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4A62" w14:textId="77777777" w:rsidR="00C46D6A" w:rsidRDefault="00C46D6A" w:rsidP="00E020E0">
      <w:pPr>
        <w:spacing w:line="240" w:lineRule="auto"/>
        <w:ind w:left="50" w:right="50"/>
        <w:rPr>
          <w:sz w:val="24"/>
          <w:szCs w:val="24"/>
        </w:rPr>
      </w:pPr>
    </w:p>
    <w:p w14:paraId="30E6E4D3" w14:textId="4D5EB1AE" w:rsidR="00E020E0" w:rsidRPr="001B5E37" w:rsidRDefault="00E020E0" w:rsidP="00E020E0">
      <w:pPr>
        <w:spacing w:line="240" w:lineRule="auto"/>
        <w:ind w:left="50" w:right="50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24E54D2B" w14:textId="54CBC4C3" w:rsidR="00E020E0" w:rsidRPr="005455F3" w:rsidRDefault="00E020E0" w:rsidP="00E020E0">
      <w:pPr>
        <w:keepNext/>
        <w:autoSpaceDE w:val="0"/>
        <w:autoSpaceDN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Umowa IK.7021.</w:t>
      </w:r>
      <w:r>
        <w:rPr>
          <w:b/>
          <w:bCs/>
          <w:color w:val="auto"/>
          <w:sz w:val="24"/>
          <w:szCs w:val="24"/>
        </w:rPr>
        <w:t>3.</w:t>
      </w:r>
      <w:r w:rsidR="00B616EF">
        <w:rPr>
          <w:b/>
          <w:bCs/>
          <w:color w:val="auto"/>
          <w:sz w:val="24"/>
          <w:szCs w:val="24"/>
        </w:rPr>
        <w:t>12</w:t>
      </w:r>
      <w:r>
        <w:rPr>
          <w:b/>
          <w:bCs/>
          <w:color w:val="auto"/>
          <w:sz w:val="24"/>
          <w:szCs w:val="24"/>
        </w:rPr>
        <w:t>.</w:t>
      </w:r>
      <w:r w:rsidRPr="005455F3">
        <w:rPr>
          <w:b/>
          <w:bCs/>
          <w:color w:val="auto"/>
          <w:sz w:val="24"/>
          <w:szCs w:val="24"/>
        </w:rPr>
        <w:t>202</w:t>
      </w:r>
      <w:r w:rsidR="00B616EF">
        <w:rPr>
          <w:b/>
          <w:bCs/>
          <w:color w:val="auto"/>
          <w:sz w:val="24"/>
          <w:szCs w:val="24"/>
        </w:rPr>
        <w:t>2</w:t>
      </w:r>
    </w:p>
    <w:p w14:paraId="0BCE2E4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FD25AD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43F2FBE3" w14:textId="55489FFC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zawarta w dniu</w:t>
      </w:r>
      <w:r w:rsidR="00417FFE">
        <w:rPr>
          <w:color w:val="auto"/>
          <w:sz w:val="24"/>
          <w:szCs w:val="24"/>
        </w:rPr>
        <w:t xml:space="preserve"> </w:t>
      </w:r>
      <w:r w:rsidR="00B616EF">
        <w:rPr>
          <w:color w:val="auto"/>
          <w:sz w:val="24"/>
          <w:szCs w:val="24"/>
        </w:rPr>
        <w:t>……………………………….</w:t>
      </w:r>
      <w:r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r. pomiędzy Gminą Komorniki z siedzibą</w:t>
      </w:r>
      <w:r w:rsidR="00FB03B4">
        <w:rPr>
          <w:color w:val="auto"/>
          <w:sz w:val="24"/>
          <w:szCs w:val="24"/>
        </w:rPr>
        <w:br/>
      </w:r>
      <w:r w:rsidRPr="005455F3">
        <w:rPr>
          <w:color w:val="auto"/>
          <w:sz w:val="24"/>
          <w:szCs w:val="24"/>
        </w:rPr>
        <w:t xml:space="preserve"> w Komornikach 62-052, ul. Stawna 1, reprezentowaną przez:</w:t>
      </w:r>
    </w:p>
    <w:p w14:paraId="5BB605F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4B1963E7" w14:textId="77777777" w:rsidR="000F3BDE" w:rsidRPr="005455F3" w:rsidRDefault="000F3BDE" w:rsidP="000F3BDE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281A80F7" w14:textId="77777777" w:rsidR="000F3BDE" w:rsidRPr="005455F3" w:rsidRDefault="000F3BDE" w:rsidP="000F3BDE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Jan Broda</w:t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  <w:t>-</w:t>
      </w:r>
      <w:r w:rsidRPr="005455F3">
        <w:rPr>
          <w:b/>
          <w:bCs/>
          <w:color w:val="auto"/>
          <w:sz w:val="24"/>
          <w:szCs w:val="24"/>
        </w:rPr>
        <w:tab/>
        <w:t xml:space="preserve"> Wójt Gminy Komorniki</w:t>
      </w:r>
    </w:p>
    <w:p w14:paraId="3733BA54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kontrasygnata: Małgorzata </w:t>
      </w:r>
      <w:proofErr w:type="spellStart"/>
      <w:r w:rsidRPr="005455F3">
        <w:rPr>
          <w:b/>
          <w:bCs/>
          <w:color w:val="auto"/>
          <w:sz w:val="24"/>
          <w:szCs w:val="24"/>
        </w:rPr>
        <w:t>Pinczak</w:t>
      </w:r>
      <w:proofErr w:type="spellEnd"/>
      <w:r w:rsidRPr="005455F3">
        <w:rPr>
          <w:b/>
          <w:bCs/>
          <w:color w:val="auto"/>
          <w:sz w:val="24"/>
          <w:szCs w:val="24"/>
        </w:rPr>
        <w:tab/>
        <w:t>-</w:t>
      </w:r>
      <w:r w:rsidRPr="005455F3">
        <w:rPr>
          <w:b/>
          <w:bCs/>
          <w:color w:val="auto"/>
          <w:sz w:val="24"/>
          <w:szCs w:val="24"/>
        </w:rPr>
        <w:tab/>
        <w:t>Skarbnik Gminy Komorniki</w:t>
      </w:r>
    </w:p>
    <w:p w14:paraId="06D33B26" w14:textId="40D59416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zwaną dalej “</w:t>
      </w:r>
      <w:r w:rsidR="00311164" w:rsidRPr="005455F3">
        <w:rPr>
          <w:color w:val="auto"/>
          <w:sz w:val="24"/>
          <w:szCs w:val="24"/>
        </w:rPr>
        <w:t>Z</w:t>
      </w:r>
      <w:r w:rsidR="00311164">
        <w:rPr>
          <w:color w:val="auto"/>
          <w:sz w:val="24"/>
          <w:szCs w:val="24"/>
        </w:rPr>
        <w:t>amawiającym</w:t>
      </w:r>
      <w:r w:rsidRPr="005455F3">
        <w:rPr>
          <w:color w:val="auto"/>
          <w:sz w:val="24"/>
          <w:szCs w:val="24"/>
        </w:rPr>
        <w:t>”</w:t>
      </w:r>
    </w:p>
    <w:p w14:paraId="7090DFD1" w14:textId="77777777" w:rsidR="00E020E0" w:rsidRPr="00696A67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a</w:t>
      </w:r>
    </w:p>
    <w:p w14:paraId="44581491" w14:textId="4C80D808" w:rsidR="00E020E0" w:rsidRPr="00696A67" w:rsidRDefault="00B616EF" w:rsidP="00E020E0">
      <w:pPr>
        <w:autoSpaceDE w:val="0"/>
        <w:autoSpaceDN w:val="0"/>
        <w:spacing w:after="0" w:line="240" w:lineRule="auto"/>
        <w:ind w:right="0" w:firstLine="0"/>
        <w:rPr>
          <w:bCs/>
          <w:color w:val="auto"/>
          <w:sz w:val="24"/>
          <w:szCs w:val="24"/>
        </w:rPr>
      </w:pPr>
      <w:bookmarkStart w:id="0" w:name="_Hlk14942829"/>
      <w:r>
        <w:rPr>
          <w:bCs/>
          <w:color w:val="auto"/>
          <w:sz w:val="24"/>
          <w:szCs w:val="24"/>
        </w:rPr>
        <w:t>……………………..</w:t>
      </w:r>
      <w:r w:rsidR="00696A67" w:rsidRPr="00696A67">
        <w:rPr>
          <w:bCs/>
          <w:color w:val="auto"/>
          <w:sz w:val="24"/>
          <w:szCs w:val="24"/>
        </w:rPr>
        <w:t xml:space="preserve"> </w:t>
      </w:r>
      <w:r w:rsidR="00E020E0" w:rsidRPr="00696A67">
        <w:rPr>
          <w:bCs/>
          <w:color w:val="auto"/>
          <w:sz w:val="24"/>
          <w:szCs w:val="24"/>
        </w:rPr>
        <w:t>prowadząc</w:t>
      </w:r>
      <w:r>
        <w:rPr>
          <w:bCs/>
          <w:color w:val="auto"/>
          <w:sz w:val="24"/>
          <w:szCs w:val="24"/>
        </w:rPr>
        <w:t>ym</w:t>
      </w:r>
      <w:r w:rsidR="00E020E0" w:rsidRPr="00696A67">
        <w:rPr>
          <w:bCs/>
          <w:color w:val="auto"/>
          <w:sz w:val="24"/>
          <w:szCs w:val="24"/>
        </w:rPr>
        <w:t xml:space="preserve"> działalność gospodarczą pod firmą</w:t>
      </w:r>
      <w:r w:rsidR="006906C5" w:rsidRPr="00696A67">
        <w:rPr>
          <w:bCs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  <w:r w:rsidR="00417FFE">
        <w:rPr>
          <w:bCs/>
          <w:color w:val="auto"/>
          <w:sz w:val="24"/>
          <w:szCs w:val="24"/>
        </w:rPr>
        <w:t>z siedzibą</w:t>
      </w:r>
      <w:r w:rsidR="00AF68A7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……………………………..</w:t>
      </w:r>
      <w:r w:rsidR="00696A67">
        <w:rPr>
          <w:bCs/>
          <w:color w:val="auto"/>
          <w:sz w:val="24"/>
          <w:szCs w:val="24"/>
        </w:rPr>
        <w:t xml:space="preserve">, </w:t>
      </w:r>
      <w:r w:rsidR="00E020E0" w:rsidRPr="00696A67">
        <w:rPr>
          <w:bCs/>
          <w:color w:val="auto"/>
          <w:sz w:val="24"/>
          <w:szCs w:val="24"/>
        </w:rPr>
        <w:t>NIP:</w:t>
      </w:r>
      <w:r w:rsidR="00AF68A7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……………………..</w:t>
      </w:r>
    </w:p>
    <w:bookmarkEnd w:id="0"/>
    <w:p w14:paraId="35BC2FC5" w14:textId="5C9EF033" w:rsidR="00E020E0" w:rsidRPr="001B5E37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zwanym dalej “</w:t>
      </w:r>
      <w:r w:rsidR="00311164">
        <w:rPr>
          <w:color w:val="auto"/>
          <w:sz w:val="24"/>
          <w:szCs w:val="24"/>
        </w:rPr>
        <w:t>Wykonawcą</w:t>
      </w:r>
      <w:r w:rsidRPr="005455F3">
        <w:rPr>
          <w:color w:val="auto"/>
          <w:sz w:val="24"/>
          <w:szCs w:val="24"/>
        </w:rPr>
        <w:t>”.</w:t>
      </w:r>
    </w:p>
    <w:p w14:paraId="0F8167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1</w:t>
      </w:r>
    </w:p>
    <w:p w14:paraId="726B3B5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16D03CCB" w14:textId="1D888ED2" w:rsidR="00E020E0" w:rsidRPr="005455F3" w:rsidRDefault="00311164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Zamawiający zamawia</w:t>
      </w:r>
      <w:r w:rsidR="00E020E0" w:rsidRPr="005455F3">
        <w:rPr>
          <w:color w:val="auto"/>
          <w:sz w:val="24"/>
          <w:szCs w:val="24"/>
        </w:rPr>
        <w:t xml:space="preserve">, a </w:t>
      </w: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zobowiązuje się do wykonania prac polegających na</w:t>
      </w:r>
      <w:r w:rsidR="00E020E0" w:rsidRPr="001B5E37">
        <w:rPr>
          <w:color w:val="auto"/>
          <w:sz w:val="24"/>
          <w:szCs w:val="24"/>
        </w:rPr>
        <w:t xml:space="preserve"> posadzeniu drzew na terenie Gminy Komorniki. Szczegółowy opis przedmiotu zamówienia zawarty został w załączniku nr 1 do umowy.</w:t>
      </w:r>
    </w:p>
    <w:p w14:paraId="4DB8F69C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</w:p>
    <w:p w14:paraId="4BD9A7B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2</w:t>
      </w:r>
    </w:p>
    <w:p w14:paraId="7804310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53D8FA88" w14:textId="0D5AD1EC" w:rsidR="00E020E0" w:rsidRPr="001B5E37" w:rsidRDefault="00E020E0" w:rsidP="00E020E0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 wykonanie przedmiotu zamówienia ustalono wynagrodzenie na kwotę wysokości</w:t>
      </w:r>
      <w:r w:rsidR="00696A67">
        <w:rPr>
          <w:rFonts w:ascii="Times New Roman" w:hAnsi="Times New Roman" w:cs="Times New Roman"/>
          <w:sz w:val="24"/>
          <w:szCs w:val="24"/>
        </w:rPr>
        <w:t xml:space="preserve"> </w:t>
      </w:r>
      <w:r w:rsidR="00B616EF">
        <w:rPr>
          <w:rFonts w:ascii="Times New Roman" w:hAnsi="Times New Roman" w:cs="Times New Roman"/>
          <w:sz w:val="24"/>
          <w:szCs w:val="24"/>
        </w:rPr>
        <w:t>……………………..</w:t>
      </w:r>
      <w:r w:rsidR="00AF68A7">
        <w:rPr>
          <w:rFonts w:ascii="Times New Roman" w:hAnsi="Times New Roman" w:cs="Times New Roman"/>
          <w:sz w:val="24"/>
          <w:szCs w:val="24"/>
        </w:rPr>
        <w:t xml:space="preserve"> </w:t>
      </w:r>
      <w:r w:rsidRPr="001B5E37">
        <w:rPr>
          <w:rFonts w:ascii="Times New Roman" w:hAnsi="Times New Roman" w:cs="Times New Roman"/>
          <w:sz w:val="24"/>
          <w:szCs w:val="24"/>
        </w:rPr>
        <w:t>zł brutto</w:t>
      </w:r>
      <w:r w:rsidR="00696A67">
        <w:rPr>
          <w:rFonts w:ascii="Times New Roman" w:hAnsi="Times New Roman" w:cs="Times New Roman"/>
          <w:sz w:val="24"/>
          <w:szCs w:val="24"/>
        </w:rPr>
        <w:t xml:space="preserve">. </w:t>
      </w:r>
      <w:r w:rsidRPr="001B5E37">
        <w:rPr>
          <w:rFonts w:ascii="Times New Roman" w:hAnsi="Times New Roman" w:cs="Times New Roman"/>
          <w:sz w:val="24"/>
          <w:szCs w:val="24"/>
        </w:rPr>
        <w:t>Płatne ze środków budżetu Gminy Komorniki.</w:t>
      </w:r>
    </w:p>
    <w:p w14:paraId="46102752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Strony postanawiają, że:</w:t>
      </w:r>
    </w:p>
    <w:p w14:paraId="74C14E8D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rozliczenie zostanie dokonane fakturą po wykonaniu i odebraniu przedmiotu zamówienia;</w:t>
      </w:r>
    </w:p>
    <w:p w14:paraId="36EF684A" w14:textId="7CB1F7C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należność płatna będzie przelewem na konto</w:t>
      </w:r>
      <w:r w:rsidR="006F4E04">
        <w:rPr>
          <w:color w:val="auto"/>
          <w:sz w:val="24"/>
          <w:szCs w:val="24"/>
        </w:rPr>
        <w:t xml:space="preserve"> </w:t>
      </w:r>
      <w:r w:rsidR="00311164">
        <w:rPr>
          <w:color w:val="auto"/>
          <w:sz w:val="24"/>
          <w:szCs w:val="24"/>
        </w:rPr>
        <w:t>Wykonawcy</w:t>
      </w:r>
      <w:r w:rsidRPr="005455F3">
        <w:rPr>
          <w:color w:val="auto"/>
          <w:sz w:val="24"/>
          <w:szCs w:val="24"/>
        </w:rPr>
        <w:t xml:space="preserve"> w ciągu 14 dni po otrzymaniu faktury przez zamawiającego.</w:t>
      </w:r>
    </w:p>
    <w:p w14:paraId="1980BC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7ACB1C69" w14:textId="0B7BB7CC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W razie niedotrzymania określonego w § </w:t>
      </w:r>
      <w:r w:rsidR="00A409B4">
        <w:rPr>
          <w:color w:val="auto"/>
          <w:sz w:val="24"/>
          <w:szCs w:val="24"/>
        </w:rPr>
        <w:t xml:space="preserve">3 </w:t>
      </w:r>
      <w:r w:rsidRPr="005455F3">
        <w:rPr>
          <w:color w:val="auto"/>
          <w:sz w:val="24"/>
          <w:szCs w:val="24"/>
        </w:rPr>
        <w:t xml:space="preserve"> ust. </w:t>
      </w:r>
      <w:r w:rsidR="00A409B4">
        <w:rPr>
          <w:color w:val="auto"/>
          <w:sz w:val="24"/>
          <w:szCs w:val="24"/>
        </w:rPr>
        <w:t>2</w:t>
      </w:r>
      <w:r w:rsidRPr="005455F3">
        <w:rPr>
          <w:color w:val="auto"/>
          <w:sz w:val="24"/>
          <w:szCs w:val="24"/>
        </w:rPr>
        <w:t xml:space="preserve"> terminu wykonania czynności ustalonych w § 1 </w:t>
      </w:r>
      <w:r w:rsidR="00311164">
        <w:rPr>
          <w:color w:val="auto"/>
          <w:sz w:val="24"/>
          <w:szCs w:val="24"/>
        </w:rPr>
        <w:t>Zamawiający</w:t>
      </w:r>
      <w:r w:rsidR="00311164" w:rsidRPr="005455F3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może dochodzić od </w:t>
      </w:r>
      <w:r w:rsidR="006F4E04">
        <w:rPr>
          <w:color w:val="auto"/>
          <w:sz w:val="24"/>
          <w:szCs w:val="24"/>
        </w:rPr>
        <w:t>Wykonawcy</w:t>
      </w:r>
      <w:r w:rsidR="00311164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kary umownej w wysokości </w:t>
      </w:r>
      <w:r w:rsidR="00B616EF">
        <w:rPr>
          <w:color w:val="auto"/>
          <w:sz w:val="24"/>
          <w:szCs w:val="24"/>
        </w:rPr>
        <w:t>5</w:t>
      </w:r>
      <w:r w:rsidR="00311164"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% wynagrodzenia brutto za każdy rozpoczęty dzień zwłoki.</w:t>
      </w:r>
    </w:p>
    <w:p w14:paraId="5D0DD9A9" w14:textId="5E73423C" w:rsidR="00E020E0" w:rsidRPr="005455F3" w:rsidRDefault="00311164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Wykonawca </w:t>
      </w:r>
      <w:r w:rsidR="00E020E0" w:rsidRPr="005455F3">
        <w:rPr>
          <w:color w:val="auto"/>
          <w:sz w:val="24"/>
          <w:szCs w:val="24"/>
        </w:rPr>
        <w:t>wyraża zgodę na potrącenie kar umownych z należnego mu wynagrodzenia.</w:t>
      </w:r>
    </w:p>
    <w:p w14:paraId="7764096C" w14:textId="4859E591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Zastrzeżenie kar umownych nie wyłącza uprawnienia </w:t>
      </w:r>
      <w:r w:rsidR="00311164">
        <w:rPr>
          <w:color w:val="auto"/>
          <w:sz w:val="24"/>
          <w:szCs w:val="24"/>
        </w:rPr>
        <w:t xml:space="preserve">Zamawiającego </w:t>
      </w:r>
      <w:r w:rsidRPr="005455F3">
        <w:rPr>
          <w:color w:val="auto"/>
          <w:sz w:val="24"/>
          <w:szCs w:val="24"/>
        </w:rPr>
        <w:t xml:space="preserve">do dochodzenia od </w:t>
      </w:r>
      <w:r w:rsidR="00311164">
        <w:rPr>
          <w:color w:val="auto"/>
          <w:sz w:val="24"/>
          <w:szCs w:val="24"/>
        </w:rPr>
        <w:t xml:space="preserve">Zamawiającego </w:t>
      </w:r>
      <w:r w:rsidRPr="005455F3">
        <w:rPr>
          <w:color w:val="auto"/>
          <w:sz w:val="24"/>
          <w:szCs w:val="24"/>
        </w:rPr>
        <w:t>odszkodowania na zasadach ogólnych</w:t>
      </w:r>
      <w:r w:rsidR="00A409B4">
        <w:rPr>
          <w:color w:val="auto"/>
          <w:sz w:val="24"/>
          <w:szCs w:val="24"/>
        </w:rPr>
        <w:t xml:space="preserve"> w razie </w:t>
      </w:r>
      <w:r w:rsidR="00A24BC1">
        <w:rPr>
          <w:color w:val="auto"/>
          <w:sz w:val="24"/>
          <w:szCs w:val="24"/>
        </w:rPr>
        <w:t xml:space="preserve">szkody przewyższającej </w:t>
      </w:r>
      <w:r w:rsidR="00BD76F1">
        <w:rPr>
          <w:color w:val="auto"/>
          <w:sz w:val="24"/>
          <w:szCs w:val="24"/>
        </w:rPr>
        <w:t>wysokość kary umownej.</w:t>
      </w:r>
    </w:p>
    <w:p w14:paraId="53CA7D0D" w14:textId="77777777" w:rsidR="00E020E0" w:rsidRPr="001B5E37" w:rsidRDefault="00E020E0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</w:p>
    <w:p w14:paraId="1A2C4FA4" w14:textId="77777777" w:rsidR="00E020E0" w:rsidRPr="001B5E37" w:rsidRDefault="00E020E0" w:rsidP="00E020E0">
      <w:pPr>
        <w:pStyle w:val="Akapitzlist"/>
        <w:autoSpaceDE w:val="0"/>
        <w:autoSpaceDN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0F7F9FB" w14:textId="77777777" w:rsidR="00E020E0" w:rsidRPr="001B5E37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343DDCE3" w14:textId="4213E0D7" w:rsidR="00E020E0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 </w:t>
      </w:r>
      <w:r w:rsidR="00311164">
        <w:rPr>
          <w:rFonts w:ascii="Times New Roman" w:hAnsi="Times New Roman" w:cs="Times New Roman"/>
          <w:sz w:val="24"/>
          <w:szCs w:val="24"/>
        </w:rPr>
        <w:t>Wykonawca</w:t>
      </w:r>
      <w:r w:rsidR="00311164" w:rsidRPr="001B5E37">
        <w:rPr>
          <w:rFonts w:ascii="Times New Roman" w:hAnsi="Times New Roman" w:cs="Times New Roman"/>
          <w:sz w:val="24"/>
          <w:szCs w:val="24"/>
        </w:rPr>
        <w:t xml:space="preserve"> </w:t>
      </w:r>
      <w:r w:rsidRPr="001B5E37">
        <w:rPr>
          <w:rFonts w:ascii="Times New Roman" w:hAnsi="Times New Roman" w:cs="Times New Roman"/>
          <w:sz w:val="24"/>
          <w:szCs w:val="24"/>
        </w:rPr>
        <w:t>zobowiązuje się wykonać zlecenie określone w § 1 z zachowaniem należytej staranności oraz oświadcza, że posiada wiedzę i doświadczenie niezbędne do prawidłowego wykonania umowy.</w:t>
      </w:r>
    </w:p>
    <w:p w14:paraId="0FA573AC" w14:textId="77777777" w:rsidR="00A24BC1" w:rsidRPr="001B5E37" w:rsidRDefault="00A24BC1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9DBDAC" w14:textId="0F670D6F" w:rsidR="00E020E0" w:rsidRPr="00311164" w:rsidRDefault="00E020E0" w:rsidP="0031116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1164">
        <w:rPr>
          <w:rFonts w:ascii="Times New Roman" w:hAnsi="Times New Roman" w:cs="Times New Roman"/>
          <w:sz w:val="24"/>
          <w:szCs w:val="24"/>
        </w:rPr>
        <w:t xml:space="preserve"> </w:t>
      </w:r>
      <w:r w:rsidR="00311164" w:rsidRPr="0031116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11164">
        <w:rPr>
          <w:rFonts w:ascii="Times New Roman" w:hAnsi="Times New Roman" w:cs="Times New Roman"/>
          <w:sz w:val="24"/>
          <w:szCs w:val="24"/>
        </w:rPr>
        <w:t>nie może powierzyć wykonania zlecenia osobie trzeciej, bez zgody</w:t>
      </w:r>
      <w:r w:rsidR="00311164" w:rsidRPr="009745A3">
        <w:rPr>
          <w:rFonts w:ascii="Times New Roman" w:hAnsi="Times New Roman" w:cs="Times New Roman"/>
          <w:sz w:val="24"/>
          <w:szCs w:val="24"/>
        </w:rPr>
        <w:t xml:space="preserve"> </w:t>
      </w:r>
      <w:r w:rsidR="00311164">
        <w:rPr>
          <w:rFonts w:ascii="Times New Roman" w:hAnsi="Times New Roman" w:cs="Times New Roman"/>
          <w:sz w:val="24"/>
          <w:szCs w:val="24"/>
        </w:rPr>
        <w:t>Zamawiającego.</w:t>
      </w:r>
    </w:p>
    <w:p w14:paraId="72823EC1" w14:textId="77777777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Termin wykonania przedmiotu umowy ustala się od dnia podpisania umowy do dnia </w:t>
      </w:r>
    </w:p>
    <w:p w14:paraId="09AE7910" w14:textId="4E85BF0E" w:rsidR="00E020E0" w:rsidRPr="005455F3" w:rsidRDefault="00417FFE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B616EF">
        <w:rPr>
          <w:color w:val="auto"/>
          <w:sz w:val="24"/>
          <w:szCs w:val="24"/>
        </w:rPr>
        <w:t>5</w:t>
      </w:r>
      <w:r w:rsidR="00E020E0" w:rsidRPr="005455F3">
        <w:rPr>
          <w:color w:val="auto"/>
          <w:sz w:val="24"/>
          <w:szCs w:val="24"/>
        </w:rPr>
        <w:t>.</w:t>
      </w:r>
      <w:r w:rsidR="00B616EF">
        <w:rPr>
          <w:color w:val="auto"/>
          <w:sz w:val="24"/>
          <w:szCs w:val="24"/>
        </w:rPr>
        <w:t>04</w:t>
      </w:r>
      <w:r w:rsidR="00E020E0" w:rsidRPr="005455F3">
        <w:rPr>
          <w:color w:val="auto"/>
          <w:sz w:val="24"/>
          <w:szCs w:val="24"/>
        </w:rPr>
        <w:t>.202</w:t>
      </w:r>
      <w:r w:rsidR="00B616EF">
        <w:rPr>
          <w:color w:val="auto"/>
          <w:sz w:val="24"/>
          <w:szCs w:val="24"/>
        </w:rPr>
        <w:t>2</w:t>
      </w:r>
      <w:r w:rsidR="00E020E0" w:rsidRPr="005455F3">
        <w:rPr>
          <w:color w:val="auto"/>
          <w:sz w:val="24"/>
          <w:szCs w:val="24"/>
        </w:rPr>
        <w:t xml:space="preserve"> roku.</w:t>
      </w:r>
    </w:p>
    <w:p w14:paraId="0567138A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360"/>
        <w:rPr>
          <w:color w:val="auto"/>
          <w:sz w:val="24"/>
          <w:szCs w:val="24"/>
        </w:rPr>
      </w:pPr>
    </w:p>
    <w:p w14:paraId="1A5F14AD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089F320F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45695FA1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1E60A9C3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5E653580" w14:textId="76866F17" w:rsidR="00E020E0" w:rsidRPr="001B5E37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4</w:t>
      </w:r>
    </w:p>
    <w:p w14:paraId="6BC25B52" w14:textId="77777777" w:rsidR="00E020E0" w:rsidRPr="00C21EA4" w:rsidRDefault="00E020E0" w:rsidP="00E020E0">
      <w:pPr>
        <w:autoSpaceDE w:val="0"/>
        <w:autoSpaceDN w:val="0"/>
        <w:spacing w:after="0" w:line="240" w:lineRule="auto"/>
        <w:ind w:right="0" w:firstLine="708"/>
        <w:rPr>
          <w:b/>
          <w:bCs/>
          <w:color w:val="auto"/>
          <w:sz w:val="24"/>
          <w:szCs w:val="24"/>
        </w:rPr>
      </w:pPr>
    </w:p>
    <w:p w14:paraId="1A36413E" w14:textId="77777777" w:rsidR="00E020E0" w:rsidRPr="00C21EA4" w:rsidRDefault="00E020E0" w:rsidP="006F4E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Wykonawca udziela 36 miesięcznej gwarancji (licząc </w:t>
      </w:r>
      <w:r w:rsidRPr="00C21EA4">
        <w:rPr>
          <w:rFonts w:ascii="Times New Roman" w:hAnsi="Times New Roman" w:cs="Times New Roman"/>
          <w:snapToGrid w:val="0"/>
          <w:sz w:val="24"/>
          <w:szCs w:val="24"/>
        </w:rPr>
        <w:t xml:space="preserve">od daty odbioru końcowego </w:t>
      </w:r>
      <w:proofErr w:type="spellStart"/>
      <w:r w:rsidRPr="00C21EA4">
        <w:rPr>
          <w:rFonts w:ascii="Times New Roman" w:hAnsi="Times New Roman" w:cs="Times New Roman"/>
          <w:snapToGrid w:val="0"/>
          <w:sz w:val="24"/>
          <w:szCs w:val="24"/>
        </w:rPr>
        <w:t>nasadzeń</w:t>
      </w:r>
      <w:proofErr w:type="spellEnd"/>
      <w:r w:rsidRPr="00C21EA4">
        <w:rPr>
          <w:rFonts w:ascii="Times New Roman" w:hAnsi="Times New Roman" w:cs="Times New Roman"/>
          <w:sz w:val="24"/>
          <w:szCs w:val="24"/>
        </w:rPr>
        <w:t xml:space="preserve">) na utrzymanie roślin w dobrej kondycji oraz na naprawę uszkodzonych zabezpieczeń (osłon, palików, taśmy, poprzecznych listewek). </w:t>
      </w:r>
    </w:p>
    <w:p w14:paraId="2E71A318" w14:textId="77777777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Wszelkie ubytki </w:t>
      </w:r>
      <w:proofErr w:type="spellStart"/>
      <w:r w:rsidRPr="00C21EA4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C21EA4">
        <w:rPr>
          <w:rFonts w:ascii="Times New Roman" w:hAnsi="Times New Roman" w:cs="Times New Roman"/>
          <w:sz w:val="24"/>
          <w:szCs w:val="24"/>
        </w:rPr>
        <w:t xml:space="preserve"> powstałe w okresie gwarancyjnym będą wymienione na nowe zdrowe rośliny o tych samych parametrach nieodpłatnie w terminie nie dłuższym niż 14 dni od powiadomienia o ich wystąpieniu.</w:t>
      </w:r>
    </w:p>
    <w:p w14:paraId="588A92B4" w14:textId="77777777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>Usterka lub ubytek zabezpieczeń (osłon, palików, taśmy, poprzecznych listewek)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A4">
        <w:rPr>
          <w:rFonts w:ascii="Times New Roman" w:hAnsi="Times New Roman" w:cs="Times New Roman"/>
          <w:sz w:val="24"/>
          <w:szCs w:val="24"/>
        </w:rPr>
        <w:t>powstały w okresie gwarancyjnym  będzie usunięta lub uzupełniona nieodpłatnie w terminie nie dłuższym niż 14 dni od powiadomienia o ich wystąpieniu .</w:t>
      </w:r>
      <w:r w:rsidRPr="00C21EA4">
        <w:rPr>
          <w:rFonts w:ascii="Times New Roman" w:hAnsi="Times New Roman" w:cs="Times New Roman"/>
          <w:sz w:val="24"/>
          <w:szCs w:val="24"/>
        </w:rPr>
        <w:tab/>
      </w:r>
    </w:p>
    <w:p w14:paraId="572AEC10" w14:textId="2A0C8F64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 razie niedotrzymania określonego w § 4 ust. 2 i 3 terminu wykonania czynności ustalonych w § 4  </w:t>
      </w:r>
      <w:r w:rsidR="00311164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przysługuje prawo zlecenia innemu </w:t>
      </w:r>
      <w:r w:rsidR="00311164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C21EA4">
        <w:rPr>
          <w:rFonts w:ascii="Times New Roman" w:hAnsi="Times New Roman" w:cs="Times New Roman"/>
          <w:sz w:val="24"/>
          <w:szCs w:val="24"/>
          <w:lang w:val="x-none"/>
        </w:rPr>
        <w:t>ykonawcy</w:t>
      </w:r>
      <w:proofErr w:type="spellEnd"/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ich u</w:t>
      </w:r>
      <w:r w:rsidRPr="00C21EA4">
        <w:rPr>
          <w:rFonts w:ascii="Times New Roman" w:hAnsi="Times New Roman" w:cs="Times New Roman"/>
          <w:sz w:val="24"/>
          <w:szCs w:val="24"/>
        </w:rPr>
        <w:t>zupełnienia oraz naprawy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C21EA4">
        <w:rPr>
          <w:rFonts w:ascii="Times New Roman" w:hAnsi="Times New Roman" w:cs="Times New Roman"/>
          <w:sz w:val="24"/>
          <w:szCs w:val="24"/>
        </w:rPr>
        <w:t xml:space="preserve"> obciążenia kosztami </w:t>
      </w:r>
      <w:r w:rsidR="00311164">
        <w:rPr>
          <w:rFonts w:ascii="Times New Roman" w:hAnsi="Times New Roman" w:cs="Times New Roman"/>
          <w:sz w:val="24"/>
          <w:szCs w:val="24"/>
        </w:rPr>
        <w:t>Wykonawcę.</w:t>
      </w:r>
    </w:p>
    <w:p w14:paraId="24AF1880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C4BB58C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5</w:t>
      </w:r>
    </w:p>
    <w:p w14:paraId="2F80ADE7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</w:p>
    <w:p w14:paraId="769C3C13" w14:textId="3EE5B529" w:rsidR="00E020E0" w:rsidRDefault="00311164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 xml:space="preserve">ponosi pełną odpowiedzialność za szkody powstałe </w:t>
      </w:r>
      <w:r>
        <w:rPr>
          <w:color w:val="auto"/>
          <w:sz w:val="24"/>
          <w:szCs w:val="24"/>
        </w:rPr>
        <w:br/>
      </w:r>
      <w:r w:rsidR="00E020E0" w:rsidRPr="005455F3">
        <w:rPr>
          <w:color w:val="auto"/>
          <w:sz w:val="24"/>
          <w:szCs w:val="24"/>
        </w:rPr>
        <w:t>w wyniku prowadzenia prac.</w:t>
      </w:r>
    </w:p>
    <w:p w14:paraId="62B997D7" w14:textId="0D63CAD4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142" w:right="0"/>
        <w:rPr>
          <w:sz w:val="24"/>
          <w:szCs w:val="24"/>
        </w:rPr>
      </w:pPr>
      <w:r w:rsidRPr="008A5A1D">
        <w:rPr>
          <w:sz w:val="24"/>
          <w:szCs w:val="24"/>
        </w:rPr>
        <w:t xml:space="preserve">Po wykonaniu prac </w:t>
      </w:r>
      <w:r w:rsidR="00311164">
        <w:rPr>
          <w:sz w:val="24"/>
          <w:szCs w:val="24"/>
        </w:rPr>
        <w:t>Wykonawca</w:t>
      </w:r>
      <w:r w:rsidR="00311164" w:rsidRPr="008A5A1D">
        <w:rPr>
          <w:sz w:val="24"/>
          <w:szCs w:val="24"/>
        </w:rPr>
        <w:t xml:space="preserve"> </w:t>
      </w:r>
      <w:r w:rsidRPr="008A5A1D">
        <w:rPr>
          <w:sz w:val="24"/>
          <w:szCs w:val="24"/>
        </w:rPr>
        <w:t>uprzątnie teren wokół miejsc wykonywania usługi z gałęzi, biomasy, ziemi oraz innych pozostałości i wywiezie je do miejsca utylizacji przeznaczonego do składowania tego typu odpadów</w:t>
      </w:r>
      <w:r w:rsidRPr="008A5A1D">
        <w:rPr>
          <w:snapToGrid w:val="0"/>
          <w:sz w:val="24"/>
          <w:szCs w:val="24"/>
        </w:rPr>
        <w:t>.</w:t>
      </w:r>
    </w:p>
    <w:p w14:paraId="05030586" w14:textId="77AD1B4C" w:rsidR="00E020E0" w:rsidRPr="005455F3" w:rsidRDefault="00311164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jest zobowiązany do podania dokładnego terminu rozpoczęcia</w:t>
      </w:r>
      <w:r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 xml:space="preserve"> i zakończenia prac w poszczególnych miejscach, których dotyczy niniejsza umowa.</w:t>
      </w:r>
    </w:p>
    <w:p w14:paraId="5FF7A72A" w14:textId="77777777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color w:val="auto"/>
          <w:sz w:val="24"/>
          <w:szCs w:val="24"/>
        </w:rPr>
        <w:t>Zamawiający wyznacza Inspektora ds. ochrony środowiska Joannę Skrzypczak jako koordynatora prac związanych z realizacją niniejszej umowy.</w:t>
      </w:r>
    </w:p>
    <w:p w14:paraId="3AD4ED05" w14:textId="390DE947" w:rsidR="00E020E0" w:rsidRPr="00AF68A7" w:rsidRDefault="00E020E0" w:rsidP="00AF68A7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 xml:space="preserve">Osobą odpowiedzialną za realizację zamówienia z ramienia </w:t>
      </w:r>
      <w:r w:rsidR="00311164">
        <w:rPr>
          <w:color w:val="auto"/>
          <w:sz w:val="24"/>
          <w:szCs w:val="24"/>
        </w:rPr>
        <w:t>Wykonawcy</w:t>
      </w:r>
      <w:r w:rsidR="00311164" w:rsidRPr="008A5A1D">
        <w:rPr>
          <w:sz w:val="24"/>
          <w:szCs w:val="24"/>
        </w:rPr>
        <w:t xml:space="preserve"> </w:t>
      </w:r>
      <w:r w:rsidRPr="008A5A1D">
        <w:rPr>
          <w:sz w:val="24"/>
          <w:szCs w:val="24"/>
        </w:rPr>
        <w:t xml:space="preserve">jest: </w:t>
      </w:r>
      <w:r w:rsidR="00B616EF">
        <w:rPr>
          <w:sz w:val="24"/>
          <w:szCs w:val="24"/>
        </w:rPr>
        <w:t>…………………………………………….</w:t>
      </w:r>
      <w:r w:rsidR="00696A67">
        <w:rPr>
          <w:sz w:val="24"/>
          <w:szCs w:val="24"/>
        </w:rPr>
        <w:t xml:space="preserve">, </w:t>
      </w:r>
      <w:r w:rsidRPr="008A5A1D">
        <w:rPr>
          <w:sz w:val="24"/>
          <w:szCs w:val="24"/>
        </w:rPr>
        <w:t>tel.</w:t>
      </w:r>
      <w:r w:rsidR="00AF68A7">
        <w:rPr>
          <w:sz w:val="24"/>
          <w:szCs w:val="24"/>
        </w:rPr>
        <w:t xml:space="preserve"> </w:t>
      </w:r>
      <w:r w:rsidR="00B616EF">
        <w:rPr>
          <w:sz w:val="24"/>
          <w:szCs w:val="24"/>
        </w:rPr>
        <w:t>……………………………</w:t>
      </w:r>
      <w:r w:rsidR="00696A67">
        <w:rPr>
          <w:sz w:val="24"/>
          <w:szCs w:val="24"/>
        </w:rPr>
        <w:t xml:space="preserve">, </w:t>
      </w:r>
      <w:r w:rsidR="00AF68A7">
        <w:rPr>
          <w:sz w:val="24"/>
          <w:szCs w:val="24"/>
        </w:rPr>
        <w:tab/>
      </w:r>
      <w:r w:rsidR="00AF68A7">
        <w:rPr>
          <w:sz w:val="24"/>
          <w:szCs w:val="24"/>
        </w:rPr>
        <w:br/>
      </w:r>
      <w:r w:rsidRPr="008A5A1D">
        <w:rPr>
          <w:sz w:val="24"/>
          <w:szCs w:val="24"/>
        </w:rPr>
        <w:t>e-mail:</w:t>
      </w:r>
      <w:r w:rsidR="00AF68A7">
        <w:rPr>
          <w:color w:val="auto"/>
          <w:sz w:val="24"/>
          <w:szCs w:val="24"/>
        </w:rPr>
        <w:t xml:space="preserve"> </w:t>
      </w:r>
      <w:r w:rsidR="00B616EF">
        <w:rPr>
          <w:sz w:val="24"/>
          <w:szCs w:val="24"/>
        </w:rPr>
        <w:t>……………………..</w:t>
      </w:r>
    </w:p>
    <w:p w14:paraId="1595AED6" w14:textId="77777777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>Strony zgodnie ustalają, iż obowiązującą formą kontaktu stron umowy są forma elektroniczna, telefoniczna oraz pisemna, z zastrzeżeniem, iż najwyższą rangę przypisują formie elektronicznej i pisemnej.</w:t>
      </w:r>
    </w:p>
    <w:p w14:paraId="2A610F4D" w14:textId="77777777" w:rsidR="00E020E0" w:rsidRPr="008A5A1D" w:rsidRDefault="00E020E0" w:rsidP="00E020E0">
      <w:pPr>
        <w:pStyle w:val="Akapitzlist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</w:p>
    <w:p w14:paraId="6894C25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6</w:t>
      </w:r>
    </w:p>
    <w:p w14:paraId="2DF0FE8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1161DA0A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Wszelkie zmiany niniejszej umowy wymagają zgody wyrażonej na piśmie pod rygorem nieważności.</w:t>
      </w:r>
    </w:p>
    <w:p w14:paraId="71F6664E" w14:textId="6C693434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Spory wynikające z wykonania niniejszej umowy będzie rozstrzygał Sąd właściwy dla siedziby </w:t>
      </w:r>
      <w:r w:rsidR="00311164">
        <w:rPr>
          <w:color w:val="auto"/>
          <w:sz w:val="24"/>
          <w:szCs w:val="24"/>
        </w:rPr>
        <w:t>Zamawiającego.</w:t>
      </w:r>
    </w:p>
    <w:p w14:paraId="14BFB2C7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 sprawach nieuregulowanych postanowieniami niniejszej umowy mają zastosowanie przepisy kodeksu cywilnego.</w:t>
      </w:r>
    </w:p>
    <w:p w14:paraId="193A3A43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9D9D821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7</w:t>
      </w:r>
    </w:p>
    <w:p w14:paraId="6545683E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32BCEED6" w14:textId="622D8763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Umowę sporządzono w trzech jednobrzmiących egzemplarzach, jeden dla </w:t>
      </w:r>
      <w:r w:rsidR="00311164">
        <w:rPr>
          <w:color w:val="auto"/>
          <w:sz w:val="24"/>
          <w:szCs w:val="24"/>
        </w:rPr>
        <w:t>Zamawiającego</w:t>
      </w:r>
      <w:r w:rsidR="00311164"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i dwa dla </w:t>
      </w:r>
      <w:r w:rsidR="00311164">
        <w:rPr>
          <w:color w:val="auto"/>
          <w:sz w:val="24"/>
          <w:szCs w:val="24"/>
        </w:rPr>
        <w:t>Wykonawcy.</w:t>
      </w:r>
    </w:p>
    <w:p w14:paraId="0DE7EBEB" w14:textId="77777777" w:rsidR="00311164" w:rsidRDefault="00311164" w:rsidP="00E020E0">
      <w:pPr>
        <w:pStyle w:val="Bezodstpw"/>
        <w:rPr>
          <w:sz w:val="24"/>
          <w:szCs w:val="24"/>
        </w:rPr>
      </w:pPr>
    </w:p>
    <w:p w14:paraId="0603D81D" w14:textId="3FEC6831" w:rsidR="00E020E0" w:rsidRPr="001B5E37" w:rsidRDefault="00311164" w:rsidP="00E020E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Wykonawca: </w:t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  <w:t xml:space="preserve">  </w:t>
      </w:r>
    </w:p>
    <w:p w14:paraId="5C8674CD" w14:textId="77777777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2D3BB304" w14:textId="1A60CB38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0E60D15A" w14:textId="6C2E12CF" w:rsidR="00696A67" w:rsidRDefault="00696A67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664F726C" w14:textId="39856B36" w:rsidR="00E020E0" w:rsidRPr="001B5E37" w:rsidRDefault="00E020E0" w:rsidP="00E020E0">
      <w:pPr>
        <w:ind w:firstLine="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Załącznik nr 1 do umowy nr </w:t>
      </w:r>
      <w:r w:rsidRPr="005455F3">
        <w:rPr>
          <w:b/>
          <w:bCs/>
          <w:color w:val="auto"/>
          <w:sz w:val="24"/>
          <w:szCs w:val="24"/>
        </w:rPr>
        <w:t>IK.7021.3</w:t>
      </w:r>
      <w:r>
        <w:rPr>
          <w:b/>
          <w:bCs/>
          <w:color w:val="auto"/>
          <w:sz w:val="24"/>
          <w:szCs w:val="24"/>
        </w:rPr>
        <w:t>.</w:t>
      </w:r>
      <w:r w:rsidR="00B616EF">
        <w:rPr>
          <w:b/>
          <w:bCs/>
          <w:color w:val="auto"/>
          <w:sz w:val="24"/>
          <w:szCs w:val="24"/>
        </w:rPr>
        <w:t>12</w:t>
      </w:r>
      <w:r>
        <w:rPr>
          <w:b/>
          <w:bCs/>
          <w:color w:val="auto"/>
          <w:sz w:val="24"/>
          <w:szCs w:val="24"/>
        </w:rPr>
        <w:t>.</w:t>
      </w:r>
      <w:r w:rsidRPr="005455F3">
        <w:rPr>
          <w:b/>
          <w:bCs/>
          <w:color w:val="auto"/>
          <w:sz w:val="24"/>
          <w:szCs w:val="24"/>
        </w:rPr>
        <w:t>202</w:t>
      </w:r>
      <w:r w:rsidR="00B616EF">
        <w:rPr>
          <w:b/>
          <w:bCs/>
          <w:color w:val="auto"/>
          <w:sz w:val="24"/>
          <w:szCs w:val="24"/>
        </w:rPr>
        <w:t>2</w:t>
      </w:r>
    </w:p>
    <w:p w14:paraId="10E58E80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5198823D" w14:textId="7974EFB8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Przedmiot zamówienia obejmuje posadzenie na wskazanych terenach Gminy Komorniki, po uprzednim przygotowaniu podłoża, dostarczonego przez Wykonawcę materiału szkółkarskiego.</w:t>
      </w:r>
      <w:r w:rsidR="00311164">
        <w:rPr>
          <w:sz w:val="24"/>
          <w:szCs w:val="24"/>
        </w:rPr>
        <w:t xml:space="preserve"> Nasadzenia musza zostać wykonane dokładnie w lokalizacji wskazanej przez </w:t>
      </w:r>
      <w:r w:rsidR="009745A3">
        <w:rPr>
          <w:sz w:val="24"/>
          <w:szCs w:val="24"/>
        </w:rPr>
        <w:t>Zamawiającego</w:t>
      </w:r>
      <w:r w:rsidR="00311164">
        <w:rPr>
          <w:sz w:val="24"/>
          <w:szCs w:val="24"/>
        </w:rPr>
        <w:t>.</w:t>
      </w:r>
    </w:p>
    <w:p w14:paraId="62C951C6" w14:textId="099F4871" w:rsidR="00E020E0" w:rsidRPr="001B5E37" w:rsidRDefault="00E020E0" w:rsidP="00E020E0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Miejsca </w:t>
      </w:r>
      <w:proofErr w:type="spellStart"/>
      <w:r w:rsidRPr="001B5E37">
        <w:rPr>
          <w:sz w:val="24"/>
          <w:szCs w:val="24"/>
        </w:rPr>
        <w:t>nasadzeń</w:t>
      </w:r>
      <w:proofErr w:type="spellEnd"/>
      <w:r w:rsidRPr="001B5E37">
        <w:rPr>
          <w:sz w:val="24"/>
          <w:szCs w:val="24"/>
        </w:rPr>
        <w:t xml:space="preserve"> wraz z określeniem gatunków i ilości poszczególnych drzew i krzewów przewidzianych do posadzenia na konkretnych działkach zostały wskazane w tabeli stanowiącej załącznik nr I do niniejszego zapytania.</w:t>
      </w:r>
    </w:p>
    <w:p w14:paraId="6052FD2F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Wymagania jakościowe:</w:t>
      </w:r>
    </w:p>
    <w:p w14:paraId="6AC7CF42" w14:textId="77777777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i krzewy powinny spełniać następujące wymagania jakościowe:</w:t>
      </w:r>
    </w:p>
    <w:p w14:paraId="0E67195B" w14:textId="77777777" w:rsidR="00E020E0" w:rsidRPr="001B5E37" w:rsidRDefault="00E020E0" w:rsidP="00E020E0">
      <w:pPr>
        <w:spacing w:after="226"/>
        <w:ind w:left="50" w:right="50"/>
        <w:rPr>
          <w:sz w:val="24"/>
          <w:szCs w:val="24"/>
        </w:rPr>
      </w:pPr>
      <w:r w:rsidRPr="001B5E37">
        <w:rPr>
          <w:noProof/>
          <w:sz w:val="24"/>
          <w:szCs w:val="24"/>
        </w:rPr>
        <w:drawing>
          <wp:inline distT="0" distB="0" distL="0" distR="0" wp14:anchorId="49B7D215" wp14:editId="2C0356F5">
            <wp:extent cx="45686" cy="13705"/>
            <wp:effectExtent l="0" t="0" r="0" b="0"/>
            <wp:docPr id="1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wielkość bryły korzeniowej musi być proporcjonalna do wielkości rośliny lub obwodu pnia, dobrze przerośnięta korzeniami, wilgotna, nieuszkodzona; </w:t>
      </w:r>
      <w:r w:rsidRPr="001B5E37">
        <w:rPr>
          <w:noProof/>
          <w:sz w:val="24"/>
          <w:szCs w:val="24"/>
        </w:rPr>
        <w:drawing>
          <wp:inline distT="0" distB="0" distL="0" distR="0" wp14:anchorId="172BBAFD" wp14:editId="03B1486A">
            <wp:extent cx="54823" cy="13705"/>
            <wp:effectExtent l="0" t="0" r="0" b="0"/>
            <wp:docPr id="2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kształt i charakter gałęzi korony musi być odpowiedni dla deklarowanej odmiany, wieku i wielkości drzewa, korona nie może mieć widlastych rozgałęzień grożących rozłamaniem korony w późniejszym wieku drzewa; </w:t>
      </w:r>
      <w:r w:rsidRPr="001B5E37">
        <w:rPr>
          <w:noProof/>
          <w:sz w:val="24"/>
          <w:szCs w:val="24"/>
        </w:rPr>
        <w:drawing>
          <wp:inline distT="0" distB="0" distL="0" distR="0" wp14:anchorId="4333CF71" wp14:editId="35AA0016">
            <wp:extent cx="54823" cy="18273"/>
            <wp:effectExtent l="0" t="0" r="0" b="0"/>
            <wp:docPr id="3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korona nie może mieć Więcej niż jednego pędu głównego; pęd główny nie może być uszkodzony; pęd główny musi być wyraźny do samej góry korony; </w:t>
      </w:r>
      <w:r w:rsidRPr="001B5E37">
        <w:rPr>
          <w:noProof/>
          <w:sz w:val="24"/>
          <w:szCs w:val="24"/>
        </w:rPr>
        <w:drawing>
          <wp:inline distT="0" distB="0" distL="0" distR="0" wp14:anchorId="55D22442" wp14:editId="79C5D0C3">
            <wp:extent cx="59392" cy="18273"/>
            <wp:effectExtent l="0" t="0" r="0" b="0"/>
            <wp:docPr id="4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materiał roślinny powinien być czysty odmianowo, opatrzony etykietą zawierającą pełną nazwę łacińską oraz obwód pnia, zahartowany, pozbawiony ran</w:t>
      </w:r>
      <w:r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i śladów po świeżych cięciach, zdrowy, wolny od patogenów i szkodników, bez uszkodzeń mechanicznych, martwic i pęknięć kory.</w:t>
      </w:r>
    </w:p>
    <w:p w14:paraId="24446DA2" w14:textId="77777777" w:rsidR="00E020E0" w:rsidRPr="001B5E37" w:rsidRDefault="00E020E0" w:rsidP="00E020E0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Drzewa należy posadzić w doły całkowicie zaprawione ziemią urodzajną, po posadzeniu podlać oraz "ściółkować” warstwą kory na. grubość 8-10cm powierzchnię misek utworzonych wokół posadzonych drzew.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02EB4D1" w14:textId="77777777" w:rsidR="00E020E0" w:rsidRPr="001B5E37" w:rsidRDefault="00E020E0" w:rsidP="00E020E0">
      <w:pPr>
        <w:pStyle w:val="Akapitzlist"/>
        <w:numPr>
          <w:ilvl w:val="0"/>
          <w:numId w:val="12"/>
        </w:numPr>
        <w:spacing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ADBB561" w14:textId="77777777" w:rsidR="00E020E0" w:rsidRPr="001B5E37" w:rsidRDefault="00E020E0" w:rsidP="00E020E0">
      <w:pPr>
        <w:pStyle w:val="Akapitzlist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Wykonawca udziela 36 miesięcznej gwarancji na utrzymanie roślin w dobrej kondycji oraz na naprawę uszkodzonych zabezpieczeń (osłon, palików, taśmy, poprzeczne listewki). Wszelkie ubytki </w:t>
      </w:r>
      <w:proofErr w:type="spellStart"/>
      <w:r w:rsidRPr="001B5E3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B5E37">
        <w:rPr>
          <w:rFonts w:ascii="Times New Roman" w:hAnsi="Times New Roman" w:cs="Times New Roman"/>
          <w:sz w:val="24"/>
          <w:szCs w:val="24"/>
        </w:rPr>
        <w:t xml:space="preserve"> powstałe w okresie gwarancyjnym będą wymienione na nowe zdrowe rośliny o tych samych parametrach oraz naprawa/wymiana zabezpieczeń,  nieodpłatnie w terminie nie dłuższym niż 14 dni od powiadomienia o ich wystąpieniu .</w:t>
      </w:r>
      <w:r w:rsidRPr="001B5E37">
        <w:rPr>
          <w:rFonts w:ascii="Times New Roman" w:hAnsi="Times New Roman" w:cs="Times New Roman"/>
          <w:sz w:val="24"/>
          <w:szCs w:val="24"/>
        </w:rPr>
        <w:tab/>
      </w:r>
      <w:r w:rsidRPr="001B5E37">
        <w:rPr>
          <w:rFonts w:ascii="Times New Roman" w:hAnsi="Times New Roman" w:cs="Times New Roman"/>
          <w:sz w:val="24"/>
          <w:szCs w:val="24"/>
        </w:rPr>
        <w:br/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W przypadku</w:t>
      </w:r>
      <w:r w:rsidRPr="001B5E37">
        <w:rPr>
          <w:rFonts w:ascii="Times New Roman" w:hAnsi="Times New Roman" w:cs="Times New Roman"/>
          <w:sz w:val="24"/>
          <w:szCs w:val="24"/>
        </w:rPr>
        <w:t xml:space="preserve"> nie uzupełnienia </w:t>
      </w:r>
      <w:proofErr w:type="spellStart"/>
      <w:r w:rsidRPr="001B5E3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w </w:t>
      </w:r>
      <w:r w:rsidRPr="001B5E37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Zamawiającemu przysługuje prawo zlecenia innemu wykonawcy ich u</w:t>
      </w:r>
      <w:r w:rsidRPr="001B5E37">
        <w:rPr>
          <w:rFonts w:ascii="Times New Roman" w:hAnsi="Times New Roman" w:cs="Times New Roman"/>
          <w:sz w:val="24"/>
          <w:szCs w:val="24"/>
        </w:rPr>
        <w:t>zupełnienia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1B5E37">
        <w:rPr>
          <w:rFonts w:ascii="Times New Roman" w:hAnsi="Times New Roman" w:cs="Times New Roman"/>
          <w:sz w:val="24"/>
          <w:szCs w:val="24"/>
        </w:rPr>
        <w:t xml:space="preserve"> obciążenia kosztami Wykonawcę tj. wykonanie zastępcze.</w:t>
      </w:r>
    </w:p>
    <w:p w14:paraId="69CA2307" w14:textId="3254D844" w:rsidR="00E020E0" w:rsidRPr="001B5E37" w:rsidRDefault="00E020E0" w:rsidP="00E020E0">
      <w:pPr>
        <w:spacing w:after="205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417FFE">
        <w:rPr>
          <w:b/>
          <w:bCs/>
          <w:sz w:val="24"/>
          <w:szCs w:val="24"/>
        </w:rPr>
        <w:t>1</w:t>
      </w:r>
      <w:r w:rsidR="00B616EF">
        <w:rPr>
          <w:b/>
          <w:bCs/>
          <w:sz w:val="24"/>
          <w:szCs w:val="24"/>
        </w:rPr>
        <w:t>5 kwietnia</w:t>
      </w:r>
      <w:r w:rsidRPr="001B5E37">
        <w:rPr>
          <w:b/>
          <w:bCs/>
          <w:sz w:val="24"/>
          <w:szCs w:val="24"/>
        </w:rPr>
        <w:t xml:space="preserve"> 202</w:t>
      </w:r>
      <w:r w:rsidR="00B616EF">
        <w:rPr>
          <w:b/>
          <w:bCs/>
          <w:sz w:val="24"/>
          <w:szCs w:val="24"/>
        </w:rPr>
        <w:t>2</w:t>
      </w:r>
      <w:r w:rsidRPr="001B5E37">
        <w:rPr>
          <w:b/>
          <w:bCs/>
          <w:sz w:val="24"/>
          <w:szCs w:val="24"/>
        </w:rPr>
        <w:t xml:space="preserve"> roku.</w:t>
      </w:r>
    </w:p>
    <w:p w14:paraId="0AAEA6C0" w14:textId="77777777" w:rsidR="00E020E0" w:rsidRDefault="00E020E0" w:rsidP="00E020E0">
      <w:pPr>
        <w:ind w:right="50"/>
        <w:rPr>
          <w:sz w:val="24"/>
          <w:szCs w:val="24"/>
        </w:rPr>
      </w:pPr>
    </w:p>
    <w:p w14:paraId="0BCBDA20" w14:textId="77777777" w:rsidR="00E020E0" w:rsidRPr="001B5E37" w:rsidRDefault="00E020E0" w:rsidP="006F4E04">
      <w:pPr>
        <w:ind w:firstLine="0"/>
        <w:rPr>
          <w:sz w:val="24"/>
          <w:szCs w:val="24"/>
        </w:rPr>
      </w:pPr>
    </w:p>
    <w:p w14:paraId="267BC3D6" w14:textId="77777777" w:rsidR="00E020E0" w:rsidRPr="001B5E37" w:rsidRDefault="00E020E0" w:rsidP="00E020E0">
      <w:pPr>
        <w:rPr>
          <w:sz w:val="24"/>
          <w:szCs w:val="24"/>
        </w:rPr>
      </w:pPr>
    </w:p>
    <w:p w14:paraId="56DFAB37" w14:textId="77777777" w:rsidR="001B458F" w:rsidRPr="00D43BB2" w:rsidRDefault="001B458F" w:rsidP="001B458F">
      <w:pPr>
        <w:ind w:left="50" w:right="50"/>
        <w:rPr>
          <w:b/>
          <w:bCs/>
          <w:sz w:val="24"/>
          <w:szCs w:val="24"/>
        </w:rPr>
      </w:pPr>
    </w:p>
    <w:p w14:paraId="5DB82E20" w14:textId="1793F4EA" w:rsidR="001B458F" w:rsidRPr="00D43BB2" w:rsidRDefault="001B458F" w:rsidP="001B458F">
      <w:pPr>
        <w:rPr>
          <w:b/>
          <w:bCs/>
          <w:sz w:val="24"/>
          <w:szCs w:val="24"/>
        </w:rPr>
      </w:pPr>
    </w:p>
    <w:p w14:paraId="7DCE76F6" w14:textId="01DD22D8" w:rsidR="001B458F" w:rsidRDefault="001B458F" w:rsidP="001B458F">
      <w:pPr>
        <w:rPr>
          <w:sz w:val="24"/>
          <w:szCs w:val="24"/>
        </w:rPr>
      </w:pPr>
      <w:r w:rsidRPr="001B5E37">
        <w:rPr>
          <w:sz w:val="24"/>
          <w:szCs w:val="24"/>
        </w:rPr>
        <w:t>Nasadzenia:</w:t>
      </w:r>
    </w:p>
    <w:tbl>
      <w:tblPr>
        <w:tblStyle w:val="Tabela-Siatka"/>
        <w:tblW w:w="9923" w:type="dxa"/>
        <w:tblInd w:w="-856" w:type="dxa"/>
        <w:tblLook w:val="04A0" w:firstRow="1" w:lastRow="0" w:firstColumn="1" w:lastColumn="0" w:noHBand="0" w:noVBand="1"/>
      </w:tblPr>
      <w:tblGrid>
        <w:gridCol w:w="2567"/>
        <w:gridCol w:w="2077"/>
        <w:gridCol w:w="1188"/>
        <w:gridCol w:w="4091"/>
      </w:tblGrid>
      <w:tr w:rsidR="00B616EF" w14:paraId="683DAC5E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6BAB" w14:textId="77777777" w:rsidR="00B616EF" w:rsidRDefault="00B616EF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Nr ewidencyjny działki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CDC" w14:textId="77777777" w:rsidR="00B616EF" w:rsidRDefault="00B616EF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Gatunek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789" w14:textId="77777777" w:rsidR="00B616EF" w:rsidRDefault="00B616EF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706" w14:textId="77777777" w:rsidR="00B616EF" w:rsidRDefault="00B616EF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Wymiary</w:t>
            </w:r>
          </w:p>
        </w:tc>
      </w:tr>
      <w:tr w:rsidR="00B616EF" w14:paraId="77D4E5FC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6E2A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293, obręb Rosnówko Walerianowo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F6D5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Głóg jednoszyjkowy </w:t>
            </w:r>
          </w:p>
          <w:p w14:paraId="797A1E58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Crataegus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156C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szt.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A906" w14:textId="77777777" w:rsidR="00B616EF" w:rsidRDefault="00B616EF" w:rsidP="00B616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71DE2E62" w14:textId="77777777" w:rsidR="00B616EF" w:rsidRDefault="00B616EF" w:rsidP="00B616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73A65252" w14:textId="77777777" w:rsidR="00B616EF" w:rsidRDefault="00B616EF" w:rsidP="00B616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4EB10335" w14:textId="77777777" w:rsidR="00B616EF" w:rsidRDefault="00B616EF" w:rsidP="00B616E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17219CB5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FDAB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412 i 423, obręb Łęczyca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C2F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Głóg jednoszyjkowy </w:t>
            </w:r>
          </w:p>
          <w:p w14:paraId="2346705B" w14:textId="77777777" w:rsidR="00B616EF" w:rsidRDefault="00B616EF">
            <w:pPr>
              <w:shd w:val="clear" w:color="auto" w:fill="FFFFFF"/>
              <w:spacing w:after="150" w:line="240" w:lineRule="auto"/>
              <w:jc w:val="left"/>
              <w:outlineLvl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Crataegus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F42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szt.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1CC4" w14:textId="77777777" w:rsidR="00B616EF" w:rsidRDefault="00B616EF" w:rsidP="00B616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7B41535B" w14:textId="77777777" w:rsidR="00B616EF" w:rsidRDefault="00B616EF" w:rsidP="00B616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1427C731" w14:textId="77777777" w:rsidR="00B616EF" w:rsidRDefault="00B616EF" w:rsidP="00B616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55116377" w14:textId="77777777" w:rsidR="00B616EF" w:rsidRDefault="00B616EF" w:rsidP="00B616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241A440A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260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118/4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AD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Wierzba biała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09B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szt.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F845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14 cm,</w:t>
            </w:r>
          </w:p>
          <w:p w14:paraId="15C5405E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4B430CB2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664AEB7E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63393104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02C99AF6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874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618/2 obręb Plewiska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154C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Lipa drobnolistna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BF34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szt.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0961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12 cm,</w:t>
            </w:r>
          </w:p>
          <w:p w14:paraId="72D39FC2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3BA4C74B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3B7E5ECA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poprzecznymi reglami, pnie drzew należy przywiązać taśmą do palików</w:t>
            </w:r>
          </w:p>
          <w:p w14:paraId="7A073D5A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0373840D" w14:textId="77777777" w:rsidTr="00B616EF">
        <w:trPr>
          <w:trHeight w:val="1656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D30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618/2, obręb Plewiska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184C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Lipa drobnolistna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EC5F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30 </w:t>
            </w:r>
            <w:proofErr w:type="spellStart"/>
            <w:r>
              <w:rPr>
                <w:color w:val="auto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E217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14 cm,</w:t>
            </w:r>
          </w:p>
          <w:p w14:paraId="1D293D49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5220E472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52E8DBD4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4A463BDE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32980BAA" w14:textId="77777777" w:rsidTr="00B616EF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9662" w14:textId="77777777" w:rsidR="00B616EF" w:rsidRDefault="00B616E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CECC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Dąb szypułkowy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2D7F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7C1" w14:textId="77777777" w:rsidR="00B616EF" w:rsidRDefault="00B616E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616EF" w14:paraId="60B784C7" w14:textId="77777777" w:rsidTr="00B616EF">
        <w:trPr>
          <w:trHeight w:val="1104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42C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619, obręb Plewiska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E689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Robinia akacjowa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BB5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F4DA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14 cm,</w:t>
            </w:r>
          </w:p>
          <w:p w14:paraId="51E8F75B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716645AF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7B8C436E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4F03D2B7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7FC6F35D" w14:textId="77777777" w:rsidTr="00B616EF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F60" w14:textId="77777777" w:rsidR="00B616EF" w:rsidRDefault="00B616E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418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Jesion wyniosły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E0C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70B0" w14:textId="77777777" w:rsidR="00B616EF" w:rsidRDefault="00B616E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616EF" w14:paraId="62325A68" w14:textId="77777777" w:rsidTr="00B616EF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86A" w14:textId="77777777" w:rsidR="00B616EF" w:rsidRDefault="00B616E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F746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Wiąz szypułkowy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1E2E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BE53" w14:textId="77777777" w:rsidR="00B616EF" w:rsidRDefault="00B616E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616EF" w14:paraId="173F9F58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31E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145, obręb Wiry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1FDA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Lipa drobnolistna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9B88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szt.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5FC2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12 cm,</w:t>
            </w:r>
          </w:p>
          <w:p w14:paraId="721A8DE2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7FC21367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536F63CF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7354CCBF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5AB87040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B26E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1645, obręb Komorniki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2065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Dąb Szypułkowy</w:t>
            </w:r>
          </w:p>
          <w:p w14:paraId="4799950A" w14:textId="77777777" w:rsidR="00B616EF" w:rsidRDefault="00B616EF">
            <w:pPr>
              <w:jc w:val="left"/>
              <w:rPr>
                <w:i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Quercus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Robur”Fastigiata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>”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C02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E96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12 cm,</w:t>
            </w:r>
          </w:p>
          <w:p w14:paraId="58C035FB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60E3B0D4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1A039C45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178EC215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  <w:tr w:rsidR="00B616EF" w14:paraId="554D9B25" w14:textId="77777777" w:rsidTr="00B616EF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322C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412,423, 394, obręb Łęczyca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38B" w14:textId="77777777" w:rsidR="00B616EF" w:rsidRDefault="00B616EF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Jarząb szwedzki</w:t>
            </w:r>
          </w:p>
          <w:p w14:paraId="62EAD227" w14:textId="77777777" w:rsidR="00B616EF" w:rsidRDefault="00B616EF">
            <w:pPr>
              <w:jc w:val="left"/>
              <w:rPr>
                <w:i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Sorbus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intermedia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0705" w14:textId="77777777" w:rsidR="00B616EF" w:rsidRDefault="00B616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szt.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763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a) drzewa na wysokość 100 cm powinny mieć obwód pnia min. 12 cm,</w:t>
            </w:r>
          </w:p>
          <w:p w14:paraId="0980B260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b) wysokość drzewa min. 1,5 m,</w:t>
            </w:r>
          </w:p>
          <w:p w14:paraId="2947C573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c) po posadzeniu drzewa należy zabezpieczyć palikami z</w:t>
            </w:r>
          </w:p>
          <w:p w14:paraId="416E8593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4807261A" w14:textId="77777777" w:rsidR="00B616EF" w:rsidRDefault="00B616EF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</w:tr>
    </w:tbl>
    <w:p w14:paraId="1B8E7696" w14:textId="77777777" w:rsidR="00B616EF" w:rsidRDefault="00B616EF" w:rsidP="001B458F">
      <w:pPr>
        <w:rPr>
          <w:sz w:val="24"/>
          <w:szCs w:val="24"/>
        </w:rPr>
      </w:pPr>
    </w:p>
    <w:p w14:paraId="42C768E1" w14:textId="77777777" w:rsidR="001B458F" w:rsidRPr="001B5E37" w:rsidRDefault="001B458F" w:rsidP="001B458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Zamawiający po podpisaniu umowy, wskaże Wykonawcy dokładne miejsce posadzenia roślin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F5860" w14:textId="77777777" w:rsidR="001B458F" w:rsidRPr="001B5E37" w:rsidRDefault="001B458F" w:rsidP="001B458F">
      <w:pPr>
        <w:rPr>
          <w:sz w:val="24"/>
          <w:szCs w:val="24"/>
        </w:rPr>
      </w:pPr>
    </w:p>
    <w:p w14:paraId="22BE5682" w14:textId="77777777" w:rsidR="001B458F" w:rsidRPr="001B5E37" w:rsidRDefault="001B458F" w:rsidP="001B458F">
      <w:pPr>
        <w:rPr>
          <w:sz w:val="24"/>
          <w:szCs w:val="24"/>
        </w:rPr>
      </w:pPr>
    </w:p>
    <w:p w14:paraId="7B0987F9" w14:textId="77777777" w:rsidR="001B458F" w:rsidRPr="001B5E37" w:rsidRDefault="001B458F" w:rsidP="001B458F">
      <w:pPr>
        <w:rPr>
          <w:sz w:val="24"/>
          <w:szCs w:val="24"/>
        </w:rPr>
      </w:pPr>
    </w:p>
    <w:p w14:paraId="37B257FD" w14:textId="77777777" w:rsidR="001B458F" w:rsidRPr="001B5E37" w:rsidRDefault="001B458F" w:rsidP="001B458F">
      <w:pPr>
        <w:rPr>
          <w:sz w:val="24"/>
          <w:szCs w:val="24"/>
        </w:rPr>
      </w:pPr>
    </w:p>
    <w:p w14:paraId="4FE65A8D" w14:textId="77777777" w:rsidR="001B458F" w:rsidRPr="001B5E37" w:rsidRDefault="001B458F" w:rsidP="001B458F">
      <w:pPr>
        <w:rPr>
          <w:sz w:val="24"/>
          <w:szCs w:val="24"/>
        </w:rPr>
      </w:pPr>
    </w:p>
    <w:p w14:paraId="532CC4AA" w14:textId="77777777" w:rsidR="001B458F" w:rsidRPr="001B5E37" w:rsidRDefault="001B458F" w:rsidP="001B458F">
      <w:pPr>
        <w:rPr>
          <w:sz w:val="24"/>
          <w:szCs w:val="24"/>
        </w:rPr>
      </w:pPr>
    </w:p>
    <w:p w14:paraId="778187BE" w14:textId="77777777" w:rsidR="001B458F" w:rsidRPr="001B5E37" w:rsidRDefault="001B458F" w:rsidP="001B458F">
      <w:pPr>
        <w:ind w:left="50" w:right="50"/>
        <w:rPr>
          <w:sz w:val="24"/>
          <w:szCs w:val="24"/>
        </w:rPr>
      </w:pPr>
    </w:p>
    <w:p w14:paraId="3F4189FF" w14:textId="77777777" w:rsidR="001B458F" w:rsidRPr="001B5E37" w:rsidRDefault="001B458F" w:rsidP="001B458F">
      <w:pPr>
        <w:ind w:left="50" w:right="50"/>
        <w:rPr>
          <w:sz w:val="24"/>
          <w:szCs w:val="24"/>
        </w:rPr>
      </w:pPr>
    </w:p>
    <w:p w14:paraId="5057CCC9" w14:textId="77777777" w:rsidR="001B458F" w:rsidRPr="001B5E37" w:rsidRDefault="001B458F" w:rsidP="001B458F">
      <w:pPr>
        <w:ind w:left="50" w:right="50"/>
        <w:rPr>
          <w:sz w:val="24"/>
          <w:szCs w:val="24"/>
        </w:rPr>
      </w:pPr>
    </w:p>
    <w:p w14:paraId="535809FE" w14:textId="77777777" w:rsidR="001B458F" w:rsidRPr="001B5E37" w:rsidRDefault="001B458F" w:rsidP="001B458F">
      <w:pPr>
        <w:ind w:right="50" w:firstLine="0"/>
        <w:rPr>
          <w:sz w:val="24"/>
          <w:szCs w:val="24"/>
        </w:rPr>
      </w:pPr>
    </w:p>
    <w:p w14:paraId="08458879" w14:textId="77777777" w:rsidR="00E020E0" w:rsidRDefault="00E020E0" w:rsidP="00E020E0">
      <w:pPr>
        <w:spacing w:after="0"/>
        <w:rPr>
          <w:sz w:val="24"/>
          <w:szCs w:val="24"/>
        </w:rPr>
      </w:pPr>
    </w:p>
    <w:p w14:paraId="6E914154" w14:textId="77777777" w:rsidR="00E020E0" w:rsidRDefault="00E020E0" w:rsidP="00E020E0">
      <w:pPr>
        <w:spacing w:after="0"/>
        <w:rPr>
          <w:sz w:val="24"/>
          <w:szCs w:val="24"/>
        </w:rPr>
      </w:pPr>
    </w:p>
    <w:p w14:paraId="55841645" w14:textId="77777777" w:rsidR="00E020E0" w:rsidRDefault="00E020E0" w:rsidP="00E020E0">
      <w:pPr>
        <w:spacing w:after="0"/>
        <w:rPr>
          <w:sz w:val="24"/>
          <w:szCs w:val="24"/>
        </w:rPr>
      </w:pPr>
    </w:p>
    <w:p w14:paraId="47573E7E" w14:textId="77777777" w:rsidR="00E020E0" w:rsidRDefault="00E020E0" w:rsidP="00E020E0">
      <w:pPr>
        <w:spacing w:after="0"/>
        <w:rPr>
          <w:sz w:val="24"/>
          <w:szCs w:val="24"/>
        </w:rPr>
      </w:pPr>
    </w:p>
    <w:p w14:paraId="7905310D" w14:textId="77777777" w:rsidR="00E020E0" w:rsidRDefault="00E020E0" w:rsidP="00E020E0">
      <w:pPr>
        <w:spacing w:after="0"/>
        <w:rPr>
          <w:sz w:val="24"/>
          <w:szCs w:val="24"/>
        </w:rPr>
      </w:pPr>
    </w:p>
    <w:p w14:paraId="5737B249" w14:textId="77777777" w:rsidR="00E020E0" w:rsidRDefault="00E020E0" w:rsidP="00E020E0">
      <w:pPr>
        <w:spacing w:after="0"/>
        <w:rPr>
          <w:sz w:val="24"/>
          <w:szCs w:val="24"/>
        </w:rPr>
      </w:pPr>
    </w:p>
    <w:p w14:paraId="0EBF9063" w14:textId="77777777" w:rsidR="00E020E0" w:rsidRDefault="00E020E0" w:rsidP="00E020E0">
      <w:pPr>
        <w:spacing w:after="0"/>
        <w:rPr>
          <w:sz w:val="24"/>
          <w:szCs w:val="24"/>
        </w:rPr>
      </w:pPr>
    </w:p>
    <w:p w14:paraId="6612CEB9" w14:textId="77777777" w:rsidR="00E020E0" w:rsidRDefault="00E020E0" w:rsidP="00E020E0">
      <w:pPr>
        <w:spacing w:after="0"/>
        <w:rPr>
          <w:sz w:val="24"/>
          <w:szCs w:val="24"/>
        </w:rPr>
      </w:pPr>
    </w:p>
    <w:p w14:paraId="7A918837" w14:textId="77777777" w:rsidR="00E020E0" w:rsidRDefault="00E020E0" w:rsidP="00E020E0">
      <w:pPr>
        <w:spacing w:after="0"/>
        <w:rPr>
          <w:sz w:val="24"/>
          <w:szCs w:val="24"/>
        </w:rPr>
      </w:pPr>
    </w:p>
    <w:p w14:paraId="3C238D3B" w14:textId="77777777" w:rsidR="00E020E0" w:rsidRDefault="00E020E0" w:rsidP="00E020E0">
      <w:pPr>
        <w:spacing w:after="0"/>
        <w:rPr>
          <w:sz w:val="24"/>
          <w:szCs w:val="24"/>
        </w:rPr>
      </w:pPr>
    </w:p>
    <w:p w14:paraId="3AEDF5F6" w14:textId="77777777" w:rsidR="00E020E0" w:rsidRDefault="00E020E0" w:rsidP="00E020E0">
      <w:pPr>
        <w:spacing w:after="0"/>
        <w:rPr>
          <w:sz w:val="24"/>
          <w:szCs w:val="24"/>
        </w:rPr>
      </w:pPr>
    </w:p>
    <w:p w14:paraId="5601BCED" w14:textId="77777777" w:rsidR="00E020E0" w:rsidRDefault="00E020E0" w:rsidP="00E020E0">
      <w:pPr>
        <w:spacing w:after="0"/>
        <w:rPr>
          <w:sz w:val="24"/>
          <w:szCs w:val="24"/>
        </w:rPr>
      </w:pPr>
    </w:p>
    <w:p w14:paraId="1BB9B2C8" w14:textId="77777777" w:rsidR="00E020E0" w:rsidRDefault="00E020E0" w:rsidP="00E020E0">
      <w:pPr>
        <w:spacing w:after="0"/>
        <w:rPr>
          <w:sz w:val="24"/>
          <w:szCs w:val="24"/>
        </w:rPr>
      </w:pPr>
    </w:p>
    <w:p w14:paraId="3E0C5E99" w14:textId="77777777" w:rsidR="00E020E0" w:rsidRDefault="00E020E0" w:rsidP="00E020E0">
      <w:pPr>
        <w:spacing w:after="0"/>
        <w:rPr>
          <w:sz w:val="24"/>
          <w:szCs w:val="24"/>
        </w:rPr>
      </w:pPr>
    </w:p>
    <w:p w14:paraId="7B95F968" w14:textId="77777777" w:rsidR="00E020E0" w:rsidRDefault="00E020E0" w:rsidP="00E020E0">
      <w:pPr>
        <w:spacing w:after="0"/>
        <w:rPr>
          <w:sz w:val="24"/>
          <w:szCs w:val="24"/>
        </w:rPr>
      </w:pPr>
    </w:p>
    <w:p w14:paraId="438E0537" w14:textId="77777777" w:rsidR="00E020E0" w:rsidRDefault="00E020E0" w:rsidP="00E020E0">
      <w:pPr>
        <w:spacing w:after="0"/>
        <w:rPr>
          <w:sz w:val="24"/>
          <w:szCs w:val="24"/>
        </w:rPr>
      </w:pPr>
    </w:p>
    <w:p w14:paraId="3A6AE154" w14:textId="77777777" w:rsidR="00E020E0" w:rsidRDefault="00E020E0" w:rsidP="00E020E0">
      <w:pPr>
        <w:spacing w:after="0"/>
        <w:rPr>
          <w:sz w:val="24"/>
          <w:szCs w:val="24"/>
        </w:rPr>
      </w:pPr>
    </w:p>
    <w:p w14:paraId="31531EE5" w14:textId="77777777" w:rsidR="00E020E0" w:rsidRDefault="00E020E0" w:rsidP="00E020E0">
      <w:pPr>
        <w:spacing w:after="0"/>
        <w:rPr>
          <w:sz w:val="24"/>
          <w:szCs w:val="24"/>
        </w:rPr>
      </w:pPr>
    </w:p>
    <w:p w14:paraId="5CD506B0" w14:textId="77777777" w:rsidR="00E020E0" w:rsidRDefault="00E020E0" w:rsidP="00E020E0">
      <w:pPr>
        <w:spacing w:after="0"/>
        <w:rPr>
          <w:sz w:val="24"/>
          <w:szCs w:val="24"/>
        </w:rPr>
      </w:pPr>
    </w:p>
    <w:p w14:paraId="736E836C" w14:textId="77777777" w:rsidR="00E020E0" w:rsidRDefault="00E020E0" w:rsidP="00E020E0">
      <w:pPr>
        <w:spacing w:after="0"/>
        <w:rPr>
          <w:sz w:val="24"/>
          <w:szCs w:val="24"/>
        </w:rPr>
      </w:pPr>
    </w:p>
    <w:p w14:paraId="71B4BF3E" w14:textId="77777777" w:rsidR="00E020E0" w:rsidRDefault="00E020E0" w:rsidP="00E020E0">
      <w:pPr>
        <w:spacing w:after="0"/>
        <w:ind w:firstLine="0"/>
        <w:rPr>
          <w:sz w:val="24"/>
          <w:szCs w:val="24"/>
        </w:rPr>
      </w:pPr>
    </w:p>
    <w:p w14:paraId="6593AC52" w14:textId="77777777" w:rsidR="007A1B1A" w:rsidRDefault="007A1B1A" w:rsidP="001B458F">
      <w:pPr>
        <w:ind w:firstLine="0"/>
      </w:pPr>
    </w:p>
    <w:sectPr w:rsidR="007A1B1A">
      <w:footerReference w:type="default" r:id="rId11"/>
      <w:pgSz w:w="11900" w:h="16820"/>
      <w:pgMar w:top="496" w:right="1835" w:bottom="887" w:left="14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F11" w14:textId="77777777" w:rsidR="003535F5" w:rsidRDefault="003535F5" w:rsidP="00311164">
      <w:pPr>
        <w:spacing w:after="0" w:line="240" w:lineRule="auto"/>
      </w:pPr>
      <w:r>
        <w:separator/>
      </w:r>
    </w:p>
  </w:endnote>
  <w:endnote w:type="continuationSeparator" w:id="0">
    <w:p w14:paraId="2D5E8908" w14:textId="77777777" w:rsidR="003535F5" w:rsidRDefault="003535F5" w:rsidP="0031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641060"/>
      <w:docPartObj>
        <w:docPartGallery w:val="Page Numbers (Bottom of Page)"/>
        <w:docPartUnique/>
      </w:docPartObj>
    </w:sdtPr>
    <w:sdtEndPr/>
    <w:sdtContent>
      <w:p w14:paraId="2B172BDC" w14:textId="48AE6996" w:rsidR="00311164" w:rsidRDefault="00311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F0819" w14:textId="77777777" w:rsidR="00311164" w:rsidRDefault="00311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F90E" w14:textId="77777777" w:rsidR="003535F5" w:rsidRDefault="003535F5" w:rsidP="00311164">
      <w:pPr>
        <w:spacing w:after="0" w:line="240" w:lineRule="auto"/>
      </w:pPr>
      <w:r>
        <w:separator/>
      </w:r>
    </w:p>
  </w:footnote>
  <w:footnote w:type="continuationSeparator" w:id="0">
    <w:p w14:paraId="40854888" w14:textId="77777777" w:rsidR="003535F5" w:rsidRDefault="003535F5" w:rsidP="0031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0"/>
    <w:rsid w:val="000F3BDE"/>
    <w:rsid w:val="001A36B3"/>
    <w:rsid w:val="001B458F"/>
    <w:rsid w:val="001B7627"/>
    <w:rsid w:val="00311164"/>
    <w:rsid w:val="003535F5"/>
    <w:rsid w:val="00417FFE"/>
    <w:rsid w:val="0053279B"/>
    <w:rsid w:val="006906C5"/>
    <w:rsid w:val="00696A67"/>
    <w:rsid w:val="006F4E04"/>
    <w:rsid w:val="007A1B1A"/>
    <w:rsid w:val="00905D35"/>
    <w:rsid w:val="009745A3"/>
    <w:rsid w:val="00A24BC1"/>
    <w:rsid w:val="00A3296D"/>
    <w:rsid w:val="00A409B4"/>
    <w:rsid w:val="00AF68A7"/>
    <w:rsid w:val="00B616EF"/>
    <w:rsid w:val="00BD76F1"/>
    <w:rsid w:val="00C46D6A"/>
    <w:rsid w:val="00D61E4F"/>
    <w:rsid w:val="00E020E0"/>
    <w:rsid w:val="00E210EC"/>
    <w:rsid w:val="00E916BF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774"/>
  <w15:chartTrackingRefBased/>
  <w15:docId w15:val="{66FDB10C-25A3-44E6-861B-D9612CD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E0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E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E0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20E0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16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1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16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6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16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6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1A3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9673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2</cp:revision>
  <cp:lastPrinted>2022-03-09T07:55:00Z</cp:lastPrinted>
  <dcterms:created xsi:type="dcterms:W3CDTF">2022-03-09T07:56:00Z</dcterms:created>
  <dcterms:modified xsi:type="dcterms:W3CDTF">2022-03-09T07:56:00Z</dcterms:modified>
</cp:coreProperties>
</file>