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C868D" w14:textId="77777777" w:rsidR="008F14BF" w:rsidRDefault="008F14BF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B42B37A" w14:textId="77777777" w:rsidR="008F14BF" w:rsidRDefault="008F14BF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8133C1B" w14:textId="62B7436D" w:rsidR="00297BEE" w:rsidRPr="003A5A00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PYTANA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08EC2A83" w14:textId="77777777" w:rsidR="008F14BF" w:rsidRDefault="008F14BF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6727993D" w14:textId="77777777" w:rsidR="008F14BF" w:rsidRDefault="008F14BF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4AD651D" w14:textId="09C5AACC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Znak sprawy: </w:t>
      </w:r>
      <w:r w:rsidR="00780D30">
        <w:rPr>
          <w:rFonts w:ascii="Century Gothic" w:eastAsia="Times New Roman" w:hAnsi="Century Gothic"/>
          <w:sz w:val="20"/>
          <w:szCs w:val="20"/>
          <w:lang w:eastAsia="ar-SA"/>
        </w:rPr>
        <w:t>SZP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</w:t>
      </w:r>
      <w:r w:rsidR="00705F78">
        <w:rPr>
          <w:rFonts w:ascii="Century Gothic" w:eastAsia="Times New Roman" w:hAnsi="Century Gothic"/>
          <w:sz w:val="20"/>
          <w:szCs w:val="20"/>
          <w:lang w:eastAsia="ar-SA"/>
        </w:rPr>
        <w:t>242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</w:t>
      </w:r>
      <w:r w:rsidR="00705F78">
        <w:rPr>
          <w:rFonts w:ascii="Century Gothic" w:eastAsia="Times New Roman" w:hAnsi="Century Gothic"/>
          <w:sz w:val="20"/>
          <w:szCs w:val="20"/>
          <w:lang w:eastAsia="ar-SA"/>
        </w:rPr>
        <w:t>23</w:t>
      </w:r>
      <w:r w:rsidR="00AF6E62"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4E1B248C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705F78">
        <w:rPr>
          <w:rFonts w:ascii="Century Gothic" w:eastAsia="Times New Roman" w:hAnsi="Century Gothic"/>
          <w:sz w:val="20"/>
          <w:szCs w:val="20"/>
          <w:lang w:eastAsia="ar-SA"/>
        </w:rPr>
        <w:t>1</w:t>
      </w:r>
      <w:r w:rsidR="004E42C4">
        <w:rPr>
          <w:rFonts w:ascii="Century Gothic" w:eastAsia="Times New Roman" w:hAnsi="Century Gothic"/>
          <w:sz w:val="20"/>
          <w:szCs w:val="20"/>
          <w:lang w:eastAsia="ar-SA"/>
        </w:rPr>
        <w:t>3</w:t>
      </w:r>
      <w:r w:rsidR="00705F78">
        <w:rPr>
          <w:rFonts w:ascii="Century Gothic" w:eastAsia="Times New Roman" w:hAnsi="Century Gothic"/>
          <w:sz w:val="20"/>
          <w:szCs w:val="20"/>
          <w:lang w:eastAsia="ar-SA"/>
        </w:rPr>
        <w:t>.07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752E9518" w14:textId="77777777" w:rsidR="008F14BF" w:rsidRDefault="008F14BF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171AB50E" w14:textId="77777777" w:rsidR="008F14BF" w:rsidRDefault="008F14BF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136A7943" w14:textId="525DF58A" w:rsidR="00780D30" w:rsidRP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780D30"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SUKCESYWNE DOSTAWY </w:t>
      </w:r>
      <w:r w:rsidR="00705F78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ŚRODKÓW DEZYNFEKCYJNYCH</w:t>
      </w: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17C7503C" w:rsidR="00BF2356" w:rsidRPr="00586647" w:rsidRDefault="00705F78" w:rsidP="0058664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Zgodnie z </w:t>
      </w:r>
      <w:r w:rsidR="00BF2356"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art. 284 ust. 2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BF2356" w:rsidRPr="00586647">
        <w:rPr>
          <w:rFonts w:ascii="Century Gothic" w:eastAsia="Times New Roman" w:hAnsi="Century Gothic"/>
          <w:sz w:val="18"/>
          <w:szCs w:val="18"/>
          <w:lang w:eastAsia="ar-SA"/>
        </w:rPr>
        <w:t>udziela odpowiedzi na pytania do SWZ:</w:t>
      </w:r>
    </w:p>
    <w:bookmarkEnd w:id="2"/>
    <w:p w14:paraId="48580264" w14:textId="3D23EC36" w:rsidR="00A653ED" w:rsidRPr="00A435D0" w:rsidRDefault="00A653ED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7A86A920" w14:textId="77777777" w:rsidR="001B2486" w:rsidRPr="008F14BF" w:rsidRDefault="00947C01" w:rsidP="001B2486">
      <w:pPr>
        <w:spacing w:after="0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u w:val="single"/>
        </w:rPr>
      </w:pPr>
      <w:r w:rsidRPr="008F14BF">
        <w:rPr>
          <w:rFonts w:ascii="Century Gothic" w:eastAsiaTheme="minorHAnsi" w:hAnsi="Century Gothic" w:cstheme="minorBidi"/>
          <w:b/>
          <w:bCs/>
          <w:sz w:val="20"/>
          <w:szCs w:val="20"/>
          <w:u w:val="single"/>
        </w:rPr>
        <w:t>Wykonawca 1</w:t>
      </w:r>
    </w:p>
    <w:p w14:paraId="64FB1585" w14:textId="1B1328B8" w:rsidR="003A5A00" w:rsidRDefault="004A24DB" w:rsidP="00EE47AA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3A5A00">
        <w:rPr>
          <w:rFonts w:ascii="Century Gothic" w:hAnsi="Century Gothic"/>
          <w:b/>
          <w:bCs/>
          <w:sz w:val="20"/>
          <w:szCs w:val="20"/>
        </w:rPr>
        <w:t>Pyt</w:t>
      </w:r>
      <w:r w:rsidR="00E30926">
        <w:rPr>
          <w:rFonts w:ascii="Century Gothic" w:hAnsi="Century Gothic"/>
          <w:b/>
          <w:bCs/>
          <w:sz w:val="20"/>
          <w:szCs w:val="20"/>
        </w:rPr>
        <w:t>anie</w:t>
      </w:r>
      <w:r w:rsidRPr="003A5A00">
        <w:rPr>
          <w:rFonts w:ascii="Century Gothic" w:hAnsi="Century Gothic"/>
          <w:b/>
          <w:bCs/>
          <w:sz w:val="20"/>
          <w:szCs w:val="20"/>
        </w:rPr>
        <w:t xml:space="preserve"> 1:</w:t>
      </w:r>
    </w:p>
    <w:p w14:paraId="1DDE6800" w14:textId="77777777" w:rsidR="00705F78" w:rsidRPr="00705F78" w:rsidRDefault="00705F78" w:rsidP="00705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b/>
          <w:sz w:val="18"/>
          <w:szCs w:val="18"/>
          <w:lang w:eastAsia="pl-PL"/>
        </w:rPr>
      </w:pPr>
      <w:r w:rsidRPr="00705F78"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705F78">
        <w:rPr>
          <w:rFonts w:ascii="Century Gothic" w:hAnsi="Century Gothic" w:cs="DejaVuSansCondensed"/>
          <w:b/>
          <w:sz w:val="18"/>
          <w:szCs w:val="18"/>
          <w:lang w:eastAsia="pl-PL"/>
        </w:rPr>
        <w:t xml:space="preserve">Pakiet 6, poz. 2 </w:t>
      </w:r>
    </w:p>
    <w:p w14:paraId="48DFD85B" w14:textId="78489300" w:rsidR="003A5A00" w:rsidRPr="00586647" w:rsidRDefault="00705F78" w:rsidP="00705F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705F78">
        <w:rPr>
          <w:rFonts w:ascii="Century Gothic" w:hAnsi="Century Gothic" w:cs="DejaVuSansCondensed"/>
          <w:sz w:val="18"/>
          <w:szCs w:val="18"/>
          <w:lang w:eastAsia="pl-PL"/>
        </w:rPr>
        <w:t>W związku z wycofaniem z produkcji opisanego preparatu w pojemności 100 ml, zwracamy się z prośbą o dopuszczenie do oceny preparatu konfekcjonowanego po 250 ml z odpowiednim przeliczeniem ilości.</w:t>
      </w:r>
    </w:p>
    <w:p w14:paraId="56C47FA3" w14:textId="0845C181" w:rsidR="00586647" w:rsidRPr="00586647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586647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Odp.: </w:t>
      </w:r>
      <w:r w:rsidRPr="00586647">
        <w:rPr>
          <w:rFonts w:ascii="Century Gothic" w:eastAsia="Times New Roman" w:hAnsi="Century Gothic"/>
          <w:sz w:val="18"/>
          <w:szCs w:val="18"/>
          <w:lang w:eastAsia="pl-PL"/>
        </w:rPr>
        <w:t>Tak, Zamawia</w:t>
      </w:r>
      <w:r w:rsidR="001B2486">
        <w:rPr>
          <w:rFonts w:ascii="Century Gothic" w:eastAsia="Times New Roman" w:hAnsi="Century Gothic"/>
          <w:sz w:val="18"/>
          <w:szCs w:val="18"/>
          <w:lang w:eastAsia="pl-PL"/>
        </w:rPr>
        <w:t>ją</w:t>
      </w:r>
      <w:r w:rsidRPr="00586647">
        <w:rPr>
          <w:rFonts w:ascii="Century Gothic" w:eastAsia="Times New Roman" w:hAnsi="Century Gothic"/>
          <w:sz w:val="18"/>
          <w:szCs w:val="18"/>
          <w:lang w:eastAsia="pl-PL"/>
        </w:rPr>
        <w:t xml:space="preserve">cy </w:t>
      </w:r>
      <w:r w:rsidR="00705F78">
        <w:rPr>
          <w:rFonts w:ascii="Century Gothic" w:eastAsia="Times New Roman" w:hAnsi="Century Gothic"/>
          <w:sz w:val="18"/>
          <w:szCs w:val="18"/>
          <w:lang w:eastAsia="pl-PL"/>
        </w:rPr>
        <w:t>dopuszcza powyższe, pod warunkiem odpowiedniego przeliczenia ilości</w:t>
      </w:r>
      <w:r w:rsidRPr="00586647">
        <w:rPr>
          <w:rFonts w:ascii="Century Gothic" w:eastAsia="Times New Roman" w:hAnsi="Century Gothic"/>
          <w:sz w:val="18"/>
          <w:szCs w:val="18"/>
          <w:lang w:eastAsia="pl-PL"/>
        </w:rPr>
        <w:t xml:space="preserve">. </w:t>
      </w:r>
    </w:p>
    <w:p w14:paraId="325CA13B" w14:textId="77777777" w:rsidR="00705F78" w:rsidRDefault="00705F78" w:rsidP="003A5A00">
      <w:pPr>
        <w:spacing w:after="0" w:line="276" w:lineRule="auto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14:paraId="6D580123" w14:textId="33552D74" w:rsidR="001B2486" w:rsidRDefault="001B2486" w:rsidP="003A5A00">
      <w:pPr>
        <w:spacing w:after="0" w:line="276" w:lineRule="auto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1B2486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Pytanie </w:t>
      </w:r>
      <w:r w:rsidR="00705F78">
        <w:rPr>
          <w:rFonts w:ascii="Century Gothic" w:eastAsia="Times New Roman" w:hAnsi="Century Gothic"/>
          <w:b/>
          <w:sz w:val="20"/>
          <w:szCs w:val="20"/>
          <w:lang w:eastAsia="pl-PL"/>
        </w:rPr>
        <w:t>2</w:t>
      </w:r>
    </w:p>
    <w:p w14:paraId="2B9B2FF9" w14:textId="4D8F0060" w:rsidR="00705F78" w:rsidRPr="00705F78" w:rsidRDefault="00705F78" w:rsidP="00705F7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3"/>
          <w:szCs w:val="23"/>
          <w:lang w:eastAsia="pl-PL"/>
        </w:rPr>
      </w:pPr>
      <w:r w:rsidRPr="00705F78">
        <w:rPr>
          <w:rFonts w:cs="Calibri"/>
          <w:b/>
          <w:color w:val="000000"/>
          <w:sz w:val="23"/>
          <w:szCs w:val="23"/>
          <w:lang w:eastAsia="pl-PL"/>
        </w:rPr>
        <w:t xml:space="preserve">Pakiet 7, poz. 2 </w:t>
      </w:r>
    </w:p>
    <w:p w14:paraId="386EA900" w14:textId="7B8C2996" w:rsidR="00705F78" w:rsidRPr="00716565" w:rsidRDefault="00705F78" w:rsidP="00716565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716565">
        <w:rPr>
          <w:rFonts w:ascii="Century Gothic" w:hAnsi="Century Gothic" w:cs="Calibri"/>
          <w:color w:val="000000"/>
          <w:sz w:val="18"/>
          <w:szCs w:val="18"/>
          <w:lang w:eastAsia="pl-PL"/>
        </w:rPr>
        <w:t>Czy Zamawiający dopuści do oceny preparat sklasyfikowany jako wyrób medyczny klasy II b, spełniający pozostałe wymagania SWZ ?</w:t>
      </w:r>
    </w:p>
    <w:p w14:paraId="431A75F7" w14:textId="6B18033B" w:rsidR="0016107C" w:rsidRPr="001B2486" w:rsidRDefault="004A24DB" w:rsidP="0016107C">
      <w:pPr>
        <w:pStyle w:val="Zwykytekst"/>
        <w:jc w:val="both"/>
        <w:rPr>
          <w:rFonts w:ascii="Century Gothic" w:hAnsi="Century Gothic"/>
          <w:sz w:val="18"/>
          <w:szCs w:val="18"/>
        </w:rPr>
      </w:pPr>
      <w:r w:rsidRPr="001B2486">
        <w:rPr>
          <w:rFonts w:ascii="Century Gothic" w:hAnsi="Century Gothic"/>
          <w:b/>
          <w:bCs/>
          <w:sz w:val="18"/>
          <w:szCs w:val="18"/>
        </w:rPr>
        <w:t>Odp.:</w:t>
      </w:r>
      <w:r w:rsidRPr="001B2486">
        <w:rPr>
          <w:rFonts w:ascii="Century Gothic" w:hAnsi="Century Gothic"/>
          <w:sz w:val="18"/>
          <w:szCs w:val="18"/>
        </w:rPr>
        <w:t xml:space="preserve">  </w:t>
      </w:r>
      <w:r w:rsidR="00716565">
        <w:rPr>
          <w:rFonts w:ascii="Century Gothic" w:hAnsi="Century Gothic"/>
          <w:sz w:val="18"/>
          <w:szCs w:val="18"/>
        </w:rPr>
        <w:t>Tak, Zamawiający dopuszcza powyższe.</w:t>
      </w:r>
    </w:p>
    <w:p w14:paraId="5AAEA29E" w14:textId="6698A02D" w:rsidR="00161497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3B4BC549" w14:textId="77777777" w:rsidR="003C01DA" w:rsidRDefault="003C01DA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64DC4E3F" w14:textId="77777777" w:rsidR="003C01DA" w:rsidRPr="003A5A00" w:rsidRDefault="003C01DA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78A16940" w14:textId="77777777" w:rsidR="00161497" w:rsidRPr="003A5A00" w:rsidRDefault="00161497" w:rsidP="003A5A00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286666CD" w14:textId="0F360407" w:rsidR="00957963" w:rsidRPr="002F7A60" w:rsidRDefault="002F7A60" w:rsidP="002F7A60">
      <w:pPr>
        <w:tabs>
          <w:tab w:val="left" w:pos="709"/>
        </w:tabs>
        <w:spacing w:after="0" w:line="240" w:lineRule="auto"/>
        <w:ind w:left="284" w:firstLine="6237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2F7A60">
        <w:rPr>
          <w:rFonts w:ascii="Century Gothic" w:eastAsiaTheme="minorHAnsi" w:hAnsi="Century Gothic" w:cstheme="minorBidi"/>
          <w:bCs/>
          <w:sz w:val="18"/>
          <w:szCs w:val="18"/>
        </w:rPr>
        <w:t xml:space="preserve">Z upoważnienia </w:t>
      </w:r>
    </w:p>
    <w:p w14:paraId="26452A48" w14:textId="5EAE7332" w:rsidR="002F7A60" w:rsidRPr="002F7A60" w:rsidRDefault="002F7A60" w:rsidP="002F7A60">
      <w:pPr>
        <w:tabs>
          <w:tab w:val="left" w:pos="709"/>
        </w:tabs>
        <w:spacing w:after="0" w:line="240" w:lineRule="auto"/>
        <w:ind w:left="7371" w:hanging="141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2F7A60">
        <w:rPr>
          <w:rFonts w:ascii="Century Gothic" w:eastAsiaTheme="minorHAnsi" w:hAnsi="Century Gothic" w:cstheme="minorBidi"/>
          <w:bCs/>
          <w:sz w:val="18"/>
          <w:szCs w:val="18"/>
        </w:rPr>
        <w:t>Zastępca Dyrektora ds. technicznych</w:t>
      </w:r>
    </w:p>
    <w:p w14:paraId="50977D4A" w14:textId="26BC415D" w:rsidR="002F7A60" w:rsidRPr="002F7A60" w:rsidRDefault="002F7A60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 w:rsidRPr="002F7A60">
        <w:rPr>
          <w:rFonts w:ascii="Century Gothic" w:eastAsiaTheme="minorHAnsi" w:hAnsi="Century Gothic" w:cstheme="minorBidi"/>
          <w:bCs/>
          <w:sz w:val="18"/>
          <w:szCs w:val="18"/>
        </w:rPr>
        <w:t xml:space="preserve">   Mirosław Zdunek</w:t>
      </w:r>
    </w:p>
    <w:p w14:paraId="1411D4B2" w14:textId="77777777" w:rsidR="002F7A60" w:rsidRPr="002F7A60" w:rsidRDefault="002F7A60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bookmarkStart w:id="3" w:name="_GoBack"/>
      <w:bookmarkEnd w:id="3"/>
    </w:p>
    <w:sectPr w:rsidR="002F7A60" w:rsidRPr="002F7A60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EF5C" w14:textId="77777777" w:rsidR="000B4646" w:rsidRDefault="000B4646" w:rsidP="00AF6E62">
      <w:pPr>
        <w:spacing w:after="0" w:line="240" w:lineRule="auto"/>
      </w:pPr>
      <w:r>
        <w:separator/>
      </w:r>
    </w:p>
  </w:endnote>
  <w:endnote w:type="continuationSeparator" w:id="0">
    <w:p w14:paraId="43468311" w14:textId="77777777" w:rsidR="000B4646" w:rsidRDefault="000B464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7816" w14:textId="77777777" w:rsidR="000B4646" w:rsidRDefault="000B4646" w:rsidP="00AF6E62">
      <w:pPr>
        <w:spacing w:after="0" w:line="240" w:lineRule="auto"/>
      </w:pPr>
      <w:r>
        <w:separator/>
      </w:r>
    </w:p>
  </w:footnote>
  <w:footnote w:type="continuationSeparator" w:id="0">
    <w:p w14:paraId="6865D4DD" w14:textId="77777777" w:rsidR="000B4646" w:rsidRDefault="000B4646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1"/>
  </w:num>
  <w:num w:numId="5">
    <w:abstractNumId w:val="0"/>
  </w:num>
  <w:num w:numId="6">
    <w:abstractNumId w:val="13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18"/>
  </w:num>
  <w:num w:numId="22">
    <w:abstractNumId w:val="4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8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2F7A60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C01DA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4E42C4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05F78"/>
    <w:rsid w:val="00713185"/>
    <w:rsid w:val="0071656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14BF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53EC-8C63-4175-9138-3583A193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122</cp:revision>
  <cp:lastPrinted>2023-01-19T09:41:00Z</cp:lastPrinted>
  <dcterms:created xsi:type="dcterms:W3CDTF">2022-03-31T05:52:00Z</dcterms:created>
  <dcterms:modified xsi:type="dcterms:W3CDTF">2023-07-13T10:12:00Z</dcterms:modified>
</cp:coreProperties>
</file>