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8C720" w14:textId="32F2AC8A" w:rsidR="00175A95" w:rsidRPr="00D75202" w:rsidRDefault="00175A95" w:rsidP="00D75202">
      <w:pPr>
        <w:pBdr>
          <w:bottom w:val="single" w:sz="4" w:space="0" w:color="CC0000"/>
        </w:pBdr>
        <w:spacing w:after="120"/>
        <w:jc w:val="right"/>
        <w:rPr>
          <w:rStyle w:val="BrakA"/>
          <w:rFonts w:ascii="Arial" w:hAnsi="Arial" w:cs="Arial"/>
        </w:rPr>
      </w:pPr>
      <w:bookmarkStart w:id="0" w:name="_GoBack"/>
      <w:bookmarkEnd w:id="0"/>
      <w:r w:rsidRPr="00D75202">
        <w:rPr>
          <w:rStyle w:val="BrakA"/>
          <w:rFonts w:ascii="Arial" w:hAnsi="Arial" w:cs="Arial"/>
        </w:rPr>
        <w:t xml:space="preserve">Załącznik nr </w:t>
      </w:r>
      <w:r w:rsidR="00161E22">
        <w:rPr>
          <w:rStyle w:val="BrakA"/>
          <w:rFonts w:ascii="Arial" w:hAnsi="Arial" w:cs="Arial"/>
        </w:rPr>
        <w:t xml:space="preserve">4 do SWZ </w:t>
      </w:r>
    </w:p>
    <w:p w14:paraId="724956F7" w14:textId="77777777" w:rsidR="00175A95" w:rsidRPr="00D75202" w:rsidRDefault="00175A95" w:rsidP="00175A95">
      <w:pPr>
        <w:ind w:left="6372" w:firstLine="708"/>
        <w:jc w:val="right"/>
        <w:rPr>
          <w:rFonts w:ascii="Arial" w:hAnsi="Arial" w:cs="Arial"/>
          <w:b/>
        </w:rPr>
      </w:pPr>
    </w:p>
    <w:tbl>
      <w:tblPr>
        <w:tblW w:w="9074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</w:tblGrid>
      <w:tr w:rsidR="00175A95" w:rsidRPr="00D75202" w14:paraId="5A5E1DD4" w14:textId="77777777" w:rsidTr="00D75202">
        <w:trPr>
          <w:cantSplit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D09E" w14:textId="0A0D48B1" w:rsidR="00175A95" w:rsidRPr="00D75202" w:rsidRDefault="00175A9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5202">
              <w:rPr>
                <w:rFonts w:ascii="Arial" w:hAnsi="Arial" w:cs="Arial"/>
                <w:b/>
                <w:sz w:val="22"/>
                <w:szCs w:val="22"/>
              </w:rPr>
              <w:t xml:space="preserve">Wykaz </w:t>
            </w:r>
            <w:r w:rsidR="00161E22">
              <w:rPr>
                <w:rFonts w:ascii="Arial" w:hAnsi="Arial" w:cs="Arial"/>
                <w:b/>
                <w:sz w:val="22"/>
                <w:szCs w:val="22"/>
              </w:rPr>
              <w:t xml:space="preserve">pojazdów, wykaz urządzeń technicznych </w:t>
            </w:r>
          </w:p>
        </w:tc>
      </w:tr>
    </w:tbl>
    <w:p w14:paraId="7BC90403" w14:textId="77777777" w:rsidR="00CC6505" w:rsidRPr="00CC6505" w:rsidRDefault="00CC6505" w:rsidP="00CC6505">
      <w:pPr>
        <w:jc w:val="center"/>
        <w:rPr>
          <w:sz w:val="24"/>
          <w:szCs w:val="24"/>
        </w:rPr>
      </w:pPr>
    </w:p>
    <w:p w14:paraId="1F0772BA" w14:textId="77777777" w:rsidR="00CC6505" w:rsidRPr="00CC6505" w:rsidRDefault="00CC6505" w:rsidP="00CC6505">
      <w:pPr>
        <w:jc w:val="center"/>
        <w:rPr>
          <w:sz w:val="24"/>
          <w:szCs w:val="24"/>
        </w:rPr>
      </w:pPr>
      <w:r w:rsidRPr="00CC6505">
        <w:rPr>
          <w:sz w:val="24"/>
          <w:szCs w:val="24"/>
        </w:rPr>
        <w:t xml:space="preserve">Dotyczy postępowania na: </w:t>
      </w:r>
      <w:r w:rsidRPr="00CC6505">
        <w:rPr>
          <w:b/>
          <w:sz w:val="24"/>
          <w:szCs w:val="24"/>
        </w:rPr>
        <w:t>„Sukcesywny odbiór, transport i  zagospodarowanie  w procesie odzysku osadów nadmiernych zagęszczonych,  z  oczyszczalni ścieków w Bojszowach</w:t>
      </w:r>
      <w:r w:rsidRPr="00CC6505">
        <w:rPr>
          <w:sz w:val="24"/>
          <w:szCs w:val="24"/>
        </w:rPr>
        <w:t>”</w:t>
      </w:r>
    </w:p>
    <w:p w14:paraId="44492F7C" w14:textId="5173463D" w:rsidR="00CC6505" w:rsidRPr="00D75202" w:rsidRDefault="00CC6505" w:rsidP="00D75202">
      <w:pPr>
        <w:spacing w:before="240" w:after="240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9074" w:type="dxa"/>
        <w:tblInd w:w="-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1"/>
        <w:gridCol w:w="5673"/>
      </w:tblGrid>
      <w:tr w:rsidR="00175A95" w:rsidRPr="00D75202" w14:paraId="7DB759A4" w14:textId="77777777" w:rsidTr="00D75202">
        <w:trPr>
          <w:cantSplit/>
          <w:trHeight w:val="85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DE9A3" w14:textId="14701C5D" w:rsidR="00175A95" w:rsidRPr="00D75202" w:rsidRDefault="00175A9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202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D75202">
              <w:rPr>
                <w:rFonts w:ascii="Arial" w:hAnsi="Arial" w:cs="Arial"/>
                <w:sz w:val="22"/>
                <w:szCs w:val="22"/>
              </w:rPr>
              <w:t>W</w:t>
            </w:r>
            <w:r w:rsidRPr="00D75202">
              <w:rPr>
                <w:rFonts w:ascii="Arial" w:hAnsi="Arial" w:cs="Arial"/>
                <w:sz w:val="22"/>
                <w:szCs w:val="22"/>
              </w:rPr>
              <w:t>ykonawcy:</w:t>
            </w:r>
          </w:p>
          <w:p w14:paraId="4B25443E" w14:textId="77777777" w:rsidR="00175A95" w:rsidRPr="00D75202" w:rsidRDefault="00175A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ACB" w14:textId="77777777" w:rsidR="00175A95" w:rsidRPr="00D75202" w:rsidRDefault="00175A9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1A1DC" w14:textId="77777777" w:rsidR="00175A95" w:rsidRPr="00D75202" w:rsidRDefault="00175A95" w:rsidP="00CC6505">
      <w:pPr>
        <w:spacing w:before="480" w:after="480" w:line="360" w:lineRule="atLeas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097"/>
        <w:gridCol w:w="1850"/>
        <w:gridCol w:w="1809"/>
        <w:gridCol w:w="1825"/>
      </w:tblGrid>
      <w:tr w:rsidR="00175A95" w:rsidRPr="00D75202" w14:paraId="319B6863" w14:textId="77777777" w:rsidTr="00161E2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1AB1B23" w14:textId="77777777" w:rsidR="00175A95" w:rsidRPr="00D75202" w:rsidRDefault="00175A95">
            <w:pPr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D75202">
              <w:rPr>
                <w:rFonts w:ascii="Arial" w:hAnsi="Arial" w:cs="Arial"/>
                <w:i/>
                <w:sz w:val="19"/>
                <w:szCs w:val="19"/>
              </w:rPr>
              <w:t>Lp.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C3CD99E" w14:textId="77777777" w:rsidR="00175A95" w:rsidRPr="00D75202" w:rsidRDefault="00175A9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D75202">
              <w:rPr>
                <w:rFonts w:ascii="Arial" w:hAnsi="Arial" w:cs="Arial"/>
                <w:i/>
                <w:sz w:val="19"/>
                <w:szCs w:val="19"/>
              </w:rPr>
              <w:t>Wyszczególnienie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5755C50" w14:textId="77777777" w:rsidR="00175A95" w:rsidRPr="00D75202" w:rsidRDefault="00175A9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D75202">
              <w:rPr>
                <w:rFonts w:ascii="Arial" w:hAnsi="Arial" w:cs="Arial"/>
                <w:i/>
                <w:sz w:val="19"/>
                <w:szCs w:val="19"/>
              </w:rPr>
              <w:t>Minimalna ilość szt./</w:t>
            </w:r>
            <w:proofErr w:type="spellStart"/>
            <w:r w:rsidRPr="00D75202">
              <w:rPr>
                <w:rFonts w:ascii="Arial" w:hAnsi="Arial" w:cs="Arial"/>
                <w:i/>
                <w:sz w:val="19"/>
                <w:szCs w:val="19"/>
              </w:rPr>
              <w:t>kpl</w:t>
            </w:r>
            <w:proofErr w:type="spellEnd"/>
            <w:r w:rsidRPr="00D75202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  <w:p w14:paraId="226341B4" w14:textId="77777777" w:rsidR="00175A95" w:rsidRPr="00D75202" w:rsidRDefault="00175A9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D75202">
              <w:rPr>
                <w:rFonts w:ascii="Arial" w:hAnsi="Arial" w:cs="Arial"/>
                <w:i/>
                <w:sz w:val="19"/>
                <w:szCs w:val="19"/>
              </w:rPr>
              <w:t>wymaganych przez Zamawiającego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4DC6BA8" w14:textId="77777777" w:rsidR="00175A95" w:rsidRPr="00D75202" w:rsidRDefault="00175A9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D75202">
              <w:rPr>
                <w:rFonts w:ascii="Arial" w:hAnsi="Arial" w:cs="Arial"/>
                <w:i/>
                <w:sz w:val="19"/>
                <w:szCs w:val="19"/>
              </w:rPr>
              <w:t xml:space="preserve">Ilość szt./ </w:t>
            </w:r>
            <w:proofErr w:type="spellStart"/>
            <w:r w:rsidRPr="00D75202">
              <w:rPr>
                <w:rFonts w:ascii="Arial" w:hAnsi="Arial" w:cs="Arial"/>
                <w:i/>
                <w:sz w:val="19"/>
                <w:szCs w:val="19"/>
              </w:rPr>
              <w:t>kpl</w:t>
            </w:r>
            <w:proofErr w:type="spellEnd"/>
            <w:r w:rsidRPr="00D75202">
              <w:rPr>
                <w:rFonts w:ascii="Arial" w:hAnsi="Arial" w:cs="Arial"/>
                <w:i/>
                <w:sz w:val="19"/>
                <w:szCs w:val="19"/>
              </w:rPr>
              <w:t>. którą będzie dysponować Wykonawca</w:t>
            </w:r>
          </w:p>
          <w:p w14:paraId="271B00FF" w14:textId="77777777" w:rsidR="00175A95" w:rsidRPr="00D75202" w:rsidRDefault="00175A9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D75202">
              <w:rPr>
                <w:rFonts w:ascii="Arial" w:hAnsi="Arial" w:cs="Arial"/>
                <w:i/>
                <w:sz w:val="19"/>
                <w:szCs w:val="19"/>
              </w:rPr>
              <w:t>(na czas realizacji zamówienia, tj. wykonywania usług objętych przedmiotem niniejszego zamówienia)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201FEDE" w14:textId="77777777" w:rsidR="00175A95" w:rsidRPr="00D75202" w:rsidRDefault="00175A9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D75202">
              <w:rPr>
                <w:rFonts w:ascii="Arial" w:hAnsi="Arial" w:cs="Arial"/>
                <w:i/>
                <w:sz w:val="19"/>
                <w:szCs w:val="19"/>
              </w:rPr>
              <w:t>Informacja                           o podstawie dysponowania zasobami</w:t>
            </w:r>
          </w:p>
        </w:tc>
      </w:tr>
      <w:tr w:rsidR="00175A95" w:rsidRPr="00D75202" w14:paraId="776D266E" w14:textId="77777777" w:rsidTr="00161E2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A5C" w14:textId="77777777" w:rsidR="00175A95" w:rsidRPr="00D75202" w:rsidRDefault="00175A95">
            <w:pPr>
              <w:spacing w:line="36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5202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2973E55" w14:textId="77777777" w:rsidR="00175A95" w:rsidRPr="00D75202" w:rsidRDefault="00175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497" w14:textId="0C3EFC94" w:rsidR="00175A95" w:rsidRDefault="00175A95">
            <w:pPr>
              <w:pStyle w:val="Tekstpodstawowy"/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76C667F" w14:textId="472719D3" w:rsidR="00161E22" w:rsidRPr="00D75202" w:rsidRDefault="00161E22" w:rsidP="00161E22">
            <w:pPr>
              <w:pStyle w:val="Tekstpodstawowy"/>
              <w:suppressAutoHyphens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t>P</w:t>
            </w:r>
            <w:r w:rsidRPr="004B44AD">
              <w:t>ojazd przystosowany do odbierania osadu w postaci zagęszczonej (pompowanie)</w:t>
            </w:r>
            <w:r>
              <w:t xml:space="preserve"> tj. </w:t>
            </w:r>
            <w:r w:rsidRPr="00F518A7">
              <w:rPr>
                <w:rFonts w:eastAsia="Calibri"/>
                <w:lang w:eastAsia="en-US"/>
              </w:rPr>
              <w:t>w</w:t>
            </w:r>
            <w:r>
              <w:rPr>
                <w:rFonts w:eastAsia="Calibri"/>
                <w:lang w:eastAsia="en-US"/>
              </w:rPr>
              <w:t xml:space="preserve">óz </w:t>
            </w:r>
            <w:r w:rsidRPr="00F518A7">
              <w:rPr>
                <w:rFonts w:eastAsia="Calibri"/>
                <w:lang w:eastAsia="en-US"/>
              </w:rPr>
              <w:t>asenizacyjny o objętości zbiornika na osad minimum 20 m3- jednorazowo</w:t>
            </w:r>
            <w:r>
              <w:rPr>
                <w:rFonts w:eastAsia="Calibri"/>
                <w:lang w:eastAsia="en-US"/>
              </w:rPr>
              <w:t>.</w:t>
            </w:r>
          </w:p>
          <w:p w14:paraId="046B62F1" w14:textId="77777777" w:rsidR="00175A95" w:rsidRPr="00D75202" w:rsidRDefault="00175A95">
            <w:pPr>
              <w:pStyle w:val="Tekstpodstawowy"/>
              <w:suppressAutoHyphens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07D" w14:textId="0DD27AA9" w:rsidR="00175A95" w:rsidRPr="00D75202" w:rsidRDefault="00161E22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EA9" w14:textId="77777777" w:rsidR="00175A95" w:rsidRPr="00D75202" w:rsidRDefault="00175A95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C86" w14:textId="77777777" w:rsidR="00175A95" w:rsidRPr="00D75202" w:rsidRDefault="00175A95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</w:tr>
      <w:tr w:rsidR="00175A95" w:rsidRPr="00D75202" w14:paraId="47B50EFF" w14:textId="77777777" w:rsidTr="00161E2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3D6D" w14:textId="77777777" w:rsidR="00175A95" w:rsidRPr="00D75202" w:rsidRDefault="00175A95">
            <w:pPr>
              <w:spacing w:line="36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52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93C" w14:textId="28EBAAA6" w:rsidR="00161E22" w:rsidRPr="008B05FD" w:rsidRDefault="00161E22" w:rsidP="006E09E2">
            <w:pPr>
              <w:pStyle w:val="Tekstpodstawowy"/>
              <w:suppressAutoHyphens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C0E5850" w14:textId="36BE9CA3" w:rsidR="00161E22" w:rsidRPr="008B05FD" w:rsidRDefault="006E09E2" w:rsidP="006E09E2">
            <w:pPr>
              <w:pStyle w:val="Tekstpodstawowy"/>
              <w:suppressAutoHyphens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t>dysponuje instalacją przetwarzania odpadów o możliwości przyjęcia do przetworzenia osadów ściekowych o kodzie 190805 w ilości co najmniej 3 000 m3/rok</w:t>
            </w:r>
            <w:r w:rsidRPr="008B05F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779E" w14:textId="4B116545" w:rsidR="00175A95" w:rsidRPr="008B05FD" w:rsidRDefault="00175A95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14:paraId="43F8AA77" w14:textId="77777777" w:rsidR="008B05FD" w:rsidRPr="008B05FD" w:rsidRDefault="008B05FD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14:paraId="1D5EA5D8" w14:textId="52167E50" w:rsidR="00881ACB" w:rsidRPr="008B05FD" w:rsidRDefault="00881AC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8B05FD">
              <w:rPr>
                <w:rFonts w:ascii="Arial" w:hAnsi="Arial" w:cs="Arial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C76" w14:textId="77777777" w:rsidR="00175A95" w:rsidRPr="00D75202" w:rsidRDefault="00175A95">
            <w:pPr>
              <w:spacing w:line="36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C9A" w14:textId="5FF678D0" w:rsidR="00161E22" w:rsidRDefault="00161E22" w:rsidP="00161E22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  <w:r w:rsidR="008B05FD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 xml:space="preserve">instalacji: </w:t>
            </w:r>
          </w:p>
          <w:p w14:paraId="0F7ED45F" w14:textId="77777777" w:rsidR="00161E22" w:rsidRDefault="00161E22" w:rsidP="00161E22">
            <w:pPr>
              <w:spacing w:line="360" w:lineRule="atLeast"/>
              <w:rPr>
                <w:rFonts w:ascii="Arial" w:hAnsi="Arial" w:cs="Arial"/>
              </w:rPr>
            </w:pPr>
          </w:p>
          <w:p w14:paraId="78C5B01C" w14:textId="77777777" w:rsidR="00161E22" w:rsidRDefault="00161E22" w:rsidP="00161E22">
            <w:pPr>
              <w:spacing w:line="360" w:lineRule="atLeast"/>
              <w:rPr>
                <w:rFonts w:ascii="Arial" w:hAnsi="Arial" w:cs="Arial"/>
              </w:rPr>
            </w:pPr>
          </w:p>
          <w:p w14:paraId="1094F52A" w14:textId="77777777" w:rsidR="00881ACB" w:rsidRDefault="00881ACB" w:rsidP="00161E22">
            <w:pPr>
              <w:spacing w:line="360" w:lineRule="atLeast"/>
              <w:rPr>
                <w:rFonts w:ascii="Arial" w:hAnsi="Arial" w:cs="Arial"/>
              </w:rPr>
            </w:pPr>
          </w:p>
          <w:p w14:paraId="0CA3F4F2" w14:textId="77777777" w:rsidR="00881ACB" w:rsidRDefault="00881ACB" w:rsidP="00161E22">
            <w:pPr>
              <w:spacing w:line="360" w:lineRule="atLeast"/>
              <w:rPr>
                <w:rFonts w:ascii="Arial" w:hAnsi="Arial" w:cs="Arial"/>
              </w:rPr>
            </w:pPr>
          </w:p>
          <w:p w14:paraId="36A3DF2A" w14:textId="3D8E06B4" w:rsidR="00881ACB" w:rsidRPr="00D75202" w:rsidRDefault="00881ACB" w:rsidP="00161E22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6E146135" w14:textId="77777777" w:rsidR="00CC6505" w:rsidRPr="00501C1A" w:rsidRDefault="00CC6505" w:rsidP="00CC6505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EE22A56" w14:textId="77777777" w:rsidR="00CC6505" w:rsidRDefault="00CC6505" w:rsidP="00CC6505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57EF749" w14:textId="77777777" w:rsidR="00CC6505" w:rsidRDefault="00CC6505" w:rsidP="00CC6505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4363968" w14:textId="35ED50BC" w:rsidR="004447B7" w:rsidRPr="00CC6505" w:rsidRDefault="00CC6505" w:rsidP="00CC6505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sectPr w:rsidR="004447B7" w:rsidRPr="00CC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B7"/>
    <w:rsid w:val="00161E22"/>
    <w:rsid w:val="00175A95"/>
    <w:rsid w:val="001E1E5D"/>
    <w:rsid w:val="004447B7"/>
    <w:rsid w:val="004F39D1"/>
    <w:rsid w:val="00514EEF"/>
    <w:rsid w:val="005A3DB7"/>
    <w:rsid w:val="006E09E2"/>
    <w:rsid w:val="00881ACB"/>
    <w:rsid w:val="008B05FD"/>
    <w:rsid w:val="00A110CB"/>
    <w:rsid w:val="00AB2F09"/>
    <w:rsid w:val="00CC6505"/>
    <w:rsid w:val="00D75202"/>
    <w:rsid w:val="00DC7344"/>
    <w:rsid w:val="00E0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E2D4"/>
  <w15:chartTrackingRefBased/>
  <w15:docId w15:val="{2C1F6936-B8DE-4500-AA28-67620B7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75A95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5A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7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A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A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A">
    <w:name w:val="Brak A"/>
    <w:rsid w:val="00175A95"/>
  </w:style>
  <w:style w:type="paragraph" w:styleId="Tekstpodstawowy2">
    <w:name w:val="Body Text 2"/>
    <w:basedOn w:val="Normalny"/>
    <w:link w:val="Tekstpodstawowy2Znak"/>
    <w:uiPriority w:val="99"/>
    <w:unhideWhenUsed/>
    <w:rsid w:val="00CC65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C6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650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Szymon Łakota</cp:lastModifiedBy>
  <cp:revision>2</cp:revision>
  <dcterms:created xsi:type="dcterms:W3CDTF">2023-11-27T08:44:00Z</dcterms:created>
  <dcterms:modified xsi:type="dcterms:W3CDTF">2023-11-27T08:44:00Z</dcterms:modified>
</cp:coreProperties>
</file>