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00F6A5C2" w:rsidR="001349BF" w:rsidRPr="00E1705B" w:rsidRDefault="00B04638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Remont wózka zsypowego i napinacza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Górażdże Cement, S</w:t>
      </w:r>
      <w:r>
        <w:rPr>
          <w:rFonts w:asciiTheme="minorHAnsi" w:hAnsiTheme="minorHAnsi" w:cstheme="minorHAnsi"/>
          <w:b/>
          <w:bCs/>
          <w:sz w:val="24"/>
          <w:szCs w:val="28"/>
        </w:rPr>
        <w:t>tacja Przesypowa Kruszywa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5C2DF59C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Lokalizacja: Górażdże Cement, </w:t>
      </w:r>
      <w:r w:rsidR="002C67A9">
        <w:rPr>
          <w:rFonts w:asciiTheme="minorHAnsi" w:hAnsiTheme="minorHAnsi" w:cstheme="minorHAnsi"/>
          <w:sz w:val="20"/>
          <w:szCs w:val="20"/>
        </w:rPr>
        <w:t>S</w:t>
      </w:r>
      <w:r w:rsidR="002C67A9" w:rsidRPr="002C67A9">
        <w:rPr>
          <w:rFonts w:asciiTheme="minorHAnsi" w:hAnsiTheme="minorHAnsi" w:cstheme="minorHAnsi"/>
          <w:sz w:val="20"/>
          <w:szCs w:val="20"/>
        </w:rPr>
        <w:t>P</w:t>
      </w:r>
      <w:r w:rsidR="003867C5">
        <w:rPr>
          <w:rFonts w:asciiTheme="minorHAnsi" w:hAnsiTheme="minorHAnsi" w:cstheme="minorHAnsi"/>
          <w:sz w:val="20"/>
          <w:szCs w:val="20"/>
        </w:rPr>
        <w:t>K</w:t>
      </w:r>
      <w:r w:rsidR="002C67A9" w:rsidRPr="002C67A9">
        <w:rPr>
          <w:rFonts w:asciiTheme="minorHAnsi" w:hAnsiTheme="minorHAnsi" w:cstheme="minorHAnsi"/>
          <w:sz w:val="20"/>
          <w:szCs w:val="20"/>
        </w:rPr>
        <w:t xml:space="preserve"> </w:t>
      </w:r>
      <w:r w:rsidR="003867C5">
        <w:rPr>
          <w:rFonts w:ascii="Calibri" w:hAnsi="Calibri" w:cs="Calibri"/>
          <w:sz w:val="20"/>
          <w:szCs w:val="20"/>
        </w:rPr>
        <w:t>Poznań</w:t>
      </w:r>
      <w:r w:rsidR="003867C5" w:rsidRPr="00B33E62">
        <w:rPr>
          <w:rFonts w:ascii="Calibri" w:hAnsi="Calibri" w:cs="Calibri"/>
          <w:sz w:val="20"/>
          <w:szCs w:val="20"/>
        </w:rPr>
        <w:t>, ul. Szarych Szeregów 23, 60-462 Poznań,</w:t>
      </w:r>
    </w:p>
    <w:p w14:paraId="5029689A" w14:textId="386C42AD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2A1949" w:rsidRPr="002A1949">
        <w:rPr>
          <w:rFonts w:asciiTheme="minorHAnsi" w:hAnsiTheme="minorHAnsi" w:cstheme="minorHAnsi"/>
          <w:sz w:val="20"/>
          <w:szCs w:val="20"/>
        </w:rPr>
        <w:t>Andrzej Jarosz, Z-ca Kierownika - tel. 603 064 882,</w:t>
      </w:r>
    </w:p>
    <w:p w14:paraId="2867E45F" w14:textId="376D438D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>do końca czerwca 2023</w:t>
      </w:r>
    </w:p>
    <w:p w14:paraId="4E234A81" w14:textId="1B451B44" w:rsidR="00F06381" w:rsidRPr="001349BF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6"/>
        <w:gridCol w:w="9124"/>
      </w:tblGrid>
      <w:tr w:rsidR="00C173FE" w:rsidRPr="001349BF" w14:paraId="44DD7F99" w14:textId="77777777" w:rsidTr="00E85CBD">
        <w:tc>
          <w:tcPr>
            <w:tcW w:w="3826" w:type="dxa"/>
          </w:tcPr>
          <w:p w14:paraId="25E53FE7" w14:textId="51A42F18" w:rsidR="00771AB9" w:rsidRDefault="00C33708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Wózek zsypowy</w:t>
            </w:r>
            <w:r w:rsidR="00792A0E">
              <w:rPr>
                <w:rFonts w:asciiTheme="minorHAnsi" w:hAnsiTheme="minorHAnsi" w:cstheme="minorHAnsi"/>
                <w:sz w:val="20"/>
                <w:szCs w:val="20"/>
              </w:rPr>
              <w:t xml:space="preserve"> na przenośniku nr 12</w:t>
            </w:r>
            <w:r w:rsidR="004A070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459FE91" w14:textId="77777777" w:rsidR="00D52D23" w:rsidRDefault="00D52D23" w:rsidP="00D52D2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EC6785" w14:textId="7013C7D7" w:rsidR="00095F92" w:rsidRDefault="004A0708" w:rsidP="00A30F72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792A0E">
              <w:rPr>
                <w:rFonts w:asciiTheme="minorHAnsi" w:hAnsiTheme="minorHAnsi" w:cstheme="minorHAnsi"/>
                <w:sz w:val="20"/>
                <w:szCs w:val="20"/>
              </w:rPr>
              <w:t xml:space="preserve">ymiana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rynien zsypowych na nowe</w:t>
            </w:r>
          </w:p>
          <w:p w14:paraId="19EE2CA5" w14:textId="247EEB5C" w:rsidR="004A0708" w:rsidRDefault="004A0708" w:rsidP="00A30F72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ścian grodziowych</w:t>
            </w:r>
            <w:r w:rsidR="005C5CDA">
              <w:rPr>
                <w:rFonts w:asciiTheme="minorHAnsi" w:hAnsiTheme="minorHAnsi" w:cstheme="minorHAnsi"/>
                <w:sz w:val="20"/>
                <w:szCs w:val="20"/>
              </w:rPr>
              <w:t xml:space="preserve"> w wózku na nowe</w:t>
            </w:r>
          </w:p>
          <w:p w14:paraId="15CE5087" w14:textId="008FC999" w:rsidR="005C5CDA" w:rsidRDefault="005C5CDA" w:rsidP="00A30F72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wzmocnienie ścian bocznych i czołowych przez wspawanie dodatkowych blach</w:t>
            </w:r>
          </w:p>
          <w:p w14:paraId="528DCA46" w14:textId="572CC9E6" w:rsidR="003863D8" w:rsidRDefault="004F57EB" w:rsidP="00A30F72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4F57E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zabezpieczenie antykorozyjne</w:t>
            </w:r>
          </w:p>
          <w:p w14:paraId="0970A305" w14:textId="77777777" w:rsidR="00E322AB" w:rsidRPr="00993F22" w:rsidRDefault="00E322AB" w:rsidP="00993F2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6F1045" w14:textId="77777777" w:rsidR="00655D49" w:rsidRDefault="00476961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476961">
              <w:rPr>
                <w:rFonts w:asciiTheme="minorHAnsi" w:hAnsiTheme="minorHAnsi" w:cstheme="minorHAnsi"/>
                <w:sz w:val="20"/>
                <w:szCs w:val="20"/>
              </w:rPr>
              <w:t>Okres trwałości M (średni 5-15)</w:t>
            </w:r>
          </w:p>
          <w:p w14:paraId="1CBFECFA" w14:textId="77777777" w:rsidR="00993F22" w:rsidRDefault="00993F22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447B5D" w14:textId="77777777" w:rsidR="004F57EB" w:rsidRPr="00476961" w:rsidRDefault="004F57EB" w:rsidP="004F57EB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4F57E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Parametry powłok: klasa korozyjności C3, okres trwałości M (średni 5-15)</w:t>
            </w:r>
          </w:p>
          <w:p w14:paraId="65B82531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75DEEB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45DB7F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E34D72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3FFFA2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CBCD9B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52A60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3D467" w14:textId="77777777" w:rsidR="00D14F94" w:rsidRDefault="00D14F94" w:rsidP="00F2672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259276" w14:textId="77777777" w:rsidR="00993F22" w:rsidRDefault="00993F22" w:rsidP="004F57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Uwagi: elementy muszą być odporne</w:t>
            </w:r>
            <w:r w:rsidR="006412E7">
              <w:rPr>
                <w:rFonts w:asciiTheme="minorHAnsi" w:hAnsiTheme="minorHAnsi" w:cstheme="minorHAnsi"/>
                <w:sz w:val="20"/>
                <w:szCs w:val="20"/>
              </w:rPr>
              <w:t xml:space="preserve"> na ścieranie (przesypywane kruszywo</w:t>
            </w:r>
            <w:r w:rsidR="00DC20F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4D05AB">
              <w:rPr>
                <w:rFonts w:asciiTheme="minorHAnsi" w:hAnsiTheme="minorHAnsi" w:cstheme="minorHAnsi"/>
                <w:sz w:val="20"/>
                <w:szCs w:val="20"/>
              </w:rPr>
              <w:t>; należy odpowiednio dobrać grubość i rodzaj materiału</w:t>
            </w:r>
          </w:p>
          <w:p w14:paraId="7BC69383" w14:textId="07834CCA" w:rsidR="00F2672F" w:rsidRPr="001349BF" w:rsidRDefault="00F2672F" w:rsidP="004F57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4" w:type="dxa"/>
          </w:tcPr>
          <w:p w14:paraId="25F1B14E" w14:textId="0B25E550" w:rsidR="00F4168C" w:rsidRDefault="001F7B50" w:rsidP="00F416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98A93" wp14:editId="120F239D">
                  <wp:extent cx="1894517" cy="1419645"/>
                  <wp:effectExtent l="8890" t="0" r="635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570" cy="143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33EE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</w:t>
            </w:r>
            <w:r w:rsidR="00702EA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02EAD">
              <w:rPr>
                <w:noProof/>
              </w:rPr>
              <w:drawing>
                <wp:inline distT="0" distB="0" distL="0" distR="0" wp14:anchorId="0AA1B2A4" wp14:editId="3A262D8F">
                  <wp:extent cx="1870034" cy="1401300"/>
                  <wp:effectExtent l="5715" t="0" r="3175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3156" cy="141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A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4168C">
              <w:rPr>
                <w:noProof/>
              </w:rPr>
              <w:t xml:space="preserve">   </w:t>
            </w:r>
          </w:p>
          <w:p w14:paraId="722592EE" w14:textId="5D8D1EDD" w:rsidR="00C25300" w:rsidRPr="00E12FE5" w:rsidRDefault="00E12FE5" w:rsidP="00F41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2FE5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</w:t>
            </w:r>
            <w:r w:rsidRPr="00E12FE5">
              <w:rPr>
                <w:rFonts w:asciiTheme="minorHAnsi" w:hAnsiTheme="minorHAnsi" w:cstheme="minorHAnsi"/>
                <w:sz w:val="20"/>
                <w:szCs w:val="20"/>
              </w:rPr>
              <w:t xml:space="preserve">Wóz                           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</w:t>
            </w:r>
            <w:r w:rsidRPr="00E12FE5">
              <w:rPr>
                <w:rFonts w:asciiTheme="minorHAnsi" w:hAnsiTheme="minorHAnsi" w:cstheme="minorHAnsi"/>
                <w:sz w:val="20"/>
                <w:szCs w:val="20"/>
              </w:rPr>
              <w:t xml:space="preserve">  Ściany zsypowe na wózku</w:t>
            </w:r>
          </w:p>
          <w:p w14:paraId="7CC48D3F" w14:textId="77777777" w:rsidR="00C25300" w:rsidRDefault="00C25300" w:rsidP="00F41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9995F8" w14:textId="619B1D3A" w:rsidR="00D273E9" w:rsidRDefault="0043288C" w:rsidP="00F41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t xml:space="preserve">                        </w:t>
            </w:r>
            <w:r w:rsidR="00E50A5C">
              <w:rPr>
                <w:noProof/>
              </w:rPr>
              <w:drawing>
                <wp:inline distT="0" distB="0" distL="0" distR="0" wp14:anchorId="5266473D" wp14:editId="165CAE90">
                  <wp:extent cx="1877705" cy="1407047"/>
                  <wp:effectExtent l="6985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7269" cy="142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E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33EE">
              <w:rPr>
                <w:noProof/>
              </w:rPr>
              <w:t xml:space="preserve">                          </w:t>
            </w:r>
            <w:r w:rsidR="00240E72">
              <w:rPr>
                <w:noProof/>
              </w:rPr>
              <w:drawing>
                <wp:inline distT="0" distB="0" distL="0" distR="0" wp14:anchorId="72F238CB" wp14:editId="6C24AE9B">
                  <wp:extent cx="1892302" cy="1417985"/>
                  <wp:effectExtent l="8572" t="0" r="2223" b="2222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5130" cy="143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5074B74E" w:rsidR="00F4168C" w:rsidRPr="001349BF" w:rsidRDefault="0043288C" w:rsidP="00E12F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</w:t>
            </w:r>
            <w:r w:rsidR="000D3AE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12FE5">
              <w:rPr>
                <w:rFonts w:asciiTheme="minorHAnsi" w:hAnsiTheme="minorHAnsi" w:cstheme="minorHAnsi"/>
                <w:sz w:val="20"/>
                <w:szCs w:val="20"/>
              </w:rPr>
              <w:t>Lej zsypowy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</w:t>
            </w:r>
            <w:r w:rsidR="000D3AEF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12FE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Ściana grodziowa wewnętrzna</w:t>
            </w:r>
          </w:p>
        </w:tc>
      </w:tr>
      <w:tr w:rsidR="00C173FE" w:rsidRPr="001349BF" w14:paraId="0D01050A" w14:textId="77777777" w:rsidTr="00E85CBD">
        <w:tc>
          <w:tcPr>
            <w:tcW w:w="3826" w:type="dxa"/>
          </w:tcPr>
          <w:p w14:paraId="26EEC3C6" w14:textId="2F1A6EDD" w:rsidR="00470012" w:rsidRDefault="004E0AB9" w:rsidP="00470012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Napinacz taśmy przenośnikowej</w:t>
            </w:r>
          </w:p>
          <w:p w14:paraId="5DEFDA47" w14:textId="77777777" w:rsidR="004E0AB9" w:rsidRDefault="004E0AB9" w:rsidP="004E0AB9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CAEA5C" w14:textId="5AE59970" w:rsidR="00EB44AA" w:rsidRDefault="004F57EB" w:rsidP="007D0A0D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3714B7">
              <w:rPr>
                <w:rFonts w:asciiTheme="minorHAnsi" w:hAnsiTheme="minorHAnsi" w:cstheme="minorHAnsi"/>
                <w:sz w:val="20"/>
                <w:szCs w:val="20"/>
              </w:rPr>
              <w:t xml:space="preserve">owe przytwierdzenie do </w:t>
            </w:r>
            <w:r w:rsidR="008233A2">
              <w:rPr>
                <w:rFonts w:asciiTheme="minorHAnsi" w:hAnsiTheme="minorHAnsi" w:cstheme="minorHAnsi"/>
                <w:sz w:val="20"/>
                <w:szCs w:val="20"/>
              </w:rPr>
              <w:t xml:space="preserve">stopy betonowej </w:t>
            </w:r>
          </w:p>
          <w:p w14:paraId="36CB2C00" w14:textId="35A6EB68" w:rsidR="008233A2" w:rsidRDefault="004F57EB" w:rsidP="007D0A0D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8233A2">
              <w:rPr>
                <w:rFonts w:asciiTheme="minorHAnsi" w:hAnsiTheme="minorHAnsi" w:cstheme="minorHAnsi"/>
                <w:sz w:val="20"/>
                <w:szCs w:val="20"/>
              </w:rPr>
              <w:t>zmocnienie lub wymiana</w:t>
            </w:r>
            <w:r w:rsidR="00134D73">
              <w:rPr>
                <w:rFonts w:asciiTheme="minorHAnsi" w:hAnsiTheme="minorHAnsi" w:cstheme="minorHAnsi"/>
                <w:sz w:val="20"/>
                <w:szCs w:val="20"/>
              </w:rPr>
              <w:t xml:space="preserve"> rozwarstwiających się słupków</w:t>
            </w:r>
            <w:r w:rsidR="00FA10F1">
              <w:rPr>
                <w:rFonts w:asciiTheme="minorHAnsi" w:hAnsiTheme="minorHAnsi" w:cstheme="minorHAnsi"/>
                <w:sz w:val="20"/>
                <w:szCs w:val="20"/>
              </w:rPr>
              <w:t xml:space="preserve"> oraz </w:t>
            </w:r>
            <w:r w:rsidR="00F80FD8">
              <w:rPr>
                <w:rFonts w:asciiTheme="minorHAnsi" w:hAnsiTheme="minorHAnsi" w:cstheme="minorHAnsi"/>
                <w:sz w:val="20"/>
                <w:szCs w:val="20"/>
              </w:rPr>
              <w:t xml:space="preserve">wstawienie </w:t>
            </w:r>
            <w:r w:rsidR="00FA10F1">
              <w:rPr>
                <w:rFonts w:asciiTheme="minorHAnsi" w:hAnsiTheme="minorHAnsi" w:cstheme="minorHAnsi"/>
                <w:sz w:val="20"/>
                <w:szCs w:val="20"/>
              </w:rPr>
              <w:t xml:space="preserve">dwóch </w:t>
            </w:r>
            <w:r w:rsidR="00F80FD8">
              <w:rPr>
                <w:rFonts w:asciiTheme="minorHAnsi" w:hAnsiTheme="minorHAnsi" w:cstheme="minorHAnsi"/>
                <w:sz w:val="20"/>
                <w:szCs w:val="20"/>
              </w:rPr>
              <w:t>dodatkowych klamr spinających</w:t>
            </w:r>
            <w:r w:rsidR="00FA10F1">
              <w:rPr>
                <w:rFonts w:asciiTheme="minorHAnsi" w:hAnsiTheme="minorHAnsi" w:cstheme="minorHAnsi"/>
                <w:sz w:val="20"/>
                <w:szCs w:val="20"/>
              </w:rPr>
              <w:t xml:space="preserve"> słupki</w:t>
            </w:r>
          </w:p>
          <w:p w14:paraId="1B8CBCFA" w14:textId="357281B8" w:rsidR="00470012" w:rsidRDefault="004F57EB" w:rsidP="007D0A0D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8233A2" w:rsidRPr="005A298A">
              <w:rPr>
                <w:rFonts w:asciiTheme="minorHAnsi" w:hAnsiTheme="minorHAnsi" w:cstheme="minorHAnsi"/>
                <w:sz w:val="20"/>
                <w:szCs w:val="20"/>
              </w:rPr>
              <w:t>abezpieczenie antykorozyjn</w:t>
            </w:r>
            <w:r w:rsidR="00D86190">
              <w:rPr>
                <w:rFonts w:asciiTheme="minorHAnsi" w:hAnsiTheme="minorHAnsi" w:cstheme="minorHAnsi"/>
                <w:sz w:val="20"/>
                <w:szCs w:val="20"/>
              </w:rPr>
              <w:t>e napinacza, na całej długości</w:t>
            </w:r>
          </w:p>
          <w:p w14:paraId="1BA1A89D" w14:textId="77777777" w:rsidR="005A298A" w:rsidRPr="005A298A" w:rsidRDefault="005A298A" w:rsidP="005A298A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22621" w14:textId="7C907D12" w:rsidR="00415839" w:rsidRDefault="00415839" w:rsidP="00470012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476961">
              <w:rPr>
                <w:rFonts w:asciiTheme="minorHAnsi" w:hAnsiTheme="minorHAnsi" w:cstheme="minorHAnsi"/>
                <w:sz w:val="20"/>
                <w:szCs w:val="20"/>
              </w:rPr>
              <w:t>Okres trwałości M (średni 5-15)</w:t>
            </w:r>
          </w:p>
          <w:p w14:paraId="7DE4FDB8" w14:textId="77777777" w:rsidR="00415839" w:rsidRDefault="00415839" w:rsidP="00470012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3A8450" w14:textId="1AAE21C0" w:rsidR="00470012" w:rsidRPr="00476961" w:rsidRDefault="00470012" w:rsidP="00470012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476961">
              <w:rPr>
                <w:rFonts w:asciiTheme="minorHAnsi" w:hAnsiTheme="minorHAnsi" w:cstheme="minorHAnsi"/>
                <w:sz w:val="20"/>
                <w:szCs w:val="20"/>
              </w:rPr>
              <w:t>Parametry powłok: klasa korozyjności C3</w:t>
            </w:r>
            <w:r w:rsidR="0041583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A7710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415839" w:rsidRPr="00476961">
              <w:rPr>
                <w:rFonts w:asciiTheme="minorHAnsi" w:hAnsiTheme="minorHAnsi" w:cstheme="minorHAnsi"/>
                <w:sz w:val="20"/>
                <w:szCs w:val="20"/>
              </w:rPr>
              <w:t>kres trwałości M (średni 5-15)</w:t>
            </w:r>
          </w:p>
          <w:p w14:paraId="0074F058" w14:textId="2BF1F6A9" w:rsidR="006C3BD3" w:rsidRPr="00D530A6" w:rsidRDefault="006C3BD3" w:rsidP="00470012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4" w:type="dxa"/>
          </w:tcPr>
          <w:p w14:paraId="2F648417" w14:textId="1D70B429" w:rsidR="00D273E9" w:rsidRDefault="00A716DA" w:rsidP="004161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F6288" wp14:editId="61806C92">
                  <wp:extent cx="2542382" cy="1905120"/>
                  <wp:effectExtent l="0" t="5397" r="5397" b="5398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1671" cy="191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0B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E0EDE">
              <w:rPr>
                <w:noProof/>
              </w:rPr>
              <w:t xml:space="preserve"> </w:t>
            </w:r>
            <w:r w:rsidR="00C80BCA">
              <w:rPr>
                <w:noProof/>
              </w:rPr>
              <w:drawing>
                <wp:inline distT="0" distB="0" distL="0" distR="0" wp14:anchorId="754D4F9E" wp14:editId="53AC3EB8">
                  <wp:extent cx="2539245" cy="1902768"/>
                  <wp:effectExtent l="0" t="5715" r="8255" b="825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2108" cy="191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65FDF" w14:textId="77777777" w:rsidR="007E0EDE" w:rsidRDefault="007E0EDE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3518B1" w14:textId="06EC76F3" w:rsidR="00471027" w:rsidRPr="001349BF" w:rsidRDefault="00DA68AD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A68AD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080E10B9" wp14:editId="392FA183">
                  <wp:extent cx="2456751" cy="2763845"/>
                  <wp:effectExtent l="0" t="0" r="127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11" cy="280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86190" w:rsidRPr="00D86190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17325242" wp14:editId="3398B4A5">
                  <wp:extent cx="1993265" cy="2763584"/>
                  <wp:effectExtent l="0" t="0" r="698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96" cy="279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118BB112" w14:textId="69C78E1F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Uwagi:</w:t>
      </w:r>
    </w:p>
    <w:p w14:paraId="77C0BEFC" w14:textId="5969374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4623A" w14:textId="77777777" w:rsidR="00A25AC8" w:rsidRDefault="00A25AC8" w:rsidP="000E21AF">
      <w:pPr>
        <w:spacing w:after="0" w:line="240" w:lineRule="auto"/>
      </w:pPr>
      <w:r>
        <w:separator/>
      </w:r>
    </w:p>
  </w:endnote>
  <w:endnote w:type="continuationSeparator" w:id="0">
    <w:p w14:paraId="38D2A197" w14:textId="77777777" w:rsidR="00A25AC8" w:rsidRDefault="00A25AC8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6ECFD" w14:textId="77777777" w:rsidR="00A25AC8" w:rsidRDefault="00A25AC8" w:rsidP="000E21AF">
      <w:pPr>
        <w:spacing w:after="0" w:line="240" w:lineRule="auto"/>
      </w:pPr>
      <w:r>
        <w:separator/>
      </w:r>
    </w:p>
  </w:footnote>
  <w:footnote w:type="continuationSeparator" w:id="0">
    <w:p w14:paraId="6E080B4A" w14:textId="77777777" w:rsidR="00A25AC8" w:rsidRDefault="00A25AC8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4"/>
  </w:num>
  <w:num w:numId="4" w16cid:durableId="1776290918">
    <w:abstractNumId w:val="5"/>
  </w:num>
  <w:num w:numId="5" w16cid:durableId="617880171">
    <w:abstractNumId w:val="2"/>
  </w:num>
  <w:num w:numId="6" w16cid:durableId="15941644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21E5B"/>
    <w:rsid w:val="00047E03"/>
    <w:rsid w:val="000534BA"/>
    <w:rsid w:val="00095F92"/>
    <w:rsid w:val="000D3AEF"/>
    <w:rsid w:val="000E21AF"/>
    <w:rsid w:val="000E5BEC"/>
    <w:rsid w:val="00132EF2"/>
    <w:rsid w:val="001349BF"/>
    <w:rsid w:val="00134D73"/>
    <w:rsid w:val="00186499"/>
    <w:rsid w:val="001A1105"/>
    <w:rsid w:val="001A1664"/>
    <w:rsid w:val="001A67BE"/>
    <w:rsid w:val="001A7710"/>
    <w:rsid w:val="001B56E1"/>
    <w:rsid w:val="001D00BE"/>
    <w:rsid w:val="001D68EA"/>
    <w:rsid w:val="001F7B50"/>
    <w:rsid w:val="002037A0"/>
    <w:rsid w:val="002146EC"/>
    <w:rsid w:val="00220853"/>
    <w:rsid w:val="00240E72"/>
    <w:rsid w:val="00260B8E"/>
    <w:rsid w:val="00270300"/>
    <w:rsid w:val="00277F15"/>
    <w:rsid w:val="002A1949"/>
    <w:rsid w:val="002C4695"/>
    <w:rsid w:val="002C67A9"/>
    <w:rsid w:val="002D0D21"/>
    <w:rsid w:val="002F1F55"/>
    <w:rsid w:val="00330B45"/>
    <w:rsid w:val="003311E2"/>
    <w:rsid w:val="00331862"/>
    <w:rsid w:val="00333185"/>
    <w:rsid w:val="0034507E"/>
    <w:rsid w:val="00350611"/>
    <w:rsid w:val="0035244F"/>
    <w:rsid w:val="003714B7"/>
    <w:rsid w:val="00385103"/>
    <w:rsid w:val="003863D8"/>
    <w:rsid w:val="003867C5"/>
    <w:rsid w:val="0039727E"/>
    <w:rsid w:val="003C5243"/>
    <w:rsid w:val="003E6062"/>
    <w:rsid w:val="003E640F"/>
    <w:rsid w:val="00412B2B"/>
    <w:rsid w:val="00415839"/>
    <w:rsid w:val="0041610B"/>
    <w:rsid w:val="0043288C"/>
    <w:rsid w:val="00433D39"/>
    <w:rsid w:val="004475BD"/>
    <w:rsid w:val="00461FED"/>
    <w:rsid w:val="00470012"/>
    <w:rsid w:val="00471027"/>
    <w:rsid w:val="00476961"/>
    <w:rsid w:val="0047777C"/>
    <w:rsid w:val="00480143"/>
    <w:rsid w:val="004861FA"/>
    <w:rsid w:val="004907BF"/>
    <w:rsid w:val="00494FE6"/>
    <w:rsid w:val="004A0708"/>
    <w:rsid w:val="004B2963"/>
    <w:rsid w:val="004C5C72"/>
    <w:rsid w:val="004D05AB"/>
    <w:rsid w:val="004E0AB9"/>
    <w:rsid w:val="004F10B5"/>
    <w:rsid w:val="004F57EB"/>
    <w:rsid w:val="005844EA"/>
    <w:rsid w:val="005A298A"/>
    <w:rsid w:val="005C5CDA"/>
    <w:rsid w:val="005D5048"/>
    <w:rsid w:val="005E2F73"/>
    <w:rsid w:val="005E60A6"/>
    <w:rsid w:val="0060164B"/>
    <w:rsid w:val="00635911"/>
    <w:rsid w:val="00640DA8"/>
    <w:rsid w:val="006412E7"/>
    <w:rsid w:val="00655D49"/>
    <w:rsid w:val="006C162E"/>
    <w:rsid w:val="006C3BD3"/>
    <w:rsid w:val="006E1AA4"/>
    <w:rsid w:val="00702EAD"/>
    <w:rsid w:val="007402A9"/>
    <w:rsid w:val="00742231"/>
    <w:rsid w:val="00746B4B"/>
    <w:rsid w:val="00755CF4"/>
    <w:rsid w:val="00767882"/>
    <w:rsid w:val="00771AB9"/>
    <w:rsid w:val="00777CCE"/>
    <w:rsid w:val="007832F9"/>
    <w:rsid w:val="00792A0E"/>
    <w:rsid w:val="007A339A"/>
    <w:rsid w:val="007A5358"/>
    <w:rsid w:val="007A5CBD"/>
    <w:rsid w:val="007B4F49"/>
    <w:rsid w:val="007C7660"/>
    <w:rsid w:val="007E0EDE"/>
    <w:rsid w:val="007E10FD"/>
    <w:rsid w:val="00805F06"/>
    <w:rsid w:val="008233A2"/>
    <w:rsid w:val="00856D28"/>
    <w:rsid w:val="00886573"/>
    <w:rsid w:val="008A142C"/>
    <w:rsid w:val="008B3163"/>
    <w:rsid w:val="008B32E8"/>
    <w:rsid w:val="008B518A"/>
    <w:rsid w:val="008D5D53"/>
    <w:rsid w:val="008F556A"/>
    <w:rsid w:val="009075C8"/>
    <w:rsid w:val="00983ECF"/>
    <w:rsid w:val="00993F22"/>
    <w:rsid w:val="0099508A"/>
    <w:rsid w:val="00995D46"/>
    <w:rsid w:val="009A5F4A"/>
    <w:rsid w:val="009F33EE"/>
    <w:rsid w:val="009F367D"/>
    <w:rsid w:val="009F7886"/>
    <w:rsid w:val="00A1268C"/>
    <w:rsid w:val="00A20FD6"/>
    <w:rsid w:val="00A25AC8"/>
    <w:rsid w:val="00A30F72"/>
    <w:rsid w:val="00A32434"/>
    <w:rsid w:val="00A40745"/>
    <w:rsid w:val="00A55E42"/>
    <w:rsid w:val="00A716DA"/>
    <w:rsid w:val="00A80C4F"/>
    <w:rsid w:val="00AB4DCF"/>
    <w:rsid w:val="00AB7A9A"/>
    <w:rsid w:val="00AC6D3E"/>
    <w:rsid w:val="00AD145F"/>
    <w:rsid w:val="00B04638"/>
    <w:rsid w:val="00B33AF4"/>
    <w:rsid w:val="00B5408B"/>
    <w:rsid w:val="00B81FDA"/>
    <w:rsid w:val="00BA384C"/>
    <w:rsid w:val="00BC009C"/>
    <w:rsid w:val="00BC580B"/>
    <w:rsid w:val="00BD6E55"/>
    <w:rsid w:val="00BF3C48"/>
    <w:rsid w:val="00C173FE"/>
    <w:rsid w:val="00C25300"/>
    <w:rsid w:val="00C33708"/>
    <w:rsid w:val="00C42468"/>
    <w:rsid w:val="00C46BC3"/>
    <w:rsid w:val="00C5252D"/>
    <w:rsid w:val="00C66B86"/>
    <w:rsid w:val="00C80BCA"/>
    <w:rsid w:val="00CF4BBF"/>
    <w:rsid w:val="00D14F94"/>
    <w:rsid w:val="00D217C3"/>
    <w:rsid w:val="00D2546B"/>
    <w:rsid w:val="00D273E9"/>
    <w:rsid w:val="00D52D23"/>
    <w:rsid w:val="00D530A6"/>
    <w:rsid w:val="00D53F7B"/>
    <w:rsid w:val="00D86190"/>
    <w:rsid w:val="00DA52A4"/>
    <w:rsid w:val="00DA68AD"/>
    <w:rsid w:val="00DC09F7"/>
    <w:rsid w:val="00DC1F73"/>
    <w:rsid w:val="00DC20FD"/>
    <w:rsid w:val="00DD3B40"/>
    <w:rsid w:val="00DE6BA5"/>
    <w:rsid w:val="00E12FE5"/>
    <w:rsid w:val="00E302A8"/>
    <w:rsid w:val="00E322AB"/>
    <w:rsid w:val="00E41BF9"/>
    <w:rsid w:val="00E50A5C"/>
    <w:rsid w:val="00E711D8"/>
    <w:rsid w:val="00E84A72"/>
    <w:rsid w:val="00E85CBD"/>
    <w:rsid w:val="00EA1F62"/>
    <w:rsid w:val="00EB44AA"/>
    <w:rsid w:val="00EB50EB"/>
    <w:rsid w:val="00ED0C5D"/>
    <w:rsid w:val="00EF1A56"/>
    <w:rsid w:val="00F06381"/>
    <w:rsid w:val="00F14175"/>
    <w:rsid w:val="00F2672F"/>
    <w:rsid w:val="00F4168C"/>
    <w:rsid w:val="00F4634A"/>
    <w:rsid w:val="00F673EC"/>
    <w:rsid w:val="00F72AF2"/>
    <w:rsid w:val="00F80FD8"/>
    <w:rsid w:val="00F82E6F"/>
    <w:rsid w:val="00FA10F1"/>
    <w:rsid w:val="00FA27F0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1629</Characters>
  <Application>Microsoft Office Word</Application>
  <DocSecurity>0</DocSecurity>
  <Lines>13</Lines>
  <Paragraphs>3</Paragraphs>
  <ScaleCrop>false</ScaleCrop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2023-04-12T08:38:00Z</dcterms:modified>
</cp:coreProperties>
</file>