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4AADB4" w14:textId="5009489D" w:rsidR="00143B92" w:rsidRPr="003744F8" w:rsidRDefault="00143B92" w:rsidP="00143B92">
      <w:pPr>
        <w:spacing w:line="276" w:lineRule="auto"/>
        <w:jc w:val="center"/>
        <w:rPr>
          <w:rFonts w:ascii="Times New Roman" w:eastAsia="Arial Unicode MS" w:hAnsi="Times New Roman" w:cs="Times New Roman"/>
          <w:b/>
          <w:color w:val="auto"/>
          <w:kern w:val="2"/>
          <w:lang w:eastAsia="hi-IN" w:bidi="hi-IN"/>
        </w:rPr>
      </w:pPr>
      <w:r w:rsidRPr="003744F8">
        <w:rPr>
          <w:rFonts w:ascii="Times New Roman" w:eastAsia="Arial Unicode MS" w:hAnsi="Times New Roman" w:cs="Times New Roman"/>
          <w:b/>
          <w:color w:val="auto"/>
          <w:kern w:val="2"/>
          <w:lang w:eastAsia="hi-IN" w:bidi="hi-IN"/>
        </w:rPr>
        <w:t xml:space="preserve">SPECYFIKACJA WARUNKÓW ZAMÓWIENIA (zwana dalej </w:t>
      </w:r>
      <w:r w:rsidRPr="003744F8">
        <w:rPr>
          <w:rFonts w:ascii="Times New Roman" w:eastAsia="Arial Unicode MS" w:hAnsi="Times New Roman" w:cs="Times New Roman"/>
          <w:b/>
          <w:i/>
          <w:color w:val="auto"/>
          <w:kern w:val="2"/>
          <w:lang w:eastAsia="hi-IN" w:bidi="hi-IN"/>
        </w:rPr>
        <w:t>SWZ</w:t>
      </w:r>
      <w:r w:rsidRPr="003744F8">
        <w:rPr>
          <w:rFonts w:ascii="Times New Roman" w:eastAsia="Arial Unicode MS" w:hAnsi="Times New Roman" w:cs="Times New Roman"/>
          <w:b/>
          <w:color w:val="auto"/>
          <w:kern w:val="2"/>
          <w:lang w:eastAsia="hi-IN" w:bidi="hi-IN"/>
        </w:rPr>
        <w:t>)</w:t>
      </w:r>
    </w:p>
    <w:p w14:paraId="4AF68B90" w14:textId="77777777" w:rsidR="00143B92" w:rsidRPr="003744F8" w:rsidRDefault="00143B92" w:rsidP="00143B92">
      <w:pPr>
        <w:spacing w:line="276" w:lineRule="auto"/>
        <w:rPr>
          <w:rFonts w:ascii="Times New Roman" w:eastAsia="Arial Unicode MS" w:hAnsi="Times New Roman" w:cs="Times New Roman"/>
          <w:b/>
          <w:color w:val="auto"/>
          <w:kern w:val="2"/>
          <w:lang w:eastAsia="hi-IN" w:bidi="hi-IN"/>
        </w:rPr>
      </w:pPr>
    </w:p>
    <w:p w14:paraId="6F54DD7D" w14:textId="536243A3" w:rsidR="00143B92" w:rsidRDefault="00264743" w:rsidP="00264743">
      <w:pPr>
        <w:spacing w:line="276" w:lineRule="auto"/>
        <w:jc w:val="center"/>
        <w:rPr>
          <w:rFonts w:eastAsia="Arial Unicode MS"/>
          <w:b/>
          <w:color w:val="auto"/>
          <w:kern w:val="2"/>
          <w:lang w:eastAsia="hi-IN" w:bidi="hi-IN"/>
        </w:rPr>
      </w:pPr>
      <w:r>
        <w:rPr>
          <w:rFonts w:eastAsia="Arial Unicode MS"/>
          <w:b/>
          <w:color w:val="auto"/>
          <w:kern w:val="2"/>
          <w:lang w:eastAsia="hi-IN" w:bidi="hi-IN"/>
        </w:rPr>
        <w:t>ZAMAWIAJĄCY:</w:t>
      </w:r>
    </w:p>
    <w:p w14:paraId="015F69A6" w14:textId="4F2DBE28" w:rsidR="00264743" w:rsidRDefault="00520D29" w:rsidP="00264743">
      <w:pPr>
        <w:spacing w:line="276" w:lineRule="auto"/>
        <w:jc w:val="center"/>
        <w:rPr>
          <w:rFonts w:eastAsia="Arial Unicode MS"/>
          <w:b/>
          <w:color w:val="auto"/>
          <w:kern w:val="2"/>
          <w:lang w:eastAsia="hi-IN" w:bidi="hi-IN"/>
        </w:rPr>
      </w:pPr>
      <w:r>
        <w:rPr>
          <w:rFonts w:eastAsia="Arial Unicode MS"/>
          <w:b/>
          <w:color w:val="auto"/>
          <w:kern w:val="2"/>
          <w:lang w:eastAsia="hi-IN" w:bidi="hi-IN"/>
        </w:rPr>
        <w:t xml:space="preserve">Dom Pomocy Społecznej im. Marii Kaczyńskiej w Kotlinie </w:t>
      </w:r>
    </w:p>
    <w:p w14:paraId="3BBEEA2A" w14:textId="6B19126C" w:rsidR="00264743" w:rsidRDefault="00520D29" w:rsidP="00264743">
      <w:pPr>
        <w:spacing w:line="276" w:lineRule="auto"/>
        <w:jc w:val="center"/>
        <w:rPr>
          <w:rFonts w:eastAsia="Arial Unicode MS"/>
          <w:b/>
          <w:color w:val="auto"/>
          <w:kern w:val="2"/>
          <w:lang w:eastAsia="hi-IN" w:bidi="hi-IN"/>
        </w:rPr>
      </w:pPr>
      <w:r>
        <w:rPr>
          <w:rFonts w:eastAsia="Arial Unicode MS"/>
          <w:b/>
          <w:color w:val="auto"/>
          <w:kern w:val="2"/>
          <w:lang w:eastAsia="hi-IN" w:bidi="hi-IN"/>
        </w:rPr>
        <w:t>ul. Parkowa 5</w:t>
      </w:r>
    </w:p>
    <w:p w14:paraId="19C2C6AB" w14:textId="7A7EA339" w:rsidR="00264743" w:rsidRDefault="00264743" w:rsidP="00264743">
      <w:pPr>
        <w:spacing w:line="276" w:lineRule="auto"/>
        <w:jc w:val="center"/>
        <w:rPr>
          <w:rFonts w:eastAsia="Arial Unicode MS"/>
          <w:b/>
          <w:color w:val="auto"/>
          <w:kern w:val="2"/>
          <w:lang w:eastAsia="hi-IN" w:bidi="hi-IN"/>
        </w:rPr>
      </w:pPr>
      <w:r>
        <w:rPr>
          <w:rFonts w:eastAsia="Arial Unicode MS"/>
          <w:b/>
          <w:color w:val="auto"/>
          <w:kern w:val="2"/>
          <w:lang w:eastAsia="hi-IN" w:bidi="hi-IN"/>
        </w:rPr>
        <w:t>63-</w:t>
      </w:r>
      <w:r w:rsidR="00520D29">
        <w:rPr>
          <w:rFonts w:eastAsia="Arial Unicode MS"/>
          <w:b/>
          <w:color w:val="auto"/>
          <w:kern w:val="2"/>
          <w:lang w:eastAsia="hi-IN" w:bidi="hi-IN"/>
        </w:rPr>
        <w:t>220</w:t>
      </w:r>
      <w:r>
        <w:rPr>
          <w:rFonts w:eastAsia="Arial Unicode MS"/>
          <w:b/>
          <w:color w:val="auto"/>
          <w:kern w:val="2"/>
          <w:lang w:eastAsia="hi-IN" w:bidi="hi-IN"/>
        </w:rPr>
        <w:t xml:space="preserve"> </w:t>
      </w:r>
      <w:r w:rsidR="00520D29">
        <w:rPr>
          <w:rFonts w:eastAsia="Arial Unicode MS"/>
          <w:b/>
          <w:color w:val="auto"/>
          <w:kern w:val="2"/>
          <w:lang w:eastAsia="hi-IN" w:bidi="hi-IN"/>
        </w:rPr>
        <w:t xml:space="preserve">Kotlin </w:t>
      </w:r>
    </w:p>
    <w:p w14:paraId="4C75D6F1" w14:textId="77777777" w:rsidR="00143B92" w:rsidRPr="00CE6324" w:rsidRDefault="00143B92" w:rsidP="00143B92">
      <w:pPr>
        <w:tabs>
          <w:tab w:val="left" w:pos="3887"/>
        </w:tabs>
        <w:spacing w:line="276" w:lineRule="auto"/>
        <w:rPr>
          <w:rFonts w:eastAsia="Arial Unicode MS"/>
          <w:b/>
          <w:color w:val="auto"/>
          <w:kern w:val="2"/>
          <w:lang w:eastAsia="hi-IN" w:bidi="hi-IN"/>
        </w:rPr>
      </w:pPr>
    </w:p>
    <w:p w14:paraId="154D726C" w14:textId="78F9D9F4" w:rsidR="00264743" w:rsidRDefault="00264743" w:rsidP="00264743">
      <w:pPr>
        <w:spacing w:line="276" w:lineRule="auto"/>
        <w:jc w:val="left"/>
        <w:rPr>
          <w:rFonts w:ascii="Times New Roman" w:eastAsia="Arial Unicode MS" w:hAnsi="Times New Roman" w:cs="Times New Roman"/>
          <w:kern w:val="2"/>
          <w:lang w:eastAsia="hi-IN" w:bidi="hi-IN"/>
        </w:rPr>
      </w:pPr>
      <w:r w:rsidRPr="00264743">
        <w:rPr>
          <w:rFonts w:ascii="Times New Roman" w:eastAsia="Arial Unicode MS" w:hAnsi="Times New Roman" w:cs="Times New Roman"/>
          <w:kern w:val="2"/>
          <w:lang w:eastAsia="hi-IN" w:bidi="hi-IN"/>
        </w:rPr>
        <w:t>Zaprasza do składania oferty</w:t>
      </w:r>
      <w:r>
        <w:rPr>
          <w:rFonts w:ascii="Times New Roman" w:eastAsia="Arial Unicode MS" w:hAnsi="Times New Roman" w:cs="Times New Roman"/>
          <w:kern w:val="2"/>
          <w:lang w:eastAsia="hi-IN" w:bidi="hi-IN"/>
        </w:rPr>
        <w:t xml:space="preserve"> w trybie art. 275 pkt.1 (trybie podstawowym bez negocjacji) o wartości zamówienia nieprzekraczającej progów unijnych o których mowa w art. 3 ustawy z dnia 11 września 2019 r - Prawo Zamówień Publicznych (</w:t>
      </w:r>
      <w:proofErr w:type="spellStart"/>
      <w:r>
        <w:rPr>
          <w:rFonts w:ascii="Times New Roman" w:eastAsia="Arial Unicode MS" w:hAnsi="Times New Roman" w:cs="Times New Roman"/>
          <w:kern w:val="2"/>
          <w:lang w:eastAsia="hi-IN" w:bidi="hi-IN"/>
        </w:rPr>
        <w:t>t.j</w:t>
      </w:r>
      <w:proofErr w:type="spellEnd"/>
      <w:r>
        <w:rPr>
          <w:rFonts w:ascii="Times New Roman" w:eastAsia="Arial Unicode MS" w:hAnsi="Times New Roman" w:cs="Times New Roman"/>
          <w:kern w:val="2"/>
          <w:lang w:eastAsia="hi-IN" w:bidi="hi-IN"/>
        </w:rPr>
        <w:t>. Dz. U. 2024, poz. 1320) dalej jako ustawa PZP</w:t>
      </w:r>
    </w:p>
    <w:p w14:paraId="26A1629D" w14:textId="77777777" w:rsidR="00264743" w:rsidRDefault="00264743" w:rsidP="00264743">
      <w:pPr>
        <w:spacing w:line="276" w:lineRule="auto"/>
        <w:jc w:val="left"/>
        <w:rPr>
          <w:rFonts w:ascii="Times New Roman" w:eastAsia="Arial Unicode MS" w:hAnsi="Times New Roman" w:cs="Times New Roman"/>
          <w:kern w:val="2"/>
          <w:lang w:eastAsia="hi-IN" w:bidi="hi-IN"/>
        </w:rPr>
      </w:pPr>
    </w:p>
    <w:p w14:paraId="2FBB238B" w14:textId="6FE395D4" w:rsidR="00264743" w:rsidRPr="00264743" w:rsidRDefault="00264743" w:rsidP="00264743">
      <w:pPr>
        <w:spacing w:line="276" w:lineRule="auto"/>
        <w:jc w:val="center"/>
        <w:rPr>
          <w:rFonts w:ascii="Times New Roman" w:eastAsia="Arial Unicode MS" w:hAnsi="Times New Roman" w:cs="Times New Roman"/>
          <w:b/>
          <w:bCs/>
          <w:kern w:val="2"/>
          <w:u w:val="single"/>
          <w:lang w:eastAsia="hi-IN" w:bidi="hi-IN"/>
        </w:rPr>
      </w:pPr>
      <w:r w:rsidRPr="00264743">
        <w:rPr>
          <w:rFonts w:ascii="Times New Roman" w:eastAsia="Arial Unicode MS" w:hAnsi="Times New Roman" w:cs="Times New Roman"/>
          <w:b/>
          <w:bCs/>
          <w:kern w:val="2"/>
          <w:u w:val="single"/>
          <w:lang w:eastAsia="hi-IN" w:bidi="hi-IN"/>
        </w:rPr>
        <w:t>Dostawa</w:t>
      </w:r>
    </w:p>
    <w:p w14:paraId="72772A79" w14:textId="110B8C96" w:rsidR="00143B92" w:rsidRPr="003744F8" w:rsidRDefault="00143B92" w:rsidP="00143B92">
      <w:pPr>
        <w:spacing w:line="276" w:lineRule="auto"/>
        <w:rPr>
          <w:rFonts w:ascii="Times New Roman" w:eastAsia="Arial Unicode MS" w:hAnsi="Times New Roman" w:cs="Times New Roman"/>
          <w:b/>
          <w:bCs/>
          <w:kern w:val="2"/>
          <w:lang w:eastAsia="hi-IN" w:bidi="hi-IN"/>
        </w:rPr>
      </w:pPr>
    </w:p>
    <w:p w14:paraId="7892B730" w14:textId="77777777" w:rsidR="00732493" w:rsidRDefault="003744F8" w:rsidP="00143B92">
      <w:pPr>
        <w:spacing w:line="276" w:lineRule="auto"/>
        <w:jc w:val="center"/>
        <w:rPr>
          <w:rFonts w:ascii="Times New Roman" w:hAnsi="Times New Roman" w:cs="Times New Roman"/>
          <w:b/>
          <w:color w:val="auto"/>
          <w:sz w:val="24"/>
          <w:szCs w:val="24"/>
        </w:rPr>
      </w:pPr>
      <w:bookmarkStart w:id="0" w:name="_Hlk90899695"/>
      <w:bookmarkEnd w:id="0"/>
      <w:r>
        <w:rPr>
          <w:rFonts w:ascii="Times New Roman" w:hAnsi="Times New Roman" w:cs="Times New Roman"/>
          <w:b/>
          <w:color w:val="auto"/>
        </w:rPr>
        <w:t>„</w:t>
      </w:r>
      <w:r w:rsidRPr="003744F8">
        <w:rPr>
          <w:rFonts w:ascii="Times New Roman" w:hAnsi="Times New Roman" w:cs="Times New Roman"/>
          <w:b/>
          <w:color w:val="auto"/>
          <w:sz w:val="24"/>
          <w:szCs w:val="24"/>
        </w:rPr>
        <w:t xml:space="preserve">Zakup </w:t>
      </w:r>
      <w:r w:rsidR="00732493">
        <w:rPr>
          <w:rFonts w:ascii="Times New Roman" w:hAnsi="Times New Roman" w:cs="Times New Roman"/>
          <w:b/>
          <w:color w:val="auto"/>
          <w:sz w:val="24"/>
          <w:szCs w:val="24"/>
        </w:rPr>
        <w:t xml:space="preserve">9 osobowego </w:t>
      </w:r>
      <w:r w:rsidRPr="003744F8">
        <w:rPr>
          <w:rFonts w:ascii="Times New Roman" w:hAnsi="Times New Roman" w:cs="Times New Roman"/>
          <w:b/>
          <w:color w:val="auto"/>
          <w:sz w:val="24"/>
          <w:szCs w:val="24"/>
        </w:rPr>
        <w:t xml:space="preserve">samochodu </w:t>
      </w:r>
      <w:r w:rsidR="00520D29">
        <w:rPr>
          <w:rFonts w:ascii="Times New Roman" w:hAnsi="Times New Roman" w:cs="Times New Roman"/>
          <w:b/>
          <w:color w:val="auto"/>
          <w:sz w:val="24"/>
          <w:szCs w:val="24"/>
        </w:rPr>
        <w:t>do przewozu osób niepełnosprawnych</w:t>
      </w:r>
      <w:r w:rsidR="00732493">
        <w:rPr>
          <w:rFonts w:ascii="Times New Roman" w:hAnsi="Times New Roman" w:cs="Times New Roman"/>
          <w:b/>
          <w:color w:val="auto"/>
          <w:sz w:val="24"/>
          <w:szCs w:val="24"/>
        </w:rPr>
        <w:t xml:space="preserve"> </w:t>
      </w:r>
    </w:p>
    <w:p w14:paraId="60A54690" w14:textId="2F8A9EAB" w:rsidR="00143B92" w:rsidRPr="003744F8" w:rsidRDefault="00732493" w:rsidP="00143B92">
      <w:pPr>
        <w:spacing w:line="276"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(w tym min. 1 osoby na wózku inwalidzkim)”</w:t>
      </w:r>
    </w:p>
    <w:p w14:paraId="3F90DDA7" w14:textId="77777777" w:rsidR="00143B92" w:rsidRPr="003744F8" w:rsidRDefault="00143B92" w:rsidP="00143B92">
      <w:pPr>
        <w:spacing w:line="276" w:lineRule="auto"/>
        <w:rPr>
          <w:rFonts w:ascii="Times New Roman" w:hAnsi="Times New Roman" w:cs="Times New Roman"/>
          <w:b/>
          <w:color w:val="auto"/>
          <w:sz w:val="24"/>
          <w:szCs w:val="24"/>
        </w:rPr>
      </w:pPr>
    </w:p>
    <w:p w14:paraId="33941341" w14:textId="4D9D3C51" w:rsidR="00143B92" w:rsidRPr="006B57BC" w:rsidRDefault="00143B92" w:rsidP="00143B92">
      <w:pPr>
        <w:spacing w:line="276" w:lineRule="auto"/>
        <w:jc w:val="center"/>
        <w:rPr>
          <w:rFonts w:ascii="Times New Roman" w:hAnsi="Times New Roman" w:cs="Times New Roman"/>
          <w:b/>
          <w:color w:val="auto"/>
        </w:rPr>
      </w:pPr>
      <w:r w:rsidRPr="006B57BC">
        <w:rPr>
          <w:rFonts w:ascii="Times New Roman" w:hAnsi="Times New Roman" w:cs="Times New Roman"/>
          <w:b/>
          <w:color w:val="auto"/>
        </w:rPr>
        <w:t xml:space="preserve">Nr ref.: </w:t>
      </w:r>
      <w:r w:rsidR="00732493" w:rsidRPr="006B57BC">
        <w:rPr>
          <w:rFonts w:ascii="Times New Roman" w:hAnsi="Times New Roman" w:cs="Times New Roman"/>
          <w:b/>
          <w:color w:val="auto"/>
        </w:rPr>
        <w:t>DAG-261.1.2024.DK</w:t>
      </w:r>
    </w:p>
    <w:p w14:paraId="52B3784F" w14:textId="77777777" w:rsidR="00143B92" w:rsidRPr="006B57BC" w:rsidRDefault="00143B92" w:rsidP="00143B92">
      <w:pPr>
        <w:spacing w:line="276" w:lineRule="auto"/>
        <w:jc w:val="center"/>
        <w:rPr>
          <w:b/>
          <w:color w:val="auto"/>
        </w:rPr>
      </w:pPr>
    </w:p>
    <w:p w14:paraId="4A1B446B" w14:textId="77777777" w:rsidR="00143B92" w:rsidRPr="006B57BC" w:rsidRDefault="00143B92" w:rsidP="00143B92">
      <w:pPr>
        <w:spacing w:line="276" w:lineRule="auto"/>
        <w:jc w:val="center"/>
        <w:rPr>
          <w:b/>
          <w:color w:val="auto"/>
        </w:rPr>
      </w:pPr>
    </w:p>
    <w:p w14:paraId="26CB4D23" w14:textId="77777777" w:rsidR="006B57BC" w:rsidRPr="00664B23" w:rsidRDefault="006B57BC" w:rsidP="006B57BC">
      <w:pPr>
        <w:tabs>
          <w:tab w:val="center" w:pos="4536"/>
          <w:tab w:val="left" w:pos="6945"/>
        </w:tabs>
        <w:spacing w:before="40" w:line="276" w:lineRule="auto"/>
        <w:ind w:right="-142"/>
        <w:jc w:val="center"/>
        <w:rPr>
          <w:rFonts w:ascii="Arial" w:hAnsi="Arial" w:cs="Arial"/>
          <w:b/>
        </w:rPr>
      </w:pPr>
      <w:r w:rsidRPr="00664B23">
        <w:rPr>
          <w:rFonts w:ascii="Arial" w:hAnsi="Arial" w:cs="Arial"/>
          <w:b/>
        </w:rPr>
        <w:t xml:space="preserve">Przedmiotowe postępowanie prowadzone jest przy użyciu środków komunikacji elektronicznej. </w:t>
      </w:r>
    </w:p>
    <w:p w14:paraId="605B00C5" w14:textId="77777777" w:rsidR="006B57BC" w:rsidRPr="00664B23" w:rsidRDefault="006B57BC" w:rsidP="006B57BC">
      <w:pPr>
        <w:tabs>
          <w:tab w:val="center" w:pos="4536"/>
          <w:tab w:val="left" w:pos="6945"/>
        </w:tabs>
        <w:spacing w:before="40" w:line="276" w:lineRule="auto"/>
        <w:ind w:right="-142"/>
        <w:jc w:val="center"/>
        <w:rPr>
          <w:rFonts w:ascii="Arial" w:hAnsi="Arial" w:cs="Arial"/>
          <w:b/>
        </w:rPr>
      </w:pPr>
      <w:r w:rsidRPr="00664B23">
        <w:rPr>
          <w:rFonts w:ascii="Arial" w:hAnsi="Arial" w:cs="Arial"/>
          <w:b/>
        </w:rPr>
        <w:t>Składanie ofert następuje za pośrednictwem pl</w:t>
      </w:r>
      <w:r>
        <w:rPr>
          <w:rFonts w:ascii="Arial" w:hAnsi="Arial" w:cs="Arial"/>
          <w:b/>
        </w:rPr>
        <w:t>atformy zakupowej dostępnej pod </w:t>
      </w:r>
      <w:r w:rsidRPr="00664B23">
        <w:rPr>
          <w:rFonts w:ascii="Arial" w:hAnsi="Arial" w:cs="Arial"/>
          <w:b/>
        </w:rPr>
        <w:t xml:space="preserve">adresem internetowym: </w:t>
      </w:r>
    </w:p>
    <w:p w14:paraId="1E39633B" w14:textId="7E5EB8E2" w:rsidR="006B57BC" w:rsidRPr="00EB186A" w:rsidRDefault="004625E8" w:rsidP="006B57BC">
      <w:pPr>
        <w:tabs>
          <w:tab w:val="center" w:pos="4536"/>
          <w:tab w:val="left" w:pos="6945"/>
        </w:tabs>
        <w:spacing w:line="276" w:lineRule="auto"/>
        <w:ind w:right="-142"/>
        <w:jc w:val="center"/>
        <w:rPr>
          <w:rFonts w:ascii="Arial" w:hAnsi="Arial" w:cs="Arial"/>
          <w:b/>
          <w:color w:val="3333CC"/>
        </w:rPr>
      </w:pPr>
      <w:hyperlink r:id="rId8" w:history="1"/>
      <w:r w:rsidR="006B57BC" w:rsidRPr="00E954B1">
        <w:t xml:space="preserve"> </w:t>
      </w:r>
      <w:r w:rsidR="006B57BC" w:rsidRPr="00E954B1">
        <w:rPr>
          <w:rFonts w:ascii="Arial" w:hAnsi="Arial" w:cs="Arial"/>
          <w:b/>
          <w:color w:val="3333CC"/>
        </w:rPr>
        <w:t>https://platfo</w:t>
      </w:r>
      <w:r w:rsidR="00B3571F">
        <w:rPr>
          <w:rFonts w:ascii="Arial" w:hAnsi="Arial" w:cs="Arial"/>
          <w:b/>
          <w:color w:val="3333CC"/>
        </w:rPr>
        <w:t>rmazakupowa.pl</w:t>
      </w:r>
    </w:p>
    <w:p w14:paraId="131C8EEC" w14:textId="77777777" w:rsidR="00143B92" w:rsidRPr="006D75D9" w:rsidRDefault="00143B92" w:rsidP="00143B92">
      <w:pPr>
        <w:spacing w:line="276" w:lineRule="auto"/>
        <w:jc w:val="center"/>
        <w:rPr>
          <w:b/>
          <w:color w:val="auto"/>
        </w:rPr>
      </w:pPr>
    </w:p>
    <w:p w14:paraId="49A3A33D" w14:textId="77777777" w:rsidR="00143B92" w:rsidRPr="006D75D9" w:rsidRDefault="00143B92" w:rsidP="00143B92">
      <w:pPr>
        <w:pStyle w:val="Standard"/>
        <w:spacing w:after="0"/>
        <w:jc w:val="center"/>
        <w:rPr>
          <w:rFonts w:eastAsia="Arial Unicode MS" w:cs="Times New Roman"/>
          <w:b/>
          <w:bCs/>
          <w:lang w:eastAsia="hi-IN" w:bidi="hi-IN"/>
        </w:rPr>
      </w:pPr>
    </w:p>
    <w:p w14:paraId="25BA3B25" w14:textId="77777777" w:rsidR="00143B92" w:rsidRPr="006D75D9" w:rsidRDefault="00143B92" w:rsidP="00143B92">
      <w:pPr>
        <w:pStyle w:val="Standard"/>
        <w:spacing w:after="0"/>
        <w:jc w:val="center"/>
        <w:rPr>
          <w:rFonts w:eastAsia="Arial Unicode MS" w:cs="Times New Roman"/>
          <w:b/>
          <w:bCs/>
          <w:u w:val="single"/>
          <w:lang w:eastAsia="hi-IN" w:bidi="hi-IN"/>
        </w:rPr>
      </w:pPr>
    </w:p>
    <w:p w14:paraId="747BC810" w14:textId="77777777" w:rsidR="00143B92" w:rsidRPr="006D75D9" w:rsidRDefault="00143B92" w:rsidP="00143B92">
      <w:pPr>
        <w:pStyle w:val="Standard"/>
        <w:spacing w:after="0"/>
        <w:jc w:val="both"/>
        <w:rPr>
          <w:rFonts w:eastAsia="Arial Unicode MS" w:cs="Times New Roman"/>
          <w:b/>
          <w:bCs/>
          <w:u w:val="single"/>
          <w:lang w:eastAsia="hi-IN" w:bidi="hi-IN"/>
        </w:rPr>
      </w:pPr>
    </w:p>
    <w:p w14:paraId="2FE5C1F2" w14:textId="77777777" w:rsidR="00143B92" w:rsidRPr="003744F8" w:rsidRDefault="00143B92" w:rsidP="00143B92">
      <w:pPr>
        <w:spacing w:line="360" w:lineRule="auto"/>
        <w:jc w:val="center"/>
        <w:rPr>
          <w:rFonts w:ascii="Times New Roman" w:hAnsi="Times New Roman" w:cs="Times New Roman"/>
        </w:rPr>
      </w:pPr>
      <w:r w:rsidRPr="003744F8">
        <w:rPr>
          <w:rFonts w:ascii="Times New Roman" w:hAnsi="Times New Roman" w:cs="Times New Roman"/>
        </w:rPr>
        <w:t>Zatwierdził:</w:t>
      </w:r>
    </w:p>
    <w:p w14:paraId="1C4E3FED" w14:textId="40F00EC5" w:rsidR="00143B92" w:rsidRPr="003744F8" w:rsidRDefault="00732493" w:rsidP="00143B92">
      <w:pPr>
        <w:spacing w:line="360" w:lineRule="auto"/>
        <w:jc w:val="center"/>
        <w:rPr>
          <w:rFonts w:ascii="Times New Roman" w:hAnsi="Times New Roman" w:cs="Times New Roman"/>
        </w:rPr>
      </w:pPr>
      <w:r>
        <w:rPr>
          <w:rFonts w:ascii="Times New Roman" w:hAnsi="Times New Roman" w:cs="Times New Roman"/>
        </w:rPr>
        <w:t xml:space="preserve">Dyrektor DPS w Kotlinie </w:t>
      </w:r>
    </w:p>
    <w:p w14:paraId="00F726DE" w14:textId="1DBC9D13" w:rsidR="00143B92" w:rsidRPr="003744F8" w:rsidRDefault="00732493" w:rsidP="00143B92">
      <w:pPr>
        <w:spacing w:line="360" w:lineRule="auto"/>
        <w:jc w:val="center"/>
        <w:rPr>
          <w:rFonts w:ascii="Times New Roman" w:hAnsi="Times New Roman" w:cs="Times New Roman"/>
        </w:rPr>
      </w:pPr>
      <w:r>
        <w:rPr>
          <w:rFonts w:ascii="Times New Roman" w:hAnsi="Times New Roman" w:cs="Times New Roman"/>
        </w:rPr>
        <w:t>Janusz Krawiec</w:t>
      </w:r>
    </w:p>
    <w:p w14:paraId="249AB5DE" w14:textId="77777777" w:rsidR="00143B92" w:rsidRPr="003744F8" w:rsidRDefault="00143B92" w:rsidP="00143B92">
      <w:pPr>
        <w:spacing w:line="276" w:lineRule="auto"/>
        <w:jc w:val="center"/>
        <w:rPr>
          <w:rFonts w:ascii="Times New Roman" w:hAnsi="Times New Roman" w:cs="Times New Roman"/>
          <w:b/>
          <w:color w:val="auto"/>
        </w:rPr>
      </w:pPr>
    </w:p>
    <w:p w14:paraId="5E3FC75C" w14:textId="77777777" w:rsidR="00143B92" w:rsidRPr="003744F8" w:rsidRDefault="00143B92" w:rsidP="00143B92">
      <w:pPr>
        <w:spacing w:line="276" w:lineRule="auto"/>
        <w:jc w:val="center"/>
        <w:rPr>
          <w:rFonts w:ascii="Times New Roman" w:hAnsi="Times New Roman" w:cs="Times New Roman"/>
          <w:b/>
          <w:color w:val="auto"/>
        </w:rPr>
      </w:pPr>
    </w:p>
    <w:p w14:paraId="4FD0053A" w14:textId="77777777" w:rsidR="00143B92" w:rsidRPr="003744F8" w:rsidRDefault="00143B92" w:rsidP="00143B92">
      <w:pPr>
        <w:spacing w:line="276" w:lineRule="auto"/>
        <w:jc w:val="center"/>
        <w:rPr>
          <w:rFonts w:ascii="Times New Roman" w:hAnsi="Times New Roman" w:cs="Times New Roman"/>
          <w:b/>
          <w:color w:val="auto"/>
        </w:rPr>
      </w:pPr>
    </w:p>
    <w:p w14:paraId="7A655A55" w14:textId="77777777" w:rsidR="00143B92" w:rsidRPr="003744F8" w:rsidRDefault="00143B92" w:rsidP="00143B92">
      <w:pPr>
        <w:spacing w:line="276" w:lineRule="auto"/>
        <w:jc w:val="center"/>
        <w:rPr>
          <w:rFonts w:ascii="Times New Roman" w:hAnsi="Times New Roman" w:cs="Times New Roman"/>
          <w:b/>
          <w:color w:val="auto"/>
        </w:rPr>
      </w:pPr>
    </w:p>
    <w:p w14:paraId="1D476E09" w14:textId="77777777" w:rsidR="00143B92" w:rsidRPr="003744F8" w:rsidRDefault="00143B92" w:rsidP="00143B92">
      <w:pPr>
        <w:spacing w:line="276" w:lineRule="auto"/>
        <w:jc w:val="center"/>
        <w:rPr>
          <w:rFonts w:ascii="Times New Roman" w:hAnsi="Times New Roman" w:cs="Times New Roman"/>
          <w:b/>
          <w:color w:val="auto"/>
        </w:rPr>
      </w:pPr>
    </w:p>
    <w:p w14:paraId="58550C2F" w14:textId="77777777" w:rsidR="00143B92" w:rsidRPr="003744F8" w:rsidRDefault="00143B92" w:rsidP="00143B92">
      <w:pPr>
        <w:spacing w:line="276" w:lineRule="auto"/>
        <w:jc w:val="center"/>
        <w:rPr>
          <w:rFonts w:ascii="Times New Roman" w:hAnsi="Times New Roman" w:cs="Times New Roman"/>
          <w:b/>
          <w:color w:val="auto"/>
        </w:rPr>
      </w:pPr>
    </w:p>
    <w:p w14:paraId="01C3D611" w14:textId="13D94C4B" w:rsidR="00143B92" w:rsidRPr="003744F8" w:rsidRDefault="00732493" w:rsidP="00143B92">
      <w:pPr>
        <w:spacing w:line="276" w:lineRule="auto"/>
        <w:jc w:val="center"/>
        <w:rPr>
          <w:rFonts w:ascii="Times New Roman" w:hAnsi="Times New Roman" w:cs="Times New Roman"/>
          <w:b/>
          <w:color w:val="auto"/>
        </w:rPr>
      </w:pPr>
      <w:r>
        <w:rPr>
          <w:rFonts w:ascii="Times New Roman" w:hAnsi="Times New Roman" w:cs="Times New Roman"/>
          <w:b/>
          <w:color w:val="auto"/>
        </w:rPr>
        <w:t>Kotlin</w:t>
      </w:r>
      <w:r w:rsidR="00143B92" w:rsidRPr="003744F8">
        <w:rPr>
          <w:rFonts w:ascii="Times New Roman" w:hAnsi="Times New Roman" w:cs="Times New Roman"/>
          <w:b/>
          <w:color w:val="auto"/>
        </w:rPr>
        <w:t xml:space="preserve">, </w:t>
      </w:r>
      <w:r>
        <w:rPr>
          <w:rFonts w:ascii="Times New Roman" w:hAnsi="Times New Roman" w:cs="Times New Roman"/>
          <w:b/>
          <w:color w:val="auto"/>
        </w:rPr>
        <w:t>30</w:t>
      </w:r>
      <w:r w:rsidR="00143B92" w:rsidRPr="003744F8">
        <w:rPr>
          <w:rFonts w:ascii="Times New Roman" w:hAnsi="Times New Roman" w:cs="Times New Roman"/>
          <w:b/>
          <w:color w:val="000000" w:themeColor="text1"/>
        </w:rPr>
        <w:t xml:space="preserve"> października </w:t>
      </w:r>
      <w:r w:rsidR="00143B92" w:rsidRPr="003744F8">
        <w:rPr>
          <w:rFonts w:ascii="Times New Roman" w:hAnsi="Times New Roman" w:cs="Times New Roman"/>
          <w:b/>
          <w:color w:val="auto"/>
        </w:rPr>
        <w:t>2024 r.</w:t>
      </w:r>
    </w:p>
    <w:p w14:paraId="0CE46D16" w14:textId="1BCBAAAC" w:rsidR="004879FC" w:rsidRPr="003744F8" w:rsidRDefault="00143B92" w:rsidP="0079599A">
      <w:pPr>
        <w:spacing w:line="276" w:lineRule="auto"/>
        <w:rPr>
          <w:rFonts w:ascii="Times New Roman" w:hAnsi="Times New Roman" w:cs="Times New Roman"/>
          <w:b/>
          <w:u w:val="single"/>
        </w:rPr>
      </w:pPr>
      <w:r w:rsidRPr="003744F8">
        <w:rPr>
          <w:rFonts w:ascii="Times New Roman" w:hAnsi="Times New Roman" w:cs="Times New Roman"/>
          <w:b/>
          <w:u w:val="single"/>
        </w:rPr>
        <w:br w:type="page"/>
      </w:r>
    </w:p>
    <w:p w14:paraId="0BE062BE" w14:textId="77777777" w:rsidR="0079599A" w:rsidRDefault="0079599A" w:rsidP="00E643FA">
      <w:pPr>
        <w:widowControl w:val="0"/>
        <w:numPr>
          <w:ilvl w:val="0"/>
          <w:numId w:val="21"/>
        </w:numPr>
        <w:suppressAutoHyphens/>
        <w:spacing w:after="0" w:line="276" w:lineRule="auto"/>
        <w:jc w:val="left"/>
      </w:pPr>
      <w:r>
        <w:rPr>
          <w:b/>
          <w:u w:val="single"/>
        </w:rPr>
        <w:lastRenderedPageBreak/>
        <w:t>Nazwa (firma) oraz adres Zamawiającego</w:t>
      </w:r>
    </w:p>
    <w:p w14:paraId="3A38DCE7" w14:textId="7B1225D3" w:rsidR="0079599A" w:rsidRDefault="00732493" w:rsidP="0079599A">
      <w:pPr>
        <w:spacing w:line="276" w:lineRule="auto"/>
        <w:ind w:left="426"/>
        <w:rPr>
          <w:rFonts w:eastAsia="Arial Unicode MS"/>
          <w:color w:val="auto"/>
          <w:kern w:val="2"/>
          <w:lang w:eastAsia="hi-IN" w:bidi="hi-IN"/>
        </w:rPr>
      </w:pPr>
      <w:r>
        <w:rPr>
          <w:rFonts w:eastAsia="Arial Unicode MS"/>
          <w:color w:val="auto"/>
          <w:kern w:val="2"/>
          <w:lang w:eastAsia="hi-IN" w:bidi="hi-IN"/>
        </w:rPr>
        <w:t xml:space="preserve">Dom Pomocy Społecznej </w:t>
      </w:r>
    </w:p>
    <w:p w14:paraId="0241FCAD" w14:textId="46559962" w:rsidR="00732493" w:rsidRDefault="00732493" w:rsidP="0079599A">
      <w:pPr>
        <w:spacing w:line="276" w:lineRule="auto"/>
        <w:ind w:left="426"/>
        <w:rPr>
          <w:rFonts w:eastAsia="Arial Unicode MS"/>
          <w:color w:val="auto"/>
          <w:kern w:val="2"/>
          <w:lang w:eastAsia="hi-IN" w:bidi="hi-IN"/>
        </w:rPr>
      </w:pPr>
      <w:r>
        <w:rPr>
          <w:rFonts w:eastAsia="Arial Unicode MS"/>
          <w:color w:val="auto"/>
          <w:kern w:val="2"/>
          <w:lang w:eastAsia="hi-IN" w:bidi="hi-IN"/>
        </w:rPr>
        <w:t>Im. Marii Kaczyńskiej w Kotlinie</w:t>
      </w:r>
    </w:p>
    <w:p w14:paraId="327F6781" w14:textId="35C7EF11" w:rsidR="0079599A" w:rsidRDefault="0079599A" w:rsidP="0079599A">
      <w:pPr>
        <w:spacing w:line="276" w:lineRule="auto"/>
        <w:ind w:left="426"/>
        <w:rPr>
          <w:rFonts w:eastAsia="Arial Unicode MS"/>
          <w:color w:val="auto"/>
          <w:kern w:val="2"/>
          <w:lang w:eastAsia="hi-IN" w:bidi="hi-IN"/>
        </w:rPr>
      </w:pPr>
      <w:r>
        <w:rPr>
          <w:rFonts w:eastAsia="Arial Unicode MS"/>
          <w:color w:val="auto"/>
          <w:kern w:val="2"/>
          <w:lang w:eastAsia="hi-IN" w:bidi="hi-IN"/>
        </w:rPr>
        <w:t xml:space="preserve">ul. </w:t>
      </w:r>
      <w:r w:rsidR="00732493">
        <w:rPr>
          <w:rFonts w:eastAsia="Arial Unicode MS"/>
          <w:color w:val="auto"/>
          <w:kern w:val="2"/>
          <w:lang w:eastAsia="hi-IN" w:bidi="hi-IN"/>
        </w:rPr>
        <w:t>Parkowa 5</w:t>
      </w:r>
    </w:p>
    <w:p w14:paraId="5CB294AE" w14:textId="67FCD4B2" w:rsidR="0079599A" w:rsidRDefault="0079599A" w:rsidP="0079599A">
      <w:pPr>
        <w:spacing w:line="276" w:lineRule="auto"/>
        <w:ind w:left="426"/>
        <w:rPr>
          <w:rFonts w:eastAsia="Arial Unicode MS"/>
          <w:color w:val="auto"/>
          <w:kern w:val="2"/>
          <w:lang w:eastAsia="hi-IN" w:bidi="hi-IN"/>
        </w:rPr>
      </w:pPr>
      <w:r>
        <w:rPr>
          <w:rFonts w:eastAsia="Arial Unicode MS"/>
          <w:color w:val="auto"/>
          <w:kern w:val="2"/>
          <w:lang w:eastAsia="hi-IN" w:bidi="hi-IN"/>
        </w:rPr>
        <w:t>63-</w:t>
      </w:r>
      <w:r w:rsidR="00732493">
        <w:rPr>
          <w:rFonts w:eastAsia="Arial Unicode MS"/>
          <w:color w:val="auto"/>
          <w:kern w:val="2"/>
          <w:lang w:eastAsia="hi-IN" w:bidi="hi-IN"/>
        </w:rPr>
        <w:t>220</w:t>
      </w:r>
      <w:r>
        <w:rPr>
          <w:rFonts w:eastAsia="Arial Unicode MS"/>
          <w:color w:val="auto"/>
          <w:kern w:val="2"/>
          <w:lang w:eastAsia="hi-IN" w:bidi="hi-IN"/>
        </w:rPr>
        <w:t xml:space="preserve"> </w:t>
      </w:r>
      <w:r w:rsidR="00732493">
        <w:rPr>
          <w:rFonts w:eastAsia="Arial Unicode MS"/>
          <w:color w:val="auto"/>
          <w:kern w:val="2"/>
          <w:lang w:eastAsia="hi-IN" w:bidi="hi-IN"/>
        </w:rPr>
        <w:t xml:space="preserve">Kotlin </w:t>
      </w:r>
    </w:p>
    <w:p w14:paraId="49FEC8BA" w14:textId="78EC40A1" w:rsidR="0079599A" w:rsidRDefault="0079599A" w:rsidP="0079599A">
      <w:pPr>
        <w:spacing w:line="276" w:lineRule="auto"/>
        <w:ind w:left="426"/>
        <w:rPr>
          <w:rFonts w:eastAsia="Arial Unicode MS"/>
          <w:bCs/>
          <w:color w:val="auto"/>
          <w:kern w:val="2"/>
          <w:lang w:eastAsia="hi-IN" w:bidi="hi-IN"/>
        </w:rPr>
      </w:pPr>
      <w:r>
        <w:rPr>
          <w:rFonts w:eastAsia="Arial Unicode MS"/>
          <w:bCs/>
          <w:color w:val="auto"/>
          <w:kern w:val="2"/>
          <w:lang w:eastAsia="hi-IN" w:bidi="hi-IN"/>
        </w:rPr>
        <w:t xml:space="preserve">tel.: (62) </w:t>
      </w:r>
      <w:r w:rsidR="00732493">
        <w:rPr>
          <w:rFonts w:eastAsia="Arial Unicode MS"/>
          <w:bCs/>
          <w:color w:val="auto"/>
          <w:kern w:val="2"/>
          <w:lang w:eastAsia="hi-IN" w:bidi="hi-IN"/>
        </w:rPr>
        <w:t>7405904</w:t>
      </w:r>
    </w:p>
    <w:p w14:paraId="4E676887" w14:textId="20E60236" w:rsidR="0079599A" w:rsidRDefault="00732493" w:rsidP="0079599A">
      <w:pPr>
        <w:spacing w:line="276" w:lineRule="auto"/>
        <w:ind w:left="426"/>
        <w:rPr>
          <w:rFonts w:eastAsia="Arial Unicode MS"/>
          <w:color w:val="auto"/>
          <w:kern w:val="2"/>
          <w:lang w:eastAsia="hi-IN" w:bidi="hi-IN"/>
        </w:rPr>
      </w:pPr>
      <w:r>
        <w:rPr>
          <w:rFonts w:eastAsia="Arial Unicode MS"/>
          <w:bCs/>
          <w:color w:val="auto"/>
          <w:kern w:val="2"/>
          <w:lang w:eastAsia="hi-IN" w:bidi="hi-IN"/>
        </w:rPr>
        <w:t>adres poczty elektronicznej: dpskotlin@powiat-jarocin.pl</w:t>
      </w:r>
    </w:p>
    <w:p w14:paraId="5E62D8ED" w14:textId="1D77A11B" w:rsidR="0079599A" w:rsidRDefault="0079599A" w:rsidP="0079599A">
      <w:pPr>
        <w:spacing w:line="276" w:lineRule="auto"/>
        <w:ind w:left="426"/>
        <w:rPr>
          <w:rFonts w:eastAsia="Arial Unicode MS"/>
          <w:bCs/>
          <w:color w:val="auto"/>
          <w:kern w:val="2"/>
          <w:lang w:eastAsia="hi-IN" w:bidi="hi-IN"/>
        </w:rPr>
      </w:pPr>
      <w:r>
        <w:rPr>
          <w:rFonts w:eastAsia="Arial Unicode MS"/>
          <w:color w:val="auto"/>
          <w:kern w:val="2"/>
          <w:lang w:eastAsia="hi-IN" w:bidi="hi-IN"/>
        </w:rPr>
        <w:t>NIP: 61</w:t>
      </w:r>
      <w:r w:rsidR="00732493">
        <w:rPr>
          <w:rFonts w:eastAsia="Arial Unicode MS"/>
          <w:color w:val="auto"/>
          <w:kern w:val="2"/>
          <w:lang w:eastAsia="hi-IN" w:bidi="hi-IN"/>
        </w:rPr>
        <w:t>7</w:t>
      </w:r>
      <w:r>
        <w:rPr>
          <w:rFonts w:eastAsia="Arial Unicode MS"/>
          <w:color w:val="auto"/>
          <w:kern w:val="2"/>
          <w:lang w:eastAsia="hi-IN" w:bidi="hi-IN"/>
        </w:rPr>
        <w:t>-</w:t>
      </w:r>
      <w:r w:rsidR="00732493">
        <w:rPr>
          <w:rFonts w:eastAsia="Arial Unicode MS"/>
          <w:color w:val="auto"/>
          <w:kern w:val="2"/>
          <w:lang w:eastAsia="hi-IN" w:bidi="hi-IN"/>
        </w:rPr>
        <w:t>10-45-099</w:t>
      </w:r>
    </w:p>
    <w:p w14:paraId="1128EDEB" w14:textId="77777777" w:rsidR="0079599A" w:rsidRDefault="0079599A" w:rsidP="0079599A">
      <w:pPr>
        <w:spacing w:line="276" w:lineRule="auto"/>
        <w:ind w:left="426"/>
        <w:rPr>
          <w:rFonts w:eastAsia="Arial Unicode MS"/>
          <w:bCs/>
          <w:color w:val="auto"/>
          <w:kern w:val="2"/>
          <w:lang w:eastAsia="hi-IN" w:bidi="hi-IN"/>
        </w:rPr>
      </w:pPr>
    </w:p>
    <w:p w14:paraId="32398CA1" w14:textId="5A7E66BC" w:rsidR="004879FC" w:rsidRDefault="0079599A" w:rsidP="00732493">
      <w:pPr>
        <w:spacing w:line="276" w:lineRule="auto"/>
        <w:ind w:left="426"/>
        <w:rPr>
          <w:rFonts w:eastAsia="Arial Unicode MS"/>
          <w:bCs/>
          <w:color w:val="auto"/>
          <w:kern w:val="2"/>
          <w:lang w:eastAsia="hi-IN" w:bidi="hi-IN"/>
        </w:rPr>
      </w:pPr>
      <w:bookmarkStart w:id="1" w:name="_qj2p3iyqlwum"/>
      <w:bookmarkEnd w:id="1"/>
      <w:r>
        <w:rPr>
          <w:rFonts w:eastAsia="Arial Unicode MS"/>
          <w:bCs/>
          <w:color w:val="auto"/>
          <w:kern w:val="2"/>
          <w:lang w:eastAsia="hi-IN" w:bidi="hi-IN"/>
        </w:rPr>
        <w:t xml:space="preserve">Adres strony internetowej prowadzonego postepowania, na której udostępniane będą zmiany i wyjaśnienia treści SWZ oraz inne dokumenty zamówienia bezpośrednio związane z postępowaniem o udzielenie zamówienia: </w:t>
      </w:r>
    </w:p>
    <w:p w14:paraId="1647009B" w14:textId="49D394E1" w:rsidR="006B57BC" w:rsidRPr="00EB186A" w:rsidRDefault="006B57BC" w:rsidP="006B57BC">
      <w:pPr>
        <w:tabs>
          <w:tab w:val="center" w:pos="4536"/>
          <w:tab w:val="left" w:pos="6945"/>
        </w:tabs>
        <w:spacing w:line="276" w:lineRule="auto"/>
        <w:ind w:right="-142"/>
        <w:jc w:val="center"/>
        <w:rPr>
          <w:rFonts w:ascii="Arial" w:hAnsi="Arial" w:cs="Arial"/>
          <w:b/>
          <w:color w:val="3333CC"/>
        </w:rPr>
      </w:pPr>
      <w:r w:rsidRPr="00E954B1">
        <w:rPr>
          <w:rFonts w:ascii="Arial" w:hAnsi="Arial" w:cs="Arial"/>
          <w:b/>
          <w:color w:val="3333CC"/>
        </w:rPr>
        <w:t>https://platfo</w:t>
      </w:r>
      <w:r w:rsidR="00B3571F">
        <w:rPr>
          <w:rFonts w:ascii="Arial" w:hAnsi="Arial" w:cs="Arial"/>
          <w:b/>
          <w:color w:val="3333CC"/>
        </w:rPr>
        <w:t>rmazakupowa.pl</w:t>
      </w:r>
    </w:p>
    <w:p w14:paraId="02A5309F" w14:textId="77777777" w:rsidR="006B57BC" w:rsidRDefault="006B57BC" w:rsidP="00732493">
      <w:pPr>
        <w:spacing w:line="276" w:lineRule="auto"/>
        <w:ind w:left="426"/>
        <w:rPr>
          <w:rFonts w:eastAsia="Arial Unicode MS"/>
          <w:bCs/>
          <w:color w:val="auto"/>
          <w:kern w:val="2"/>
          <w:lang w:eastAsia="hi-IN" w:bidi="hi-IN"/>
        </w:rPr>
      </w:pPr>
    </w:p>
    <w:p w14:paraId="3EDDD38F" w14:textId="73073850" w:rsidR="004879FC" w:rsidRPr="009E5514" w:rsidRDefault="004879FC" w:rsidP="00E643FA">
      <w:pPr>
        <w:pStyle w:val="Nagwek1"/>
        <w:numPr>
          <w:ilvl w:val="0"/>
          <w:numId w:val="21"/>
        </w:numPr>
        <w:spacing w:before="0" w:after="0" w:line="260" w:lineRule="auto"/>
        <w:jc w:val="left"/>
        <w:rPr>
          <w:rFonts w:ascii="Times New Roman" w:hAnsi="Times New Roman" w:cs="Times New Roman"/>
          <w:sz w:val="22"/>
          <w:szCs w:val="22"/>
        </w:rPr>
      </w:pPr>
      <w:r w:rsidRPr="009E5514">
        <w:rPr>
          <w:rFonts w:ascii="Times New Roman" w:hAnsi="Times New Roman" w:cs="Times New Roman"/>
          <w:sz w:val="22"/>
          <w:szCs w:val="22"/>
        </w:rPr>
        <w:t>TRYB UDZIELANIA ZAMÓWIENIA/ INFORMACJE WSTĘPNE</w:t>
      </w:r>
    </w:p>
    <w:p w14:paraId="5F09FD66" w14:textId="77777777" w:rsidR="004879FC" w:rsidRPr="009E5514" w:rsidRDefault="004879FC" w:rsidP="004879FC">
      <w:pPr>
        <w:rPr>
          <w:rFonts w:ascii="Times New Roman" w:hAnsi="Times New Roman" w:cs="Times New Roman"/>
        </w:rPr>
      </w:pPr>
    </w:p>
    <w:p w14:paraId="1D4B13D7" w14:textId="37325F98" w:rsidR="004879FC" w:rsidRPr="009E5514" w:rsidRDefault="004879FC" w:rsidP="004879FC">
      <w:pPr>
        <w:ind w:left="792" w:hanging="432"/>
        <w:rPr>
          <w:rFonts w:ascii="Times New Roman" w:hAnsi="Times New Roman" w:cs="Times New Roman"/>
        </w:rPr>
      </w:pPr>
      <w:r w:rsidRPr="009E5514">
        <w:rPr>
          <w:rFonts w:ascii="Times New Roman" w:hAnsi="Times New Roman" w:cs="Times New Roman"/>
        </w:rPr>
        <w:t>2.1.Niniejsze postępowanie prowadzone jest w trybie podstawowym na podstawie art. 275 pkt 1 ustawy z dnia 11 września 2019 r. Prawo zamówień publicznych (Dz. U. z 202</w:t>
      </w:r>
      <w:r w:rsidR="001645CB" w:rsidRPr="009E5514">
        <w:rPr>
          <w:rFonts w:ascii="Times New Roman" w:hAnsi="Times New Roman" w:cs="Times New Roman"/>
        </w:rPr>
        <w:t>4</w:t>
      </w:r>
      <w:r w:rsidRPr="009E5514">
        <w:rPr>
          <w:rFonts w:ascii="Times New Roman" w:hAnsi="Times New Roman" w:cs="Times New Roman"/>
        </w:rPr>
        <w:t xml:space="preserve"> r., poz. 1</w:t>
      </w:r>
      <w:r w:rsidR="001645CB" w:rsidRPr="009E5514">
        <w:rPr>
          <w:rFonts w:ascii="Times New Roman" w:hAnsi="Times New Roman" w:cs="Times New Roman"/>
        </w:rPr>
        <w:t>320</w:t>
      </w:r>
      <w:r w:rsidRPr="009E5514">
        <w:rPr>
          <w:rFonts w:ascii="Times New Roman" w:hAnsi="Times New Roman" w:cs="Times New Roman"/>
        </w:rPr>
        <w:t xml:space="preserve">), zwanej dalej „ustawą </w:t>
      </w:r>
      <w:proofErr w:type="spellStart"/>
      <w:r w:rsidRPr="009E5514">
        <w:rPr>
          <w:rFonts w:ascii="Times New Roman" w:hAnsi="Times New Roman" w:cs="Times New Roman"/>
        </w:rPr>
        <w:t>Pzp</w:t>
      </w:r>
      <w:proofErr w:type="spellEnd"/>
      <w:r w:rsidRPr="009E5514">
        <w:rPr>
          <w:rFonts w:ascii="Times New Roman" w:hAnsi="Times New Roman" w:cs="Times New Roman"/>
        </w:rPr>
        <w:t xml:space="preserve">” oraz w sprawach nieuregulowanych ustawą </w:t>
      </w:r>
      <w:proofErr w:type="spellStart"/>
      <w:r w:rsidRPr="009E5514">
        <w:rPr>
          <w:rFonts w:ascii="Times New Roman" w:hAnsi="Times New Roman" w:cs="Times New Roman"/>
        </w:rPr>
        <w:t>Pzp</w:t>
      </w:r>
      <w:proofErr w:type="spellEnd"/>
      <w:r w:rsidRPr="009E5514">
        <w:rPr>
          <w:rFonts w:ascii="Times New Roman" w:hAnsi="Times New Roman" w:cs="Times New Roman"/>
        </w:rPr>
        <w:t xml:space="preserve">, przepisy ustawy – Kodeks Cywilny. </w:t>
      </w:r>
    </w:p>
    <w:p w14:paraId="6444D427" w14:textId="77777777" w:rsidR="004879FC" w:rsidRPr="009E5514" w:rsidRDefault="004879FC" w:rsidP="004879FC">
      <w:pPr>
        <w:ind w:left="792" w:hanging="432"/>
        <w:rPr>
          <w:rFonts w:ascii="Times New Roman" w:hAnsi="Times New Roman" w:cs="Times New Roman"/>
        </w:rPr>
      </w:pPr>
      <w:r w:rsidRPr="009E5514">
        <w:rPr>
          <w:rFonts w:ascii="Times New Roman" w:hAnsi="Times New Roman" w:cs="Times New Roman"/>
        </w:rPr>
        <w:t xml:space="preserve">2.2.W zakresie nieuregulowanym niniejszą Specyfikacją Warunków Zamówienia, zwanej dalej „SWZ”, zastosowanie mają przepisy ustawy </w:t>
      </w:r>
      <w:proofErr w:type="spellStart"/>
      <w:r w:rsidRPr="009E5514">
        <w:rPr>
          <w:rFonts w:ascii="Times New Roman" w:hAnsi="Times New Roman" w:cs="Times New Roman"/>
        </w:rPr>
        <w:t>Pzp</w:t>
      </w:r>
      <w:proofErr w:type="spellEnd"/>
      <w:r w:rsidRPr="009E5514">
        <w:rPr>
          <w:rFonts w:ascii="Times New Roman" w:hAnsi="Times New Roman" w:cs="Times New Roman"/>
        </w:rPr>
        <w:t xml:space="preserve">. </w:t>
      </w:r>
    </w:p>
    <w:p w14:paraId="3F8BCD16" w14:textId="77777777" w:rsidR="004879FC" w:rsidRPr="009E5514" w:rsidRDefault="004879FC" w:rsidP="004879FC">
      <w:pPr>
        <w:ind w:left="792" w:hanging="432"/>
        <w:rPr>
          <w:rFonts w:ascii="Times New Roman" w:hAnsi="Times New Roman" w:cs="Times New Roman"/>
        </w:rPr>
      </w:pPr>
      <w:r w:rsidRPr="009E5514">
        <w:rPr>
          <w:rFonts w:ascii="Times New Roman" w:hAnsi="Times New Roman" w:cs="Times New Roman"/>
        </w:rPr>
        <w:t xml:space="preserve">2.3.Szacunkowa wartość przedmiotowego zamówienia  nie  przekracza progów  unijnych, </w:t>
      </w:r>
      <w:r w:rsidRPr="009E5514">
        <w:rPr>
          <w:rFonts w:ascii="Times New Roman" w:hAnsi="Times New Roman" w:cs="Times New Roman"/>
        </w:rPr>
        <w:br/>
        <w:t xml:space="preserve">  o  jakich mowa w art. 3 ustawy </w:t>
      </w:r>
      <w:proofErr w:type="spellStart"/>
      <w:r w:rsidRPr="009E5514">
        <w:rPr>
          <w:rFonts w:ascii="Times New Roman" w:hAnsi="Times New Roman" w:cs="Times New Roman"/>
        </w:rPr>
        <w:t>Pzp</w:t>
      </w:r>
      <w:proofErr w:type="spellEnd"/>
      <w:r w:rsidRPr="009E5514">
        <w:rPr>
          <w:rFonts w:ascii="Times New Roman" w:hAnsi="Times New Roman" w:cs="Times New Roman"/>
        </w:rPr>
        <w:t>.</w:t>
      </w:r>
    </w:p>
    <w:p w14:paraId="71479490" w14:textId="30C26BE7" w:rsidR="004879FC" w:rsidRPr="009E5514" w:rsidRDefault="004879FC" w:rsidP="004879FC">
      <w:pPr>
        <w:ind w:left="792" w:hanging="432"/>
        <w:rPr>
          <w:rFonts w:ascii="Times New Roman" w:hAnsi="Times New Roman" w:cs="Times New Roman"/>
        </w:rPr>
      </w:pPr>
      <w:r w:rsidRPr="009E5514">
        <w:rPr>
          <w:rFonts w:ascii="Times New Roman" w:hAnsi="Times New Roman" w:cs="Times New Roman"/>
        </w:rPr>
        <w:t xml:space="preserve">2.5.Zamawiający nie przewiduje możliwości udzielenia zamówień uzupełniających, </w:t>
      </w:r>
      <w:r w:rsidR="00CA4E0F" w:rsidRPr="009E5514">
        <w:rPr>
          <w:rFonts w:ascii="Times New Roman" w:hAnsi="Times New Roman" w:cs="Times New Roman"/>
        </w:rPr>
        <w:t xml:space="preserve">                            </w:t>
      </w:r>
      <w:r w:rsidRPr="009E5514">
        <w:rPr>
          <w:rFonts w:ascii="Times New Roman" w:hAnsi="Times New Roman" w:cs="Times New Roman"/>
        </w:rPr>
        <w:t>na</w:t>
      </w:r>
      <w:r w:rsidR="00CA4E0F" w:rsidRPr="009E5514">
        <w:rPr>
          <w:rFonts w:ascii="Times New Roman" w:hAnsi="Times New Roman" w:cs="Times New Roman"/>
        </w:rPr>
        <w:t xml:space="preserve"> </w:t>
      </w:r>
      <w:r w:rsidRPr="009E5514">
        <w:rPr>
          <w:rFonts w:ascii="Times New Roman" w:hAnsi="Times New Roman" w:cs="Times New Roman"/>
        </w:rPr>
        <w:t xml:space="preserve"> zasadach opisanych w art. 214 ust. 1 pkt 7 i 8 ustawy. </w:t>
      </w:r>
    </w:p>
    <w:p w14:paraId="621B54C4" w14:textId="77777777" w:rsidR="004879FC" w:rsidRPr="009E5514" w:rsidRDefault="004879FC" w:rsidP="004879FC">
      <w:pPr>
        <w:ind w:left="720" w:right="555" w:hanging="360"/>
        <w:rPr>
          <w:rFonts w:ascii="Times New Roman" w:hAnsi="Times New Roman" w:cs="Times New Roman"/>
        </w:rPr>
      </w:pPr>
      <w:r w:rsidRPr="009E5514">
        <w:rPr>
          <w:rFonts w:ascii="Times New Roman" w:hAnsi="Times New Roman" w:cs="Times New Roman"/>
        </w:rPr>
        <w:t xml:space="preserve">2.6.Informacja na temat części zamówienia i możliwości składania ofert częściowych </w:t>
      </w:r>
    </w:p>
    <w:p w14:paraId="4D8FD82A" w14:textId="05820D2A" w:rsidR="004879FC" w:rsidRPr="009E5514" w:rsidRDefault="004879FC" w:rsidP="004879FC">
      <w:pPr>
        <w:ind w:left="720" w:right="555" w:hanging="360"/>
        <w:rPr>
          <w:rFonts w:ascii="Times New Roman" w:hAnsi="Times New Roman" w:cs="Times New Roman"/>
        </w:rPr>
      </w:pPr>
      <w:r w:rsidRPr="009E5514">
        <w:rPr>
          <w:rFonts w:ascii="Times New Roman" w:hAnsi="Times New Roman" w:cs="Times New Roman"/>
        </w:rPr>
        <w:t>2.6.1.Zamawiający nie dopuszcza składania ofert częściowych. Brak możliwości podziału na części z uwagi na nadmierne trudności oraz koszty skutkujące  groźbą nieprawidłowej realizacji zamówienia.</w:t>
      </w:r>
    </w:p>
    <w:p w14:paraId="2264B1DB" w14:textId="77777777" w:rsidR="004879FC" w:rsidRPr="009E5514" w:rsidRDefault="004879FC" w:rsidP="004879FC">
      <w:pPr>
        <w:spacing w:after="34" w:line="258" w:lineRule="auto"/>
        <w:ind w:left="792" w:hanging="432"/>
        <w:rPr>
          <w:rFonts w:ascii="Times New Roman" w:hAnsi="Times New Roman" w:cs="Times New Roman"/>
        </w:rPr>
      </w:pPr>
      <w:r w:rsidRPr="009E5514">
        <w:rPr>
          <w:rFonts w:ascii="Times New Roman" w:hAnsi="Times New Roman" w:cs="Times New Roman"/>
        </w:rPr>
        <w:t xml:space="preserve">2.7.Zamawiający </w:t>
      </w:r>
      <w:r w:rsidRPr="009E5514">
        <w:rPr>
          <w:rFonts w:ascii="Times New Roman" w:hAnsi="Times New Roman" w:cs="Times New Roman"/>
          <w:u w:val="single" w:color="000000"/>
        </w:rPr>
        <w:t>nie przewiduje</w:t>
      </w:r>
      <w:r w:rsidRPr="009E5514">
        <w:rPr>
          <w:rFonts w:ascii="Times New Roman" w:hAnsi="Times New Roman" w:cs="Times New Roman"/>
        </w:rPr>
        <w:t xml:space="preserve"> wyboru najkorzystniejszej oferty z zastosowaniem aukcji elektronicznej. </w:t>
      </w:r>
    </w:p>
    <w:p w14:paraId="0C07D5EF" w14:textId="77777777" w:rsidR="004879FC" w:rsidRPr="009E5514" w:rsidRDefault="004879FC" w:rsidP="004879FC">
      <w:pPr>
        <w:ind w:left="360" w:firstLine="0"/>
        <w:rPr>
          <w:rFonts w:ascii="Times New Roman" w:hAnsi="Times New Roman" w:cs="Times New Roman"/>
        </w:rPr>
      </w:pPr>
      <w:r w:rsidRPr="009E5514">
        <w:rPr>
          <w:rFonts w:ascii="Times New Roman" w:hAnsi="Times New Roman" w:cs="Times New Roman"/>
        </w:rPr>
        <w:t xml:space="preserve">2.8.Zamawiający </w:t>
      </w:r>
      <w:r w:rsidRPr="009E5514">
        <w:rPr>
          <w:rFonts w:ascii="Times New Roman" w:hAnsi="Times New Roman" w:cs="Times New Roman"/>
          <w:u w:val="single" w:color="000000"/>
        </w:rPr>
        <w:t>nie przewiduje</w:t>
      </w:r>
      <w:r w:rsidRPr="009E5514">
        <w:rPr>
          <w:rFonts w:ascii="Times New Roman" w:hAnsi="Times New Roman" w:cs="Times New Roman"/>
        </w:rPr>
        <w:t xml:space="preserve"> zwrotu kosztów udziału w postępowaniu. </w:t>
      </w:r>
    </w:p>
    <w:p w14:paraId="23A6EE38" w14:textId="77777777" w:rsidR="004879FC" w:rsidRPr="009E5514" w:rsidRDefault="004879FC" w:rsidP="004879FC">
      <w:pPr>
        <w:spacing w:after="34" w:line="258" w:lineRule="auto"/>
        <w:ind w:left="370" w:hanging="10"/>
        <w:rPr>
          <w:rFonts w:ascii="Times New Roman" w:hAnsi="Times New Roman" w:cs="Times New Roman"/>
        </w:rPr>
      </w:pPr>
      <w:r w:rsidRPr="009E5514">
        <w:rPr>
          <w:rFonts w:ascii="Times New Roman" w:hAnsi="Times New Roman" w:cs="Times New Roman"/>
        </w:rPr>
        <w:t xml:space="preserve">2.9.Zamawiający </w:t>
      </w:r>
      <w:r w:rsidRPr="009E5514">
        <w:rPr>
          <w:rFonts w:ascii="Times New Roman" w:hAnsi="Times New Roman" w:cs="Times New Roman"/>
          <w:u w:val="single" w:color="000000"/>
        </w:rPr>
        <w:t>nie przewiduje</w:t>
      </w:r>
      <w:r w:rsidRPr="009E5514">
        <w:rPr>
          <w:rFonts w:ascii="Times New Roman" w:hAnsi="Times New Roman" w:cs="Times New Roman"/>
        </w:rPr>
        <w:t xml:space="preserve"> rozliczenia w walutach obcych. </w:t>
      </w:r>
    </w:p>
    <w:p w14:paraId="560D9D41" w14:textId="77777777" w:rsidR="004879FC" w:rsidRPr="009E5514" w:rsidRDefault="004879FC" w:rsidP="004879FC">
      <w:pPr>
        <w:spacing w:after="34" w:line="258" w:lineRule="auto"/>
        <w:ind w:left="370" w:hanging="10"/>
        <w:rPr>
          <w:rFonts w:ascii="Times New Roman" w:hAnsi="Times New Roman" w:cs="Times New Roman"/>
        </w:rPr>
      </w:pPr>
      <w:r w:rsidRPr="009E5514">
        <w:rPr>
          <w:rFonts w:ascii="Times New Roman" w:hAnsi="Times New Roman" w:cs="Times New Roman"/>
        </w:rPr>
        <w:t xml:space="preserve">2.10.Zamawiający </w:t>
      </w:r>
      <w:r w:rsidRPr="009E5514">
        <w:rPr>
          <w:rFonts w:ascii="Times New Roman" w:hAnsi="Times New Roman" w:cs="Times New Roman"/>
          <w:u w:val="single" w:color="000000"/>
        </w:rPr>
        <w:t>nie przewiduje</w:t>
      </w:r>
      <w:r w:rsidRPr="009E5514">
        <w:rPr>
          <w:rFonts w:ascii="Times New Roman" w:hAnsi="Times New Roman" w:cs="Times New Roman"/>
        </w:rPr>
        <w:t xml:space="preserve"> zawarcia umowy ramowej. </w:t>
      </w:r>
    </w:p>
    <w:p w14:paraId="0E84263D" w14:textId="37F9801B" w:rsidR="004879FC" w:rsidRPr="009E5514" w:rsidRDefault="004879FC" w:rsidP="004879FC">
      <w:pPr>
        <w:ind w:left="360" w:firstLine="0"/>
        <w:rPr>
          <w:rFonts w:ascii="Times New Roman" w:hAnsi="Times New Roman" w:cs="Times New Roman"/>
        </w:rPr>
      </w:pPr>
      <w:r w:rsidRPr="009E5514">
        <w:rPr>
          <w:rFonts w:ascii="Times New Roman" w:hAnsi="Times New Roman" w:cs="Times New Roman"/>
        </w:rPr>
        <w:t>2.1</w:t>
      </w:r>
      <w:r w:rsidR="006B57BC">
        <w:rPr>
          <w:rFonts w:ascii="Times New Roman" w:hAnsi="Times New Roman" w:cs="Times New Roman"/>
        </w:rPr>
        <w:t>1</w:t>
      </w:r>
      <w:r w:rsidRPr="009E5514">
        <w:rPr>
          <w:rFonts w:ascii="Times New Roman" w:hAnsi="Times New Roman" w:cs="Times New Roman"/>
        </w:rPr>
        <w:t xml:space="preserve">.Ilekroć w treści SWZ jest mowa o: </w:t>
      </w:r>
    </w:p>
    <w:p w14:paraId="7EBB9A78" w14:textId="77777777" w:rsidR="004879FC" w:rsidRPr="009E5514" w:rsidRDefault="004879FC" w:rsidP="004879FC">
      <w:pPr>
        <w:numPr>
          <w:ilvl w:val="0"/>
          <w:numId w:val="1"/>
        </w:numPr>
        <w:ind w:hanging="360"/>
        <w:rPr>
          <w:rFonts w:ascii="Times New Roman" w:hAnsi="Times New Roman" w:cs="Times New Roman"/>
        </w:rPr>
      </w:pPr>
      <w:r w:rsidRPr="009E5514">
        <w:rPr>
          <w:rFonts w:ascii="Times New Roman" w:hAnsi="Times New Roman" w:cs="Times New Roman"/>
        </w:rPr>
        <w:t xml:space="preserve">umowie – należy przez to rozumieć umowę w sprawie niniejszego zamówienia publicznego; </w:t>
      </w:r>
    </w:p>
    <w:p w14:paraId="7E21E327" w14:textId="77777777" w:rsidR="004879FC" w:rsidRPr="009E5514" w:rsidRDefault="004879FC" w:rsidP="004879FC">
      <w:pPr>
        <w:spacing w:after="80" w:line="259" w:lineRule="auto"/>
        <w:ind w:left="2160" w:firstLine="0"/>
        <w:jc w:val="left"/>
        <w:rPr>
          <w:rFonts w:ascii="Times New Roman" w:hAnsi="Times New Roman" w:cs="Times New Roman"/>
        </w:rPr>
      </w:pPr>
    </w:p>
    <w:p w14:paraId="75144F38" w14:textId="28CEE26A" w:rsidR="004879FC" w:rsidRPr="009E5514" w:rsidRDefault="004879FC" w:rsidP="00E643FA">
      <w:pPr>
        <w:pStyle w:val="Nagwek1"/>
        <w:numPr>
          <w:ilvl w:val="0"/>
          <w:numId w:val="21"/>
        </w:numPr>
        <w:spacing w:before="0" w:after="0" w:line="260" w:lineRule="auto"/>
        <w:jc w:val="left"/>
        <w:rPr>
          <w:rFonts w:ascii="Times New Roman" w:hAnsi="Times New Roman" w:cs="Times New Roman"/>
          <w:sz w:val="22"/>
          <w:szCs w:val="22"/>
        </w:rPr>
      </w:pPr>
      <w:r w:rsidRPr="009E5514">
        <w:rPr>
          <w:rFonts w:ascii="Times New Roman" w:hAnsi="Times New Roman" w:cs="Times New Roman"/>
          <w:sz w:val="22"/>
          <w:szCs w:val="22"/>
        </w:rPr>
        <w:t>OPIS PRZEDMIOTU ZAMÓWIENIA</w:t>
      </w:r>
    </w:p>
    <w:p w14:paraId="4ED6FDAE" w14:textId="77777777" w:rsidR="000234F6" w:rsidRPr="00E643FA" w:rsidRDefault="000234F6" w:rsidP="00E643FA">
      <w:pPr>
        <w:ind w:left="0" w:firstLine="0"/>
        <w:rPr>
          <w:rFonts w:ascii="Times New Roman" w:hAnsi="Times New Roman" w:cs="Times New Roman"/>
        </w:rPr>
      </w:pPr>
    </w:p>
    <w:p w14:paraId="78D5C88B" w14:textId="72BE3176" w:rsidR="00645C2B" w:rsidRDefault="00645C2B" w:rsidP="00361C8B">
      <w:pPr>
        <w:autoSpaceDE w:val="0"/>
        <w:autoSpaceDN w:val="0"/>
        <w:adjustRightInd w:val="0"/>
        <w:jc w:val="left"/>
        <w:rPr>
          <w:rFonts w:ascii="Times New Roman" w:hAnsi="Times New Roman" w:cs="Times New Roman"/>
        </w:rPr>
      </w:pPr>
      <w:r w:rsidRPr="00645C2B">
        <w:rPr>
          <w:rFonts w:ascii="Times New Roman" w:hAnsi="Times New Roman" w:cs="Times New Roman"/>
        </w:rPr>
        <w:t>3.1. Przedmiotem zamówienia jest zakup wraz z dostawą fabrycznie nowego, wyprodukowanego</w:t>
      </w:r>
      <w:r w:rsidR="00F35F98">
        <w:rPr>
          <w:rFonts w:ascii="Times New Roman" w:hAnsi="Times New Roman" w:cs="Times New Roman"/>
        </w:rPr>
        <w:t xml:space="preserve"> </w:t>
      </w:r>
      <w:r w:rsidRPr="00645C2B">
        <w:rPr>
          <w:rFonts w:ascii="Times New Roman" w:hAnsi="Times New Roman" w:cs="Times New Roman"/>
        </w:rPr>
        <w:t>nie wcześniej niż w 2024 r. samochodu typu mi</w:t>
      </w:r>
      <w:r w:rsidR="00230F16">
        <w:rPr>
          <w:rFonts w:ascii="Times New Roman" w:hAnsi="Times New Roman" w:cs="Times New Roman"/>
        </w:rPr>
        <w:t>ni</w:t>
      </w:r>
      <w:r w:rsidRPr="00645C2B">
        <w:rPr>
          <w:rFonts w:ascii="Times New Roman" w:hAnsi="Times New Roman" w:cs="Times New Roman"/>
        </w:rPr>
        <w:t>bus, z</w:t>
      </w:r>
      <w:r w:rsidR="006B57BC">
        <w:rPr>
          <w:rFonts w:ascii="Times New Roman" w:hAnsi="Times New Roman" w:cs="Times New Roman"/>
        </w:rPr>
        <w:t xml:space="preserve"> liczbą pasażerów 8 + kierowca do przewozu osób niepełnosprawnych ( w tym min. 1 osoby na wózku inwalidzkim).</w:t>
      </w:r>
    </w:p>
    <w:p w14:paraId="685A718C" w14:textId="5FC6E650" w:rsidR="00645C2B" w:rsidRDefault="00361C8B" w:rsidP="00645C2B">
      <w:pPr>
        <w:autoSpaceDE w:val="0"/>
        <w:autoSpaceDN w:val="0"/>
        <w:adjustRightInd w:val="0"/>
        <w:rPr>
          <w:rFonts w:ascii="Times New Roman" w:hAnsi="Times New Roman" w:cs="Times New Roman"/>
          <w:b/>
        </w:rPr>
      </w:pPr>
      <w:r>
        <w:rPr>
          <w:rFonts w:ascii="Times New Roman" w:hAnsi="Times New Roman" w:cs="Times New Roman"/>
        </w:rPr>
        <w:t xml:space="preserve">3.2 </w:t>
      </w:r>
      <w:r w:rsidR="00645C2B" w:rsidRPr="00645C2B">
        <w:rPr>
          <w:rFonts w:ascii="Times New Roman" w:hAnsi="Times New Roman" w:cs="Times New Roman"/>
        </w:rPr>
        <w:t xml:space="preserve">Zakup </w:t>
      </w:r>
      <w:proofErr w:type="spellStart"/>
      <w:r w:rsidR="00645C2B" w:rsidRPr="00645C2B">
        <w:rPr>
          <w:rFonts w:ascii="Times New Roman" w:hAnsi="Times New Roman" w:cs="Times New Roman"/>
        </w:rPr>
        <w:t>minibusa</w:t>
      </w:r>
      <w:proofErr w:type="spellEnd"/>
      <w:r w:rsidR="00645C2B" w:rsidRPr="00645C2B">
        <w:rPr>
          <w:rFonts w:ascii="Times New Roman" w:hAnsi="Times New Roman" w:cs="Times New Roman"/>
        </w:rPr>
        <w:t xml:space="preserve"> jest dofinansowany </w:t>
      </w:r>
      <w:r w:rsidR="00645C2B" w:rsidRPr="00645C2B">
        <w:rPr>
          <w:rFonts w:ascii="Times New Roman" w:hAnsi="Times New Roman" w:cs="Times New Roman"/>
          <w:b/>
        </w:rPr>
        <w:t>ze środków PFRON w ramach obszaru D ,, Programu   wyrównywania różnic między regionami III”</w:t>
      </w:r>
      <w:r w:rsidR="00230F16">
        <w:rPr>
          <w:rFonts w:ascii="Times New Roman" w:hAnsi="Times New Roman" w:cs="Times New Roman"/>
          <w:b/>
        </w:rPr>
        <w:t>.</w:t>
      </w:r>
    </w:p>
    <w:p w14:paraId="04080BC6" w14:textId="4B671BC2" w:rsidR="00645C2B" w:rsidRDefault="00361C8B" w:rsidP="00645C2B">
      <w:pPr>
        <w:autoSpaceDE w:val="0"/>
        <w:autoSpaceDN w:val="0"/>
        <w:adjustRightInd w:val="0"/>
        <w:rPr>
          <w:rFonts w:ascii="Times New Roman" w:hAnsi="Times New Roman" w:cs="Times New Roman"/>
          <w:b/>
        </w:rPr>
      </w:pPr>
      <w:r>
        <w:rPr>
          <w:rFonts w:ascii="Times New Roman" w:hAnsi="Times New Roman" w:cs="Times New Roman"/>
          <w:b/>
        </w:rPr>
        <w:lastRenderedPageBreak/>
        <w:t xml:space="preserve">3.3. </w:t>
      </w:r>
      <w:r w:rsidR="00645C2B" w:rsidRPr="00645C2B">
        <w:rPr>
          <w:rFonts w:ascii="Times New Roman" w:hAnsi="Times New Roman" w:cs="Times New Roman"/>
          <w:b/>
        </w:rPr>
        <w:t xml:space="preserve">Parametry techniczne </w:t>
      </w:r>
      <w:proofErr w:type="spellStart"/>
      <w:r w:rsidR="00645C2B" w:rsidRPr="00645C2B">
        <w:rPr>
          <w:rFonts w:ascii="Times New Roman" w:hAnsi="Times New Roman" w:cs="Times New Roman"/>
          <w:b/>
        </w:rPr>
        <w:t>busa</w:t>
      </w:r>
      <w:proofErr w:type="spellEnd"/>
      <w:r w:rsidR="00645C2B" w:rsidRPr="00645C2B">
        <w:rPr>
          <w:rFonts w:ascii="Times New Roman" w:hAnsi="Times New Roman" w:cs="Times New Roman"/>
          <w:b/>
        </w:rPr>
        <w:t xml:space="preserve"> i wymagania jakościowe odnoszące się do głównych elementów przedmiotu zamówienia zgodnie z art. 246 ust. 2 </w:t>
      </w:r>
      <w:proofErr w:type="spellStart"/>
      <w:r w:rsidR="00645C2B" w:rsidRPr="00645C2B">
        <w:rPr>
          <w:rFonts w:ascii="Times New Roman" w:hAnsi="Times New Roman" w:cs="Times New Roman"/>
          <w:b/>
        </w:rPr>
        <w:t>Pzp</w:t>
      </w:r>
      <w:proofErr w:type="spellEnd"/>
      <w:r w:rsidR="00645C2B" w:rsidRPr="00645C2B">
        <w:rPr>
          <w:rFonts w:ascii="Times New Roman" w:hAnsi="Times New Roman" w:cs="Times New Roman"/>
          <w:b/>
        </w:rPr>
        <w:t xml:space="preserve"> – określa poniższy opis przedmiotu zamówienia:</w:t>
      </w:r>
    </w:p>
    <w:p w14:paraId="4DA0B7B8" w14:textId="77777777" w:rsidR="00E643FA" w:rsidRPr="00645C2B" w:rsidRDefault="00E643FA" w:rsidP="00645C2B">
      <w:pPr>
        <w:autoSpaceDE w:val="0"/>
        <w:autoSpaceDN w:val="0"/>
        <w:adjustRightInd w:val="0"/>
        <w:rPr>
          <w:rFonts w:ascii="Times New Roman" w:hAnsi="Times New Roman" w:cs="Times New Roman"/>
        </w:rPr>
      </w:pPr>
    </w:p>
    <w:p w14:paraId="43B865E6" w14:textId="77777777" w:rsidR="00645C2B" w:rsidRPr="00645C2B" w:rsidRDefault="00645C2B" w:rsidP="00645C2B">
      <w:pPr>
        <w:shd w:val="clear" w:color="auto" w:fill="FFFFFF"/>
        <w:rPr>
          <w:rFonts w:ascii="Times New Roman" w:hAnsi="Times New Roman" w:cs="Times New Roman"/>
        </w:rPr>
      </w:pPr>
      <w:r w:rsidRPr="00645C2B">
        <w:rPr>
          <w:rFonts w:ascii="Times New Roman" w:hAnsi="Times New Roman" w:cs="Times New Roman"/>
        </w:rPr>
        <w:t>Bus 9 osobowy,</w:t>
      </w:r>
    </w:p>
    <w:p w14:paraId="142A0086" w14:textId="77777777" w:rsidR="00645C2B" w:rsidRPr="00645C2B" w:rsidRDefault="00645C2B" w:rsidP="00645C2B">
      <w:pPr>
        <w:shd w:val="clear" w:color="auto" w:fill="FFFFFF"/>
        <w:rPr>
          <w:rFonts w:ascii="Times New Roman" w:hAnsi="Times New Roman" w:cs="Times New Roman"/>
        </w:rPr>
      </w:pPr>
      <w:r w:rsidRPr="00645C2B">
        <w:rPr>
          <w:rFonts w:ascii="Times New Roman" w:hAnsi="Times New Roman" w:cs="Times New Roman"/>
        </w:rPr>
        <w:t xml:space="preserve">Rozstaw osi: min. </w:t>
      </w:r>
      <w:smartTag w:uri="urn:schemas-microsoft-com:office:smarttags" w:element="metricconverter">
        <w:smartTagPr>
          <w:attr w:name="ProductID" w:val="3400 mm"/>
        </w:smartTagPr>
        <w:r w:rsidRPr="00645C2B">
          <w:rPr>
            <w:rFonts w:ascii="Times New Roman" w:hAnsi="Times New Roman" w:cs="Times New Roman"/>
          </w:rPr>
          <w:t>3400 mm</w:t>
        </w:r>
      </w:smartTag>
      <w:r w:rsidRPr="00645C2B">
        <w:rPr>
          <w:rFonts w:ascii="Times New Roman" w:hAnsi="Times New Roman" w:cs="Times New Roman"/>
        </w:rPr>
        <w:t xml:space="preserve"> i długości min. </w:t>
      </w:r>
      <w:smartTag w:uri="urn:schemas-microsoft-com:office:smarttags" w:element="metricconverter">
        <w:smartTagPr>
          <w:attr w:name="ProductID" w:val="5100 mm"/>
        </w:smartTagPr>
        <w:r w:rsidRPr="00645C2B">
          <w:rPr>
            <w:rFonts w:ascii="Times New Roman" w:hAnsi="Times New Roman" w:cs="Times New Roman"/>
          </w:rPr>
          <w:t>5100 mm</w:t>
        </w:r>
      </w:smartTag>
    </w:p>
    <w:p w14:paraId="2A62D199" w14:textId="462819D5" w:rsidR="00645C2B" w:rsidRPr="00645C2B" w:rsidRDefault="00645C2B" w:rsidP="00645C2B">
      <w:pPr>
        <w:shd w:val="clear" w:color="auto" w:fill="FFFFFF"/>
        <w:rPr>
          <w:rFonts w:ascii="Times New Roman" w:hAnsi="Times New Roman" w:cs="Times New Roman"/>
        </w:rPr>
      </w:pPr>
      <w:r w:rsidRPr="00645C2B">
        <w:rPr>
          <w:rFonts w:ascii="Times New Roman" w:hAnsi="Times New Roman" w:cs="Times New Roman"/>
        </w:rPr>
        <w:t>Silnik: min 1900 cm3 wysokoprężny,  turbodoładowany, mocy min</w:t>
      </w:r>
      <w:r w:rsidR="00230F16">
        <w:rPr>
          <w:rFonts w:ascii="Times New Roman" w:hAnsi="Times New Roman" w:cs="Times New Roman"/>
        </w:rPr>
        <w:t>.</w:t>
      </w:r>
      <w:r w:rsidRPr="00645C2B">
        <w:rPr>
          <w:rFonts w:ascii="Times New Roman" w:hAnsi="Times New Roman" w:cs="Times New Roman"/>
        </w:rPr>
        <w:t xml:space="preserve"> </w:t>
      </w:r>
      <w:smartTag w:uri="urn:schemas-microsoft-com:office:smarttags" w:element="metricconverter">
        <w:smartTagPr>
          <w:attr w:name="ProductID" w:val="140 KM"/>
        </w:smartTagPr>
        <w:r w:rsidRPr="00645C2B">
          <w:rPr>
            <w:rFonts w:ascii="Times New Roman" w:hAnsi="Times New Roman" w:cs="Times New Roman"/>
          </w:rPr>
          <w:t>140 KM</w:t>
        </w:r>
      </w:smartTag>
      <w:r w:rsidRPr="00645C2B">
        <w:rPr>
          <w:rFonts w:ascii="Times New Roman" w:hAnsi="Times New Roman" w:cs="Times New Roman"/>
        </w:rPr>
        <w:t xml:space="preserve"> </w:t>
      </w:r>
    </w:p>
    <w:p w14:paraId="2C0FA7E9" w14:textId="77777777" w:rsidR="00645C2B" w:rsidRPr="00645C2B" w:rsidRDefault="00645C2B" w:rsidP="00645C2B">
      <w:pPr>
        <w:shd w:val="clear" w:color="auto" w:fill="FFFFFF"/>
        <w:rPr>
          <w:rFonts w:ascii="Times New Roman" w:hAnsi="Times New Roman" w:cs="Times New Roman"/>
        </w:rPr>
      </w:pPr>
      <w:r w:rsidRPr="00645C2B">
        <w:rPr>
          <w:rFonts w:ascii="Times New Roman" w:hAnsi="Times New Roman" w:cs="Times New Roman"/>
        </w:rPr>
        <w:t>Norma spalin: EURU6E</w:t>
      </w:r>
    </w:p>
    <w:p w14:paraId="6FA95A80" w14:textId="4651C0DB" w:rsidR="00645C2B" w:rsidRPr="00645C2B" w:rsidRDefault="00645C2B" w:rsidP="00645C2B">
      <w:pPr>
        <w:shd w:val="clear" w:color="auto" w:fill="FFFFFF"/>
        <w:rPr>
          <w:rFonts w:ascii="Times New Roman" w:hAnsi="Times New Roman" w:cs="Times New Roman"/>
        </w:rPr>
      </w:pPr>
      <w:r w:rsidRPr="00645C2B">
        <w:rPr>
          <w:rFonts w:ascii="Times New Roman" w:hAnsi="Times New Roman" w:cs="Times New Roman"/>
        </w:rPr>
        <w:t>Lakier: metalizowany,</w:t>
      </w:r>
    </w:p>
    <w:p w14:paraId="4F01DDEE" w14:textId="77777777" w:rsidR="00645C2B" w:rsidRPr="00645C2B" w:rsidRDefault="00645C2B" w:rsidP="00645C2B">
      <w:pPr>
        <w:shd w:val="clear" w:color="auto" w:fill="FFFFFF"/>
        <w:rPr>
          <w:rFonts w:ascii="Times New Roman" w:hAnsi="Times New Roman" w:cs="Times New Roman"/>
        </w:rPr>
      </w:pPr>
      <w:r w:rsidRPr="00645C2B">
        <w:rPr>
          <w:rFonts w:ascii="Times New Roman" w:hAnsi="Times New Roman" w:cs="Times New Roman"/>
        </w:rPr>
        <w:t>Homologacja auta bazowego – 9 osobowe,</w:t>
      </w:r>
    </w:p>
    <w:p w14:paraId="15ABD000" w14:textId="77777777" w:rsidR="00645C2B" w:rsidRPr="00F35F98" w:rsidRDefault="00645C2B" w:rsidP="00645C2B">
      <w:pPr>
        <w:shd w:val="clear" w:color="auto" w:fill="FFFFFF"/>
        <w:rPr>
          <w:rFonts w:ascii="Times New Roman" w:hAnsi="Times New Roman" w:cs="Times New Roman"/>
          <w:b/>
          <w:bCs/>
        </w:rPr>
      </w:pPr>
      <w:r w:rsidRPr="00F35F98">
        <w:rPr>
          <w:rFonts w:ascii="Times New Roman" w:hAnsi="Times New Roman" w:cs="Times New Roman"/>
          <w:b/>
          <w:bCs/>
        </w:rPr>
        <w:t>Fabrycznie nowy - 2024 r.,</w:t>
      </w:r>
    </w:p>
    <w:p w14:paraId="5FA47B65" w14:textId="391844B0" w:rsidR="00645C2B" w:rsidRPr="00645C2B" w:rsidRDefault="00645C2B" w:rsidP="00645C2B">
      <w:pPr>
        <w:shd w:val="clear" w:color="auto" w:fill="FFFFFF"/>
        <w:rPr>
          <w:rFonts w:ascii="Times New Roman" w:hAnsi="Times New Roman" w:cs="Times New Roman"/>
        </w:rPr>
      </w:pPr>
      <w:r w:rsidRPr="00645C2B">
        <w:rPr>
          <w:rFonts w:ascii="Times New Roman" w:hAnsi="Times New Roman" w:cs="Times New Roman"/>
        </w:rPr>
        <w:t>Z wyposażeniem</w:t>
      </w:r>
      <w:r w:rsidR="002945FC">
        <w:rPr>
          <w:rFonts w:ascii="Times New Roman" w:hAnsi="Times New Roman" w:cs="Times New Roman"/>
        </w:rPr>
        <w:t xml:space="preserve"> obowiązkowym</w:t>
      </w:r>
      <w:r w:rsidRPr="00645C2B">
        <w:rPr>
          <w:rFonts w:ascii="Times New Roman" w:hAnsi="Times New Roman" w:cs="Times New Roman"/>
        </w:rPr>
        <w:t>:</w:t>
      </w:r>
    </w:p>
    <w:p w14:paraId="441EAD7B" w14:textId="51EF2641" w:rsidR="00645C2B" w:rsidRPr="00A71136" w:rsidRDefault="00645C2B" w:rsidP="00E643FA">
      <w:pPr>
        <w:pStyle w:val="Akapitzlist"/>
        <w:numPr>
          <w:ilvl w:val="0"/>
          <w:numId w:val="33"/>
        </w:numPr>
        <w:shd w:val="clear" w:color="auto" w:fill="FFFFFF"/>
        <w:rPr>
          <w:rFonts w:ascii="Times New Roman" w:hAnsi="Times New Roman" w:cs="Times New Roman"/>
        </w:rPr>
      </w:pPr>
      <w:r w:rsidRPr="00A71136">
        <w:rPr>
          <w:rFonts w:ascii="Times New Roman" w:hAnsi="Times New Roman" w:cs="Times New Roman"/>
        </w:rPr>
        <w:t>Immobiliser,</w:t>
      </w:r>
    </w:p>
    <w:p w14:paraId="67F20EB7" w14:textId="0AF1A06B" w:rsidR="00645C2B" w:rsidRPr="00A71136" w:rsidRDefault="00645C2B" w:rsidP="00E643FA">
      <w:pPr>
        <w:pStyle w:val="Akapitzlist"/>
        <w:numPr>
          <w:ilvl w:val="0"/>
          <w:numId w:val="33"/>
        </w:numPr>
        <w:shd w:val="clear" w:color="auto" w:fill="FFFFFF"/>
        <w:rPr>
          <w:rFonts w:ascii="Times New Roman" w:hAnsi="Times New Roman" w:cs="Times New Roman"/>
        </w:rPr>
      </w:pPr>
      <w:r w:rsidRPr="00A71136">
        <w:rPr>
          <w:rFonts w:ascii="Times New Roman" w:hAnsi="Times New Roman" w:cs="Times New Roman"/>
        </w:rPr>
        <w:t xml:space="preserve">radioodtwarzacz fabryczny FM/RDS/MP3 wraz zestawem głośnomówiącym, </w:t>
      </w:r>
    </w:p>
    <w:p w14:paraId="4C2B63D0" w14:textId="15377DC3" w:rsidR="00645C2B" w:rsidRPr="00A71136" w:rsidRDefault="00645C2B" w:rsidP="00E643FA">
      <w:pPr>
        <w:pStyle w:val="Akapitzlist"/>
        <w:numPr>
          <w:ilvl w:val="0"/>
          <w:numId w:val="33"/>
        </w:numPr>
        <w:shd w:val="clear" w:color="auto" w:fill="FFFFFF"/>
        <w:rPr>
          <w:rFonts w:ascii="Times New Roman" w:hAnsi="Times New Roman" w:cs="Times New Roman"/>
        </w:rPr>
      </w:pPr>
      <w:r w:rsidRPr="00A71136">
        <w:rPr>
          <w:rFonts w:ascii="Times New Roman" w:hAnsi="Times New Roman" w:cs="Times New Roman"/>
        </w:rPr>
        <w:t>centralny zamek z pilotem,</w:t>
      </w:r>
    </w:p>
    <w:p w14:paraId="37A0FA87" w14:textId="182CB3F5" w:rsidR="00645C2B" w:rsidRPr="00A71136" w:rsidRDefault="00645C2B" w:rsidP="00E643FA">
      <w:pPr>
        <w:pStyle w:val="Akapitzlist"/>
        <w:numPr>
          <w:ilvl w:val="0"/>
          <w:numId w:val="33"/>
        </w:numPr>
        <w:shd w:val="clear" w:color="auto" w:fill="FFFFFF"/>
        <w:rPr>
          <w:rFonts w:ascii="Times New Roman" w:hAnsi="Times New Roman" w:cs="Times New Roman"/>
        </w:rPr>
      </w:pPr>
      <w:r w:rsidRPr="00A71136">
        <w:rPr>
          <w:rFonts w:ascii="Times New Roman" w:hAnsi="Times New Roman" w:cs="Times New Roman"/>
        </w:rPr>
        <w:t>tempomat,</w:t>
      </w:r>
    </w:p>
    <w:p w14:paraId="35B7F053" w14:textId="5DABE3B6" w:rsidR="00645C2B" w:rsidRPr="00A71136" w:rsidRDefault="00645C2B" w:rsidP="00E643FA">
      <w:pPr>
        <w:pStyle w:val="Akapitzlist"/>
        <w:numPr>
          <w:ilvl w:val="0"/>
          <w:numId w:val="33"/>
        </w:numPr>
        <w:shd w:val="clear" w:color="auto" w:fill="FFFFFF"/>
        <w:rPr>
          <w:rFonts w:ascii="Times New Roman" w:hAnsi="Times New Roman" w:cs="Times New Roman"/>
        </w:rPr>
      </w:pPr>
      <w:r w:rsidRPr="00A71136">
        <w:rPr>
          <w:rFonts w:ascii="Times New Roman" w:hAnsi="Times New Roman" w:cs="Times New Roman"/>
        </w:rPr>
        <w:t>wspomaganie układu kierowniczego,</w:t>
      </w:r>
    </w:p>
    <w:p w14:paraId="6C8B6D7A" w14:textId="3F356C4B" w:rsidR="00645C2B" w:rsidRPr="00A71136" w:rsidRDefault="00645C2B" w:rsidP="00E643FA">
      <w:pPr>
        <w:pStyle w:val="Akapitzlist"/>
        <w:numPr>
          <w:ilvl w:val="0"/>
          <w:numId w:val="33"/>
        </w:numPr>
        <w:shd w:val="clear" w:color="auto" w:fill="FFFFFF"/>
        <w:rPr>
          <w:rFonts w:ascii="Times New Roman" w:hAnsi="Times New Roman" w:cs="Times New Roman"/>
        </w:rPr>
      </w:pPr>
      <w:r w:rsidRPr="00A71136">
        <w:rPr>
          <w:rFonts w:ascii="Times New Roman" w:hAnsi="Times New Roman" w:cs="Times New Roman"/>
        </w:rPr>
        <w:t>układ hamulcowy z ABS,</w:t>
      </w:r>
    </w:p>
    <w:p w14:paraId="3BF3CC8B" w14:textId="2C557FC0" w:rsidR="00645C2B" w:rsidRPr="00A71136" w:rsidRDefault="00645C2B" w:rsidP="00E643FA">
      <w:pPr>
        <w:pStyle w:val="Akapitzlist"/>
        <w:numPr>
          <w:ilvl w:val="0"/>
          <w:numId w:val="33"/>
        </w:numPr>
        <w:shd w:val="clear" w:color="auto" w:fill="FFFFFF"/>
        <w:rPr>
          <w:rFonts w:ascii="Times New Roman" w:hAnsi="Times New Roman" w:cs="Times New Roman"/>
        </w:rPr>
      </w:pPr>
      <w:r w:rsidRPr="00A71136">
        <w:rPr>
          <w:rFonts w:ascii="Times New Roman" w:hAnsi="Times New Roman" w:cs="Times New Roman"/>
        </w:rPr>
        <w:t xml:space="preserve">hamulce tarczowe wentylowane z przodu i z tyłu, </w:t>
      </w:r>
    </w:p>
    <w:p w14:paraId="12FAC7A4" w14:textId="5535F2BC" w:rsidR="00645C2B" w:rsidRPr="00A71136" w:rsidRDefault="00645C2B" w:rsidP="00E643FA">
      <w:pPr>
        <w:pStyle w:val="Akapitzlist"/>
        <w:numPr>
          <w:ilvl w:val="0"/>
          <w:numId w:val="33"/>
        </w:numPr>
        <w:shd w:val="clear" w:color="auto" w:fill="FFFFFF"/>
        <w:rPr>
          <w:rFonts w:ascii="Times New Roman" w:hAnsi="Times New Roman" w:cs="Times New Roman"/>
        </w:rPr>
      </w:pPr>
      <w:r w:rsidRPr="00A71136">
        <w:rPr>
          <w:rFonts w:ascii="Times New Roman" w:hAnsi="Times New Roman" w:cs="Times New Roman"/>
        </w:rPr>
        <w:t>układ ASR lub równoważny,</w:t>
      </w:r>
    </w:p>
    <w:p w14:paraId="39C99B92" w14:textId="59B6F6D1" w:rsidR="00645C2B" w:rsidRPr="00A71136" w:rsidRDefault="00645C2B" w:rsidP="00E643FA">
      <w:pPr>
        <w:pStyle w:val="Akapitzlist"/>
        <w:numPr>
          <w:ilvl w:val="0"/>
          <w:numId w:val="33"/>
        </w:numPr>
        <w:shd w:val="clear" w:color="auto" w:fill="FFFFFF"/>
        <w:rPr>
          <w:rFonts w:ascii="Times New Roman" w:hAnsi="Times New Roman" w:cs="Times New Roman"/>
        </w:rPr>
      </w:pPr>
      <w:r w:rsidRPr="00A71136">
        <w:rPr>
          <w:rFonts w:ascii="Times New Roman" w:hAnsi="Times New Roman" w:cs="Times New Roman"/>
        </w:rPr>
        <w:t>układ ESP lub równoważny,</w:t>
      </w:r>
    </w:p>
    <w:p w14:paraId="06620456" w14:textId="1716734B" w:rsidR="00645C2B" w:rsidRPr="00A71136" w:rsidRDefault="00645C2B" w:rsidP="00E643FA">
      <w:pPr>
        <w:pStyle w:val="Akapitzlist"/>
        <w:numPr>
          <w:ilvl w:val="0"/>
          <w:numId w:val="33"/>
        </w:numPr>
        <w:shd w:val="clear" w:color="auto" w:fill="FFFFFF"/>
        <w:rPr>
          <w:rFonts w:ascii="Times New Roman" w:hAnsi="Times New Roman" w:cs="Times New Roman"/>
        </w:rPr>
      </w:pPr>
      <w:r w:rsidRPr="00A71136">
        <w:rPr>
          <w:rFonts w:ascii="Times New Roman" w:hAnsi="Times New Roman" w:cs="Times New Roman"/>
        </w:rPr>
        <w:t>napęd na koła przednie,</w:t>
      </w:r>
    </w:p>
    <w:p w14:paraId="794D17FA" w14:textId="724DD65A" w:rsidR="00645C2B" w:rsidRPr="00A71136" w:rsidRDefault="00A71136" w:rsidP="00E643FA">
      <w:pPr>
        <w:pStyle w:val="Akapitzlist"/>
        <w:numPr>
          <w:ilvl w:val="0"/>
          <w:numId w:val="33"/>
        </w:numPr>
        <w:shd w:val="clear" w:color="auto" w:fill="FFFFFF"/>
        <w:rPr>
          <w:rFonts w:ascii="Times New Roman" w:hAnsi="Times New Roman" w:cs="Times New Roman"/>
        </w:rPr>
      </w:pPr>
      <w:r>
        <w:rPr>
          <w:rFonts w:ascii="Times New Roman" w:hAnsi="Times New Roman" w:cs="Times New Roman"/>
        </w:rPr>
        <w:t>l</w:t>
      </w:r>
      <w:r w:rsidR="00645C2B" w:rsidRPr="00A71136">
        <w:rPr>
          <w:rFonts w:ascii="Times New Roman" w:hAnsi="Times New Roman" w:cs="Times New Roman"/>
        </w:rPr>
        <w:t>usterka boczne sterowane, ogrzewane</w:t>
      </w:r>
      <w:r w:rsidR="00F43A86">
        <w:rPr>
          <w:rFonts w:ascii="Times New Roman" w:hAnsi="Times New Roman" w:cs="Times New Roman"/>
        </w:rPr>
        <w:t xml:space="preserve"> i składane</w:t>
      </w:r>
      <w:r w:rsidR="00645C2B" w:rsidRPr="00A71136">
        <w:rPr>
          <w:rFonts w:ascii="Times New Roman" w:hAnsi="Times New Roman" w:cs="Times New Roman"/>
        </w:rPr>
        <w:t xml:space="preserve"> elektrycznie,</w:t>
      </w:r>
    </w:p>
    <w:p w14:paraId="1D9DCFA1" w14:textId="5B473146" w:rsidR="00645C2B" w:rsidRPr="00A71136" w:rsidRDefault="00645C2B" w:rsidP="00E643FA">
      <w:pPr>
        <w:pStyle w:val="Akapitzlist"/>
        <w:numPr>
          <w:ilvl w:val="0"/>
          <w:numId w:val="33"/>
        </w:numPr>
        <w:shd w:val="clear" w:color="auto" w:fill="FFFFFF"/>
        <w:rPr>
          <w:rFonts w:ascii="Times New Roman" w:hAnsi="Times New Roman" w:cs="Times New Roman"/>
        </w:rPr>
      </w:pPr>
      <w:r w:rsidRPr="00A71136">
        <w:rPr>
          <w:rFonts w:ascii="Times New Roman" w:hAnsi="Times New Roman" w:cs="Times New Roman"/>
        </w:rPr>
        <w:t xml:space="preserve">skrzynia biegów 7- biegowa (6+wsteczny) automatyczna, </w:t>
      </w:r>
    </w:p>
    <w:p w14:paraId="4A330611" w14:textId="38AA9832" w:rsidR="00645C2B" w:rsidRPr="00A71136" w:rsidRDefault="00645C2B" w:rsidP="00E643FA">
      <w:pPr>
        <w:pStyle w:val="Akapitzlist"/>
        <w:numPr>
          <w:ilvl w:val="0"/>
          <w:numId w:val="33"/>
        </w:numPr>
        <w:shd w:val="clear" w:color="auto" w:fill="FFFFFF"/>
        <w:rPr>
          <w:rFonts w:ascii="Times New Roman" w:hAnsi="Times New Roman" w:cs="Times New Roman"/>
        </w:rPr>
      </w:pPr>
      <w:r w:rsidRPr="00A71136">
        <w:rPr>
          <w:rFonts w:ascii="Times New Roman" w:hAnsi="Times New Roman" w:cs="Times New Roman"/>
        </w:rPr>
        <w:t xml:space="preserve">klimatyzacja z przodu oraz części pasażerskiej wraz z jej regulacją, </w:t>
      </w:r>
    </w:p>
    <w:p w14:paraId="227C84F5" w14:textId="4FE679CF" w:rsidR="00645C2B" w:rsidRPr="00A71136" w:rsidRDefault="00645C2B" w:rsidP="00E643FA">
      <w:pPr>
        <w:pStyle w:val="Akapitzlist"/>
        <w:numPr>
          <w:ilvl w:val="0"/>
          <w:numId w:val="33"/>
        </w:numPr>
        <w:shd w:val="clear" w:color="auto" w:fill="FFFFFF"/>
        <w:rPr>
          <w:rFonts w:ascii="Times New Roman" w:hAnsi="Times New Roman" w:cs="Times New Roman"/>
        </w:rPr>
      </w:pPr>
      <w:r w:rsidRPr="00A71136">
        <w:rPr>
          <w:rFonts w:ascii="Times New Roman" w:hAnsi="Times New Roman" w:cs="Times New Roman"/>
        </w:rPr>
        <w:t>poduszka powietrzna kierowcy i pasażera, pasy bezpieczeństwa z napinaczami,</w:t>
      </w:r>
    </w:p>
    <w:p w14:paraId="1E05691F" w14:textId="285F49ED" w:rsidR="00645C2B" w:rsidRPr="00A71136" w:rsidRDefault="00645C2B" w:rsidP="00E643FA">
      <w:pPr>
        <w:pStyle w:val="Akapitzlist"/>
        <w:numPr>
          <w:ilvl w:val="0"/>
          <w:numId w:val="33"/>
        </w:numPr>
        <w:shd w:val="clear" w:color="auto" w:fill="FFFFFF"/>
        <w:rPr>
          <w:rFonts w:ascii="Times New Roman" w:hAnsi="Times New Roman" w:cs="Times New Roman"/>
        </w:rPr>
      </w:pPr>
      <w:r w:rsidRPr="00A71136">
        <w:rPr>
          <w:rFonts w:ascii="Times New Roman" w:hAnsi="Times New Roman" w:cs="Times New Roman"/>
        </w:rPr>
        <w:t>zagłówki z regulacją wysokości,</w:t>
      </w:r>
    </w:p>
    <w:p w14:paraId="509E93FE" w14:textId="755BBBF9" w:rsidR="00645C2B" w:rsidRPr="00A71136" w:rsidRDefault="00645C2B" w:rsidP="00E643FA">
      <w:pPr>
        <w:pStyle w:val="Akapitzlist"/>
        <w:numPr>
          <w:ilvl w:val="0"/>
          <w:numId w:val="33"/>
        </w:numPr>
        <w:shd w:val="clear" w:color="auto" w:fill="FFFFFF"/>
        <w:rPr>
          <w:rFonts w:ascii="Times New Roman" w:hAnsi="Times New Roman" w:cs="Times New Roman"/>
        </w:rPr>
      </w:pPr>
      <w:r w:rsidRPr="00A71136">
        <w:rPr>
          <w:rFonts w:ascii="Times New Roman" w:hAnsi="Times New Roman" w:cs="Times New Roman"/>
        </w:rPr>
        <w:t>gumowe dywaniki dedykowane do danego modelu pojazdu,</w:t>
      </w:r>
    </w:p>
    <w:p w14:paraId="6EA046EB" w14:textId="2F899A08" w:rsidR="00645C2B" w:rsidRPr="00A71136" w:rsidRDefault="00645C2B" w:rsidP="00E643FA">
      <w:pPr>
        <w:pStyle w:val="Akapitzlist"/>
        <w:numPr>
          <w:ilvl w:val="0"/>
          <w:numId w:val="33"/>
        </w:numPr>
        <w:shd w:val="clear" w:color="auto" w:fill="FFFFFF"/>
        <w:rPr>
          <w:rFonts w:ascii="Times New Roman" w:hAnsi="Times New Roman" w:cs="Times New Roman"/>
        </w:rPr>
      </w:pPr>
      <w:r w:rsidRPr="00A71136">
        <w:rPr>
          <w:rFonts w:ascii="Times New Roman" w:hAnsi="Times New Roman" w:cs="Times New Roman"/>
        </w:rPr>
        <w:t xml:space="preserve">regulacja kolumny kierownicy w dwóch płaszczyznach, </w:t>
      </w:r>
    </w:p>
    <w:p w14:paraId="15CDA8CC" w14:textId="51CB1975" w:rsidR="00645C2B" w:rsidRPr="00A71136" w:rsidRDefault="00645C2B" w:rsidP="00E643FA">
      <w:pPr>
        <w:pStyle w:val="Akapitzlist"/>
        <w:numPr>
          <w:ilvl w:val="0"/>
          <w:numId w:val="33"/>
        </w:numPr>
        <w:shd w:val="clear" w:color="auto" w:fill="FFFFFF"/>
        <w:rPr>
          <w:rFonts w:ascii="Times New Roman" w:hAnsi="Times New Roman" w:cs="Times New Roman"/>
        </w:rPr>
      </w:pPr>
      <w:r w:rsidRPr="00A71136">
        <w:rPr>
          <w:rFonts w:ascii="Times New Roman" w:hAnsi="Times New Roman" w:cs="Times New Roman"/>
        </w:rPr>
        <w:t>całkowite przeszklenie pojazdu, szyby termoizolacyjne,</w:t>
      </w:r>
    </w:p>
    <w:p w14:paraId="0DD164AB" w14:textId="4BD71765" w:rsidR="00645C2B" w:rsidRPr="00A71136" w:rsidRDefault="00645C2B" w:rsidP="00E643FA">
      <w:pPr>
        <w:pStyle w:val="Akapitzlist"/>
        <w:numPr>
          <w:ilvl w:val="0"/>
          <w:numId w:val="33"/>
        </w:numPr>
        <w:shd w:val="clear" w:color="auto" w:fill="FFFFFF"/>
        <w:rPr>
          <w:rFonts w:ascii="Times New Roman" w:hAnsi="Times New Roman" w:cs="Times New Roman"/>
        </w:rPr>
      </w:pPr>
      <w:r w:rsidRPr="00A71136">
        <w:rPr>
          <w:rFonts w:ascii="Times New Roman" w:hAnsi="Times New Roman" w:cs="Times New Roman"/>
        </w:rPr>
        <w:t xml:space="preserve">elektrycznie sterowane boczne przednie szyby, </w:t>
      </w:r>
    </w:p>
    <w:p w14:paraId="350F9D55" w14:textId="738DE3A8" w:rsidR="00645C2B" w:rsidRPr="00A71136" w:rsidRDefault="00645C2B" w:rsidP="00E643FA">
      <w:pPr>
        <w:pStyle w:val="Akapitzlist"/>
        <w:numPr>
          <w:ilvl w:val="0"/>
          <w:numId w:val="33"/>
        </w:numPr>
        <w:shd w:val="clear" w:color="auto" w:fill="FFFFFF"/>
        <w:rPr>
          <w:rFonts w:ascii="Times New Roman" w:hAnsi="Times New Roman" w:cs="Times New Roman"/>
        </w:rPr>
      </w:pPr>
      <w:r w:rsidRPr="00A71136">
        <w:rPr>
          <w:rFonts w:ascii="Times New Roman" w:hAnsi="Times New Roman" w:cs="Times New Roman"/>
        </w:rPr>
        <w:t>mechaniczne przesuwne prawe</w:t>
      </w:r>
      <w:r w:rsidR="006B57BC">
        <w:rPr>
          <w:rFonts w:ascii="Times New Roman" w:hAnsi="Times New Roman" w:cs="Times New Roman"/>
        </w:rPr>
        <w:t xml:space="preserve"> i lewe</w:t>
      </w:r>
      <w:r w:rsidRPr="00A71136">
        <w:rPr>
          <w:rFonts w:ascii="Times New Roman" w:hAnsi="Times New Roman" w:cs="Times New Roman"/>
        </w:rPr>
        <w:t xml:space="preserve"> drzwi boczne, </w:t>
      </w:r>
    </w:p>
    <w:p w14:paraId="33139BF9" w14:textId="704EF6EE" w:rsidR="00645C2B" w:rsidRPr="00A71136" w:rsidRDefault="00645C2B" w:rsidP="00E643FA">
      <w:pPr>
        <w:pStyle w:val="Akapitzlist"/>
        <w:numPr>
          <w:ilvl w:val="0"/>
          <w:numId w:val="33"/>
        </w:numPr>
        <w:shd w:val="clear" w:color="auto" w:fill="FFFFFF"/>
        <w:rPr>
          <w:rFonts w:ascii="Times New Roman" w:hAnsi="Times New Roman" w:cs="Times New Roman"/>
        </w:rPr>
      </w:pPr>
      <w:r w:rsidRPr="00A71136">
        <w:rPr>
          <w:rFonts w:ascii="Times New Roman" w:hAnsi="Times New Roman" w:cs="Times New Roman"/>
        </w:rPr>
        <w:t>czujnik kontroli zapięcia pasów bezpieczeństwa kierowcy,</w:t>
      </w:r>
    </w:p>
    <w:p w14:paraId="12536DFC" w14:textId="25C66DE9" w:rsidR="00645C2B" w:rsidRPr="00A71136" w:rsidRDefault="00645C2B" w:rsidP="00E643FA">
      <w:pPr>
        <w:pStyle w:val="Akapitzlist"/>
        <w:numPr>
          <w:ilvl w:val="0"/>
          <w:numId w:val="33"/>
        </w:numPr>
        <w:shd w:val="clear" w:color="auto" w:fill="FFFFFF"/>
        <w:rPr>
          <w:rFonts w:ascii="Times New Roman" w:hAnsi="Times New Roman" w:cs="Times New Roman"/>
        </w:rPr>
      </w:pPr>
      <w:r w:rsidRPr="00A71136">
        <w:rPr>
          <w:rFonts w:ascii="Times New Roman" w:hAnsi="Times New Roman" w:cs="Times New Roman"/>
        </w:rPr>
        <w:t xml:space="preserve">tylne drzwi dzielone z szybą ogrzewaną wycieraczką i spryskiwaczem, </w:t>
      </w:r>
    </w:p>
    <w:p w14:paraId="4A17700E" w14:textId="714A06C3" w:rsidR="00645C2B" w:rsidRPr="00A71136" w:rsidRDefault="00645C2B" w:rsidP="00E643FA">
      <w:pPr>
        <w:pStyle w:val="Akapitzlist"/>
        <w:numPr>
          <w:ilvl w:val="0"/>
          <w:numId w:val="33"/>
        </w:numPr>
        <w:shd w:val="clear" w:color="auto" w:fill="FFFFFF"/>
        <w:rPr>
          <w:rFonts w:ascii="Times New Roman" w:hAnsi="Times New Roman" w:cs="Times New Roman"/>
        </w:rPr>
      </w:pPr>
      <w:r w:rsidRPr="00A71136">
        <w:rPr>
          <w:rFonts w:ascii="Times New Roman" w:hAnsi="Times New Roman" w:cs="Times New Roman"/>
        </w:rPr>
        <w:t xml:space="preserve">uchwyty wejściowe ułatwiające wsiadanie i wysiadanie z pojazdu, </w:t>
      </w:r>
    </w:p>
    <w:p w14:paraId="32E8E107" w14:textId="5D775B04" w:rsidR="00645C2B" w:rsidRPr="00A71136" w:rsidRDefault="00645C2B" w:rsidP="00E643FA">
      <w:pPr>
        <w:pStyle w:val="Akapitzlist"/>
        <w:numPr>
          <w:ilvl w:val="0"/>
          <w:numId w:val="33"/>
        </w:numPr>
        <w:shd w:val="clear" w:color="auto" w:fill="FFFFFF"/>
        <w:rPr>
          <w:rFonts w:ascii="Times New Roman" w:hAnsi="Times New Roman" w:cs="Times New Roman"/>
        </w:rPr>
      </w:pPr>
      <w:r w:rsidRPr="00A71136">
        <w:rPr>
          <w:rFonts w:ascii="Times New Roman" w:hAnsi="Times New Roman" w:cs="Times New Roman"/>
        </w:rPr>
        <w:t>fotel kierowcy z regulacją wysokości, podparcia i z podłokietnikiem,</w:t>
      </w:r>
    </w:p>
    <w:p w14:paraId="2B207C6C" w14:textId="126C2A3D" w:rsidR="00645C2B" w:rsidRDefault="00645C2B" w:rsidP="00E643FA">
      <w:pPr>
        <w:pStyle w:val="Akapitzlist"/>
        <w:numPr>
          <w:ilvl w:val="0"/>
          <w:numId w:val="33"/>
        </w:numPr>
        <w:shd w:val="clear" w:color="auto" w:fill="FFFFFF"/>
        <w:rPr>
          <w:rFonts w:ascii="Times New Roman" w:hAnsi="Times New Roman" w:cs="Times New Roman"/>
        </w:rPr>
      </w:pPr>
      <w:r w:rsidRPr="00A71136">
        <w:rPr>
          <w:rFonts w:ascii="Times New Roman" w:hAnsi="Times New Roman" w:cs="Times New Roman"/>
        </w:rPr>
        <w:t xml:space="preserve">wszystkie siedzenia wyposażone w 3 punktowe pasy bezwładnościowe, </w:t>
      </w:r>
    </w:p>
    <w:p w14:paraId="5B9F0956" w14:textId="229487D7" w:rsidR="00A71136" w:rsidRDefault="00A71136" w:rsidP="00E643FA">
      <w:pPr>
        <w:pStyle w:val="Akapitzlist"/>
        <w:numPr>
          <w:ilvl w:val="0"/>
          <w:numId w:val="33"/>
        </w:numPr>
        <w:shd w:val="clear" w:color="auto" w:fill="FFFFFF"/>
        <w:rPr>
          <w:rFonts w:ascii="Times New Roman" w:hAnsi="Times New Roman" w:cs="Times New Roman"/>
        </w:rPr>
      </w:pPr>
      <w:r w:rsidRPr="00645C2B">
        <w:rPr>
          <w:rFonts w:ascii="Times New Roman" w:hAnsi="Times New Roman" w:cs="Times New Roman"/>
        </w:rPr>
        <w:t xml:space="preserve">światła w technologii </w:t>
      </w:r>
      <w:proofErr w:type="spellStart"/>
      <w:r w:rsidRPr="00645C2B">
        <w:rPr>
          <w:rFonts w:ascii="Times New Roman" w:hAnsi="Times New Roman" w:cs="Times New Roman"/>
        </w:rPr>
        <w:t>led</w:t>
      </w:r>
      <w:proofErr w:type="spellEnd"/>
      <w:r w:rsidRPr="00645C2B">
        <w:rPr>
          <w:rFonts w:ascii="Times New Roman" w:hAnsi="Times New Roman" w:cs="Times New Roman"/>
        </w:rPr>
        <w:t xml:space="preserve"> do jazdy dziennej włączane automatycznie</w:t>
      </w:r>
      <w:r w:rsidR="00F43A86">
        <w:rPr>
          <w:rFonts w:ascii="Times New Roman" w:hAnsi="Times New Roman" w:cs="Times New Roman"/>
        </w:rPr>
        <w:t>,</w:t>
      </w:r>
    </w:p>
    <w:p w14:paraId="1EC039EF" w14:textId="5EEF7563" w:rsidR="00645C2B" w:rsidRPr="00D01E42" w:rsidRDefault="00645C2B" w:rsidP="00E643FA">
      <w:pPr>
        <w:pStyle w:val="Akapitzlist"/>
        <w:numPr>
          <w:ilvl w:val="0"/>
          <w:numId w:val="33"/>
        </w:numPr>
        <w:shd w:val="clear" w:color="auto" w:fill="FFFFFF"/>
        <w:rPr>
          <w:rFonts w:ascii="Times New Roman" w:hAnsi="Times New Roman" w:cs="Times New Roman"/>
        </w:rPr>
      </w:pPr>
      <w:r w:rsidRPr="00D01E42">
        <w:rPr>
          <w:rFonts w:ascii="Times New Roman" w:hAnsi="Times New Roman" w:cs="Times New Roman"/>
        </w:rPr>
        <w:t>reflektory przeciwmgielne z przodu zintegrowane ze zderzakiem</w:t>
      </w:r>
      <w:r w:rsidR="00230F16">
        <w:rPr>
          <w:rFonts w:ascii="Times New Roman" w:hAnsi="Times New Roman" w:cs="Times New Roman"/>
        </w:rPr>
        <w:t>,</w:t>
      </w:r>
    </w:p>
    <w:p w14:paraId="2EA4EC86" w14:textId="77777777" w:rsidR="00F43A86" w:rsidRDefault="00645C2B" w:rsidP="00E643FA">
      <w:pPr>
        <w:pStyle w:val="Akapitzlist"/>
        <w:numPr>
          <w:ilvl w:val="0"/>
          <w:numId w:val="33"/>
        </w:numPr>
        <w:shd w:val="clear" w:color="auto" w:fill="FFFFFF"/>
        <w:rPr>
          <w:rFonts w:ascii="Times New Roman" w:hAnsi="Times New Roman" w:cs="Times New Roman"/>
        </w:rPr>
      </w:pPr>
      <w:r w:rsidRPr="00F35F98">
        <w:rPr>
          <w:rFonts w:ascii="Times New Roman" w:hAnsi="Times New Roman" w:cs="Times New Roman"/>
        </w:rPr>
        <w:t>czujnik parkowania z przodu oraz tyłu,</w:t>
      </w:r>
    </w:p>
    <w:p w14:paraId="4F7B35ED" w14:textId="35C7079E" w:rsidR="00645C2B" w:rsidRDefault="00F43A86" w:rsidP="00E643FA">
      <w:pPr>
        <w:pStyle w:val="Akapitzlist"/>
        <w:numPr>
          <w:ilvl w:val="0"/>
          <w:numId w:val="33"/>
        </w:numPr>
        <w:shd w:val="clear" w:color="auto" w:fill="FFFFFF"/>
        <w:rPr>
          <w:rFonts w:ascii="Times New Roman" w:hAnsi="Times New Roman" w:cs="Times New Roman"/>
        </w:rPr>
      </w:pPr>
      <w:r>
        <w:rPr>
          <w:rFonts w:ascii="Times New Roman" w:hAnsi="Times New Roman" w:cs="Times New Roman"/>
        </w:rPr>
        <w:t>kamera cofania,</w:t>
      </w:r>
      <w:r w:rsidR="00645C2B" w:rsidRPr="00F35F98">
        <w:rPr>
          <w:rFonts w:ascii="Times New Roman" w:hAnsi="Times New Roman" w:cs="Times New Roman"/>
        </w:rPr>
        <w:t xml:space="preserve"> </w:t>
      </w:r>
    </w:p>
    <w:p w14:paraId="79A75640" w14:textId="24E30CF3" w:rsidR="00F35F98" w:rsidRPr="00F35F98" w:rsidRDefault="00F35F98" w:rsidP="00E643FA">
      <w:pPr>
        <w:pStyle w:val="Akapitzlist"/>
        <w:numPr>
          <w:ilvl w:val="0"/>
          <w:numId w:val="33"/>
        </w:numPr>
        <w:shd w:val="clear" w:color="auto" w:fill="FFFFFF"/>
        <w:rPr>
          <w:rFonts w:ascii="Times New Roman" w:hAnsi="Times New Roman" w:cs="Times New Roman"/>
        </w:rPr>
      </w:pPr>
      <w:r w:rsidRPr="00F35F98">
        <w:rPr>
          <w:rFonts w:ascii="Times New Roman" w:hAnsi="Times New Roman" w:cs="Times New Roman"/>
        </w:rPr>
        <w:t>trzecie światło stop,</w:t>
      </w:r>
    </w:p>
    <w:p w14:paraId="7B938DCB" w14:textId="4B225518" w:rsidR="00F35F98" w:rsidRDefault="00F35F98" w:rsidP="00E643FA">
      <w:pPr>
        <w:pStyle w:val="Akapitzlist"/>
        <w:numPr>
          <w:ilvl w:val="0"/>
          <w:numId w:val="33"/>
        </w:numPr>
        <w:shd w:val="clear" w:color="auto" w:fill="FFFFFF"/>
        <w:rPr>
          <w:rFonts w:ascii="Times New Roman" w:hAnsi="Times New Roman" w:cs="Times New Roman"/>
        </w:rPr>
      </w:pPr>
      <w:r w:rsidRPr="00F35F98">
        <w:rPr>
          <w:rFonts w:ascii="Times New Roman" w:hAnsi="Times New Roman" w:cs="Times New Roman"/>
        </w:rPr>
        <w:t>gaśnica, trójkąt, apteczka, podnośnik, pełnowymiarowe koło zapasowe.</w:t>
      </w:r>
    </w:p>
    <w:p w14:paraId="44D0B677" w14:textId="5BD99D23" w:rsidR="00645C2B" w:rsidRPr="00F35F98" w:rsidRDefault="00645C2B" w:rsidP="00F35F98">
      <w:pPr>
        <w:shd w:val="clear" w:color="auto" w:fill="FFFFFF"/>
        <w:rPr>
          <w:rFonts w:ascii="Times New Roman" w:hAnsi="Times New Roman" w:cs="Times New Roman"/>
        </w:rPr>
      </w:pPr>
      <w:bookmarkStart w:id="2" w:name="_Hlk179888944"/>
    </w:p>
    <w:bookmarkEnd w:id="2"/>
    <w:p w14:paraId="0BC569E5" w14:textId="2EC367E8" w:rsidR="00645C2B" w:rsidRPr="00F35F98" w:rsidRDefault="00645C2B" w:rsidP="00F35F98">
      <w:pPr>
        <w:pStyle w:val="Akapitzlist"/>
        <w:shd w:val="clear" w:color="auto" w:fill="FFFFFF"/>
        <w:ind w:firstLine="0"/>
        <w:rPr>
          <w:rFonts w:ascii="Times New Roman" w:hAnsi="Times New Roman" w:cs="Times New Roman"/>
          <w:b/>
          <w:bCs/>
        </w:rPr>
      </w:pPr>
      <w:r w:rsidRPr="00F35F98">
        <w:rPr>
          <w:rFonts w:ascii="Times New Roman" w:hAnsi="Times New Roman" w:cs="Times New Roman"/>
          <w:b/>
          <w:bCs/>
        </w:rPr>
        <w:t>Ponadto:</w:t>
      </w:r>
    </w:p>
    <w:p w14:paraId="2F7C1E0E" w14:textId="36DE282F" w:rsidR="00645C2B" w:rsidRPr="00230F16" w:rsidRDefault="00645C2B" w:rsidP="00E643FA">
      <w:pPr>
        <w:pStyle w:val="Akapitzlist"/>
        <w:numPr>
          <w:ilvl w:val="0"/>
          <w:numId w:val="34"/>
        </w:numPr>
        <w:shd w:val="clear" w:color="auto" w:fill="FFFFFF"/>
        <w:rPr>
          <w:rFonts w:ascii="Times New Roman" w:hAnsi="Times New Roman" w:cs="Times New Roman"/>
        </w:rPr>
      </w:pPr>
      <w:r w:rsidRPr="00230F16">
        <w:rPr>
          <w:rFonts w:ascii="Times New Roman" w:hAnsi="Times New Roman" w:cs="Times New Roman"/>
        </w:rPr>
        <w:t>Oznakowanie pojazdu z przodu i z tyłu</w:t>
      </w:r>
      <w:r w:rsidR="00230F16" w:rsidRPr="00230F16">
        <w:rPr>
          <w:rFonts w:ascii="Times New Roman" w:hAnsi="Times New Roman" w:cs="Times New Roman"/>
        </w:rPr>
        <w:t xml:space="preserve">: </w:t>
      </w:r>
      <w:r w:rsidRPr="00230F16">
        <w:rPr>
          <w:rFonts w:ascii="Times New Roman" w:hAnsi="Times New Roman" w:cs="Times New Roman"/>
        </w:rPr>
        <w:t>pojazd do przewozu</w:t>
      </w:r>
      <w:r w:rsidR="00230F16" w:rsidRPr="00230F16">
        <w:rPr>
          <w:rFonts w:ascii="Times New Roman" w:hAnsi="Times New Roman" w:cs="Times New Roman"/>
        </w:rPr>
        <w:t xml:space="preserve"> osób niepełnosprawnych oznaczony tablicami barwy niebieskiej z międzynarodowym symbolem wózka inwalidzkiego barwy białej.</w:t>
      </w:r>
    </w:p>
    <w:p w14:paraId="4799CAD7" w14:textId="3B193D44" w:rsidR="00645C2B" w:rsidRPr="00361C8B" w:rsidRDefault="00645C2B" w:rsidP="00E643FA">
      <w:pPr>
        <w:pStyle w:val="Akapitzlist"/>
        <w:numPr>
          <w:ilvl w:val="0"/>
          <w:numId w:val="34"/>
        </w:numPr>
        <w:shd w:val="clear" w:color="auto" w:fill="FFFFFF"/>
        <w:rPr>
          <w:rFonts w:ascii="Times New Roman" w:hAnsi="Times New Roman" w:cs="Times New Roman"/>
        </w:rPr>
      </w:pPr>
      <w:r w:rsidRPr="00361C8B">
        <w:rPr>
          <w:rFonts w:ascii="Times New Roman" w:hAnsi="Times New Roman" w:cs="Times New Roman"/>
        </w:rPr>
        <w:t xml:space="preserve">Zamontowanie </w:t>
      </w:r>
      <w:r w:rsidR="00374D92">
        <w:rPr>
          <w:rFonts w:ascii="Times New Roman" w:hAnsi="Times New Roman" w:cs="Times New Roman"/>
        </w:rPr>
        <w:t xml:space="preserve">windy do przewozu osób niepełnosprawnych wraz  </w:t>
      </w:r>
      <w:proofErr w:type="spellStart"/>
      <w:r w:rsidR="00374D92">
        <w:rPr>
          <w:rFonts w:ascii="Times New Roman" w:hAnsi="Times New Roman" w:cs="Times New Roman"/>
        </w:rPr>
        <w:t>zUDT</w:t>
      </w:r>
      <w:proofErr w:type="spellEnd"/>
      <w:r w:rsidRPr="00361C8B">
        <w:rPr>
          <w:rFonts w:ascii="Times New Roman" w:hAnsi="Times New Roman" w:cs="Times New Roman"/>
        </w:rPr>
        <w:t>,</w:t>
      </w:r>
    </w:p>
    <w:p w14:paraId="20E41483" w14:textId="323E4481" w:rsidR="00645C2B" w:rsidRPr="00361C8B" w:rsidRDefault="00374D92" w:rsidP="00E643FA">
      <w:pPr>
        <w:pStyle w:val="Akapitzlist"/>
        <w:numPr>
          <w:ilvl w:val="0"/>
          <w:numId w:val="34"/>
        </w:numPr>
        <w:autoSpaceDE w:val="0"/>
        <w:rPr>
          <w:rFonts w:ascii="Times New Roman" w:hAnsi="Times New Roman" w:cs="Times New Roman"/>
          <w:lang w:eastAsia="ar-SA"/>
        </w:rPr>
      </w:pPr>
      <w:r w:rsidRPr="00374D92">
        <w:rPr>
          <w:rFonts w:ascii="Times New Roman" w:hAnsi="Times New Roman" w:cs="Times New Roman"/>
          <w:bCs/>
        </w:rPr>
        <w:lastRenderedPageBreak/>
        <w:t>Wymiana kanapy trzeciego rzędu na 3 fotele indywidualne z trzypunktowymi pasami bezpieczeństwa, z regulacją oparcia, fotele w trzecim rzędzie z możliwością demontażu poprzez szyny aluminiowe i szybko</w:t>
      </w:r>
      <w:r>
        <w:rPr>
          <w:rFonts w:ascii="Times New Roman" w:hAnsi="Times New Roman" w:cs="Times New Roman"/>
          <w:bCs/>
        </w:rPr>
        <w:t xml:space="preserve"> </w:t>
      </w:r>
      <w:r w:rsidRPr="00374D92">
        <w:rPr>
          <w:rFonts w:ascii="Times New Roman" w:hAnsi="Times New Roman" w:cs="Times New Roman"/>
          <w:bCs/>
        </w:rPr>
        <w:t>złączki</w:t>
      </w:r>
    </w:p>
    <w:p w14:paraId="68F3BA2F" w14:textId="5599C685" w:rsidR="00645C2B" w:rsidRDefault="00361C8B" w:rsidP="00E643FA">
      <w:pPr>
        <w:pStyle w:val="Akapitzlist"/>
        <w:numPr>
          <w:ilvl w:val="0"/>
          <w:numId w:val="34"/>
        </w:numPr>
        <w:autoSpaceDE w:val="0"/>
        <w:rPr>
          <w:rFonts w:ascii="Times New Roman" w:hAnsi="Times New Roman" w:cs="Times New Roman"/>
        </w:rPr>
      </w:pPr>
      <w:r>
        <w:rPr>
          <w:rFonts w:ascii="Times New Roman" w:hAnsi="Times New Roman" w:cs="Times New Roman"/>
        </w:rPr>
        <w:t>i</w:t>
      </w:r>
      <w:r w:rsidR="00645C2B" w:rsidRPr="00361C8B">
        <w:rPr>
          <w:rFonts w:ascii="Times New Roman" w:hAnsi="Times New Roman" w:cs="Times New Roman"/>
        </w:rPr>
        <w:t xml:space="preserve">nformacje dotyczące serwisu autoryzowanego w okresie gwarancyjnym i pogwarancyjnym, </w:t>
      </w:r>
    </w:p>
    <w:p w14:paraId="48734D86" w14:textId="427645E7" w:rsidR="006B57BC" w:rsidRDefault="006B57BC" w:rsidP="00E643FA">
      <w:pPr>
        <w:pStyle w:val="Akapitzlist"/>
        <w:numPr>
          <w:ilvl w:val="0"/>
          <w:numId w:val="34"/>
        </w:numPr>
        <w:autoSpaceDE w:val="0"/>
        <w:rPr>
          <w:rFonts w:ascii="Times New Roman" w:hAnsi="Times New Roman" w:cs="Times New Roman"/>
        </w:rPr>
      </w:pPr>
      <w:r>
        <w:rPr>
          <w:rFonts w:ascii="Times New Roman" w:hAnsi="Times New Roman" w:cs="Times New Roman"/>
        </w:rPr>
        <w:t>stopień przy drzwiach bocznych wysuwany elektrycznie</w:t>
      </w:r>
    </w:p>
    <w:p w14:paraId="0F8A29E7" w14:textId="25BB616E" w:rsidR="005A3D09" w:rsidRPr="00361C8B" w:rsidRDefault="005A3D09" w:rsidP="00E643FA">
      <w:pPr>
        <w:pStyle w:val="Akapitzlist"/>
        <w:numPr>
          <w:ilvl w:val="0"/>
          <w:numId w:val="34"/>
        </w:numPr>
        <w:autoSpaceDE w:val="0"/>
        <w:rPr>
          <w:rFonts w:ascii="Times New Roman" w:hAnsi="Times New Roman" w:cs="Times New Roman"/>
        </w:rPr>
      </w:pPr>
      <w:r>
        <w:rPr>
          <w:rFonts w:ascii="Times New Roman" w:hAnsi="Times New Roman" w:cs="Times New Roman"/>
        </w:rPr>
        <w:t>wykonanie oznakowania samochodu (naklejek) – oznaczenia przewozu osób niepełnosprawnych oraz dofinansowania zakupu ze środków PFRON</w:t>
      </w:r>
    </w:p>
    <w:p w14:paraId="693A79AF" w14:textId="77777777" w:rsidR="00645C2B" w:rsidRPr="00645C2B" w:rsidRDefault="00645C2B" w:rsidP="00645C2B">
      <w:pPr>
        <w:autoSpaceDE w:val="0"/>
        <w:autoSpaceDN w:val="0"/>
        <w:adjustRightInd w:val="0"/>
        <w:rPr>
          <w:rFonts w:ascii="Times New Roman" w:hAnsi="Times New Roman" w:cs="Times New Roman"/>
          <w:b/>
        </w:rPr>
      </w:pPr>
    </w:p>
    <w:p w14:paraId="035B1BE6" w14:textId="77777777" w:rsidR="00645C2B" w:rsidRPr="00645C2B" w:rsidRDefault="00645C2B" w:rsidP="00230F16">
      <w:pPr>
        <w:autoSpaceDE w:val="0"/>
        <w:autoSpaceDN w:val="0"/>
        <w:adjustRightInd w:val="0"/>
        <w:ind w:firstLine="0"/>
        <w:rPr>
          <w:rFonts w:ascii="Times New Roman" w:hAnsi="Times New Roman" w:cs="Times New Roman"/>
          <w:b/>
        </w:rPr>
      </w:pPr>
      <w:r w:rsidRPr="00645C2B">
        <w:rPr>
          <w:rFonts w:ascii="Times New Roman" w:hAnsi="Times New Roman" w:cs="Times New Roman"/>
          <w:b/>
        </w:rPr>
        <w:t xml:space="preserve">Wymienione w opisie przedmiotu zamówienia parametry należy potwierdzić w załączniku opis przedmiotu zamówienia - zakres rzeczowy nr 2 do SWZ. Brak załącznika będzie skutkował odrzuceniem oferty art. 226 ust. 1 pkt 5 </w:t>
      </w:r>
      <w:proofErr w:type="spellStart"/>
      <w:r w:rsidRPr="00645C2B">
        <w:rPr>
          <w:rFonts w:ascii="Times New Roman" w:hAnsi="Times New Roman" w:cs="Times New Roman"/>
          <w:b/>
        </w:rPr>
        <w:t>pzp</w:t>
      </w:r>
      <w:proofErr w:type="spellEnd"/>
      <w:r w:rsidRPr="00645C2B">
        <w:rPr>
          <w:rFonts w:ascii="Times New Roman" w:hAnsi="Times New Roman" w:cs="Times New Roman"/>
          <w:b/>
        </w:rPr>
        <w:t>.</w:t>
      </w:r>
    </w:p>
    <w:p w14:paraId="5949FA8E" w14:textId="77777777" w:rsidR="00645C2B" w:rsidRPr="00645C2B" w:rsidRDefault="00645C2B" w:rsidP="00645C2B">
      <w:pPr>
        <w:autoSpaceDE w:val="0"/>
        <w:autoSpaceDN w:val="0"/>
        <w:adjustRightInd w:val="0"/>
        <w:rPr>
          <w:rFonts w:ascii="Times New Roman" w:hAnsi="Times New Roman" w:cs="Times New Roman"/>
          <w:b/>
        </w:rPr>
      </w:pPr>
    </w:p>
    <w:p w14:paraId="571CB755" w14:textId="6CD714D6" w:rsidR="00CA246A" w:rsidRPr="008101BF" w:rsidRDefault="00F35F98" w:rsidP="00CA246A">
      <w:pPr>
        <w:autoSpaceDE w:val="0"/>
        <w:autoSpaceDN w:val="0"/>
        <w:adjustRightInd w:val="0"/>
        <w:rPr>
          <w:rFonts w:ascii="Times New Roman" w:hAnsi="Times New Roman" w:cs="Times New Roman"/>
          <w:b/>
        </w:rPr>
      </w:pPr>
      <w:r>
        <w:rPr>
          <w:rFonts w:ascii="Times New Roman" w:hAnsi="Times New Roman" w:cs="Times New Roman"/>
          <w:b/>
        </w:rPr>
        <w:t xml:space="preserve">3.4 </w:t>
      </w:r>
      <w:r w:rsidR="00CA246A" w:rsidRPr="008101BF">
        <w:rPr>
          <w:rFonts w:ascii="Times New Roman" w:hAnsi="Times New Roman" w:cs="Times New Roman"/>
          <w:b/>
        </w:rPr>
        <w:t xml:space="preserve">WYMAGANIA DODATKOWE: </w:t>
      </w:r>
    </w:p>
    <w:p w14:paraId="03B21B50" w14:textId="435D73F3" w:rsidR="00CA246A" w:rsidRPr="008101BF" w:rsidRDefault="00A71136" w:rsidP="00CA246A">
      <w:pPr>
        <w:autoSpaceDE w:val="0"/>
        <w:autoSpaceDN w:val="0"/>
        <w:adjustRightInd w:val="0"/>
        <w:rPr>
          <w:rFonts w:ascii="Times New Roman" w:hAnsi="Times New Roman" w:cs="Times New Roman"/>
        </w:rPr>
      </w:pPr>
      <w:r>
        <w:rPr>
          <w:rFonts w:ascii="Times New Roman" w:hAnsi="Times New Roman" w:cs="Times New Roman"/>
        </w:rPr>
        <w:t xml:space="preserve">1. </w:t>
      </w:r>
      <w:r w:rsidR="00A80AED">
        <w:rPr>
          <w:rFonts w:ascii="Times New Roman" w:hAnsi="Times New Roman" w:cs="Times New Roman"/>
        </w:rPr>
        <w:t>P</w:t>
      </w:r>
      <w:r w:rsidR="00CA246A" w:rsidRPr="008101BF">
        <w:rPr>
          <w:rFonts w:ascii="Times New Roman" w:hAnsi="Times New Roman" w:cs="Times New Roman"/>
        </w:rPr>
        <w:t>ojazd musi spełniać warunki techniczne określone w obowiązujących w Polsce przepisach prawnych dla samochodów poruszających się po drogach publicznych oraz warunki określone w przepisach prawnych dla Unii Europejskiej. Dostarczony samochód musi posiadać świadectwo homologacji i wymagane dokumenty (kartę pojazdu, instrukcję obsługi w języku polskim, książkę gwarancyjną, zaświadczenie o przeprowadzeniu badań technicznych) umożliwiające rejestrację pojazdu</w:t>
      </w:r>
      <w:r w:rsidR="00A80AED">
        <w:rPr>
          <w:rFonts w:ascii="Times New Roman" w:hAnsi="Times New Roman" w:cs="Times New Roman"/>
        </w:rPr>
        <w:t>.</w:t>
      </w:r>
    </w:p>
    <w:p w14:paraId="62CE80F6" w14:textId="785B91D7" w:rsidR="00CA246A" w:rsidRPr="008101BF" w:rsidRDefault="00A71136" w:rsidP="00CA246A">
      <w:pPr>
        <w:autoSpaceDE w:val="0"/>
        <w:autoSpaceDN w:val="0"/>
        <w:adjustRightInd w:val="0"/>
        <w:rPr>
          <w:rFonts w:ascii="Times New Roman" w:hAnsi="Times New Roman" w:cs="Times New Roman"/>
        </w:rPr>
      </w:pPr>
      <w:r>
        <w:rPr>
          <w:rFonts w:ascii="Times New Roman" w:hAnsi="Times New Roman" w:cs="Times New Roman"/>
        </w:rPr>
        <w:t>2.</w:t>
      </w:r>
      <w:r w:rsidR="00CA246A" w:rsidRPr="008101BF">
        <w:rPr>
          <w:rFonts w:ascii="Times New Roman" w:hAnsi="Times New Roman" w:cs="Times New Roman"/>
        </w:rPr>
        <w:t xml:space="preserve"> </w:t>
      </w:r>
      <w:r w:rsidR="00A80AED">
        <w:rPr>
          <w:rFonts w:ascii="Times New Roman" w:hAnsi="Times New Roman" w:cs="Times New Roman"/>
        </w:rPr>
        <w:t>P</w:t>
      </w:r>
      <w:r w:rsidR="00CA246A" w:rsidRPr="008101BF">
        <w:rPr>
          <w:rFonts w:ascii="Times New Roman" w:hAnsi="Times New Roman" w:cs="Times New Roman"/>
        </w:rPr>
        <w:t>ojazd musi mieć wykonany przez Wykonawcę i na jego koszt przegląd zerowy, co musi być potwierdzone w książce gwarancyjnej pojazdu,</w:t>
      </w:r>
    </w:p>
    <w:p w14:paraId="27364059" w14:textId="76A8BD65" w:rsidR="00CA246A" w:rsidRPr="008101BF" w:rsidRDefault="00A71136" w:rsidP="00CA246A">
      <w:pPr>
        <w:autoSpaceDE w:val="0"/>
        <w:autoSpaceDN w:val="0"/>
        <w:adjustRightInd w:val="0"/>
        <w:rPr>
          <w:rFonts w:ascii="Times New Roman" w:hAnsi="Times New Roman" w:cs="Times New Roman"/>
        </w:rPr>
      </w:pPr>
      <w:r>
        <w:rPr>
          <w:rFonts w:ascii="Times New Roman" w:hAnsi="Times New Roman" w:cs="Times New Roman"/>
        </w:rPr>
        <w:t xml:space="preserve">3. </w:t>
      </w:r>
      <w:r w:rsidR="00A80AED">
        <w:rPr>
          <w:rFonts w:ascii="Times New Roman" w:hAnsi="Times New Roman" w:cs="Times New Roman"/>
        </w:rPr>
        <w:t>C</w:t>
      </w:r>
      <w:r w:rsidR="00CA246A" w:rsidRPr="008101BF">
        <w:rPr>
          <w:rFonts w:ascii="Times New Roman" w:hAnsi="Times New Roman" w:cs="Times New Roman"/>
        </w:rPr>
        <w:t>ena musi uwzględniać wszystkie wymagania niniejszego postępowania oraz obejmować wszystkie koszty jakie poniesie Wykonawca z tytułu realizacji przedmiotu zamówienia w sposób należyty oraz z godny z obowiązującymi przepisami prawa, w tym w szczególności; koszt dostawy do Zamawiającego, podatek VAT.</w:t>
      </w:r>
    </w:p>
    <w:p w14:paraId="674F6E25" w14:textId="77777777" w:rsidR="00CA246A" w:rsidRPr="008101BF" w:rsidRDefault="00CA246A" w:rsidP="00CA246A">
      <w:pPr>
        <w:autoSpaceDE w:val="0"/>
        <w:autoSpaceDN w:val="0"/>
        <w:adjustRightInd w:val="0"/>
        <w:rPr>
          <w:rFonts w:ascii="Times New Roman" w:hAnsi="Times New Roman" w:cs="Times New Roman"/>
        </w:rPr>
      </w:pPr>
      <w:r w:rsidRPr="008101BF">
        <w:rPr>
          <w:rFonts w:ascii="Times New Roman" w:hAnsi="Times New Roman" w:cs="Times New Roman"/>
        </w:rPr>
        <w:t xml:space="preserve">2. Jeżeli Wykonawca stwierdzi, że użyte w SWZ i załączniku do SWZ normy krajowe lub normy europejskie lub międzynarodowe mogą wskazywać na producentów produktów lub źródła ich pochodzenia to zamawiający dopuszcza,  w tym zakresie rozwiązania równoważne. </w:t>
      </w:r>
    </w:p>
    <w:p w14:paraId="6D417D25" w14:textId="6F9734BC" w:rsidR="00CA246A" w:rsidRPr="008101BF" w:rsidRDefault="00F35F98" w:rsidP="00CA246A">
      <w:pPr>
        <w:autoSpaceDE w:val="0"/>
        <w:autoSpaceDN w:val="0"/>
        <w:adjustRightInd w:val="0"/>
        <w:rPr>
          <w:rFonts w:ascii="Times New Roman" w:hAnsi="Times New Roman" w:cs="Times New Roman"/>
        </w:rPr>
      </w:pPr>
      <w:r>
        <w:rPr>
          <w:rFonts w:ascii="Times New Roman" w:hAnsi="Times New Roman" w:cs="Times New Roman"/>
        </w:rPr>
        <w:t xml:space="preserve">         </w:t>
      </w:r>
      <w:r w:rsidR="00CA246A" w:rsidRPr="008101BF">
        <w:rPr>
          <w:rFonts w:ascii="Times New Roman" w:hAnsi="Times New Roman" w:cs="Times New Roman"/>
        </w:rPr>
        <w:t>Równoważność polega na możliwości zaoferowania przedmiotu zamówienia o nie gorszych parametrach technicznych, konfiguracjach, wymaganiach normatywnych itp. W szczegółowym opisie  przedmiotu zamówienia mogą być podane niektóre charakterystyczne dla producenta wymiary. Nazwy własne producentów materiałów i urządzeń podane w szczegółowym opisie należy rozumieć jako preferowanego typu w zakresie określenia minimalnych wymagań jakościowych. Nie są one wiążące i można dostarczyć elementy równoważne , które posiadają co najmniej takie same lub lepsze normy, parametry techniczne , jakościowe, funkcjonalne, będą tożsame tematycznie i o takim samym przeznaczeniu oraz nie obniżą określonych w opisie przedmiotu.</w:t>
      </w:r>
    </w:p>
    <w:p w14:paraId="64A3823C" w14:textId="069442AE" w:rsidR="004879FC" w:rsidRPr="009E5514" w:rsidRDefault="004879FC" w:rsidP="004879FC">
      <w:pPr>
        <w:spacing w:after="240" w:line="240" w:lineRule="auto"/>
        <w:ind w:left="360" w:firstLine="0"/>
        <w:rPr>
          <w:rFonts w:ascii="Times New Roman" w:eastAsiaTheme="minorHAnsi" w:hAnsi="Times New Roman" w:cs="Times New Roman"/>
          <w:bCs/>
          <w:color w:val="auto"/>
        </w:rPr>
      </w:pPr>
      <w:r w:rsidRPr="009E5514">
        <w:rPr>
          <w:rFonts w:ascii="Times New Roman" w:eastAsiaTheme="minorHAnsi" w:hAnsi="Times New Roman" w:cs="Times New Roman"/>
          <w:bCs/>
          <w:color w:val="auto"/>
        </w:rPr>
        <w:t>3.</w:t>
      </w:r>
      <w:r w:rsidR="005A3D09">
        <w:rPr>
          <w:rFonts w:ascii="Times New Roman" w:eastAsiaTheme="minorHAnsi" w:hAnsi="Times New Roman" w:cs="Times New Roman"/>
          <w:bCs/>
          <w:color w:val="auto"/>
        </w:rPr>
        <w:t>5</w:t>
      </w:r>
      <w:r w:rsidR="00F35F98">
        <w:rPr>
          <w:rFonts w:ascii="Times New Roman" w:eastAsiaTheme="minorHAnsi" w:hAnsi="Times New Roman" w:cs="Times New Roman"/>
          <w:bCs/>
          <w:color w:val="auto"/>
        </w:rPr>
        <w:t xml:space="preserve">. </w:t>
      </w:r>
      <w:r w:rsidRPr="009E5514">
        <w:rPr>
          <w:rFonts w:ascii="Times New Roman" w:eastAsiaTheme="minorHAnsi" w:hAnsi="Times New Roman" w:cs="Times New Roman"/>
          <w:bCs/>
          <w:color w:val="auto"/>
        </w:rPr>
        <w:t xml:space="preserve">Wykonawca wyposaży Zamawiającego w dokumentację techniczno-eksploatacyjną:  instrukcję obsługi w języku polskim, książkę gwarancyjną, aktualne świadectwo dopuszczenia, 2 komplety kluczy, wykaz akcesoriów i wyposażenia pojazdu oraz wszystkie dokumenty niezbędne do rejestracji w Wydziale Komunikacji, ponadto dołączy wykaz autoryzowanych stacji obsługi. </w:t>
      </w:r>
    </w:p>
    <w:p w14:paraId="6FC8341A" w14:textId="15C8DCDD" w:rsidR="004879FC" w:rsidRPr="009E5514" w:rsidRDefault="004879FC" w:rsidP="004879FC">
      <w:pPr>
        <w:spacing w:after="240" w:line="240" w:lineRule="auto"/>
        <w:ind w:left="360" w:firstLine="0"/>
        <w:rPr>
          <w:rFonts w:ascii="Times New Roman" w:eastAsiaTheme="minorHAnsi" w:hAnsi="Times New Roman" w:cs="Times New Roman"/>
          <w:bCs/>
          <w:color w:val="auto"/>
        </w:rPr>
      </w:pPr>
      <w:r w:rsidRPr="009E5514">
        <w:rPr>
          <w:rFonts w:ascii="Times New Roman" w:eastAsiaTheme="minorHAnsi" w:hAnsi="Times New Roman" w:cs="Times New Roman"/>
          <w:bCs/>
          <w:color w:val="auto"/>
        </w:rPr>
        <w:t>3.</w:t>
      </w:r>
      <w:r w:rsidR="005A3D09">
        <w:rPr>
          <w:rFonts w:ascii="Times New Roman" w:eastAsiaTheme="minorHAnsi" w:hAnsi="Times New Roman" w:cs="Times New Roman"/>
          <w:bCs/>
          <w:color w:val="auto"/>
        </w:rPr>
        <w:t>6</w:t>
      </w:r>
      <w:r w:rsidR="00F35F98">
        <w:rPr>
          <w:rFonts w:ascii="Times New Roman" w:eastAsiaTheme="minorHAnsi" w:hAnsi="Times New Roman" w:cs="Times New Roman"/>
          <w:bCs/>
          <w:color w:val="auto"/>
        </w:rPr>
        <w:t>.</w:t>
      </w:r>
      <w:r w:rsidRPr="009E5514">
        <w:rPr>
          <w:rFonts w:ascii="Times New Roman" w:eastAsiaTheme="minorHAnsi" w:hAnsi="Times New Roman" w:cs="Times New Roman"/>
          <w:bCs/>
          <w:color w:val="auto"/>
        </w:rPr>
        <w:t xml:space="preserve"> Wskazane w opisie przedmiotu zamówienia marki towarowe, patenty lub pochodzenie towaru, należy rozumieć jako określenie wymaganych minimalnych parametrów technicznych lub standardów jakościowych. Zamawiający dopuszcza składanie ofert równoważnych z</w:t>
      </w:r>
      <w:r w:rsidR="005160EF" w:rsidRPr="009E5514">
        <w:rPr>
          <w:rFonts w:ascii="Times New Roman" w:eastAsiaTheme="minorHAnsi" w:hAnsi="Times New Roman" w:cs="Times New Roman"/>
          <w:bCs/>
          <w:color w:val="auto"/>
        </w:rPr>
        <w:t> </w:t>
      </w:r>
      <w:r w:rsidRPr="009E5514">
        <w:rPr>
          <w:rFonts w:ascii="Times New Roman" w:eastAsiaTheme="minorHAnsi" w:hAnsi="Times New Roman" w:cs="Times New Roman"/>
          <w:bCs/>
          <w:color w:val="auto"/>
        </w:rPr>
        <w:t>zastosowaniem innych materiałów i urządzeń niż opisane znakiem towarowym i/lub nazwą producenta pod warunkiem, że zagwarantują one uzyskanie parametrów technicznych, eksploatacyjnych i jakościowych nie gorszych od założonych w</w:t>
      </w:r>
      <w:r w:rsidR="00E969CC" w:rsidRPr="009E5514">
        <w:rPr>
          <w:rFonts w:ascii="Times New Roman" w:eastAsiaTheme="minorHAnsi" w:hAnsi="Times New Roman" w:cs="Times New Roman"/>
          <w:bCs/>
          <w:color w:val="auto"/>
        </w:rPr>
        <w:t> </w:t>
      </w:r>
      <w:r w:rsidRPr="009E5514">
        <w:rPr>
          <w:rFonts w:ascii="Times New Roman" w:eastAsiaTheme="minorHAnsi" w:hAnsi="Times New Roman" w:cs="Times New Roman"/>
          <w:bCs/>
          <w:color w:val="auto"/>
        </w:rPr>
        <w:t xml:space="preserve"> SWZ. Wykonawca, który powołuje się na rozwiązania równoważne jest obowiązany wykazać, że oferowane przez niego materiały, urządzenia spełniają określone wymagania przez Zamawiającego. Ciężar udowodnienia, że wyrób </w:t>
      </w:r>
      <w:r w:rsidRPr="009E5514">
        <w:rPr>
          <w:rFonts w:ascii="Times New Roman" w:eastAsiaTheme="minorHAnsi" w:hAnsi="Times New Roman" w:cs="Times New Roman"/>
          <w:bCs/>
          <w:color w:val="auto"/>
        </w:rPr>
        <w:lastRenderedPageBreak/>
        <w:t>jest równoważny w stosunku do</w:t>
      </w:r>
      <w:r w:rsidR="00E969CC" w:rsidRPr="009E5514">
        <w:rPr>
          <w:rFonts w:ascii="Times New Roman" w:eastAsiaTheme="minorHAnsi" w:hAnsi="Times New Roman" w:cs="Times New Roman"/>
          <w:bCs/>
          <w:color w:val="auto"/>
        </w:rPr>
        <w:t> </w:t>
      </w:r>
      <w:r w:rsidRPr="009E5514">
        <w:rPr>
          <w:rFonts w:ascii="Times New Roman" w:eastAsiaTheme="minorHAnsi" w:hAnsi="Times New Roman" w:cs="Times New Roman"/>
          <w:bCs/>
          <w:color w:val="auto"/>
        </w:rPr>
        <w:t xml:space="preserve"> wymogu określonego przez Zamawiającego spoczywa na Wykonawcy.  </w:t>
      </w:r>
    </w:p>
    <w:p w14:paraId="29499B57" w14:textId="77777777" w:rsidR="00A96CA7" w:rsidRPr="009E5514" w:rsidRDefault="00A96CA7" w:rsidP="004879FC">
      <w:pPr>
        <w:spacing w:after="0"/>
        <w:ind w:left="360" w:firstLine="0"/>
        <w:rPr>
          <w:rFonts w:ascii="Times New Roman" w:hAnsi="Times New Roman" w:cs="Times New Roman"/>
        </w:rPr>
      </w:pPr>
    </w:p>
    <w:p w14:paraId="6E83B065" w14:textId="6721CFB2" w:rsidR="004879FC" w:rsidRPr="00171F89" w:rsidRDefault="004879FC" w:rsidP="004879FC">
      <w:pPr>
        <w:spacing w:after="0"/>
        <w:ind w:left="360" w:firstLine="0"/>
        <w:rPr>
          <w:rFonts w:ascii="Times New Roman" w:hAnsi="Times New Roman" w:cs="Times New Roman"/>
          <w:b/>
          <w:bCs/>
        </w:rPr>
      </w:pPr>
      <w:r w:rsidRPr="00171F89">
        <w:rPr>
          <w:rFonts w:ascii="Times New Roman" w:hAnsi="Times New Roman" w:cs="Times New Roman"/>
          <w:b/>
          <w:bCs/>
        </w:rPr>
        <w:t>3.</w:t>
      </w:r>
      <w:r w:rsidR="00F35F98" w:rsidRPr="00171F89">
        <w:rPr>
          <w:rFonts w:ascii="Times New Roman" w:hAnsi="Times New Roman" w:cs="Times New Roman"/>
          <w:b/>
          <w:bCs/>
        </w:rPr>
        <w:t>8</w:t>
      </w:r>
      <w:r w:rsidRPr="00171F89">
        <w:rPr>
          <w:rFonts w:ascii="Times New Roman" w:hAnsi="Times New Roman" w:cs="Times New Roman"/>
          <w:b/>
          <w:bCs/>
        </w:rPr>
        <w:t xml:space="preserve">.Wspólny Słownik Zamówień CPV: </w:t>
      </w:r>
    </w:p>
    <w:p w14:paraId="4D1302B5" w14:textId="77777777" w:rsidR="004879FC" w:rsidRPr="00F35F98" w:rsidRDefault="004879FC" w:rsidP="004879FC">
      <w:pPr>
        <w:spacing w:after="31" w:line="259" w:lineRule="auto"/>
        <w:ind w:left="370" w:hanging="10"/>
        <w:jc w:val="left"/>
        <w:rPr>
          <w:rFonts w:ascii="Times New Roman" w:hAnsi="Times New Roman" w:cs="Times New Roman"/>
          <w:b/>
        </w:rPr>
      </w:pPr>
      <w:r w:rsidRPr="00F35F98">
        <w:rPr>
          <w:rFonts w:ascii="Times New Roman" w:hAnsi="Times New Roman" w:cs="Times New Roman"/>
          <w:b/>
        </w:rPr>
        <w:t>34114300-2 Pojazdy opieki specjalnej</w:t>
      </w:r>
    </w:p>
    <w:p w14:paraId="6D5BC8DF" w14:textId="77777777" w:rsidR="004879FC" w:rsidRDefault="004879FC" w:rsidP="004879FC">
      <w:pPr>
        <w:spacing w:after="31" w:line="259" w:lineRule="auto"/>
        <w:ind w:left="370" w:hanging="10"/>
        <w:jc w:val="left"/>
        <w:rPr>
          <w:rFonts w:ascii="Times New Roman" w:hAnsi="Times New Roman" w:cs="Times New Roman"/>
          <w:bCs/>
        </w:rPr>
      </w:pPr>
      <w:r w:rsidRPr="009E5514">
        <w:rPr>
          <w:rFonts w:ascii="Times New Roman" w:hAnsi="Times New Roman" w:cs="Times New Roman"/>
          <w:bCs/>
        </w:rPr>
        <w:t>34115200-8 pojazdy silnikowe do transportu mniej niż 10 osób</w:t>
      </w:r>
    </w:p>
    <w:p w14:paraId="549C9F05" w14:textId="77777777" w:rsidR="00B03B7D" w:rsidRPr="009E5514" w:rsidRDefault="00B03B7D" w:rsidP="004879FC">
      <w:pPr>
        <w:spacing w:after="31" w:line="259" w:lineRule="auto"/>
        <w:ind w:left="370" w:hanging="10"/>
        <w:jc w:val="left"/>
        <w:rPr>
          <w:rFonts w:ascii="Times New Roman" w:hAnsi="Times New Roman" w:cs="Times New Roman"/>
          <w:bCs/>
        </w:rPr>
      </w:pPr>
    </w:p>
    <w:p w14:paraId="6197097A" w14:textId="0566B381" w:rsidR="000234F6" w:rsidRPr="00B03B7D" w:rsidRDefault="004879FC" w:rsidP="00E643FA">
      <w:pPr>
        <w:pStyle w:val="Akapitzlist"/>
        <w:numPr>
          <w:ilvl w:val="1"/>
          <w:numId w:val="36"/>
        </w:numPr>
        <w:spacing w:after="31" w:line="259" w:lineRule="auto"/>
        <w:jc w:val="left"/>
        <w:rPr>
          <w:rFonts w:ascii="Times New Roman" w:hAnsi="Times New Roman" w:cs="Times New Roman"/>
        </w:rPr>
      </w:pPr>
      <w:r w:rsidRPr="00B03B7D">
        <w:rPr>
          <w:rFonts w:ascii="Times New Roman" w:hAnsi="Times New Roman" w:cs="Times New Roman"/>
          <w:u w:val="single" w:color="000000"/>
        </w:rPr>
        <w:t>Szczegółowy zakres i warunki wykonania zamówienia określa</w:t>
      </w:r>
      <w:r w:rsidRPr="00B03B7D">
        <w:rPr>
          <w:rFonts w:ascii="Times New Roman" w:hAnsi="Times New Roman" w:cs="Times New Roman"/>
        </w:rPr>
        <w:t xml:space="preserve">: </w:t>
      </w:r>
      <w:r w:rsidR="005C37D1" w:rsidRPr="00B03B7D">
        <w:rPr>
          <w:rFonts w:ascii="Times New Roman" w:hAnsi="Times New Roman" w:cs="Times New Roman"/>
        </w:rPr>
        <w:t xml:space="preserve"> </w:t>
      </w:r>
      <w:r w:rsidRPr="00B03B7D">
        <w:rPr>
          <w:rFonts w:ascii="Times New Roman" w:hAnsi="Times New Roman" w:cs="Times New Roman"/>
        </w:rPr>
        <w:t xml:space="preserve">Załącznik nr 3 do SWZ – projekt umowy, </w:t>
      </w:r>
    </w:p>
    <w:p w14:paraId="0D440454" w14:textId="77777777" w:rsidR="00B03B7D" w:rsidRPr="00B03B7D" w:rsidRDefault="00B03B7D" w:rsidP="00B03B7D">
      <w:pPr>
        <w:pStyle w:val="Akapitzlist"/>
        <w:spacing w:after="31" w:line="259" w:lineRule="auto"/>
        <w:ind w:left="763" w:firstLine="0"/>
        <w:jc w:val="left"/>
        <w:rPr>
          <w:rFonts w:ascii="Times New Roman" w:hAnsi="Times New Roman" w:cs="Times New Roman"/>
        </w:rPr>
      </w:pPr>
    </w:p>
    <w:p w14:paraId="6C3D36F8" w14:textId="647040F2" w:rsidR="004879FC" w:rsidRPr="00B03B7D" w:rsidRDefault="004879FC" w:rsidP="00E643FA">
      <w:pPr>
        <w:pStyle w:val="Akapitzlist"/>
        <w:numPr>
          <w:ilvl w:val="1"/>
          <w:numId w:val="36"/>
        </w:numPr>
        <w:spacing w:after="0" w:line="259" w:lineRule="auto"/>
        <w:jc w:val="left"/>
        <w:rPr>
          <w:rFonts w:ascii="Times New Roman" w:hAnsi="Times New Roman" w:cs="Times New Roman"/>
          <w:b/>
        </w:rPr>
      </w:pPr>
      <w:r w:rsidRPr="00B03B7D">
        <w:rPr>
          <w:rFonts w:ascii="Times New Roman" w:hAnsi="Times New Roman" w:cs="Times New Roman"/>
          <w:b/>
        </w:rPr>
        <w:t>Płatności.</w:t>
      </w:r>
    </w:p>
    <w:p w14:paraId="384E4939" w14:textId="791E4FC8" w:rsidR="004879FC" w:rsidRPr="009E5514" w:rsidRDefault="004879FC" w:rsidP="000234F6">
      <w:pPr>
        <w:pStyle w:val="Akapitzlist"/>
        <w:spacing w:after="0" w:line="259" w:lineRule="auto"/>
        <w:ind w:left="578" w:firstLine="0"/>
        <w:jc w:val="left"/>
        <w:rPr>
          <w:rFonts w:ascii="Times New Roman" w:hAnsi="Times New Roman" w:cs="Times New Roman"/>
        </w:rPr>
      </w:pPr>
      <w:r w:rsidRPr="009E5514">
        <w:rPr>
          <w:rFonts w:ascii="Times New Roman" w:hAnsi="Times New Roman" w:cs="Times New Roman"/>
        </w:rPr>
        <w:t>Zamawiający przewiduje jedną płatność na zakończenie umowy</w:t>
      </w:r>
      <w:r w:rsidR="000234F6" w:rsidRPr="009E5514">
        <w:rPr>
          <w:rFonts w:ascii="Times New Roman" w:hAnsi="Times New Roman" w:cs="Times New Roman"/>
        </w:rPr>
        <w:t>;</w:t>
      </w:r>
    </w:p>
    <w:p w14:paraId="2E5BE5A7" w14:textId="77777777" w:rsidR="004879FC" w:rsidRPr="009E5514" w:rsidRDefault="004879FC" w:rsidP="004879FC">
      <w:pPr>
        <w:spacing w:after="0" w:line="259" w:lineRule="auto"/>
        <w:ind w:left="792" w:firstLine="0"/>
        <w:jc w:val="left"/>
        <w:rPr>
          <w:rFonts w:ascii="Times New Roman" w:hAnsi="Times New Roman" w:cs="Times New Roman"/>
        </w:rPr>
      </w:pPr>
    </w:p>
    <w:p w14:paraId="1685F842" w14:textId="1C26966A" w:rsidR="004879FC" w:rsidRPr="009E5514" w:rsidRDefault="006F3FBA" w:rsidP="000234F6">
      <w:pPr>
        <w:pStyle w:val="Nagwek1"/>
        <w:spacing w:before="0" w:after="0" w:line="259" w:lineRule="auto"/>
        <w:ind w:left="284" w:hanging="299"/>
        <w:jc w:val="left"/>
        <w:rPr>
          <w:rFonts w:ascii="Times New Roman" w:hAnsi="Times New Roman" w:cs="Times New Roman"/>
          <w:sz w:val="22"/>
          <w:szCs w:val="22"/>
        </w:rPr>
      </w:pPr>
      <w:r w:rsidRPr="009E5514">
        <w:rPr>
          <w:rFonts w:ascii="Times New Roman" w:hAnsi="Times New Roman" w:cs="Times New Roman"/>
          <w:sz w:val="22"/>
          <w:szCs w:val="22"/>
        </w:rPr>
        <w:t xml:space="preserve">4. </w:t>
      </w:r>
      <w:r w:rsidR="004879FC" w:rsidRPr="009E5514">
        <w:rPr>
          <w:rFonts w:ascii="Times New Roman" w:hAnsi="Times New Roman" w:cs="Times New Roman"/>
          <w:sz w:val="22"/>
          <w:szCs w:val="22"/>
        </w:rPr>
        <w:t>WYMAGANIA W ZAKRESIE ZATRUDNIENIA NA PODSTAWIE STOSUNKU PRACY</w:t>
      </w:r>
    </w:p>
    <w:p w14:paraId="6F51E0CA" w14:textId="44C1885B" w:rsidR="004879FC" w:rsidRPr="009E5514" w:rsidRDefault="004879FC" w:rsidP="000234F6">
      <w:pPr>
        <w:ind w:left="792" w:hanging="432"/>
        <w:rPr>
          <w:rFonts w:ascii="Times New Roman" w:hAnsi="Times New Roman" w:cs="Times New Roman"/>
        </w:rPr>
      </w:pPr>
      <w:r w:rsidRPr="009E5514">
        <w:rPr>
          <w:rFonts w:ascii="Times New Roman" w:hAnsi="Times New Roman" w:cs="Times New Roman"/>
        </w:rPr>
        <w:t>4.1 nie dotyczy</w:t>
      </w:r>
    </w:p>
    <w:p w14:paraId="37BD3B4A" w14:textId="77777777" w:rsidR="000234F6" w:rsidRPr="009E5514" w:rsidRDefault="000234F6" w:rsidP="000234F6">
      <w:pPr>
        <w:ind w:left="792" w:hanging="432"/>
        <w:rPr>
          <w:rFonts w:ascii="Times New Roman" w:hAnsi="Times New Roman" w:cs="Times New Roman"/>
        </w:rPr>
      </w:pPr>
    </w:p>
    <w:p w14:paraId="33298ECF" w14:textId="1D9F7F36" w:rsidR="004879FC" w:rsidRPr="009E5514" w:rsidRDefault="006F3FBA" w:rsidP="004879FC">
      <w:pPr>
        <w:pStyle w:val="Nagwek1"/>
        <w:spacing w:before="0" w:after="123" w:line="260" w:lineRule="auto"/>
        <w:ind w:left="345" w:hanging="360"/>
        <w:jc w:val="left"/>
        <w:rPr>
          <w:rFonts w:ascii="Times New Roman" w:hAnsi="Times New Roman" w:cs="Times New Roman"/>
          <w:sz w:val="22"/>
          <w:szCs w:val="22"/>
        </w:rPr>
      </w:pPr>
      <w:r w:rsidRPr="009E5514">
        <w:rPr>
          <w:rFonts w:ascii="Times New Roman" w:hAnsi="Times New Roman" w:cs="Times New Roman"/>
          <w:sz w:val="22"/>
          <w:szCs w:val="22"/>
        </w:rPr>
        <w:t xml:space="preserve">5. </w:t>
      </w:r>
      <w:r w:rsidR="004879FC" w:rsidRPr="009E5514">
        <w:rPr>
          <w:rFonts w:ascii="Times New Roman" w:hAnsi="Times New Roman" w:cs="Times New Roman"/>
          <w:sz w:val="22"/>
          <w:szCs w:val="22"/>
        </w:rPr>
        <w:t>TERMIN WYKONANIA ZAMÓWIENIA</w:t>
      </w:r>
    </w:p>
    <w:p w14:paraId="5C58648D" w14:textId="77777777" w:rsidR="004879FC" w:rsidRPr="009E5514" w:rsidRDefault="004879FC" w:rsidP="004879FC">
      <w:pPr>
        <w:spacing w:after="154"/>
        <w:ind w:left="360" w:firstLine="0"/>
        <w:rPr>
          <w:rFonts w:ascii="Times New Roman" w:hAnsi="Times New Roman" w:cs="Times New Roman"/>
        </w:rPr>
      </w:pPr>
      <w:r w:rsidRPr="009E5514">
        <w:rPr>
          <w:rFonts w:ascii="Times New Roman" w:hAnsi="Times New Roman" w:cs="Times New Roman"/>
        </w:rPr>
        <w:t xml:space="preserve">Przedmiot zamówienia zostanie zrealizowany przez wybranego Wykonawcę w terminie: </w:t>
      </w:r>
    </w:p>
    <w:p w14:paraId="7A081721" w14:textId="0BD16401" w:rsidR="000234F6" w:rsidRPr="005A3D09" w:rsidRDefault="004879FC" w:rsidP="000234F6">
      <w:pPr>
        <w:spacing w:after="154"/>
        <w:ind w:left="360" w:firstLine="0"/>
        <w:rPr>
          <w:rFonts w:ascii="Times New Roman" w:hAnsi="Times New Roman" w:cs="Times New Roman"/>
          <w:b/>
          <w:bCs/>
          <w:color w:val="000000" w:themeColor="text1"/>
        </w:rPr>
      </w:pPr>
      <w:r w:rsidRPr="005A3D09">
        <w:rPr>
          <w:rFonts w:ascii="Times New Roman" w:hAnsi="Times New Roman" w:cs="Times New Roman"/>
          <w:b/>
          <w:bCs/>
          <w:color w:val="000000" w:themeColor="text1"/>
        </w:rPr>
        <w:t xml:space="preserve">do </w:t>
      </w:r>
      <w:r w:rsidR="00CE6829" w:rsidRPr="005A3D09">
        <w:rPr>
          <w:rFonts w:ascii="Times New Roman" w:hAnsi="Times New Roman" w:cs="Times New Roman"/>
          <w:b/>
          <w:bCs/>
          <w:color w:val="000000" w:themeColor="text1"/>
        </w:rPr>
        <w:t>27</w:t>
      </w:r>
      <w:r w:rsidR="00B03B7D" w:rsidRPr="005A3D09">
        <w:rPr>
          <w:rFonts w:ascii="Times New Roman" w:hAnsi="Times New Roman" w:cs="Times New Roman"/>
          <w:b/>
          <w:bCs/>
          <w:color w:val="000000" w:themeColor="text1"/>
        </w:rPr>
        <w:t xml:space="preserve"> </w:t>
      </w:r>
      <w:r w:rsidR="00673DF4" w:rsidRPr="005A3D09">
        <w:rPr>
          <w:rFonts w:ascii="Times New Roman" w:hAnsi="Times New Roman" w:cs="Times New Roman"/>
          <w:b/>
          <w:bCs/>
          <w:color w:val="000000" w:themeColor="text1"/>
        </w:rPr>
        <w:t>grudnia</w:t>
      </w:r>
      <w:r w:rsidRPr="005A3D09">
        <w:rPr>
          <w:rFonts w:ascii="Times New Roman" w:hAnsi="Times New Roman" w:cs="Times New Roman"/>
          <w:b/>
          <w:bCs/>
          <w:color w:val="000000" w:themeColor="text1"/>
        </w:rPr>
        <w:t xml:space="preserve"> 2024r.</w:t>
      </w:r>
    </w:p>
    <w:p w14:paraId="59006830" w14:textId="2C2E5C08" w:rsidR="004879FC" w:rsidRPr="009E5514" w:rsidRDefault="006F3FBA" w:rsidP="000234F6">
      <w:pPr>
        <w:pStyle w:val="Nagwek1"/>
        <w:spacing w:before="0" w:after="0" w:line="260" w:lineRule="auto"/>
        <w:ind w:left="284" w:hanging="284"/>
        <w:jc w:val="left"/>
        <w:rPr>
          <w:rFonts w:ascii="Times New Roman" w:hAnsi="Times New Roman" w:cs="Times New Roman"/>
          <w:sz w:val="22"/>
          <w:szCs w:val="22"/>
        </w:rPr>
      </w:pPr>
      <w:r w:rsidRPr="009E5514">
        <w:rPr>
          <w:rFonts w:ascii="Times New Roman" w:hAnsi="Times New Roman" w:cs="Times New Roman"/>
          <w:sz w:val="22"/>
          <w:szCs w:val="22"/>
        </w:rPr>
        <w:t xml:space="preserve">6. </w:t>
      </w:r>
      <w:r w:rsidR="004879FC" w:rsidRPr="009E5514">
        <w:rPr>
          <w:rFonts w:ascii="Times New Roman" w:hAnsi="Times New Roman" w:cs="Times New Roman"/>
          <w:sz w:val="22"/>
          <w:szCs w:val="22"/>
        </w:rPr>
        <w:t>PODSTAWY WYKLUCZENIA WYKONAWCÓW Z POSTĘPOWANIA O UDZIELENIE ZAMÓWIENIA</w:t>
      </w:r>
    </w:p>
    <w:p w14:paraId="70CF4AA2" w14:textId="77777777" w:rsidR="000234F6" w:rsidRPr="009E5514" w:rsidRDefault="000234F6" w:rsidP="000234F6">
      <w:pPr>
        <w:rPr>
          <w:rFonts w:ascii="Times New Roman" w:hAnsi="Times New Roman" w:cs="Times New Roman"/>
        </w:rPr>
      </w:pPr>
    </w:p>
    <w:p w14:paraId="7FA9CCAE" w14:textId="77777777" w:rsidR="004879FC" w:rsidRPr="009E5514" w:rsidRDefault="004879FC" w:rsidP="004879FC">
      <w:pPr>
        <w:ind w:left="792" w:hanging="432"/>
        <w:rPr>
          <w:rFonts w:ascii="Times New Roman" w:hAnsi="Times New Roman" w:cs="Times New Roman"/>
        </w:rPr>
      </w:pPr>
      <w:r w:rsidRPr="009E5514">
        <w:rPr>
          <w:rFonts w:ascii="Times New Roman" w:hAnsi="Times New Roman" w:cs="Times New Roman"/>
        </w:rPr>
        <w:t xml:space="preserve">6.1. Z postępowania o udzielenie zamówienia wyklucza się wykonawcę w przypadkach wskazanych w art. 108 ust. 1 ustawy </w:t>
      </w:r>
      <w:proofErr w:type="spellStart"/>
      <w:r w:rsidRPr="009E5514">
        <w:rPr>
          <w:rFonts w:ascii="Times New Roman" w:hAnsi="Times New Roman" w:cs="Times New Roman"/>
        </w:rPr>
        <w:t>Pzp</w:t>
      </w:r>
      <w:proofErr w:type="spellEnd"/>
      <w:r w:rsidRPr="009E5514">
        <w:rPr>
          <w:rFonts w:ascii="Times New Roman" w:hAnsi="Times New Roman" w:cs="Times New Roman"/>
        </w:rPr>
        <w:t xml:space="preserve">, tj.: </w:t>
      </w:r>
    </w:p>
    <w:p w14:paraId="301E27D9" w14:textId="77777777" w:rsidR="004879FC" w:rsidRPr="009E5514" w:rsidRDefault="004879FC" w:rsidP="004879FC">
      <w:pPr>
        <w:ind w:left="566" w:firstLine="0"/>
        <w:rPr>
          <w:rFonts w:ascii="Times New Roman" w:hAnsi="Times New Roman" w:cs="Times New Roman"/>
        </w:rPr>
      </w:pPr>
      <w:r w:rsidRPr="009E5514">
        <w:rPr>
          <w:rFonts w:ascii="Times New Roman" w:hAnsi="Times New Roman" w:cs="Times New Roman"/>
        </w:rPr>
        <w:t xml:space="preserve">1)  będącego osobą fizyczną, którego prawomocnie skazano za przestępstwo: </w:t>
      </w:r>
    </w:p>
    <w:p w14:paraId="0FEB7465" w14:textId="77777777" w:rsidR="004879FC" w:rsidRPr="009E5514" w:rsidRDefault="004879FC" w:rsidP="00E643FA">
      <w:pPr>
        <w:numPr>
          <w:ilvl w:val="0"/>
          <w:numId w:val="2"/>
        </w:numPr>
        <w:ind w:hanging="360"/>
        <w:rPr>
          <w:rFonts w:ascii="Times New Roman" w:hAnsi="Times New Roman" w:cs="Times New Roman"/>
        </w:rPr>
      </w:pPr>
      <w:r w:rsidRPr="009E5514">
        <w:rPr>
          <w:rFonts w:ascii="Times New Roman" w:hAnsi="Times New Roman" w:cs="Times New Roman"/>
        </w:rPr>
        <w:t xml:space="preserve">udziału w zorganizowanej grupie przestępczej albo związku mającym na celu popełnienie przestępstwa lub przestępstwa skarbowego, o którym mowa w art. 258 Kodeksu karnego, </w:t>
      </w:r>
    </w:p>
    <w:p w14:paraId="56DD01E2" w14:textId="77777777" w:rsidR="004879FC" w:rsidRPr="009E5514" w:rsidRDefault="004879FC" w:rsidP="00E643FA">
      <w:pPr>
        <w:numPr>
          <w:ilvl w:val="0"/>
          <w:numId w:val="2"/>
        </w:numPr>
        <w:ind w:hanging="360"/>
        <w:rPr>
          <w:rFonts w:ascii="Times New Roman" w:hAnsi="Times New Roman" w:cs="Times New Roman"/>
        </w:rPr>
      </w:pPr>
      <w:r w:rsidRPr="009E5514">
        <w:rPr>
          <w:rFonts w:ascii="Times New Roman" w:hAnsi="Times New Roman" w:cs="Times New Roman"/>
        </w:rPr>
        <w:t xml:space="preserve">handlu ludźmi, o którym mowa w art. 189a Kodeksu karnego,  </w:t>
      </w:r>
    </w:p>
    <w:p w14:paraId="779E27F8" w14:textId="77777777" w:rsidR="004879FC" w:rsidRPr="009E5514" w:rsidRDefault="004879FC" w:rsidP="00E643FA">
      <w:pPr>
        <w:numPr>
          <w:ilvl w:val="0"/>
          <w:numId w:val="2"/>
        </w:numPr>
        <w:spacing w:after="34" w:line="258" w:lineRule="auto"/>
        <w:ind w:hanging="360"/>
        <w:rPr>
          <w:rFonts w:ascii="Times New Roman" w:hAnsi="Times New Roman" w:cs="Times New Roman"/>
        </w:rPr>
      </w:pPr>
      <w:r w:rsidRPr="009E5514">
        <w:rPr>
          <w:rFonts w:ascii="Times New Roman" w:hAnsi="Times New Roman" w:cs="Times New Roman"/>
        </w:rPr>
        <w:t xml:space="preserve">o którym mowa w art. 228-230a, art. 250a Kodeksu karnego lub w art. 46 lub art. 48 ustawy z dnia 25 czerwca 2010 r. o sporcie, </w:t>
      </w:r>
    </w:p>
    <w:p w14:paraId="09705261" w14:textId="77777777" w:rsidR="004879FC" w:rsidRPr="009E5514" w:rsidRDefault="004879FC" w:rsidP="00E643FA">
      <w:pPr>
        <w:numPr>
          <w:ilvl w:val="0"/>
          <w:numId w:val="2"/>
        </w:numPr>
        <w:ind w:hanging="360"/>
        <w:rPr>
          <w:rFonts w:ascii="Times New Roman" w:hAnsi="Times New Roman" w:cs="Times New Roman"/>
        </w:rPr>
      </w:pPr>
      <w:r w:rsidRPr="009E5514">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3514FB53" w14:textId="1FC4456A" w:rsidR="004879FC" w:rsidRPr="009E5514" w:rsidRDefault="004879FC" w:rsidP="00E643FA">
      <w:pPr>
        <w:numPr>
          <w:ilvl w:val="0"/>
          <w:numId w:val="2"/>
        </w:numPr>
        <w:ind w:hanging="360"/>
        <w:rPr>
          <w:rFonts w:ascii="Times New Roman" w:hAnsi="Times New Roman" w:cs="Times New Roman"/>
        </w:rPr>
      </w:pPr>
      <w:r w:rsidRPr="009E5514">
        <w:rPr>
          <w:rFonts w:ascii="Times New Roman" w:hAnsi="Times New Roman" w:cs="Times New Roman"/>
        </w:rPr>
        <w:t>o charakterze terrorystycznym, o którym mowa w art. 115 § 20 Kodeksu karnego, lub</w:t>
      </w:r>
      <w:r w:rsidR="0070706C" w:rsidRPr="009E5514">
        <w:rPr>
          <w:rFonts w:ascii="Times New Roman" w:hAnsi="Times New Roman" w:cs="Times New Roman"/>
        </w:rPr>
        <w:t> </w:t>
      </w:r>
      <w:r w:rsidRPr="009E5514">
        <w:rPr>
          <w:rFonts w:ascii="Times New Roman" w:hAnsi="Times New Roman" w:cs="Times New Roman"/>
        </w:rPr>
        <w:t xml:space="preserve"> mające na celu popełnienie tego przestępstwa, </w:t>
      </w:r>
    </w:p>
    <w:p w14:paraId="25060E2E" w14:textId="7E993AAF" w:rsidR="004879FC" w:rsidRPr="009E5514" w:rsidRDefault="004879FC" w:rsidP="00E643FA">
      <w:pPr>
        <w:numPr>
          <w:ilvl w:val="0"/>
          <w:numId w:val="2"/>
        </w:numPr>
        <w:spacing w:after="0"/>
        <w:ind w:hanging="360"/>
        <w:rPr>
          <w:rFonts w:ascii="Times New Roman" w:hAnsi="Times New Roman" w:cs="Times New Roman"/>
        </w:rPr>
      </w:pPr>
      <w:r w:rsidRPr="009E5514">
        <w:rPr>
          <w:rFonts w:ascii="Times New Roman" w:hAnsi="Times New Roman" w:cs="Times New Roman"/>
        </w:rPr>
        <w:t xml:space="preserve">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14:paraId="745AB65A" w14:textId="192BAA02" w:rsidR="004879FC" w:rsidRPr="009E5514" w:rsidRDefault="004879FC" w:rsidP="00E643FA">
      <w:pPr>
        <w:numPr>
          <w:ilvl w:val="0"/>
          <w:numId w:val="2"/>
        </w:numPr>
        <w:ind w:hanging="360"/>
        <w:rPr>
          <w:rFonts w:ascii="Times New Roman" w:hAnsi="Times New Roman" w:cs="Times New Roman"/>
        </w:rPr>
      </w:pPr>
      <w:r w:rsidRPr="009E5514">
        <w:rPr>
          <w:rFonts w:ascii="Times New Roman" w:hAnsi="Times New Roman" w:cs="Times New Roman"/>
        </w:rPr>
        <w:t>przeciwko obrotowi gospodarczemu, o których mowa w art. 296-307 Kodeksu karnego, przestępstwo oszustwa, o którym mowa w art. 286 Kodeksu karnego, przestępstwo przeciwko wiarygodności dokumentów, o których mowa w art. 270</w:t>
      </w:r>
      <w:r w:rsidR="0070706C" w:rsidRPr="009E5514">
        <w:rPr>
          <w:rFonts w:ascii="Times New Roman" w:hAnsi="Times New Roman" w:cs="Times New Roman"/>
        </w:rPr>
        <w:t xml:space="preserve"> </w:t>
      </w:r>
      <w:r w:rsidRPr="009E5514">
        <w:rPr>
          <w:rFonts w:ascii="Times New Roman" w:hAnsi="Times New Roman" w:cs="Times New Roman"/>
        </w:rPr>
        <w:t>-</w:t>
      </w:r>
      <w:r w:rsidR="0070706C" w:rsidRPr="009E5514">
        <w:rPr>
          <w:rFonts w:ascii="Times New Roman" w:hAnsi="Times New Roman" w:cs="Times New Roman"/>
        </w:rPr>
        <w:t> </w:t>
      </w:r>
      <w:r w:rsidRPr="009E5514">
        <w:rPr>
          <w:rFonts w:ascii="Times New Roman" w:hAnsi="Times New Roman" w:cs="Times New Roman"/>
        </w:rPr>
        <w:t xml:space="preserve">277d Kodeksu karnego, lub przestępstwo skarbowe, </w:t>
      </w:r>
    </w:p>
    <w:p w14:paraId="57129683" w14:textId="3B25CC05" w:rsidR="004879FC" w:rsidRPr="009E5514" w:rsidRDefault="004879FC" w:rsidP="00E643FA">
      <w:pPr>
        <w:numPr>
          <w:ilvl w:val="0"/>
          <w:numId w:val="2"/>
        </w:numPr>
        <w:spacing w:after="0"/>
        <w:ind w:hanging="360"/>
        <w:rPr>
          <w:rFonts w:ascii="Times New Roman" w:hAnsi="Times New Roman" w:cs="Times New Roman"/>
        </w:rPr>
      </w:pPr>
      <w:r w:rsidRPr="009E5514">
        <w:rPr>
          <w:rFonts w:ascii="Times New Roman" w:hAnsi="Times New Roman" w:cs="Times New Roman"/>
        </w:rPr>
        <w:t xml:space="preserve">o którym mowa w art. 9 ust. 1 i 3 lub art. 10 ustawy z dnia 15 czerwca 2012 r. o skutkach powierzania wykonywania pracy cudzoziemcom przebywającym wbrew przepisom </w:t>
      </w:r>
      <w:r w:rsidRPr="009E5514">
        <w:rPr>
          <w:rFonts w:ascii="Times New Roman" w:hAnsi="Times New Roman" w:cs="Times New Roman"/>
        </w:rPr>
        <w:lastRenderedPageBreak/>
        <w:t>na</w:t>
      </w:r>
      <w:r w:rsidR="0070706C" w:rsidRPr="009E5514">
        <w:rPr>
          <w:rFonts w:ascii="Times New Roman" w:hAnsi="Times New Roman" w:cs="Times New Roman"/>
        </w:rPr>
        <w:t> </w:t>
      </w:r>
      <w:r w:rsidRPr="009E5514">
        <w:rPr>
          <w:rFonts w:ascii="Times New Roman" w:hAnsi="Times New Roman" w:cs="Times New Roman"/>
        </w:rPr>
        <w:t xml:space="preserve"> terytorium Rzeczypospolitej Polskiej - lub za odpowiedni czyn zabroniony określony w przepisach prawa obcego; </w:t>
      </w:r>
    </w:p>
    <w:p w14:paraId="7F2512E7" w14:textId="7DAE9B60" w:rsidR="004879FC" w:rsidRPr="009E5514" w:rsidRDefault="004879FC" w:rsidP="00E643FA">
      <w:pPr>
        <w:numPr>
          <w:ilvl w:val="0"/>
          <w:numId w:val="3"/>
        </w:numPr>
        <w:spacing w:after="0"/>
        <w:ind w:hanging="286"/>
        <w:rPr>
          <w:rFonts w:ascii="Times New Roman" w:hAnsi="Times New Roman" w:cs="Times New Roman"/>
        </w:rPr>
      </w:pPr>
      <w:r w:rsidRPr="009E5514">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w:t>
      </w:r>
      <w:r w:rsidR="0070706C" w:rsidRPr="009E5514">
        <w:rPr>
          <w:rFonts w:ascii="Times New Roman" w:hAnsi="Times New Roman" w:cs="Times New Roman"/>
        </w:rPr>
        <w:t> </w:t>
      </w:r>
      <w:r w:rsidRPr="009E5514">
        <w:rPr>
          <w:rFonts w:ascii="Times New Roman" w:hAnsi="Times New Roman" w:cs="Times New Roman"/>
        </w:rPr>
        <w:t xml:space="preserve"> przestępstwo, o którym mowa w pkt 1; </w:t>
      </w:r>
    </w:p>
    <w:p w14:paraId="4C5316A9" w14:textId="4018FC91" w:rsidR="004879FC" w:rsidRPr="009E5514" w:rsidRDefault="004879FC" w:rsidP="00E643FA">
      <w:pPr>
        <w:numPr>
          <w:ilvl w:val="0"/>
          <w:numId w:val="3"/>
        </w:numPr>
        <w:spacing w:after="0"/>
        <w:ind w:hanging="286"/>
        <w:rPr>
          <w:rFonts w:ascii="Times New Roman" w:hAnsi="Times New Roman" w:cs="Times New Roman"/>
        </w:rPr>
      </w:pPr>
      <w:r w:rsidRPr="009E5514">
        <w:rPr>
          <w:rFonts w:ascii="Times New Roman" w:hAnsi="Times New Roman" w:cs="Times New Roman"/>
        </w:rPr>
        <w:t>wobec którego wydano prawomocny wyrok sądu lub ostateczną decyzję administracyjną o zaleganiu z uiszczeniem podatków, opłat lub składek na</w:t>
      </w:r>
      <w:r w:rsidR="0070706C" w:rsidRPr="009E5514">
        <w:rPr>
          <w:rFonts w:ascii="Times New Roman" w:hAnsi="Times New Roman" w:cs="Times New Roman"/>
        </w:rPr>
        <w:t> </w:t>
      </w:r>
      <w:r w:rsidRPr="009E5514">
        <w:rPr>
          <w:rFonts w:ascii="Times New Roman" w:hAnsi="Times New Roman" w:cs="Times New Roman"/>
        </w:rPr>
        <w:t xml:space="preserve">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w:t>
      </w:r>
      <w:r w:rsidR="0070706C" w:rsidRPr="009E5514">
        <w:rPr>
          <w:rFonts w:ascii="Times New Roman" w:hAnsi="Times New Roman" w:cs="Times New Roman"/>
        </w:rPr>
        <w:t> </w:t>
      </w:r>
      <w:r w:rsidRPr="009E5514">
        <w:rPr>
          <w:rFonts w:ascii="Times New Roman" w:hAnsi="Times New Roman" w:cs="Times New Roman"/>
        </w:rPr>
        <w:t xml:space="preserve"> grzywnami lub zawarł wiążące porozumienie w sprawie spłaty tych należności; </w:t>
      </w:r>
    </w:p>
    <w:p w14:paraId="2A993D38" w14:textId="77777777" w:rsidR="004879FC" w:rsidRPr="009E5514" w:rsidRDefault="004879FC" w:rsidP="00E643FA">
      <w:pPr>
        <w:numPr>
          <w:ilvl w:val="0"/>
          <w:numId w:val="3"/>
        </w:numPr>
        <w:spacing w:after="0"/>
        <w:ind w:hanging="286"/>
        <w:rPr>
          <w:rFonts w:ascii="Times New Roman" w:hAnsi="Times New Roman" w:cs="Times New Roman"/>
        </w:rPr>
      </w:pPr>
      <w:r w:rsidRPr="009E5514">
        <w:rPr>
          <w:rFonts w:ascii="Times New Roman" w:hAnsi="Times New Roman" w:cs="Times New Roman"/>
        </w:rPr>
        <w:t xml:space="preserve">wobec którego prawomocnie orzeczono zakaz ubiegania się o zamówienia publiczne; </w:t>
      </w:r>
    </w:p>
    <w:p w14:paraId="53CE4F6E" w14:textId="199E0BC3" w:rsidR="004879FC" w:rsidRPr="009E5514" w:rsidRDefault="004879FC" w:rsidP="00E643FA">
      <w:pPr>
        <w:numPr>
          <w:ilvl w:val="0"/>
          <w:numId w:val="3"/>
        </w:numPr>
        <w:spacing w:after="0"/>
        <w:ind w:hanging="286"/>
        <w:rPr>
          <w:rFonts w:ascii="Times New Roman" w:hAnsi="Times New Roman" w:cs="Times New Roman"/>
        </w:rPr>
      </w:pPr>
      <w:r w:rsidRPr="009E5514">
        <w:rPr>
          <w:rFonts w:ascii="Times New Roman" w:hAnsi="Times New Roman" w:cs="Times New Roman"/>
        </w:rPr>
        <w:t>jeżeli zamawiający może stwierdzić, na podstawie wiarygodnych przesłanek, że</w:t>
      </w:r>
      <w:r w:rsidR="0070706C" w:rsidRPr="009E5514">
        <w:rPr>
          <w:rFonts w:ascii="Times New Roman" w:hAnsi="Times New Roman" w:cs="Times New Roman"/>
        </w:rPr>
        <w:t> </w:t>
      </w:r>
      <w:r w:rsidRPr="009E5514">
        <w:rPr>
          <w:rFonts w:ascii="Times New Roman" w:hAnsi="Times New Roman" w:cs="Times New Roman"/>
        </w:rPr>
        <w:t xml:space="preserv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2CCA10BE" w14:textId="2FF8ED41" w:rsidR="004879FC" w:rsidRPr="009E5514" w:rsidRDefault="004879FC" w:rsidP="00E643FA">
      <w:pPr>
        <w:numPr>
          <w:ilvl w:val="0"/>
          <w:numId w:val="3"/>
        </w:numPr>
        <w:spacing w:after="0"/>
        <w:ind w:hanging="286"/>
        <w:rPr>
          <w:rFonts w:ascii="Times New Roman" w:hAnsi="Times New Roman" w:cs="Times New Roman"/>
        </w:rPr>
      </w:pPr>
      <w:r w:rsidRPr="009E5514">
        <w:rPr>
          <w:rFonts w:ascii="Times New Roman" w:hAnsi="Times New Roman" w:cs="Times New Roman"/>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w:t>
      </w:r>
      <w:r w:rsidR="0070706C" w:rsidRPr="009E5514">
        <w:rPr>
          <w:rFonts w:ascii="Times New Roman" w:hAnsi="Times New Roman" w:cs="Times New Roman"/>
        </w:rPr>
        <w:t>i</w:t>
      </w:r>
    </w:p>
    <w:p w14:paraId="5EF1246F" w14:textId="1C9B1766" w:rsidR="004879FC" w:rsidRPr="009E5514" w:rsidRDefault="004879FC" w:rsidP="0070706C">
      <w:pPr>
        <w:spacing w:after="0"/>
        <w:ind w:left="851" w:firstLine="0"/>
        <w:rPr>
          <w:rFonts w:ascii="Times New Roman" w:hAnsi="Times New Roman" w:cs="Times New Roman"/>
        </w:rPr>
      </w:pPr>
      <w:r w:rsidRPr="009E5514">
        <w:rPr>
          <w:rFonts w:ascii="Times New Roman" w:hAnsi="Times New Roman" w:cs="Times New Roman"/>
        </w:rPr>
        <w:t>może być wyeliminowane w inny sposób niż przez wykluczenie wykonawcy z udziału w</w:t>
      </w:r>
      <w:r w:rsidR="0070706C" w:rsidRPr="009E5514">
        <w:rPr>
          <w:rFonts w:ascii="Times New Roman" w:hAnsi="Times New Roman" w:cs="Times New Roman"/>
        </w:rPr>
        <w:t> </w:t>
      </w:r>
      <w:r w:rsidRPr="009E5514">
        <w:rPr>
          <w:rFonts w:ascii="Times New Roman" w:hAnsi="Times New Roman" w:cs="Times New Roman"/>
        </w:rPr>
        <w:t xml:space="preserve"> </w:t>
      </w:r>
      <w:r w:rsidR="0070706C" w:rsidRPr="009E5514">
        <w:rPr>
          <w:rFonts w:ascii="Times New Roman" w:hAnsi="Times New Roman" w:cs="Times New Roman"/>
        </w:rPr>
        <w:t xml:space="preserve">  </w:t>
      </w:r>
      <w:r w:rsidRPr="009E5514">
        <w:rPr>
          <w:rFonts w:ascii="Times New Roman" w:hAnsi="Times New Roman" w:cs="Times New Roman"/>
        </w:rPr>
        <w:t xml:space="preserve">postępowaniu o udzielenie zamówienia.  </w:t>
      </w:r>
    </w:p>
    <w:p w14:paraId="640FA73D" w14:textId="3146031E" w:rsidR="004879FC" w:rsidRPr="009E5514" w:rsidRDefault="004879FC" w:rsidP="00E643FA">
      <w:pPr>
        <w:pStyle w:val="Akapitzlist"/>
        <w:numPr>
          <w:ilvl w:val="1"/>
          <w:numId w:val="22"/>
        </w:numPr>
        <w:ind w:left="993" w:hanging="426"/>
        <w:rPr>
          <w:rFonts w:ascii="Times New Roman" w:hAnsi="Times New Roman" w:cs="Times New Roman"/>
        </w:rPr>
      </w:pPr>
      <w:r w:rsidRPr="009E5514">
        <w:rPr>
          <w:rFonts w:ascii="Times New Roman" w:hAnsi="Times New Roman" w:cs="Times New Roman"/>
        </w:rPr>
        <w:t>Podstawę wykluczenia Wykonawcy będzie stanowiło wykazanie przez niego podstaw do</w:t>
      </w:r>
      <w:r w:rsidR="0070706C" w:rsidRPr="009E5514">
        <w:rPr>
          <w:rFonts w:ascii="Times New Roman" w:hAnsi="Times New Roman" w:cs="Times New Roman"/>
        </w:rPr>
        <w:t> </w:t>
      </w:r>
      <w:r w:rsidRPr="009E5514">
        <w:rPr>
          <w:rFonts w:ascii="Times New Roman" w:hAnsi="Times New Roman" w:cs="Times New Roman"/>
        </w:rPr>
        <w:t xml:space="preserve"> wykluczenia wskazanych w oświadczeniu własnym – stanowiącym załącznik nr 2a do SWZ, w oparciu o przesłanki określone w art. 108 ust. 1 ustawy </w:t>
      </w:r>
      <w:proofErr w:type="spellStart"/>
      <w:r w:rsidRPr="009E5514">
        <w:rPr>
          <w:rFonts w:ascii="Times New Roman" w:hAnsi="Times New Roman" w:cs="Times New Roman"/>
        </w:rPr>
        <w:t>Pzp</w:t>
      </w:r>
      <w:proofErr w:type="spellEnd"/>
      <w:r w:rsidRPr="009E5514">
        <w:rPr>
          <w:rFonts w:ascii="Times New Roman" w:hAnsi="Times New Roman" w:cs="Times New Roman"/>
        </w:rPr>
        <w:t xml:space="preserve">. </w:t>
      </w:r>
    </w:p>
    <w:p w14:paraId="478FC519" w14:textId="77777777" w:rsidR="004879FC" w:rsidRPr="009E5514" w:rsidRDefault="004879FC" w:rsidP="00E643FA">
      <w:pPr>
        <w:numPr>
          <w:ilvl w:val="1"/>
          <w:numId w:val="22"/>
        </w:numPr>
        <w:spacing w:after="1" w:line="258" w:lineRule="auto"/>
        <w:ind w:left="993" w:hanging="426"/>
        <w:rPr>
          <w:rFonts w:ascii="Times New Roman" w:hAnsi="Times New Roman" w:cs="Times New Roman"/>
        </w:rPr>
      </w:pPr>
      <w:r w:rsidRPr="009E5514">
        <w:rPr>
          <w:rFonts w:ascii="Times New Roman" w:hAnsi="Times New Roman" w:cs="Times New Roman"/>
        </w:rPr>
        <w:t xml:space="preserve">Zamawiający określa fakultatywne podstawy wykluczenia zawarte w art. 109 ust. 1 ustawy </w:t>
      </w:r>
      <w:proofErr w:type="spellStart"/>
      <w:r w:rsidRPr="009E5514">
        <w:rPr>
          <w:rFonts w:ascii="Times New Roman" w:hAnsi="Times New Roman" w:cs="Times New Roman"/>
        </w:rPr>
        <w:t>Pzp</w:t>
      </w:r>
      <w:proofErr w:type="spellEnd"/>
      <w:r w:rsidRPr="009E5514">
        <w:rPr>
          <w:rFonts w:ascii="Times New Roman" w:hAnsi="Times New Roman" w:cs="Times New Roman"/>
        </w:rPr>
        <w:t xml:space="preserve">.  </w:t>
      </w:r>
    </w:p>
    <w:p w14:paraId="7189262C" w14:textId="3CC9B32E" w:rsidR="004879FC" w:rsidRPr="009E5514" w:rsidRDefault="004879FC" w:rsidP="00424179">
      <w:pPr>
        <w:ind w:left="993" w:firstLine="0"/>
        <w:rPr>
          <w:rFonts w:ascii="Times New Roman" w:hAnsi="Times New Roman" w:cs="Times New Roman"/>
        </w:rPr>
      </w:pPr>
      <w:r w:rsidRPr="009E5514">
        <w:rPr>
          <w:rFonts w:ascii="Times New Roman" w:hAnsi="Times New Roman" w:cs="Times New Roman"/>
        </w:rPr>
        <w:t xml:space="preserve">W niniejszym postępowaniu Zamawiający wykluczy z postępowania  Wykonawcę, który nie spełni przesłanki określonej w art. 109 ust. 1 pkt 4 ustawy </w:t>
      </w:r>
      <w:proofErr w:type="spellStart"/>
      <w:r w:rsidRPr="009E5514">
        <w:rPr>
          <w:rFonts w:ascii="Times New Roman" w:hAnsi="Times New Roman" w:cs="Times New Roman"/>
        </w:rPr>
        <w:t>Pzp</w:t>
      </w:r>
      <w:proofErr w:type="spellEnd"/>
      <w:r w:rsidRPr="009E5514">
        <w:rPr>
          <w:rFonts w:ascii="Times New Roman" w:hAnsi="Times New Roman" w:cs="Times New Roman"/>
        </w:rPr>
        <w:t xml:space="preserve">: </w:t>
      </w:r>
    </w:p>
    <w:p w14:paraId="358A5AE0" w14:textId="77777777" w:rsidR="004879FC" w:rsidRPr="009E5514" w:rsidRDefault="004879FC" w:rsidP="0070706C">
      <w:pPr>
        <w:ind w:left="993" w:hanging="143"/>
        <w:rPr>
          <w:rFonts w:ascii="Times New Roman" w:hAnsi="Times New Roman" w:cs="Times New Roman"/>
        </w:rPr>
      </w:pPr>
      <w:r w:rsidRPr="009E5514">
        <w:rPr>
          <w:rFonts w:ascii="Times New Roman" w:eastAsia="Segoe UI Symbol" w:hAnsi="Times New Roman" w:cs="Times New Roman"/>
        </w:rPr>
        <w:t>−</w:t>
      </w:r>
      <w:r w:rsidRPr="009E5514">
        <w:rPr>
          <w:rFonts w:ascii="Times New Roman" w:hAnsi="Times New Roman" w:cs="Times New Roman"/>
        </w:rPr>
        <w:t xml:space="preserve">w stosunku do którego otwarto likwidację, ogłoszono upadłość, którego aktywami zarządza likwidator lub sąd, zawarł układ z wierzycielami, którego działalność gospodarcza </w:t>
      </w:r>
    </w:p>
    <w:p w14:paraId="17CD04A4" w14:textId="20EBB7EA" w:rsidR="004879FC" w:rsidRPr="009E5514" w:rsidRDefault="004879FC" w:rsidP="004879FC">
      <w:pPr>
        <w:ind w:left="994" w:firstLine="0"/>
        <w:rPr>
          <w:rFonts w:ascii="Times New Roman" w:hAnsi="Times New Roman" w:cs="Times New Roman"/>
        </w:rPr>
      </w:pPr>
      <w:r w:rsidRPr="009E5514">
        <w:rPr>
          <w:rFonts w:ascii="Times New Roman" w:hAnsi="Times New Roman" w:cs="Times New Roman"/>
        </w:rPr>
        <w:t>jest zawieszona albo znajduje się on w innej tego rodzaju sytuacji wynikającej z</w:t>
      </w:r>
      <w:r w:rsidR="0070706C" w:rsidRPr="009E5514">
        <w:rPr>
          <w:rFonts w:ascii="Times New Roman" w:hAnsi="Times New Roman" w:cs="Times New Roman"/>
        </w:rPr>
        <w:t> </w:t>
      </w:r>
      <w:r w:rsidRPr="009E5514">
        <w:rPr>
          <w:rFonts w:ascii="Times New Roman" w:hAnsi="Times New Roman" w:cs="Times New Roman"/>
        </w:rPr>
        <w:t xml:space="preserve"> podobnej procedury przewidzianej w przepisach miejsca wszczęcia tej procedury. </w:t>
      </w:r>
    </w:p>
    <w:p w14:paraId="2F37C313" w14:textId="50C805F0" w:rsidR="004879FC" w:rsidRPr="009E5514" w:rsidRDefault="004879FC" w:rsidP="00E643FA">
      <w:pPr>
        <w:pStyle w:val="Akapitzlist"/>
        <w:numPr>
          <w:ilvl w:val="1"/>
          <w:numId w:val="22"/>
        </w:numPr>
        <w:ind w:left="993" w:hanging="426"/>
        <w:rPr>
          <w:rFonts w:ascii="Times New Roman" w:hAnsi="Times New Roman" w:cs="Times New Roman"/>
        </w:rPr>
      </w:pPr>
      <w:r w:rsidRPr="009E5514">
        <w:rPr>
          <w:rFonts w:ascii="Times New Roman" w:hAnsi="Times New Roman" w:cs="Times New Roman"/>
        </w:rPr>
        <w:t>Podlegają wykluczeniu na podstawie  art. 7 ust. 1 ustawy z dnia 13 kwietnia 2022r</w:t>
      </w:r>
      <w:r w:rsidR="00424179" w:rsidRPr="009E5514">
        <w:rPr>
          <w:rFonts w:ascii="Times New Roman" w:hAnsi="Times New Roman" w:cs="Times New Roman"/>
        </w:rPr>
        <w:t>.</w:t>
      </w:r>
      <w:r w:rsidRPr="009E5514">
        <w:rPr>
          <w:rFonts w:ascii="Times New Roman" w:hAnsi="Times New Roman" w:cs="Times New Roman"/>
        </w:rPr>
        <w:t xml:space="preserve"> o szczególnych rozwiązaniach w zakresie przeciwdziałania wspieraniu agresji na</w:t>
      </w:r>
      <w:r w:rsidR="0070706C" w:rsidRPr="009E5514">
        <w:rPr>
          <w:rFonts w:ascii="Times New Roman" w:hAnsi="Times New Roman" w:cs="Times New Roman"/>
        </w:rPr>
        <w:t> </w:t>
      </w:r>
      <w:r w:rsidRPr="009E5514">
        <w:rPr>
          <w:rFonts w:ascii="Times New Roman" w:hAnsi="Times New Roman" w:cs="Times New Roman"/>
        </w:rPr>
        <w:t xml:space="preserve"> Ukrainę oraz służących ochronie bezpieczeństwa narodowego</w:t>
      </w:r>
    </w:p>
    <w:p w14:paraId="09436BEC" w14:textId="7EEF797A" w:rsidR="004879FC" w:rsidRPr="009E5514" w:rsidRDefault="004879FC" w:rsidP="00E643FA">
      <w:pPr>
        <w:numPr>
          <w:ilvl w:val="1"/>
          <w:numId w:val="22"/>
        </w:numPr>
        <w:spacing w:after="0"/>
        <w:ind w:left="993" w:hanging="426"/>
        <w:rPr>
          <w:rFonts w:ascii="Times New Roman" w:hAnsi="Times New Roman" w:cs="Times New Roman"/>
        </w:rPr>
      </w:pPr>
      <w:r w:rsidRPr="009E5514">
        <w:rPr>
          <w:rFonts w:ascii="Times New Roman" w:hAnsi="Times New Roman" w:cs="Times New Roman"/>
        </w:rPr>
        <w:t>Zamawiający może wykluczyć Wykonawcę na każdym etapie postępowania o</w:t>
      </w:r>
      <w:r w:rsidR="0070706C" w:rsidRPr="009E5514">
        <w:rPr>
          <w:rFonts w:ascii="Times New Roman" w:hAnsi="Times New Roman" w:cs="Times New Roman"/>
        </w:rPr>
        <w:t> </w:t>
      </w:r>
      <w:r w:rsidRPr="009E5514">
        <w:rPr>
          <w:rFonts w:ascii="Times New Roman" w:hAnsi="Times New Roman" w:cs="Times New Roman"/>
        </w:rPr>
        <w:t xml:space="preserve"> udzielenie zamówienia. </w:t>
      </w:r>
    </w:p>
    <w:p w14:paraId="7A90032A" w14:textId="77777777" w:rsidR="004879FC" w:rsidRPr="009E5514" w:rsidRDefault="004879FC" w:rsidP="004879FC">
      <w:pPr>
        <w:spacing w:after="80" w:line="259" w:lineRule="auto"/>
        <w:ind w:left="792" w:firstLine="0"/>
        <w:jc w:val="left"/>
        <w:rPr>
          <w:rFonts w:ascii="Times New Roman" w:hAnsi="Times New Roman" w:cs="Times New Roman"/>
        </w:rPr>
      </w:pPr>
    </w:p>
    <w:p w14:paraId="01D65893" w14:textId="508BB630" w:rsidR="004879FC" w:rsidRPr="009E5514" w:rsidRDefault="006F3FBA" w:rsidP="004879FC">
      <w:pPr>
        <w:pStyle w:val="Nagwek1"/>
        <w:spacing w:before="0" w:after="0" w:line="260" w:lineRule="auto"/>
        <w:ind w:left="345" w:hanging="360"/>
        <w:jc w:val="left"/>
        <w:rPr>
          <w:rFonts w:ascii="Times New Roman" w:hAnsi="Times New Roman" w:cs="Times New Roman"/>
          <w:sz w:val="22"/>
          <w:szCs w:val="22"/>
        </w:rPr>
      </w:pPr>
      <w:r w:rsidRPr="009E5514">
        <w:rPr>
          <w:rFonts w:ascii="Times New Roman" w:hAnsi="Times New Roman" w:cs="Times New Roman"/>
          <w:sz w:val="22"/>
          <w:szCs w:val="22"/>
        </w:rPr>
        <w:t xml:space="preserve">     7.  </w:t>
      </w:r>
      <w:r w:rsidR="004879FC" w:rsidRPr="009E5514">
        <w:rPr>
          <w:rFonts w:ascii="Times New Roman" w:hAnsi="Times New Roman" w:cs="Times New Roman"/>
          <w:sz w:val="22"/>
          <w:szCs w:val="22"/>
        </w:rPr>
        <w:t>INFORMACJE O WARUNKACH UDZIAŁU W POSTĘPOWANIU</w:t>
      </w:r>
    </w:p>
    <w:p w14:paraId="571334CD" w14:textId="77777777" w:rsidR="0070706C" w:rsidRPr="009E5514" w:rsidRDefault="0070706C" w:rsidP="0070706C">
      <w:pPr>
        <w:rPr>
          <w:rFonts w:ascii="Times New Roman" w:hAnsi="Times New Roman" w:cs="Times New Roman"/>
        </w:rPr>
      </w:pPr>
    </w:p>
    <w:p w14:paraId="1710ABB0" w14:textId="133AC861" w:rsidR="004879FC" w:rsidRPr="009E5514" w:rsidRDefault="004879FC" w:rsidP="00424179">
      <w:pPr>
        <w:ind w:left="851" w:hanging="491"/>
        <w:rPr>
          <w:rFonts w:ascii="Times New Roman" w:hAnsi="Times New Roman" w:cs="Times New Roman"/>
        </w:rPr>
      </w:pPr>
      <w:r w:rsidRPr="009E5514">
        <w:rPr>
          <w:rFonts w:ascii="Times New Roman" w:hAnsi="Times New Roman" w:cs="Times New Roman"/>
        </w:rPr>
        <w:t>7.1.</w:t>
      </w:r>
      <w:r w:rsidR="00424179" w:rsidRPr="009E5514">
        <w:rPr>
          <w:rFonts w:ascii="Times New Roman" w:hAnsi="Times New Roman" w:cs="Times New Roman"/>
        </w:rPr>
        <w:t xml:space="preserve"> O</w:t>
      </w:r>
      <w:r w:rsidRPr="009E5514">
        <w:rPr>
          <w:rFonts w:ascii="Times New Roman" w:hAnsi="Times New Roman" w:cs="Times New Roman"/>
        </w:rPr>
        <w:t xml:space="preserve"> udzielenie niniejszego zamówienia mogą ubiegać się Wykonawcy, którzy spełniają warunki określone w art. 112 ust. 1 ustawy </w:t>
      </w:r>
      <w:proofErr w:type="spellStart"/>
      <w:r w:rsidRPr="009E5514">
        <w:rPr>
          <w:rFonts w:ascii="Times New Roman" w:hAnsi="Times New Roman" w:cs="Times New Roman"/>
        </w:rPr>
        <w:t>Pzp</w:t>
      </w:r>
      <w:proofErr w:type="spellEnd"/>
      <w:r w:rsidRPr="009E5514">
        <w:rPr>
          <w:rFonts w:ascii="Times New Roman" w:hAnsi="Times New Roman" w:cs="Times New Roman"/>
        </w:rPr>
        <w:t xml:space="preserve"> dotyczące: </w:t>
      </w:r>
    </w:p>
    <w:p w14:paraId="75973FD3" w14:textId="77777777" w:rsidR="004879FC" w:rsidRPr="009E5514" w:rsidRDefault="004879FC" w:rsidP="00424179">
      <w:pPr>
        <w:spacing w:after="3" w:line="259" w:lineRule="auto"/>
        <w:ind w:hanging="77"/>
        <w:jc w:val="left"/>
        <w:rPr>
          <w:rFonts w:ascii="Times New Roman" w:hAnsi="Times New Roman" w:cs="Times New Roman"/>
        </w:rPr>
      </w:pPr>
      <w:r w:rsidRPr="009E5514">
        <w:rPr>
          <w:rFonts w:ascii="Times New Roman" w:hAnsi="Times New Roman" w:cs="Times New Roman"/>
        </w:rPr>
        <w:t>7.1.1.zdolności do występowania w obrocie gospodarczym</w:t>
      </w:r>
    </w:p>
    <w:p w14:paraId="46787E09" w14:textId="77777777" w:rsidR="004879FC" w:rsidRPr="009E5514" w:rsidRDefault="004879FC" w:rsidP="00424179">
      <w:pPr>
        <w:ind w:left="851" w:firstLine="0"/>
        <w:jc w:val="left"/>
        <w:rPr>
          <w:rFonts w:ascii="Times New Roman" w:hAnsi="Times New Roman" w:cs="Times New Roman"/>
        </w:rPr>
      </w:pPr>
      <w:r w:rsidRPr="009E5514">
        <w:rPr>
          <w:rFonts w:ascii="Times New Roman" w:hAnsi="Times New Roman" w:cs="Times New Roman"/>
        </w:rPr>
        <w:t xml:space="preserve">Zamawiający nie przewiduje warunków udziału w postępowaniu w tym zakresie. </w:t>
      </w:r>
    </w:p>
    <w:p w14:paraId="1787E6D4" w14:textId="48993D02" w:rsidR="004879FC" w:rsidRPr="009E5514" w:rsidRDefault="004879FC" w:rsidP="004879FC">
      <w:pPr>
        <w:spacing w:after="3" w:line="259" w:lineRule="auto"/>
        <w:ind w:left="1209" w:hanging="504"/>
        <w:jc w:val="left"/>
        <w:rPr>
          <w:rFonts w:ascii="Times New Roman" w:hAnsi="Times New Roman" w:cs="Times New Roman"/>
        </w:rPr>
      </w:pPr>
      <w:r w:rsidRPr="009E5514">
        <w:rPr>
          <w:rFonts w:ascii="Times New Roman" w:hAnsi="Times New Roman" w:cs="Times New Roman"/>
        </w:rPr>
        <w:lastRenderedPageBreak/>
        <w:t xml:space="preserve">7.1.2.uprawnień do prowadzenia określonej działalności gospodarczej lub </w:t>
      </w:r>
      <w:r w:rsidR="00D7222E" w:rsidRPr="009E5514">
        <w:rPr>
          <w:rFonts w:ascii="Times New Roman" w:hAnsi="Times New Roman" w:cs="Times New Roman"/>
        </w:rPr>
        <w:t>zawodowej, o</w:t>
      </w:r>
      <w:r w:rsidR="00424179" w:rsidRPr="009E5514">
        <w:rPr>
          <w:rFonts w:ascii="Times New Roman" w:hAnsi="Times New Roman" w:cs="Times New Roman"/>
        </w:rPr>
        <w:t> </w:t>
      </w:r>
      <w:r w:rsidRPr="009E5514">
        <w:rPr>
          <w:rFonts w:ascii="Times New Roman" w:hAnsi="Times New Roman" w:cs="Times New Roman"/>
        </w:rPr>
        <w:t xml:space="preserve"> ile wynika to z odrębnych przepisów</w:t>
      </w:r>
    </w:p>
    <w:p w14:paraId="53AF1866" w14:textId="77777777" w:rsidR="004879FC" w:rsidRPr="009E5514" w:rsidRDefault="004879FC" w:rsidP="004879FC">
      <w:pPr>
        <w:ind w:left="1224" w:firstLine="0"/>
        <w:rPr>
          <w:rFonts w:ascii="Times New Roman" w:hAnsi="Times New Roman" w:cs="Times New Roman"/>
        </w:rPr>
      </w:pPr>
      <w:r w:rsidRPr="009E5514">
        <w:rPr>
          <w:rFonts w:ascii="Times New Roman" w:hAnsi="Times New Roman" w:cs="Times New Roman"/>
        </w:rPr>
        <w:t xml:space="preserve">Zamawiający nie przewiduje warunków udziału w postępowaniu w tym zakresie. </w:t>
      </w:r>
    </w:p>
    <w:p w14:paraId="7F47E288" w14:textId="77777777" w:rsidR="004879FC" w:rsidRPr="009E5514" w:rsidRDefault="004879FC" w:rsidP="004879FC">
      <w:pPr>
        <w:spacing w:after="0" w:line="259" w:lineRule="auto"/>
        <w:ind w:left="720" w:firstLine="0"/>
        <w:jc w:val="left"/>
        <w:rPr>
          <w:rFonts w:ascii="Times New Roman" w:hAnsi="Times New Roman" w:cs="Times New Roman"/>
        </w:rPr>
      </w:pPr>
      <w:r w:rsidRPr="009E5514">
        <w:rPr>
          <w:rFonts w:ascii="Times New Roman" w:hAnsi="Times New Roman" w:cs="Times New Roman"/>
        </w:rPr>
        <w:t>7.1.3.sytuacji ekonomicznej lub finansowej</w:t>
      </w:r>
    </w:p>
    <w:p w14:paraId="03CA87AD" w14:textId="77777777" w:rsidR="004879FC" w:rsidRPr="009E5514" w:rsidRDefault="004879FC" w:rsidP="004879FC">
      <w:pPr>
        <w:ind w:left="1224" w:firstLine="0"/>
        <w:rPr>
          <w:rFonts w:ascii="Times New Roman" w:hAnsi="Times New Roman" w:cs="Times New Roman"/>
        </w:rPr>
      </w:pPr>
      <w:r w:rsidRPr="009E5514">
        <w:rPr>
          <w:rFonts w:ascii="Times New Roman" w:hAnsi="Times New Roman" w:cs="Times New Roman"/>
        </w:rPr>
        <w:t xml:space="preserve">Zamawiający nie przewiduje warunków udziału w postępowaniu w tym zakresie. </w:t>
      </w:r>
    </w:p>
    <w:p w14:paraId="0BC3AC87" w14:textId="77777777" w:rsidR="004879FC" w:rsidRPr="009E5514" w:rsidRDefault="004879FC" w:rsidP="004879FC">
      <w:pPr>
        <w:spacing w:after="3" w:line="259" w:lineRule="auto"/>
        <w:ind w:left="715" w:hanging="10"/>
        <w:jc w:val="left"/>
        <w:rPr>
          <w:rFonts w:ascii="Times New Roman" w:hAnsi="Times New Roman" w:cs="Times New Roman"/>
        </w:rPr>
      </w:pPr>
      <w:r w:rsidRPr="009E5514">
        <w:rPr>
          <w:rFonts w:ascii="Times New Roman" w:hAnsi="Times New Roman" w:cs="Times New Roman"/>
        </w:rPr>
        <w:t>7.1.4.zdolności technicznej lub zawodowej</w:t>
      </w:r>
    </w:p>
    <w:p w14:paraId="6CBE5EC1" w14:textId="77777777" w:rsidR="004879FC" w:rsidRPr="009E5514" w:rsidRDefault="004879FC" w:rsidP="004879FC">
      <w:pPr>
        <w:spacing w:after="33" w:line="259" w:lineRule="auto"/>
        <w:ind w:left="1224" w:firstLine="0"/>
        <w:jc w:val="left"/>
        <w:rPr>
          <w:rFonts w:ascii="Times New Roman" w:hAnsi="Times New Roman" w:cs="Times New Roman"/>
        </w:rPr>
      </w:pPr>
      <w:r w:rsidRPr="009E5514">
        <w:rPr>
          <w:rFonts w:ascii="Times New Roman" w:hAnsi="Times New Roman" w:cs="Times New Roman"/>
        </w:rPr>
        <w:t xml:space="preserve">Zamawiający nie przewiduje warunków udziału w postępowaniu w tym zakresie. </w:t>
      </w:r>
    </w:p>
    <w:p w14:paraId="223D0FC6" w14:textId="77777777" w:rsidR="00424179" w:rsidRPr="009E5514" w:rsidRDefault="00424179" w:rsidP="004879FC">
      <w:pPr>
        <w:spacing w:after="33" w:line="259" w:lineRule="auto"/>
        <w:ind w:left="1224" w:firstLine="0"/>
        <w:jc w:val="left"/>
        <w:rPr>
          <w:rFonts w:ascii="Times New Roman" w:hAnsi="Times New Roman" w:cs="Times New Roman"/>
        </w:rPr>
      </w:pPr>
    </w:p>
    <w:p w14:paraId="5E45F64A" w14:textId="77777777" w:rsidR="004879FC" w:rsidRPr="009E5514" w:rsidRDefault="004879FC" w:rsidP="004879FC">
      <w:pPr>
        <w:ind w:left="360" w:firstLine="0"/>
        <w:rPr>
          <w:rFonts w:ascii="Times New Roman" w:hAnsi="Times New Roman" w:cs="Times New Roman"/>
        </w:rPr>
      </w:pPr>
      <w:r w:rsidRPr="009E5514">
        <w:rPr>
          <w:rFonts w:ascii="Times New Roman" w:hAnsi="Times New Roman" w:cs="Times New Roman"/>
        </w:rPr>
        <w:t xml:space="preserve">7.2.Korzystanie przez wykonawcę ze zdolności technicznych lub zawodowych </w:t>
      </w:r>
    </w:p>
    <w:p w14:paraId="3D066F8A" w14:textId="060A14D2" w:rsidR="004879FC" w:rsidRPr="009E5514" w:rsidRDefault="004879FC" w:rsidP="00E643FA">
      <w:pPr>
        <w:numPr>
          <w:ilvl w:val="2"/>
          <w:numId w:val="4"/>
        </w:numPr>
        <w:rPr>
          <w:rFonts w:ascii="Times New Roman" w:hAnsi="Times New Roman" w:cs="Times New Roman"/>
        </w:rPr>
      </w:pPr>
      <w:r w:rsidRPr="009E5514">
        <w:rPr>
          <w:rFonts w:ascii="Times New Roman" w:hAnsi="Times New Roman" w:cs="Times New Roman"/>
        </w:rPr>
        <w:t>Wykonawca może w celu potwierdzenia spełniania warunków udziału w</w:t>
      </w:r>
      <w:r w:rsidR="00424179" w:rsidRPr="009E5514">
        <w:rPr>
          <w:rFonts w:ascii="Times New Roman" w:hAnsi="Times New Roman" w:cs="Times New Roman"/>
        </w:rPr>
        <w:t> </w:t>
      </w:r>
      <w:r w:rsidRPr="009E5514">
        <w:rPr>
          <w:rFonts w:ascii="Times New Roman" w:hAnsi="Times New Roman" w:cs="Times New Roman"/>
        </w:rPr>
        <w:t xml:space="preserve">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3AF1E83C" w14:textId="15EDFA9E" w:rsidR="004879FC" w:rsidRPr="009E5514" w:rsidRDefault="004879FC" w:rsidP="00E643FA">
      <w:pPr>
        <w:numPr>
          <w:ilvl w:val="2"/>
          <w:numId w:val="4"/>
        </w:numPr>
        <w:rPr>
          <w:rFonts w:ascii="Times New Roman" w:hAnsi="Times New Roman" w:cs="Times New Roman"/>
        </w:rPr>
      </w:pPr>
      <w:r w:rsidRPr="009E5514">
        <w:rPr>
          <w:rFonts w:ascii="Times New Roman" w:hAnsi="Times New Roman" w:cs="Times New Roman"/>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t>
      </w:r>
      <w:r w:rsidRPr="009E5514">
        <w:rPr>
          <w:rFonts w:ascii="Times New Roman" w:hAnsi="Times New Roman" w:cs="Times New Roman"/>
          <w:b/>
          <w:bCs/>
        </w:rPr>
        <w:t xml:space="preserve">wzór oświadczenia stanowi załącznik nr </w:t>
      </w:r>
      <w:r w:rsidR="005A3D09">
        <w:rPr>
          <w:rFonts w:ascii="Times New Roman" w:hAnsi="Times New Roman" w:cs="Times New Roman"/>
          <w:b/>
          <w:bCs/>
        </w:rPr>
        <w:t xml:space="preserve">5 </w:t>
      </w:r>
      <w:r w:rsidRPr="009E5514">
        <w:rPr>
          <w:rFonts w:ascii="Times New Roman" w:hAnsi="Times New Roman" w:cs="Times New Roman"/>
          <w:b/>
          <w:bCs/>
        </w:rPr>
        <w:t>do SWZ.</w:t>
      </w:r>
      <w:r w:rsidRPr="009E5514">
        <w:rPr>
          <w:rFonts w:ascii="Times New Roman" w:hAnsi="Times New Roman" w:cs="Times New Roman"/>
        </w:rPr>
        <w:t xml:space="preserve"> </w:t>
      </w:r>
    </w:p>
    <w:p w14:paraId="6D671D3C" w14:textId="1B92F3D3" w:rsidR="004879FC" w:rsidRPr="009E5514" w:rsidRDefault="004879FC" w:rsidP="00E643FA">
      <w:pPr>
        <w:numPr>
          <w:ilvl w:val="2"/>
          <w:numId w:val="4"/>
        </w:numPr>
        <w:rPr>
          <w:rFonts w:ascii="Times New Roman" w:hAnsi="Times New Roman" w:cs="Times New Roman"/>
        </w:rPr>
      </w:pPr>
      <w:r w:rsidRPr="009E5514">
        <w:rPr>
          <w:rFonts w:ascii="Times New Roman" w:hAnsi="Times New Roman" w:cs="Times New Roman"/>
        </w:rPr>
        <w:t>Zobowiązanie podmiotu udostępniającego zasoby, o którym mowa w pkt 7.2.2., potwierdza, że stosunek łączący wykonawcę z podmiotami udostępniającymi zasoby gwarantuje rzeczywisty dostęp do tych zasobów oraz określa w</w:t>
      </w:r>
      <w:r w:rsidR="00424179" w:rsidRPr="009E5514">
        <w:rPr>
          <w:rFonts w:ascii="Times New Roman" w:hAnsi="Times New Roman" w:cs="Times New Roman"/>
        </w:rPr>
        <w:t> </w:t>
      </w:r>
      <w:r w:rsidRPr="009E5514">
        <w:rPr>
          <w:rFonts w:ascii="Times New Roman" w:hAnsi="Times New Roman" w:cs="Times New Roman"/>
        </w:rPr>
        <w:t xml:space="preserve"> szczególności: </w:t>
      </w:r>
    </w:p>
    <w:p w14:paraId="27D98607" w14:textId="77777777" w:rsidR="004879FC" w:rsidRPr="009E5514" w:rsidRDefault="004879FC" w:rsidP="00E643FA">
      <w:pPr>
        <w:numPr>
          <w:ilvl w:val="0"/>
          <w:numId w:val="5"/>
        </w:numPr>
        <w:ind w:hanging="451"/>
        <w:rPr>
          <w:rFonts w:ascii="Times New Roman" w:hAnsi="Times New Roman" w:cs="Times New Roman"/>
        </w:rPr>
      </w:pPr>
      <w:r w:rsidRPr="009E5514">
        <w:rPr>
          <w:rFonts w:ascii="Times New Roman" w:hAnsi="Times New Roman" w:cs="Times New Roman"/>
        </w:rPr>
        <w:t xml:space="preserve">zakres dostępnych wykonawcy zasobów podmiotu udostępniającego zasoby; </w:t>
      </w:r>
    </w:p>
    <w:p w14:paraId="5EF77E80" w14:textId="77777777" w:rsidR="004879FC" w:rsidRPr="009E5514" w:rsidRDefault="004879FC" w:rsidP="00E643FA">
      <w:pPr>
        <w:numPr>
          <w:ilvl w:val="0"/>
          <w:numId w:val="5"/>
        </w:numPr>
        <w:ind w:hanging="451"/>
        <w:rPr>
          <w:rFonts w:ascii="Times New Roman" w:hAnsi="Times New Roman" w:cs="Times New Roman"/>
        </w:rPr>
      </w:pPr>
      <w:r w:rsidRPr="009E5514">
        <w:rPr>
          <w:rFonts w:ascii="Times New Roman" w:hAnsi="Times New Roman" w:cs="Times New Roman"/>
        </w:rPr>
        <w:t xml:space="preserve">sposób i okres udostępnienia wykonawcy i wykorzystania przez niego zasobów podmiotu udostępniającego te zasoby przy wykonywaniu zamówienia; </w:t>
      </w:r>
    </w:p>
    <w:p w14:paraId="57BCEB09" w14:textId="697DBB2A" w:rsidR="004879FC" w:rsidRPr="009E5514" w:rsidRDefault="004879FC" w:rsidP="00E643FA">
      <w:pPr>
        <w:numPr>
          <w:ilvl w:val="0"/>
          <w:numId w:val="5"/>
        </w:numPr>
        <w:ind w:hanging="451"/>
        <w:rPr>
          <w:rFonts w:ascii="Times New Roman" w:hAnsi="Times New Roman" w:cs="Times New Roman"/>
        </w:rPr>
      </w:pPr>
      <w:r w:rsidRPr="009E5514">
        <w:rPr>
          <w:rFonts w:ascii="Times New Roman" w:hAnsi="Times New Roman" w:cs="Times New Roman"/>
        </w:rPr>
        <w:t xml:space="preserve">czy i w jakim zakresie podmiot udostępniający zasoby, na zdolnościach którego wykonawca polega w odniesieniu do warunków udziału </w:t>
      </w:r>
      <w:r w:rsidR="00424179" w:rsidRPr="009E5514">
        <w:rPr>
          <w:rFonts w:ascii="Times New Roman" w:hAnsi="Times New Roman" w:cs="Times New Roman"/>
        </w:rPr>
        <w:t xml:space="preserve">                                            </w:t>
      </w:r>
      <w:r w:rsidRPr="009E5514">
        <w:rPr>
          <w:rFonts w:ascii="Times New Roman" w:hAnsi="Times New Roman" w:cs="Times New Roman"/>
        </w:rPr>
        <w:t>w</w:t>
      </w:r>
      <w:r w:rsidR="00424179" w:rsidRPr="009E5514">
        <w:rPr>
          <w:rFonts w:ascii="Times New Roman" w:hAnsi="Times New Roman" w:cs="Times New Roman"/>
        </w:rPr>
        <w:t xml:space="preserve">  </w:t>
      </w:r>
      <w:r w:rsidRPr="009E5514">
        <w:rPr>
          <w:rFonts w:ascii="Times New Roman" w:hAnsi="Times New Roman" w:cs="Times New Roman"/>
        </w:rPr>
        <w:t xml:space="preserve"> postępowaniu dotyczących wykształcenia, kwalifikacji zawodowych lub doświadczenia, zrealizuje dostawy lub usługi, których wskazane zdolności dotyczą. </w:t>
      </w:r>
    </w:p>
    <w:p w14:paraId="05919FC0" w14:textId="79DE747A" w:rsidR="004879FC" w:rsidRPr="009E5514" w:rsidRDefault="004879FC" w:rsidP="004879FC">
      <w:pPr>
        <w:ind w:left="1207"/>
        <w:rPr>
          <w:rFonts w:ascii="Times New Roman" w:hAnsi="Times New Roman" w:cs="Times New Roman"/>
        </w:rPr>
      </w:pPr>
      <w:r w:rsidRPr="009E5514">
        <w:rPr>
          <w:rFonts w:ascii="Times New Roman" w:hAnsi="Times New Roman" w:cs="Times New Roman"/>
        </w:rPr>
        <w:t>7.2.4. Podmiot, który zobowiązał się do udostępnienia zasobów, odpowiada solidarnie  z</w:t>
      </w:r>
      <w:r w:rsidR="00424179" w:rsidRPr="009E5514">
        <w:rPr>
          <w:rFonts w:ascii="Times New Roman" w:hAnsi="Times New Roman" w:cs="Times New Roman"/>
        </w:rPr>
        <w:t> </w:t>
      </w:r>
      <w:r w:rsidRPr="009E5514">
        <w:rPr>
          <w:rFonts w:ascii="Times New Roman" w:hAnsi="Times New Roman" w:cs="Times New Roman"/>
        </w:rPr>
        <w:t xml:space="preserve"> wykonawcą, który polega na jego zdolnościach technicznych i zawodowych, za</w:t>
      </w:r>
      <w:r w:rsidR="00424179" w:rsidRPr="009E5514">
        <w:rPr>
          <w:rFonts w:ascii="Times New Roman" w:hAnsi="Times New Roman" w:cs="Times New Roman"/>
        </w:rPr>
        <w:t> </w:t>
      </w:r>
      <w:r w:rsidRPr="009E5514">
        <w:rPr>
          <w:rFonts w:ascii="Times New Roman" w:hAnsi="Times New Roman" w:cs="Times New Roman"/>
        </w:rPr>
        <w:t xml:space="preserve"> szkodę poniesioną przez zamawiającego powstałą wskutek nieudostępnienia tych zasobów, chyba że za nieudostępnienie zasobów podmiot ten nie ponosi winy.</w:t>
      </w:r>
    </w:p>
    <w:p w14:paraId="3EAA364F" w14:textId="41141BB5" w:rsidR="004879FC" w:rsidRPr="009E5514" w:rsidRDefault="004879FC" w:rsidP="004879FC">
      <w:pPr>
        <w:spacing w:after="152"/>
        <w:ind w:left="1207"/>
        <w:rPr>
          <w:rFonts w:ascii="Times New Roman" w:hAnsi="Times New Roman" w:cs="Times New Roman"/>
        </w:rPr>
      </w:pPr>
      <w:r w:rsidRPr="009E5514">
        <w:rPr>
          <w:rFonts w:ascii="Times New Roman" w:hAnsi="Times New Roman" w:cs="Times New Roman"/>
        </w:rPr>
        <w:t xml:space="preserve">7.2.5. Wykonawca, w przypadku polegania na zdolnościach lub sytuacji podmiotów udostępniających zasoby, przedstawia, wraz z oświadczeniem, o którym </w:t>
      </w:r>
      <w:r w:rsidRPr="009E5514">
        <w:rPr>
          <w:rStyle w:val="Pogrubienie"/>
          <w:rFonts w:ascii="Times New Roman" w:hAnsi="Times New Roman" w:cs="Times New Roman"/>
          <w:b w:val="0"/>
          <w:bCs w:val="0"/>
          <w:color w:val="auto"/>
        </w:rPr>
        <w:t>mowa</w:t>
      </w:r>
      <w:r w:rsidRPr="009E5514">
        <w:rPr>
          <w:rFonts w:ascii="Times New Roman" w:hAnsi="Times New Roman" w:cs="Times New Roman"/>
          <w:b/>
          <w:bCs/>
          <w:color w:val="auto"/>
        </w:rPr>
        <w:t xml:space="preserve"> </w:t>
      </w:r>
      <w:r w:rsidRPr="009E5514">
        <w:rPr>
          <w:rFonts w:ascii="Times New Roman" w:hAnsi="Times New Roman" w:cs="Times New Roman"/>
        </w:rPr>
        <w:t xml:space="preserve">w pkt 8.1. SWZ, także oświadczenie  podmiotu  udostępniającego  zasoby,  potwierdzające  brak  podstaw wykluczenia tego podmiotu oraz odpowiednio spełnianie warunków udziału w postępowaniu, w zakresie, w jakim Wykonawca powołuje się na jego zasoby. </w:t>
      </w:r>
    </w:p>
    <w:p w14:paraId="22F238F6" w14:textId="77777777" w:rsidR="004879FC" w:rsidRPr="009E5514" w:rsidRDefault="004879FC" w:rsidP="004879FC">
      <w:pPr>
        <w:spacing w:after="151"/>
        <w:ind w:left="705" w:firstLine="0"/>
        <w:rPr>
          <w:rFonts w:ascii="Times New Roman" w:hAnsi="Times New Roman" w:cs="Times New Roman"/>
        </w:rPr>
      </w:pPr>
      <w:r w:rsidRPr="009E5514">
        <w:rPr>
          <w:rFonts w:ascii="Times New Roman" w:hAnsi="Times New Roman" w:cs="Times New Roman"/>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417FFB0D" w14:textId="77777777" w:rsidR="004879FC" w:rsidRPr="009E5514" w:rsidRDefault="004879FC" w:rsidP="004879FC">
      <w:pPr>
        <w:spacing w:after="80" w:line="259" w:lineRule="auto"/>
        <w:ind w:left="1224" w:firstLine="0"/>
        <w:jc w:val="left"/>
        <w:rPr>
          <w:rFonts w:ascii="Times New Roman" w:hAnsi="Times New Roman" w:cs="Times New Roman"/>
        </w:rPr>
      </w:pPr>
    </w:p>
    <w:p w14:paraId="65CEF8B6" w14:textId="1A72BF0D" w:rsidR="004879FC" w:rsidRPr="009E5514" w:rsidRDefault="006F3FBA" w:rsidP="004879FC">
      <w:pPr>
        <w:pStyle w:val="Nagwek1"/>
        <w:spacing w:before="0" w:after="0" w:line="259" w:lineRule="auto"/>
        <w:ind w:left="-5" w:firstLine="0"/>
        <w:rPr>
          <w:rFonts w:ascii="Times New Roman" w:hAnsi="Times New Roman" w:cs="Times New Roman"/>
          <w:sz w:val="22"/>
          <w:szCs w:val="22"/>
        </w:rPr>
      </w:pPr>
      <w:r w:rsidRPr="009E5514">
        <w:rPr>
          <w:rFonts w:ascii="Times New Roman" w:hAnsi="Times New Roman" w:cs="Times New Roman"/>
          <w:sz w:val="22"/>
          <w:szCs w:val="22"/>
        </w:rPr>
        <w:t>8.</w:t>
      </w:r>
      <w:r w:rsidR="004879FC" w:rsidRPr="009E5514">
        <w:rPr>
          <w:rFonts w:ascii="Times New Roman" w:hAnsi="Times New Roman" w:cs="Times New Roman"/>
          <w:sz w:val="22"/>
          <w:szCs w:val="22"/>
        </w:rPr>
        <w:t>WERYFIKACJA SPEŁNIENIA WARUNKÓW UDZIAŁU W POSTĘPOWANIU ORAZ BRAKU PODSTAW WYKLUCZENIA</w:t>
      </w:r>
    </w:p>
    <w:p w14:paraId="502859E6" w14:textId="77777777" w:rsidR="004879FC" w:rsidRPr="009E5514" w:rsidRDefault="004879FC" w:rsidP="004879FC">
      <w:pPr>
        <w:spacing w:after="3" w:line="259" w:lineRule="auto"/>
        <w:ind w:left="792" w:hanging="432"/>
        <w:jc w:val="left"/>
        <w:rPr>
          <w:rFonts w:ascii="Times New Roman" w:hAnsi="Times New Roman" w:cs="Times New Roman"/>
        </w:rPr>
      </w:pPr>
      <w:r w:rsidRPr="009E5514">
        <w:rPr>
          <w:rFonts w:ascii="Times New Roman" w:hAnsi="Times New Roman" w:cs="Times New Roman"/>
        </w:rPr>
        <w:t>8.1.Wykonawca, wraz z ofertą składaną w odpowiedzi na ogłoszenie o zamówieniu, dołącza do oferty oświadczenie o niepodleganiu wykluczeniu i spełnianiu warunków udziału</w:t>
      </w:r>
    </w:p>
    <w:p w14:paraId="370DA918" w14:textId="77777777" w:rsidR="004879FC" w:rsidRPr="009E5514" w:rsidRDefault="004879FC" w:rsidP="004879FC">
      <w:pPr>
        <w:ind w:left="792" w:firstLine="0"/>
        <w:rPr>
          <w:rFonts w:ascii="Times New Roman" w:hAnsi="Times New Roman" w:cs="Times New Roman"/>
        </w:rPr>
      </w:pPr>
      <w:r w:rsidRPr="009E5514">
        <w:rPr>
          <w:rFonts w:ascii="Times New Roman" w:hAnsi="Times New Roman" w:cs="Times New Roman"/>
        </w:rPr>
        <w:lastRenderedPageBreak/>
        <w:t xml:space="preserve">w postępowaniu, w zakresie wskazanym przez zamawiającego. </w:t>
      </w:r>
      <w:r w:rsidRPr="009E5514">
        <w:rPr>
          <w:rFonts w:ascii="Times New Roman" w:hAnsi="Times New Roman" w:cs="Times New Roman"/>
          <w:b/>
          <w:bCs/>
        </w:rPr>
        <w:t>Wzór oświadczenia</w:t>
      </w:r>
      <w:r w:rsidRPr="009E5514">
        <w:rPr>
          <w:rFonts w:ascii="Times New Roman" w:hAnsi="Times New Roman" w:cs="Times New Roman"/>
        </w:rPr>
        <w:t xml:space="preserve">  </w:t>
      </w:r>
      <w:r w:rsidRPr="009E5514">
        <w:rPr>
          <w:rFonts w:ascii="Times New Roman" w:hAnsi="Times New Roman" w:cs="Times New Roman"/>
          <w:b/>
          <w:bCs/>
        </w:rPr>
        <w:t>Załącznik nr 2a i 2b do SWZ.</w:t>
      </w:r>
      <w:r w:rsidRPr="009E5514">
        <w:rPr>
          <w:rFonts w:ascii="Times New Roman" w:hAnsi="Times New Roman" w:cs="Times New Roman"/>
        </w:rPr>
        <w:t xml:space="preserve"> </w:t>
      </w:r>
    </w:p>
    <w:p w14:paraId="221CBDB6" w14:textId="77777777" w:rsidR="004879FC" w:rsidRPr="009E5514" w:rsidRDefault="004879FC" w:rsidP="004879FC">
      <w:pPr>
        <w:ind w:left="792" w:hanging="432"/>
        <w:rPr>
          <w:rFonts w:ascii="Times New Roman" w:hAnsi="Times New Roman" w:cs="Times New Roman"/>
        </w:rPr>
      </w:pPr>
      <w:r w:rsidRPr="009E5514">
        <w:rPr>
          <w:rFonts w:ascii="Times New Roman" w:hAnsi="Times New Roman" w:cs="Times New Roman"/>
        </w:rPr>
        <w:t xml:space="preserve">8.2.Oświadczenie, o którym mowa w pkt 8.1., stanowi dowód potwierdzający brak podstaw wykluczenia i spełnianie warunków udziału w postępowaniu, odpowiednio na dzień składania wniosków o dopuszczenie do udziału w postępowaniu albo ofert, stanowi dowód tymczasowo zastępujący wymagane przez zamawiającego podmiotowe środki dowodowe. </w:t>
      </w:r>
    </w:p>
    <w:p w14:paraId="43A6A73D" w14:textId="1240E033" w:rsidR="004879FC" w:rsidRPr="009E5514" w:rsidRDefault="004879FC" w:rsidP="004879FC">
      <w:pPr>
        <w:ind w:left="792" w:hanging="432"/>
        <w:rPr>
          <w:rFonts w:ascii="Times New Roman" w:hAnsi="Times New Roman" w:cs="Times New Roman"/>
        </w:rPr>
      </w:pPr>
      <w:r w:rsidRPr="009E5514">
        <w:rPr>
          <w:rFonts w:ascii="Times New Roman" w:hAnsi="Times New Roman" w:cs="Times New Roman"/>
        </w:rPr>
        <w:t>8.3.W przypadku wspólnego ubiegania się o zamówienie przez wykonawców, oświadczenie,  o którym mowa w ust. 1, składa każdy z wykonawców. Oświadczenia te potwierdzają brak podstaw wykluczenia oraz spełnianie warunków udziału w postępowaniu w</w:t>
      </w:r>
      <w:r w:rsidR="0000038B" w:rsidRPr="009E5514">
        <w:rPr>
          <w:rFonts w:ascii="Times New Roman" w:hAnsi="Times New Roman" w:cs="Times New Roman"/>
        </w:rPr>
        <w:t> </w:t>
      </w:r>
      <w:r w:rsidRPr="009E5514">
        <w:rPr>
          <w:rFonts w:ascii="Times New Roman" w:hAnsi="Times New Roman" w:cs="Times New Roman"/>
        </w:rPr>
        <w:t xml:space="preserve">zakresie,  w jakim każdy z wykonawców wykazuje spełnianie warunków udziału </w:t>
      </w:r>
      <w:r w:rsidR="0000038B" w:rsidRPr="009E5514">
        <w:rPr>
          <w:rFonts w:ascii="Times New Roman" w:hAnsi="Times New Roman" w:cs="Times New Roman"/>
        </w:rPr>
        <w:t>w </w:t>
      </w:r>
      <w:r w:rsidRPr="009E5514">
        <w:rPr>
          <w:rFonts w:ascii="Times New Roman" w:hAnsi="Times New Roman" w:cs="Times New Roman"/>
        </w:rPr>
        <w:t xml:space="preserve">postępowaniu. </w:t>
      </w:r>
    </w:p>
    <w:p w14:paraId="6B6AAADF" w14:textId="7F59415B" w:rsidR="004879FC" w:rsidRPr="009E5514" w:rsidRDefault="004879FC" w:rsidP="004879FC">
      <w:pPr>
        <w:ind w:left="792" w:hanging="432"/>
        <w:rPr>
          <w:rFonts w:ascii="Times New Roman" w:hAnsi="Times New Roman" w:cs="Times New Roman"/>
        </w:rPr>
      </w:pPr>
      <w:r w:rsidRPr="009E5514">
        <w:rPr>
          <w:rFonts w:ascii="Times New Roman" w:hAnsi="Times New Roman" w:cs="Times New Roman"/>
        </w:rPr>
        <w:t xml:space="preserve">8.4.Wykonawca, w przypadku polegania na zdolnościach lub sytuacji podmiotów udostępniających zasoby, przedstawia, wraz z oświadczeniem, o którym mowa w pkt 8.1., także oświadczenie podmiotu udostępniającego zasoby, potwierdzające brak podstaw wykluczenia tego podmiotu oraz spełnianie warunków udziału w postępowaniu, w zakresie, w jakim wykonawca powołuje się na jego zasoby </w:t>
      </w:r>
      <w:bookmarkStart w:id="3" w:name="_Hlk177561379"/>
      <w:r w:rsidRPr="009E5514">
        <w:rPr>
          <w:rFonts w:ascii="Times New Roman" w:hAnsi="Times New Roman" w:cs="Times New Roman"/>
        </w:rPr>
        <w:t>(wzór stanowi załącznik nr</w:t>
      </w:r>
      <w:r w:rsidR="00EC7C90" w:rsidRPr="009E5514">
        <w:rPr>
          <w:rFonts w:ascii="Times New Roman" w:hAnsi="Times New Roman" w:cs="Times New Roman"/>
        </w:rPr>
        <w:t> </w:t>
      </w:r>
      <w:r w:rsidRPr="009E5514">
        <w:rPr>
          <w:rFonts w:ascii="Times New Roman" w:hAnsi="Times New Roman" w:cs="Times New Roman"/>
        </w:rPr>
        <w:t xml:space="preserve"> 7a do SWZ). </w:t>
      </w:r>
      <w:bookmarkEnd w:id="3"/>
    </w:p>
    <w:p w14:paraId="762A1370" w14:textId="4886F0BF" w:rsidR="004879FC" w:rsidRPr="009E5514" w:rsidRDefault="004879FC" w:rsidP="004879FC">
      <w:pPr>
        <w:spacing w:after="26"/>
        <w:ind w:left="792" w:hanging="432"/>
        <w:rPr>
          <w:rFonts w:ascii="Times New Roman" w:hAnsi="Times New Roman" w:cs="Times New Roman"/>
        </w:rPr>
      </w:pPr>
      <w:r w:rsidRPr="009E5514">
        <w:rPr>
          <w:rFonts w:ascii="Times New Roman" w:hAnsi="Times New Roman" w:cs="Times New Roman"/>
        </w:rPr>
        <w:t>8.5</w:t>
      </w:r>
      <w:r w:rsidRPr="009E5514">
        <w:rPr>
          <w:rFonts w:ascii="Times New Roman" w:hAnsi="Times New Roman" w:cs="Times New Roman"/>
          <w:b/>
          <w:bCs/>
        </w:rPr>
        <w:t>. Zamawiający wzywa wykonawcę, którego oferta została najwyżej oceniona, do</w:t>
      </w:r>
      <w:r w:rsidR="00E969CC" w:rsidRPr="009E5514">
        <w:rPr>
          <w:rFonts w:ascii="Times New Roman" w:hAnsi="Times New Roman" w:cs="Times New Roman"/>
          <w:b/>
          <w:bCs/>
        </w:rPr>
        <w:t> </w:t>
      </w:r>
      <w:r w:rsidRPr="009E5514">
        <w:rPr>
          <w:rFonts w:ascii="Times New Roman" w:hAnsi="Times New Roman" w:cs="Times New Roman"/>
          <w:b/>
          <w:bCs/>
        </w:rPr>
        <w:t xml:space="preserve"> złożenia  </w:t>
      </w:r>
      <w:r w:rsidR="0000038B" w:rsidRPr="009E5514">
        <w:rPr>
          <w:rFonts w:ascii="Times New Roman" w:hAnsi="Times New Roman" w:cs="Times New Roman"/>
          <w:b/>
          <w:bCs/>
        </w:rPr>
        <w:t xml:space="preserve">podmiotowych środków dowodowych aktualnych na dzień składania </w:t>
      </w:r>
      <w:r w:rsidRPr="009E5514">
        <w:rPr>
          <w:rFonts w:ascii="Times New Roman" w:hAnsi="Times New Roman" w:cs="Times New Roman"/>
          <w:b/>
          <w:bCs/>
        </w:rPr>
        <w:t>w</w:t>
      </w:r>
      <w:r w:rsidR="00E969CC" w:rsidRPr="009E5514">
        <w:rPr>
          <w:rFonts w:ascii="Times New Roman" w:hAnsi="Times New Roman" w:cs="Times New Roman"/>
          <w:b/>
          <w:bCs/>
        </w:rPr>
        <w:t> </w:t>
      </w:r>
      <w:r w:rsidRPr="009E5514">
        <w:rPr>
          <w:rFonts w:ascii="Times New Roman" w:hAnsi="Times New Roman" w:cs="Times New Roman"/>
          <w:b/>
          <w:bCs/>
        </w:rPr>
        <w:t xml:space="preserve"> wyznaczonym terminie, nie krótszym niż 5 dni od dnia wezwania, chyba że zamawiający jest w</w:t>
      </w:r>
      <w:r w:rsidR="00EC7C90" w:rsidRPr="009E5514">
        <w:rPr>
          <w:rFonts w:ascii="Times New Roman" w:hAnsi="Times New Roman" w:cs="Times New Roman"/>
          <w:b/>
          <w:bCs/>
        </w:rPr>
        <w:t> </w:t>
      </w:r>
      <w:r w:rsidRPr="009E5514">
        <w:rPr>
          <w:rFonts w:ascii="Times New Roman" w:hAnsi="Times New Roman" w:cs="Times New Roman"/>
          <w:b/>
          <w:bCs/>
        </w:rPr>
        <w:t xml:space="preserve"> posiadaniu lub ma dostęp do tych podmiotowych środków dowodowych, </w:t>
      </w:r>
      <w:proofErr w:type="spellStart"/>
      <w:r w:rsidRPr="009E5514">
        <w:rPr>
          <w:rFonts w:ascii="Times New Roman" w:hAnsi="Times New Roman" w:cs="Times New Roman"/>
          <w:b/>
          <w:bCs/>
        </w:rPr>
        <w:t>tj</w:t>
      </w:r>
      <w:proofErr w:type="spellEnd"/>
      <w:r w:rsidRPr="009E5514">
        <w:rPr>
          <w:rFonts w:ascii="Times New Roman" w:hAnsi="Times New Roman" w:cs="Times New Roman"/>
          <w:b/>
          <w:bCs/>
        </w:rPr>
        <w:t>:</w:t>
      </w:r>
      <w:r w:rsidRPr="009E5514">
        <w:rPr>
          <w:rFonts w:ascii="Times New Roman" w:hAnsi="Times New Roman" w:cs="Times New Roman"/>
          <w:b/>
        </w:rPr>
        <w:t xml:space="preserve"> </w:t>
      </w:r>
    </w:p>
    <w:p w14:paraId="47389537" w14:textId="3CF15F60" w:rsidR="004879FC" w:rsidRPr="009E5514" w:rsidRDefault="004879FC" w:rsidP="004879FC">
      <w:pPr>
        <w:spacing w:after="26"/>
        <w:ind w:left="1224" w:hanging="504"/>
        <w:rPr>
          <w:rFonts w:ascii="Times New Roman" w:hAnsi="Times New Roman" w:cs="Times New Roman"/>
        </w:rPr>
      </w:pPr>
      <w:r w:rsidRPr="009E5514">
        <w:rPr>
          <w:rFonts w:ascii="Times New Roman" w:hAnsi="Times New Roman" w:cs="Times New Roman"/>
        </w:rPr>
        <w:t>8.5.1.</w:t>
      </w:r>
      <w:r w:rsidRPr="009E5514">
        <w:rPr>
          <w:rFonts w:ascii="Times New Roman" w:hAnsi="Times New Roman" w:cs="Times New Roman"/>
          <w:b/>
        </w:rPr>
        <w:t xml:space="preserve"> </w:t>
      </w:r>
      <w:r w:rsidRPr="009E5514">
        <w:rPr>
          <w:rFonts w:ascii="Times New Roman" w:hAnsi="Times New Roman" w:cs="Times New Roman"/>
          <w:bCs/>
        </w:rPr>
        <w:t>W celu potwierdzenia braku podstaw wykluczenia wykonawcy z udziału w</w:t>
      </w:r>
      <w:r w:rsidR="00EC7C90" w:rsidRPr="009E5514">
        <w:rPr>
          <w:rFonts w:ascii="Times New Roman" w:hAnsi="Times New Roman" w:cs="Times New Roman"/>
          <w:bCs/>
        </w:rPr>
        <w:t> </w:t>
      </w:r>
      <w:r w:rsidRPr="009E5514">
        <w:rPr>
          <w:rFonts w:ascii="Times New Roman" w:hAnsi="Times New Roman" w:cs="Times New Roman"/>
          <w:bCs/>
        </w:rPr>
        <w:t xml:space="preserve"> postępowaniu o udzielenie zamówienia publicznego zamawiający żąda następujących podmiotowych środków dowodowych:</w:t>
      </w:r>
      <w:r w:rsidRPr="009E5514">
        <w:rPr>
          <w:rFonts w:ascii="Times New Roman" w:hAnsi="Times New Roman" w:cs="Times New Roman"/>
          <w:b/>
        </w:rPr>
        <w:t xml:space="preserve">  </w:t>
      </w:r>
    </w:p>
    <w:p w14:paraId="60C13D9D" w14:textId="0A1B04AF" w:rsidR="004879FC" w:rsidRPr="009E5514" w:rsidRDefault="004879FC" w:rsidP="00E643FA">
      <w:pPr>
        <w:numPr>
          <w:ilvl w:val="2"/>
          <w:numId w:val="6"/>
        </w:numPr>
        <w:ind w:left="1419" w:hanging="286"/>
        <w:rPr>
          <w:rFonts w:ascii="Times New Roman" w:hAnsi="Times New Roman" w:cs="Times New Roman"/>
        </w:rPr>
      </w:pPr>
      <w:r w:rsidRPr="009E5514">
        <w:rPr>
          <w:rFonts w:ascii="Times New Roman" w:hAnsi="Times New Roman" w:cs="Times New Roman"/>
        </w:rPr>
        <w:t>Oświadczenia wykonawcy, w zakresie art. 108 ust. 1 pkt 5 ustawy, o braku przynależności do tej samej grupy kapitałowej, w rozumieniu ustawy z dnia 16 lutego 2007 r. o ochronie konkurencji i konsumentów (Dz. U. z 2024 r. poz. 594 ze</w:t>
      </w:r>
      <w:r w:rsidR="00EC7C90" w:rsidRPr="009E5514">
        <w:rPr>
          <w:rFonts w:ascii="Times New Roman" w:hAnsi="Times New Roman" w:cs="Times New Roman"/>
        </w:rPr>
        <w:t> </w:t>
      </w:r>
      <w:r w:rsidRPr="009E5514">
        <w:rPr>
          <w:rFonts w:ascii="Times New Roman" w:hAnsi="Times New Roman" w:cs="Times New Roman"/>
        </w:rPr>
        <w:t xml:space="preserve"> </w:t>
      </w:r>
      <w:proofErr w:type="spellStart"/>
      <w:r w:rsidRPr="009E5514">
        <w:rPr>
          <w:rFonts w:ascii="Times New Roman" w:hAnsi="Times New Roman" w:cs="Times New Roman"/>
        </w:rPr>
        <w:t>zm</w:t>
      </w:r>
      <w:proofErr w:type="spellEnd"/>
      <w:r w:rsidRPr="009E5514">
        <w:rPr>
          <w:rFonts w:ascii="Times New Roman" w:hAnsi="Times New Roman" w:cs="Times New Roman"/>
        </w:rPr>
        <w:t>),  z innym wykonawcą, który złożył odrębną ofertę  albo oświadczenia o</w:t>
      </w:r>
      <w:r w:rsidR="00EC7C90" w:rsidRPr="009E5514">
        <w:rPr>
          <w:rFonts w:ascii="Times New Roman" w:hAnsi="Times New Roman" w:cs="Times New Roman"/>
        </w:rPr>
        <w:t> </w:t>
      </w:r>
      <w:r w:rsidRPr="009E5514">
        <w:rPr>
          <w:rFonts w:ascii="Times New Roman" w:hAnsi="Times New Roman" w:cs="Times New Roman"/>
        </w:rPr>
        <w:t xml:space="preserve"> przynależności do tej samej grupy kapitałowej wraz z dokumentami lub informacjami potwierdzającymi przygotowanie oferty, niezależnie od innego wykonawcy należącego do tej samej grupy kapitałowej</w:t>
      </w:r>
      <w:r w:rsidR="0000038B" w:rsidRPr="009E5514">
        <w:rPr>
          <w:rFonts w:ascii="Times New Roman" w:hAnsi="Times New Roman" w:cs="Times New Roman"/>
        </w:rPr>
        <w:t xml:space="preserve"> (wzór stanowi załącznik nr</w:t>
      </w:r>
      <w:r w:rsidR="00EC7C90" w:rsidRPr="009E5514">
        <w:rPr>
          <w:rFonts w:ascii="Times New Roman" w:hAnsi="Times New Roman" w:cs="Times New Roman"/>
        </w:rPr>
        <w:t> </w:t>
      </w:r>
      <w:r w:rsidR="0000038B" w:rsidRPr="009E5514">
        <w:rPr>
          <w:rFonts w:ascii="Times New Roman" w:hAnsi="Times New Roman" w:cs="Times New Roman"/>
        </w:rPr>
        <w:t xml:space="preserve"> 6 do SWZ).</w:t>
      </w:r>
      <w:r w:rsidRPr="009E5514">
        <w:rPr>
          <w:rFonts w:ascii="Times New Roman" w:hAnsi="Times New Roman" w:cs="Times New Roman"/>
        </w:rPr>
        <w:t xml:space="preserve">;  </w:t>
      </w:r>
    </w:p>
    <w:p w14:paraId="706599AE" w14:textId="77777777" w:rsidR="004879FC" w:rsidRPr="009E5514" w:rsidRDefault="004879FC" w:rsidP="00E643FA">
      <w:pPr>
        <w:numPr>
          <w:ilvl w:val="2"/>
          <w:numId w:val="6"/>
        </w:numPr>
        <w:ind w:left="1419" w:hanging="286"/>
        <w:rPr>
          <w:rFonts w:ascii="Times New Roman" w:hAnsi="Times New Roman" w:cs="Times New Roman"/>
        </w:rPr>
      </w:pPr>
      <w:r w:rsidRPr="009E5514">
        <w:rPr>
          <w:rFonts w:ascii="Times New Roman" w:hAnsi="Times New Roman" w:cs="Times New Roman"/>
        </w:rPr>
        <w:t xml:space="preserve">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04C5ACC3" w14:textId="77777777" w:rsidR="004879FC" w:rsidRPr="009E5514" w:rsidRDefault="004879FC" w:rsidP="004879FC">
      <w:pPr>
        <w:ind w:left="792" w:hanging="432"/>
        <w:rPr>
          <w:rFonts w:ascii="Times New Roman" w:hAnsi="Times New Roman" w:cs="Times New Roman"/>
        </w:rPr>
      </w:pPr>
      <w:r w:rsidRPr="009E5514">
        <w:rPr>
          <w:rFonts w:ascii="Times New Roman" w:hAnsi="Times New Roman" w:cs="Times New Roman"/>
        </w:rPr>
        <w:t xml:space="preserve">8.6.Wykonawca nie jest zobowiązany do złożenia podmiotowych środków dowodowych, które zamawiający posiada, jeżeli wykonawca wskaże te środki oraz potwierdzi ich prawidłowość  i aktualność. </w:t>
      </w:r>
    </w:p>
    <w:p w14:paraId="2E8174C1" w14:textId="69829299" w:rsidR="004879FC" w:rsidRPr="009E5514" w:rsidRDefault="004879FC" w:rsidP="004879FC">
      <w:pPr>
        <w:ind w:left="792" w:hanging="432"/>
        <w:rPr>
          <w:rFonts w:ascii="Times New Roman" w:hAnsi="Times New Roman" w:cs="Times New Roman"/>
        </w:rPr>
      </w:pPr>
      <w:r w:rsidRPr="009E5514">
        <w:rPr>
          <w:rFonts w:ascii="Times New Roman" w:hAnsi="Times New Roman" w:cs="Times New Roman"/>
        </w:rPr>
        <w:t>8.7.Jeżeli jest to niezbędne do zapewnienia odpowiedniego przebiegu postępowania  o</w:t>
      </w:r>
      <w:r w:rsidR="000B337A" w:rsidRPr="009E5514">
        <w:rPr>
          <w:rFonts w:ascii="Times New Roman" w:hAnsi="Times New Roman" w:cs="Times New Roman"/>
        </w:rPr>
        <w:t> </w:t>
      </w:r>
      <w:r w:rsidRPr="009E5514">
        <w:rPr>
          <w:rFonts w:ascii="Times New Roman" w:hAnsi="Times New Roman" w:cs="Times New Roman"/>
        </w:rPr>
        <w:t xml:space="preserve">udzielenie zamówienia, zamawiający może na każdym etapie postępowania, wezwać wykonawców do złożenia wszystkich lub niektórych podmiotowych środków dowodowych aktualnych na dzień ich złożenia. </w:t>
      </w:r>
    </w:p>
    <w:p w14:paraId="3768E7A1" w14:textId="77777777" w:rsidR="004879FC" w:rsidRPr="009E5514" w:rsidRDefault="004879FC" w:rsidP="004879FC">
      <w:pPr>
        <w:ind w:left="792" w:hanging="432"/>
        <w:rPr>
          <w:rFonts w:ascii="Times New Roman" w:hAnsi="Times New Roman" w:cs="Times New Roman"/>
        </w:rPr>
      </w:pPr>
      <w:r w:rsidRPr="009E5514">
        <w:rPr>
          <w:rFonts w:ascii="Times New Roman" w:hAnsi="Times New Roman" w:cs="Times New Roman"/>
        </w:rPr>
        <w:t xml:space="preserve">8.8.Jeżeli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4E8AEB52" w14:textId="77777777" w:rsidR="004879FC" w:rsidRPr="009E5514" w:rsidRDefault="004879FC" w:rsidP="004879FC">
      <w:pPr>
        <w:rPr>
          <w:rFonts w:ascii="Times New Roman" w:hAnsi="Times New Roman" w:cs="Times New Roman"/>
        </w:rPr>
      </w:pPr>
      <w:r w:rsidRPr="009E5514">
        <w:rPr>
          <w:rFonts w:ascii="Times New Roman" w:hAnsi="Times New Roman" w:cs="Times New Roman"/>
        </w:rPr>
        <w:t xml:space="preserve">8.9.Informacje dotyczących Wykonawców mających siedzibę lub miejsce zamieszkania poza granicami RP </w:t>
      </w:r>
    </w:p>
    <w:p w14:paraId="42728ED7" w14:textId="6CE0196C" w:rsidR="004879FC" w:rsidRPr="009E5514" w:rsidRDefault="004879FC" w:rsidP="004879FC">
      <w:pPr>
        <w:ind w:left="1207"/>
        <w:rPr>
          <w:rFonts w:ascii="Times New Roman" w:hAnsi="Times New Roman" w:cs="Times New Roman"/>
        </w:rPr>
      </w:pPr>
      <w:r w:rsidRPr="009E5514">
        <w:rPr>
          <w:rFonts w:ascii="Times New Roman" w:hAnsi="Times New Roman" w:cs="Times New Roman"/>
        </w:rPr>
        <w:t>8.9.1. Jeżeli wykonawca ma siedzibę lub miejsce zamieszkania poza granicami Rzeczypospolitej Polskiej, zamiast dokumentu określonego w pkt 8.</w:t>
      </w:r>
      <w:r w:rsidR="00171F89">
        <w:rPr>
          <w:rFonts w:ascii="Times New Roman" w:hAnsi="Times New Roman" w:cs="Times New Roman"/>
        </w:rPr>
        <w:t>5</w:t>
      </w:r>
      <w:r w:rsidRPr="009E5514">
        <w:rPr>
          <w:rFonts w:ascii="Times New Roman" w:hAnsi="Times New Roman" w:cs="Times New Roman"/>
        </w:rPr>
        <w:t xml:space="preserve">.1. </w:t>
      </w:r>
      <w:proofErr w:type="spellStart"/>
      <w:r w:rsidRPr="009E5514">
        <w:rPr>
          <w:rFonts w:ascii="Times New Roman" w:hAnsi="Times New Roman" w:cs="Times New Roman"/>
        </w:rPr>
        <w:t>ppkt</w:t>
      </w:r>
      <w:proofErr w:type="spellEnd"/>
      <w:r w:rsidRPr="009E5514">
        <w:rPr>
          <w:rFonts w:ascii="Times New Roman" w:hAnsi="Times New Roman" w:cs="Times New Roman"/>
        </w:rPr>
        <w:t xml:space="preserve"> b) SWZ, </w:t>
      </w:r>
      <w:r w:rsidRPr="009E5514">
        <w:rPr>
          <w:rFonts w:ascii="Times New Roman" w:hAnsi="Times New Roman" w:cs="Times New Roman"/>
        </w:rPr>
        <w:lastRenderedPageBreak/>
        <w:t xml:space="preserve">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3FDEB715" w14:textId="5CE9C794" w:rsidR="004879FC" w:rsidRPr="009E5514" w:rsidRDefault="004879FC" w:rsidP="004879FC">
      <w:pPr>
        <w:ind w:left="1207"/>
        <w:rPr>
          <w:rFonts w:ascii="Times New Roman" w:hAnsi="Times New Roman" w:cs="Times New Roman"/>
        </w:rPr>
      </w:pPr>
      <w:r w:rsidRPr="009E5514">
        <w:rPr>
          <w:rFonts w:ascii="Times New Roman" w:hAnsi="Times New Roman" w:cs="Times New Roman"/>
        </w:rPr>
        <w:t>8.9.2. Jeżeli w kraju, w którym wykonawca ma siedzibę lub miejsce zamieszkania  lub</w:t>
      </w:r>
      <w:r w:rsidR="00EC7C90" w:rsidRPr="009E5514">
        <w:rPr>
          <w:rFonts w:ascii="Times New Roman" w:hAnsi="Times New Roman" w:cs="Times New Roman"/>
        </w:rPr>
        <w:t> </w:t>
      </w:r>
      <w:r w:rsidRPr="009E5514">
        <w:rPr>
          <w:rFonts w:ascii="Times New Roman" w:hAnsi="Times New Roman" w:cs="Times New Roman"/>
        </w:rPr>
        <w:t xml:space="preserve"> miejsce zamieszkania ma osoba, której dokument dotyczy, nie wydaje się</w:t>
      </w:r>
      <w:r w:rsidR="00EC7C90" w:rsidRPr="009E5514">
        <w:rPr>
          <w:rFonts w:ascii="Times New Roman" w:hAnsi="Times New Roman" w:cs="Times New Roman"/>
        </w:rPr>
        <w:t> </w:t>
      </w:r>
      <w:r w:rsidRPr="009E5514">
        <w:rPr>
          <w:rFonts w:ascii="Times New Roman" w:hAnsi="Times New Roman" w:cs="Times New Roman"/>
        </w:rPr>
        <w:t xml:space="preserve"> dokumentów, o których mowa w pkt 8.</w:t>
      </w:r>
      <w:r w:rsidR="00171F89">
        <w:rPr>
          <w:rFonts w:ascii="Times New Roman" w:hAnsi="Times New Roman" w:cs="Times New Roman"/>
        </w:rPr>
        <w:t>5</w:t>
      </w:r>
      <w:r w:rsidRPr="009E5514">
        <w:rPr>
          <w:rFonts w:ascii="Times New Roman" w:hAnsi="Times New Roman" w:cs="Times New Roman"/>
        </w:rPr>
        <w:t>.1., zastępuje się je dokumentem zawierającym odpowiednio oświadczenie wykonawcy, ze wskazaniem osoby albo osób uprawnionych do jego reprezentacji, lub oświadczenie osoby, której dokument miał dotyczyć, złożone pod przysięgą, lub, jeżeli w kraju, w którym wykonawca ma</w:t>
      </w:r>
      <w:r w:rsidR="00EC7C90" w:rsidRPr="009E5514">
        <w:rPr>
          <w:rFonts w:ascii="Times New Roman" w:hAnsi="Times New Roman" w:cs="Times New Roman"/>
        </w:rPr>
        <w:t> </w:t>
      </w:r>
      <w:r w:rsidRPr="009E5514">
        <w:rPr>
          <w:rFonts w:ascii="Times New Roman" w:hAnsi="Times New Roman" w:cs="Times New Roman"/>
        </w:rPr>
        <w:t xml:space="preserve"> siedzibę lub miejsce zamieszkania nie ma przepisów o oświadczeniu pod przysięgą, złożone przed organem sądowym lub administracyjnym, notariuszem, organem samorządu zawodowego  lub gospodarczego, właściwym ze względu na</w:t>
      </w:r>
      <w:r w:rsidR="00EC7C90" w:rsidRPr="009E5514">
        <w:rPr>
          <w:rFonts w:ascii="Times New Roman" w:hAnsi="Times New Roman" w:cs="Times New Roman"/>
        </w:rPr>
        <w:t> </w:t>
      </w:r>
      <w:r w:rsidRPr="009E5514">
        <w:rPr>
          <w:rFonts w:ascii="Times New Roman" w:hAnsi="Times New Roman" w:cs="Times New Roman"/>
        </w:rPr>
        <w:t xml:space="preserve"> siedzibę lub miejsce zamieszkania wykonawcy. </w:t>
      </w:r>
    </w:p>
    <w:p w14:paraId="5E226676" w14:textId="77777777" w:rsidR="004879FC" w:rsidRPr="009E5514" w:rsidRDefault="004879FC" w:rsidP="004879FC">
      <w:pPr>
        <w:ind w:left="1207"/>
        <w:rPr>
          <w:rFonts w:ascii="Times New Roman" w:hAnsi="Times New Roman" w:cs="Times New Roman"/>
        </w:rPr>
      </w:pPr>
      <w:r w:rsidRPr="009E5514">
        <w:rPr>
          <w:rFonts w:ascii="Times New Roman" w:hAnsi="Times New Roman" w:cs="Times New Roman"/>
        </w:rPr>
        <w:t xml:space="preserve">8.9.3. Dokumenty/oświadczenia, o których mowa w powyżej powinny być wystawione  nie wcześniej niż 3 miesiące przed ich złożeniem. </w:t>
      </w:r>
    </w:p>
    <w:p w14:paraId="68C1A1CB" w14:textId="43906418" w:rsidR="004879FC" w:rsidRPr="009E5514" w:rsidRDefault="004879FC" w:rsidP="004879FC">
      <w:pPr>
        <w:spacing w:after="0"/>
        <w:ind w:left="567" w:hanging="425"/>
        <w:rPr>
          <w:rFonts w:ascii="Times New Roman" w:hAnsi="Times New Roman" w:cs="Times New Roman"/>
        </w:rPr>
      </w:pPr>
      <w:r w:rsidRPr="009E5514">
        <w:rPr>
          <w:rFonts w:ascii="Times New Roman" w:hAnsi="Times New Roman" w:cs="Times New Roman"/>
        </w:rPr>
        <w:t xml:space="preserve">8.10.W zakresie nieuregulowanym w niniejszym dziale znajdują zastosowanie przepisy ustawy </w:t>
      </w:r>
      <w:proofErr w:type="spellStart"/>
      <w:r w:rsidRPr="009E5514">
        <w:rPr>
          <w:rFonts w:ascii="Times New Roman" w:hAnsi="Times New Roman" w:cs="Times New Roman"/>
        </w:rPr>
        <w:t>Pzp</w:t>
      </w:r>
      <w:proofErr w:type="spellEnd"/>
      <w:r w:rsidRPr="009E5514">
        <w:rPr>
          <w:rFonts w:ascii="Times New Roman" w:hAnsi="Times New Roman" w:cs="Times New Roman"/>
        </w:rPr>
        <w:t xml:space="preserve">, w szczególności art. 128 ustawy </w:t>
      </w:r>
      <w:proofErr w:type="spellStart"/>
      <w:r w:rsidRPr="009E5514">
        <w:rPr>
          <w:rFonts w:ascii="Times New Roman" w:hAnsi="Times New Roman" w:cs="Times New Roman"/>
        </w:rPr>
        <w:t>Pzp</w:t>
      </w:r>
      <w:proofErr w:type="spellEnd"/>
      <w:r w:rsidRPr="009E5514">
        <w:rPr>
          <w:rFonts w:ascii="Times New Roman" w:hAnsi="Times New Roman" w:cs="Times New Roman"/>
        </w:rPr>
        <w:t xml:space="preserve"> określający możliwość żądania złożenia, uzupełnienia  lub poprawienia podmiotowych środków dowodowych. </w:t>
      </w:r>
    </w:p>
    <w:p w14:paraId="6768DC49" w14:textId="77777777" w:rsidR="004879FC" w:rsidRPr="009E5514" w:rsidRDefault="004879FC" w:rsidP="004879FC">
      <w:pPr>
        <w:spacing w:after="78" w:line="259" w:lineRule="auto"/>
        <w:ind w:left="566" w:firstLine="0"/>
        <w:jc w:val="left"/>
        <w:rPr>
          <w:rFonts w:ascii="Times New Roman" w:hAnsi="Times New Roman" w:cs="Times New Roman"/>
        </w:rPr>
      </w:pPr>
    </w:p>
    <w:p w14:paraId="3CD7B9CE" w14:textId="13514DFC" w:rsidR="004879FC" w:rsidRPr="009E5514" w:rsidRDefault="006F3FBA" w:rsidP="004879FC">
      <w:pPr>
        <w:pStyle w:val="Nagwek1"/>
        <w:spacing w:before="0" w:after="0" w:line="260" w:lineRule="auto"/>
        <w:ind w:left="345" w:hanging="360"/>
        <w:jc w:val="left"/>
        <w:rPr>
          <w:rFonts w:ascii="Times New Roman" w:hAnsi="Times New Roman" w:cs="Times New Roman"/>
          <w:sz w:val="22"/>
          <w:szCs w:val="22"/>
        </w:rPr>
      </w:pPr>
      <w:r w:rsidRPr="009E5514">
        <w:rPr>
          <w:rFonts w:ascii="Times New Roman" w:hAnsi="Times New Roman" w:cs="Times New Roman"/>
          <w:sz w:val="22"/>
          <w:szCs w:val="22"/>
        </w:rPr>
        <w:t xml:space="preserve">9. </w:t>
      </w:r>
      <w:r w:rsidR="004879FC" w:rsidRPr="009E5514">
        <w:rPr>
          <w:rFonts w:ascii="Times New Roman" w:hAnsi="Times New Roman" w:cs="Times New Roman"/>
          <w:sz w:val="22"/>
          <w:szCs w:val="22"/>
        </w:rPr>
        <w:t>WYKONAWCY WSPÓLNIE UBIEGAJĄCY SIĘ O UDZIELENIE ZAMÓWIENIA</w:t>
      </w:r>
    </w:p>
    <w:p w14:paraId="202B2BCA" w14:textId="77777777" w:rsidR="006F3FBA" w:rsidRPr="009E5514" w:rsidRDefault="006F3FBA" w:rsidP="006F3FBA">
      <w:pPr>
        <w:rPr>
          <w:rFonts w:ascii="Times New Roman" w:hAnsi="Times New Roman" w:cs="Times New Roman"/>
        </w:rPr>
      </w:pPr>
    </w:p>
    <w:p w14:paraId="3AFFF325" w14:textId="4E3E5F78" w:rsidR="004879FC" w:rsidRPr="009E5514" w:rsidRDefault="006F3FBA" w:rsidP="004879FC">
      <w:pPr>
        <w:ind w:left="792" w:hanging="432"/>
        <w:rPr>
          <w:rFonts w:ascii="Times New Roman" w:hAnsi="Times New Roman" w:cs="Times New Roman"/>
        </w:rPr>
      </w:pPr>
      <w:r w:rsidRPr="009E5514">
        <w:rPr>
          <w:rFonts w:ascii="Times New Roman" w:hAnsi="Times New Roman" w:cs="Times New Roman"/>
        </w:rPr>
        <w:t>9.</w:t>
      </w:r>
      <w:r w:rsidR="004879FC" w:rsidRPr="009E5514">
        <w:rPr>
          <w:rFonts w:ascii="Times New Roman" w:hAnsi="Times New Roman" w:cs="Times New Roman"/>
        </w:rPr>
        <w:t xml:space="preserve">1.Wykonawcy wspólnie ubiegający się o udzielenie niniejszego zamówienia powinni </w:t>
      </w:r>
      <w:r w:rsidR="00F829DD" w:rsidRPr="009E5514">
        <w:rPr>
          <w:rFonts w:ascii="Times New Roman" w:hAnsi="Times New Roman" w:cs="Times New Roman"/>
        </w:rPr>
        <w:t xml:space="preserve">złożyć oświadczenie wykonawców wspólnie ubiegających się o udzielenie zamówienia, stanowiące </w:t>
      </w:r>
      <w:r w:rsidR="00F829DD" w:rsidRPr="009E5514">
        <w:rPr>
          <w:rFonts w:ascii="Times New Roman" w:hAnsi="Times New Roman" w:cs="Times New Roman"/>
          <w:b/>
          <w:bCs/>
        </w:rPr>
        <w:t xml:space="preserve">załącznik nr. </w:t>
      </w:r>
      <w:r w:rsidR="005A3D09">
        <w:rPr>
          <w:rFonts w:ascii="Times New Roman" w:hAnsi="Times New Roman" w:cs="Times New Roman"/>
          <w:b/>
          <w:bCs/>
        </w:rPr>
        <w:t>6</w:t>
      </w:r>
      <w:r w:rsidR="00F829DD" w:rsidRPr="009E5514">
        <w:rPr>
          <w:rFonts w:ascii="Times New Roman" w:hAnsi="Times New Roman" w:cs="Times New Roman"/>
          <w:b/>
          <w:bCs/>
        </w:rPr>
        <w:t xml:space="preserve"> do SWZ</w:t>
      </w:r>
      <w:r w:rsidR="00F829DD" w:rsidRPr="009E5514">
        <w:rPr>
          <w:rFonts w:ascii="Times New Roman" w:hAnsi="Times New Roman" w:cs="Times New Roman"/>
        </w:rPr>
        <w:t xml:space="preserve"> oraz </w:t>
      </w:r>
      <w:r w:rsidR="004879FC" w:rsidRPr="009E5514">
        <w:rPr>
          <w:rFonts w:ascii="Times New Roman" w:hAnsi="Times New Roman" w:cs="Times New Roman"/>
        </w:rPr>
        <w:t xml:space="preserve">spełniać warunki udziału w postępowaniu  </w:t>
      </w:r>
      <w:r w:rsidR="00F829DD" w:rsidRPr="009E5514">
        <w:rPr>
          <w:rFonts w:ascii="Times New Roman" w:hAnsi="Times New Roman" w:cs="Times New Roman"/>
        </w:rPr>
        <w:t>dołączając</w:t>
      </w:r>
      <w:r w:rsidR="004879FC" w:rsidRPr="009E5514">
        <w:rPr>
          <w:rFonts w:ascii="Times New Roman" w:hAnsi="Times New Roman" w:cs="Times New Roman"/>
        </w:rPr>
        <w:t xml:space="preserve"> dokumenty potwierdzające spełnianie tych warunków zgodnie z zapisami zawartymi w pkt 8.5.1 SWZ. </w:t>
      </w:r>
    </w:p>
    <w:p w14:paraId="081FAE15" w14:textId="5A08DCF5" w:rsidR="004879FC" w:rsidRPr="009E5514" w:rsidRDefault="006F3FBA" w:rsidP="006F3FBA">
      <w:pPr>
        <w:ind w:left="360" w:firstLine="0"/>
        <w:rPr>
          <w:rFonts w:ascii="Times New Roman" w:hAnsi="Times New Roman" w:cs="Times New Roman"/>
        </w:rPr>
      </w:pPr>
      <w:r w:rsidRPr="009E5514">
        <w:rPr>
          <w:rFonts w:ascii="Times New Roman" w:hAnsi="Times New Roman" w:cs="Times New Roman"/>
        </w:rPr>
        <w:t>9</w:t>
      </w:r>
      <w:r w:rsidR="004879FC" w:rsidRPr="009E5514">
        <w:rPr>
          <w:rFonts w:ascii="Times New Roman" w:hAnsi="Times New Roman" w:cs="Times New Roman"/>
        </w:rPr>
        <w:t>.2.Wykonawcy, o których mowa w 9.1. SWZ ustanawiają Pełnomocnika do reprezentowania ich w niniejszym postępowaniu albo reprezentowania ich w postępowaniu i zawarcia umowy w sprawie zamówienia publicznego. Zaleca się, aby Pełnomocnikiem był jeden z</w:t>
      </w:r>
      <w:r w:rsidR="000B337A" w:rsidRPr="009E5514">
        <w:rPr>
          <w:rFonts w:ascii="Times New Roman" w:hAnsi="Times New Roman" w:cs="Times New Roman"/>
        </w:rPr>
        <w:t> </w:t>
      </w:r>
      <w:r w:rsidR="004879FC" w:rsidRPr="009E5514">
        <w:rPr>
          <w:rFonts w:ascii="Times New Roman" w:hAnsi="Times New Roman" w:cs="Times New Roman"/>
        </w:rPr>
        <w:t xml:space="preserve">Wykonawców wspólnie ubiegających się o udzielenie zamówienia.  </w:t>
      </w:r>
    </w:p>
    <w:p w14:paraId="426614B9" w14:textId="0914E493" w:rsidR="004879FC" w:rsidRPr="009E5514" w:rsidRDefault="006F3FBA" w:rsidP="004879FC">
      <w:pPr>
        <w:ind w:left="360" w:firstLine="0"/>
        <w:rPr>
          <w:rFonts w:ascii="Times New Roman" w:hAnsi="Times New Roman" w:cs="Times New Roman"/>
        </w:rPr>
      </w:pPr>
      <w:r w:rsidRPr="009E5514">
        <w:rPr>
          <w:rFonts w:ascii="Times New Roman" w:hAnsi="Times New Roman" w:cs="Times New Roman"/>
        </w:rPr>
        <w:t>9</w:t>
      </w:r>
      <w:r w:rsidR="004879FC" w:rsidRPr="009E5514">
        <w:rPr>
          <w:rFonts w:ascii="Times New Roman" w:hAnsi="Times New Roman" w:cs="Times New Roman"/>
        </w:rPr>
        <w:t xml:space="preserve">.3.Wszelka korespondencja prowadzona będzie wyłącznie z Pełnomocnikiem. </w:t>
      </w:r>
    </w:p>
    <w:p w14:paraId="6135E6C7" w14:textId="01919626" w:rsidR="004879FC" w:rsidRPr="009E5514" w:rsidRDefault="006F3FBA" w:rsidP="004879FC">
      <w:pPr>
        <w:spacing w:after="0"/>
        <w:ind w:left="792" w:hanging="432"/>
        <w:rPr>
          <w:rFonts w:ascii="Times New Roman" w:hAnsi="Times New Roman" w:cs="Times New Roman"/>
        </w:rPr>
      </w:pPr>
      <w:r w:rsidRPr="009E5514">
        <w:rPr>
          <w:rFonts w:ascii="Times New Roman" w:hAnsi="Times New Roman" w:cs="Times New Roman"/>
        </w:rPr>
        <w:t>9</w:t>
      </w:r>
      <w:r w:rsidR="004879FC" w:rsidRPr="009E5514">
        <w:rPr>
          <w:rFonts w:ascii="Times New Roman" w:hAnsi="Times New Roman" w:cs="Times New Roman"/>
        </w:rPr>
        <w:t xml:space="preserve">.4.Wykonawcy wspólnie ubiegający się o niniejsze zamówienie, których oferta zostanie uznana za najkorzystniejszą, przed podpisaniem umowy o realizację zamówienia, mogą zostać wezwani do przedstawienia Zamawiającemu umowy regulującej ich współpracę. </w:t>
      </w:r>
    </w:p>
    <w:p w14:paraId="6BE35DDF" w14:textId="77777777" w:rsidR="004879FC" w:rsidRPr="009E5514" w:rsidRDefault="004879FC" w:rsidP="004879FC">
      <w:pPr>
        <w:spacing w:after="79" w:line="259" w:lineRule="auto"/>
        <w:ind w:left="792" w:firstLine="0"/>
        <w:jc w:val="left"/>
        <w:rPr>
          <w:rFonts w:ascii="Times New Roman" w:hAnsi="Times New Roman" w:cs="Times New Roman"/>
        </w:rPr>
      </w:pPr>
    </w:p>
    <w:p w14:paraId="0C951E57" w14:textId="400D172A" w:rsidR="004879FC" w:rsidRPr="009E5514" w:rsidRDefault="006F3FBA" w:rsidP="004879FC">
      <w:pPr>
        <w:pStyle w:val="Nagwek1"/>
        <w:spacing w:before="0" w:after="0" w:line="259" w:lineRule="auto"/>
        <w:ind w:left="345" w:hanging="360"/>
        <w:jc w:val="left"/>
        <w:rPr>
          <w:rFonts w:ascii="Times New Roman" w:hAnsi="Times New Roman" w:cs="Times New Roman"/>
          <w:sz w:val="22"/>
          <w:szCs w:val="22"/>
        </w:rPr>
      </w:pPr>
      <w:r w:rsidRPr="009E5514">
        <w:rPr>
          <w:rFonts w:ascii="Times New Roman" w:hAnsi="Times New Roman" w:cs="Times New Roman"/>
          <w:sz w:val="22"/>
          <w:szCs w:val="22"/>
        </w:rPr>
        <w:t xml:space="preserve">10. </w:t>
      </w:r>
      <w:r w:rsidR="004879FC" w:rsidRPr="009E5514">
        <w:rPr>
          <w:rFonts w:ascii="Times New Roman" w:hAnsi="Times New Roman" w:cs="Times New Roman"/>
          <w:sz w:val="22"/>
          <w:szCs w:val="22"/>
        </w:rPr>
        <w:t>PODWYKONAWSTWO</w:t>
      </w:r>
    </w:p>
    <w:p w14:paraId="4FB9997D" w14:textId="77777777" w:rsidR="004879FC" w:rsidRPr="009E5514" w:rsidRDefault="004879FC" w:rsidP="004879FC">
      <w:pPr>
        <w:ind w:left="862"/>
        <w:rPr>
          <w:rFonts w:ascii="Times New Roman" w:hAnsi="Times New Roman" w:cs="Times New Roman"/>
        </w:rPr>
      </w:pPr>
      <w:r w:rsidRPr="009E5514">
        <w:rPr>
          <w:rFonts w:ascii="Times New Roman" w:hAnsi="Times New Roman" w:cs="Times New Roman"/>
        </w:rPr>
        <w:t xml:space="preserve">10.1.Zamawiający nie zastrzega obowiązku osobistego wykonania przez Wykonawcę kluczowych części zamówienia. </w:t>
      </w:r>
    </w:p>
    <w:p w14:paraId="1E423EDB" w14:textId="7D825EF3" w:rsidR="004879FC" w:rsidRPr="009E5514" w:rsidRDefault="004879FC" w:rsidP="004879FC">
      <w:pPr>
        <w:ind w:left="862"/>
        <w:rPr>
          <w:rFonts w:ascii="Times New Roman" w:hAnsi="Times New Roman" w:cs="Times New Roman"/>
        </w:rPr>
      </w:pPr>
      <w:r w:rsidRPr="009E5514">
        <w:rPr>
          <w:rFonts w:ascii="Times New Roman" w:hAnsi="Times New Roman" w:cs="Times New Roman"/>
        </w:rPr>
        <w:t>10.</w:t>
      </w:r>
      <w:r w:rsidR="00240F74" w:rsidRPr="009E5514">
        <w:rPr>
          <w:rFonts w:ascii="Times New Roman" w:hAnsi="Times New Roman" w:cs="Times New Roman"/>
        </w:rPr>
        <w:t>2</w:t>
      </w:r>
      <w:r w:rsidRPr="009E5514">
        <w:rPr>
          <w:rFonts w:ascii="Times New Roman" w:hAnsi="Times New Roman" w:cs="Times New Roman"/>
        </w:rPr>
        <w:t xml:space="preserve">.Zamawiający żąda wskazania przez Wykonawcę części zamówienia, których wykonanie zamierza powierzyć podwykonawcom i podania przez Wykonawcę firm podwykonawców, jeżeli na etapie składania ofert są znani. </w:t>
      </w:r>
    </w:p>
    <w:p w14:paraId="6E72275B" w14:textId="3AFB999C" w:rsidR="004879FC" w:rsidRPr="009E5514" w:rsidRDefault="004879FC" w:rsidP="004879FC">
      <w:pPr>
        <w:ind w:left="862"/>
        <w:rPr>
          <w:rFonts w:ascii="Times New Roman" w:hAnsi="Times New Roman" w:cs="Times New Roman"/>
        </w:rPr>
      </w:pPr>
      <w:r w:rsidRPr="009E5514">
        <w:rPr>
          <w:rFonts w:ascii="Times New Roman" w:hAnsi="Times New Roman" w:cs="Times New Roman"/>
        </w:rPr>
        <w:t>10.</w:t>
      </w:r>
      <w:r w:rsidR="00240F74" w:rsidRPr="009E5514">
        <w:rPr>
          <w:rFonts w:ascii="Times New Roman" w:hAnsi="Times New Roman" w:cs="Times New Roman"/>
        </w:rPr>
        <w:t>3</w:t>
      </w:r>
      <w:r w:rsidRPr="009E5514">
        <w:rPr>
          <w:rFonts w:ascii="Times New Roman" w:hAnsi="Times New Roman" w:cs="Times New Roman"/>
        </w:rPr>
        <w:t xml:space="preserve">.Zamawiający zastrzega prawo do weryfikacji Podwykonawcy w zakresie braku podstaw do wykluczenia z postępowania. </w:t>
      </w:r>
    </w:p>
    <w:p w14:paraId="2C5CB90F" w14:textId="77777777" w:rsidR="004879FC" w:rsidRPr="009E5514" w:rsidRDefault="004879FC" w:rsidP="004879FC">
      <w:pPr>
        <w:spacing w:after="79" w:line="259" w:lineRule="auto"/>
        <w:ind w:left="852" w:firstLine="0"/>
        <w:jc w:val="left"/>
        <w:rPr>
          <w:rFonts w:ascii="Times New Roman" w:hAnsi="Times New Roman" w:cs="Times New Roman"/>
        </w:rPr>
      </w:pPr>
    </w:p>
    <w:p w14:paraId="7A1FE76B" w14:textId="6019220F" w:rsidR="004879FC" w:rsidRPr="009E5514" w:rsidRDefault="006F3FBA" w:rsidP="004879FC">
      <w:pPr>
        <w:pStyle w:val="Nagwek1"/>
        <w:spacing w:before="0" w:after="0" w:line="260" w:lineRule="auto"/>
        <w:ind w:left="345" w:hanging="360"/>
        <w:jc w:val="left"/>
        <w:rPr>
          <w:rFonts w:ascii="Times New Roman" w:hAnsi="Times New Roman" w:cs="Times New Roman"/>
          <w:sz w:val="22"/>
          <w:szCs w:val="22"/>
        </w:rPr>
      </w:pPr>
      <w:r w:rsidRPr="009E5514">
        <w:rPr>
          <w:rFonts w:ascii="Times New Roman" w:hAnsi="Times New Roman" w:cs="Times New Roman"/>
          <w:sz w:val="22"/>
          <w:szCs w:val="22"/>
        </w:rPr>
        <w:lastRenderedPageBreak/>
        <w:t xml:space="preserve">11. </w:t>
      </w:r>
      <w:r w:rsidR="004879FC" w:rsidRPr="009E5514">
        <w:rPr>
          <w:rFonts w:ascii="Times New Roman" w:hAnsi="Times New Roman" w:cs="Times New Roman"/>
          <w:sz w:val="22"/>
          <w:szCs w:val="22"/>
        </w:rPr>
        <w:t>SPOSÓB OCENY OFERT</w:t>
      </w:r>
    </w:p>
    <w:p w14:paraId="34FDF1AD" w14:textId="77777777" w:rsidR="004879FC" w:rsidRPr="009E5514" w:rsidRDefault="004879FC" w:rsidP="004879FC">
      <w:pPr>
        <w:spacing w:after="26"/>
        <w:ind w:left="228" w:hanging="10"/>
        <w:rPr>
          <w:rFonts w:ascii="Times New Roman" w:hAnsi="Times New Roman" w:cs="Times New Roman"/>
        </w:rPr>
      </w:pPr>
      <w:r w:rsidRPr="009E5514">
        <w:rPr>
          <w:rFonts w:ascii="Times New Roman" w:hAnsi="Times New Roman" w:cs="Times New Roman"/>
        </w:rPr>
        <w:t>11.1.</w:t>
      </w:r>
      <w:r w:rsidRPr="009E5514">
        <w:rPr>
          <w:rFonts w:ascii="Times New Roman" w:hAnsi="Times New Roman" w:cs="Times New Roman"/>
          <w:bCs/>
        </w:rPr>
        <w:t>Sposób obliczenia ceny</w:t>
      </w:r>
      <w:r w:rsidRPr="009E5514">
        <w:rPr>
          <w:rFonts w:ascii="Times New Roman" w:hAnsi="Times New Roman" w:cs="Times New Roman"/>
          <w:b/>
        </w:rPr>
        <w:t xml:space="preserve"> </w:t>
      </w:r>
    </w:p>
    <w:p w14:paraId="0D2D52CA" w14:textId="77777777" w:rsidR="004879FC" w:rsidRPr="009E5514" w:rsidRDefault="004879FC" w:rsidP="004879FC">
      <w:pPr>
        <w:ind w:left="1207"/>
        <w:rPr>
          <w:rFonts w:ascii="Times New Roman" w:hAnsi="Times New Roman" w:cs="Times New Roman"/>
        </w:rPr>
      </w:pPr>
      <w:r w:rsidRPr="009E5514">
        <w:rPr>
          <w:rFonts w:ascii="Times New Roman" w:hAnsi="Times New Roman" w:cs="Times New Roman"/>
        </w:rPr>
        <w:t xml:space="preserve">11.1.1.Podana w ofercie cena musi być wyrażona w złotych polskich [PLN]. Cena musi uwzględniać wszystkie wymagania określone w SWZ oraz obejmować wszelkie koszty, jakie poniesie Wykonawca z tytułu należytej oraz zgodnej z obowiązującymi przepisami realizacji przedmiotu zamówienia.  </w:t>
      </w:r>
    </w:p>
    <w:p w14:paraId="1ECDDA2A" w14:textId="77777777" w:rsidR="004879FC" w:rsidRPr="009E5514" w:rsidRDefault="004879FC" w:rsidP="004879FC">
      <w:pPr>
        <w:ind w:left="1207"/>
        <w:rPr>
          <w:rFonts w:ascii="Times New Roman" w:hAnsi="Times New Roman" w:cs="Times New Roman"/>
        </w:rPr>
      </w:pPr>
      <w:r w:rsidRPr="009E5514">
        <w:rPr>
          <w:rFonts w:ascii="Times New Roman" w:hAnsi="Times New Roman" w:cs="Times New Roman"/>
        </w:rPr>
        <w:t xml:space="preserve">11.1.2.Wykonawcy ustalają wysokość wynagrodzenia za wykonanie przedmiotu zamówienia poprzez wypełnienie Formularza Oferty – Załącznik nr 1 do niniejszej SWZ.  </w:t>
      </w:r>
    </w:p>
    <w:p w14:paraId="5A373B5F" w14:textId="77777777" w:rsidR="004879FC" w:rsidRPr="009E5514" w:rsidRDefault="004879FC" w:rsidP="004879FC">
      <w:pPr>
        <w:ind w:left="1207"/>
        <w:rPr>
          <w:rFonts w:ascii="Times New Roman" w:hAnsi="Times New Roman" w:cs="Times New Roman"/>
        </w:rPr>
      </w:pPr>
      <w:r w:rsidRPr="009E5514">
        <w:rPr>
          <w:rFonts w:ascii="Times New Roman" w:hAnsi="Times New Roman" w:cs="Times New Roman"/>
        </w:rPr>
        <w:t xml:space="preserve">11.1.3.Cena oferty (wartość brutto) jest wynagrodzeniem ryczałtowym i jest to kwota wymieniona w Formularzu Oferty. </w:t>
      </w:r>
    </w:p>
    <w:p w14:paraId="13ED9B9C" w14:textId="77777777" w:rsidR="004879FC" w:rsidRPr="009E5514" w:rsidRDefault="004879FC" w:rsidP="004879FC">
      <w:pPr>
        <w:ind w:left="1207"/>
        <w:rPr>
          <w:rFonts w:ascii="Times New Roman" w:hAnsi="Times New Roman" w:cs="Times New Roman"/>
        </w:rPr>
      </w:pPr>
      <w:r w:rsidRPr="009E5514">
        <w:rPr>
          <w:rFonts w:ascii="Times New Roman" w:hAnsi="Times New Roman" w:cs="Times New Roman"/>
        </w:rPr>
        <w:t xml:space="preserve">11.1.4.Sposób zapłaty i rozliczenia za realizację niniejszego zamówienia, określone zostały  w projekcie umowy - Załącznik nr 3 do niniejszej SWZ. </w:t>
      </w:r>
    </w:p>
    <w:p w14:paraId="1D7758F6" w14:textId="77777777" w:rsidR="004879FC" w:rsidRPr="009E5514" w:rsidRDefault="004879FC" w:rsidP="004879FC">
      <w:pPr>
        <w:ind w:left="1207"/>
        <w:rPr>
          <w:rFonts w:ascii="Times New Roman" w:hAnsi="Times New Roman" w:cs="Times New Roman"/>
        </w:rPr>
      </w:pPr>
      <w:r w:rsidRPr="009E5514">
        <w:rPr>
          <w:rFonts w:ascii="Times New Roman" w:hAnsi="Times New Roman" w:cs="Times New Roman"/>
        </w:rPr>
        <w:t xml:space="preserve">11.1.5.Jeżeli złożono ofertę, której wybór prowadziłby do powstania u Zamawiającego obowiązku podatkowego zgodnie z przepisami o podatku VAT, Zamawiający w celu oceny takiej oferty dolicza do przedstawionej w niej ceny podatek VAT, który miałby obowiązek rozliczyć zgodnie z obowiązującymi przepisami.  </w:t>
      </w:r>
    </w:p>
    <w:p w14:paraId="069C8C12" w14:textId="77777777" w:rsidR="004879FC" w:rsidRPr="009E5514" w:rsidRDefault="004879FC" w:rsidP="004879FC">
      <w:pPr>
        <w:ind w:left="705" w:firstLine="0"/>
        <w:rPr>
          <w:rFonts w:ascii="Times New Roman" w:hAnsi="Times New Roman" w:cs="Times New Roman"/>
        </w:rPr>
      </w:pPr>
      <w:r w:rsidRPr="009E5514">
        <w:rPr>
          <w:rFonts w:ascii="Times New Roman" w:hAnsi="Times New Roman" w:cs="Times New Roman"/>
        </w:rPr>
        <w:t xml:space="preserve">11.1.6.W ofercie, o której mowa w pkt 11.1.5, wykonawca ma obowiązek: </w:t>
      </w:r>
    </w:p>
    <w:p w14:paraId="3EB63294" w14:textId="155CBCBF" w:rsidR="004879FC" w:rsidRPr="009E5514" w:rsidRDefault="004879FC" w:rsidP="00E643FA">
      <w:pPr>
        <w:numPr>
          <w:ilvl w:val="0"/>
          <w:numId w:val="7"/>
        </w:numPr>
        <w:ind w:hanging="283"/>
        <w:rPr>
          <w:rFonts w:ascii="Times New Roman" w:hAnsi="Times New Roman" w:cs="Times New Roman"/>
        </w:rPr>
      </w:pPr>
      <w:r w:rsidRPr="009E5514">
        <w:rPr>
          <w:rFonts w:ascii="Times New Roman" w:hAnsi="Times New Roman" w:cs="Times New Roman"/>
        </w:rPr>
        <w:t>poinformowania zamawiającego, że wybór jego oferty będzie prowadził do</w:t>
      </w:r>
      <w:r w:rsidR="00EC7C90" w:rsidRPr="009E5514">
        <w:rPr>
          <w:rFonts w:ascii="Times New Roman" w:hAnsi="Times New Roman" w:cs="Times New Roman"/>
        </w:rPr>
        <w:t> </w:t>
      </w:r>
      <w:r w:rsidRPr="009E5514">
        <w:rPr>
          <w:rFonts w:ascii="Times New Roman" w:hAnsi="Times New Roman" w:cs="Times New Roman"/>
        </w:rPr>
        <w:t xml:space="preserve"> powstania u zamawiającego obowiązku podatkowego; </w:t>
      </w:r>
    </w:p>
    <w:p w14:paraId="6EBF3FC3" w14:textId="77777777" w:rsidR="004879FC" w:rsidRPr="009E5514" w:rsidRDefault="004879FC" w:rsidP="00E643FA">
      <w:pPr>
        <w:numPr>
          <w:ilvl w:val="0"/>
          <w:numId w:val="7"/>
        </w:numPr>
        <w:ind w:hanging="283"/>
        <w:rPr>
          <w:rFonts w:ascii="Times New Roman" w:hAnsi="Times New Roman" w:cs="Times New Roman"/>
        </w:rPr>
      </w:pPr>
      <w:r w:rsidRPr="009E5514">
        <w:rPr>
          <w:rFonts w:ascii="Times New Roman" w:hAnsi="Times New Roman" w:cs="Times New Roman"/>
        </w:rPr>
        <w:t xml:space="preserve">wskazania nazwy (rodzaju) towaru lub usługi, których dostawa lub świadczenie będą prowadziły do powstania obowiązku podatkowego; </w:t>
      </w:r>
    </w:p>
    <w:p w14:paraId="39FE208A" w14:textId="77777777" w:rsidR="004879FC" w:rsidRPr="009E5514" w:rsidRDefault="004879FC" w:rsidP="00E643FA">
      <w:pPr>
        <w:numPr>
          <w:ilvl w:val="0"/>
          <w:numId w:val="7"/>
        </w:numPr>
        <w:ind w:hanging="283"/>
        <w:rPr>
          <w:rFonts w:ascii="Times New Roman" w:hAnsi="Times New Roman" w:cs="Times New Roman"/>
        </w:rPr>
      </w:pPr>
      <w:r w:rsidRPr="009E5514">
        <w:rPr>
          <w:rFonts w:ascii="Times New Roman" w:hAnsi="Times New Roman" w:cs="Times New Roman"/>
        </w:rPr>
        <w:t xml:space="preserve">wskazania wartości towaru lub usługi objętego obowiązkiem podatkowym zamawiającego, bez kwoty podatku; </w:t>
      </w:r>
    </w:p>
    <w:p w14:paraId="65331BFB" w14:textId="77777777" w:rsidR="004879FC" w:rsidRPr="009E5514" w:rsidRDefault="004879FC" w:rsidP="00E643FA">
      <w:pPr>
        <w:numPr>
          <w:ilvl w:val="0"/>
          <w:numId w:val="7"/>
        </w:numPr>
        <w:ind w:hanging="283"/>
        <w:rPr>
          <w:rFonts w:ascii="Times New Roman" w:hAnsi="Times New Roman" w:cs="Times New Roman"/>
        </w:rPr>
      </w:pPr>
      <w:r w:rsidRPr="009E5514">
        <w:rPr>
          <w:rFonts w:ascii="Times New Roman" w:hAnsi="Times New Roman" w:cs="Times New Roman"/>
        </w:rPr>
        <w:t xml:space="preserve">wskazania stawki podatku od towarów i usług, która zgodnie z wiedzą wykonawcy, będzie miała zastosowanie. </w:t>
      </w:r>
    </w:p>
    <w:p w14:paraId="74C561D1" w14:textId="77777777" w:rsidR="004879FC" w:rsidRPr="009E5514" w:rsidRDefault="004879FC" w:rsidP="004879FC">
      <w:pPr>
        <w:ind w:left="1207"/>
        <w:rPr>
          <w:rFonts w:ascii="Times New Roman" w:hAnsi="Times New Roman" w:cs="Times New Roman"/>
        </w:rPr>
      </w:pPr>
      <w:r w:rsidRPr="009E5514">
        <w:rPr>
          <w:rFonts w:ascii="Times New Roman" w:hAnsi="Times New Roman" w:cs="Times New Roman"/>
        </w:rPr>
        <w:t xml:space="preserve">11.1.7.Wyklucza się możliwość roszczeń Wykonawcy z tytułu błędnego skalkulowania ceny lub pominięcia elementów niezbędnych do wykonania umowy.  </w:t>
      </w:r>
    </w:p>
    <w:p w14:paraId="534695DF" w14:textId="77777777" w:rsidR="004879FC" w:rsidRPr="009E5514" w:rsidRDefault="004879FC" w:rsidP="004879FC">
      <w:pPr>
        <w:ind w:left="1130" w:hanging="425"/>
        <w:rPr>
          <w:rFonts w:ascii="Times New Roman" w:hAnsi="Times New Roman" w:cs="Times New Roman"/>
        </w:rPr>
      </w:pPr>
      <w:r w:rsidRPr="009E5514">
        <w:rPr>
          <w:rFonts w:ascii="Times New Roman" w:hAnsi="Times New Roman" w:cs="Times New Roman"/>
        </w:rPr>
        <w:t xml:space="preserve">11.1.8.Ryzyko oszacowania wszelkich kosztów związanych z realizacją przedmiotu zamówienia ponosi Wykonawca. </w:t>
      </w:r>
    </w:p>
    <w:p w14:paraId="55F06B18" w14:textId="77777777" w:rsidR="004879FC" w:rsidRPr="009E5514" w:rsidRDefault="004879FC" w:rsidP="004879FC">
      <w:pPr>
        <w:spacing w:after="33" w:line="259" w:lineRule="auto"/>
        <w:ind w:left="228" w:hanging="10"/>
        <w:rPr>
          <w:rFonts w:ascii="Times New Roman" w:hAnsi="Times New Roman" w:cs="Times New Roman"/>
        </w:rPr>
      </w:pPr>
      <w:r w:rsidRPr="009E5514">
        <w:rPr>
          <w:rFonts w:ascii="Times New Roman" w:hAnsi="Times New Roman" w:cs="Times New Roman"/>
        </w:rPr>
        <w:t>11.2.</w:t>
      </w:r>
      <w:r w:rsidRPr="009E5514">
        <w:rPr>
          <w:rFonts w:ascii="Times New Roman" w:hAnsi="Times New Roman" w:cs="Times New Roman"/>
          <w:b/>
        </w:rPr>
        <w:t xml:space="preserve">Kryteria oceny ofert </w:t>
      </w:r>
    </w:p>
    <w:p w14:paraId="034964D2" w14:textId="21C19E91" w:rsidR="004879FC" w:rsidRPr="009E5514" w:rsidRDefault="004879FC" w:rsidP="004879FC">
      <w:pPr>
        <w:spacing w:after="80" w:line="259" w:lineRule="auto"/>
        <w:rPr>
          <w:rFonts w:ascii="Times New Roman" w:hAnsi="Times New Roman" w:cs="Times New Roman"/>
        </w:rPr>
      </w:pPr>
      <w:r w:rsidRPr="009E5514">
        <w:rPr>
          <w:rFonts w:ascii="Times New Roman" w:hAnsi="Times New Roman" w:cs="Times New Roman"/>
        </w:rPr>
        <w:t>1.</w:t>
      </w:r>
      <w:r w:rsidRPr="009E5514">
        <w:rPr>
          <w:rFonts w:ascii="Times New Roman" w:hAnsi="Times New Roman" w:cs="Times New Roman"/>
        </w:rPr>
        <w:tab/>
        <w:t xml:space="preserve"> Kryteria oceny ofert - zamawiający uzna oferty za spełniające wymagania i przyjmie do</w:t>
      </w:r>
      <w:r w:rsidR="00EC7C90" w:rsidRPr="009E5514">
        <w:rPr>
          <w:rFonts w:ascii="Times New Roman" w:hAnsi="Times New Roman" w:cs="Times New Roman"/>
        </w:rPr>
        <w:t> </w:t>
      </w:r>
      <w:r w:rsidRPr="009E5514">
        <w:rPr>
          <w:rFonts w:ascii="Times New Roman" w:hAnsi="Times New Roman" w:cs="Times New Roman"/>
        </w:rPr>
        <w:t xml:space="preserve"> szczegółowego rozpatrywania, jeżeli:</w:t>
      </w:r>
    </w:p>
    <w:p w14:paraId="31AD6B63" w14:textId="77777777" w:rsidR="004879FC" w:rsidRPr="009E5514" w:rsidRDefault="004879FC" w:rsidP="004879FC">
      <w:pPr>
        <w:spacing w:after="80" w:line="259" w:lineRule="auto"/>
        <w:ind w:left="1224" w:firstLine="0"/>
        <w:rPr>
          <w:rFonts w:ascii="Times New Roman" w:hAnsi="Times New Roman" w:cs="Times New Roman"/>
        </w:rPr>
      </w:pPr>
      <w:r w:rsidRPr="009E5514">
        <w:rPr>
          <w:rFonts w:ascii="Times New Roman" w:hAnsi="Times New Roman" w:cs="Times New Roman"/>
        </w:rPr>
        <w:t>- oferta, spełnia wymagania określone niniejszą specyfikacją,</w:t>
      </w:r>
    </w:p>
    <w:p w14:paraId="64FD770D" w14:textId="77777777" w:rsidR="004879FC" w:rsidRPr="009E5514" w:rsidRDefault="004879FC" w:rsidP="004879FC">
      <w:pPr>
        <w:spacing w:after="80" w:line="259" w:lineRule="auto"/>
        <w:ind w:left="1224" w:firstLine="0"/>
        <w:rPr>
          <w:rFonts w:ascii="Times New Roman" w:hAnsi="Times New Roman" w:cs="Times New Roman"/>
        </w:rPr>
      </w:pPr>
      <w:r w:rsidRPr="009E5514">
        <w:rPr>
          <w:rFonts w:ascii="Times New Roman" w:hAnsi="Times New Roman" w:cs="Times New Roman"/>
        </w:rPr>
        <w:t>- oferta została złożona, w określonym przez zamawiającego terminie,</w:t>
      </w:r>
    </w:p>
    <w:p w14:paraId="6ACD2681" w14:textId="77777777" w:rsidR="004879FC" w:rsidRPr="009E5514" w:rsidRDefault="004879FC" w:rsidP="004879FC">
      <w:pPr>
        <w:spacing w:after="80" w:line="259" w:lineRule="auto"/>
        <w:ind w:left="1224" w:firstLine="0"/>
        <w:rPr>
          <w:rFonts w:ascii="Times New Roman" w:hAnsi="Times New Roman" w:cs="Times New Roman"/>
        </w:rPr>
      </w:pPr>
      <w:r w:rsidRPr="009E5514">
        <w:rPr>
          <w:rFonts w:ascii="Times New Roman" w:hAnsi="Times New Roman" w:cs="Times New Roman"/>
        </w:rPr>
        <w:t>- wykonawca przedstawił ofertę zgodną co do treści z wymaganiami zamawiającego.</w:t>
      </w:r>
    </w:p>
    <w:p w14:paraId="5B4B1B92" w14:textId="1BECD67A" w:rsidR="004879FC" w:rsidRPr="009E5514" w:rsidRDefault="004879FC" w:rsidP="004879FC">
      <w:pPr>
        <w:spacing w:after="80" w:line="259" w:lineRule="auto"/>
        <w:rPr>
          <w:rFonts w:ascii="Times New Roman" w:hAnsi="Times New Roman" w:cs="Times New Roman"/>
        </w:rPr>
      </w:pPr>
      <w:r w:rsidRPr="009E5514">
        <w:rPr>
          <w:rFonts w:ascii="Times New Roman" w:hAnsi="Times New Roman" w:cs="Times New Roman"/>
        </w:rPr>
        <w:t>2.</w:t>
      </w:r>
      <w:r w:rsidRPr="009E5514">
        <w:rPr>
          <w:rFonts w:ascii="Times New Roman" w:hAnsi="Times New Roman" w:cs="Times New Roman"/>
        </w:rPr>
        <w:tab/>
        <w:t>Za parametry najkorzystniejsze w danym kryterium, oferta otrzyma maksymalną ilość punktów ustaloną w poniższym opisie, pozostałe będą oceniane odpowiednio - proporcjonalnie do parametru najkorzystniejszego, wybór oferty dokonany zostanie na</w:t>
      </w:r>
      <w:r w:rsidR="00EC7C90" w:rsidRPr="009E5514">
        <w:rPr>
          <w:rFonts w:ascii="Times New Roman" w:hAnsi="Times New Roman" w:cs="Times New Roman"/>
        </w:rPr>
        <w:t> </w:t>
      </w:r>
      <w:r w:rsidRPr="009E5514">
        <w:rPr>
          <w:rFonts w:ascii="Times New Roman" w:hAnsi="Times New Roman" w:cs="Times New Roman"/>
        </w:rPr>
        <w:t xml:space="preserve"> podstawie opisanych kryteriów i ustaloną punktację: punktacja 0-100 (100%=100pkt).</w:t>
      </w:r>
    </w:p>
    <w:p w14:paraId="6B6DA1DA" w14:textId="77777777" w:rsidR="004879FC" w:rsidRPr="009E5514" w:rsidRDefault="004879FC" w:rsidP="004879FC">
      <w:pPr>
        <w:spacing w:after="80" w:line="259" w:lineRule="auto"/>
        <w:rPr>
          <w:rFonts w:ascii="Times New Roman" w:hAnsi="Times New Roman" w:cs="Times New Roman"/>
        </w:rPr>
      </w:pPr>
      <w:r w:rsidRPr="009E5514">
        <w:rPr>
          <w:rFonts w:ascii="Times New Roman" w:hAnsi="Times New Roman" w:cs="Times New Roman"/>
        </w:rPr>
        <w:t>3.</w:t>
      </w:r>
      <w:r w:rsidRPr="009E5514">
        <w:rPr>
          <w:rFonts w:ascii="Times New Roman" w:hAnsi="Times New Roman" w:cs="Times New Roman"/>
        </w:rPr>
        <w:tab/>
        <w:t>Wybór oferty zostanie dokonany w oparciu o przyjęte w niniejszym postępowaniu kryteria oceny ofert przedstawione poniżej.</w:t>
      </w:r>
    </w:p>
    <w:p w14:paraId="67E72506" w14:textId="346B7A19" w:rsidR="004879FC" w:rsidRPr="005A3D09" w:rsidRDefault="004879FC" w:rsidP="004879FC">
      <w:pPr>
        <w:spacing w:after="80" w:line="259" w:lineRule="auto"/>
        <w:ind w:left="1224" w:firstLine="0"/>
        <w:rPr>
          <w:rFonts w:ascii="Times New Roman" w:hAnsi="Times New Roman" w:cs="Times New Roman"/>
          <w:bCs/>
          <w:color w:val="000000" w:themeColor="text1"/>
        </w:rPr>
      </w:pPr>
      <w:r w:rsidRPr="005A3D09">
        <w:rPr>
          <w:rFonts w:ascii="Times New Roman" w:hAnsi="Times New Roman" w:cs="Times New Roman"/>
          <w:bCs/>
          <w:color w:val="000000" w:themeColor="text1"/>
        </w:rPr>
        <w:t xml:space="preserve">1) CENA </w:t>
      </w:r>
      <w:r w:rsidR="000F20DA">
        <w:rPr>
          <w:rFonts w:ascii="Times New Roman" w:hAnsi="Times New Roman" w:cs="Times New Roman"/>
          <w:bCs/>
          <w:color w:val="000000" w:themeColor="text1"/>
        </w:rPr>
        <w:t>–</w:t>
      </w:r>
      <w:r w:rsidRPr="005A3D09">
        <w:rPr>
          <w:rFonts w:ascii="Times New Roman" w:hAnsi="Times New Roman" w:cs="Times New Roman"/>
          <w:bCs/>
          <w:color w:val="000000" w:themeColor="text1"/>
        </w:rPr>
        <w:t xml:space="preserve"> </w:t>
      </w:r>
      <w:r w:rsidR="000F20DA">
        <w:rPr>
          <w:rFonts w:ascii="Times New Roman" w:hAnsi="Times New Roman" w:cs="Times New Roman"/>
          <w:bCs/>
          <w:color w:val="000000" w:themeColor="text1"/>
        </w:rPr>
        <w:t xml:space="preserve">waga </w:t>
      </w:r>
      <w:r w:rsidR="005A3D09" w:rsidRPr="005A3D09">
        <w:rPr>
          <w:rFonts w:ascii="Times New Roman" w:hAnsi="Times New Roman" w:cs="Times New Roman"/>
          <w:bCs/>
          <w:color w:val="000000" w:themeColor="text1"/>
        </w:rPr>
        <w:t>6</w:t>
      </w:r>
      <w:r w:rsidR="006D75D9" w:rsidRPr="005A3D09">
        <w:rPr>
          <w:rFonts w:ascii="Times New Roman" w:hAnsi="Times New Roman" w:cs="Times New Roman"/>
          <w:bCs/>
          <w:color w:val="000000" w:themeColor="text1"/>
        </w:rPr>
        <w:t>0</w:t>
      </w:r>
      <w:r w:rsidRPr="005A3D09">
        <w:rPr>
          <w:rFonts w:ascii="Times New Roman" w:hAnsi="Times New Roman" w:cs="Times New Roman"/>
          <w:bCs/>
          <w:color w:val="000000" w:themeColor="text1"/>
        </w:rPr>
        <w:t xml:space="preserve"> %.</w:t>
      </w:r>
    </w:p>
    <w:p w14:paraId="51757040" w14:textId="12F46048" w:rsidR="004879FC" w:rsidRPr="005A3D09" w:rsidRDefault="004879FC" w:rsidP="0056156F">
      <w:pPr>
        <w:spacing w:after="80" w:line="259" w:lineRule="auto"/>
        <w:ind w:left="1224" w:firstLine="0"/>
        <w:jc w:val="left"/>
        <w:rPr>
          <w:rFonts w:ascii="Times New Roman" w:hAnsi="Times New Roman" w:cs="Times New Roman"/>
          <w:color w:val="000000" w:themeColor="text1"/>
        </w:rPr>
      </w:pPr>
      <w:r w:rsidRPr="005A3D09">
        <w:rPr>
          <w:rFonts w:ascii="Times New Roman" w:hAnsi="Times New Roman" w:cs="Times New Roman"/>
          <w:color w:val="000000" w:themeColor="text1"/>
        </w:rPr>
        <w:t>Punkty w tym kryterium zostaną przyznane według wzoru:</w:t>
      </w:r>
    </w:p>
    <w:p w14:paraId="216018C6" w14:textId="77777777" w:rsidR="004879FC" w:rsidRPr="005A3D09" w:rsidRDefault="004879FC" w:rsidP="004879FC">
      <w:pPr>
        <w:pStyle w:val="Tekstpodstawowy21"/>
        <w:spacing w:line="360" w:lineRule="auto"/>
        <w:jc w:val="both"/>
        <w:rPr>
          <w:color w:val="000000" w:themeColor="text1"/>
          <w:sz w:val="22"/>
          <w:szCs w:val="22"/>
        </w:rPr>
      </w:pPr>
      <w:r w:rsidRPr="005A3D09">
        <w:rPr>
          <w:color w:val="000000" w:themeColor="text1"/>
          <w:sz w:val="22"/>
          <w:szCs w:val="22"/>
        </w:rPr>
        <w:t xml:space="preserve">               Oferta z najniższą ceną brutto</w:t>
      </w:r>
    </w:p>
    <w:p w14:paraId="7EA32F61" w14:textId="740DCB95" w:rsidR="004879FC" w:rsidRPr="005A3D09" w:rsidRDefault="004879FC" w:rsidP="004879FC">
      <w:pPr>
        <w:pStyle w:val="Tekstpodstawowy21"/>
        <w:rPr>
          <w:color w:val="000000" w:themeColor="text1"/>
          <w:sz w:val="22"/>
          <w:szCs w:val="22"/>
        </w:rPr>
      </w:pPr>
      <w:r w:rsidRPr="005A3D09">
        <w:rPr>
          <w:color w:val="000000" w:themeColor="text1"/>
          <w:sz w:val="22"/>
          <w:szCs w:val="22"/>
        </w:rPr>
        <w:t xml:space="preserve">            </w:t>
      </w:r>
      <w:r w:rsidRPr="005A3D09">
        <w:rPr>
          <w:noProof/>
          <w:color w:val="000000" w:themeColor="text1"/>
          <w:sz w:val="22"/>
          <w:szCs w:val="22"/>
          <w:lang w:eastAsia="pl-PL"/>
        </w:rPr>
        <mc:AlternateContent>
          <mc:Choice Requires="wps">
            <w:drawing>
              <wp:anchor distT="0" distB="0" distL="114300" distR="114300" simplePos="0" relativeHeight="251659264" behindDoc="0" locked="0" layoutInCell="1" allowOverlap="1" wp14:anchorId="0BD7C129" wp14:editId="6F19EDE0">
                <wp:simplePos x="0" y="0"/>
                <wp:positionH relativeFrom="column">
                  <wp:posOffset>571500</wp:posOffset>
                </wp:positionH>
                <wp:positionV relativeFrom="paragraph">
                  <wp:posOffset>5080</wp:posOffset>
                </wp:positionV>
                <wp:extent cx="1937385" cy="0"/>
                <wp:effectExtent l="9525" t="11430" r="5715" b="12065"/>
                <wp:wrapNone/>
                <wp:docPr id="37765268"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7385"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9C0090" id="Łącznik prosty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pt" to="197.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" strokeweight=".26mm">
                <v:stroke joinstyle="miter" endcap="square"/>
              </v:line>
            </w:pict>
          </mc:Fallback>
        </mc:AlternateContent>
      </w:r>
      <w:r w:rsidRPr="005A3D09">
        <w:rPr>
          <w:color w:val="000000" w:themeColor="text1"/>
          <w:sz w:val="22"/>
          <w:szCs w:val="22"/>
        </w:rPr>
        <w:t xml:space="preserve">                                                    </w:t>
      </w:r>
      <w:r w:rsidR="000F20DA">
        <w:rPr>
          <w:color w:val="000000" w:themeColor="text1"/>
          <w:sz w:val="22"/>
          <w:szCs w:val="22"/>
        </w:rPr>
        <w:t xml:space="preserve">        </w:t>
      </w:r>
      <w:r w:rsidRPr="005A3D09">
        <w:rPr>
          <w:color w:val="000000" w:themeColor="text1"/>
          <w:sz w:val="22"/>
          <w:szCs w:val="22"/>
        </w:rPr>
        <w:t xml:space="preserve">     </w:t>
      </w:r>
      <w:r w:rsidR="00E969CC" w:rsidRPr="005A3D09">
        <w:rPr>
          <w:color w:val="000000" w:themeColor="text1"/>
          <w:sz w:val="22"/>
          <w:szCs w:val="22"/>
        </w:rPr>
        <w:t xml:space="preserve">x </w:t>
      </w:r>
      <w:r w:rsidR="00214D98">
        <w:rPr>
          <w:color w:val="000000" w:themeColor="text1"/>
          <w:sz w:val="22"/>
          <w:szCs w:val="22"/>
        </w:rPr>
        <w:t>6</w:t>
      </w:r>
      <w:r w:rsidR="006D75D9" w:rsidRPr="005A3D09">
        <w:rPr>
          <w:color w:val="000000" w:themeColor="text1"/>
          <w:sz w:val="22"/>
          <w:szCs w:val="22"/>
        </w:rPr>
        <w:t>0</w:t>
      </w:r>
      <w:r w:rsidRPr="005A3D09">
        <w:rPr>
          <w:color w:val="000000" w:themeColor="text1"/>
          <w:sz w:val="22"/>
          <w:szCs w:val="22"/>
        </w:rPr>
        <w:t xml:space="preserve"> waga   =   uzyskane punkty</w:t>
      </w:r>
    </w:p>
    <w:p w14:paraId="555D9911" w14:textId="77777777" w:rsidR="004879FC" w:rsidRPr="005A3D09" w:rsidRDefault="004879FC" w:rsidP="004879FC">
      <w:pPr>
        <w:pStyle w:val="Tekstpodstawowy21"/>
        <w:rPr>
          <w:color w:val="000000" w:themeColor="text1"/>
          <w:sz w:val="22"/>
          <w:szCs w:val="22"/>
        </w:rPr>
      </w:pPr>
      <w:r w:rsidRPr="005A3D09">
        <w:rPr>
          <w:color w:val="000000" w:themeColor="text1"/>
          <w:sz w:val="22"/>
          <w:szCs w:val="22"/>
        </w:rPr>
        <w:t xml:space="preserve">                Cena oferty badanej  brutto</w:t>
      </w:r>
    </w:p>
    <w:p w14:paraId="175BE8BB" w14:textId="4DC68E73" w:rsidR="005A3D09" w:rsidRDefault="000F20DA" w:rsidP="005A3D09">
      <w:pPr>
        <w:pStyle w:val="Tekstpodstawowy21"/>
        <w:ind w:firstLine="708"/>
        <w:rPr>
          <w:color w:val="000000" w:themeColor="text1"/>
          <w:sz w:val="22"/>
          <w:szCs w:val="22"/>
        </w:rPr>
      </w:pPr>
      <w:r>
        <w:rPr>
          <w:color w:val="000000" w:themeColor="text1"/>
          <w:sz w:val="22"/>
          <w:szCs w:val="22"/>
        </w:rPr>
        <w:lastRenderedPageBreak/>
        <w:t>Oferta może uzyskać maksymalnie 60 pkt.</w:t>
      </w:r>
    </w:p>
    <w:p w14:paraId="1D649689" w14:textId="77777777" w:rsidR="000F20DA" w:rsidRPr="005A3D09" w:rsidRDefault="000F20DA" w:rsidP="005A3D09">
      <w:pPr>
        <w:pStyle w:val="Tekstpodstawowy21"/>
        <w:ind w:firstLine="708"/>
        <w:rPr>
          <w:color w:val="000000" w:themeColor="text1"/>
          <w:sz w:val="22"/>
          <w:szCs w:val="22"/>
        </w:rPr>
      </w:pPr>
    </w:p>
    <w:p w14:paraId="4C42EA71" w14:textId="5387D789" w:rsidR="00214D98" w:rsidRDefault="005A3D09" w:rsidP="00214D98">
      <w:pPr>
        <w:pStyle w:val="Tekstpodstawowy21"/>
        <w:ind w:firstLine="708"/>
        <w:rPr>
          <w:rFonts w:eastAsiaTheme="minorHAnsi"/>
          <w:bCs/>
          <w:sz w:val="22"/>
          <w:szCs w:val="22"/>
        </w:rPr>
      </w:pPr>
      <w:r w:rsidRPr="005A3D09">
        <w:rPr>
          <w:sz w:val="22"/>
          <w:szCs w:val="22"/>
        </w:rPr>
        <w:t xml:space="preserve">2) </w:t>
      </w:r>
      <w:bookmarkStart w:id="4" w:name="_Hlk178940928"/>
      <w:r w:rsidR="00214D98" w:rsidRPr="005A3D09">
        <w:rPr>
          <w:sz w:val="22"/>
          <w:szCs w:val="22"/>
        </w:rPr>
        <w:t>G</w:t>
      </w:r>
      <w:r w:rsidR="00214D98">
        <w:rPr>
          <w:sz w:val="22"/>
          <w:szCs w:val="22"/>
        </w:rPr>
        <w:t>WARANCJA NA DOSTARCZONY POJAZD</w:t>
      </w:r>
      <w:r w:rsidR="000F20DA">
        <w:rPr>
          <w:sz w:val="22"/>
          <w:szCs w:val="22"/>
        </w:rPr>
        <w:t xml:space="preserve"> -  waga 40 %</w:t>
      </w:r>
    </w:p>
    <w:p w14:paraId="581FE39E" w14:textId="77777777" w:rsidR="00214D98" w:rsidRDefault="00214D98" w:rsidP="005A3D09">
      <w:pPr>
        <w:pStyle w:val="Tekstpodstawowy21"/>
        <w:ind w:firstLine="708"/>
        <w:rPr>
          <w:sz w:val="22"/>
          <w:szCs w:val="22"/>
        </w:rPr>
      </w:pPr>
    </w:p>
    <w:p w14:paraId="0D03E93D" w14:textId="5A6C0342" w:rsidR="005A3D09" w:rsidRDefault="005A3D09" w:rsidP="005A3D09">
      <w:pPr>
        <w:pStyle w:val="Tekstpodstawowy21"/>
        <w:ind w:firstLine="708"/>
        <w:rPr>
          <w:rFonts w:eastAsiaTheme="minorHAnsi"/>
          <w:bCs/>
          <w:sz w:val="22"/>
          <w:szCs w:val="22"/>
        </w:rPr>
      </w:pPr>
      <w:r w:rsidRPr="005A3D09">
        <w:rPr>
          <w:sz w:val="22"/>
          <w:szCs w:val="22"/>
        </w:rPr>
        <w:t>G</w:t>
      </w:r>
      <w:r>
        <w:rPr>
          <w:sz w:val="22"/>
          <w:szCs w:val="22"/>
        </w:rPr>
        <w:t>WARANCJA NA DOSTARCZONY POJAZD</w:t>
      </w:r>
    </w:p>
    <w:p w14:paraId="00BCFF8F" w14:textId="6A1779B6" w:rsidR="005A3D09" w:rsidRPr="005A3D09" w:rsidRDefault="005A3D09" w:rsidP="005A3D09">
      <w:pPr>
        <w:pStyle w:val="Tekstpodstawowy21"/>
        <w:ind w:firstLine="708"/>
        <w:rPr>
          <w:bCs/>
          <w:sz w:val="22"/>
          <w:szCs w:val="22"/>
        </w:rPr>
      </w:pPr>
      <w:r w:rsidRPr="005A3D09">
        <w:rPr>
          <w:rFonts w:eastAsiaTheme="minorHAnsi"/>
          <w:bCs/>
          <w:sz w:val="22"/>
          <w:szCs w:val="22"/>
        </w:rPr>
        <w:t xml:space="preserve">a. </w:t>
      </w:r>
      <w:r w:rsidRPr="005A3D09">
        <w:rPr>
          <w:bCs/>
          <w:sz w:val="22"/>
          <w:szCs w:val="22"/>
        </w:rPr>
        <w:t>na usterki mechaniczne i elektryczne – 24 miesiące</w:t>
      </w:r>
    </w:p>
    <w:p w14:paraId="6DA4D056" w14:textId="537DACD2" w:rsidR="005A3D09" w:rsidRPr="005A3D09" w:rsidRDefault="005A3D09" w:rsidP="005A3D09">
      <w:pPr>
        <w:suppressAutoHyphens/>
        <w:spacing w:after="0" w:line="240" w:lineRule="auto"/>
        <w:ind w:hanging="77"/>
        <w:rPr>
          <w:rFonts w:ascii="Times New Roman" w:hAnsi="Times New Roman" w:cs="Times New Roman"/>
          <w:bCs/>
        </w:rPr>
      </w:pPr>
      <w:r w:rsidRPr="005A3D09">
        <w:rPr>
          <w:rFonts w:ascii="Times New Roman" w:hAnsi="Times New Roman" w:cs="Times New Roman"/>
          <w:bCs/>
        </w:rPr>
        <w:t>b. na  perforację nadwozia – 144 miesiące</w:t>
      </w:r>
    </w:p>
    <w:p w14:paraId="66D966B5" w14:textId="4A705BC7" w:rsidR="005A3D09" w:rsidRPr="005A3D09" w:rsidRDefault="005A3D09" w:rsidP="005A3D09">
      <w:pPr>
        <w:suppressAutoHyphens/>
        <w:spacing w:after="0" w:line="240" w:lineRule="auto"/>
        <w:ind w:hanging="77"/>
        <w:rPr>
          <w:rFonts w:ascii="Times New Roman" w:hAnsi="Times New Roman" w:cs="Times New Roman"/>
          <w:bCs/>
        </w:rPr>
      </w:pPr>
      <w:r w:rsidRPr="005A3D09">
        <w:rPr>
          <w:rFonts w:ascii="Times New Roman" w:hAnsi="Times New Roman" w:cs="Times New Roman"/>
          <w:bCs/>
        </w:rPr>
        <w:t xml:space="preserve">c. na usterki lakiernicze – 36 miesięcy </w:t>
      </w:r>
    </w:p>
    <w:bookmarkEnd w:id="4"/>
    <w:p w14:paraId="02C612B2" w14:textId="199C7298" w:rsidR="004879FC" w:rsidRDefault="005A3D09" w:rsidP="004879FC">
      <w:pPr>
        <w:spacing w:after="80" w:line="259" w:lineRule="auto"/>
        <w:ind w:left="0" w:firstLine="0"/>
        <w:jc w:val="left"/>
        <w:rPr>
          <w:rFonts w:ascii="Times New Roman" w:hAnsi="Times New Roman" w:cs="Times New Roman"/>
        </w:rPr>
      </w:pPr>
      <w:r>
        <w:rPr>
          <w:rFonts w:ascii="Times New Roman" w:hAnsi="Times New Roman" w:cs="Times New Roman"/>
        </w:rPr>
        <w:tab/>
        <w:t xml:space="preserve">20 PKT. </w:t>
      </w:r>
    </w:p>
    <w:p w14:paraId="07D216A8" w14:textId="23851A69" w:rsidR="005A3D09" w:rsidRDefault="005A3D09" w:rsidP="005A3D09">
      <w:pPr>
        <w:pStyle w:val="Tekstpodstawowy21"/>
        <w:ind w:firstLine="708"/>
        <w:rPr>
          <w:rFonts w:eastAsiaTheme="minorHAnsi"/>
          <w:bCs/>
          <w:sz w:val="22"/>
          <w:szCs w:val="22"/>
        </w:rPr>
      </w:pPr>
      <w:r w:rsidRPr="005A3D09">
        <w:rPr>
          <w:sz w:val="22"/>
          <w:szCs w:val="22"/>
        </w:rPr>
        <w:t>G</w:t>
      </w:r>
      <w:r>
        <w:rPr>
          <w:sz w:val="22"/>
          <w:szCs w:val="22"/>
        </w:rPr>
        <w:t>WARANCJA NA DOSTARCZONY POJAZD</w:t>
      </w:r>
    </w:p>
    <w:p w14:paraId="21BBDAEA" w14:textId="5DCDE0D2" w:rsidR="005A3D09" w:rsidRPr="005A3D09" w:rsidRDefault="005A3D09" w:rsidP="005A3D09">
      <w:pPr>
        <w:pStyle w:val="Tekstpodstawowy21"/>
        <w:ind w:firstLine="708"/>
        <w:rPr>
          <w:bCs/>
          <w:sz w:val="22"/>
          <w:szCs w:val="22"/>
        </w:rPr>
      </w:pPr>
      <w:r w:rsidRPr="005A3D09">
        <w:rPr>
          <w:rFonts w:eastAsiaTheme="minorHAnsi"/>
          <w:bCs/>
          <w:sz w:val="22"/>
          <w:szCs w:val="22"/>
        </w:rPr>
        <w:t xml:space="preserve">a. </w:t>
      </w:r>
      <w:r w:rsidRPr="005A3D09">
        <w:rPr>
          <w:bCs/>
          <w:sz w:val="22"/>
          <w:szCs w:val="22"/>
        </w:rPr>
        <w:t xml:space="preserve">na usterki mechaniczne i elektryczne </w:t>
      </w:r>
      <w:r>
        <w:rPr>
          <w:bCs/>
          <w:sz w:val="22"/>
          <w:szCs w:val="22"/>
        </w:rPr>
        <w:t xml:space="preserve">powyżej </w:t>
      </w:r>
      <w:r w:rsidRPr="005A3D09">
        <w:rPr>
          <w:bCs/>
          <w:sz w:val="22"/>
          <w:szCs w:val="22"/>
        </w:rPr>
        <w:t>24 miesiące</w:t>
      </w:r>
    </w:p>
    <w:p w14:paraId="3EC9F91B" w14:textId="79D6A169" w:rsidR="005A3D09" w:rsidRPr="005A3D09" w:rsidRDefault="005A3D09" w:rsidP="005A3D09">
      <w:pPr>
        <w:suppressAutoHyphens/>
        <w:spacing w:after="0" w:line="240" w:lineRule="auto"/>
        <w:ind w:hanging="77"/>
        <w:rPr>
          <w:rFonts w:ascii="Times New Roman" w:hAnsi="Times New Roman" w:cs="Times New Roman"/>
          <w:bCs/>
        </w:rPr>
      </w:pPr>
      <w:r w:rsidRPr="005A3D09">
        <w:rPr>
          <w:rFonts w:ascii="Times New Roman" w:hAnsi="Times New Roman" w:cs="Times New Roman"/>
          <w:bCs/>
        </w:rPr>
        <w:t xml:space="preserve">b. na  perforację nadwozia </w:t>
      </w:r>
      <w:r>
        <w:rPr>
          <w:rFonts w:ascii="Times New Roman" w:hAnsi="Times New Roman" w:cs="Times New Roman"/>
          <w:bCs/>
        </w:rPr>
        <w:t xml:space="preserve">powyżej </w:t>
      </w:r>
      <w:r w:rsidRPr="005A3D09">
        <w:rPr>
          <w:rFonts w:ascii="Times New Roman" w:hAnsi="Times New Roman" w:cs="Times New Roman"/>
          <w:bCs/>
        </w:rPr>
        <w:t>144 miesiące</w:t>
      </w:r>
    </w:p>
    <w:p w14:paraId="65666031" w14:textId="2C0D242E" w:rsidR="005A3D09" w:rsidRPr="005A3D09" w:rsidRDefault="005A3D09" w:rsidP="005A3D09">
      <w:pPr>
        <w:suppressAutoHyphens/>
        <w:spacing w:after="0" w:line="240" w:lineRule="auto"/>
        <w:ind w:hanging="77"/>
        <w:rPr>
          <w:rFonts w:ascii="Times New Roman" w:hAnsi="Times New Roman" w:cs="Times New Roman"/>
          <w:bCs/>
        </w:rPr>
      </w:pPr>
      <w:r w:rsidRPr="005A3D09">
        <w:rPr>
          <w:rFonts w:ascii="Times New Roman" w:hAnsi="Times New Roman" w:cs="Times New Roman"/>
          <w:bCs/>
        </w:rPr>
        <w:t xml:space="preserve">c. na usterki lakiernicze – </w:t>
      </w:r>
      <w:r>
        <w:rPr>
          <w:rFonts w:ascii="Times New Roman" w:hAnsi="Times New Roman" w:cs="Times New Roman"/>
          <w:bCs/>
        </w:rPr>
        <w:t>powyżej</w:t>
      </w:r>
      <w:r w:rsidRPr="005A3D09">
        <w:rPr>
          <w:rFonts w:ascii="Times New Roman" w:hAnsi="Times New Roman" w:cs="Times New Roman"/>
          <w:bCs/>
        </w:rPr>
        <w:t xml:space="preserve"> </w:t>
      </w:r>
      <w:r>
        <w:rPr>
          <w:rFonts w:ascii="Times New Roman" w:hAnsi="Times New Roman" w:cs="Times New Roman"/>
          <w:bCs/>
        </w:rPr>
        <w:t xml:space="preserve">36 </w:t>
      </w:r>
      <w:r w:rsidRPr="005A3D09">
        <w:rPr>
          <w:rFonts w:ascii="Times New Roman" w:hAnsi="Times New Roman" w:cs="Times New Roman"/>
          <w:bCs/>
        </w:rPr>
        <w:t xml:space="preserve">miesięcy </w:t>
      </w:r>
    </w:p>
    <w:p w14:paraId="21E4F5F8" w14:textId="3B88AA29" w:rsidR="005A3D09" w:rsidRDefault="005A3D09" w:rsidP="004879FC">
      <w:pPr>
        <w:spacing w:after="80" w:line="259" w:lineRule="auto"/>
        <w:ind w:left="0" w:firstLine="0"/>
        <w:jc w:val="left"/>
        <w:rPr>
          <w:rFonts w:ascii="Times New Roman" w:hAnsi="Times New Roman" w:cs="Times New Roman"/>
        </w:rPr>
      </w:pPr>
      <w:r>
        <w:rPr>
          <w:rFonts w:ascii="Times New Roman" w:hAnsi="Times New Roman" w:cs="Times New Roman"/>
        </w:rPr>
        <w:tab/>
        <w:t xml:space="preserve">40 pkt. </w:t>
      </w:r>
    </w:p>
    <w:p w14:paraId="04F4BAD1" w14:textId="6F8240D6" w:rsidR="005A3D09" w:rsidRPr="000F20DA" w:rsidRDefault="000F20DA" w:rsidP="000F20DA">
      <w:pPr>
        <w:spacing w:after="80" w:line="259" w:lineRule="auto"/>
        <w:ind w:left="0" w:firstLine="708"/>
        <w:jc w:val="left"/>
        <w:rPr>
          <w:rFonts w:ascii="Times New Roman" w:hAnsi="Times New Roman" w:cs="Times New Roman"/>
        </w:rPr>
      </w:pPr>
      <w:r w:rsidRPr="000F20DA">
        <w:rPr>
          <w:rFonts w:ascii="Times New Roman" w:hAnsi="Times New Roman" w:cs="Times New Roman"/>
          <w:color w:val="000000" w:themeColor="text1"/>
        </w:rPr>
        <w:t>Oferta może uzyskać maksymalnie 40 pkt</w:t>
      </w:r>
    </w:p>
    <w:p w14:paraId="03C7F143" w14:textId="0207BD1C" w:rsidR="004879FC" w:rsidRPr="009E5514" w:rsidRDefault="004879FC" w:rsidP="00EC7C90">
      <w:pPr>
        <w:spacing w:after="80" w:line="259" w:lineRule="auto"/>
        <w:rPr>
          <w:rFonts w:ascii="Times New Roman" w:hAnsi="Times New Roman" w:cs="Times New Roman"/>
        </w:rPr>
      </w:pPr>
      <w:r w:rsidRPr="009E5514">
        <w:rPr>
          <w:rFonts w:ascii="Times New Roman" w:hAnsi="Times New Roman" w:cs="Times New Roman"/>
        </w:rPr>
        <w:t xml:space="preserve">5.  </w:t>
      </w:r>
      <w:r w:rsidR="00EC7C90" w:rsidRPr="009E5514">
        <w:rPr>
          <w:rFonts w:ascii="Times New Roman" w:hAnsi="Times New Roman" w:cs="Times New Roman"/>
        </w:rPr>
        <w:t xml:space="preserve">  </w:t>
      </w:r>
      <w:r w:rsidRPr="009E5514">
        <w:rPr>
          <w:rFonts w:ascii="Times New Roman" w:hAnsi="Times New Roman" w:cs="Times New Roman"/>
        </w:rPr>
        <w:t>Oferta wypełniająca w najwyższym stopniu wymagania określone w  kryterium  cena otrzyma maksymalną liczbę punktów. Pozostałym wykonawcom, wypełniającym wymagania kryterialne przypisana zostanie odpowiednio mniejsza (proporcjonalnie mniejsza) liczba punktów. Wynik będzie traktowany jako wartość punktowa oferty.</w:t>
      </w:r>
    </w:p>
    <w:p w14:paraId="40C80F81" w14:textId="46F4AAAC" w:rsidR="00B870CF" w:rsidRPr="009E5514" w:rsidRDefault="004879FC" w:rsidP="004879FC">
      <w:pPr>
        <w:spacing w:after="80" w:line="259" w:lineRule="auto"/>
        <w:ind w:left="1224" w:firstLine="0"/>
        <w:jc w:val="left"/>
        <w:rPr>
          <w:rFonts w:ascii="Times New Roman" w:hAnsi="Times New Roman" w:cs="Times New Roman"/>
        </w:rPr>
      </w:pPr>
      <w:r w:rsidRPr="009E5514">
        <w:rPr>
          <w:rFonts w:ascii="Times New Roman" w:hAnsi="Times New Roman" w:cs="Times New Roman"/>
        </w:rPr>
        <w:t> </w:t>
      </w:r>
    </w:p>
    <w:p w14:paraId="36A559BF" w14:textId="53D98AA1" w:rsidR="004879FC" w:rsidRPr="009E5514" w:rsidRDefault="006F3FBA" w:rsidP="004879FC">
      <w:pPr>
        <w:pStyle w:val="Nagwek1"/>
        <w:spacing w:before="0" w:after="0" w:line="260" w:lineRule="auto"/>
        <w:ind w:left="345" w:hanging="360"/>
        <w:jc w:val="left"/>
        <w:rPr>
          <w:rFonts w:ascii="Times New Roman" w:hAnsi="Times New Roman" w:cs="Times New Roman"/>
          <w:sz w:val="22"/>
          <w:szCs w:val="22"/>
        </w:rPr>
      </w:pPr>
      <w:r w:rsidRPr="009E5514">
        <w:rPr>
          <w:rFonts w:ascii="Times New Roman" w:hAnsi="Times New Roman" w:cs="Times New Roman"/>
          <w:sz w:val="22"/>
          <w:szCs w:val="22"/>
        </w:rPr>
        <w:t xml:space="preserve">12. </w:t>
      </w:r>
      <w:r w:rsidR="004879FC" w:rsidRPr="009E5514">
        <w:rPr>
          <w:rFonts w:ascii="Times New Roman" w:hAnsi="Times New Roman" w:cs="Times New Roman"/>
          <w:sz w:val="22"/>
          <w:szCs w:val="22"/>
        </w:rPr>
        <w:t xml:space="preserve">WADIUM </w:t>
      </w:r>
      <w:r w:rsidR="004879FC" w:rsidRPr="00B03B7D">
        <w:rPr>
          <w:rFonts w:ascii="Times New Roman" w:hAnsi="Times New Roman" w:cs="Times New Roman"/>
          <w:sz w:val="22"/>
          <w:szCs w:val="22"/>
        </w:rPr>
        <w:t xml:space="preserve">I ZABEZPIECZENIE </w:t>
      </w:r>
      <w:r w:rsidR="004879FC" w:rsidRPr="009E5514">
        <w:rPr>
          <w:rFonts w:ascii="Times New Roman" w:hAnsi="Times New Roman" w:cs="Times New Roman"/>
          <w:sz w:val="22"/>
          <w:szCs w:val="22"/>
        </w:rPr>
        <w:t>NALEŻYTEGO WYKONANIA UMOWY</w:t>
      </w:r>
    </w:p>
    <w:p w14:paraId="0070CDE5" w14:textId="77777777" w:rsidR="004879FC" w:rsidRPr="009E5514" w:rsidRDefault="004879FC" w:rsidP="004879FC">
      <w:pPr>
        <w:spacing w:after="33" w:line="259" w:lineRule="auto"/>
        <w:ind w:left="355" w:hanging="10"/>
        <w:rPr>
          <w:rFonts w:ascii="Times New Roman" w:hAnsi="Times New Roman" w:cs="Times New Roman"/>
        </w:rPr>
      </w:pPr>
      <w:r w:rsidRPr="009E5514">
        <w:rPr>
          <w:rFonts w:ascii="Times New Roman" w:hAnsi="Times New Roman" w:cs="Times New Roman"/>
        </w:rPr>
        <w:t>12.1.</w:t>
      </w:r>
      <w:r w:rsidRPr="009E5514">
        <w:rPr>
          <w:rFonts w:ascii="Times New Roman" w:hAnsi="Times New Roman" w:cs="Times New Roman"/>
          <w:bCs/>
        </w:rPr>
        <w:t>Wadium:  nie dotyczy.</w:t>
      </w:r>
    </w:p>
    <w:p w14:paraId="0297695E" w14:textId="7245EF6D" w:rsidR="004879FC" w:rsidRDefault="00EC7C90" w:rsidP="00EC7C90">
      <w:pPr>
        <w:spacing w:after="26"/>
        <w:ind w:left="284" w:hanging="10"/>
        <w:rPr>
          <w:rFonts w:ascii="Times New Roman" w:hAnsi="Times New Roman" w:cs="Times New Roman"/>
          <w:bCs/>
        </w:rPr>
      </w:pPr>
      <w:r w:rsidRPr="009E5514">
        <w:rPr>
          <w:rFonts w:ascii="Times New Roman" w:hAnsi="Times New Roman" w:cs="Times New Roman"/>
        </w:rPr>
        <w:t xml:space="preserve">  </w:t>
      </w:r>
      <w:r w:rsidR="004879FC" w:rsidRPr="009E5514">
        <w:rPr>
          <w:rFonts w:ascii="Times New Roman" w:hAnsi="Times New Roman" w:cs="Times New Roman"/>
        </w:rPr>
        <w:t>12.2.</w:t>
      </w:r>
      <w:r w:rsidR="004879FC" w:rsidRPr="009E5514">
        <w:rPr>
          <w:rFonts w:ascii="Times New Roman" w:hAnsi="Times New Roman" w:cs="Times New Roman"/>
          <w:bCs/>
        </w:rPr>
        <w:t>Zabezpieczenie należytego wykonania umowy: nie dotyczy</w:t>
      </w:r>
    </w:p>
    <w:p w14:paraId="12B4A3CA" w14:textId="77777777" w:rsidR="004B311C" w:rsidRPr="004B311C" w:rsidRDefault="004B311C" w:rsidP="004B311C">
      <w:pPr>
        <w:spacing w:after="0" w:line="259" w:lineRule="auto"/>
        <w:ind w:left="0" w:firstLine="0"/>
        <w:jc w:val="left"/>
        <w:rPr>
          <w:rFonts w:ascii="Times New Roman" w:hAnsi="Times New Roman" w:cs="Times New Roman"/>
          <w:color w:val="0F4761" w:themeColor="accent1" w:themeShade="BF"/>
        </w:rPr>
      </w:pPr>
    </w:p>
    <w:p w14:paraId="56488E7D" w14:textId="17B3F03E" w:rsidR="000E13EE" w:rsidRPr="00B03B7D" w:rsidRDefault="004B311C" w:rsidP="004B311C">
      <w:pPr>
        <w:widowControl w:val="0"/>
        <w:suppressAutoHyphens/>
        <w:spacing w:after="0" w:line="276" w:lineRule="auto"/>
        <w:ind w:left="283" w:firstLine="0"/>
        <w:rPr>
          <w:color w:val="0F4761" w:themeColor="accent1" w:themeShade="BF"/>
          <w:u w:val="single"/>
        </w:rPr>
      </w:pPr>
      <w:r>
        <w:rPr>
          <w:rStyle w:val="Tekstpodstawowy1"/>
          <w:rFonts w:eastAsia="Courier New"/>
          <w:b/>
          <w:color w:val="0F4761" w:themeColor="accent1" w:themeShade="BF"/>
          <w:sz w:val="22"/>
          <w:szCs w:val="22"/>
        </w:rPr>
        <w:t xml:space="preserve">13. </w:t>
      </w:r>
      <w:r w:rsidR="000E13EE" w:rsidRPr="00B03B7D">
        <w:rPr>
          <w:rStyle w:val="Tekstpodstawowy1"/>
          <w:rFonts w:eastAsia="Courier New"/>
          <w:b/>
          <w:color w:val="0F4761" w:themeColor="accent1" w:themeShade="BF"/>
          <w:sz w:val="22"/>
          <w:szCs w:val="22"/>
        </w:rPr>
        <w:t>Informacje o środkach komunikacji elektronicznej, przy użyciu których Zamawiający będzie komunikował się z Wykonawcami, informacje o wymaganiach technicznych i organizacyjnych sporządzania, wysyłania i odbierania korespondencji elektronicznej, wskazanie osób uprawnionych do porozumiewania się z Wykonawcami:</w:t>
      </w:r>
    </w:p>
    <w:p w14:paraId="388F28ED" w14:textId="599008F2" w:rsidR="000E13EE" w:rsidRPr="00F637C4" w:rsidRDefault="000E13EE" w:rsidP="00E643FA">
      <w:pPr>
        <w:pStyle w:val="Tekstpodstawowy4"/>
        <w:numPr>
          <w:ilvl w:val="0"/>
          <w:numId w:val="23"/>
        </w:numPr>
        <w:tabs>
          <w:tab w:val="clear" w:pos="0"/>
        </w:tabs>
        <w:spacing w:before="0" w:after="0" w:line="276" w:lineRule="auto"/>
        <w:ind w:left="714" w:right="23" w:hanging="357"/>
        <w:jc w:val="both"/>
        <w:rPr>
          <w:b/>
          <w:bCs/>
          <w:sz w:val="22"/>
          <w:szCs w:val="20"/>
        </w:rPr>
      </w:pPr>
      <w:r>
        <w:rPr>
          <w:sz w:val="22"/>
          <w:szCs w:val="20"/>
        </w:rPr>
        <w:t xml:space="preserve">Osobą uprawnioną do kontaktu z Wykonawcami w imieniu Zamawiającego jest </w:t>
      </w:r>
      <w:r w:rsidR="00B3571F">
        <w:rPr>
          <w:sz w:val="22"/>
          <w:szCs w:val="20"/>
        </w:rPr>
        <w:t>Janusz Krawiec</w:t>
      </w:r>
      <w:r w:rsidRPr="00F637C4">
        <w:rPr>
          <w:b/>
          <w:bCs/>
          <w:sz w:val="22"/>
          <w:szCs w:val="20"/>
        </w:rPr>
        <w:t xml:space="preserve"> – e-mail: </w:t>
      </w:r>
      <w:r w:rsidR="00B3571F">
        <w:rPr>
          <w:b/>
          <w:bCs/>
          <w:sz w:val="22"/>
          <w:szCs w:val="20"/>
        </w:rPr>
        <w:t>jkrawiec@powiat-jarocin.pl</w:t>
      </w:r>
    </w:p>
    <w:p w14:paraId="5F3FB26B" w14:textId="77777777" w:rsidR="00B3571F" w:rsidRDefault="000E13EE" w:rsidP="00E643FA">
      <w:pPr>
        <w:pStyle w:val="Tekstpodstawowy4"/>
        <w:numPr>
          <w:ilvl w:val="0"/>
          <w:numId w:val="23"/>
        </w:numPr>
        <w:tabs>
          <w:tab w:val="left" w:pos="709"/>
        </w:tabs>
        <w:spacing w:before="0" w:after="0" w:line="276" w:lineRule="auto"/>
        <w:ind w:left="714" w:right="23" w:hanging="357"/>
        <w:jc w:val="both"/>
        <w:rPr>
          <w:sz w:val="22"/>
          <w:szCs w:val="20"/>
        </w:rPr>
      </w:pPr>
      <w:r>
        <w:rPr>
          <w:sz w:val="22"/>
          <w:szCs w:val="20"/>
        </w:rPr>
        <w:t xml:space="preserve">Postępowanie prowadzone jest w języku polskim w postaci elektronicznej za pośrednictwem środków komunikacji elektronicznej tj. Platformy Zamówień Publicznych pod adresem </w:t>
      </w:r>
    </w:p>
    <w:p w14:paraId="6721EBEE" w14:textId="4B703880" w:rsidR="000E13EE" w:rsidRDefault="00B3571F" w:rsidP="00B3571F">
      <w:pPr>
        <w:tabs>
          <w:tab w:val="center" w:pos="4536"/>
          <w:tab w:val="left" w:pos="6945"/>
        </w:tabs>
        <w:spacing w:line="276" w:lineRule="auto"/>
        <w:ind w:right="-142"/>
        <w:rPr>
          <w:szCs w:val="20"/>
        </w:rPr>
      </w:pPr>
      <w:r>
        <w:rPr>
          <w:rFonts w:ascii="Arial" w:hAnsi="Arial" w:cs="Arial"/>
          <w:b/>
          <w:color w:val="3333CC"/>
        </w:rPr>
        <w:tab/>
      </w:r>
      <w:r w:rsidRPr="00B3571F">
        <w:rPr>
          <w:rFonts w:ascii="Arial" w:hAnsi="Arial" w:cs="Arial"/>
          <w:b/>
          <w:color w:val="3333CC"/>
        </w:rPr>
        <w:t>https://platfo</w:t>
      </w:r>
      <w:r>
        <w:rPr>
          <w:rFonts w:ascii="Arial" w:hAnsi="Arial" w:cs="Arial"/>
          <w:b/>
          <w:color w:val="3333CC"/>
        </w:rPr>
        <w:t>rmazakupowa.pl</w:t>
      </w:r>
      <w:r w:rsidRPr="00B3571F">
        <w:rPr>
          <w:rFonts w:ascii="Arial" w:hAnsi="Arial" w:cs="Arial"/>
          <w:b/>
          <w:color w:val="FF0000"/>
        </w:rPr>
        <w:t xml:space="preserve"> </w:t>
      </w:r>
      <w:r w:rsidR="000E13EE">
        <w:rPr>
          <w:bCs/>
          <w:szCs w:val="20"/>
        </w:rPr>
        <w:t xml:space="preserve">dalej jako </w:t>
      </w:r>
      <w:r w:rsidR="000E13EE">
        <w:rPr>
          <w:bCs/>
          <w:i/>
          <w:iCs/>
          <w:szCs w:val="20"/>
        </w:rPr>
        <w:t>Platforma.</w:t>
      </w:r>
      <w:r w:rsidR="000E13EE">
        <w:rPr>
          <w:szCs w:val="20"/>
        </w:rPr>
        <w:t xml:space="preserve"> </w:t>
      </w:r>
    </w:p>
    <w:p w14:paraId="1B64EF84" w14:textId="77777777" w:rsidR="000E13EE" w:rsidRPr="00B61F41" w:rsidRDefault="000E13EE" w:rsidP="00E643FA">
      <w:pPr>
        <w:pStyle w:val="Tekstpodstawowy4"/>
        <w:numPr>
          <w:ilvl w:val="0"/>
          <w:numId w:val="23"/>
        </w:numPr>
        <w:tabs>
          <w:tab w:val="left" w:pos="709"/>
        </w:tabs>
        <w:spacing w:before="0" w:after="0" w:line="276" w:lineRule="auto"/>
        <w:ind w:left="714" w:right="23" w:hanging="357"/>
        <w:jc w:val="both"/>
        <w:rPr>
          <w:sz w:val="22"/>
          <w:szCs w:val="20"/>
        </w:rPr>
      </w:pPr>
      <w:r>
        <w:rPr>
          <w:sz w:val="22"/>
          <w:szCs w:val="20"/>
        </w:rPr>
        <w:t xml:space="preserve">Sposób sporządzenia oraz sposób przekazywania dokumentów elektronicznych, oświadczeń lub elektronicznych kopii dokumentów lub oświadczeń musi być zgody z wymaganiami określonymi w </w:t>
      </w:r>
      <w:r w:rsidRPr="00F637C4">
        <w:rPr>
          <w:sz w:val="22"/>
          <w:szCs w:val="20"/>
        </w:rPr>
        <w:t>Rozporządzeniu w sprawie środków komunikacji elektronicznej</w:t>
      </w:r>
      <w:r w:rsidRPr="00B61F41">
        <w:rPr>
          <w:sz w:val="22"/>
          <w:szCs w:val="20"/>
        </w:rPr>
        <w:t xml:space="preserve">. </w:t>
      </w:r>
    </w:p>
    <w:p w14:paraId="0A455D91" w14:textId="77777777" w:rsidR="000E13EE" w:rsidRDefault="000E13EE" w:rsidP="00E643FA">
      <w:pPr>
        <w:pStyle w:val="Tekstpodstawowy4"/>
        <w:numPr>
          <w:ilvl w:val="0"/>
          <w:numId w:val="23"/>
        </w:numPr>
        <w:tabs>
          <w:tab w:val="left" w:pos="709"/>
        </w:tabs>
        <w:spacing w:before="0" w:after="0" w:line="276" w:lineRule="auto"/>
        <w:ind w:left="714" w:right="23" w:hanging="357"/>
        <w:jc w:val="both"/>
        <w:rPr>
          <w:bCs/>
          <w:sz w:val="22"/>
          <w:szCs w:val="20"/>
        </w:rPr>
      </w:pPr>
      <w:r>
        <w:rPr>
          <w:sz w:val="22"/>
          <w:szCs w:val="20"/>
        </w:rPr>
        <w:t>Komunikacja między Zamawiającym a Wykonawcami, w szczególności zawiadomienia oraz informacje, przekazywane są w postaci elektronicznej za pośrednictwem Platformy i generowanych przez Platformę powiadomień mailowych (z wyłączeniem złożenia oferty i ewentualnej oferty dodatkowej).</w:t>
      </w:r>
      <w:r>
        <w:rPr>
          <w:b/>
          <w:sz w:val="22"/>
          <w:szCs w:val="20"/>
        </w:rPr>
        <w:t xml:space="preserve"> </w:t>
      </w:r>
      <w:r>
        <w:rPr>
          <w:bCs/>
          <w:sz w:val="22"/>
          <w:szCs w:val="20"/>
        </w:rPr>
        <w:t xml:space="preserve">Komunikacja za pośrednictwem poczty elektronicznej powinna być ograniczona do sytuacji, w których Platforma jest niedostępna (np. z powodu awarii).  </w:t>
      </w:r>
    </w:p>
    <w:p w14:paraId="22234983" w14:textId="77777777" w:rsidR="000E13EE" w:rsidRDefault="000E13EE" w:rsidP="00E643FA">
      <w:pPr>
        <w:pStyle w:val="Tekstpodstawowy4"/>
        <w:numPr>
          <w:ilvl w:val="0"/>
          <w:numId w:val="23"/>
        </w:numPr>
        <w:tabs>
          <w:tab w:val="left" w:pos="709"/>
        </w:tabs>
        <w:spacing w:before="0" w:after="0" w:line="276" w:lineRule="auto"/>
        <w:ind w:left="714" w:right="23" w:hanging="357"/>
        <w:jc w:val="both"/>
        <w:rPr>
          <w:sz w:val="22"/>
          <w:szCs w:val="20"/>
        </w:rPr>
      </w:pPr>
      <w:r>
        <w:rPr>
          <w:sz w:val="22"/>
          <w:szCs w:val="20"/>
        </w:rPr>
        <w:t>Zamawiający będzie przekazywał Wykonawcom informacje w postaci elektronicznej za pośrednictwem Platformy. Informacje dotyczące zmiany specyfikacji, zmiany terminu składania i otwarcia ofert Zamawiający będzie zamieszczał na Platformie w sekcji „Załączniki”. Korespondencja, której zgodnie z obowiązującymi przepisami adresatem jest konkretny Wykonawca, będzie przekazywana w postaci elektronicznej za pośrednictwem Platformy do konkretnego Wykonawcy.</w:t>
      </w:r>
    </w:p>
    <w:p w14:paraId="3EC7E528" w14:textId="77777777" w:rsidR="000E13EE" w:rsidRDefault="000E13EE" w:rsidP="00E643FA">
      <w:pPr>
        <w:pStyle w:val="Tekstpodstawowy4"/>
        <w:numPr>
          <w:ilvl w:val="0"/>
          <w:numId w:val="23"/>
        </w:numPr>
        <w:tabs>
          <w:tab w:val="left" w:pos="709"/>
        </w:tabs>
        <w:spacing w:before="0" w:after="0" w:line="276" w:lineRule="auto"/>
        <w:ind w:left="714" w:right="23" w:hanging="357"/>
        <w:jc w:val="both"/>
        <w:rPr>
          <w:sz w:val="22"/>
          <w:szCs w:val="20"/>
        </w:rPr>
      </w:pPr>
      <w:r>
        <w:rPr>
          <w:sz w:val="22"/>
          <w:szCs w:val="20"/>
        </w:rPr>
        <w:lastRenderedPageBreak/>
        <w:t>Wykonawca powinien sprawdzać komunikaty i wiadomości bezpośrednio na Platformie, gdyż system powiadomień może ulec awarii lub powiadomienie może trafić do folderu SPAM.</w:t>
      </w:r>
    </w:p>
    <w:p w14:paraId="15AEFCB6" w14:textId="77777777" w:rsidR="000E13EE" w:rsidRDefault="000E13EE" w:rsidP="00E643FA">
      <w:pPr>
        <w:pStyle w:val="Tekstpodstawowy4"/>
        <w:numPr>
          <w:ilvl w:val="0"/>
          <w:numId w:val="23"/>
        </w:numPr>
        <w:tabs>
          <w:tab w:val="left" w:pos="709"/>
        </w:tabs>
        <w:spacing w:before="0" w:after="0" w:line="276" w:lineRule="auto"/>
        <w:ind w:left="714" w:right="23" w:hanging="357"/>
        <w:jc w:val="both"/>
        <w:rPr>
          <w:sz w:val="22"/>
          <w:szCs w:val="20"/>
        </w:rPr>
      </w:pPr>
      <w:r>
        <w:rPr>
          <w:sz w:val="22"/>
          <w:szCs w:val="20"/>
        </w:rPr>
        <w:t xml:space="preserve">Zamawiający, zgodnie z art. 67 ustawy </w:t>
      </w:r>
      <w:proofErr w:type="spellStart"/>
      <w:r>
        <w:rPr>
          <w:sz w:val="22"/>
          <w:szCs w:val="20"/>
        </w:rPr>
        <w:t>Pzp</w:t>
      </w:r>
      <w:proofErr w:type="spellEnd"/>
      <w:r>
        <w:rPr>
          <w:sz w:val="22"/>
          <w:szCs w:val="20"/>
        </w:rPr>
        <w:t xml:space="preserve"> określa następujące wymagania techniczne i organizacyjne sporządzania, wysyłania i odbierania korespondencji elektronicznej przy wykorzystaniu Platformy tj.:</w:t>
      </w:r>
    </w:p>
    <w:p w14:paraId="75218909" w14:textId="77777777" w:rsidR="000E13EE" w:rsidRDefault="000E13EE" w:rsidP="00E643FA">
      <w:pPr>
        <w:pStyle w:val="Tekstpodstawowy4"/>
        <w:numPr>
          <w:ilvl w:val="0"/>
          <w:numId w:val="24"/>
        </w:numPr>
        <w:tabs>
          <w:tab w:val="left" w:pos="709"/>
        </w:tabs>
        <w:spacing w:before="0" w:after="0" w:line="276" w:lineRule="auto"/>
        <w:ind w:left="1134" w:right="23" w:hanging="425"/>
        <w:jc w:val="both"/>
        <w:rPr>
          <w:sz w:val="22"/>
          <w:szCs w:val="20"/>
        </w:rPr>
      </w:pPr>
      <w:r>
        <w:rPr>
          <w:sz w:val="22"/>
          <w:szCs w:val="20"/>
        </w:rPr>
        <w:t xml:space="preserve">stały dostęp do sieci Internet o gwarantowanej przepustowości nie mniejszej niż 512 </w:t>
      </w:r>
      <w:proofErr w:type="spellStart"/>
      <w:r>
        <w:rPr>
          <w:sz w:val="22"/>
          <w:szCs w:val="20"/>
        </w:rPr>
        <w:t>kb</w:t>
      </w:r>
      <w:proofErr w:type="spellEnd"/>
      <w:r>
        <w:rPr>
          <w:sz w:val="22"/>
          <w:szCs w:val="20"/>
        </w:rPr>
        <w:t>/s,</w:t>
      </w:r>
    </w:p>
    <w:p w14:paraId="229323F2" w14:textId="77777777" w:rsidR="000E13EE" w:rsidRDefault="000E13EE" w:rsidP="00E643FA">
      <w:pPr>
        <w:pStyle w:val="Tekstpodstawowy4"/>
        <w:numPr>
          <w:ilvl w:val="0"/>
          <w:numId w:val="24"/>
        </w:numPr>
        <w:tabs>
          <w:tab w:val="left" w:pos="709"/>
        </w:tabs>
        <w:spacing w:before="0" w:after="0" w:line="276" w:lineRule="auto"/>
        <w:ind w:left="1134" w:right="23" w:hanging="425"/>
        <w:jc w:val="both"/>
        <w:rPr>
          <w:sz w:val="22"/>
          <w:szCs w:val="20"/>
        </w:rPr>
      </w:pPr>
      <w:r>
        <w:rPr>
          <w:sz w:val="22"/>
          <w:szCs w:val="20"/>
        </w:rPr>
        <w:t>komputer klasy PC lub MAC o następującej konfiguracji: pamięć min. 2 GB Ram, procesor Intel IV 2 GHZ lub jego nowsza wersja, jeden z systemów operacyjnych – MS Windows 10, Mac Os x 10.4, Linux lub ich nowsze wersje,</w:t>
      </w:r>
    </w:p>
    <w:p w14:paraId="01D6B031" w14:textId="77777777" w:rsidR="000E13EE" w:rsidRDefault="000E13EE" w:rsidP="00E643FA">
      <w:pPr>
        <w:pStyle w:val="Tekstpodstawowy4"/>
        <w:numPr>
          <w:ilvl w:val="0"/>
          <w:numId w:val="24"/>
        </w:numPr>
        <w:tabs>
          <w:tab w:val="left" w:pos="709"/>
        </w:tabs>
        <w:spacing w:before="0" w:after="0" w:line="276" w:lineRule="auto"/>
        <w:ind w:left="1134" w:right="23" w:hanging="425"/>
        <w:jc w:val="both"/>
        <w:rPr>
          <w:sz w:val="22"/>
          <w:szCs w:val="20"/>
        </w:rPr>
      </w:pPr>
      <w:r>
        <w:rPr>
          <w:sz w:val="22"/>
          <w:szCs w:val="20"/>
        </w:rPr>
        <w:t>zainstalowana dowolna przeglądarka internetowa najlepiej w najnowszej dostępnej wersji obsługująca TLS 1.2, z wyjątkiem Internet Explorer,</w:t>
      </w:r>
    </w:p>
    <w:p w14:paraId="243200E6" w14:textId="77777777" w:rsidR="000E13EE" w:rsidRDefault="000E13EE" w:rsidP="00E643FA">
      <w:pPr>
        <w:pStyle w:val="Tekstpodstawowy4"/>
        <w:numPr>
          <w:ilvl w:val="0"/>
          <w:numId w:val="24"/>
        </w:numPr>
        <w:tabs>
          <w:tab w:val="left" w:pos="709"/>
        </w:tabs>
        <w:spacing w:before="0" w:after="0" w:line="276" w:lineRule="auto"/>
        <w:ind w:left="1134" w:right="23" w:hanging="425"/>
        <w:jc w:val="both"/>
        <w:rPr>
          <w:sz w:val="22"/>
          <w:szCs w:val="20"/>
        </w:rPr>
      </w:pPr>
      <w:r>
        <w:rPr>
          <w:sz w:val="22"/>
          <w:szCs w:val="20"/>
        </w:rPr>
        <w:t>włączona obsługa JavaScript,</w:t>
      </w:r>
    </w:p>
    <w:p w14:paraId="2D593AC5" w14:textId="77777777" w:rsidR="000E13EE" w:rsidRDefault="000E13EE" w:rsidP="00E643FA">
      <w:pPr>
        <w:pStyle w:val="Tekstpodstawowy4"/>
        <w:numPr>
          <w:ilvl w:val="0"/>
          <w:numId w:val="24"/>
        </w:numPr>
        <w:tabs>
          <w:tab w:val="left" w:pos="709"/>
        </w:tabs>
        <w:spacing w:before="0" w:after="0" w:line="276" w:lineRule="auto"/>
        <w:ind w:left="1134" w:right="23" w:hanging="425"/>
        <w:jc w:val="both"/>
        <w:rPr>
          <w:sz w:val="22"/>
          <w:szCs w:val="20"/>
        </w:rPr>
      </w:pPr>
      <w:r>
        <w:rPr>
          <w:sz w:val="22"/>
          <w:szCs w:val="20"/>
        </w:rPr>
        <w:t xml:space="preserve">zainstalowany program Adobe </w:t>
      </w:r>
      <w:proofErr w:type="spellStart"/>
      <w:r>
        <w:rPr>
          <w:sz w:val="22"/>
          <w:szCs w:val="20"/>
        </w:rPr>
        <w:t>Acrobat</w:t>
      </w:r>
      <w:proofErr w:type="spellEnd"/>
      <w:r>
        <w:rPr>
          <w:sz w:val="22"/>
          <w:szCs w:val="20"/>
        </w:rPr>
        <w:t xml:space="preserve"> Reader lub inny program obsługujący format plików .pdf,</w:t>
      </w:r>
    </w:p>
    <w:p w14:paraId="53305F6C" w14:textId="77777777" w:rsidR="000E13EE" w:rsidRDefault="000E13EE" w:rsidP="00E643FA">
      <w:pPr>
        <w:pStyle w:val="Tekstpodstawowy4"/>
        <w:numPr>
          <w:ilvl w:val="0"/>
          <w:numId w:val="24"/>
        </w:numPr>
        <w:tabs>
          <w:tab w:val="left" w:pos="709"/>
        </w:tabs>
        <w:spacing w:before="0" w:after="0" w:line="276" w:lineRule="auto"/>
        <w:ind w:left="1134" w:right="23" w:hanging="425"/>
        <w:jc w:val="both"/>
        <w:rPr>
          <w:sz w:val="22"/>
          <w:szCs w:val="20"/>
        </w:rPr>
      </w:pPr>
      <w:r>
        <w:rPr>
          <w:sz w:val="22"/>
          <w:szCs w:val="20"/>
        </w:rPr>
        <w:t>podłączony lub wbudowany do komputera czytnik karty kryptograficznej wydanej przez wystawcę certyfikatu używanego przez Wykonawcę, o ile Wykonawca korzysta z kwalifikowanego podpisu elektronicznego,</w:t>
      </w:r>
    </w:p>
    <w:p w14:paraId="01C9937F" w14:textId="77777777" w:rsidR="000E13EE" w:rsidRDefault="000E13EE" w:rsidP="00E643FA">
      <w:pPr>
        <w:pStyle w:val="Tekstpodstawowy4"/>
        <w:numPr>
          <w:ilvl w:val="0"/>
          <w:numId w:val="24"/>
        </w:numPr>
        <w:tabs>
          <w:tab w:val="left" w:pos="709"/>
        </w:tabs>
        <w:spacing w:before="0" w:after="0" w:line="276" w:lineRule="auto"/>
        <w:ind w:left="1134" w:right="23" w:hanging="425"/>
        <w:jc w:val="both"/>
        <w:rPr>
          <w:sz w:val="22"/>
          <w:szCs w:val="20"/>
        </w:rPr>
      </w:pPr>
      <w:r>
        <w:rPr>
          <w:sz w:val="22"/>
          <w:szCs w:val="20"/>
        </w:rPr>
        <w:t>Platforma działa według standardu przyjętego w komunikacji sieciowej – kodowanie UTF8,</w:t>
      </w:r>
    </w:p>
    <w:p w14:paraId="2D2C19C6" w14:textId="77777777" w:rsidR="000E13EE" w:rsidRDefault="000E13EE" w:rsidP="00E643FA">
      <w:pPr>
        <w:pStyle w:val="Tekstpodstawowy4"/>
        <w:numPr>
          <w:ilvl w:val="0"/>
          <w:numId w:val="24"/>
        </w:numPr>
        <w:tabs>
          <w:tab w:val="left" w:pos="709"/>
        </w:tabs>
        <w:spacing w:before="0" w:after="0" w:line="276" w:lineRule="auto"/>
        <w:ind w:left="1134" w:right="23" w:hanging="425"/>
        <w:jc w:val="both"/>
        <w:rPr>
          <w:sz w:val="22"/>
          <w:szCs w:val="20"/>
        </w:rPr>
      </w:pPr>
      <w:r>
        <w:rPr>
          <w:sz w:val="22"/>
          <w:szCs w:val="20"/>
        </w:rPr>
        <w:t>oznaczenie czasu odbioru danych przez Platformę stanowi datę oraz dokładny czas (</w:t>
      </w:r>
      <w:proofErr w:type="spellStart"/>
      <w:r>
        <w:rPr>
          <w:sz w:val="22"/>
          <w:szCs w:val="20"/>
        </w:rPr>
        <w:t>hh:mm:ss</w:t>
      </w:r>
      <w:proofErr w:type="spellEnd"/>
      <w:r>
        <w:rPr>
          <w:sz w:val="22"/>
          <w:szCs w:val="20"/>
        </w:rPr>
        <w:t xml:space="preserve">) generowany wg czasu platformy Microsoft </w:t>
      </w:r>
      <w:proofErr w:type="spellStart"/>
      <w:r>
        <w:rPr>
          <w:sz w:val="22"/>
          <w:szCs w:val="20"/>
        </w:rPr>
        <w:t>Azure</w:t>
      </w:r>
      <w:proofErr w:type="spellEnd"/>
      <w:r>
        <w:rPr>
          <w:sz w:val="22"/>
          <w:szCs w:val="20"/>
        </w:rPr>
        <w:t>, który jest synchronizowany ze znacznikiem czasu UTC.</w:t>
      </w:r>
    </w:p>
    <w:p w14:paraId="0FE581F9" w14:textId="77777777" w:rsidR="000E13EE" w:rsidRDefault="000E13EE" w:rsidP="00E643FA">
      <w:pPr>
        <w:pStyle w:val="Tekstpodstawowy4"/>
        <w:numPr>
          <w:ilvl w:val="0"/>
          <w:numId w:val="23"/>
        </w:numPr>
        <w:tabs>
          <w:tab w:val="left" w:pos="709"/>
        </w:tabs>
        <w:spacing w:before="0" w:after="0" w:line="276" w:lineRule="auto"/>
        <w:ind w:left="714" w:right="23" w:hanging="357"/>
        <w:jc w:val="both"/>
        <w:rPr>
          <w:sz w:val="22"/>
          <w:szCs w:val="20"/>
        </w:rPr>
      </w:pPr>
      <w:r>
        <w:rPr>
          <w:sz w:val="22"/>
          <w:szCs w:val="20"/>
        </w:rPr>
        <w:t>Zamawiający, zgodnie z § 11 ust. 2 Rozporządzenia w sprawie środków komunikacji elektronicznej podaje następujące informacje dotyczące specyfikacji połączenia, formatu przesyłanych danych oraz szyfrowania i oznaczania czasu przekazania i odbioru danych:</w:t>
      </w:r>
    </w:p>
    <w:p w14:paraId="72B7EB0C" w14:textId="77777777" w:rsidR="000E13EE" w:rsidRPr="00935F01" w:rsidRDefault="000E13EE" w:rsidP="00E643FA">
      <w:pPr>
        <w:pStyle w:val="Tekstpodstawowy4"/>
        <w:numPr>
          <w:ilvl w:val="0"/>
          <w:numId w:val="25"/>
        </w:numPr>
        <w:tabs>
          <w:tab w:val="left" w:pos="709"/>
        </w:tabs>
        <w:spacing w:before="0" w:after="0" w:line="276" w:lineRule="auto"/>
        <w:ind w:left="993" w:right="23" w:hanging="284"/>
        <w:jc w:val="both"/>
        <w:rPr>
          <w:sz w:val="22"/>
          <w:szCs w:val="20"/>
        </w:rPr>
      </w:pPr>
      <w:r w:rsidRPr="00935F01">
        <w:rPr>
          <w:sz w:val="22"/>
          <w:szCs w:val="20"/>
        </w:rPr>
        <w:t>dopuszczalne formaty przesyłanych danych, tj. plików o wielkości do 100 MB: .</w:t>
      </w:r>
      <w:proofErr w:type="spellStart"/>
      <w:r w:rsidRPr="00935F01">
        <w:rPr>
          <w:sz w:val="22"/>
          <w:szCs w:val="20"/>
        </w:rPr>
        <w:t>doc</w:t>
      </w:r>
      <w:proofErr w:type="spellEnd"/>
      <w:r w:rsidRPr="00935F01">
        <w:rPr>
          <w:sz w:val="22"/>
          <w:szCs w:val="20"/>
        </w:rPr>
        <w:t>, .pdf, .zip, .</w:t>
      </w:r>
      <w:proofErr w:type="spellStart"/>
      <w:r w:rsidRPr="00935F01">
        <w:rPr>
          <w:sz w:val="22"/>
          <w:szCs w:val="20"/>
        </w:rPr>
        <w:t>docx</w:t>
      </w:r>
      <w:proofErr w:type="spellEnd"/>
      <w:r w:rsidRPr="00935F01">
        <w:rPr>
          <w:sz w:val="22"/>
          <w:szCs w:val="20"/>
        </w:rPr>
        <w:t>, .xls, .</w:t>
      </w:r>
      <w:proofErr w:type="spellStart"/>
      <w:r w:rsidRPr="00935F01">
        <w:rPr>
          <w:sz w:val="22"/>
          <w:szCs w:val="20"/>
        </w:rPr>
        <w:t>xlsx</w:t>
      </w:r>
      <w:proofErr w:type="spellEnd"/>
      <w:r w:rsidRPr="00935F01">
        <w:rPr>
          <w:sz w:val="22"/>
          <w:szCs w:val="20"/>
        </w:rPr>
        <w:t>, .</w:t>
      </w:r>
      <w:proofErr w:type="spellStart"/>
      <w:r w:rsidRPr="00935F01">
        <w:rPr>
          <w:sz w:val="22"/>
          <w:szCs w:val="20"/>
        </w:rPr>
        <w:t>rar</w:t>
      </w:r>
      <w:proofErr w:type="spellEnd"/>
      <w:r w:rsidRPr="00935F01">
        <w:rPr>
          <w:sz w:val="22"/>
          <w:szCs w:val="20"/>
        </w:rPr>
        <w:t>, .7zip, .jpg, .</w:t>
      </w:r>
      <w:proofErr w:type="spellStart"/>
      <w:r w:rsidRPr="00935F01">
        <w:rPr>
          <w:sz w:val="22"/>
          <w:szCs w:val="20"/>
        </w:rPr>
        <w:t>jpeg</w:t>
      </w:r>
      <w:proofErr w:type="spellEnd"/>
      <w:r w:rsidRPr="00935F01">
        <w:rPr>
          <w:sz w:val="22"/>
          <w:szCs w:val="20"/>
        </w:rPr>
        <w:t>, .</w:t>
      </w:r>
      <w:proofErr w:type="spellStart"/>
      <w:r w:rsidRPr="00935F01">
        <w:rPr>
          <w:sz w:val="22"/>
          <w:szCs w:val="20"/>
        </w:rPr>
        <w:t>png</w:t>
      </w:r>
      <w:proofErr w:type="spellEnd"/>
      <w:r w:rsidRPr="00935F01">
        <w:rPr>
          <w:sz w:val="22"/>
          <w:szCs w:val="20"/>
        </w:rPr>
        <w:t>, .txt, .</w:t>
      </w:r>
      <w:proofErr w:type="spellStart"/>
      <w:r w:rsidRPr="00935F01">
        <w:rPr>
          <w:sz w:val="22"/>
          <w:szCs w:val="20"/>
        </w:rPr>
        <w:t>tiff</w:t>
      </w:r>
      <w:proofErr w:type="spellEnd"/>
      <w:r w:rsidRPr="00935F01">
        <w:rPr>
          <w:sz w:val="22"/>
          <w:szCs w:val="20"/>
        </w:rPr>
        <w:t>, .</w:t>
      </w:r>
      <w:proofErr w:type="spellStart"/>
      <w:r w:rsidRPr="00935F01">
        <w:rPr>
          <w:sz w:val="22"/>
          <w:szCs w:val="20"/>
        </w:rPr>
        <w:t>xades</w:t>
      </w:r>
      <w:proofErr w:type="spellEnd"/>
      <w:r w:rsidRPr="00935F01">
        <w:rPr>
          <w:sz w:val="22"/>
          <w:szCs w:val="20"/>
        </w:rPr>
        <w:t>, .</w:t>
      </w:r>
      <w:proofErr w:type="spellStart"/>
      <w:r w:rsidRPr="00935F01">
        <w:rPr>
          <w:sz w:val="22"/>
          <w:szCs w:val="20"/>
        </w:rPr>
        <w:t>sig</w:t>
      </w:r>
      <w:proofErr w:type="spellEnd"/>
      <w:r w:rsidRPr="00935F01">
        <w:rPr>
          <w:sz w:val="22"/>
          <w:szCs w:val="20"/>
        </w:rPr>
        <w:t>, .</w:t>
      </w:r>
      <w:proofErr w:type="spellStart"/>
      <w:r w:rsidRPr="00935F01">
        <w:rPr>
          <w:sz w:val="22"/>
          <w:szCs w:val="20"/>
        </w:rPr>
        <w:t>pades</w:t>
      </w:r>
      <w:proofErr w:type="spellEnd"/>
    </w:p>
    <w:p w14:paraId="14C1110A" w14:textId="77777777" w:rsidR="000E13EE" w:rsidRDefault="000E13EE" w:rsidP="00E643FA">
      <w:pPr>
        <w:pStyle w:val="Tekstpodstawowy4"/>
        <w:numPr>
          <w:ilvl w:val="0"/>
          <w:numId w:val="25"/>
        </w:numPr>
        <w:tabs>
          <w:tab w:val="left" w:pos="709"/>
        </w:tabs>
        <w:spacing w:before="0" w:after="0" w:line="276" w:lineRule="auto"/>
        <w:ind w:left="993" w:right="23" w:hanging="284"/>
        <w:jc w:val="both"/>
        <w:rPr>
          <w:sz w:val="22"/>
          <w:szCs w:val="20"/>
        </w:rPr>
      </w:pPr>
      <w:r>
        <w:rPr>
          <w:sz w:val="22"/>
          <w:szCs w:val="20"/>
        </w:rPr>
        <w:t xml:space="preserve">informacje na temat kodowania: plik (oferta) załączony przez Wykonawcę na Platformie i zapisany, widoczny jest w systemie, jako zaszyfrowany – format kodowania UTF8. Możliwość otworzenia pliku dostępna jest dopiero po odszyfrowaniu przez Zamawiającego po upływie terminu otwarcia ofert, </w:t>
      </w:r>
    </w:p>
    <w:p w14:paraId="4DB772D7" w14:textId="77777777" w:rsidR="000E13EE" w:rsidRDefault="000E13EE" w:rsidP="00E643FA">
      <w:pPr>
        <w:pStyle w:val="Tekstpodstawowy4"/>
        <w:numPr>
          <w:ilvl w:val="0"/>
          <w:numId w:val="25"/>
        </w:numPr>
        <w:tabs>
          <w:tab w:val="left" w:pos="709"/>
        </w:tabs>
        <w:spacing w:before="0" w:after="0" w:line="276" w:lineRule="auto"/>
        <w:ind w:left="993" w:right="23" w:hanging="284"/>
        <w:jc w:val="both"/>
        <w:rPr>
          <w:sz w:val="22"/>
          <w:szCs w:val="20"/>
        </w:rPr>
      </w:pPr>
      <w:r>
        <w:rPr>
          <w:sz w:val="22"/>
          <w:szCs w:val="20"/>
        </w:rPr>
        <w:t>oznaczenie czasu odbioru danych przez Platformę stanowi datę oraz dokładny czas (</w:t>
      </w:r>
      <w:proofErr w:type="spellStart"/>
      <w:r>
        <w:rPr>
          <w:sz w:val="22"/>
          <w:szCs w:val="20"/>
        </w:rPr>
        <w:t>hh:mm:ss</w:t>
      </w:r>
      <w:proofErr w:type="spellEnd"/>
      <w:r>
        <w:rPr>
          <w:sz w:val="22"/>
          <w:szCs w:val="20"/>
        </w:rPr>
        <w:t xml:space="preserve">) generowany wg czasu platformy Microsoft </w:t>
      </w:r>
      <w:proofErr w:type="spellStart"/>
      <w:r>
        <w:rPr>
          <w:sz w:val="22"/>
          <w:szCs w:val="20"/>
        </w:rPr>
        <w:t>Azure</w:t>
      </w:r>
      <w:proofErr w:type="spellEnd"/>
      <w:r>
        <w:rPr>
          <w:sz w:val="22"/>
          <w:szCs w:val="20"/>
        </w:rPr>
        <w:t>, który jest synchronizowany ze znacznikiem czasu UTC.</w:t>
      </w:r>
    </w:p>
    <w:p w14:paraId="4D8847A9" w14:textId="77777777" w:rsidR="00B3571F" w:rsidRDefault="000E13EE" w:rsidP="00E643FA">
      <w:pPr>
        <w:pStyle w:val="Tekstpodstawowy4"/>
        <w:numPr>
          <w:ilvl w:val="0"/>
          <w:numId w:val="23"/>
        </w:numPr>
        <w:tabs>
          <w:tab w:val="left" w:pos="709"/>
        </w:tabs>
        <w:spacing w:before="0" w:after="0" w:line="276" w:lineRule="auto"/>
        <w:ind w:left="714" w:right="23" w:hanging="357"/>
        <w:jc w:val="both"/>
        <w:rPr>
          <w:sz w:val="22"/>
          <w:szCs w:val="20"/>
        </w:rPr>
      </w:pPr>
      <w:r>
        <w:rPr>
          <w:sz w:val="22"/>
          <w:szCs w:val="20"/>
        </w:rPr>
        <w:t xml:space="preserve">Instrukcja Użytkownika korzystania z Platformy znajduje się pod adresem: </w:t>
      </w:r>
    </w:p>
    <w:p w14:paraId="14A6AB06" w14:textId="695AD5F7" w:rsidR="00B3571F" w:rsidRPr="00EB186A" w:rsidRDefault="00B3571F" w:rsidP="00B3571F">
      <w:pPr>
        <w:tabs>
          <w:tab w:val="center" w:pos="4536"/>
          <w:tab w:val="left" w:pos="6945"/>
        </w:tabs>
        <w:spacing w:line="276" w:lineRule="auto"/>
        <w:ind w:right="-142"/>
        <w:rPr>
          <w:rFonts w:ascii="Arial" w:hAnsi="Arial" w:cs="Arial"/>
          <w:b/>
          <w:color w:val="3333CC"/>
        </w:rPr>
      </w:pPr>
      <w:r>
        <w:rPr>
          <w:rFonts w:ascii="Arial" w:hAnsi="Arial" w:cs="Arial"/>
          <w:b/>
          <w:color w:val="3333CC"/>
        </w:rPr>
        <w:tab/>
      </w:r>
      <w:r w:rsidRPr="00E954B1">
        <w:rPr>
          <w:rFonts w:ascii="Arial" w:hAnsi="Arial" w:cs="Arial"/>
          <w:b/>
          <w:color w:val="3333CC"/>
        </w:rPr>
        <w:t>https://platfo</w:t>
      </w:r>
      <w:r>
        <w:rPr>
          <w:rFonts w:ascii="Arial" w:hAnsi="Arial" w:cs="Arial"/>
          <w:b/>
          <w:color w:val="3333CC"/>
        </w:rPr>
        <w:t>rmazakupowa.pl</w:t>
      </w:r>
    </w:p>
    <w:p w14:paraId="11BD8384" w14:textId="56A05D9E" w:rsidR="000E13EE" w:rsidRDefault="000E13EE" w:rsidP="00B3571F">
      <w:pPr>
        <w:pStyle w:val="Tekstpodstawowy4"/>
        <w:tabs>
          <w:tab w:val="left" w:pos="709"/>
        </w:tabs>
        <w:spacing w:before="0" w:after="0" w:line="276" w:lineRule="auto"/>
        <w:ind w:left="714" w:right="23" w:firstLine="0"/>
        <w:jc w:val="both"/>
        <w:rPr>
          <w:sz w:val="22"/>
          <w:szCs w:val="20"/>
        </w:rPr>
      </w:pPr>
      <w:r>
        <w:rPr>
          <w:sz w:val="22"/>
          <w:szCs w:val="20"/>
        </w:rPr>
        <w:t xml:space="preserve">w zakładce „Pomoc” (dalej jako </w:t>
      </w:r>
      <w:r>
        <w:rPr>
          <w:i/>
          <w:iCs/>
          <w:sz w:val="22"/>
          <w:szCs w:val="20"/>
        </w:rPr>
        <w:t>Instrukcja</w:t>
      </w:r>
      <w:r>
        <w:rPr>
          <w:sz w:val="22"/>
          <w:szCs w:val="20"/>
        </w:rPr>
        <w:t>). Wykonawca przystępując do postępowania o udzielenie zamówienia publicznego, tj. bezpłatnie rejestrując się lub logując, w przypadku posiadania konta na Platformie, akceptuje warunki określone w regulaminie korzystania z Platformy, dostępnym na Platformie oraz uznaje go za wiążący.</w:t>
      </w:r>
    </w:p>
    <w:p w14:paraId="2E6B1786" w14:textId="77777777" w:rsidR="000E13EE" w:rsidRDefault="000E13EE" w:rsidP="00E643FA">
      <w:pPr>
        <w:pStyle w:val="Tekstpodstawowy4"/>
        <w:numPr>
          <w:ilvl w:val="0"/>
          <w:numId w:val="23"/>
        </w:numPr>
        <w:tabs>
          <w:tab w:val="left" w:pos="709"/>
        </w:tabs>
        <w:spacing w:before="0" w:after="0" w:line="276" w:lineRule="auto"/>
        <w:ind w:left="714" w:right="23" w:hanging="357"/>
        <w:jc w:val="both"/>
        <w:rPr>
          <w:sz w:val="22"/>
          <w:szCs w:val="20"/>
        </w:rPr>
      </w:pPr>
      <w:r>
        <w:rPr>
          <w:sz w:val="22"/>
          <w:szCs w:val="20"/>
        </w:rPr>
        <w:t>Ogólne zasady korzystania z Platformy:</w:t>
      </w:r>
    </w:p>
    <w:p w14:paraId="560BDAB3" w14:textId="77777777" w:rsidR="00B3571F" w:rsidRDefault="000E13EE" w:rsidP="00E643FA">
      <w:pPr>
        <w:pStyle w:val="Tekstpodstawowy4"/>
        <w:numPr>
          <w:ilvl w:val="0"/>
          <w:numId w:val="26"/>
        </w:numPr>
        <w:tabs>
          <w:tab w:val="left" w:pos="709"/>
        </w:tabs>
        <w:spacing w:before="0" w:after="0" w:line="276" w:lineRule="auto"/>
        <w:ind w:right="23"/>
        <w:jc w:val="both"/>
        <w:rPr>
          <w:sz w:val="22"/>
          <w:szCs w:val="20"/>
        </w:rPr>
      </w:pPr>
      <w:r>
        <w:rPr>
          <w:sz w:val="22"/>
          <w:szCs w:val="20"/>
        </w:rPr>
        <w:t>zgłoszenie do postępowania wymaga zalogowania Wykonawcy do systemu na subdomenie </w:t>
      </w:r>
    </w:p>
    <w:p w14:paraId="5F9B8C48" w14:textId="2F0CCF64" w:rsidR="00B3571F" w:rsidRPr="00B3571F" w:rsidRDefault="00B3571F" w:rsidP="00B3571F">
      <w:pPr>
        <w:pStyle w:val="Akapitzlist"/>
        <w:tabs>
          <w:tab w:val="center" w:pos="4536"/>
          <w:tab w:val="left" w:pos="6945"/>
        </w:tabs>
        <w:spacing w:line="276" w:lineRule="auto"/>
        <w:ind w:left="1077" w:right="-142" w:firstLine="0"/>
        <w:rPr>
          <w:rFonts w:ascii="Arial" w:hAnsi="Arial" w:cs="Arial"/>
          <w:b/>
          <w:color w:val="3333CC"/>
        </w:rPr>
      </w:pPr>
      <w:r w:rsidRPr="00B3571F">
        <w:rPr>
          <w:rFonts w:ascii="Arial" w:hAnsi="Arial" w:cs="Arial"/>
          <w:b/>
          <w:color w:val="3333CC"/>
        </w:rPr>
        <w:t>https://platfo</w:t>
      </w:r>
      <w:r>
        <w:rPr>
          <w:rFonts w:ascii="Arial" w:hAnsi="Arial" w:cs="Arial"/>
          <w:b/>
          <w:color w:val="3333CC"/>
        </w:rPr>
        <w:t>rmazakupowa.pl</w:t>
      </w:r>
    </w:p>
    <w:p w14:paraId="05475BCF" w14:textId="77777777" w:rsidR="000E13EE" w:rsidRDefault="000E13EE" w:rsidP="00E643FA">
      <w:pPr>
        <w:pStyle w:val="Tekstpodstawowy4"/>
        <w:numPr>
          <w:ilvl w:val="0"/>
          <w:numId w:val="26"/>
        </w:numPr>
        <w:tabs>
          <w:tab w:val="left" w:pos="709"/>
        </w:tabs>
        <w:spacing w:before="0" w:after="0" w:line="276" w:lineRule="auto"/>
        <w:ind w:right="23"/>
        <w:jc w:val="both"/>
        <w:rPr>
          <w:sz w:val="22"/>
          <w:szCs w:val="20"/>
        </w:rPr>
      </w:pPr>
      <w:r>
        <w:rPr>
          <w:sz w:val="22"/>
          <w:szCs w:val="20"/>
        </w:rPr>
        <w:t>Wykonawca, aby przystąpić do postępowania musi założyć konto na Platformie, gdzie zostanie powiadomiony o możliwości zalogowania lub do założenia bezpłatnego konta. Wykonawca zakłada konto wykonując kroki procesu rejestracyjnego, podaje adres e-mail, otrzymuje link aktywacyjny a następnie ustanawia hasło;</w:t>
      </w:r>
    </w:p>
    <w:p w14:paraId="1D99D58A" w14:textId="77777777" w:rsidR="000E13EE" w:rsidRDefault="000E13EE" w:rsidP="00E643FA">
      <w:pPr>
        <w:pStyle w:val="Tekstpodstawowy4"/>
        <w:numPr>
          <w:ilvl w:val="0"/>
          <w:numId w:val="26"/>
        </w:numPr>
        <w:tabs>
          <w:tab w:val="left" w:pos="709"/>
        </w:tabs>
        <w:spacing w:before="0" w:after="0" w:line="276" w:lineRule="auto"/>
        <w:ind w:right="23"/>
        <w:jc w:val="both"/>
        <w:rPr>
          <w:sz w:val="22"/>
          <w:szCs w:val="20"/>
        </w:rPr>
      </w:pPr>
      <w:r>
        <w:rPr>
          <w:sz w:val="22"/>
          <w:szCs w:val="20"/>
        </w:rPr>
        <w:t xml:space="preserve">proces rejestracji Wykonawcy jest w pełni automatyczny – po zarejestrowaniu należy podać </w:t>
      </w:r>
      <w:r>
        <w:rPr>
          <w:sz w:val="22"/>
          <w:szCs w:val="20"/>
        </w:rPr>
        <w:lastRenderedPageBreak/>
        <w:t>dane Wykonawcy, którego osoba zakładająca konto reprezentuje.</w:t>
      </w:r>
    </w:p>
    <w:p w14:paraId="31A1D198" w14:textId="77777777" w:rsidR="000E13EE" w:rsidRDefault="000E13EE" w:rsidP="00E643FA">
      <w:pPr>
        <w:pStyle w:val="Tekstpodstawowy4"/>
        <w:numPr>
          <w:ilvl w:val="0"/>
          <w:numId w:val="23"/>
        </w:numPr>
        <w:tabs>
          <w:tab w:val="left" w:pos="709"/>
        </w:tabs>
        <w:spacing w:before="0" w:after="0" w:line="276" w:lineRule="auto"/>
        <w:ind w:left="714" w:right="23" w:hanging="357"/>
        <w:jc w:val="both"/>
        <w:rPr>
          <w:sz w:val="22"/>
          <w:szCs w:val="20"/>
        </w:rPr>
      </w:pPr>
      <w:r>
        <w:rPr>
          <w:bCs/>
          <w:sz w:val="22"/>
          <w:szCs w:val="20"/>
        </w:rPr>
        <w:t>Zamawiający nie ponosi odpowiedzialności za złożenie oferty w sposób niezgodny z Instrukcją</w:t>
      </w:r>
      <w:r>
        <w:rPr>
          <w:sz w:val="22"/>
          <w:szCs w:val="20"/>
        </w:rPr>
        <w:t xml:space="preserve">, w szczególności za sytuację, gdy Zamawiający zapozna się z treścią oferty przed upływem terminu składania ofert. </w:t>
      </w:r>
    </w:p>
    <w:p w14:paraId="27F2927B" w14:textId="77777777" w:rsidR="000E13EE" w:rsidRDefault="000E13EE" w:rsidP="00E643FA">
      <w:pPr>
        <w:pStyle w:val="Tekstpodstawowy4"/>
        <w:numPr>
          <w:ilvl w:val="0"/>
          <w:numId w:val="23"/>
        </w:numPr>
        <w:tabs>
          <w:tab w:val="left" w:pos="709"/>
        </w:tabs>
        <w:spacing w:before="0" w:after="0" w:line="276" w:lineRule="auto"/>
        <w:ind w:left="714" w:right="23" w:hanging="357"/>
        <w:jc w:val="both"/>
        <w:rPr>
          <w:sz w:val="22"/>
          <w:szCs w:val="20"/>
        </w:rPr>
      </w:pPr>
      <w:r>
        <w:rPr>
          <w:sz w:val="22"/>
          <w:szCs w:val="20"/>
        </w:rPr>
        <w:t>Każdy Wykonawca ma prawo zwrócić się do Zamawiającego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1FEA3F7E" w14:textId="77777777" w:rsidR="000E13EE" w:rsidRDefault="000E13EE" w:rsidP="00E643FA">
      <w:pPr>
        <w:pStyle w:val="Tekstpodstawowy4"/>
        <w:numPr>
          <w:ilvl w:val="0"/>
          <w:numId w:val="23"/>
        </w:numPr>
        <w:tabs>
          <w:tab w:val="left" w:pos="709"/>
        </w:tabs>
        <w:spacing w:before="0" w:after="0" w:line="276" w:lineRule="auto"/>
        <w:ind w:left="714" w:right="23" w:hanging="357"/>
        <w:jc w:val="both"/>
        <w:rPr>
          <w:sz w:val="22"/>
          <w:szCs w:val="20"/>
        </w:rPr>
      </w:pPr>
      <w:r>
        <w:rPr>
          <w:sz w:val="22"/>
          <w:szCs w:val="20"/>
        </w:rPr>
        <w:t xml:space="preserve">Jeżeli Zamawiający nie udzieli wyjaśnień w terminie, o którym mowa w pkt 12 powyżej, przedłuża termin składania ofert o czas niezbędny do zapoznania się wszystkich zainteresowanych Wykonawców z wyjaśnieniami niezbędnymi do należytego przygotowania i złożenia ofert. </w:t>
      </w:r>
    </w:p>
    <w:p w14:paraId="78929132" w14:textId="77777777" w:rsidR="000E13EE" w:rsidRDefault="000E13EE" w:rsidP="00E643FA">
      <w:pPr>
        <w:pStyle w:val="Tekstpodstawowy4"/>
        <w:numPr>
          <w:ilvl w:val="0"/>
          <w:numId w:val="23"/>
        </w:numPr>
        <w:tabs>
          <w:tab w:val="left" w:pos="709"/>
        </w:tabs>
        <w:spacing w:before="0" w:after="0" w:line="276" w:lineRule="auto"/>
        <w:ind w:left="714" w:right="23" w:hanging="357"/>
        <w:jc w:val="both"/>
        <w:rPr>
          <w:sz w:val="22"/>
          <w:szCs w:val="20"/>
        </w:rPr>
      </w:pPr>
      <w:r>
        <w:rPr>
          <w:sz w:val="22"/>
          <w:szCs w:val="20"/>
        </w:rPr>
        <w:t xml:space="preserve">Przedłużenie terminu składania ofert nie wpływa na bieg terminu składania wniosku o wyjaśnienie treści SWZ, o którym mowa w pkt 12 powyżej. </w:t>
      </w:r>
    </w:p>
    <w:p w14:paraId="29D935DC" w14:textId="77777777" w:rsidR="000E13EE" w:rsidRDefault="000E13EE" w:rsidP="00E643FA">
      <w:pPr>
        <w:pStyle w:val="Tekstpodstawowy4"/>
        <w:numPr>
          <w:ilvl w:val="0"/>
          <w:numId w:val="23"/>
        </w:numPr>
        <w:tabs>
          <w:tab w:val="left" w:pos="709"/>
        </w:tabs>
        <w:spacing w:before="0" w:after="0" w:line="276" w:lineRule="auto"/>
        <w:ind w:left="714" w:right="23" w:hanging="357"/>
        <w:jc w:val="both"/>
        <w:rPr>
          <w:sz w:val="22"/>
          <w:szCs w:val="20"/>
        </w:rPr>
      </w:pPr>
      <w:r>
        <w:rPr>
          <w:sz w:val="22"/>
          <w:szCs w:val="20"/>
        </w:rPr>
        <w:t>W przypadku gdy wniosek o wyjaśnienie treści SWZ nie wpłynął w terminie, o którym mowa w pkt 12, Zamawiający nie ma obowiązku udzielania wyjaśnień SWZ oraz obowiązku przedłużenia terminu składania ofert.</w:t>
      </w:r>
    </w:p>
    <w:p w14:paraId="0CF3F4CB" w14:textId="77777777" w:rsidR="000E13EE" w:rsidRDefault="000E13EE" w:rsidP="00E643FA">
      <w:pPr>
        <w:pStyle w:val="Tekstpodstawowy4"/>
        <w:numPr>
          <w:ilvl w:val="0"/>
          <w:numId w:val="23"/>
        </w:numPr>
        <w:tabs>
          <w:tab w:val="left" w:pos="709"/>
        </w:tabs>
        <w:spacing w:before="0" w:after="0" w:line="276" w:lineRule="auto"/>
        <w:ind w:left="714" w:right="23" w:hanging="357"/>
        <w:jc w:val="both"/>
        <w:rPr>
          <w:sz w:val="22"/>
          <w:szCs w:val="20"/>
        </w:rPr>
      </w:pPr>
      <w:r>
        <w:rPr>
          <w:sz w:val="22"/>
          <w:szCs w:val="20"/>
        </w:rPr>
        <w:t>Zamawiający może w uzasadnionych przypadkach, przed upływem terminu składania ofert, zmienić treść SWZ. Dokonaną zmianę treści SWZ Zamawiający udostępnia na Platformie. Każda wprowadzona przez Zamawiającego zmiana stanie się integralną częścią SWZ.</w:t>
      </w:r>
    </w:p>
    <w:p w14:paraId="0602C83F" w14:textId="77777777" w:rsidR="000E13EE" w:rsidRDefault="000E13EE" w:rsidP="00E643FA">
      <w:pPr>
        <w:pStyle w:val="Tekstpodstawowy4"/>
        <w:numPr>
          <w:ilvl w:val="0"/>
          <w:numId w:val="23"/>
        </w:numPr>
        <w:tabs>
          <w:tab w:val="left" w:pos="709"/>
        </w:tabs>
        <w:spacing w:before="0" w:after="0" w:line="276" w:lineRule="auto"/>
        <w:ind w:left="714" w:right="23" w:hanging="357"/>
        <w:jc w:val="both"/>
        <w:rPr>
          <w:sz w:val="22"/>
          <w:szCs w:val="20"/>
        </w:rPr>
      </w:pPr>
      <w:r>
        <w:rPr>
          <w:sz w:val="22"/>
          <w:szCs w:val="20"/>
        </w:rPr>
        <w:t xml:space="preserve">Zamawiający nie przewiduje zwołania zebrania Wykonawców w celu wyjaśnienia treści SWZ. </w:t>
      </w:r>
    </w:p>
    <w:p w14:paraId="33C8CAB7" w14:textId="77777777" w:rsidR="000E13EE" w:rsidRPr="00F637C4" w:rsidRDefault="000E13EE" w:rsidP="000E13EE">
      <w:pPr>
        <w:spacing w:line="276" w:lineRule="auto"/>
        <w:rPr>
          <w:rStyle w:val="Tekstpodstawowy1"/>
          <w:rFonts w:ascii="Courier New" w:eastAsia="Courier New" w:hAnsi="Courier New" w:cs="Courier New"/>
          <w:b/>
          <w:szCs w:val="20"/>
        </w:rPr>
      </w:pPr>
    </w:p>
    <w:p w14:paraId="626D5372" w14:textId="04D5EE30" w:rsidR="004879FC" w:rsidRPr="009E5514" w:rsidRDefault="004879FC" w:rsidP="00E643FA">
      <w:pPr>
        <w:pStyle w:val="Nagwek1"/>
        <w:numPr>
          <w:ilvl w:val="0"/>
          <w:numId w:val="37"/>
        </w:numPr>
        <w:spacing w:before="0" w:after="0" w:line="260" w:lineRule="auto"/>
        <w:jc w:val="left"/>
        <w:rPr>
          <w:rFonts w:ascii="Times New Roman" w:hAnsi="Times New Roman" w:cs="Times New Roman"/>
          <w:sz w:val="22"/>
          <w:szCs w:val="22"/>
        </w:rPr>
      </w:pPr>
      <w:r w:rsidRPr="009E5514">
        <w:rPr>
          <w:rFonts w:ascii="Times New Roman" w:hAnsi="Times New Roman" w:cs="Times New Roman"/>
          <w:sz w:val="22"/>
          <w:szCs w:val="22"/>
        </w:rPr>
        <w:t>KWESTIE FORMALNE ZWIĄZANE Z PRZYGOTOWANIEM OFERTY</w:t>
      </w:r>
    </w:p>
    <w:p w14:paraId="1727314E" w14:textId="77777777" w:rsidR="004879FC" w:rsidRPr="009E5514" w:rsidRDefault="004879FC" w:rsidP="004879FC">
      <w:pPr>
        <w:spacing w:after="33" w:line="259" w:lineRule="auto"/>
        <w:ind w:left="631" w:firstLine="0"/>
        <w:jc w:val="left"/>
        <w:rPr>
          <w:rFonts w:ascii="Times New Roman" w:hAnsi="Times New Roman" w:cs="Times New Roman"/>
        </w:rPr>
      </w:pPr>
    </w:p>
    <w:p w14:paraId="559B3E99" w14:textId="6D55B9E2" w:rsidR="004879FC" w:rsidRPr="009E5514" w:rsidRDefault="004879FC" w:rsidP="00E643FA">
      <w:pPr>
        <w:numPr>
          <w:ilvl w:val="0"/>
          <w:numId w:val="19"/>
        </w:numPr>
        <w:tabs>
          <w:tab w:val="left" w:pos="367"/>
        </w:tabs>
        <w:spacing w:after="0" w:line="276" w:lineRule="auto"/>
        <w:rPr>
          <w:rFonts w:ascii="Times New Roman" w:eastAsia="Arial" w:hAnsi="Times New Roman" w:cs="Times New Roman"/>
          <w:color w:val="auto"/>
        </w:rPr>
      </w:pPr>
      <w:r w:rsidRPr="009E5514">
        <w:rPr>
          <w:rFonts w:ascii="Times New Roman" w:eastAsia="Arial" w:hAnsi="Times New Roman" w:cs="Times New Roman"/>
          <w:color w:val="auto"/>
        </w:rPr>
        <w:t>Oferta ma być sporządzona w języku polskim zgodnie z warunkami określonymi w</w:t>
      </w:r>
      <w:r w:rsidR="00C26CBB" w:rsidRPr="009E5514">
        <w:rPr>
          <w:rFonts w:ascii="Times New Roman" w:eastAsia="Arial" w:hAnsi="Times New Roman" w:cs="Times New Roman"/>
          <w:color w:val="auto"/>
        </w:rPr>
        <w:t> </w:t>
      </w:r>
      <w:r w:rsidRPr="009E5514">
        <w:rPr>
          <w:rFonts w:ascii="Times New Roman" w:eastAsia="Arial" w:hAnsi="Times New Roman" w:cs="Times New Roman"/>
          <w:color w:val="auto"/>
        </w:rPr>
        <w:t>niniejszej SWZ. Dokumenty sporządzone w języku obcym muszą być złożone wraz z</w:t>
      </w:r>
      <w:r w:rsidR="00C26CBB" w:rsidRPr="009E5514">
        <w:rPr>
          <w:rFonts w:ascii="Times New Roman" w:eastAsia="Arial" w:hAnsi="Times New Roman" w:cs="Times New Roman"/>
          <w:color w:val="auto"/>
        </w:rPr>
        <w:t> </w:t>
      </w:r>
      <w:r w:rsidRPr="009E5514">
        <w:rPr>
          <w:rFonts w:ascii="Times New Roman" w:eastAsia="Arial" w:hAnsi="Times New Roman" w:cs="Times New Roman"/>
          <w:color w:val="auto"/>
        </w:rPr>
        <w:t>tłumaczeniem na język polski.</w:t>
      </w:r>
    </w:p>
    <w:p w14:paraId="3FBD5570" w14:textId="77777777" w:rsidR="004879FC" w:rsidRPr="009E5514" w:rsidRDefault="004879FC" w:rsidP="00E643FA">
      <w:pPr>
        <w:numPr>
          <w:ilvl w:val="0"/>
          <w:numId w:val="19"/>
        </w:numPr>
        <w:tabs>
          <w:tab w:val="left" w:pos="367"/>
        </w:tabs>
        <w:spacing w:after="0" w:line="276" w:lineRule="auto"/>
        <w:rPr>
          <w:rFonts w:ascii="Times New Roman" w:eastAsia="Arial" w:hAnsi="Times New Roman" w:cs="Times New Roman"/>
          <w:color w:val="auto"/>
        </w:rPr>
      </w:pPr>
      <w:r w:rsidRPr="009E5514">
        <w:rPr>
          <w:rFonts w:ascii="Times New Roman" w:eastAsia="Arial" w:hAnsi="Times New Roman" w:cs="Times New Roman"/>
          <w:color w:val="auto"/>
        </w:rPr>
        <w:t>Wykonawca może złożyć tylko jedną ofertę.</w:t>
      </w:r>
    </w:p>
    <w:p w14:paraId="5D838C11" w14:textId="553ECEA0" w:rsidR="004879FC" w:rsidRPr="009E5514" w:rsidRDefault="004879FC" w:rsidP="00E643FA">
      <w:pPr>
        <w:numPr>
          <w:ilvl w:val="0"/>
          <w:numId w:val="19"/>
        </w:numPr>
        <w:tabs>
          <w:tab w:val="left" w:pos="367"/>
        </w:tabs>
        <w:spacing w:after="0" w:line="276" w:lineRule="auto"/>
        <w:rPr>
          <w:rFonts w:ascii="Times New Roman" w:eastAsia="Arial" w:hAnsi="Times New Roman" w:cs="Times New Roman"/>
          <w:color w:val="auto"/>
        </w:rPr>
      </w:pPr>
      <w:r w:rsidRPr="009E5514">
        <w:rPr>
          <w:rFonts w:ascii="Times New Roman" w:eastAsia="Arial" w:hAnsi="Times New Roman" w:cs="Times New Roman"/>
          <w:color w:val="auto"/>
        </w:rPr>
        <w:t>Treść oferty musi być zgodna z wymaganiami zamawiającego określonymi w</w:t>
      </w:r>
      <w:r w:rsidR="00C26CBB" w:rsidRPr="009E5514">
        <w:rPr>
          <w:rFonts w:ascii="Times New Roman" w:eastAsia="Arial" w:hAnsi="Times New Roman" w:cs="Times New Roman"/>
          <w:color w:val="auto"/>
        </w:rPr>
        <w:t> </w:t>
      </w:r>
      <w:r w:rsidRPr="009E5514">
        <w:rPr>
          <w:rFonts w:ascii="Times New Roman" w:eastAsia="Arial" w:hAnsi="Times New Roman" w:cs="Times New Roman"/>
          <w:color w:val="auto"/>
        </w:rPr>
        <w:t>dokumentach zamówienia.</w:t>
      </w:r>
    </w:p>
    <w:p w14:paraId="1AA154F9" w14:textId="0F6E6B0D" w:rsidR="004879FC" w:rsidRPr="009E5514" w:rsidRDefault="004879FC" w:rsidP="00E643FA">
      <w:pPr>
        <w:numPr>
          <w:ilvl w:val="0"/>
          <w:numId w:val="19"/>
        </w:numPr>
        <w:tabs>
          <w:tab w:val="left" w:pos="367"/>
        </w:tabs>
        <w:spacing w:after="0" w:line="276" w:lineRule="auto"/>
        <w:rPr>
          <w:rFonts w:ascii="Times New Roman" w:eastAsia="Arial" w:hAnsi="Times New Roman" w:cs="Times New Roman"/>
          <w:color w:val="auto"/>
        </w:rPr>
      </w:pPr>
      <w:r w:rsidRPr="009E5514">
        <w:rPr>
          <w:rFonts w:ascii="Times New Roman" w:eastAsia="Arial" w:hAnsi="Times New Roman" w:cs="Times New Roman"/>
          <w:color w:val="auto"/>
        </w:rPr>
        <w:t>Oferta zostanie sporządzona w języku polskim, zgodnie z treścią Formularza Oferty, którego wzór stanowi Załącznik do SWZ; w przypadku gdy Wykonawca nie korzysta z</w:t>
      </w:r>
      <w:r w:rsidR="00E969CC" w:rsidRPr="009E5514">
        <w:rPr>
          <w:rFonts w:ascii="Times New Roman" w:eastAsia="Arial" w:hAnsi="Times New Roman" w:cs="Times New Roman"/>
          <w:color w:val="auto"/>
        </w:rPr>
        <w:t> </w:t>
      </w:r>
      <w:r w:rsidRPr="009E5514">
        <w:rPr>
          <w:rFonts w:ascii="Times New Roman" w:eastAsia="Arial" w:hAnsi="Times New Roman" w:cs="Times New Roman"/>
          <w:color w:val="auto"/>
        </w:rPr>
        <w:t xml:space="preserve"> przygotowanego przez Zamawiającego wzoru, w treści oferty należy zamieścić wszystkie informacje wymagane w Formularzu Oferty.</w:t>
      </w:r>
    </w:p>
    <w:p w14:paraId="1CC0FC5B" w14:textId="7389D1F1" w:rsidR="004879FC" w:rsidRPr="009E5514" w:rsidRDefault="004879FC" w:rsidP="00E643FA">
      <w:pPr>
        <w:numPr>
          <w:ilvl w:val="0"/>
          <w:numId w:val="19"/>
        </w:numPr>
        <w:tabs>
          <w:tab w:val="left" w:pos="367"/>
        </w:tabs>
        <w:spacing w:after="0" w:line="276" w:lineRule="auto"/>
        <w:rPr>
          <w:rFonts w:ascii="Times New Roman" w:eastAsia="Arial" w:hAnsi="Times New Roman" w:cs="Times New Roman"/>
          <w:color w:val="auto"/>
        </w:rPr>
      </w:pPr>
      <w:r w:rsidRPr="009E5514">
        <w:rPr>
          <w:rFonts w:ascii="Times New Roman" w:eastAsia="Arial" w:hAnsi="Times New Roman" w:cs="Times New Roman"/>
          <w:b/>
          <w:bCs/>
          <w:color w:val="auto"/>
        </w:rPr>
        <w:t>Wraz z ofertą (formularz oferty</w:t>
      </w:r>
      <w:r w:rsidR="00B6750B" w:rsidRPr="009E5514">
        <w:rPr>
          <w:rFonts w:ascii="Times New Roman" w:eastAsia="Arial" w:hAnsi="Times New Roman" w:cs="Times New Roman"/>
          <w:b/>
          <w:bCs/>
          <w:color w:val="auto"/>
        </w:rPr>
        <w:t xml:space="preserve"> zał. nr 1 do SWZ</w:t>
      </w:r>
      <w:r w:rsidRPr="009E5514">
        <w:rPr>
          <w:rFonts w:ascii="Times New Roman" w:eastAsia="Arial" w:hAnsi="Times New Roman" w:cs="Times New Roman"/>
          <w:b/>
          <w:bCs/>
          <w:color w:val="auto"/>
        </w:rPr>
        <w:t>) Wykonawca składa także</w:t>
      </w:r>
      <w:r w:rsidRPr="009E5514">
        <w:rPr>
          <w:rFonts w:ascii="Times New Roman" w:eastAsia="Arial" w:hAnsi="Times New Roman" w:cs="Times New Roman"/>
          <w:color w:val="auto"/>
        </w:rPr>
        <w:t>, sporządzone w języku polskim:</w:t>
      </w:r>
    </w:p>
    <w:p w14:paraId="329DE8FB" w14:textId="1A0D7A90" w:rsidR="004879FC" w:rsidRPr="009E5514" w:rsidRDefault="004879FC" w:rsidP="00E643FA">
      <w:pPr>
        <w:numPr>
          <w:ilvl w:val="0"/>
          <w:numId w:val="8"/>
        </w:numPr>
        <w:ind w:hanging="360"/>
        <w:rPr>
          <w:rFonts w:ascii="Times New Roman" w:hAnsi="Times New Roman" w:cs="Times New Roman"/>
        </w:rPr>
      </w:pPr>
      <w:r w:rsidRPr="009E5514">
        <w:rPr>
          <w:rFonts w:ascii="Times New Roman" w:hAnsi="Times New Roman" w:cs="Times New Roman"/>
        </w:rPr>
        <w:t>oświadczenie/oświadczenia Wykonawcy/Wykonawców wspólnie ubiegających się</w:t>
      </w:r>
      <w:r w:rsidR="00E969CC" w:rsidRPr="009E5514">
        <w:rPr>
          <w:rFonts w:ascii="Times New Roman" w:hAnsi="Times New Roman" w:cs="Times New Roman"/>
        </w:rPr>
        <w:t> </w:t>
      </w:r>
      <w:r w:rsidRPr="009E5514">
        <w:rPr>
          <w:rFonts w:ascii="Times New Roman" w:hAnsi="Times New Roman" w:cs="Times New Roman"/>
        </w:rPr>
        <w:t xml:space="preserve">  o udzielenie zamówienia o niepodleganiu wykluczeniu, spełnianiu warunków udziału  w postępowaniu - wypełnione zgodnie z Załącznikiem nr 2a i 2b do SWZ; </w:t>
      </w:r>
    </w:p>
    <w:p w14:paraId="6EFFA851" w14:textId="77777777" w:rsidR="004879FC" w:rsidRPr="009E5514" w:rsidRDefault="004879FC" w:rsidP="00E643FA">
      <w:pPr>
        <w:numPr>
          <w:ilvl w:val="0"/>
          <w:numId w:val="8"/>
        </w:numPr>
        <w:ind w:hanging="360"/>
        <w:rPr>
          <w:rFonts w:ascii="Times New Roman" w:hAnsi="Times New Roman" w:cs="Times New Roman"/>
        </w:rPr>
      </w:pPr>
      <w:r w:rsidRPr="009E5514">
        <w:rPr>
          <w:rFonts w:ascii="Times New Roman" w:hAnsi="Times New Roman" w:cs="Times New Roman"/>
        </w:rPr>
        <w:t xml:space="preserve">dokumenty, z których wynika prawo do podpisania oferty; odpowiednie pełnomocnictwa dla osoby/ osób podpisujących ofertę, jeżeli oferta jest podpisana przez pełnomocnika (o ile upoważnienie to nie wynika z innych dokumentów dołączonych do oferty);  </w:t>
      </w:r>
    </w:p>
    <w:p w14:paraId="60E92209" w14:textId="190F825E" w:rsidR="004879FC" w:rsidRPr="009E5514" w:rsidRDefault="004879FC" w:rsidP="00E643FA">
      <w:pPr>
        <w:numPr>
          <w:ilvl w:val="0"/>
          <w:numId w:val="8"/>
        </w:numPr>
        <w:ind w:hanging="360"/>
        <w:rPr>
          <w:rFonts w:ascii="Times New Roman" w:hAnsi="Times New Roman" w:cs="Times New Roman"/>
        </w:rPr>
      </w:pPr>
      <w:r w:rsidRPr="009E5514">
        <w:rPr>
          <w:rFonts w:ascii="Times New Roman" w:hAnsi="Times New Roman" w:cs="Times New Roman"/>
        </w:rPr>
        <w:t>W przypadku oferty składanej przez Wykonawców wspólnie ubiegających się</w:t>
      </w:r>
      <w:r w:rsidR="009633DE" w:rsidRPr="009E5514">
        <w:rPr>
          <w:rFonts w:ascii="Times New Roman" w:hAnsi="Times New Roman" w:cs="Times New Roman"/>
        </w:rPr>
        <w:t> </w:t>
      </w:r>
      <w:r w:rsidRPr="009E5514">
        <w:rPr>
          <w:rFonts w:ascii="Times New Roman" w:hAnsi="Times New Roman" w:cs="Times New Roman"/>
        </w:rPr>
        <w:t xml:space="preserve">  o</w:t>
      </w:r>
      <w:r w:rsidR="009633DE" w:rsidRPr="009E5514">
        <w:rPr>
          <w:rFonts w:ascii="Times New Roman" w:hAnsi="Times New Roman" w:cs="Times New Roman"/>
        </w:rPr>
        <w:t> </w:t>
      </w:r>
      <w:r w:rsidRPr="009E5514">
        <w:rPr>
          <w:rFonts w:ascii="Times New Roman" w:hAnsi="Times New Roman" w:cs="Times New Roman"/>
        </w:rPr>
        <w:t xml:space="preserve"> udzielenie zamówienia (np. konsorcjum), do oferty powinno zostać załączone pełnomocnictwo dla Osoby Uprawnionej do reprezentowania ich w</w:t>
      </w:r>
      <w:r w:rsidR="009633DE" w:rsidRPr="009E5514">
        <w:rPr>
          <w:rFonts w:ascii="Times New Roman" w:hAnsi="Times New Roman" w:cs="Times New Roman"/>
        </w:rPr>
        <w:t> </w:t>
      </w:r>
      <w:r w:rsidRPr="009E5514">
        <w:rPr>
          <w:rFonts w:ascii="Times New Roman" w:hAnsi="Times New Roman" w:cs="Times New Roman"/>
        </w:rPr>
        <w:t xml:space="preserve"> postępowaniu albo do reprezentowania ich w postępowaniu i zawarcia umowy;  </w:t>
      </w:r>
    </w:p>
    <w:p w14:paraId="6ACBA1C9" w14:textId="2016C550" w:rsidR="004879FC" w:rsidRPr="009E5514" w:rsidRDefault="004879FC" w:rsidP="00E643FA">
      <w:pPr>
        <w:numPr>
          <w:ilvl w:val="0"/>
          <w:numId w:val="8"/>
        </w:numPr>
        <w:ind w:hanging="360"/>
        <w:rPr>
          <w:rFonts w:ascii="Times New Roman" w:hAnsi="Times New Roman" w:cs="Times New Roman"/>
        </w:rPr>
      </w:pPr>
      <w:r w:rsidRPr="009E5514">
        <w:rPr>
          <w:rFonts w:ascii="Times New Roman" w:hAnsi="Times New Roman" w:cs="Times New Roman"/>
        </w:rPr>
        <w:t>Oświadczenie wykonawców wspólnie ubiegających się o udzielenie zamówienia,  o</w:t>
      </w:r>
      <w:r w:rsidR="009633DE" w:rsidRPr="009E5514">
        <w:rPr>
          <w:rFonts w:ascii="Times New Roman" w:hAnsi="Times New Roman" w:cs="Times New Roman"/>
        </w:rPr>
        <w:t> </w:t>
      </w:r>
      <w:r w:rsidRPr="009E5514">
        <w:rPr>
          <w:rFonts w:ascii="Times New Roman" w:hAnsi="Times New Roman" w:cs="Times New Roman"/>
        </w:rPr>
        <w:t xml:space="preserve"> którym mowa w pkt 8.3. SWZ – wzór oświadczenia stanowi załącznik nr 8 do SWZ; </w:t>
      </w:r>
    </w:p>
    <w:p w14:paraId="210A9927" w14:textId="77777777" w:rsidR="004879FC" w:rsidRPr="009E5514" w:rsidRDefault="004879FC" w:rsidP="00E643FA">
      <w:pPr>
        <w:numPr>
          <w:ilvl w:val="0"/>
          <w:numId w:val="8"/>
        </w:numPr>
        <w:ind w:hanging="360"/>
        <w:rPr>
          <w:rFonts w:ascii="Times New Roman" w:hAnsi="Times New Roman" w:cs="Times New Roman"/>
        </w:rPr>
      </w:pPr>
      <w:r w:rsidRPr="009E5514">
        <w:rPr>
          <w:rFonts w:ascii="Times New Roman" w:hAnsi="Times New Roman" w:cs="Times New Roman"/>
        </w:rPr>
        <w:lastRenderedPageBreak/>
        <w:t xml:space="preserve">zobowiązanie podmiotu udostępniającego zasoby, o którym mowa w pkt 7.2.3. – załącznik nr 7 do SWZ, jeśli Wykonawca korzysta z zasobów innych podmiotów; </w:t>
      </w:r>
    </w:p>
    <w:p w14:paraId="2EA22DD5" w14:textId="77777777" w:rsidR="004879FC" w:rsidRPr="009E5514" w:rsidRDefault="004879FC" w:rsidP="00E643FA">
      <w:pPr>
        <w:numPr>
          <w:ilvl w:val="0"/>
          <w:numId w:val="8"/>
        </w:numPr>
        <w:ind w:hanging="360"/>
        <w:rPr>
          <w:rFonts w:ascii="Times New Roman" w:hAnsi="Times New Roman" w:cs="Times New Roman"/>
        </w:rPr>
      </w:pPr>
      <w:r w:rsidRPr="009E5514">
        <w:rPr>
          <w:rFonts w:ascii="Times New Roman" w:hAnsi="Times New Roman" w:cs="Times New Roman"/>
        </w:rPr>
        <w:t xml:space="preserve">Oświadczenie podmiotu udostępniającego zasoby o niepodleganiu wykluczeniu, spełnianiu warunków udziału w postępowaniu – Załącznik nr 7a do SWZ; </w:t>
      </w:r>
    </w:p>
    <w:p w14:paraId="1EC514DB" w14:textId="77777777" w:rsidR="004879FC" w:rsidRPr="009E5514" w:rsidRDefault="004879FC" w:rsidP="00E643FA">
      <w:pPr>
        <w:numPr>
          <w:ilvl w:val="0"/>
          <w:numId w:val="8"/>
        </w:numPr>
        <w:ind w:hanging="360"/>
        <w:rPr>
          <w:rFonts w:ascii="Times New Roman" w:hAnsi="Times New Roman" w:cs="Times New Roman"/>
        </w:rPr>
      </w:pPr>
      <w:r w:rsidRPr="009E5514">
        <w:rPr>
          <w:rFonts w:ascii="Times New Roman" w:hAnsi="Times New Roman" w:cs="Times New Roman"/>
        </w:rPr>
        <w:t xml:space="preserve">Oświadczenia i/lub dokumenty na podstawie których, Zamawiający dokona oceny skuteczności zastrzeżenia informacji zawartych w ofercie, stanowiących tajemnicę przedsiębiorstwa, w rozumieniu przepisów o zwalczaniu nieuczciwej konkurencji (jeżeli Wykonawca zastrzega takie informacje). </w:t>
      </w:r>
    </w:p>
    <w:p w14:paraId="09BDCC2F" w14:textId="2B802980" w:rsidR="004879FC" w:rsidRPr="009E5514" w:rsidRDefault="004879FC" w:rsidP="00E643FA">
      <w:pPr>
        <w:numPr>
          <w:ilvl w:val="0"/>
          <w:numId w:val="19"/>
        </w:numPr>
        <w:tabs>
          <w:tab w:val="left" w:pos="367"/>
        </w:tabs>
        <w:spacing w:after="0" w:line="276" w:lineRule="auto"/>
        <w:rPr>
          <w:rFonts w:ascii="Times New Roman" w:eastAsia="Arial" w:hAnsi="Times New Roman" w:cs="Times New Roman"/>
          <w:color w:val="auto"/>
        </w:rPr>
      </w:pPr>
      <w:r w:rsidRPr="009E5514">
        <w:rPr>
          <w:rFonts w:ascii="Times New Roman" w:eastAsia="Arial" w:hAnsi="Times New Roman" w:cs="Times New Roman"/>
          <w:color w:val="auto"/>
        </w:rPr>
        <w:t xml:space="preserve">Jeśli Wykonawca składając ofertę wraz z jej załącznikami zamierza zastrzec niektóre informacje w nich zawarte, zgodnie z postanowieniami art. 18 ust. 3 ustawy </w:t>
      </w:r>
      <w:proofErr w:type="spellStart"/>
      <w:r w:rsidRPr="009E5514">
        <w:rPr>
          <w:rFonts w:ascii="Times New Roman" w:eastAsia="Arial" w:hAnsi="Times New Roman" w:cs="Times New Roman"/>
          <w:color w:val="auto"/>
        </w:rPr>
        <w:t>Pzp</w:t>
      </w:r>
      <w:proofErr w:type="spellEnd"/>
      <w:r w:rsidRPr="009E5514">
        <w:rPr>
          <w:rFonts w:ascii="Times New Roman" w:eastAsia="Arial" w:hAnsi="Times New Roman" w:cs="Times New Roman"/>
          <w:color w:val="auto"/>
        </w:rPr>
        <w:t>, zobowiązany jest nie później niż w terminie składania ofert, zastrzec w dokumentach składanych wraz z ofertą, że nie mogą one być udostępniane oraz wykazać (załączyć do</w:t>
      </w:r>
      <w:r w:rsidR="009633DE" w:rsidRPr="009E5514">
        <w:rPr>
          <w:rFonts w:ascii="Times New Roman" w:eastAsia="Arial" w:hAnsi="Times New Roman" w:cs="Times New Roman"/>
          <w:color w:val="auto"/>
        </w:rPr>
        <w:t> </w:t>
      </w:r>
      <w:r w:rsidRPr="009E5514">
        <w:rPr>
          <w:rFonts w:ascii="Times New Roman" w:eastAsia="Arial" w:hAnsi="Times New Roman" w:cs="Times New Roman"/>
          <w:color w:val="auto"/>
        </w:rPr>
        <w:t xml:space="preserve"> oferty pisemne uzasadnienie), iż zastrzeżone informacje stanowią tajemnicę przedsiębiorstwa. Stosownie do powyższego, jeśli Wykonawca nie dopełni ww. obowiązków wynikających z ustawy, Zamawiający będzie miał podstawę uznania, że</w:t>
      </w:r>
      <w:r w:rsidR="009633DE" w:rsidRPr="009E5514">
        <w:rPr>
          <w:rFonts w:ascii="Times New Roman" w:eastAsia="Arial" w:hAnsi="Times New Roman" w:cs="Times New Roman"/>
          <w:color w:val="auto"/>
        </w:rPr>
        <w:t> </w:t>
      </w:r>
      <w:r w:rsidRPr="009E5514">
        <w:rPr>
          <w:rFonts w:ascii="Times New Roman" w:eastAsia="Arial" w:hAnsi="Times New Roman" w:cs="Times New Roman"/>
          <w:color w:val="auto"/>
        </w:rPr>
        <w:t xml:space="preserve"> zastrzeżenie tajemnicy przedsiębiorstwa jest bezskuteczne i w związku z tym potraktuje daną informację, jako niepodlegającą ochronie  i niestanowiącą tajemnicy przedsiębiorstwa w rozumieniu ustawy z dnia 16 kwietnia 1993 r. o zwalczaniu nieuczciwej konkurencji (Dz. U. z 2020 r. Nr 1913 ze zm.). Stosownie do treści § 4 ust. 1 rozporządzenia Prezesa Rady Ministrów z dnia 30 grudnia 2020 roku w sprawie w sprawie sposobu sporządzania i przekazywania informacji oraz wymagań technicznych dla dokumentów elektronicznych oraz środków komunikacji elektronicznej w postępowaniu o udzielenie zamówienia publicznego lub konkursie (Dz. U. z 2020 r. poz. 2452), zwanym dalej „rozporządzeniem </w:t>
      </w:r>
      <w:proofErr w:type="spellStart"/>
      <w:r w:rsidRPr="009E5514">
        <w:rPr>
          <w:rFonts w:ascii="Times New Roman" w:eastAsia="Arial" w:hAnsi="Times New Roman" w:cs="Times New Roman"/>
          <w:color w:val="auto"/>
        </w:rPr>
        <w:t>ws</w:t>
      </w:r>
      <w:proofErr w:type="spellEnd"/>
      <w:r w:rsidRPr="009E5514">
        <w:rPr>
          <w:rFonts w:ascii="Times New Roman" w:eastAsia="Arial" w:hAnsi="Times New Roman" w:cs="Times New Roman"/>
          <w:color w:val="auto"/>
        </w:rPr>
        <w:t>. środków komunikacji elektronicznej”: 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(Dz. U. z 2022 r. poz. 1233), wykonawca, w celu utrzymania w</w:t>
      </w:r>
      <w:r w:rsidR="009633DE" w:rsidRPr="009E5514">
        <w:rPr>
          <w:rFonts w:ascii="Times New Roman" w:eastAsia="Arial" w:hAnsi="Times New Roman" w:cs="Times New Roman"/>
          <w:color w:val="auto"/>
        </w:rPr>
        <w:t> </w:t>
      </w:r>
      <w:r w:rsidRPr="009E5514">
        <w:rPr>
          <w:rFonts w:ascii="Times New Roman" w:eastAsia="Arial" w:hAnsi="Times New Roman" w:cs="Times New Roman"/>
          <w:color w:val="auto"/>
        </w:rPr>
        <w:t xml:space="preserve"> poufności tych informacji, przekazuje je w wydzielonym i odpowiednio oznaczonym pliku.</w:t>
      </w:r>
    </w:p>
    <w:p w14:paraId="514EEA82" w14:textId="0FFDC061" w:rsidR="004879FC" w:rsidRPr="009E5514" w:rsidRDefault="004879FC" w:rsidP="00E643FA">
      <w:pPr>
        <w:numPr>
          <w:ilvl w:val="0"/>
          <w:numId w:val="19"/>
        </w:numPr>
        <w:tabs>
          <w:tab w:val="left" w:pos="367"/>
        </w:tabs>
        <w:spacing w:after="0" w:line="276" w:lineRule="auto"/>
        <w:rPr>
          <w:rFonts w:ascii="Times New Roman" w:eastAsia="Arial" w:hAnsi="Times New Roman" w:cs="Times New Roman"/>
          <w:color w:val="auto"/>
        </w:rPr>
      </w:pPr>
      <w:r w:rsidRPr="009E5514">
        <w:rPr>
          <w:rFonts w:ascii="Times New Roman" w:eastAsia="Arial" w:hAnsi="Times New Roman" w:cs="Times New Roman"/>
          <w:color w:val="auto"/>
        </w:rPr>
        <w:t>Do oferty należy załączyć dokument potwierdzający umocowanie do reprezentowania, zgodny z wymaganiami określonymi w § 6 ust. 1 lub ust. 2 lub ust. 3 rozporządzenia Prezesa Rady Ministrów z dnia 30 grudnia 2020 roku w sprawie sposobu sporządzania i</w:t>
      </w:r>
      <w:r w:rsidR="009633DE" w:rsidRPr="009E5514">
        <w:rPr>
          <w:rFonts w:ascii="Times New Roman" w:eastAsia="Arial" w:hAnsi="Times New Roman" w:cs="Times New Roman"/>
          <w:color w:val="auto"/>
        </w:rPr>
        <w:t> </w:t>
      </w:r>
      <w:r w:rsidRPr="009E5514">
        <w:rPr>
          <w:rFonts w:ascii="Times New Roman" w:eastAsia="Arial" w:hAnsi="Times New Roman" w:cs="Times New Roman"/>
          <w:color w:val="auto"/>
        </w:rPr>
        <w:t xml:space="preserve">przekazywania informacji oraz wymagań technicznych dla dokumentów elektronicznych oraz środków komunikacji elektronicznej w postępowaniu o udzielenie zamówienia publicznego lub konkursie (Dz. U. z 2020 poz. 2452), lub pełnomocnictwo, zgodne z wymaganiami § 7 rozporządzeniem </w:t>
      </w:r>
      <w:proofErr w:type="spellStart"/>
      <w:r w:rsidRPr="009E5514">
        <w:rPr>
          <w:rFonts w:ascii="Times New Roman" w:eastAsia="Arial" w:hAnsi="Times New Roman" w:cs="Times New Roman"/>
          <w:color w:val="auto"/>
        </w:rPr>
        <w:t>ws</w:t>
      </w:r>
      <w:proofErr w:type="spellEnd"/>
      <w:r w:rsidRPr="009E5514">
        <w:rPr>
          <w:rFonts w:ascii="Times New Roman" w:eastAsia="Arial" w:hAnsi="Times New Roman" w:cs="Times New Roman"/>
          <w:color w:val="auto"/>
        </w:rPr>
        <w:t xml:space="preserve">. środków komunikacji elektronicznej, przepisów ustawy z dnia 23 kwietnia 1964 r. – Kodeks cywilny (Dz. U. z 2023 poz. 1610), postanowieniami ustawy </w:t>
      </w:r>
      <w:proofErr w:type="spellStart"/>
      <w:r w:rsidRPr="009E5514">
        <w:rPr>
          <w:rFonts w:ascii="Times New Roman" w:eastAsia="Arial" w:hAnsi="Times New Roman" w:cs="Times New Roman"/>
          <w:color w:val="auto"/>
        </w:rPr>
        <w:t>Pzp</w:t>
      </w:r>
      <w:proofErr w:type="spellEnd"/>
      <w:r w:rsidRPr="009E5514">
        <w:rPr>
          <w:rFonts w:ascii="Times New Roman" w:eastAsia="Arial" w:hAnsi="Times New Roman" w:cs="Times New Roman"/>
          <w:color w:val="auto"/>
        </w:rPr>
        <w:t xml:space="preserve"> oraz SWZ.</w:t>
      </w:r>
    </w:p>
    <w:p w14:paraId="5B876959" w14:textId="14CA148B" w:rsidR="004879FC" w:rsidRPr="009E5514" w:rsidRDefault="004879FC" w:rsidP="00E643FA">
      <w:pPr>
        <w:numPr>
          <w:ilvl w:val="0"/>
          <w:numId w:val="19"/>
        </w:numPr>
        <w:tabs>
          <w:tab w:val="left" w:pos="367"/>
        </w:tabs>
        <w:spacing w:after="0" w:line="276" w:lineRule="auto"/>
        <w:rPr>
          <w:rFonts w:ascii="Times New Roman" w:eastAsia="Arial" w:hAnsi="Times New Roman" w:cs="Times New Roman"/>
          <w:color w:val="auto"/>
        </w:rPr>
      </w:pPr>
      <w:r w:rsidRPr="009E5514">
        <w:rPr>
          <w:rFonts w:ascii="Times New Roman" w:eastAsia="Arial" w:hAnsi="Times New Roman" w:cs="Times New Roman"/>
          <w:color w:val="auto"/>
        </w:rPr>
        <w:t xml:space="preserve">Zgodnie z § 6 ust. 1 rozporządzenia </w:t>
      </w:r>
      <w:proofErr w:type="spellStart"/>
      <w:r w:rsidRPr="009E5514">
        <w:rPr>
          <w:rFonts w:ascii="Times New Roman" w:eastAsia="Arial" w:hAnsi="Times New Roman" w:cs="Times New Roman"/>
          <w:color w:val="auto"/>
        </w:rPr>
        <w:t>ws</w:t>
      </w:r>
      <w:proofErr w:type="spellEnd"/>
      <w:r w:rsidRPr="009E5514">
        <w:rPr>
          <w:rFonts w:ascii="Times New Roman" w:eastAsia="Arial" w:hAnsi="Times New Roman" w:cs="Times New Roman"/>
          <w:color w:val="auto"/>
        </w:rPr>
        <w:t>. środków komunikacji elektronicznej: W przypadku gdy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w:t>
      </w:r>
      <w:r w:rsidR="009633DE" w:rsidRPr="009E5514">
        <w:rPr>
          <w:rFonts w:ascii="Times New Roman" w:eastAsia="Arial" w:hAnsi="Times New Roman" w:cs="Times New Roman"/>
          <w:color w:val="auto"/>
        </w:rPr>
        <w:t> </w:t>
      </w:r>
      <w:r w:rsidRPr="009E5514">
        <w:rPr>
          <w:rFonts w:ascii="Times New Roman" w:eastAsia="Arial" w:hAnsi="Times New Roman" w:cs="Times New Roman"/>
          <w:color w:val="auto"/>
        </w:rPr>
        <w:t xml:space="preserve">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74E1594A" w14:textId="77777777" w:rsidR="004879FC" w:rsidRPr="009E5514" w:rsidRDefault="004879FC" w:rsidP="00E643FA">
      <w:pPr>
        <w:numPr>
          <w:ilvl w:val="0"/>
          <w:numId w:val="19"/>
        </w:numPr>
        <w:tabs>
          <w:tab w:val="left" w:pos="367"/>
        </w:tabs>
        <w:spacing w:after="0" w:line="276" w:lineRule="auto"/>
        <w:rPr>
          <w:rFonts w:ascii="Times New Roman" w:eastAsia="Arial" w:hAnsi="Times New Roman" w:cs="Times New Roman"/>
          <w:color w:val="auto"/>
        </w:rPr>
      </w:pPr>
      <w:r w:rsidRPr="009E5514">
        <w:rPr>
          <w:rFonts w:ascii="Times New Roman" w:eastAsia="Arial" w:hAnsi="Times New Roman" w:cs="Times New Roman"/>
          <w:color w:val="auto"/>
        </w:rPr>
        <w:t xml:space="preserve">Stosownie do dyspozycji § 6 ust. 2 rozporządzenia </w:t>
      </w:r>
      <w:proofErr w:type="spellStart"/>
      <w:r w:rsidRPr="009E5514">
        <w:rPr>
          <w:rFonts w:ascii="Times New Roman" w:eastAsia="Arial" w:hAnsi="Times New Roman" w:cs="Times New Roman"/>
          <w:color w:val="auto"/>
        </w:rPr>
        <w:t>ws</w:t>
      </w:r>
      <w:proofErr w:type="spellEnd"/>
      <w:r w:rsidRPr="009E5514">
        <w:rPr>
          <w:rFonts w:ascii="Times New Roman" w:eastAsia="Arial" w:hAnsi="Times New Roman" w:cs="Times New Roman"/>
          <w:color w:val="auto"/>
        </w:rPr>
        <w:t xml:space="preserve">. środków komunikacji elektronicznej: </w:t>
      </w:r>
      <w:r w:rsidRPr="009E5514">
        <w:rPr>
          <w:rFonts w:ascii="Times New Roman" w:eastAsia="Arial" w:hAnsi="Times New Roman" w:cs="Times New Roman"/>
          <w:color w:val="auto"/>
        </w:rPr>
        <w:br/>
        <w:t xml:space="preserve">W przypadku gdy dokumenty potwierdzające umocowanie do reprezentowania, zostały </w:t>
      </w:r>
      <w:r w:rsidRPr="009E5514">
        <w:rPr>
          <w:rFonts w:ascii="Times New Roman" w:eastAsia="Arial" w:hAnsi="Times New Roman" w:cs="Times New Roman"/>
          <w:color w:val="auto"/>
        </w:rPr>
        <w:lastRenderedPageBreak/>
        <w:t>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042B638C" w14:textId="2782E107" w:rsidR="004879FC" w:rsidRPr="009E5514" w:rsidRDefault="004879FC" w:rsidP="00E643FA">
      <w:pPr>
        <w:numPr>
          <w:ilvl w:val="0"/>
          <w:numId w:val="19"/>
        </w:numPr>
        <w:tabs>
          <w:tab w:val="left" w:pos="367"/>
        </w:tabs>
        <w:spacing w:after="0" w:line="276" w:lineRule="auto"/>
        <w:rPr>
          <w:rFonts w:ascii="Times New Roman" w:eastAsia="Arial" w:hAnsi="Times New Roman" w:cs="Times New Roman"/>
          <w:color w:val="auto"/>
        </w:rPr>
      </w:pPr>
      <w:r w:rsidRPr="009E5514">
        <w:rPr>
          <w:rFonts w:ascii="Times New Roman" w:eastAsia="Arial" w:hAnsi="Times New Roman" w:cs="Times New Roman"/>
          <w:color w:val="auto"/>
        </w:rPr>
        <w:t xml:space="preserve">Zgodnie z § 6 ust. 3 rozporządzenia </w:t>
      </w:r>
      <w:proofErr w:type="spellStart"/>
      <w:r w:rsidRPr="009E5514">
        <w:rPr>
          <w:rFonts w:ascii="Times New Roman" w:eastAsia="Arial" w:hAnsi="Times New Roman" w:cs="Times New Roman"/>
          <w:color w:val="auto"/>
        </w:rPr>
        <w:t>ws</w:t>
      </w:r>
      <w:proofErr w:type="spellEnd"/>
      <w:r w:rsidRPr="009E5514">
        <w:rPr>
          <w:rFonts w:ascii="Times New Roman" w:eastAsia="Arial" w:hAnsi="Times New Roman" w:cs="Times New Roman"/>
          <w:color w:val="auto"/>
        </w:rPr>
        <w:t xml:space="preserve"> środków komunikacji elektronicznej: Poświadczenia zgodności cyfrowego odwzorowania z dokumentem w postaci papierowej, o którym mowa w § 6 ust. 2, dokonuje w przypadku: 1) dokumentów potwierdzających umocowanie do reprezentowania - odpowiednio wykonawca, wykonawca wspólnie ubiegający się o udzielenie zamówienia, podmiot udostępniający zasoby lub podwykonawca, w zakresie dokumentów potwierdzających umocowanie do</w:t>
      </w:r>
      <w:r w:rsidR="009633DE" w:rsidRPr="009E5514">
        <w:rPr>
          <w:rFonts w:ascii="Times New Roman" w:eastAsia="Arial" w:hAnsi="Times New Roman" w:cs="Times New Roman"/>
          <w:color w:val="auto"/>
        </w:rPr>
        <w:t> </w:t>
      </w:r>
      <w:r w:rsidRPr="009E5514">
        <w:rPr>
          <w:rFonts w:ascii="Times New Roman" w:eastAsia="Arial" w:hAnsi="Times New Roman" w:cs="Times New Roman"/>
          <w:color w:val="auto"/>
        </w:rPr>
        <w:t xml:space="preserve"> reprezentowania, które każdego z nich dotyczą; 2) może dokonać również notariusz.</w:t>
      </w:r>
    </w:p>
    <w:p w14:paraId="0F96A87C" w14:textId="77777777" w:rsidR="004879FC" w:rsidRPr="009E5514" w:rsidRDefault="004879FC" w:rsidP="00E643FA">
      <w:pPr>
        <w:numPr>
          <w:ilvl w:val="0"/>
          <w:numId w:val="19"/>
        </w:numPr>
        <w:tabs>
          <w:tab w:val="left" w:pos="367"/>
        </w:tabs>
        <w:spacing w:after="0" w:line="276" w:lineRule="auto"/>
        <w:rPr>
          <w:rFonts w:ascii="Times New Roman" w:eastAsia="Arial" w:hAnsi="Times New Roman" w:cs="Times New Roman"/>
          <w:color w:val="auto"/>
        </w:rPr>
      </w:pPr>
      <w:r w:rsidRPr="009E5514">
        <w:rPr>
          <w:rFonts w:ascii="Times New Roman" w:eastAsia="Arial" w:hAnsi="Times New Roman" w:cs="Times New Roman"/>
          <w:color w:val="auto"/>
        </w:rPr>
        <w:t>Przez cyfrowe odwzorowanie, o którym mowa w pkt. 13 oraz w innych postanowieniach SWZ, należy rozumieć dokument elektroniczny będący kopią elektroniczną treści zapisanej w postaci papierowej, umożliwiający zapoznanie się z tą treścią i jej zrozumienie, bez konieczności bezpośredniego dostępu do oryginału.</w:t>
      </w:r>
    </w:p>
    <w:p w14:paraId="21CA607C" w14:textId="77777777" w:rsidR="004879FC" w:rsidRPr="009E5514" w:rsidRDefault="004879FC" w:rsidP="00E643FA">
      <w:pPr>
        <w:numPr>
          <w:ilvl w:val="0"/>
          <w:numId w:val="19"/>
        </w:numPr>
        <w:tabs>
          <w:tab w:val="left" w:pos="367"/>
        </w:tabs>
        <w:spacing w:after="0" w:line="276" w:lineRule="auto"/>
        <w:rPr>
          <w:rFonts w:ascii="Times New Roman" w:eastAsia="Arial" w:hAnsi="Times New Roman" w:cs="Times New Roman"/>
          <w:color w:val="auto"/>
        </w:rPr>
      </w:pPr>
      <w:r w:rsidRPr="009E5514">
        <w:rPr>
          <w:rFonts w:ascii="Times New Roman" w:eastAsia="Arial" w:hAnsi="Times New Roman" w:cs="Times New Roman"/>
          <w:color w:val="auto"/>
        </w:rPr>
        <w:t xml:space="preserve">W myśl § 7 ust. 1 rozporządzenia </w:t>
      </w:r>
      <w:proofErr w:type="spellStart"/>
      <w:r w:rsidRPr="009E5514">
        <w:rPr>
          <w:rFonts w:ascii="Times New Roman" w:eastAsia="Arial" w:hAnsi="Times New Roman" w:cs="Times New Roman"/>
          <w:color w:val="auto"/>
        </w:rPr>
        <w:t>ws</w:t>
      </w:r>
      <w:proofErr w:type="spellEnd"/>
      <w:r w:rsidRPr="009E5514">
        <w:rPr>
          <w:rFonts w:ascii="Times New Roman" w:eastAsia="Arial" w:hAnsi="Times New Roman" w:cs="Times New Roman"/>
          <w:color w:val="auto"/>
        </w:rPr>
        <w:t>. środków komunikacji elektronicznej pełnomocnictwo przekazuje się w postaci elektronicznej i opatruje się kwalifikowanym podpisem elektronicznym, podpisem zaufanym lub podpisem osobistym.</w:t>
      </w:r>
    </w:p>
    <w:p w14:paraId="6BE43ACE" w14:textId="77777777" w:rsidR="004879FC" w:rsidRPr="009E5514" w:rsidRDefault="004879FC" w:rsidP="00E643FA">
      <w:pPr>
        <w:numPr>
          <w:ilvl w:val="0"/>
          <w:numId w:val="19"/>
        </w:numPr>
        <w:tabs>
          <w:tab w:val="left" w:pos="367"/>
        </w:tabs>
        <w:spacing w:after="0" w:line="276" w:lineRule="auto"/>
        <w:rPr>
          <w:rFonts w:ascii="Times New Roman" w:eastAsia="Arial" w:hAnsi="Times New Roman" w:cs="Times New Roman"/>
          <w:color w:val="auto"/>
        </w:rPr>
      </w:pPr>
      <w:r w:rsidRPr="009E5514">
        <w:rPr>
          <w:rFonts w:ascii="Times New Roman" w:eastAsia="Arial" w:hAnsi="Times New Roman" w:cs="Times New Roman"/>
          <w:color w:val="auto"/>
        </w:rPr>
        <w:t>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20B07D35" w14:textId="77777777" w:rsidR="009633DE" w:rsidRPr="009E5514" w:rsidRDefault="004879FC" w:rsidP="00E643FA">
      <w:pPr>
        <w:numPr>
          <w:ilvl w:val="0"/>
          <w:numId w:val="19"/>
        </w:numPr>
        <w:tabs>
          <w:tab w:val="left" w:pos="367"/>
        </w:tabs>
        <w:spacing w:after="0" w:line="276" w:lineRule="auto"/>
        <w:rPr>
          <w:rFonts w:ascii="Times New Roman" w:eastAsia="Arial" w:hAnsi="Times New Roman" w:cs="Times New Roman"/>
          <w:color w:val="auto"/>
        </w:rPr>
      </w:pPr>
      <w:r w:rsidRPr="009E5514">
        <w:rPr>
          <w:rFonts w:ascii="Times New Roman" w:eastAsia="Arial" w:hAnsi="Times New Roman" w:cs="Times New Roman"/>
          <w:color w:val="auto"/>
        </w:rPr>
        <w:t xml:space="preserve">Poświadczenia zgodności cyfrowego odwzorowania z dokumentem w postaci papierowej, </w:t>
      </w:r>
      <w:r w:rsidRPr="009E5514">
        <w:rPr>
          <w:rFonts w:ascii="Times New Roman" w:eastAsia="Arial" w:hAnsi="Times New Roman" w:cs="Times New Roman"/>
          <w:color w:val="auto"/>
        </w:rPr>
        <w:br/>
        <w:t>o którym mowa w pkt. 17, dokonuje w przypadku pełnomocnictwa:</w:t>
      </w:r>
    </w:p>
    <w:p w14:paraId="72FA398E" w14:textId="0E6A5232" w:rsidR="004879FC" w:rsidRPr="009E5514" w:rsidRDefault="004879FC" w:rsidP="009633DE">
      <w:pPr>
        <w:tabs>
          <w:tab w:val="left" w:pos="367"/>
        </w:tabs>
        <w:spacing w:after="0" w:line="276" w:lineRule="auto"/>
        <w:ind w:firstLine="0"/>
        <w:rPr>
          <w:rFonts w:ascii="Times New Roman" w:eastAsia="Arial" w:hAnsi="Times New Roman" w:cs="Times New Roman"/>
          <w:color w:val="auto"/>
        </w:rPr>
      </w:pPr>
      <w:r w:rsidRPr="009E5514">
        <w:rPr>
          <w:rFonts w:ascii="Times New Roman" w:eastAsia="Arial" w:hAnsi="Times New Roman" w:cs="Times New Roman"/>
          <w:color w:val="auto"/>
        </w:rPr>
        <w:t>-  mocodawca</w:t>
      </w:r>
      <w:r w:rsidR="009633DE" w:rsidRPr="009E5514">
        <w:rPr>
          <w:rFonts w:ascii="Times New Roman" w:eastAsia="Arial" w:hAnsi="Times New Roman" w:cs="Times New Roman"/>
          <w:color w:val="auto"/>
        </w:rPr>
        <w:t xml:space="preserve"> </w:t>
      </w:r>
      <w:r w:rsidRPr="009E5514">
        <w:rPr>
          <w:rFonts w:ascii="Times New Roman" w:eastAsia="Arial" w:hAnsi="Times New Roman" w:cs="Times New Roman"/>
          <w:color w:val="auto"/>
        </w:rPr>
        <w:t>lub</w:t>
      </w:r>
    </w:p>
    <w:p w14:paraId="047EE770" w14:textId="77777777" w:rsidR="004879FC" w:rsidRPr="009E5514" w:rsidRDefault="004879FC" w:rsidP="009633DE">
      <w:pPr>
        <w:spacing w:after="0" w:line="276" w:lineRule="auto"/>
        <w:ind w:left="367" w:firstLine="342"/>
        <w:rPr>
          <w:rFonts w:ascii="Times New Roman" w:eastAsia="Arial" w:hAnsi="Times New Roman" w:cs="Times New Roman"/>
          <w:color w:val="auto"/>
        </w:rPr>
      </w:pPr>
      <w:r w:rsidRPr="009E5514">
        <w:rPr>
          <w:rFonts w:ascii="Times New Roman" w:eastAsia="Arial" w:hAnsi="Times New Roman" w:cs="Times New Roman"/>
          <w:color w:val="auto"/>
        </w:rPr>
        <w:t>-  notariusz.</w:t>
      </w:r>
    </w:p>
    <w:p w14:paraId="13816811" w14:textId="47D03920" w:rsidR="004879FC" w:rsidRPr="009E5514" w:rsidRDefault="004879FC" w:rsidP="00E643FA">
      <w:pPr>
        <w:numPr>
          <w:ilvl w:val="0"/>
          <w:numId w:val="19"/>
        </w:numPr>
        <w:tabs>
          <w:tab w:val="left" w:pos="367"/>
        </w:tabs>
        <w:spacing w:after="0" w:line="276" w:lineRule="auto"/>
        <w:rPr>
          <w:rFonts w:ascii="Times New Roman" w:eastAsia="Arial" w:hAnsi="Times New Roman" w:cs="Times New Roman"/>
          <w:color w:val="auto"/>
        </w:rPr>
      </w:pPr>
      <w:r w:rsidRPr="009E5514">
        <w:rPr>
          <w:rFonts w:ascii="Times New Roman" w:eastAsia="Arial" w:hAnsi="Times New Roman" w:cs="Times New Roman"/>
          <w:color w:val="auto"/>
        </w:rPr>
        <w:t xml:space="preserve">Zgodnie z § 8 rozporządzenia </w:t>
      </w:r>
      <w:proofErr w:type="spellStart"/>
      <w:r w:rsidRPr="009E5514">
        <w:rPr>
          <w:rFonts w:ascii="Times New Roman" w:eastAsia="Arial" w:hAnsi="Times New Roman" w:cs="Times New Roman"/>
          <w:color w:val="auto"/>
        </w:rPr>
        <w:t>ws</w:t>
      </w:r>
      <w:proofErr w:type="spellEnd"/>
      <w:r w:rsidRPr="009E5514">
        <w:rPr>
          <w:rFonts w:ascii="Times New Roman" w:eastAsia="Arial" w:hAnsi="Times New Roman" w:cs="Times New Roman"/>
          <w:color w:val="auto"/>
        </w:rPr>
        <w:t>. środków komunikacji elektronicznej, w przypadku przekazywania w postępowaniu dokumentu elektronicznego w formacie poddającym dane kompresji, opatrzenie pliku zawierającego skompresowane dokumenty, kwalifikowanym podpisem elektronicznym, podpisem zaufanym lub podpisem osobistym,</w:t>
      </w:r>
      <w:r w:rsidR="009633DE" w:rsidRPr="009E5514">
        <w:rPr>
          <w:rFonts w:ascii="Times New Roman" w:eastAsia="Arial" w:hAnsi="Times New Roman" w:cs="Times New Roman"/>
          <w:color w:val="auto"/>
        </w:rPr>
        <w:t xml:space="preserve"> </w:t>
      </w:r>
      <w:r w:rsidRPr="009E5514">
        <w:rPr>
          <w:rFonts w:ascii="Times New Roman" w:eastAsia="Arial" w:hAnsi="Times New Roman" w:cs="Times New Roman"/>
          <w:color w:val="auto"/>
        </w:rPr>
        <w:t>jest</w:t>
      </w:r>
      <w:r w:rsidR="009633DE" w:rsidRPr="009E5514">
        <w:rPr>
          <w:rFonts w:ascii="Times New Roman" w:eastAsia="Arial" w:hAnsi="Times New Roman" w:cs="Times New Roman"/>
          <w:color w:val="auto"/>
        </w:rPr>
        <w:t xml:space="preserve"> </w:t>
      </w:r>
      <w:r w:rsidRPr="009E5514">
        <w:rPr>
          <w:rFonts w:ascii="Times New Roman" w:eastAsia="Arial" w:hAnsi="Times New Roman" w:cs="Times New Roman"/>
          <w:color w:val="auto"/>
        </w:rPr>
        <w:t xml:space="preserve">równoznaczne </w:t>
      </w:r>
      <w:r w:rsidR="009633DE" w:rsidRPr="009E5514">
        <w:rPr>
          <w:rFonts w:ascii="Times New Roman" w:eastAsia="Arial" w:hAnsi="Times New Roman" w:cs="Times New Roman"/>
          <w:color w:val="auto"/>
        </w:rPr>
        <w:t xml:space="preserve"> </w:t>
      </w:r>
      <w:r w:rsidRPr="009E5514">
        <w:rPr>
          <w:rFonts w:ascii="Times New Roman" w:eastAsia="Arial" w:hAnsi="Times New Roman" w:cs="Times New Roman"/>
          <w:color w:val="auto"/>
        </w:rPr>
        <w:t>z</w:t>
      </w:r>
      <w:r w:rsidR="009633DE" w:rsidRPr="009E5514">
        <w:rPr>
          <w:rFonts w:ascii="Times New Roman" w:eastAsia="Arial" w:hAnsi="Times New Roman" w:cs="Times New Roman"/>
          <w:color w:val="auto"/>
        </w:rPr>
        <w:t xml:space="preserve"> </w:t>
      </w:r>
      <w:r w:rsidRPr="009E5514">
        <w:rPr>
          <w:rFonts w:ascii="Times New Roman" w:eastAsia="Arial" w:hAnsi="Times New Roman" w:cs="Times New Roman"/>
          <w:color w:val="auto"/>
        </w:rPr>
        <w:t>opatrzeniem wszystkich dokumentów zawartych w tym pliku odpowiednio kwalifikowanym podpisem elektronicznym, podpisem zaufanym lub</w:t>
      </w:r>
      <w:r w:rsidR="009633DE" w:rsidRPr="009E5514">
        <w:rPr>
          <w:rFonts w:ascii="Times New Roman" w:eastAsia="Arial" w:hAnsi="Times New Roman" w:cs="Times New Roman"/>
          <w:color w:val="auto"/>
        </w:rPr>
        <w:t> </w:t>
      </w:r>
      <w:r w:rsidRPr="009E5514">
        <w:rPr>
          <w:rFonts w:ascii="Times New Roman" w:eastAsia="Arial" w:hAnsi="Times New Roman" w:cs="Times New Roman"/>
          <w:color w:val="auto"/>
        </w:rPr>
        <w:t xml:space="preserve"> podpisem osobistym.</w:t>
      </w:r>
    </w:p>
    <w:p w14:paraId="66820660" w14:textId="34914224" w:rsidR="004879FC" w:rsidRPr="009E5514" w:rsidRDefault="004879FC" w:rsidP="00E643FA">
      <w:pPr>
        <w:numPr>
          <w:ilvl w:val="0"/>
          <w:numId w:val="19"/>
        </w:numPr>
        <w:tabs>
          <w:tab w:val="left" w:pos="367"/>
        </w:tabs>
        <w:spacing w:after="0" w:line="276" w:lineRule="auto"/>
        <w:rPr>
          <w:rFonts w:ascii="Times New Roman" w:eastAsia="Arial" w:hAnsi="Times New Roman" w:cs="Times New Roman"/>
          <w:color w:val="auto"/>
        </w:rPr>
      </w:pPr>
      <w:r w:rsidRPr="009E5514">
        <w:rPr>
          <w:rFonts w:ascii="Times New Roman" w:eastAsia="Arial" w:hAnsi="Times New Roman" w:cs="Times New Roman"/>
          <w:color w:val="auto"/>
        </w:rPr>
        <w:t xml:space="preserve">W przypadku gdy, dokumenty potwierdzające umocowanie do reprezentowania, zostały wystawione przez upoważnione podmioty jako dokument elektroniczny, przekazuje się uwierzytelniony wydruk wizualizacji treści tego dokumentu (§ 9 ust. 5 rozporządzenia </w:t>
      </w:r>
      <w:proofErr w:type="spellStart"/>
      <w:r w:rsidRPr="009E5514">
        <w:rPr>
          <w:rFonts w:ascii="Times New Roman" w:eastAsia="Arial" w:hAnsi="Times New Roman" w:cs="Times New Roman"/>
          <w:color w:val="auto"/>
        </w:rPr>
        <w:t>ws</w:t>
      </w:r>
      <w:proofErr w:type="spellEnd"/>
      <w:r w:rsidR="009633DE" w:rsidRPr="009E5514">
        <w:rPr>
          <w:rFonts w:ascii="Times New Roman" w:eastAsia="Arial" w:hAnsi="Times New Roman" w:cs="Times New Roman"/>
          <w:color w:val="auto"/>
        </w:rPr>
        <w:t xml:space="preserve">  </w:t>
      </w:r>
      <w:r w:rsidRPr="009E5514">
        <w:rPr>
          <w:rFonts w:ascii="Times New Roman" w:eastAsia="Arial" w:hAnsi="Times New Roman" w:cs="Times New Roman"/>
          <w:color w:val="auto"/>
        </w:rPr>
        <w:t xml:space="preserve"> środków komunikacji elektronicznej).</w:t>
      </w:r>
    </w:p>
    <w:p w14:paraId="253B858A" w14:textId="77777777" w:rsidR="004879FC" w:rsidRPr="009E5514" w:rsidRDefault="004879FC" w:rsidP="00E643FA">
      <w:pPr>
        <w:numPr>
          <w:ilvl w:val="0"/>
          <w:numId w:val="19"/>
        </w:numPr>
        <w:tabs>
          <w:tab w:val="left" w:pos="367"/>
        </w:tabs>
        <w:spacing w:after="0" w:line="276" w:lineRule="auto"/>
        <w:rPr>
          <w:rFonts w:ascii="Times New Roman" w:eastAsia="Arial" w:hAnsi="Times New Roman" w:cs="Times New Roman"/>
          <w:color w:val="auto"/>
        </w:rPr>
      </w:pPr>
      <w:r w:rsidRPr="009E5514">
        <w:rPr>
          <w:rFonts w:ascii="Times New Roman" w:eastAsia="Arial" w:hAnsi="Times New Roman" w:cs="Times New Roman"/>
          <w:color w:val="auto"/>
        </w:rPr>
        <w:t xml:space="preserve">Uwierzytelniony wydruk, o którym mowa w pkt. 20, zawiera w szczególności identyfikator dokumentu lub datę wydruku, a także własnoręczny podpis odpowiednio wykonawcy, wykonawcy wspólnie ubiegającego się o udzielenie zamówienia, podmiotu udostępniającego zasoby lub podwykonawcy albo uczestnika konkursu, potwierdzający zgodność wydruku z treścią dokumentu elektronicznego (§ 9 ust. 6 rozporządzenia </w:t>
      </w:r>
      <w:proofErr w:type="spellStart"/>
      <w:r w:rsidRPr="009E5514">
        <w:rPr>
          <w:rFonts w:ascii="Times New Roman" w:eastAsia="Arial" w:hAnsi="Times New Roman" w:cs="Times New Roman"/>
          <w:color w:val="auto"/>
        </w:rPr>
        <w:t>ws</w:t>
      </w:r>
      <w:proofErr w:type="spellEnd"/>
      <w:r w:rsidRPr="009E5514">
        <w:rPr>
          <w:rFonts w:ascii="Times New Roman" w:eastAsia="Arial" w:hAnsi="Times New Roman" w:cs="Times New Roman"/>
          <w:color w:val="auto"/>
        </w:rPr>
        <w:t>. środków komunikacji elektronicznej).</w:t>
      </w:r>
    </w:p>
    <w:p w14:paraId="777ED1DA" w14:textId="250B18B5" w:rsidR="004879FC" w:rsidRPr="009E5514" w:rsidRDefault="004879FC" w:rsidP="00E643FA">
      <w:pPr>
        <w:numPr>
          <w:ilvl w:val="0"/>
          <w:numId w:val="19"/>
        </w:numPr>
        <w:tabs>
          <w:tab w:val="left" w:pos="367"/>
        </w:tabs>
        <w:spacing w:after="0" w:line="276" w:lineRule="auto"/>
        <w:rPr>
          <w:rFonts w:ascii="Times New Roman" w:eastAsia="Arial" w:hAnsi="Times New Roman" w:cs="Times New Roman"/>
          <w:color w:val="auto"/>
        </w:rPr>
      </w:pPr>
      <w:r w:rsidRPr="009E5514">
        <w:rPr>
          <w:rFonts w:ascii="Times New Roman" w:eastAsia="Arial" w:hAnsi="Times New Roman" w:cs="Times New Roman"/>
          <w:color w:val="auto"/>
        </w:rPr>
        <w:t>Zamawiający może żądać przedstawienia oryginału lub notarialnie poświadczonej kopii, wyłącznie wtedy, gdy złożona kopia jest nieczytelna lub budzi wątpliwości co</w:t>
      </w:r>
      <w:r w:rsidR="009633DE" w:rsidRPr="009E5514">
        <w:rPr>
          <w:rFonts w:ascii="Times New Roman" w:eastAsia="Arial" w:hAnsi="Times New Roman" w:cs="Times New Roman"/>
          <w:color w:val="auto"/>
        </w:rPr>
        <w:t xml:space="preserve">  </w:t>
      </w:r>
      <w:r w:rsidRPr="009E5514">
        <w:rPr>
          <w:rFonts w:ascii="Times New Roman" w:eastAsia="Arial" w:hAnsi="Times New Roman" w:cs="Times New Roman"/>
          <w:color w:val="auto"/>
        </w:rPr>
        <w:t xml:space="preserve"> do</w:t>
      </w:r>
      <w:r w:rsidR="009633DE" w:rsidRPr="009E5514">
        <w:rPr>
          <w:rFonts w:ascii="Times New Roman" w:eastAsia="Arial" w:hAnsi="Times New Roman" w:cs="Times New Roman"/>
          <w:color w:val="auto"/>
        </w:rPr>
        <w:t> </w:t>
      </w:r>
      <w:r w:rsidRPr="009E5514">
        <w:rPr>
          <w:rFonts w:ascii="Times New Roman" w:eastAsia="Arial" w:hAnsi="Times New Roman" w:cs="Times New Roman"/>
          <w:color w:val="auto"/>
        </w:rPr>
        <w:t xml:space="preserve"> jej</w:t>
      </w:r>
      <w:r w:rsidR="009633DE" w:rsidRPr="009E5514">
        <w:rPr>
          <w:rFonts w:ascii="Times New Roman" w:eastAsia="Arial" w:hAnsi="Times New Roman" w:cs="Times New Roman"/>
          <w:color w:val="auto"/>
        </w:rPr>
        <w:t> </w:t>
      </w:r>
      <w:r w:rsidRPr="009E5514">
        <w:rPr>
          <w:rFonts w:ascii="Times New Roman" w:eastAsia="Arial" w:hAnsi="Times New Roman" w:cs="Times New Roman"/>
          <w:color w:val="auto"/>
        </w:rPr>
        <w:t xml:space="preserve"> prawdziwości.</w:t>
      </w:r>
    </w:p>
    <w:p w14:paraId="5745866A" w14:textId="77777777" w:rsidR="004879FC" w:rsidRPr="009E5514" w:rsidRDefault="004879FC" w:rsidP="00E643FA">
      <w:pPr>
        <w:numPr>
          <w:ilvl w:val="0"/>
          <w:numId w:val="19"/>
        </w:numPr>
        <w:tabs>
          <w:tab w:val="left" w:pos="367"/>
        </w:tabs>
        <w:spacing w:after="0" w:line="276" w:lineRule="auto"/>
        <w:rPr>
          <w:rFonts w:ascii="Times New Roman" w:eastAsia="Arial" w:hAnsi="Times New Roman" w:cs="Times New Roman"/>
          <w:color w:val="auto"/>
        </w:rPr>
      </w:pPr>
      <w:r w:rsidRPr="009E5514">
        <w:rPr>
          <w:rFonts w:ascii="Times New Roman" w:eastAsia="Arial" w:hAnsi="Times New Roman" w:cs="Times New Roman"/>
          <w:color w:val="auto"/>
        </w:rPr>
        <w:t xml:space="preserve">Dokumenty elektroniczne w postępowaniu spełniają łącznie następujące wymagania: </w:t>
      </w:r>
    </w:p>
    <w:p w14:paraId="214271D8" w14:textId="12239991" w:rsidR="004879FC" w:rsidRPr="009E5514" w:rsidRDefault="004879FC" w:rsidP="009633DE">
      <w:pPr>
        <w:tabs>
          <w:tab w:val="left" w:pos="709"/>
        </w:tabs>
        <w:spacing w:after="0" w:line="276" w:lineRule="auto"/>
        <w:ind w:left="709" w:firstLine="0"/>
        <w:rPr>
          <w:rFonts w:ascii="Times New Roman" w:eastAsia="Arial" w:hAnsi="Times New Roman" w:cs="Times New Roman"/>
          <w:color w:val="auto"/>
        </w:rPr>
      </w:pPr>
      <w:r w:rsidRPr="009E5514">
        <w:rPr>
          <w:rFonts w:ascii="Times New Roman" w:eastAsia="Arial" w:hAnsi="Times New Roman" w:cs="Times New Roman"/>
          <w:color w:val="auto"/>
        </w:rPr>
        <w:lastRenderedPageBreak/>
        <w:t xml:space="preserve">-  są utrwalone w sposób umożliwiający ich wielokrotne odczytanie, zapisanie </w:t>
      </w:r>
      <w:r w:rsidR="009633DE" w:rsidRPr="009E5514">
        <w:rPr>
          <w:rFonts w:ascii="Times New Roman" w:eastAsia="Arial" w:hAnsi="Times New Roman" w:cs="Times New Roman"/>
          <w:color w:val="auto"/>
        </w:rPr>
        <w:t xml:space="preserve">                                       </w:t>
      </w:r>
      <w:r w:rsidRPr="009E5514">
        <w:rPr>
          <w:rFonts w:ascii="Times New Roman" w:eastAsia="Arial" w:hAnsi="Times New Roman" w:cs="Times New Roman"/>
          <w:color w:val="auto"/>
        </w:rPr>
        <w:t>i</w:t>
      </w:r>
      <w:r w:rsidR="009633DE" w:rsidRPr="009E5514">
        <w:rPr>
          <w:rFonts w:ascii="Times New Roman" w:eastAsia="Arial" w:hAnsi="Times New Roman" w:cs="Times New Roman"/>
          <w:color w:val="auto"/>
        </w:rPr>
        <w:t xml:space="preserve">  </w:t>
      </w:r>
      <w:r w:rsidRPr="009E5514">
        <w:rPr>
          <w:rFonts w:ascii="Times New Roman" w:eastAsia="Arial" w:hAnsi="Times New Roman" w:cs="Times New Roman"/>
          <w:color w:val="auto"/>
        </w:rPr>
        <w:t xml:space="preserve"> powielenie, a</w:t>
      </w:r>
      <w:r w:rsidR="009633DE" w:rsidRPr="009E5514">
        <w:rPr>
          <w:rFonts w:ascii="Times New Roman" w:eastAsia="Arial" w:hAnsi="Times New Roman" w:cs="Times New Roman"/>
          <w:color w:val="auto"/>
        </w:rPr>
        <w:t xml:space="preserve">  </w:t>
      </w:r>
      <w:r w:rsidRPr="009E5514">
        <w:rPr>
          <w:rFonts w:ascii="Times New Roman" w:eastAsia="Arial" w:hAnsi="Times New Roman" w:cs="Times New Roman"/>
          <w:color w:val="auto"/>
        </w:rPr>
        <w:t xml:space="preserve"> także przekazanie przy użyciu środków komunikacji elektronicznej lub na</w:t>
      </w:r>
      <w:r w:rsidR="00E969CC" w:rsidRPr="009E5514">
        <w:rPr>
          <w:rFonts w:ascii="Times New Roman" w:eastAsia="Arial" w:hAnsi="Times New Roman" w:cs="Times New Roman"/>
          <w:color w:val="auto"/>
        </w:rPr>
        <w:t> </w:t>
      </w:r>
      <w:r w:rsidR="009633DE" w:rsidRPr="009E5514">
        <w:rPr>
          <w:rFonts w:ascii="Times New Roman" w:eastAsia="Arial" w:hAnsi="Times New Roman" w:cs="Times New Roman"/>
          <w:color w:val="auto"/>
        </w:rPr>
        <w:t xml:space="preserve"> </w:t>
      </w:r>
      <w:r w:rsidRPr="009E5514">
        <w:rPr>
          <w:rFonts w:ascii="Times New Roman" w:eastAsia="Arial" w:hAnsi="Times New Roman" w:cs="Times New Roman"/>
          <w:color w:val="auto"/>
        </w:rPr>
        <w:t xml:space="preserve"> informatycznym nośniku danych; </w:t>
      </w:r>
    </w:p>
    <w:p w14:paraId="0D161D13" w14:textId="77777777" w:rsidR="004879FC" w:rsidRPr="009E5514" w:rsidRDefault="004879FC" w:rsidP="009633DE">
      <w:pPr>
        <w:tabs>
          <w:tab w:val="left" w:pos="367"/>
        </w:tabs>
        <w:spacing w:after="0" w:line="276" w:lineRule="auto"/>
        <w:ind w:left="709" w:firstLine="0"/>
        <w:rPr>
          <w:rFonts w:ascii="Times New Roman" w:eastAsia="Arial" w:hAnsi="Times New Roman" w:cs="Times New Roman"/>
          <w:color w:val="auto"/>
        </w:rPr>
      </w:pPr>
      <w:r w:rsidRPr="009E5514">
        <w:rPr>
          <w:rFonts w:ascii="Times New Roman" w:eastAsia="Arial" w:hAnsi="Times New Roman" w:cs="Times New Roman"/>
          <w:color w:val="auto"/>
        </w:rPr>
        <w:t xml:space="preserve">- umożliwiają prezentację treści w postaci elektronicznej, w szczególności przez wyświetlenie tej treści na monitorze ekranowym; </w:t>
      </w:r>
    </w:p>
    <w:p w14:paraId="24661ED2" w14:textId="77777777" w:rsidR="004879FC" w:rsidRPr="009E5514" w:rsidRDefault="004879FC" w:rsidP="009633DE">
      <w:pPr>
        <w:tabs>
          <w:tab w:val="left" w:pos="367"/>
        </w:tabs>
        <w:spacing w:after="0" w:line="276" w:lineRule="auto"/>
        <w:ind w:left="709" w:firstLine="0"/>
        <w:rPr>
          <w:rFonts w:ascii="Times New Roman" w:eastAsia="Arial" w:hAnsi="Times New Roman" w:cs="Times New Roman"/>
          <w:color w:val="auto"/>
        </w:rPr>
      </w:pPr>
      <w:r w:rsidRPr="009E5514">
        <w:rPr>
          <w:rFonts w:ascii="Times New Roman" w:eastAsia="Arial" w:hAnsi="Times New Roman" w:cs="Times New Roman"/>
          <w:color w:val="auto"/>
        </w:rPr>
        <w:t>-  umożliwiają prezentację treści w postaci papierowej, w szczególności za pomocą wydruku;</w:t>
      </w:r>
    </w:p>
    <w:p w14:paraId="7CB92B9D" w14:textId="77777777" w:rsidR="004879FC" w:rsidRPr="009E5514" w:rsidRDefault="004879FC" w:rsidP="009633DE">
      <w:pPr>
        <w:tabs>
          <w:tab w:val="left" w:pos="567"/>
        </w:tabs>
        <w:spacing w:after="0" w:line="276" w:lineRule="auto"/>
        <w:ind w:left="709" w:firstLine="0"/>
        <w:rPr>
          <w:rFonts w:ascii="Times New Roman" w:eastAsia="Arial" w:hAnsi="Times New Roman" w:cs="Times New Roman"/>
          <w:color w:val="auto"/>
        </w:rPr>
      </w:pPr>
      <w:r w:rsidRPr="009E5514">
        <w:rPr>
          <w:rFonts w:ascii="Times New Roman" w:eastAsia="Arial" w:hAnsi="Times New Roman" w:cs="Times New Roman"/>
          <w:color w:val="auto"/>
        </w:rPr>
        <w:t>-  zawierają dane w układzie niepozostawiającym wątpliwości co do treści i kontekstu zapisanych informacji.</w:t>
      </w:r>
    </w:p>
    <w:p w14:paraId="66CB1141" w14:textId="3441D51F" w:rsidR="004879FC" w:rsidRPr="009E5514" w:rsidRDefault="004879FC" w:rsidP="00E643FA">
      <w:pPr>
        <w:numPr>
          <w:ilvl w:val="0"/>
          <w:numId w:val="19"/>
        </w:numPr>
        <w:tabs>
          <w:tab w:val="left" w:pos="367"/>
        </w:tabs>
        <w:spacing w:after="0" w:line="276" w:lineRule="auto"/>
        <w:rPr>
          <w:rFonts w:ascii="Times New Roman" w:eastAsia="Arial" w:hAnsi="Times New Roman" w:cs="Times New Roman"/>
          <w:color w:val="auto"/>
        </w:rPr>
      </w:pPr>
      <w:r w:rsidRPr="009E5514">
        <w:rPr>
          <w:rFonts w:ascii="Times New Roman" w:eastAsia="Arial" w:hAnsi="Times New Roman" w:cs="Times New Roman"/>
          <w:color w:val="auto"/>
        </w:rPr>
        <w:t xml:space="preserve">Dopuszcza się używanie w oświadczeniach, ofercie oraz innych dokumentach, określeń obcojęzycznych w zakresie określonym w art. 11 ustawy z dnia 7 października 1999 r. </w:t>
      </w:r>
      <w:r w:rsidR="009633DE" w:rsidRPr="009E5514">
        <w:rPr>
          <w:rFonts w:ascii="Times New Roman" w:eastAsia="Arial" w:hAnsi="Times New Roman" w:cs="Times New Roman"/>
          <w:color w:val="auto"/>
        </w:rPr>
        <w:t xml:space="preserve">                 </w:t>
      </w:r>
      <w:r w:rsidRPr="009E5514">
        <w:rPr>
          <w:rFonts w:ascii="Times New Roman" w:eastAsia="Arial" w:hAnsi="Times New Roman" w:cs="Times New Roman"/>
          <w:color w:val="auto"/>
        </w:rPr>
        <w:t>o</w:t>
      </w:r>
      <w:r w:rsidR="009633DE" w:rsidRPr="009E5514">
        <w:rPr>
          <w:rFonts w:ascii="Times New Roman" w:eastAsia="Arial" w:hAnsi="Times New Roman" w:cs="Times New Roman"/>
          <w:color w:val="auto"/>
        </w:rPr>
        <w:t xml:space="preserve"> </w:t>
      </w:r>
      <w:r w:rsidRPr="009E5514">
        <w:rPr>
          <w:rFonts w:ascii="Times New Roman" w:eastAsia="Arial" w:hAnsi="Times New Roman" w:cs="Times New Roman"/>
          <w:color w:val="auto"/>
        </w:rPr>
        <w:t xml:space="preserve"> języku polskim (Dz. U. z 2021 r. poz. 672 ).</w:t>
      </w:r>
    </w:p>
    <w:p w14:paraId="6B2BD3FE" w14:textId="77777777" w:rsidR="00E969CC" w:rsidRPr="009E5514" w:rsidRDefault="004879FC" w:rsidP="00E643FA">
      <w:pPr>
        <w:numPr>
          <w:ilvl w:val="0"/>
          <w:numId w:val="19"/>
        </w:numPr>
        <w:tabs>
          <w:tab w:val="left" w:pos="367"/>
        </w:tabs>
        <w:spacing w:after="0" w:line="276" w:lineRule="auto"/>
        <w:rPr>
          <w:rFonts w:ascii="Times New Roman" w:eastAsia="Arial" w:hAnsi="Times New Roman" w:cs="Times New Roman"/>
          <w:color w:val="auto"/>
        </w:rPr>
      </w:pPr>
      <w:r w:rsidRPr="009E5514">
        <w:rPr>
          <w:rFonts w:ascii="Times New Roman" w:eastAsia="Arial" w:hAnsi="Times New Roman" w:cs="Times New Roman"/>
          <w:color w:val="auto"/>
        </w:rPr>
        <w:t>Ofertę wraz z jej załącznikami oraz oświadczeniami i dokumentami, należy złożyć w</w:t>
      </w:r>
      <w:r w:rsidR="009633DE" w:rsidRPr="009E5514">
        <w:rPr>
          <w:rFonts w:ascii="Times New Roman" w:eastAsia="Arial" w:hAnsi="Times New Roman" w:cs="Times New Roman"/>
          <w:color w:val="auto"/>
        </w:rPr>
        <w:t> </w:t>
      </w:r>
      <w:r w:rsidRPr="009E5514">
        <w:rPr>
          <w:rFonts w:ascii="Times New Roman" w:eastAsia="Arial" w:hAnsi="Times New Roman" w:cs="Times New Roman"/>
          <w:color w:val="auto"/>
        </w:rPr>
        <w:t xml:space="preserve"> sposób wskazanym w SWZ.</w:t>
      </w:r>
    </w:p>
    <w:p w14:paraId="7ACEDC95" w14:textId="77777777" w:rsidR="00E969CC" w:rsidRDefault="00E969CC" w:rsidP="00E969CC">
      <w:pPr>
        <w:tabs>
          <w:tab w:val="left" w:pos="367"/>
        </w:tabs>
        <w:spacing w:after="0" w:line="276" w:lineRule="auto"/>
        <w:ind w:firstLine="0"/>
        <w:rPr>
          <w:rFonts w:ascii="Times New Roman" w:eastAsia="Arial" w:hAnsi="Times New Roman" w:cs="Times New Roman"/>
          <w:color w:val="auto"/>
        </w:rPr>
      </w:pPr>
    </w:p>
    <w:p w14:paraId="594AF3D9" w14:textId="174BACE4" w:rsidR="004879FC" w:rsidRPr="00B03B7D" w:rsidRDefault="004879FC" w:rsidP="00E643FA">
      <w:pPr>
        <w:pStyle w:val="Akapitzlist"/>
        <w:numPr>
          <w:ilvl w:val="0"/>
          <w:numId w:val="32"/>
        </w:numPr>
        <w:tabs>
          <w:tab w:val="left" w:pos="367"/>
        </w:tabs>
        <w:spacing w:after="0" w:line="276" w:lineRule="auto"/>
        <w:jc w:val="left"/>
        <w:rPr>
          <w:rFonts w:ascii="Times New Roman" w:eastAsia="Arial" w:hAnsi="Times New Roman" w:cs="Times New Roman"/>
          <w:color w:val="0F4761" w:themeColor="accent1" w:themeShade="BF"/>
        </w:rPr>
      </w:pPr>
      <w:r w:rsidRPr="00B03B7D">
        <w:rPr>
          <w:rFonts w:ascii="Times New Roman" w:hAnsi="Times New Roman" w:cs="Times New Roman"/>
          <w:color w:val="0F4761" w:themeColor="accent1" w:themeShade="BF"/>
        </w:rPr>
        <w:t>T</w:t>
      </w:r>
      <w:r w:rsidR="00B03B7D">
        <w:rPr>
          <w:rFonts w:ascii="Times New Roman" w:hAnsi="Times New Roman" w:cs="Times New Roman"/>
          <w:color w:val="0F4761" w:themeColor="accent1" w:themeShade="BF"/>
        </w:rPr>
        <w:t xml:space="preserve">ERMIN SKŁADANIA </w:t>
      </w:r>
      <w:r w:rsidR="004B311C">
        <w:rPr>
          <w:rFonts w:ascii="Times New Roman" w:hAnsi="Times New Roman" w:cs="Times New Roman"/>
          <w:color w:val="0F4761" w:themeColor="accent1" w:themeShade="BF"/>
        </w:rPr>
        <w:t>OFERT</w:t>
      </w:r>
    </w:p>
    <w:p w14:paraId="2B79C06C" w14:textId="019FBACC" w:rsidR="004879FC" w:rsidRDefault="004879FC" w:rsidP="00E643FA">
      <w:pPr>
        <w:pStyle w:val="Akapitzlist"/>
        <w:numPr>
          <w:ilvl w:val="2"/>
          <w:numId w:val="9"/>
        </w:numPr>
        <w:rPr>
          <w:rFonts w:ascii="Times New Roman" w:hAnsi="Times New Roman" w:cs="Times New Roman"/>
          <w:color w:val="000000" w:themeColor="text1"/>
        </w:rPr>
      </w:pPr>
      <w:r w:rsidRPr="009E5514">
        <w:rPr>
          <w:rFonts w:ascii="Times New Roman" w:hAnsi="Times New Roman" w:cs="Times New Roman"/>
        </w:rPr>
        <w:t xml:space="preserve">Składanie ofert do </w:t>
      </w:r>
      <w:r w:rsidRPr="009E5514">
        <w:rPr>
          <w:rFonts w:ascii="Times New Roman" w:hAnsi="Times New Roman" w:cs="Times New Roman"/>
          <w:color w:val="000000" w:themeColor="text1"/>
        </w:rPr>
        <w:t xml:space="preserve">dnia </w:t>
      </w:r>
      <w:r w:rsidR="00673DF4" w:rsidRPr="000F20DA">
        <w:rPr>
          <w:rFonts w:ascii="Times New Roman" w:hAnsi="Times New Roman" w:cs="Times New Roman"/>
          <w:b/>
          <w:color w:val="000000" w:themeColor="text1"/>
        </w:rPr>
        <w:t>15</w:t>
      </w:r>
      <w:r w:rsidRPr="000F20DA">
        <w:rPr>
          <w:rFonts w:ascii="Times New Roman" w:hAnsi="Times New Roman" w:cs="Times New Roman"/>
          <w:b/>
          <w:bCs/>
          <w:color w:val="000000" w:themeColor="text1"/>
        </w:rPr>
        <w:t xml:space="preserve"> </w:t>
      </w:r>
      <w:r w:rsidR="00673DF4" w:rsidRPr="000F20DA">
        <w:rPr>
          <w:rFonts w:ascii="Times New Roman" w:hAnsi="Times New Roman" w:cs="Times New Roman"/>
          <w:b/>
          <w:bCs/>
          <w:color w:val="000000" w:themeColor="text1"/>
        </w:rPr>
        <w:t>listopada</w:t>
      </w:r>
      <w:r w:rsidRPr="000F20DA">
        <w:rPr>
          <w:rFonts w:ascii="Times New Roman" w:hAnsi="Times New Roman" w:cs="Times New Roman"/>
          <w:b/>
          <w:bCs/>
          <w:color w:val="000000" w:themeColor="text1"/>
        </w:rPr>
        <w:t xml:space="preserve"> 2024 r. o godz. </w:t>
      </w:r>
      <w:r w:rsidR="00261E64" w:rsidRPr="000F20DA">
        <w:rPr>
          <w:rFonts w:ascii="Times New Roman" w:hAnsi="Times New Roman" w:cs="Times New Roman"/>
          <w:b/>
          <w:bCs/>
          <w:color w:val="000000" w:themeColor="text1"/>
        </w:rPr>
        <w:t>10</w:t>
      </w:r>
      <w:r w:rsidRPr="000F20DA">
        <w:rPr>
          <w:rFonts w:ascii="Times New Roman" w:hAnsi="Times New Roman" w:cs="Times New Roman"/>
          <w:b/>
          <w:bCs/>
          <w:color w:val="000000" w:themeColor="text1"/>
        </w:rPr>
        <w:t>:00</w:t>
      </w:r>
      <w:r w:rsidRPr="000F20DA">
        <w:rPr>
          <w:rFonts w:ascii="Times New Roman" w:hAnsi="Times New Roman" w:cs="Times New Roman"/>
          <w:color w:val="000000" w:themeColor="text1"/>
        </w:rPr>
        <w:t xml:space="preserve"> </w:t>
      </w:r>
      <w:r w:rsidR="00B3571F" w:rsidRPr="000F20DA">
        <w:rPr>
          <w:rFonts w:ascii="Times New Roman" w:hAnsi="Times New Roman" w:cs="Times New Roman"/>
          <w:color w:val="000000" w:themeColor="text1"/>
        </w:rPr>
        <w:t xml:space="preserve">za </w:t>
      </w:r>
      <w:r w:rsidR="00B3571F">
        <w:rPr>
          <w:rFonts w:ascii="Times New Roman" w:hAnsi="Times New Roman" w:cs="Times New Roman"/>
          <w:color w:val="000000" w:themeColor="text1"/>
        </w:rPr>
        <w:t>pośrednictwem platformy:</w:t>
      </w:r>
    </w:p>
    <w:p w14:paraId="78867EE4" w14:textId="40289115" w:rsidR="00B3571F" w:rsidRPr="00B3571F" w:rsidRDefault="00B3571F" w:rsidP="00B3571F">
      <w:pPr>
        <w:pStyle w:val="Akapitzlist"/>
        <w:tabs>
          <w:tab w:val="center" w:pos="4536"/>
          <w:tab w:val="left" w:pos="6945"/>
        </w:tabs>
        <w:spacing w:line="276" w:lineRule="auto"/>
        <w:ind w:left="360" w:right="-142" w:firstLine="0"/>
        <w:rPr>
          <w:rFonts w:ascii="Arial" w:hAnsi="Arial" w:cs="Arial"/>
          <w:b/>
          <w:color w:val="3333CC"/>
        </w:rPr>
      </w:pPr>
      <w:r>
        <w:rPr>
          <w:rFonts w:ascii="Arial" w:hAnsi="Arial" w:cs="Arial"/>
          <w:b/>
          <w:color w:val="3333CC"/>
        </w:rPr>
        <w:tab/>
      </w:r>
      <w:r w:rsidRPr="00B3571F">
        <w:rPr>
          <w:rFonts w:ascii="Arial" w:hAnsi="Arial" w:cs="Arial"/>
          <w:b/>
          <w:color w:val="3333CC"/>
        </w:rPr>
        <w:t>https://platfo</w:t>
      </w:r>
      <w:r>
        <w:rPr>
          <w:rFonts w:ascii="Arial" w:hAnsi="Arial" w:cs="Arial"/>
          <w:b/>
          <w:color w:val="3333CC"/>
        </w:rPr>
        <w:t>rmazakupowa.pl</w:t>
      </w:r>
    </w:p>
    <w:p w14:paraId="78D7BAFC" w14:textId="3C5C8298" w:rsidR="004879FC" w:rsidRPr="009E5514" w:rsidRDefault="004879FC" w:rsidP="00E643FA">
      <w:pPr>
        <w:numPr>
          <w:ilvl w:val="2"/>
          <w:numId w:val="9"/>
        </w:numPr>
        <w:rPr>
          <w:rFonts w:ascii="Times New Roman" w:hAnsi="Times New Roman" w:cs="Times New Roman"/>
        </w:rPr>
      </w:pPr>
      <w:r w:rsidRPr="009E5514">
        <w:rPr>
          <w:rFonts w:ascii="Times New Roman" w:hAnsi="Times New Roman" w:cs="Times New Roman"/>
          <w:color w:val="000000" w:themeColor="text1"/>
        </w:rPr>
        <w:t xml:space="preserve">Otwarcie ofert nastąpi w dniu </w:t>
      </w:r>
      <w:r w:rsidR="00261E64">
        <w:rPr>
          <w:rFonts w:ascii="Times New Roman" w:hAnsi="Times New Roman" w:cs="Times New Roman"/>
          <w:b/>
          <w:bCs/>
          <w:color w:val="000000" w:themeColor="text1"/>
        </w:rPr>
        <w:t xml:space="preserve"> </w:t>
      </w:r>
      <w:r w:rsidR="00673DF4" w:rsidRPr="000F20DA">
        <w:rPr>
          <w:rFonts w:ascii="Times New Roman" w:hAnsi="Times New Roman" w:cs="Times New Roman"/>
          <w:b/>
          <w:bCs/>
          <w:color w:val="000000" w:themeColor="text1"/>
        </w:rPr>
        <w:t>15</w:t>
      </w:r>
      <w:r w:rsidR="00261E64" w:rsidRPr="000F20DA">
        <w:rPr>
          <w:rFonts w:ascii="Times New Roman" w:hAnsi="Times New Roman" w:cs="Times New Roman"/>
          <w:b/>
          <w:bCs/>
          <w:color w:val="000000" w:themeColor="text1"/>
        </w:rPr>
        <w:t xml:space="preserve"> </w:t>
      </w:r>
      <w:r w:rsidR="00673DF4" w:rsidRPr="000F20DA">
        <w:rPr>
          <w:rFonts w:ascii="Times New Roman" w:hAnsi="Times New Roman" w:cs="Times New Roman"/>
          <w:b/>
          <w:bCs/>
          <w:color w:val="000000" w:themeColor="text1"/>
        </w:rPr>
        <w:t>listopada</w:t>
      </w:r>
      <w:r w:rsidRPr="000F20DA">
        <w:rPr>
          <w:rFonts w:ascii="Times New Roman" w:hAnsi="Times New Roman" w:cs="Times New Roman"/>
          <w:b/>
          <w:bCs/>
          <w:color w:val="000000" w:themeColor="text1"/>
        </w:rPr>
        <w:t xml:space="preserve"> 2024r. godz.</w:t>
      </w:r>
      <w:r w:rsidR="00261E64" w:rsidRPr="000F20DA">
        <w:rPr>
          <w:rFonts w:ascii="Times New Roman" w:hAnsi="Times New Roman" w:cs="Times New Roman"/>
          <w:b/>
          <w:bCs/>
          <w:color w:val="000000" w:themeColor="text1"/>
        </w:rPr>
        <w:t>10</w:t>
      </w:r>
      <w:r w:rsidRPr="000F20DA">
        <w:rPr>
          <w:rFonts w:ascii="Times New Roman" w:hAnsi="Times New Roman" w:cs="Times New Roman"/>
          <w:b/>
          <w:bCs/>
          <w:color w:val="000000" w:themeColor="text1"/>
        </w:rPr>
        <w:t>:</w:t>
      </w:r>
      <w:r w:rsidR="00BD6686" w:rsidRPr="000F20DA">
        <w:rPr>
          <w:rFonts w:ascii="Times New Roman" w:hAnsi="Times New Roman" w:cs="Times New Roman"/>
          <w:b/>
          <w:bCs/>
          <w:color w:val="000000" w:themeColor="text1"/>
        </w:rPr>
        <w:t>30</w:t>
      </w:r>
      <w:r w:rsidRPr="000F20DA">
        <w:rPr>
          <w:rFonts w:ascii="Times New Roman" w:hAnsi="Times New Roman" w:cs="Times New Roman"/>
          <w:color w:val="000000" w:themeColor="text1"/>
        </w:rPr>
        <w:t xml:space="preserve"> z</w:t>
      </w:r>
      <w:r w:rsidRPr="009E5514">
        <w:rPr>
          <w:rFonts w:ascii="Times New Roman" w:hAnsi="Times New Roman" w:cs="Times New Roman"/>
        </w:rPr>
        <w:t>a</w:t>
      </w:r>
      <w:r w:rsidR="009633DE" w:rsidRPr="009E5514">
        <w:rPr>
          <w:rFonts w:ascii="Times New Roman" w:hAnsi="Times New Roman" w:cs="Times New Roman"/>
        </w:rPr>
        <w:t> </w:t>
      </w:r>
      <w:r w:rsidRPr="009E5514">
        <w:rPr>
          <w:rFonts w:ascii="Times New Roman" w:hAnsi="Times New Roman" w:cs="Times New Roman"/>
        </w:rPr>
        <w:t xml:space="preserve"> pośrednictwem platformy, w siedzibie Zamawiającego. </w:t>
      </w:r>
    </w:p>
    <w:p w14:paraId="072D47E4" w14:textId="77777777" w:rsidR="004879FC" w:rsidRPr="009E5514" w:rsidRDefault="004879FC" w:rsidP="00E643FA">
      <w:pPr>
        <w:numPr>
          <w:ilvl w:val="2"/>
          <w:numId w:val="9"/>
        </w:numPr>
        <w:rPr>
          <w:rFonts w:ascii="Times New Roman" w:hAnsi="Times New Roman" w:cs="Times New Roman"/>
        </w:rPr>
      </w:pPr>
      <w:r w:rsidRPr="009E5514">
        <w:rPr>
          <w:rFonts w:ascii="Times New Roman" w:hAnsi="Times New Roman" w:cs="Times New Roman"/>
        </w:rPr>
        <w:t xml:space="preserve">Zamawiający, najpóźniej przed otwarciem ofert, udostępnia na swoim profilu nabywcy informację o kwocie, jaką zamierza przeznaczyć na sfinansowanie zamówienia.  </w:t>
      </w:r>
    </w:p>
    <w:p w14:paraId="6F2BB07F" w14:textId="77777777" w:rsidR="004879FC" w:rsidRPr="009E5514" w:rsidRDefault="004879FC" w:rsidP="00E643FA">
      <w:pPr>
        <w:numPr>
          <w:ilvl w:val="2"/>
          <w:numId w:val="9"/>
        </w:numPr>
        <w:rPr>
          <w:rFonts w:ascii="Times New Roman" w:hAnsi="Times New Roman" w:cs="Times New Roman"/>
        </w:rPr>
      </w:pPr>
      <w:r w:rsidRPr="009E5514">
        <w:rPr>
          <w:rFonts w:ascii="Times New Roman" w:hAnsi="Times New Roman" w:cs="Times New Roman"/>
        </w:rPr>
        <w:t xml:space="preserve">Niezwłocznie po otwarciu ofert Zamawiający zamieści na swoim profilu nabywcy informację z otwarcia ofert.  </w:t>
      </w:r>
    </w:p>
    <w:p w14:paraId="7A1EDA97" w14:textId="77777777" w:rsidR="004879FC" w:rsidRPr="009E5514" w:rsidRDefault="004879FC" w:rsidP="00E643FA">
      <w:pPr>
        <w:numPr>
          <w:ilvl w:val="2"/>
          <w:numId w:val="9"/>
        </w:numPr>
        <w:rPr>
          <w:rFonts w:ascii="Times New Roman" w:hAnsi="Times New Roman" w:cs="Times New Roman"/>
        </w:rPr>
      </w:pPr>
      <w:r w:rsidRPr="009E5514">
        <w:rPr>
          <w:rFonts w:ascii="Times New Roman" w:hAnsi="Times New Roman" w:cs="Times New Roman"/>
        </w:rPr>
        <w:t xml:space="preserve">Zamawiający, niezwłocznie po otwarciu ofert, udostępnia na stronie prowadzonego postępowania w sekcji „Komunikaty” informacje o: </w:t>
      </w:r>
    </w:p>
    <w:p w14:paraId="0CB4C6C6" w14:textId="77777777" w:rsidR="004879FC" w:rsidRPr="009E5514" w:rsidRDefault="004879FC" w:rsidP="00E643FA">
      <w:pPr>
        <w:numPr>
          <w:ilvl w:val="3"/>
          <w:numId w:val="11"/>
        </w:numPr>
        <w:ind w:hanging="360"/>
        <w:rPr>
          <w:rFonts w:ascii="Times New Roman" w:hAnsi="Times New Roman" w:cs="Times New Roman"/>
        </w:rPr>
      </w:pPr>
      <w:r w:rsidRPr="009E5514">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0E3A4D69" w14:textId="77777777" w:rsidR="004879FC" w:rsidRPr="009E5514" w:rsidRDefault="004879FC" w:rsidP="00E643FA">
      <w:pPr>
        <w:numPr>
          <w:ilvl w:val="3"/>
          <w:numId w:val="11"/>
        </w:numPr>
        <w:spacing w:after="34" w:line="258" w:lineRule="auto"/>
        <w:ind w:hanging="360"/>
        <w:rPr>
          <w:rFonts w:ascii="Times New Roman" w:hAnsi="Times New Roman" w:cs="Times New Roman"/>
        </w:rPr>
      </w:pPr>
      <w:r w:rsidRPr="009E5514">
        <w:rPr>
          <w:rFonts w:ascii="Times New Roman" w:hAnsi="Times New Roman" w:cs="Times New Roman"/>
        </w:rPr>
        <w:t xml:space="preserve">cenach zawartych w ofertach. </w:t>
      </w:r>
    </w:p>
    <w:p w14:paraId="6DB86073" w14:textId="0724C55F" w:rsidR="004879FC" w:rsidRPr="009E5514" w:rsidRDefault="004879FC" w:rsidP="00E643FA">
      <w:pPr>
        <w:numPr>
          <w:ilvl w:val="2"/>
          <w:numId w:val="10"/>
        </w:numPr>
        <w:rPr>
          <w:rFonts w:ascii="Times New Roman" w:hAnsi="Times New Roman" w:cs="Times New Roman"/>
        </w:rPr>
      </w:pPr>
      <w:r w:rsidRPr="009E5514">
        <w:rPr>
          <w:rFonts w:ascii="Times New Roman" w:hAnsi="Times New Roman" w:cs="Times New Roman"/>
        </w:rPr>
        <w:t>Zamawiający, na wniosek, udostępnia oferty wraz z załącznikami złożone  w</w:t>
      </w:r>
      <w:r w:rsidR="009633DE" w:rsidRPr="009E5514">
        <w:rPr>
          <w:rFonts w:ascii="Times New Roman" w:hAnsi="Times New Roman" w:cs="Times New Roman"/>
        </w:rPr>
        <w:t> </w:t>
      </w:r>
      <w:r w:rsidRPr="009E5514">
        <w:rPr>
          <w:rFonts w:ascii="Times New Roman" w:hAnsi="Times New Roman" w:cs="Times New Roman"/>
        </w:rPr>
        <w:t xml:space="preserve"> odpowiedzi na ogłoszenie o zamówieniu niezwłocznie po otwarciu tych ofert, nie</w:t>
      </w:r>
      <w:r w:rsidR="00E969CC" w:rsidRPr="009E5514">
        <w:rPr>
          <w:rFonts w:ascii="Times New Roman" w:hAnsi="Times New Roman" w:cs="Times New Roman"/>
        </w:rPr>
        <w:t> </w:t>
      </w:r>
      <w:r w:rsidRPr="009E5514">
        <w:rPr>
          <w:rFonts w:ascii="Times New Roman" w:hAnsi="Times New Roman" w:cs="Times New Roman"/>
        </w:rPr>
        <w:t xml:space="preserve"> później jednak niż w terminie 3 dni od dnia ich otwarcia.  </w:t>
      </w:r>
    </w:p>
    <w:p w14:paraId="55591B87" w14:textId="3DE979ED" w:rsidR="004879FC" w:rsidRPr="009E5514" w:rsidRDefault="004879FC" w:rsidP="00E643FA">
      <w:pPr>
        <w:numPr>
          <w:ilvl w:val="2"/>
          <w:numId w:val="10"/>
        </w:numPr>
        <w:rPr>
          <w:rFonts w:ascii="Times New Roman" w:hAnsi="Times New Roman" w:cs="Times New Roman"/>
        </w:rPr>
      </w:pPr>
      <w:r w:rsidRPr="009E5514">
        <w:rPr>
          <w:rFonts w:ascii="Times New Roman" w:hAnsi="Times New Roman" w:cs="Times New Roman"/>
        </w:rPr>
        <w:t>W przypadku awarii systemu, które powodują brak możliwości otwarcia ofert  w</w:t>
      </w:r>
      <w:r w:rsidR="009633DE" w:rsidRPr="009E5514">
        <w:rPr>
          <w:rFonts w:ascii="Times New Roman" w:hAnsi="Times New Roman" w:cs="Times New Roman"/>
        </w:rPr>
        <w:t xml:space="preserve">  </w:t>
      </w:r>
      <w:r w:rsidRPr="009E5514">
        <w:rPr>
          <w:rFonts w:ascii="Times New Roman" w:hAnsi="Times New Roman" w:cs="Times New Roman"/>
        </w:rPr>
        <w:t xml:space="preserve"> terminie określonym w pkt 14.2.1., otwarcie ofert następuje niezwłocznie po</w:t>
      </w:r>
      <w:r w:rsidR="009633DE" w:rsidRPr="009E5514">
        <w:rPr>
          <w:rFonts w:ascii="Times New Roman" w:hAnsi="Times New Roman" w:cs="Times New Roman"/>
        </w:rPr>
        <w:t> </w:t>
      </w:r>
      <w:r w:rsidRPr="009E5514">
        <w:rPr>
          <w:rFonts w:ascii="Times New Roman" w:hAnsi="Times New Roman" w:cs="Times New Roman"/>
        </w:rPr>
        <w:t xml:space="preserve"> usunięciu awarii. </w:t>
      </w:r>
    </w:p>
    <w:p w14:paraId="5681FEB5" w14:textId="07EE3975" w:rsidR="004879FC" w:rsidRPr="009E5514" w:rsidRDefault="004879FC" w:rsidP="004879FC">
      <w:pPr>
        <w:spacing w:after="188"/>
        <w:ind w:left="792" w:hanging="432"/>
        <w:rPr>
          <w:rFonts w:ascii="Times New Roman" w:hAnsi="Times New Roman" w:cs="Times New Roman"/>
        </w:rPr>
      </w:pPr>
      <w:r w:rsidRPr="009E5514">
        <w:rPr>
          <w:rFonts w:ascii="Times New Roman" w:hAnsi="Times New Roman" w:cs="Times New Roman"/>
        </w:rPr>
        <w:t>14.3.Zalecenia Zamawiającego dot. plików wykorzystywanych przez Wykonawców</w:t>
      </w:r>
      <w:r w:rsidRPr="009E5514">
        <w:rPr>
          <w:rFonts w:ascii="Times New Roman" w:hAnsi="Times New Roman" w:cs="Times New Roman"/>
          <w:b/>
        </w:rPr>
        <w:t xml:space="preserve"> </w:t>
      </w:r>
      <w:r w:rsidRPr="009E5514">
        <w:rPr>
          <w:rFonts w:ascii="Times New Roman" w:hAnsi="Times New Roman" w:cs="Times New Roman"/>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54153879" w14:textId="49AFA165" w:rsidR="004879FC" w:rsidRPr="009E5514" w:rsidRDefault="004879FC" w:rsidP="00E643FA">
      <w:pPr>
        <w:numPr>
          <w:ilvl w:val="0"/>
          <w:numId w:val="12"/>
        </w:numPr>
        <w:ind w:left="993" w:hanging="427"/>
        <w:rPr>
          <w:rFonts w:ascii="Times New Roman" w:hAnsi="Times New Roman" w:cs="Times New Roman"/>
          <w:bCs/>
        </w:rPr>
      </w:pPr>
      <w:r w:rsidRPr="009E5514">
        <w:rPr>
          <w:rFonts w:ascii="Times New Roman" w:hAnsi="Times New Roman" w:cs="Times New Roman"/>
        </w:rPr>
        <w:t>Zamawiający rekomenduje wykorzystanie formatów: .pdf .</w:t>
      </w:r>
      <w:proofErr w:type="spellStart"/>
      <w:r w:rsidRPr="009E5514">
        <w:rPr>
          <w:rFonts w:ascii="Times New Roman" w:hAnsi="Times New Roman" w:cs="Times New Roman"/>
        </w:rPr>
        <w:t>doc</w:t>
      </w:r>
      <w:proofErr w:type="spellEnd"/>
      <w:r w:rsidRPr="009E5514">
        <w:rPr>
          <w:rFonts w:ascii="Times New Roman" w:hAnsi="Times New Roman" w:cs="Times New Roman"/>
        </w:rPr>
        <w:t xml:space="preserve"> .xls .jpg (.</w:t>
      </w:r>
      <w:proofErr w:type="spellStart"/>
      <w:r w:rsidRPr="009E5514">
        <w:rPr>
          <w:rFonts w:ascii="Times New Roman" w:hAnsi="Times New Roman" w:cs="Times New Roman"/>
        </w:rPr>
        <w:t>jpeg</w:t>
      </w:r>
      <w:proofErr w:type="spellEnd"/>
      <w:r w:rsidRPr="009E5514">
        <w:rPr>
          <w:rFonts w:ascii="Times New Roman" w:hAnsi="Times New Roman" w:cs="Times New Roman"/>
        </w:rPr>
        <w:t xml:space="preserve">)  </w:t>
      </w:r>
      <w:r w:rsidR="009633DE" w:rsidRPr="009E5514">
        <w:rPr>
          <w:rFonts w:ascii="Times New Roman" w:hAnsi="Times New Roman" w:cs="Times New Roman"/>
        </w:rPr>
        <w:t xml:space="preserve">                           </w:t>
      </w:r>
      <w:r w:rsidRPr="009E5514">
        <w:rPr>
          <w:rFonts w:ascii="Times New Roman" w:hAnsi="Times New Roman" w:cs="Times New Roman"/>
          <w:bCs/>
        </w:rPr>
        <w:t>ze szczególnym wskazaniem na .pdf</w:t>
      </w:r>
    </w:p>
    <w:p w14:paraId="4D24682D" w14:textId="77777777" w:rsidR="004879FC" w:rsidRPr="009E5514" w:rsidRDefault="004879FC" w:rsidP="00E643FA">
      <w:pPr>
        <w:numPr>
          <w:ilvl w:val="0"/>
          <w:numId w:val="12"/>
        </w:numPr>
        <w:ind w:left="993" w:hanging="427"/>
        <w:rPr>
          <w:rFonts w:ascii="Times New Roman" w:hAnsi="Times New Roman" w:cs="Times New Roman"/>
        </w:rPr>
      </w:pPr>
      <w:r w:rsidRPr="009E5514">
        <w:rPr>
          <w:rFonts w:ascii="Times New Roman" w:hAnsi="Times New Roman" w:cs="Times New Roman"/>
        </w:rPr>
        <w:t xml:space="preserve">W celu ewentualnej kompresji danych Zamawiający rekomenduje wykorzystanie jednego  z formatów: </w:t>
      </w:r>
    </w:p>
    <w:p w14:paraId="08BD679C" w14:textId="77777777" w:rsidR="004879FC" w:rsidRPr="009E5514" w:rsidRDefault="004879FC" w:rsidP="00E643FA">
      <w:pPr>
        <w:numPr>
          <w:ilvl w:val="3"/>
          <w:numId w:val="13"/>
        </w:numPr>
        <w:spacing w:after="34" w:line="258" w:lineRule="auto"/>
        <w:ind w:hanging="569"/>
        <w:rPr>
          <w:rFonts w:ascii="Times New Roman" w:hAnsi="Times New Roman" w:cs="Times New Roman"/>
        </w:rPr>
      </w:pPr>
      <w:r w:rsidRPr="009E5514">
        <w:rPr>
          <w:rFonts w:ascii="Times New Roman" w:hAnsi="Times New Roman" w:cs="Times New Roman"/>
        </w:rPr>
        <w:t xml:space="preserve">.zip  </w:t>
      </w:r>
    </w:p>
    <w:p w14:paraId="653C764E" w14:textId="77777777" w:rsidR="004879FC" w:rsidRPr="009E5514" w:rsidRDefault="004879FC" w:rsidP="00E643FA">
      <w:pPr>
        <w:numPr>
          <w:ilvl w:val="3"/>
          <w:numId w:val="13"/>
        </w:numPr>
        <w:spacing w:after="34" w:line="258" w:lineRule="auto"/>
        <w:ind w:hanging="569"/>
        <w:rPr>
          <w:rFonts w:ascii="Times New Roman" w:hAnsi="Times New Roman" w:cs="Times New Roman"/>
        </w:rPr>
      </w:pPr>
      <w:r w:rsidRPr="009E5514">
        <w:rPr>
          <w:rFonts w:ascii="Times New Roman" w:hAnsi="Times New Roman" w:cs="Times New Roman"/>
        </w:rPr>
        <w:lastRenderedPageBreak/>
        <w:t xml:space="preserve">.7Z </w:t>
      </w:r>
    </w:p>
    <w:p w14:paraId="5B9375BC" w14:textId="77777777" w:rsidR="004879FC" w:rsidRPr="009E5514" w:rsidRDefault="004879FC" w:rsidP="00E643FA">
      <w:pPr>
        <w:numPr>
          <w:ilvl w:val="0"/>
          <w:numId w:val="12"/>
        </w:numPr>
        <w:spacing w:after="26"/>
        <w:ind w:left="993" w:hanging="427"/>
        <w:rPr>
          <w:rFonts w:ascii="Times New Roman" w:hAnsi="Times New Roman" w:cs="Times New Roman"/>
        </w:rPr>
      </w:pPr>
      <w:r w:rsidRPr="009E5514">
        <w:rPr>
          <w:rFonts w:ascii="Times New Roman" w:hAnsi="Times New Roman" w:cs="Times New Roman"/>
        </w:rPr>
        <w:t>Wśród formatów powszechnych a NIE występujących w rozporządzeniu występują: .</w:t>
      </w:r>
      <w:proofErr w:type="spellStart"/>
      <w:r w:rsidRPr="009E5514">
        <w:rPr>
          <w:rFonts w:ascii="Times New Roman" w:hAnsi="Times New Roman" w:cs="Times New Roman"/>
        </w:rPr>
        <w:t>rar</w:t>
      </w:r>
      <w:proofErr w:type="spellEnd"/>
      <w:r w:rsidRPr="009E5514">
        <w:rPr>
          <w:rFonts w:ascii="Times New Roman" w:hAnsi="Times New Roman" w:cs="Times New Roman"/>
        </w:rPr>
        <w:t xml:space="preserve"> .gif .</w:t>
      </w:r>
      <w:proofErr w:type="spellStart"/>
      <w:r w:rsidRPr="009E5514">
        <w:rPr>
          <w:rFonts w:ascii="Times New Roman" w:hAnsi="Times New Roman" w:cs="Times New Roman"/>
        </w:rPr>
        <w:t>bmp</w:t>
      </w:r>
      <w:proofErr w:type="spellEnd"/>
      <w:r w:rsidRPr="009E5514">
        <w:rPr>
          <w:rFonts w:ascii="Times New Roman" w:hAnsi="Times New Roman" w:cs="Times New Roman"/>
        </w:rPr>
        <w:t xml:space="preserve"> .</w:t>
      </w:r>
      <w:proofErr w:type="spellStart"/>
      <w:r w:rsidRPr="009E5514">
        <w:rPr>
          <w:rFonts w:ascii="Times New Roman" w:hAnsi="Times New Roman" w:cs="Times New Roman"/>
        </w:rPr>
        <w:t>numbers</w:t>
      </w:r>
      <w:proofErr w:type="spellEnd"/>
      <w:r w:rsidRPr="009E5514">
        <w:rPr>
          <w:rFonts w:ascii="Times New Roman" w:hAnsi="Times New Roman" w:cs="Times New Roman"/>
        </w:rPr>
        <w:t xml:space="preserve"> .</w:t>
      </w:r>
      <w:proofErr w:type="spellStart"/>
      <w:r w:rsidRPr="009E5514">
        <w:rPr>
          <w:rFonts w:ascii="Times New Roman" w:hAnsi="Times New Roman" w:cs="Times New Roman"/>
        </w:rPr>
        <w:t>pages</w:t>
      </w:r>
      <w:proofErr w:type="spellEnd"/>
      <w:r w:rsidRPr="009E5514">
        <w:rPr>
          <w:rFonts w:ascii="Times New Roman" w:hAnsi="Times New Roman" w:cs="Times New Roman"/>
        </w:rPr>
        <w:t>. Dokumenty złożone w takich plikach zostaną uznane za złożone nieskutecznie.</w:t>
      </w:r>
    </w:p>
    <w:p w14:paraId="4318A09D" w14:textId="77777777" w:rsidR="004879FC" w:rsidRPr="009E5514" w:rsidRDefault="004879FC" w:rsidP="00E643FA">
      <w:pPr>
        <w:numPr>
          <w:ilvl w:val="0"/>
          <w:numId w:val="12"/>
        </w:numPr>
        <w:ind w:left="993" w:hanging="427"/>
        <w:rPr>
          <w:rFonts w:ascii="Times New Roman" w:hAnsi="Times New Roman" w:cs="Times New Roman"/>
        </w:rPr>
      </w:pPr>
      <w:r w:rsidRPr="009E5514">
        <w:rPr>
          <w:rFonts w:ascii="Times New Roman" w:hAnsi="Times New Roman" w:cs="Times New Roman"/>
        </w:rPr>
        <w:t xml:space="preserve">Zamawiający zwraca uwagę na ograniczenia wielkości plików podpisywanych profilem zaufanym, który wynosi max 10MB, oraz na ograniczenie wielkości plików podpisywanych w aplikacji </w:t>
      </w:r>
      <w:proofErr w:type="spellStart"/>
      <w:r w:rsidRPr="009E5514">
        <w:rPr>
          <w:rFonts w:ascii="Times New Roman" w:hAnsi="Times New Roman" w:cs="Times New Roman"/>
        </w:rPr>
        <w:t>eDoApp</w:t>
      </w:r>
      <w:proofErr w:type="spellEnd"/>
      <w:r w:rsidRPr="009E5514">
        <w:rPr>
          <w:rFonts w:ascii="Times New Roman" w:hAnsi="Times New Roman" w:cs="Times New Roman"/>
        </w:rPr>
        <w:t xml:space="preserve"> służącej do składania podpisu osobistego, który wynosi max 5MB. </w:t>
      </w:r>
    </w:p>
    <w:p w14:paraId="22D66F6B" w14:textId="77777777" w:rsidR="004879FC" w:rsidRPr="009E5514" w:rsidRDefault="004879FC" w:rsidP="00E643FA">
      <w:pPr>
        <w:numPr>
          <w:ilvl w:val="0"/>
          <w:numId w:val="12"/>
        </w:numPr>
        <w:ind w:left="993" w:hanging="427"/>
        <w:rPr>
          <w:rFonts w:ascii="Times New Roman" w:hAnsi="Times New Roman" w:cs="Times New Roman"/>
        </w:rPr>
      </w:pPr>
      <w:r w:rsidRPr="009E5514">
        <w:rPr>
          <w:rFonts w:ascii="Times New Roman" w:hAnsi="Times New Roman" w:cs="Times New Roman"/>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9E5514">
        <w:rPr>
          <w:rFonts w:ascii="Times New Roman" w:hAnsi="Times New Roman" w:cs="Times New Roman"/>
        </w:rPr>
        <w:t>PAdES</w:t>
      </w:r>
      <w:proofErr w:type="spellEnd"/>
      <w:r w:rsidRPr="009E5514">
        <w:rPr>
          <w:rFonts w:ascii="Times New Roman" w:hAnsi="Times New Roman" w:cs="Times New Roman"/>
        </w:rPr>
        <w:t xml:space="preserve">.  </w:t>
      </w:r>
    </w:p>
    <w:p w14:paraId="177D212F" w14:textId="40F74BBE" w:rsidR="004879FC" w:rsidRPr="009E5514" w:rsidRDefault="004879FC" w:rsidP="00E643FA">
      <w:pPr>
        <w:numPr>
          <w:ilvl w:val="0"/>
          <w:numId w:val="12"/>
        </w:numPr>
        <w:ind w:left="993" w:hanging="427"/>
        <w:rPr>
          <w:rFonts w:ascii="Times New Roman" w:hAnsi="Times New Roman" w:cs="Times New Roman"/>
        </w:rPr>
      </w:pPr>
      <w:r w:rsidRPr="009E5514">
        <w:rPr>
          <w:rFonts w:ascii="Times New Roman" w:hAnsi="Times New Roman" w:cs="Times New Roman"/>
        </w:rPr>
        <w:t xml:space="preserve">Pliki w innych formatach niż PDF zaleca się opatrzyć zewnętrznym podpisem </w:t>
      </w:r>
      <w:proofErr w:type="spellStart"/>
      <w:r w:rsidRPr="009E5514">
        <w:rPr>
          <w:rFonts w:ascii="Times New Roman" w:hAnsi="Times New Roman" w:cs="Times New Roman"/>
        </w:rPr>
        <w:t>XAdES</w:t>
      </w:r>
      <w:proofErr w:type="spellEnd"/>
      <w:r w:rsidRPr="009E5514">
        <w:rPr>
          <w:rFonts w:ascii="Times New Roman" w:hAnsi="Times New Roman" w:cs="Times New Roman"/>
        </w:rPr>
        <w:t>. Wykonawca powinien pamiętać, aby plik z podpisem przekazywać łącznie z</w:t>
      </w:r>
      <w:r w:rsidR="009633DE" w:rsidRPr="009E5514">
        <w:rPr>
          <w:rFonts w:ascii="Times New Roman" w:hAnsi="Times New Roman" w:cs="Times New Roman"/>
        </w:rPr>
        <w:t> </w:t>
      </w:r>
      <w:r w:rsidRPr="009E5514">
        <w:rPr>
          <w:rFonts w:ascii="Times New Roman" w:hAnsi="Times New Roman" w:cs="Times New Roman"/>
        </w:rPr>
        <w:t xml:space="preserve"> dokumentem podpisywanym. </w:t>
      </w:r>
    </w:p>
    <w:p w14:paraId="366EBC3A" w14:textId="6A219F46" w:rsidR="004879FC" w:rsidRPr="009E5514" w:rsidRDefault="004879FC" w:rsidP="00E643FA">
      <w:pPr>
        <w:numPr>
          <w:ilvl w:val="0"/>
          <w:numId w:val="12"/>
        </w:numPr>
        <w:ind w:left="993" w:hanging="427"/>
        <w:rPr>
          <w:rFonts w:ascii="Times New Roman" w:hAnsi="Times New Roman" w:cs="Times New Roman"/>
        </w:rPr>
      </w:pPr>
      <w:r w:rsidRPr="009E5514">
        <w:rPr>
          <w:rFonts w:ascii="Times New Roman" w:hAnsi="Times New Roman" w:cs="Times New Roman"/>
        </w:rPr>
        <w:t>Zamawiający zaleca aby w przypadku podpisywania pliku przez kilka osób, stosować podpisy tego samego rodzaju. Podpisywanie różnymi rodzajami podpisów np.</w:t>
      </w:r>
      <w:r w:rsidR="009633DE" w:rsidRPr="009E5514">
        <w:rPr>
          <w:rFonts w:ascii="Times New Roman" w:hAnsi="Times New Roman" w:cs="Times New Roman"/>
        </w:rPr>
        <w:t> </w:t>
      </w:r>
      <w:r w:rsidRPr="009E5514">
        <w:rPr>
          <w:rFonts w:ascii="Times New Roman" w:hAnsi="Times New Roman" w:cs="Times New Roman"/>
        </w:rPr>
        <w:t xml:space="preserve"> osobistym  i kwalifikowanym może doprowadzić do problemów w weryfikacji plików.  </w:t>
      </w:r>
    </w:p>
    <w:p w14:paraId="5137C0BB" w14:textId="77777777" w:rsidR="004879FC" w:rsidRPr="009E5514" w:rsidRDefault="004879FC" w:rsidP="00E643FA">
      <w:pPr>
        <w:numPr>
          <w:ilvl w:val="0"/>
          <w:numId w:val="12"/>
        </w:numPr>
        <w:ind w:left="993" w:hanging="427"/>
        <w:rPr>
          <w:rFonts w:ascii="Times New Roman" w:hAnsi="Times New Roman" w:cs="Times New Roman"/>
        </w:rPr>
      </w:pPr>
      <w:r w:rsidRPr="009E5514">
        <w:rPr>
          <w:rFonts w:ascii="Times New Roman" w:hAnsi="Times New Roman" w:cs="Times New Roman"/>
        </w:rPr>
        <w:t xml:space="preserve">Zamawiający zaleca, aby Wykonawca z odpowiednim wyprzedzeniem przetestował możliwość prawidłowego wykorzystania wybranej metody podpisania plików oferty. </w:t>
      </w:r>
    </w:p>
    <w:p w14:paraId="62E9A098" w14:textId="64372D1D" w:rsidR="004879FC" w:rsidRPr="009E5514" w:rsidRDefault="004879FC" w:rsidP="00E643FA">
      <w:pPr>
        <w:numPr>
          <w:ilvl w:val="0"/>
          <w:numId w:val="12"/>
        </w:numPr>
        <w:ind w:left="993" w:hanging="427"/>
        <w:rPr>
          <w:rFonts w:ascii="Times New Roman" w:hAnsi="Times New Roman" w:cs="Times New Roman"/>
        </w:rPr>
      </w:pPr>
      <w:r w:rsidRPr="009E5514">
        <w:rPr>
          <w:rFonts w:ascii="Times New Roman" w:hAnsi="Times New Roman" w:cs="Times New Roman"/>
        </w:rPr>
        <w:t>Zaleca się, aby komunikacja z wykonawcami odbywała się tylko na Platformie za</w:t>
      </w:r>
      <w:r w:rsidR="009633DE" w:rsidRPr="009E5514">
        <w:rPr>
          <w:rFonts w:ascii="Times New Roman" w:hAnsi="Times New Roman" w:cs="Times New Roman"/>
        </w:rPr>
        <w:t> </w:t>
      </w:r>
      <w:r w:rsidRPr="009E5514">
        <w:rPr>
          <w:rFonts w:ascii="Times New Roman" w:hAnsi="Times New Roman" w:cs="Times New Roman"/>
        </w:rPr>
        <w:t xml:space="preserve"> pośrednictwem formularza “Wyślij wiadomość do zamawiającego”, nie</w:t>
      </w:r>
      <w:r w:rsidR="00E969CC" w:rsidRPr="009E5514">
        <w:rPr>
          <w:rFonts w:ascii="Times New Roman" w:hAnsi="Times New Roman" w:cs="Times New Roman"/>
        </w:rPr>
        <w:t> </w:t>
      </w:r>
      <w:r w:rsidRPr="009E5514">
        <w:rPr>
          <w:rFonts w:ascii="Times New Roman" w:hAnsi="Times New Roman" w:cs="Times New Roman"/>
        </w:rPr>
        <w:t xml:space="preserve"> za</w:t>
      </w:r>
      <w:r w:rsidR="009633DE" w:rsidRPr="009E5514">
        <w:rPr>
          <w:rFonts w:ascii="Times New Roman" w:hAnsi="Times New Roman" w:cs="Times New Roman"/>
        </w:rPr>
        <w:t> </w:t>
      </w:r>
      <w:r w:rsidRPr="009E5514">
        <w:rPr>
          <w:rFonts w:ascii="Times New Roman" w:hAnsi="Times New Roman" w:cs="Times New Roman"/>
        </w:rPr>
        <w:t xml:space="preserve"> pośrednictwem adresu email. </w:t>
      </w:r>
    </w:p>
    <w:p w14:paraId="37C2DF2E" w14:textId="77777777" w:rsidR="004879FC" w:rsidRPr="009E5514" w:rsidRDefault="004879FC" w:rsidP="00E643FA">
      <w:pPr>
        <w:numPr>
          <w:ilvl w:val="0"/>
          <w:numId w:val="12"/>
        </w:numPr>
        <w:spacing w:after="47"/>
        <w:ind w:left="993" w:hanging="427"/>
        <w:rPr>
          <w:rFonts w:ascii="Times New Roman" w:hAnsi="Times New Roman" w:cs="Times New Roman"/>
        </w:rPr>
      </w:pPr>
      <w:r w:rsidRPr="009E5514">
        <w:rPr>
          <w:rFonts w:ascii="Times New Roman" w:hAnsi="Times New Roman" w:cs="Times New Roman"/>
        </w:rPr>
        <w:t xml:space="preserve">Osobą składającą ofertę powinna być osoba kontaktowa podawana w dokumentacji. </w:t>
      </w:r>
    </w:p>
    <w:p w14:paraId="49F8BA22" w14:textId="064CD137" w:rsidR="004879FC" w:rsidRPr="009E5514" w:rsidRDefault="004879FC" w:rsidP="00E643FA">
      <w:pPr>
        <w:numPr>
          <w:ilvl w:val="0"/>
          <w:numId w:val="12"/>
        </w:numPr>
        <w:ind w:left="993" w:hanging="427"/>
        <w:rPr>
          <w:rFonts w:ascii="Times New Roman" w:hAnsi="Times New Roman" w:cs="Times New Roman"/>
        </w:rPr>
      </w:pPr>
      <w:r w:rsidRPr="009E5514">
        <w:rPr>
          <w:rFonts w:ascii="Times New Roman" w:hAnsi="Times New Roman" w:cs="Times New Roman"/>
        </w:rPr>
        <w:t>Ofertę należy przygotować z należytą starannością dla podmiotu ubiegającego się  o</w:t>
      </w:r>
      <w:r w:rsidR="009633DE" w:rsidRPr="009E5514">
        <w:rPr>
          <w:rFonts w:ascii="Times New Roman" w:hAnsi="Times New Roman" w:cs="Times New Roman"/>
        </w:rPr>
        <w:t> </w:t>
      </w:r>
      <w:r w:rsidRPr="009E5514">
        <w:rPr>
          <w:rFonts w:ascii="Times New Roman" w:hAnsi="Times New Roman" w:cs="Times New Roman"/>
        </w:rPr>
        <w:t xml:space="preserve"> udzielenie zamówienia publicznego i zachowaniem odpowiedniego odstępu czasu do zakończenia przyjmowania ofert/wniosków. Sugerujemy złożenie oferty na 24 godziny przed terminem składania ofert/wniosków. </w:t>
      </w:r>
    </w:p>
    <w:p w14:paraId="66097CB2" w14:textId="77777777" w:rsidR="004879FC" w:rsidRPr="009E5514" w:rsidRDefault="004879FC" w:rsidP="00E643FA">
      <w:pPr>
        <w:numPr>
          <w:ilvl w:val="0"/>
          <w:numId w:val="12"/>
        </w:numPr>
        <w:ind w:left="993" w:hanging="427"/>
        <w:rPr>
          <w:rFonts w:ascii="Times New Roman" w:hAnsi="Times New Roman" w:cs="Times New Roman"/>
        </w:rPr>
      </w:pPr>
      <w:r w:rsidRPr="009E5514">
        <w:rPr>
          <w:rFonts w:ascii="Times New Roman" w:hAnsi="Times New Roman" w:cs="Times New Roman"/>
        </w:rPr>
        <w:t xml:space="preserve">Podczas podpisywania plików zaleca się stosowanie algorytmu skrótu SHA2 zamiast SHA1.   </w:t>
      </w:r>
    </w:p>
    <w:p w14:paraId="1501AA68" w14:textId="77777777" w:rsidR="004879FC" w:rsidRPr="009E5514" w:rsidRDefault="004879FC" w:rsidP="00E643FA">
      <w:pPr>
        <w:numPr>
          <w:ilvl w:val="0"/>
          <w:numId w:val="12"/>
        </w:numPr>
        <w:ind w:left="993" w:hanging="427"/>
        <w:rPr>
          <w:rFonts w:ascii="Times New Roman" w:hAnsi="Times New Roman" w:cs="Times New Roman"/>
        </w:rPr>
      </w:pPr>
      <w:r w:rsidRPr="009E5514">
        <w:rPr>
          <w:rFonts w:ascii="Times New Roman" w:hAnsi="Times New Roman" w:cs="Times New Roman"/>
        </w:rPr>
        <w:t xml:space="preserve">Jeśli wykonawca pakuje dokumenty np. w plik ZIP zalecamy wcześniejsze podpisanie każdego ze skompresowanych plików.  </w:t>
      </w:r>
    </w:p>
    <w:p w14:paraId="7BF32747" w14:textId="77777777" w:rsidR="004879FC" w:rsidRPr="009E5514" w:rsidRDefault="004879FC" w:rsidP="00E643FA">
      <w:pPr>
        <w:numPr>
          <w:ilvl w:val="0"/>
          <w:numId w:val="12"/>
        </w:numPr>
        <w:spacing w:after="46"/>
        <w:ind w:left="993" w:hanging="427"/>
        <w:rPr>
          <w:rFonts w:ascii="Times New Roman" w:hAnsi="Times New Roman" w:cs="Times New Roman"/>
        </w:rPr>
      </w:pPr>
      <w:r w:rsidRPr="009E5514">
        <w:rPr>
          <w:rFonts w:ascii="Times New Roman" w:hAnsi="Times New Roman" w:cs="Times New Roman"/>
        </w:rPr>
        <w:t xml:space="preserve">Zamawiający rekomenduje wykorzystanie podpisu z kwalifikowanym znacznikiem czasu. </w:t>
      </w:r>
    </w:p>
    <w:p w14:paraId="3A36C448" w14:textId="77777777" w:rsidR="004879FC" w:rsidRPr="009E5514" w:rsidRDefault="004879FC" w:rsidP="00E643FA">
      <w:pPr>
        <w:numPr>
          <w:ilvl w:val="0"/>
          <w:numId w:val="12"/>
        </w:numPr>
        <w:ind w:left="993" w:hanging="427"/>
        <w:rPr>
          <w:rFonts w:ascii="Times New Roman" w:hAnsi="Times New Roman" w:cs="Times New Roman"/>
        </w:rPr>
      </w:pPr>
      <w:r w:rsidRPr="009E5514">
        <w:rPr>
          <w:rFonts w:ascii="Times New Roman" w:hAnsi="Times New Roman" w:cs="Times New Roman"/>
        </w:rPr>
        <w:t xml:space="preserve">Zamawiający zaleca aby </w:t>
      </w:r>
      <w:r w:rsidRPr="009E5514">
        <w:rPr>
          <w:rFonts w:ascii="Times New Roman" w:hAnsi="Times New Roman" w:cs="Times New Roman"/>
          <w:u w:val="single" w:color="000000"/>
        </w:rPr>
        <w:t>nie</w:t>
      </w:r>
      <w:r w:rsidRPr="009E5514">
        <w:rPr>
          <w:rFonts w:ascii="Times New Roman" w:hAnsi="Times New Roman" w:cs="Times New Roman"/>
        </w:rPr>
        <w:t xml:space="preserve"> wprowadzać jakichkolwiek zmian w plikach po podpisaniu ich podpisem kwalifikowanym. Może to skutkować naruszeniem integralności plików  co równoważne będzie z koniecznością odrzucenia oferty w postępowaniu. </w:t>
      </w:r>
    </w:p>
    <w:p w14:paraId="6214D0CD" w14:textId="77777777" w:rsidR="004879FC" w:rsidRPr="009E5514" w:rsidRDefault="004879FC" w:rsidP="004879FC">
      <w:pPr>
        <w:spacing w:after="11" w:line="259" w:lineRule="auto"/>
        <w:ind w:left="720" w:firstLine="0"/>
        <w:jc w:val="left"/>
        <w:rPr>
          <w:rFonts w:ascii="Times New Roman" w:hAnsi="Times New Roman" w:cs="Times New Roman"/>
        </w:rPr>
      </w:pPr>
    </w:p>
    <w:p w14:paraId="539B2FB9" w14:textId="77777777" w:rsidR="004879FC" w:rsidRPr="009E5514" w:rsidRDefault="004879FC" w:rsidP="004879FC">
      <w:pPr>
        <w:spacing w:after="26"/>
        <w:ind w:left="293" w:hanging="10"/>
        <w:rPr>
          <w:rFonts w:ascii="Times New Roman" w:hAnsi="Times New Roman" w:cs="Times New Roman"/>
        </w:rPr>
      </w:pPr>
      <w:r w:rsidRPr="009E5514">
        <w:rPr>
          <w:rFonts w:ascii="Times New Roman" w:hAnsi="Times New Roman" w:cs="Times New Roman"/>
        </w:rPr>
        <w:t>14.4.</w:t>
      </w:r>
      <w:r w:rsidRPr="009E5514">
        <w:rPr>
          <w:rFonts w:ascii="Times New Roman" w:hAnsi="Times New Roman" w:cs="Times New Roman"/>
          <w:b/>
        </w:rPr>
        <w:t xml:space="preserve">Termin związania ofertą  </w:t>
      </w:r>
    </w:p>
    <w:p w14:paraId="0382B197" w14:textId="11C43A53" w:rsidR="004879FC" w:rsidRPr="000F20DA" w:rsidRDefault="004879FC" w:rsidP="00E643FA">
      <w:pPr>
        <w:numPr>
          <w:ilvl w:val="2"/>
          <w:numId w:val="14"/>
        </w:numPr>
        <w:rPr>
          <w:rFonts w:ascii="Times New Roman" w:hAnsi="Times New Roman" w:cs="Times New Roman"/>
          <w:color w:val="000000" w:themeColor="text1"/>
        </w:rPr>
      </w:pPr>
      <w:r w:rsidRPr="009E5514">
        <w:rPr>
          <w:rFonts w:ascii="Times New Roman" w:hAnsi="Times New Roman" w:cs="Times New Roman"/>
        </w:rPr>
        <w:t>Wykonawca jest związany ofertą do upływu terminu określonego datą  w</w:t>
      </w:r>
      <w:r w:rsidR="009633DE" w:rsidRPr="009E5514">
        <w:rPr>
          <w:rFonts w:ascii="Times New Roman" w:hAnsi="Times New Roman" w:cs="Times New Roman"/>
        </w:rPr>
        <w:t> </w:t>
      </w:r>
      <w:r w:rsidRPr="009E5514">
        <w:rPr>
          <w:rFonts w:ascii="Times New Roman" w:hAnsi="Times New Roman" w:cs="Times New Roman"/>
        </w:rPr>
        <w:t xml:space="preserve"> dokumentach zamówienia, jednak nie dłużej niż 30 dni, od dnia upływu terminu składania ofert. W prowadzonym postępowaniu termin związania ofertą określono na dzień </w:t>
      </w:r>
      <w:r w:rsidR="00673DF4" w:rsidRPr="000F20DA">
        <w:rPr>
          <w:rFonts w:ascii="Times New Roman" w:hAnsi="Times New Roman" w:cs="Times New Roman"/>
          <w:b/>
          <w:color w:val="000000" w:themeColor="text1"/>
        </w:rPr>
        <w:t>14</w:t>
      </w:r>
      <w:r w:rsidRPr="000F20DA">
        <w:rPr>
          <w:rFonts w:ascii="Times New Roman" w:hAnsi="Times New Roman" w:cs="Times New Roman"/>
          <w:b/>
          <w:color w:val="000000" w:themeColor="text1"/>
        </w:rPr>
        <w:t xml:space="preserve"> </w:t>
      </w:r>
      <w:r w:rsidR="00673DF4" w:rsidRPr="000F20DA">
        <w:rPr>
          <w:rFonts w:ascii="Times New Roman" w:hAnsi="Times New Roman" w:cs="Times New Roman"/>
          <w:b/>
          <w:color w:val="000000" w:themeColor="text1"/>
        </w:rPr>
        <w:t xml:space="preserve">grudnia </w:t>
      </w:r>
      <w:r w:rsidRPr="000F20DA">
        <w:rPr>
          <w:rFonts w:ascii="Times New Roman" w:hAnsi="Times New Roman" w:cs="Times New Roman"/>
          <w:b/>
          <w:color w:val="000000" w:themeColor="text1"/>
        </w:rPr>
        <w:t>2024r.</w:t>
      </w:r>
    </w:p>
    <w:p w14:paraId="47E3981D" w14:textId="264512DB" w:rsidR="004879FC" w:rsidRPr="009E5514" w:rsidRDefault="004879FC" w:rsidP="00E643FA">
      <w:pPr>
        <w:numPr>
          <w:ilvl w:val="2"/>
          <w:numId w:val="14"/>
        </w:numPr>
        <w:rPr>
          <w:rFonts w:ascii="Times New Roman" w:hAnsi="Times New Roman" w:cs="Times New Roman"/>
        </w:rPr>
      </w:pPr>
      <w:r w:rsidRPr="009E5514">
        <w:rPr>
          <w:rFonts w:ascii="Times New Roman" w:hAnsi="Times New Roman" w:cs="Times New Roman"/>
        </w:rPr>
        <w:t>W przypadku gdy wybór najkorzystniejszej oferty nie nastąpi przed upływem terminu związania ofertą określonego w dokumentach zamówienia, zamawiający przed upływem terminu związania ofertą zwraca się jednokrotnie do wykonawców  o</w:t>
      </w:r>
      <w:r w:rsidR="009633DE" w:rsidRPr="009E5514">
        <w:rPr>
          <w:rFonts w:ascii="Times New Roman" w:hAnsi="Times New Roman" w:cs="Times New Roman"/>
        </w:rPr>
        <w:t> </w:t>
      </w:r>
      <w:r w:rsidRPr="009E5514">
        <w:rPr>
          <w:rFonts w:ascii="Times New Roman" w:hAnsi="Times New Roman" w:cs="Times New Roman"/>
        </w:rPr>
        <w:t xml:space="preserve"> wyrażenie zgody na przedłużenie tego terminu o wskazywany przez niego okres, nie dłuższy niż 30 dni. </w:t>
      </w:r>
    </w:p>
    <w:p w14:paraId="014F7B76" w14:textId="42F1327A" w:rsidR="004879FC" w:rsidRPr="009E5514" w:rsidRDefault="004879FC" w:rsidP="00E643FA">
      <w:pPr>
        <w:numPr>
          <w:ilvl w:val="2"/>
          <w:numId w:val="14"/>
        </w:numPr>
        <w:rPr>
          <w:rFonts w:ascii="Times New Roman" w:hAnsi="Times New Roman" w:cs="Times New Roman"/>
        </w:rPr>
      </w:pPr>
      <w:r w:rsidRPr="009E5514">
        <w:rPr>
          <w:rFonts w:ascii="Times New Roman" w:hAnsi="Times New Roman" w:cs="Times New Roman"/>
        </w:rPr>
        <w:t>Przedłużenie terminu związania ofertą, o którym mowa w pkt 14.4.1, wymaga złożenia przez wykonawcę pisemnego oświadczenia o wyrażeniu zgody na</w:t>
      </w:r>
      <w:r w:rsidR="009633DE" w:rsidRPr="009E5514">
        <w:rPr>
          <w:rFonts w:ascii="Times New Roman" w:hAnsi="Times New Roman" w:cs="Times New Roman"/>
        </w:rPr>
        <w:t> </w:t>
      </w:r>
      <w:r w:rsidRPr="009E5514">
        <w:rPr>
          <w:rFonts w:ascii="Times New Roman" w:hAnsi="Times New Roman" w:cs="Times New Roman"/>
        </w:rPr>
        <w:t xml:space="preserve"> przedłużenie terminu związania ofertą. </w:t>
      </w:r>
    </w:p>
    <w:p w14:paraId="6140190F" w14:textId="77777777" w:rsidR="004879FC" w:rsidRPr="009E5514" w:rsidRDefault="004879FC" w:rsidP="00E643FA">
      <w:pPr>
        <w:numPr>
          <w:ilvl w:val="2"/>
          <w:numId w:val="14"/>
        </w:numPr>
        <w:rPr>
          <w:rFonts w:ascii="Times New Roman" w:hAnsi="Times New Roman" w:cs="Times New Roman"/>
        </w:rPr>
      </w:pPr>
      <w:r w:rsidRPr="009E5514">
        <w:rPr>
          <w:rFonts w:ascii="Times New Roman" w:hAnsi="Times New Roman" w:cs="Times New Roman"/>
        </w:rPr>
        <w:t xml:space="preserve">W przypadku gdy zamawiający żąda wniesienia wadium, przedłużenie terminu związania ofertą, o którym mowa w pkt 14.4.1, następuje wraz z przedłużeniem okresu </w:t>
      </w:r>
      <w:r w:rsidRPr="009E5514">
        <w:rPr>
          <w:rFonts w:ascii="Times New Roman" w:hAnsi="Times New Roman" w:cs="Times New Roman"/>
        </w:rPr>
        <w:lastRenderedPageBreak/>
        <w:t xml:space="preserve">ważności wadium albo, jeżeli nie jest to możliwe, z wniesieniem nowego wadium  na przedłużony okres związania ofertą. </w:t>
      </w:r>
    </w:p>
    <w:p w14:paraId="730E4152" w14:textId="00AF05D0" w:rsidR="004879FC" w:rsidRPr="009E5514" w:rsidRDefault="004879FC" w:rsidP="00E969CC">
      <w:pPr>
        <w:spacing w:after="160" w:line="259" w:lineRule="auto"/>
        <w:ind w:left="0" w:firstLine="0"/>
        <w:jc w:val="left"/>
        <w:rPr>
          <w:rFonts w:ascii="Times New Roman" w:hAnsi="Times New Roman" w:cs="Times New Roman"/>
        </w:rPr>
      </w:pPr>
      <w:r w:rsidRPr="009E5514">
        <w:rPr>
          <w:rFonts w:ascii="Times New Roman" w:hAnsi="Times New Roman" w:cs="Times New Roman"/>
        </w:rPr>
        <w:t>14.5.</w:t>
      </w:r>
      <w:r w:rsidRPr="009E5514">
        <w:rPr>
          <w:rFonts w:ascii="Times New Roman" w:hAnsi="Times New Roman" w:cs="Times New Roman"/>
          <w:b/>
        </w:rPr>
        <w:t xml:space="preserve">Możliwość zmiany treści SWZ </w:t>
      </w:r>
    </w:p>
    <w:p w14:paraId="04ECC92D" w14:textId="0203A63A" w:rsidR="004879FC" w:rsidRPr="009E5514" w:rsidRDefault="004879FC" w:rsidP="00E643FA">
      <w:pPr>
        <w:numPr>
          <w:ilvl w:val="2"/>
          <w:numId w:val="15"/>
        </w:numPr>
        <w:rPr>
          <w:rFonts w:ascii="Times New Roman" w:hAnsi="Times New Roman" w:cs="Times New Roman"/>
        </w:rPr>
      </w:pPr>
      <w:r w:rsidRPr="009E5514">
        <w:rPr>
          <w:rFonts w:ascii="Times New Roman" w:hAnsi="Times New Roman" w:cs="Times New Roman"/>
        </w:rPr>
        <w:t xml:space="preserve">Zamawiający zastrzega, kierując się dyspozycją art. 286 ust. 1 ustawy </w:t>
      </w:r>
      <w:proofErr w:type="spellStart"/>
      <w:r w:rsidRPr="009E5514">
        <w:rPr>
          <w:rFonts w:ascii="Times New Roman" w:hAnsi="Times New Roman" w:cs="Times New Roman"/>
        </w:rPr>
        <w:t>Pzp</w:t>
      </w:r>
      <w:proofErr w:type="spellEnd"/>
      <w:r w:rsidRPr="009E5514">
        <w:rPr>
          <w:rFonts w:ascii="Times New Roman" w:hAnsi="Times New Roman" w:cs="Times New Roman"/>
        </w:rPr>
        <w:t>,  że</w:t>
      </w:r>
      <w:r w:rsidR="009633DE" w:rsidRPr="009E5514">
        <w:rPr>
          <w:rFonts w:ascii="Times New Roman" w:hAnsi="Times New Roman" w:cs="Times New Roman"/>
        </w:rPr>
        <w:t> </w:t>
      </w:r>
      <w:r w:rsidRPr="009E5514">
        <w:rPr>
          <w:rFonts w:ascii="Times New Roman" w:hAnsi="Times New Roman" w:cs="Times New Roman"/>
        </w:rPr>
        <w:t xml:space="preserve"> w</w:t>
      </w:r>
      <w:r w:rsidR="009633DE" w:rsidRPr="009E5514">
        <w:rPr>
          <w:rFonts w:ascii="Times New Roman" w:hAnsi="Times New Roman" w:cs="Times New Roman"/>
        </w:rPr>
        <w:t> </w:t>
      </w:r>
      <w:r w:rsidRPr="009E5514">
        <w:rPr>
          <w:rFonts w:ascii="Times New Roman" w:hAnsi="Times New Roman" w:cs="Times New Roman"/>
        </w:rPr>
        <w:t xml:space="preserve"> uzasadnionych przypadkach może przed upływem terminu składania ofert zmienić treść SWZ. </w:t>
      </w:r>
    </w:p>
    <w:p w14:paraId="0AEE637F" w14:textId="77777777" w:rsidR="004879FC" w:rsidRPr="009E5514" w:rsidRDefault="004879FC" w:rsidP="00E643FA">
      <w:pPr>
        <w:numPr>
          <w:ilvl w:val="2"/>
          <w:numId w:val="15"/>
        </w:numPr>
        <w:rPr>
          <w:rFonts w:ascii="Times New Roman" w:hAnsi="Times New Roman" w:cs="Times New Roman"/>
        </w:rPr>
      </w:pPr>
      <w:r w:rsidRPr="009E5514">
        <w:rPr>
          <w:rFonts w:ascii="Times New Roman" w:hAnsi="Times New Roman" w:cs="Times New Roman"/>
        </w:rPr>
        <w:t xml:space="preserve">Zamawiający informuje wykonawców o zmianie treści SWZ udostępniając informację na stronie internetowej prowadzonego postępowania, na której została odpowiednio udostępniona SWZ. </w:t>
      </w:r>
    </w:p>
    <w:p w14:paraId="766BAFB0" w14:textId="40FC2195" w:rsidR="004879FC" w:rsidRPr="009E5514" w:rsidRDefault="004879FC" w:rsidP="00E643FA">
      <w:pPr>
        <w:numPr>
          <w:ilvl w:val="2"/>
          <w:numId w:val="15"/>
        </w:numPr>
        <w:rPr>
          <w:rFonts w:ascii="Times New Roman" w:hAnsi="Times New Roman" w:cs="Times New Roman"/>
        </w:rPr>
      </w:pPr>
      <w:r w:rsidRPr="009E5514">
        <w:rPr>
          <w:rFonts w:ascii="Times New Roman" w:hAnsi="Times New Roman" w:cs="Times New Roman"/>
        </w:rPr>
        <w:t>W przypadku gdy zmiana treści SWZ jest istotna dla sporządzenia oferty lub</w:t>
      </w:r>
      <w:r w:rsidR="009633DE" w:rsidRPr="009E5514">
        <w:rPr>
          <w:rFonts w:ascii="Times New Roman" w:hAnsi="Times New Roman" w:cs="Times New Roman"/>
        </w:rPr>
        <w:t> </w:t>
      </w:r>
      <w:r w:rsidRPr="009E5514">
        <w:rPr>
          <w:rFonts w:ascii="Times New Roman" w:hAnsi="Times New Roman" w:cs="Times New Roman"/>
        </w:rPr>
        <w:t xml:space="preserve"> wymaga od wykonawców dodatkowego czasu na zapoznanie się ze zmianą treści SWZ  i przygotowanie ofert, zamawiający przedłuża termin składania ofert o</w:t>
      </w:r>
      <w:r w:rsidR="009633DE" w:rsidRPr="009E5514">
        <w:rPr>
          <w:rFonts w:ascii="Times New Roman" w:hAnsi="Times New Roman" w:cs="Times New Roman"/>
        </w:rPr>
        <w:t> </w:t>
      </w:r>
      <w:r w:rsidRPr="009E5514">
        <w:rPr>
          <w:rFonts w:ascii="Times New Roman" w:hAnsi="Times New Roman" w:cs="Times New Roman"/>
        </w:rPr>
        <w:t xml:space="preserve"> czas niezbędny  na ich przygotowanie.  </w:t>
      </w:r>
    </w:p>
    <w:p w14:paraId="1C3FE7C1" w14:textId="77777777" w:rsidR="004879FC" w:rsidRPr="009E5514" w:rsidRDefault="004879FC" w:rsidP="00E643FA">
      <w:pPr>
        <w:numPr>
          <w:ilvl w:val="2"/>
          <w:numId w:val="15"/>
        </w:numPr>
        <w:rPr>
          <w:rFonts w:ascii="Times New Roman" w:hAnsi="Times New Roman" w:cs="Times New Roman"/>
        </w:rPr>
      </w:pPr>
      <w:r w:rsidRPr="009E5514">
        <w:rPr>
          <w:rFonts w:ascii="Times New Roman" w:hAnsi="Times New Roman" w:cs="Times New Roman"/>
        </w:rPr>
        <w:t xml:space="preserve">Zamawiający informuje wykonawców o przedłużonym terminie składania odpowiednio ofert przez zamieszczenie informacji na stronie internetowej prowadzonego postępowania, na której została odpowiednio udostępniona SWZ. </w:t>
      </w:r>
    </w:p>
    <w:p w14:paraId="5AAA917B" w14:textId="77777777" w:rsidR="004879FC" w:rsidRPr="009E5514" w:rsidRDefault="004879FC" w:rsidP="004879FC">
      <w:pPr>
        <w:spacing w:after="80" w:line="259" w:lineRule="auto"/>
        <w:ind w:left="1224" w:firstLine="0"/>
        <w:jc w:val="left"/>
        <w:rPr>
          <w:rFonts w:ascii="Times New Roman" w:hAnsi="Times New Roman" w:cs="Times New Roman"/>
        </w:rPr>
      </w:pPr>
    </w:p>
    <w:p w14:paraId="5C9C08A1" w14:textId="5CBA478C" w:rsidR="004879FC" w:rsidRPr="002A76C0" w:rsidRDefault="004879FC" w:rsidP="00E643FA">
      <w:pPr>
        <w:pStyle w:val="Nagwek1"/>
        <w:numPr>
          <w:ilvl w:val="0"/>
          <w:numId w:val="32"/>
        </w:numPr>
        <w:spacing w:before="0" w:after="0" w:line="260" w:lineRule="auto"/>
        <w:jc w:val="left"/>
        <w:rPr>
          <w:rFonts w:ascii="Times New Roman" w:hAnsi="Times New Roman" w:cs="Times New Roman"/>
          <w:sz w:val="22"/>
          <w:szCs w:val="22"/>
        </w:rPr>
      </w:pPr>
      <w:r w:rsidRPr="002A76C0">
        <w:rPr>
          <w:rFonts w:ascii="Times New Roman" w:hAnsi="Times New Roman" w:cs="Times New Roman"/>
          <w:sz w:val="22"/>
          <w:szCs w:val="22"/>
        </w:rPr>
        <w:t>INFORMACJA O FORMALNOŚCIACH, JAKIE MUSZĄ ZOSTAĆ DOPEŁNIONE PO WYBORZE OFERTY W CELU ZAWARCIA UMOWY W SPRAWIE ZAMÓWIENIA PUBLICZNEGO</w:t>
      </w:r>
    </w:p>
    <w:p w14:paraId="7A0B517A" w14:textId="77777777" w:rsidR="009633DE" w:rsidRPr="009E5514" w:rsidRDefault="009633DE" w:rsidP="009633DE">
      <w:pPr>
        <w:rPr>
          <w:rFonts w:ascii="Times New Roman" w:hAnsi="Times New Roman" w:cs="Times New Roman"/>
        </w:rPr>
      </w:pPr>
    </w:p>
    <w:p w14:paraId="6903E65F" w14:textId="77777777" w:rsidR="004879FC" w:rsidRPr="009E5514" w:rsidRDefault="004879FC" w:rsidP="004879FC">
      <w:pPr>
        <w:ind w:left="852" w:hanging="569"/>
        <w:rPr>
          <w:rFonts w:ascii="Times New Roman" w:hAnsi="Times New Roman" w:cs="Times New Roman"/>
        </w:rPr>
      </w:pPr>
      <w:r w:rsidRPr="009E5514">
        <w:rPr>
          <w:rFonts w:ascii="Times New Roman" w:hAnsi="Times New Roman" w:cs="Times New Roman"/>
        </w:rPr>
        <w:t xml:space="preserve">15.1.Niezwłocznie po wyborze najkorzystniejszej oferty Zamawiający zawiadomi równocześnie Wykonawców, którzy złożyli oferty o: </w:t>
      </w:r>
    </w:p>
    <w:p w14:paraId="55A9BB34" w14:textId="77777777" w:rsidR="004879FC" w:rsidRPr="009E5514" w:rsidRDefault="004879FC" w:rsidP="00E643FA">
      <w:pPr>
        <w:numPr>
          <w:ilvl w:val="0"/>
          <w:numId w:val="16"/>
        </w:numPr>
        <w:ind w:hanging="425"/>
        <w:rPr>
          <w:rFonts w:ascii="Times New Roman" w:hAnsi="Times New Roman" w:cs="Times New Roman"/>
        </w:rPr>
      </w:pPr>
      <w:r w:rsidRPr="009E5514">
        <w:rPr>
          <w:rFonts w:ascii="Times New Roman" w:hAnsi="Times New Roman" w:cs="Times New Roman"/>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6B7F9AEC" w14:textId="77777777" w:rsidR="004879FC" w:rsidRPr="009E5514" w:rsidRDefault="004879FC" w:rsidP="00E643FA">
      <w:pPr>
        <w:numPr>
          <w:ilvl w:val="0"/>
          <w:numId w:val="16"/>
        </w:numPr>
        <w:spacing w:after="154"/>
        <w:ind w:hanging="425"/>
        <w:rPr>
          <w:rFonts w:ascii="Times New Roman" w:hAnsi="Times New Roman" w:cs="Times New Roman"/>
        </w:rPr>
      </w:pPr>
      <w:r w:rsidRPr="009E5514">
        <w:rPr>
          <w:rFonts w:ascii="Times New Roman" w:hAnsi="Times New Roman" w:cs="Times New Roman"/>
        </w:rPr>
        <w:t xml:space="preserve">wykonawcach, których oferty zostały odrzucone  - podając uzasadnienie faktyczne i prawne. </w:t>
      </w:r>
    </w:p>
    <w:p w14:paraId="19673231" w14:textId="30C6371E" w:rsidR="004879FC" w:rsidRPr="009E5514" w:rsidRDefault="004879FC" w:rsidP="004879FC">
      <w:pPr>
        <w:rPr>
          <w:rFonts w:ascii="Times New Roman" w:hAnsi="Times New Roman" w:cs="Times New Roman"/>
        </w:rPr>
      </w:pPr>
      <w:r w:rsidRPr="009E5514">
        <w:rPr>
          <w:rFonts w:ascii="Times New Roman" w:hAnsi="Times New Roman" w:cs="Times New Roman"/>
        </w:rPr>
        <w:t>15.2.Zamawiający udostępnia niezwłocznie informacje, o których mowa w pkt 15.1. lit. a, na</w:t>
      </w:r>
      <w:r w:rsidR="004A47BC" w:rsidRPr="009E5514">
        <w:rPr>
          <w:rFonts w:ascii="Times New Roman" w:hAnsi="Times New Roman" w:cs="Times New Roman"/>
        </w:rPr>
        <w:t xml:space="preserve"> </w:t>
      </w:r>
      <w:r w:rsidR="009633DE" w:rsidRPr="009E5514">
        <w:rPr>
          <w:rFonts w:ascii="Times New Roman" w:hAnsi="Times New Roman" w:cs="Times New Roman"/>
        </w:rPr>
        <w:t xml:space="preserve"> </w:t>
      </w:r>
      <w:r w:rsidRPr="009E5514">
        <w:rPr>
          <w:rFonts w:ascii="Times New Roman" w:hAnsi="Times New Roman" w:cs="Times New Roman"/>
        </w:rPr>
        <w:t xml:space="preserve"> stronie internetowej prowadzonego postępowania. </w:t>
      </w:r>
    </w:p>
    <w:p w14:paraId="26FD4F5A" w14:textId="77777777" w:rsidR="004879FC" w:rsidRPr="009E5514" w:rsidRDefault="004879FC" w:rsidP="004879FC">
      <w:pPr>
        <w:rPr>
          <w:rFonts w:ascii="Times New Roman" w:hAnsi="Times New Roman" w:cs="Times New Roman"/>
        </w:rPr>
      </w:pPr>
      <w:r w:rsidRPr="009E5514">
        <w:rPr>
          <w:rFonts w:ascii="Times New Roman" w:hAnsi="Times New Roman" w:cs="Times New Roman"/>
        </w:rPr>
        <w:t xml:space="preserve">15.3.Jeżeli oferta Wykonawców ubiegających się wspólnie o udzielenie zamówienia zostanie wybrana, Zamawiający przed zawarciem umowy może wezwać do przedłożenia umowy regulującej współpracę tych Wykonawców. </w:t>
      </w:r>
    </w:p>
    <w:p w14:paraId="5EDA0975" w14:textId="77777777" w:rsidR="004879FC" w:rsidRPr="009E5514" w:rsidRDefault="004879FC" w:rsidP="004879FC">
      <w:pPr>
        <w:rPr>
          <w:rFonts w:ascii="Times New Roman" w:hAnsi="Times New Roman" w:cs="Times New Roman"/>
        </w:rPr>
      </w:pPr>
      <w:r w:rsidRPr="009E5514">
        <w:rPr>
          <w:rFonts w:ascii="Times New Roman" w:hAnsi="Times New Roman" w:cs="Times New Roman"/>
        </w:rPr>
        <w:t xml:space="preserve">15.4.Wykonawca, w imieniu którego umowę zawierał będzie pełnomocnik  lub pełnomocnicy, zobowiązany jest dostarczyć Zamawiającemu (najpóźniej przed zawarciem umowy) oryginał lub potwierdzone/ą przez notariusza kopie/ę odpowiednich/odpowiedniego pełnomocnictw/a, chyba że Wykonawca dołączył do swojej oferty wymagane pełnomocnictwa/o, z których/ego wynikać będzie, że – w imieniu tego Wykonawcy –osoba/osoby w nim wskazana/e jest/są uprawniona/e do zawarcia umowy  w sprawie zamówienia publicznego. </w:t>
      </w:r>
    </w:p>
    <w:p w14:paraId="6DA9BE91" w14:textId="4CD55A23" w:rsidR="004879FC" w:rsidRPr="009E5514" w:rsidRDefault="004879FC" w:rsidP="004879FC">
      <w:pPr>
        <w:rPr>
          <w:rFonts w:ascii="Times New Roman" w:hAnsi="Times New Roman" w:cs="Times New Roman"/>
        </w:rPr>
      </w:pPr>
      <w:r w:rsidRPr="009E5514">
        <w:rPr>
          <w:rFonts w:ascii="Times New Roman" w:hAnsi="Times New Roman" w:cs="Times New Roman"/>
        </w:rPr>
        <w:t>15.7.Przed zawarciem umowy Zamawiający może zażądać od osoby</w:t>
      </w:r>
      <w:r w:rsidR="00585E8B" w:rsidRPr="009E5514">
        <w:rPr>
          <w:rFonts w:ascii="Times New Roman" w:hAnsi="Times New Roman" w:cs="Times New Roman"/>
        </w:rPr>
        <w:t xml:space="preserve"> </w:t>
      </w:r>
      <w:r w:rsidRPr="009E5514">
        <w:rPr>
          <w:rFonts w:ascii="Times New Roman" w:hAnsi="Times New Roman" w:cs="Times New Roman"/>
        </w:rPr>
        <w:t>(osób) reprezentującej(</w:t>
      </w:r>
      <w:proofErr w:type="spellStart"/>
      <w:r w:rsidRPr="009E5514">
        <w:rPr>
          <w:rFonts w:ascii="Times New Roman" w:hAnsi="Times New Roman" w:cs="Times New Roman"/>
        </w:rPr>
        <w:t>ych</w:t>
      </w:r>
      <w:proofErr w:type="spellEnd"/>
      <w:r w:rsidRPr="009E5514">
        <w:rPr>
          <w:rFonts w:ascii="Times New Roman" w:hAnsi="Times New Roman" w:cs="Times New Roman"/>
        </w:rPr>
        <w:t xml:space="preserve">) Wykonawcę, aby potwierdziła(y) ona(e) swoją tożsamość poprzez przedstawienie odpowiednich dokumentów (np. dowodu osobistego). </w:t>
      </w:r>
    </w:p>
    <w:p w14:paraId="2400C48D" w14:textId="77777777" w:rsidR="004879FC" w:rsidRPr="009E5514" w:rsidRDefault="004879FC" w:rsidP="004879FC">
      <w:pPr>
        <w:ind w:left="283" w:firstLine="0"/>
        <w:rPr>
          <w:rFonts w:ascii="Times New Roman" w:hAnsi="Times New Roman" w:cs="Times New Roman"/>
        </w:rPr>
      </w:pPr>
      <w:r w:rsidRPr="009E5514">
        <w:rPr>
          <w:rFonts w:ascii="Times New Roman" w:hAnsi="Times New Roman" w:cs="Times New Roman"/>
        </w:rPr>
        <w:t xml:space="preserve">15.9. Zawarcie umowy nastąpi w miejscu i terminie wyznaczonym przez Zamawiającego. </w:t>
      </w:r>
    </w:p>
    <w:p w14:paraId="4C812313" w14:textId="77777777" w:rsidR="004879FC" w:rsidRPr="009E5514" w:rsidRDefault="004879FC" w:rsidP="004879FC">
      <w:pPr>
        <w:ind w:left="852" w:hanging="569"/>
        <w:rPr>
          <w:rFonts w:ascii="Times New Roman" w:hAnsi="Times New Roman" w:cs="Times New Roman"/>
        </w:rPr>
      </w:pPr>
      <w:r w:rsidRPr="009E5514">
        <w:rPr>
          <w:rFonts w:ascii="Times New Roman" w:hAnsi="Times New Roman" w:cs="Times New Roman"/>
        </w:rPr>
        <w:lastRenderedPageBreak/>
        <w:t xml:space="preserve">15.10.Zamawiający zawiera umowę w sprawie zamówienia publicznego zgodnie z art. 308 ust. 2 ustawy </w:t>
      </w:r>
      <w:proofErr w:type="spellStart"/>
      <w:r w:rsidRPr="009E5514">
        <w:rPr>
          <w:rFonts w:ascii="Times New Roman" w:hAnsi="Times New Roman" w:cs="Times New Roman"/>
        </w:rPr>
        <w:t>Pzp</w:t>
      </w:r>
      <w:proofErr w:type="spellEnd"/>
      <w:r w:rsidRPr="009E5514">
        <w:rPr>
          <w:rFonts w:ascii="Times New Roman" w:hAnsi="Times New Roman" w:cs="Times New Roman"/>
        </w:rPr>
        <w:t xml:space="preserve"> na podstawie złożonej przez Wykonawcę oferty.  </w:t>
      </w:r>
    </w:p>
    <w:p w14:paraId="112B5F2E" w14:textId="2031591E" w:rsidR="004879FC" w:rsidRPr="009E5514" w:rsidRDefault="004879FC" w:rsidP="004879FC">
      <w:pPr>
        <w:spacing w:after="0"/>
        <w:ind w:left="852" w:hanging="569"/>
        <w:rPr>
          <w:rFonts w:ascii="Times New Roman" w:hAnsi="Times New Roman" w:cs="Times New Roman"/>
        </w:rPr>
      </w:pPr>
      <w:r w:rsidRPr="009E5514">
        <w:rPr>
          <w:rFonts w:ascii="Times New Roman" w:hAnsi="Times New Roman" w:cs="Times New Roman"/>
        </w:rPr>
        <w:t>15.11.Jeżeli wykonawca, którego oferta została wybrana jako najkorzystniejsza, uchyla się</w:t>
      </w:r>
      <w:r w:rsidR="00585E8B" w:rsidRPr="009E5514">
        <w:rPr>
          <w:rFonts w:ascii="Times New Roman" w:hAnsi="Times New Roman" w:cs="Times New Roman"/>
        </w:rPr>
        <w:t> </w:t>
      </w:r>
      <w:r w:rsidRPr="009E5514">
        <w:rPr>
          <w:rFonts w:ascii="Times New Roman" w:hAnsi="Times New Roman" w:cs="Times New Roman"/>
        </w:rPr>
        <w:t xml:space="preserve">  od</w:t>
      </w:r>
      <w:r w:rsidR="00585E8B" w:rsidRPr="009E5514">
        <w:rPr>
          <w:rFonts w:ascii="Times New Roman" w:hAnsi="Times New Roman" w:cs="Times New Roman"/>
        </w:rPr>
        <w:t> </w:t>
      </w:r>
      <w:r w:rsidRPr="009E5514">
        <w:rPr>
          <w:rFonts w:ascii="Times New Roman" w:hAnsi="Times New Roman" w:cs="Times New Roman"/>
        </w:rPr>
        <w:t xml:space="preserve"> zawarcia umowy w sprawie zamówienia publicznego lub nie wnosi wymaganego zabezpieczenia należytego wykonania umowy, zamawiający może dokonać ponownego badania i oceny ofert spośród ofert pozostałych w postępowaniu wykonawców  albo unieważnić postępowanie. </w:t>
      </w:r>
    </w:p>
    <w:p w14:paraId="3BF58678" w14:textId="77777777" w:rsidR="004879FC" w:rsidRPr="009E5514" w:rsidRDefault="004879FC" w:rsidP="00CE483E">
      <w:pPr>
        <w:spacing w:after="78" w:line="259" w:lineRule="auto"/>
        <w:ind w:left="0" w:firstLine="0"/>
        <w:jc w:val="left"/>
        <w:rPr>
          <w:rFonts w:ascii="Times New Roman" w:hAnsi="Times New Roman" w:cs="Times New Roman"/>
        </w:rPr>
      </w:pPr>
    </w:p>
    <w:p w14:paraId="55348FB8" w14:textId="7157A7DD" w:rsidR="004879FC" w:rsidRPr="002A76C0" w:rsidRDefault="009F10EB" w:rsidP="004879FC">
      <w:pPr>
        <w:pStyle w:val="Nagwek1"/>
        <w:spacing w:before="0" w:after="0" w:line="260" w:lineRule="auto"/>
        <w:ind w:left="345" w:hanging="360"/>
        <w:jc w:val="left"/>
        <w:rPr>
          <w:rFonts w:ascii="Times New Roman" w:hAnsi="Times New Roman" w:cs="Times New Roman"/>
          <w:sz w:val="22"/>
          <w:szCs w:val="22"/>
        </w:rPr>
      </w:pPr>
      <w:r w:rsidRPr="002A76C0">
        <w:rPr>
          <w:rFonts w:ascii="Times New Roman" w:hAnsi="Times New Roman" w:cs="Times New Roman"/>
          <w:sz w:val="22"/>
          <w:szCs w:val="22"/>
        </w:rPr>
        <w:t>16.</w:t>
      </w:r>
      <w:r w:rsidR="002A76C0">
        <w:rPr>
          <w:rFonts w:ascii="Times New Roman" w:hAnsi="Times New Roman" w:cs="Times New Roman"/>
          <w:sz w:val="22"/>
          <w:szCs w:val="22"/>
        </w:rPr>
        <w:t xml:space="preserve"> </w:t>
      </w:r>
      <w:r w:rsidR="004879FC" w:rsidRPr="002A76C0">
        <w:rPr>
          <w:rFonts w:ascii="Times New Roman" w:hAnsi="Times New Roman" w:cs="Times New Roman"/>
          <w:sz w:val="22"/>
          <w:szCs w:val="22"/>
        </w:rPr>
        <w:t>ISTOTNE DLA STRON POSTANOWIENIA, KTÓRE ZOSTANĄ WPROWADZONE DOTREŚCI ZAWIERANEJ UMOWY W SPRAWIE ZAMÓWIENIA PUBLICZNEGO</w:t>
      </w:r>
    </w:p>
    <w:p w14:paraId="5C7A75C9" w14:textId="77777777" w:rsidR="004879FC" w:rsidRPr="009E5514" w:rsidRDefault="004879FC" w:rsidP="004879FC">
      <w:pPr>
        <w:ind w:left="283" w:firstLine="0"/>
        <w:rPr>
          <w:rFonts w:ascii="Times New Roman" w:hAnsi="Times New Roman" w:cs="Times New Roman"/>
        </w:rPr>
      </w:pPr>
      <w:r w:rsidRPr="009E5514">
        <w:rPr>
          <w:rFonts w:ascii="Times New Roman" w:hAnsi="Times New Roman" w:cs="Times New Roman"/>
        </w:rPr>
        <w:t xml:space="preserve">16.1.Projekt umowy stanowi załącznik nr 3 do SWZ. </w:t>
      </w:r>
    </w:p>
    <w:p w14:paraId="61058818" w14:textId="77777777" w:rsidR="004879FC" w:rsidRPr="009E5514" w:rsidRDefault="004879FC" w:rsidP="004879FC">
      <w:pPr>
        <w:rPr>
          <w:rFonts w:ascii="Times New Roman" w:hAnsi="Times New Roman" w:cs="Times New Roman"/>
        </w:rPr>
      </w:pPr>
      <w:r w:rsidRPr="009E5514">
        <w:rPr>
          <w:rFonts w:ascii="Times New Roman" w:hAnsi="Times New Roman" w:cs="Times New Roman"/>
        </w:rPr>
        <w:t xml:space="preserve">16.2.Dopuszcza się możliwość wprowadzenia zmian w tej umowie z zastrzeżeniem zapisów wskazanych w art. 454-455 ustawy </w:t>
      </w:r>
      <w:proofErr w:type="spellStart"/>
      <w:r w:rsidRPr="009E5514">
        <w:rPr>
          <w:rFonts w:ascii="Times New Roman" w:hAnsi="Times New Roman" w:cs="Times New Roman"/>
        </w:rPr>
        <w:t>Pzp</w:t>
      </w:r>
      <w:proofErr w:type="spellEnd"/>
      <w:r w:rsidRPr="009E5514">
        <w:rPr>
          <w:rFonts w:ascii="Times New Roman" w:hAnsi="Times New Roman" w:cs="Times New Roman"/>
        </w:rPr>
        <w:t xml:space="preserve">. </w:t>
      </w:r>
    </w:p>
    <w:p w14:paraId="2C42E606" w14:textId="77777777" w:rsidR="004879FC" w:rsidRPr="009E5514" w:rsidRDefault="004879FC" w:rsidP="004879FC">
      <w:pPr>
        <w:ind w:left="283" w:firstLine="0"/>
        <w:rPr>
          <w:rFonts w:ascii="Times New Roman" w:hAnsi="Times New Roman" w:cs="Times New Roman"/>
        </w:rPr>
      </w:pPr>
      <w:r w:rsidRPr="009E5514">
        <w:rPr>
          <w:rFonts w:ascii="Times New Roman" w:hAnsi="Times New Roman" w:cs="Times New Roman"/>
        </w:rPr>
        <w:t xml:space="preserve">16.3.Zmiany mogą być inicjowane przez Zamawiającego lub przez Wykonawcę. </w:t>
      </w:r>
    </w:p>
    <w:p w14:paraId="1D7F3DD6" w14:textId="77777777" w:rsidR="004879FC" w:rsidRPr="009E5514" w:rsidRDefault="004879FC" w:rsidP="004879FC">
      <w:pPr>
        <w:ind w:left="283" w:firstLine="0"/>
        <w:rPr>
          <w:rFonts w:ascii="Times New Roman" w:hAnsi="Times New Roman" w:cs="Times New Roman"/>
        </w:rPr>
      </w:pPr>
      <w:r w:rsidRPr="009E5514">
        <w:rPr>
          <w:rFonts w:ascii="Times New Roman" w:hAnsi="Times New Roman" w:cs="Times New Roman"/>
        </w:rPr>
        <w:t xml:space="preserve">16.4.Zmiany </w:t>
      </w:r>
      <w:r w:rsidRPr="009E5514">
        <w:rPr>
          <w:rFonts w:ascii="Times New Roman" w:hAnsi="Times New Roman" w:cs="Times New Roman"/>
          <w:u w:val="single" w:color="000000"/>
        </w:rPr>
        <w:t>nie mogą</w:t>
      </w:r>
      <w:r w:rsidRPr="009E5514">
        <w:rPr>
          <w:rFonts w:ascii="Times New Roman" w:hAnsi="Times New Roman" w:cs="Times New Roman"/>
        </w:rPr>
        <w:t xml:space="preserve">  wykraczać poza zakres świadczenia określony w SWZ. </w:t>
      </w:r>
    </w:p>
    <w:p w14:paraId="3574036C" w14:textId="3F3D56BC" w:rsidR="004879FC" w:rsidRPr="009E5514" w:rsidRDefault="004879FC" w:rsidP="004879FC">
      <w:pPr>
        <w:rPr>
          <w:rFonts w:ascii="Times New Roman" w:hAnsi="Times New Roman" w:cs="Times New Roman"/>
        </w:rPr>
      </w:pPr>
      <w:r w:rsidRPr="009E5514">
        <w:rPr>
          <w:rFonts w:ascii="Times New Roman" w:hAnsi="Times New Roman" w:cs="Times New Roman"/>
        </w:rPr>
        <w:t>16.5.Wszelkie zmiany umowy możliwe są za obopólnym pisemnym porozumieniem stron  w</w:t>
      </w:r>
      <w:r w:rsidR="004A47BC" w:rsidRPr="009E5514">
        <w:rPr>
          <w:rFonts w:ascii="Times New Roman" w:hAnsi="Times New Roman" w:cs="Times New Roman"/>
        </w:rPr>
        <w:t> </w:t>
      </w:r>
      <w:r w:rsidR="00585E8B" w:rsidRPr="009E5514">
        <w:rPr>
          <w:rFonts w:ascii="Times New Roman" w:hAnsi="Times New Roman" w:cs="Times New Roman"/>
        </w:rPr>
        <w:t xml:space="preserve"> </w:t>
      </w:r>
      <w:r w:rsidRPr="009E5514">
        <w:rPr>
          <w:rFonts w:ascii="Times New Roman" w:hAnsi="Times New Roman" w:cs="Times New Roman"/>
        </w:rPr>
        <w:t xml:space="preserve"> formie aneksu do umowy pod rygorem nieważności. </w:t>
      </w:r>
    </w:p>
    <w:p w14:paraId="3EB4276B" w14:textId="1DD7D5E8" w:rsidR="004879FC" w:rsidRPr="009E5514" w:rsidRDefault="004879FC" w:rsidP="00585E8B">
      <w:pPr>
        <w:ind w:left="709" w:hanging="426"/>
        <w:rPr>
          <w:rFonts w:ascii="Times New Roman" w:hAnsi="Times New Roman" w:cs="Times New Roman"/>
        </w:rPr>
      </w:pPr>
      <w:r w:rsidRPr="009E5514">
        <w:rPr>
          <w:rFonts w:ascii="Times New Roman" w:hAnsi="Times New Roman" w:cs="Times New Roman"/>
        </w:rPr>
        <w:t>16.6.Warunki płatności określone zostały w projekcie umowy stanowiącej załącznik nr 3 do</w:t>
      </w:r>
      <w:r w:rsidR="00585E8B" w:rsidRPr="009E5514">
        <w:rPr>
          <w:rFonts w:ascii="Times New Roman" w:hAnsi="Times New Roman" w:cs="Times New Roman"/>
        </w:rPr>
        <w:t> </w:t>
      </w:r>
      <w:r w:rsidRPr="009E5514">
        <w:rPr>
          <w:rFonts w:ascii="Times New Roman" w:hAnsi="Times New Roman" w:cs="Times New Roman"/>
        </w:rPr>
        <w:t xml:space="preserve"> SWZ. </w:t>
      </w:r>
    </w:p>
    <w:p w14:paraId="2058FDE7" w14:textId="77777777" w:rsidR="004879FC" w:rsidRPr="009E5514" w:rsidRDefault="004879FC" w:rsidP="004879FC">
      <w:pPr>
        <w:rPr>
          <w:rFonts w:ascii="Times New Roman" w:hAnsi="Times New Roman" w:cs="Times New Roman"/>
        </w:rPr>
      </w:pPr>
      <w:r w:rsidRPr="009E5514">
        <w:rPr>
          <w:rFonts w:ascii="Times New Roman" w:hAnsi="Times New Roman" w:cs="Times New Roman"/>
        </w:rPr>
        <w:t xml:space="preserve">16.7.Zamawiający zastrzega możliwość odstąpienia od umowy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ma prawo odstąpienia od umowy w całości bądź w części  w terminie 30 dni od powzięcia wiadomości o tych okolicznościach – zgodnie z art. 456 ustawy </w:t>
      </w:r>
      <w:proofErr w:type="spellStart"/>
      <w:r w:rsidRPr="009E5514">
        <w:rPr>
          <w:rFonts w:ascii="Times New Roman" w:hAnsi="Times New Roman" w:cs="Times New Roman"/>
        </w:rPr>
        <w:t>Pzp</w:t>
      </w:r>
      <w:proofErr w:type="spellEnd"/>
      <w:r w:rsidRPr="009E5514">
        <w:rPr>
          <w:rFonts w:ascii="Times New Roman" w:hAnsi="Times New Roman" w:cs="Times New Roman"/>
        </w:rPr>
        <w:t xml:space="preserve">..  </w:t>
      </w:r>
    </w:p>
    <w:p w14:paraId="11114C14" w14:textId="77777777" w:rsidR="004879FC" w:rsidRPr="009E5514" w:rsidRDefault="004879FC" w:rsidP="004879FC">
      <w:pPr>
        <w:ind w:left="283" w:firstLine="0"/>
        <w:rPr>
          <w:rFonts w:ascii="Times New Roman" w:hAnsi="Times New Roman" w:cs="Times New Roman"/>
        </w:rPr>
      </w:pPr>
      <w:r w:rsidRPr="009E5514">
        <w:rPr>
          <w:rFonts w:ascii="Times New Roman" w:hAnsi="Times New Roman" w:cs="Times New Roman"/>
        </w:rPr>
        <w:t xml:space="preserve">16.8.Wymagania dotyczące gwarancji i rękojmi: </w:t>
      </w:r>
    </w:p>
    <w:p w14:paraId="26E73E25" w14:textId="7E695E23" w:rsidR="00240F74" w:rsidRPr="009E5514" w:rsidRDefault="004879FC" w:rsidP="00240F74">
      <w:pPr>
        <w:ind w:left="1207"/>
        <w:jc w:val="left"/>
        <w:rPr>
          <w:rFonts w:ascii="Times New Roman" w:hAnsi="Times New Roman" w:cs="Times New Roman"/>
        </w:rPr>
      </w:pPr>
      <w:r w:rsidRPr="009E5514">
        <w:rPr>
          <w:rFonts w:ascii="Times New Roman" w:hAnsi="Times New Roman" w:cs="Times New Roman"/>
        </w:rPr>
        <w:t xml:space="preserve">16.8.1.Zamawiający wymaga </w:t>
      </w:r>
      <w:r w:rsidR="00240F74" w:rsidRPr="009E5514">
        <w:rPr>
          <w:rFonts w:ascii="Times New Roman" w:hAnsi="Times New Roman" w:cs="Times New Roman"/>
        </w:rPr>
        <w:t xml:space="preserve">udzielenia gwarancji na dostarczony  pojazd </w:t>
      </w:r>
    </w:p>
    <w:p w14:paraId="1047D2A2" w14:textId="77777777" w:rsidR="00240F74" w:rsidRPr="009E5514" w:rsidRDefault="00240F74" w:rsidP="00240F74">
      <w:pPr>
        <w:spacing w:after="80" w:line="259" w:lineRule="auto"/>
        <w:ind w:left="1224" w:firstLine="0"/>
        <w:jc w:val="left"/>
        <w:rPr>
          <w:rFonts w:ascii="Times New Roman" w:hAnsi="Times New Roman" w:cs="Times New Roman"/>
        </w:rPr>
      </w:pPr>
      <w:r w:rsidRPr="009E5514">
        <w:rPr>
          <w:rFonts w:ascii="Times New Roman" w:hAnsi="Times New Roman" w:cs="Times New Roman"/>
        </w:rPr>
        <w:t>a. na usterki mechaniczne i elektryczne – 24 miesiące</w:t>
      </w:r>
    </w:p>
    <w:p w14:paraId="2E684561" w14:textId="77777777" w:rsidR="00240F74" w:rsidRPr="009E5514" w:rsidRDefault="00240F74" w:rsidP="00240F74">
      <w:pPr>
        <w:spacing w:after="80" w:line="259" w:lineRule="auto"/>
        <w:ind w:left="1224" w:firstLine="0"/>
        <w:jc w:val="left"/>
        <w:rPr>
          <w:rFonts w:ascii="Times New Roman" w:hAnsi="Times New Roman" w:cs="Times New Roman"/>
        </w:rPr>
      </w:pPr>
      <w:r w:rsidRPr="009E5514">
        <w:rPr>
          <w:rFonts w:ascii="Times New Roman" w:hAnsi="Times New Roman" w:cs="Times New Roman"/>
        </w:rPr>
        <w:t xml:space="preserve">  b. na  perforację nadwozia – 144 miesiące</w:t>
      </w:r>
    </w:p>
    <w:p w14:paraId="27BC955F" w14:textId="713A5A60" w:rsidR="004879FC" w:rsidRPr="009E5514" w:rsidRDefault="00240F74" w:rsidP="00240F74">
      <w:pPr>
        <w:spacing w:after="80" w:line="259" w:lineRule="auto"/>
        <w:ind w:left="1224" w:firstLine="0"/>
        <w:jc w:val="left"/>
        <w:rPr>
          <w:rFonts w:ascii="Times New Roman" w:hAnsi="Times New Roman" w:cs="Times New Roman"/>
        </w:rPr>
      </w:pPr>
      <w:r w:rsidRPr="009E5514">
        <w:rPr>
          <w:rFonts w:ascii="Times New Roman" w:hAnsi="Times New Roman" w:cs="Times New Roman"/>
        </w:rPr>
        <w:t xml:space="preserve">  c. na usterki lakiernicze – 36 miesięcy</w:t>
      </w:r>
    </w:p>
    <w:p w14:paraId="08BB376E" w14:textId="2A1EC1D4" w:rsidR="004879FC" w:rsidRPr="00261E64" w:rsidRDefault="009F10EB" w:rsidP="004879FC">
      <w:pPr>
        <w:pStyle w:val="Nagwek1"/>
        <w:spacing w:before="0" w:after="0" w:line="260" w:lineRule="auto"/>
        <w:ind w:left="345" w:hanging="360"/>
        <w:jc w:val="left"/>
        <w:rPr>
          <w:rFonts w:ascii="Times New Roman" w:hAnsi="Times New Roman" w:cs="Times New Roman"/>
          <w:color w:val="000000" w:themeColor="text1"/>
          <w:sz w:val="22"/>
          <w:szCs w:val="22"/>
        </w:rPr>
      </w:pPr>
      <w:r w:rsidRPr="00261E64">
        <w:rPr>
          <w:rFonts w:ascii="Times New Roman" w:hAnsi="Times New Roman" w:cs="Times New Roman"/>
          <w:color w:val="000000" w:themeColor="text1"/>
          <w:sz w:val="22"/>
          <w:szCs w:val="22"/>
        </w:rPr>
        <w:t>17.</w:t>
      </w:r>
      <w:r w:rsidR="004879FC" w:rsidRPr="00261E64">
        <w:rPr>
          <w:rFonts w:ascii="Times New Roman" w:hAnsi="Times New Roman" w:cs="Times New Roman"/>
          <w:color w:val="000000" w:themeColor="text1"/>
          <w:sz w:val="22"/>
          <w:szCs w:val="22"/>
        </w:rPr>
        <w:t>POUCZENIE O ŚRODKACH OCHRONY PRAWNE</w:t>
      </w:r>
      <w:r w:rsidRPr="00261E64">
        <w:rPr>
          <w:rFonts w:ascii="Times New Roman" w:hAnsi="Times New Roman" w:cs="Times New Roman"/>
          <w:color w:val="000000" w:themeColor="text1"/>
          <w:sz w:val="22"/>
          <w:szCs w:val="22"/>
        </w:rPr>
        <w:t xml:space="preserve">J </w:t>
      </w:r>
      <w:r w:rsidR="004879FC" w:rsidRPr="00261E64">
        <w:rPr>
          <w:rFonts w:ascii="Times New Roman" w:hAnsi="Times New Roman" w:cs="Times New Roman"/>
          <w:color w:val="000000" w:themeColor="text1"/>
          <w:sz w:val="22"/>
          <w:szCs w:val="22"/>
        </w:rPr>
        <w:t>PRZYSŁUGUJĄCYCH</w:t>
      </w:r>
      <w:r w:rsidR="00F22911" w:rsidRPr="00261E64">
        <w:rPr>
          <w:rFonts w:ascii="Times New Roman" w:hAnsi="Times New Roman" w:cs="Times New Roman"/>
          <w:color w:val="000000" w:themeColor="text1"/>
          <w:sz w:val="22"/>
          <w:szCs w:val="22"/>
        </w:rPr>
        <w:t xml:space="preserve"> </w:t>
      </w:r>
      <w:r w:rsidR="004879FC" w:rsidRPr="00261E64">
        <w:rPr>
          <w:rFonts w:ascii="Times New Roman" w:hAnsi="Times New Roman" w:cs="Times New Roman"/>
          <w:color w:val="000000" w:themeColor="text1"/>
          <w:sz w:val="22"/>
          <w:szCs w:val="22"/>
        </w:rPr>
        <w:t>WYKONAWCY</w:t>
      </w:r>
    </w:p>
    <w:p w14:paraId="114A293E" w14:textId="77777777" w:rsidR="004879FC" w:rsidRPr="009E5514" w:rsidRDefault="004879FC" w:rsidP="004879FC">
      <w:pPr>
        <w:rPr>
          <w:rFonts w:ascii="Times New Roman" w:hAnsi="Times New Roman" w:cs="Times New Roman"/>
        </w:rPr>
      </w:pPr>
      <w:r w:rsidRPr="009E5514">
        <w:rPr>
          <w:rFonts w:ascii="Times New Roman" w:hAnsi="Times New Roman" w:cs="Times New Roman"/>
        </w:rPr>
        <w:t xml:space="preserve">17.1.W ramach niniejszego postępowania wykonawcy oraz innemu podmiotowi, jeżeli ma lub miał interes w uzyskaniu zamówienia oraz poniósł lub może ponieść szkodę w wyniku naruszenia przez zamawiającego przepisów ustawy przysługują środki ochrony prawnej określone w dziale IX (art. 505-578) ustawy </w:t>
      </w:r>
      <w:proofErr w:type="spellStart"/>
      <w:r w:rsidRPr="009E5514">
        <w:rPr>
          <w:rFonts w:ascii="Times New Roman" w:hAnsi="Times New Roman" w:cs="Times New Roman"/>
        </w:rPr>
        <w:t>Pzp</w:t>
      </w:r>
      <w:proofErr w:type="spellEnd"/>
      <w:r w:rsidRPr="009E5514">
        <w:rPr>
          <w:rFonts w:ascii="Times New Roman" w:hAnsi="Times New Roman" w:cs="Times New Roman"/>
        </w:rPr>
        <w:t xml:space="preserve">. </w:t>
      </w:r>
    </w:p>
    <w:p w14:paraId="651CDE6D" w14:textId="77777777" w:rsidR="004879FC" w:rsidRPr="009E5514" w:rsidRDefault="004879FC" w:rsidP="004879FC">
      <w:pPr>
        <w:ind w:left="360" w:firstLine="0"/>
        <w:rPr>
          <w:rFonts w:ascii="Times New Roman" w:hAnsi="Times New Roman" w:cs="Times New Roman"/>
        </w:rPr>
      </w:pPr>
      <w:r w:rsidRPr="009E5514">
        <w:rPr>
          <w:rFonts w:ascii="Times New Roman" w:hAnsi="Times New Roman" w:cs="Times New Roman"/>
        </w:rPr>
        <w:t xml:space="preserve">17.2.Odwołanie przysługuje na: </w:t>
      </w:r>
    </w:p>
    <w:p w14:paraId="1F8DF090" w14:textId="15CAC46F" w:rsidR="004879FC" w:rsidRPr="009E5514" w:rsidRDefault="004879FC" w:rsidP="00E643FA">
      <w:pPr>
        <w:numPr>
          <w:ilvl w:val="0"/>
          <w:numId w:val="17"/>
        </w:numPr>
        <w:ind w:hanging="281"/>
        <w:rPr>
          <w:rFonts w:ascii="Times New Roman" w:hAnsi="Times New Roman" w:cs="Times New Roman"/>
        </w:rPr>
      </w:pPr>
      <w:r w:rsidRPr="009E5514">
        <w:rPr>
          <w:rFonts w:ascii="Times New Roman" w:hAnsi="Times New Roman" w:cs="Times New Roman"/>
        </w:rPr>
        <w:t>niezgodną z przepisami ustawy czynność zamawiającego, podjętą w postępowaniu  o udzielenie zamówienia, o zawarcie umowy ramowej, dynamicznym systemie zakupów, systemie kwalifikowania wykonawców lub konkursie, w tym na</w:t>
      </w:r>
      <w:r w:rsidR="00585E8B" w:rsidRPr="009E5514">
        <w:rPr>
          <w:rFonts w:ascii="Times New Roman" w:hAnsi="Times New Roman" w:cs="Times New Roman"/>
        </w:rPr>
        <w:t> </w:t>
      </w:r>
      <w:r w:rsidRPr="009E5514">
        <w:rPr>
          <w:rFonts w:ascii="Times New Roman" w:hAnsi="Times New Roman" w:cs="Times New Roman"/>
        </w:rPr>
        <w:t xml:space="preserve"> projektowane postanowienie umowy; </w:t>
      </w:r>
    </w:p>
    <w:p w14:paraId="23528C8C" w14:textId="77777777" w:rsidR="004879FC" w:rsidRPr="009E5514" w:rsidRDefault="004879FC" w:rsidP="00E643FA">
      <w:pPr>
        <w:numPr>
          <w:ilvl w:val="0"/>
          <w:numId w:val="17"/>
        </w:numPr>
        <w:spacing w:after="0"/>
        <w:ind w:hanging="281"/>
        <w:rPr>
          <w:rFonts w:ascii="Times New Roman" w:hAnsi="Times New Roman" w:cs="Times New Roman"/>
        </w:rPr>
      </w:pPr>
      <w:r w:rsidRPr="009E5514">
        <w:rPr>
          <w:rFonts w:ascii="Times New Roman" w:hAnsi="Times New Roman" w:cs="Times New Roman"/>
        </w:rPr>
        <w:t xml:space="preserve">zaniechanie czynności w postępowaniu o udzielenie zamówienia, o zawarcie umowy ramowej, dynamicznym systemie zakupów, systemie kwalifikowania wykonawców  </w:t>
      </w:r>
    </w:p>
    <w:p w14:paraId="30E68E3C" w14:textId="77777777" w:rsidR="004879FC" w:rsidRPr="009E5514" w:rsidRDefault="004879FC" w:rsidP="004879FC">
      <w:pPr>
        <w:spacing w:after="33" w:line="259" w:lineRule="auto"/>
        <w:ind w:left="61" w:right="129" w:hanging="10"/>
        <w:jc w:val="center"/>
        <w:rPr>
          <w:rFonts w:ascii="Times New Roman" w:hAnsi="Times New Roman" w:cs="Times New Roman"/>
        </w:rPr>
      </w:pPr>
      <w:r w:rsidRPr="009E5514">
        <w:rPr>
          <w:rFonts w:ascii="Times New Roman" w:hAnsi="Times New Roman" w:cs="Times New Roman"/>
        </w:rPr>
        <w:t xml:space="preserve">lub konkursie, do której zamawiający był obowiązany na podstawie ustawy; </w:t>
      </w:r>
    </w:p>
    <w:p w14:paraId="17EB5031" w14:textId="77777777" w:rsidR="004879FC" w:rsidRPr="009E5514" w:rsidRDefault="004879FC" w:rsidP="00E643FA">
      <w:pPr>
        <w:numPr>
          <w:ilvl w:val="0"/>
          <w:numId w:val="17"/>
        </w:numPr>
        <w:ind w:hanging="281"/>
        <w:rPr>
          <w:rFonts w:ascii="Times New Roman" w:hAnsi="Times New Roman" w:cs="Times New Roman"/>
        </w:rPr>
      </w:pPr>
      <w:r w:rsidRPr="009E5514">
        <w:rPr>
          <w:rFonts w:ascii="Times New Roman" w:hAnsi="Times New Roman" w:cs="Times New Roman"/>
        </w:rPr>
        <w:t xml:space="preserve">zaniechanie przeprowadzenia postępowania o udzielenie zamówienia lub zorganizowania konkursu na podstawie ustawy, mimo że zamawiający był do tego obowiązany. </w:t>
      </w:r>
    </w:p>
    <w:p w14:paraId="39702AB6" w14:textId="77777777" w:rsidR="004879FC" w:rsidRPr="009E5514" w:rsidRDefault="004879FC" w:rsidP="00E643FA">
      <w:pPr>
        <w:numPr>
          <w:ilvl w:val="1"/>
          <w:numId w:val="18"/>
        </w:numPr>
        <w:rPr>
          <w:rFonts w:ascii="Times New Roman" w:hAnsi="Times New Roman" w:cs="Times New Roman"/>
        </w:rPr>
      </w:pPr>
      <w:r w:rsidRPr="009E5514">
        <w:rPr>
          <w:rFonts w:ascii="Times New Roman" w:hAnsi="Times New Roman" w:cs="Times New Roman"/>
        </w:rPr>
        <w:t xml:space="preserve">Środki ochrony prawnej wobec ogłoszenia wszczynającego postępowanie o udzielenie zamówienia oraz dokumentów zamówienia przysługują również organizacjom wpisanym  na </w:t>
      </w:r>
      <w:r w:rsidRPr="009E5514">
        <w:rPr>
          <w:rFonts w:ascii="Times New Roman" w:hAnsi="Times New Roman" w:cs="Times New Roman"/>
        </w:rPr>
        <w:lastRenderedPageBreak/>
        <w:t xml:space="preserve">listę, o której mowa w art. 469 pkt 15 ustawy </w:t>
      </w:r>
      <w:proofErr w:type="spellStart"/>
      <w:r w:rsidRPr="009E5514">
        <w:rPr>
          <w:rFonts w:ascii="Times New Roman" w:hAnsi="Times New Roman" w:cs="Times New Roman"/>
        </w:rPr>
        <w:t>Pzp</w:t>
      </w:r>
      <w:proofErr w:type="spellEnd"/>
      <w:r w:rsidRPr="009E5514">
        <w:rPr>
          <w:rFonts w:ascii="Times New Roman" w:hAnsi="Times New Roman" w:cs="Times New Roman"/>
        </w:rPr>
        <w:t xml:space="preserve">, oraz Rzecznikowi Małych i Średnich Przedsiębiorców. </w:t>
      </w:r>
    </w:p>
    <w:p w14:paraId="1F2369D3" w14:textId="77777777" w:rsidR="004879FC" w:rsidRPr="009E5514" w:rsidRDefault="004879FC" w:rsidP="00E643FA">
      <w:pPr>
        <w:numPr>
          <w:ilvl w:val="1"/>
          <w:numId w:val="18"/>
        </w:numPr>
        <w:spacing w:after="151"/>
        <w:rPr>
          <w:rFonts w:ascii="Times New Roman" w:hAnsi="Times New Roman" w:cs="Times New Roman"/>
        </w:rPr>
      </w:pPr>
      <w:r w:rsidRPr="009E5514">
        <w:rPr>
          <w:rFonts w:ascii="Times New Roman" w:hAnsi="Times New Roman" w:cs="Times New Roman"/>
        </w:rPr>
        <w:t xml:space="preserve">Na orzeczenie Izby oraz postanowienie Prezesa Izby, o którym mowa w art. 519 ust. 1 ustawy </w:t>
      </w:r>
      <w:proofErr w:type="spellStart"/>
      <w:r w:rsidRPr="009E5514">
        <w:rPr>
          <w:rFonts w:ascii="Times New Roman" w:hAnsi="Times New Roman" w:cs="Times New Roman"/>
        </w:rPr>
        <w:t>Pzp</w:t>
      </w:r>
      <w:proofErr w:type="spellEnd"/>
      <w:r w:rsidRPr="009E5514">
        <w:rPr>
          <w:rFonts w:ascii="Times New Roman" w:hAnsi="Times New Roman" w:cs="Times New Roman"/>
        </w:rPr>
        <w:t xml:space="preserve">, stronom oraz uczestnikom postępowania odwoławczego przysługuje skarga do sądu (na zasadach określonych w art. 579-590 ustawy </w:t>
      </w:r>
      <w:proofErr w:type="spellStart"/>
      <w:r w:rsidRPr="009E5514">
        <w:rPr>
          <w:rFonts w:ascii="Times New Roman" w:hAnsi="Times New Roman" w:cs="Times New Roman"/>
        </w:rPr>
        <w:t>Pzp</w:t>
      </w:r>
      <w:proofErr w:type="spellEnd"/>
      <w:r w:rsidRPr="009E5514">
        <w:rPr>
          <w:rFonts w:ascii="Times New Roman" w:hAnsi="Times New Roman" w:cs="Times New Roman"/>
        </w:rPr>
        <w:t xml:space="preserve">). </w:t>
      </w:r>
    </w:p>
    <w:p w14:paraId="019AC5C3" w14:textId="77777777" w:rsidR="004879FC" w:rsidRPr="009E5514" w:rsidRDefault="004879FC" w:rsidP="004879FC">
      <w:pPr>
        <w:pStyle w:val="Tekstpodstawowy21"/>
        <w:tabs>
          <w:tab w:val="left" w:pos="5400"/>
        </w:tabs>
        <w:spacing w:line="276" w:lineRule="auto"/>
        <w:jc w:val="both"/>
        <w:rPr>
          <w:sz w:val="22"/>
          <w:szCs w:val="22"/>
        </w:rPr>
      </w:pPr>
    </w:p>
    <w:p w14:paraId="29A172AD" w14:textId="77777777" w:rsidR="004879FC" w:rsidRPr="00261E64" w:rsidRDefault="004879FC" w:rsidP="004879FC">
      <w:pPr>
        <w:pStyle w:val="Tekstpodstawowy21"/>
        <w:tabs>
          <w:tab w:val="left" w:pos="5400"/>
        </w:tabs>
        <w:spacing w:line="276" w:lineRule="auto"/>
        <w:rPr>
          <w:color w:val="000000" w:themeColor="text1"/>
          <w:sz w:val="22"/>
          <w:szCs w:val="22"/>
        </w:rPr>
      </w:pPr>
      <w:r w:rsidRPr="00261E64">
        <w:rPr>
          <w:b/>
          <w:bCs/>
          <w:color w:val="000000" w:themeColor="text1"/>
          <w:sz w:val="22"/>
          <w:szCs w:val="22"/>
        </w:rPr>
        <w:t>18. KLAUZULA INFORMACYJNA Z ART. 13 RODO.</w:t>
      </w:r>
    </w:p>
    <w:p w14:paraId="50D5A434" w14:textId="77777777" w:rsidR="000E13EE" w:rsidRDefault="000E13EE" w:rsidP="000E13EE">
      <w:pPr>
        <w:pStyle w:val="Akapitzlist"/>
        <w:widowControl w:val="0"/>
        <w:suppressAutoHyphens/>
        <w:spacing w:after="0" w:line="276" w:lineRule="auto"/>
        <w:ind w:left="426" w:firstLine="0"/>
        <w:contextualSpacing w:val="0"/>
        <w:rPr>
          <w:rStyle w:val="Tekstpodstawowy1"/>
          <w:rFonts w:eastAsia="Courier New"/>
          <w:b/>
          <w:sz w:val="22"/>
          <w:szCs w:val="22"/>
        </w:rPr>
      </w:pPr>
      <w:r w:rsidRPr="000E13EE">
        <w:rPr>
          <w:rStyle w:val="Tekstpodstawowy1"/>
          <w:rFonts w:eastAsia="Courier New"/>
          <w:b/>
          <w:sz w:val="22"/>
          <w:szCs w:val="22"/>
        </w:rPr>
        <w:t>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4338796" w14:textId="77777777" w:rsidR="000E13EE" w:rsidRPr="000E13EE" w:rsidRDefault="000E13EE" w:rsidP="000E13EE">
      <w:pPr>
        <w:pStyle w:val="Akapitzlist"/>
        <w:widowControl w:val="0"/>
        <w:suppressAutoHyphens/>
        <w:spacing w:after="0" w:line="276" w:lineRule="auto"/>
        <w:ind w:left="426" w:firstLine="0"/>
        <w:contextualSpacing w:val="0"/>
        <w:rPr>
          <w:rStyle w:val="Tekstpodstawowy1"/>
          <w:rFonts w:eastAsia="Courier New"/>
          <w:b/>
          <w:sz w:val="22"/>
          <w:szCs w:val="22"/>
        </w:rPr>
      </w:pPr>
    </w:p>
    <w:p w14:paraId="2F09373C" w14:textId="77777777" w:rsidR="000E13EE" w:rsidRDefault="000E13EE" w:rsidP="000E13EE">
      <w:pPr>
        <w:pStyle w:val="Standard"/>
        <w:spacing w:before="0" w:after="0"/>
        <w:ind w:left="426"/>
        <w:jc w:val="both"/>
        <w:rPr>
          <w:rFonts w:cs="Times New Roman"/>
          <w:sz w:val="22"/>
          <w:szCs w:val="22"/>
          <w:lang w:eastAsia="pl-PL"/>
        </w:rPr>
      </w:pPr>
      <w:r>
        <w:rPr>
          <w:rFonts w:cs="Times New Roman"/>
          <w:sz w:val="22"/>
          <w:szCs w:val="22"/>
          <w:lang w:eastAsia="pl-PL"/>
        </w:rPr>
        <w:t xml:space="preserve">Zgodnie z art.13 ust.1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jako </w:t>
      </w:r>
      <w:r w:rsidRPr="00AF5BE7">
        <w:rPr>
          <w:rFonts w:cs="Times New Roman"/>
          <w:i/>
          <w:iCs/>
          <w:sz w:val="22"/>
          <w:szCs w:val="22"/>
          <w:lang w:eastAsia="pl-PL"/>
        </w:rPr>
        <w:t>RODO</w:t>
      </w:r>
      <w:r>
        <w:rPr>
          <w:rFonts w:cs="Times New Roman"/>
          <w:sz w:val="22"/>
          <w:szCs w:val="22"/>
          <w:lang w:eastAsia="pl-PL"/>
        </w:rPr>
        <w:t>, Zamawiający informuje, że:</w:t>
      </w:r>
    </w:p>
    <w:p w14:paraId="0F98B232" w14:textId="2A2D2EF1" w:rsidR="000E13EE" w:rsidRDefault="000E13EE" w:rsidP="00E643FA">
      <w:pPr>
        <w:pStyle w:val="Akapitzlist"/>
        <w:numPr>
          <w:ilvl w:val="0"/>
          <w:numId w:val="27"/>
        </w:numPr>
        <w:suppressAutoHyphens/>
        <w:spacing w:after="0" w:line="276" w:lineRule="auto"/>
        <w:contextualSpacing w:val="0"/>
        <w:textAlignment w:val="baseline"/>
        <w:rPr>
          <w:rFonts w:eastAsia="Times New Roman"/>
          <w:color w:val="auto"/>
          <w:kern w:val="2"/>
        </w:rPr>
      </w:pPr>
      <w:r>
        <w:rPr>
          <w:rFonts w:eastAsia="Times New Roman"/>
          <w:color w:val="auto"/>
          <w:kern w:val="2"/>
        </w:rPr>
        <w:t xml:space="preserve">administratorem Pani/Pana danych osobowych jest </w:t>
      </w:r>
      <w:r w:rsidR="00B3571F">
        <w:rPr>
          <w:rFonts w:eastAsia="Times New Roman"/>
          <w:color w:val="auto"/>
          <w:kern w:val="2"/>
        </w:rPr>
        <w:t xml:space="preserve">Dom Pomocy Społecznej im. Marii Kaczyńskiej w Kotlinie ul. Parkowa 5 63-220 Kotlin </w:t>
      </w:r>
    </w:p>
    <w:p w14:paraId="6FF8E0E2" w14:textId="385538AD" w:rsidR="000E13EE" w:rsidRPr="000E13EE" w:rsidRDefault="000E13EE" w:rsidP="00E643FA">
      <w:pPr>
        <w:pStyle w:val="Akapitzlist"/>
        <w:numPr>
          <w:ilvl w:val="0"/>
          <w:numId w:val="27"/>
        </w:numPr>
        <w:suppressAutoHyphens/>
        <w:spacing w:after="0" w:line="276" w:lineRule="auto"/>
        <w:contextualSpacing w:val="0"/>
        <w:textAlignment w:val="baseline"/>
        <w:rPr>
          <w:rFonts w:ascii="Times New Roman" w:eastAsia="Times New Roman" w:hAnsi="Times New Roman" w:cs="Times New Roman"/>
          <w:color w:val="auto"/>
          <w:kern w:val="2"/>
        </w:rPr>
      </w:pPr>
      <w:r>
        <w:rPr>
          <w:rFonts w:eastAsia="Times New Roman"/>
          <w:color w:val="auto"/>
          <w:kern w:val="2"/>
        </w:rPr>
        <w:t xml:space="preserve">jeśli ma Pani/Pan pytania dotyczące sposobu i zakresu przetwarzania Pani/Pana danych osobowych, a także przysługujących Pani/Panu praw, może się Pani/Pan skontaktować z </w:t>
      </w:r>
      <w:r w:rsidRPr="000E13EE">
        <w:rPr>
          <w:rFonts w:ascii="Times New Roman" w:eastAsia="Times New Roman" w:hAnsi="Times New Roman" w:cs="Times New Roman"/>
          <w:color w:val="auto"/>
          <w:kern w:val="2"/>
        </w:rPr>
        <w:t xml:space="preserve">Inspektorem Ochrony Danych Osobowych za pośrednictwem poczty email: </w:t>
      </w:r>
      <w:r w:rsidR="00B3571F">
        <w:rPr>
          <w:rStyle w:val="Hipercze"/>
          <w:rFonts w:ascii="Times New Roman" w:eastAsia="Times New Roman" w:hAnsi="Times New Roman" w:cs="Times New Roman"/>
          <w:kern w:val="2"/>
        </w:rPr>
        <w:t>iod@powiat-jarocinski.pl</w:t>
      </w:r>
    </w:p>
    <w:p w14:paraId="39D82B33" w14:textId="77777777" w:rsidR="000E13EE" w:rsidRPr="000E13EE" w:rsidRDefault="000E13EE" w:rsidP="00E643FA">
      <w:pPr>
        <w:pStyle w:val="Akapitzlist"/>
        <w:numPr>
          <w:ilvl w:val="0"/>
          <w:numId w:val="27"/>
        </w:numPr>
        <w:suppressAutoHyphens/>
        <w:spacing w:after="0" w:line="276" w:lineRule="auto"/>
        <w:contextualSpacing w:val="0"/>
        <w:textAlignment w:val="baseline"/>
        <w:rPr>
          <w:rFonts w:ascii="Times New Roman" w:eastAsia="Times New Roman" w:hAnsi="Times New Roman" w:cs="Times New Roman"/>
          <w:color w:val="auto"/>
          <w:kern w:val="2"/>
        </w:rPr>
      </w:pPr>
      <w:r w:rsidRPr="000E13EE">
        <w:rPr>
          <w:rFonts w:ascii="Times New Roman" w:eastAsia="Times New Roman" w:hAnsi="Times New Roman" w:cs="Times New Roman"/>
          <w:color w:val="auto"/>
          <w:kern w:val="2"/>
        </w:rPr>
        <w:t>Pani/Pana dane osobowe przetwarzane będą na podstawie art.6 ust.1 lit. c RODO w celu związanym z niniejszym postępowaniem o udzielenie zamówienia publicznego;</w:t>
      </w:r>
    </w:p>
    <w:p w14:paraId="34FE08FD" w14:textId="77777777" w:rsidR="000E13EE" w:rsidRPr="000E13EE" w:rsidRDefault="000E13EE" w:rsidP="00E643FA">
      <w:pPr>
        <w:pStyle w:val="Akapitzlist"/>
        <w:numPr>
          <w:ilvl w:val="0"/>
          <w:numId w:val="27"/>
        </w:numPr>
        <w:suppressAutoHyphens/>
        <w:spacing w:after="0" w:line="276" w:lineRule="auto"/>
        <w:contextualSpacing w:val="0"/>
        <w:textAlignment w:val="baseline"/>
        <w:rPr>
          <w:rFonts w:ascii="Times New Roman" w:eastAsia="Times New Roman" w:hAnsi="Times New Roman" w:cs="Times New Roman"/>
          <w:color w:val="auto"/>
          <w:kern w:val="2"/>
        </w:rPr>
      </w:pPr>
      <w:r w:rsidRPr="000E13EE">
        <w:rPr>
          <w:rFonts w:ascii="Times New Roman" w:eastAsia="Times New Roman" w:hAnsi="Times New Roman" w:cs="Times New Roman"/>
          <w:color w:val="auto"/>
          <w:kern w:val="2"/>
        </w:rPr>
        <w:t xml:space="preserve">odbiorcami Pani/Pana danych osobowych będą osoby lub podmioty, którym udostępniona zostanie dokumentacja postępowania w oparciu o art. 18 oraz art. 74 ust.1 ustawy </w:t>
      </w:r>
      <w:proofErr w:type="spellStart"/>
      <w:r w:rsidRPr="000E13EE">
        <w:rPr>
          <w:rFonts w:ascii="Times New Roman" w:eastAsia="Times New Roman" w:hAnsi="Times New Roman" w:cs="Times New Roman"/>
          <w:color w:val="auto"/>
          <w:kern w:val="2"/>
        </w:rPr>
        <w:t>Pzp</w:t>
      </w:r>
      <w:proofErr w:type="spellEnd"/>
      <w:r w:rsidRPr="000E13EE">
        <w:rPr>
          <w:rFonts w:ascii="Times New Roman" w:eastAsia="Times New Roman" w:hAnsi="Times New Roman" w:cs="Times New Roman"/>
          <w:color w:val="auto"/>
          <w:kern w:val="2"/>
        </w:rPr>
        <w:t>;</w:t>
      </w:r>
    </w:p>
    <w:p w14:paraId="10AB9400" w14:textId="77777777" w:rsidR="000E13EE" w:rsidRPr="000E13EE" w:rsidRDefault="000E13EE" w:rsidP="00E643FA">
      <w:pPr>
        <w:pStyle w:val="Akapitzlist"/>
        <w:widowControl w:val="0"/>
        <w:numPr>
          <w:ilvl w:val="0"/>
          <w:numId w:val="27"/>
        </w:numPr>
        <w:suppressAutoHyphens/>
        <w:spacing w:after="0" w:line="276" w:lineRule="auto"/>
        <w:contextualSpacing w:val="0"/>
        <w:rPr>
          <w:rFonts w:ascii="Times New Roman" w:eastAsia="Times New Roman" w:hAnsi="Times New Roman" w:cs="Times New Roman"/>
          <w:color w:val="auto"/>
          <w:kern w:val="2"/>
        </w:rPr>
      </w:pPr>
      <w:r w:rsidRPr="000E13EE">
        <w:rPr>
          <w:rFonts w:ascii="Times New Roman" w:eastAsia="Times New Roman" w:hAnsi="Times New Roman" w:cs="Times New Roman"/>
          <w:color w:val="auto"/>
          <w:kern w:val="2"/>
        </w:rPr>
        <w:t xml:space="preserve">Pani/Pana dane osobowe będą przechowywane, zgodnie z art. 78 ust.1 ustawy </w:t>
      </w:r>
      <w:proofErr w:type="spellStart"/>
      <w:r w:rsidRPr="000E13EE">
        <w:rPr>
          <w:rFonts w:ascii="Times New Roman" w:eastAsia="Times New Roman" w:hAnsi="Times New Roman" w:cs="Times New Roman"/>
          <w:color w:val="auto"/>
          <w:kern w:val="2"/>
        </w:rPr>
        <w:t>Pzp</w:t>
      </w:r>
      <w:proofErr w:type="spellEnd"/>
      <w:r w:rsidRPr="000E13EE">
        <w:rPr>
          <w:rFonts w:ascii="Times New Roman" w:eastAsia="Times New Roman" w:hAnsi="Times New Roman" w:cs="Times New Roman"/>
          <w:color w:val="auto"/>
          <w:kern w:val="2"/>
        </w:rPr>
        <w:t>, przez okres 4 lat od dnia zakończenia postępowania o udzielenie zamówienia, a jeżeli czas trwania umowy przekracza 4 lata, okres przechowywania obejmuje cały czas trwania umowy; Niezależnie od powyżej wskazanych terminów, dane osobowe będą przetwarzane do upływu okresu przedawnienia roszczeń wynikających z umowy w sprawie zamówienia publicznego. Dane osobowe mogą być również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21597F6C" w14:textId="77777777" w:rsidR="000E13EE" w:rsidRPr="000E13EE" w:rsidRDefault="000E13EE" w:rsidP="00E643FA">
      <w:pPr>
        <w:pStyle w:val="Akapitzlist"/>
        <w:numPr>
          <w:ilvl w:val="0"/>
          <w:numId w:val="27"/>
        </w:numPr>
        <w:suppressAutoHyphens/>
        <w:spacing w:after="0" w:line="276" w:lineRule="auto"/>
        <w:contextualSpacing w:val="0"/>
        <w:textAlignment w:val="baseline"/>
        <w:rPr>
          <w:rFonts w:ascii="Times New Roman" w:eastAsia="Times New Roman" w:hAnsi="Times New Roman" w:cs="Times New Roman"/>
          <w:color w:val="auto"/>
          <w:kern w:val="2"/>
        </w:rPr>
      </w:pPr>
      <w:r w:rsidRPr="000E13EE">
        <w:rPr>
          <w:rFonts w:ascii="Times New Roman" w:eastAsia="Times New Roman" w:hAnsi="Times New Roman" w:cs="Times New Roman"/>
          <w:color w:val="auto"/>
          <w:kern w:val="2"/>
        </w:rPr>
        <w:t xml:space="preserve">obowiązek podania przez Panią/Pana danych osobowych bezpośrednio Pani/Pana dotyczących jest wymogiem ustawowym określonym w przepisach ustawy </w:t>
      </w:r>
      <w:proofErr w:type="spellStart"/>
      <w:r w:rsidRPr="000E13EE">
        <w:rPr>
          <w:rFonts w:ascii="Times New Roman" w:eastAsia="Times New Roman" w:hAnsi="Times New Roman" w:cs="Times New Roman"/>
          <w:color w:val="auto"/>
          <w:kern w:val="2"/>
        </w:rPr>
        <w:t>Pzp</w:t>
      </w:r>
      <w:proofErr w:type="spellEnd"/>
      <w:r w:rsidRPr="000E13EE">
        <w:rPr>
          <w:rFonts w:ascii="Times New Roman" w:eastAsia="Times New Roman" w:hAnsi="Times New Roman" w:cs="Times New Roman"/>
          <w:color w:val="auto"/>
          <w:kern w:val="2"/>
        </w:rPr>
        <w:t xml:space="preserve">, związanym z udziałem w postępowaniu o udzielenie zamówienia publicznego; konsekwencje niepodania określonych danych wynikają z ustawy </w:t>
      </w:r>
      <w:proofErr w:type="spellStart"/>
      <w:r w:rsidRPr="000E13EE">
        <w:rPr>
          <w:rFonts w:ascii="Times New Roman" w:eastAsia="Times New Roman" w:hAnsi="Times New Roman" w:cs="Times New Roman"/>
          <w:color w:val="auto"/>
          <w:kern w:val="2"/>
        </w:rPr>
        <w:t>Pzp</w:t>
      </w:r>
      <w:proofErr w:type="spellEnd"/>
      <w:r w:rsidRPr="000E13EE">
        <w:rPr>
          <w:rFonts w:ascii="Times New Roman" w:eastAsia="Times New Roman" w:hAnsi="Times New Roman" w:cs="Times New Roman"/>
          <w:color w:val="auto"/>
          <w:kern w:val="2"/>
        </w:rPr>
        <w:t>;</w:t>
      </w:r>
    </w:p>
    <w:p w14:paraId="017A074A" w14:textId="77777777" w:rsidR="000E13EE" w:rsidRPr="000E13EE" w:rsidRDefault="000E13EE" w:rsidP="00E643FA">
      <w:pPr>
        <w:pStyle w:val="Akapitzlist"/>
        <w:numPr>
          <w:ilvl w:val="0"/>
          <w:numId w:val="27"/>
        </w:numPr>
        <w:suppressAutoHyphens/>
        <w:spacing w:after="0" w:line="276" w:lineRule="auto"/>
        <w:contextualSpacing w:val="0"/>
        <w:textAlignment w:val="baseline"/>
        <w:rPr>
          <w:rFonts w:ascii="Times New Roman" w:eastAsia="Times New Roman" w:hAnsi="Times New Roman" w:cs="Times New Roman"/>
          <w:color w:val="auto"/>
          <w:kern w:val="2"/>
        </w:rPr>
      </w:pPr>
      <w:r w:rsidRPr="000E13EE">
        <w:rPr>
          <w:rFonts w:ascii="Times New Roman" w:eastAsia="Times New Roman" w:hAnsi="Times New Roman" w:cs="Times New Roman"/>
          <w:color w:val="auto"/>
          <w:kern w:val="2"/>
        </w:rPr>
        <w:t>w odniesieniu do Pani/Pana danych osobowych decyzje nie będą podejmowane w sposób zautomatyzowany, stosowanie do art. 22 RODO;</w:t>
      </w:r>
    </w:p>
    <w:p w14:paraId="41764613" w14:textId="77777777" w:rsidR="000E13EE" w:rsidRPr="000E13EE" w:rsidRDefault="000E13EE" w:rsidP="00E643FA">
      <w:pPr>
        <w:pStyle w:val="Akapitzlist"/>
        <w:numPr>
          <w:ilvl w:val="0"/>
          <w:numId w:val="27"/>
        </w:numPr>
        <w:suppressAutoHyphens/>
        <w:spacing w:after="0" w:line="276" w:lineRule="auto"/>
        <w:contextualSpacing w:val="0"/>
        <w:textAlignment w:val="baseline"/>
        <w:rPr>
          <w:rFonts w:ascii="Times New Roman" w:eastAsia="Times New Roman" w:hAnsi="Times New Roman" w:cs="Times New Roman"/>
          <w:color w:val="auto"/>
          <w:kern w:val="2"/>
        </w:rPr>
      </w:pPr>
      <w:r w:rsidRPr="000E13EE">
        <w:rPr>
          <w:rFonts w:ascii="Times New Roman" w:eastAsia="Times New Roman" w:hAnsi="Times New Roman" w:cs="Times New Roman"/>
          <w:color w:val="auto"/>
          <w:kern w:val="2"/>
        </w:rPr>
        <w:lastRenderedPageBreak/>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lub nazwy lub daty zakończonego postępowania o udzielenie zamówienia;</w:t>
      </w:r>
    </w:p>
    <w:p w14:paraId="716B167A" w14:textId="77777777" w:rsidR="000E13EE" w:rsidRPr="000E13EE" w:rsidRDefault="000E13EE" w:rsidP="00E643FA">
      <w:pPr>
        <w:pStyle w:val="Akapitzlist"/>
        <w:numPr>
          <w:ilvl w:val="0"/>
          <w:numId w:val="27"/>
        </w:numPr>
        <w:suppressAutoHyphens/>
        <w:spacing w:after="0" w:line="276" w:lineRule="auto"/>
        <w:contextualSpacing w:val="0"/>
        <w:textAlignment w:val="baseline"/>
        <w:rPr>
          <w:rFonts w:ascii="Times New Roman" w:eastAsia="Times New Roman" w:hAnsi="Times New Roman" w:cs="Times New Roman"/>
          <w:color w:val="auto"/>
          <w:kern w:val="2"/>
        </w:rPr>
      </w:pPr>
      <w:r w:rsidRPr="000E13EE">
        <w:rPr>
          <w:rFonts w:ascii="Times New Roman" w:eastAsia="Times New Roman" w:hAnsi="Times New Roman" w:cs="Times New Roman"/>
          <w:color w:val="auto"/>
          <w:kern w:val="2"/>
        </w:rPr>
        <w:t>wystąpienie z żądaniem, o którym mowa w art. 18 ust. 1 RODO, nie ogranicza przetwarzania danych osobowych do czasu zakończenia przedmiotowego postępowania;</w:t>
      </w:r>
    </w:p>
    <w:p w14:paraId="344A27E1" w14:textId="77777777" w:rsidR="000E13EE" w:rsidRPr="000E13EE" w:rsidRDefault="000E13EE" w:rsidP="00E643FA">
      <w:pPr>
        <w:pStyle w:val="Akapitzlist"/>
        <w:numPr>
          <w:ilvl w:val="0"/>
          <w:numId w:val="27"/>
        </w:numPr>
        <w:suppressAutoHyphens/>
        <w:spacing w:after="0" w:line="276" w:lineRule="auto"/>
        <w:contextualSpacing w:val="0"/>
        <w:textAlignment w:val="baseline"/>
        <w:rPr>
          <w:rFonts w:ascii="Times New Roman" w:eastAsia="Times New Roman" w:hAnsi="Times New Roman" w:cs="Times New Roman"/>
          <w:color w:val="auto"/>
          <w:kern w:val="2"/>
        </w:rPr>
      </w:pPr>
      <w:r w:rsidRPr="000E13EE">
        <w:rPr>
          <w:rFonts w:ascii="Times New Roman" w:eastAsia="Times New Roman" w:hAnsi="Times New Roman" w:cs="Times New Roman"/>
          <w:color w:val="auto"/>
          <w:kern w:val="2"/>
        </w:rPr>
        <w:t>posiada Pani/Pan:</w:t>
      </w:r>
    </w:p>
    <w:p w14:paraId="1BE8A966" w14:textId="77777777" w:rsidR="000E13EE" w:rsidRPr="000E13EE" w:rsidRDefault="000E13EE" w:rsidP="00E643FA">
      <w:pPr>
        <w:pStyle w:val="Akapitzlist"/>
        <w:widowControl w:val="0"/>
        <w:numPr>
          <w:ilvl w:val="0"/>
          <w:numId w:val="28"/>
        </w:numPr>
        <w:suppressAutoHyphens/>
        <w:spacing w:after="0" w:line="276" w:lineRule="auto"/>
        <w:contextualSpacing w:val="0"/>
        <w:rPr>
          <w:rFonts w:ascii="Times New Roman" w:eastAsia="Times New Roman" w:hAnsi="Times New Roman" w:cs="Times New Roman"/>
          <w:color w:val="auto"/>
          <w:kern w:val="2"/>
        </w:rPr>
      </w:pPr>
      <w:r w:rsidRPr="000E13EE">
        <w:rPr>
          <w:rFonts w:ascii="Times New Roman" w:eastAsia="Times New Roman" w:hAnsi="Times New Roman" w:cs="Times New Roman"/>
          <w:color w:val="auto"/>
          <w:kern w:val="2"/>
        </w:rPr>
        <w:t>na podstawie art. 15 RODO prawo dostępu do danych osobowych Pani/Pana dotyczących,</w:t>
      </w:r>
    </w:p>
    <w:p w14:paraId="47B76C8B" w14:textId="77777777" w:rsidR="000E13EE" w:rsidRPr="000E13EE" w:rsidRDefault="000E13EE" w:rsidP="00E643FA">
      <w:pPr>
        <w:pStyle w:val="Akapitzlist"/>
        <w:widowControl w:val="0"/>
        <w:numPr>
          <w:ilvl w:val="0"/>
          <w:numId w:val="28"/>
        </w:numPr>
        <w:suppressAutoHyphens/>
        <w:spacing w:after="0" w:line="276" w:lineRule="auto"/>
        <w:contextualSpacing w:val="0"/>
        <w:rPr>
          <w:rFonts w:ascii="Times New Roman" w:eastAsia="Times New Roman" w:hAnsi="Times New Roman" w:cs="Times New Roman"/>
          <w:color w:val="auto"/>
          <w:kern w:val="2"/>
        </w:rPr>
      </w:pPr>
      <w:r w:rsidRPr="000E13EE">
        <w:rPr>
          <w:rFonts w:ascii="Times New Roman" w:eastAsia="Times New Roman" w:hAnsi="Times New Roman" w:cs="Times New Roman"/>
          <w:color w:val="auto"/>
          <w:kern w:val="2"/>
        </w:rPr>
        <w:t>na podstawie art. 16 RODO prawo do sprostowania Pani/Pana danych osobowych</w:t>
      </w:r>
      <w:r w:rsidRPr="000E13EE">
        <w:rPr>
          <w:rFonts w:ascii="Times New Roman" w:eastAsia="Times New Roman" w:hAnsi="Times New Roman" w:cs="Times New Roman"/>
          <w:color w:val="auto"/>
          <w:kern w:val="2"/>
          <w:vertAlign w:val="superscript"/>
        </w:rPr>
        <w:t>*</w:t>
      </w:r>
      <w:r w:rsidRPr="000E13EE">
        <w:rPr>
          <w:rFonts w:ascii="Times New Roman" w:eastAsia="Times New Roman" w:hAnsi="Times New Roman" w:cs="Times New Roman"/>
          <w:color w:val="auto"/>
          <w:kern w:val="2"/>
        </w:rPr>
        <w:t>,</w:t>
      </w:r>
    </w:p>
    <w:p w14:paraId="62CBFD11" w14:textId="77777777" w:rsidR="000E13EE" w:rsidRPr="000E13EE" w:rsidRDefault="000E13EE" w:rsidP="00E643FA">
      <w:pPr>
        <w:pStyle w:val="Akapitzlist"/>
        <w:widowControl w:val="0"/>
        <w:numPr>
          <w:ilvl w:val="0"/>
          <w:numId w:val="28"/>
        </w:numPr>
        <w:suppressAutoHyphens/>
        <w:spacing w:after="0" w:line="276" w:lineRule="auto"/>
        <w:contextualSpacing w:val="0"/>
        <w:rPr>
          <w:rFonts w:ascii="Times New Roman" w:eastAsia="Times New Roman" w:hAnsi="Times New Roman" w:cs="Times New Roman"/>
          <w:color w:val="auto"/>
          <w:kern w:val="2"/>
        </w:rPr>
      </w:pPr>
      <w:r w:rsidRPr="000E13EE">
        <w:rPr>
          <w:rFonts w:ascii="Times New Roman" w:eastAsia="Times New Roman" w:hAnsi="Times New Roman" w:cs="Times New Roman"/>
          <w:color w:val="auto"/>
          <w:kern w:val="2"/>
        </w:rPr>
        <w:t>na podstawie art. 18 RODO prawo żądania od administratora ograniczenia przetwarzania danych osobowych z zastrzeżeniem przypadków, o których mowa w art. 18 ust. 2 RODO</w:t>
      </w:r>
      <w:r w:rsidRPr="000E13EE">
        <w:rPr>
          <w:rFonts w:ascii="Times New Roman" w:eastAsia="Times New Roman" w:hAnsi="Times New Roman" w:cs="Times New Roman"/>
          <w:color w:val="auto"/>
          <w:kern w:val="2"/>
          <w:vertAlign w:val="superscript"/>
        </w:rPr>
        <w:t>**</w:t>
      </w:r>
      <w:r w:rsidRPr="000E13EE">
        <w:rPr>
          <w:rFonts w:ascii="Times New Roman" w:eastAsia="Times New Roman" w:hAnsi="Times New Roman" w:cs="Times New Roman"/>
          <w:color w:val="auto"/>
          <w:kern w:val="2"/>
        </w:rPr>
        <w:t>,</w:t>
      </w:r>
    </w:p>
    <w:p w14:paraId="46B85695" w14:textId="77777777" w:rsidR="000E13EE" w:rsidRPr="000E13EE" w:rsidRDefault="000E13EE" w:rsidP="00E643FA">
      <w:pPr>
        <w:pStyle w:val="Akapitzlist"/>
        <w:widowControl w:val="0"/>
        <w:numPr>
          <w:ilvl w:val="0"/>
          <w:numId w:val="28"/>
        </w:numPr>
        <w:suppressAutoHyphens/>
        <w:spacing w:after="0" w:line="276" w:lineRule="auto"/>
        <w:contextualSpacing w:val="0"/>
        <w:rPr>
          <w:rFonts w:ascii="Times New Roman" w:eastAsia="Times New Roman" w:hAnsi="Times New Roman" w:cs="Times New Roman"/>
          <w:color w:val="auto"/>
          <w:kern w:val="2"/>
        </w:rPr>
      </w:pPr>
      <w:r w:rsidRPr="000E13EE">
        <w:rPr>
          <w:rFonts w:ascii="Times New Roman" w:eastAsia="Times New Roman" w:hAnsi="Times New Roman" w:cs="Times New Roman"/>
          <w:color w:val="auto"/>
          <w:kern w:val="2"/>
        </w:rPr>
        <w:t>prawo do wniesienia skargi do Prezesa Urzędu Ochrony Danych Osobowych, gdy uzna Pani/Pan, że przetwarzanie danych osobowych Pani/Pana dotyczących narusza przepisy RODO;</w:t>
      </w:r>
    </w:p>
    <w:p w14:paraId="28DE7111" w14:textId="77777777" w:rsidR="000E13EE" w:rsidRPr="000E13EE" w:rsidRDefault="000E13EE" w:rsidP="00E643FA">
      <w:pPr>
        <w:pStyle w:val="Akapitzlist"/>
        <w:numPr>
          <w:ilvl w:val="0"/>
          <w:numId w:val="27"/>
        </w:numPr>
        <w:suppressAutoHyphens/>
        <w:spacing w:before="29" w:after="0" w:line="276" w:lineRule="auto"/>
        <w:contextualSpacing w:val="0"/>
        <w:textAlignment w:val="baseline"/>
        <w:rPr>
          <w:rFonts w:ascii="Times New Roman" w:eastAsia="Times New Roman" w:hAnsi="Times New Roman" w:cs="Times New Roman"/>
          <w:color w:val="auto"/>
          <w:kern w:val="2"/>
        </w:rPr>
      </w:pPr>
      <w:r w:rsidRPr="000E13EE">
        <w:rPr>
          <w:rFonts w:ascii="Times New Roman" w:eastAsia="Times New Roman" w:hAnsi="Times New Roman" w:cs="Times New Roman"/>
          <w:color w:val="auto"/>
          <w:kern w:val="2"/>
        </w:rPr>
        <w:t>nie przysługuje Pani/Panu:</w:t>
      </w:r>
    </w:p>
    <w:p w14:paraId="78A451F8" w14:textId="77777777" w:rsidR="000E13EE" w:rsidRPr="000E13EE" w:rsidRDefault="000E13EE" w:rsidP="00E643FA">
      <w:pPr>
        <w:pStyle w:val="Akapitzlist"/>
        <w:widowControl w:val="0"/>
        <w:numPr>
          <w:ilvl w:val="0"/>
          <w:numId w:val="29"/>
        </w:numPr>
        <w:suppressAutoHyphens/>
        <w:spacing w:after="0" w:line="276" w:lineRule="auto"/>
        <w:contextualSpacing w:val="0"/>
        <w:rPr>
          <w:rFonts w:ascii="Times New Roman" w:eastAsia="Times New Roman" w:hAnsi="Times New Roman" w:cs="Times New Roman"/>
          <w:color w:val="auto"/>
          <w:kern w:val="2"/>
        </w:rPr>
      </w:pPr>
      <w:r w:rsidRPr="000E13EE">
        <w:rPr>
          <w:rFonts w:ascii="Times New Roman" w:eastAsia="Times New Roman" w:hAnsi="Times New Roman" w:cs="Times New Roman"/>
          <w:color w:val="auto"/>
          <w:kern w:val="2"/>
        </w:rPr>
        <w:t>w związku z art. 17 ust. 3 lit. b, d lub e RODO prawo do usunięcia danych osobowych,</w:t>
      </w:r>
    </w:p>
    <w:p w14:paraId="52E98B28" w14:textId="77777777" w:rsidR="000E13EE" w:rsidRDefault="000E13EE" w:rsidP="00E643FA">
      <w:pPr>
        <w:pStyle w:val="Akapitzlist"/>
        <w:widowControl w:val="0"/>
        <w:numPr>
          <w:ilvl w:val="0"/>
          <w:numId w:val="29"/>
        </w:numPr>
        <w:suppressAutoHyphens/>
        <w:spacing w:after="0" w:line="276" w:lineRule="auto"/>
        <w:contextualSpacing w:val="0"/>
        <w:rPr>
          <w:rFonts w:eastAsia="Times New Roman"/>
          <w:color w:val="auto"/>
          <w:kern w:val="2"/>
        </w:rPr>
      </w:pPr>
      <w:r>
        <w:rPr>
          <w:rFonts w:eastAsia="Times New Roman"/>
          <w:color w:val="auto"/>
          <w:kern w:val="2"/>
        </w:rPr>
        <w:t>prawo do przenoszenia danych osobowych, o którym mowa w art. 20 RODO,</w:t>
      </w:r>
    </w:p>
    <w:p w14:paraId="648C654E" w14:textId="77777777" w:rsidR="000E13EE" w:rsidRPr="000E13EE" w:rsidRDefault="000E13EE" w:rsidP="00E643FA">
      <w:pPr>
        <w:pStyle w:val="Akapitzlist"/>
        <w:widowControl w:val="0"/>
        <w:numPr>
          <w:ilvl w:val="0"/>
          <w:numId w:val="29"/>
        </w:numPr>
        <w:suppressAutoHyphens/>
        <w:spacing w:after="0" w:line="276" w:lineRule="auto"/>
        <w:contextualSpacing w:val="0"/>
        <w:rPr>
          <w:rFonts w:ascii="Times New Roman" w:eastAsia="Times New Roman" w:hAnsi="Times New Roman" w:cs="Times New Roman"/>
          <w:color w:val="auto"/>
          <w:kern w:val="2"/>
        </w:rPr>
      </w:pPr>
      <w:r>
        <w:rPr>
          <w:rFonts w:eastAsia="Times New Roman"/>
          <w:color w:val="auto"/>
          <w:kern w:val="2"/>
        </w:rPr>
        <w:t xml:space="preserve">na podstawie art. 21 RODO prawo sprzeciwu, wobec przetwarzania danych </w:t>
      </w:r>
      <w:r w:rsidRPr="000E13EE">
        <w:rPr>
          <w:rFonts w:ascii="Times New Roman" w:eastAsia="Times New Roman" w:hAnsi="Times New Roman" w:cs="Times New Roman"/>
          <w:color w:val="auto"/>
          <w:kern w:val="2"/>
        </w:rPr>
        <w:t>osobowych, gdyż podstawą prawną przetwarzania Pani/Pana danych osobowych jest art. 6 ust. 1 lit. c RODO.</w:t>
      </w:r>
    </w:p>
    <w:p w14:paraId="79175120" w14:textId="77777777" w:rsidR="000E13EE" w:rsidRPr="000E13EE" w:rsidRDefault="000E13EE" w:rsidP="000E13EE">
      <w:pPr>
        <w:pStyle w:val="Standard"/>
        <w:ind w:left="426"/>
        <w:jc w:val="both"/>
        <w:rPr>
          <w:rFonts w:cs="Times New Roman"/>
          <w:sz w:val="22"/>
          <w:szCs w:val="22"/>
        </w:rPr>
      </w:pPr>
      <w:r w:rsidRPr="000E13EE">
        <w:rPr>
          <w:rFonts w:cs="Times New Roman"/>
          <w:b/>
          <w:sz w:val="22"/>
          <w:szCs w:val="22"/>
          <w:vertAlign w:val="superscript"/>
        </w:rPr>
        <w:t>*</w:t>
      </w:r>
      <w:r w:rsidRPr="000E13EE">
        <w:rPr>
          <w:rFonts w:cs="Times New Roman"/>
          <w:sz w:val="22"/>
          <w:szCs w:val="22"/>
        </w:rPr>
        <w:t xml:space="preserve">Wyjaśnienie: skorzystanie z prawa do sprostowania nie może skutkować zmianą wyniku postępowania o udzielenie zamówienia publicznego, ani zmianą postanowień umowy w zakresie niezgodnym z ustawą </w:t>
      </w:r>
      <w:proofErr w:type="spellStart"/>
      <w:r w:rsidRPr="000E13EE">
        <w:rPr>
          <w:rFonts w:cs="Times New Roman"/>
          <w:sz w:val="22"/>
          <w:szCs w:val="22"/>
        </w:rPr>
        <w:t>Pzp</w:t>
      </w:r>
      <w:proofErr w:type="spellEnd"/>
      <w:r w:rsidRPr="000E13EE">
        <w:rPr>
          <w:rFonts w:cs="Times New Roman"/>
          <w:sz w:val="22"/>
          <w:szCs w:val="22"/>
        </w:rPr>
        <w:t xml:space="preserve"> oraz nie może naruszać integralności protokołu oraz jego załączników.</w:t>
      </w:r>
    </w:p>
    <w:p w14:paraId="0E903921" w14:textId="77777777" w:rsidR="000E13EE" w:rsidRPr="000E13EE" w:rsidRDefault="000E13EE" w:rsidP="000E13EE">
      <w:pPr>
        <w:pStyle w:val="Standard"/>
        <w:ind w:left="426"/>
        <w:jc w:val="both"/>
        <w:rPr>
          <w:rFonts w:cs="Times New Roman"/>
          <w:sz w:val="22"/>
          <w:szCs w:val="22"/>
        </w:rPr>
      </w:pPr>
      <w:r w:rsidRPr="000E13EE">
        <w:rPr>
          <w:rFonts w:cs="Times New Roman"/>
          <w:b/>
          <w:sz w:val="22"/>
          <w:szCs w:val="22"/>
          <w:vertAlign w:val="superscript"/>
        </w:rPr>
        <w:t>**</w:t>
      </w:r>
      <w:r w:rsidRPr="000E13EE">
        <w:rPr>
          <w:rFonts w:cs="Times New Roman"/>
          <w:sz w:val="22"/>
          <w:szCs w:val="22"/>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DEC6E3F" w14:textId="77777777" w:rsidR="000E13EE" w:rsidRPr="000E13EE" w:rsidRDefault="000E13EE" w:rsidP="000E13EE">
      <w:pPr>
        <w:pStyle w:val="Standard"/>
        <w:spacing w:after="0"/>
        <w:ind w:left="426"/>
        <w:jc w:val="both"/>
        <w:rPr>
          <w:rFonts w:cs="Times New Roman"/>
          <w:sz w:val="22"/>
          <w:szCs w:val="22"/>
        </w:rPr>
      </w:pPr>
      <w:r w:rsidRPr="000E13EE">
        <w:rPr>
          <w:rFonts w:cs="Times New Roman"/>
          <w:sz w:val="22"/>
          <w:szCs w:val="22"/>
        </w:rPr>
        <w:t xml:space="preserve">Ponadto Zamawiający informuje, że 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RODO). Ponadto Wykonawca będzie musiał wypełnić obowiązek informacyjny wynikający z art. 14 RODO względem osób fizycznych, których dane przekazuje Zamawiającemu i których dane pośrednio pozyskał, chyba że ma zastosowanie co najmniej jedno z </w:t>
      </w:r>
      <w:proofErr w:type="spellStart"/>
      <w:r w:rsidRPr="000E13EE">
        <w:rPr>
          <w:rFonts w:cs="Times New Roman"/>
          <w:sz w:val="22"/>
          <w:szCs w:val="22"/>
        </w:rPr>
        <w:t>wyłączeń</w:t>
      </w:r>
      <w:proofErr w:type="spellEnd"/>
      <w:r w:rsidRPr="000E13EE">
        <w:rPr>
          <w:rFonts w:cs="Times New Roman"/>
          <w:sz w:val="22"/>
          <w:szCs w:val="22"/>
        </w:rPr>
        <w:t>, o których mowa w art. 14 ust. 5 RODO.</w:t>
      </w:r>
    </w:p>
    <w:p w14:paraId="024E36C4" w14:textId="77777777" w:rsidR="000E13EE" w:rsidRPr="000E13EE" w:rsidRDefault="000E13EE" w:rsidP="000E13EE">
      <w:pPr>
        <w:pStyle w:val="Standard"/>
        <w:spacing w:before="0" w:after="0"/>
        <w:ind w:left="426"/>
        <w:jc w:val="both"/>
        <w:rPr>
          <w:rFonts w:cs="Times New Roman"/>
          <w:sz w:val="22"/>
          <w:szCs w:val="22"/>
        </w:rPr>
      </w:pPr>
      <w:r w:rsidRPr="000E13EE">
        <w:rPr>
          <w:rFonts w:cs="Times New Roman"/>
          <w:sz w:val="22"/>
          <w:szCs w:val="22"/>
        </w:rPr>
        <w:t>W zakresie niniejszego postępowania administratorem danych osobowych obowiązanym do spełnienia obowiązku informacyjnego z art. 13 RODO będzie w szczególności:</w:t>
      </w:r>
    </w:p>
    <w:p w14:paraId="0D97A272" w14:textId="77777777" w:rsidR="000E13EE" w:rsidRPr="000E13EE" w:rsidRDefault="000E13EE" w:rsidP="000E13EE">
      <w:pPr>
        <w:pStyle w:val="Standard"/>
        <w:spacing w:before="0" w:after="0"/>
        <w:ind w:left="426"/>
        <w:jc w:val="both"/>
        <w:rPr>
          <w:rFonts w:cs="Times New Roman"/>
          <w:sz w:val="22"/>
          <w:szCs w:val="22"/>
        </w:rPr>
      </w:pPr>
      <w:r w:rsidRPr="000E13EE">
        <w:rPr>
          <w:rFonts w:cs="Times New Roman"/>
          <w:b/>
          <w:sz w:val="22"/>
          <w:szCs w:val="22"/>
        </w:rPr>
        <w:lastRenderedPageBreak/>
        <w:t>Zamawiający</w:t>
      </w:r>
      <w:r w:rsidRPr="000E13EE">
        <w:rPr>
          <w:rFonts w:cs="Times New Roman"/>
          <w:sz w:val="22"/>
          <w:szCs w:val="22"/>
        </w:rPr>
        <w:t xml:space="preserve"> </w:t>
      </w:r>
      <w:r w:rsidRPr="000E13EE">
        <w:rPr>
          <w:rFonts w:eastAsia="Symbol" w:cs="Times New Roman"/>
          <w:sz w:val="22"/>
          <w:szCs w:val="22"/>
        </w:rPr>
        <w:t></w:t>
      </w:r>
      <w:r w:rsidRPr="000E13EE">
        <w:rPr>
          <w:rFonts w:cs="Times New Roman"/>
          <w:sz w:val="22"/>
          <w:szCs w:val="22"/>
        </w:rPr>
        <w:t xml:space="preserve"> względem osób fizycznych, od których dane osobowe bezpośrednio pozyskał. Dotyczy to w szczególności:</w:t>
      </w:r>
    </w:p>
    <w:p w14:paraId="0D3FAD76" w14:textId="77777777" w:rsidR="000E13EE" w:rsidRPr="000E13EE" w:rsidRDefault="000E13EE" w:rsidP="00E643FA">
      <w:pPr>
        <w:pStyle w:val="Standard"/>
        <w:numPr>
          <w:ilvl w:val="0"/>
          <w:numId w:val="30"/>
        </w:numPr>
        <w:spacing w:before="0" w:after="0"/>
        <w:jc w:val="both"/>
        <w:rPr>
          <w:rFonts w:cs="Times New Roman"/>
          <w:sz w:val="22"/>
          <w:szCs w:val="22"/>
        </w:rPr>
      </w:pPr>
      <w:r w:rsidRPr="000E13EE">
        <w:rPr>
          <w:rFonts w:cs="Times New Roman"/>
          <w:sz w:val="22"/>
          <w:szCs w:val="22"/>
        </w:rPr>
        <w:t>Wykonawcy będącego osobą fizyczną,</w:t>
      </w:r>
    </w:p>
    <w:p w14:paraId="5EEE3B44" w14:textId="77777777" w:rsidR="000E13EE" w:rsidRPr="000E13EE" w:rsidRDefault="000E13EE" w:rsidP="00E643FA">
      <w:pPr>
        <w:pStyle w:val="Standard"/>
        <w:numPr>
          <w:ilvl w:val="0"/>
          <w:numId w:val="30"/>
        </w:numPr>
        <w:spacing w:before="0" w:after="0"/>
        <w:jc w:val="both"/>
        <w:rPr>
          <w:rFonts w:cs="Times New Roman"/>
          <w:sz w:val="22"/>
          <w:szCs w:val="22"/>
        </w:rPr>
      </w:pPr>
      <w:r w:rsidRPr="000E13EE">
        <w:rPr>
          <w:rFonts w:cs="Times New Roman"/>
          <w:sz w:val="22"/>
          <w:szCs w:val="22"/>
        </w:rPr>
        <w:t>Wykonawcy będącego osobą fizyczną, prowadzącą jednoosobową działalność gospodarczą,</w:t>
      </w:r>
    </w:p>
    <w:p w14:paraId="746490C4" w14:textId="77777777" w:rsidR="000E13EE" w:rsidRPr="000E13EE" w:rsidRDefault="000E13EE" w:rsidP="00E643FA">
      <w:pPr>
        <w:pStyle w:val="Standard"/>
        <w:numPr>
          <w:ilvl w:val="0"/>
          <w:numId w:val="30"/>
        </w:numPr>
        <w:spacing w:before="0" w:after="0"/>
        <w:jc w:val="both"/>
        <w:rPr>
          <w:rFonts w:cs="Times New Roman"/>
          <w:sz w:val="22"/>
          <w:szCs w:val="22"/>
        </w:rPr>
      </w:pPr>
      <w:r w:rsidRPr="000E13EE">
        <w:rPr>
          <w:rFonts w:cs="Times New Roman"/>
          <w:sz w:val="22"/>
          <w:szCs w:val="22"/>
        </w:rPr>
        <w:t>pełnomocnika Wykonawcy będącego osobą fizyczną (np. dane osobowe zamieszczone w pełnomocnictwie),</w:t>
      </w:r>
    </w:p>
    <w:p w14:paraId="5112B314" w14:textId="77777777" w:rsidR="000E13EE" w:rsidRPr="000E13EE" w:rsidRDefault="000E13EE" w:rsidP="00E643FA">
      <w:pPr>
        <w:pStyle w:val="Standard"/>
        <w:numPr>
          <w:ilvl w:val="0"/>
          <w:numId w:val="30"/>
        </w:numPr>
        <w:spacing w:before="0" w:after="0"/>
        <w:jc w:val="both"/>
        <w:rPr>
          <w:rFonts w:cs="Times New Roman"/>
          <w:sz w:val="22"/>
          <w:szCs w:val="22"/>
        </w:rPr>
      </w:pPr>
      <w:r w:rsidRPr="000E13EE">
        <w:rPr>
          <w:rFonts w:cs="Times New Roman"/>
          <w:sz w:val="22"/>
          <w:szCs w:val="22"/>
        </w:rPr>
        <w:t>osoby fizycznej skierowanej do przygotowania i przeprowadzenia postępowania o udzielenie zamówienia publicznego;</w:t>
      </w:r>
    </w:p>
    <w:p w14:paraId="556CD41D" w14:textId="77777777" w:rsidR="000E13EE" w:rsidRPr="000E13EE" w:rsidRDefault="000E13EE" w:rsidP="000E13EE">
      <w:pPr>
        <w:pStyle w:val="Standard"/>
        <w:spacing w:before="0" w:after="0"/>
        <w:ind w:left="426"/>
        <w:jc w:val="both"/>
        <w:rPr>
          <w:rFonts w:cs="Times New Roman"/>
          <w:sz w:val="22"/>
          <w:szCs w:val="22"/>
        </w:rPr>
      </w:pPr>
      <w:r w:rsidRPr="000E13EE">
        <w:rPr>
          <w:rFonts w:cs="Times New Roman"/>
          <w:b/>
          <w:sz w:val="22"/>
          <w:szCs w:val="22"/>
        </w:rPr>
        <w:t>Wykonawca</w:t>
      </w:r>
      <w:r w:rsidRPr="000E13EE">
        <w:rPr>
          <w:rFonts w:cs="Times New Roman"/>
          <w:sz w:val="22"/>
          <w:szCs w:val="22"/>
        </w:rPr>
        <w:t xml:space="preserve"> </w:t>
      </w:r>
      <w:r w:rsidRPr="000E13EE">
        <w:rPr>
          <w:rFonts w:eastAsia="Symbol" w:cs="Times New Roman"/>
          <w:sz w:val="22"/>
          <w:szCs w:val="22"/>
        </w:rPr>
        <w:t></w:t>
      </w:r>
      <w:r w:rsidRPr="000E13EE">
        <w:rPr>
          <w:rFonts w:cs="Times New Roman"/>
          <w:sz w:val="22"/>
          <w:szCs w:val="22"/>
        </w:rPr>
        <w:t xml:space="preserve"> względem osób fizycznych, od których dane osobowe bezpośrednio pozyskał. Dotyczy to w szczególności:</w:t>
      </w:r>
    </w:p>
    <w:p w14:paraId="4B12522C" w14:textId="77777777" w:rsidR="000E13EE" w:rsidRPr="000E13EE" w:rsidRDefault="000E13EE" w:rsidP="00E643FA">
      <w:pPr>
        <w:pStyle w:val="Standard"/>
        <w:numPr>
          <w:ilvl w:val="0"/>
          <w:numId w:val="31"/>
        </w:numPr>
        <w:spacing w:before="0" w:after="0"/>
        <w:jc w:val="both"/>
        <w:rPr>
          <w:rFonts w:cs="Times New Roman"/>
          <w:sz w:val="22"/>
          <w:szCs w:val="22"/>
        </w:rPr>
      </w:pPr>
      <w:r w:rsidRPr="000E13EE">
        <w:rPr>
          <w:rFonts w:cs="Times New Roman"/>
          <w:sz w:val="22"/>
          <w:szCs w:val="22"/>
        </w:rPr>
        <w:t xml:space="preserve">osoby fizycznej skierowanej do realizacji zamówienia, </w:t>
      </w:r>
    </w:p>
    <w:p w14:paraId="18E74292" w14:textId="77777777" w:rsidR="000E13EE" w:rsidRPr="000E13EE" w:rsidRDefault="000E13EE" w:rsidP="00E643FA">
      <w:pPr>
        <w:pStyle w:val="Standard"/>
        <w:numPr>
          <w:ilvl w:val="0"/>
          <w:numId w:val="31"/>
        </w:numPr>
        <w:spacing w:before="0" w:after="0"/>
        <w:jc w:val="both"/>
        <w:rPr>
          <w:rFonts w:cs="Times New Roman"/>
          <w:sz w:val="22"/>
          <w:szCs w:val="22"/>
        </w:rPr>
      </w:pPr>
      <w:r w:rsidRPr="000E13EE">
        <w:rPr>
          <w:rFonts w:cs="Times New Roman"/>
          <w:sz w:val="22"/>
          <w:szCs w:val="22"/>
        </w:rPr>
        <w:t>podwykonawcy/podmiotu trzeciego będącego osobą fizyczną,</w:t>
      </w:r>
    </w:p>
    <w:p w14:paraId="7AF193AE" w14:textId="77777777" w:rsidR="000E13EE" w:rsidRPr="000E13EE" w:rsidRDefault="000E13EE" w:rsidP="00E643FA">
      <w:pPr>
        <w:pStyle w:val="Standard"/>
        <w:numPr>
          <w:ilvl w:val="0"/>
          <w:numId w:val="31"/>
        </w:numPr>
        <w:spacing w:before="0" w:after="0"/>
        <w:jc w:val="both"/>
        <w:rPr>
          <w:rFonts w:cs="Times New Roman"/>
          <w:sz w:val="22"/>
          <w:szCs w:val="22"/>
        </w:rPr>
      </w:pPr>
      <w:r w:rsidRPr="000E13EE">
        <w:rPr>
          <w:rFonts w:cs="Times New Roman"/>
          <w:sz w:val="22"/>
          <w:szCs w:val="22"/>
        </w:rPr>
        <w:t>podwykonawcy/podmiotu trzeciego będącego osobą fizyczną, prowadzącą jednoosobową działalność gospodarczą,</w:t>
      </w:r>
    </w:p>
    <w:p w14:paraId="20BB86B4" w14:textId="77777777" w:rsidR="000E13EE" w:rsidRPr="000E13EE" w:rsidRDefault="000E13EE" w:rsidP="00E643FA">
      <w:pPr>
        <w:pStyle w:val="Standard"/>
        <w:numPr>
          <w:ilvl w:val="0"/>
          <w:numId w:val="31"/>
        </w:numPr>
        <w:spacing w:before="0" w:after="0"/>
        <w:jc w:val="both"/>
        <w:rPr>
          <w:rFonts w:cs="Times New Roman"/>
          <w:sz w:val="22"/>
          <w:szCs w:val="22"/>
        </w:rPr>
      </w:pPr>
      <w:r w:rsidRPr="000E13EE">
        <w:rPr>
          <w:rFonts w:cs="Times New Roman"/>
          <w:sz w:val="22"/>
          <w:szCs w:val="22"/>
        </w:rPr>
        <w:t>pełnomocnika podwykonawcy/podmiotu trzeciego będącego osobą fizyczną (np. dane osobowe zamieszczone w pełnomocnictwie),</w:t>
      </w:r>
    </w:p>
    <w:p w14:paraId="552B710B" w14:textId="77777777" w:rsidR="000E13EE" w:rsidRPr="000E13EE" w:rsidRDefault="000E13EE" w:rsidP="000E13EE">
      <w:pPr>
        <w:pStyle w:val="Standard"/>
        <w:spacing w:before="0" w:after="0"/>
        <w:ind w:left="426"/>
        <w:jc w:val="both"/>
        <w:rPr>
          <w:rFonts w:cs="Times New Roman"/>
          <w:sz w:val="22"/>
          <w:szCs w:val="22"/>
        </w:rPr>
      </w:pPr>
      <w:r w:rsidRPr="000E13EE">
        <w:rPr>
          <w:rFonts w:cs="Times New Roman"/>
          <w:b/>
          <w:sz w:val="22"/>
          <w:szCs w:val="22"/>
        </w:rPr>
        <w:t>Podwykonawca/podmiot trzeci</w:t>
      </w:r>
      <w:r w:rsidRPr="000E13EE">
        <w:rPr>
          <w:rFonts w:cs="Times New Roman"/>
          <w:sz w:val="22"/>
          <w:szCs w:val="22"/>
        </w:rPr>
        <w:t xml:space="preserve"> </w:t>
      </w:r>
      <w:r w:rsidRPr="000E13EE">
        <w:rPr>
          <w:rFonts w:eastAsia="Symbol" w:cs="Times New Roman"/>
          <w:sz w:val="22"/>
          <w:szCs w:val="22"/>
        </w:rPr>
        <w:t></w:t>
      </w:r>
      <w:r w:rsidRPr="000E13EE">
        <w:rPr>
          <w:rFonts w:cs="Times New Roman"/>
          <w:sz w:val="22"/>
          <w:szCs w:val="22"/>
        </w:rPr>
        <w:t xml:space="preserve"> względem osób fizycznych, od których dane osobowe bezpośrednio pozyskał.  Dotyczy to w szczególności osoby fizycznej skierowanej do realizacji zamówienia.</w:t>
      </w:r>
    </w:p>
    <w:p w14:paraId="5CF71103" w14:textId="77777777" w:rsidR="00585E8B" w:rsidRDefault="00585E8B" w:rsidP="004879FC">
      <w:pPr>
        <w:pStyle w:val="pkt"/>
        <w:spacing w:before="0" w:after="0" w:line="276" w:lineRule="auto"/>
        <w:ind w:left="0" w:firstLine="0"/>
        <w:rPr>
          <w:sz w:val="22"/>
          <w:szCs w:val="22"/>
        </w:rPr>
      </w:pPr>
    </w:p>
    <w:p w14:paraId="6F5CB95E" w14:textId="77777777" w:rsidR="000E13EE" w:rsidRPr="009E5514" w:rsidRDefault="000E13EE" w:rsidP="004879FC">
      <w:pPr>
        <w:pStyle w:val="pkt"/>
        <w:spacing w:before="0" w:after="0" w:line="276" w:lineRule="auto"/>
        <w:ind w:left="0" w:firstLine="0"/>
        <w:rPr>
          <w:sz w:val="22"/>
          <w:szCs w:val="22"/>
        </w:rPr>
      </w:pPr>
    </w:p>
    <w:p w14:paraId="775BA9F6" w14:textId="77777777" w:rsidR="004879FC" w:rsidRPr="00261E64" w:rsidRDefault="004879FC" w:rsidP="00E643FA">
      <w:pPr>
        <w:pStyle w:val="Nagwek1"/>
        <w:numPr>
          <w:ilvl w:val="0"/>
          <w:numId w:val="20"/>
        </w:numPr>
        <w:spacing w:after="0" w:line="260" w:lineRule="auto"/>
        <w:jc w:val="left"/>
        <w:rPr>
          <w:rFonts w:ascii="Times New Roman" w:hAnsi="Times New Roman" w:cs="Times New Roman"/>
          <w:color w:val="000000" w:themeColor="text1"/>
          <w:sz w:val="22"/>
          <w:szCs w:val="22"/>
        </w:rPr>
      </w:pPr>
      <w:r w:rsidRPr="00261E64">
        <w:rPr>
          <w:rFonts w:ascii="Times New Roman" w:hAnsi="Times New Roman" w:cs="Times New Roman"/>
          <w:color w:val="000000" w:themeColor="text1"/>
          <w:sz w:val="22"/>
          <w:szCs w:val="22"/>
        </w:rPr>
        <w:t>WYKAZ ZAŁĄCZNIKÓW</w:t>
      </w:r>
    </w:p>
    <w:p w14:paraId="2C3E4920" w14:textId="77777777" w:rsidR="009F10EB" w:rsidRPr="00A96CA7" w:rsidRDefault="009F10EB" w:rsidP="009F10EB">
      <w:pPr>
        <w:rPr>
          <w:rFonts w:ascii="Times New Roman" w:hAnsi="Times New Roman" w:cs="Times New Roman"/>
          <w:color w:val="FF0000"/>
        </w:rPr>
      </w:pPr>
    </w:p>
    <w:tbl>
      <w:tblPr>
        <w:tblStyle w:val="TableGrid"/>
        <w:tblW w:w="8673" w:type="dxa"/>
        <w:tblInd w:w="173" w:type="dxa"/>
        <w:tblCellMar>
          <w:top w:w="47" w:type="dxa"/>
          <w:left w:w="108" w:type="dxa"/>
          <w:right w:w="9" w:type="dxa"/>
        </w:tblCellMar>
        <w:tblLook w:val="04A0" w:firstRow="1" w:lastRow="0" w:firstColumn="1" w:lastColumn="0" w:noHBand="0" w:noVBand="1"/>
      </w:tblPr>
      <w:tblGrid>
        <w:gridCol w:w="537"/>
        <w:gridCol w:w="2183"/>
        <w:gridCol w:w="5953"/>
      </w:tblGrid>
      <w:tr w:rsidR="004879FC" w:rsidRPr="009E5514" w14:paraId="7746DB24" w14:textId="77777777" w:rsidTr="00CE483E">
        <w:trPr>
          <w:trHeight w:val="457"/>
        </w:trPr>
        <w:tc>
          <w:tcPr>
            <w:tcW w:w="53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942A85" w14:textId="77777777" w:rsidR="004879FC" w:rsidRPr="009E5514" w:rsidRDefault="004879FC" w:rsidP="00520D29">
            <w:pPr>
              <w:spacing w:after="0" w:line="259" w:lineRule="auto"/>
              <w:ind w:left="0" w:firstLine="0"/>
              <w:jc w:val="left"/>
              <w:rPr>
                <w:rFonts w:ascii="Times New Roman" w:hAnsi="Times New Roman" w:cs="Times New Roman"/>
              </w:rPr>
            </w:pPr>
            <w:r w:rsidRPr="009E5514">
              <w:rPr>
                <w:rFonts w:ascii="Times New Roman" w:hAnsi="Times New Roman" w:cs="Times New Roman"/>
                <w:b/>
              </w:rPr>
              <w:t xml:space="preserve">L.p. </w:t>
            </w:r>
          </w:p>
        </w:tc>
        <w:tc>
          <w:tcPr>
            <w:tcW w:w="2183" w:type="dxa"/>
            <w:tcBorders>
              <w:top w:val="single" w:sz="4" w:space="0" w:color="000000"/>
              <w:left w:val="single" w:sz="4" w:space="0" w:color="000000"/>
              <w:bottom w:val="single" w:sz="4" w:space="0" w:color="000000"/>
              <w:right w:val="single" w:sz="4" w:space="0" w:color="000000"/>
            </w:tcBorders>
            <w:shd w:val="clear" w:color="auto" w:fill="F2F2F2"/>
          </w:tcPr>
          <w:p w14:paraId="592FF660" w14:textId="77777777" w:rsidR="004879FC" w:rsidRPr="009E5514" w:rsidRDefault="004879FC" w:rsidP="00520D29">
            <w:pPr>
              <w:spacing w:after="0" w:line="259" w:lineRule="auto"/>
              <w:ind w:left="12" w:right="65" w:firstLine="0"/>
              <w:jc w:val="center"/>
              <w:rPr>
                <w:rFonts w:ascii="Times New Roman" w:hAnsi="Times New Roman" w:cs="Times New Roman"/>
              </w:rPr>
            </w:pPr>
            <w:r w:rsidRPr="009E5514">
              <w:rPr>
                <w:rFonts w:ascii="Times New Roman" w:hAnsi="Times New Roman" w:cs="Times New Roman"/>
                <w:b/>
              </w:rPr>
              <w:t xml:space="preserve">Oznaczenie załącznika </w:t>
            </w:r>
          </w:p>
        </w:tc>
        <w:tc>
          <w:tcPr>
            <w:tcW w:w="595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00B9459" w14:textId="77777777" w:rsidR="004879FC" w:rsidRPr="009E5514" w:rsidRDefault="004879FC" w:rsidP="00520D29">
            <w:pPr>
              <w:spacing w:after="0" w:line="259" w:lineRule="auto"/>
              <w:ind w:left="0" w:right="95" w:firstLine="0"/>
              <w:jc w:val="center"/>
              <w:rPr>
                <w:rFonts w:ascii="Times New Roman" w:hAnsi="Times New Roman" w:cs="Times New Roman"/>
              </w:rPr>
            </w:pPr>
            <w:r w:rsidRPr="009E5514">
              <w:rPr>
                <w:rFonts w:ascii="Times New Roman" w:hAnsi="Times New Roman" w:cs="Times New Roman"/>
                <w:b/>
              </w:rPr>
              <w:t xml:space="preserve">Nazwa załącznika </w:t>
            </w:r>
          </w:p>
        </w:tc>
      </w:tr>
      <w:tr w:rsidR="004879FC" w:rsidRPr="009E5514" w14:paraId="23293D3F" w14:textId="77777777" w:rsidTr="00CE483E">
        <w:trPr>
          <w:trHeight w:val="366"/>
        </w:trPr>
        <w:tc>
          <w:tcPr>
            <w:tcW w:w="537" w:type="dxa"/>
            <w:tcBorders>
              <w:top w:val="single" w:sz="4" w:space="0" w:color="000000"/>
              <w:left w:val="single" w:sz="4" w:space="0" w:color="000000"/>
              <w:bottom w:val="single" w:sz="4" w:space="0" w:color="000000"/>
              <w:right w:val="single" w:sz="4" w:space="0" w:color="000000"/>
            </w:tcBorders>
          </w:tcPr>
          <w:p w14:paraId="7451F8D9" w14:textId="77777777" w:rsidR="004879FC" w:rsidRPr="009E5514" w:rsidRDefault="004879FC" w:rsidP="00520D29">
            <w:pPr>
              <w:spacing w:after="0" w:line="259" w:lineRule="auto"/>
              <w:ind w:left="0" w:right="100" w:firstLine="0"/>
              <w:jc w:val="center"/>
              <w:rPr>
                <w:rFonts w:ascii="Times New Roman" w:hAnsi="Times New Roman" w:cs="Times New Roman"/>
              </w:rPr>
            </w:pPr>
            <w:r w:rsidRPr="009E5514">
              <w:rPr>
                <w:rFonts w:ascii="Times New Roman" w:hAnsi="Times New Roman" w:cs="Times New Roman"/>
              </w:rPr>
              <w:t xml:space="preserve">1 </w:t>
            </w:r>
          </w:p>
        </w:tc>
        <w:tc>
          <w:tcPr>
            <w:tcW w:w="2183" w:type="dxa"/>
            <w:tcBorders>
              <w:top w:val="single" w:sz="4" w:space="0" w:color="000000"/>
              <w:left w:val="single" w:sz="4" w:space="0" w:color="000000"/>
              <w:bottom w:val="single" w:sz="4" w:space="0" w:color="000000"/>
              <w:right w:val="single" w:sz="4" w:space="0" w:color="000000"/>
            </w:tcBorders>
          </w:tcPr>
          <w:p w14:paraId="07C497F1" w14:textId="77777777" w:rsidR="004879FC" w:rsidRPr="009E5514" w:rsidRDefault="004879FC" w:rsidP="00520D29">
            <w:pPr>
              <w:spacing w:after="0" w:line="259" w:lineRule="auto"/>
              <w:ind w:left="0" w:right="98" w:firstLine="0"/>
              <w:jc w:val="center"/>
              <w:rPr>
                <w:rFonts w:ascii="Times New Roman" w:hAnsi="Times New Roman" w:cs="Times New Roman"/>
              </w:rPr>
            </w:pPr>
            <w:r w:rsidRPr="009E5514">
              <w:rPr>
                <w:rFonts w:ascii="Times New Roman" w:hAnsi="Times New Roman" w:cs="Times New Roman"/>
                <w:b/>
              </w:rPr>
              <w:t xml:space="preserve">Załącznik nr 1 </w:t>
            </w:r>
          </w:p>
        </w:tc>
        <w:tc>
          <w:tcPr>
            <w:tcW w:w="5953" w:type="dxa"/>
            <w:tcBorders>
              <w:top w:val="single" w:sz="4" w:space="0" w:color="000000"/>
              <w:left w:val="single" w:sz="4" w:space="0" w:color="000000"/>
              <w:bottom w:val="single" w:sz="4" w:space="0" w:color="000000"/>
              <w:right w:val="single" w:sz="4" w:space="0" w:color="000000"/>
            </w:tcBorders>
          </w:tcPr>
          <w:p w14:paraId="1C05BCD0" w14:textId="77777777" w:rsidR="004879FC" w:rsidRPr="009E5514" w:rsidRDefault="004879FC" w:rsidP="00520D29">
            <w:pPr>
              <w:spacing w:after="0" w:line="259" w:lineRule="auto"/>
              <w:ind w:left="0" w:firstLine="0"/>
              <w:jc w:val="left"/>
              <w:rPr>
                <w:rFonts w:ascii="Times New Roman" w:hAnsi="Times New Roman" w:cs="Times New Roman"/>
              </w:rPr>
            </w:pPr>
            <w:r w:rsidRPr="009E5514">
              <w:rPr>
                <w:rFonts w:ascii="Times New Roman" w:hAnsi="Times New Roman" w:cs="Times New Roman"/>
              </w:rPr>
              <w:t xml:space="preserve">Formularz oferty, </w:t>
            </w:r>
          </w:p>
        </w:tc>
      </w:tr>
      <w:tr w:rsidR="000F20DA" w:rsidRPr="009E5514" w14:paraId="53BFCCF9" w14:textId="77777777" w:rsidTr="00CE483E">
        <w:trPr>
          <w:trHeight w:val="389"/>
        </w:trPr>
        <w:tc>
          <w:tcPr>
            <w:tcW w:w="537" w:type="dxa"/>
            <w:tcBorders>
              <w:top w:val="single" w:sz="4" w:space="0" w:color="000000"/>
              <w:left w:val="single" w:sz="4" w:space="0" w:color="000000"/>
              <w:bottom w:val="single" w:sz="4" w:space="0" w:color="000000"/>
              <w:right w:val="single" w:sz="4" w:space="0" w:color="000000"/>
            </w:tcBorders>
            <w:vAlign w:val="center"/>
          </w:tcPr>
          <w:p w14:paraId="460AE136" w14:textId="00273D4F" w:rsidR="000F20DA" w:rsidRPr="009E5514" w:rsidRDefault="000F20DA" w:rsidP="00520D29">
            <w:pPr>
              <w:spacing w:after="0" w:line="259" w:lineRule="auto"/>
              <w:ind w:left="0" w:right="100" w:firstLine="0"/>
              <w:jc w:val="center"/>
              <w:rPr>
                <w:rFonts w:ascii="Times New Roman" w:hAnsi="Times New Roman" w:cs="Times New Roman"/>
              </w:rPr>
            </w:pPr>
            <w:r>
              <w:rPr>
                <w:rFonts w:ascii="Times New Roman" w:hAnsi="Times New Roman" w:cs="Times New Roman"/>
              </w:rPr>
              <w:t>2</w:t>
            </w:r>
          </w:p>
        </w:tc>
        <w:tc>
          <w:tcPr>
            <w:tcW w:w="2183" w:type="dxa"/>
            <w:tcBorders>
              <w:top w:val="single" w:sz="4" w:space="0" w:color="000000"/>
              <w:left w:val="single" w:sz="4" w:space="0" w:color="000000"/>
              <w:bottom w:val="single" w:sz="4" w:space="0" w:color="000000"/>
              <w:right w:val="single" w:sz="4" w:space="0" w:color="000000"/>
            </w:tcBorders>
            <w:vAlign w:val="center"/>
          </w:tcPr>
          <w:p w14:paraId="2A6EAEFB" w14:textId="27DF892D" w:rsidR="000F20DA" w:rsidRPr="009E5514" w:rsidRDefault="000F20DA" w:rsidP="00520D29">
            <w:pPr>
              <w:spacing w:after="0" w:line="259" w:lineRule="auto"/>
              <w:ind w:left="0" w:right="99" w:firstLine="0"/>
              <w:jc w:val="center"/>
              <w:rPr>
                <w:rFonts w:ascii="Times New Roman" w:hAnsi="Times New Roman" w:cs="Times New Roman"/>
                <w:b/>
              </w:rPr>
            </w:pPr>
            <w:r>
              <w:rPr>
                <w:rFonts w:ascii="Times New Roman" w:hAnsi="Times New Roman" w:cs="Times New Roman"/>
                <w:b/>
              </w:rPr>
              <w:t>Załącznik nr 2</w:t>
            </w:r>
          </w:p>
        </w:tc>
        <w:tc>
          <w:tcPr>
            <w:tcW w:w="5953" w:type="dxa"/>
            <w:tcBorders>
              <w:top w:val="single" w:sz="4" w:space="0" w:color="000000"/>
              <w:left w:val="single" w:sz="4" w:space="0" w:color="000000"/>
              <w:bottom w:val="single" w:sz="4" w:space="0" w:color="000000"/>
              <w:right w:val="single" w:sz="4" w:space="0" w:color="000000"/>
            </w:tcBorders>
          </w:tcPr>
          <w:p w14:paraId="733BAF45" w14:textId="18ED60D1" w:rsidR="000F20DA" w:rsidRPr="009E5514" w:rsidRDefault="000F20DA" w:rsidP="00520D29">
            <w:pPr>
              <w:spacing w:after="0" w:line="259" w:lineRule="auto"/>
              <w:ind w:left="0" w:firstLine="0"/>
              <w:jc w:val="left"/>
              <w:rPr>
                <w:rFonts w:ascii="Times New Roman" w:hAnsi="Times New Roman" w:cs="Times New Roman"/>
              </w:rPr>
            </w:pPr>
            <w:r>
              <w:rPr>
                <w:rFonts w:ascii="Times New Roman" w:hAnsi="Times New Roman" w:cs="Times New Roman"/>
              </w:rPr>
              <w:t xml:space="preserve">Opis przedmiotu zamówienia – zakres rzeczowy </w:t>
            </w:r>
          </w:p>
        </w:tc>
      </w:tr>
      <w:tr w:rsidR="004879FC" w:rsidRPr="009E5514" w14:paraId="062DF4EB" w14:textId="77777777" w:rsidTr="00CE483E">
        <w:trPr>
          <w:trHeight w:val="389"/>
        </w:trPr>
        <w:tc>
          <w:tcPr>
            <w:tcW w:w="537" w:type="dxa"/>
            <w:tcBorders>
              <w:top w:val="single" w:sz="4" w:space="0" w:color="000000"/>
              <w:left w:val="single" w:sz="4" w:space="0" w:color="000000"/>
              <w:bottom w:val="single" w:sz="4" w:space="0" w:color="000000"/>
              <w:right w:val="single" w:sz="4" w:space="0" w:color="000000"/>
            </w:tcBorders>
            <w:vAlign w:val="center"/>
          </w:tcPr>
          <w:p w14:paraId="001F70E2" w14:textId="314337AB" w:rsidR="004879FC" w:rsidRPr="009E5514" w:rsidRDefault="000F20DA" w:rsidP="000F20DA">
            <w:pPr>
              <w:spacing w:after="0" w:line="259" w:lineRule="auto"/>
              <w:ind w:left="0" w:right="100" w:firstLine="0"/>
              <w:jc w:val="center"/>
              <w:rPr>
                <w:rFonts w:ascii="Times New Roman" w:hAnsi="Times New Roman" w:cs="Times New Roman"/>
              </w:rPr>
            </w:pPr>
            <w:r>
              <w:rPr>
                <w:rFonts w:ascii="Times New Roman" w:hAnsi="Times New Roman" w:cs="Times New Roman"/>
              </w:rPr>
              <w:t>3</w:t>
            </w:r>
            <w:r w:rsidR="004879FC" w:rsidRPr="009E5514">
              <w:rPr>
                <w:rFonts w:ascii="Times New Roman" w:hAnsi="Times New Roman" w:cs="Times New Roman"/>
              </w:rPr>
              <w:t xml:space="preserve"> </w:t>
            </w:r>
          </w:p>
        </w:tc>
        <w:tc>
          <w:tcPr>
            <w:tcW w:w="2183" w:type="dxa"/>
            <w:tcBorders>
              <w:top w:val="single" w:sz="4" w:space="0" w:color="000000"/>
              <w:left w:val="single" w:sz="4" w:space="0" w:color="000000"/>
              <w:bottom w:val="single" w:sz="4" w:space="0" w:color="000000"/>
              <w:right w:val="single" w:sz="4" w:space="0" w:color="000000"/>
            </w:tcBorders>
            <w:vAlign w:val="center"/>
          </w:tcPr>
          <w:p w14:paraId="513A3D28" w14:textId="77777777" w:rsidR="004879FC" w:rsidRPr="009E5514" w:rsidRDefault="004879FC" w:rsidP="00520D29">
            <w:pPr>
              <w:spacing w:after="0" w:line="259" w:lineRule="auto"/>
              <w:ind w:left="0" w:right="99" w:firstLine="0"/>
              <w:jc w:val="center"/>
              <w:rPr>
                <w:rFonts w:ascii="Times New Roman" w:hAnsi="Times New Roman" w:cs="Times New Roman"/>
              </w:rPr>
            </w:pPr>
            <w:r w:rsidRPr="009E5514">
              <w:rPr>
                <w:rFonts w:ascii="Times New Roman" w:hAnsi="Times New Roman" w:cs="Times New Roman"/>
                <w:b/>
              </w:rPr>
              <w:t xml:space="preserve">Załącznik nr 2a </w:t>
            </w:r>
          </w:p>
        </w:tc>
        <w:tc>
          <w:tcPr>
            <w:tcW w:w="5953" w:type="dxa"/>
            <w:tcBorders>
              <w:top w:val="single" w:sz="4" w:space="0" w:color="000000"/>
              <w:left w:val="single" w:sz="4" w:space="0" w:color="000000"/>
              <w:bottom w:val="single" w:sz="4" w:space="0" w:color="000000"/>
              <w:right w:val="single" w:sz="4" w:space="0" w:color="000000"/>
            </w:tcBorders>
          </w:tcPr>
          <w:p w14:paraId="42490412" w14:textId="4BF14C80" w:rsidR="004879FC" w:rsidRPr="009E5514" w:rsidRDefault="004879FC" w:rsidP="00520D29">
            <w:pPr>
              <w:spacing w:after="0" w:line="259" w:lineRule="auto"/>
              <w:ind w:left="0" w:firstLine="0"/>
              <w:jc w:val="left"/>
              <w:rPr>
                <w:rFonts w:ascii="Times New Roman" w:hAnsi="Times New Roman" w:cs="Times New Roman"/>
              </w:rPr>
            </w:pPr>
            <w:r w:rsidRPr="009E5514">
              <w:rPr>
                <w:rFonts w:ascii="Times New Roman" w:hAnsi="Times New Roman" w:cs="Times New Roman"/>
              </w:rPr>
              <w:t>Wzór oświadczenia Wykonawcy o braku podstaw do wykluczenia</w:t>
            </w:r>
          </w:p>
        </w:tc>
      </w:tr>
      <w:tr w:rsidR="004879FC" w:rsidRPr="009E5514" w14:paraId="0C88ED83" w14:textId="77777777" w:rsidTr="00CE483E">
        <w:trPr>
          <w:trHeight w:val="380"/>
        </w:trPr>
        <w:tc>
          <w:tcPr>
            <w:tcW w:w="537" w:type="dxa"/>
            <w:tcBorders>
              <w:top w:val="single" w:sz="4" w:space="0" w:color="000000"/>
              <w:left w:val="single" w:sz="4" w:space="0" w:color="000000"/>
              <w:bottom w:val="single" w:sz="4" w:space="0" w:color="000000"/>
              <w:right w:val="single" w:sz="4" w:space="0" w:color="000000"/>
            </w:tcBorders>
            <w:vAlign w:val="center"/>
          </w:tcPr>
          <w:p w14:paraId="2C198EB3" w14:textId="03F31982" w:rsidR="004879FC" w:rsidRPr="009E5514" w:rsidRDefault="000F20DA" w:rsidP="000F20DA">
            <w:pPr>
              <w:spacing w:after="0" w:line="259" w:lineRule="auto"/>
              <w:ind w:left="0" w:right="100" w:firstLine="0"/>
              <w:jc w:val="center"/>
              <w:rPr>
                <w:rFonts w:ascii="Times New Roman" w:hAnsi="Times New Roman" w:cs="Times New Roman"/>
              </w:rPr>
            </w:pPr>
            <w:r>
              <w:rPr>
                <w:rFonts w:ascii="Times New Roman" w:hAnsi="Times New Roman" w:cs="Times New Roman"/>
              </w:rPr>
              <w:t>4</w:t>
            </w:r>
            <w:r w:rsidR="004879FC" w:rsidRPr="009E5514">
              <w:rPr>
                <w:rFonts w:ascii="Times New Roman" w:hAnsi="Times New Roman" w:cs="Times New Roman"/>
              </w:rPr>
              <w:t xml:space="preserve"> </w:t>
            </w:r>
          </w:p>
        </w:tc>
        <w:tc>
          <w:tcPr>
            <w:tcW w:w="2183" w:type="dxa"/>
            <w:tcBorders>
              <w:top w:val="single" w:sz="4" w:space="0" w:color="000000"/>
              <w:left w:val="single" w:sz="4" w:space="0" w:color="000000"/>
              <w:bottom w:val="single" w:sz="4" w:space="0" w:color="000000"/>
              <w:right w:val="single" w:sz="4" w:space="0" w:color="000000"/>
            </w:tcBorders>
            <w:vAlign w:val="center"/>
          </w:tcPr>
          <w:p w14:paraId="6B842CC3" w14:textId="77777777" w:rsidR="004879FC" w:rsidRPr="009E5514" w:rsidRDefault="004879FC" w:rsidP="00520D29">
            <w:pPr>
              <w:spacing w:after="0" w:line="259" w:lineRule="auto"/>
              <w:ind w:left="0" w:right="100" w:firstLine="0"/>
              <w:jc w:val="center"/>
              <w:rPr>
                <w:rFonts w:ascii="Times New Roman" w:hAnsi="Times New Roman" w:cs="Times New Roman"/>
              </w:rPr>
            </w:pPr>
            <w:r w:rsidRPr="009E5514">
              <w:rPr>
                <w:rFonts w:ascii="Times New Roman" w:hAnsi="Times New Roman" w:cs="Times New Roman"/>
                <w:b/>
              </w:rPr>
              <w:t xml:space="preserve">Załącznik nr 2b </w:t>
            </w:r>
          </w:p>
        </w:tc>
        <w:tc>
          <w:tcPr>
            <w:tcW w:w="5953" w:type="dxa"/>
            <w:tcBorders>
              <w:top w:val="single" w:sz="4" w:space="0" w:color="000000"/>
              <w:left w:val="single" w:sz="4" w:space="0" w:color="000000"/>
              <w:bottom w:val="single" w:sz="4" w:space="0" w:color="000000"/>
              <w:right w:val="single" w:sz="4" w:space="0" w:color="000000"/>
            </w:tcBorders>
          </w:tcPr>
          <w:p w14:paraId="48B61679" w14:textId="40F8A692" w:rsidR="004879FC" w:rsidRPr="009E5514" w:rsidRDefault="004879FC" w:rsidP="00F22911">
            <w:pPr>
              <w:spacing w:after="0" w:line="259" w:lineRule="auto"/>
              <w:ind w:left="0" w:firstLine="0"/>
              <w:rPr>
                <w:rFonts w:ascii="Times New Roman" w:hAnsi="Times New Roman" w:cs="Times New Roman"/>
              </w:rPr>
            </w:pPr>
            <w:r w:rsidRPr="009E5514">
              <w:rPr>
                <w:rFonts w:ascii="Times New Roman" w:hAnsi="Times New Roman" w:cs="Times New Roman"/>
              </w:rPr>
              <w:t>Wzór oświadczenia o spełnianiu warunków udziału w</w:t>
            </w:r>
            <w:r w:rsidR="00F22911" w:rsidRPr="009E5514">
              <w:rPr>
                <w:rFonts w:ascii="Times New Roman" w:hAnsi="Times New Roman" w:cs="Times New Roman"/>
              </w:rPr>
              <w:t> </w:t>
            </w:r>
            <w:r w:rsidRPr="009E5514">
              <w:rPr>
                <w:rFonts w:ascii="Times New Roman" w:hAnsi="Times New Roman" w:cs="Times New Roman"/>
              </w:rPr>
              <w:t xml:space="preserve">postępowaniu, </w:t>
            </w:r>
          </w:p>
        </w:tc>
      </w:tr>
      <w:tr w:rsidR="004879FC" w:rsidRPr="009E5514" w14:paraId="79223999" w14:textId="77777777" w:rsidTr="00CE483E">
        <w:trPr>
          <w:trHeight w:val="363"/>
        </w:trPr>
        <w:tc>
          <w:tcPr>
            <w:tcW w:w="537" w:type="dxa"/>
            <w:tcBorders>
              <w:top w:val="single" w:sz="4" w:space="0" w:color="000000"/>
              <w:left w:val="single" w:sz="4" w:space="0" w:color="000000"/>
              <w:bottom w:val="single" w:sz="4" w:space="0" w:color="000000"/>
              <w:right w:val="single" w:sz="4" w:space="0" w:color="000000"/>
            </w:tcBorders>
          </w:tcPr>
          <w:p w14:paraId="7C0C6DFD" w14:textId="79110A43" w:rsidR="004879FC" w:rsidRPr="009E5514" w:rsidRDefault="000F20DA" w:rsidP="000F20DA">
            <w:pPr>
              <w:spacing w:after="0" w:line="259" w:lineRule="auto"/>
              <w:ind w:left="0" w:right="100" w:firstLine="0"/>
              <w:jc w:val="center"/>
              <w:rPr>
                <w:rFonts w:ascii="Times New Roman" w:hAnsi="Times New Roman" w:cs="Times New Roman"/>
              </w:rPr>
            </w:pPr>
            <w:r>
              <w:rPr>
                <w:rFonts w:ascii="Times New Roman" w:hAnsi="Times New Roman" w:cs="Times New Roman"/>
              </w:rPr>
              <w:t>5</w:t>
            </w:r>
            <w:r w:rsidR="004879FC" w:rsidRPr="009E5514">
              <w:rPr>
                <w:rFonts w:ascii="Times New Roman" w:hAnsi="Times New Roman" w:cs="Times New Roman"/>
              </w:rPr>
              <w:t xml:space="preserve"> </w:t>
            </w:r>
          </w:p>
        </w:tc>
        <w:tc>
          <w:tcPr>
            <w:tcW w:w="2183" w:type="dxa"/>
            <w:tcBorders>
              <w:top w:val="single" w:sz="4" w:space="0" w:color="000000"/>
              <w:left w:val="single" w:sz="4" w:space="0" w:color="000000"/>
              <w:bottom w:val="single" w:sz="4" w:space="0" w:color="000000"/>
              <w:right w:val="single" w:sz="4" w:space="0" w:color="000000"/>
            </w:tcBorders>
          </w:tcPr>
          <w:p w14:paraId="03E473FB" w14:textId="77777777" w:rsidR="004879FC" w:rsidRPr="009E5514" w:rsidRDefault="004879FC" w:rsidP="00520D29">
            <w:pPr>
              <w:spacing w:after="0" w:line="259" w:lineRule="auto"/>
              <w:ind w:left="0" w:right="98" w:firstLine="0"/>
              <w:jc w:val="center"/>
              <w:rPr>
                <w:rFonts w:ascii="Times New Roman" w:hAnsi="Times New Roman" w:cs="Times New Roman"/>
              </w:rPr>
            </w:pPr>
            <w:r w:rsidRPr="009E5514">
              <w:rPr>
                <w:rFonts w:ascii="Times New Roman" w:hAnsi="Times New Roman" w:cs="Times New Roman"/>
                <w:b/>
              </w:rPr>
              <w:t xml:space="preserve">Załącznik nr 3 </w:t>
            </w:r>
          </w:p>
        </w:tc>
        <w:tc>
          <w:tcPr>
            <w:tcW w:w="5953" w:type="dxa"/>
            <w:tcBorders>
              <w:top w:val="single" w:sz="4" w:space="0" w:color="000000"/>
              <w:left w:val="single" w:sz="4" w:space="0" w:color="000000"/>
              <w:bottom w:val="single" w:sz="4" w:space="0" w:color="000000"/>
              <w:right w:val="single" w:sz="4" w:space="0" w:color="000000"/>
            </w:tcBorders>
          </w:tcPr>
          <w:p w14:paraId="6E421B67" w14:textId="77777777" w:rsidR="004879FC" w:rsidRPr="009E5514" w:rsidRDefault="004879FC" w:rsidP="00520D29">
            <w:pPr>
              <w:spacing w:after="0" w:line="259" w:lineRule="auto"/>
              <w:ind w:left="0" w:firstLine="0"/>
              <w:jc w:val="left"/>
              <w:rPr>
                <w:rFonts w:ascii="Times New Roman" w:hAnsi="Times New Roman" w:cs="Times New Roman"/>
              </w:rPr>
            </w:pPr>
            <w:r w:rsidRPr="009E5514">
              <w:rPr>
                <w:rFonts w:ascii="Times New Roman" w:hAnsi="Times New Roman" w:cs="Times New Roman"/>
              </w:rPr>
              <w:t xml:space="preserve">Projekt umowy, </w:t>
            </w:r>
          </w:p>
        </w:tc>
      </w:tr>
      <w:tr w:rsidR="004879FC" w:rsidRPr="009E5514" w14:paraId="0A0973AE" w14:textId="77777777" w:rsidTr="00CE483E">
        <w:trPr>
          <w:trHeight w:val="718"/>
        </w:trPr>
        <w:tc>
          <w:tcPr>
            <w:tcW w:w="537" w:type="dxa"/>
            <w:tcBorders>
              <w:top w:val="single" w:sz="4" w:space="0" w:color="000000"/>
              <w:left w:val="single" w:sz="4" w:space="0" w:color="000000"/>
              <w:bottom w:val="single" w:sz="4" w:space="0" w:color="000000"/>
              <w:right w:val="single" w:sz="4" w:space="0" w:color="000000"/>
            </w:tcBorders>
            <w:vAlign w:val="center"/>
          </w:tcPr>
          <w:p w14:paraId="3108941A" w14:textId="77777777" w:rsidR="004879FC" w:rsidRPr="009E5514" w:rsidRDefault="004879FC" w:rsidP="00520D29">
            <w:pPr>
              <w:spacing w:after="0" w:line="259" w:lineRule="auto"/>
              <w:ind w:left="0" w:right="100" w:firstLine="0"/>
              <w:jc w:val="center"/>
              <w:rPr>
                <w:rFonts w:ascii="Times New Roman" w:hAnsi="Times New Roman" w:cs="Times New Roman"/>
              </w:rPr>
            </w:pPr>
            <w:r w:rsidRPr="009E5514">
              <w:rPr>
                <w:rFonts w:ascii="Times New Roman" w:hAnsi="Times New Roman" w:cs="Times New Roman"/>
              </w:rPr>
              <w:t>5</w:t>
            </w:r>
          </w:p>
        </w:tc>
        <w:tc>
          <w:tcPr>
            <w:tcW w:w="2183" w:type="dxa"/>
            <w:tcBorders>
              <w:top w:val="single" w:sz="4" w:space="0" w:color="000000"/>
              <w:left w:val="single" w:sz="4" w:space="0" w:color="000000"/>
              <w:bottom w:val="single" w:sz="4" w:space="0" w:color="000000"/>
              <w:right w:val="single" w:sz="4" w:space="0" w:color="000000"/>
            </w:tcBorders>
            <w:vAlign w:val="center"/>
          </w:tcPr>
          <w:p w14:paraId="3126641E" w14:textId="7806D37F" w:rsidR="004879FC" w:rsidRPr="009E5514" w:rsidRDefault="004879FC" w:rsidP="000F20DA">
            <w:pPr>
              <w:spacing w:after="0" w:line="259" w:lineRule="auto"/>
              <w:ind w:left="0" w:right="98" w:firstLine="0"/>
              <w:jc w:val="center"/>
              <w:rPr>
                <w:rFonts w:ascii="Times New Roman" w:hAnsi="Times New Roman" w:cs="Times New Roman"/>
              </w:rPr>
            </w:pPr>
            <w:r w:rsidRPr="009E5514">
              <w:rPr>
                <w:rFonts w:ascii="Times New Roman" w:hAnsi="Times New Roman" w:cs="Times New Roman"/>
                <w:b/>
              </w:rPr>
              <w:t xml:space="preserve">Załącznik nr </w:t>
            </w:r>
            <w:r w:rsidR="000F20DA">
              <w:rPr>
                <w:rFonts w:ascii="Times New Roman" w:hAnsi="Times New Roman" w:cs="Times New Roman"/>
                <w:b/>
              </w:rPr>
              <w:t>4</w:t>
            </w:r>
            <w:r w:rsidRPr="009E5514">
              <w:rPr>
                <w:rFonts w:ascii="Times New Roman" w:hAnsi="Times New Roman" w:cs="Times New Roman"/>
                <w:b/>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28DB8EFE" w14:textId="77777777" w:rsidR="004879FC" w:rsidRPr="009E5514" w:rsidRDefault="004879FC" w:rsidP="00520D29">
            <w:pPr>
              <w:spacing w:after="0" w:line="259" w:lineRule="auto"/>
              <w:ind w:left="0" w:firstLine="0"/>
              <w:jc w:val="left"/>
              <w:rPr>
                <w:rFonts w:ascii="Times New Roman" w:hAnsi="Times New Roman" w:cs="Times New Roman"/>
              </w:rPr>
            </w:pPr>
            <w:r w:rsidRPr="009E5514">
              <w:rPr>
                <w:rFonts w:ascii="Times New Roman" w:hAnsi="Times New Roman" w:cs="Times New Roman"/>
              </w:rPr>
              <w:t xml:space="preserve">Wzór oświadczenia o przynależności do tej samej grupy kapitałowej, </w:t>
            </w:r>
          </w:p>
        </w:tc>
      </w:tr>
      <w:tr w:rsidR="004879FC" w:rsidRPr="009E5514" w14:paraId="2275EA1F" w14:textId="77777777" w:rsidTr="00CE483E">
        <w:trPr>
          <w:trHeight w:val="363"/>
        </w:trPr>
        <w:tc>
          <w:tcPr>
            <w:tcW w:w="537" w:type="dxa"/>
            <w:tcBorders>
              <w:top w:val="single" w:sz="4" w:space="0" w:color="000000"/>
              <w:left w:val="single" w:sz="4" w:space="0" w:color="000000"/>
              <w:bottom w:val="single" w:sz="4" w:space="0" w:color="000000"/>
              <w:right w:val="single" w:sz="4" w:space="0" w:color="000000"/>
            </w:tcBorders>
          </w:tcPr>
          <w:p w14:paraId="27A77FAD" w14:textId="77777777" w:rsidR="004879FC" w:rsidRPr="009E5514" w:rsidRDefault="004879FC" w:rsidP="00520D29">
            <w:pPr>
              <w:spacing w:after="0" w:line="259" w:lineRule="auto"/>
              <w:ind w:left="0" w:right="100" w:firstLine="0"/>
              <w:jc w:val="center"/>
              <w:rPr>
                <w:rFonts w:ascii="Times New Roman" w:hAnsi="Times New Roman" w:cs="Times New Roman"/>
              </w:rPr>
            </w:pPr>
            <w:r w:rsidRPr="009E5514">
              <w:rPr>
                <w:rFonts w:ascii="Times New Roman" w:hAnsi="Times New Roman" w:cs="Times New Roman"/>
              </w:rPr>
              <w:t xml:space="preserve">6 </w:t>
            </w:r>
          </w:p>
        </w:tc>
        <w:tc>
          <w:tcPr>
            <w:tcW w:w="2183" w:type="dxa"/>
            <w:tcBorders>
              <w:top w:val="single" w:sz="4" w:space="0" w:color="000000"/>
              <w:left w:val="single" w:sz="4" w:space="0" w:color="000000"/>
              <w:bottom w:val="single" w:sz="4" w:space="0" w:color="000000"/>
              <w:right w:val="single" w:sz="4" w:space="0" w:color="000000"/>
            </w:tcBorders>
          </w:tcPr>
          <w:p w14:paraId="5FD9E2CB" w14:textId="6A9F5352" w:rsidR="004879FC" w:rsidRPr="009E5514" w:rsidRDefault="004879FC" w:rsidP="000F20DA">
            <w:pPr>
              <w:spacing w:after="0" w:line="259" w:lineRule="auto"/>
              <w:ind w:left="0" w:right="98" w:firstLine="0"/>
              <w:jc w:val="center"/>
              <w:rPr>
                <w:rFonts w:ascii="Times New Roman" w:hAnsi="Times New Roman" w:cs="Times New Roman"/>
              </w:rPr>
            </w:pPr>
            <w:r w:rsidRPr="009E5514">
              <w:rPr>
                <w:rFonts w:ascii="Times New Roman" w:hAnsi="Times New Roman" w:cs="Times New Roman"/>
                <w:b/>
              </w:rPr>
              <w:t xml:space="preserve">Załącznik nr </w:t>
            </w:r>
            <w:r w:rsidR="000F20DA">
              <w:rPr>
                <w:rFonts w:ascii="Times New Roman" w:hAnsi="Times New Roman" w:cs="Times New Roman"/>
                <w:b/>
              </w:rPr>
              <w:t>5</w:t>
            </w:r>
            <w:r w:rsidRPr="009E5514">
              <w:rPr>
                <w:rFonts w:ascii="Times New Roman" w:hAnsi="Times New Roman" w:cs="Times New Roman"/>
                <w:b/>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44DE6282" w14:textId="77777777" w:rsidR="004879FC" w:rsidRPr="009E5514" w:rsidRDefault="004879FC" w:rsidP="00520D29">
            <w:pPr>
              <w:spacing w:after="0" w:line="259" w:lineRule="auto"/>
              <w:ind w:left="0" w:firstLine="0"/>
              <w:jc w:val="left"/>
              <w:rPr>
                <w:rFonts w:ascii="Times New Roman" w:hAnsi="Times New Roman" w:cs="Times New Roman"/>
              </w:rPr>
            </w:pPr>
            <w:r w:rsidRPr="009E5514">
              <w:rPr>
                <w:rFonts w:ascii="Times New Roman" w:hAnsi="Times New Roman" w:cs="Times New Roman"/>
              </w:rPr>
              <w:t xml:space="preserve">Zobowiązanie podmiotu udostępniającego zasoby, </w:t>
            </w:r>
          </w:p>
        </w:tc>
      </w:tr>
      <w:tr w:rsidR="004879FC" w:rsidRPr="009E5514" w14:paraId="02F4CC3A" w14:textId="77777777" w:rsidTr="00CE483E">
        <w:trPr>
          <w:trHeight w:val="363"/>
        </w:trPr>
        <w:tc>
          <w:tcPr>
            <w:tcW w:w="537" w:type="dxa"/>
            <w:tcBorders>
              <w:top w:val="single" w:sz="4" w:space="0" w:color="000000"/>
              <w:left w:val="single" w:sz="4" w:space="0" w:color="000000"/>
              <w:bottom w:val="single" w:sz="4" w:space="0" w:color="000000"/>
              <w:right w:val="single" w:sz="4" w:space="0" w:color="000000"/>
            </w:tcBorders>
          </w:tcPr>
          <w:p w14:paraId="20A37963" w14:textId="77777777" w:rsidR="004879FC" w:rsidRPr="009E5514" w:rsidRDefault="004879FC" w:rsidP="00520D29">
            <w:pPr>
              <w:spacing w:after="0" w:line="259" w:lineRule="auto"/>
              <w:ind w:left="0" w:right="100" w:firstLine="0"/>
              <w:jc w:val="center"/>
              <w:rPr>
                <w:rFonts w:ascii="Times New Roman" w:hAnsi="Times New Roman" w:cs="Times New Roman"/>
              </w:rPr>
            </w:pPr>
            <w:r w:rsidRPr="009E5514">
              <w:rPr>
                <w:rFonts w:ascii="Times New Roman" w:hAnsi="Times New Roman" w:cs="Times New Roman"/>
              </w:rPr>
              <w:t xml:space="preserve">7 </w:t>
            </w:r>
          </w:p>
        </w:tc>
        <w:tc>
          <w:tcPr>
            <w:tcW w:w="2183" w:type="dxa"/>
            <w:tcBorders>
              <w:top w:val="single" w:sz="4" w:space="0" w:color="000000"/>
              <w:left w:val="single" w:sz="4" w:space="0" w:color="000000"/>
              <w:bottom w:val="single" w:sz="4" w:space="0" w:color="000000"/>
              <w:right w:val="single" w:sz="4" w:space="0" w:color="000000"/>
            </w:tcBorders>
          </w:tcPr>
          <w:p w14:paraId="3A748170" w14:textId="7B662C53" w:rsidR="004879FC" w:rsidRPr="009E5514" w:rsidRDefault="004879FC" w:rsidP="005A5917">
            <w:pPr>
              <w:spacing w:after="0" w:line="259" w:lineRule="auto"/>
              <w:ind w:left="0" w:right="99" w:firstLine="0"/>
              <w:jc w:val="center"/>
              <w:rPr>
                <w:rFonts w:ascii="Times New Roman" w:hAnsi="Times New Roman" w:cs="Times New Roman"/>
              </w:rPr>
            </w:pPr>
            <w:r w:rsidRPr="009E5514">
              <w:rPr>
                <w:rFonts w:ascii="Times New Roman" w:hAnsi="Times New Roman" w:cs="Times New Roman"/>
                <w:b/>
              </w:rPr>
              <w:t xml:space="preserve">Załącznik nr </w:t>
            </w:r>
            <w:r w:rsidR="005A5917">
              <w:rPr>
                <w:rFonts w:ascii="Times New Roman" w:hAnsi="Times New Roman" w:cs="Times New Roman"/>
                <w:b/>
              </w:rPr>
              <w:t>5a</w:t>
            </w:r>
            <w:r w:rsidRPr="009E5514">
              <w:rPr>
                <w:rFonts w:ascii="Times New Roman" w:hAnsi="Times New Roman" w:cs="Times New Roman"/>
                <w:b/>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2296818D" w14:textId="77777777" w:rsidR="004879FC" w:rsidRPr="009E5514" w:rsidRDefault="004879FC" w:rsidP="00520D29">
            <w:pPr>
              <w:spacing w:after="0" w:line="259" w:lineRule="auto"/>
              <w:ind w:left="0" w:firstLine="0"/>
              <w:jc w:val="left"/>
              <w:rPr>
                <w:rFonts w:ascii="Times New Roman" w:hAnsi="Times New Roman" w:cs="Times New Roman"/>
              </w:rPr>
            </w:pPr>
            <w:r w:rsidRPr="009E5514">
              <w:rPr>
                <w:rFonts w:ascii="Times New Roman" w:hAnsi="Times New Roman" w:cs="Times New Roman"/>
              </w:rPr>
              <w:t xml:space="preserve">Wzór oświadczenia podmiotu udostępniającego zasoby, </w:t>
            </w:r>
          </w:p>
        </w:tc>
      </w:tr>
      <w:tr w:rsidR="005A5917" w:rsidRPr="009E5514" w14:paraId="3C6F11C5" w14:textId="77777777" w:rsidTr="00CE483E">
        <w:trPr>
          <w:trHeight w:val="363"/>
        </w:trPr>
        <w:tc>
          <w:tcPr>
            <w:tcW w:w="537" w:type="dxa"/>
            <w:tcBorders>
              <w:top w:val="single" w:sz="4" w:space="0" w:color="000000"/>
              <w:left w:val="single" w:sz="4" w:space="0" w:color="000000"/>
              <w:bottom w:val="single" w:sz="4" w:space="0" w:color="000000"/>
              <w:right w:val="single" w:sz="4" w:space="0" w:color="000000"/>
            </w:tcBorders>
          </w:tcPr>
          <w:p w14:paraId="0B57668D" w14:textId="66D4D282" w:rsidR="005A5917" w:rsidRPr="009E5514" w:rsidRDefault="005A5917" w:rsidP="00520D29">
            <w:pPr>
              <w:spacing w:after="0" w:line="259" w:lineRule="auto"/>
              <w:ind w:left="0" w:right="100" w:firstLine="0"/>
              <w:jc w:val="center"/>
              <w:rPr>
                <w:rFonts w:ascii="Times New Roman" w:hAnsi="Times New Roman" w:cs="Times New Roman"/>
              </w:rPr>
            </w:pPr>
            <w:r>
              <w:rPr>
                <w:rFonts w:ascii="Times New Roman" w:hAnsi="Times New Roman" w:cs="Times New Roman"/>
              </w:rPr>
              <w:t>8.</w:t>
            </w:r>
          </w:p>
        </w:tc>
        <w:tc>
          <w:tcPr>
            <w:tcW w:w="2183" w:type="dxa"/>
            <w:tcBorders>
              <w:top w:val="single" w:sz="4" w:space="0" w:color="000000"/>
              <w:left w:val="single" w:sz="4" w:space="0" w:color="000000"/>
              <w:bottom w:val="single" w:sz="4" w:space="0" w:color="000000"/>
              <w:right w:val="single" w:sz="4" w:space="0" w:color="000000"/>
            </w:tcBorders>
          </w:tcPr>
          <w:p w14:paraId="3305F655" w14:textId="61270664" w:rsidR="005A5917" w:rsidRPr="009E5514" w:rsidRDefault="005A5917" w:rsidP="005A5917">
            <w:pPr>
              <w:spacing w:after="0" w:line="259" w:lineRule="auto"/>
              <w:ind w:left="0" w:right="99" w:firstLine="0"/>
              <w:jc w:val="center"/>
              <w:rPr>
                <w:rFonts w:ascii="Times New Roman" w:hAnsi="Times New Roman" w:cs="Times New Roman"/>
                <w:b/>
              </w:rPr>
            </w:pPr>
            <w:r>
              <w:rPr>
                <w:rFonts w:ascii="Times New Roman" w:hAnsi="Times New Roman" w:cs="Times New Roman"/>
                <w:b/>
              </w:rPr>
              <w:t>Załącznik nr 6</w:t>
            </w:r>
          </w:p>
        </w:tc>
        <w:tc>
          <w:tcPr>
            <w:tcW w:w="5953" w:type="dxa"/>
            <w:tcBorders>
              <w:top w:val="single" w:sz="4" w:space="0" w:color="000000"/>
              <w:left w:val="single" w:sz="4" w:space="0" w:color="000000"/>
              <w:bottom w:val="single" w:sz="4" w:space="0" w:color="000000"/>
              <w:right w:val="single" w:sz="4" w:space="0" w:color="000000"/>
            </w:tcBorders>
          </w:tcPr>
          <w:p w14:paraId="06C7DCD2" w14:textId="4580E3F8" w:rsidR="005A5917" w:rsidRPr="009E5514" w:rsidRDefault="005A5917" w:rsidP="00520D29">
            <w:pPr>
              <w:spacing w:after="0" w:line="259" w:lineRule="auto"/>
              <w:ind w:left="0" w:firstLine="0"/>
              <w:jc w:val="left"/>
              <w:rPr>
                <w:rFonts w:ascii="Times New Roman" w:hAnsi="Times New Roman" w:cs="Times New Roman"/>
              </w:rPr>
            </w:pPr>
            <w:r>
              <w:rPr>
                <w:rFonts w:ascii="Times New Roman" w:hAnsi="Times New Roman" w:cs="Times New Roman"/>
              </w:rPr>
              <w:t>Wzór oświadczenia wykonawców wspólnie ubiegających się o udzielenie zamówienia</w:t>
            </w:r>
          </w:p>
        </w:tc>
      </w:tr>
    </w:tbl>
    <w:p w14:paraId="0A96B514" w14:textId="77777777" w:rsidR="002533C2" w:rsidRPr="009E5514" w:rsidRDefault="002533C2" w:rsidP="000F20DA">
      <w:pPr>
        <w:ind w:left="0" w:firstLine="0"/>
        <w:rPr>
          <w:rFonts w:ascii="Times New Roman" w:hAnsi="Times New Roman" w:cs="Times New Roman"/>
        </w:rPr>
      </w:pPr>
      <w:bookmarkStart w:id="5" w:name="_GoBack"/>
      <w:bookmarkEnd w:id="5"/>
    </w:p>
    <w:sectPr w:rsidR="002533C2" w:rsidRPr="009E551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86ED86" w14:textId="77777777" w:rsidR="004625E8" w:rsidRDefault="004625E8" w:rsidP="009E55EF">
      <w:pPr>
        <w:spacing w:after="0" w:line="240" w:lineRule="auto"/>
      </w:pPr>
      <w:r>
        <w:separator/>
      </w:r>
    </w:p>
  </w:endnote>
  <w:endnote w:type="continuationSeparator" w:id="0">
    <w:p w14:paraId="4C314A02" w14:textId="77777777" w:rsidR="004625E8" w:rsidRDefault="004625E8" w:rsidP="009E5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658374"/>
      <w:docPartObj>
        <w:docPartGallery w:val="Page Numbers (Bottom of Page)"/>
        <w:docPartUnique/>
      </w:docPartObj>
    </w:sdtPr>
    <w:sdtEndPr/>
    <w:sdtContent>
      <w:p w14:paraId="6AFEE483" w14:textId="1BF42C13" w:rsidR="00214D98" w:rsidRDefault="00214D98">
        <w:pPr>
          <w:pStyle w:val="Stopka"/>
          <w:jc w:val="center"/>
        </w:pPr>
        <w:r>
          <w:fldChar w:fldCharType="begin"/>
        </w:r>
        <w:r>
          <w:instrText>PAGE   \* MERGEFORMAT</w:instrText>
        </w:r>
        <w:r>
          <w:fldChar w:fldCharType="separate"/>
        </w:r>
        <w:r w:rsidR="005A5917">
          <w:rPr>
            <w:noProof/>
          </w:rPr>
          <w:t>21</w:t>
        </w:r>
        <w:r>
          <w:fldChar w:fldCharType="end"/>
        </w:r>
      </w:p>
    </w:sdtContent>
  </w:sdt>
  <w:p w14:paraId="089830A5" w14:textId="77777777" w:rsidR="00214D98" w:rsidRDefault="00214D9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A19C2" w14:textId="77777777" w:rsidR="004625E8" w:rsidRDefault="004625E8" w:rsidP="009E55EF">
      <w:pPr>
        <w:spacing w:after="0" w:line="240" w:lineRule="auto"/>
      </w:pPr>
      <w:r>
        <w:separator/>
      </w:r>
    </w:p>
  </w:footnote>
  <w:footnote w:type="continuationSeparator" w:id="0">
    <w:p w14:paraId="3FB545D3" w14:textId="77777777" w:rsidR="004625E8" w:rsidRDefault="004625E8" w:rsidP="009E55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0000000D"/>
    <w:name w:val="WW8Num13"/>
    <w:lvl w:ilvl="0">
      <w:start w:val="1"/>
      <w:numFmt w:val="decimal"/>
      <w:suff w:val="space"/>
      <w:lvlText w:val="%1)"/>
      <w:lvlJc w:val="left"/>
      <w:pPr>
        <w:tabs>
          <w:tab w:val="num" w:pos="141"/>
        </w:tabs>
        <w:ind w:left="149" w:hanging="360"/>
      </w:pPr>
      <w:rPr>
        <w:rFonts w:ascii="Times New Roman" w:hAnsi="Times New Roman" w:cs="Times New Roman" w:hint="default"/>
        <w:b w:val="0"/>
        <w:bCs w:val="0"/>
        <w:sz w:val="22"/>
        <w:szCs w:val="22"/>
      </w:rPr>
    </w:lvl>
    <w:lvl w:ilvl="1">
      <w:start w:val="1"/>
      <w:numFmt w:val="lowerLetter"/>
      <w:lvlText w:val="%2."/>
      <w:lvlJc w:val="left"/>
      <w:pPr>
        <w:tabs>
          <w:tab w:val="num" w:pos="-783"/>
        </w:tabs>
        <w:ind w:left="1006" w:hanging="360"/>
      </w:pPr>
      <w:rPr>
        <w:rFonts w:hint="default"/>
      </w:rPr>
    </w:lvl>
    <w:lvl w:ilvl="2">
      <w:start w:val="1"/>
      <w:numFmt w:val="lowerRoman"/>
      <w:lvlText w:val="%3."/>
      <w:lvlJc w:val="right"/>
      <w:pPr>
        <w:tabs>
          <w:tab w:val="num" w:pos="-783"/>
        </w:tabs>
        <w:ind w:left="1726" w:hanging="180"/>
      </w:pPr>
      <w:rPr>
        <w:rFonts w:hint="default"/>
      </w:rPr>
    </w:lvl>
    <w:lvl w:ilvl="3">
      <w:start w:val="1"/>
      <w:numFmt w:val="decimal"/>
      <w:lvlText w:val="%4."/>
      <w:lvlJc w:val="left"/>
      <w:pPr>
        <w:tabs>
          <w:tab w:val="num" w:pos="-783"/>
        </w:tabs>
        <w:ind w:left="2446" w:hanging="360"/>
      </w:pPr>
      <w:rPr>
        <w:rFonts w:hint="default"/>
      </w:rPr>
    </w:lvl>
    <w:lvl w:ilvl="4">
      <w:start w:val="1"/>
      <w:numFmt w:val="lowerLetter"/>
      <w:lvlText w:val="%5."/>
      <w:lvlJc w:val="left"/>
      <w:pPr>
        <w:tabs>
          <w:tab w:val="num" w:pos="-783"/>
        </w:tabs>
        <w:ind w:left="3166" w:hanging="360"/>
      </w:pPr>
      <w:rPr>
        <w:rFonts w:hint="default"/>
      </w:rPr>
    </w:lvl>
    <w:lvl w:ilvl="5">
      <w:start w:val="1"/>
      <w:numFmt w:val="lowerRoman"/>
      <w:lvlText w:val="%6."/>
      <w:lvlJc w:val="right"/>
      <w:pPr>
        <w:tabs>
          <w:tab w:val="num" w:pos="-783"/>
        </w:tabs>
        <w:ind w:left="3886" w:hanging="180"/>
      </w:pPr>
      <w:rPr>
        <w:rFonts w:hint="default"/>
      </w:rPr>
    </w:lvl>
    <w:lvl w:ilvl="6">
      <w:start w:val="1"/>
      <w:numFmt w:val="decimal"/>
      <w:lvlText w:val="%7."/>
      <w:lvlJc w:val="left"/>
      <w:pPr>
        <w:tabs>
          <w:tab w:val="num" w:pos="-783"/>
        </w:tabs>
        <w:ind w:left="4606" w:hanging="360"/>
      </w:pPr>
      <w:rPr>
        <w:rFonts w:hint="default"/>
      </w:rPr>
    </w:lvl>
    <w:lvl w:ilvl="7">
      <w:start w:val="1"/>
      <w:numFmt w:val="lowerLetter"/>
      <w:lvlText w:val="%8."/>
      <w:lvlJc w:val="left"/>
      <w:pPr>
        <w:tabs>
          <w:tab w:val="num" w:pos="-783"/>
        </w:tabs>
        <w:ind w:left="5326" w:hanging="360"/>
      </w:pPr>
      <w:rPr>
        <w:rFonts w:hint="default"/>
      </w:rPr>
    </w:lvl>
    <w:lvl w:ilvl="8">
      <w:start w:val="1"/>
      <w:numFmt w:val="lowerRoman"/>
      <w:lvlText w:val="%9."/>
      <w:lvlJc w:val="right"/>
      <w:pPr>
        <w:tabs>
          <w:tab w:val="num" w:pos="-783"/>
        </w:tabs>
        <w:ind w:left="6046" w:hanging="180"/>
      </w:pPr>
      <w:rPr>
        <w:rFonts w:hint="default"/>
      </w:rPr>
    </w:lvl>
  </w:abstractNum>
  <w:abstractNum w:abstractNumId="1" w15:restartNumberingAfterBreak="0">
    <w:nsid w:val="0000000E"/>
    <w:multiLevelType w:val="multilevel"/>
    <w:tmpl w:val="0000000E"/>
    <w:name w:val="WW8Num14"/>
    <w:lvl w:ilvl="0">
      <w:start w:val="1"/>
      <w:numFmt w:val="lowerLetter"/>
      <w:lvlText w:val="%1)"/>
      <w:lvlJc w:val="left"/>
      <w:pPr>
        <w:tabs>
          <w:tab w:val="num" w:pos="-1204"/>
        </w:tabs>
        <w:ind w:left="432" w:hanging="360"/>
      </w:pPr>
      <w:rPr>
        <w:rFonts w:ascii="Times New Roman" w:hAnsi="Times New Roman" w:cs="Times New Roman"/>
        <w:b w:val="0"/>
        <w:bCs w:val="0"/>
        <w:i/>
        <w:iCs/>
        <w:sz w:val="22"/>
        <w:szCs w:val="22"/>
      </w:rPr>
    </w:lvl>
    <w:lvl w:ilvl="1">
      <w:start w:val="1"/>
      <w:numFmt w:val="lowerLetter"/>
      <w:lvlText w:val="%2."/>
      <w:lvlJc w:val="left"/>
      <w:pPr>
        <w:tabs>
          <w:tab w:val="num" w:pos="-1204"/>
        </w:tabs>
        <w:ind w:left="1152" w:hanging="360"/>
      </w:pPr>
    </w:lvl>
    <w:lvl w:ilvl="2">
      <w:start w:val="1"/>
      <w:numFmt w:val="lowerRoman"/>
      <w:lvlText w:val="%3."/>
      <w:lvlJc w:val="right"/>
      <w:pPr>
        <w:tabs>
          <w:tab w:val="num" w:pos="-1204"/>
        </w:tabs>
        <w:ind w:left="1872" w:hanging="180"/>
      </w:pPr>
    </w:lvl>
    <w:lvl w:ilvl="3">
      <w:start w:val="1"/>
      <w:numFmt w:val="decimal"/>
      <w:lvlText w:val="%4."/>
      <w:lvlJc w:val="left"/>
      <w:pPr>
        <w:tabs>
          <w:tab w:val="num" w:pos="-1204"/>
        </w:tabs>
        <w:ind w:left="2592" w:hanging="360"/>
      </w:pPr>
    </w:lvl>
    <w:lvl w:ilvl="4">
      <w:start w:val="1"/>
      <w:numFmt w:val="lowerLetter"/>
      <w:lvlText w:val="%5."/>
      <w:lvlJc w:val="left"/>
      <w:pPr>
        <w:tabs>
          <w:tab w:val="num" w:pos="-1204"/>
        </w:tabs>
        <w:ind w:left="3312" w:hanging="360"/>
      </w:pPr>
    </w:lvl>
    <w:lvl w:ilvl="5">
      <w:start w:val="1"/>
      <w:numFmt w:val="lowerRoman"/>
      <w:lvlText w:val="%6."/>
      <w:lvlJc w:val="right"/>
      <w:pPr>
        <w:tabs>
          <w:tab w:val="num" w:pos="-1204"/>
        </w:tabs>
        <w:ind w:left="4032" w:hanging="180"/>
      </w:pPr>
    </w:lvl>
    <w:lvl w:ilvl="6">
      <w:start w:val="1"/>
      <w:numFmt w:val="decimal"/>
      <w:lvlText w:val="%7."/>
      <w:lvlJc w:val="left"/>
      <w:pPr>
        <w:tabs>
          <w:tab w:val="num" w:pos="-1204"/>
        </w:tabs>
        <w:ind w:left="4752" w:hanging="360"/>
      </w:pPr>
    </w:lvl>
    <w:lvl w:ilvl="7">
      <w:start w:val="1"/>
      <w:numFmt w:val="lowerLetter"/>
      <w:lvlText w:val="%8."/>
      <w:lvlJc w:val="left"/>
      <w:pPr>
        <w:tabs>
          <w:tab w:val="num" w:pos="-1204"/>
        </w:tabs>
        <w:ind w:left="5472" w:hanging="360"/>
      </w:pPr>
    </w:lvl>
    <w:lvl w:ilvl="8">
      <w:start w:val="1"/>
      <w:numFmt w:val="lowerRoman"/>
      <w:lvlText w:val="%9."/>
      <w:lvlJc w:val="right"/>
      <w:pPr>
        <w:tabs>
          <w:tab w:val="num" w:pos="-1204"/>
        </w:tabs>
        <w:ind w:left="6192" w:hanging="180"/>
      </w:pPr>
    </w:lvl>
  </w:abstractNum>
  <w:abstractNum w:abstractNumId="2" w15:restartNumberingAfterBreak="0">
    <w:nsid w:val="0000000F"/>
    <w:multiLevelType w:val="multilevel"/>
    <w:tmpl w:val="0000000F"/>
    <w:name w:val="WW8Num15"/>
    <w:lvl w:ilvl="0">
      <w:start w:val="1"/>
      <w:numFmt w:val="lowerLetter"/>
      <w:lvlText w:val="%1)"/>
      <w:lvlJc w:val="left"/>
      <w:pPr>
        <w:tabs>
          <w:tab w:val="num" w:pos="0"/>
        </w:tabs>
        <w:ind w:left="1636" w:hanging="360"/>
      </w:pPr>
      <w:rPr>
        <w:b w:val="0"/>
        <w:bCs w:val="0"/>
        <w:sz w:val="22"/>
        <w:szCs w:val="22"/>
      </w:rPr>
    </w:lvl>
    <w:lvl w:ilvl="1">
      <w:start w:val="1"/>
      <w:numFmt w:val="lowerLetter"/>
      <w:lvlText w:val="%2."/>
      <w:lvlJc w:val="left"/>
      <w:pPr>
        <w:tabs>
          <w:tab w:val="num" w:pos="0"/>
        </w:tabs>
        <w:ind w:left="2356" w:hanging="360"/>
      </w:pPr>
    </w:lvl>
    <w:lvl w:ilvl="2">
      <w:start w:val="1"/>
      <w:numFmt w:val="lowerRoman"/>
      <w:lvlText w:val="%3."/>
      <w:lvlJc w:val="right"/>
      <w:pPr>
        <w:tabs>
          <w:tab w:val="num" w:pos="0"/>
        </w:tabs>
        <w:ind w:left="3076" w:hanging="180"/>
      </w:pPr>
    </w:lvl>
    <w:lvl w:ilvl="3">
      <w:start w:val="1"/>
      <w:numFmt w:val="decimal"/>
      <w:lvlText w:val="%4."/>
      <w:lvlJc w:val="left"/>
      <w:pPr>
        <w:tabs>
          <w:tab w:val="num" w:pos="0"/>
        </w:tabs>
        <w:ind w:left="3796" w:hanging="360"/>
      </w:pPr>
    </w:lvl>
    <w:lvl w:ilvl="4">
      <w:start w:val="1"/>
      <w:numFmt w:val="lowerLetter"/>
      <w:lvlText w:val="%5."/>
      <w:lvlJc w:val="left"/>
      <w:pPr>
        <w:tabs>
          <w:tab w:val="num" w:pos="0"/>
        </w:tabs>
        <w:ind w:left="4516" w:hanging="360"/>
      </w:pPr>
    </w:lvl>
    <w:lvl w:ilvl="5">
      <w:start w:val="1"/>
      <w:numFmt w:val="lowerRoman"/>
      <w:lvlText w:val="%6."/>
      <w:lvlJc w:val="right"/>
      <w:pPr>
        <w:tabs>
          <w:tab w:val="num" w:pos="0"/>
        </w:tabs>
        <w:ind w:left="5236" w:hanging="180"/>
      </w:pPr>
    </w:lvl>
    <w:lvl w:ilvl="6">
      <w:start w:val="1"/>
      <w:numFmt w:val="decimal"/>
      <w:lvlText w:val="%7."/>
      <w:lvlJc w:val="left"/>
      <w:pPr>
        <w:tabs>
          <w:tab w:val="num" w:pos="0"/>
        </w:tabs>
        <w:ind w:left="5956" w:hanging="360"/>
      </w:pPr>
    </w:lvl>
    <w:lvl w:ilvl="7">
      <w:start w:val="1"/>
      <w:numFmt w:val="lowerLetter"/>
      <w:lvlText w:val="%8."/>
      <w:lvlJc w:val="left"/>
      <w:pPr>
        <w:tabs>
          <w:tab w:val="num" w:pos="0"/>
        </w:tabs>
        <w:ind w:left="6676" w:hanging="360"/>
      </w:pPr>
    </w:lvl>
    <w:lvl w:ilvl="8">
      <w:start w:val="1"/>
      <w:numFmt w:val="lowerRoman"/>
      <w:lvlText w:val="%9."/>
      <w:lvlJc w:val="right"/>
      <w:pPr>
        <w:tabs>
          <w:tab w:val="num" w:pos="0"/>
        </w:tabs>
        <w:ind w:left="7396" w:hanging="180"/>
      </w:pPr>
    </w:lvl>
  </w:abstractNum>
  <w:abstractNum w:abstractNumId="3" w15:restartNumberingAfterBreak="0">
    <w:nsid w:val="00000020"/>
    <w:multiLevelType w:val="hybridMultilevel"/>
    <w:tmpl w:val="7FD4550A"/>
    <w:lvl w:ilvl="0" w:tplc="04150011">
      <w:start w:val="1"/>
      <w:numFmt w:val="decimal"/>
      <w:lvlText w:val="%1)"/>
      <w:lvlJc w:val="left"/>
    </w:lvl>
    <w:lvl w:ilvl="1" w:tplc="F95CDFB2">
      <w:start w:val="1"/>
      <w:numFmt w:val="lowerLetter"/>
      <w:lvlText w:val="%2)"/>
      <w:lvlJc w:val="left"/>
      <w:rPr>
        <w:rFonts w:ascii="Cambria" w:eastAsia="Arial" w:hAnsi="Cambria" w:cs="Arial"/>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4F0C38"/>
    <w:multiLevelType w:val="multilevel"/>
    <w:tmpl w:val="D248B5AA"/>
    <w:lvl w:ilvl="0">
      <w:start w:val="14"/>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5"/>
      <w:numFmt w:val="decimal"/>
      <w:lvlText w:val="%1.%2"/>
      <w:lvlJc w:val="left"/>
      <w:pPr>
        <w:ind w:left="6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2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7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0F0161A"/>
    <w:multiLevelType w:val="multilevel"/>
    <w:tmpl w:val="213C3D6A"/>
    <w:lvl w:ilvl="0">
      <w:start w:val="1"/>
      <w:numFmt w:val="decimal"/>
      <w:lvlText w:val="%1."/>
      <w:lvlJc w:val="left"/>
      <w:pPr>
        <w:tabs>
          <w:tab w:val="num" w:pos="0"/>
        </w:tabs>
        <w:ind w:left="720" w:hanging="360"/>
      </w:pPr>
      <w:rPr>
        <w:rFonts w:ascii="Times New Roman" w:hAnsi="Times New Roman" w:cs="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6077B87"/>
    <w:multiLevelType w:val="multilevel"/>
    <w:tmpl w:val="7C8EC500"/>
    <w:lvl w:ilvl="0">
      <w:start w:val="2"/>
      <w:numFmt w:val="decimal"/>
      <w:lvlText w:val="%1)"/>
      <w:lvlJc w:val="left"/>
      <w:pPr>
        <w:ind w:left="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92C09CF"/>
    <w:multiLevelType w:val="hybridMultilevel"/>
    <w:tmpl w:val="17E882DC"/>
    <w:lvl w:ilvl="0" w:tplc="B8D0AEC8">
      <w:start w:val="1"/>
      <w:numFmt w:val="decimal"/>
      <w:lvlText w:val="%1)"/>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DC23D6">
      <w:start w:val="1"/>
      <w:numFmt w:val="lowerLetter"/>
      <w:lvlText w:val="%2"/>
      <w:lvlJc w:val="left"/>
      <w:pPr>
        <w:ind w:left="1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8104966">
      <w:start w:val="1"/>
      <w:numFmt w:val="lowerRoman"/>
      <w:lvlText w:val="%3"/>
      <w:lvlJc w:val="left"/>
      <w:pPr>
        <w:ind w:left="2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0EED6D8">
      <w:start w:val="1"/>
      <w:numFmt w:val="decimal"/>
      <w:lvlText w:val="%4"/>
      <w:lvlJc w:val="left"/>
      <w:pPr>
        <w:ind w:left="3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2467700">
      <w:start w:val="1"/>
      <w:numFmt w:val="lowerLetter"/>
      <w:lvlText w:val="%5"/>
      <w:lvlJc w:val="left"/>
      <w:pPr>
        <w:ind w:left="4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1F67FC8">
      <w:start w:val="1"/>
      <w:numFmt w:val="lowerRoman"/>
      <w:lvlText w:val="%6"/>
      <w:lvlJc w:val="left"/>
      <w:pPr>
        <w:ind w:left="4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F6DE4E">
      <w:start w:val="1"/>
      <w:numFmt w:val="decimal"/>
      <w:lvlText w:val="%7"/>
      <w:lvlJc w:val="left"/>
      <w:pPr>
        <w:ind w:left="5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EEB63A">
      <w:start w:val="1"/>
      <w:numFmt w:val="lowerLetter"/>
      <w:lvlText w:val="%8"/>
      <w:lvlJc w:val="left"/>
      <w:pPr>
        <w:ind w:left="6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7F03E26">
      <w:start w:val="1"/>
      <w:numFmt w:val="lowerRoman"/>
      <w:lvlText w:val="%9"/>
      <w:lvlJc w:val="left"/>
      <w:pPr>
        <w:ind w:left="6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14368CF"/>
    <w:multiLevelType w:val="hybridMultilevel"/>
    <w:tmpl w:val="403A42F8"/>
    <w:lvl w:ilvl="0" w:tplc="9F8097CA">
      <w:start w:val="1"/>
      <w:numFmt w:val="lowerLetter"/>
      <w:lvlText w:val="%1)"/>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445F8A">
      <w:start w:val="1"/>
      <w:numFmt w:val="lowerLetter"/>
      <w:lvlText w:val="%2"/>
      <w:lvlJc w:val="left"/>
      <w:pPr>
        <w:ind w:left="14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11A7AEC">
      <w:start w:val="1"/>
      <w:numFmt w:val="lowerRoman"/>
      <w:lvlText w:val="%3"/>
      <w:lvlJc w:val="left"/>
      <w:pPr>
        <w:ind w:left="21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72FE96">
      <w:start w:val="1"/>
      <w:numFmt w:val="decimal"/>
      <w:lvlText w:val="%4"/>
      <w:lvlJc w:val="left"/>
      <w:pPr>
        <w:ind w:left="28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F604486">
      <w:start w:val="1"/>
      <w:numFmt w:val="lowerLetter"/>
      <w:lvlText w:val="%5"/>
      <w:lvlJc w:val="left"/>
      <w:pPr>
        <w:ind w:left="35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A66AC76">
      <w:start w:val="1"/>
      <w:numFmt w:val="lowerRoman"/>
      <w:lvlText w:val="%6"/>
      <w:lvlJc w:val="left"/>
      <w:pPr>
        <w:ind w:left="4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820DFA6">
      <w:start w:val="1"/>
      <w:numFmt w:val="decimal"/>
      <w:lvlText w:val="%7"/>
      <w:lvlJc w:val="left"/>
      <w:pPr>
        <w:ind w:left="50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49A0FAE">
      <w:start w:val="1"/>
      <w:numFmt w:val="lowerLetter"/>
      <w:lvlText w:val="%8"/>
      <w:lvlJc w:val="left"/>
      <w:pPr>
        <w:ind w:left="5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DEAE528">
      <w:start w:val="1"/>
      <w:numFmt w:val="lowerRoman"/>
      <w:lvlText w:val="%9"/>
      <w:lvlJc w:val="left"/>
      <w:pPr>
        <w:ind w:left="64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5C01726"/>
    <w:multiLevelType w:val="multilevel"/>
    <w:tmpl w:val="8598A1A6"/>
    <w:lvl w:ilvl="0">
      <w:start w:val="14"/>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2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83F5BE5"/>
    <w:multiLevelType w:val="multilevel"/>
    <w:tmpl w:val="61743924"/>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1" w15:restartNumberingAfterBreak="0">
    <w:nsid w:val="18871E6B"/>
    <w:multiLevelType w:val="multilevel"/>
    <w:tmpl w:val="6BCCE67C"/>
    <w:lvl w:ilvl="0">
      <w:start w:val="1"/>
      <w:numFmt w:val="decimal"/>
      <w:lvlText w:val="%1)"/>
      <w:lvlJc w:val="left"/>
      <w:pPr>
        <w:tabs>
          <w:tab w:val="num" w:pos="0"/>
        </w:tabs>
        <w:ind w:left="1434" w:hanging="360"/>
      </w:pPr>
    </w:lvl>
    <w:lvl w:ilvl="1">
      <w:start w:val="1"/>
      <w:numFmt w:val="lowerLetter"/>
      <w:lvlText w:val="%2."/>
      <w:lvlJc w:val="left"/>
      <w:pPr>
        <w:tabs>
          <w:tab w:val="num" w:pos="0"/>
        </w:tabs>
        <w:ind w:left="2154" w:hanging="360"/>
      </w:pPr>
    </w:lvl>
    <w:lvl w:ilvl="2">
      <w:start w:val="1"/>
      <w:numFmt w:val="lowerRoman"/>
      <w:lvlText w:val="%3."/>
      <w:lvlJc w:val="right"/>
      <w:pPr>
        <w:tabs>
          <w:tab w:val="num" w:pos="0"/>
        </w:tabs>
        <w:ind w:left="2874" w:hanging="180"/>
      </w:pPr>
    </w:lvl>
    <w:lvl w:ilvl="3">
      <w:start w:val="1"/>
      <w:numFmt w:val="decimal"/>
      <w:lvlText w:val="%4."/>
      <w:lvlJc w:val="left"/>
      <w:pPr>
        <w:tabs>
          <w:tab w:val="num" w:pos="0"/>
        </w:tabs>
        <w:ind w:left="3594" w:hanging="360"/>
      </w:pPr>
    </w:lvl>
    <w:lvl w:ilvl="4">
      <w:start w:val="1"/>
      <w:numFmt w:val="lowerLetter"/>
      <w:lvlText w:val="%5."/>
      <w:lvlJc w:val="left"/>
      <w:pPr>
        <w:tabs>
          <w:tab w:val="num" w:pos="0"/>
        </w:tabs>
        <w:ind w:left="4314" w:hanging="360"/>
      </w:pPr>
    </w:lvl>
    <w:lvl w:ilvl="5">
      <w:start w:val="1"/>
      <w:numFmt w:val="lowerRoman"/>
      <w:lvlText w:val="%6."/>
      <w:lvlJc w:val="right"/>
      <w:pPr>
        <w:tabs>
          <w:tab w:val="num" w:pos="0"/>
        </w:tabs>
        <w:ind w:left="5034" w:hanging="180"/>
      </w:pPr>
    </w:lvl>
    <w:lvl w:ilvl="6">
      <w:start w:val="1"/>
      <w:numFmt w:val="decimal"/>
      <w:lvlText w:val="%7."/>
      <w:lvlJc w:val="left"/>
      <w:pPr>
        <w:tabs>
          <w:tab w:val="num" w:pos="0"/>
        </w:tabs>
        <w:ind w:left="5754" w:hanging="360"/>
      </w:pPr>
    </w:lvl>
    <w:lvl w:ilvl="7">
      <w:start w:val="1"/>
      <w:numFmt w:val="lowerLetter"/>
      <w:lvlText w:val="%8."/>
      <w:lvlJc w:val="left"/>
      <w:pPr>
        <w:tabs>
          <w:tab w:val="num" w:pos="0"/>
        </w:tabs>
        <w:ind w:left="6474" w:hanging="360"/>
      </w:pPr>
    </w:lvl>
    <w:lvl w:ilvl="8">
      <w:start w:val="1"/>
      <w:numFmt w:val="lowerRoman"/>
      <w:lvlText w:val="%9."/>
      <w:lvlJc w:val="right"/>
      <w:pPr>
        <w:tabs>
          <w:tab w:val="num" w:pos="0"/>
        </w:tabs>
        <w:ind w:left="7194" w:hanging="180"/>
      </w:pPr>
    </w:lvl>
  </w:abstractNum>
  <w:abstractNum w:abstractNumId="12" w15:restartNumberingAfterBreak="0">
    <w:nsid w:val="21027909"/>
    <w:multiLevelType w:val="multilevel"/>
    <w:tmpl w:val="4F0269DE"/>
    <w:lvl w:ilvl="0">
      <w:start w:val="1"/>
      <w:numFmt w:val="lowerLetter"/>
      <w:lvlText w:val="%1)"/>
      <w:lvlJc w:val="left"/>
      <w:pPr>
        <w:tabs>
          <w:tab w:val="num" w:pos="0"/>
        </w:tabs>
        <w:ind w:left="1647" w:hanging="360"/>
      </w:pPr>
    </w:lvl>
    <w:lvl w:ilvl="1">
      <w:start w:val="1"/>
      <w:numFmt w:val="lowerLetter"/>
      <w:lvlText w:val="%2."/>
      <w:lvlJc w:val="left"/>
      <w:pPr>
        <w:tabs>
          <w:tab w:val="num" w:pos="0"/>
        </w:tabs>
        <w:ind w:left="2367" w:hanging="360"/>
      </w:pPr>
    </w:lvl>
    <w:lvl w:ilvl="2">
      <w:start w:val="1"/>
      <w:numFmt w:val="lowerRoman"/>
      <w:lvlText w:val="%3."/>
      <w:lvlJc w:val="right"/>
      <w:pPr>
        <w:tabs>
          <w:tab w:val="num" w:pos="0"/>
        </w:tabs>
        <w:ind w:left="3087" w:hanging="180"/>
      </w:pPr>
    </w:lvl>
    <w:lvl w:ilvl="3">
      <w:start w:val="1"/>
      <w:numFmt w:val="decimal"/>
      <w:lvlText w:val="%4."/>
      <w:lvlJc w:val="left"/>
      <w:pPr>
        <w:tabs>
          <w:tab w:val="num" w:pos="0"/>
        </w:tabs>
        <w:ind w:left="3807" w:hanging="360"/>
      </w:pPr>
    </w:lvl>
    <w:lvl w:ilvl="4">
      <w:start w:val="1"/>
      <w:numFmt w:val="lowerLetter"/>
      <w:lvlText w:val="%5."/>
      <w:lvlJc w:val="left"/>
      <w:pPr>
        <w:tabs>
          <w:tab w:val="num" w:pos="0"/>
        </w:tabs>
        <w:ind w:left="4527" w:hanging="360"/>
      </w:pPr>
    </w:lvl>
    <w:lvl w:ilvl="5">
      <w:start w:val="1"/>
      <w:numFmt w:val="lowerRoman"/>
      <w:lvlText w:val="%6."/>
      <w:lvlJc w:val="right"/>
      <w:pPr>
        <w:tabs>
          <w:tab w:val="num" w:pos="0"/>
        </w:tabs>
        <w:ind w:left="5247" w:hanging="180"/>
      </w:pPr>
    </w:lvl>
    <w:lvl w:ilvl="6">
      <w:start w:val="1"/>
      <w:numFmt w:val="decimal"/>
      <w:lvlText w:val="%7."/>
      <w:lvlJc w:val="left"/>
      <w:pPr>
        <w:tabs>
          <w:tab w:val="num" w:pos="0"/>
        </w:tabs>
        <w:ind w:left="5967" w:hanging="360"/>
      </w:pPr>
    </w:lvl>
    <w:lvl w:ilvl="7">
      <w:start w:val="1"/>
      <w:numFmt w:val="lowerLetter"/>
      <w:lvlText w:val="%8."/>
      <w:lvlJc w:val="left"/>
      <w:pPr>
        <w:tabs>
          <w:tab w:val="num" w:pos="0"/>
        </w:tabs>
        <w:ind w:left="6687" w:hanging="360"/>
      </w:pPr>
    </w:lvl>
    <w:lvl w:ilvl="8">
      <w:start w:val="1"/>
      <w:numFmt w:val="lowerRoman"/>
      <w:lvlText w:val="%9."/>
      <w:lvlJc w:val="right"/>
      <w:pPr>
        <w:tabs>
          <w:tab w:val="num" w:pos="0"/>
        </w:tabs>
        <w:ind w:left="7407" w:hanging="180"/>
      </w:pPr>
    </w:lvl>
  </w:abstractNum>
  <w:abstractNum w:abstractNumId="13" w15:restartNumberingAfterBreak="0">
    <w:nsid w:val="22123A29"/>
    <w:multiLevelType w:val="hybridMultilevel"/>
    <w:tmpl w:val="C83A0ECC"/>
    <w:lvl w:ilvl="0" w:tplc="2BE44D1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F36C878">
      <w:start w:val="1"/>
      <w:numFmt w:val="lowerLetter"/>
      <w:lvlText w:val="%2"/>
      <w:lvlJc w:val="left"/>
      <w:pPr>
        <w:ind w:left="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ACA1DE">
      <w:start w:val="1"/>
      <w:numFmt w:val="lowerLetter"/>
      <w:lvlRestart w:val="0"/>
      <w:lvlText w:val="%3)"/>
      <w:lvlJc w:val="left"/>
      <w:pPr>
        <w:ind w:left="1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358B292">
      <w:start w:val="1"/>
      <w:numFmt w:val="decimal"/>
      <w:lvlText w:val="%4"/>
      <w:lvlJc w:val="left"/>
      <w:pPr>
        <w:ind w:left="18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E6DB76">
      <w:start w:val="1"/>
      <w:numFmt w:val="lowerLetter"/>
      <w:lvlText w:val="%5"/>
      <w:lvlJc w:val="left"/>
      <w:pPr>
        <w:ind w:left="25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508F20">
      <w:start w:val="1"/>
      <w:numFmt w:val="lowerRoman"/>
      <w:lvlText w:val="%6"/>
      <w:lvlJc w:val="left"/>
      <w:pPr>
        <w:ind w:left="32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E60972">
      <w:start w:val="1"/>
      <w:numFmt w:val="decimal"/>
      <w:lvlText w:val="%7"/>
      <w:lvlJc w:val="left"/>
      <w:pPr>
        <w:ind w:left="40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B2B8B4">
      <w:start w:val="1"/>
      <w:numFmt w:val="lowerLetter"/>
      <w:lvlText w:val="%8"/>
      <w:lvlJc w:val="left"/>
      <w:pPr>
        <w:ind w:left="47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C60500">
      <w:start w:val="1"/>
      <w:numFmt w:val="lowerRoman"/>
      <w:lvlText w:val="%9"/>
      <w:lvlJc w:val="left"/>
      <w:pPr>
        <w:ind w:left="54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3147B36"/>
    <w:multiLevelType w:val="hybridMultilevel"/>
    <w:tmpl w:val="31D29486"/>
    <w:lvl w:ilvl="0" w:tplc="66CADE56">
      <w:start w:val="1"/>
      <w:numFmt w:val="lowerLetter"/>
      <w:lvlText w:val="%1)"/>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6EE052">
      <w:start w:val="1"/>
      <w:numFmt w:val="lowerLetter"/>
      <w:lvlText w:val="%2"/>
      <w:lvlJc w:val="left"/>
      <w:pPr>
        <w:ind w:left="16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9C9AA0">
      <w:start w:val="1"/>
      <w:numFmt w:val="lowerRoman"/>
      <w:lvlText w:val="%3"/>
      <w:lvlJc w:val="left"/>
      <w:pPr>
        <w:ind w:left="2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409572">
      <w:start w:val="1"/>
      <w:numFmt w:val="decimal"/>
      <w:lvlText w:val="%4"/>
      <w:lvlJc w:val="left"/>
      <w:pPr>
        <w:ind w:left="31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ACFF92">
      <w:start w:val="1"/>
      <w:numFmt w:val="lowerLetter"/>
      <w:lvlText w:val="%5"/>
      <w:lvlJc w:val="left"/>
      <w:pPr>
        <w:ind w:left="38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9A7164">
      <w:start w:val="1"/>
      <w:numFmt w:val="lowerRoman"/>
      <w:lvlText w:val="%6"/>
      <w:lvlJc w:val="left"/>
      <w:pPr>
        <w:ind w:left="45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32E11C">
      <w:start w:val="1"/>
      <w:numFmt w:val="decimal"/>
      <w:lvlText w:val="%7"/>
      <w:lvlJc w:val="left"/>
      <w:pPr>
        <w:ind w:left="52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DC345E">
      <w:start w:val="1"/>
      <w:numFmt w:val="lowerLetter"/>
      <w:lvlText w:val="%8"/>
      <w:lvlJc w:val="left"/>
      <w:pPr>
        <w:ind w:left="59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6CB122">
      <w:start w:val="1"/>
      <w:numFmt w:val="lowerRoman"/>
      <w:lvlText w:val="%9"/>
      <w:lvlJc w:val="left"/>
      <w:pPr>
        <w:ind w:left="67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6681319"/>
    <w:multiLevelType w:val="hybridMultilevel"/>
    <w:tmpl w:val="683E6E4C"/>
    <w:lvl w:ilvl="0" w:tplc="0415000F">
      <w:start w:val="1"/>
      <w:numFmt w:val="decimal"/>
      <w:lvlText w:val="%1."/>
      <w:lvlJc w:val="left"/>
      <w:pPr>
        <w:ind w:left="1003" w:hanging="360"/>
      </w:pPr>
      <w:rPr>
        <w:rFonts w:hint="default"/>
      </w:rPr>
    </w:lvl>
    <w:lvl w:ilvl="1" w:tplc="FFFFFFFF" w:tentative="1">
      <w:start w:val="1"/>
      <w:numFmt w:val="bullet"/>
      <w:lvlText w:val="o"/>
      <w:lvlJc w:val="left"/>
      <w:pPr>
        <w:ind w:left="1723" w:hanging="360"/>
      </w:pPr>
      <w:rPr>
        <w:rFonts w:ascii="Courier New" w:hAnsi="Courier New" w:cs="Courier New" w:hint="default"/>
      </w:rPr>
    </w:lvl>
    <w:lvl w:ilvl="2" w:tplc="FFFFFFFF" w:tentative="1">
      <w:start w:val="1"/>
      <w:numFmt w:val="bullet"/>
      <w:lvlText w:val=""/>
      <w:lvlJc w:val="left"/>
      <w:pPr>
        <w:ind w:left="2443" w:hanging="360"/>
      </w:pPr>
      <w:rPr>
        <w:rFonts w:ascii="Wingdings" w:hAnsi="Wingdings" w:hint="default"/>
      </w:rPr>
    </w:lvl>
    <w:lvl w:ilvl="3" w:tplc="FFFFFFFF" w:tentative="1">
      <w:start w:val="1"/>
      <w:numFmt w:val="bullet"/>
      <w:lvlText w:val=""/>
      <w:lvlJc w:val="left"/>
      <w:pPr>
        <w:ind w:left="3163" w:hanging="360"/>
      </w:pPr>
      <w:rPr>
        <w:rFonts w:ascii="Symbol" w:hAnsi="Symbol" w:hint="default"/>
      </w:rPr>
    </w:lvl>
    <w:lvl w:ilvl="4" w:tplc="FFFFFFFF" w:tentative="1">
      <w:start w:val="1"/>
      <w:numFmt w:val="bullet"/>
      <w:lvlText w:val="o"/>
      <w:lvlJc w:val="left"/>
      <w:pPr>
        <w:ind w:left="3883" w:hanging="360"/>
      </w:pPr>
      <w:rPr>
        <w:rFonts w:ascii="Courier New" w:hAnsi="Courier New" w:cs="Courier New" w:hint="default"/>
      </w:rPr>
    </w:lvl>
    <w:lvl w:ilvl="5" w:tplc="FFFFFFFF" w:tentative="1">
      <w:start w:val="1"/>
      <w:numFmt w:val="bullet"/>
      <w:lvlText w:val=""/>
      <w:lvlJc w:val="left"/>
      <w:pPr>
        <w:ind w:left="4603" w:hanging="360"/>
      </w:pPr>
      <w:rPr>
        <w:rFonts w:ascii="Wingdings" w:hAnsi="Wingdings" w:hint="default"/>
      </w:rPr>
    </w:lvl>
    <w:lvl w:ilvl="6" w:tplc="FFFFFFFF" w:tentative="1">
      <w:start w:val="1"/>
      <w:numFmt w:val="bullet"/>
      <w:lvlText w:val=""/>
      <w:lvlJc w:val="left"/>
      <w:pPr>
        <w:ind w:left="5323" w:hanging="360"/>
      </w:pPr>
      <w:rPr>
        <w:rFonts w:ascii="Symbol" w:hAnsi="Symbol" w:hint="default"/>
      </w:rPr>
    </w:lvl>
    <w:lvl w:ilvl="7" w:tplc="FFFFFFFF" w:tentative="1">
      <w:start w:val="1"/>
      <w:numFmt w:val="bullet"/>
      <w:lvlText w:val="o"/>
      <w:lvlJc w:val="left"/>
      <w:pPr>
        <w:ind w:left="6043" w:hanging="360"/>
      </w:pPr>
      <w:rPr>
        <w:rFonts w:ascii="Courier New" w:hAnsi="Courier New" w:cs="Courier New" w:hint="default"/>
      </w:rPr>
    </w:lvl>
    <w:lvl w:ilvl="8" w:tplc="FFFFFFFF" w:tentative="1">
      <w:start w:val="1"/>
      <w:numFmt w:val="bullet"/>
      <w:lvlText w:val=""/>
      <w:lvlJc w:val="left"/>
      <w:pPr>
        <w:ind w:left="6763" w:hanging="360"/>
      </w:pPr>
      <w:rPr>
        <w:rFonts w:ascii="Wingdings" w:hAnsi="Wingdings" w:hint="default"/>
      </w:rPr>
    </w:lvl>
  </w:abstractNum>
  <w:abstractNum w:abstractNumId="16" w15:restartNumberingAfterBreak="0">
    <w:nsid w:val="2FA21D3D"/>
    <w:multiLevelType w:val="multilevel"/>
    <w:tmpl w:val="AB14BD66"/>
    <w:lvl w:ilvl="0">
      <w:start w:val="1"/>
      <w:numFmt w:val="decimal"/>
      <w:lvlText w:val="%1."/>
      <w:lvlJc w:val="left"/>
      <w:pPr>
        <w:ind w:left="345" w:hanging="360"/>
      </w:pPr>
      <w:rPr>
        <w:rFonts w:hint="default"/>
      </w:rPr>
    </w:lvl>
    <w:lvl w:ilvl="1">
      <w:start w:val="3"/>
      <w:numFmt w:val="decimal"/>
      <w:isLgl/>
      <w:lvlText w:val="%1.%2."/>
      <w:lvlJc w:val="left"/>
      <w:pPr>
        <w:ind w:left="1003" w:hanging="72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2190" w:hanging="1080"/>
      </w:pPr>
      <w:rPr>
        <w:rFonts w:hint="default"/>
      </w:rPr>
    </w:lvl>
    <w:lvl w:ilvl="4">
      <w:start w:val="1"/>
      <w:numFmt w:val="decimal"/>
      <w:isLgl/>
      <w:lvlText w:val="%1.%2.%3.%4.%5."/>
      <w:lvlJc w:val="left"/>
      <w:pPr>
        <w:ind w:left="2565" w:hanging="1080"/>
      </w:pPr>
      <w:rPr>
        <w:rFonts w:hint="default"/>
      </w:rPr>
    </w:lvl>
    <w:lvl w:ilvl="5">
      <w:start w:val="1"/>
      <w:numFmt w:val="decimal"/>
      <w:isLgl/>
      <w:lvlText w:val="%1.%2.%3.%4.%5.%6."/>
      <w:lvlJc w:val="left"/>
      <w:pPr>
        <w:ind w:left="3300" w:hanging="1440"/>
      </w:pPr>
      <w:rPr>
        <w:rFonts w:hint="default"/>
      </w:rPr>
    </w:lvl>
    <w:lvl w:ilvl="6">
      <w:start w:val="1"/>
      <w:numFmt w:val="decimal"/>
      <w:isLgl/>
      <w:lvlText w:val="%1.%2.%3.%4.%5.%6.%7."/>
      <w:lvlJc w:val="left"/>
      <w:pPr>
        <w:ind w:left="3675" w:hanging="144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4785" w:hanging="1800"/>
      </w:pPr>
      <w:rPr>
        <w:rFonts w:hint="default"/>
      </w:rPr>
    </w:lvl>
  </w:abstractNum>
  <w:abstractNum w:abstractNumId="17" w15:restartNumberingAfterBreak="0">
    <w:nsid w:val="30142B37"/>
    <w:multiLevelType w:val="hybridMultilevel"/>
    <w:tmpl w:val="3EEA10BC"/>
    <w:lvl w:ilvl="0" w:tplc="3BAC83A8">
      <w:start w:val="1"/>
      <w:numFmt w:val="lowerLetter"/>
      <w:lvlText w:val="%1)"/>
      <w:lvlJc w:val="left"/>
      <w:pPr>
        <w:ind w:left="1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78DA08">
      <w:start w:val="1"/>
      <w:numFmt w:val="lowerLetter"/>
      <w:lvlText w:val="%2"/>
      <w:lvlJc w:val="left"/>
      <w:pPr>
        <w:ind w:left="23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C947B56">
      <w:start w:val="1"/>
      <w:numFmt w:val="lowerRoman"/>
      <w:lvlText w:val="%3"/>
      <w:lvlJc w:val="left"/>
      <w:pPr>
        <w:ind w:left="30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CA7008">
      <w:start w:val="1"/>
      <w:numFmt w:val="decimal"/>
      <w:lvlText w:val="%4"/>
      <w:lvlJc w:val="left"/>
      <w:pPr>
        <w:ind w:left="3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CACEC94">
      <w:start w:val="1"/>
      <w:numFmt w:val="lowerLetter"/>
      <w:lvlText w:val="%5"/>
      <w:lvlJc w:val="left"/>
      <w:pPr>
        <w:ind w:left="4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D2CA756">
      <w:start w:val="1"/>
      <w:numFmt w:val="lowerRoman"/>
      <w:lvlText w:val="%6"/>
      <w:lvlJc w:val="left"/>
      <w:pPr>
        <w:ind w:left="5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DC6490">
      <w:start w:val="1"/>
      <w:numFmt w:val="decimal"/>
      <w:lvlText w:val="%7"/>
      <w:lvlJc w:val="left"/>
      <w:pPr>
        <w:ind w:left="59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EEBED2">
      <w:start w:val="1"/>
      <w:numFmt w:val="lowerLetter"/>
      <w:lvlText w:val="%8"/>
      <w:lvlJc w:val="left"/>
      <w:pPr>
        <w:ind w:left="66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787546">
      <w:start w:val="1"/>
      <w:numFmt w:val="lowerRoman"/>
      <w:lvlText w:val="%9"/>
      <w:lvlJc w:val="left"/>
      <w:pPr>
        <w:ind w:left="7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38A015E"/>
    <w:multiLevelType w:val="multilevel"/>
    <w:tmpl w:val="C25CC884"/>
    <w:lvl w:ilvl="0">
      <w:start w:val="6"/>
      <w:numFmt w:val="decimal"/>
      <w:lvlText w:val="%1)"/>
      <w:lvlJc w:val="left"/>
      <w:pPr>
        <w:ind w:left="852" w:firstLine="0"/>
      </w:pPr>
      <w:rPr>
        <w:rFonts w:ascii="Calibri" w:eastAsia="Calibri" w:hAnsi="Calibri" w:cs="Calibri" w:hint="default"/>
        <w:b w:val="0"/>
        <w:i w:val="0"/>
        <w:strike w:val="0"/>
        <w:dstrike w:val="0"/>
        <w:color w:val="000000"/>
        <w:sz w:val="22"/>
        <w:szCs w:val="22"/>
        <w:u w:val="none" w:color="000000"/>
        <w:vertAlign w:val="baseline"/>
      </w:rPr>
    </w:lvl>
    <w:lvl w:ilvl="1">
      <w:start w:val="2"/>
      <w:numFmt w:val="decimal"/>
      <w:lvlText w:val="%1.%2."/>
      <w:lvlJc w:val="left"/>
      <w:pPr>
        <w:ind w:left="1418" w:firstLine="0"/>
      </w:pPr>
      <w:rPr>
        <w:rFonts w:ascii="Calibri" w:eastAsia="Calibri" w:hAnsi="Calibri" w:cs="Calibri" w:hint="default"/>
        <w:b w:val="0"/>
        <w:i w:val="0"/>
        <w:strike w:val="0"/>
        <w:dstrike w:val="0"/>
        <w:color w:val="000000"/>
        <w:sz w:val="22"/>
        <w:szCs w:val="22"/>
        <w:u w:val="none" w:color="000000"/>
        <w:vertAlign w:val="baseline"/>
      </w:rPr>
    </w:lvl>
    <w:lvl w:ilvl="2">
      <w:start w:val="1"/>
      <w:numFmt w:val="lowerRoman"/>
      <w:lvlText w:val="%3"/>
      <w:lvlJc w:val="left"/>
      <w:pPr>
        <w:ind w:left="1080" w:firstLine="0"/>
      </w:pPr>
      <w:rPr>
        <w:rFonts w:ascii="Calibri" w:eastAsia="Calibri" w:hAnsi="Calibri" w:cs="Calibri" w:hint="default"/>
        <w:b w:val="0"/>
        <w:i w:val="0"/>
        <w:strike w:val="0"/>
        <w:dstrike w:val="0"/>
        <w:color w:val="000000"/>
        <w:sz w:val="22"/>
        <w:szCs w:val="22"/>
        <w:u w:val="none" w:color="000000"/>
        <w:vertAlign w:val="baseline"/>
      </w:rPr>
    </w:lvl>
    <w:lvl w:ilvl="3">
      <w:start w:val="1"/>
      <w:numFmt w:val="decimal"/>
      <w:lvlText w:val="%4"/>
      <w:lvlJc w:val="left"/>
      <w:pPr>
        <w:ind w:left="1800" w:firstLine="0"/>
      </w:pPr>
      <w:rPr>
        <w:rFonts w:ascii="Calibri" w:eastAsia="Calibri" w:hAnsi="Calibri" w:cs="Calibri" w:hint="default"/>
        <w:b w:val="0"/>
        <w:i w:val="0"/>
        <w:strike w:val="0"/>
        <w:dstrike w:val="0"/>
        <w:color w:val="000000"/>
        <w:sz w:val="22"/>
        <w:szCs w:val="22"/>
        <w:u w:val="none" w:color="000000"/>
        <w:vertAlign w:val="baseline"/>
      </w:rPr>
    </w:lvl>
    <w:lvl w:ilvl="4">
      <w:start w:val="1"/>
      <w:numFmt w:val="lowerLetter"/>
      <w:lvlText w:val="%5"/>
      <w:lvlJc w:val="left"/>
      <w:pPr>
        <w:ind w:left="2520" w:firstLine="0"/>
      </w:pPr>
      <w:rPr>
        <w:rFonts w:ascii="Calibri" w:eastAsia="Calibri" w:hAnsi="Calibri" w:cs="Calibri" w:hint="default"/>
        <w:b w:val="0"/>
        <w:i w:val="0"/>
        <w:strike w:val="0"/>
        <w:dstrike w:val="0"/>
        <w:color w:val="000000"/>
        <w:sz w:val="22"/>
        <w:szCs w:val="22"/>
        <w:u w:val="none" w:color="000000"/>
        <w:vertAlign w:val="baseline"/>
      </w:rPr>
    </w:lvl>
    <w:lvl w:ilvl="5">
      <w:start w:val="1"/>
      <w:numFmt w:val="lowerRoman"/>
      <w:lvlText w:val="%6"/>
      <w:lvlJc w:val="left"/>
      <w:pPr>
        <w:ind w:left="3240" w:firstLine="0"/>
      </w:pPr>
      <w:rPr>
        <w:rFonts w:ascii="Calibri" w:eastAsia="Calibri" w:hAnsi="Calibri" w:cs="Calibri" w:hint="default"/>
        <w:b w:val="0"/>
        <w:i w:val="0"/>
        <w:strike w:val="0"/>
        <w:dstrike w:val="0"/>
        <w:color w:val="000000"/>
        <w:sz w:val="22"/>
        <w:szCs w:val="22"/>
        <w:u w:val="none" w:color="000000"/>
        <w:vertAlign w:val="baseline"/>
      </w:rPr>
    </w:lvl>
    <w:lvl w:ilvl="6">
      <w:start w:val="1"/>
      <w:numFmt w:val="decimal"/>
      <w:lvlText w:val="%7"/>
      <w:lvlJc w:val="left"/>
      <w:pPr>
        <w:ind w:left="3960" w:firstLine="0"/>
      </w:pPr>
      <w:rPr>
        <w:rFonts w:ascii="Calibri" w:eastAsia="Calibri" w:hAnsi="Calibri" w:cs="Calibri" w:hint="default"/>
        <w:b w:val="0"/>
        <w:i w:val="0"/>
        <w:strike w:val="0"/>
        <w:dstrike w:val="0"/>
        <w:color w:val="000000"/>
        <w:sz w:val="22"/>
        <w:szCs w:val="22"/>
        <w:u w:val="none" w:color="000000"/>
        <w:vertAlign w:val="baseline"/>
      </w:rPr>
    </w:lvl>
    <w:lvl w:ilvl="7">
      <w:start w:val="1"/>
      <w:numFmt w:val="lowerLetter"/>
      <w:lvlText w:val="%8"/>
      <w:lvlJc w:val="left"/>
      <w:pPr>
        <w:ind w:left="4680" w:firstLine="0"/>
      </w:pPr>
      <w:rPr>
        <w:rFonts w:ascii="Calibri" w:eastAsia="Calibri" w:hAnsi="Calibri" w:cs="Calibri" w:hint="default"/>
        <w:b w:val="0"/>
        <w:i w:val="0"/>
        <w:strike w:val="0"/>
        <w:dstrike w:val="0"/>
        <w:color w:val="000000"/>
        <w:sz w:val="22"/>
        <w:szCs w:val="22"/>
        <w:u w:val="none" w:color="000000"/>
        <w:vertAlign w:val="baseline"/>
      </w:rPr>
    </w:lvl>
    <w:lvl w:ilvl="8">
      <w:start w:val="1"/>
      <w:numFmt w:val="lowerRoman"/>
      <w:lvlText w:val="%9"/>
      <w:lvlJc w:val="left"/>
      <w:pPr>
        <w:ind w:left="5400" w:firstLine="0"/>
      </w:pPr>
      <w:rPr>
        <w:rFonts w:ascii="Calibri" w:eastAsia="Calibri" w:hAnsi="Calibri" w:cs="Calibri" w:hint="default"/>
        <w:b w:val="0"/>
        <w:i w:val="0"/>
        <w:strike w:val="0"/>
        <w:dstrike w:val="0"/>
        <w:color w:val="000000"/>
        <w:sz w:val="22"/>
        <w:szCs w:val="22"/>
        <w:u w:val="none" w:color="000000"/>
        <w:vertAlign w:val="baseline"/>
      </w:rPr>
    </w:lvl>
  </w:abstractNum>
  <w:abstractNum w:abstractNumId="19" w15:restartNumberingAfterBreak="0">
    <w:nsid w:val="372F4294"/>
    <w:multiLevelType w:val="multilevel"/>
    <w:tmpl w:val="E0D4B260"/>
    <w:lvl w:ilvl="0">
      <w:start w:val="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2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D4F4337"/>
    <w:multiLevelType w:val="multilevel"/>
    <w:tmpl w:val="9048BEEC"/>
    <w:lvl w:ilvl="0">
      <w:start w:val="3"/>
      <w:numFmt w:val="decimal"/>
      <w:lvlText w:val="%1"/>
      <w:lvlJc w:val="left"/>
      <w:pPr>
        <w:ind w:left="360" w:hanging="360"/>
      </w:pPr>
      <w:rPr>
        <w:rFonts w:hint="default"/>
      </w:rPr>
    </w:lvl>
    <w:lvl w:ilvl="1">
      <w:start w:val="5"/>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1" w15:restartNumberingAfterBreak="0">
    <w:nsid w:val="3D8C76DF"/>
    <w:multiLevelType w:val="hybridMultilevel"/>
    <w:tmpl w:val="3CCA5B02"/>
    <w:lvl w:ilvl="0" w:tplc="D5C8F528">
      <w:start w:val="1"/>
      <w:numFmt w:val="lowerLetter"/>
      <w:lvlText w:val="%1)"/>
      <w:lvlJc w:val="left"/>
      <w:pPr>
        <w:ind w:left="17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BD8DBD8">
      <w:start w:val="1"/>
      <w:numFmt w:val="lowerLetter"/>
      <w:lvlText w:val="%2"/>
      <w:lvlJc w:val="left"/>
      <w:pPr>
        <w:ind w:left="23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6EEBE32">
      <w:start w:val="1"/>
      <w:numFmt w:val="lowerRoman"/>
      <w:lvlText w:val="%3"/>
      <w:lvlJc w:val="left"/>
      <w:pPr>
        <w:ind w:left="30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D34AEB2">
      <w:start w:val="1"/>
      <w:numFmt w:val="decimal"/>
      <w:lvlText w:val="%4"/>
      <w:lvlJc w:val="left"/>
      <w:pPr>
        <w:ind w:left="3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BCB310">
      <w:start w:val="1"/>
      <w:numFmt w:val="lowerLetter"/>
      <w:lvlText w:val="%5"/>
      <w:lvlJc w:val="left"/>
      <w:pPr>
        <w:ind w:left="4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58755A">
      <w:start w:val="1"/>
      <w:numFmt w:val="lowerRoman"/>
      <w:lvlText w:val="%6"/>
      <w:lvlJc w:val="left"/>
      <w:pPr>
        <w:ind w:left="5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D8E9AA4">
      <w:start w:val="1"/>
      <w:numFmt w:val="decimal"/>
      <w:lvlText w:val="%7"/>
      <w:lvlJc w:val="left"/>
      <w:pPr>
        <w:ind w:left="59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3A7DA8">
      <w:start w:val="1"/>
      <w:numFmt w:val="lowerLetter"/>
      <w:lvlText w:val="%8"/>
      <w:lvlJc w:val="left"/>
      <w:pPr>
        <w:ind w:left="66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51E88D2">
      <w:start w:val="1"/>
      <w:numFmt w:val="lowerRoman"/>
      <w:lvlText w:val="%9"/>
      <w:lvlJc w:val="left"/>
      <w:pPr>
        <w:ind w:left="7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F87620E"/>
    <w:multiLevelType w:val="multilevel"/>
    <w:tmpl w:val="E03AB446"/>
    <w:lvl w:ilvl="0">
      <w:start w:val="14"/>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5"/>
      <w:numFmt w:val="decimal"/>
      <w:lvlRestart w:val="0"/>
      <w:lvlText w:val="%1.%2.%3."/>
      <w:lvlJc w:val="left"/>
      <w:pPr>
        <w:ind w:left="12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44E1408"/>
    <w:multiLevelType w:val="hybridMultilevel"/>
    <w:tmpl w:val="575A9652"/>
    <w:lvl w:ilvl="0" w:tplc="7320FD5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AEB312">
      <w:start w:val="1"/>
      <w:numFmt w:val="lowerLetter"/>
      <w:lvlText w:val="%2"/>
      <w:lvlJc w:val="left"/>
      <w:pPr>
        <w:ind w:left="6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6C0B69E">
      <w:start w:val="1"/>
      <w:numFmt w:val="lowerRoman"/>
      <w:lvlText w:val="%3"/>
      <w:lvlJc w:val="left"/>
      <w:pPr>
        <w:ind w:left="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745FE6">
      <w:start w:val="1"/>
      <w:numFmt w:val="lowerLetter"/>
      <w:lvlRestart w:val="0"/>
      <w:lvlText w:val="%4)"/>
      <w:lvlJc w:val="left"/>
      <w:pPr>
        <w:ind w:left="17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808FA98">
      <w:start w:val="1"/>
      <w:numFmt w:val="lowerLetter"/>
      <w:lvlText w:val="%5"/>
      <w:lvlJc w:val="left"/>
      <w:pPr>
        <w:ind w:left="19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6ED568">
      <w:start w:val="1"/>
      <w:numFmt w:val="lowerRoman"/>
      <w:lvlText w:val="%6"/>
      <w:lvlJc w:val="left"/>
      <w:pPr>
        <w:ind w:left="2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529A88">
      <w:start w:val="1"/>
      <w:numFmt w:val="decimal"/>
      <w:lvlText w:val="%7"/>
      <w:lvlJc w:val="left"/>
      <w:pPr>
        <w:ind w:left="3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666D7C8">
      <w:start w:val="1"/>
      <w:numFmt w:val="lowerLetter"/>
      <w:lvlText w:val="%8"/>
      <w:lvlJc w:val="left"/>
      <w:pPr>
        <w:ind w:left="4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C45D14">
      <w:start w:val="1"/>
      <w:numFmt w:val="lowerRoman"/>
      <w:lvlText w:val="%9"/>
      <w:lvlJc w:val="left"/>
      <w:pPr>
        <w:ind w:left="4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5092443"/>
    <w:multiLevelType w:val="hybridMultilevel"/>
    <w:tmpl w:val="BB9CC82C"/>
    <w:lvl w:ilvl="0" w:tplc="EA5E9BF2">
      <w:start w:val="1"/>
      <w:numFmt w:val="decimal"/>
      <w:lvlText w:val="%1)"/>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7B4C95C">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943A0A">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B6D1DE">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AE16CC">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502280">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943D7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CEC09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80C4FC">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7D1571E"/>
    <w:multiLevelType w:val="multilevel"/>
    <w:tmpl w:val="3788CF08"/>
    <w:lvl w:ilvl="0">
      <w:start w:val="3"/>
      <w:numFmt w:val="decimal"/>
      <w:lvlText w:val="%1."/>
      <w:lvlJc w:val="left"/>
      <w:pPr>
        <w:ind w:left="480" w:hanging="480"/>
      </w:pPr>
      <w:rPr>
        <w:rFonts w:hint="default"/>
      </w:rPr>
    </w:lvl>
    <w:lvl w:ilvl="1">
      <w:start w:val="9"/>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15:restartNumberingAfterBreak="0">
    <w:nsid w:val="49515E15"/>
    <w:multiLevelType w:val="hybridMultilevel"/>
    <w:tmpl w:val="FAAE86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057B46"/>
    <w:multiLevelType w:val="hybridMultilevel"/>
    <w:tmpl w:val="E26E409E"/>
    <w:lvl w:ilvl="0" w:tplc="801C1A9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8C1B4C">
      <w:start w:val="1"/>
      <w:numFmt w:val="lowerLetter"/>
      <w:lvlText w:val="%2"/>
      <w:lvlJc w:val="left"/>
      <w:pPr>
        <w:ind w:left="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2E63620">
      <w:start w:val="1"/>
      <w:numFmt w:val="lowerRoman"/>
      <w:lvlText w:val="%3"/>
      <w:lvlJc w:val="left"/>
      <w:pPr>
        <w:ind w:left="1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79C4F6C">
      <w:start w:val="1"/>
      <w:numFmt w:val="lowerLetter"/>
      <w:lvlRestart w:val="0"/>
      <w:lvlText w:val="%4)"/>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00562E">
      <w:start w:val="1"/>
      <w:numFmt w:val="lowerLetter"/>
      <w:lvlText w:val="%5"/>
      <w:lvlJc w:val="left"/>
      <w:pPr>
        <w:ind w:left="23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6614A0">
      <w:start w:val="1"/>
      <w:numFmt w:val="lowerRoman"/>
      <w:lvlText w:val="%6"/>
      <w:lvlJc w:val="left"/>
      <w:pPr>
        <w:ind w:left="31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10CC6E">
      <w:start w:val="1"/>
      <w:numFmt w:val="decimal"/>
      <w:lvlText w:val="%7"/>
      <w:lvlJc w:val="left"/>
      <w:pPr>
        <w:ind w:left="38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C4AD12">
      <w:start w:val="1"/>
      <w:numFmt w:val="lowerLetter"/>
      <w:lvlText w:val="%8"/>
      <w:lvlJc w:val="left"/>
      <w:pPr>
        <w:ind w:left="45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483138">
      <w:start w:val="1"/>
      <w:numFmt w:val="lowerRoman"/>
      <w:lvlText w:val="%9"/>
      <w:lvlJc w:val="left"/>
      <w:pPr>
        <w:ind w:left="5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F441D41"/>
    <w:multiLevelType w:val="multilevel"/>
    <w:tmpl w:val="ED56ACCE"/>
    <w:lvl w:ilvl="0">
      <w:start w:val="1"/>
      <w:numFmt w:val="decimal"/>
      <w:lvlText w:val="%1)"/>
      <w:lvlJc w:val="left"/>
      <w:pPr>
        <w:tabs>
          <w:tab w:val="num" w:pos="0"/>
        </w:tabs>
        <w:ind w:left="1434" w:hanging="360"/>
      </w:pPr>
    </w:lvl>
    <w:lvl w:ilvl="1">
      <w:start w:val="1"/>
      <w:numFmt w:val="lowerLetter"/>
      <w:lvlText w:val="%2."/>
      <w:lvlJc w:val="left"/>
      <w:pPr>
        <w:tabs>
          <w:tab w:val="num" w:pos="0"/>
        </w:tabs>
        <w:ind w:left="2154" w:hanging="360"/>
      </w:pPr>
    </w:lvl>
    <w:lvl w:ilvl="2">
      <w:start w:val="1"/>
      <w:numFmt w:val="lowerRoman"/>
      <w:lvlText w:val="%3."/>
      <w:lvlJc w:val="right"/>
      <w:pPr>
        <w:tabs>
          <w:tab w:val="num" w:pos="0"/>
        </w:tabs>
        <w:ind w:left="2874" w:hanging="180"/>
      </w:pPr>
    </w:lvl>
    <w:lvl w:ilvl="3">
      <w:start w:val="1"/>
      <w:numFmt w:val="decimal"/>
      <w:lvlText w:val="%4."/>
      <w:lvlJc w:val="left"/>
      <w:pPr>
        <w:tabs>
          <w:tab w:val="num" w:pos="0"/>
        </w:tabs>
        <w:ind w:left="3594" w:hanging="360"/>
      </w:pPr>
    </w:lvl>
    <w:lvl w:ilvl="4">
      <w:start w:val="1"/>
      <w:numFmt w:val="lowerLetter"/>
      <w:lvlText w:val="%5."/>
      <w:lvlJc w:val="left"/>
      <w:pPr>
        <w:tabs>
          <w:tab w:val="num" w:pos="0"/>
        </w:tabs>
        <w:ind w:left="4314" w:hanging="360"/>
      </w:pPr>
    </w:lvl>
    <w:lvl w:ilvl="5">
      <w:start w:val="1"/>
      <w:numFmt w:val="lowerRoman"/>
      <w:lvlText w:val="%6."/>
      <w:lvlJc w:val="right"/>
      <w:pPr>
        <w:tabs>
          <w:tab w:val="num" w:pos="0"/>
        </w:tabs>
        <w:ind w:left="5034" w:hanging="180"/>
      </w:pPr>
    </w:lvl>
    <w:lvl w:ilvl="6">
      <w:start w:val="1"/>
      <w:numFmt w:val="decimal"/>
      <w:lvlText w:val="%7."/>
      <w:lvlJc w:val="left"/>
      <w:pPr>
        <w:tabs>
          <w:tab w:val="num" w:pos="0"/>
        </w:tabs>
        <w:ind w:left="5754" w:hanging="360"/>
      </w:pPr>
    </w:lvl>
    <w:lvl w:ilvl="7">
      <w:start w:val="1"/>
      <w:numFmt w:val="lowerLetter"/>
      <w:lvlText w:val="%8."/>
      <w:lvlJc w:val="left"/>
      <w:pPr>
        <w:tabs>
          <w:tab w:val="num" w:pos="0"/>
        </w:tabs>
        <w:ind w:left="6474" w:hanging="360"/>
      </w:pPr>
    </w:lvl>
    <w:lvl w:ilvl="8">
      <w:start w:val="1"/>
      <w:numFmt w:val="lowerRoman"/>
      <w:lvlText w:val="%9."/>
      <w:lvlJc w:val="right"/>
      <w:pPr>
        <w:tabs>
          <w:tab w:val="num" w:pos="0"/>
        </w:tabs>
        <w:ind w:left="7194" w:hanging="180"/>
      </w:pPr>
    </w:lvl>
  </w:abstractNum>
  <w:abstractNum w:abstractNumId="29" w15:restartNumberingAfterBreak="0">
    <w:nsid w:val="54F87A2A"/>
    <w:multiLevelType w:val="multilevel"/>
    <w:tmpl w:val="0376FF5C"/>
    <w:lvl w:ilvl="0">
      <w:start w:val="1"/>
      <w:numFmt w:val="decimal"/>
      <w:lvlText w:val="%1)"/>
      <w:lvlJc w:val="left"/>
      <w:pPr>
        <w:tabs>
          <w:tab w:val="num" w:pos="0"/>
        </w:tabs>
        <w:ind w:left="1077" w:hanging="360"/>
      </w:pPr>
    </w:lvl>
    <w:lvl w:ilvl="1">
      <w:start w:val="1"/>
      <w:numFmt w:val="lowerLetter"/>
      <w:lvlText w:val="%2."/>
      <w:lvlJc w:val="left"/>
      <w:pPr>
        <w:tabs>
          <w:tab w:val="num" w:pos="0"/>
        </w:tabs>
        <w:ind w:left="1797" w:hanging="360"/>
      </w:pPr>
    </w:lvl>
    <w:lvl w:ilvl="2">
      <w:start w:val="1"/>
      <w:numFmt w:val="lowerRoman"/>
      <w:lvlText w:val="%3."/>
      <w:lvlJc w:val="right"/>
      <w:pPr>
        <w:tabs>
          <w:tab w:val="num" w:pos="0"/>
        </w:tabs>
        <w:ind w:left="2517" w:hanging="180"/>
      </w:pPr>
    </w:lvl>
    <w:lvl w:ilvl="3">
      <w:start w:val="1"/>
      <w:numFmt w:val="decimal"/>
      <w:lvlText w:val="%4."/>
      <w:lvlJc w:val="left"/>
      <w:pPr>
        <w:tabs>
          <w:tab w:val="num" w:pos="0"/>
        </w:tabs>
        <w:ind w:left="3237" w:hanging="360"/>
      </w:pPr>
    </w:lvl>
    <w:lvl w:ilvl="4">
      <w:start w:val="1"/>
      <w:numFmt w:val="lowerLetter"/>
      <w:lvlText w:val="%5."/>
      <w:lvlJc w:val="left"/>
      <w:pPr>
        <w:tabs>
          <w:tab w:val="num" w:pos="0"/>
        </w:tabs>
        <w:ind w:left="3957" w:hanging="360"/>
      </w:pPr>
    </w:lvl>
    <w:lvl w:ilvl="5">
      <w:start w:val="1"/>
      <w:numFmt w:val="lowerRoman"/>
      <w:lvlText w:val="%6."/>
      <w:lvlJc w:val="right"/>
      <w:pPr>
        <w:tabs>
          <w:tab w:val="num" w:pos="0"/>
        </w:tabs>
        <w:ind w:left="4677" w:hanging="180"/>
      </w:pPr>
    </w:lvl>
    <w:lvl w:ilvl="6">
      <w:start w:val="1"/>
      <w:numFmt w:val="decimal"/>
      <w:lvlText w:val="%7."/>
      <w:lvlJc w:val="left"/>
      <w:pPr>
        <w:tabs>
          <w:tab w:val="num" w:pos="0"/>
        </w:tabs>
        <w:ind w:left="5397" w:hanging="360"/>
      </w:pPr>
    </w:lvl>
    <w:lvl w:ilvl="7">
      <w:start w:val="1"/>
      <w:numFmt w:val="lowerLetter"/>
      <w:lvlText w:val="%8."/>
      <w:lvlJc w:val="left"/>
      <w:pPr>
        <w:tabs>
          <w:tab w:val="num" w:pos="0"/>
        </w:tabs>
        <w:ind w:left="6117" w:hanging="360"/>
      </w:pPr>
    </w:lvl>
    <w:lvl w:ilvl="8">
      <w:start w:val="1"/>
      <w:numFmt w:val="lowerRoman"/>
      <w:lvlText w:val="%9."/>
      <w:lvlJc w:val="right"/>
      <w:pPr>
        <w:tabs>
          <w:tab w:val="num" w:pos="0"/>
        </w:tabs>
        <w:ind w:left="6837" w:hanging="180"/>
      </w:pPr>
    </w:lvl>
  </w:abstractNum>
  <w:abstractNum w:abstractNumId="30" w15:restartNumberingAfterBreak="0">
    <w:nsid w:val="560849E2"/>
    <w:multiLevelType w:val="multilevel"/>
    <w:tmpl w:val="30B4B128"/>
    <w:lvl w:ilvl="0">
      <w:start w:val="17"/>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6716909"/>
    <w:multiLevelType w:val="hybridMultilevel"/>
    <w:tmpl w:val="A2868B0C"/>
    <w:lvl w:ilvl="0" w:tplc="707A8F22">
      <w:start w:val="1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2" w15:restartNumberingAfterBreak="0">
    <w:nsid w:val="58532EFF"/>
    <w:multiLevelType w:val="multilevel"/>
    <w:tmpl w:val="4AFAACBA"/>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3" w15:restartNumberingAfterBreak="0">
    <w:nsid w:val="5B9B257D"/>
    <w:multiLevelType w:val="hybridMultilevel"/>
    <w:tmpl w:val="8384E2CE"/>
    <w:lvl w:ilvl="0" w:tplc="0415000F">
      <w:start w:val="1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EF23242"/>
    <w:multiLevelType w:val="hybridMultilevel"/>
    <w:tmpl w:val="AF9EC0B6"/>
    <w:lvl w:ilvl="0" w:tplc="83107914">
      <w:start w:val="1"/>
      <w:numFmt w:val="lowerLetter"/>
      <w:lvlText w:val="%1)"/>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3EEDAE2">
      <w:start w:val="1"/>
      <w:numFmt w:val="lowerLetter"/>
      <w:lvlText w:val="%2"/>
      <w:lvlJc w:val="left"/>
      <w:pPr>
        <w:ind w:left="19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83A3AA6">
      <w:start w:val="1"/>
      <w:numFmt w:val="lowerRoman"/>
      <w:lvlText w:val="%3"/>
      <w:lvlJc w:val="left"/>
      <w:pPr>
        <w:ind w:left="2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DCFFCE">
      <w:start w:val="1"/>
      <w:numFmt w:val="decimal"/>
      <w:lvlText w:val="%4"/>
      <w:lvlJc w:val="left"/>
      <w:pPr>
        <w:ind w:left="34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0E7098">
      <w:start w:val="1"/>
      <w:numFmt w:val="lowerLetter"/>
      <w:lvlText w:val="%5"/>
      <w:lvlJc w:val="left"/>
      <w:pPr>
        <w:ind w:left="4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A61B1C">
      <w:start w:val="1"/>
      <w:numFmt w:val="lowerRoman"/>
      <w:lvlText w:val="%6"/>
      <w:lvlJc w:val="left"/>
      <w:pPr>
        <w:ind w:left="48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9BA9C2E">
      <w:start w:val="1"/>
      <w:numFmt w:val="decimal"/>
      <w:lvlText w:val="%7"/>
      <w:lvlJc w:val="left"/>
      <w:pPr>
        <w:ind w:left="55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24E0CBE">
      <w:start w:val="1"/>
      <w:numFmt w:val="lowerLetter"/>
      <w:lvlText w:val="%8"/>
      <w:lvlJc w:val="left"/>
      <w:pPr>
        <w:ind w:left="6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2C442A8">
      <w:start w:val="1"/>
      <w:numFmt w:val="lowerRoman"/>
      <w:lvlText w:val="%9"/>
      <w:lvlJc w:val="left"/>
      <w:pPr>
        <w:ind w:left="70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37B2E5E"/>
    <w:multiLevelType w:val="hybridMultilevel"/>
    <w:tmpl w:val="1FB26592"/>
    <w:lvl w:ilvl="0" w:tplc="FF64254E">
      <w:start w:val="1"/>
      <w:numFmt w:val="lowerLetter"/>
      <w:lvlText w:val="%1)"/>
      <w:lvlJc w:val="left"/>
      <w:pPr>
        <w:ind w:left="1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B64656">
      <w:start w:val="1"/>
      <w:numFmt w:val="lowerLetter"/>
      <w:lvlText w:val="%2"/>
      <w:lvlJc w:val="left"/>
      <w:pPr>
        <w:ind w:left="1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AE6A06">
      <w:start w:val="1"/>
      <w:numFmt w:val="lowerRoman"/>
      <w:lvlText w:val="%3"/>
      <w:lvlJc w:val="left"/>
      <w:pPr>
        <w:ind w:left="2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E4E3FA">
      <w:start w:val="1"/>
      <w:numFmt w:val="decimal"/>
      <w:lvlText w:val="%4"/>
      <w:lvlJc w:val="left"/>
      <w:pPr>
        <w:ind w:left="3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12624A6">
      <w:start w:val="1"/>
      <w:numFmt w:val="lowerLetter"/>
      <w:lvlText w:val="%5"/>
      <w:lvlJc w:val="left"/>
      <w:pPr>
        <w:ind w:left="4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9BA7E42">
      <w:start w:val="1"/>
      <w:numFmt w:val="lowerRoman"/>
      <w:lvlText w:val="%6"/>
      <w:lvlJc w:val="left"/>
      <w:pPr>
        <w:ind w:left="4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B90CE48">
      <w:start w:val="1"/>
      <w:numFmt w:val="decimal"/>
      <w:lvlText w:val="%7"/>
      <w:lvlJc w:val="left"/>
      <w:pPr>
        <w:ind w:left="5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8A6844">
      <w:start w:val="1"/>
      <w:numFmt w:val="lowerLetter"/>
      <w:lvlText w:val="%8"/>
      <w:lvlJc w:val="left"/>
      <w:pPr>
        <w:ind w:left="6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62BD7E">
      <w:start w:val="1"/>
      <w:numFmt w:val="lowerRoman"/>
      <w:lvlText w:val="%9"/>
      <w:lvlJc w:val="left"/>
      <w:pPr>
        <w:ind w:left="6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5664AE5"/>
    <w:multiLevelType w:val="multilevel"/>
    <w:tmpl w:val="EB7A3422"/>
    <w:lvl w:ilvl="0">
      <w:start w:val="14"/>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2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8F55F45"/>
    <w:multiLevelType w:val="hybridMultilevel"/>
    <w:tmpl w:val="32347E52"/>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670278"/>
    <w:multiLevelType w:val="multilevel"/>
    <w:tmpl w:val="ECDAF64E"/>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39" w15:restartNumberingAfterBreak="0">
    <w:nsid w:val="7B3E5925"/>
    <w:multiLevelType w:val="multilevel"/>
    <w:tmpl w:val="2FA41D48"/>
    <w:lvl w:ilvl="0">
      <w:start w:val="1"/>
      <w:numFmt w:val="lowerLetter"/>
      <w:lvlText w:val="%1)"/>
      <w:lvlJc w:val="left"/>
      <w:pPr>
        <w:tabs>
          <w:tab w:val="num" w:pos="0"/>
        </w:tabs>
        <w:ind w:left="1647" w:hanging="360"/>
      </w:pPr>
    </w:lvl>
    <w:lvl w:ilvl="1">
      <w:start w:val="1"/>
      <w:numFmt w:val="lowerLetter"/>
      <w:lvlText w:val="%2."/>
      <w:lvlJc w:val="left"/>
      <w:pPr>
        <w:tabs>
          <w:tab w:val="num" w:pos="0"/>
        </w:tabs>
        <w:ind w:left="2367" w:hanging="360"/>
      </w:pPr>
    </w:lvl>
    <w:lvl w:ilvl="2">
      <w:start w:val="1"/>
      <w:numFmt w:val="lowerRoman"/>
      <w:lvlText w:val="%3."/>
      <w:lvlJc w:val="right"/>
      <w:pPr>
        <w:tabs>
          <w:tab w:val="num" w:pos="0"/>
        </w:tabs>
        <w:ind w:left="3087" w:hanging="180"/>
      </w:pPr>
    </w:lvl>
    <w:lvl w:ilvl="3">
      <w:start w:val="1"/>
      <w:numFmt w:val="decimal"/>
      <w:lvlText w:val="%4."/>
      <w:lvlJc w:val="left"/>
      <w:pPr>
        <w:tabs>
          <w:tab w:val="num" w:pos="0"/>
        </w:tabs>
        <w:ind w:left="3807" w:hanging="360"/>
      </w:pPr>
    </w:lvl>
    <w:lvl w:ilvl="4">
      <w:start w:val="1"/>
      <w:numFmt w:val="lowerLetter"/>
      <w:lvlText w:val="%5."/>
      <w:lvlJc w:val="left"/>
      <w:pPr>
        <w:tabs>
          <w:tab w:val="num" w:pos="0"/>
        </w:tabs>
        <w:ind w:left="4527" w:hanging="360"/>
      </w:pPr>
    </w:lvl>
    <w:lvl w:ilvl="5">
      <w:start w:val="1"/>
      <w:numFmt w:val="lowerRoman"/>
      <w:lvlText w:val="%6."/>
      <w:lvlJc w:val="right"/>
      <w:pPr>
        <w:tabs>
          <w:tab w:val="num" w:pos="0"/>
        </w:tabs>
        <w:ind w:left="5247" w:hanging="180"/>
      </w:pPr>
    </w:lvl>
    <w:lvl w:ilvl="6">
      <w:start w:val="1"/>
      <w:numFmt w:val="decimal"/>
      <w:lvlText w:val="%7."/>
      <w:lvlJc w:val="left"/>
      <w:pPr>
        <w:tabs>
          <w:tab w:val="num" w:pos="0"/>
        </w:tabs>
        <w:ind w:left="5967" w:hanging="360"/>
      </w:pPr>
    </w:lvl>
    <w:lvl w:ilvl="7">
      <w:start w:val="1"/>
      <w:numFmt w:val="lowerLetter"/>
      <w:lvlText w:val="%8."/>
      <w:lvlJc w:val="left"/>
      <w:pPr>
        <w:tabs>
          <w:tab w:val="num" w:pos="0"/>
        </w:tabs>
        <w:ind w:left="6687" w:hanging="360"/>
      </w:pPr>
    </w:lvl>
    <w:lvl w:ilvl="8">
      <w:start w:val="1"/>
      <w:numFmt w:val="lowerRoman"/>
      <w:lvlText w:val="%9."/>
      <w:lvlJc w:val="right"/>
      <w:pPr>
        <w:tabs>
          <w:tab w:val="num" w:pos="0"/>
        </w:tabs>
        <w:ind w:left="7407" w:hanging="180"/>
      </w:pPr>
    </w:lvl>
  </w:abstractNum>
  <w:num w:numId="1">
    <w:abstractNumId w:val="34"/>
  </w:num>
  <w:num w:numId="2">
    <w:abstractNumId w:val="14"/>
  </w:num>
  <w:num w:numId="3">
    <w:abstractNumId w:val="6"/>
  </w:num>
  <w:num w:numId="4">
    <w:abstractNumId w:val="19"/>
  </w:num>
  <w:num w:numId="5">
    <w:abstractNumId w:val="21"/>
  </w:num>
  <w:num w:numId="6">
    <w:abstractNumId w:val="13"/>
  </w:num>
  <w:num w:numId="7">
    <w:abstractNumId w:val="17"/>
  </w:num>
  <w:num w:numId="8">
    <w:abstractNumId w:val="8"/>
  </w:num>
  <w:num w:numId="9">
    <w:abstractNumId w:val="36"/>
  </w:num>
  <w:num w:numId="10">
    <w:abstractNumId w:val="22"/>
  </w:num>
  <w:num w:numId="11">
    <w:abstractNumId w:val="27"/>
  </w:num>
  <w:num w:numId="12">
    <w:abstractNumId w:val="24"/>
  </w:num>
  <w:num w:numId="13">
    <w:abstractNumId w:val="23"/>
  </w:num>
  <w:num w:numId="14">
    <w:abstractNumId w:val="9"/>
  </w:num>
  <w:num w:numId="15">
    <w:abstractNumId w:val="4"/>
  </w:num>
  <w:num w:numId="16">
    <w:abstractNumId w:val="35"/>
  </w:num>
  <w:num w:numId="17">
    <w:abstractNumId w:val="7"/>
  </w:num>
  <w:num w:numId="18">
    <w:abstractNumId w:val="30"/>
  </w:num>
  <w:num w:numId="19">
    <w:abstractNumId w:val="3"/>
  </w:num>
  <w:num w:numId="20">
    <w:abstractNumId w:val="33"/>
  </w:num>
  <w:num w:numId="21">
    <w:abstractNumId w:val="16"/>
  </w:num>
  <w:num w:numId="22">
    <w:abstractNumId w:val="18"/>
  </w:num>
  <w:num w:numId="23">
    <w:abstractNumId w:val="5"/>
  </w:num>
  <w:num w:numId="24">
    <w:abstractNumId w:val="28"/>
  </w:num>
  <w:num w:numId="25">
    <w:abstractNumId w:val="11"/>
  </w:num>
  <w:num w:numId="26">
    <w:abstractNumId w:val="29"/>
  </w:num>
  <w:num w:numId="27">
    <w:abstractNumId w:val="32"/>
  </w:num>
  <w:num w:numId="28">
    <w:abstractNumId w:val="12"/>
  </w:num>
  <w:num w:numId="29">
    <w:abstractNumId w:val="39"/>
  </w:num>
  <w:num w:numId="30">
    <w:abstractNumId w:val="10"/>
  </w:num>
  <w:num w:numId="31">
    <w:abstractNumId w:val="38"/>
  </w:num>
  <w:num w:numId="32">
    <w:abstractNumId w:val="37"/>
  </w:num>
  <w:num w:numId="33">
    <w:abstractNumId w:val="26"/>
  </w:num>
  <w:num w:numId="34">
    <w:abstractNumId w:val="15"/>
  </w:num>
  <w:num w:numId="35">
    <w:abstractNumId w:val="20"/>
  </w:num>
  <w:num w:numId="36">
    <w:abstractNumId w:val="25"/>
  </w:num>
  <w:num w:numId="37">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9FC"/>
    <w:rsid w:val="0000038B"/>
    <w:rsid w:val="00004BBB"/>
    <w:rsid w:val="000234F6"/>
    <w:rsid w:val="00030BC2"/>
    <w:rsid w:val="00031E05"/>
    <w:rsid w:val="000450DF"/>
    <w:rsid w:val="0007599F"/>
    <w:rsid w:val="000767E3"/>
    <w:rsid w:val="000B337A"/>
    <w:rsid w:val="000E13EE"/>
    <w:rsid w:val="000F20DA"/>
    <w:rsid w:val="00102AAE"/>
    <w:rsid w:val="00125EED"/>
    <w:rsid w:val="001430F3"/>
    <w:rsid w:val="00143B92"/>
    <w:rsid w:val="001645CB"/>
    <w:rsid w:val="00171F89"/>
    <w:rsid w:val="00182B47"/>
    <w:rsid w:val="00184C8E"/>
    <w:rsid w:val="001B4093"/>
    <w:rsid w:val="00214D98"/>
    <w:rsid w:val="002259B7"/>
    <w:rsid w:val="00230F16"/>
    <w:rsid w:val="00240F74"/>
    <w:rsid w:val="002533C2"/>
    <w:rsid w:val="00261E64"/>
    <w:rsid w:val="00264743"/>
    <w:rsid w:val="00272E71"/>
    <w:rsid w:val="00283444"/>
    <w:rsid w:val="002945FC"/>
    <w:rsid w:val="002A76C0"/>
    <w:rsid w:val="002F3846"/>
    <w:rsid w:val="00361C8B"/>
    <w:rsid w:val="003744F8"/>
    <w:rsid w:val="00374D92"/>
    <w:rsid w:val="003849B5"/>
    <w:rsid w:val="003C3C97"/>
    <w:rsid w:val="003F636E"/>
    <w:rsid w:val="003F79AD"/>
    <w:rsid w:val="00424179"/>
    <w:rsid w:val="0044620B"/>
    <w:rsid w:val="00460C73"/>
    <w:rsid w:val="004625E8"/>
    <w:rsid w:val="004824E9"/>
    <w:rsid w:val="004879FC"/>
    <w:rsid w:val="00495F30"/>
    <w:rsid w:val="004A47BC"/>
    <w:rsid w:val="004B0F2D"/>
    <w:rsid w:val="004B311C"/>
    <w:rsid w:val="004C2A40"/>
    <w:rsid w:val="005160EF"/>
    <w:rsid w:val="00520D29"/>
    <w:rsid w:val="0056156F"/>
    <w:rsid w:val="00585E8B"/>
    <w:rsid w:val="005A3C17"/>
    <w:rsid w:val="005A3D09"/>
    <w:rsid w:val="005A5917"/>
    <w:rsid w:val="005C37D1"/>
    <w:rsid w:val="005C7836"/>
    <w:rsid w:val="0061319E"/>
    <w:rsid w:val="00645C2B"/>
    <w:rsid w:val="00673DF4"/>
    <w:rsid w:val="006B0843"/>
    <w:rsid w:val="006B57BC"/>
    <w:rsid w:val="006C3350"/>
    <w:rsid w:val="006D75D9"/>
    <w:rsid w:val="006F3FBA"/>
    <w:rsid w:val="0070706C"/>
    <w:rsid w:val="00732493"/>
    <w:rsid w:val="00781EB5"/>
    <w:rsid w:val="00790E02"/>
    <w:rsid w:val="0079599A"/>
    <w:rsid w:val="00807AA2"/>
    <w:rsid w:val="008101BF"/>
    <w:rsid w:val="008E28F6"/>
    <w:rsid w:val="00911315"/>
    <w:rsid w:val="009336EC"/>
    <w:rsid w:val="009633DE"/>
    <w:rsid w:val="0098590B"/>
    <w:rsid w:val="009E5514"/>
    <w:rsid w:val="009E55EF"/>
    <w:rsid w:val="009F10EB"/>
    <w:rsid w:val="00A62143"/>
    <w:rsid w:val="00A6352F"/>
    <w:rsid w:val="00A71136"/>
    <w:rsid w:val="00A80AED"/>
    <w:rsid w:val="00A914C3"/>
    <w:rsid w:val="00A96CA7"/>
    <w:rsid w:val="00AA2BF0"/>
    <w:rsid w:val="00AA4E26"/>
    <w:rsid w:val="00AF199D"/>
    <w:rsid w:val="00B03B7D"/>
    <w:rsid w:val="00B3571F"/>
    <w:rsid w:val="00B6750B"/>
    <w:rsid w:val="00B8062A"/>
    <w:rsid w:val="00B870CF"/>
    <w:rsid w:val="00BC0176"/>
    <w:rsid w:val="00BD45D6"/>
    <w:rsid w:val="00BD6686"/>
    <w:rsid w:val="00C01883"/>
    <w:rsid w:val="00C1439F"/>
    <w:rsid w:val="00C26CBB"/>
    <w:rsid w:val="00CA246A"/>
    <w:rsid w:val="00CA4E0F"/>
    <w:rsid w:val="00CD125B"/>
    <w:rsid w:val="00CD2C9D"/>
    <w:rsid w:val="00CE483E"/>
    <w:rsid w:val="00CE6829"/>
    <w:rsid w:val="00D01E42"/>
    <w:rsid w:val="00D26227"/>
    <w:rsid w:val="00D7222E"/>
    <w:rsid w:val="00D91A53"/>
    <w:rsid w:val="00E40474"/>
    <w:rsid w:val="00E643FA"/>
    <w:rsid w:val="00E87B09"/>
    <w:rsid w:val="00E969CC"/>
    <w:rsid w:val="00EC1C16"/>
    <w:rsid w:val="00EC7C90"/>
    <w:rsid w:val="00F22911"/>
    <w:rsid w:val="00F3093E"/>
    <w:rsid w:val="00F35F98"/>
    <w:rsid w:val="00F43A86"/>
    <w:rsid w:val="00F63764"/>
    <w:rsid w:val="00F7252E"/>
    <w:rsid w:val="00F829DD"/>
    <w:rsid w:val="00F851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B6BEAED"/>
  <w15:chartTrackingRefBased/>
  <w15:docId w15:val="{251FA4D8-99EA-4FD1-A2CF-9E42DF3B0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879FC"/>
    <w:pPr>
      <w:spacing w:after="24" w:line="266" w:lineRule="auto"/>
      <w:ind w:left="785" w:hanging="502"/>
      <w:jc w:val="both"/>
    </w:pPr>
    <w:rPr>
      <w:rFonts w:ascii="Calibri" w:eastAsia="Calibri" w:hAnsi="Calibri" w:cs="Calibri"/>
      <w:color w:val="000000"/>
      <w:kern w:val="0"/>
      <w:lang w:eastAsia="pl-PL"/>
      <w14:ligatures w14:val="none"/>
    </w:rPr>
  </w:style>
  <w:style w:type="paragraph" w:styleId="Nagwek1">
    <w:name w:val="heading 1"/>
    <w:basedOn w:val="Normalny"/>
    <w:next w:val="Normalny"/>
    <w:link w:val="Nagwek1Znak"/>
    <w:uiPriority w:val="9"/>
    <w:qFormat/>
    <w:rsid w:val="004879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4879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4879F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879F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879F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879F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879F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879F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879F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879F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4879F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4879F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879F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879F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879F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879F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879F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879FC"/>
    <w:rPr>
      <w:rFonts w:eastAsiaTheme="majorEastAsia" w:cstheme="majorBidi"/>
      <w:color w:val="272727" w:themeColor="text1" w:themeTint="D8"/>
    </w:rPr>
  </w:style>
  <w:style w:type="paragraph" w:styleId="Tytu">
    <w:name w:val="Title"/>
    <w:basedOn w:val="Normalny"/>
    <w:next w:val="Normalny"/>
    <w:link w:val="TytuZnak"/>
    <w:uiPriority w:val="10"/>
    <w:qFormat/>
    <w:rsid w:val="004879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879F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879FC"/>
    <w:pPr>
      <w:numPr>
        <w:ilvl w:val="1"/>
      </w:numPr>
      <w:ind w:left="785" w:hanging="502"/>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879F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879FC"/>
    <w:pPr>
      <w:spacing w:before="160"/>
      <w:jc w:val="center"/>
    </w:pPr>
    <w:rPr>
      <w:i/>
      <w:iCs/>
      <w:color w:val="404040" w:themeColor="text1" w:themeTint="BF"/>
    </w:rPr>
  </w:style>
  <w:style w:type="character" w:customStyle="1" w:styleId="CytatZnak">
    <w:name w:val="Cytat Znak"/>
    <w:basedOn w:val="Domylnaczcionkaakapitu"/>
    <w:link w:val="Cytat"/>
    <w:uiPriority w:val="29"/>
    <w:rsid w:val="004879FC"/>
    <w:rPr>
      <w:i/>
      <w:iCs/>
      <w:color w:val="404040" w:themeColor="text1" w:themeTint="BF"/>
    </w:rPr>
  </w:style>
  <w:style w:type="paragraph" w:styleId="Akapitzlist">
    <w:name w:val="List Paragraph"/>
    <w:aliases w:val="Preambuła,normalny tekst,L1,Numerowanie,CW_Lista,wypunktowanie,Nagłowek 3,Normalny PDST,lp1,HŁ_Bullet1,Podsis rysunku,Akapit z listą5,Akapit z listą1,Akapit z listą2,Akapit normalny,Akapit z listą BS,Rozdział,T_SZ_List Paragraph,sw tekst"/>
    <w:basedOn w:val="Normalny"/>
    <w:link w:val="AkapitzlistZnak"/>
    <w:uiPriority w:val="1"/>
    <w:qFormat/>
    <w:rsid w:val="004879FC"/>
    <w:pPr>
      <w:ind w:left="720"/>
      <w:contextualSpacing/>
    </w:pPr>
  </w:style>
  <w:style w:type="character" w:styleId="Wyrnienieintensywne">
    <w:name w:val="Intense Emphasis"/>
    <w:basedOn w:val="Domylnaczcionkaakapitu"/>
    <w:uiPriority w:val="21"/>
    <w:qFormat/>
    <w:rsid w:val="004879FC"/>
    <w:rPr>
      <w:i/>
      <w:iCs/>
      <w:color w:val="0F4761" w:themeColor="accent1" w:themeShade="BF"/>
    </w:rPr>
  </w:style>
  <w:style w:type="paragraph" w:styleId="Cytatintensywny">
    <w:name w:val="Intense Quote"/>
    <w:basedOn w:val="Normalny"/>
    <w:next w:val="Normalny"/>
    <w:link w:val="CytatintensywnyZnak"/>
    <w:uiPriority w:val="30"/>
    <w:qFormat/>
    <w:rsid w:val="004879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879FC"/>
    <w:rPr>
      <w:i/>
      <w:iCs/>
      <w:color w:val="0F4761" w:themeColor="accent1" w:themeShade="BF"/>
    </w:rPr>
  </w:style>
  <w:style w:type="character" w:styleId="Odwoanieintensywne">
    <w:name w:val="Intense Reference"/>
    <w:basedOn w:val="Domylnaczcionkaakapitu"/>
    <w:uiPriority w:val="32"/>
    <w:qFormat/>
    <w:rsid w:val="004879FC"/>
    <w:rPr>
      <w:b/>
      <w:bCs/>
      <w:smallCaps/>
      <w:color w:val="0F4761" w:themeColor="accent1" w:themeShade="BF"/>
      <w:spacing w:val="5"/>
    </w:rPr>
  </w:style>
  <w:style w:type="table" w:customStyle="1" w:styleId="TableGrid">
    <w:name w:val="TableGrid"/>
    <w:rsid w:val="004879FC"/>
    <w:pPr>
      <w:spacing w:after="0" w:line="240" w:lineRule="auto"/>
    </w:pPr>
    <w:rPr>
      <w:rFonts w:eastAsiaTheme="minorEastAsia"/>
      <w:kern w:val="0"/>
      <w:lang w:eastAsia="pl-PL"/>
      <w14:ligatures w14:val="none"/>
    </w:rPr>
    <w:tblPr>
      <w:tblCellMar>
        <w:top w:w="0" w:type="dxa"/>
        <w:left w:w="0" w:type="dxa"/>
        <w:bottom w:w="0" w:type="dxa"/>
        <w:right w:w="0" w:type="dxa"/>
      </w:tblCellMar>
    </w:tblPr>
  </w:style>
  <w:style w:type="character" w:styleId="Hipercze">
    <w:name w:val="Hyperlink"/>
    <w:basedOn w:val="Domylnaczcionkaakapitu"/>
    <w:uiPriority w:val="99"/>
    <w:unhideWhenUsed/>
    <w:rsid w:val="004879FC"/>
    <w:rPr>
      <w:color w:val="467886" w:themeColor="hyperlink"/>
      <w:u w:val="single"/>
    </w:rPr>
  </w:style>
  <w:style w:type="character" w:styleId="Pogrubienie">
    <w:name w:val="Strong"/>
    <w:basedOn w:val="Domylnaczcionkaakapitu"/>
    <w:uiPriority w:val="22"/>
    <w:qFormat/>
    <w:rsid w:val="004879FC"/>
    <w:rPr>
      <w:b/>
      <w:bCs/>
    </w:rPr>
  </w:style>
  <w:style w:type="paragraph" w:styleId="Tekstpodstawowy">
    <w:name w:val="Body Text"/>
    <w:basedOn w:val="Normalny"/>
    <w:link w:val="TekstpodstawowyZnak"/>
    <w:rsid w:val="004879FC"/>
    <w:pPr>
      <w:suppressAutoHyphens/>
      <w:spacing w:after="0" w:line="240" w:lineRule="auto"/>
      <w:ind w:left="0" w:firstLine="0"/>
      <w:jc w:val="center"/>
    </w:pPr>
    <w:rPr>
      <w:rFonts w:ascii="Times New Roman" w:eastAsia="Times New Roman" w:hAnsi="Times New Roman" w:cs="Times New Roman"/>
      <w:color w:val="auto"/>
      <w:sz w:val="28"/>
      <w:szCs w:val="20"/>
      <w:lang w:eastAsia="zh-CN"/>
    </w:rPr>
  </w:style>
  <w:style w:type="character" w:customStyle="1" w:styleId="TekstpodstawowyZnak">
    <w:name w:val="Tekst podstawowy Znak"/>
    <w:basedOn w:val="Domylnaczcionkaakapitu"/>
    <w:link w:val="Tekstpodstawowy"/>
    <w:rsid w:val="004879FC"/>
    <w:rPr>
      <w:rFonts w:ascii="Times New Roman" w:eastAsia="Times New Roman" w:hAnsi="Times New Roman" w:cs="Times New Roman"/>
      <w:kern w:val="0"/>
      <w:sz w:val="28"/>
      <w:szCs w:val="20"/>
      <w:lang w:eastAsia="zh-CN"/>
      <w14:ligatures w14:val="none"/>
    </w:rPr>
  </w:style>
  <w:style w:type="paragraph" w:customStyle="1" w:styleId="Tekstpodstawowy21">
    <w:name w:val="Tekst podstawowy 21"/>
    <w:basedOn w:val="Normalny"/>
    <w:rsid w:val="004879FC"/>
    <w:pPr>
      <w:suppressAutoHyphens/>
      <w:spacing w:after="0" w:line="240" w:lineRule="auto"/>
      <w:ind w:left="0" w:firstLine="0"/>
      <w:jc w:val="left"/>
    </w:pPr>
    <w:rPr>
      <w:rFonts w:ascii="Times New Roman" w:eastAsia="Times New Roman" w:hAnsi="Times New Roman" w:cs="Times New Roman"/>
      <w:color w:val="auto"/>
      <w:sz w:val="28"/>
      <w:szCs w:val="20"/>
      <w:lang w:eastAsia="zh-CN"/>
    </w:rPr>
  </w:style>
  <w:style w:type="paragraph" w:customStyle="1" w:styleId="pkt">
    <w:name w:val="pkt"/>
    <w:basedOn w:val="Normalny"/>
    <w:rsid w:val="004879FC"/>
    <w:pPr>
      <w:spacing w:before="60" w:after="60" w:line="240" w:lineRule="auto"/>
      <w:ind w:left="851" w:hanging="295"/>
    </w:pPr>
    <w:rPr>
      <w:rFonts w:ascii="Times New Roman" w:eastAsia="Times New Roman" w:hAnsi="Times New Roman" w:cs="Times New Roman"/>
      <w:color w:val="auto"/>
      <w:sz w:val="20"/>
      <w:szCs w:val="20"/>
      <w:lang w:eastAsia="zh-CN"/>
    </w:rPr>
  </w:style>
  <w:style w:type="character" w:customStyle="1" w:styleId="UnresolvedMention">
    <w:name w:val="Unresolved Mention"/>
    <w:basedOn w:val="Domylnaczcionkaakapitu"/>
    <w:uiPriority w:val="99"/>
    <w:semiHidden/>
    <w:unhideWhenUsed/>
    <w:rsid w:val="00EC7C90"/>
    <w:rPr>
      <w:color w:val="605E5C"/>
      <w:shd w:val="clear" w:color="auto" w:fill="E1DFDD"/>
    </w:rPr>
  </w:style>
  <w:style w:type="paragraph" w:customStyle="1" w:styleId="Standard">
    <w:name w:val="Standard"/>
    <w:qFormat/>
    <w:rsid w:val="00143B92"/>
    <w:pPr>
      <w:suppressAutoHyphens/>
      <w:spacing w:before="29" w:after="200" w:line="276" w:lineRule="auto"/>
      <w:ind w:left="68"/>
      <w:textAlignment w:val="baseline"/>
    </w:pPr>
    <w:rPr>
      <w:rFonts w:ascii="Times New Roman" w:eastAsia="Times New Roman" w:hAnsi="Times New Roman" w:cs="Calibri"/>
      <w:color w:val="000000"/>
      <w:sz w:val="24"/>
      <w:szCs w:val="24"/>
      <w:lang w:eastAsia="ar-SA"/>
      <w14:ligatures w14:val="none"/>
    </w:rPr>
  </w:style>
  <w:style w:type="character" w:customStyle="1" w:styleId="czeinternetowe">
    <w:name w:val="Łącze internetowe"/>
    <w:basedOn w:val="Domylnaczcionkaakapitu"/>
    <w:uiPriority w:val="99"/>
    <w:unhideWhenUsed/>
    <w:rsid w:val="0079599A"/>
    <w:rPr>
      <w:color w:val="467886" w:themeColor="hyperlink"/>
      <w:u w:val="single"/>
    </w:rPr>
  </w:style>
  <w:style w:type="character" w:customStyle="1" w:styleId="Bodytext">
    <w:name w:val="Body text_"/>
    <w:link w:val="Tekstpodstawowy4"/>
    <w:qFormat/>
    <w:rsid w:val="000E13EE"/>
    <w:rPr>
      <w:rFonts w:ascii="Times New Roman" w:eastAsia="Times New Roman" w:hAnsi="Times New Roman" w:cs="Times New Roman"/>
      <w:sz w:val="16"/>
      <w:szCs w:val="16"/>
      <w:shd w:val="clear" w:color="auto" w:fill="FFFFFF"/>
    </w:rPr>
  </w:style>
  <w:style w:type="character" w:customStyle="1" w:styleId="Tekstpodstawowy1">
    <w:name w:val="Tekst podstawowy1"/>
    <w:qFormat/>
    <w:rsid w:val="000E13EE"/>
    <w:rPr>
      <w:rFonts w:ascii="Times New Roman" w:eastAsia="Times New Roman" w:hAnsi="Times New Roman" w:cs="Times New Roman"/>
      <w:b w:val="0"/>
      <w:bCs w:val="0"/>
      <w:i w:val="0"/>
      <w:iCs w:val="0"/>
      <w:caps w:val="0"/>
      <w:smallCaps w:val="0"/>
      <w:strike w:val="0"/>
      <w:dstrike w:val="0"/>
      <w:color w:val="000000"/>
      <w:spacing w:val="0"/>
      <w:w w:val="100"/>
      <w:sz w:val="16"/>
      <w:szCs w:val="16"/>
      <w:u w:val="single"/>
      <w:lang w:val="pl-PL"/>
    </w:rPr>
  </w:style>
  <w:style w:type="paragraph" w:customStyle="1" w:styleId="Tekstpodstawowy4">
    <w:name w:val="Tekst podstawowy4"/>
    <w:basedOn w:val="Normalny"/>
    <w:link w:val="Bodytext"/>
    <w:qFormat/>
    <w:rsid w:val="000E13EE"/>
    <w:pPr>
      <w:widowControl w:val="0"/>
      <w:shd w:val="clear" w:color="auto" w:fill="FFFFFF"/>
      <w:suppressAutoHyphens/>
      <w:spacing w:before="360" w:after="360" w:line="0" w:lineRule="atLeast"/>
      <w:ind w:left="0" w:hanging="900"/>
      <w:jc w:val="left"/>
    </w:pPr>
    <w:rPr>
      <w:rFonts w:ascii="Times New Roman" w:eastAsia="Times New Roman" w:hAnsi="Times New Roman" w:cs="Times New Roman"/>
      <w:color w:val="auto"/>
      <w:kern w:val="2"/>
      <w:sz w:val="16"/>
      <w:szCs w:val="16"/>
      <w:lang w:eastAsia="en-US"/>
      <w14:ligatures w14:val="standardContextual"/>
    </w:rPr>
  </w:style>
  <w:style w:type="character" w:customStyle="1" w:styleId="AkapitzlistZnak">
    <w:name w:val="Akapit z listą Znak"/>
    <w:aliases w:val="Preambuła Znak,normalny tekst Znak,L1 Znak,Numerowanie Znak,CW_Lista Znak,wypunktowanie Znak,Nagłowek 3 Znak,Normalny PDST Znak,lp1 Znak,HŁ_Bullet1 Znak,Podsis rysunku Znak,Akapit z listą5 Znak,Akapit z listą1 Znak,Rozdział Znak"/>
    <w:link w:val="Akapitzlist"/>
    <w:uiPriority w:val="1"/>
    <w:qFormat/>
    <w:locked/>
    <w:rsid w:val="000E13EE"/>
    <w:rPr>
      <w:rFonts w:ascii="Calibri" w:eastAsia="Calibri" w:hAnsi="Calibri" w:cs="Calibri"/>
      <w:color w:val="000000"/>
      <w:kern w:val="0"/>
      <w:lang w:eastAsia="pl-PL"/>
      <w14:ligatures w14:val="none"/>
    </w:rPr>
  </w:style>
  <w:style w:type="paragraph" w:styleId="Nagwek">
    <w:name w:val="header"/>
    <w:basedOn w:val="Normalny"/>
    <w:link w:val="NagwekZnak"/>
    <w:uiPriority w:val="99"/>
    <w:unhideWhenUsed/>
    <w:rsid w:val="009E55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55EF"/>
    <w:rPr>
      <w:rFonts w:ascii="Calibri" w:eastAsia="Calibri" w:hAnsi="Calibri" w:cs="Calibri"/>
      <w:color w:val="000000"/>
      <w:kern w:val="0"/>
      <w:lang w:eastAsia="pl-PL"/>
      <w14:ligatures w14:val="none"/>
    </w:rPr>
  </w:style>
  <w:style w:type="paragraph" w:styleId="Stopka">
    <w:name w:val="footer"/>
    <w:basedOn w:val="Normalny"/>
    <w:link w:val="StopkaZnak"/>
    <w:uiPriority w:val="99"/>
    <w:unhideWhenUsed/>
    <w:rsid w:val="009E55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55EF"/>
    <w:rPr>
      <w:rFonts w:ascii="Calibri" w:eastAsia="Calibri" w:hAnsi="Calibri" w:cs="Calibri"/>
      <w:color w:val="000000"/>
      <w:kern w:val="0"/>
      <w:lang w:eastAsia="pl-PL"/>
      <w14:ligatures w14:val="none"/>
    </w:rPr>
  </w:style>
  <w:style w:type="paragraph" w:styleId="Tekstdymka">
    <w:name w:val="Balloon Text"/>
    <w:basedOn w:val="Normalny"/>
    <w:link w:val="TekstdymkaZnak"/>
    <w:uiPriority w:val="99"/>
    <w:semiHidden/>
    <w:unhideWhenUsed/>
    <w:rsid w:val="000F20D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20DA"/>
    <w:rPr>
      <w:rFonts w:ascii="Segoe UI" w:eastAsia="Calibri" w:hAnsi="Segoe UI" w:cs="Segoe UI"/>
      <w:color w:val="000000"/>
      <w:kern w:val="0"/>
      <w:sz w:val="18"/>
      <w:szCs w:val="18"/>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2240">
      <w:bodyDiv w:val="1"/>
      <w:marLeft w:val="0"/>
      <w:marRight w:val="0"/>
      <w:marTop w:val="0"/>
      <w:marBottom w:val="0"/>
      <w:divBdr>
        <w:top w:val="none" w:sz="0" w:space="0" w:color="auto"/>
        <w:left w:val="none" w:sz="0" w:space="0" w:color="auto"/>
        <w:bottom w:val="none" w:sz="0" w:space="0" w:color="auto"/>
        <w:right w:val="none" w:sz="0" w:space="0" w:color="auto"/>
      </w:divBdr>
    </w:div>
    <w:div w:id="110638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_jarocinsk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E15AD-0527-4E40-AA5D-BD9AAAD77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9244</Words>
  <Characters>55467</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 Pomocy Społecznej w Uzdowie</dc:creator>
  <cp:keywords/>
  <dc:description/>
  <cp:lastModifiedBy>dkawalek</cp:lastModifiedBy>
  <cp:revision>14</cp:revision>
  <cp:lastPrinted>2024-11-05T07:21:00Z</cp:lastPrinted>
  <dcterms:created xsi:type="dcterms:W3CDTF">2024-10-30T12:01:00Z</dcterms:created>
  <dcterms:modified xsi:type="dcterms:W3CDTF">2024-11-05T07:21:00Z</dcterms:modified>
</cp:coreProperties>
</file>