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Wojewódzka Państwowej Straży Pożarnej w Katowicach </w:t>
      </w:r>
    </w:p>
    <w:p w:rsidR="005B356F" w:rsidRPr="00F64283" w:rsidRDefault="005B356F" w:rsidP="00567903">
      <w:pPr>
        <w:jc w:val="center"/>
        <w:rPr>
          <w:sz w:val="26"/>
          <w:szCs w:val="26"/>
        </w:rPr>
      </w:pPr>
    </w:p>
    <w:p w:rsidR="00567903" w:rsidRPr="001A0537" w:rsidRDefault="00567903" w:rsidP="00567903">
      <w:pPr>
        <w:pStyle w:val="Teksttreci20"/>
        <w:shd w:val="clear" w:color="auto" w:fill="auto"/>
        <w:ind w:firstLine="0"/>
        <w:jc w:val="both"/>
        <w:rPr>
          <w:rFonts w:ascii="Arial" w:hAnsi="Arial" w:cs="Arial"/>
          <w:sz w:val="20"/>
          <w:szCs w:val="20"/>
        </w:rPr>
      </w:pPr>
      <w:r w:rsidRPr="001A0537">
        <w:rPr>
          <w:rFonts w:ascii="Arial" w:hAnsi="Arial" w:cs="Arial"/>
          <w:sz w:val="20"/>
          <w:szCs w:val="20"/>
        </w:rP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(Dz. U. z</w:t>
      </w:r>
      <w:r w:rsidR="002C72E6">
        <w:rPr>
          <w:rFonts w:ascii="Arial" w:hAnsi="Arial" w:cs="Arial"/>
          <w:sz w:val="20"/>
          <w:szCs w:val="20"/>
        </w:rPr>
        <w:t xml:space="preserve"> </w:t>
      </w:r>
      <w:r w:rsidRPr="001A0537">
        <w:rPr>
          <w:rFonts w:ascii="Arial" w:hAnsi="Arial" w:cs="Arial"/>
          <w:sz w:val="20"/>
          <w:szCs w:val="20"/>
        </w:rPr>
        <w:t xml:space="preserve">2019 r. poz. 2019 z </w:t>
      </w:r>
      <w:proofErr w:type="spellStart"/>
      <w:r w:rsidRPr="001A0537">
        <w:rPr>
          <w:rFonts w:ascii="Arial" w:hAnsi="Arial" w:cs="Arial"/>
          <w:sz w:val="20"/>
          <w:szCs w:val="20"/>
        </w:rPr>
        <w:t>późn</w:t>
      </w:r>
      <w:proofErr w:type="spellEnd"/>
      <w:r w:rsidRPr="001A0537">
        <w:rPr>
          <w:rFonts w:ascii="Arial" w:hAnsi="Arial" w:cs="Arial"/>
          <w:sz w:val="20"/>
          <w:szCs w:val="20"/>
        </w:rPr>
        <w:t>. zm.)</w:t>
      </w:r>
    </w:p>
    <w:p w:rsidR="001A0537" w:rsidRDefault="001A0537">
      <w:pPr>
        <w:spacing w:before="240" w:line="360" w:lineRule="auto"/>
        <w:jc w:val="center"/>
        <w:rPr>
          <w:b/>
          <w:sz w:val="20"/>
          <w:szCs w:val="20"/>
        </w:rPr>
      </w:pPr>
    </w:p>
    <w:p w:rsidR="001A0537" w:rsidRPr="001A0537" w:rsidRDefault="00D375AB" w:rsidP="001A0537">
      <w:pPr>
        <w:spacing w:before="240" w:line="360" w:lineRule="auto"/>
        <w:jc w:val="center"/>
        <w:rPr>
          <w:sz w:val="20"/>
          <w:szCs w:val="20"/>
        </w:rPr>
      </w:pPr>
      <w:r w:rsidRPr="001A0537">
        <w:rPr>
          <w:b/>
          <w:sz w:val="20"/>
          <w:szCs w:val="20"/>
        </w:rPr>
        <w:t>DOSTAWY</w:t>
      </w:r>
      <w:r w:rsidR="00F64283" w:rsidRPr="001A0537">
        <w:rPr>
          <w:b/>
          <w:sz w:val="20"/>
          <w:szCs w:val="20"/>
        </w:rPr>
        <w:t xml:space="preserve"> </w:t>
      </w:r>
      <w:proofErr w:type="spellStart"/>
      <w:r w:rsidR="001A0537">
        <w:rPr>
          <w:sz w:val="20"/>
          <w:szCs w:val="20"/>
        </w:rPr>
        <w:t>pn</w:t>
      </w:r>
      <w:proofErr w:type="spellEnd"/>
      <w:r w:rsidR="001A0537">
        <w:rPr>
          <w:sz w:val="20"/>
          <w:szCs w:val="20"/>
        </w:rPr>
        <w:t>:</w:t>
      </w:r>
    </w:p>
    <w:p w:rsidR="005B356F" w:rsidRDefault="005B356F">
      <w:pPr>
        <w:jc w:val="center"/>
      </w:pPr>
    </w:p>
    <w:p w:rsidR="00E874CC" w:rsidRPr="006B0220" w:rsidRDefault="00E874CC" w:rsidP="00E874CC">
      <w:pPr>
        <w:jc w:val="center"/>
      </w:pPr>
      <w:r w:rsidRPr="006B0220">
        <w:rPr>
          <w:b/>
          <w:i/>
        </w:rPr>
        <w:t>„</w:t>
      </w:r>
      <w:r w:rsidRPr="006B0220">
        <w:rPr>
          <w:b/>
          <w:bCs/>
        </w:rPr>
        <w:t>Dostawa środków ochrony indywidualnej strażaka Państwowej Straży Pożarnej”</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597329" w:rsidRDefault="00D375AB">
      <w:pPr>
        <w:jc w:val="center"/>
        <w:rPr>
          <w:b/>
        </w:rPr>
      </w:pPr>
      <w:r w:rsidRPr="00597329">
        <w:rPr>
          <w:b/>
        </w:rPr>
        <w:t xml:space="preserve">Nr postępowania: </w:t>
      </w:r>
      <w:r w:rsidR="003934D2" w:rsidRPr="00597329">
        <w:rPr>
          <w:b/>
          <w:sz w:val="20"/>
          <w:szCs w:val="20"/>
        </w:rPr>
        <w:t>WT-I.2370.5</w:t>
      </w:r>
      <w:r w:rsidR="00D15A72" w:rsidRPr="00597329">
        <w:rPr>
          <w:b/>
          <w:sz w:val="20"/>
          <w:szCs w:val="20"/>
        </w:rPr>
        <w:t>.2021</w:t>
      </w:r>
    </w:p>
    <w:p w:rsidR="005B356F" w:rsidRDefault="005B356F" w:rsidP="00EE6FB6"/>
    <w:p w:rsidR="005B356F" w:rsidRDefault="005B356F">
      <w:pPr>
        <w:jc w:val="center"/>
      </w:pPr>
    </w:p>
    <w:p w:rsidR="00EE6FB6" w:rsidRPr="006F3D29" w:rsidRDefault="00EE6FB6" w:rsidP="00EE6FB6">
      <w:pPr>
        <w:rPr>
          <w:sz w:val="20"/>
          <w:szCs w:val="20"/>
        </w:rPr>
      </w:pPr>
      <w:r w:rsidRPr="006F3D29">
        <w:rPr>
          <w:sz w:val="20"/>
          <w:szCs w:val="20"/>
        </w:rPr>
        <w:t>Zamawiający informuje o współfinansowaniu zamówienia ze środków WFOŚ i GW w Katowicach.</w:t>
      </w:r>
    </w:p>
    <w:p w:rsidR="00EE6FB6" w:rsidRPr="003C3473" w:rsidRDefault="00EE6FB6" w:rsidP="00EE6FB6">
      <w:pPr>
        <w:rPr>
          <w:sz w:val="20"/>
          <w:szCs w:val="20"/>
        </w:rPr>
      </w:pPr>
    </w:p>
    <w:p w:rsidR="00EE6FB6" w:rsidRDefault="00EE6FB6" w:rsidP="00EE6FB6"/>
    <w:p w:rsidR="00EE6FB6" w:rsidRDefault="00EE6FB6" w:rsidP="00EE6FB6"/>
    <w:p w:rsidR="00EE6FB6" w:rsidRDefault="00EE6FB6" w:rsidP="00EE6FB6"/>
    <w:p w:rsidR="00EE6FB6" w:rsidRDefault="00EE6FB6" w:rsidP="00EE6FB6"/>
    <w:p w:rsidR="00EE6FB6" w:rsidRDefault="00EE6FB6" w:rsidP="00EE6FB6"/>
    <w:p w:rsidR="00EE6FB6" w:rsidRDefault="00EE6FB6" w:rsidP="00EE6FB6"/>
    <w:p w:rsidR="00EE6FB6" w:rsidRDefault="00EE6FB6" w:rsidP="00EE6FB6"/>
    <w:p w:rsidR="00EE6FB6" w:rsidRDefault="00EE6FB6" w:rsidP="00EE6FB6">
      <w:pPr>
        <w:rPr>
          <w:color w:val="FF0000"/>
          <w:sz w:val="20"/>
          <w:szCs w:val="20"/>
        </w:rPr>
      </w:pPr>
    </w:p>
    <w:p w:rsidR="00D56533" w:rsidRDefault="00D56533" w:rsidP="00EE6FB6">
      <w:pPr>
        <w:rPr>
          <w:color w:val="FF0000"/>
          <w:sz w:val="20"/>
          <w:szCs w:val="20"/>
        </w:rPr>
      </w:pPr>
    </w:p>
    <w:p w:rsidR="00D56533" w:rsidRDefault="00D56533" w:rsidP="00EE6FB6">
      <w:pPr>
        <w:rPr>
          <w:color w:val="FF0000"/>
          <w:sz w:val="20"/>
          <w:szCs w:val="20"/>
        </w:rPr>
      </w:pPr>
    </w:p>
    <w:p w:rsidR="00D56533" w:rsidRDefault="00D56533" w:rsidP="00EE6FB6">
      <w:pPr>
        <w:rPr>
          <w:color w:val="FF0000"/>
          <w:sz w:val="20"/>
          <w:szCs w:val="20"/>
        </w:rPr>
      </w:pPr>
    </w:p>
    <w:p w:rsidR="00D56533" w:rsidRDefault="00D56533" w:rsidP="00EE6FB6">
      <w:pPr>
        <w:rPr>
          <w:color w:val="FF0000"/>
          <w:sz w:val="20"/>
          <w:szCs w:val="20"/>
        </w:rPr>
      </w:pPr>
    </w:p>
    <w:p w:rsidR="00D56533" w:rsidRDefault="00D56533" w:rsidP="00EE6FB6"/>
    <w:p w:rsidR="005B356F" w:rsidRDefault="005B356F">
      <w:pPr>
        <w:jc w:val="center"/>
      </w:pPr>
    </w:p>
    <w:p w:rsidR="005B356F" w:rsidRDefault="005B356F">
      <w:pPr>
        <w:jc w:val="center"/>
      </w:pPr>
    </w:p>
    <w:p w:rsidR="005B356F" w:rsidRDefault="005B356F" w:rsidP="00B200E8"/>
    <w:p w:rsidR="00B200E8" w:rsidRDefault="00B200E8" w:rsidP="00B200E8"/>
    <w:p w:rsidR="008B0316" w:rsidRDefault="008B0316">
      <w:pPr>
        <w:jc w:val="center"/>
      </w:pPr>
    </w:p>
    <w:p w:rsidR="008B0316" w:rsidRDefault="008B0316">
      <w:pPr>
        <w:jc w:val="center"/>
      </w:pPr>
    </w:p>
    <w:p w:rsidR="008B0316" w:rsidRDefault="008B0316">
      <w:pPr>
        <w:jc w:val="center"/>
      </w:pPr>
    </w:p>
    <w:p w:rsidR="005B356F" w:rsidRDefault="003211E2">
      <w:pPr>
        <w:jc w:val="center"/>
        <w:rPr>
          <w:b/>
        </w:rPr>
      </w:pPr>
      <w:r>
        <w:rPr>
          <w:b/>
        </w:rPr>
        <w:t>maj</w:t>
      </w:r>
      <w:r w:rsidR="00826882" w:rsidRPr="009631FB">
        <w:rPr>
          <w:b/>
        </w:rPr>
        <w:t xml:space="preserve"> </w:t>
      </w:r>
      <w:r w:rsidR="00D375AB">
        <w:rPr>
          <w:b/>
        </w:rPr>
        <w:t>2021</w:t>
      </w:r>
    </w:p>
    <w:p w:rsidR="005B356F" w:rsidRDefault="005B356F"/>
    <w:p w:rsidR="005B356F" w:rsidRDefault="005B356F">
      <w:pPr>
        <w:rPr>
          <w:b/>
          <w:sz w:val="24"/>
          <w:szCs w:val="24"/>
        </w:rPr>
      </w:pPr>
    </w:p>
    <w:p w:rsidR="003027C5" w:rsidRDefault="003027C5">
      <w:pPr>
        <w:rPr>
          <w:b/>
          <w:sz w:val="24"/>
          <w:szCs w:val="24"/>
        </w:rPr>
      </w:pPr>
    </w:p>
    <w:p w:rsidR="00526A18" w:rsidRDefault="00526A18">
      <w:pPr>
        <w:rPr>
          <w:b/>
          <w:sz w:val="24"/>
          <w:szCs w:val="24"/>
        </w:rPr>
      </w:pPr>
    </w:p>
    <w:p w:rsidR="005B356F" w:rsidRDefault="00D375AB">
      <w:pPr>
        <w:jc w:val="center"/>
        <w:rPr>
          <w:b/>
          <w:sz w:val="28"/>
          <w:szCs w:val="28"/>
        </w:rPr>
      </w:pPr>
      <w:r>
        <w:rPr>
          <w:b/>
          <w:sz w:val="30"/>
          <w:szCs w:val="30"/>
        </w:rPr>
        <w:t>SPIS TREŚCI</w:t>
      </w:r>
    </w:p>
    <w:sdt>
      <w:sdtPr>
        <w:id w:val="-1605960673"/>
        <w:docPartObj>
          <w:docPartGallery w:val="Table of Contents"/>
          <w:docPartUnique/>
        </w:docPartObj>
      </w:sdtPr>
      <w:sdtEndPr/>
      <w:sdtContent>
        <w:p w:rsidR="005B356F" w:rsidRDefault="00E63BDC">
          <w:pPr>
            <w:tabs>
              <w:tab w:val="right" w:pos="9025"/>
            </w:tabs>
            <w:spacing w:before="80" w:line="240" w:lineRule="auto"/>
            <w:rPr>
              <w:b/>
              <w:noProof/>
              <w:color w:val="000000"/>
            </w:rPr>
          </w:pPr>
          <w:r>
            <w:fldChar w:fldCharType="begin"/>
          </w:r>
          <w:r w:rsidR="00D375AB">
            <w:instrText xml:space="preserve"> TOC \h \u \z </w:instrText>
          </w:r>
          <w:r>
            <w:fldChar w:fldCharType="separate"/>
          </w:r>
          <w:hyperlink w:anchor="_kabgz8l7slm3">
            <w:r w:rsidR="00D375AB">
              <w:rPr>
                <w:b/>
                <w:noProof/>
                <w:color w:val="000000"/>
              </w:rPr>
              <w:t>I. Nazwa oraz adres Zamawiającego</w:t>
            </w:r>
          </w:hyperlink>
          <w:r w:rsidR="00D375AB">
            <w:rPr>
              <w:b/>
              <w:noProof/>
              <w:color w:val="000000"/>
            </w:rPr>
            <w:tab/>
          </w:r>
          <w:r>
            <w:rPr>
              <w:noProof/>
            </w:rPr>
            <w:fldChar w:fldCharType="begin"/>
          </w:r>
          <w:r w:rsidR="00D375AB">
            <w:rPr>
              <w:noProof/>
            </w:rPr>
            <w:instrText xml:space="preserve"> PAGEREF _kabgz8l7slm3 \h </w:instrText>
          </w:r>
          <w:r>
            <w:rPr>
              <w:noProof/>
            </w:rPr>
          </w:r>
          <w:r>
            <w:rPr>
              <w:noProof/>
            </w:rPr>
            <w:fldChar w:fldCharType="separate"/>
          </w:r>
          <w:r w:rsidR="00EB6ED9">
            <w:rPr>
              <w:noProof/>
            </w:rPr>
            <w:t>3</w:t>
          </w:r>
          <w:r>
            <w:rPr>
              <w:noProof/>
            </w:rPr>
            <w:fldChar w:fldCharType="end"/>
          </w:r>
        </w:p>
        <w:p w:rsidR="005B356F" w:rsidRDefault="005947C2">
          <w:pPr>
            <w:tabs>
              <w:tab w:val="right" w:pos="9025"/>
            </w:tabs>
            <w:spacing w:before="200" w:line="240" w:lineRule="auto"/>
            <w:rPr>
              <w:b/>
              <w:noProof/>
              <w:color w:val="000000"/>
            </w:rPr>
          </w:pPr>
          <w:hyperlink w:anchor="_qj2p3iyqlwum">
            <w:r w:rsidR="00D375AB">
              <w:rPr>
                <w:b/>
                <w:noProof/>
                <w:color w:val="000000"/>
              </w:rPr>
              <w:t>II. Ochrona danych osobowych</w:t>
            </w:r>
          </w:hyperlink>
          <w:r w:rsidR="00D375AB">
            <w:rPr>
              <w:b/>
              <w:noProof/>
              <w:color w:val="000000"/>
            </w:rPr>
            <w:tab/>
          </w:r>
          <w:r w:rsidR="00E63BDC">
            <w:rPr>
              <w:noProof/>
            </w:rPr>
            <w:fldChar w:fldCharType="begin"/>
          </w:r>
          <w:r w:rsidR="00D375AB">
            <w:rPr>
              <w:noProof/>
            </w:rPr>
            <w:instrText xml:space="preserve"> PAGEREF _qj2p3iyqlwum \h </w:instrText>
          </w:r>
          <w:r w:rsidR="00E63BDC">
            <w:rPr>
              <w:noProof/>
            </w:rPr>
          </w:r>
          <w:r w:rsidR="00E63BDC">
            <w:rPr>
              <w:noProof/>
            </w:rPr>
            <w:fldChar w:fldCharType="separate"/>
          </w:r>
          <w:r w:rsidR="00EB6ED9">
            <w:rPr>
              <w:noProof/>
            </w:rPr>
            <w:t>3</w:t>
          </w:r>
          <w:r w:rsidR="00E63BDC">
            <w:rPr>
              <w:noProof/>
            </w:rPr>
            <w:fldChar w:fldCharType="end"/>
          </w:r>
        </w:p>
        <w:p w:rsidR="005B356F" w:rsidRDefault="005947C2">
          <w:pPr>
            <w:tabs>
              <w:tab w:val="right" w:pos="9025"/>
            </w:tabs>
            <w:spacing w:before="200" w:line="240" w:lineRule="auto"/>
            <w:rPr>
              <w:b/>
              <w:noProof/>
              <w:color w:val="000000"/>
            </w:rPr>
          </w:pPr>
          <w:hyperlink w:anchor="_epsepounxnv1">
            <w:r w:rsidR="00D375AB">
              <w:rPr>
                <w:b/>
                <w:noProof/>
                <w:color w:val="000000"/>
              </w:rPr>
              <w:t>III. Tryb udzielania zamówienia</w:t>
            </w:r>
          </w:hyperlink>
          <w:r w:rsidR="00D375AB">
            <w:rPr>
              <w:b/>
              <w:noProof/>
              <w:color w:val="000000"/>
            </w:rPr>
            <w:tab/>
          </w:r>
          <w:r w:rsidR="00E63BDC">
            <w:rPr>
              <w:noProof/>
            </w:rPr>
            <w:fldChar w:fldCharType="begin"/>
          </w:r>
          <w:r w:rsidR="00D375AB">
            <w:rPr>
              <w:noProof/>
            </w:rPr>
            <w:instrText xml:space="preserve"> PAGEREF _epsepounxnv1 \h </w:instrText>
          </w:r>
          <w:r w:rsidR="00E63BDC">
            <w:rPr>
              <w:noProof/>
            </w:rPr>
          </w:r>
          <w:r w:rsidR="00E63BDC">
            <w:rPr>
              <w:noProof/>
            </w:rPr>
            <w:fldChar w:fldCharType="separate"/>
          </w:r>
          <w:r w:rsidR="00EB6ED9">
            <w:rPr>
              <w:noProof/>
            </w:rPr>
            <w:t>4</w:t>
          </w:r>
          <w:r w:rsidR="00E63BDC">
            <w:rPr>
              <w:noProof/>
            </w:rPr>
            <w:fldChar w:fldCharType="end"/>
          </w:r>
        </w:p>
        <w:p w:rsidR="005B356F" w:rsidRDefault="005947C2">
          <w:pPr>
            <w:tabs>
              <w:tab w:val="right" w:pos="9025"/>
            </w:tabs>
            <w:spacing w:before="200" w:line="240" w:lineRule="auto"/>
            <w:rPr>
              <w:b/>
              <w:noProof/>
              <w:color w:val="000000"/>
            </w:rPr>
          </w:pPr>
          <w:hyperlink w:anchor="_x24vtaagcm5x">
            <w:r w:rsidR="00D375AB">
              <w:rPr>
                <w:b/>
                <w:noProof/>
                <w:color w:val="000000"/>
              </w:rPr>
              <w:t>IV. Opis przedmiotu zamówienia</w:t>
            </w:r>
          </w:hyperlink>
          <w:r w:rsidR="00D375AB">
            <w:rPr>
              <w:b/>
              <w:noProof/>
              <w:color w:val="000000"/>
            </w:rPr>
            <w:tab/>
          </w:r>
          <w:r w:rsidR="00E63BDC">
            <w:rPr>
              <w:noProof/>
            </w:rPr>
            <w:fldChar w:fldCharType="begin"/>
          </w:r>
          <w:r w:rsidR="00D375AB">
            <w:rPr>
              <w:noProof/>
            </w:rPr>
            <w:instrText xml:space="preserve"> PAGEREF _x24vtaagcm5x \h </w:instrText>
          </w:r>
          <w:r w:rsidR="00E63BDC">
            <w:rPr>
              <w:noProof/>
            </w:rPr>
          </w:r>
          <w:r w:rsidR="00E63BDC">
            <w:rPr>
              <w:noProof/>
            </w:rPr>
            <w:fldChar w:fldCharType="separate"/>
          </w:r>
          <w:r w:rsidR="00EB6ED9">
            <w:rPr>
              <w:noProof/>
            </w:rPr>
            <w:t>5</w:t>
          </w:r>
          <w:r w:rsidR="00E63BDC">
            <w:rPr>
              <w:noProof/>
            </w:rPr>
            <w:fldChar w:fldCharType="end"/>
          </w:r>
        </w:p>
        <w:p w:rsidR="005B356F" w:rsidRDefault="005947C2">
          <w:pPr>
            <w:tabs>
              <w:tab w:val="right" w:pos="9025"/>
            </w:tabs>
            <w:spacing w:before="200" w:line="240" w:lineRule="auto"/>
            <w:rPr>
              <w:b/>
              <w:noProof/>
              <w:color w:val="000000"/>
            </w:rPr>
          </w:pPr>
          <w:hyperlink w:anchor="_l3y36xf8w2mt">
            <w:r w:rsidR="004F329F">
              <w:rPr>
                <w:b/>
                <w:noProof/>
                <w:color w:val="000000"/>
              </w:rPr>
              <w:t>V</w:t>
            </w:r>
            <w:r w:rsidR="00D375AB">
              <w:rPr>
                <w:b/>
                <w:noProof/>
                <w:color w:val="000000"/>
              </w:rPr>
              <w:t>. Podwykonawstwo</w:t>
            </w:r>
          </w:hyperlink>
          <w:r w:rsidR="00D375AB">
            <w:rPr>
              <w:b/>
              <w:noProof/>
              <w:color w:val="000000"/>
            </w:rPr>
            <w:tab/>
          </w:r>
          <w:r w:rsidR="00E63BDC">
            <w:rPr>
              <w:noProof/>
            </w:rPr>
            <w:fldChar w:fldCharType="begin"/>
          </w:r>
          <w:r w:rsidR="00D375AB">
            <w:rPr>
              <w:noProof/>
            </w:rPr>
            <w:instrText xml:space="preserve"> PAGEREF _l3y36xf8w2mt \h </w:instrText>
          </w:r>
          <w:r w:rsidR="00E63BDC">
            <w:rPr>
              <w:noProof/>
            </w:rPr>
          </w:r>
          <w:r w:rsidR="00E63BDC">
            <w:rPr>
              <w:noProof/>
            </w:rPr>
            <w:fldChar w:fldCharType="separate"/>
          </w:r>
          <w:r w:rsidR="00EB6ED9">
            <w:rPr>
              <w:noProof/>
            </w:rPr>
            <w:t>5</w:t>
          </w:r>
          <w:r w:rsidR="00E63BDC">
            <w:rPr>
              <w:noProof/>
            </w:rPr>
            <w:fldChar w:fldCharType="end"/>
          </w:r>
        </w:p>
        <w:p w:rsidR="005B356F" w:rsidRDefault="005947C2">
          <w:pPr>
            <w:tabs>
              <w:tab w:val="right" w:pos="9025"/>
            </w:tabs>
            <w:spacing w:before="200" w:line="240" w:lineRule="auto"/>
            <w:rPr>
              <w:b/>
              <w:noProof/>
              <w:color w:val="000000"/>
            </w:rPr>
          </w:pPr>
          <w:hyperlink w:anchor="_6katmqtjrys4">
            <w:r w:rsidR="004F329F">
              <w:rPr>
                <w:b/>
                <w:noProof/>
                <w:color w:val="000000"/>
              </w:rPr>
              <w:t>VI</w:t>
            </w:r>
            <w:r w:rsidR="00D375AB">
              <w:rPr>
                <w:b/>
                <w:noProof/>
                <w:color w:val="000000"/>
              </w:rPr>
              <w:t>. Termin wykonania zamówienia</w:t>
            </w:r>
          </w:hyperlink>
          <w:r w:rsidR="00D375AB">
            <w:rPr>
              <w:b/>
              <w:noProof/>
              <w:color w:val="000000"/>
            </w:rPr>
            <w:tab/>
          </w:r>
          <w:r w:rsidR="00E63BDC">
            <w:rPr>
              <w:noProof/>
            </w:rPr>
            <w:fldChar w:fldCharType="begin"/>
          </w:r>
          <w:r w:rsidR="00D375AB">
            <w:rPr>
              <w:noProof/>
            </w:rPr>
            <w:instrText xml:space="preserve"> PAGEREF _6katmqtjrys4 \h </w:instrText>
          </w:r>
          <w:r w:rsidR="00E63BDC">
            <w:rPr>
              <w:noProof/>
            </w:rPr>
          </w:r>
          <w:r w:rsidR="00E63BDC">
            <w:rPr>
              <w:noProof/>
            </w:rPr>
            <w:fldChar w:fldCharType="separate"/>
          </w:r>
          <w:r w:rsidR="00EB6ED9">
            <w:rPr>
              <w:noProof/>
            </w:rPr>
            <w:t>6</w:t>
          </w:r>
          <w:r w:rsidR="00E63BDC">
            <w:rPr>
              <w:noProof/>
            </w:rPr>
            <w:fldChar w:fldCharType="end"/>
          </w:r>
        </w:p>
        <w:p w:rsidR="005B356F" w:rsidRDefault="005947C2">
          <w:pPr>
            <w:tabs>
              <w:tab w:val="right" w:pos="9025"/>
            </w:tabs>
            <w:spacing w:before="200" w:line="240" w:lineRule="auto"/>
            <w:rPr>
              <w:b/>
              <w:noProof/>
              <w:color w:val="000000"/>
            </w:rPr>
          </w:pPr>
          <w:hyperlink w:anchor="_nz5qrlch0jbr">
            <w:r w:rsidR="004F329F">
              <w:rPr>
                <w:b/>
                <w:noProof/>
                <w:color w:val="000000"/>
              </w:rPr>
              <w:t>VII</w:t>
            </w:r>
            <w:r w:rsidR="00D375AB">
              <w:rPr>
                <w:b/>
                <w:noProof/>
                <w:color w:val="000000"/>
              </w:rPr>
              <w:t>. Warunki udziału w postępowaniu</w:t>
            </w:r>
          </w:hyperlink>
          <w:r w:rsidR="00D375AB">
            <w:rPr>
              <w:b/>
              <w:noProof/>
              <w:color w:val="000000"/>
            </w:rPr>
            <w:tab/>
          </w:r>
          <w:r w:rsidR="00E63BDC">
            <w:rPr>
              <w:noProof/>
            </w:rPr>
            <w:fldChar w:fldCharType="begin"/>
          </w:r>
          <w:r w:rsidR="00D375AB">
            <w:rPr>
              <w:noProof/>
            </w:rPr>
            <w:instrText xml:space="preserve"> PAGEREF _nz5qrlch0jbr \h </w:instrText>
          </w:r>
          <w:r w:rsidR="00E63BDC">
            <w:rPr>
              <w:noProof/>
            </w:rPr>
          </w:r>
          <w:r w:rsidR="00E63BDC">
            <w:rPr>
              <w:noProof/>
            </w:rPr>
            <w:fldChar w:fldCharType="separate"/>
          </w:r>
          <w:r w:rsidR="00EB6ED9">
            <w:rPr>
              <w:noProof/>
            </w:rPr>
            <w:t>6</w:t>
          </w:r>
          <w:r w:rsidR="00E63BDC">
            <w:rPr>
              <w:noProof/>
            </w:rPr>
            <w:fldChar w:fldCharType="end"/>
          </w:r>
        </w:p>
        <w:p w:rsidR="005B356F" w:rsidRDefault="005947C2">
          <w:pPr>
            <w:tabs>
              <w:tab w:val="right" w:pos="9025"/>
            </w:tabs>
            <w:spacing w:before="200" w:line="240" w:lineRule="auto"/>
            <w:rPr>
              <w:noProof/>
            </w:rPr>
          </w:pPr>
          <w:hyperlink w:anchor="_sv3xn7chhdup">
            <w:r w:rsidR="004F329F">
              <w:rPr>
                <w:b/>
                <w:noProof/>
                <w:color w:val="000000"/>
              </w:rPr>
              <w:t>VIII.</w:t>
            </w:r>
            <w:r w:rsidR="00D375AB">
              <w:rPr>
                <w:b/>
                <w:noProof/>
                <w:color w:val="000000"/>
              </w:rPr>
              <w:t xml:space="preserve"> P</w:t>
            </w:r>
          </w:hyperlink>
          <w:r w:rsidR="00D375AB">
            <w:rPr>
              <w:b/>
              <w:noProof/>
            </w:rPr>
            <w:t>odstawy wykluczenia z postępowania</w:t>
          </w:r>
          <w:r w:rsidR="00D375AB">
            <w:rPr>
              <w:b/>
              <w:noProof/>
              <w:color w:val="000000"/>
            </w:rPr>
            <w:tab/>
          </w:r>
          <w:r w:rsidR="00E63BDC">
            <w:rPr>
              <w:noProof/>
            </w:rPr>
            <w:fldChar w:fldCharType="begin"/>
          </w:r>
          <w:r w:rsidR="00D375AB">
            <w:rPr>
              <w:noProof/>
            </w:rPr>
            <w:instrText xml:space="preserve"> PAGEREF _sv3xn7chhdup \h </w:instrText>
          </w:r>
          <w:r w:rsidR="00E63BDC">
            <w:rPr>
              <w:noProof/>
            </w:rPr>
          </w:r>
          <w:r w:rsidR="00E63BDC">
            <w:rPr>
              <w:noProof/>
            </w:rPr>
            <w:fldChar w:fldCharType="separate"/>
          </w:r>
          <w:r w:rsidR="00EB6ED9">
            <w:rPr>
              <w:noProof/>
            </w:rPr>
            <w:t>7</w:t>
          </w:r>
          <w:r w:rsidR="00E63BDC">
            <w:rPr>
              <w:noProof/>
            </w:rPr>
            <w:fldChar w:fldCharType="end"/>
          </w:r>
        </w:p>
        <w:p w:rsidR="00007E65" w:rsidRDefault="004F329F">
          <w:pPr>
            <w:tabs>
              <w:tab w:val="right" w:pos="9025"/>
            </w:tabs>
            <w:spacing w:before="200" w:line="240" w:lineRule="auto"/>
            <w:rPr>
              <w:b/>
              <w:noProof/>
              <w:color w:val="000000"/>
            </w:rPr>
          </w:pPr>
          <w:r>
            <w:rPr>
              <w:noProof/>
            </w:rPr>
            <w:t>I</w:t>
          </w:r>
          <w:hyperlink w:anchor="_crlv0voso4yw">
            <w:r w:rsidR="00007E65">
              <w:rPr>
                <w:b/>
                <w:noProof/>
                <w:color w:val="000000"/>
              </w:rPr>
              <w:t>X. Przedmiotowe środki dowodowe.</w:t>
            </w:r>
            <w:r w:rsidR="0094635E">
              <w:rPr>
                <w:b/>
                <w:noProof/>
                <w:color w:val="000000"/>
              </w:rPr>
              <w:t xml:space="preserve">                                                                                  </w:t>
            </w:r>
            <w:r w:rsidR="00007E65">
              <w:rPr>
                <w:b/>
                <w:noProof/>
                <w:color w:val="000000"/>
              </w:rPr>
              <w:t xml:space="preserve"> </w:t>
            </w:r>
          </w:hyperlink>
          <w:r w:rsidR="00263305">
            <w:rPr>
              <w:noProof/>
            </w:rPr>
            <w:t>7</w:t>
          </w:r>
        </w:p>
        <w:p w:rsidR="005B356F" w:rsidRDefault="005947C2">
          <w:pPr>
            <w:tabs>
              <w:tab w:val="right" w:pos="9025"/>
            </w:tabs>
            <w:spacing w:before="200" w:line="240" w:lineRule="auto"/>
            <w:rPr>
              <w:b/>
              <w:noProof/>
              <w:color w:val="000000"/>
            </w:rPr>
          </w:pPr>
          <w:hyperlink w:anchor="_crlv0voso4yw">
            <w:r w:rsidR="00D375AB">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D375AB">
            <w:rPr>
              <w:b/>
              <w:noProof/>
              <w:color w:val="000000"/>
            </w:rPr>
            <w:tab/>
          </w:r>
          <w:r w:rsidR="00E63BDC">
            <w:rPr>
              <w:noProof/>
            </w:rPr>
            <w:fldChar w:fldCharType="begin"/>
          </w:r>
          <w:r w:rsidR="00D375AB">
            <w:rPr>
              <w:noProof/>
            </w:rPr>
            <w:instrText xml:space="preserve"> PAGEREF _crlv0voso4yw \h </w:instrText>
          </w:r>
          <w:r w:rsidR="00E63BDC">
            <w:rPr>
              <w:noProof/>
            </w:rPr>
          </w:r>
          <w:r w:rsidR="00E63BDC">
            <w:rPr>
              <w:noProof/>
            </w:rPr>
            <w:fldChar w:fldCharType="separate"/>
          </w:r>
          <w:r w:rsidR="00EB6ED9">
            <w:rPr>
              <w:noProof/>
            </w:rPr>
            <w:t>8</w:t>
          </w:r>
          <w:r w:rsidR="00E63BDC">
            <w:rPr>
              <w:noProof/>
            </w:rPr>
            <w:fldChar w:fldCharType="end"/>
          </w:r>
        </w:p>
        <w:p w:rsidR="005B356F" w:rsidRDefault="005947C2">
          <w:pPr>
            <w:tabs>
              <w:tab w:val="right" w:pos="9025"/>
            </w:tabs>
            <w:spacing w:before="200" w:line="240" w:lineRule="auto"/>
            <w:rPr>
              <w:b/>
              <w:noProof/>
              <w:color w:val="000000"/>
            </w:rPr>
          </w:pPr>
          <w:hyperlink w:anchor="_gb4nrns0uw97">
            <w:r w:rsidR="00D375AB">
              <w:rPr>
                <w:b/>
                <w:noProof/>
                <w:color w:val="000000"/>
              </w:rPr>
              <w:t>XI. Poleganie na zasobach innych podmiotów</w:t>
            </w:r>
          </w:hyperlink>
          <w:r w:rsidR="00D375AB">
            <w:rPr>
              <w:b/>
              <w:noProof/>
              <w:color w:val="000000"/>
            </w:rPr>
            <w:tab/>
          </w:r>
          <w:r w:rsidR="00E63BDC">
            <w:rPr>
              <w:noProof/>
            </w:rPr>
            <w:fldChar w:fldCharType="begin"/>
          </w:r>
          <w:r w:rsidR="00D375AB">
            <w:rPr>
              <w:noProof/>
            </w:rPr>
            <w:instrText xml:space="preserve"> PAGEREF _gb4nrns0uw97 \h </w:instrText>
          </w:r>
          <w:r w:rsidR="00E63BDC">
            <w:rPr>
              <w:noProof/>
            </w:rPr>
          </w:r>
          <w:r w:rsidR="00E63BDC">
            <w:rPr>
              <w:noProof/>
            </w:rPr>
            <w:fldChar w:fldCharType="separate"/>
          </w:r>
          <w:r w:rsidR="00EB6ED9">
            <w:rPr>
              <w:noProof/>
            </w:rPr>
            <w:t>10</w:t>
          </w:r>
          <w:r w:rsidR="00E63BDC">
            <w:rPr>
              <w:noProof/>
            </w:rPr>
            <w:fldChar w:fldCharType="end"/>
          </w:r>
        </w:p>
        <w:p w:rsidR="005B356F" w:rsidRDefault="005947C2">
          <w:pPr>
            <w:tabs>
              <w:tab w:val="right" w:pos="9025"/>
            </w:tabs>
            <w:spacing w:before="200" w:line="240" w:lineRule="auto"/>
            <w:rPr>
              <w:b/>
              <w:noProof/>
              <w:color w:val="000000"/>
            </w:rPr>
          </w:pPr>
          <w:hyperlink w:anchor="_lodptpqf2xh0">
            <w:r w:rsidR="00D375AB">
              <w:rPr>
                <w:b/>
                <w:noProof/>
                <w:color w:val="000000"/>
              </w:rPr>
              <w:t>XII. Informacja dla Wykonawców wspólnie ubiegających się o udzielenie zamówienia</w:t>
            </w:r>
          </w:hyperlink>
          <w:r w:rsidR="00D375AB">
            <w:rPr>
              <w:b/>
              <w:noProof/>
              <w:color w:val="000000"/>
            </w:rPr>
            <w:tab/>
          </w:r>
          <w:r w:rsidR="00E63BDC">
            <w:rPr>
              <w:noProof/>
            </w:rPr>
            <w:fldChar w:fldCharType="begin"/>
          </w:r>
          <w:r w:rsidR="00D375AB">
            <w:rPr>
              <w:noProof/>
            </w:rPr>
            <w:instrText xml:space="preserve"> PAGEREF _lodptpqf2xh0 \h </w:instrText>
          </w:r>
          <w:r w:rsidR="00E63BDC">
            <w:rPr>
              <w:noProof/>
            </w:rPr>
          </w:r>
          <w:r w:rsidR="00E63BDC">
            <w:rPr>
              <w:noProof/>
            </w:rPr>
            <w:fldChar w:fldCharType="separate"/>
          </w:r>
          <w:r w:rsidR="00EB6ED9">
            <w:rPr>
              <w:noProof/>
            </w:rPr>
            <w:t>11</w:t>
          </w:r>
          <w:r w:rsidR="00E63BDC">
            <w:rPr>
              <w:noProof/>
            </w:rPr>
            <w:fldChar w:fldCharType="end"/>
          </w:r>
        </w:p>
        <w:p w:rsidR="005B356F" w:rsidRDefault="005947C2">
          <w:pPr>
            <w:tabs>
              <w:tab w:val="right" w:pos="9025"/>
            </w:tabs>
            <w:spacing w:before="200" w:line="240" w:lineRule="auto"/>
            <w:rPr>
              <w:b/>
              <w:noProof/>
              <w:color w:val="000000"/>
            </w:rPr>
          </w:pPr>
          <w:hyperlink w:anchor="_tp7vefgpgfgi">
            <w:r w:rsidR="00007E65">
              <w:rPr>
                <w:b/>
                <w:noProof/>
                <w:color w:val="000000"/>
              </w:rPr>
              <w:t>XI</w:t>
            </w:r>
            <w:r w:rsidR="004F329F">
              <w:rPr>
                <w:b/>
                <w:noProof/>
                <w:color w:val="000000"/>
              </w:rPr>
              <w:t>II</w:t>
            </w:r>
            <w:r w:rsidR="00D375AB">
              <w:rPr>
                <w:b/>
                <w:noProof/>
                <w:color w:val="000000"/>
              </w:rPr>
              <w:t>. Informacje o sposobie porozumiewania się zamawiającego z Wykonawcami oraz przekazywania oświadczeń lub dokumentów</w:t>
            </w:r>
          </w:hyperlink>
          <w:r w:rsidR="00D375AB">
            <w:rPr>
              <w:b/>
              <w:noProof/>
              <w:color w:val="000000"/>
            </w:rPr>
            <w:tab/>
          </w:r>
          <w:r w:rsidR="00E63BDC">
            <w:rPr>
              <w:noProof/>
            </w:rPr>
            <w:fldChar w:fldCharType="begin"/>
          </w:r>
          <w:r w:rsidR="00D375AB">
            <w:rPr>
              <w:noProof/>
            </w:rPr>
            <w:instrText xml:space="preserve"> PAGEREF _tp7vefgpgfgi \h </w:instrText>
          </w:r>
          <w:r w:rsidR="00E63BDC">
            <w:rPr>
              <w:noProof/>
            </w:rPr>
          </w:r>
          <w:r w:rsidR="00E63BDC">
            <w:rPr>
              <w:noProof/>
            </w:rPr>
            <w:fldChar w:fldCharType="separate"/>
          </w:r>
          <w:r w:rsidR="00EB6ED9">
            <w:rPr>
              <w:noProof/>
            </w:rPr>
            <w:t>11</w:t>
          </w:r>
          <w:r w:rsidR="00E63BDC">
            <w:rPr>
              <w:noProof/>
            </w:rPr>
            <w:fldChar w:fldCharType="end"/>
          </w:r>
        </w:p>
        <w:p w:rsidR="005B356F" w:rsidRDefault="005947C2">
          <w:pPr>
            <w:tabs>
              <w:tab w:val="right" w:pos="9025"/>
            </w:tabs>
            <w:spacing w:before="200" w:line="240" w:lineRule="auto"/>
            <w:rPr>
              <w:b/>
              <w:noProof/>
              <w:color w:val="000000"/>
            </w:rPr>
          </w:pPr>
          <w:hyperlink w:anchor="_rq2udys4csh9">
            <w:r w:rsidR="00007E65">
              <w:rPr>
                <w:b/>
                <w:noProof/>
                <w:color w:val="000000"/>
              </w:rPr>
              <w:t>X</w:t>
            </w:r>
            <w:r w:rsidR="004F329F">
              <w:rPr>
                <w:b/>
                <w:noProof/>
                <w:color w:val="000000"/>
              </w:rPr>
              <w:t>I</w:t>
            </w:r>
            <w:r w:rsidR="00D375AB">
              <w:rPr>
                <w:b/>
                <w:noProof/>
                <w:color w:val="000000"/>
              </w:rPr>
              <w:t>V. Opis sposobu przygotowania ofert oraz dokumentów wymaganych przez Zamawiającego w SWZ</w:t>
            </w:r>
          </w:hyperlink>
          <w:r w:rsidR="00D375AB">
            <w:rPr>
              <w:b/>
              <w:noProof/>
              <w:color w:val="000000"/>
            </w:rPr>
            <w:tab/>
          </w:r>
          <w:r w:rsidR="00E63BDC">
            <w:rPr>
              <w:noProof/>
            </w:rPr>
            <w:fldChar w:fldCharType="begin"/>
          </w:r>
          <w:r w:rsidR="00D375AB">
            <w:rPr>
              <w:noProof/>
            </w:rPr>
            <w:instrText xml:space="preserve"> PAGEREF _rq2udys4csh9 \h </w:instrText>
          </w:r>
          <w:r w:rsidR="00E63BDC">
            <w:rPr>
              <w:noProof/>
            </w:rPr>
          </w:r>
          <w:r w:rsidR="00E63BDC">
            <w:rPr>
              <w:noProof/>
            </w:rPr>
            <w:fldChar w:fldCharType="separate"/>
          </w:r>
          <w:r w:rsidR="00EB6ED9">
            <w:rPr>
              <w:noProof/>
            </w:rPr>
            <w:t>14</w:t>
          </w:r>
          <w:r w:rsidR="00E63BDC">
            <w:rPr>
              <w:noProof/>
            </w:rPr>
            <w:fldChar w:fldCharType="end"/>
          </w:r>
        </w:p>
        <w:p w:rsidR="005B356F" w:rsidRDefault="005947C2">
          <w:pPr>
            <w:tabs>
              <w:tab w:val="right" w:pos="9025"/>
            </w:tabs>
            <w:spacing w:before="200" w:line="240" w:lineRule="auto"/>
            <w:rPr>
              <w:b/>
              <w:noProof/>
              <w:color w:val="000000"/>
            </w:rPr>
          </w:pPr>
          <w:hyperlink w:anchor="_c8de4rg6s4kb">
            <w:r w:rsidR="00D375AB">
              <w:rPr>
                <w:b/>
                <w:noProof/>
                <w:color w:val="000000"/>
              </w:rPr>
              <w:t>XV. Sposób obliczania ceny oferty</w:t>
            </w:r>
          </w:hyperlink>
          <w:r w:rsidR="00D375AB">
            <w:rPr>
              <w:b/>
              <w:noProof/>
              <w:color w:val="000000"/>
            </w:rPr>
            <w:tab/>
          </w:r>
          <w:r w:rsidR="00E63BDC">
            <w:rPr>
              <w:noProof/>
            </w:rPr>
            <w:fldChar w:fldCharType="begin"/>
          </w:r>
          <w:r w:rsidR="00D375AB">
            <w:rPr>
              <w:noProof/>
            </w:rPr>
            <w:instrText xml:space="preserve"> PAGEREF _c8de4rg6s4kb \h </w:instrText>
          </w:r>
          <w:r w:rsidR="00E63BDC">
            <w:rPr>
              <w:noProof/>
            </w:rPr>
          </w:r>
          <w:r w:rsidR="00E63BDC">
            <w:rPr>
              <w:noProof/>
            </w:rPr>
            <w:fldChar w:fldCharType="separate"/>
          </w:r>
          <w:r w:rsidR="00EB6ED9">
            <w:rPr>
              <w:noProof/>
            </w:rPr>
            <w:t>19</w:t>
          </w:r>
          <w:r w:rsidR="00E63BDC">
            <w:rPr>
              <w:noProof/>
            </w:rPr>
            <w:fldChar w:fldCharType="end"/>
          </w:r>
        </w:p>
        <w:p w:rsidR="005B356F" w:rsidRDefault="005947C2">
          <w:pPr>
            <w:tabs>
              <w:tab w:val="right" w:pos="9025"/>
            </w:tabs>
            <w:spacing w:before="200" w:line="240" w:lineRule="auto"/>
            <w:rPr>
              <w:b/>
              <w:noProof/>
              <w:color w:val="000000"/>
            </w:rPr>
          </w:pPr>
          <w:hyperlink w:anchor="_1wm6hsxsy23e">
            <w:r w:rsidR="00D375AB">
              <w:rPr>
                <w:b/>
                <w:noProof/>
                <w:color w:val="000000"/>
              </w:rPr>
              <w:t>XVI. Wymagania dotyczące wadium</w:t>
            </w:r>
          </w:hyperlink>
          <w:r w:rsidR="00D375AB">
            <w:rPr>
              <w:b/>
              <w:noProof/>
              <w:color w:val="000000"/>
            </w:rPr>
            <w:tab/>
          </w:r>
          <w:r w:rsidR="00E63BDC">
            <w:rPr>
              <w:noProof/>
            </w:rPr>
            <w:fldChar w:fldCharType="begin"/>
          </w:r>
          <w:r w:rsidR="00D375AB">
            <w:rPr>
              <w:noProof/>
            </w:rPr>
            <w:instrText xml:space="preserve"> PAGEREF _1wm6hsxsy23e \h </w:instrText>
          </w:r>
          <w:r w:rsidR="00E63BDC">
            <w:rPr>
              <w:noProof/>
            </w:rPr>
          </w:r>
          <w:r w:rsidR="00E63BDC">
            <w:rPr>
              <w:noProof/>
            </w:rPr>
            <w:fldChar w:fldCharType="separate"/>
          </w:r>
          <w:r w:rsidR="00EB6ED9">
            <w:rPr>
              <w:noProof/>
            </w:rPr>
            <w:t>20</w:t>
          </w:r>
          <w:r w:rsidR="00E63BDC">
            <w:rPr>
              <w:noProof/>
            </w:rPr>
            <w:fldChar w:fldCharType="end"/>
          </w:r>
        </w:p>
        <w:p w:rsidR="005B356F" w:rsidRDefault="005947C2">
          <w:pPr>
            <w:tabs>
              <w:tab w:val="right" w:pos="9025"/>
            </w:tabs>
            <w:spacing w:before="200" w:line="240" w:lineRule="auto"/>
            <w:rPr>
              <w:b/>
              <w:noProof/>
              <w:color w:val="000000"/>
            </w:rPr>
          </w:pPr>
          <w:hyperlink w:anchor="_kraqvybbazqg">
            <w:r w:rsidR="004F329F">
              <w:rPr>
                <w:b/>
                <w:noProof/>
                <w:color w:val="000000"/>
              </w:rPr>
              <w:t>XVI</w:t>
            </w:r>
            <w:r w:rsidR="00007E65">
              <w:rPr>
                <w:b/>
                <w:noProof/>
                <w:color w:val="000000"/>
              </w:rPr>
              <w:t>I</w:t>
            </w:r>
            <w:r w:rsidR="00D375AB">
              <w:rPr>
                <w:b/>
                <w:noProof/>
                <w:color w:val="000000"/>
              </w:rPr>
              <w:t>. Termin związania ofertą</w:t>
            </w:r>
          </w:hyperlink>
          <w:r w:rsidR="00D375AB">
            <w:rPr>
              <w:b/>
              <w:noProof/>
              <w:color w:val="000000"/>
            </w:rPr>
            <w:tab/>
          </w:r>
          <w:r w:rsidR="00E63BDC">
            <w:rPr>
              <w:noProof/>
            </w:rPr>
            <w:fldChar w:fldCharType="begin"/>
          </w:r>
          <w:r w:rsidR="00D375AB">
            <w:rPr>
              <w:noProof/>
            </w:rPr>
            <w:instrText xml:space="preserve"> PAGEREF _kraqvybbazqg \h </w:instrText>
          </w:r>
          <w:r w:rsidR="00E63BDC">
            <w:rPr>
              <w:noProof/>
            </w:rPr>
          </w:r>
          <w:r w:rsidR="00E63BDC">
            <w:rPr>
              <w:noProof/>
            </w:rPr>
            <w:fldChar w:fldCharType="separate"/>
          </w:r>
          <w:r w:rsidR="00EB6ED9">
            <w:rPr>
              <w:noProof/>
            </w:rPr>
            <w:t>20</w:t>
          </w:r>
          <w:r w:rsidR="00E63BDC">
            <w:rPr>
              <w:noProof/>
            </w:rPr>
            <w:fldChar w:fldCharType="end"/>
          </w:r>
        </w:p>
        <w:p w:rsidR="005B356F" w:rsidRDefault="005947C2">
          <w:pPr>
            <w:tabs>
              <w:tab w:val="right" w:pos="9025"/>
            </w:tabs>
            <w:spacing w:before="200" w:line="240" w:lineRule="auto"/>
            <w:rPr>
              <w:b/>
              <w:noProof/>
              <w:color w:val="000000"/>
            </w:rPr>
          </w:pPr>
          <w:hyperlink w:anchor="_iwk7tzonv6ne">
            <w:r w:rsidR="00007E65">
              <w:rPr>
                <w:b/>
                <w:noProof/>
                <w:color w:val="000000"/>
              </w:rPr>
              <w:t>X</w:t>
            </w:r>
            <w:r w:rsidR="004F329F">
              <w:rPr>
                <w:b/>
                <w:noProof/>
                <w:color w:val="000000"/>
              </w:rPr>
              <w:t>VIII</w:t>
            </w:r>
            <w:r w:rsidR="00D375AB">
              <w:rPr>
                <w:b/>
                <w:noProof/>
                <w:color w:val="000000"/>
              </w:rPr>
              <w:t>. Miejsce i termin składania ofert</w:t>
            </w:r>
          </w:hyperlink>
          <w:r w:rsidR="00D375AB">
            <w:rPr>
              <w:b/>
              <w:noProof/>
              <w:color w:val="000000"/>
            </w:rPr>
            <w:tab/>
          </w:r>
          <w:r w:rsidR="00E63BDC">
            <w:rPr>
              <w:noProof/>
            </w:rPr>
            <w:fldChar w:fldCharType="begin"/>
          </w:r>
          <w:r w:rsidR="00D375AB">
            <w:rPr>
              <w:noProof/>
            </w:rPr>
            <w:instrText xml:space="preserve"> PAGEREF _iwk7tzonv6ne \h </w:instrText>
          </w:r>
          <w:r w:rsidR="00E63BDC">
            <w:rPr>
              <w:noProof/>
            </w:rPr>
          </w:r>
          <w:r w:rsidR="00E63BDC">
            <w:rPr>
              <w:noProof/>
            </w:rPr>
            <w:fldChar w:fldCharType="separate"/>
          </w:r>
          <w:r w:rsidR="00EB6ED9">
            <w:rPr>
              <w:noProof/>
            </w:rPr>
            <w:t>20</w:t>
          </w:r>
          <w:r w:rsidR="00E63BDC">
            <w:rPr>
              <w:noProof/>
            </w:rPr>
            <w:fldChar w:fldCharType="end"/>
          </w:r>
        </w:p>
        <w:p w:rsidR="005B356F" w:rsidRDefault="005947C2">
          <w:pPr>
            <w:tabs>
              <w:tab w:val="right" w:pos="9025"/>
            </w:tabs>
            <w:spacing w:before="200" w:line="240" w:lineRule="auto"/>
            <w:rPr>
              <w:b/>
              <w:noProof/>
              <w:color w:val="000000"/>
            </w:rPr>
          </w:pPr>
          <w:hyperlink w:anchor="_g4kmfra1vcqp">
            <w:r w:rsidR="00007E65">
              <w:rPr>
                <w:b/>
                <w:noProof/>
                <w:color w:val="000000"/>
              </w:rPr>
              <w:t>X</w:t>
            </w:r>
            <w:r w:rsidR="004F329F">
              <w:rPr>
                <w:b/>
                <w:noProof/>
                <w:color w:val="000000"/>
              </w:rPr>
              <w:t>I</w:t>
            </w:r>
            <w:r w:rsidR="00D375AB">
              <w:rPr>
                <w:b/>
                <w:noProof/>
                <w:color w:val="000000"/>
              </w:rPr>
              <w:t>X. Otwarcie ofert</w:t>
            </w:r>
          </w:hyperlink>
          <w:r w:rsidR="00D375AB">
            <w:rPr>
              <w:b/>
              <w:noProof/>
              <w:color w:val="000000"/>
            </w:rPr>
            <w:tab/>
          </w:r>
          <w:r w:rsidR="00E63BDC">
            <w:rPr>
              <w:noProof/>
            </w:rPr>
            <w:fldChar w:fldCharType="begin"/>
          </w:r>
          <w:r w:rsidR="00D375AB">
            <w:rPr>
              <w:noProof/>
            </w:rPr>
            <w:instrText xml:space="preserve"> PAGEREF _g4kmfra1vcqp \h </w:instrText>
          </w:r>
          <w:r w:rsidR="00E63BDC">
            <w:rPr>
              <w:noProof/>
            </w:rPr>
          </w:r>
          <w:r w:rsidR="00E63BDC">
            <w:rPr>
              <w:noProof/>
            </w:rPr>
            <w:fldChar w:fldCharType="separate"/>
          </w:r>
          <w:r w:rsidR="00EB6ED9">
            <w:rPr>
              <w:noProof/>
            </w:rPr>
            <w:t>21</w:t>
          </w:r>
          <w:r w:rsidR="00E63BDC">
            <w:rPr>
              <w:noProof/>
            </w:rPr>
            <w:fldChar w:fldCharType="end"/>
          </w:r>
        </w:p>
        <w:p w:rsidR="005B356F" w:rsidRDefault="005947C2">
          <w:pPr>
            <w:tabs>
              <w:tab w:val="right" w:pos="9025"/>
            </w:tabs>
            <w:spacing w:before="200" w:line="240" w:lineRule="auto"/>
            <w:rPr>
              <w:b/>
              <w:noProof/>
              <w:color w:val="000000"/>
            </w:rPr>
          </w:pPr>
          <w:hyperlink w:anchor="_kc2xtpcwd955">
            <w:r w:rsidR="00D375AB">
              <w:rPr>
                <w:b/>
                <w:noProof/>
                <w:color w:val="000000"/>
              </w:rPr>
              <w:t>XX. Opis kryteriów oceny ofert wraz z podaniem wag tych kryteriów i sposobu oceny ofert</w:t>
            </w:r>
          </w:hyperlink>
          <w:r w:rsidR="00D375AB">
            <w:rPr>
              <w:b/>
              <w:noProof/>
              <w:color w:val="000000"/>
            </w:rPr>
            <w:tab/>
          </w:r>
          <w:r w:rsidR="00E63BDC">
            <w:rPr>
              <w:noProof/>
            </w:rPr>
            <w:fldChar w:fldCharType="begin"/>
          </w:r>
          <w:r w:rsidR="00D375AB">
            <w:rPr>
              <w:noProof/>
            </w:rPr>
            <w:instrText xml:space="preserve"> PAGEREF _kc2xtpcwd955 \h </w:instrText>
          </w:r>
          <w:r w:rsidR="00E63BDC">
            <w:rPr>
              <w:noProof/>
            </w:rPr>
          </w:r>
          <w:r w:rsidR="00E63BDC">
            <w:rPr>
              <w:noProof/>
            </w:rPr>
            <w:fldChar w:fldCharType="separate"/>
          </w:r>
          <w:r w:rsidR="00EB6ED9">
            <w:rPr>
              <w:noProof/>
            </w:rPr>
            <w:t>21</w:t>
          </w:r>
          <w:r w:rsidR="00E63BDC">
            <w:rPr>
              <w:noProof/>
            </w:rPr>
            <w:fldChar w:fldCharType="end"/>
          </w:r>
        </w:p>
        <w:p w:rsidR="005B356F" w:rsidRDefault="005947C2">
          <w:pPr>
            <w:tabs>
              <w:tab w:val="right" w:pos="9025"/>
            </w:tabs>
            <w:spacing w:before="200" w:line="240" w:lineRule="auto"/>
            <w:rPr>
              <w:b/>
              <w:noProof/>
              <w:color w:val="000000"/>
            </w:rPr>
          </w:pPr>
          <w:hyperlink w:anchor="_jdd1gpfct9cq">
            <w:r w:rsidR="00D375AB">
              <w:rPr>
                <w:b/>
                <w:noProof/>
                <w:color w:val="000000"/>
              </w:rPr>
              <w:t>XXI. Informacje o formalnościach, jakie powinny być dopełnione po wyborze oferty w celu zawarcia umowy</w:t>
            </w:r>
          </w:hyperlink>
          <w:r w:rsidR="00D375AB">
            <w:rPr>
              <w:b/>
              <w:noProof/>
              <w:color w:val="000000"/>
            </w:rPr>
            <w:tab/>
          </w:r>
          <w:r w:rsidR="00E63BDC">
            <w:rPr>
              <w:noProof/>
            </w:rPr>
            <w:fldChar w:fldCharType="begin"/>
          </w:r>
          <w:r w:rsidR="00D375AB">
            <w:rPr>
              <w:noProof/>
            </w:rPr>
            <w:instrText xml:space="preserve"> PAGEREF _jdd1gpfct9cq \h </w:instrText>
          </w:r>
          <w:r w:rsidR="00E63BDC">
            <w:rPr>
              <w:noProof/>
            </w:rPr>
          </w:r>
          <w:r w:rsidR="00E63BDC">
            <w:rPr>
              <w:noProof/>
            </w:rPr>
            <w:fldChar w:fldCharType="separate"/>
          </w:r>
          <w:r w:rsidR="00EB6ED9">
            <w:rPr>
              <w:noProof/>
            </w:rPr>
            <w:t>24</w:t>
          </w:r>
          <w:r w:rsidR="00E63BDC">
            <w:rPr>
              <w:noProof/>
            </w:rPr>
            <w:fldChar w:fldCharType="end"/>
          </w:r>
        </w:p>
        <w:p w:rsidR="005B356F" w:rsidRDefault="005947C2">
          <w:pPr>
            <w:tabs>
              <w:tab w:val="right" w:pos="9025"/>
            </w:tabs>
            <w:spacing w:before="200" w:line="240" w:lineRule="auto"/>
            <w:rPr>
              <w:b/>
              <w:noProof/>
              <w:color w:val="000000"/>
            </w:rPr>
          </w:pPr>
          <w:hyperlink w:anchor="_8o16t0j5rcy">
            <w:r w:rsidR="004F329F">
              <w:rPr>
                <w:b/>
                <w:noProof/>
                <w:color w:val="000000"/>
              </w:rPr>
              <w:t>XXI</w:t>
            </w:r>
            <w:r w:rsidR="00007E65">
              <w:rPr>
                <w:b/>
                <w:noProof/>
                <w:color w:val="000000"/>
              </w:rPr>
              <w:t>I</w:t>
            </w:r>
            <w:r w:rsidR="00D375AB">
              <w:rPr>
                <w:b/>
                <w:noProof/>
                <w:color w:val="000000"/>
              </w:rPr>
              <w:t>. Wymagania dotyczące zabezpieczenia należytego wykonania umowy</w:t>
            </w:r>
          </w:hyperlink>
          <w:r w:rsidR="00D375AB">
            <w:rPr>
              <w:b/>
              <w:noProof/>
              <w:color w:val="000000"/>
            </w:rPr>
            <w:tab/>
          </w:r>
          <w:r w:rsidR="00E63BDC">
            <w:rPr>
              <w:noProof/>
            </w:rPr>
            <w:fldChar w:fldCharType="begin"/>
          </w:r>
          <w:r w:rsidR="00D375AB">
            <w:rPr>
              <w:noProof/>
            </w:rPr>
            <w:instrText xml:space="preserve"> PAGEREF _8o16t0j5rcy \h </w:instrText>
          </w:r>
          <w:r w:rsidR="00E63BDC">
            <w:rPr>
              <w:noProof/>
            </w:rPr>
          </w:r>
          <w:r w:rsidR="00E63BDC">
            <w:rPr>
              <w:noProof/>
            </w:rPr>
            <w:fldChar w:fldCharType="separate"/>
          </w:r>
          <w:r w:rsidR="00EB6ED9">
            <w:rPr>
              <w:noProof/>
            </w:rPr>
            <w:t>24</w:t>
          </w:r>
          <w:r w:rsidR="00E63BDC">
            <w:rPr>
              <w:noProof/>
            </w:rPr>
            <w:fldChar w:fldCharType="end"/>
          </w:r>
        </w:p>
        <w:p w:rsidR="005B356F" w:rsidRDefault="005947C2">
          <w:pPr>
            <w:tabs>
              <w:tab w:val="right" w:pos="9025"/>
            </w:tabs>
            <w:spacing w:before="200" w:line="240" w:lineRule="auto"/>
            <w:rPr>
              <w:b/>
              <w:noProof/>
              <w:color w:val="000000"/>
            </w:rPr>
          </w:pPr>
          <w:hyperlink w:anchor="_n1rtepxw0unn">
            <w:r w:rsidR="00007E65">
              <w:rPr>
                <w:b/>
                <w:noProof/>
                <w:color w:val="000000"/>
              </w:rPr>
              <w:t>XXI</w:t>
            </w:r>
            <w:r w:rsidR="004F329F">
              <w:rPr>
                <w:b/>
                <w:noProof/>
                <w:color w:val="000000"/>
              </w:rPr>
              <w:t>II</w:t>
            </w:r>
            <w:r w:rsidR="00D375AB">
              <w:rPr>
                <w:b/>
                <w:noProof/>
                <w:color w:val="000000"/>
              </w:rPr>
              <w:t>. Informacje o treści zawieranej umowy oraz możliwości jej zmiany</w:t>
            </w:r>
          </w:hyperlink>
          <w:r w:rsidR="00D375AB">
            <w:rPr>
              <w:b/>
              <w:noProof/>
              <w:color w:val="000000"/>
            </w:rPr>
            <w:tab/>
          </w:r>
          <w:r w:rsidR="00E63BDC">
            <w:rPr>
              <w:noProof/>
            </w:rPr>
            <w:fldChar w:fldCharType="begin"/>
          </w:r>
          <w:r w:rsidR="00D375AB">
            <w:rPr>
              <w:noProof/>
            </w:rPr>
            <w:instrText xml:space="preserve"> PAGEREF _n1rtepxw0unn \h </w:instrText>
          </w:r>
          <w:r w:rsidR="00E63BDC">
            <w:rPr>
              <w:noProof/>
            </w:rPr>
          </w:r>
          <w:r w:rsidR="00E63BDC">
            <w:rPr>
              <w:noProof/>
            </w:rPr>
            <w:fldChar w:fldCharType="separate"/>
          </w:r>
          <w:r w:rsidR="00EB6ED9">
            <w:rPr>
              <w:noProof/>
            </w:rPr>
            <w:t>25</w:t>
          </w:r>
          <w:r w:rsidR="00E63BDC">
            <w:rPr>
              <w:noProof/>
            </w:rPr>
            <w:fldChar w:fldCharType="end"/>
          </w:r>
        </w:p>
        <w:p w:rsidR="005B356F" w:rsidRDefault="005947C2">
          <w:pPr>
            <w:tabs>
              <w:tab w:val="right" w:pos="9025"/>
            </w:tabs>
            <w:spacing w:before="200" w:line="240" w:lineRule="auto"/>
            <w:rPr>
              <w:b/>
              <w:noProof/>
              <w:color w:val="000000"/>
            </w:rPr>
          </w:pPr>
          <w:hyperlink w:anchor="_kmfqfyi30wag">
            <w:r w:rsidR="00007E65">
              <w:rPr>
                <w:b/>
                <w:noProof/>
                <w:color w:val="000000"/>
              </w:rPr>
              <w:t>XX</w:t>
            </w:r>
            <w:r w:rsidR="001E7B52">
              <w:rPr>
                <w:b/>
                <w:noProof/>
                <w:color w:val="000000"/>
              </w:rPr>
              <w:t>I</w:t>
            </w:r>
            <w:r w:rsidR="00D375AB">
              <w:rPr>
                <w:b/>
                <w:noProof/>
                <w:color w:val="000000"/>
              </w:rPr>
              <w:t>V. Pouczenie o środkach ochrony prawnej przysługujących Wykonawcy</w:t>
            </w:r>
          </w:hyperlink>
          <w:r w:rsidR="00D375AB">
            <w:rPr>
              <w:b/>
              <w:noProof/>
              <w:color w:val="000000"/>
            </w:rPr>
            <w:tab/>
          </w:r>
          <w:r w:rsidR="00E63BDC">
            <w:rPr>
              <w:noProof/>
            </w:rPr>
            <w:fldChar w:fldCharType="begin"/>
          </w:r>
          <w:r w:rsidR="00D375AB">
            <w:rPr>
              <w:noProof/>
            </w:rPr>
            <w:instrText xml:space="preserve"> PAGEREF _kmfqfyi30wag \h </w:instrText>
          </w:r>
          <w:r w:rsidR="00E63BDC">
            <w:rPr>
              <w:noProof/>
            </w:rPr>
          </w:r>
          <w:r w:rsidR="00E63BDC">
            <w:rPr>
              <w:noProof/>
            </w:rPr>
            <w:fldChar w:fldCharType="separate"/>
          </w:r>
          <w:r w:rsidR="00EB6ED9">
            <w:rPr>
              <w:noProof/>
            </w:rPr>
            <w:t>25</w:t>
          </w:r>
          <w:r w:rsidR="00E63BDC">
            <w:rPr>
              <w:noProof/>
            </w:rPr>
            <w:fldChar w:fldCharType="end"/>
          </w:r>
        </w:p>
        <w:p w:rsidR="005B356F" w:rsidRDefault="005947C2">
          <w:pPr>
            <w:tabs>
              <w:tab w:val="right" w:pos="9025"/>
            </w:tabs>
            <w:spacing w:before="200" w:after="80" w:line="240" w:lineRule="auto"/>
            <w:rPr>
              <w:b/>
              <w:color w:val="000000"/>
            </w:rPr>
          </w:pPr>
          <w:hyperlink w:anchor="_uarrfy5kozla">
            <w:r w:rsidR="00D375AB">
              <w:rPr>
                <w:b/>
                <w:noProof/>
                <w:color w:val="000000"/>
              </w:rPr>
              <w:t>XXV. Spis załączników</w:t>
            </w:r>
          </w:hyperlink>
          <w:r w:rsidR="00D375AB">
            <w:rPr>
              <w:b/>
              <w:noProof/>
              <w:color w:val="000000"/>
            </w:rPr>
            <w:tab/>
          </w:r>
          <w:r w:rsidR="00E63BDC">
            <w:rPr>
              <w:noProof/>
            </w:rPr>
            <w:fldChar w:fldCharType="begin"/>
          </w:r>
          <w:r w:rsidR="00D375AB">
            <w:rPr>
              <w:noProof/>
            </w:rPr>
            <w:instrText xml:space="preserve"> PAGEREF _uarrfy5kozla \h </w:instrText>
          </w:r>
          <w:r w:rsidR="00E63BDC">
            <w:rPr>
              <w:noProof/>
            </w:rPr>
          </w:r>
          <w:r w:rsidR="00E63BDC">
            <w:rPr>
              <w:noProof/>
            </w:rPr>
            <w:fldChar w:fldCharType="separate"/>
          </w:r>
          <w:r w:rsidR="00EB6ED9">
            <w:rPr>
              <w:noProof/>
            </w:rPr>
            <w:t>26</w:t>
          </w:r>
          <w:r w:rsidR="00E63BDC">
            <w:rPr>
              <w:noProof/>
            </w:rPr>
            <w:fldChar w:fldCharType="end"/>
          </w:r>
          <w:r w:rsidR="00E63BDC">
            <w:fldChar w:fldCharType="end"/>
          </w:r>
        </w:p>
      </w:sdtContent>
    </w:sdt>
    <w:p w:rsidR="005B356F" w:rsidRDefault="005B356F">
      <w:pPr>
        <w:spacing w:before="240" w:after="240"/>
      </w:pPr>
    </w:p>
    <w:p w:rsidR="005B356F" w:rsidRDefault="00D375AB">
      <w:pPr>
        <w:pStyle w:val="Nagwek2"/>
      </w:pPr>
      <w:bookmarkStart w:id="0" w:name="_kabgz8l7slm3" w:colFirst="0" w:colLast="0"/>
      <w:bookmarkEnd w:id="0"/>
      <w:r>
        <w:t>I. Nazwa oraz adres Zamawiającego</w:t>
      </w:r>
    </w:p>
    <w:p w:rsidR="005B356F" w:rsidRPr="00D15A72" w:rsidRDefault="00D15A72">
      <w:pPr>
        <w:spacing w:before="240" w:after="240"/>
        <w:rPr>
          <w:b/>
        </w:rPr>
      </w:pPr>
      <w:r w:rsidRPr="00D15A72">
        <w:rPr>
          <w:b/>
        </w:rPr>
        <w:t xml:space="preserve">Komenda Wojewódzka Państwowej Straży Pożarnej w Katowicach </w:t>
      </w:r>
    </w:p>
    <w:p w:rsidR="00D15A72" w:rsidRPr="003D09D6" w:rsidRDefault="00D15A72" w:rsidP="00D15A72">
      <w:pPr>
        <w:rPr>
          <w:sz w:val="20"/>
          <w:szCs w:val="20"/>
        </w:rPr>
      </w:pPr>
      <w:r w:rsidRPr="003D09D6">
        <w:rPr>
          <w:sz w:val="20"/>
          <w:szCs w:val="20"/>
        </w:rPr>
        <w:t>ul. Wita Stwosza 36</w:t>
      </w:r>
    </w:p>
    <w:p w:rsidR="005B356F" w:rsidRDefault="00D15A72" w:rsidP="00D15A72">
      <w:pPr>
        <w:spacing w:before="240" w:after="240"/>
        <w:rPr>
          <w:b/>
          <w:color w:val="FF9900"/>
        </w:rPr>
      </w:pPr>
      <w:r w:rsidRPr="003D09D6">
        <w:rPr>
          <w:sz w:val="20"/>
          <w:szCs w:val="20"/>
        </w:rPr>
        <w:t>40-042 Katowice</w:t>
      </w:r>
    </w:p>
    <w:p w:rsidR="005B356F" w:rsidRPr="00EE6FB6" w:rsidRDefault="00D375AB">
      <w:pPr>
        <w:spacing w:before="240" w:after="240"/>
        <w:rPr>
          <w:b/>
        </w:rPr>
      </w:pPr>
      <w:r w:rsidRPr="00EE6FB6">
        <w:rPr>
          <w:b/>
        </w:rPr>
        <w:t>NIP</w:t>
      </w:r>
      <w:r w:rsidR="00EE6FB6" w:rsidRPr="00EE6FB6">
        <w:rPr>
          <w:b/>
        </w:rPr>
        <w:t xml:space="preserve"> 9541002423</w:t>
      </w:r>
    </w:p>
    <w:p w:rsidR="005B356F" w:rsidRDefault="00D375AB">
      <w:pPr>
        <w:spacing w:before="240" w:after="240"/>
      </w:pPr>
      <w:r>
        <w:t>Godziny pracy Zamawiającego:</w:t>
      </w:r>
      <w:r w:rsidR="005F6EA7">
        <w:t xml:space="preserve"> 7.30-15.30</w:t>
      </w:r>
    </w:p>
    <w:p w:rsidR="00D15A72" w:rsidRPr="003D09D6" w:rsidRDefault="00D15A72" w:rsidP="00D15A72">
      <w:pPr>
        <w:rPr>
          <w:sz w:val="20"/>
          <w:szCs w:val="20"/>
        </w:rPr>
      </w:pPr>
      <w:r w:rsidRPr="003D09D6">
        <w:rPr>
          <w:sz w:val="20"/>
          <w:szCs w:val="20"/>
        </w:rPr>
        <w:t>tel. 326215000, fax. 326215115</w:t>
      </w:r>
    </w:p>
    <w:p w:rsidR="00D15A72" w:rsidRPr="00C406E2" w:rsidRDefault="00D15A72" w:rsidP="00D15A72">
      <w:pPr>
        <w:rPr>
          <w:sz w:val="20"/>
          <w:szCs w:val="20"/>
          <w:lang w:val="en-US"/>
        </w:rPr>
      </w:pPr>
      <w:r w:rsidRPr="00C406E2">
        <w:rPr>
          <w:sz w:val="20"/>
          <w:szCs w:val="20"/>
          <w:lang w:val="en-US"/>
        </w:rPr>
        <w:t xml:space="preserve">e-mail: </w:t>
      </w:r>
      <w:r w:rsidRPr="00C406E2">
        <w:rPr>
          <w:sz w:val="20"/>
          <w:szCs w:val="20"/>
          <w:u w:val="single"/>
          <w:lang w:val="en-US"/>
        </w:rPr>
        <w:t>przetargi-publiczne@katowice.kwpsp.gov.pl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Default="00D375AB" w:rsidP="00E267D5">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5B356F" w:rsidRDefault="00D375AB" w:rsidP="00E267D5">
      <w:pPr>
        <w:numPr>
          <w:ilvl w:val="0"/>
          <w:numId w:val="11"/>
        </w:numPr>
        <w:spacing w:line="360" w:lineRule="auto"/>
        <w:ind w:left="709" w:hanging="401"/>
        <w:jc w:val="both"/>
        <w:rPr>
          <w:sz w:val="20"/>
          <w:szCs w:val="20"/>
        </w:rPr>
      </w:pPr>
      <w:r>
        <w:rPr>
          <w:sz w:val="20"/>
          <w:szCs w:val="20"/>
        </w:rPr>
        <w:t>posiada Pani/Pan:</w:t>
      </w:r>
    </w:p>
    <w:p w:rsidR="005B356F" w:rsidRDefault="00D375AB" w:rsidP="00E267D5">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rsidR="005B356F" w:rsidRDefault="00D375AB" w:rsidP="0009393C">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5B356F" w:rsidRDefault="00D375AB" w:rsidP="0009393C">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5B356F" w:rsidRDefault="00D375AB" w:rsidP="0009393C">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Default="00D375AB" w:rsidP="0009393C">
      <w:pPr>
        <w:numPr>
          <w:ilvl w:val="0"/>
          <w:numId w:val="22"/>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art. </w:t>
      </w:r>
      <w:r w:rsidR="00AD198A">
        <w:rPr>
          <w:sz w:val="20"/>
          <w:szCs w:val="20"/>
        </w:rPr>
        <w:t>132 ustawy</w:t>
      </w:r>
      <w:r>
        <w:rPr>
          <w:sz w:val="20"/>
          <w:szCs w:val="20"/>
        </w:rPr>
        <w:t xml:space="preserve"> PZP oraz niniejszej Specyfikacji Warunków Zamówienia, zwaną dalej „SWZ”. </w:t>
      </w:r>
    </w:p>
    <w:p w:rsidR="00C0520C" w:rsidRPr="00C0520C" w:rsidRDefault="00C0520C" w:rsidP="0009393C">
      <w:pPr>
        <w:numPr>
          <w:ilvl w:val="0"/>
          <w:numId w:val="22"/>
        </w:numPr>
        <w:spacing w:line="360" w:lineRule="auto"/>
        <w:ind w:left="425" w:hanging="357"/>
        <w:jc w:val="both"/>
        <w:rPr>
          <w:sz w:val="20"/>
          <w:szCs w:val="20"/>
        </w:rPr>
      </w:pPr>
      <w:r w:rsidRPr="00C0520C">
        <w:rPr>
          <w:sz w:val="20"/>
          <w:szCs w:val="20"/>
        </w:rPr>
        <w:t>Zamawiający nie dopuszcza składanie ofert częściowych.</w:t>
      </w:r>
    </w:p>
    <w:p w:rsidR="005B356F" w:rsidRPr="003B159C" w:rsidRDefault="00D375AB" w:rsidP="0009393C">
      <w:pPr>
        <w:numPr>
          <w:ilvl w:val="0"/>
          <w:numId w:val="22"/>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09393C">
      <w:pPr>
        <w:numPr>
          <w:ilvl w:val="0"/>
          <w:numId w:val="22"/>
        </w:numPr>
        <w:spacing w:line="360" w:lineRule="auto"/>
        <w:ind w:left="426"/>
        <w:jc w:val="both"/>
        <w:rPr>
          <w:sz w:val="20"/>
          <w:szCs w:val="20"/>
        </w:rPr>
      </w:pPr>
      <w:r>
        <w:rPr>
          <w:sz w:val="20"/>
          <w:szCs w:val="20"/>
        </w:rPr>
        <w:lastRenderedPageBreak/>
        <w:t>Szacunkowa wartość przedmiot</w:t>
      </w:r>
      <w:r w:rsidR="007478D0">
        <w:rPr>
          <w:sz w:val="20"/>
          <w:szCs w:val="20"/>
        </w:rPr>
        <w:t>owego zamówienia przekracza progi unijne</w:t>
      </w:r>
      <w:r>
        <w:rPr>
          <w:sz w:val="20"/>
          <w:szCs w:val="20"/>
        </w:rPr>
        <w:t xml:space="preserve"> o jakich mowa w art. 3 ustawy PZP.  </w:t>
      </w:r>
    </w:p>
    <w:p w:rsidR="005B356F" w:rsidRPr="00D15A72" w:rsidRDefault="007E4B05" w:rsidP="0009393C">
      <w:pPr>
        <w:numPr>
          <w:ilvl w:val="0"/>
          <w:numId w:val="22"/>
        </w:numPr>
        <w:spacing w:line="360" w:lineRule="auto"/>
        <w:ind w:left="426"/>
        <w:jc w:val="both"/>
        <w:rPr>
          <w:sz w:val="20"/>
          <w:szCs w:val="20"/>
        </w:rPr>
      </w:pPr>
      <w:r>
        <w:rPr>
          <w:sz w:val="20"/>
          <w:szCs w:val="20"/>
        </w:rPr>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09393C">
      <w:pPr>
        <w:numPr>
          <w:ilvl w:val="0"/>
          <w:numId w:val="22"/>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09393C">
      <w:pPr>
        <w:numPr>
          <w:ilvl w:val="0"/>
          <w:numId w:val="22"/>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09393C">
      <w:pPr>
        <w:numPr>
          <w:ilvl w:val="0"/>
          <w:numId w:val="22"/>
        </w:numPr>
        <w:spacing w:line="360" w:lineRule="auto"/>
        <w:ind w:left="426"/>
        <w:jc w:val="both"/>
        <w:rPr>
          <w:sz w:val="20"/>
          <w:szCs w:val="20"/>
        </w:rPr>
      </w:pPr>
      <w:r>
        <w:rPr>
          <w:sz w:val="20"/>
          <w:szCs w:val="20"/>
        </w:rPr>
        <w:t>Zamawiający nie prowadzi postępowania w celu zawarcia umowy ramowej.</w:t>
      </w:r>
    </w:p>
    <w:p w:rsidR="007E4B05" w:rsidRDefault="00D375AB" w:rsidP="0009393C">
      <w:pPr>
        <w:numPr>
          <w:ilvl w:val="0"/>
          <w:numId w:val="22"/>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7E4B05" w:rsidRPr="007E4B05" w:rsidRDefault="00D375AB" w:rsidP="0009393C">
      <w:pPr>
        <w:numPr>
          <w:ilvl w:val="0"/>
          <w:numId w:val="22"/>
        </w:numPr>
        <w:spacing w:line="360" w:lineRule="auto"/>
        <w:ind w:left="426"/>
        <w:jc w:val="both"/>
        <w:rPr>
          <w:sz w:val="20"/>
          <w:szCs w:val="20"/>
        </w:rPr>
      </w:pPr>
      <w:r>
        <w:rPr>
          <w:sz w:val="20"/>
          <w:szCs w:val="20"/>
        </w:rPr>
        <w:t xml:space="preserve"> </w:t>
      </w:r>
      <w:r w:rsidR="007E4B05" w:rsidRPr="007E4B05">
        <w:rPr>
          <w:sz w:val="20"/>
          <w:szCs w:val="20"/>
        </w:rPr>
        <w:t xml:space="preserve">Zgodnie z art. 139 ustawy </w:t>
      </w:r>
      <w:proofErr w:type="spellStart"/>
      <w:r w:rsidR="007E4B05" w:rsidRPr="007E4B05">
        <w:rPr>
          <w:sz w:val="20"/>
          <w:szCs w:val="20"/>
        </w:rPr>
        <w:t>Pzp</w:t>
      </w:r>
      <w:proofErr w:type="spellEnd"/>
      <w:r w:rsidR="007E4B05"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E15C4F" w:rsidRPr="00E15C4F" w:rsidRDefault="00E15C4F" w:rsidP="00E15C4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nowych kompletów ubrań specjalnych wyprodukowanych w </w:t>
      </w:r>
      <w:r w:rsidR="00275763">
        <w:rPr>
          <w:b/>
          <w:color w:val="000000"/>
          <w:sz w:val="20"/>
          <w:szCs w:val="20"/>
        </w:rPr>
        <w:t>nie wcześniej niż w 2020</w:t>
      </w:r>
      <w:r w:rsidRPr="007E5A9B">
        <w:rPr>
          <w:b/>
          <w:color w:val="000000"/>
          <w:sz w:val="20"/>
          <w:szCs w:val="20"/>
        </w:rPr>
        <w:t xml:space="preserve"> roku w ilości </w:t>
      </w:r>
      <w:r w:rsidR="007E5A9B" w:rsidRPr="007E5A9B">
        <w:rPr>
          <w:b/>
          <w:color w:val="000000"/>
          <w:sz w:val="20"/>
          <w:szCs w:val="20"/>
        </w:rPr>
        <w:t>400</w:t>
      </w:r>
      <w:r w:rsidRPr="007E5A9B">
        <w:rPr>
          <w:b/>
          <w:color w:val="000000"/>
          <w:sz w:val="20"/>
          <w:szCs w:val="20"/>
        </w:rPr>
        <w:t xml:space="preserve"> </w:t>
      </w:r>
      <w:proofErr w:type="spellStart"/>
      <w:r w:rsidRPr="007E5A9B">
        <w:rPr>
          <w:b/>
          <w:color w:val="000000"/>
          <w:sz w:val="20"/>
          <w:szCs w:val="20"/>
        </w:rPr>
        <w:t>kpl</w:t>
      </w:r>
      <w:proofErr w:type="spellEnd"/>
      <w:r w:rsidRPr="007E5A9B">
        <w:rPr>
          <w:b/>
          <w:color w:val="000000"/>
          <w:sz w:val="20"/>
          <w:szCs w:val="20"/>
        </w:rPr>
        <w:t>.</w:t>
      </w:r>
      <w:r w:rsidRPr="00E15C4F">
        <w:rPr>
          <w:color w:val="000000"/>
          <w:sz w:val="20"/>
          <w:szCs w:val="20"/>
        </w:rPr>
        <w:t xml:space="preserve"> (ubranie specjalne + kurtka lekka) w trybie przetargu nieograniczonego </w:t>
      </w:r>
      <w:r w:rsidR="00802C20">
        <w:rPr>
          <w:color w:val="000000"/>
          <w:sz w:val="20"/>
          <w:szCs w:val="20"/>
        </w:rPr>
        <w:t xml:space="preserve">na podstawie </w:t>
      </w:r>
      <w:r w:rsidR="00BB2FC5">
        <w:rPr>
          <w:color w:val="000000"/>
          <w:sz w:val="20"/>
          <w:szCs w:val="20"/>
        </w:rPr>
        <w:t>art.132 ustawy PZP.</w:t>
      </w:r>
    </w:p>
    <w:p w:rsidR="00E15C4F" w:rsidRPr="00E15C4F" w:rsidRDefault="00E15C4F" w:rsidP="00E15C4F">
      <w:pPr>
        <w:pStyle w:val="Akapitzlist"/>
        <w:ind w:left="0"/>
        <w:jc w:val="both"/>
        <w:rPr>
          <w:rFonts w:ascii="Arial" w:hAnsi="Arial" w:cs="Arial"/>
          <w:sz w:val="20"/>
          <w:szCs w:val="20"/>
          <w:u w:val="single"/>
        </w:rPr>
      </w:pPr>
      <w:r w:rsidRPr="00E15C4F">
        <w:rPr>
          <w:rFonts w:ascii="Arial" w:hAnsi="Arial" w:cs="Arial"/>
          <w:sz w:val="20"/>
          <w:szCs w:val="20"/>
        </w:rPr>
        <w:t xml:space="preserve">        </w:t>
      </w:r>
      <w:r w:rsidRPr="00E15C4F">
        <w:rPr>
          <w:rFonts w:ascii="Arial" w:hAnsi="Arial" w:cs="Arial"/>
          <w:sz w:val="20"/>
          <w:szCs w:val="20"/>
          <w:u w:val="single"/>
        </w:rPr>
        <w:t>W skład 1 kompletu wchodzi:</w:t>
      </w:r>
    </w:p>
    <w:p w:rsidR="00E15C4F" w:rsidRPr="00E15C4F" w:rsidRDefault="00E15C4F" w:rsidP="006F6659">
      <w:pPr>
        <w:pStyle w:val="Akapitzlist"/>
        <w:numPr>
          <w:ilvl w:val="0"/>
          <w:numId w:val="26"/>
        </w:numPr>
        <w:jc w:val="both"/>
        <w:rPr>
          <w:rFonts w:ascii="Arial" w:hAnsi="Arial" w:cs="Arial"/>
          <w:sz w:val="20"/>
          <w:szCs w:val="20"/>
        </w:rPr>
      </w:pPr>
      <w:r w:rsidRPr="00E15C4F">
        <w:rPr>
          <w:rFonts w:ascii="Arial" w:hAnsi="Arial" w:cs="Arial"/>
          <w:sz w:val="20"/>
          <w:szCs w:val="20"/>
        </w:rPr>
        <w:t>Ubranie  specjalne zgodne z normą PN-EN 469 . Ubranie składa się z kurtki i spodni.</w:t>
      </w:r>
    </w:p>
    <w:p w:rsidR="00E15C4F" w:rsidRPr="00E15C4F" w:rsidRDefault="00E15C4F" w:rsidP="006F6659">
      <w:pPr>
        <w:pStyle w:val="Akapitzlist"/>
        <w:numPr>
          <w:ilvl w:val="0"/>
          <w:numId w:val="26"/>
        </w:numPr>
        <w:jc w:val="both"/>
        <w:rPr>
          <w:rFonts w:ascii="Arial" w:hAnsi="Arial" w:cs="Arial"/>
          <w:sz w:val="20"/>
          <w:szCs w:val="20"/>
        </w:rPr>
      </w:pPr>
      <w:r w:rsidRPr="00E15C4F">
        <w:rPr>
          <w:rFonts w:ascii="Arial" w:hAnsi="Arial" w:cs="Arial"/>
          <w:sz w:val="20"/>
          <w:szCs w:val="20"/>
        </w:rPr>
        <w:t xml:space="preserve">Kurtka lekka ubrania specjalnego </w:t>
      </w:r>
      <w:r w:rsidR="00975D1E" w:rsidRPr="00275763">
        <w:rPr>
          <w:rFonts w:ascii="Arial" w:hAnsi="Arial" w:cs="Arial"/>
          <w:sz w:val="20"/>
          <w:szCs w:val="20"/>
        </w:rPr>
        <w:t>zgodna z normą PN-EN 15614</w:t>
      </w:r>
      <w:r w:rsidR="00975D1E" w:rsidRPr="00950594">
        <w:rPr>
          <w:rFonts w:ascii="Arial" w:hAnsi="Arial" w:cs="Arial"/>
          <w:sz w:val="20"/>
          <w:szCs w:val="20"/>
        </w:rPr>
        <w:t xml:space="preserve"> lub</w:t>
      </w:r>
      <w:r w:rsidR="00975D1E" w:rsidRPr="00275763">
        <w:rPr>
          <w:rFonts w:ascii="Arial" w:hAnsi="Arial" w:cs="Arial"/>
          <w:sz w:val="22"/>
          <w:szCs w:val="20"/>
        </w:rPr>
        <w:t xml:space="preserve"> </w:t>
      </w:r>
      <w:r w:rsidR="00975D1E" w:rsidRPr="00275763">
        <w:rPr>
          <w:rFonts w:ascii="Arial" w:hAnsi="Arial" w:cs="Arial"/>
          <w:sz w:val="20"/>
          <w:szCs w:val="18"/>
        </w:rPr>
        <w:t>PN-EN 15384</w:t>
      </w:r>
      <w:r w:rsidRPr="00275763">
        <w:rPr>
          <w:rFonts w:ascii="Arial" w:hAnsi="Arial" w:cs="Arial"/>
          <w:sz w:val="22"/>
          <w:szCs w:val="20"/>
        </w:rPr>
        <w:t xml:space="preserve"> </w:t>
      </w:r>
    </w:p>
    <w:p w:rsidR="00E15C4F" w:rsidRDefault="00E15C4F" w:rsidP="00E15C4F">
      <w:pPr>
        <w:ind w:left="284"/>
        <w:jc w:val="both"/>
        <w:rPr>
          <w:sz w:val="20"/>
          <w:szCs w:val="20"/>
        </w:rPr>
      </w:pPr>
      <w:r>
        <w:rPr>
          <w:sz w:val="20"/>
          <w:szCs w:val="20"/>
        </w:rPr>
        <w:t xml:space="preserve"> </w:t>
      </w:r>
      <w:r w:rsidRPr="00E15C4F">
        <w:rPr>
          <w:sz w:val="20"/>
          <w:szCs w:val="20"/>
        </w:rPr>
        <w:t xml:space="preserve">Szczegółowy opis ubrania specjalnego i kurtki lekkiej ubrania specjalnego znajduje się w </w:t>
      </w:r>
      <w:r>
        <w:rPr>
          <w:sz w:val="20"/>
          <w:szCs w:val="20"/>
        </w:rPr>
        <w:t xml:space="preserve">  </w:t>
      </w:r>
    </w:p>
    <w:p w:rsidR="00E15C4F" w:rsidRDefault="00E15C4F" w:rsidP="00E15C4F">
      <w:pPr>
        <w:ind w:left="284"/>
        <w:jc w:val="both"/>
        <w:rPr>
          <w:b/>
          <w:sz w:val="20"/>
          <w:szCs w:val="20"/>
        </w:rPr>
      </w:pPr>
      <w:r>
        <w:rPr>
          <w:sz w:val="20"/>
          <w:szCs w:val="20"/>
        </w:rPr>
        <w:t xml:space="preserve">  </w:t>
      </w:r>
      <w:r w:rsidR="00C35562">
        <w:rPr>
          <w:sz w:val="20"/>
          <w:szCs w:val="20"/>
        </w:rPr>
        <w:t>niniejszej S</w:t>
      </w:r>
      <w:r w:rsidRPr="00E15C4F">
        <w:rPr>
          <w:sz w:val="20"/>
          <w:szCs w:val="20"/>
        </w:rPr>
        <w:t xml:space="preserve">WZ </w:t>
      </w:r>
      <w:r w:rsidR="009649C9">
        <w:rPr>
          <w:b/>
          <w:sz w:val="20"/>
          <w:szCs w:val="20"/>
        </w:rPr>
        <w:t xml:space="preserve"> w załączniku nr 1</w:t>
      </w:r>
      <w:r w:rsidRPr="00E15C4F">
        <w:rPr>
          <w:b/>
          <w:sz w:val="20"/>
          <w:szCs w:val="20"/>
        </w:rPr>
        <w:t xml:space="preserve">  „ Opis przedmiotu zamówienia”.</w:t>
      </w:r>
    </w:p>
    <w:p w:rsidR="00E15C4F" w:rsidRDefault="00E15C4F" w:rsidP="00E15C4F">
      <w:pPr>
        <w:ind w:left="284"/>
        <w:jc w:val="both"/>
        <w:rPr>
          <w:b/>
          <w:sz w:val="20"/>
          <w:szCs w:val="20"/>
        </w:rPr>
      </w:pPr>
    </w:p>
    <w:p w:rsidR="00E15C4F" w:rsidRPr="004C68F1" w:rsidRDefault="00E15C4F" w:rsidP="00E15C4F">
      <w:pPr>
        <w:ind w:left="284"/>
        <w:rPr>
          <w:sz w:val="20"/>
          <w:szCs w:val="20"/>
        </w:rPr>
      </w:pPr>
      <w:r w:rsidRPr="004C68F1">
        <w:rPr>
          <w:b/>
          <w:sz w:val="20"/>
          <w:szCs w:val="20"/>
        </w:rPr>
        <w:t>Wykonawca winien</w:t>
      </w:r>
      <w:r>
        <w:rPr>
          <w:b/>
          <w:sz w:val="20"/>
          <w:szCs w:val="20"/>
        </w:rPr>
        <w:t xml:space="preserve"> udzielić gwarancji i rękojmi – minimum 36</w:t>
      </w:r>
      <w:r w:rsidRPr="004C68F1">
        <w:rPr>
          <w:b/>
          <w:sz w:val="20"/>
          <w:szCs w:val="20"/>
        </w:rPr>
        <w:t xml:space="preserve"> miesi</w:t>
      </w:r>
      <w:r>
        <w:rPr>
          <w:b/>
          <w:sz w:val="20"/>
          <w:szCs w:val="20"/>
        </w:rPr>
        <w:t>ęcy</w:t>
      </w:r>
    </w:p>
    <w:p w:rsidR="00E15C4F" w:rsidRPr="004C68F1" w:rsidRDefault="00E15C4F" w:rsidP="00E15C4F">
      <w:pPr>
        <w:ind w:left="284"/>
        <w:rPr>
          <w:b/>
          <w:sz w:val="20"/>
          <w:szCs w:val="20"/>
        </w:rPr>
      </w:pPr>
      <w:r w:rsidRPr="004C68F1">
        <w:rPr>
          <w:b/>
          <w:sz w:val="20"/>
          <w:szCs w:val="20"/>
        </w:rPr>
        <w:t>Rozmiary zostaną podane po podpisaniu umowy.</w:t>
      </w:r>
    </w:p>
    <w:p w:rsidR="00E15C4F" w:rsidRPr="004C68F1" w:rsidRDefault="00E15C4F" w:rsidP="00E15C4F">
      <w:pPr>
        <w:ind w:left="284"/>
        <w:rPr>
          <w:b/>
          <w:sz w:val="20"/>
          <w:szCs w:val="20"/>
        </w:rPr>
      </w:pPr>
      <w:r w:rsidRPr="004C68F1">
        <w:rPr>
          <w:b/>
          <w:sz w:val="20"/>
          <w:szCs w:val="20"/>
        </w:rPr>
        <w:t>Rozdzielnik na poszczególne komendy zostanie podany po podpisaniu umowy</w:t>
      </w:r>
    </w:p>
    <w:p w:rsidR="00E15C4F" w:rsidRPr="00E15C4F" w:rsidRDefault="00E15C4F" w:rsidP="00E15C4F">
      <w:pPr>
        <w:ind w:left="284"/>
        <w:jc w:val="both"/>
        <w:rPr>
          <w:b/>
          <w:sz w:val="20"/>
          <w:szCs w:val="20"/>
        </w:rPr>
      </w:pPr>
    </w:p>
    <w:p w:rsidR="00E15C4F" w:rsidRPr="0011410A" w:rsidRDefault="0011410A">
      <w:pPr>
        <w:numPr>
          <w:ilvl w:val="0"/>
          <w:numId w:val="1"/>
        </w:numPr>
        <w:spacing w:before="240" w:line="360" w:lineRule="auto"/>
        <w:ind w:left="434"/>
        <w:jc w:val="both"/>
        <w:rPr>
          <w:sz w:val="20"/>
          <w:szCs w:val="20"/>
        </w:rPr>
      </w:pPr>
      <w:r w:rsidRPr="0011410A">
        <w:rPr>
          <w:sz w:val="20"/>
          <w:szCs w:val="20"/>
        </w:rPr>
        <w:t>Zamawiający zastrzega sobie prawo do przeprowadzenia badania w CNBOP lub innej jednostce notyfikowanej losowo wybranej próbki wyrobu z dostawy, celem potwierdzenia parametrów technicznych i jakościowych zamawianego wyrobu, deklarowanych przez producenta. W przypadku niezgodności z wymaganiami Zamawiający może odstąpić od umowy i obciążyć Wykonawcę kosztami badań.</w:t>
      </w: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D15A72" w:rsidRPr="00D15A72">
        <w:rPr>
          <w:b/>
          <w:bCs/>
          <w:sz w:val="20"/>
          <w:szCs w:val="20"/>
        </w:rPr>
        <w:t xml:space="preserve">CPV </w:t>
      </w:r>
      <w:r w:rsidR="0011410A">
        <w:rPr>
          <w:b/>
          <w:bCs/>
          <w:sz w:val="20"/>
          <w:szCs w:val="20"/>
        </w:rPr>
        <w:t>18130000-9</w:t>
      </w:r>
    </w:p>
    <w:p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D15A72" w:rsidRDefault="00D15A72" w:rsidP="00D15A72">
      <w:pPr>
        <w:pStyle w:val="Akapitzlist"/>
        <w:jc w:val="both"/>
        <w:rPr>
          <w:rFonts w:ascii="Arial" w:hAnsi="Arial" w:cs="Arial"/>
          <w:sz w:val="20"/>
          <w:szCs w:val="20"/>
        </w:rPr>
      </w:pP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lastRenderedPageBreak/>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Pr>
          <w:sz w:val="20"/>
          <w:szCs w:val="20"/>
        </w:rPr>
        <w:t xml:space="preserve"> </w:t>
      </w:r>
      <w:r>
        <w:rPr>
          <w:sz w:val="20"/>
          <w:szCs w:val="20"/>
        </w:rPr>
        <w:t>Wykonawców.</w:t>
      </w:r>
    </w:p>
    <w:p w:rsidR="005B356F" w:rsidRDefault="00D375AB">
      <w:pPr>
        <w:pStyle w:val="Nagwek2"/>
      </w:pPr>
      <w:bookmarkStart w:id="6" w:name="_6katmqtjrys4" w:colFirst="0" w:colLast="0"/>
      <w:bookmarkEnd w:id="6"/>
      <w:r>
        <w:t>VI. Termin wykonania zamówienia</w:t>
      </w:r>
    </w:p>
    <w:p w:rsidR="005B356F" w:rsidRDefault="00D375AB" w:rsidP="0009393C">
      <w:pPr>
        <w:numPr>
          <w:ilvl w:val="0"/>
          <w:numId w:val="13"/>
        </w:numPr>
        <w:spacing w:before="240" w:line="360" w:lineRule="auto"/>
        <w:ind w:left="426"/>
        <w:jc w:val="both"/>
        <w:rPr>
          <w:sz w:val="20"/>
          <w:szCs w:val="20"/>
        </w:rPr>
      </w:pPr>
      <w:r>
        <w:rPr>
          <w:sz w:val="20"/>
          <w:szCs w:val="20"/>
        </w:rPr>
        <w:t>Termin realizacji zamówienia wynosi:</w:t>
      </w:r>
      <w:r w:rsidRPr="00000E90">
        <w:rPr>
          <w:b/>
          <w:sz w:val="20"/>
          <w:szCs w:val="20"/>
        </w:rPr>
        <w:t xml:space="preserve"> </w:t>
      </w:r>
      <w:r w:rsidR="005964DC" w:rsidRPr="007D3829">
        <w:rPr>
          <w:b/>
          <w:sz w:val="20"/>
          <w:szCs w:val="20"/>
        </w:rPr>
        <w:t>do</w:t>
      </w:r>
      <w:r w:rsidR="005964DC" w:rsidRPr="007D3829">
        <w:rPr>
          <w:sz w:val="20"/>
          <w:szCs w:val="20"/>
        </w:rPr>
        <w:t xml:space="preserve"> </w:t>
      </w:r>
      <w:r w:rsidR="0096728D" w:rsidRPr="007D3829">
        <w:rPr>
          <w:b/>
          <w:sz w:val="20"/>
          <w:szCs w:val="20"/>
        </w:rPr>
        <w:t>dnia 29.10</w:t>
      </w:r>
      <w:r w:rsidR="00D960F2" w:rsidRPr="007D3829">
        <w:rPr>
          <w:b/>
          <w:sz w:val="20"/>
          <w:szCs w:val="20"/>
        </w:rPr>
        <w:t>.2021r.</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0E5694" w:rsidRPr="00276FDA">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w:t>
      </w:r>
      <w:r w:rsidR="00A64E5A">
        <w:rPr>
          <w:sz w:val="20"/>
          <w:szCs w:val="20"/>
        </w:rPr>
        <w:t xml:space="preserve"> Rozdziale </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8" w:name="bookmark7"/>
      <w:r>
        <w:t>sytuacji ekonomicznej lub finansowej:</w:t>
      </w:r>
      <w:bookmarkEnd w:id="8"/>
    </w:p>
    <w:p w:rsidR="00D85A1B" w:rsidRDefault="00D85A1B" w:rsidP="00D85A1B">
      <w:pPr>
        <w:pStyle w:val="Nagwek51"/>
        <w:keepNext/>
        <w:keepLines/>
        <w:shd w:val="clear" w:color="auto" w:fill="auto"/>
        <w:tabs>
          <w:tab w:val="left" w:pos="647"/>
        </w:tabs>
        <w:spacing w:before="0" w:line="259" w:lineRule="exact"/>
        <w:ind w:left="1784" w:firstLine="0"/>
      </w:pPr>
    </w:p>
    <w:p w:rsidR="0047100F" w:rsidRPr="00D85A1B" w:rsidRDefault="0047100F" w:rsidP="00D85A1B">
      <w:pPr>
        <w:pStyle w:val="Tekstpodstawowywcity"/>
        <w:spacing w:after="0" w:line="360" w:lineRule="auto"/>
        <w:ind w:left="425" w:hanging="425"/>
        <w:jc w:val="both"/>
        <w:rPr>
          <w:rFonts w:ascii="Arial" w:hAnsi="Arial" w:cs="Arial"/>
          <w:sz w:val="20"/>
          <w:szCs w:val="20"/>
        </w:rPr>
      </w:pPr>
      <w:r>
        <w:rPr>
          <w:rFonts w:ascii="Calibri" w:hAnsi="Calibri" w:cs="Calibri"/>
        </w:rPr>
        <w:t xml:space="preserve">        </w:t>
      </w:r>
      <w:r w:rsidRPr="00D85A1B">
        <w:rPr>
          <w:rFonts w:ascii="Arial" w:hAnsi="Arial" w:cs="Arial"/>
          <w:sz w:val="20"/>
          <w:szCs w:val="20"/>
        </w:rPr>
        <w:t xml:space="preserve">O udzielenie zamówienia mogą ubiegać się Wykonawcy, którzy posiadają polisę lub inny dokument ubezpieczenia potwierdzający, że Wykonawca jest ubezpieczony od odpowiedzialności cywilnej w zakresie prowadzonej działalności gospodarczej związanej z przedmiotem zamówienia na </w:t>
      </w:r>
      <w:r w:rsidRPr="004666EE">
        <w:rPr>
          <w:rFonts w:ascii="Arial" w:hAnsi="Arial" w:cs="Arial"/>
          <w:sz w:val="20"/>
          <w:szCs w:val="20"/>
        </w:rPr>
        <w:t>kwotę min. 1.000.000,00</w:t>
      </w:r>
      <w:r w:rsidRPr="00D85A1B">
        <w:rPr>
          <w:rFonts w:ascii="Arial" w:hAnsi="Arial" w:cs="Arial"/>
          <w:sz w:val="20"/>
          <w:szCs w:val="20"/>
        </w:rPr>
        <w:t xml:space="preserve"> zł – słownie: jeden milion złotych.</w:t>
      </w:r>
    </w:p>
    <w:p w:rsidR="008462DD" w:rsidRPr="008462DD" w:rsidRDefault="008462DD" w:rsidP="0047100F">
      <w:pPr>
        <w:spacing w:line="360" w:lineRule="auto"/>
        <w:ind w:right="20"/>
        <w:jc w:val="both"/>
        <w:rPr>
          <w:sz w:val="20"/>
          <w:szCs w:val="20"/>
        </w:rPr>
      </w:pPr>
    </w:p>
    <w:p w:rsidR="005B356F" w:rsidRPr="002B6CBF" w:rsidRDefault="00D375AB" w:rsidP="0047100F">
      <w:pPr>
        <w:numPr>
          <w:ilvl w:val="0"/>
          <w:numId w:val="4"/>
        </w:numPr>
        <w:spacing w:line="360" w:lineRule="auto"/>
        <w:ind w:right="20"/>
        <w:jc w:val="both"/>
        <w:rPr>
          <w:sz w:val="20"/>
          <w:szCs w:val="20"/>
        </w:rPr>
      </w:pPr>
      <w:r>
        <w:rPr>
          <w:b/>
          <w:sz w:val="20"/>
          <w:szCs w:val="20"/>
        </w:rPr>
        <w:t>zdolności technicznej lub zawodowej:</w:t>
      </w:r>
    </w:p>
    <w:p w:rsidR="002B6CBF" w:rsidRPr="0047100F" w:rsidRDefault="002B6CBF" w:rsidP="002B6CBF">
      <w:pPr>
        <w:spacing w:line="360" w:lineRule="auto"/>
        <w:ind w:left="448"/>
        <w:jc w:val="both"/>
        <w:rPr>
          <w:color w:val="FF0000"/>
          <w:sz w:val="20"/>
          <w:szCs w:val="20"/>
        </w:rPr>
      </w:pPr>
      <w:r w:rsidRPr="0047100F">
        <w:rPr>
          <w:sz w:val="20"/>
          <w:szCs w:val="20"/>
        </w:rPr>
        <w:t xml:space="preserve"> </w:t>
      </w:r>
      <w:r w:rsidR="0047100F" w:rsidRPr="0047100F">
        <w:rPr>
          <w:sz w:val="20"/>
          <w:szCs w:val="20"/>
        </w:rPr>
        <w:t xml:space="preserve">O udzielenie zamówienia mogą ubiegać się Wykonawcy, którzy wykażą, że w okresie ostatnich trzech lat przed upływem terminu składania ofert (a jeżeli okres prowadzenia działalności jest krótszy – w tym okresie) należycie wykonał co najmniej 2 zamówienia (dostawy) w ilości co najmniej 100 </w:t>
      </w:r>
      <w:proofErr w:type="spellStart"/>
      <w:r w:rsidR="0047100F" w:rsidRPr="0047100F">
        <w:rPr>
          <w:sz w:val="20"/>
          <w:szCs w:val="20"/>
        </w:rPr>
        <w:t>kpl</w:t>
      </w:r>
      <w:proofErr w:type="spellEnd"/>
      <w:r w:rsidR="0047100F" w:rsidRPr="0047100F">
        <w:rPr>
          <w:sz w:val="20"/>
          <w:szCs w:val="20"/>
        </w:rPr>
        <w:t xml:space="preserve">. ubrań specjalnych, z podaniem ich wartości, przedmiotu, dat wykonania i podmiotów, na rzecz których zostały wykonane lub są wykonywane należycie oraz załączeniem dowodów czy dostawy zostały wykonane lub są wykonywane należycie. Zamawiający uzna warunek za spełniony jeśli Wykonawca wykaże się w tym okresie jedną wykonaną dostawą ubrań specjalnych w ilości co najmniej 200 </w:t>
      </w:r>
      <w:proofErr w:type="spellStart"/>
      <w:r w:rsidR="0047100F" w:rsidRPr="0047100F">
        <w:rPr>
          <w:sz w:val="20"/>
          <w:szCs w:val="20"/>
        </w:rPr>
        <w:t>kpl</w:t>
      </w:r>
      <w:proofErr w:type="spellEnd"/>
      <w:r w:rsidR="0047100F" w:rsidRPr="0047100F">
        <w:rPr>
          <w:sz w:val="20"/>
          <w:szCs w:val="20"/>
        </w:rPr>
        <w:t>.</w:t>
      </w:r>
    </w:p>
    <w:p w:rsidR="002B6CBF" w:rsidRDefault="002B6CBF" w:rsidP="00E37D86">
      <w:pPr>
        <w:spacing w:line="360" w:lineRule="auto"/>
        <w:ind w:right="20"/>
        <w:jc w:val="both"/>
        <w:rPr>
          <w:sz w:val="20"/>
          <w:szCs w:val="20"/>
        </w:rPr>
      </w:pPr>
    </w:p>
    <w:p w:rsidR="005B356F" w:rsidRDefault="00D375AB" w:rsidP="0009393C">
      <w:pPr>
        <w:numPr>
          <w:ilvl w:val="0"/>
          <w:numId w:val="16"/>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Default="00D375AB" w:rsidP="0009393C">
      <w:pPr>
        <w:numPr>
          <w:ilvl w:val="0"/>
          <w:numId w:val="16"/>
        </w:numPr>
        <w:spacing w:line="360" w:lineRule="auto"/>
        <w:ind w:left="448"/>
        <w:jc w:val="both"/>
        <w:rPr>
          <w:sz w:val="20"/>
          <w:szCs w:val="20"/>
        </w:rPr>
      </w:pPr>
      <w:r>
        <w:rPr>
          <w:sz w:val="20"/>
          <w:szCs w:val="20"/>
        </w:rPr>
        <w:lastRenderedPageBreak/>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00482119">
        <w:rPr>
          <w:b/>
          <w:sz w:val="20"/>
          <w:szCs w:val="20"/>
        </w:rPr>
        <w:t xml:space="preserve">Załącznikiem nr </w:t>
      </w:r>
      <w:r w:rsidR="00B9491E">
        <w:rPr>
          <w:b/>
          <w:sz w:val="20"/>
          <w:szCs w:val="20"/>
        </w:rPr>
        <w:t>6</w:t>
      </w:r>
      <w:r>
        <w:rPr>
          <w:b/>
          <w:sz w:val="20"/>
          <w:szCs w:val="20"/>
        </w:rPr>
        <w:t xml:space="preserve"> do SWZ</w:t>
      </w:r>
      <w:r>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92680" w:rsidRPr="002C1040" w:rsidRDefault="00D375AB" w:rsidP="00276FDA">
      <w:pPr>
        <w:numPr>
          <w:ilvl w:val="0"/>
          <w:numId w:val="2"/>
        </w:numPr>
        <w:spacing w:line="360" w:lineRule="auto"/>
        <w:ind w:left="426"/>
        <w:jc w:val="both"/>
        <w:rPr>
          <w:sz w:val="20"/>
          <w:szCs w:val="20"/>
        </w:rPr>
      </w:pPr>
      <w:r>
        <w:rPr>
          <w:sz w:val="20"/>
          <w:szCs w:val="20"/>
        </w:rPr>
        <w:t xml:space="preserve">Wykluczenie Wykonawcy następuje zgodnie z art. 111 PZP </w:t>
      </w:r>
    </w:p>
    <w:p w:rsidR="00792680" w:rsidRPr="00792680" w:rsidRDefault="00792680" w:rsidP="00792680">
      <w:pPr>
        <w:pStyle w:val="Nagwek2"/>
      </w:pPr>
      <w:r>
        <w:t xml:space="preserve">IX. </w:t>
      </w:r>
      <w:r w:rsidR="002E19CB">
        <w:t>Przedmiotowe środki dowodowe.</w:t>
      </w:r>
    </w:p>
    <w:p w:rsidR="001503BE" w:rsidRPr="00EF052D" w:rsidRDefault="001503BE" w:rsidP="006F6659">
      <w:pPr>
        <w:pStyle w:val="Teksttreci20"/>
        <w:numPr>
          <w:ilvl w:val="0"/>
          <w:numId w:val="39"/>
        </w:numPr>
        <w:shd w:val="clear" w:color="auto" w:fill="auto"/>
        <w:tabs>
          <w:tab w:val="left" w:pos="312"/>
        </w:tabs>
        <w:ind w:left="320" w:hanging="320"/>
        <w:jc w:val="both"/>
        <w:rPr>
          <w:rFonts w:ascii="Arial" w:hAnsi="Arial" w:cs="Arial"/>
          <w:sz w:val="20"/>
          <w:szCs w:val="20"/>
        </w:rPr>
      </w:pPr>
      <w:r w:rsidRPr="00EF052D">
        <w:rPr>
          <w:rFonts w:ascii="Arial" w:hAnsi="Arial" w:cs="Arial"/>
          <w:sz w:val="20"/>
          <w:szCs w:val="20"/>
        </w:rPr>
        <w:t xml:space="preserve">Zamawiający żąda złożenia </w:t>
      </w:r>
      <w:r w:rsidR="00C20B86" w:rsidRPr="00EF052D">
        <w:rPr>
          <w:rFonts w:ascii="Arial" w:hAnsi="Arial" w:cs="Arial"/>
          <w:sz w:val="20"/>
          <w:szCs w:val="20"/>
        </w:rPr>
        <w:t xml:space="preserve">przez Wykonawcę </w:t>
      </w:r>
      <w:r w:rsidRPr="00EF052D">
        <w:rPr>
          <w:rFonts w:ascii="Arial" w:hAnsi="Arial" w:cs="Arial"/>
          <w:b/>
          <w:sz w:val="20"/>
          <w:szCs w:val="20"/>
          <w:u w:val="single"/>
        </w:rPr>
        <w:t>wraz z ofertą</w:t>
      </w:r>
      <w:r w:rsidRPr="00EF052D">
        <w:rPr>
          <w:rFonts w:ascii="Arial" w:hAnsi="Arial" w:cs="Arial"/>
          <w:sz w:val="20"/>
          <w:szCs w:val="20"/>
        </w:rPr>
        <w:t xml:space="preserve"> następujących przedmiotowych środków dowodowych</w:t>
      </w:r>
      <w:r w:rsidR="00E4328A">
        <w:rPr>
          <w:rFonts w:ascii="Arial" w:hAnsi="Arial" w:cs="Arial"/>
          <w:sz w:val="20"/>
          <w:szCs w:val="20"/>
        </w:rPr>
        <w:t xml:space="preserve"> </w:t>
      </w:r>
      <w:r w:rsidR="00C20B86" w:rsidRPr="00EF052D">
        <w:rPr>
          <w:rFonts w:ascii="Arial" w:hAnsi="Arial" w:cs="Arial"/>
          <w:sz w:val="20"/>
          <w:szCs w:val="20"/>
        </w:rPr>
        <w:t>na potwierdzenie zgod</w:t>
      </w:r>
      <w:r w:rsidR="0061169F">
        <w:rPr>
          <w:rFonts w:ascii="Arial" w:hAnsi="Arial" w:cs="Arial"/>
          <w:sz w:val="20"/>
          <w:szCs w:val="20"/>
        </w:rPr>
        <w:t xml:space="preserve">ności </w:t>
      </w:r>
      <w:r w:rsidR="00C9629E">
        <w:rPr>
          <w:rFonts w:ascii="Arial" w:hAnsi="Arial" w:cs="Arial"/>
          <w:sz w:val="20"/>
          <w:szCs w:val="20"/>
        </w:rPr>
        <w:t>ocenianych</w:t>
      </w:r>
      <w:r w:rsidR="0061169F">
        <w:rPr>
          <w:rFonts w:ascii="Arial" w:hAnsi="Arial" w:cs="Arial"/>
          <w:sz w:val="20"/>
          <w:szCs w:val="20"/>
        </w:rPr>
        <w:t xml:space="preserve"> parametrów </w:t>
      </w:r>
      <w:r w:rsidR="00200544">
        <w:rPr>
          <w:rFonts w:ascii="Arial" w:hAnsi="Arial" w:cs="Arial"/>
          <w:sz w:val="20"/>
          <w:szCs w:val="20"/>
        </w:rPr>
        <w:t>przedmiotu zamówienia</w:t>
      </w:r>
      <w:r w:rsidR="00200544" w:rsidRPr="00200544">
        <w:rPr>
          <w:rFonts w:ascii="Arial" w:hAnsi="Arial" w:cs="Arial"/>
          <w:sz w:val="20"/>
          <w:szCs w:val="20"/>
        </w:rPr>
        <w:t xml:space="preserve"> </w:t>
      </w:r>
      <w:r w:rsidR="00200544" w:rsidRPr="00EF052D">
        <w:rPr>
          <w:rFonts w:ascii="Arial" w:hAnsi="Arial" w:cs="Arial"/>
          <w:sz w:val="20"/>
          <w:szCs w:val="20"/>
        </w:rPr>
        <w:t>w kry</w:t>
      </w:r>
      <w:r w:rsidR="00200544">
        <w:rPr>
          <w:rFonts w:ascii="Arial" w:hAnsi="Arial" w:cs="Arial"/>
          <w:sz w:val="20"/>
          <w:szCs w:val="20"/>
        </w:rPr>
        <w:t>terium technicznym oceny ofert.</w:t>
      </w:r>
    </w:p>
    <w:p w:rsidR="00026559" w:rsidRPr="00EF052D" w:rsidRDefault="00026559" w:rsidP="00026559">
      <w:pPr>
        <w:rPr>
          <w:sz w:val="20"/>
          <w:szCs w:val="20"/>
        </w:rPr>
      </w:pPr>
    </w:p>
    <w:p w:rsidR="00026559" w:rsidRPr="00EF052D" w:rsidRDefault="00026559" w:rsidP="00026559">
      <w:pPr>
        <w:ind w:left="567" w:hanging="567"/>
        <w:jc w:val="both"/>
        <w:rPr>
          <w:sz w:val="20"/>
          <w:szCs w:val="20"/>
        </w:rPr>
      </w:pPr>
      <w:r w:rsidRPr="00EF052D">
        <w:rPr>
          <w:sz w:val="20"/>
          <w:szCs w:val="20"/>
        </w:rPr>
        <w:t>a)   Ważny certyfikat oceny typu WE na oferowane ubranie wydany przez upoważnioną do tego jednostkę notyfikowaną identyfikujący oferowany produkt,  wraz z załącznikiem w zakr</w:t>
      </w:r>
      <w:r w:rsidR="004D01C3">
        <w:rPr>
          <w:sz w:val="20"/>
          <w:szCs w:val="20"/>
        </w:rPr>
        <w:t>esie parametrów określonych w S</w:t>
      </w:r>
      <w:r w:rsidRPr="00EF052D">
        <w:rPr>
          <w:sz w:val="20"/>
          <w:szCs w:val="20"/>
        </w:rPr>
        <w:t>WZ.</w:t>
      </w:r>
    </w:p>
    <w:p w:rsidR="002C1040" w:rsidRDefault="00EF052D" w:rsidP="002C1040">
      <w:pPr>
        <w:ind w:left="567" w:hanging="567"/>
        <w:jc w:val="both"/>
        <w:rPr>
          <w:sz w:val="20"/>
          <w:szCs w:val="20"/>
        </w:rPr>
      </w:pPr>
      <w:r w:rsidRPr="00EF052D">
        <w:rPr>
          <w:sz w:val="20"/>
          <w:szCs w:val="20"/>
        </w:rPr>
        <w:t>b</w:t>
      </w:r>
      <w:r w:rsidR="00026559" w:rsidRPr="00EF052D">
        <w:rPr>
          <w:sz w:val="20"/>
          <w:szCs w:val="20"/>
        </w:rPr>
        <w:t>)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p>
    <w:p w:rsidR="002C1040" w:rsidRPr="002C1040" w:rsidRDefault="002C1040" w:rsidP="002C1040">
      <w:pPr>
        <w:pStyle w:val="Akapitzlist"/>
        <w:ind w:left="426" w:hanging="426"/>
        <w:jc w:val="both"/>
        <w:rPr>
          <w:rFonts w:ascii="Arial" w:hAnsi="Arial" w:cs="Arial"/>
          <w:sz w:val="20"/>
          <w:szCs w:val="20"/>
        </w:rPr>
      </w:pPr>
      <w:r w:rsidRPr="002C1040">
        <w:rPr>
          <w:rFonts w:ascii="Arial" w:hAnsi="Arial" w:cs="Arial"/>
          <w:sz w:val="20"/>
          <w:szCs w:val="20"/>
        </w:rPr>
        <w:t>c) inne dokumenty potwierdzające deklarowane wartości ocenianych parametrów w kryterium technicznym</w:t>
      </w:r>
      <w:r w:rsidR="00CA2DA8">
        <w:rPr>
          <w:rFonts w:ascii="Arial" w:hAnsi="Arial" w:cs="Arial"/>
          <w:sz w:val="20"/>
          <w:szCs w:val="20"/>
        </w:rPr>
        <w:t>.</w:t>
      </w:r>
    </w:p>
    <w:p w:rsidR="00026559" w:rsidRPr="00EF052D" w:rsidRDefault="00026559" w:rsidP="00026559">
      <w:pPr>
        <w:rPr>
          <w:color w:val="FF0000"/>
          <w:sz w:val="20"/>
          <w:szCs w:val="20"/>
        </w:rPr>
      </w:pPr>
    </w:p>
    <w:p w:rsidR="0023565C" w:rsidRPr="00EF052D" w:rsidRDefault="0023565C" w:rsidP="00026559">
      <w:pPr>
        <w:jc w:val="both"/>
        <w:rPr>
          <w:b/>
          <w:color w:val="FF0000"/>
          <w:sz w:val="20"/>
          <w:szCs w:val="20"/>
        </w:rPr>
      </w:pPr>
    </w:p>
    <w:p w:rsidR="00026559" w:rsidRPr="00EF052D" w:rsidRDefault="0023565C" w:rsidP="006F6659">
      <w:pPr>
        <w:pStyle w:val="Teksttreci20"/>
        <w:numPr>
          <w:ilvl w:val="0"/>
          <w:numId w:val="39"/>
        </w:numPr>
        <w:shd w:val="clear" w:color="auto" w:fill="auto"/>
        <w:tabs>
          <w:tab w:val="left" w:pos="312"/>
        </w:tabs>
        <w:spacing w:after="221"/>
        <w:ind w:left="320" w:hanging="320"/>
        <w:jc w:val="both"/>
        <w:rPr>
          <w:rFonts w:ascii="Arial" w:hAnsi="Arial" w:cs="Arial"/>
          <w:sz w:val="20"/>
          <w:szCs w:val="20"/>
        </w:rPr>
      </w:pPr>
      <w:r w:rsidRPr="00EF052D">
        <w:rPr>
          <w:rFonts w:ascii="Arial" w:hAnsi="Arial" w:cs="Arial"/>
          <w:sz w:val="20"/>
          <w:szCs w:val="20"/>
        </w:rPr>
        <w:lastRenderedPageBreak/>
        <w:t xml:space="preserve">Jeżeli wykonawca nie złoży </w:t>
      </w:r>
      <w:r w:rsidR="004F12FA" w:rsidRPr="00EF052D">
        <w:rPr>
          <w:rFonts w:ascii="Arial" w:hAnsi="Arial" w:cs="Arial"/>
          <w:sz w:val="20"/>
          <w:szCs w:val="20"/>
        </w:rPr>
        <w:t xml:space="preserve">wraz z ofertą </w:t>
      </w:r>
      <w:r w:rsidRPr="00EF052D">
        <w:rPr>
          <w:rFonts w:ascii="Arial" w:hAnsi="Arial" w:cs="Arial"/>
          <w:sz w:val="20"/>
          <w:szCs w:val="20"/>
        </w:rPr>
        <w:t xml:space="preserve">przedmiotowych środków dowodowych lub złożone środki dowodowe będą niekompletne, zamawiający </w:t>
      </w:r>
      <w:r w:rsidR="00D30095" w:rsidRPr="00EF052D">
        <w:rPr>
          <w:rFonts w:ascii="Arial" w:hAnsi="Arial" w:cs="Arial"/>
          <w:sz w:val="20"/>
          <w:szCs w:val="20"/>
        </w:rPr>
        <w:t>nie przyzna punktów dla parametru ocenianego.</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E37D86"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3F29E8">
        <w:rPr>
          <w:rFonts w:ascii="Arial" w:hAnsi="Arial" w:cs="Arial"/>
          <w:sz w:val="20"/>
          <w:szCs w:val="20"/>
        </w:rPr>
        <w:t xml:space="preserve"> </w:t>
      </w:r>
      <w:hyperlink r:id="rId7"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w:t>
      </w:r>
      <w:r w:rsidR="003F29E8">
        <w:rPr>
          <w:rFonts w:ascii="Arial" w:hAnsi="Arial" w:cs="Arial"/>
          <w:sz w:val="20"/>
          <w:szCs w:val="20"/>
        </w:rPr>
        <w:t xml:space="preserve"> </w:t>
      </w:r>
      <w:r w:rsidRPr="00E37D86">
        <w:rPr>
          <w:rFonts w:ascii="Arial" w:hAnsi="Arial" w:cs="Arial"/>
          <w:sz w:val="20"/>
          <w:szCs w:val="20"/>
        </w:rPr>
        <w:t xml:space="preserve">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76FDA">
        <w:rPr>
          <w:b/>
          <w:sz w:val="20"/>
          <w:szCs w:val="20"/>
        </w:rPr>
        <w:t>załącznik nr</w:t>
      </w:r>
      <w:r w:rsidR="00482119" w:rsidRPr="00276FDA">
        <w:rPr>
          <w:b/>
          <w:sz w:val="20"/>
          <w:szCs w:val="20"/>
        </w:rPr>
        <w:t xml:space="preserve"> </w:t>
      </w:r>
      <w:r w:rsidR="00276FDA" w:rsidRPr="00276FDA">
        <w:rPr>
          <w:b/>
          <w:sz w:val="20"/>
          <w:szCs w:val="20"/>
        </w:rPr>
        <w:t>4</w:t>
      </w:r>
      <w:r w:rsidR="00482119" w:rsidRPr="00276FDA">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xml:space="preserve">, w zakresie art. 109 ust. 1 pkt 4 ustawy, </w:t>
      </w:r>
      <w:r>
        <w:rPr>
          <w:sz w:val="20"/>
          <w:szCs w:val="20"/>
        </w:rPr>
        <w:lastRenderedPageBreak/>
        <w:t>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sidR="00A13C2B">
        <w:rPr>
          <w:rStyle w:val="Teksttreci2Pogrubienie"/>
        </w:rPr>
        <w:t xml:space="preserve"> </w:t>
      </w:r>
      <w:r>
        <w:rPr>
          <w:rStyle w:val="Teksttreci2Pogrubienie"/>
        </w:rPr>
        <w:t xml:space="preserve">VII. pkt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A13C2B">
        <w:rPr>
          <w:rStyle w:val="Teksttreci2Pogrubienie"/>
        </w:rPr>
        <w:t xml:space="preserve"> VII. pkt 2 </w:t>
      </w:r>
      <w:proofErr w:type="spellStart"/>
      <w:r w:rsidR="00A13C2B">
        <w:rPr>
          <w:rStyle w:val="Teksttreci2Pogrubienie"/>
        </w:rPr>
        <w:t>ppkt</w:t>
      </w:r>
      <w:proofErr w:type="spellEnd"/>
      <w:r w:rsidR="00A13C2B">
        <w:rPr>
          <w:rStyle w:val="Teksttreci2Pogrubienie"/>
        </w:rPr>
        <w:t xml:space="preserve"> 2 - </w:t>
      </w:r>
      <w:r>
        <w:rPr>
          <w:sz w:val="20"/>
          <w:szCs w:val="20"/>
        </w:rPr>
        <w:t>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2B6CBF">
        <w:rPr>
          <w:sz w:val="20"/>
          <w:szCs w:val="20"/>
          <w:vertAlign w:val="superscript"/>
        </w:rPr>
        <w:t xml:space="preserve"> </w:t>
      </w:r>
      <w:r>
        <w:rPr>
          <w:sz w:val="20"/>
          <w:szCs w:val="20"/>
        </w:rPr>
        <w:t xml:space="preserve">-  </w:t>
      </w:r>
      <w:r w:rsidRPr="00B9491E">
        <w:rPr>
          <w:b/>
          <w:sz w:val="20"/>
          <w:szCs w:val="20"/>
        </w:rPr>
        <w:t>załącznik nr</w:t>
      </w:r>
      <w:r w:rsidR="00482119" w:rsidRPr="00B9491E">
        <w:rPr>
          <w:b/>
          <w:sz w:val="20"/>
          <w:szCs w:val="20"/>
        </w:rPr>
        <w:t xml:space="preserve"> </w:t>
      </w:r>
      <w:r w:rsidR="00B9491E" w:rsidRPr="00B9491E">
        <w:rPr>
          <w:b/>
          <w:sz w:val="20"/>
          <w:szCs w:val="20"/>
        </w:rPr>
        <w:t>5</w:t>
      </w:r>
      <w:r w:rsidR="00482119" w:rsidRPr="00B9491E">
        <w:rPr>
          <w:b/>
          <w:sz w:val="20"/>
          <w:szCs w:val="20"/>
        </w:rPr>
        <w:t xml:space="preserve"> </w:t>
      </w:r>
      <w:r w:rsidRPr="00B9491E">
        <w:rPr>
          <w:b/>
          <w:sz w:val="20"/>
          <w:szCs w:val="20"/>
        </w:rPr>
        <w:t>do SWZ</w:t>
      </w:r>
      <w:r w:rsidRPr="00B9491E">
        <w:rPr>
          <w:sz w:val="20"/>
          <w:szCs w:val="20"/>
        </w:rPr>
        <w:t>;</w:t>
      </w:r>
    </w:p>
    <w:p w:rsidR="003C3FB5" w:rsidRDefault="00D375AB" w:rsidP="0009393C">
      <w:pPr>
        <w:numPr>
          <w:ilvl w:val="0"/>
          <w:numId w:val="16"/>
        </w:numPr>
        <w:spacing w:line="360" w:lineRule="auto"/>
        <w:ind w:left="434"/>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3C3FB5" w:rsidRDefault="003C3FB5" w:rsidP="003C3FB5">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1A4B7F" w:rsidRPr="001A4B7F">
        <w:rPr>
          <w:sz w:val="20"/>
          <w:szCs w:val="20"/>
        </w:rPr>
        <w:t xml:space="preserve"> </w:t>
      </w:r>
      <w:r w:rsidR="001A4B7F">
        <w:rPr>
          <w:sz w:val="20"/>
          <w:szCs w:val="20"/>
        </w:rPr>
        <w:t>Dokument, o którym mowa powyżej, powinien być wystawiony nie wcześniej niż 6 miesiące przed upływem terminu składania ofert.</w:t>
      </w:r>
    </w:p>
    <w:p w:rsidR="003C3FB5" w:rsidRDefault="00651901" w:rsidP="00651901">
      <w:pPr>
        <w:tabs>
          <w:tab w:val="left" w:pos="3018"/>
        </w:tabs>
        <w:spacing w:line="360" w:lineRule="auto"/>
        <w:ind w:left="434"/>
        <w:jc w:val="both"/>
        <w:rPr>
          <w:sz w:val="20"/>
          <w:szCs w:val="20"/>
        </w:rPr>
      </w:pPr>
      <w:r>
        <w:rPr>
          <w:sz w:val="20"/>
          <w:szCs w:val="20"/>
        </w:rPr>
        <w:lastRenderedPageBreak/>
        <w:tab/>
      </w:r>
    </w:p>
    <w:p w:rsidR="005B356F" w:rsidRDefault="00D375AB" w:rsidP="0009393C">
      <w:pPr>
        <w:numPr>
          <w:ilvl w:val="0"/>
          <w:numId w:val="1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09393C">
      <w:pPr>
        <w:numPr>
          <w:ilvl w:val="0"/>
          <w:numId w:val="1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5B356F" w:rsidRDefault="00D375AB" w:rsidP="0009393C">
      <w:pPr>
        <w:numPr>
          <w:ilvl w:val="0"/>
          <w:numId w:val="1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5B356F" w:rsidRDefault="00D375AB">
      <w:pPr>
        <w:pStyle w:val="Nagwek2"/>
      </w:pPr>
      <w:bookmarkStart w:id="12" w:name="_gb4nrns0uw97" w:colFirst="0" w:colLast="0"/>
      <w:bookmarkEnd w:id="12"/>
      <w:r>
        <w:t>X</w:t>
      </w:r>
      <w:r w:rsidR="00792680">
        <w:t>I</w:t>
      </w:r>
      <w:r>
        <w:t>. Poleganie na zasobach innych podmiotów</w:t>
      </w:r>
    </w:p>
    <w:p w:rsidR="005B356F" w:rsidRDefault="00D375A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482119" w:rsidRPr="00B9491E">
        <w:rPr>
          <w:b/>
          <w:sz w:val="20"/>
          <w:szCs w:val="20"/>
        </w:rPr>
        <w:t xml:space="preserve"> </w:t>
      </w:r>
      <w:r w:rsidRPr="00B9491E">
        <w:rPr>
          <w:b/>
          <w:sz w:val="20"/>
          <w:szCs w:val="20"/>
        </w:rPr>
        <w:t>do SWZ.</w:t>
      </w:r>
    </w:p>
    <w:p w:rsidR="005B356F" w:rsidRDefault="00D375A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pPr>
        <w:numPr>
          <w:ilvl w:val="3"/>
          <w:numId w:val="2"/>
        </w:numPr>
        <w:spacing w:line="360" w:lineRule="auto"/>
        <w:ind w:left="426" w:right="20"/>
        <w:jc w:val="both"/>
        <w:rPr>
          <w:sz w:val="20"/>
          <w:szCs w:val="20"/>
        </w:rPr>
      </w:pPr>
      <w:r>
        <w:rPr>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rsidR="005B356F" w:rsidRDefault="00D375A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CD0448" w:rsidRDefault="00D375AB">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B356F" w:rsidRDefault="00D375AB">
      <w:pPr>
        <w:pStyle w:val="Nagwek2"/>
      </w:pPr>
      <w:bookmarkStart w:id="13" w:name="_lodptpqf2xh0" w:colFirst="0" w:colLast="0"/>
      <w:bookmarkEnd w:id="13"/>
      <w:r>
        <w:t>XI</w:t>
      </w:r>
      <w:r w:rsidR="00792680">
        <w:t>I</w:t>
      </w:r>
      <w:r>
        <w:t>. Informacja dla Wykonawców wspólnie ubiegających się o udzielenie zamówienia</w:t>
      </w:r>
    </w:p>
    <w:p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96815" w:rsidRPr="004666EE" w:rsidRDefault="00D375AB" w:rsidP="00C83798">
      <w:pPr>
        <w:pStyle w:val="Nagwek2"/>
        <w:spacing w:before="240" w:after="240"/>
      </w:pPr>
      <w:bookmarkStart w:id="14" w:name="_tp7vefgpgfgi" w:colFirst="0" w:colLast="0"/>
      <w:bookmarkEnd w:id="14"/>
      <w:r>
        <w:t>XII</w:t>
      </w:r>
      <w:r w:rsidR="00792680">
        <w:t>I</w:t>
      </w:r>
      <w:r>
        <w:t>. Informacje o sposobie porozumiewania się zamawiającego z Wykonawcami oraz przekazywania oświadczeń lub dokumentów</w:t>
      </w:r>
    </w:p>
    <w:p w:rsidR="00567B78" w:rsidRPr="00567B78" w:rsidRDefault="00567B78" w:rsidP="00567B78">
      <w:pPr>
        <w:pStyle w:val="Teksttreci80"/>
        <w:shd w:val="clear" w:color="auto" w:fill="auto"/>
        <w:spacing w:after="0" w:line="360" w:lineRule="auto"/>
        <w:ind w:right="20"/>
        <w:rPr>
          <w:sz w:val="20"/>
          <w:szCs w:val="20"/>
        </w:rPr>
      </w:pPr>
      <w:r w:rsidRPr="00567B78">
        <w:rPr>
          <w:sz w:val="20"/>
          <w:szCs w:val="20"/>
        </w:rPr>
        <w:t>Osoby uprawnione do komunikowania się z wykonawcami</w:t>
      </w:r>
    </w:p>
    <w:p w:rsidR="00567B78" w:rsidRPr="00567B78" w:rsidRDefault="00567B78" w:rsidP="004C35BE">
      <w:pPr>
        <w:pStyle w:val="Teksttreci20"/>
        <w:numPr>
          <w:ilvl w:val="0"/>
          <w:numId w:val="27"/>
        </w:numPr>
        <w:shd w:val="clear" w:color="auto" w:fill="auto"/>
        <w:tabs>
          <w:tab w:val="left" w:pos="284"/>
        </w:tabs>
        <w:spacing w:line="360" w:lineRule="auto"/>
        <w:ind w:left="720" w:hanging="360"/>
        <w:rPr>
          <w:rFonts w:ascii="Arial" w:hAnsi="Arial" w:cs="Arial"/>
          <w:sz w:val="20"/>
          <w:szCs w:val="20"/>
        </w:rPr>
      </w:pPr>
      <w:r w:rsidRPr="00567B78">
        <w:rPr>
          <w:rFonts w:ascii="Arial" w:hAnsi="Arial" w:cs="Arial"/>
          <w:sz w:val="20"/>
          <w:szCs w:val="20"/>
        </w:rPr>
        <w:t>Postępowanie, którego dotyczy niniejszy dokument, oznaczone jest znakiem:</w:t>
      </w:r>
      <w:r w:rsidR="004C35BE">
        <w:rPr>
          <w:rFonts w:ascii="Arial" w:hAnsi="Arial" w:cs="Arial"/>
          <w:sz w:val="20"/>
          <w:szCs w:val="20"/>
        </w:rPr>
        <w:t xml:space="preserve">                     </w:t>
      </w:r>
      <w:r w:rsidRPr="00567B78">
        <w:rPr>
          <w:rFonts w:ascii="Arial" w:hAnsi="Arial" w:cs="Arial"/>
          <w:sz w:val="20"/>
          <w:szCs w:val="20"/>
        </w:rPr>
        <w:t xml:space="preserve"> </w:t>
      </w:r>
      <w:r w:rsidR="004C35BE">
        <w:rPr>
          <w:rStyle w:val="Teksttreci2Pogrubienie"/>
        </w:rPr>
        <w:t>WT-I</w:t>
      </w:r>
      <w:r w:rsidR="00C00D23">
        <w:rPr>
          <w:rStyle w:val="Teksttreci2Pogrubienie"/>
        </w:rPr>
        <w:t>.2370.5</w:t>
      </w:r>
      <w:r>
        <w:rPr>
          <w:rStyle w:val="Teksttreci2Pogrubienie"/>
        </w:rPr>
        <w:t>.2021</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2B6D2D" w:rsidRDefault="00567B78" w:rsidP="006F6659">
      <w:pPr>
        <w:pStyle w:val="Teksttreci20"/>
        <w:numPr>
          <w:ilvl w:val="0"/>
          <w:numId w:val="27"/>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2B6D2D">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rsidR="00567B78" w:rsidRPr="00DD7509" w:rsidRDefault="005947C2" w:rsidP="00567B78">
      <w:pPr>
        <w:pStyle w:val="Teksttreci90"/>
        <w:shd w:val="clear" w:color="auto" w:fill="auto"/>
        <w:spacing w:before="0" w:line="360" w:lineRule="auto"/>
        <w:ind w:left="820"/>
      </w:pPr>
      <w:hyperlink r:id="rId8" w:history="1">
        <w:r w:rsidR="002B6D2D" w:rsidRPr="00DD7509">
          <w:rPr>
            <w:rStyle w:val="Hipercze"/>
            <w:rFonts w:eastAsia="Calibri"/>
            <w:color w:val="auto"/>
            <w:u w:val="none"/>
          </w:rPr>
          <w:t>https://platformazakupowa.pl/pn/slaskie_straz</w:t>
        </w:r>
      </w:hyperlink>
      <w:r w:rsidR="00704665" w:rsidRPr="00DD7509">
        <w:t xml:space="preserve"> </w:t>
      </w:r>
    </w:p>
    <w:p w:rsidR="00567B78" w:rsidRPr="00567B78" w:rsidRDefault="00567B78" w:rsidP="006F6659">
      <w:pPr>
        <w:pStyle w:val="Teksttreci20"/>
        <w:numPr>
          <w:ilvl w:val="0"/>
          <w:numId w:val="27"/>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rsidR="00567B78" w:rsidRPr="00567B78" w:rsidRDefault="00567B78" w:rsidP="006F6659">
      <w:pPr>
        <w:pStyle w:val="Teksttreci20"/>
        <w:numPr>
          <w:ilvl w:val="0"/>
          <w:numId w:val="27"/>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Albera, Jacek Urbańczyk</w:t>
      </w:r>
    </w:p>
    <w:p w:rsidR="00567B78" w:rsidRPr="00567B78" w:rsidRDefault="00567B78" w:rsidP="006F6659">
      <w:pPr>
        <w:pStyle w:val="Teksttreci20"/>
        <w:numPr>
          <w:ilvl w:val="0"/>
          <w:numId w:val="27"/>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6F6659">
      <w:pPr>
        <w:pStyle w:val="Teksttreci20"/>
        <w:numPr>
          <w:ilvl w:val="0"/>
          <w:numId w:val="27"/>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6F6659">
      <w:pPr>
        <w:pStyle w:val="Teksttreci20"/>
        <w:numPr>
          <w:ilvl w:val="0"/>
          <w:numId w:val="27"/>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67B78" w:rsidRDefault="00567B78" w:rsidP="006F6659">
      <w:pPr>
        <w:pStyle w:val="Teksttreci20"/>
        <w:numPr>
          <w:ilvl w:val="0"/>
          <w:numId w:val="27"/>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9" w:history="1">
        <w:r w:rsidRPr="00567B78">
          <w:rPr>
            <w:rStyle w:val="Hipercze"/>
            <w:sz w:val="20"/>
            <w:szCs w:val="20"/>
          </w:rPr>
          <w:t xml:space="preserve"> platformazakupowa.pl</w:t>
        </w:r>
        <w:r w:rsidRPr="00C406E2">
          <w:rPr>
            <w:rStyle w:val="Hipercze"/>
            <w:sz w:val="20"/>
            <w:szCs w:val="20"/>
            <w:lang w:eastAsia="en-US" w:bidi="en-US"/>
          </w:rPr>
          <w:t xml:space="preserve">, </w:t>
        </w:r>
      </w:hyperlink>
      <w:r w:rsidRPr="00567B78">
        <w:rPr>
          <w:rFonts w:ascii="Arial" w:hAnsi="Arial" w:cs="Arial"/>
          <w:sz w:val="20"/>
          <w:szCs w:val="20"/>
        </w:rPr>
        <w:t>tj.:</w:t>
      </w:r>
    </w:p>
    <w:p w:rsidR="00567B78" w:rsidRDefault="00567B78" w:rsidP="006F6659">
      <w:pPr>
        <w:pStyle w:val="Teksttreci20"/>
        <w:numPr>
          <w:ilvl w:val="0"/>
          <w:numId w:val="5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6F6659">
      <w:pPr>
        <w:pStyle w:val="Teksttreci20"/>
        <w:numPr>
          <w:ilvl w:val="0"/>
          <w:numId w:val="5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6F6659">
      <w:pPr>
        <w:pStyle w:val="Teksttreci20"/>
        <w:numPr>
          <w:ilvl w:val="0"/>
          <w:numId w:val="5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6F6659">
      <w:pPr>
        <w:pStyle w:val="Teksttreci20"/>
        <w:numPr>
          <w:ilvl w:val="0"/>
          <w:numId w:val="5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rsidR="00567B78" w:rsidRDefault="00567B78" w:rsidP="006F6659">
      <w:pPr>
        <w:pStyle w:val="Teksttreci20"/>
        <w:numPr>
          <w:ilvl w:val="0"/>
          <w:numId w:val="5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rsidR="00567B78" w:rsidRDefault="00567B78" w:rsidP="006F6659">
      <w:pPr>
        <w:pStyle w:val="Teksttreci20"/>
        <w:numPr>
          <w:ilvl w:val="0"/>
          <w:numId w:val="5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6F6659">
      <w:pPr>
        <w:pStyle w:val="Teksttreci20"/>
        <w:numPr>
          <w:ilvl w:val="0"/>
          <w:numId w:val="5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rsidR="00567B78" w:rsidRPr="00567B78" w:rsidRDefault="00567B78" w:rsidP="006F6659">
      <w:pPr>
        <w:pStyle w:val="Teksttreci20"/>
        <w:numPr>
          <w:ilvl w:val="0"/>
          <w:numId w:val="27"/>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6F6659">
      <w:pPr>
        <w:pStyle w:val="Teksttreci20"/>
        <w:numPr>
          <w:ilvl w:val="0"/>
          <w:numId w:val="28"/>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10" w:history="1">
        <w:r w:rsidRPr="00567B78">
          <w:rPr>
            <w:rStyle w:val="Hipercze"/>
            <w:sz w:val="20"/>
            <w:szCs w:val="20"/>
          </w:rPr>
          <w:t xml:space="preserve"> platformazakupowa.pl</w:t>
        </w:r>
        <w:r w:rsidRPr="00C406E2">
          <w:rPr>
            <w:rStyle w:val="Hipercze"/>
            <w:sz w:val="20"/>
            <w:szCs w:val="20"/>
            <w:lang w:eastAsia="en-US" w:bidi="en-US"/>
          </w:rPr>
          <w:t xml:space="preserve"> </w:t>
        </w:r>
      </w:hyperlink>
      <w:r w:rsidRPr="00567B78">
        <w:rPr>
          <w:rFonts w:ascii="Arial" w:hAnsi="Arial" w:cs="Arial"/>
          <w:sz w:val="20"/>
          <w:szCs w:val="20"/>
        </w:rPr>
        <w:t>określone w Regulaminie zamieszczonym na stronie internetowej</w:t>
      </w:r>
      <w:hyperlink r:id="rId11"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6F6659">
      <w:pPr>
        <w:pStyle w:val="Teksttreci20"/>
        <w:numPr>
          <w:ilvl w:val="0"/>
          <w:numId w:val="28"/>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lastRenderedPageBreak/>
        <w:t xml:space="preserve">musi się zapoznać i stosować do Instrukcji składania ofert/wniosków dostępnej pod linkiem: </w:t>
      </w:r>
      <w:hyperlink r:id="rId12" w:history="1">
        <w:r w:rsidRPr="00567B78">
          <w:rPr>
            <w:rStyle w:val="Hipercze"/>
            <w:sz w:val="20"/>
            <w:szCs w:val="20"/>
          </w:rPr>
          <w:t>https://platformazakupowa.pl/strona/45-instrukcie</w:t>
        </w:r>
      </w:hyperlink>
    </w:p>
    <w:p w:rsidR="00567B78" w:rsidRPr="00567B78" w:rsidRDefault="00567B78" w:rsidP="006F6659">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3" w:history="1">
        <w:r w:rsidRPr="00567B78">
          <w:rPr>
            <w:rStyle w:val="Hipercze"/>
            <w:sz w:val="20"/>
            <w:szCs w:val="20"/>
          </w:rPr>
          <w:t xml:space="preserve"> https://platformazakupowa.pl/strona/45-</w:t>
        </w:r>
      </w:hyperlink>
      <w:r w:rsidRPr="00567B78">
        <w:rPr>
          <w:rStyle w:val="Teksttreci2Pogrubienie"/>
        </w:rPr>
        <w:t xml:space="preserve"> </w:t>
      </w:r>
      <w:hyperlink r:id="rId14" w:history="1">
        <w:r w:rsidRPr="00567B78">
          <w:rPr>
            <w:rStyle w:val="Hipercze"/>
            <w:sz w:val="20"/>
            <w:szCs w:val="20"/>
          </w:rPr>
          <w:t>instrukcje</w:t>
        </w:r>
      </w:hyperlink>
    </w:p>
    <w:p w:rsidR="00567B78" w:rsidRPr="00567B78" w:rsidRDefault="00567B78" w:rsidP="006F6659">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567B78" w:rsidRDefault="00567B78" w:rsidP="006F6659">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rsidR="00567B78" w:rsidRPr="00567B78" w:rsidRDefault="005947C2" w:rsidP="00567B78">
      <w:pPr>
        <w:pStyle w:val="Teksttreci20"/>
        <w:shd w:val="clear" w:color="auto" w:fill="auto"/>
        <w:spacing w:line="360" w:lineRule="auto"/>
        <w:ind w:left="380" w:firstLine="0"/>
        <w:jc w:val="both"/>
        <w:rPr>
          <w:rFonts w:ascii="Arial" w:hAnsi="Arial" w:cs="Arial"/>
          <w:sz w:val="20"/>
          <w:szCs w:val="20"/>
        </w:rPr>
      </w:pPr>
      <w:hyperlink r:id="rId15" w:history="1">
        <w:r w:rsidR="00704665" w:rsidRPr="00C00D23">
          <w:rPr>
            <w:rStyle w:val="Hipercze"/>
            <w:color w:val="auto"/>
            <w:sz w:val="20"/>
            <w:szCs w:val="20"/>
          </w:rPr>
          <w:t>https://platformazakupowa.pl/pn/slaskie_straz</w:t>
        </w:r>
      </w:hyperlink>
      <w:r w:rsidR="00567B78" w:rsidRPr="00C406E2">
        <w:rPr>
          <w:rFonts w:ascii="Arial" w:hAnsi="Arial" w:cs="Arial"/>
          <w:sz w:val="20"/>
          <w:szCs w:val="20"/>
          <w:lang w:eastAsia="en-US" w:bidi="en-US"/>
        </w:rPr>
        <w:t xml:space="preserve"> </w:t>
      </w:r>
      <w:r w:rsidR="00704665">
        <w:rPr>
          <w:rFonts w:ascii="Arial" w:hAnsi="Arial" w:cs="Arial"/>
          <w:sz w:val="20"/>
          <w:szCs w:val="20"/>
        </w:rPr>
        <w:t>.</w:t>
      </w:r>
      <w:r w:rsidR="00567B78" w:rsidRPr="00567B78">
        <w:rPr>
          <w:rFonts w:ascii="Arial" w:hAnsi="Arial" w:cs="Arial"/>
          <w:sz w:val="20"/>
          <w:szCs w:val="20"/>
        </w:rPr>
        <w:t>W temacie pisma należy podać tytuł i oznaczenie postępowania.</w:t>
      </w:r>
    </w:p>
    <w:p w:rsidR="00567B78" w:rsidRPr="00567B78" w:rsidRDefault="00567B78" w:rsidP="006F6659">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rsidR="00567B78" w:rsidRPr="00567B78" w:rsidRDefault="00567B78" w:rsidP="006F6659">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rsidR="00567B78" w:rsidRPr="00567B78" w:rsidRDefault="00567B78" w:rsidP="006F6659">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6F6659">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6F6659">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567B78" w:rsidRDefault="00567B78" w:rsidP="006F6659">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D551AC" w:rsidRDefault="00567B78" w:rsidP="00567B78">
      <w:pPr>
        <w:pStyle w:val="Teksttreci20"/>
        <w:numPr>
          <w:ilvl w:val="0"/>
          <w:numId w:val="27"/>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rsidR="005B356F" w:rsidRDefault="00D375AB">
      <w:pPr>
        <w:pStyle w:val="Nagwek2"/>
        <w:spacing w:before="240" w:after="240"/>
      </w:pPr>
      <w:bookmarkStart w:id="15" w:name="_rq2udys4csh9" w:colFirst="0" w:colLast="0"/>
      <w:bookmarkEnd w:id="15"/>
      <w:r>
        <w:t>XI</w:t>
      </w:r>
      <w:r w:rsidR="00792680">
        <w:t>V</w:t>
      </w:r>
      <w:r>
        <w:t>. Opis sposobu przygotowania ofert oraz dokumentów wymaganych przez Zamawiającego w SWZ</w:t>
      </w:r>
    </w:p>
    <w:p w:rsidR="001F0ED8" w:rsidRPr="001F0ED8" w:rsidRDefault="001F0ED8" w:rsidP="001F0ED8">
      <w:pPr>
        <w:pStyle w:val="Teksttreci80"/>
        <w:shd w:val="clear" w:color="auto" w:fill="auto"/>
        <w:spacing w:after="0" w:line="360" w:lineRule="auto"/>
        <w:rPr>
          <w:sz w:val="20"/>
          <w:szCs w:val="20"/>
        </w:rPr>
      </w:pPr>
      <w:r w:rsidRPr="001F0ED8">
        <w:rPr>
          <w:sz w:val="20"/>
          <w:szCs w:val="20"/>
        </w:rPr>
        <w:t>Opis sposobu przygotowania oferty</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lastRenderedPageBreak/>
        <w:t>Oferta musi zawierać następujące oświadczenia i dokumenty:</w:t>
      </w:r>
    </w:p>
    <w:p w:rsidR="001F0ED8" w:rsidRPr="001F0ED8" w:rsidRDefault="00EB6ED9" w:rsidP="006F6659">
      <w:pPr>
        <w:pStyle w:val="Teksttreci20"/>
        <w:numPr>
          <w:ilvl w:val="0"/>
          <w:numId w:val="29"/>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Style w:val="Teksttreci2Pogrubienie"/>
        </w:rPr>
        <w:t xml:space="preserve"> </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Przedmiotowe środki dowodowe, o których mowa w rozdziale </w:t>
      </w:r>
      <w:r w:rsidR="00792680" w:rsidRPr="00CD0448">
        <w:rPr>
          <w:rFonts w:ascii="Arial" w:hAnsi="Arial" w:cs="Arial"/>
          <w:sz w:val="20"/>
          <w:szCs w:val="20"/>
        </w:rPr>
        <w:t>IX</w:t>
      </w:r>
      <w:r w:rsidR="001F0ED8" w:rsidRPr="00CD0448">
        <w:rPr>
          <w:rFonts w:ascii="Arial" w:hAnsi="Arial" w:cs="Arial"/>
          <w:sz w:val="20"/>
          <w:szCs w:val="20"/>
        </w:rPr>
        <w:t xml:space="preserve"> SWZ - </w:t>
      </w:r>
      <w:r w:rsidR="001F0ED8" w:rsidRPr="00CD0448">
        <w:rPr>
          <w:rStyle w:val="Teksttreci2Pogrubienie"/>
          <w:color w:val="auto"/>
        </w:rPr>
        <w:t>składane wraz z ofertą.</w:t>
      </w:r>
    </w:p>
    <w:p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6F6659">
      <w:pPr>
        <w:pStyle w:val="Nagwek51"/>
        <w:keepNext/>
        <w:keepLines/>
        <w:numPr>
          <w:ilvl w:val="0"/>
          <w:numId w:val="30"/>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rsidR="001F0ED8" w:rsidRPr="001F0ED8" w:rsidRDefault="001F0ED8" w:rsidP="006F6659">
      <w:pPr>
        <w:pStyle w:val="Teksttreci20"/>
        <w:numPr>
          <w:ilvl w:val="0"/>
          <w:numId w:val="31"/>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6F6659">
      <w:pPr>
        <w:pStyle w:val="Teksttreci20"/>
        <w:numPr>
          <w:ilvl w:val="0"/>
          <w:numId w:val="32"/>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6F6659">
      <w:pPr>
        <w:pStyle w:val="Teksttreci20"/>
        <w:numPr>
          <w:ilvl w:val="0"/>
          <w:numId w:val="32"/>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złożona w formie elektronicznej za pośrednictwem</w:t>
      </w:r>
      <w:hyperlink r:id="rId16" w:history="1">
        <w:r w:rsidR="00FF40DE">
          <w:rPr>
            <w:rStyle w:val="Hipercze"/>
            <w:sz w:val="20"/>
            <w:szCs w:val="20"/>
          </w:rPr>
          <w:t xml:space="preserve"> </w:t>
        </w:r>
        <w:hyperlink r:id="rId17" w:history="1">
          <w:r w:rsidR="00FF40DE" w:rsidRPr="00EE6FB3">
            <w:rPr>
              <w:rStyle w:val="Hipercze"/>
              <w:color w:val="auto"/>
              <w:sz w:val="20"/>
              <w:szCs w:val="20"/>
            </w:rPr>
            <w:t>https://platformazakupowa.pl/pn/slaskie_straz</w:t>
          </w:r>
        </w:hyperlink>
      </w:hyperlink>
    </w:p>
    <w:p w:rsidR="001F0ED8" w:rsidRPr="001F0ED8" w:rsidRDefault="001F0ED8" w:rsidP="006F6659">
      <w:pPr>
        <w:pStyle w:val="Teksttreci20"/>
        <w:numPr>
          <w:ilvl w:val="0"/>
          <w:numId w:val="32"/>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lastRenderedPageBreak/>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rsidR="001F0ED8" w:rsidRPr="001F0ED8" w:rsidRDefault="001F0ED8" w:rsidP="006F6659">
      <w:pPr>
        <w:pStyle w:val="Teksttreci20"/>
        <w:numPr>
          <w:ilvl w:val="0"/>
          <w:numId w:val="33"/>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6F6659">
      <w:pPr>
        <w:pStyle w:val="Teksttreci20"/>
        <w:numPr>
          <w:ilvl w:val="0"/>
          <w:numId w:val="33"/>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6F6659">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6F6659">
      <w:pPr>
        <w:pStyle w:val="Nagwek51"/>
        <w:keepNext/>
        <w:keepLines/>
        <w:numPr>
          <w:ilvl w:val="0"/>
          <w:numId w:val="30"/>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rsidR="001F0ED8" w:rsidRPr="00CD0448" w:rsidRDefault="001F0ED8" w:rsidP="006F6659">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C406E2">
        <w:rPr>
          <w:rStyle w:val="Teksttreci2Pogrubienie"/>
          <w:lang w:eastAsia="en-US" w:bidi="en-US"/>
        </w:rPr>
        <w:t>platformazakupowa.pl</w:t>
      </w:r>
      <w:r w:rsidRPr="00C406E2">
        <w:rPr>
          <w:rFonts w:ascii="Arial" w:hAnsi="Arial" w:cs="Arial"/>
          <w:sz w:val="20"/>
          <w:szCs w:val="20"/>
          <w:lang w:eastAsia="en-US" w:bidi="en-US"/>
        </w:rPr>
        <w:t>.</w:t>
      </w:r>
    </w:p>
    <w:p w:rsidR="001F0ED8" w:rsidRDefault="001F0ED8" w:rsidP="006F6659">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 poz. 2452) w sprawie sposobu sporządzania i przekazywania informacji</w:t>
      </w:r>
      <w:r w:rsidR="00FF40DE" w:rsidRPr="00CD0448">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6F6659">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inne</w:t>
      </w:r>
      <w:r w:rsidR="00EC02CD" w:rsidRPr="00CD0448">
        <w:rPr>
          <w:rFonts w:ascii="Arial" w:hAnsi="Arial" w:cs="Arial"/>
          <w:sz w:val="20"/>
          <w:szCs w:val="20"/>
        </w:rPr>
        <w:t xml:space="preserve"> </w:t>
      </w:r>
      <w:r w:rsidR="001F0ED8" w:rsidRPr="00CD0448">
        <w:rPr>
          <w:rFonts w:ascii="Arial" w:hAnsi="Arial" w:cs="Arial"/>
          <w:sz w:val="20"/>
          <w:szCs w:val="20"/>
        </w:rPr>
        <w:t>dokumenty, w</w:t>
      </w:r>
      <w:r w:rsidR="001F0ED8" w:rsidRPr="00CD0448">
        <w:rPr>
          <w:rFonts w:ascii="Arial" w:hAnsi="Arial" w:cs="Arial"/>
          <w:sz w:val="20"/>
          <w:szCs w:val="20"/>
        </w:rPr>
        <w:tab/>
        <w:t>tym dokumenty, o</w:t>
      </w:r>
      <w:r w:rsidR="001F0ED8" w:rsidRPr="00CD0448">
        <w:rPr>
          <w:rFonts w:ascii="Arial" w:hAnsi="Arial" w:cs="Arial"/>
          <w:sz w:val="20"/>
          <w:szCs w:val="20"/>
        </w:rPr>
        <w:tab/>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EC02CD" w:rsidRPr="00CD0448">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w:t>
      </w:r>
      <w:r w:rsidR="001F0ED8" w:rsidRPr="00CD0448">
        <w:rPr>
          <w:rFonts w:ascii="Arial" w:hAnsi="Arial" w:cs="Arial"/>
          <w:sz w:val="20"/>
          <w:szCs w:val="20"/>
        </w:rPr>
        <w:lastRenderedPageBreak/>
        <w:t>„dokumentami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1F0ED8" w:rsidP="006F6659">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W przypadku</w:t>
      </w:r>
      <w:r w:rsidRPr="00CD0448">
        <w:rPr>
          <w:rFonts w:ascii="Arial" w:hAnsi="Arial" w:cs="Arial"/>
          <w:sz w:val="20"/>
          <w:szCs w:val="20"/>
        </w:rPr>
        <w:tab/>
        <w:t>gdy podmiotowe</w:t>
      </w:r>
      <w:r w:rsidRPr="00CD0448">
        <w:rPr>
          <w:rFonts w:ascii="Arial" w:hAnsi="Arial" w:cs="Arial"/>
          <w:sz w:val="20"/>
          <w:szCs w:val="20"/>
        </w:rPr>
        <w:tab/>
        <w:t>środki</w:t>
      </w:r>
      <w:r w:rsidRPr="00CD0448">
        <w:rPr>
          <w:rFonts w:ascii="Arial" w:hAnsi="Arial" w:cs="Arial"/>
          <w:sz w:val="20"/>
          <w:szCs w:val="20"/>
        </w:rPr>
        <w:tab/>
        <w:t>dowodowe, przedmiotowe środki dowodowe, inne</w:t>
      </w:r>
      <w:r w:rsidR="00EE6FB3" w:rsidRPr="00CD0448">
        <w:rPr>
          <w:rFonts w:ascii="Arial" w:hAnsi="Arial" w:cs="Arial"/>
          <w:sz w:val="20"/>
          <w:szCs w:val="20"/>
        </w:rPr>
        <w:t xml:space="preserve"> </w:t>
      </w:r>
      <w:r w:rsidRPr="00CD0448">
        <w:rPr>
          <w:rFonts w:ascii="Arial" w:hAnsi="Arial" w:cs="Arial"/>
          <w:sz w:val="20"/>
          <w:szCs w:val="20"/>
        </w:rPr>
        <w:t>dokumenty, w</w:t>
      </w:r>
      <w:r w:rsidRPr="00CD0448">
        <w:rPr>
          <w:rFonts w:ascii="Arial" w:hAnsi="Arial" w:cs="Arial"/>
          <w:sz w:val="20"/>
          <w:szCs w:val="20"/>
        </w:rPr>
        <w:tab/>
        <w:t>tym dokumenty, o</w:t>
      </w:r>
      <w:r w:rsidRPr="00CD0448">
        <w:rPr>
          <w:rFonts w:ascii="Arial" w:hAnsi="Arial" w:cs="Arial"/>
          <w:sz w:val="20"/>
          <w:szCs w:val="20"/>
        </w:rPr>
        <w:tab/>
        <w:t>których</w:t>
      </w:r>
      <w:r w:rsidRPr="00CD0448">
        <w:rPr>
          <w:rFonts w:ascii="Arial" w:hAnsi="Arial" w:cs="Arial"/>
          <w:sz w:val="20"/>
          <w:szCs w:val="20"/>
        </w:rPr>
        <w:tab/>
        <w:t xml:space="preserve">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lub dokumenty</w:t>
      </w:r>
      <w:r w:rsidR="00EE6FB3" w:rsidRPr="00CD0448">
        <w:rPr>
          <w:rFonts w:ascii="Arial" w:hAnsi="Arial" w:cs="Arial"/>
          <w:sz w:val="20"/>
          <w:szCs w:val="20"/>
        </w:rPr>
        <w:t xml:space="preserve"> </w:t>
      </w:r>
      <w:r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6F6659">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rsidR="001F0ED8" w:rsidRPr="001F0ED8" w:rsidRDefault="001F0ED8" w:rsidP="006F6659">
      <w:pPr>
        <w:pStyle w:val="Teksttreci20"/>
        <w:numPr>
          <w:ilvl w:val="0"/>
          <w:numId w:val="35"/>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6F6659">
      <w:pPr>
        <w:pStyle w:val="Teksttreci20"/>
        <w:numPr>
          <w:ilvl w:val="0"/>
          <w:numId w:val="35"/>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6F6659">
      <w:pPr>
        <w:pStyle w:val="Teksttreci20"/>
        <w:numPr>
          <w:ilvl w:val="0"/>
          <w:numId w:val="35"/>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rsidR="001F0ED8" w:rsidRPr="001F0ED8" w:rsidRDefault="001F0ED8" w:rsidP="006F6659">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rsidR="001F0ED8" w:rsidRPr="001F0ED8" w:rsidRDefault="001F0ED8" w:rsidP="006F6659">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Default="001F0ED8" w:rsidP="006F6659">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rsidR="001F0ED8" w:rsidRDefault="001F0ED8" w:rsidP="006F6659">
      <w:pPr>
        <w:pStyle w:val="Teksttreci20"/>
        <w:numPr>
          <w:ilvl w:val="0"/>
          <w:numId w:val="5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podmiotowych środków dowodowych - odpowiednio wykonawca, wykonawca wspólnie ubiegający się o udzielenie zamówienia, podmiot udostępniający zasoby lub podwykonawca, w zakresie podmiotowych środków dowodowych, które </w:t>
      </w:r>
      <w:r w:rsidRPr="00CD0448">
        <w:rPr>
          <w:rFonts w:ascii="Arial" w:hAnsi="Arial" w:cs="Arial"/>
          <w:sz w:val="20"/>
          <w:szCs w:val="20"/>
        </w:rPr>
        <w:lastRenderedPageBreak/>
        <w:t>każdego z nich dotyczą;</w:t>
      </w:r>
    </w:p>
    <w:p w:rsidR="001F0ED8" w:rsidRDefault="001F0ED8" w:rsidP="006F6659">
      <w:pPr>
        <w:pStyle w:val="Teksttreci20"/>
        <w:numPr>
          <w:ilvl w:val="0"/>
          <w:numId w:val="5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6F6659">
      <w:pPr>
        <w:pStyle w:val="Teksttreci20"/>
        <w:numPr>
          <w:ilvl w:val="0"/>
          <w:numId w:val="5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6F6659">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rsidR="001F0ED8" w:rsidRPr="001F0ED8" w:rsidRDefault="001F0ED8" w:rsidP="006F6659">
      <w:pPr>
        <w:pStyle w:val="Teksttreci20"/>
        <w:numPr>
          <w:ilvl w:val="0"/>
          <w:numId w:val="34"/>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6F6659">
      <w:pPr>
        <w:pStyle w:val="Teksttreci20"/>
        <w:numPr>
          <w:ilvl w:val="0"/>
          <w:numId w:val="34"/>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6D0A0A" w:rsidRDefault="001F0ED8" w:rsidP="006F6659">
      <w:pPr>
        <w:pStyle w:val="Nagwek51"/>
        <w:keepNext/>
        <w:keepLines/>
        <w:numPr>
          <w:ilvl w:val="0"/>
          <w:numId w:val="30"/>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proofErr w:type="spellStart"/>
      <w:r w:rsidRPr="006D0A0A">
        <w:rPr>
          <w:u w:val="single"/>
          <w:lang w:bidi="pl-PL"/>
        </w:rPr>
        <w:t>t.j</w:t>
      </w:r>
      <w:proofErr w:type="spellEnd"/>
      <w:r w:rsidRPr="006D0A0A">
        <w:rPr>
          <w:u w:val="single"/>
          <w:lang w:bidi="pl-PL"/>
        </w:rPr>
        <w:t>. Dz. U. z 2020 r. 1913):</w:t>
      </w:r>
    </w:p>
    <w:p w:rsidR="001F0ED8" w:rsidRPr="001F0ED8" w:rsidRDefault="001F0ED8" w:rsidP="006F6659">
      <w:pPr>
        <w:pStyle w:val="Teksttreci20"/>
        <w:numPr>
          <w:ilvl w:val="0"/>
          <w:numId w:val="36"/>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6F6659">
      <w:pPr>
        <w:pStyle w:val="Teksttreci20"/>
        <w:numPr>
          <w:ilvl w:val="0"/>
          <w:numId w:val="36"/>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6F6659">
      <w:pPr>
        <w:pStyle w:val="Teksttreci20"/>
        <w:numPr>
          <w:ilvl w:val="0"/>
          <w:numId w:val="36"/>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6F6659">
      <w:pPr>
        <w:pStyle w:val="Teksttreci20"/>
        <w:numPr>
          <w:ilvl w:val="0"/>
          <w:numId w:val="36"/>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6F6659">
      <w:pPr>
        <w:pStyle w:val="Teksttreci20"/>
        <w:numPr>
          <w:ilvl w:val="0"/>
          <w:numId w:val="6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6F6659">
      <w:pPr>
        <w:pStyle w:val="Teksttreci20"/>
        <w:numPr>
          <w:ilvl w:val="0"/>
          <w:numId w:val="6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CD0448">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6F6659">
      <w:pPr>
        <w:pStyle w:val="Teksttreci20"/>
        <w:numPr>
          <w:ilvl w:val="0"/>
          <w:numId w:val="36"/>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lastRenderedPageBreak/>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6F6659">
      <w:pPr>
        <w:pStyle w:val="Nagwek51"/>
        <w:keepNext/>
        <w:keepLines/>
        <w:numPr>
          <w:ilvl w:val="0"/>
          <w:numId w:val="30"/>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rsidR="001F0ED8" w:rsidRDefault="001F0ED8" w:rsidP="004A530C">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4A530C">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6F6659">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Default="001F0ED8" w:rsidP="006F6659">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Default="001F0ED8" w:rsidP="006F6659">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6F6659">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6F6659">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6F6659">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o którym mowa </w:t>
      </w:r>
      <w:r w:rsidR="00FA54AC" w:rsidRPr="00605387">
        <w:rPr>
          <w:rFonts w:ascii="Arial" w:hAnsi="Arial" w:cs="Arial"/>
          <w:sz w:val="20"/>
          <w:szCs w:val="20"/>
        </w:rPr>
        <w:t xml:space="preserve">w rozdziale </w:t>
      </w:r>
      <w:r w:rsidRPr="00605387">
        <w:rPr>
          <w:rFonts w:ascii="Arial" w:hAnsi="Arial" w:cs="Arial"/>
          <w:sz w:val="20"/>
          <w:szCs w:val="20"/>
        </w:rPr>
        <w:t>X ust. 1 pkt. 1) oraz 2 pkt. 1) i 4) SWZ.</w:t>
      </w:r>
    </w:p>
    <w:p w:rsidR="001F0ED8" w:rsidRPr="00CD0448" w:rsidRDefault="001F0ED8" w:rsidP="006F6659">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1F0ED8">
      <w:pPr>
        <w:pStyle w:val="Teksttreci20"/>
        <w:shd w:val="clear" w:color="auto" w:fill="auto"/>
        <w:spacing w:line="360" w:lineRule="auto"/>
        <w:ind w:left="880" w:hanging="420"/>
        <w:rPr>
          <w:rFonts w:ascii="Arial" w:hAnsi="Arial" w:cs="Arial"/>
          <w:sz w:val="20"/>
          <w:szCs w:val="20"/>
        </w:rPr>
      </w:pPr>
      <w:r w:rsidRPr="001F0ED8">
        <w:rPr>
          <w:rFonts w:ascii="Arial" w:hAnsi="Arial" w:cs="Arial"/>
          <w:sz w:val="20"/>
          <w:szCs w:val="20"/>
        </w:rPr>
        <w:t>a) dokumenty dotyczące własnej firmy składa każdy z Wykonawców składających ofertę wspólną w imieniu swojej firmy,</w:t>
      </w:r>
    </w:p>
    <w:p w:rsidR="001F0ED8" w:rsidRDefault="001F0ED8" w:rsidP="006F6659">
      <w:pPr>
        <w:pStyle w:val="Teksttreci20"/>
        <w:numPr>
          <w:ilvl w:val="0"/>
          <w:numId w:val="38"/>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0" w:name="_c8de4rg6s4kb" w:colFirst="0" w:colLast="0"/>
      <w:bookmarkEnd w:id="20"/>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34996" w:rsidRPr="00330DE4">
        <w:rPr>
          <w:b/>
          <w:sz w:val="20"/>
          <w:szCs w:val="20"/>
        </w:rPr>
        <w:t xml:space="preserve"> </w:t>
      </w:r>
      <w:r w:rsidRPr="00330DE4">
        <w:rPr>
          <w:b/>
          <w:sz w:val="20"/>
          <w:szCs w:val="20"/>
        </w:rPr>
        <w:t>do SWZ.</w:t>
      </w:r>
      <w:r>
        <w:rPr>
          <w:b/>
          <w:sz w:val="20"/>
          <w:szCs w:val="20"/>
        </w:rPr>
        <w:t xml:space="preserve"> </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lastRenderedPageBreak/>
        <w:t>Cena podana na Formularzu Ofertowym jest ceną ostateczną, niepodlegającą negocjacji 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551AC" w:rsidRDefault="00D375AB" w:rsidP="00E267D5">
      <w:pPr>
        <w:numPr>
          <w:ilvl w:val="0"/>
          <w:numId w:val="5"/>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B356F" w:rsidRDefault="00D375AB" w:rsidP="000D2354">
      <w:pPr>
        <w:spacing w:line="360" w:lineRule="auto"/>
        <w:ind w:left="426"/>
        <w:jc w:val="both"/>
        <w:rPr>
          <w:sz w:val="20"/>
          <w:szCs w:val="20"/>
        </w:rPr>
      </w:pPr>
      <w:r>
        <w:rPr>
          <w:sz w:val="20"/>
          <w:szCs w:val="20"/>
        </w:rPr>
        <w:t xml:space="preserve"> </w:t>
      </w:r>
    </w:p>
    <w:p w:rsidR="005B356F" w:rsidRDefault="00D375AB">
      <w:pPr>
        <w:pStyle w:val="Nagwek2"/>
        <w:spacing w:before="240" w:after="240"/>
        <w:rPr>
          <w:sz w:val="26"/>
          <w:szCs w:val="26"/>
        </w:rPr>
      </w:pPr>
      <w:bookmarkStart w:id="21" w:name="_1wm6hsxsy23e" w:colFirst="0" w:colLast="0"/>
      <w:bookmarkEnd w:id="21"/>
      <w:r w:rsidRPr="00B146E7">
        <w:t>XV</w:t>
      </w:r>
      <w:r w:rsidR="00663C23">
        <w:t>I</w:t>
      </w:r>
      <w:r>
        <w:rPr>
          <w:sz w:val="26"/>
          <w:szCs w:val="26"/>
        </w:rPr>
        <w:t xml:space="preserve">. </w:t>
      </w:r>
      <w:r w:rsidRPr="00B146E7">
        <w:t>Wymagania dotyczące wadium</w:t>
      </w:r>
    </w:p>
    <w:p w:rsidR="00B146E7"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rsidR="00D551AC" w:rsidRDefault="00D551AC" w:rsidP="00D551AC">
      <w:pPr>
        <w:pStyle w:val="Akapitzlist"/>
        <w:rPr>
          <w:rFonts w:ascii="Arial" w:hAnsi="Arial" w:cs="Arial"/>
          <w:sz w:val="20"/>
          <w:szCs w:val="20"/>
        </w:rPr>
      </w:pPr>
    </w:p>
    <w:p w:rsidR="00D551AC" w:rsidRPr="007E6732" w:rsidRDefault="00D551AC" w:rsidP="00D551AC">
      <w:pPr>
        <w:pStyle w:val="Akapitzlist"/>
        <w:rPr>
          <w:rFonts w:ascii="Arial" w:hAnsi="Arial" w:cs="Arial"/>
          <w:sz w:val="20"/>
          <w:szCs w:val="20"/>
        </w:rPr>
      </w:pPr>
    </w:p>
    <w:p w:rsidR="005B356F" w:rsidRDefault="00D375AB">
      <w:pPr>
        <w:pStyle w:val="Nagwek2"/>
        <w:spacing w:before="240" w:after="240"/>
      </w:pPr>
      <w:bookmarkStart w:id="22" w:name="_kraqvybbazqg" w:colFirst="0" w:colLast="0"/>
      <w:bookmarkEnd w:id="22"/>
      <w:r>
        <w:t>XVI</w:t>
      </w:r>
      <w:r w:rsidR="00663C23">
        <w:t>I</w:t>
      </w:r>
      <w:r>
        <w:t>. Termin związania ofertą</w:t>
      </w:r>
    </w:p>
    <w:p w:rsidR="005B356F" w:rsidRDefault="00D375AB" w:rsidP="0009393C">
      <w:pPr>
        <w:numPr>
          <w:ilvl w:val="0"/>
          <w:numId w:val="23"/>
        </w:numPr>
        <w:spacing w:before="240" w:line="360" w:lineRule="auto"/>
        <w:ind w:left="426"/>
        <w:jc w:val="both"/>
        <w:rPr>
          <w:sz w:val="20"/>
          <w:szCs w:val="20"/>
        </w:rPr>
      </w:pPr>
      <w:r>
        <w:rPr>
          <w:sz w:val="20"/>
          <w:szCs w:val="20"/>
        </w:rPr>
        <w:t xml:space="preserve">Wykonawca będzie związany ofertą przez okres </w:t>
      </w:r>
      <w:r w:rsidR="00526DF9" w:rsidRPr="004A530C">
        <w:rPr>
          <w:b/>
          <w:sz w:val="20"/>
          <w:szCs w:val="20"/>
        </w:rPr>
        <w:t>9</w:t>
      </w:r>
      <w:r w:rsidRPr="004A530C">
        <w:rPr>
          <w:b/>
          <w:sz w:val="20"/>
          <w:szCs w:val="20"/>
        </w:rPr>
        <w:t xml:space="preserve">0 dni, tj. do dnia </w:t>
      </w:r>
      <w:r w:rsidR="004F4907" w:rsidRPr="004A530C">
        <w:rPr>
          <w:b/>
          <w:sz w:val="20"/>
          <w:szCs w:val="20"/>
        </w:rPr>
        <w:t>11.09</w:t>
      </w:r>
      <w:r w:rsidR="005B0A50" w:rsidRPr="004A530C">
        <w:rPr>
          <w:b/>
          <w:sz w:val="20"/>
          <w:szCs w:val="20"/>
        </w:rPr>
        <w:t xml:space="preserve">.2021 </w:t>
      </w:r>
      <w:r w:rsidRPr="004A530C">
        <w:rPr>
          <w:b/>
          <w:sz w:val="20"/>
          <w:szCs w:val="20"/>
        </w:rPr>
        <w:t>r.</w:t>
      </w:r>
      <w:r w:rsidRPr="005B0A50">
        <w:rPr>
          <w:b/>
          <w:color w:val="FF0000"/>
          <w:sz w:val="20"/>
          <w:szCs w:val="20"/>
        </w:rPr>
        <w:t xml:space="preserve"> </w:t>
      </w:r>
      <w:r w:rsidRPr="00434996">
        <w:rPr>
          <w:sz w:val="20"/>
          <w:szCs w:val="20"/>
        </w:rPr>
        <w:t>Bieg terminu</w:t>
      </w:r>
      <w:r w:rsidRPr="00B146E7">
        <w:rPr>
          <w:color w:val="FF0000"/>
          <w:sz w:val="20"/>
          <w:szCs w:val="20"/>
        </w:rPr>
        <w:t xml:space="preserve"> </w:t>
      </w:r>
      <w:r>
        <w:rPr>
          <w:sz w:val="20"/>
          <w:szCs w:val="20"/>
        </w:rPr>
        <w:t>związania ofertą rozpoczyna się wraz z upływem terminu składania ofert.</w:t>
      </w:r>
    </w:p>
    <w:p w:rsidR="005B356F" w:rsidRDefault="00D375AB" w:rsidP="0009393C">
      <w:pPr>
        <w:numPr>
          <w:ilvl w:val="0"/>
          <w:numId w:val="23"/>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w:t>
      </w:r>
      <w:r w:rsidR="00B72EFD">
        <w:rPr>
          <w:sz w:val="20"/>
          <w:szCs w:val="20"/>
        </w:rPr>
        <w:t>, nie dłuższy niż 6</w:t>
      </w:r>
      <w:r>
        <w:rPr>
          <w:sz w:val="20"/>
          <w:szCs w:val="20"/>
        </w:rPr>
        <w:t xml:space="preserve">0 dni. </w:t>
      </w:r>
      <w:r>
        <w:rPr>
          <w:sz w:val="20"/>
          <w:szCs w:val="20"/>
        </w:rPr>
        <w:tab/>
        <w:t xml:space="preserve">Przedłużenie terminu związania ofertą wymaga </w:t>
      </w:r>
      <w:r>
        <w:rPr>
          <w:sz w:val="20"/>
          <w:szCs w:val="20"/>
        </w:rPr>
        <w:lastRenderedPageBreak/>
        <w:t>złożenia przez wykonawcę pisemnego oświadczenia o wyrażeniu zgody na przedłużenie terminu związania ofertą.</w:t>
      </w:r>
    </w:p>
    <w:p w:rsidR="005B356F" w:rsidRDefault="00D375AB" w:rsidP="0009393C">
      <w:pPr>
        <w:numPr>
          <w:ilvl w:val="0"/>
          <w:numId w:val="23"/>
        </w:numPr>
        <w:spacing w:line="360" w:lineRule="auto"/>
        <w:ind w:left="426"/>
        <w:jc w:val="both"/>
        <w:rPr>
          <w:sz w:val="20"/>
          <w:szCs w:val="20"/>
        </w:rPr>
      </w:pPr>
      <w:r>
        <w:rPr>
          <w:sz w:val="20"/>
          <w:szCs w:val="20"/>
        </w:rPr>
        <w:t>Odmowa wyrażenia zgody na przedłużenie terminu związania ofertą nie powoduje utraty wadium.</w:t>
      </w:r>
    </w:p>
    <w:p w:rsidR="005B356F" w:rsidRDefault="00D375AB">
      <w:pPr>
        <w:pStyle w:val="Nagwek2"/>
        <w:spacing w:before="240" w:after="240"/>
      </w:pPr>
      <w:bookmarkStart w:id="23" w:name="_iwk7tzonv6ne" w:colFirst="0" w:colLast="0"/>
      <w:bookmarkEnd w:id="23"/>
      <w:r>
        <w:t>XVII</w:t>
      </w:r>
      <w:r w:rsidR="00663C23">
        <w:t>I</w:t>
      </w:r>
      <w:r>
        <w:t>. Miejsce i termin składania ofert</w:t>
      </w:r>
    </w:p>
    <w:p w:rsidR="005B356F" w:rsidRPr="00B146E7" w:rsidRDefault="00D375AB" w:rsidP="0009393C">
      <w:pPr>
        <w:numPr>
          <w:ilvl w:val="0"/>
          <w:numId w:val="18"/>
        </w:numPr>
        <w:spacing w:before="240" w:line="360" w:lineRule="auto"/>
        <w:jc w:val="both"/>
        <w:rPr>
          <w:sz w:val="20"/>
          <w:szCs w:val="20"/>
        </w:rPr>
      </w:pPr>
      <w:r w:rsidRPr="00B146E7">
        <w:rPr>
          <w:sz w:val="20"/>
          <w:szCs w:val="20"/>
        </w:rPr>
        <w:t xml:space="preserve">Ofertę wraz z wymaganymi dokumentami należy umieścić na </w:t>
      </w:r>
      <w:hyperlink r:id="rId18">
        <w:r w:rsidRPr="00B146E7">
          <w:rPr>
            <w:color w:val="1155CC"/>
            <w:sz w:val="20"/>
            <w:szCs w:val="20"/>
            <w:u w:val="single"/>
          </w:rPr>
          <w:t>platformazakupowa.pl</w:t>
        </w:r>
      </w:hyperlink>
      <w:r w:rsidRPr="00B146E7">
        <w:rPr>
          <w:sz w:val="20"/>
          <w:szCs w:val="20"/>
        </w:rPr>
        <w:t xml:space="preserve"> pod adresem:</w:t>
      </w:r>
      <w:r w:rsidR="00B146E7" w:rsidRPr="00B146E7">
        <w:t xml:space="preserve"> </w:t>
      </w:r>
      <w:hyperlink r:id="rId19" w:history="1">
        <w:r w:rsidR="00B146E7" w:rsidRPr="004A530C">
          <w:rPr>
            <w:rStyle w:val="Hipercze"/>
            <w:rFonts w:eastAsia="Calibri"/>
            <w:b/>
            <w:sz w:val="20"/>
            <w:szCs w:val="20"/>
            <w:u w:val="none"/>
          </w:rPr>
          <w:t>https://platformazakupowa.pl/pn/slaskie_straz</w:t>
        </w:r>
      </w:hyperlink>
      <w:r w:rsidR="004A530C">
        <w:rPr>
          <w:rStyle w:val="Hipercze"/>
          <w:rFonts w:eastAsia="Calibri"/>
          <w:b/>
          <w:sz w:val="20"/>
          <w:szCs w:val="20"/>
          <w:u w:val="none"/>
        </w:rPr>
        <w:t xml:space="preserve"> </w:t>
      </w:r>
      <w:r w:rsidRPr="008E3327">
        <w:rPr>
          <w:b/>
          <w:sz w:val="20"/>
          <w:szCs w:val="20"/>
        </w:rPr>
        <w:t xml:space="preserve">w myśl Ustawy PZP na stronie internetowej prowadzonego </w:t>
      </w:r>
      <w:r w:rsidR="00827994" w:rsidRPr="004A530C">
        <w:rPr>
          <w:b/>
          <w:sz w:val="20"/>
          <w:szCs w:val="20"/>
        </w:rPr>
        <w:t>postępowania  do dnia</w:t>
      </w:r>
      <w:r w:rsidR="0020219B" w:rsidRPr="004A530C">
        <w:rPr>
          <w:b/>
          <w:sz w:val="20"/>
          <w:szCs w:val="20"/>
        </w:rPr>
        <w:t xml:space="preserve"> 14.06</w:t>
      </w:r>
      <w:r w:rsidR="00827994" w:rsidRPr="004A530C">
        <w:rPr>
          <w:b/>
          <w:sz w:val="20"/>
          <w:szCs w:val="20"/>
        </w:rPr>
        <w:t xml:space="preserve">.2021 r. </w:t>
      </w:r>
      <w:r w:rsidRPr="004A530C">
        <w:rPr>
          <w:b/>
          <w:sz w:val="20"/>
          <w:szCs w:val="20"/>
        </w:rPr>
        <w:t>do godziny</w:t>
      </w:r>
      <w:r w:rsidR="00827994" w:rsidRPr="004A530C">
        <w:rPr>
          <w:b/>
          <w:sz w:val="20"/>
          <w:szCs w:val="20"/>
        </w:rPr>
        <w:t xml:space="preserve"> 09.00.</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20">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1">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551AC" w:rsidRPr="004A530C" w:rsidRDefault="00D375AB" w:rsidP="004A530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2">
        <w:r w:rsidRPr="00B146E7">
          <w:rPr>
            <w:color w:val="1155CC"/>
            <w:sz w:val="20"/>
            <w:szCs w:val="20"/>
            <w:u w:val="single"/>
          </w:rPr>
          <w:t>https://platformazakupowa.pl/strona/45-instrukcje</w:t>
        </w:r>
      </w:hyperlink>
    </w:p>
    <w:p w:rsidR="005B356F" w:rsidRDefault="00D375AB">
      <w:pPr>
        <w:pStyle w:val="Nagwek2"/>
        <w:spacing w:line="320" w:lineRule="auto"/>
        <w:jc w:val="both"/>
      </w:pPr>
      <w:bookmarkStart w:id="24" w:name="_g4kmfra1vcqp" w:colFirst="0" w:colLast="0"/>
      <w:bookmarkEnd w:id="24"/>
      <w:r>
        <w:t>X</w:t>
      </w:r>
      <w:r w:rsidR="00663C23">
        <w:t>IX</w:t>
      </w:r>
      <w:r>
        <w:t>. Otwarcie ofert</w:t>
      </w:r>
    </w:p>
    <w:p w:rsidR="005B356F" w:rsidRPr="00852787" w:rsidRDefault="00D375AB">
      <w:pPr>
        <w:numPr>
          <w:ilvl w:val="0"/>
          <w:numId w:val="3"/>
        </w:numPr>
        <w:spacing w:line="320" w:lineRule="auto"/>
        <w:jc w:val="both"/>
        <w:rPr>
          <w:sz w:val="20"/>
          <w:szCs w:val="20"/>
        </w:rPr>
      </w:pPr>
      <w:r w:rsidRPr="00852787">
        <w:rPr>
          <w:sz w:val="20"/>
          <w:szCs w:val="20"/>
        </w:rPr>
        <w:t>Otwarcie ofert następuje niezwłocznie po upływie terminu składania ofert,</w:t>
      </w:r>
      <w:r w:rsidR="00C42CB5">
        <w:rPr>
          <w:sz w:val="20"/>
          <w:szCs w:val="20"/>
        </w:rPr>
        <w:t xml:space="preserve"> tj. 14.06.2021 r. godz. 09.10, jednakże</w:t>
      </w:r>
      <w:r w:rsidRPr="00852787">
        <w:rPr>
          <w:sz w:val="20"/>
          <w:szCs w:val="20"/>
        </w:rPr>
        <w:t xml:space="preserve"> nie później niż następnego dnia po dniu, </w:t>
      </w:r>
      <w:r w:rsidRPr="004A530C">
        <w:rPr>
          <w:sz w:val="20"/>
          <w:szCs w:val="20"/>
        </w:rPr>
        <w:t xml:space="preserve">w którym upłynął termin składania ofert tj. </w:t>
      </w:r>
      <w:r w:rsidR="008E3327" w:rsidRPr="004A530C">
        <w:rPr>
          <w:sz w:val="20"/>
          <w:szCs w:val="20"/>
        </w:rPr>
        <w:t>15.06</w:t>
      </w:r>
      <w:r w:rsidR="00092031" w:rsidRPr="004A530C">
        <w:rPr>
          <w:sz w:val="20"/>
          <w:szCs w:val="20"/>
        </w:rPr>
        <w:t>.2021r.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3">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D551AC" w:rsidRDefault="00D551AC">
      <w:pPr>
        <w:shd w:val="clear" w:color="auto" w:fill="FFFFFF"/>
        <w:jc w:val="both"/>
        <w:rPr>
          <w:sz w:val="20"/>
          <w:szCs w:val="20"/>
        </w:rPr>
      </w:pPr>
    </w:p>
    <w:p w:rsidR="00D551AC" w:rsidRPr="00852787" w:rsidRDefault="00D551AC">
      <w:pPr>
        <w:shd w:val="clear" w:color="auto" w:fill="FFFFFF"/>
        <w:jc w:val="both"/>
        <w:rPr>
          <w:sz w:val="20"/>
          <w:szCs w:val="20"/>
        </w:rPr>
      </w:pP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5C7815" w:rsidRPr="00CD0448" w:rsidRDefault="005C7815" w:rsidP="005C7815">
      <w:pPr>
        <w:rPr>
          <w:sz w:val="20"/>
          <w:szCs w:val="20"/>
        </w:rPr>
      </w:pPr>
      <w:r w:rsidRPr="00CD0448">
        <w:rPr>
          <w:sz w:val="20"/>
          <w:szCs w:val="20"/>
        </w:rPr>
        <w:t xml:space="preserve">Zamawiający będzie oceniał oferty według następujących kryteriów: </w:t>
      </w:r>
    </w:p>
    <w:p w:rsidR="005C7815" w:rsidRPr="00CD0448" w:rsidRDefault="005C7815" w:rsidP="005C781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5C7815" w:rsidRPr="00CD0448" w:rsidTr="00354F5C">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rsidR="005C7815" w:rsidRPr="00CD0448" w:rsidRDefault="005C7815" w:rsidP="00354F5C">
            <w:pPr>
              <w:rPr>
                <w:sz w:val="20"/>
                <w:szCs w:val="20"/>
              </w:rPr>
            </w:pPr>
            <w:r w:rsidRPr="00CD0448">
              <w:rPr>
                <w:sz w:val="20"/>
                <w:szCs w:val="20"/>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rsidR="005C7815" w:rsidRPr="00CD0448" w:rsidRDefault="005C7815" w:rsidP="00354F5C">
            <w:pPr>
              <w:rPr>
                <w:sz w:val="20"/>
                <w:szCs w:val="20"/>
              </w:rPr>
            </w:pPr>
            <w:r w:rsidRPr="00CD0448">
              <w:rPr>
                <w:sz w:val="20"/>
                <w:szCs w:val="20"/>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rsidR="005C7815" w:rsidRPr="00CD0448" w:rsidRDefault="005C7815" w:rsidP="00354F5C">
            <w:pPr>
              <w:rPr>
                <w:sz w:val="20"/>
                <w:szCs w:val="20"/>
              </w:rPr>
            </w:pPr>
            <w:r w:rsidRPr="00CD0448">
              <w:rPr>
                <w:sz w:val="20"/>
                <w:szCs w:val="20"/>
              </w:rPr>
              <w:t>Waga:</w:t>
            </w:r>
          </w:p>
        </w:tc>
      </w:tr>
      <w:tr w:rsidR="005C7815" w:rsidRPr="00CD0448" w:rsidTr="00354F5C">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5C7815" w:rsidRPr="00CD0448" w:rsidRDefault="005C7815" w:rsidP="00354F5C">
            <w:pPr>
              <w:rPr>
                <w:sz w:val="20"/>
                <w:szCs w:val="20"/>
              </w:rPr>
            </w:pPr>
            <w:r w:rsidRPr="00CD0448">
              <w:rPr>
                <w:sz w:val="20"/>
                <w:szCs w:val="20"/>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5C7815" w:rsidRPr="00CD0448" w:rsidRDefault="005C7815" w:rsidP="00354F5C">
            <w:pPr>
              <w:rPr>
                <w:sz w:val="20"/>
                <w:szCs w:val="20"/>
              </w:rPr>
            </w:pPr>
            <w:r w:rsidRPr="00CD0448">
              <w:rPr>
                <w:sz w:val="20"/>
                <w:szCs w:val="20"/>
              </w:rPr>
              <w:t>Cena brutto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5C7815" w:rsidRPr="00CD0448" w:rsidRDefault="008E4B15" w:rsidP="00354F5C">
            <w:pPr>
              <w:rPr>
                <w:sz w:val="20"/>
                <w:szCs w:val="20"/>
                <w:highlight w:val="yellow"/>
              </w:rPr>
            </w:pPr>
            <w:r w:rsidRPr="00CD0448">
              <w:rPr>
                <w:sz w:val="20"/>
                <w:szCs w:val="20"/>
              </w:rPr>
              <w:t>4</w:t>
            </w:r>
            <w:r w:rsidR="005C7815" w:rsidRPr="00CD0448">
              <w:rPr>
                <w:sz w:val="20"/>
                <w:szCs w:val="20"/>
              </w:rPr>
              <w:t xml:space="preserve">0% </w:t>
            </w:r>
          </w:p>
        </w:tc>
      </w:tr>
      <w:tr w:rsidR="005C7815" w:rsidRPr="00CD0448" w:rsidTr="00354F5C">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5C7815" w:rsidRPr="00CD0448" w:rsidRDefault="005C7815" w:rsidP="00354F5C">
            <w:pPr>
              <w:rPr>
                <w:sz w:val="20"/>
                <w:szCs w:val="20"/>
              </w:rPr>
            </w:pPr>
            <w:r w:rsidRPr="00CD0448">
              <w:rPr>
                <w:sz w:val="20"/>
                <w:szCs w:val="20"/>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5C7815" w:rsidRPr="00CD0448" w:rsidRDefault="005C7815" w:rsidP="00354F5C">
            <w:pPr>
              <w:rPr>
                <w:sz w:val="20"/>
                <w:szCs w:val="20"/>
              </w:rPr>
            </w:pPr>
            <w:r w:rsidRPr="00CD0448">
              <w:rPr>
                <w:sz w:val="20"/>
                <w:szCs w:val="20"/>
              </w:rPr>
              <w:t>Parametry techniczne</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5C7815" w:rsidRPr="00CD0448" w:rsidRDefault="008E4B15" w:rsidP="00354F5C">
            <w:pPr>
              <w:rPr>
                <w:sz w:val="20"/>
                <w:szCs w:val="20"/>
                <w:highlight w:val="yellow"/>
              </w:rPr>
            </w:pPr>
            <w:r w:rsidRPr="00CD0448">
              <w:rPr>
                <w:sz w:val="20"/>
                <w:szCs w:val="20"/>
              </w:rPr>
              <w:t>6</w:t>
            </w:r>
            <w:r w:rsidR="005C7815" w:rsidRPr="00CD0448">
              <w:rPr>
                <w:sz w:val="20"/>
                <w:szCs w:val="20"/>
              </w:rPr>
              <w:t>0%</w:t>
            </w:r>
          </w:p>
        </w:tc>
      </w:tr>
    </w:tbl>
    <w:p w:rsidR="005C7815" w:rsidRPr="00CD0448" w:rsidRDefault="005C7815" w:rsidP="005C7815">
      <w:pPr>
        <w:jc w:val="both"/>
        <w:rPr>
          <w:sz w:val="20"/>
          <w:szCs w:val="20"/>
        </w:rPr>
      </w:pPr>
    </w:p>
    <w:p w:rsidR="005C7815" w:rsidRDefault="005C7815" w:rsidP="005C7815">
      <w:pPr>
        <w:jc w:val="both"/>
        <w:rPr>
          <w:sz w:val="20"/>
          <w:szCs w:val="20"/>
        </w:rPr>
      </w:pPr>
      <w:r w:rsidRPr="00CD0448">
        <w:rPr>
          <w:sz w:val="20"/>
          <w:szCs w:val="20"/>
        </w:rPr>
        <w:t>Punkty przyzna</w:t>
      </w:r>
      <w:r w:rsidR="008E4B15" w:rsidRPr="00CD0448">
        <w:rPr>
          <w:sz w:val="20"/>
          <w:szCs w:val="20"/>
        </w:rPr>
        <w:t>wane za kryterium Cena brutto (</w:t>
      </w:r>
      <w:r w:rsidRPr="00CD0448">
        <w:rPr>
          <w:sz w:val="20"/>
          <w:szCs w:val="20"/>
        </w:rPr>
        <w:t xml:space="preserve">koszt) będą liczone według poniższego wzoru  i dotyczyć będą całości kompletu tj.: ubrania  specjalnego zgodnego z normą PN-EN 469 oraz kurtki lekkiej ubrania specjalnego </w:t>
      </w:r>
      <w:r w:rsidR="00975D1E" w:rsidRPr="00C83798">
        <w:rPr>
          <w:sz w:val="20"/>
          <w:szCs w:val="20"/>
        </w:rPr>
        <w:t>zgodnej z normą PN-EN 15614 lub PN-EN 15384</w:t>
      </w:r>
      <w:r w:rsidRPr="00CD0448">
        <w:rPr>
          <w:sz w:val="20"/>
          <w:szCs w:val="20"/>
        </w:rPr>
        <w:t xml:space="preserve"> </w:t>
      </w:r>
    </w:p>
    <w:p w:rsidR="00D551AC" w:rsidRPr="00CD0448" w:rsidRDefault="00D551AC" w:rsidP="005C7815">
      <w:pPr>
        <w:jc w:val="both"/>
        <w:rPr>
          <w:sz w:val="20"/>
          <w:szCs w:val="20"/>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19"/>
      </w:tblGrid>
      <w:tr w:rsidR="005C7815" w:rsidRPr="00CD0448" w:rsidTr="00354F5C">
        <w:trPr>
          <w:trHeight w:val="273"/>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rsidR="005C7815" w:rsidRPr="00CD0448" w:rsidRDefault="005C7815" w:rsidP="00354F5C">
            <w:pPr>
              <w:rPr>
                <w:sz w:val="20"/>
                <w:szCs w:val="20"/>
              </w:rPr>
            </w:pPr>
            <w:r w:rsidRPr="00CD0448">
              <w:rPr>
                <w:sz w:val="20"/>
                <w:szCs w:val="20"/>
              </w:rPr>
              <w:t>Nr kryterium:</w:t>
            </w:r>
          </w:p>
        </w:tc>
        <w:tc>
          <w:tcPr>
            <w:tcW w:w="7619" w:type="dxa"/>
            <w:tcBorders>
              <w:top w:val="single" w:sz="4" w:space="0" w:color="auto"/>
              <w:left w:val="single" w:sz="4" w:space="0" w:color="auto"/>
              <w:bottom w:val="single" w:sz="4" w:space="0" w:color="auto"/>
              <w:right w:val="single" w:sz="4" w:space="0" w:color="auto"/>
            </w:tcBorders>
            <w:shd w:val="clear" w:color="auto" w:fill="FFFFFF"/>
            <w:vAlign w:val="center"/>
          </w:tcPr>
          <w:p w:rsidR="005C7815" w:rsidRPr="00CD0448" w:rsidRDefault="005C7815" w:rsidP="00354F5C">
            <w:pPr>
              <w:rPr>
                <w:sz w:val="20"/>
                <w:szCs w:val="20"/>
              </w:rPr>
            </w:pPr>
            <w:r w:rsidRPr="00CD0448">
              <w:rPr>
                <w:sz w:val="20"/>
                <w:szCs w:val="20"/>
              </w:rPr>
              <w:t>Wzór:</w:t>
            </w:r>
          </w:p>
        </w:tc>
      </w:tr>
      <w:tr w:rsidR="005C7815" w:rsidRPr="00CD0448" w:rsidTr="00354F5C">
        <w:trPr>
          <w:trHeight w:val="1580"/>
          <w:jc w:val="center"/>
        </w:trPr>
        <w:tc>
          <w:tcPr>
            <w:tcW w:w="1668" w:type="dxa"/>
            <w:tcBorders>
              <w:top w:val="single" w:sz="4" w:space="0" w:color="auto"/>
              <w:left w:val="single" w:sz="4" w:space="0" w:color="auto"/>
              <w:bottom w:val="single" w:sz="4" w:space="0" w:color="auto"/>
              <w:right w:val="single" w:sz="4" w:space="0" w:color="auto"/>
            </w:tcBorders>
          </w:tcPr>
          <w:p w:rsidR="005C7815" w:rsidRPr="00CD0448" w:rsidRDefault="005C7815" w:rsidP="00354F5C">
            <w:pPr>
              <w:rPr>
                <w:sz w:val="20"/>
                <w:szCs w:val="20"/>
              </w:rPr>
            </w:pPr>
          </w:p>
          <w:p w:rsidR="005C7815" w:rsidRPr="00CD0448" w:rsidRDefault="005C7815" w:rsidP="00354F5C">
            <w:pPr>
              <w:rPr>
                <w:sz w:val="20"/>
                <w:szCs w:val="20"/>
              </w:rPr>
            </w:pPr>
          </w:p>
          <w:p w:rsidR="005C7815" w:rsidRPr="00CD0448" w:rsidRDefault="005C7815" w:rsidP="00354F5C">
            <w:pPr>
              <w:rPr>
                <w:sz w:val="20"/>
                <w:szCs w:val="20"/>
              </w:rPr>
            </w:pPr>
            <w:r w:rsidRPr="00CD0448">
              <w:rPr>
                <w:sz w:val="20"/>
                <w:szCs w:val="20"/>
              </w:rPr>
              <w:t>1</w:t>
            </w:r>
          </w:p>
        </w:tc>
        <w:tc>
          <w:tcPr>
            <w:tcW w:w="7619" w:type="dxa"/>
            <w:tcBorders>
              <w:top w:val="single" w:sz="4" w:space="0" w:color="auto"/>
              <w:left w:val="single" w:sz="4" w:space="0" w:color="auto"/>
              <w:bottom w:val="single" w:sz="4" w:space="0" w:color="auto"/>
              <w:right w:val="single" w:sz="4" w:space="0" w:color="auto"/>
            </w:tcBorders>
          </w:tcPr>
          <w:p w:rsidR="005C7815" w:rsidRPr="00CD0448" w:rsidRDefault="005C7815" w:rsidP="00354F5C">
            <w:pPr>
              <w:rPr>
                <w:sz w:val="20"/>
                <w:szCs w:val="20"/>
              </w:rPr>
            </w:pPr>
            <w:r w:rsidRPr="00CD0448">
              <w:rPr>
                <w:sz w:val="20"/>
                <w:szCs w:val="20"/>
              </w:rPr>
              <w:t>Cena brutto (koszt)</w:t>
            </w:r>
          </w:p>
          <w:p w:rsidR="005C7815" w:rsidRPr="00CD0448" w:rsidRDefault="005C7815" w:rsidP="00354F5C">
            <w:pPr>
              <w:rPr>
                <w:sz w:val="20"/>
                <w:szCs w:val="20"/>
              </w:rPr>
            </w:pPr>
            <w:r w:rsidRPr="00CD0448">
              <w:rPr>
                <w:sz w:val="20"/>
                <w:szCs w:val="20"/>
              </w:rPr>
              <w:t xml:space="preserve">Liczba punktów = ( </w:t>
            </w:r>
            <w:proofErr w:type="spellStart"/>
            <w:r w:rsidRPr="00CD0448">
              <w:rPr>
                <w:sz w:val="20"/>
                <w:szCs w:val="20"/>
              </w:rPr>
              <w:t>Cmin</w:t>
            </w:r>
            <w:proofErr w:type="spellEnd"/>
            <w:r w:rsidRPr="00CD0448">
              <w:rPr>
                <w:sz w:val="20"/>
                <w:szCs w:val="20"/>
              </w:rPr>
              <w:t xml:space="preserve"> / </w:t>
            </w:r>
            <w:proofErr w:type="spellStart"/>
            <w:r w:rsidRPr="00CD0448">
              <w:rPr>
                <w:sz w:val="20"/>
                <w:szCs w:val="20"/>
              </w:rPr>
              <w:t>Cof</w:t>
            </w:r>
            <w:proofErr w:type="spellEnd"/>
            <w:r w:rsidRPr="00CD0448">
              <w:rPr>
                <w:sz w:val="20"/>
                <w:szCs w:val="20"/>
              </w:rPr>
              <w:t xml:space="preserve"> ) x </w:t>
            </w:r>
            <w:r w:rsidR="008E4B15" w:rsidRPr="00CD0448">
              <w:rPr>
                <w:sz w:val="20"/>
                <w:szCs w:val="20"/>
              </w:rPr>
              <w:t>4</w:t>
            </w:r>
            <w:r w:rsidRPr="00CD0448">
              <w:rPr>
                <w:sz w:val="20"/>
                <w:szCs w:val="20"/>
              </w:rPr>
              <w:t>0</w:t>
            </w:r>
          </w:p>
          <w:p w:rsidR="005C7815" w:rsidRPr="00CD0448" w:rsidRDefault="005C7815" w:rsidP="00354F5C">
            <w:pPr>
              <w:rPr>
                <w:sz w:val="20"/>
                <w:szCs w:val="20"/>
              </w:rPr>
            </w:pPr>
            <w:r w:rsidRPr="00CD0448">
              <w:rPr>
                <w:sz w:val="20"/>
                <w:szCs w:val="20"/>
              </w:rPr>
              <w:t>gdzie:</w:t>
            </w:r>
          </w:p>
          <w:p w:rsidR="005C7815" w:rsidRPr="00CD0448" w:rsidRDefault="005C7815" w:rsidP="00354F5C">
            <w:pPr>
              <w:rPr>
                <w:sz w:val="20"/>
                <w:szCs w:val="20"/>
              </w:rPr>
            </w:pPr>
            <w:r w:rsidRPr="00CD0448">
              <w:rPr>
                <w:sz w:val="20"/>
                <w:szCs w:val="20"/>
              </w:rPr>
              <w:t xml:space="preserve"> - </w:t>
            </w:r>
            <w:proofErr w:type="spellStart"/>
            <w:r w:rsidRPr="00CD0448">
              <w:rPr>
                <w:sz w:val="20"/>
                <w:szCs w:val="20"/>
              </w:rPr>
              <w:t>Cmin</w:t>
            </w:r>
            <w:proofErr w:type="spellEnd"/>
            <w:r w:rsidRPr="00CD0448">
              <w:rPr>
                <w:sz w:val="20"/>
                <w:szCs w:val="20"/>
              </w:rPr>
              <w:t xml:space="preserve"> - najniższa cena brutto spośród wszystkich ofert badanych</w:t>
            </w:r>
          </w:p>
          <w:p w:rsidR="005C7815" w:rsidRPr="00CD0448" w:rsidRDefault="005C7815" w:rsidP="00354F5C">
            <w:pPr>
              <w:rPr>
                <w:sz w:val="20"/>
                <w:szCs w:val="20"/>
              </w:rPr>
            </w:pPr>
            <w:r w:rsidRPr="00CD0448">
              <w:rPr>
                <w:sz w:val="20"/>
                <w:szCs w:val="20"/>
              </w:rPr>
              <w:t xml:space="preserve"> - </w:t>
            </w:r>
            <w:proofErr w:type="spellStart"/>
            <w:r w:rsidRPr="00CD0448">
              <w:rPr>
                <w:sz w:val="20"/>
                <w:szCs w:val="20"/>
              </w:rPr>
              <w:t>Cof</w:t>
            </w:r>
            <w:proofErr w:type="spellEnd"/>
            <w:r w:rsidRPr="00CD0448">
              <w:rPr>
                <w:sz w:val="20"/>
                <w:szCs w:val="20"/>
              </w:rPr>
              <w:t xml:space="preserve">  -  cena brutto podana w ofercie badanej</w:t>
            </w:r>
          </w:p>
        </w:tc>
      </w:tr>
    </w:tbl>
    <w:p w:rsidR="005C7815" w:rsidRDefault="005C7815" w:rsidP="005C7815">
      <w:pPr>
        <w:jc w:val="both"/>
        <w:rPr>
          <w:color w:val="FF0000"/>
          <w:sz w:val="20"/>
          <w:szCs w:val="20"/>
        </w:rPr>
      </w:pPr>
    </w:p>
    <w:p w:rsidR="00D551AC" w:rsidRDefault="00D551AC" w:rsidP="005C7815">
      <w:pPr>
        <w:jc w:val="both"/>
        <w:rPr>
          <w:color w:val="FF0000"/>
          <w:sz w:val="20"/>
          <w:szCs w:val="20"/>
        </w:rPr>
      </w:pPr>
    </w:p>
    <w:p w:rsidR="00D551AC" w:rsidRPr="00CD0448" w:rsidRDefault="00D551AC" w:rsidP="005C7815">
      <w:pPr>
        <w:jc w:val="both"/>
        <w:rPr>
          <w:color w:val="FF0000"/>
          <w:sz w:val="20"/>
          <w:szCs w:val="20"/>
        </w:rPr>
      </w:pPr>
    </w:p>
    <w:p w:rsidR="005C7815" w:rsidRPr="00CD0448" w:rsidRDefault="005C7815" w:rsidP="005C7815">
      <w:pPr>
        <w:jc w:val="both"/>
        <w:rPr>
          <w:color w:val="FF0000"/>
          <w:sz w:val="20"/>
          <w:szCs w:val="20"/>
        </w:rPr>
      </w:pPr>
      <w:r w:rsidRPr="00CD0448">
        <w:rPr>
          <w:sz w:val="20"/>
          <w:szCs w:val="20"/>
        </w:rPr>
        <w:t>Punkty przyznawane za kryterium „Parametry techniczne” będą liczone według poniższego wzoru  i dotyczyć będą tylko ubrania  specjalnego zgodnego z normą PN-EN 469</w:t>
      </w:r>
      <w:r w:rsidRPr="00CD0448">
        <w:rPr>
          <w:color w:val="FF0000"/>
          <w:sz w:val="20"/>
          <w:szCs w:val="20"/>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7595"/>
      </w:tblGrid>
      <w:tr w:rsidR="005C7815" w:rsidRPr="00CD0448" w:rsidTr="00354F5C">
        <w:trPr>
          <w:trHeight w:val="311"/>
          <w:jc w:val="center"/>
        </w:trPr>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5C7815" w:rsidRPr="00CD0448" w:rsidRDefault="005C7815" w:rsidP="00354F5C">
            <w:pPr>
              <w:rPr>
                <w:sz w:val="20"/>
                <w:szCs w:val="20"/>
              </w:rPr>
            </w:pPr>
            <w:r w:rsidRPr="00CD0448">
              <w:rPr>
                <w:sz w:val="20"/>
                <w:szCs w:val="20"/>
              </w:rPr>
              <w:t>Nr kryterium:</w:t>
            </w:r>
          </w:p>
        </w:tc>
        <w:tc>
          <w:tcPr>
            <w:tcW w:w="7595" w:type="dxa"/>
            <w:tcBorders>
              <w:top w:val="single" w:sz="4" w:space="0" w:color="auto"/>
              <w:left w:val="single" w:sz="4" w:space="0" w:color="auto"/>
              <w:bottom w:val="single" w:sz="4" w:space="0" w:color="auto"/>
              <w:right w:val="single" w:sz="4" w:space="0" w:color="auto"/>
            </w:tcBorders>
            <w:shd w:val="clear" w:color="auto" w:fill="FFFFFF"/>
            <w:vAlign w:val="center"/>
          </w:tcPr>
          <w:p w:rsidR="005C7815" w:rsidRPr="00CD0448" w:rsidRDefault="005C7815" w:rsidP="00354F5C">
            <w:pPr>
              <w:rPr>
                <w:sz w:val="20"/>
                <w:szCs w:val="20"/>
              </w:rPr>
            </w:pPr>
            <w:r w:rsidRPr="00CD0448">
              <w:rPr>
                <w:sz w:val="20"/>
                <w:szCs w:val="20"/>
              </w:rPr>
              <w:t xml:space="preserve">Sposób obliczenia: </w:t>
            </w:r>
          </w:p>
        </w:tc>
      </w:tr>
      <w:tr w:rsidR="005C7815" w:rsidRPr="00CD0448" w:rsidTr="00354F5C">
        <w:trPr>
          <w:trHeight w:val="4154"/>
          <w:jc w:val="center"/>
        </w:trPr>
        <w:tc>
          <w:tcPr>
            <w:tcW w:w="1644" w:type="dxa"/>
            <w:tcBorders>
              <w:top w:val="single" w:sz="4" w:space="0" w:color="auto"/>
              <w:left w:val="single" w:sz="4" w:space="0" w:color="auto"/>
              <w:bottom w:val="single" w:sz="4" w:space="0" w:color="auto"/>
              <w:right w:val="single" w:sz="4" w:space="0" w:color="auto"/>
            </w:tcBorders>
          </w:tcPr>
          <w:p w:rsidR="005C7815" w:rsidRPr="00CD0448" w:rsidRDefault="005C7815" w:rsidP="00354F5C">
            <w:pPr>
              <w:rPr>
                <w:sz w:val="20"/>
                <w:szCs w:val="20"/>
              </w:rPr>
            </w:pPr>
          </w:p>
          <w:p w:rsidR="005C7815" w:rsidRPr="00CD0448" w:rsidRDefault="005C7815" w:rsidP="00354F5C">
            <w:pPr>
              <w:rPr>
                <w:sz w:val="20"/>
                <w:szCs w:val="20"/>
              </w:rPr>
            </w:pPr>
          </w:p>
          <w:p w:rsidR="005C7815" w:rsidRPr="00CD0448" w:rsidRDefault="005C7815" w:rsidP="00354F5C">
            <w:pPr>
              <w:rPr>
                <w:sz w:val="20"/>
                <w:szCs w:val="20"/>
              </w:rPr>
            </w:pPr>
            <w:r w:rsidRPr="00CD0448">
              <w:rPr>
                <w:sz w:val="20"/>
                <w:szCs w:val="20"/>
              </w:rPr>
              <w:t>2</w:t>
            </w:r>
          </w:p>
        </w:tc>
        <w:tc>
          <w:tcPr>
            <w:tcW w:w="7595" w:type="dxa"/>
            <w:tcBorders>
              <w:top w:val="single" w:sz="4" w:space="0" w:color="auto"/>
              <w:left w:val="single" w:sz="4" w:space="0" w:color="auto"/>
              <w:bottom w:val="single" w:sz="4" w:space="0" w:color="auto"/>
              <w:right w:val="single" w:sz="4" w:space="0" w:color="auto"/>
            </w:tcBorders>
          </w:tcPr>
          <w:p w:rsidR="005C7815" w:rsidRPr="00CD0448" w:rsidRDefault="005C7815" w:rsidP="00354F5C">
            <w:pPr>
              <w:autoSpaceDE w:val="0"/>
              <w:autoSpaceDN w:val="0"/>
              <w:adjustRightInd w:val="0"/>
              <w:ind w:left="34"/>
              <w:jc w:val="both"/>
              <w:rPr>
                <w:b/>
                <w:sz w:val="20"/>
                <w:szCs w:val="20"/>
              </w:rPr>
            </w:pPr>
            <w:r w:rsidRPr="00CD0448">
              <w:rPr>
                <w:sz w:val="20"/>
                <w:szCs w:val="20"/>
              </w:rPr>
              <w:t xml:space="preserve">Oceniając oferty według kryterium parametry techniczne Zamawiający będzie brał pod uwagę wymienione niżej parametry, których podanie jest niezbędne przy złożeniu oferty. </w:t>
            </w:r>
          </w:p>
          <w:p w:rsidR="005C7815" w:rsidRPr="00CD0448" w:rsidRDefault="005C7815" w:rsidP="00354F5C">
            <w:pPr>
              <w:autoSpaceDE w:val="0"/>
              <w:autoSpaceDN w:val="0"/>
              <w:adjustRightInd w:val="0"/>
              <w:ind w:left="34"/>
              <w:jc w:val="both"/>
              <w:rPr>
                <w:sz w:val="20"/>
                <w:szCs w:val="20"/>
              </w:rPr>
            </w:pPr>
            <w:r w:rsidRPr="00CD0448">
              <w:rPr>
                <w:sz w:val="20"/>
                <w:szCs w:val="20"/>
              </w:rPr>
              <w:t>Wartość parametru wpisanego przez Wykonawcę w formularzu ofertowym (parametry określone w tabeli poniżej), Zamawiający obliczy zgodnie ze sposobem opisanym w tabeli dla każdego parametru osobno (dla parametrów z tabeli od nr 1 do nr 4) z dokładnością do dwóch miejsc po przecinku. Parametr z nr od 5 do nr 8 tabeli, oceniony zostanie wg zasady: SPEŁNIA/NIE SPEŁNIA przyznając przypisaną z tabeli</w:t>
            </w:r>
            <w:r w:rsidR="008E4B15" w:rsidRPr="00CD0448">
              <w:rPr>
                <w:sz w:val="20"/>
                <w:szCs w:val="20"/>
              </w:rPr>
              <w:t xml:space="preserve"> odpowiednią</w:t>
            </w:r>
            <w:r w:rsidRPr="00CD0448">
              <w:rPr>
                <w:sz w:val="20"/>
                <w:szCs w:val="20"/>
              </w:rPr>
              <w:t xml:space="preserve"> ilość punktów. Parametr z nr 9 oceniony zgodnie z punktacją. Wyniki zostaną następnie zsumowane dając razem wynik punktowy jaki otrzymała oferta w kryterium parametry techniczne. </w:t>
            </w:r>
          </w:p>
          <w:p w:rsidR="005C7815" w:rsidRPr="00CD0448" w:rsidRDefault="005C7815" w:rsidP="00354F5C">
            <w:pPr>
              <w:rPr>
                <w:sz w:val="20"/>
                <w:szCs w:val="20"/>
              </w:rPr>
            </w:pPr>
            <w:r w:rsidRPr="00CD0448">
              <w:rPr>
                <w:sz w:val="20"/>
                <w:szCs w:val="20"/>
              </w:rPr>
              <w:t xml:space="preserve">Suma punktów uzyskana z kryterium parametry techniczne obliczona zostanie wg poniższego wzoru: </w:t>
            </w:r>
          </w:p>
          <w:p w:rsidR="005C7815" w:rsidRPr="00CD0448" w:rsidRDefault="005C7815" w:rsidP="00354F5C">
            <w:pPr>
              <w:rPr>
                <w:sz w:val="20"/>
                <w:szCs w:val="20"/>
              </w:rPr>
            </w:pPr>
            <w:r w:rsidRPr="00CD0448">
              <w:rPr>
                <w:sz w:val="20"/>
                <w:szCs w:val="20"/>
              </w:rPr>
              <w:t xml:space="preserve">Liczba punktów = suma punktów z tabeli oferty ocenianej x waga parametru </w:t>
            </w:r>
            <w:r w:rsidR="008E4B15" w:rsidRPr="00CD0448">
              <w:rPr>
                <w:sz w:val="20"/>
                <w:szCs w:val="20"/>
              </w:rPr>
              <w:t>(6</w:t>
            </w:r>
            <w:r w:rsidRPr="00CD0448">
              <w:rPr>
                <w:sz w:val="20"/>
                <w:szCs w:val="20"/>
              </w:rPr>
              <w:t>0) / maksymalna ilość punktów możliwą do zdobycia (100).</w:t>
            </w:r>
          </w:p>
          <w:p w:rsidR="005C7815" w:rsidRPr="00CD0448" w:rsidRDefault="005C7815" w:rsidP="00354F5C">
            <w:pPr>
              <w:rPr>
                <w:sz w:val="20"/>
                <w:szCs w:val="20"/>
              </w:rPr>
            </w:pPr>
          </w:p>
        </w:tc>
      </w:tr>
    </w:tbl>
    <w:p w:rsidR="00D551AC" w:rsidRDefault="00D551AC" w:rsidP="005C7815">
      <w:pPr>
        <w:rPr>
          <w:sz w:val="20"/>
          <w:szCs w:val="20"/>
        </w:rPr>
      </w:pPr>
    </w:p>
    <w:p w:rsidR="00D551AC" w:rsidRDefault="00D551AC" w:rsidP="005C7815">
      <w:pPr>
        <w:rPr>
          <w:sz w:val="20"/>
          <w:szCs w:val="20"/>
        </w:rPr>
      </w:pPr>
    </w:p>
    <w:p w:rsidR="00D551AC" w:rsidRDefault="00D551AC" w:rsidP="005C7815">
      <w:pPr>
        <w:rPr>
          <w:sz w:val="20"/>
          <w:szCs w:val="20"/>
        </w:rPr>
      </w:pPr>
    </w:p>
    <w:p w:rsidR="005C7815" w:rsidRPr="00CD0448" w:rsidRDefault="005C7815" w:rsidP="005C7815">
      <w:pPr>
        <w:rPr>
          <w:sz w:val="20"/>
          <w:szCs w:val="20"/>
        </w:rPr>
      </w:pPr>
      <w:r w:rsidRPr="00CD0448">
        <w:rPr>
          <w:sz w:val="20"/>
          <w:szCs w:val="20"/>
        </w:rPr>
        <w:t>Tabela określająca wartość ocenianego parametru ubrania spe</w:t>
      </w:r>
      <w:r w:rsidR="008E3327">
        <w:rPr>
          <w:sz w:val="20"/>
          <w:szCs w:val="20"/>
        </w:rPr>
        <w:t>cjalnego zgodnego z normą PN-EN</w:t>
      </w:r>
      <w:r w:rsidRPr="00CD0448">
        <w:rPr>
          <w:sz w:val="20"/>
          <w:szCs w:val="20"/>
        </w:rPr>
        <w:t xml:space="preserve">469  </w:t>
      </w:r>
    </w:p>
    <w:tbl>
      <w:tblPr>
        <w:tblStyle w:val="Tabela-Siatka"/>
        <w:tblW w:w="10207" w:type="dxa"/>
        <w:tblInd w:w="-318" w:type="dxa"/>
        <w:tblLook w:val="04A0" w:firstRow="1" w:lastRow="0" w:firstColumn="1" w:lastColumn="0" w:noHBand="0" w:noVBand="1"/>
      </w:tblPr>
      <w:tblGrid>
        <w:gridCol w:w="565"/>
        <w:gridCol w:w="3062"/>
        <w:gridCol w:w="1728"/>
        <w:gridCol w:w="4009"/>
        <w:gridCol w:w="843"/>
      </w:tblGrid>
      <w:tr w:rsidR="005C7815" w:rsidRPr="00CD0448" w:rsidTr="00354F5C">
        <w:tc>
          <w:tcPr>
            <w:tcW w:w="568" w:type="dxa"/>
            <w:vAlign w:val="center"/>
          </w:tcPr>
          <w:p w:rsidR="005C7815" w:rsidRPr="00CD0448" w:rsidRDefault="005C7815" w:rsidP="00354F5C">
            <w:pPr>
              <w:jc w:val="center"/>
              <w:rPr>
                <w:rFonts w:ascii="Arial" w:hAnsi="Arial" w:cs="Arial"/>
                <w:b/>
                <w:sz w:val="20"/>
                <w:szCs w:val="20"/>
              </w:rPr>
            </w:pPr>
            <w:proofErr w:type="spellStart"/>
            <w:r w:rsidRPr="00CD0448">
              <w:rPr>
                <w:rFonts w:ascii="Arial" w:hAnsi="Arial" w:cs="Arial"/>
                <w:b/>
                <w:sz w:val="20"/>
                <w:szCs w:val="20"/>
              </w:rPr>
              <w:t>Lp</w:t>
            </w:r>
            <w:proofErr w:type="spellEnd"/>
          </w:p>
        </w:tc>
        <w:tc>
          <w:tcPr>
            <w:tcW w:w="3092" w:type="dxa"/>
            <w:vAlign w:val="center"/>
          </w:tcPr>
          <w:p w:rsidR="005C7815" w:rsidRPr="00CD0448" w:rsidRDefault="005C7815" w:rsidP="00354F5C">
            <w:pPr>
              <w:jc w:val="center"/>
              <w:rPr>
                <w:rFonts w:ascii="Arial" w:hAnsi="Arial" w:cs="Arial"/>
                <w:b/>
                <w:sz w:val="20"/>
                <w:szCs w:val="20"/>
              </w:rPr>
            </w:pPr>
            <w:r w:rsidRPr="00CD0448">
              <w:rPr>
                <w:rFonts w:ascii="Arial" w:hAnsi="Arial" w:cs="Arial"/>
                <w:b/>
                <w:sz w:val="20"/>
                <w:szCs w:val="20"/>
              </w:rPr>
              <w:t>Oceniany parametr</w:t>
            </w:r>
          </w:p>
        </w:tc>
        <w:tc>
          <w:tcPr>
            <w:tcW w:w="1602" w:type="dxa"/>
            <w:vAlign w:val="center"/>
          </w:tcPr>
          <w:p w:rsidR="005C7815" w:rsidRPr="00CD0448" w:rsidRDefault="005C7815" w:rsidP="00354F5C">
            <w:pPr>
              <w:jc w:val="center"/>
              <w:rPr>
                <w:rFonts w:ascii="Arial" w:hAnsi="Arial" w:cs="Arial"/>
                <w:b/>
                <w:sz w:val="20"/>
                <w:szCs w:val="20"/>
              </w:rPr>
            </w:pPr>
            <w:r w:rsidRPr="00CD0448">
              <w:rPr>
                <w:rFonts w:ascii="Arial" w:hAnsi="Arial" w:cs="Arial"/>
                <w:b/>
                <w:sz w:val="20"/>
                <w:szCs w:val="20"/>
              </w:rPr>
              <w:t>Wartość ocenianego parametru</w:t>
            </w:r>
          </w:p>
        </w:tc>
        <w:tc>
          <w:tcPr>
            <w:tcW w:w="4095" w:type="dxa"/>
            <w:vAlign w:val="center"/>
          </w:tcPr>
          <w:p w:rsidR="005C7815" w:rsidRPr="00CD0448" w:rsidRDefault="005C7815" w:rsidP="00354F5C">
            <w:pPr>
              <w:jc w:val="center"/>
              <w:rPr>
                <w:rFonts w:ascii="Arial" w:hAnsi="Arial" w:cs="Arial"/>
                <w:b/>
                <w:sz w:val="20"/>
                <w:szCs w:val="20"/>
              </w:rPr>
            </w:pPr>
            <w:r w:rsidRPr="00CD0448">
              <w:rPr>
                <w:rFonts w:ascii="Arial" w:hAnsi="Arial" w:cs="Arial"/>
                <w:b/>
                <w:sz w:val="20"/>
                <w:szCs w:val="20"/>
              </w:rPr>
              <w:t>Sposób obliczania wartości kryterium</w:t>
            </w:r>
          </w:p>
        </w:tc>
        <w:tc>
          <w:tcPr>
            <w:tcW w:w="850" w:type="dxa"/>
            <w:vAlign w:val="center"/>
          </w:tcPr>
          <w:p w:rsidR="005C7815" w:rsidRPr="00CD0448" w:rsidRDefault="005C7815" w:rsidP="00354F5C">
            <w:pPr>
              <w:jc w:val="center"/>
              <w:rPr>
                <w:rFonts w:ascii="Arial" w:hAnsi="Arial" w:cs="Arial"/>
                <w:b/>
                <w:sz w:val="20"/>
                <w:szCs w:val="20"/>
              </w:rPr>
            </w:pPr>
            <w:r w:rsidRPr="00CD0448">
              <w:rPr>
                <w:rFonts w:ascii="Arial" w:hAnsi="Arial" w:cs="Arial"/>
                <w:b/>
                <w:sz w:val="20"/>
                <w:szCs w:val="20"/>
              </w:rPr>
              <w:t>Max. pkt.</w:t>
            </w:r>
          </w:p>
        </w:tc>
      </w:tr>
      <w:tr w:rsidR="005C7815" w:rsidRPr="00CD0448" w:rsidTr="00354F5C">
        <w:tc>
          <w:tcPr>
            <w:tcW w:w="568"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1.</w:t>
            </w:r>
          </w:p>
        </w:tc>
        <w:tc>
          <w:tcPr>
            <w:tcW w:w="309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Przenikanie ciepła-płomień wg punktu 6.2. PN-EN 469 zgodnie z EN 367-min. 13 s</w:t>
            </w:r>
          </w:p>
        </w:tc>
        <w:tc>
          <w:tcPr>
            <w:tcW w:w="160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HTI24=.......s</w:t>
            </w:r>
          </w:p>
          <w:p w:rsidR="005C7815" w:rsidRPr="00CD0448" w:rsidRDefault="005C7815" w:rsidP="00354F5C">
            <w:pPr>
              <w:jc w:val="center"/>
              <w:rPr>
                <w:rFonts w:ascii="Arial" w:hAnsi="Arial" w:cs="Arial"/>
                <w:sz w:val="20"/>
                <w:szCs w:val="20"/>
              </w:rPr>
            </w:pPr>
          </w:p>
        </w:tc>
        <w:tc>
          <w:tcPr>
            <w:tcW w:w="4095" w:type="dxa"/>
          </w:tcPr>
          <w:p w:rsidR="005C7815" w:rsidRPr="00CD0448" w:rsidRDefault="005C7815" w:rsidP="00354F5C">
            <w:pPr>
              <w:rPr>
                <w:rFonts w:ascii="Arial" w:hAnsi="Arial" w:cs="Arial"/>
                <w:sz w:val="20"/>
                <w:szCs w:val="20"/>
              </w:rPr>
            </w:pPr>
            <w:r w:rsidRPr="00CD0448">
              <w:rPr>
                <w:rFonts w:ascii="Arial" w:hAnsi="Arial" w:cs="Arial"/>
                <w:sz w:val="20"/>
                <w:szCs w:val="20"/>
              </w:rPr>
              <w:t>10 pkt. razy (wartość badanej oferty minus minimalna wartość dopuszczona przez Zamawiającego) dzielone przez (najwyższa wartość parametru HTI 24 spośród badanych ofert minus wartość dopuszczona przez Zamawiającego</w:t>
            </w:r>
          </w:p>
        </w:tc>
        <w:tc>
          <w:tcPr>
            <w:tcW w:w="850"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10</w:t>
            </w:r>
          </w:p>
        </w:tc>
      </w:tr>
      <w:tr w:rsidR="005C7815" w:rsidRPr="00CD0448" w:rsidTr="00354F5C">
        <w:tc>
          <w:tcPr>
            <w:tcW w:w="568"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2.</w:t>
            </w:r>
          </w:p>
        </w:tc>
        <w:tc>
          <w:tcPr>
            <w:tcW w:w="309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Odporność na przesiąkanie wodą (z uwzględnieniem szwów) wg punktu 6.11. PN-EN 469 zgodnie z EN 20811</w:t>
            </w:r>
          </w:p>
          <w:p w:rsidR="005C7815" w:rsidRPr="00CD0448" w:rsidRDefault="005C7815" w:rsidP="00354F5C">
            <w:pPr>
              <w:jc w:val="center"/>
              <w:rPr>
                <w:rFonts w:ascii="Arial" w:hAnsi="Arial" w:cs="Arial"/>
                <w:sz w:val="20"/>
                <w:szCs w:val="20"/>
              </w:rPr>
            </w:pPr>
            <w:r w:rsidRPr="00CD0448">
              <w:rPr>
                <w:rFonts w:ascii="Arial" w:hAnsi="Arial" w:cs="Arial"/>
                <w:sz w:val="20"/>
                <w:szCs w:val="20"/>
              </w:rPr>
              <w:t xml:space="preserve">Min. 20 </w:t>
            </w:r>
            <w:proofErr w:type="spellStart"/>
            <w:r w:rsidRPr="00CD0448">
              <w:rPr>
                <w:rFonts w:ascii="Arial" w:hAnsi="Arial" w:cs="Arial"/>
                <w:sz w:val="20"/>
                <w:szCs w:val="20"/>
              </w:rPr>
              <w:t>kPa</w:t>
            </w:r>
            <w:proofErr w:type="spellEnd"/>
          </w:p>
        </w:tc>
        <w:tc>
          <w:tcPr>
            <w:tcW w:w="160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w:t>
            </w:r>
            <w:proofErr w:type="spellStart"/>
            <w:r w:rsidRPr="00CD0448">
              <w:rPr>
                <w:rFonts w:ascii="Arial" w:hAnsi="Arial" w:cs="Arial"/>
                <w:sz w:val="20"/>
                <w:szCs w:val="20"/>
              </w:rPr>
              <w:t>kPa</w:t>
            </w:r>
            <w:proofErr w:type="spellEnd"/>
          </w:p>
          <w:p w:rsidR="005C7815" w:rsidRPr="00CD0448" w:rsidRDefault="005C7815" w:rsidP="00354F5C">
            <w:pPr>
              <w:jc w:val="center"/>
              <w:rPr>
                <w:rFonts w:ascii="Arial" w:hAnsi="Arial" w:cs="Arial"/>
                <w:sz w:val="20"/>
                <w:szCs w:val="20"/>
              </w:rPr>
            </w:pPr>
          </w:p>
        </w:tc>
        <w:tc>
          <w:tcPr>
            <w:tcW w:w="4095" w:type="dxa"/>
          </w:tcPr>
          <w:p w:rsidR="005C7815" w:rsidRPr="00CD0448" w:rsidRDefault="005C7815" w:rsidP="00354F5C">
            <w:pPr>
              <w:rPr>
                <w:rFonts w:ascii="Arial" w:hAnsi="Arial" w:cs="Arial"/>
                <w:sz w:val="20"/>
                <w:szCs w:val="20"/>
              </w:rPr>
            </w:pPr>
            <w:r w:rsidRPr="00CD0448">
              <w:rPr>
                <w:rFonts w:ascii="Arial" w:hAnsi="Arial" w:cs="Arial"/>
                <w:sz w:val="20"/>
                <w:szCs w:val="20"/>
              </w:rPr>
              <w:t>15 pkt. razy (wartość badanej oferty minus minimalna wartość dopuszczona przez Zamawiającego) dzielone przez (najwyższa wartość parametru  spośród badanych ofert minus wartość dopuszczona przez Zamawiającego</w:t>
            </w:r>
          </w:p>
        </w:tc>
        <w:tc>
          <w:tcPr>
            <w:tcW w:w="850" w:type="dxa"/>
          </w:tcPr>
          <w:p w:rsidR="005C7815" w:rsidRPr="00CD0448" w:rsidRDefault="005C7815" w:rsidP="00354F5C">
            <w:pPr>
              <w:jc w:val="center"/>
              <w:rPr>
                <w:rFonts w:ascii="Arial" w:hAnsi="Arial" w:cs="Arial"/>
                <w:sz w:val="20"/>
                <w:szCs w:val="20"/>
              </w:rPr>
            </w:pPr>
            <w:r w:rsidRPr="00CD0448">
              <w:rPr>
                <w:rFonts w:ascii="Arial" w:hAnsi="Arial" w:cs="Arial"/>
                <w:sz w:val="20"/>
                <w:szCs w:val="20"/>
              </w:rPr>
              <w:t>15</w:t>
            </w:r>
          </w:p>
        </w:tc>
      </w:tr>
      <w:tr w:rsidR="005C7815" w:rsidRPr="00CD0448" w:rsidTr="00354F5C">
        <w:trPr>
          <w:trHeight w:val="1915"/>
        </w:trPr>
        <w:tc>
          <w:tcPr>
            <w:tcW w:w="568"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3.</w:t>
            </w:r>
          </w:p>
        </w:tc>
        <w:tc>
          <w:tcPr>
            <w:tcW w:w="309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Opór pary wodnej dla układu materiałowego ubrania wg. Pkt 6.12. PN-EN 469, badany wg EN 31092 – max. 18 m</w:t>
            </w:r>
            <w:r w:rsidRPr="00CD0448">
              <w:rPr>
                <w:rFonts w:ascii="Arial" w:hAnsi="Arial" w:cs="Arial"/>
                <w:sz w:val="20"/>
                <w:szCs w:val="20"/>
                <w:vertAlign w:val="superscript"/>
              </w:rPr>
              <w:t>2</w:t>
            </w:r>
            <w:r w:rsidRPr="00CD0448">
              <w:rPr>
                <w:rFonts w:ascii="Arial" w:hAnsi="Arial" w:cs="Arial"/>
                <w:sz w:val="20"/>
                <w:szCs w:val="20"/>
              </w:rPr>
              <w:t>Pa/W</w:t>
            </w:r>
          </w:p>
        </w:tc>
        <w:tc>
          <w:tcPr>
            <w:tcW w:w="160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=............m</w:t>
            </w:r>
            <w:r w:rsidRPr="00CD0448">
              <w:rPr>
                <w:rFonts w:ascii="Arial" w:hAnsi="Arial" w:cs="Arial"/>
                <w:sz w:val="20"/>
                <w:szCs w:val="20"/>
                <w:vertAlign w:val="superscript"/>
              </w:rPr>
              <w:t>2</w:t>
            </w:r>
            <w:r w:rsidRPr="00CD0448">
              <w:rPr>
                <w:rFonts w:ascii="Arial" w:hAnsi="Arial" w:cs="Arial"/>
                <w:sz w:val="20"/>
                <w:szCs w:val="20"/>
              </w:rPr>
              <w:t>Pa/W</w:t>
            </w:r>
          </w:p>
          <w:p w:rsidR="005C7815" w:rsidRPr="00CD0448" w:rsidRDefault="005C7815" w:rsidP="00354F5C">
            <w:pPr>
              <w:jc w:val="center"/>
              <w:rPr>
                <w:rFonts w:ascii="Arial" w:hAnsi="Arial" w:cs="Arial"/>
                <w:sz w:val="20"/>
                <w:szCs w:val="20"/>
              </w:rPr>
            </w:pPr>
          </w:p>
        </w:tc>
        <w:tc>
          <w:tcPr>
            <w:tcW w:w="4095" w:type="dxa"/>
          </w:tcPr>
          <w:p w:rsidR="005C7815" w:rsidRPr="00CD0448" w:rsidRDefault="005C7815" w:rsidP="00354F5C">
            <w:pPr>
              <w:rPr>
                <w:rFonts w:ascii="Arial" w:hAnsi="Arial" w:cs="Arial"/>
                <w:sz w:val="20"/>
                <w:szCs w:val="20"/>
              </w:rPr>
            </w:pPr>
            <w:r w:rsidRPr="00CD0448">
              <w:rPr>
                <w:rFonts w:ascii="Arial" w:hAnsi="Arial" w:cs="Arial"/>
                <w:sz w:val="20"/>
                <w:szCs w:val="20"/>
              </w:rPr>
              <w:t>15 pkt. razy (maksymalna wartość badanego parametru dopuszczona przez Zamawiającego minus wartość badanej oferty) dzielone przez (maksymalna wartość badanego parametru dopuszczona przez Zamawiającego minus najniższa wartość parametru spośród badanych ofert)</w:t>
            </w:r>
          </w:p>
          <w:p w:rsidR="005C7815" w:rsidRPr="00CD0448" w:rsidRDefault="005C7815" w:rsidP="00354F5C">
            <w:pPr>
              <w:rPr>
                <w:rFonts w:ascii="Arial" w:hAnsi="Arial" w:cs="Arial"/>
                <w:sz w:val="20"/>
                <w:szCs w:val="20"/>
              </w:rPr>
            </w:pPr>
          </w:p>
        </w:tc>
        <w:tc>
          <w:tcPr>
            <w:tcW w:w="850"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15</w:t>
            </w:r>
          </w:p>
        </w:tc>
      </w:tr>
      <w:tr w:rsidR="005C7815" w:rsidRPr="00CD0448" w:rsidTr="00354F5C">
        <w:tc>
          <w:tcPr>
            <w:tcW w:w="568" w:type="dxa"/>
          </w:tcPr>
          <w:p w:rsidR="005C7815" w:rsidRPr="00CD0448" w:rsidRDefault="005C7815" w:rsidP="00354F5C">
            <w:pPr>
              <w:jc w:val="center"/>
              <w:rPr>
                <w:rFonts w:ascii="Arial" w:hAnsi="Arial" w:cs="Arial"/>
                <w:sz w:val="20"/>
                <w:szCs w:val="20"/>
              </w:rPr>
            </w:pPr>
            <w:r w:rsidRPr="00CD0448">
              <w:rPr>
                <w:rFonts w:ascii="Arial" w:hAnsi="Arial" w:cs="Arial"/>
                <w:sz w:val="20"/>
                <w:szCs w:val="20"/>
              </w:rPr>
              <w:t>4.</w:t>
            </w:r>
          </w:p>
        </w:tc>
        <w:tc>
          <w:tcPr>
            <w:tcW w:w="3092" w:type="dxa"/>
          </w:tcPr>
          <w:p w:rsidR="005C7815" w:rsidRPr="00CD0448" w:rsidRDefault="005C7815" w:rsidP="00354F5C">
            <w:pPr>
              <w:rPr>
                <w:rFonts w:ascii="Arial" w:hAnsi="Arial" w:cs="Arial"/>
                <w:sz w:val="20"/>
                <w:szCs w:val="20"/>
              </w:rPr>
            </w:pPr>
            <w:r w:rsidRPr="00CD0448">
              <w:rPr>
                <w:rFonts w:ascii="Arial" w:hAnsi="Arial" w:cs="Arial"/>
                <w:sz w:val="20"/>
                <w:szCs w:val="20"/>
              </w:rPr>
              <w:t>Wytrzymałość na rozciąganie – główne szwy materiału zewnętrznego wg punktu 6.6.2. PN-EN 469, badany wg EN ISO 13935 . min. 225 N</w:t>
            </w:r>
          </w:p>
        </w:tc>
        <w:tc>
          <w:tcPr>
            <w:tcW w:w="160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=.............N</w:t>
            </w:r>
          </w:p>
          <w:p w:rsidR="005C7815" w:rsidRPr="00CD0448" w:rsidRDefault="005C7815" w:rsidP="00354F5C">
            <w:pPr>
              <w:jc w:val="center"/>
              <w:rPr>
                <w:rFonts w:ascii="Arial" w:hAnsi="Arial" w:cs="Arial"/>
                <w:sz w:val="20"/>
                <w:szCs w:val="20"/>
              </w:rPr>
            </w:pPr>
          </w:p>
        </w:tc>
        <w:tc>
          <w:tcPr>
            <w:tcW w:w="4095"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15 pkt. razy (wartość badanej oferty minus minimalna wartość dopuszczona przez Zamawiającego) dzielone przez (najwyższa wartość parametru  spośród badanych ofert minus wartość dopuszczona przez Zamawiającego</w:t>
            </w:r>
          </w:p>
        </w:tc>
        <w:tc>
          <w:tcPr>
            <w:tcW w:w="850"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15</w:t>
            </w:r>
          </w:p>
        </w:tc>
      </w:tr>
      <w:tr w:rsidR="005C7815" w:rsidRPr="00CD0448" w:rsidTr="00354F5C">
        <w:tc>
          <w:tcPr>
            <w:tcW w:w="568" w:type="dxa"/>
          </w:tcPr>
          <w:p w:rsidR="005C7815" w:rsidRPr="00CD0448" w:rsidRDefault="005C7815" w:rsidP="00354F5C">
            <w:pPr>
              <w:jc w:val="center"/>
              <w:rPr>
                <w:rFonts w:ascii="Arial" w:hAnsi="Arial" w:cs="Arial"/>
                <w:sz w:val="20"/>
                <w:szCs w:val="20"/>
              </w:rPr>
            </w:pPr>
            <w:r w:rsidRPr="00CD0448">
              <w:rPr>
                <w:rFonts w:ascii="Arial" w:hAnsi="Arial" w:cs="Arial"/>
                <w:sz w:val="20"/>
                <w:szCs w:val="20"/>
              </w:rPr>
              <w:t>5.</w:t>
            </w:r>
          </w:p>
        </w:tc>
        <w:tc>
          <w:tcPr>
            <w:tcW w:w="3092" w:type="dxa"/>
          </w:tcPr>
          <w:p w:rsidR="005C7815" w:rsidRPr="00CD0448" w:rsidRDefault="005C7815" w:rsidP="00354F5C">
            <w:pPr>
              <w:rPr>
                <w:rFonts w:ascii="Arial" w:hAnsi="Arial" w:cs="Arial"/>
                <w:sz w:val="20"/>
                <w:szCs w:val="20"/>
              </w:rPr>
            </w:pPr>
            <w:r w:rsidRPr="00CD0448">
              <w:rPr>
                <w:rFonts w:ascii="Arial" w:hAnsi="Arial" w:cs="Arial"/>
                <w:sz w:val="20"/>
                <w:szCs w:val="20"/>
              </w:rPr>
              <w:t>Raport z badań przeprowadzonych wg metody opisanej w załączniku E normy PN EN</w:t>
            </w:r>
          </w:p>
          <w:p w:rsidR="005C7815" w:rsidRPr="00CD0448" w:rsidRDefault="005C7815" w:rsidP="00354F5C">
            <w:pPr>
              <w:rPr>
                <w:rFonts w:ascii="Arial" w:hAnsi="Arial" w:cs="Arial"/>
                <w:sz w:val="20"/>
                <w:szCs w:val="20"/>
              </w:rPr>
            </w:pPr>
            <w:r w:rsidRPr="00CD0448">
              <w:rPr>
                <w:rFonts w:ascii="Arial" w:hAnsi="Arial" w:cs="Arial"/>
                <w:sz w:val="20"/>
                <w:szCs w:val="20"/>
              </w:rPr>
              <w:lastRenderedPageBreak/>
              <w:t>Zawierający wyniki badań zgodnie z załącznikiem C normy PN-EN 469</w:t>
            </w:r>
          </w:p>
          <w:p w:rsidR="005C7815" w:rsidRPr="00CD0448" w:rsidRDefault="005C7815" w:rsidP="00354F5C">
            <w:pPr>
              <w:rPr>
                <w:rFonts w:ascii="Arial" w:hAnsi="Arial" w:cs="Arial"/>
                <w:sz w:val="20"/>
                <w:szCs w:val="20"/>
              </w:rPr>
            </w:pPr>
            <w:r w:rsidRPr="00CD0448">
              <w:rPr>
                <w:rFonts w:ascii="Arial" w:hAnsi="Arial" w:cs="Arial"/>
                <w:sz w:val="20"/>
                <w:szCs w:val="20"/>
              </w:rPr>
              <w:t>metoda ISO 13506:2008</w:t>
            </w:r>
          </w:p>
          <w:p w:rsidR="005C7815" w:rsidRPr="00CD0448" w:rsidRDefault="005C7815" w:rsidP="00354F5C">
            <w:pPr>
              <w:rPr>
                <w:rFonts w:ascii="Arial" w:hAnsi="Arial" w:cs="Arial"/>
                <w:sz w:val="20"/>
                <w:szCs w:val="20"/>
              </w:rPr>
            </w:pPr>
            <w:r w:rsidRPr="00CD0448">
              <w:rPr>
                <w:rFonts w:ascii="Arial" w:hAnsi="Arial" w:cs="Arial"/>
                <w:sz w:val="20"/>
                <w:szCs w:val="20"/>
              </w:rPr>
              <w:t>Wymagania dla oparzeń II. st. max 2%, III. st. 0%</w:t>
            </w:r>
          </w:p>
        </w:tc>
        <w:tc>
          <w:tcPr>
            <w:tcW w:w="160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lastRenderedPageBreak/>
              <w:t>TAK/NIE</w:t>
            </w:r>
          </w:p>
        </w:tc>
        <w:tc>
          <w:tcPr>
            <w:tcW w:w="4095"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Spełnia/ nie spełnia</w:t>
            </w:r>
          </w:p>
          <w:p w:rsidR="005C7815" w:rsidRPr="00CD0448" w:rsidRDefault="005C7815" w:rsidP="00354F5C">
            <w:pPr>
              <w:jc w:val="center"/>
              <w:rPr>
                <w:rFonts w:ascii="Arial" w:hAnsi="Arial" w:cs="Arial"/>
                <w:sz w:val="20"/>
                <w:szCs w:val="20"/>
              </w:rPr>
            </w:pPr>
            <w:r w:rsidRPr="00CD0448">
              <w:rPr>
                <w:rFonts w:ascii="Arial" w:hAnsi="Arial" w:cs="Arial"/>
                <w:sz w:val="20"/>
                <w:szCs w:val="20"/>
              </w:rPr>
              <w:t>Brak spełnienia wymaganych</w:t>
            </w:r>
          </w:p>
          <w:p w:rsidR="005C7815" w:rsidRPr="00CD0448" w:rsidRDefault="005C7815" w:rsidP="00354F5C">
            <w:pPr>
              <w:jc w:val="center"/>
              <w:rPr>
                <w:rFonts w:ascii="Arial" w:hAnsi="Arial" w:cs="Arial"/>
                <w:sz w:val="20"/>
                <w:szCs w:val="20"/>
              </w:rPr>
            </w:pPr>
            <w:r w:rsidRPr="00CD0448">
              <w:rPr>
                <w:rFonts w:ascii="Arial" w:hAnsi="Arial" w:cs="Arial"/>
                <w:sz w:val="20"/>
                <w:szCs w:val="20"/>
              </w:rPr>
              <w:t>Parametrów technicznych powoduje przyznanie 0 pkt.</w:t>
            </w:r>
          </w:p>
        </w:tc>
        <w:tc>
          <w:tcPr>
            <w:tcW w:w="850"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10</w:t>
            </w:r>
          </w:p>
        </w:tc>
      </w:tr>
      <w:tr w:rsidR="005C7815" w:rsidRPr="00CD0448" w:rsidTr="00354F5C">
        <w:tc>
          <w:tcPr>
            <w:tcW w:w="568"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6.</w:t>
            </w:r>
          </w:p>
        </w:tc>
        <w:tc>
          <w:tcPr>
            <w:tcW w:w="309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 xml:space="preserve">Antyelektrostatyczność całego ubrania zgodnie z PN-EN 1149-5 </w:t>
            </w:r>
          </w:p>
        </w:tc>
        <w:tc>
          <w:tcPr>
            <w:tcW w:w="160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TAK/NIE</w:t>
            </w:r>
          </w:p>
        </w:tc>
        <w:tc>
          <w:tcPr>
            <w:tcW w:w="4095"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Spełnia/ nie spełnia</w:t>
            </w:r>
          </w:p>
          <w:p w:rsidR="005C7815" w:rsidRPr="00CD0448" w:rsidRDefault="005C7815" w:rsidP="00354F5C">
            <w:pPr>
              <w:jc w:val="center"/>
              <w:rPr>
                <w:rFonts w:ascii="Arial" w:hAnsi="Arial" w:cs="Arial"/>
                <w:sz w:val="20"/>
                <w:szCs w:val="20"/>
              </w:rPr>
            </w:pPr>
            <w:r w:rsidRPr="00CD0448">
              <w:rPr>
                <w:rFonts w:ascii="Arial" w:hAnsi="Arial" w:cs="Arial"/>
                <w:sz w:val="20"/>
                <w:szCs w:val="20"/>
              </w:rPr>
              <w:t>Brak spełnienia wymaganych</w:t>
            </w:r>
          </w:p>
          <w:p w:rsidR="005C7815" w:rsidRPr="00CD0448" w:rsidRDefault="005C7815" w:rsidP="00354F5C">
            <w:pPr>
              <w:jc w:val="center"/>
              <w:rPr>
                <w:rFonts w:ascii="Arial" w:hAnsi="Arial" w:cs="Arial"/>
                <w:sz w:val="20"/>
                <w:szCs w:val="20"/>
              </w:rPr>
            </w:pPr>
            <w:r w:rsidRPr="00CD0448">
              <w:rPr>
                <w:rFonts w:ascii="Arial" w:hAnsi="Arial" w:cs="Arial"/>
                <w:sz w:val="20"/>
                <w:szCs w:val="20"/>
              </w:rPr>
              <w:t>Parametrów technicznych powoduje przyznanie 0 pkt.</w:t>
            </w:r>
          </w:p>
        </w:tc>
        <w:tc>
          <w:tcPr>
            <w:tcW w:w="850"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5</w:t>
            </w:r>
          </w:p>
        </w:tc>
      </w:tr>
      <w:tr w:rsidR="005C7815" w:rsidRPr="00CD0448" w:rsidTr="00354F5C">
        <w:trPr>
          <w:trHeight w:val="334"/>
        </w:trPr>
        <w:tc>
          <w:tcPr>
            <w:tcW w:w="568"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7.</w:t>
            </w:r>
          </w:p>
        </w:tc>
        <w:tc>
          <w:tcPr>
            <w:tcW w:w="309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 xml:space="preserve">Ochrona przed przenikaniem bakterii wg ISO 16604 </w:t>
            </w:r>
          </w:p>
        </w:tc>
        <w:tc>
          <w:tcPr>
            <w:tcW w:w="160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TAK/NIE</w:t>
            </w:r>
          </w:p>
        </w:tc>
        <w:tc>
          <w:tcPr>
            <w:tcW w:w="4095"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Spełnia/ nie spełnia</w:t>
            </w:r>
          </w:p>
          <w:p w:rsidR="005C7815" w:rsidRPr="00CD0448" w:rsidRDefault="005C7815" w:rsidP="00354F5C">
            <w:pPr>
              <w:jc w:val="center"/>
              <w:rPr>
                <w:rFonts w:ascii="Arial" w:hAnsi="Arial" w:cs="Arial"/>
                <w:sz w:val="20"/>
                <w:szCs w:val="20"/>
              </w:rPr>
            </w:pPr>
            <w:r w:rsidRPr="00CD0448">
              <w:rPr>
                <w:rFonts w:ascii="Arial" w:hAnsi="Arial" w:cs="Arial"/>
                <w:sz w:val="20"/>
                <w:szCs w:val="20"/>
              </w:rPr>
              <w:t>Brak spełnienia wymaganych</w:t>
            </w:r>
          </w:p>
          <w:p w:rsidR="005C7815" w:rsidRPr="00CD0448" w:rsidRDefault="005C7815" w:rsidP="00354F5C">
            <w:pPr>
              <w:jc w:val="center"/>
              <w:rPr>
                <w:rFonts w:ascii="Arial" w:hAnsi="Arial" w:cs="Arial"/>
                <w:sz w:val="20"/>
                <w:szCs w:val="20"/>
              </w:rPr>
            </w:pPr>
            <w:r w:rsidRPr="00CD0448">
              <w:rPr>
                <w:rFonts w:ascii="Arial" w:hAnsi="Arial" w:cs="Arial"/>
                <w:sz w:val="20"/>
                <w:szCs w:val="20"/>
              </w:rPr>
              <w:t>Parametrów technicznych powoduje przyznanie 0 pkt.</w:t>
            </w:r>
          </w:p>
        </w:tc>
        <w:tc>
          <w:tcPr>
            <w:tcW w:w="850"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5</w:t>
            </w:r>
          </w:p>
        </w:tc>
      </w:tr>
      <w:tr w:rsidR="005C7815" w:rsidRPr="00CD0448" w:rsidTr="00354F5C">
        <w:trPr>
          <w:trHeight w:val="1276"/>
        </w:trPr>
        <w:tc>
          <w:tcPr>
            <w:tcW w:w="568"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8.</w:t>
            </w:r>
          </w:p>
        </w:tc>
        <w:tc>
          <w:tcPr>
            <w:tcW w:w="309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Zawartość minimum 90% włókien aramidowych w materiale zewnętrznym, podkładce pod membranę, izolacji termicznej i podszewce</w:t>
            </w:r>
          </w:p>
        </w:tc>
        <w:tc>
          <w:tcPr>
            <w:tcW w:w="1602"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TAK/NIE</w:t>
            </w:r>
          </w:p>
        </w:tc>
        <w:tc>
          <w:tcPr>
            <w:tcW w:w="4095"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Spełnia/ nie spełnia</w:t>
            </w:r>
          </w:p>
          <w:p w:rsidR="005C7815" w:rsidRPr="00CD0448" w:rsidRDefault="005C7815" w:rsidP="00354F5C">
            <w:pPr>
              <w:jc w:val="center"/>
              <w:rPr>
                <w:rFonts w:ascii="Arial" w:hAnsi="Arial" w:cs="Arial"/>
                <w:sz w:val="20"/>
                <w:szCs w:val="20"/>
              </w:rPr>
            </w:pPr>
            <w:r w:rsidRPr="00CD0448">
              <w:rPr>
                <w:rFonts w:ascii="Arial" w:hAnsi="Arial" w:cs="Arial"/>
                <w:sz w:val="20"/>
                <w:szCs w:val="20"/>
              </w:rPr>
              <w:t>Brak spełnienia wymaganych</w:t>
            </w:r>
          </w:p>
          <w:p w:rsidR="005C7815" w:rsidRPr="00CD0448" w:rsidRDefault="005C7815" w:rsidP="00354F5C">
            <w:pPr>
              <w:jc w:val="center"/>
              <w:rPr>
                <w:rFonts w:ascii="Arial" w:hAnsi="Arial" w:cs="Arial"/>
                <w:sz w:val="20"/>
                <w:szCs w:val="20"/>
              </w:rPr>
            </w:pPr>
            <w:r w:rsidRPr="00CD0448">
              <w:rPr>
                <w:rFonts w:ascii="Arial" w:hAnsi="Arial" w:cs="Arial"/>
                <w:sz w:val="20"/>
                <w:szCs w:val="20"/>
              </w:rPr>
              <w:t>Parametrów technicznych powoduje przyznanie 0 pkt.</w:t>
            </w:r>
          </w:p>
        </w:tc>
        <w:tc>
          <w:tcPr>
            <w:tcW w:w="850"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10</w:t>
            </w:r>
          </w:p>
        </w:tc>
      </w:tr>
      <w:tr w:rsidR="005C7815" w:rsidRPr="00CD0448" w:rsidTr="00354F5C">
        <w:tc>
          <w:tcPr>
            <w:tcW w:w="568"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9.</w:t>
            </w:r>
          </w:p>
        </w:tc>
        <w:tc>
          <w:tcPr>
            <w:tcW w:w="3092" w:type="dxa"/>
            <w:vAlign w:val="center"/>
          </w:tcPr>
          <w:p w:rsidR="005C7815" w:rsidRPr="00CD0448" w:rsidRDefault="005C7815" w:rsidP="00354F5C">
            <w:pPr>
              <w:rPr>
                <w:rFonts w:ascii="Arial" w:hAnsi="Arial" w:cs="Arial"/>
                <w:sz w:val="20"/>
                <w:szCs w:val="20"/>
              </w:rPr>
            </w:pPr>
            <w:r w:rsidRPr="00CD0448">
              <w:rPr>
                <w:rFonts w:ascii="Arial" w:hAnsi="Arial" w:cs="Arial"/>
                <w:sz w:val="20"/>
                <w:szCs w:val="20"/>
              </w:rPr>
              <w:t>Gramatura układu materiałów ubrania g/m</w:t>
            </w:r>
            <w:r w:rsidRPr="00CD0448">
              <w:rPr>
                <w:rFonts w:ascii="Arial" w:hAnsi="Arial" w:cs="Arial"/>
                <w:sz w:val="20"/>
                <w:szCs w:val="20"/>
                <w:vertAlign w:val="superscript"/>
              </w:rPr>
              <w:t>2</w:t>
            </w:r>
            <w:r w:rsidRPr="00CD0448">
              <w:rPr>
                <w:rFonts w:ascii="Arial" w:hAnsi="Arial" w:cs="Arial"/>
                <w:sz w:val="20"/>
                <w:szCs w:val="20"/>
              </w:rPr>
              <w:t>.</w:t>
            </w:r>
          </w:p>
          <w:p w:rsidR="005C7815" w:rsidRPr="00CD0448" w:rsidRDefault="005C7815" w:rsidP="00354F5C">
            <w:pPr>
              <w:rPr>
                <w:rFonts w:ascii="Arial" w:hAnsi="Arial" w:cs="Arial"/>
                <w:sz w:val="20"/>
                <w:szCs w:val="20"/>
              </w:rPr>
            </w:pPr>
          </w:p>
        </w:tc>
        <w:tc>
          <w:tcPr>
            <w:tcW w:w="5697" w:type="dxa"/>
            <w:gridSpan w:val="2"/>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min. 310 g/m</w:t>
            </w:r>
            <w:r w:rsidRPr="00CD0448">
              <w:rPr>
                <w:rFonts w:ascii="Arial" w:hAnsi="Arial" w:cs="Arial"/>
                <w:sz w:val="20"/>
                <w:szCs w:val="20"/>
                <w:vertAlign w:val="superscript"/>
              </w:rPr>
              <w:t>2</w:t>
            </w:r>
            <w:r w:rsidRPr="00CD0448">
              <w:rPr>
                <w:rFonts w:ascii="Arial" w:hAnsi="Arial" w:cs="Arial"/>
                <w:sz w:val="20"/>
                <w:szCs w:val="20"/>
              </w:rPr>
              <w:t xml:space="preserve">  do 400 g/m</w:t>
            </w:r>
            <w:r w:rsidRPr="00CD0448">
              <w:rPr>
                <w:rFonts w:ascii="Arial" w:hAnsi="Arial" w:cs="Arial"/>
                <w:sz w:val="20"/>
                <w:szCs w:val="20"/>
                <w:vertAlign w:val="superscript"/>
              </w:rPr>
              <w:t>2</w:t>
            </w:r>
            <w:r w:rsidRPr="00CD0448">
              <w:rPr>
                <w:rFonts w:ascii="Arial" w:hAnsi="Arial" w:cs="Arial"/>
                <w:sz w:val="20"/>
                <w:szCs w:val="20"/>
              </w:rPr>
              <w:t xml:space="preserve">    - 5 pkt.</w:t>
            </w:r>
          </w:p>
          <w:p w:rsidR="005C7815" w:rsidRPr="00CD0448" w:rsidRDefault="005C7815" w:rsidP="00354F5C">
            <w:pPr>
              <w:jc w:val="center"/>
              <w:rPr>
                <w:rFonts w:ascii="Arial" w:hAnsi="Arial" w:cs="Arial"/>
                <w:sz w:val="20"/>
                <w:szCs w:val="20"/>
              </w:rPr>
            </w:pPr>
            <w:r w:rsidRPr="00CD0448">
              <w:rPr>
                <w:rFonts w:ascii="Arial" w:hAnsi="Arial" w:cs="Arial"/>
                <w:sz w:val="20"/>
                <w:szCs w:val="20"/>
              </w:rPr>
              <w:t>Powyżej 400 g/m</w:t>
            </w:r>
            <w:r w:rsidRPr="00CD0448">
              <w:rPr>
                <w:rFonts w:ascii="Arial" w:hAnsi="Arial" w:cs="Arial"/>
                <w:sz w:val="20"/>
                <w:szCs w:val="20"/>
                <w:vertAlign w:val="superscript"/>
              </w:rPr>
              <w:t>2</w:t>
            </w:r>
            <w:r w:rsidRPr="00CD0448">
              <w:rPr>
                <w:rFonts w:ascii="Arial" w:hAnsi="Arial" w:cs="Arial"/>
                <w:sz w:val="20"/>
                <w:szCs w:val="20"/>
              </w:rPr>
              <w:t xml:space="preserve"> do 520 g/m</w:t>
            </w:r>
            <w:r w:rsidRPr="00CD0448">
              <w:rPr>
                <w:rFonts w:ascii="Arial" w:hAnsi="Arial" w:cs="Arial"/>
                <w:sz w:val="20"/>
                <w:szCs w:val="20"/>
                <w:vertAlign w:val="superscript"/>
              </w:rPr>
              <w:t>2</w:t>
            </w:r>
            <w:r w:rsidRPr="00CD0448">
              <w:rPr>
                <w:rFonts w:ascii="Arial" w:hAnsi="Arial" w:cs="Arial"/>
                <w:sz w:val="20"/>
                <w:szCs w:val="20"/>
              </w:rPr>
              <w:t xml:space="preserve"> – 10 pkt.</w:t>
            </w:r>
          </w:p>
          <w:p w:rsidR="005C7815" w:rsidRPr="00CD0448" w:rsidRDefault="005C7815" w:rsidP="00354F5C">
            <w:pPr>
              <w:jc w:val="center"/>
              <w:rPr>
                <w:rFonts w:ascii="Arial" w:hAnsi="Arial" w:cs="Arial"/>
                <w:sz w:val="20"/>
                <w:szCs w:val="20"/>
              </w:rPr>
            </w:pPr>
            <w:r w:rsidRPr="00CD0448">
              <w:rPr>
                <w:rFonts w:ascii="Arial" w:hAnsi="Arial" w:cs="Arial"/>
                <w:sz w:val="20"/>
                <w:szCs w:val="20"/>
              </w:rPr>
              <w:t>Powyżej 520 g/m</w:t>
            </w:r>
            <w:r w:rsidRPr="00CD0448">
              <w:rPr>
                <w:rFonts w:ascii="Arial" w:hAnsi="Arial" w:cs="Arial"/>
                <w:sz w:val="20"/>
                <w:szCs w:val="20"/>
                <w:vertAlign w:val="superscript"/>
              </w:rPr>
              <w:t>2</w:t>
            </w:r>
            <w:r w:rsidRPr="00CD0448">
              <w:rPr>
                <w:rFonts w:ascii="Arial" w:hAnsi="Arial" w:cs="Arial"/>
                <w:sz w:val="20"/>
                <w:szCs w:val="20"/>
              </w:rPr>
              <w:t xml:space="preserve"> - 15 pkt.</w:t>
            </w:r>
          </w:p>
        </w:tc>
        <w:tc>
          <w:tcPr>
            <w:tcW w:w="850" w:type="dxa"/>
            <w:vAlign w:val="center"/>
          </w:tcPr>
          <w:p w:rsidR="005C7815" w:rsidRPr="00CD0448" w:rsidRDefault="005C7815" w:rsidP="00354F5C">
            <w:pPr>
              <w:jc w:val="center"/>
              <w:rPr>
                <w:rFonts w:ascii="Arial" w:hAnsi="Arial" w:cs="Arial"/>
                <w:sz w:val="20"/>
                <w:szCs w:val="20"/>
              </w:rPr>
            </w:pPr>
            <w:r w:rsidRPr="00CD0448">
              <w:rPr>
                <w:rFonts w:ascii="Arial" w:hAnsi="Arial" w:cs="Arial"/>
                <w:sz w:val="20"/>
                <w:szCs w:val="20"/>
              </w:rPr>
              <w:t>15</w:t>
            </w:r>
          </w:p>
        </w:tc>
      </w:tr>
      <w:tr w:rsidR="005C7815" w:rsidRPr="00CD0448" w:rsidTr="00354F5C">
        <w:tc>
          <w:tcPr>
            <w:tcW w:w="9357" w:type="dxa"/>
            <w:gridSpan w:val="4"/>
            <w:vAlign w:val="center"/>
          </w:tcPr>
          <w:p w:rsidR="005C7815" w:rsidRPr="00CD0448" w:rsidRDefault="005C7815" w:rsidP="00354F5C">
            <w:pPr>
              <w:jc w:val="right"/>
              <w:rPr>
                <w:rFonts w:ascii="Arial" w:hAnsi="Arial" w:cs="Arial"/>
                <w:b/>
                <w:sz w:val="20"/>
                <w:szCs w:val="20"/>
              </w:rPr>
            </w:pPr>
            <w:r w:rsidRPr="00CD0448">
              <w:rPr>
                <w:rFonts w:ascii="Arial" w:hAnsi="Arial" w:cs="Arial"/>
                <w:b/>
                <w:sz w:val="20"/>
                <w:szCs w:val="20"/>
              </w:rPr>
              <w:t>ŁĄCZNIE</w:t>
            </w:r>
          </w:p>
        </w:tc>
        <w:tc>
          <w:tcPr>
            <w:tcW w:w="850" w:type="dxa"/>
            <w:vAlign w:val="center"/>
          </w:tcPr>
          <w:p w:rsidR="005C7815" w:rsidRPr="00CD0448" w:rsidRDefault="005C7815" w:rsidP="00354F5C">
            <w:pPr>
              <w:jc w:val="center"/>
              <w:rPr>
                <w:rFonts w:ascii="Arial" w:hAnsi="Arial" w:cs="Arial"/>
                <w:b/>
                <w:sz w:val="20"/>
                <w:szCs w:val="20"/>
              </w:rPr>
            </w:pPr>
            <w:r w:rsidRPr="00CD0448">
              <w:rPr>
                <w:rFonts w:ascii="Arial" w:hAnsi="Arial" w:cs="Arial"/>
                <w:b/>
                <w:sz w:val="20"/>
                <w:szCs w:val="20"/>
              </w:rPr>
              <w:t>100</w:t>
            </w:r>
          </w:p>
        </w:tc>
      </w:tr>
    </w:tbl>
    <w:p w:rsidR="005C7815" w:rsidRPr="00CD0448" w:rsidRDefault="005C7815" w:rsidP="005C7815">
      <w:pPr>
        <w:rPr>
          <w:color w:val="FF0000"/>
          <w:sz w:val="20"/>
          <w:szCs w:val="20"/>
        </w:rPr>
      </w:pPr>
    </w:p>
    <w:p w:rsidR="005C7815" w:rsidRPr="00CD0448" w:rsidRDefault="005C7815" w:rsidP="005C7815">
      <w:pPr>
        <w:rPr>
          <w:sz w:val="20"/>
          <w:szCs w:val="20"/>
          <w:u w:val="single"/>
        </w:rPr>
      </w:pPr>
      <w:r w:rsidRPr="00CD0448">
        <w:rPr>
          <w:sz w:val="20"/>
          <w:szCs w:val="20"/>
          <w:u w:val="single"/>
        </w:rPr>
        <w:t>W celu potwierdzenia powyższych parametrów, Wykonawca załączy do oferty</w:t>
      </w:r>
      <w:r w:rsidR="005C15F0" w:rsidRPr="00CD0448">
        <w:rPr>
          <w:sz w:val="20"/>
          <w:szCs w:val="20"/>
          <w:u w:val="single"/>
        </w:rPr>
        <w:t xml:space="preserve"> ( przedmiotowe środki dowodowe) tj.</w:t>
      </w:r>
      <w:r w:rsidRPr="00CD0448">
        <w:rPr>
          <w:sz w:val="20"/>
          <w:szCs w:val="20"/>
          <w:u w:val="single"/>
        </w:rPr>
        <w:t xml:space="preserve"> :</w:t>
      </w:r>
    </w:p>
    <w:p w:rsidR="005C7815" w:rsidRPr="00CD0448" w:rsidRDefault="005C7815" w:rsidP="005C7815">
      <w:pPr>
        <w:rPr>
          <w:sz w:val="20"/>
          <w:szCs w:val="20"/>
        </w:rPr>
      </w:pPr>
    </w:p>
    <w:p w:rsidR="005C7815" w:rsidRPr="00CD0448" w:rsidRDefault="005C7815" w:rsidP="005C7815">
      <w:pPr>
        <w:ind w:left="567" w:hanging="567"/>
        <w:jc w:val="both"/>
        <w:rPr>
          <w:sz w:val="20"/>
          <w:szCs w:val="20"/>
        </w:rPr>
      </w:pPr>
      <w:r w:rsidRPr="00CD0448">
        <w:rPr>
          <w:sz w:val="20"/>
          <w:szCs w:val="20"/>
        </w:rPr>
        <w:t>a)  Ważny certyfikat oceny typu WE na oferowane ubranie wydany przez upoważnioną do tego jednostkę notyfikowaną identyfikujący oferowany produkt,  wraz z załącznikiem w zakr</w:t>
      </w:r>
      <w:r w:rsidR="00470496">
        <w:rPr>
          <w:sz w:val="20"/>
          <w:szCs w:val="20"/>
        </w:rPr>
        <w:t>esie parametrów określonych w S</w:t>
      </w:r>
      <w:r w:rsidRPr="00CD0448">
        <w:rPr>
          <w:sz w:val="20"/>
          <w:szCs w:val="20"/>
        </w:rPr>
        <w:t>WZ.</w:t>
      </w:r>
    </w:p>
    <w:p w:rsidR="005C7815" w:rsidRDefault="005C15F0" w:rsidP="0049189C">
      <w:pPr>
        <w:ind w:left="567" w:hanging="567"/>
        <w:jc w:val="both"/>
        <w:rPr>
          <w:sz w:val="20"/>
          <w:szCs w:val="20"/>
        </w:rPr>
      </w:pPr>
      <w:r w:rsidRPr="00CD0448">
        <w:rPr>
          <w:sz w:val="20"/>
          <w:szCs w:val="20"/>
        </w:rPr>
        <w:t>b</w:t>
      </w:r>
      <w:r w:rsidR="005C7815" w:rsidRPr="00CD0448">
        <w:rPr>
          <w:sz w:val="20"/>
          <w:szCs w:val="20"/>
        </w:rPr>
        <w:t>)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r w:rsidR="00EC7BD9">
        <w:rPr>
          <w:sz w:val="20"/>
          <w:szCs w:val="20"/>
        </w:rPr>
        <w:t>.</w:t>
      </w:r>
    </w:p>
    <w:p w:rsidR="00EC7BD9" w:rsidRPr="002C1040" w:rsidRDefault="00EC7BD9" w:rsidP="00EC7BD9">
      <w:pPr>
        <w:pStyle w:val="Akapitzlist"/>
        <w:ind w:left="426" w:hanging="426"/>
        <w:jc w:val="both"/>
        <w:rPr>
          <w:rFonts w:ascii="Arial" w:hAnsi="Arial" w:cs="Arial"/>
          <w:sz w:val="20"/>
          <w:szCs w:val="20"/>
        </w:rPr>
      </w:pPr>
      <w:r w:rsidRPr="002C1040">
        <w:rPr>
          <w:rFonts w:ascii="Arial" w:hAnsi="Arial" w:cs="Arial"/>
          <w:sz w:val="20"/>
          <w:szCs w:val="20"/>
        </w:rPr>
        <w:t>c) inne dokumenty potwierdzające deklarowane wartości ocenianych parametrów w kryterium technicznym</w:t>
      </w:r>
      <w:r>
        <w:rPr>
          <w:rFonts w:ascii="Arial" w:hAnsi="Arial" w:cs="Arial"/>
          <w:sz w:val="20"/>
          <w:szCs w:val="20"/>
        </w:rPr>
        <w:t>.</w:t>
      </w:r>
    </w:p>
    <w:p w:rsidR="005C7815" w:rsidRPr="00CD0448" w:rsidRDefault="005C7815" w:rsidP="00EC7BD9">
      <w:pPr>
        <w:jc w:val="both"/>
        <w:rPr>
          <w:sz w:val="20"/>
          <w:szCs w:val="20"/>
        </w:rPr>
      </w:pPr>
    </w:p>
    <w:p w:rsidR="005C7815" w:rsidRPr="00CD0448" w:rsidRDefault="005C7815" w:rsidP="005C7815">
      <w:pPr>
        <w:rPr>
          <w:sz w:val="20"/>
          <w:szCs w:val="20"/>
        </w:rPr>
      </w:pPr>
      <w:r w:rsidRPr="00CD0448">
        <w:rPr>
          <w:sz w:val="20"/>
          <w:szCs w:val="20"/>
        </w:rPr>
        <w:t xml:space="preserve"> </w:t>
      </w:r>
    </w:p>
    <w:p w:rsidR="005C7815" w:rsidRPr="00CD0448" w:rsidRDefault="005C7815" w:rsidP="005C7815">
      <w:pPr>
        <w:rPr>
          <w:b/>
          <w:sz w:val="20"/>
          <w:szCs w:val="20"/>
        </w:rPr>
      </w:pPr>
      <w:r w:rsidRPr="00CD0448">
        <w:rPr>
          <w:b/>
          <w:sz w:val="20"/>
          <w:szCs w:val="20"/>
        </w:rPr>
        <w:t>UWAGA:</w:t>
      </w:r>
    </w:p>
    <w:p w:rsidR="005C7815" w:rsidRPr="00CD0448" w:rsidRDefault="005C7815" w:rsidP="005C7815">
      <w:pPr>
        <w:jc w:val="both"/>
        <w:rPr>
          <w:b/>
          <w:sz w:val="20"/>
          <w:szCs w:val="20"/>
        </w:rPr>
      </w:pPr>
      <w:r w:rsidRPr="00CD0448">
        <w:rPr>
          <w:b/>
          <w:sz w:val="20"/>
          <w:szCs w:val="20"/>
        </w:rPr>
        <w:t>Brak dokumentu załączonego do oferty potwierdzającego wartość  lub spełnienie warunku parametrów ocenianych ujętych w powyższej tabeli określającej wartość ocenianego parametru ubrania specjalnego zgodnego z normą PN-EN 469,  lub niewypełnienie tabeli, nie powoduje odrzucenia oferty ale skutkuje przyznaniem 0 punktów dla parametru ocenianego.</w:t>
      </w:r>
    </w:p>
    <w:p w:rsidR="005C7815" w:rsidRPr="00CD0448" w:rsidRDefault="005C7815" w:rsidP="005C7815">
      <w:pPr>
        <w:rPr>
          <w:b/>
          <w:color w:val="FF0000"/>
          <w:sz w:val="20"/>
          <w:szCs w:val="20"/>
        </w:rPr>
      </w:pPr>
    </w:p>
    <w:p w:rsidR="005C7815" w:rsidRPr="00CD0448" w:rsidRDefault="005C7815" w:rsidP="00D551AC">
      <w:pPr>
        <w:jc w:val="both"/>
        <w:rPr>
          <w:sz w:val="20"/>
          <w:szCs w:val="20"/>
        </w:rPr>
      </w:pPr>
      <w:r w:rsidRPr="00CD0448">
        <w:rPr>
          <w:sz w:val="20"/>
          <w:szCs w:val="20"/>
        </w:rPr>
        <w:t>ŁĄCZNA OCENA PUNKTOWA = liczba punktów uzyskana w kryterium CENA + liczba punktów uzyskana w kryterium PARAMETRY TECHNICZNE .Jako najkorzystniejsza zostanie wybrana oferta, która otrzyma najwyższą liczbę punktów</w:t>
      </w:r>
      <w:r w:rsidR="00196A9B">
        <w:rPr>
          <w:sz w:val="20"/>
          <w:szCs w:val="20"/>
        </w:rPr>
        <w:t xml:space="preserve"> </w:t>
      </w:r>
      <w:r w:rsidRPr="00CD0448">
        <w:rPr>
          <w:sz w:val="20"/>
          <w:szCs w:val="20"/>
        </w:rPr>
        <w:t xml:space="preserve">ŁĄCZNEJ OCENY PUNKTOWEJ. </w:t>
      </w:r>
    </w:p>
    <w:p w:rsidR="005C7815" w:rsidRPr="00CD0448" w:rsidRDefault="005C7815" w:rsidP="005C7815">
      <w:pPr>
        <w:pStyle w:val="Nagwek2"/>
        <w:rPr>
          <w:sz w:val="20"/>
          <w:szCs w:val="20"/>
        </w:rPr>
      </w:pPr>
      <w:r w:rsidRPr="00CD0448">
        <w:rPr>
          <w:sz w:val="20"/>
          <w:szCs w:val="20"/>
        </w:rPr>
        <w:lastRenderedPageBreak/>
        <w:t>W toku dokonywania badania i oceny ofert Zamawiający może żądać udzielenia przez Wykonawcę wyjaśnień treści złożonych przez niego oferty.</w:t>
      </w:r>
    </w:p>
    <w:p w:rsidR="005B356F" w:rsidRDefault="00D375AB">
      <w:pPr>
        <w:pStyle w:val="Nagwek2"/>
        <w:spacing w:line="320" w:lineRule="auto"/>
        <w:jc w:val="both"/>
      </w:pPr>
      <w:bookmarkStart w:id="26" w:name="_jdd1gpfct9cq" w:colFirst="0" w:colLast="0"/>
      <w:bookmarkEnd w:id="26"/>
      <w:r>
        <w:t>XX</w:t>
      </w:r>
      <w:r w:rsidR="00663C23">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XXI</w:t>
      </w:r>
      <w:r w:rsidR="00663C23">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XXII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D66FF5" w:rsidRPr="007D5E38">
        <w:rPr>
          <w:b/>
          <w:sz w:val="20"/>
          <w:szCs w:val="20"/>
        </w:rPr>
        <w:t xml:space="preserve"> </w:t>
      </w:r>
      <w:r w:rsidR="00B9491E">
        <w:rPr>
          <w:b/>
          <w:sz w:val="20"/>
          <w:szCs w:val="20"/>
        </w:rPr>
        <w:t>7</w:t>
      </w:r>
      <w:r w:rsidR="00D66FF5" w:rsidRPr="007D5E38">
        <w:rPr>
          <w:b/>
          <w:sz w:val="20"/>
          <w:szCs w:val="20"/>
        </w:rPr>
        <w:t xml:space="preserve"> </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76EE2" w:rsidRPr="007D5E38">
        <w:rPr>
          <w:b/>
          <w:sz w:val="20"/>
          <w:szCs w:val="20"/>
        </w:rPr>
        <w:t xml:space="preserve"> </w:t>
      </w:r>
      <w:r w:rsidR="00B9491E">
        <w:rPr>
          <w:b/>
          <w:sz w:val="20"/>
          <w:szCs w:val="20"/>
        </w:rPr>
        <w:t>7</w:t>
      </w:r>
      <w:r w:rsidR="00C76EE2" w:rsidRPr="007D5E38">
        <w:rPr>
          <w:b/>
          <w:sz w:val="20"/>
          <w:szCs w:val="20"/>
        </w:rPr>
        <w:t xml:space="preserve"> </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lastRenderedPageBreak/>
        <w:t>X</w:t>
      </w:r>
      <w:r w:rsidR="00663C23">
        <w:t>X</w:t>
      </w:r>
      <w:r w:rsidR="00B146E7">
        <w:t>I</w:t>
      </w:r>
      <w:r w:rsidR="00663C23">
        <w:t>V</w:t>
      </w:r>
      <w:r>
        <w:t>. Pouczenie o środkach ochrony prawnej przysługujących Wykonawcy</w:t>
      </w:r>
    </w:p>
    <w:p w:rsidR="005B356F" w:rsidRDefault="00D375AB" w:rsidP="00E267D5">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B356F" w:rsidRDefault="00D375AB" w:rsidP="00E267D5">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5B356F" w:rsidRDefault="00D375AB" w:rsidP="00E267D5">
      <w:pPr>
        <w:numPr>
          <w:ilvl w:val="0"/>
          <w:numId w:val="6"/>
        </w:numPr>
        <w:spacing w:line="360" w:lineRule="auto"/>
        <w:ind w:left="426"/>
        <w:jc w:val="both"/>
        <w:rPr>
          <w:sz w:val="20"/>
          <w:szCs w:val="20"/>
        </w:rPr>
      </w:pPr>
      <w:r>
        <w:rPr>
          <w:sz w:val="20"/>
          <w:szCs w:val="20"/>
        </w:rPr>
        <w:t>Odwołanie przysługuje na:</w:t>
      </w:r>
    </w:p>
    <w:p w:rsidR="005B356F" w:rsidRDefault="00D375A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5B356F" w:rsidRDefault="00D375A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5B356F" w:rsidRDefault="00D375AB" w:rsidP="00E267D5">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5B356F" w:rsidRPr="00750CE9" w:rsidRDefault="00D375AB" w:rsidP="00E267D5">
      <w:pPr>
        <w:numPr>
          <w:ilvl w:val="0"/>
          <w:numId w:val="6"/>
        </w:numPr>
        <w:spacing w:line="360" w:lineRule="auto"/>
        <w:ind w:left="426"/>
        <w:jc w:val="both"/>
        <w:rPr>
          <w:color w:val="FF0000"/>
          <w:sz w:val="20"/>
          <w:szCs w:val="20"/>
        </w:rPr>
      </w:pPr>
      <w:r>
        <w:rPr>
          <w:sz w:val="20"/>
          <w:szCs w:val="20"/>
        </w:rPr>
        <w:t>Odwołanie wobec treści ogłoszenia</w:t>
      </w:r>
      <w:r w:rsidR="00542A40">
        <w:rPr>
          <w:sz w:val="20"/>
          <w:szCs w:val="20"/>
        </w:rPr>
        <w:t xml:space="preserve"> wszczynającego postępowanie o udzielenie zamówienia</w:t>
      </w:r>
      <w:r>
        <w:rPr>
          <w:sz w:val="20"/>
          <w:szCs w:val="20"/>
        </w:rPr>
        <w:t xml:space="preserve"> lub </w:t>
      </w:r>
      <w:r w:rsidR="00542A40">
        <w:rPr>
          <w:sz w:val="20"/>
          <w:szCs w:val="20"/>
        </w:rPr>
        <w:t xml:space="preserve">wobec </w:t>
      </w:r>
      <w:r>
        <w:rPr>
          <w:sz w:val="20"/>
          <w:szCs w:val="20"/>
        </w:rPr>
        <w:t xml:space="preserve">treści </w:t>
      </w:r>
      <w:r w:rsidR="00542A40">
        <w:rPr>
          <w:sz w:val="20"/>
          <w:szCs w:val="20"/>
        </w:rPr>
        <w:t xml:space="preserve">dokumentów zamówienia </w:t>
      </w:r>
      <w:r>
        <w:rPr>
          <w:sz w:val="20"/>
          <w:szCs w:val="20"/>
        </w:rPr>
        <w:t xml:space="preserve">wnosi się w terminie </w:t>
      </w:r>
      <w:r w:rsidR="00542A40" w:rsidRPr="00CC2E8A">
        <w:rPr>
          <w:sz w:val="20"/>
          <w:szCs w:val="20"/>
        </w:rPr>
        <w:t>10</w:t>
      </w:r>
      <w:r w:rsidRPr="00CC2E8A">
        <w:rPr>
          <w:sz w:val="20"/>
          <w:szCs w:val="20"/>
        </w:rPr>
        <w:t xml:space="preserve"> dni od dnia </w:t>
      </w:r>
      <w:r w:rsidR="00CC2E8A" w:rsidRPr="00CC2E8A">
        <w:rPr>
          <w:sz w:val="20"/>
          <w:szCs w:val="20"/>
        </w:rPr>
        <w:t>publikacji ogłoszenia w Dzienniku Urzędowym Unii Europejskiej.</w:t>
      </w:r>
    </w:p>
    <w:p w:rsidR="005B356F" w:rsidRDefault="00D375AB" w:rsidP="00E267D5">
      <w:pPr>
        <w:numPr>
          <w:ilvl w:val="0"/>
          <w:numId w:val="6"/>
        </w:numPr>
        <w:spacing w:line="360" w:lineRule="auto"/>
        <w:ind w:left="426"/>
        <w:jc w:val="both"/>
        <w:rPr>
          <w:sz w:val="20"/>
          <w:szCs w:val="20"/>
        </w:rPr>
      </w:pPr>
      <w:r>
        <w:rPr>
          <w:sz w:val="20"/>
          <w:szCs w:val="20"/>
        </w:rPr>
        <w:t>Odwołanie wnosi się w terminie:</w:t>
      </w:r>
    </w:p>
    <w:p w:rsidR="005B356F" w:rsidRPr="00CC2E8A" w:rsidRDefault="00D375AB">
      <w:pPr>
        <w:spacing w:line="360" w:lineRule="auto"/>
        <w:ind w:left="709" w:hanging="425"/>
        <w:jc w:val="both"/>
        <w:rPr>
          <w:sz w:val="20"/>
          <w:szCs w:val="20"/>
        </w:rPr>
      </w:pPr>
      <w:r w:rsidRPr="00CC2E8A">
        <w:rPr>
          <w:sz w:val="20"/>
          <w:szCs w:val="20"/>
        </w:rPr>
        <w:t>1)</w:t>
      </w:r>
      <w:r w:rsidRPr="00CC2E8A">
        <w:rPr>
          <w:sz w:val="20"/>
          <w:szCs w:val="20"/>
        </w:rPr>
        <w:tab/>
      </w:r>
      <w:r w:rsidR="00CC2E8A" w:rsidRPr="00CC2E8A">
        <w:rPr>
          <w:sz w:val="20"/>
          <w:szCs w:val="20"/>
        </w:rPr>
        <w:t>10</w:t>
      </w:r>
      <w:r w:rsidRPr="00CC2E8A">
        <w:rPr>
          <w:sz w:val="20"/>
          <w:szCs w:val="20"/>
        </w:rPr>
        <w:t xml:space="preserve"> dni od dnia przekazania informacji o czynności zamawiającego stanowiącej podstawę jego wniesienia, jeżeli informacja została przekazana przy użyciu środków komunikacji elektronicznej,</w:t>
      </w:r>
    </w:p>
    <w:p w:rsidR="005B356F" w:rsidRPr="00CC2E8A" w:rsidRDefault="00CC2E8A">
      <w:pPr>
        <w:spacing w:line="360" w:lineRule="auto"/>
        <w:ind w:left="709" w:hanging="425"/>
        <w:jc w:val="both"/>
        <w:rPr>
          <w:sz w:val="20"/>
          <w:szCs w:val="20"/>
        </w:rPr>
      </w:pPr>
      <w:r w:rsidRPr="00CC2E8A">
        <w:rPr>
          <w:sz w:val="20"/>
          <w:szCs w:val="20"/>
        </w:rPr>
        <w:t>2)</w:t>
      </w:r>
      <w:r w:rsidRPr="00CC2E8A">
        <w:rPr>
          <w:sz w:val="20"/>
          <w:szCs w:val="20"/>
        </w:rPr>
        <w:tab/>
        <w:t>15</w:t>
      </w:r>
      <w:r w:rsidR="00D375AB" w:rsidRPr="00CC2E8A">
        <w:rPr>
          <w:sz w:val="20"/>
          <w:szCs w:val="20"/>
        </w:rPr>
        <w:t xml:space="preserve"> dni od dnia przekazania informacji o czynności zamawiającego stanowiącej podstawę jego wniesienia, jeżeli informacja została przekazana w sposób inny niż określony w pkt 1).</w:t>
      </w:r>
    </w:p>
    <w:p w:rsidR="005B356F" w:rsidRDefault="00D375AB" w:rsidP="00E267D5">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00CC2E8A" w:rsidRPr="00CC2E8A">
        <w:rPr>
          <w:sz w:val="20"/>
          <w:szCs w:val="20"/>
        </w:rPr>
        <w:t>10</w:t>
      </w:r>
      <w:r w:rsidRPr="00CC2E8A">
        <w:rPr>
          <w:sz w:val="20"/>
          <w:szCs w:val="20"/>
        </w:rPr>
        <w:t xml:space="preserve"> dni</w:t>
      </w:r>
      <w:r>
        <w:rPr>
          <w:sz w:val="20"/>
          <w:szCs w:val="20"/>
        </w:rPr>
        <w:t xml:space="preserve"> od dnia, w którym powzięto lub przy zachowaniu należytej staranności można było powziąć wiadomość o okolicznościach stanowiących podstawę jego wniesienia</w:t>
      </w:r>
    </w:p>
    <w:p w:rsidR="005B356F" w:rsidRDefault="00D375AB" w:rsidP="00E267D5">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5B356F" w:rsidRDefault="00D375AB" w:rsidP="00E267D5">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5B356F" w:rsidRDefault="00D375AB" w:rsidP="00E267D5">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5B356F" w:rsidRDefault="00D375AB" w:rsidP="00E267D5">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rsidR="005B356F" w:rsidRDefault="00D375AB" w:rsidP="00E267D5">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bookmarkStart w:id="30" w:name="_uarrfy5kozla" w:colFirst="0" w:colLast="0"/>
      <w:bookmarkEnd w:id="30"/>
      <w:r>
        <w:t>XXV. Spis załączników</w:t>
      </w:r>
    </w:p>
    <w:p w:rsidR="00EB50AB" w:rsidRPr="00F269BE" w:rsidRDefault="00EB50AB" w:rsidP="0009393C">
      <w:pPr>
        <w:numPr>
          <w:ilvl w:val="0"/>
          <w:numId w:val="20"/>
        </w:numPr>
        <w:rPr>
          <w:sz w:val="20"/>
          <w:szCs w:val="20"/>
        </w:rPr>
      </w:pPr>
      <w:r w:rsidRPr="00F269BE">
        <w:rPr>
          <w:sz w:val="20"/>
          <w:szCs w:val="20"/>
        </w:rPr>
        <w:t>[Opis przedmiotu zamówienia]</w:t>
      </w:r>
    </w:p>
    <w:p w:rsidR="005B356F" w:rsidRPr="00F269BE" w:rsidRDefault="00D375AB" w:rsidP="0009393C">
      <w:pPr>
        <w:numPr>
          <w:ilvl w:val="0"/>
          <w:numId w:val="20"/>
        </w:numPr>
        <w:rPr>
          <w:sz w:val="20"/>
          <w:szCs w:val="20"/>
        </w:rPr>
      </w:pPr>
      <w:r w:rsidRPr="00F269BE">
        <w:rPr>
          <w:sz w:val="20"/>
          <w:szCs w:val="20"/>
        </w:rPr>
        <w:t>[</w:t>
      </w:r>
      <w:r w:rsidR="0069432F" w:rsidRPr="00F269BE">
        <w:rPr>
          <w:sz w:val="20"/>
          <w:szCs w:val="20"/>
        </w:rPr>
        <w:t>Formularz oferty</w:t>
      </w:r>
      <w:r w:rsidRPr="00F269BE">
        <w:rPr>
          <w:sz w:val="20"/>
          <w:szCs w:val="20"/>
        </w:rPr>
        <w:t>]</w:t>
      </w:r>
    </w:p>
    <w:p w:rsidR="005B356F" w:rsidRPr="00F269BE" w:rsidRDefault="00D375AB" w:rsidP="0009393C">
      <w:pPr>
        <w:numPr>
          <w:ilvl w:val="0"/>
          <w:numId w:val="20"/>
        </w:numPr>
        <w:rPr>
          <w:sz w:val="20"/>
          <w:szCs w:val="20"/>
        </w:rPr>
      </w:pPr>
      <w:r w:rsidRPr="00F269BE">
        <w:rPr>
          <w:sz w:val="20"/>
          <w:szCs w:val="20"/>
        </w:rPr>
        <w:t>[</w:t>
      </w:r>
      <w:r w:rsidR="007D5E38" w:rsidRPr="00F269BE">
        <w:rPr>
          <w:sz w:val="20"/>
          <w:szCs w:val="20"/>
        </w:rPr>
        <w:t>JEDZ</w:t>
      </w:r>
      <w:r w:rsidRPr="00F269BE">
        <w:rPr>
          <w:sz w:val="20"/>
          <w:szCs w:val="20"/>
        </w:rPr>
        <w:t>]</w:t>
      </w:r>
    </w:p>
    <w:p w:rsidR="005B356F" w:rsidRPr="00F269BE" w:rsidRDefault="00D375AB" w:rsidP="0009393C">
      <w:pPr>
        <w:numPr>
          <w:ilvl w:val="0"/>
          <w:numId w:val="20"/>
        </w:numPr>
        <w:rPr>
          <w:sz w:val="20"/>
          <w:szCs w:val="20"/>
        </w:rPr>
      </w:pPr>
      <w:r w:rsidRPr="00F269BE">
        <w:rPr>
          <w:sz w:val="20"/>
          <w:szCs w:val="20"/>
        </w:rPr>
        <w:t>[</w:t>
      </w:r>
      <w:r w:rsidR="00DF08F7" w:rsidRPr="00F269BE">
        <w:rPr>
          <w:sz w:val="20"/>
          <w:szCs w:val="20"/>
        </w:rPr>
        <w:t>Oświadczenie o grupie kapitałowej</w:t>
      </w:r>
      <w:r w:rsidRPr="00F269BE">
        <w:rPr>
          <w:sz w:val="20"/>
          <w:szCs w:val="20"/>
        </w:rPr>
        <w:t>]</w:t>
      </w:r>
    </w:p>
    <w:p w:rsidR="00945BDE" w:rsidRPr="00F269BE" w:rsidRDefault="00945BDE" w:rsidP="0009393C">
      <w:pPr>
        <w:numPr>
          <w:ilvl w:val="0"/>
          <w:numId w:val="20"/>
        </w:numPr>
        <w:rPr>
          <w:sz w:val="20"/>
          <w:szCs w:val="20"/>
        </w:rPr>
      </w:pPr>
      <w:r w:rsidRPr="00F269BE">
        <w:rPr>
          <w:sz w:val="20"/>
          <w:szCs w:val="20"/>
        </w:rPr>
        <w:t>[Wykaz dostaw</w:t>
      </w:r>
      <w:r w:rsidRPr="00724EE7">
        <w:rPr>
          <w:sz w:val="20"/>
          <w:szCs w:val="20"/>
        </w:rPr>
        <w:t>]</w:t>
      </w:r>
    </w:p>
    <w:p w:rsidR="005B356F" w:rsidRPr="00F269BE" w:rsidRDefault="00D375AB" w:rsidP="0009393C">
      <w:pPr>
        <w:numPr>
          <w:ilvl w:val="0"/>
          <w:numId w:val="20"/>
        </w:numPr>
        <w:rPr>
          <w:sz w:val="20"/>
          <w:szCs w:val="20"/>
        </w:rPr>
      </w:pPr>
      <w:r w:rsidRPr="00F269BE">
        <w:rPr>
          <w:sz w:val="20"/>
          <w:szCs w:val="20"/>
        </w:rPr>
        <w:t>[</w:t>
      </w:r>
      <w:r w:rsidR="00806602" w:rsidRPr="00F269BE">
        <w:rPr>
          <w:sz w:val="20"/>
          <w:szCs w:val="20"/>
        </w:rPr>
        <w:t>Oświadczenie/zobowiązanie</w:t>
      </w:r>
      <w:r w:rsidRPr="00F269BE">
        <w:rPr>
          <w:sz w:val="20"/>
          <w:szCs w:val="20"/>
        </w:rPr>
        <w:t>]</w:t>
      </w:r>
    </w:p>
    <w:p w:rsidR="009F5611" w:rsidRPr="00F269BE" w:rsidRDefault="00C60C39" w:rsidP="009F5611">
      <w:pPr>
        <w:numPr>
          <w:ilvl w:val="0"/>
          <w:numId w:val="20"/>
        </w:numPr>
        <w:rPr>
          <w:sz w:val="20"/>
          <w:szCs w:val="20"/>
        </w:rPr>
      </w:pPr>
      <w:r w:rsidRPr="00F269BE">
        <w:rPr>
          <w:sz w:val="20"/>
          <w:szCs w:val="20"/>
        </w:rPr>
        <w:t>[Wzór umowy</w:t>
      </w:r>
      <w:r w:rsidR="00D375AB" w:rsidRPr="00F269BE">
        <w:rPr>
          <w:sz w:val="20"/>
          <w:szCs w:val="20"/>
        </w:rPr>
        <w:t>]</w:t>
      </w:r>
    </w:p>
    <w:p w:rsidR="00EB50AB" w:rsidRPr="00F269BE" w:rsidRDefault="00EB50AB" w:rsidP="009F5611">
      <w:pPr>
        <w:numPr>
          <w:ilvl w:val="0"/>
          <w:numId w:val="20"/>
        </w:numPr>
        <w:rPr>
          <w:sz w:val="20"/>
          <w:szCs w:val="20"/>
        </w:rPr>
      </w:pPr>
      <w:r w:rsidRPr="00F269BE">
        <w:rPr>
          <w:sz w:val="20"/>
          <w:szCs w:val="20"/>
        </w:rPr>
        <w:t>[</w:t>
      </w:r>
      <w:r w:rsidR="00605387" w:rsidRPr="00F269BE">
        <w:rPr>
          <w:sz w:val="20"/>
          <w:szCs w:val="20"/>
        </w:rPr>
        <w:t>Oświadczenie o aktualności informacji</w:t>
      </w:r>
      <w:r w:rsidRPr="00F269BE">
        <w:rPr>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p w:rsidR="003B727F" w:rsidRDefault="003B727F" w:rsidP="004A376B">
      <w:pPr>
        <w:rPr>
          <w:rFonts w:ascii="Times New Roman" w:hAnsi="Times New Roman"/>
          <w:i/>
        </w:rPr>
      </w:pPr>
    </w:p>
    <w:p w:rsidR="004A376B" w:rsidRDefault="004A376B" w:rsidP="004A376B">
      <w:pPr>
        <w:rPr>
          <w:rFonts w:ascii="Times New Roman" w:hAnsi="Times New Roman"/>
          <w:i/>
        </w:rPr>
      </w:pPr>
    </w:p>
    <w:p w:rsidR="003B727F" w:rsidRDefault="003B727F"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27D69" w:rsidRDefault="00327D69" w:rsidP="009F5611">
      <w:pPr>
        <w:ind w:left="720"/>
        <w:jc w:val="right"/>
        <w:rPr>
          <w:rFonts w:ascii="Times New Roman" w:hAnsi="Times New Roman"/>
          <w:i/>
        </w:rPr>
      </w:pPr>
    </w:p>
    <w:p w:rsidR="003B727F" w:rsidRDefault="003B727F" w:rsidP="009F5611">
      <w:pPr>
        <w:ind w:left="720"/>
        <w:jc w:val="right"/>
        <w:rPr>
          <w:rFonts w:ascii="Times New Roman" w:hAnsi="Times New Roman"/>
          <w:i/>
        </w:rPr>
      </w:pPr>
    </w:p>
    <w:p w:rsidR="00EF324E" w:rsidRDefault="00EF324E" w:rsidP="009F5611">
      <w:pPr>
        <w:ind w:left="720"/>
        <w:jc w:val="right"/>
        <w:rPr>
          <w:rFonts w:ascii="Times New Roman" w:hAnsi="Times New Roman"/>
          <w:i/>
        </w:rPr>
      </w:pPr>
    </w:p>
    <w:p w:rsidR="00EF324E" w:rsidRDefault="00EF324E" w:rsidP="009F5611">
      <w:pPr>
        <w:ind w:left="720"/>
        <w:jc w:val="right"/>
        <w:rPr>
          <w:rFonts w:ascii="Times New Roman" w:hAnsi="Times New Roman"/>
          <w:i/>
        </w:rPr>
      </w:pPr>
    </w:p>
    <w:p w:rsidR="00327D69" w:rsidRDefault="00EF324E" w:rsidP="00327D69">
      <w:pPr>
        <w:jc w:val="right"/>
        <w:rPr>
          <w:rFonts w:ascii="Calibri" w:hAnsi="Calibri"/>
          <w:i/>
          <w:sz w:val="20"/>
          <w:szCs w:val="20"/>
        </w:rPr>
      </w:pPr>
      <w:r w:rsidRPr="00017A99">
        <w:rPr>
          <w:rFonts w:ascii="Calibri" w:hAnsi="Calibri"/>
          <w:i/>
          <w:sz w:val="20"/>
          <w:szCs w:val="20"/>
        </w:rPr>
        <w:t xml:space="preserve">Załącznik  Nr </w:t>
      </w:r>
      <w:r>
        <w:rPr>
          <w:rFonts w:ascii="Calibri" w:hAnsi="Calibri"/>
          <w:i/>
          <w:sz w:val="20"/>
          <w:szCs w:val="20"/>
        </w:rPr>
        <w:t>1 do S</w:t>
      </w:r>
      <w:r w:rsidRPr="00017A99">
        <w:rPr>
          <w:rFonts w:ascii="Calibri" w:hAnsi="Calibri"/>
          <w:i/>
          <w:sz w:val="20"/>
          <w:szCs w:val="20"/>
        </w:rPr>
        <w:t>WZ</w:t>
      </w:r>
    </w:p>
    <w:p w:rsidR="00EF324E" w:rsidRDefault="00EF324E" w:rsidP="00EF324E">
      <w:pPr>
        <w:jc w:val="right"/>
        <w:rPr>
          <w:rFonts w:ascii="Calibri" w:hAnsi="Calibri"/>
          <w:i/>
          <w:sz w:val="20"/>
          <w:szCs w:val="20"/>
        </w:rPr>
      </w:pPr>
    </w:p>
    <w:tbl>
      <w:tblPr>
        <w:tblStyle w:val="Tabela-Siatka"/>
        <w:tblW w:w="9327" w:type="dxa"/>
        <w:tblInd w:w="-147" w:type="dxa"/>
        <w:tblLayout w:type="fixed"/>
        <w:tblLook w:val="04A0" w:firstRow="1" w:lastRow="0" w:firstColumn="1" w:lastColumn="0" w:noHBand="0" w:noVBand="1"/>
      </w:tblPr>
      <w:tblGrid>
        <w:gridCol w:w="539"/>
        <w:gridCol w:w="2722"/>
        <w:gridCol w:w="142"/>
        <w:gridCol w:w="992"/>
        <w:gridCol w:w="267"/>
        <w:gridCol w:w="11"/>
        <w:gridCol w:w="6"/>
        <w:gridCol w:w="4648"/>
      </w:tblGrid>
      <w:tr w:rsidR="00EF324E" w:rsidTr="001F681B">
        <w:tc>
          <w:tcPr>
            <w:tcW w:w="539" w:type="dxa"/>
            <w:tcBorders>
              <w:top w:val="single" w:sz="4" w:space="0" w:color="auto"/>
            </w:tcBorders>
            <w:shd w:val="clear" w:color="auto" w:fill="DDD9C3" w:themeFill="background2" w:themeFillShade="E6"/>
          </w:tcPr>
          <w:p w:rsidR="00EF324E" w:rsidRDefault="00EF324E" w:rsidP="001F681B">
            <w:pPr>
              <w:ind w:right="-190"/>
            </w:pPr>
            <w:r>
              <w:t>L</w:t>
            </w:r>
            <w:r w:rsidRPr="00CD3609">
              <w:rPr>
                <w:bdr w:val="single" w:sz="4" w:space="0" w:color="auto"/>
              </w:rPr>
              <w:t>p</w:t>
            </w:r>
            <w:r>
              <w:t>.</w:t>
            </w:r>
          </w:p>
        </w:tc>
        <w:tc>
          <w:tcPr>
            <w:tcW w:w="8788" w:type="dxa"/>
            <w:gridSpan w:val="7"/>
            <w:tcBorders>
              <w:top w:val="single" w:sz="4" w:space="0" w:color="auto"/>
              <w:bottom w:val="single" w:sz="4" w:space="0" w:color="auto"/>
            </w:tcBorders>
            <w:shd w:val="clear" w:color="auto" w:fill="DDD9C3" w:themeFill="background2" w:themeFillShade="E6"/>
          </w:tcPr>
          <w:p w:rsidR="00EF324E" w:rsidRPr="00CD3609" w:rsidRDefault="00327D69" w:rsidP="00327D69">
            <w:pPr>
              <w:jc w:val="center"/>
              <w:rPr>
                <w:rFonts w:ascii="Arial" w:hAnsi="Arial" w:cs="Arial"/>
                <w:b/>
              </w:rPr>
            </w:pPr>
            <w:r>
              <w:rPr>
                <w:rFonts w:ascii="Arial" w:hAnsi="Arial" w:cs="Arial"/>
                <w:b/>
              </w:rPr>
              <w:t xml:space="preserve">OPIS PRZEDMIOTU ZAMÓWIENIA - </w:t>
            </w:r>
            <w:r w:rsidR="00EF324E" w:rsidRPr="00CD3609">
              <w:rPr>
                <w:rFonts w:ascii="Arial" w:hAnsi="Arial" w:cs="Arial"/>
                <w:b/>
              </w:rPr>
              <w:t>WARUNKI ZAMAWIAJĄCEGO</w:t>
            </w:r>
          </w:p>
        </w:tc>
      </w:tr>
      <w:tr w:rsidR="00EF324E" w:rsidTr="001F681B">
        <w:trPr>
          <w:trHeight w:val="346"/>
        </w:trPr>
        <w:tc>
          <w:tcPr>
            <w:tcW w:w="539" w:type="dxa"/>
            <w:shd w:val="clear" w:color="auto" w:fill="7F7F7F" w:themeFill="text1" w:themeFillTint="80"/>
          </w:tcPr>
          <w:p w:rsidR="00EF324E" w:rsidRPr="006D5300" w:rsidRDefault="00EF324E" w:rsidP="001F681B">
            <w:pPr>
              <w:ind w:right="-190"/>
              <w:rPr>
                <w:b/>
              </w:rPr>
            </w:pPr>
            <w:r w:rsidRPr="006D5300">
              <w:rPr>
                <w:b/>
              </w:rPr>
              <w:t>1.</w:t>
            </w:r>
          </w:p>
        </w:tc>
        <w:tc>
          <w:tcPr>
            <w:tcW w:w="8788" w:type="dxa"/>
            <w:gridSpan w:val="7"/>
            <w:shd w:val="clear" w:color="auto" w:fill="7F7F7F" w:themeFill="text1" w:themeFillTint="80"/>
          </w:tcPr>
          <w:p w:rsidR="00EF324E" w:rsidRPr="006D5300" w:rsidRDefault="00EF324E" w:rsidP="001F681B">
            <w:pPr>
              <w:rPr>
                <w:b/>
              </w:rPr>
            </w:pPr>
            <w:r w:rsidRPr="006D5300">
              <w:rPr>
                <w:b/>
              </w:rPr>
              <w:t xml:space="preserve">    Warunki ogólne </w:t>
            </w:r>
            <w:r>
              <w:rPr>
                <w:b/>
              </w:rPr>
              <w:t>ubrania zgodnego z normą PN-EN 469</w:t>
            </w:r>
          </w:p>
        </w:tc>
      </w:tr>
      <w:tr w:rsidR="00EF324E" w:rsidTr="001F681B">
        <w:trPr>
          <w:trHeight w:val="880"/>
        </w:trPr>
        <w:tc>
          <w:tcPr>
            <w:tcW w:w="539" w:type="dxa"/>
            <w:vMerge w:val="restart"/>
          </w:tcPr>
          <w:p w:rsidR="00EF324E" w:rsidRDefault="00EF324E" w:rsidP="001F681B">
            <w:pPr>
              <w:ind w:left="-113" w:right="-176"/>
            </w:pPr>
            <w:r>
              <w:t>1.1</w:t>
            </w:r>
          </w:p>
        </w:tc>
        <w:tc>
          <w:tcPr>
            <w:tcW w:w="8788" w:type="dxa"/>
            <w:gridSpan w:val="7"/>
          </w:tcPr>
          <w:p w:rsidR="00EF324E" w:rsidRPr="00B817D4" w:rsidRDefault="00EF324E" w:rsidP="001F681B">
            <w:pPr>
              <w:jc w:val="both"/>
              <w:rPr>
                <w:rFonts w:ascii="Arial" w:hAnsi="Arial" w:cs="Arial"/>
                <w:sz w:val="18"/>
                <w:szCs w:val="18"/>
              </w:rPr>
            </w:pPr>
            <w:r w:rsidRPr="00B817D4">
              <w:rPr>
                <w:rFonts w:ascii="Arial" w:hAnsi="Arial" w:cs="Arial"/>
                <w:sz w:val="18"/>
                <w:szCs w:val="18"/>
              </w:rPr>
              <w:t>Ubranie musi posiadać świadectwo dopuszczenia CNBOP-PIB</w:t>
            </w:r>
            <w:r>
              <w:rPr>
                <w:rFonts w:ascii="Arial" w:hAnsi="Arial" w:cs="Arial"/>
                <w:sz w:val="18"/>
                <w:szCs w:val="18"/>
              </w:rPr>
              <w:t>, c</w:t>
            </w:r>
            <w:r w:rsidRPr="00B817D4">
              <w:rPr>
                <w:rFonts w:ascii="Arial" w:hAnsi="Arial" w:cs="Arial"/>
                <w:sz w:val="18"/>
                <w:szCs w:val="18"/>
              </w:rPr>
              <w:t>ertyfikat oceny typu UE potwierdzający zgodność z PN-EN 469</w:t>
            </w:r>
            <w:r>
              <w:rPr>
                <w:rFonts w:ascii="Arial" w:hAnsi="Arial" w:cs="Arial"/>
                <w:sz w:val="18"/>
                <w:szCs w:val="18"/>
              </w:rPr>
              <w:t>.</w:t>
            </w:r>
          </w:p>
          <w:p w:rsidR="00EF324E" w:rsidRPr="00B817D4" w:rsidRDefault="00EF324E" w:rsidP="001F681B">
            <w:pPr>
              <w:jc w:val="both"/>
              <w:rPr>
                <w:rFonts w:ascii="Arial" w:hAnsi="Arial" w:cs="Arial"/>
                <w:sz w:val="18"/>
                <w:szCs w:val="18"/>
              </w:rPr>
            </w:pPr>
            <w:r w:rsidRPr="00B817D4">
              <w:rPr>
                <w:rFonts w:ascii="Arial" w:hAnsi="Arial" w:cs="Arial"/>
                <w:sz w:val="18"/>
                <w:szCs w:val="18"/>
              </w:rPr>
              <w:t>Dokumenty mogą być dostarczone najpóźniej w dniu odbioru ubrań specjalnych</w:t>
            </w:r>
          </w:p>
        </w:tc>
      </w:tr>
      <w:tr w:rsidR="00EF324E" w:rsidTr="001F681B">
        <w:trPr>
          <w:trHeight w:val="216"/>
        </w:trPr>
        <w:tc>
          <w:tcPr>
            <w:tcW w:w="539" w:type="dxa"/>
            <w:vMerge/>
          </w:tcPr>
          <w:p w:rsidR="00EF324E" w:rsidRDefault="00EF324E" w:rsidP="001F681B"/>
        </w:tc>
        <w:tc>
          <w:tcPr>
            <w:tcW w:w="8788" w:type="dxa"/>
            <w:gridSpan w:val="7"/>
          </w:tcPr>
          <w:p w:rsidR="00EF324E" w:rsidRPr="00B817D4" w:rsidRDefault="00EF324E" w:rsidP="001F681B">
            <w:pPr>
              <w:rPr>
                <w:rFonts w:ascii="Arial" w:hAnsi="Arial" w:cs="Arial"/>
                <w:sz w:val="18"/>
                <w:szCs w:val="18"/>
              </w:rPr>
            </w:pPr>
            <w:r w:rsidRPr="00B817D4">
              <w:rPr>
                <w:rFonts w:ascii="Arial" w:hAnsi="Arial" w:cs="Arial"/>
                <w:sz w:val="18"/>
                <w:szCs w:val="18"/>
              </w:rPr>
              <w:t>Ubranie składa się z kurtki i spodni</w:t>
            </w:r>
            <w:r>
              <w:rPr>
                <w:rFonts w:ascii="Arial" w:hAnsi="Arial" w:cs="Arial"/>
                <w:sz w:val="18"/>
                <w:szCs w:val="18"/>
              </w:rPr>
              <w:t>.</w:t>
            </w:r>
          </w:p>
        </w:tc>
      </w:tr>
      <w:tr w:rsidR="00EF324E" w:rsidTr="001F681B">
        <w:trPr>
          <w:trHeight w:val="181"/>
        </w:trPr>
        <w:tc>
          <w:tcPr>
            <w:tcW w:w="539" w:type="dxa"/>
            <w:vMerge/>
          </w:tcPr>
          <w:p w:rsidR="00EF324E" w:rsidRDefault="00EF324E" w:rsidP="001F681B"/>
        </w:tc>
        <w:tc>
          <w:tcPr>
            <w:tcW w:w="8788" w:type="dxa"/>
            <w:gridSpan w:val="7"/>
          </w:tcPr>
          <w:p w:rsidR="00EF324E" w:rsidRPr="00B817D4" w:rsidRDefault="00EF324E" w:rsidP="001F681B">
            <w:pPr>
              <w:jc w:val="both"/>
              <w:rPr>
                <w:rFonts w:ascii="Arial" w:hAnsi="Arial" w:cs="Arial"/>
                <w:sz w:val="18"/>
                <w:szCs w:val="18"/>
              </w:rPr>
            </w:pPr>
            <w:r w:rsidRPr="00B817D4">
              <w:rPr>
                <w:rFonts w:ascii="Arial" w:hAnsi="Arial" w:cs="Arial"/>
                <w:sz w:val="18"/>
                <w:szCs w:val="18"/>
              </w:rPr>
              <w:t>Konstrukcja ubrania powinna stanowić wielowarstwowy układ gwarantujący spełnienie wymagań określonych</w:t>
            </w:r>
            <w:r>
              <w:rPr>
                <w:rFonts w:ascii="Arial" w:hAnsi="Arial" w:cs="Arial"/>
                <w:sz w:val="18"/>
                <w:szCs w:val="18"/>
              </w:rPr>
              <w:t xml:space="preserve"> </w:t>
            </w:r>
            <w:r w:rsidRPr="00B817D4">
              <w:rPr>
                <w:rFonts w:ascii="Arial" w:hAnsi="Arial" w:cs="Arial"/>
                <w:sz w:val="18"/>
                <w:szCs w:val="18"/>
              </w:rPr>
              <w:t>w zharmonizowanej normie PN-EN 469 poziom wykonania 2. Możliwe są również inne rozwiązania w zakresie warstw konstrukcyjnych uwzględniające nowe technologie i inżynierie materiałowe, gwarantujące spełnienie wymagań określonych w ww. normie. Zastosowane rozwiązania konstrukcyjne przez producentów nie mogą wpływać na zewnętrzny widoczny krój ubrania.</w:t>
            </w:r>
          </w:p>
        </w:tc>
      </w:tr>
      <w:tr w:rsidR="00EF324E" w:rsidTr="001F681B">
        <w:tc>
          <w:tcPr>
            <w:tcW w:w="539" w:type="dxa"/>
            <w:vMerge/>
          </w:tcPr>
          <w:p w:rsidR="00EF324E" w:rsidRDefault="00EF324E" w:rsidP="001F681B"/>
        </w:tc>
        <w:tc>
          <w:tcPr>
            <w:tcW w:w="8788" w:type="dxa"/>
            <w:gridSpan w:val="7"/>
          </w:tcPr>
          <w:p w:rsidR="00EF324E" w:rsidRPr="00D55F4A" w:rsidRDefault="00EF324E" w:rsidP="001F681B">
            <w:pPr>
              <w:spacing w:line="276" w:lineRule="auto"/>
              <w:jc w:val="both"/>
              <w:rPr>
                <w:rFonts w:ascii="Arial" w:hAnsi="Arial" w:cs="Arial"/>
                <w:sz w:val="18"/>
                <w:szCs w:val="18"/>
              </w:rPr>
            </w:pPr>
            <w:r w:rsidRPr="00D55F4A">
              <w:rPr>
                <w:rFonts w:ascii="Arial" w:hAnsi="Arial" w:cs="Arial"/>
                <w:sz w:val="18"/>
                <w:szCs w:val="18"/>
              </w:rPr>
              <w:t xml:space="preserve">Zewnętrzną warstwę kurtki i spodni powinna stanowić tkanina </w:t>
            </w:r>
            <w:r>
              <w:rPr>
                <w:rFonts w:ascii="Arial" w:hAnsi="Arial" w:cs="Arial"/>
                <w:sz w:val="18"/>
                <w:szCs w:val="18"/>
              </w:rPr>
              <w:br/>
            </w:r>
            <w:r w:rsidRPr="00D55F4A">
              <w:rPr>
                <w:rFonts w:ascii="Arial" w:hAnsi="Arial" w:cs="Arial"/>
                <w:sz w:val="18"/>
                <w:szCs w:val="18"/>
              </w:rPr>
              <w:t xml:space="preserve">z wykończeniem </w:t>
            </w:r>
            <w:proofErr w:type="spellStart"/>
            <w:r w:rsidRPr="00D55F4A">
              <w:rPr>
                <w:rFonts w:ascii="Arial" w:hAnsi="Arial" w:cs="Arial"/>
                <w:sz w:val="18"/>
                <w:szCs w:val="18"/>
              </w:rPr>
              <w:t>olejo</w:t>
            </w:r>
            <w:proofErr w:type="spellEnd"/>
            <w:r w:rsidRPr="00D55F4A">
              <w:rPr>
                <w:rFonts w:ascii="Arial" w:hAnsi="Arial" w:cs="Arial"/>
                <w:sz w:val="18"/>
                <w:szCs w:val="18"/>
              </w:rPr>
              <w:t xml:space="preserve">- i wodoodpornym w kolorze żółtym w odcieniu naturalnego </w:t>
            </w:r>
            <w:proofErr w:type="spellStart"/>
            <w:r w:rsidRPr="00D55F4A">
              <w:rPr>
                <w:rFonts w:ascii="Arial" w:hAnsi="Arial" w:cs="Arial"/>
                <w:sz w:val="18"/>
                <w:szCs w:val="18"/>
              </w:rPr>
              <w:t>aramidu</w:t>
            </w:r>
            <w:proofErr w:type="spellEnd"/>
            <w:r w:rsidRPr="00D55F4A">
              <w:rPr>
                <w:rFonts w:ascii="Arial" w:hAnsi="Arial" w:cs="Arial"/>
                <w:sz w:val="18"/>
                <w:szCs w:val="18"/>
              </w:rPr>
              <w:t>.</w:t>
            </w:r>
          </w:p>
        </w:tc>
      </w:tr>
      <w:tr w:rsidR="00EF324E" w:rsidTr="001F681B">
        <w:tc>
          <w:tcPr>
            <w:tcW w:w="539" w:type="dxa"/>
            <w:vMerge/>
          </w:tcPr>
          <w:p w:rsidR="00EF324E" w:rsidRDefault="00EF324E" w:rsidP="001F681B"/>
        </w:tc>
        <w:tc>
          <w:tcPr>
            <w:tcW w:w="8788" w:type="dxa"/>
            <w:gridSpan w:val="7"/>
          </w:tcPr>
          <w:p w:rsidR="00EF324E" w:rsidRPr="006D5300" w:rsidRDefault="00EF324E" w:rsidP="001F681B">
            <w:pPr>
              <w:spacing w:line="276" w:lineRule="auto"/>
              <w:jc w:val="both"/>
              <w:rPr>
                <w:rFonts w:ascii="Arial" w:eastAsia="Calibri" w:hAnsi="Arial" w:cs="Arial"/>
                <w:sz w:val="18"/>
                <w:szCs w:val="18"/>
              </w:rPr>
            </w:pPr>
            <w:r w:rsidRPr="00D55F4A">
              <w:rPr>
                <w:rFonts w:ascii="Arial" w:hAnsi="Arial" w:cs="Arial"/>
                <w:sz w:val="18"/>
                <w:szCs w:val="18"/>
              </w:rPr>
              <w:t xml:space="preserve">Tkaniny konstrukcyjne ubrania oraz nici powinny być wykonane </w:t>
            </w:r>
            <w:r>
              <w:rPr>
                <w:rFonts w:ascii="Arial" w:hAnsi="Arial" w:cs="Arial"/>
                <w:sz w:val="18"/>
                <w:szCs w:val="18"/>
              </w:rPr>
              <w:br/>
            </w:r>
            <w:r w:rsidRPr="00D55F4A">
              <w:rPr>
                <w:rFonts w:ascii="Arial" w:hAnsi="Arial" w:cs="Arial"/>
                <w:sz w:val="18"/>
                <w:szCs w:val="18"/>
              </w:rPr>
              <w:t xml:space="preserve">z </w:t>
            </w:r>
            <w:r>
              <w:rPr>
                <w:rFonts w:ascii="Arial" w:hAnsi="Arial" w:cs="Arial"/>
                <w:sz w:val="18"/>
                <w:szCs w:val="18"/>
              </w:rPr>
              <w:t>wł</w:t>
            </w:r>
            <w:r w:rsidRPr="00D55F4A">
              <w:rPr>
                <w:rFonts w:ascii="Arial" w:hAnsi="Arial" w:cs="Arial"/>
                <w:sz w:val="18"/>
                <w:szCs w:val="18"/>
              </w:rPr>
              <w:t xml:space="preserve">ókien, których cecha trudnopalności </w:t>
            </w:r>
            <w:r w:rsidRPr="00D55F4A">
              <w:rPr>
                <w:rFonts w:ascii="Arial" w:eastAsia="Calibri" w:hAnsi="Arial" w:cs="Arial"/>
                <w:b/>
                <w:bCs/>
                <w:sz w:val="18"/>
                <w:szCs w:val="18"/>
              </w:rPr>
              <w:t>(</w:t>
            </w:r>
            <w:r w:rsidRPr="00D55F4A">
              <w:rPr>
                <w:rFonts w:ascii="Arial" w:eastAsia="Calibri" w:hAnsi="Arial" w:cs="Arial"/>
                <w:bCs/>
                <w:sz w:val="18"/>
                <w:szCs w:val="18"/>
              </w:rPr>
              <w:t>wskaźnik rozprzestrzeniania płomienia poziom 3, badanie wg PN-EN ISO 15025) została osiągnięta przez modyfikację ich struktury chemicznej. Zabrania się stosowania tkanin i nici, których trudnopalność została</w:t>
            </w:r>
            <w:r>
              <w:rPr>
                <w:rFonts w:ascii="Arial" w:eastAsia="Calibri" w:hAnsi="Arial" w:cs="Arial"/>
                <w:bCs/>
                <w:sz w:val="18"/>
                <w:szCs w:val="18"/>
              </w:rPr>
              <w:t xml:space="preserve"> </w:t>
            </w:r>
            <w:r w:rsidRPr="00D55F4A">
              <w:rPr>
                <w:rFonts w:ascii="Arial" w:eastAsia="Calibri" w:hAnsi="Arial" w:cs="Arial"/>
                <w:bCs/>
                <w:sz w:val="18"/>
                <w:szCs w:val="18"/>
              </w:rPr>
              <w:t>osiąg</w:t>
            </w:r>
            <w:r>
              <w:rPr>
                <w:rFonts w:ascii="Arial" w:eastAsia="Calibri" w:hAnsi="Arial" w:cs="Arial"/>
                <w:bCs/>
                <w:sz w:val="18"/>
                <w:szCs w:val="18"/>
              </w:rPr>
              <w:t>n</w:t>
            </w:r>
            <w:r w:rsidRPr="00D55F4A">
              <w:rPr>
                <w:rFonts w:ascii="Arial" w:eastAsia="Calibri" w:hAnsi="Arial" w:cs="Arial"/>
                <w:bCs/>
                <w:sz w:val="18"/>
                <w:szCs w:val="18"/>
              </w:rPr>
              <w:t>ię</w:t>
            </w:r>
            <w:r>
              <w:rPr>
                <w:rFonts w:ascii="Arial" w:eastAsia="Calibri" w:hAnsi="Arial" w:cs="Arial"/>
                <w:bCs/>
                <w:sz w:val="18"/>
                <w:szCs w:val="18"/>
              </w:rPr>
              <w:t xml:space="preserve">ta </w:t>
            </w:r>
            <w:r w:rsidRPr="00D55F4A">
              <w:rPr>
                <w:rFonts w:ascii="Arial" w:eastAsia="Calibri" w:hAnsi="Arial" w:cs="Arial"/>
                <w:bCs/>
                <w:sz w:val="18"/>
                <w:szCs w:val="18"/>
              </w:rPr>
              <w:t xml:space="preserve">ta poprzez </w:t>
            </w:r>
            <w:r>
              <w:rPr>
                <w:rFonts w:ascii="Arial" w:eastAsia="Calibri" w:hAnsi="Arial" w:cs="Arial"/>
                <w:bCs/>
                <w:sz w:val="18"/>
                <w:szCs w:val="18"/>
              </w:rPr>
              <w:t>z</w:t>
            </w:r>
            <w:r w:rsidRPr="00D55F4A">
              <w:rPr>
                <w:rFonts w:ascii="Arial" w:eastAsia="Calibri" w:hAnsi="Arial" w:cs="Arial"/>
                <w:bCs/>
                <w:sz w:val="18"/>
                <w:szCs w:val="18"/>
              </w:rPr>
              <w:t>astosowanie środków chemicznych</w:t>
            </w:r>
            <w:r>
              <w:rPr>
                <w:rFonts w:ascii="Arial" w:eastAsia="Calibri" w:hAnsi="Arial" w:cs="Arial"/>
                <w:bCs/>
                <w:sz w:val="18"/>
                <w:szCs w:val="18"/>
              </w:rPr>
              <w:t xml:space="preserve"> </w:t>
            </w:r>
            <w:r w:rsidRPr="00D55F4A">
              <w:rPr>
                <w:rFonts w:ascii="Arial" w:eastAsia="Calibri" w:hAnsi="Arial" w:cs="Arial"/>
                <w:bCs/>
                <w:sz w:val="18"/>
                <w:szCs w:val="18"/>
              </w:rPr>
              <w:t>zmniejszających palność nanoszonych przez natrysk, zanurzenie lub inne technologie.</w:t>
            </w:r>
          </w:p>
        </w:tc>
      </w:tr>
      <w:tr w:rsidR="00EF324E" w:rsidTr="001F681B">
        <w:tc>
          <w:tcPr>
            <w:tcW w:w="539" w:type="dxa"/>
            <w:vMerge/>
          </w:tcPr>
          <w:p w:rsidR="00EF324E" w:rsidRDefault="00EF324E" w:rsidP="001F681B"/>
        </w:tc>
        <w:tc>
          <w:tcPr>
            <w:tcW w:w="8788" w:type="dxa"/>
            <w:gridSpan w:val="7"/>
            <w:tcBorders>
              <w:bottom w:val="single" w:sz="4" w:space="0" w:color="auto"/>
            </w:tcBorders>
          </w:tcPr>
          <w:p w:rsidR="00EF324E" w:rsidRPr="00CD51E4" w:rsidRDefault="00EF324E" w:rsidP="001F681B">
            <w:pPr>
              <w:jc w:val="both"/>
              <w:rPr>
                <w:rFonts w:ascii="Arial" w:hAnsi="Arial" w:cs="Arial"/>
                <w:sz w:val="18"/>
                <w:szCs w:val="18"/>
              </w:rPr>
            </w:pPr>
            <w:r w:rsidRPr="00CD51E4">
              <w:rPr>
                <w:rFonts w:ascii="Arial" w:hAnsi="Arial" w:cs="Arial"/>
                <w:sz w:val="18"/>
                <w:szCs w:val="18"/>
              </w:rPr>
              <w:t>Wszystkie warstwy konstrukcyjne kurtki i spodni powinny być ze sobą związane na stałe.  W przypadku gdy układ wielowarstwowy uniemożliwia oględziny poszczególnych warstw, kurtka i spodnie muszą posiadać taką ilość otworów rewizyjnych o minimalnej długości 40 cm każdy, aby umożliwić okresową inspekcję każdej</w:t>
            </w:r>
            <w:r w:rsidRPr="00CD51E4">
              <w:rPr>
                <w:rFonts w:ascii="Arial" w:hAnsi="Arial" w:cs="Arial"/>
                <w:sz w:val="18"/>
                <w:szCs w:val="18"/>
              </w:rPr>
              <w:br/>
              <w:t xml:space="preserve"> z wewnętrznych warstw ubrania.</w:t>
            </w:r>
          </w:p>
        </w:tc>
      </w:tr>
      <w:tr w:rsidR="00EF324E" w:rsidTr="001F681B">
        <w:tc>
          <w:tcPr>
            <w:tcW w:w="539" w:type="dxa"/>
            <w:vMerge w:val="restart"/>
          </w:tcPr>
          <w:p w:rsidR="00EF324E" w:rsidRPr="00182803" w:rsidRDefault="00EF324E" w:rsidP="001F681B">
            <w:r w:rsidRPr="00182803">
              <w:t>1.2</w:t>
            </w:r>
          </w:p>
        </w:tc>
        <w:tc>
          <w:tcPr>
            <w:tcW w:w="8788" w:type="dxa"/>
            <w:gridSpan w:val="7"/>
            <w:shd w:val="clear" w:color="auto" w:fill="BFBFBF" w:themeFill="background1" w:themeFillShade="BF"/>
          </w:tcPr>
          <w:p w:rsidR="00EF324E" w:rsidRPr="00953349" w:rsidRDefault="00EF324E" w:rsidP="001F681B">
            <w:pPr>
              <w:jc w:val="both"/>
              <w:rPr>
                <w:rFonts w:ascii="Arial" w:hAnsi="Arial" w:cs="Arial"/>
                <w:b/>
              </w:rPr>
            </w:pPr>
            <w:r w:rsidRPr="00953349">
              <w:rPr>
                <w:rFonts w:ascii="Arial" w:hAnsi="Arial" w:cs="Arial"/>
                <w:b/>
              </w:rPr>
              <w:t xml:space="preserve">Dodatkowe </w:t>
            </w:r>
            <w:r w:rsidR="001B4750">
              <w:rPr>
                <w:rFonts w:ascii="Arial" w:hAnsi="Arial" w:cs="Arial"/>
                <w:b/>
              </w:rPr>
              <w:t xml:space="preserve">punktowane </w:t>
            </w:r>
            <w:r w:rsidRPr="00953349">
              <w:rPr>
                <w:rFonts w:ascii="Arial" w:hAnsi="Arial" w:cs="Arial"/>
                <w:b/>
              </w:rPr>
              <w:t xml:space="preserve">wymagania dla ubrania zgodnego z normą </w:t>
            </w:r>
            <w:r w:rsidR="001B4750">
              <w:rPr>
                <w:rFonts w:ascii="Arial" w:hAnsi="Arial" w:cs="Arial"/>
                <w:b/>
              </w:rPr>
              <w:t xml:space="preserve">  </w:t>
            </w:r>
            <w:r w:rsidRPr="00953349">
              <w:rPr>
                <w:rFonts w:ascii="Arial" w:hAnsi="Arial" w:cs="Arial"/>
                <w:b/>
              </w:rPr>
              <w:t>PN-EN 469</w:t>
            </w:r>
            <w:r>
              <w:rPr>
                <w:rFonts w:ascii="Arial" w:hAnsi="Arial" w:cs="Arial"/>
                <w:b/>
              </w:rPr>
              <w:t xml:space="preserve"> </w:t>
            </w:r>
            <w:r w:rsidRPr="00953349">
              <w:rPr>
                <w:rFonts w:ascii="Arial" w:hAnsi="Arial" w:cs="Arial"/>
                <w:b/>
              </w:rPr>
              <w:t xml:space="preserve">oceniane w </w:t>
            </w:r>
            <w:r>
              <w:rPr>
                <w:rFonts w:ascii="Arial" w:hAnsi="Arial" w:cs="Arial"/>
                <w:b/>
              </w:rPr>
              <w:t xml:space="preserve">ofercie w </w:t>
            </w:r>
            <w:r w:rsidRPr="00953349">
              <w:rPr>
                <w:rFonts w:ascii="Arial" w:hAnsi="Arial" w:cs="Arial"/>
                <w:b/>
              </w:rPr>
              <w:t>kryterium „parametry techniczne”</w:t>
            </w:r>
            <w:r>
              <w:rPr>
                <w:rFonts w:ascii="Arial" w:hAnsi="Arial" w:cs="Arial"/>
                <w:b/>
              </w:rPr>
              <w:t xml:space="preserve"> </w:t>
            </w:r>
          </w:p>
        </w:tc>
      </w:tr>
      <w:tr w:rsidR="00EF324E" w:rsidTr="001F681B">
        <w:tc>
          <w:tcPr>
            <w:tcW w:w="539" w:type="dxa"/>
            <w:vMerge/>
          </w:tcPr>
          <w:p w:rsidR="00EF324E" w:rsidRDefault="00EF324E" w:rsidP="001F681B"/>
        </w:tc>
        <w:tc>
          <w:tcPr>
            <w:tcW w:w="8788" w:type="dxa"/>
            <w:gridSpan w:val="7"/>
          </w:tcPr>
          <w:p w:rsidR="00EF324E" w:rsidRPr="00215E3A" w:rsidRDefault="00EF324E" w:rsidP="001F681B">
            <w:pPr>
              <w:rPr>
                <w:rFonts w:ascii="Arial" w:hAnsi="Arial" w:cs="Arial"/>
                <w:color w:val="FF0000"/>
                <w:sz w:val="18"/>
                <w:szCs w:val="18"/>
              </w:rPr>
            </w:pPr>
            <w:r w:rsidRPr="00215E3A">
              <w:rPr>
                <w:rFonts w:ascii="Arial" w:hAnsi="Arial" w:cs="Arial"/>
                <w:sz w:val="18"/>
                <w:szCs w:val="18"/>
              </w:rPr>
              <w:t>Przenikanie ciepła-płomień wg punktu 6.2. PN-EN 469 zgodnie z EN 367-min. 13 s</w:t>
            </w:r>
            <w:r w:rsidRPr="00215E3A">
              <w:rPr>
                <w:rFonts w:ascii="Arial" w:hAnsi="Arial" w:cs="Arial"/>
                <w:color w:val="FF0000"/>
                <w:sz w:val="18"/>
                <w:szCs w:val="18"/>
              </w:rPr>
              <w:t xml:space="preserve"> </w:t>
            </w:r>
          </w:p>
        </w:tc>
      </w:tr>
      <w:tr w:rsidR="00EF324E" w:rsidTr="001F681B">
        <w:tc>
          <w:tcPr>
            <w:tcW w:w="539" w:type="dxa"/>
            <w:vMerge/>
          </w:tcPr>
          <w:p w:rsidR="00EF324E" w:rsidRDefault="00EF324E" w:rsidP="001F681B"/>
        </w:tc>
        <w:tc>
          <w:tcPr>
            <w:tcW w:w="8788" w:type="dxa"/>
            <w:gridSpan w:val="7"/>
            <w:shd w:val="clear" w:color="auto" w:fill="auto"/>
          </w:tcPr>
          <w:p w:rsidR="00EF324E" w:rsidRDefault="00EF324E" w:rsidP="001F681B">
            <w:pPr>
              <w:rPr>
                <w:rFonts w:ascii="Arial" w:hAnsi="Arial" w:cs="Arial"/>
                <w:color w:val="FF0000"/>
                <w:sz w:val="18"/>
                <w:szCs w:val="18"/>
              </w:rPr>
            </w:pPr>
            <w:r w:rsidRPr="00215E3A">
              <w:rPr>
                <w:rFonts w:ascii="Arial" w:hAnsi="Arial" w:cs="Arial"/>
                <w:sz w:val="18"/>
                <w:szCs w:val="18"/>
              </w:rPr>
              <w:t xml:space="preserve">Odporność na przesiąkanie wodą (z uwzględnieniem szwów) wg punktu 6.11. PN-EN 469 zgodnie z EN 20811 Min. 20 </w:t>
            </w:r>
            <w:proofErr w:type="spellStart"/>
            <w:r w:rsidRPr="00215E3A">
              <w:rPr>
                <w:rFonts w:ascii="Arial" w:hAnsi="Arial" w:cs="Arial"/>
                <w:sz w:val="18"/>
                <w:szCs w:val="18"/>
              </w:rPr>
              <w:t>kPa</w:t>
            </w:r>
            <w:proofErr w:type="spellEnd"/>
            <w:r w:rsidRPr="00215E3A">
              <w:rPr>
                <w:rFonts w:ascii="Arial" w:hAnsi="Arial" w:cs="Arial"/>
                <w:color w:val="FF0000"/>
                <w:sz w:val="18"/>
                <w:szCs w:val="18"/>
              </w:rPr>
              <w:t xml:space="preserve"> </w:t>
            </w:r>
          </w:p>
          <w:p w:rsidR="00EF324E" w:rsidRPr="00B147E2" w:rsidRDefault="00EF324E" w:rsidP="001F681B">
            <w:pPr>
              <w:rPr>
                <w:rFonts w:ascii="Arial" w:hAnsi="Arial" w:cs="Arial"/>
                <w:color w:val="FF0000"/>
                <w:sz w:val="18"/>
                <w:szCs w:val="18"/>
              </w:rPr>
            </w:pPr>
          </w:p>
        </w:tc>
      </w:tr>
      <w:tr w:rsidR="00EF324E" w:rsidTr="001F681B">
        <w:tc>
          <w:tcPr>
            <w:tcW w:w="539" w:type="dxa"/>
            <w:vMerge/>
          </w:tcPr>
          <w:p w:rsidR="00EF324E" w:rsidRDefault="00EF324E" w:rsidP="001F681B"/>
        </w:tc>
        <w:tc>
          <w:tcPr>
            <w:tcW w:w="8788" w:type="dxa"/>
            <w:gridSpan w:val="7"/>
          </w:tcPr>
          <w:p w:rsidR="00EF324E" w:rsidRDefault="00EF324E" w:rsidP="001F681B">
            <w:pPr>
              <w:jc w:val="both"/>
              <w:rPr>
                <w:rFonts w:ascii="Arial" w:hAnsi="Arial" w:cs="Arial"/>
                <w:sz w:val="18"/>
                <w:szCs w:val="18"/>
              </w:rPr>
            </w:pPr>
            <w:r w:rsidRPr="00215E3A">
              <w:rPr>
                <w:rFonts w:ascii="Arial" w:hAnsi="Arial" w:cs="Arial"/>
                <w:sz w:val="18"/>
                <w:szCs w:val="18"/>
              </w:rPr>
              <w:t>Opór pary wodnej dla układu materiałowego ubrania wg. Pkt 6.12. PN-EN 469, badany wg EN 31092 – max. 18 m</w:t>
            </w:r>
            <w:r w:rsidRPr="00215E3A">
              <w:rPr>
                <w:rFonts w:ascii="Arial" w:hAnsi="Arial" w:cs="Arial"/>
                <w:sz w:val="18"/>
                <w:szCs w:val="18"/>
                <w:vertAlign w:val="superscript"/>
              </w:rPr>
              <w:t>2</w:t>
            </w:r>
            <w:r w:rsidRPr="00215E3A">
              <w:rPr>
                <w:rFonts w:ascii="Arial" w:hAnsi="Arial" w:cs="Arial"/>
                <w:sz w:val="18"/>
                <w:szCs w:val="18"/>
              </w:rPr>
              <w:t xml:space="preserve">Pa/W </w:t>
            </w:r>
          </w:p>
          <w:p w:rsidR="00EF324E" w:rsidRPr="00215E3A" w:rsidRDefault="00EF324E" w:rsidP="001F681B">
            <w:pPr>
              <w:jc w:val="both"/>
              <w:rPr>
                <w:rFonts w:ascii="Arial" w:hAnsi="Arial" w:cs="Arial"/>
                <w:sz w:val="18"/>
                <w:szCs w:val="18"/>
              </w:rPr>
            </w:pPr>
          </w:p>
        </w:tc>
      </w:tr>
      <w:tr w:rsidR="00EF324E" w:rsidTr="001F681B">
        <w:tc>
          <w:tcPr>
            <w:tcW w:w="539" w:type="dxa"/>
            <w:vMerge/>
          </w:tcPr>
          <w:p w:rsidR="00EF324E" w:rsidRDefault="00EF324E" w:rsidP="001F681B"/>
        </w:tc>
        <w:tc>
          <w:tcPr>
            <w:tcW w:w="8788" w:type="dxa"/>
            <w:gridSpan w:val="7"/>
          </w:tcPr>
          <w:p w:rsidR="00EF324E" w:rsidRDefault="00EF324E" w:rsidP="001F681B">
            <w:pPr>
              <w:jc w:val="both"/>
              <w:rPr>
                <w:rFonts w:ascii="Arial" w:hAnsi="Arial" w:cs="Arial"/>
                <w:sz w:val="18"/>
                <w:szCs w:val="18"/>
              </w:rPr>
            </w:pPr>
            <w:r w:rsidRPr="00215E3A">
              <w:rPr>
                <w:rFonts w:ascii="Arial" w:hAnsi="Arial" w:cs="Arial"/>
                <w:sz w:val="18"/>
                <w:szCs w:val="18"/>
              </w:rPr>
              <w:t xml:space="preserve">Wytrzymałość na rozciąganie – główne szwy materiału zewnętrznego wg punktu 6.6.2. PN-EN 469, badany wg EN ISO 13935 . min. 225 N </w:t>
            </w:r>
          </w:p>
          <w:p w:rsidR="00EF324E" w:rsidRPr="00215E3A" w:rsidRDefault="00EF324E" w:rsidP="001F681B">
            <w:pPr>
              <w:jc w:val="both"/>
              <w:rPr>
                <w:rFonts w:ascii="Arial" w:hAnsi="Arial" w:cs="Arial"/>
                <w:sz w:val="18"/>
                <w:szCs w:val="18"/>
              </w:rPr>
            </w:pPr>
          </w:p>
        </w:tc>
      </w:tr>
      <w:tr w:rsidR="00EF324E" w:rsidTr="001F681B">
        <w:tc>
          <w:tcPr>
            <w:tcW w:w="539" w:type="dxa"/>
            <w:vMerge/>
          </w:tcPr>
          <w:p w:rsidR="00EF324E" w:rsidRDefault="00EF324E" w:rsidP="001F681B"/>
        </w:tc>
        <w:tc>
          <w:tcPr>
            <w:tcW w:w="8788" w:type="dxa"/>
            <w:gridSpan w:val="7"/>
          </w:tcPr>
          <w:p w:rsidR="00EF324E" w:rsidRPr="00215E3A" w:rsidRDefault="00EF324E" w:rsidP="001F681B">
            <w:pPr>
              <w:rPr>
                <w:rFonts w:ascii="Arial" w:hAnsi="Arial" w:cs="Arial"/>
                <w:sz w:val="18"/>
                <w:szCs w:val="18"/>
              </w:rPr>
            </w:pPr>
            <w:r w:rsidRPr="00215E3A">
              <w:rPr>
                <w:rFonts w:ascii="Arial" w:hAnsi="Arial" w:cs="Arial"/>
                <w:sz w:val="18"/>
                <w:szCs w:val="18"/>
              </w:rPr>
              <w:t>Raport z badań przeprowadzonych wg metody opisanej w załączniku E normy PN EN</w:t>
            </w:r>
          </w:p>
          <w:p w:rsidR="00EF324E" w:rsidRPr="00215E3A" w:rsidRDefault="00EF324E" w:rsidP="001F681B">
            <w:pPr>
              <w:rPr>
                <w:rFonts w:ascii="Arial" w:hAnsi="Arial" w:cs="Arial"/>
                <w:sz w:val="18"/>
                <w:szCs w:val="18"/>
              </w:rPr>
            </w:pPr>
            <w:r w:rsidRPr="00215E3A">
              <w:rPr>
                <w:rFonts w:ascii="Arial" w:hAnsi="Arial" w:cs="Arial"/>
                <w:sz w:val="18"/>
                <w:szCs w:val="18"/>
              </w:rPr>
              <w:t>Zawierający wyniki badań zgodnie z załącznikiem C normy PN-EN 469</w:t>
            </w:r>
          </w:p>
          <w:p w:rsidR="00EF324E" w:rsidRPr="00215E3A" w:rsidRDefault="00EF324E" w:rsidP="001F681B">
            <w:pPr>
              <w:rPr>
                <w:rFonts w:ascii="Arial" w:hAnsi="Arial" w:cs="Arial"/>
                <w:sz w:val="18"/>
                <w:szCs w:val="18"/>
              </w:rPr>
            </w:pPr>
            <w:r w:rsidRPr="00215E3A">
              <w:rPr>
                <w:rFonts w:ascii="Arial" w:hAnsi="Arial" w:cs="Arial"/>
                <w:sz w:val="18"/>
                <w:szCs w:val="18"/>
              </w:rPr>
              <w:t>metoda ISO 13506:2008</w:t>
            </w:r>
          </w:p>
          <w:p w:rsidR="00EF324E" w:rsidRPr="00612FB5" w:rsidRDefault="00EF324E" w:rsidP="001F681B">
            <w:pPr>
              <w:rPr>
                <w:rFonts w:ascii="Arial" w:hAnsi="Arial" w:cs="Arial"/>
                <w:sz w:val="18"/>
                <w:szCs w:val="18"/>
              </w:rPr>
            </w:pPr>
            <w:r w:rsidRPr="00215E3A">
              <w:rPr>
                <w:rFonts w:ascii="Arial" w:hAnsi="Arial" w:cs="Arial"/>
                <w:sz w:val="18"/>
                <w:szCs w:val="18"/>
              </w:rPr>
              <w:t>Wymagania dla oparzeń II. st. max 2%, III. st. 0%</w:t>
            </w:r>
          </w:p>
        </w:tc>
      </w:tr>
      <w:tr w:rsidR="00EF324E" w:rsidTr="001F681B">
        <w:tc>
          <w:tcPr>
            <w:tcW w:w="539" w:type="dxa"/>
            <w:vMerge/>
          </w:tcPr>
          <w:p w:rsidR="00EF324E" w:rsidRDefault="00EF324E" w:rsidP="001F681B"/>
        </w:tc>
        <w:tc>
          <w:tcPr>
            <w:tcW w:w="8788" w:type="dxa"/>
            <w:gridSpan w:val="7"/>
          </w:tcPr>
          <w:p w:rsidR="00EF324E" w:rsidRPr="00612FB5" w:rsidRDefault="00EF324E" w:rsidP="001F681B">
            <w:pPr>
              <w:rPr>
                <w:rFonts w:ascii="Arial" w:hAnsi="Arial" w:cs="Arial"/>
                <w:sz w:val="18"/>
                <w:szCs w:val="18"/>
              </w:rPr>
            </w:pPr>
            <w:r w:rsidRPr="00215E3A">
              <w:rPr>
                <w:rFonts w:ascii="Arial" w:hAnsi="Arial" w:cs="Arial"/>
                <w:sz w:val="18"/>
                <w:szCs w:val="18"/>
              </w:rPr>
              <w:t>Antyelektrostatyczność całego ubrania zgodnie z PN-EN 1149-</w:t>
            </w:r>
          </w:p>
        </w:tc>
      </w:tr>
      <w:tr w:rsidR="00EF324E" w:rsidTr="001F681B">
        <w:tc>
          <w:tcPr>
            <w:tcW w:w="539" w:type="dxa"/>
            <w:vMerge/>
          </w:tcPr>
          <w:p w:rsidR="00EF324E" w:rsidRDefault="00EF324E" w:rsidP="001F681B"/>
        </w:tc>
        <w:tc>
          <w:tcPr>
            <w:tcW w:w="8788" w:type="dxa"/>
            <w:gridSpan w:val="7"/>
          </w:tcPr>
          <w:p w:rsidR="00EF324E" w:rsidRPr="00612FB5" w:rsidRDefault="00EF324E" w:rsidP="001F681B">
            <w:pPr>
              <w:rPr>
                <w:rFonts w:ascii="Arial" w:hAnsi="Arial" w:cs="Arial"/>
                <w:sz w:val="18"/>
                <w:szCs w:val="18"/>
              </w:rPr>
            </w:pPr>
            <w:r w:rsidRPr="00215E3A">
              <w:rPr>
                <w:rFonts w:ascii="Arial" w:hAnsi="Arial" w:cs="Arial"/>
                <w:sz w:val="18"/>
                <w:szCs w:val="18"/>
              </w:rPr>
              <w:t xml:space="preserve">Ochrona przed przenikaniem bakterii wg ISO 16604 </w:t>
            </w:r>
          </w:p>
        </w:tc>
      </w:tr>
      <w:tr w:rsidR="00EF324E" w:rsidTr="001F681B">
        <w:tc>
          <w:tcPr>
            <w:tcW w:w="539" w:type="dxa"/>
            <w:vMerge/>
          </w:tcPr>
          <w:p w:rsidR="00EF324E" w:rsidRDefault="00EF324E" w:rsidP="001F681B"/>
        </w:tc>
        <w:tc>
          <w:tcPr>
            <w:tcW w:w="8788" w:type="dxa"/>
            <w:gridSpan w:val="7"/>
          </w:tcPr>
          <w:p w:rsidR="00EF324E" w:rsidRDefault="00EF324E" w:rsidP="001F681B">
            <w:pPr>
              <w:rPr>
                <w:rFonts w:ascii="Arial" w:hAnsi="Arial" w:cs="Arial"/>
                <w:sz w:val="18"/>
                <w:szCs w:val="18"/>
              </w:rPr>
            </w:pPr>
            <w:r w:rsidRPr="00215E3A">
              <w:rPr>
                <w:rFonts w:ascii="Arial" w:hAnsi="Arial" w:cs="Arial"/>
                <w:sz w:val="18"/>
                <w:szCs w:val="18"/>
              </w:rPr>
              <w:t>Certyfikacja na ochronę przed deszczem wg PN-EN 343</w:t>
            </w:r>
          </w:p>
          <w:p w:rsidR="00EF324E" w:rsidRPr="0022009D" w:rsidRDefault="00EF324E" w:rsidP="001F681B">
            <w:pPr>
              <w:rPr>
                <w:rFonts w:ascii="Arial" w:hAnsi="Arial" w:cs="Arial"/>
                <w:sz w:val="18"/>
                <w:szCs w:val="18"/>
              </w:rPr>
            </w:pPr>
          </w:p>
        </w:tc>
      </w:tr>
      <w:tr w:rsidR="00EF324E" w:rsidTr="001F681B">
        <w:tc>
          <w:tcPr>
            <w:tcW w:w="539" w:type="dxa"/>
            <w:vMerge/>
          </w:tcPr>
          <w:p w:rsidR="00EF324E" w:rsidRDefault="00EF324E" w:rsidP="001F681B"/>
        </w:tc>
        <w:tc>
          <w:tcPr>
            <w:tcW w:w="8788" w:type="dxa"/>
            <w:gridSpan w:val="7"/>
          </w:tcPr>
          <w:p w:rsidR="00EF324E" w:rsidRPr="00701E1E" w:rsidRDefault="00EF324E" w:rsidP="001F681B">
            <w:pPr>
              <w:rPr>
                <w:rFonts w:ascii="Arial" w:hAnsi="Arial" w:cs="Arial"/>
                <w:sz w:val="18"/>
                <w:szCs w:val="18"/>
              </w:rPr>
            </w:pPr>
            <w:r w:rsidRPr="00215E3A">
              <w:rPr>
                <w:rFonts w:ascii="Arial" w:hAnsi="Arial" w:cs="Arial"/>
                <w:sz w:val="18"/>
                <w:szCs w:val="18"/>
              </w:rPr>
              <w:t>Gramatura układu materiałów ubrania g/m</w:t>
            </w:r>
            <w:r w:rsidRPr="00215E3A">
              <w:rPr>
                <w:rFonts w:ascii="Arial" w:hAnsi="Arial" w:cs="Arial"/>
                <w:sz w:val="18"/>
                <w:szCs w:val="18"/>
                <w:vertAlign w:val="superscript"/>
              </w:rPr>
              <w:t>2</w:t>
            </w:r>
            <w:r w:rsidRPr="00215E3A">
              <w:rPr>
                <w:rFonts w:ascii="Arial" w:hAnsi="Arial" w:cs="Arial"/>
                <w:sz w:val="18"/>
                <w:szCs w:val="18"/>
              </w:rPr>
              <w:t>.</w:t>
            </w:r>
            <w:r>
              <w:rPr>
                <w:rFonts w:ascii="Arial" w:hAnsi="Arial" w:cs="Arial"/>
                <w:sz w:val="18"/>
                <w:szCs w:val="18"/>
              </w:rPr>
              <w:t xml:space="preserve"> ( min. 310 g/m</w:t>
            </w:r>
            <w:r>
              <w:rPr>
                <w:rFonts w:ascii="Arial" w:hAnsi="Arial" w:cs="Arial"/>
                <w:sz w:val="18"/>
                <w:szCs w:val="18"/>
                <w:vertAlign w:val="superscript"/>
              </w:rPr>
              <w:t>2</w:t>
            </w:r>
            <w:r>
              <w:rPr>
                <w:rFonts w:ascii="Arial" w:hAnsi="Arial" w:cs="Arial"/>
                <w:sz w:val="18"/>
                <w:szCs w:val="18"/>
              </w:rPr>
              <w:t>)</w:t>
            </w:r>
          </w:p>
          <w:p w:rsidR="00EF324E" w:rsidRPr="00CD51E4" w:rsidRDefault="00EF324E" w:rsidP="001F681B">
            <w:pPr>
              <w:rPr>
                <w:rFonts w:ascii="Arial" w:hAnsi="Arial" w:cs="Arial"/>
                <w:sz w:val="18"/>
                <w:szCs w:val="18"/>
                <w:highlight w:val="yellow"/>
              </w:rPr>
            </w:pPr>
          </w:p>
        </w:tc>
      </w:tr>
      <w:tr w:rsidR="00EF324E" w:rsidTr="001F681B">
        <w:tc>
          <w:tcPr>
            <w:tcW w:w="539" w:type="dxa"/>
            <w:shd w:val="clear" w:color="auto" w:fill="7F7F7F" w:themeFill="text1" w:themeFillTint="80"/>
          </w:tcPr>
          <w:p w:rsidR="00EF324E" w:rsidRDefault="00EF324E" w:rsidP="001F681B">
            <w:r>
              <w:t>2</w:t>
            </w:r>
          </w:p>
        </w:tc>
        <w:tc>
          <w:tcPr>
            <w:tcW w:w="8788" w:type="dxa"/>
            <w:gridSpan w:val="7"/>
            <w:shd w:val="clear" w:color="auto" w:fill="7F7F7F" w:themeFill="text1" w:themeFillTint="80"/>
          </w:tcPr>
          <w:p w:rsidR="00EF324E" w:rsidRPr="006D5300" w:rsidRDefault="00EF324E" w:rsidP="001F681B">
            <w:pPr>
              <w:rPr>
                <w:rFonts w:ascii="Arial" w:hAnsi="Arial" w:cs="Arial"/>
                <w:b/>
                <w:sz w:val="18"/>
                <w:szCs w:val="18"/>
              </w:rPr>
            </w:pPr>
            <w:r w:rsidRPr="006D5300">
              <w:rPr>
                <w:rFonts w:ascii="Arial" w:hAnsi="Arial" w:cs="Arial"/>
                <w:b/>
                <w:sz w:val="18"/>
                <w:szCs w:val="18"/>
              </w:rPr>
              <w:t>Szczegółowy opis wyglądu kurtki</w:t>
            </w:r>
          </w:p>
        </w:tc>
      </w:tr>
      <w:tr w:rsidR="00EF324E" w:rsidTr="001F681B">
        <w:tc>
          <w:tcPr>
            <w:tcW w:w="539" w:type="dxa"/>
          </w:tcPr>
          <w:p w:rsidR="00EF324E" w:rsidRDefault="00EF324E" w:rsidP="001F681B">
            <w:pPr>
              <w:ind w:right="-113"/>
            </w:pPr>
            <w:r>
              <w:t>2.1</w:t>
            </w:r>
          </w:p>
        </w:tc>
        <w:tc>
          <w:tcPr>
            <w:tcW w:w="8788" w:type="dxa"/>
            <w:gridSpan w:val="7"/>
          </w:tcPr>
          <w:p w:rsidR="00EF324E" w:rsidRPr="006D5300" w:rsidRDefault="00EF324E" w:rsidP="001F681B">
            <w:pPr>
              <w:jc w:val="both"/>
              <w:rPr>
                <w:rFonts w:ascii="Arial" w:hAnsi="Arial" w:cs="Arial"/>
                <w:sz w:val="18"/>
                <w:szCs w:val="18"/>
              </w:rPr>
            </w:pPr>
            <w:r w:rsidRPr="006D5300">
              <w:rPr>
                <w:rFonts w:ascii="Arial" w:hAnsi="Arial" w:cs="Arial"/>
                <w:sz w:val="18"/>
                <w:szCs w:val="18"/>
              </w:rPr>
              <w:t>Kurtka zapinana jednogłowicowym zamkiem błyskawicznym,</w:t>
            </w:r>
            <w:r>
              <w:rPr>
                <w:rFonts w:ascii="Arial" w:hAnsi="Arial" w:cs="Arial"/>
                <w:sz w:val="18"/>
                <w:szCs w:val="18"/>
              </w:rPr>
              <w:br/>
            </w:r>
            <w:r w:rsidRPr="006D5300">
              <w:rPr>
                <w:rFonts w:ascii="Arial" w:hAnsi="Arial" w:cs="Arial"/>
                <w:sz w:val="18"/>
                <w:szCs w:val="18"/>
              </w:rPr>
              <w:t xml:space="preserve"> z systemem awaryjnego rozsuwania, do głowicy zamka zamocowany uchwyt pozwalający na zasuwanie i rozsuwanie zamka ręką w rękawicy zgodnej z PN-EN 659.</w:t>
            </w:r>
          </w:p>
        </w:tc>
      </w:tr>
      <w:tr w:rsidR="00EF324E" w:rsidTr="001F681B">
        <w:tc>
          <w:tcPr>
            <w:tcW w:w="539" w:type="dxa"/>
          </w:tcPr>
          <w:p w:rsidR="00EF324E" w:rsidRDefault="00EF324E" w:rsidP="001F681B">
            <w:pPr>
              <w:ind w:right="-113"/>
            </w:pPr>
            <w:r>
              <w:t>2.2</w:t>
            </w:r>
          </w:p>
        </w:tc>
        <w:tc>
          <w:tcPr>
            <w:tcW w:w="8788" w:type="dxa"/>
            <w:gridSpan w:val="7"/>
          </w:tcPr>
          <w:p w:rsidR="00EF324E" w:rsidRPr="006D5300" w:rsidRDefault="00EF324E" w:rsidP="001F681B">
            <w:pPr>
              <w:jc w:val="both"/>
              <w:rPr>
                <w:rFonts w:ascii="Arial" w:hAnsi="Arial" w:cs="Arial"/>
                <w:sz w:val="18"/>
                <w:szCs w:val="18"/>
              </w:rPr>
            </w:pPr>
            <w:r w:rsidRPr="006D5300">
              <w:rPr>
                <w:rFonts w:ascii="Arial" w:hAnsi="Arial" w:cs="Arial"/>
                <w:sz w:val="18"/>
                <w:szCs w:val="18"/>
              </w:rPr>
              <w:t xml:space="preserve">Zamek </w:t>
            </w:r>
            <w:proofErr w:type="spellStart"/>
            <w:r w:rsidRPr="006D5300">
              <w:rPr>
                <w:rFonts w:ascii="Arial" w:hAnsi="Arial" w:cs="Arial"/>
                <w:sz w:val="18"/>
                <w:szCs w:val="18"/>
              </w:rPr>
              <w:t>grubocząstkowy</w:t>
            </w:r>
            <w:proofErr w:type="spellEnd"/>
            <w:r w:rsidRPr="006D5300">
              <w:rPr>
                <w:rFonts w:ascii="Arial" w:hAnsi="Arial" w:cs="Arial"/>
                <w:sz w:val="18"/>
                <w:szCs w:val="18"/>
              </w:rPr>
              <w:t xml:space="preserve"> o szerokości łańcucha spinającego minimum </w:t>
            </w:r>
            <w:r>
              <w:rPr>
                <w:rFonts w:ascii="Arial" w:hAnsi="Arial" w:cs="Arial"/>
                <w:sz w:val="18"/>
                <w:szCs w:val="18"/>
              </w:rPr>
              <w:br/>
            </w:r>
            <w:r w:rsidRPr="006D5300">
              <w:rPr>
                <w:rFonts w:ascii="Arial" w:hAnsi="Arial" w:cs="Arial"/>
                <w:sz w:val="18"/>
                <w:szCs w:val="18"/>
              </w:rPr>
              <w:t>8 mm i grubości łańcucha spinającego minimum 2,0 mm, wszyty tak aby przy jego wymianie nie naruszać szwów konstrukcyjnych kurtki oraz aby nie następowało rozrywanie w jego dolnym odcinku podczas głębokich wykroków oraz była możliwość połączenia dolnych, wsuwanych elementów zamka w rękawicy zgodnej z PN-EN 659.</w:t>
            </w:r>
          </w:p>
        </w:tc>
      </w:tr>
      <w:tr w:rsidR="00EF324E" w:rsidTr="001F681B">
        <w:tc>
          <w:tcPr>
            <w:tcW w:w="539" w:type="dxa"/>
          </w:tcPr>
          <w:p w:rsidR="00EF324E" w:rsidRDefault="00EF324E" w:rsidP="001F681B">
            <w:pPr>
              <w:ind w:right="-113"/>
            </w:pPr>
            <w:r>
              <w:t>2.3</w:t>
            </w:r>
          </w:p>
        </w:tc>
        <w:tc>
          <w:tcPr>
            <w:tcW w:w="8788" w:type="dxa"/>
            <w:gridSpan w:val="7"/>
          </w:tcPr>
          <w:p w:rsidR="00EF324E" w:rsidRPr="006D5300" w:rsidRDefault="00EF324E" w:rsidP="001F681B">
            <w:pPr>
              <w:jc w:val="both"/>
              <w:rPr>
                <w:rFonts w:ascii="Arial" w:hAnsi="Arial" w:cs="Arial"/>
                <w:sz w:val="18"/>
                <w:szCs w:val="18"/>
              </w:rPr>
            </w:pPr>
            <w:r w:rsidRPr="006D5300">
              <w:rPr>
                <w:rFonts w:ascii="Arial" w:hAnsi="Arial" w:cs="Arial"/>
                <w:sz w:val="18"/>
                <w:szCs w:val="18"/>
              </w:rPr>
              <w:t>Zamek przykryty plisą o szerokości min. 100 mm z tkaniny zewnętrznej z wykończeniem wodoszczelnym</w:t>
            </w:r>
            <w:r w:rsidRPr="006D5300">
              <w:rPr>
                <w:rFonts w:ascii="Arial" w:hAnsi="Arial" w:cs="Arial"/>
                <w:color w:val="000000" w:themeColor="text1"/>
                <w:sz w:val="18"/>
                <w:szCs w:val="18"/>
              </w:rPr>
              <w:t>. Zapięcie plisy taśmą typu „rzep”, ciągłą lub w odcinkach, sze</w:t>
            </w:r>
            <w:r w:rsidRPr="006D5300">
              <w:rPr>
                <w:rFonts w:ascii="Arial" w:hAnsi="Arial" w:cs="Arial"/>
                <w:sz w:val="18"/>
                <w:szCs w:val="18"/>
              </w:rPr>
              <w:t>rokość taśmy min. 30 mm.</w:t>
            </w:r>
          </w:p>
        </w:tc>
      </w:tr>
      <w:tr w:rsidR="00EF324E" w:rsidTr="001F681B">
        <w:tc>
          <w:tcPr>
            <w:tcW w:w="539" w:type="dxa"/>
          </w:tcPr>
          <w:p w:rsidR="00EF324E" w:rsidRDefault="00EF324E" w:rsidP="001F681B">
            <w:pPr>
              <w:ind w:right="-113"/>
            </w:pPr>
            <w:r>
              <w:t>2.4</w:t>
            </w:r>
          </w:p>
        </w:tc>
        <w:tc>
          <w:tcPr>
            <w:tcW w:w="8788" w:type="dxa"/>
            <w:gridSpan w:val="7"/>
          </w:tcPr>
          <w:p w:rsidR="00EF324E" w:rsidRPr="00327CEF" w:rsidRDefault="00EF324E" w:rsidP="001F681B">
            <w:pPr>
              <w:jc w:val="both"/>
              <w:rPr>
                <w:rFonts w:ascii="Arial" w:hAnsi="Arial" w:cs="Arial"/>
                <w:sz w:val="18"/>
                <w:szCs w:val="18"/>
              </w:rPr>
            </w:pPr>
            <w:r w:rsidRPr="00327CEF">
              <w:rPr>
                <w:rFonts w:ascii="Arial" w:hAnsi="Arial" w:cs="Arial"/>
                <w:sz w:val="18"/>
                <w:szCs w:val="18"/>
              </w:rPr>
              <w:t xml:space="preserve">Kurtka powinna zachodzić na spodnie, długość kurtki - minimum </w:t>
            </w:r>
            <w:r>
              <w:rPr>
                <w:rFonts w:ascii="Arial" w:hAnsi="Arial" w:cs="Arial"/>
                <w:sz w:val="18"/>
                <w:szCs w:val="18"/>
              </w:rPr>
              <w:br/>
            </w:r>
            <w:r w:rsidRPr="00327CEF">
              <w:rPr>
                <w:rFonts w:ascii="Arial" w:hAnsi="Arial" w:cs="Arial"/>
                <w:sz w:val="18"/>
                <w:szCs w:val="18"/>
              </w:rPr>
              <w:t>do wysokości krocza użytkownika.</w:t>
            </w:r>
          </w:p>
        </w:tc>
      </w:tr>
      <w:tr w:rsidR="00EF324E" w:rsidTr="001F681B">
        <w:tc>
          <w:tcPr>
            <w:tcW w:w="539" w:type="dxa"/>
          </w:tcPr>
          <w:p w:rsidR="00EF324E" w:rsidRDefault="00EF324E" w:rsidP="001F681B">
            <w:pPr>
              <w:ind w:right="-113"/>
            </w:pPr>
            <w:r>
              <w:lastRenderedPageBreak/>
              <w:t>2.5</w:t>
            </w:r>
          </w:p>
        </w:tc>
        <w:tc>
          <w:tcPr>
            <w:tcW w:w="8788" w:type="dxa"/>
            <w:gridSpan w:val="7"/>
          </w:tcPr>
          <w:p w:rsidR="00EF324E" w:rsidRPr="00327CEF" w:rsidRDefault="00EF324E" w:rsidP="001F681B">
            <w:pPr>
              <w:jc w:val="both"/>
              <w:rPr>
                <w:rFonts w:ascii="Arial" w:hAnsi="Arial" w:cs="Arial"/>
                <w:sz w:val="18"/>
                <w:szCs w:val="18"/>
              </w:rPr>
            </w:pPr>
            <w:r w:rsidRPr="00327CEF">
              <w:rPr>
                <w:rFonts w:ascii="Arial" w:hAnsi="Arial" w:cs="Arial"/>
                <w:sz w:val="18"/>
                <w:szCs w:val="18"/>
              </w:rPr>
              <w:t>Tył kurtki wydłużony w stosunku do przodu o 50</w:t>
            </w:r>
            <w:r>
              <w:rPr>
                <w:rFonts w:ascii="Arial" w:hAnsi="Arial" w:cs="Arial"/>
                <w:sz w:val="18"/>
                <w:szCs w:val="18"/>
              </w:rPr>
              <w:t xml:space="preserve"> </w:t>
            </w:r>
            <w:r>
              <w:rPr>
                <w:rFonts w:ascii="Arial" w:eastAsia="Symbol" w:hAnsi="Arial" w:cs="Arial"/>
                <w:sz w:val="18"/>
                <w:szCs w:val="18"/>
              </w:rPr>
              <w:t xml:space="preserve">± </w:t>
            </w:r>
            <w:r w:rsidRPr="00327CEF">
              <w:rPr>
                <w:rFonts w:ascii="Arial" w:hAnsi="Arial" w:cs="Arial"/>
                <w:sz w:val="18"/>
                <w:szCs w:val="18"/>
              </w:rPr>
              <w:t>10 mm.</w:t>
            </w:r>
          </w:p>
        </w:tc>
      </w:tr>
      <w:tr w:rsidR="00EF324E" w:rsidTr="001F681B">
        <w:tc>
          <w:tcPr>
            <w:tcW w:w="539" w:type="dxa"/>
          </w:tcPr>
          <w:p w:rsidR="00EF324E" w:rsidRDefault="00EF324E" w:rsidP="001F681B">
            <w:pPr>
              <w:ind w:right="-113"/>
            </w:pPr>
            <w:r>
              <w:t>2.6</w:t>
            </w:r>
          </w:p>
        </w:tc>
        <w:tc>
          <w:tcPr>
            <w:tcW w:w="8788" w:type="dxa"/>
            <w:gridSpan w:val="7"/>
          </w:tcPr>
          <w:p w:rsidR="00EF324E" w:rsidRPr="00327CEF" w:rsidRDefault="00EF324E" w:rsidP="001F681B">
            <w:pPr>
              <w:jc w:val="both"/>
              <w:rPr>
                <w:rFonts w:ascii="Arial" w:hAnsi="Arial" w:cs="Arial"/>
                <w:sz w:val="18"/>
                <w:szCs w:val="18"/>
              </w:rPr>
            </w:pPr>
            <w:r w:rsidRPr="00327CEF">
              <w:rPr>
                <w:rFonts w:ascii="Arial" w:hAnsi="Arial" w:cs="Arial"/>
                <w:sz w:val="18"/>
                <w:szCs w:val="18"/>
              </w:rPr>
              <w:t>Kołnierz kurtki podwyższony, miękki z tkaniny zewnętrznej w formie stójki,  chroniący krtań.</w:t>
            </w:r>
          </w:p>
        </w:tc>
      </w:tr>
      <w:tr w:rsidR="00EF324E" w:rsidTr="001F681B">
        <w:tc>
          <w:tcPr>
            <w:tcW w:w="539" w:type="dxa"/>
          </w:tcPr>
          <w:p w:rsidR="00EF324E" w:rsidRDefault="00EF324E" w:rsidP="001F681B">
            <w:pPr>
              <w:ind w:right="-113"/>
            </w:pPr>
            <w:r>
              <w:t>2.7</w:t>
            </w:r>
          </w:p>
        </w:tc>
        <w:tc>
          <w:tcPr>
            <w:tcW w:w="8788" w:type="dxa"/>
            <w:gridSpan w:val="7"/>
          </w:tcPr>
          <w:p w:rsidR="00EF324E" w:rsidRPr="00327CEF" w:rsidRDefault="00EF324E" w:rsidP="001F681B">
            <w:pPr>
              <w:ind w:right="24"/>
              <w:jc w:val="both"/>
              <w:rPr>
                <w:rFonts w:ascii="Arial" w:hAnsi="Arial" w:cs="Arial"/>
                <w:sz w:val="18"/>
                <w:szCs w:val="18"/>
              </w:rPr>
            </w:pPr>
            <w:r w:rsidRPr="00327CEF">
              <w:rPr>
                <w:rFonts w:ascii="Arial" w:hAnsi="Arial" w:cs="Arial"/>
                <w:sz w:val="18"/>
                <w:szCs w:val="18"/>
              </w:rPr>
              <w:t xml:space="preserve">Pod brodą, dodatkowa ochrona krtani w postaci pasa z tkaniny zewnętrznej, zapinanego na taśmę typu „rzep”, umożliwiającego również dopasowanie kołnierza do obwodu szyi i uszczelnienie kołnierza pod brodą. Dopuszcza się odpowiednie wyprofilowanie plisy kryjącej zamek aby zapewnić ochronę szyi i krtani jak wyżej.  </w:t>
            </w:r>
          </w:p>
        </w:tc>
      </w:tr>
      <w:tr w:rsidR="00EF324E" w:rsidTr="001F681B">
        <w:tc>
          <w:tcPr>
            <w:tcW w:w="539" w:type="dxa"/>
          </w:tcPr>
          <w:p w:rsidR="00EF324E" w:rsidRDefault="00EF324E" w:rsidP="001F681B">
            <w:pPr>
              <w:ind w:right="-113"/>
            </w:pPr>
            <w:r>
              <w:t>2.8</w:t>
            </w:r>
          </w:p>
        </w:tc>
        <w:tc>
          <w:tcPr>
            <w:tcW w:w="8788" w:type="dxa"/>
            <w:gridSpan w:val="7"/>
          </w:tcPr>
          <w:p w:rsidR="00EF324E" w:rsidRPr="00327CEF" w:rsidRDefault="00EF324E" w:rsidP="001F681B">
            <w:pPr>
              <w:jc w:val="both"/>
              <w:rPr>
                <w:rFonts w:ascii="Arial" w:hAnsi="Arial" w:cs="Arial"/>
                <w:sz w:val="18"/>
                <w:szCs w:val="18"/>
              </w:rPr>
            </w:pPr>
            <w:r w:rsidRPr="00327CEF">
              <w:rPr>
                <w:rFonts w:ascii="Arial" w:hAnsi="Arial" w:cs="Arial"/>
                <w:sz w:val="18"/>
                <w:szCs w:val="18"/>
              </w:rPr>
              <w:t>Na stójce z lewej i z prawej strony oraz na lewej piersi, powyżej taśmy typu „rzep” do mocowania dystynkcji, uchwyt z tkaniny zewnętrznej zapinany taśmą typu „rzep” do mocowania głośnika i mikrofonu  radiotelefonu.</w:t>
            </w:r>
          </w:p>
        </w:tc>
      </w:tr>
      <w:tr w:rsidR="00EF324E" w:rsidTr="001F681B">
        <w:tc>
          <w:tcPr>
            <w:tcW w:w="539" w:type="dxa"/>
          </w:tcPr>
          <w:p w:rsidR="00EF324E" w:rsidRDefault="00EF324E" w:rsidP="001F681B">
            <w:pPr>
              <w:ind w:right="-113"/>
            </w:pPr>
            <w:r>
              <w:t>2.9</w:t>
            </w:r>
          </w:p>
        </w:tc>
        <w:tc>
          <w:tcPr>
            <w:tcW w:w="8788" w:type="dxa"/>
            <w:gridSpan w:val="7"/>
          </w:tcPr>
          <w:p w:rsidR="00EF324E" w:rsidRPr="00327CEF" w:rsidRDefault="00EF324E" w:rsidP="001F681B">
            <w:pPr>
              <w:rPr>
                <w:rFonts w:ascii="Arial" w:hAnsi="Arial" w:cs="Arial"/>
                <w:sz w:val="18"/>
                <w:szCs w:val="18"/>
              </w:rPr>
            </w:pPr>
            <w:r w:rsidRPr="00327CEF">
              <w:rPr>
                <w:rFonts w:ascii="Arial" w:hAnsi="Arial" w:cs="Arial"/>
                <w:sz w:val="18"/>
                <w:szCs w:val="18"/>
              </w:rPr>
              <w:t>Taśma typu „rzep” do mocowania dystynkcji o wymiarach 80x50±2 mm umieszczona bezpośrednio nad taśmą ostrzegawczą.</w:t>
            </w:r>
          </w:p>
        </w:tc>
      </w:tr>
      <w:tr w:rsidR="00EF324E" w:rsidTr="001F681B">
        <w:trPr>
          <w:trHeight w:val="3177"/>
        </w:trPr>
        <w:tc>
          <w:tcPr>
            <w:tcW w:w="539" w:type="dxa"/>
          </w:tcPr>
          <w:p w:rsidR="00EF324E" w:rsidRDefault="00EF324E" w:rsidP="001F681B">
            <w:pPr>
              <w:ind w:left="-108" w:right="-113"/>
            </w:pPr>
            <w:r>
              <w:t>2.10</w:t>
            </w:r>
          </w:p>
          <w:p w:rsidR="00EF324E" w:rsidRDefault="00EF324E" w:rsidP="001F681B">
            <w:pPr>
              <w:ind w:left="-108" w:right="-113"/>
            </w:pPr>
          </w:p>
        </w:tc>
        <w:tc>
          <w:tcPr>
            <w:tcW w:w="8788" w:type="dxa"/>
            <w:gridSpan w:val="7"/>
          </w:tcPr>
          <w:p w:rsidR="00EF324E" w:rsidRPr="00323C18" w:rsidRDefault="00EF324E" w:rsidP="001F681B">
            <w:pPr>
              <w:jc w:val="both"/>
            </w:pPr>
            <w:r w:rsidRPr="00327CEF">
              <w:rPr>
                <w:rFonts w:ascii="Arial" w:hAnsi="Arial" w:cs="Arial"/>
                <w:sz w:val="18"/>
                <w:szCs w:val="18"/>
              </w:rPr>
              <w:t>Rękawy o ergonomicznym kroju, wyprofilowane za pomocą zaszewek, klinów i cięć, w celu umożliwienia łatwiejszego zginania rąk w łokciu, wszyte tak aby zapobiegały podciąganiu kurtki podczas podnoszenia ramion. Wszystkie zaszewki, cięcia, kliny muszą być wykonane we wszystkich warstwach kurtki a nie tylko w warstwie zewnętrznej.</w:t>
            </w:r>
            <w:r>
              <w:t xml:space="preserve"> </w:t>
            </w:r>
          </w:p>
          <w:p w:rsidR="00EF324E" w:rsidRPr="00323C18" w:rsidRDefault="00EF324E" w:rsidP="001F681B">
            <w:pPr>
              <w:spacing w:line="276" w:lineRule="auto"/>
              <w:ind w:right="24"/>
              <w:jc w:val="both"/>
            </w:pPr>
            <w:r w:rsidRPr="00E850D4">
              <w:rPr>
                <w:rFonts w:ascii="Arial" w:hAnsi="Arial" w:cs="Arial"/>
                <w:sz w:val="18"/>
                <w:szCs w:val="18"/>
              </w:rPr>
              <w:t>Od wewnątrz rękawy wykończone ściągaczem elastycznym z otworem na kciuk, możliwe są inne rozwiązania zapobiegające podciąganiu rękawa.</w:t>
            </w:r>
          </w:p>
          <w:p w:rsidR="00EF324E" w:rsidRPr="00323C18" w:rsidRDefault="00EF324E" w:rsidP="001F681B">
            <w:pPr>
              <w:spacing w:line="276" w:lineRule="auto"/>
              <w:ind w:right="24"/>
              <w:jc w:val="both"/>
            </w:pPr>
            <w:r w:rsidRPr="00217AF2">
              <w:rPr>
                <w:rFonts w:ascii="Arial" w:hAnsi="Arial" w:cs="Arial"/>
                <w:sz w:val="18"/>
                <w:szCs w:val="18"/>
              </w:rPr>
              <w:t xml:space="preserve">Na zewnątrz mankiet wyposażony w ściągacz wykonany z tkaniny zewnętrznej z taśmą typu „rzep”, umożliwiający dopasowanie rękawa w nadgarstku. </w:t>
            </w:r>
          </w:p>
          <w:p w:rsidR="00EF324E" w:rsidRPr="00323C18" w:rsidRDefault="00EF324E" w:rsidP="001F681B">
            <w:pPr>
              <w:spacing w:line="276" w:lineRule="auto"/>
              <w:ind w:right="24"/>
              <w:jc w:val="both"/>
            </w:pPr>
            <w:r w:rsidRPr="00327CEF">
              <w:rPr>
                <w:rFonts w:ascii="Arial" w:hAnsi="Arial" w:cs="Arial"/>
                <w:sz w:val="18"/>
                <w:szCs w:val="18"/>
              </w:rPr>
              <w:t>Dolna krawędź mankietu na całym obwodzie wykończona lamówką z tkaniny lub dzianiny powlekanej o zwiększonej odporności na przecieranie.</w:t>
            </w:r>
          </w:p>
        </w:tc>
      </w:tr>
      <w:tr w:rsidR="00EF324E" w:rsidTr="001F681B">
        <w:tc>
          <w:tcPr>
            <w:tcW w:w="539" w:type="dxa"/>
          </w:tcPr>
          <w:p w:rsidR="00EF324E" w:rsidRDefault="00EF324E" w:rsidP="001F681B">
            <w:pPr>
              <w:ind w:left="-108" w:right="-113"/>
            </w:pPr>
            <w:r>
              <w:t>2.11</w:t>
            </w:r>
          </w:p>
        </w:tc>
        <w:tc>
          <w:tcPr>
            <w:tcW w:w="8788" w:type="dxa"/>
            <w:gridSpan w:val="7"/>
          </w:tcPr>
          <w:p w:rsidR="00EF324E" w:rsidRPr="00327CEF" w:rsidRDefault="00EF324E" w:rsidP="001F681B">
            <w:pPr>
              <w:spacing w:line="276" w:lineRule="auto"/>
              <w:ind w:right="24"/>
              <w:jc w:val="both"/>
              <w:rPr>
                <w:rFonts w:ascii="Arial" w:hAnsi="Arial" w:cs="Arial"/>
                <w:sz w:val="18"/>
                <w:szCs w:val="18"/>
              </w:rPr>
            </w:pPr>
            <w:r w:rsidRPr="00327CEF">
              <w:rPr>
                <w:rFonts w:ascii="Arial" w:hAnsi="Arial" w:cs="Arial"/>
                <w:sz w:val="18"/>
                <w:szCs w:val="18"/>
              </w:rPr>
              <w:t xml:space="preserve">Na łokciach dodatkowe wzmocnienia chroniące stawy łokciowe, </w:t>
            </w:r>
            <w:r>
              <w:rPr>
                <w:rFonts w:ascii="Arial" w:hAnsi="Arial" w:cs="Arial"/>
                <w:sz w:val="18"/>
                <w:szCs w:val="18"/>
              </w:rPr>
              <w:br/>
            </w:r>
            <w:r w:rsidRPr="00327CEF">
              <w:rPr>
                <w:rFonts w:ascii="Arial" w:hAnsi="Arial" w:cs="Arial"/>
                <w:sz w:val="18"/>
                <w:szCs w:val="18"/>
              </w:rPr>
              <w:t xml:space="preserve">w </w:t>
            </w:r>
            <w:r>
              <w:rPr>
                <w:rFonts w:ascii="Arial" w:hAnsi="Arial" w:cs="Arial"/>
                <w:sz w:val="18"/>
                <w:szCs w:val="18"/>
              </w:rPr>
              <w:t>p</w:t>
            </w:r>
            <w:r w:rsidRPr="00327CEF">
              <w:rPr>
                <w:rFonts w:ascii="Arial" w:hAnsi="Arial" w:cs="Arial"/>
                <w:sz w:val="18"/>
                <w:szCs w:val="18"/>
              </w:rPr>
              <w:t>ostaci wkładu elementu amortyzującego nacisk oraz z tkaniny lub dzianiny powlekanej</w:t>
            </w:r>
            <w:r>
              <w:rPr>
                <w:rFonts w:ascii="Arial" w:hAnsi="Arial" w:cs="Arial"/>
                <w:sz w:val="18"/>
                <w:szCs w:val="18"/>
              </w:rPr>
              <w:t xml:space="preserve"> </w:t>
            </w:r>
            <w:r w:rsidRPr="00327CEF">
              <w:rPr>
                <w:rFonts w:ascii="Arial" w:hAnsi="Arial" w:cs="Arial"/>
                <w:sz w:val="18"/>
                <w:szCs w:val="18"/>
              </w:rPr>
              <w:t>o zwiększonej odporności na przetarcie, kolor powłoki ochronnej czarny.</w:t>
            </w:r>
          </w:p>
        </w:tc>
      </w:tr>
      <w:tr w:rsidR="00EF324E" w:rsidTr="001F681B">
        <w:tc>
          <w:tcPr>
            <w:tcW w:w="539" w:type="dxa"/>
          </w:tcPr>
          <w:p w:rsidR="00EF324E" w:rsidRDefault="00EF324E" w:rsidP="001F681B">
            <w:pPr>
              <w:ind w:left="-108" w:right="-113"/>
            </w:pPr>
            <w:r>
              <w:t>2.12</w:t>
            </w:r>
          </w:p>
        </w:tc>
        <w:tc>
          <w:tcPr>
            <w:tcW w:w="8788" w:type="dxa"/>
            <w:gridSpan w:val="7"/>
          </w:tcPr>
          <w:p w:rsidR="00EF324E" w:rsidRPr="00327CEF" w:rsidRDefault="00EF324E" w:rsidP="001F681B">
            <w:pPr>
              <w:jc w:val="both"/>
              <w:rPr>
                <w:rFonts w:ascii="Arial" w:hAnsi="Arial" w:cs="Arial"/>
                <w:sz w:val="18"/>
                <w:szCs w:val="18"/>
              </w:rPr>
            </w:pPr>
            <w:r w:rsidRPr="00327CEF">
              <w:rPr>
                <w:rFonts w:ascii="Arial" w:hAnsi="Arial" w:cs="Arial"/>
                <w:sz w:val="18"/>
                <w:szCs w:val="18"/>
              </w:rPr>
              <w:t xml:space="preserve">Na plecach i barkach wewnętrzne elementy amortyzujące naciski od taśm nośnych aparatu oddechowego. </w:t>
            </w:r>
          </w:p>
        </w:tc>
      </w:tr>
      <w:tr w:rsidR="00EF324E" w:rsidTr="001F681B">
        <w:tc>
          <w:tcPr>
            <w:tcW w:w="539" w:type="dxa"/>
          </w:tcPr>
          <w:p w:rsidR="00EF324E" w:rsidRDefault="00EF324E" w:rsidP="001F681B">
            <w:pPr>
              <w:ind w:left="-108" w:right="-113"/>
            </w:pPr>
            <w:r>
              <w:t>2.13</w:t>
            </w:r>
          </w:p>
        </w:tc>
        <w:tc>
          <w:tcPr>
            <w:tcW w:w="8788" w:type="dxa"/>
            <w:gridSpan w:val="7"/>
          </w:tcPr>
          <w:p w:rsidR="00EF324E" w:rsidRPr="00B817D4" w:rsidRDefault="00EF324E" w:rsidP="001F681B">
            <w:pPr>
              <w:jc w:val="both"/>
              <w:rPr>
                <w:rFonts w:ascii="Arial" w:hAnsi="Arial" w:cs="Arial"/>
                <w:sz w:val="18"/>
                <w:szCs w:val="18"/>
              </w:rPr>
            </w:pPr>
            <w:r w:rsidRPr="00327CEF">
              <w:rPr>
                <w:rFonts w:ascii="Arial" w:hAnsi="Arial" w:cs="Arial"/>
                <w:sz w:val="18"/>
                <w:szCs w:val="18"/>
              </w:rPr>
              <w:t>Konstrukcja dolnej wewnętrznej krawędzi kurtki i rękawów na całym obwodzie powinna chronić przed podsiąkaniem wody na warstwę termoizolacyjną</w:t>
            </w:r>
            <w:r>
              <w:rPr>
                <w:rFonts w:ascii="Arial" w:hAnsi="Arial" w:cs="Arial"/>
                <w:sz w:val="18"/>
                <w:szCs w:val="18"/>
              </w:rPr>
              <w:t>.</w:t>
            </w:r>
            <w:r w:rsidRPr="00327CEF">
              <w:rPr>
                <w:rFonts w:ascii="Arial" w:hAnsi="Arial" w:cs="Arial"/>
                <w:sz w:val="18"/>
                <w:szCs w:val="18"/>
              </w:rPr>
              <w:t xml:space="preserve">     </w:t>
            </w:r>
          </w:p>
        </w:tc>
      </w:tr>
      <w:tr w:rsidR="00EF324E" w:rsidTr="001F681B">
        <w:tc>
          <w:tcPr>
            <w:tcW w:w="539" w:type="dxa"/>
          </w:tcPr>
          <w:p w:rsidR="00EF324E" w:rsidRDefault="00EF324E" w:rsidP="001F681B">
            <w:pPr>
              <w:ind w:left="-108" w:right="-113"/>
            </w:pPr>
            <w:r>
              <w:t>2.14</w:t>
            </w:r>
          </w:p>
        </w:tc>
        <w:tc>
          <w:tcPr>
            <w:tcW w:w="8788" w:type="dxa"/>
            <w:gridSpan w:val="7"/>
          </w:tcPr>
          <w:p w:rsidR="00EF324E" w:rsidRPr="009B7582" w:rsidRDefault="00EF324E" w:rsidP="001F681B">
            <w:pPr>
              <w:jc w:val="both"/>
              <w:rPr>
                <w:rFonts w:ascii="Arial" w:hAnsi="Arial" w:cs="Arial"/>
                <w:sz w:val="18"/>
                <w:szCs w:val="18"/>
              </w:rPr>
            </w:pPr>
            <w:r w:rsidRPr="009B7582">
              <w:rPr>
                <w:rFonts w:ascii="Arial" w:hAnsi="Arial" w:cs="Arial"/>
                <w:sz w:val="18"/>
                <w:szCs w:val="18"/>
              </w:rPr>
              <w:t>W dolnej przedniej części kurtki powinny być wpuszczane dwie kieszenie kryte patkami, zapinanymi taśmą typu „rzep”. W każdej kieszeni lub obok niej umieszczony karabińczyk lub pętla do mocowania drobnego wyposażenia.</w:t>
            </w:r>
          </w:p>
        </w:tc>
      </w:tr>
      <w:tr w:rsidR="00EF324E" w:rsidTr="001F681B">
        <w:tc>
          <w:tcPr>
            <w:tcW w:w="539" w:type="dxa"/>
          </w:tcPr>
          <w:p w:rsidR="00EF324E" w:rsidRDefault="00EF324E" w:rsidP="001F681B">
            <w:pPr>
              <w:ind w:left="-108" w:right="-113"/>
            </w:pPr>
            <w:r>
              <w:t>2.15</w:t>
            </w:r>
          </w:p>
        </w:tc>
        <w:tc>
          <w:tcPr>
            <w:tcW w:w="8788" w:type="dxa"/>
            <w:gridSpan w:val="7"/>
          </w:tcPr>
          <w:p w:rsidR="00EF324E" w:rsidRPr="009B7582" w:rsidRDefault="00EF324E" w:rsidP="001F681B">
            <w:pPr>
              <w:jc w:val="both"/>
              <w:rPr>
                <w:rFonts w:ascii="Arial" w:hAnsi="Arial" w:cs="Arial"/>
                <w:sz w:val="18"/>
                <w:szCs w:val="18"/>
              </w:rPr>
            </w:pPr>
            <w:r w:rsidRPr="009B7582">
              <w:rPr>
                <w:rFonts w:ascii="Arial" w:hAnsi="Arial" w:cs="Arial"/>
                <w:sz w:val="18"/>
                <w:szCs w:val="18"/>
              </w:rPr>
              <w:t>W górnej części powyżej taśmy ostrzegawczej, na prawej piersi, powinna znajdować się kieszeń wpuszczana, zapinana zamkiem błyskawicznym i kryta patką.</w:t>
            </w:r>
          </w:p>
        </w:tc>
      </w:tr>
      <w:tr w:rsidR="00EF324E" w:rsidTr="001F681B">
        <w:tc>
          <w:tcPr>
            <w:tcW w:w="539" w:type="dxa"/>
          </w:tcPr>
          <w:p w:rsidR="00EF324E" w:rsidRDefault="00EF324E" w:rsidP="001F681B">
            <w:pPr>
              <w:ind w:left="-108" w:right="-113"/>
            </w:pPr>
            <w:r>
              <w:t>2.16</w:t>
            </w:r>
          </w:p>
        </w:tc>
        <w:tc>
          <w:tcPr>
            <w:tcW w:w="8788" w:type="dxa"/>
            <w:gridSpan w:val="7"/>
          </w:tcPr>
          <w:p w:rsidR="00EF324E" w:rsidRPr="009B7582" w:rsidRDefault="00EF324E" w:rsidP="001F681B">
            <w:pPr>
              <w:jc w:val="both"/>
              <w:rPr>
                <w:rFonts w:ascii="Arial" w:hAnsi="Arial" w:cs="Arial"/>
                <w:sz w:val="18"/>
                <w:szCs w:val="18"/>
              </w:rPr>
            </w:pPr>
            <w:r w:rsidRPr="009B7582">
              <w:rPr>
                <w:rFonts w:ascii="Arial" w:hAnsi="Arial" w:cs="Arial"/>
                <w:sz w:val="18"/>
                <w:szCs w:val="18"/>
              </w:rPr>
              <w:t>Poniżej taśmy ostrzegawczej naszywka z tkaniny zewnętrznej</w:t>
            </w:r>
            <w:r>
              <w:rPr>
                <w:rFonts w:ascii="Arial" w:hAnsi="Arial" w:cs="Arial"/>
                <w:sz w:val="18"/>
                <w:szCs w:val="18"/>
              </w:rPr>
              <w:br/>
            </w:r>
            <w:r w:rsidRPr="009B7582">
              <w:rPr>
                <w:rFonts w:ascii="Arial" w:hAnsi="Arial" w:cs="Arial"/>
                <w:sz w:val="18"/>
                <w:szCs w:val="18"/>
              </w:rPr>
              <w:t xml:space="preserve"> z metalowymi uchwytami oraz obejma</w:t>
            </w:r>
            <w:r>
              <w:rPr>
                <w:rFonts w:ascii="Arial" w:hAnsi="Arial" w:cs="Arial"/>
                <w:sz w:val="18"/>
                <w:szCs w:val="18"/>
              </w:rPr>
              <w:t xml:space="preserve"> </w:t>
            </w:r>
            <w:r w:rsidRPr="009B7582">
              <w:rPr>
                <w:rFonts w:ascii="Arial" w:hAnsi="Arial" w:cs="Arial"/>
                <w:sz w:val="18"/>
                <w:szCs w:val="18"/>
              </w:rPr>
              <w:t>z tkaniny zewnętrznej, zapinana na taśmę typu „rzep” np. do mocowania: sygnalizatora bezruchu, latarki, rękawic itp.</w:t>
            </w:r>
          </w:p>
        </w:tc>
      </w:tr>
      <w:tr w:rsidR="00EF324E" w:rsidTr="001F681B">
        <w:tc>
          <w:tcPr>
            <w:tcW w:w="539" w:type="dxa"/>
          </w:tcPr>
          <w:p w:rsidR="00EF324E" w:rsidRDefault="00EF324E" w:rsidP="001F681B">
            <w:pPr>
              <w:ind w:left="-108" w:right="-113"/>
            </w:pPr>
            <w:r>
              <w:t>2.17</w:t>
            </w:r>
          </w:p>
        </w:tc>
        <w:tc>
          <w:tcPr>
            <w:tcW w:w="8788" w:type="dxa"/>
            <w:gridSpan w:val="7"/>
          </w:tcPr>
          <w:p w:rsidR="00EF324E" w:rsidRPr="009B7582" w:rsidRDefault="00EF324E" w:rsidP="001F681B">
            <w:pPr>
              <w:spacing w:line="276" w:lineRule="auto"/>
              <w:jc w:val="both"/>
              <w:rPr>
                <w:rFonts w:ascii="Arial" w:hAnsi="Arial" w:cs="Arial"/>
                <w:sz w:val="18"/>
                <w:szCs w:val="18"/>
              </w:rPr>
            </w:pPr>
            <w:r w:rsidRPr="009B7582">
              <w:rPr>
                <w:rFonts w:ascii="Arial" w:hAnsi="Arial" w:cs="Arial"/>
                <w:sz w:val="18"/>
                <w:szCs w:val="18"/>
              </w:rPr>
              <w:t xml:space="preserve">Dopuszcza się wykonanie otworów w przedniej części kurtki, krytych patką i tunelu pod warstwą zewnętrzną kurtki do wprowadzenia pętli ratowniczej w miejscach uzgodnionych z zamawiającym. </w:t>
            </w:r>
          </w:p>
        </w:tc>
      </w:tr>
      <w:tr w:rsidR="00EF324E" w:rsidTr="001F681B">
        <w:tc>
          <w:tcPr>
            <w:tcW w:w="539" w:type="dxa"/>
          </w:tcPr>
          <w:p w:rsidR="00EF324E" w:rsidRDefault="00EF324E" w:rsidP="001F681B">
            <w:pPr>
              <w:ind w:left="-108" w:right="-113"/>
            </w:pPr>
            <w:r>
              <w:t>2.18</w:t>
            </w:r>
          </w:p>
        </w:tc>
        <w:tc>
          <w:tcPr>
            <w:tcW w:w="8788" w:type="dxa"/>
            <w:gridSpan w:val="7"/>
          </w:tcPr>
          <w:p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Kurtka nie może posiadać żadnych otworów na powierzchni pleców.</w:t>
            </w:r>
            <w:r w:rsidRPr="009B7582">
              <w:rPr>
                <w:rFonts w:ascii="Arial" w:hAnsi="Arial" w:cs="Arial"/>
                <w:b/>
                <w:color w:val="7F7F7F"/>
                <w:sz w:val="18"/>
                <w:szCs w:val="18"/>
              </w:rPr>
              <w:t xml:space="preserve"> </w:t>
            </w:r>
            <w:r w:rsidRPr="009B7582">
              <w:rPr>
                <w:rFonts w:ascii="Arial" w:hAnsi="Arial" w:cs="Arial"/>
                <w:b/>
                <w:sz w:val="18"/>
                <w:szCs w:val="18"/>
              </w:rPr>
              <w:t xml:space="preserve"> </w:t>
            </w:r>
          </w:p>
        </w:tc>
      </w:tr>
      <w:tr w:rsidR="00EF324E" w:rsidTr="001F681B">
        <w:tc>
          <w:tcPr>
            <w:tcW w:w="539" w:type="dxa"/>
          </w:tcPr>
          <w:p w:rsidR="00EF324E" w:rsidRDefault="00EF324E" w:rsidP="001F681B">
            <w:pPr>
              <w:ind w:left="-108" w:right="-113"/>
            </w:pPr>
            <w:r>
              <w:t>2.19</w:t>
            </w:r>
          </w:p>
        </w:tc>
        <w:tc>
          <w:tcPr>
            <w:tcW w:w="8788" w:type="dxa"/>
            <w:gridSpan w:val="7"/>
          </w:tcPr>
          <w:p w:rsidR="00EF324E" w:rsidRPr="009B7582" w:rsidRDefault="00EF324E" w:rsidP="001F681B">
            <w:pPr>
              <w:spacing w:line="276" w:lineRule="auto"/>
              <w:jc w:val="both"/>
              <w:rPr>
                <w:rFonts w:ascii="Arial" w:hAnsi="Arial" w:cs="Arial"/>
                <w:sz w:val="18"/>
                <w:szCs w:val="18"/>
              </w:rPr>
            </w:pPr>
            <w:r w:rsidRPr="009B7582">
              <w:rPr>
                <w:rFonts w:ascii="Arial" w:hAnsi="Arial" w:cs="Arial"/>
                <w:sz w:val="18"/>
                <w:szCs w:val="18"/>
              </w:rPr>
              <w:t>Na lewej piersi, poniżej taśmy ostrzegawczej umieszczona kieszeń mieszkowa, naszywana o regulowanej głębokości i zamykana patką, przeznaczona na radiotelefon.  Konstrukcja kieszeni powinna uwzględniać wystającą z lewej lub prawej strony antenę radiotelefonu oraz możliwość odprowadzania wody z jej wnętrza.</w:t>
            </w:r>
          </w:p>
        </w:tc>
      </w:tr>
      <w:tr w:rsidR="00EF324E" w:rsidTr="001F681B">
        <w:tc>
          <w:tcPr>
            <w:tcW w:w="539" w:type="dxa"/>
          </w:tcPr>
          <w:p w:rsidR="00EF324E" w:rsidRDefault="00EF324E" w:rsidP="001F681B">
            <w:pPr>
              <w:ind w:left="-108" w:right="-113"/>
            </w:pPr>
            <w:r>
              <w:t>2.20</w:t>
            </w:r>
          </w:p>
        </w:tc>
        <w:tc>
          <w:tcPr>
            <w:tcW w:w="8788" w:type="dxa"/>
            <w:gridSpan w:val="7"/>
          </w:tcPr>
          <w:p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Patki wszystkich kieszeni powinny posiadać system ułatwiający dostęp do kieszeni bez zdejmowania rękawic.</w:t>
            </w:r>
          </w:p>
        </w:tc>
      </w:tr>
      <w:tr w:rsidR="00EF324E" w:rsidTr="001F681B">
        <w:tc>
          <w:tcPr>
            <w:tcW w:w="539" w:type="dxa"/>
          </w:tcPr>
          <w:p w:rsidR="00EF324E" w:rsidRDefault="00EF324E" w:rsidP="001F681B">
            <w:pPr>
              <w:ind w:left="-108" w:right="-113"/>
            </w:pPr>
            <w:r>
              <w:t>2.21</w:t>
            </w:r>
          </w:p>
        </w:tc>
        <w:tc>
          <w:tcPr>
            <w:tcW w:w="8788" w:type="dxa"/>
            <w:gridSpan w:val="7"/>
          </w:tcPr>
          <w:p w:rsidR="00EF324E" w:rsidRPr="009B7582" w:rsidRDefault="00EF324E" w:rsidP="001F681B">
            <w:pPr>
              <w:jc w:val="both"/>
              <w:rPr>
                <w:rFonts w:ascii="Arial" w:hAnsi="Arial" w:cs="Arial"/>
                <w:sz w:val="18"/>
                <w:szCs w:val="18"/>
              </w:rPr>
            </w:pPr>
            <w:r w:rsidRPr="009B7582">
              <w:rPr>
                <w:rFonts w:ascii="Arial" w:hAnsi="Arial" w:cs="Arial"/>
                <w:sz w:val="18"/>
                <w:szCs w:val="18"/>
              </w:rPr>
              <w:t>W górnej, lewej części kurtki, pod plisą kryjącą zamek, powinna znajdować się kieszeń („napoleońska”) wpuszczana, zabezpieczona przed przemakaniem i zapinana zamkiem błyskawicznym</w:t>
            </w:r>
            <w:r>
              <w:rPr>
                <w:rFonts w:ascii="Arial" w:hAnsi="Arial" w:cs="Arial"/>
                <w:sz w:val="18"/>
                <w:szCs w:val="18"/>
              </w:rPr>
              <w:t>.</w:t>
            </w:r>
          </w:p>
        </w:tc>
      </w:tr>
      <w:tr w:rsidR="00EF324E" w:rsidTr="001F681B">
        <w:tc>
          <w:tcPr>
            <w:tcW w:w="539" w:type="dxa"/>
          </w:tcPr>
          <w:p w:rsidR="00EF324E" w:rsidRDefault="00EF324E" w:rsidP="001F681B">
            <w:pPr>
              <w:ind w:left="-108" w:right="-113"/>
            </w:pPr>
            <w:r>
              <w:t>2.22</w:t>
            </w:r>
          </w:p>
        </w:tc>
        <w:tc>
          <w:tcPr>
            <w:tcW w:w="8788" w:type="dxa"/>
            <w:gridSpan w:val="7"/>
          </w:tcPr>
          <w:p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W przedniej dolnej, wewnętrznej części kurtki po prawej lub lewej stronie na podszewce  naszyta jest kieszeń zapinana dowolną techniką.</w:t>
            </w:r>
          </w:p>
        </w:tc>
      </w:tr>
      <w:tr w:rsidR="00EF324E" w:rsidTr="001F681B">
        <w:trPr>
          <w:trHeight w:val="269"/>
        </w:trPr>
        <w:tc>
          <w:tcPr>
            <w:tcW w:w="539" w:type="dxa"/>
          </w:tcPr>
          <w:p w:rsidR="00EF324E" w:rsidRDefault="00EF324E" w:rsidP="001F681B">
            <w:pPr>
              <w:ind w:left="-108" w:right="-113"/>
            </w:pPr>
            <w:r>
              <w:t>2.23</w:t>
            </w:r>
          </w:p>
        </w:tc>
        <w:tc>
          <w:tcPr>
            <w:tcW w:w="8788" w:type="dxa"/>
            <w:gridSpan w:val="7"/>
          </w:tcPr>
          <w:p w:rsidR="00EF324E" w:rsidRPr="009B7582" w:rsidRDefault="00EF324E" w:rsidP="00C93A03">
            <w:pPr>
              <w:spacing w:line="276" w:lineRule="auto"/>
              <w:ind w:left="33"/>
              <w:rPr>
                <w:rFonts w:ascii="Arial" w:hAnsi="Arial" w:cs="Arial"/>
                <w:sz w:val="18"/>
                <w:szCs w:val="18"/>
              </w:rPr>
            </w:pPr>
            <w:r w:rsidRPr="009B7582">
              <w:rPr>
                <w:rFonts w:ascii="Arial" w:hAnsi="Arial" w:cs="Arial"/>
                <w:sz w:val="18"/>
                <w:szCs w:val="18"/>
              </w:rPr>
              <w:t>Kurtka oznaczona układem taśm łączonych z kurtką podwójnym ściegiem, nićmi o kolorze zbliżonym do koloru taśmy:</w:t>
            </w:r>
          </w:p>
          <w:p w:rsidR="00EF324E" w:rsidRPr="009B7582" w:rsidRDefault="00EF324E" w:rsidP="00C93A03">
            <w:pPr>
              <w:spacing w:line="276" w:lineRule="auto"/>
              <w:ind w:left="33" w:right="24"/>
              <w:rPr>
                <w:rFonts w:ascii="Arial" w:hAnsi="Arial" w:cs="Arial"/>
                <w:sz w:val="18"/>
                <w:szCs w:val="18"/>
              </w:rPr>
            </w:pPr>
            <w:r w:rsidRPr="009B7582">
              <w:rPr>
                <w:rFonts w:ascii="Arial" w:hAnsi="Arial" w:cs="Arial"/>
                <w:sz w:val="18"/>
                <w:szCs w:val="18"/>
              </w:rPr>
              <w:t>a/ taśmy perforowane, fluorescencyjna o właściwościach odblaskowych i odblaskowa, każda o szerokości 5 cm. Taśma górna w kolorze srebrnym odblaskowym, dolna w kolorze żółtym fluorescencyjnym o</w:t>
            </w:r>
            <w:r>
              <w:rPr>
                <w:rFonts w:ascii="Arial" w:hAnsi="Arial" w:cs="Arial"/>
                <w:sz w:val="18"/>
                <w:szCs w:val="18"/>
              </w:rPr>
              <w:t xml:space="preserve"> </w:t>
            </w:r>
            <w:r w:rsidRPr="009B7582">
              <w:rPr>
                <w:rFonts w:ascii="Arial" w:hAnsi="Arial" w:cs="Arial"/>
                <w:sz w:val="18"/>
                <w:szCs w:val="18"/>
              </w:rPr>
              <w:t xml:space="preserve">właściwościach odblaskowych oddalona od srebrnej w odstępie do 1cm. Taśmy rozmieszczone w następujący sposób: </w:t>
            </w:r>
          </w:p>
          <w:p w:rsidR="00EF324E" w:rsidRPr="009B7582" w:rsidRDefault="00EF324E" w:rsidP="00C93A03">
            <w:pPr>
              <w:spacing w:line="276" w:lineRule="auto"/>
              <w:ind w:left="426"/>
              <w:rPr>
                <w:rFonts w:ascii="Arial" w:hAnsi="Arial" w:cs="Arial"/>
                <w:sz w:val="18"/>
                <w:szCs w:val="18"/>
              </w:rPr>
            </w:pPr>
            <w:r w:rsidRPr="009B7582">
              <w:rPr>
                <w:rFonts w:ascii="Arial" w:hAnsi="Arial" w:cs="Arial"/>
                <w:sz w:val="18"/>
                <w:szCs w:val="18"/>
              </w:rPr>
              <w:t xml:space="preserve">- na dole, na obwodzie, poziomo maksymalnie 10 mm, pod </w:t>
            </w:r>
            <w:r>
              <w:rPr>
                <w:rFonts w:ascii="Arial" w:hAnsi="Arial" w:cs="Arial"/>
                <w:sz w:val="18"/>
                <w:szCs w:val="18"/>
              </w:rPr>
              <w:br/>
              <w:t xml:space="preserve">  </w:t>
            </w:r>
            <w:r w:rsidRPr="009B7582">
              <w:rPr>
                <w:rFonts w:ascii="Arial" w:hAnsi="Arial" w:cs="Arial"/>
                <w:sz w:val="18"/>
                <w:szCs w:val="18"/>
              </w:rPr>
              <w:t xml:space="preserve">dolnymi krawędziami patek dolnych kieszeni kurtki,  </w:t>
            </w:r>
          </w:p>
        </w:tc>
      </w:tr>
      <w:tr w:rsidR="00EF324E" w:rsidTr="001F681B">
        <w:trPr>
          <w:trHeight w:val="269"/>
        </w:trPr>
        <w:tc>
          <w:tcPr>
            <w:tcW w:w="539" w:type="dxa"/>
          </w:tcPr>
          <w:p w:rsidR="00EF324E" w:rsidRDefault="00EF324E" w:rsidP="001F681B">
            <w:pPr>
              <w:ind w:left="-108" w:right="-113"/>
            </w:pPr>
            <w:r>
              <w:lastRenderedPageBreak/>
              <w:t>2.24</w:t>
            </w: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tc>
        <w:tc>
          <w:tcPr>
            <w:tcW w:w="8788" w:type="dxa"/>
            <w:gridSpan w:val="7"/>
          </w:tcPr>
          <w:p w:rsidR="00EF324E" w:rsidRPr="009B7582" w:rsidRDefault="00EF324E" w:rsidP="001F681B">
            <w:pPr>
              <w:spacing w:line="276" w:lineRule="auto"/>
              <w:ind w:left="175" w:right="24" w:hanging="142"/>
              <w:jc w:val="both"/>
              <w:rPr>
                <w:rFonts w:ascii="Arial" w:hAnsi="Arial" w:cs="Arial"/>
                <w:sz w:val="18"/>
                <w:szCs w:val="18"/>
              </w:rPr>
            </w:pPr>
            <w:r w:rsidRPr="009B7582">
              <w:rPr>
                <w:rFonts w:ascii="Arial" w:hAnsi="Arial" w:cs="Arial"/>
                <w:sz w:val="18"/>
                <w:szCs w:val="18"/>
              </w:rPr>
              <w:t xml:space="preserve">b/ taśma z dwoma pasami koloru żółtego fluorescencyjnego </w:t>
            </w:r>
            <w:r>
              <w:rPr>
                <w:rFonts w:ascii="Arial" w:hAnsi="Arial" w:cs="Arial"/>
                <w:sz w:val="18"/>
                <w:szCs w:val="18"/>
              </w:rPr>
              <w:br/>
            </w:r>
            <w:r w:rsidRPr="009B7582">
              <w:rPr>
                <w:rFonts w:ascii="Arial" w:hAnsi="Arial" w:cs="Arial"/>
                <w:sz w:val="18"/>
                <w:szCs w:val="18"/>
              </w:rPr>
              <w:t>o szerokości 15±1 mm</w:t>
            </w:r>
            <w:r>
              <w:rPr>
                <w:rFonts w:ascii="Arial" w:hAnsi="Arial" w:cs="Arial"/>
                <w:sz w:val="18"/>
                <w:szCs w:val="18"/>
              </w:rPr>
              <w:t xml:space="preserve"> </w:t>
            </w:r>
            <w:r w:rsidRPr="009B7582">
              <w:rPr>
                <w:rFonts w:ascii="Arial" w:hAnsi="Arial" w:cs="Arial"/>
                <w:sz w:val="18"/>
                <w:szCs w:val="18"/>
              </w:rPr>
              <w:t>z pasem o szerokości 20±1 mm koloru srebrnego odblasko</w:t>
            </w:r>
            <w:r>
              <w:rPr>
                <w:rFonts w:ascii="Arial" w:hAnsi="Arial" w:cs="Arial"/>
                <w:sz w:val="18"/>
                <w:szCs w:val="18"/>
              </w:rPr>
              <w:t xml:space="preserve">we- </w:t>
            </w:r>
            <w:r w:rsidRPr="009B7582">
              <w:rPr>
                <w:rFonts w:ascii="Arial" w:hAnsi="Arial" w:cs="Arial"/>
                <w:sz w:val="18"/>
                <w:szCs w:val="18"/>
              </w:rPr>
              <w:t>go umieszczonym  pośrodku rozmieszczona w następujący sposób:</w:t>
            </w:r>
          </w:p>
          <w:p w:rsidR="00EF324E" w:rsidRPr="009B7582" w:rsidRDefault="00EF324E" w:rsidP="001F681B">
            <w:pPr>
              <w:spacing w:line="276" w:lineRule="auto"/>
              <w:ind w:left="459"/>
              <w:jc w:val="both"/>
              <w:rPr>
                <w:rFonts w:ascii="Arial" w:hAnsi="Arial" w:cs="Arial"/>
                <w:color w:val="FF0000"/>
                <w:sz w:val="18"/>
                <w:szCs w:val="18"/>
              </w:rPr>
            </w:pPr>
            <w:r w:rsidRPr="009B7582">
              <w:rPr>
                <w:rFonts w:ascii="Arial" w:hAnsi="Arial" w:cs="Arial"/>
                <w:sz w:val="18"/>
                <w:szCs w:val="18"/>
              </w:rPr>
              <w:t xml:space="preserve">- na całym obwodzie rękawów powyżej taśmy ściągającej mankiet rękawa, jednak tak aby nie kolidowała ze wzmocnieniami na łokciach, </w:t>
            </w:r>
          </w:p>
          <w:p w:rsidR="00EF324E" w:rsidRPr="009B7582" w:rsidRDefault="00EF324E" w:rsidP="001F681B">
            <w:pPr>
              <w:spacing w:line="276" w:lineRule="auto"/>
              <w:ind w:left="480" w:right="-250"/>
              <w:rPr>
                <w:rFonts w:ascii="Arial" w:hAnsi="Arial" w:cs="Arial"/>
                <w:sz w:val="18"/>
                <w:szCs w:val="18"/>
              </w:rPr>
            </w:pPr>
            <w:r w:rsidRPr="009B7582">
              <w:rPr>
                <w:rFonts w:ascii="Arial" w:hAnsi="Arial" w:cs="Arial"/>
                <w:sz w:val="18"/>
                <w:szCs w:val="18"/>
              </w:rPr>
              <w:t xml:space="preserve">- poziome odcinki taśm z przodu kurtki na wysokości klatki piersiowej,  </w:t>
            </w:r>
          </w:p>
          <w:p w:rsidR="00EF324E" w:rsidRPr="009B7582" w:rsidRDefault="00EF324E" w:rsidP="001F681B">
            <w:pPr>
              <w:tabs>
                <w:tab w:val="left" w:pos="709"/>
              </w:tabs>
              <w:spacing w:line="276" w:lineRule="auto"/>
              <w:ind w:left="480"/>
              <w:rPr>
                <w:rFonts w:ascii="Arial" w:hAnsi="Arial" w:cs="Arial"/>
                <w:sz w:val="18"/>
                <w:szCs w:val="18"/>
              </w:rPr>
            </w:pPr>
            <w:r w:rsidRPr="009B7582">
              <w:rPr>
                <w:rFonts w:ascii="Arial" w:hAnsi="Arial" w:cs="Arial"/>
                <w:sz w:val="18"/>
                <w:szCs w:val="18"/>
              </w:rPr>
              <w:t>- odcinki taśm na ramieniu na wysokości taśm piersiowych prostopadle do osi</w:t>
            </w:r>
            <w:r>
              <w:rPr>
                <w:rFonts w:ascii="Arial" w:hAnsi="Arial" w:cs="Arial"/>
                <w:sz w:val="18"/>
                <w:szCs w:val="18"/>
              </w:rPr>
              <w:t xml:space="preserve"> </w:t>
            </w:r>
            <w:r w:rsidRPr="009B7582">
              <w:rPr>
                <w:rFonts w:ascii="Arial" w:hAnsi="Arial" w:cs="Arial"/>
                <w:sz w:val="18"/>
                <w:szCs w:val="18"/>
              </w:rPr>
              <w:t xml:space="preserve">wzdłużnej rękawa, </w:t>
            </w:r>
          </w:p>
          <w:p w:rsidR="00EF324E" w:rsidRDefault="00EF324E" w:rsidP="001F681B">
            <w:pPr>
              <w:spacing w:line="276" w:lineRule="auto"/>
              <w:ind w:left="426"/>
            </w:pPr>
            <w:r w:rsidRPr="009B7582">
              <w:rPr>
                <w:rFonts w:ascii="Arial" w:hAnsi="Arial" w:cs="Arial"/>
                <w:sz w:val="18"/>
                <w:szCs w:val="18"/>
              </w:rPr>
              <w:t>- dwa pionowe pasy na plecach, górne krawędzie ok. 2 cm poniżej dolnej krawędzi</w:t>
            </w:r>
            <w:r>
              <w:rPr>
                <w:rFonts w:ascii="Arial" w:hAnsi="Arial" w:cs="Arial"/>
                <w:sz w:val="18"/>
                <w:szCs w:val="18"/>
              </w:rPr>
              <w:t xml:space="preserve"> </w:t>
            </w:r>
            <w:r w:rsidRPr="009B7582">
              <w:rPr>
                <w:rFonts w:ascii="Arial" w:hAnsi="Arial" w:cs="Arial"/>
                <w:sz w:val="18"/>
                <w:szCs w:val="18"/>
              </w:rPr>
              <w:t xml:space="preserve">napisu </w:t>
            </w:r>
            <w:r w:rsidRPr="009B7582">
              <w:rPr>
                <w:noProof/>
                <w:sz w:val="18"/>
                <w:szCs w:val="18"/>
              </w:rPr>
              <w:drawing>
                <wp:inline distT="0" distB="0" distL="0" distR="0">
                  <wp:extent cx="698400" cy="277532"/>
                  <wp:effectExtent l="0" t="0" r="6985" b="8255"/>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4164" cy="291744"/>
                          </a:xfrm>
                          <a:prstGeom prst="rect">
                            <a:avLst/>
                          </a:prstGeom>
                          <a:noFill/>
                        </pic:spPr>
                      </pic:pic>
                    </a:graphicData>
                  </a:graphic>
                </wp:inline>
              </w:drawing>
            </w:r>
            <w:r w:rsidRPr="009B7582">
              <w:rPr>
                <w:rFonts w:ascii="Arial" w:hAnsi="Arial" w:cs="Arial"/>
                <w:sz w:val="18"/>
                <w:szCs w:val="18"/>
              </w:rPr>
              <w:t>, na dole połączone z górną krawędzią poziomej taśmy ostrzegawczej.</w:t>
            </w:r>
            <w:r w:rsidRPr="009B7582">
              <w:t xml:space="preserve"> </w:t>
            </w:r>
          </w:p>
          <w:p w:rsidR="00EF324E" w:rsidRPr="009B7582" w:rsidRDefault="00EF324E" w:rsidP="001F681B">
            <w:pPr>
              <w:spacing w:line="276" w:lineRule="auto"/>
              <w:ind w:left="33"/>
              <w:jc w:val="both"/>
              <w:rPr>
                <w:rFonts w:ascii="Arial" w:hAnsi="Arial" w:cs="Arial"/>
                <w:sz w:val="18"/>
                <w:szCs w:val="18"/>
              </w:rPr>
            </w:pPr>
          </w:p>
        </w:tc>
      </w:tr>
      <w:tr w:rsidR="00EF324E" w:rsidTr="001F681B">
        <w:trPr>
          <w:trHeight w:val="269"/>
        </w:trPr>
        <w:tc>
          <w:tcPr>
            <w:tcW w:w="539" w:type="dxa"/>
          </w:tcPr>
          <w:p w:rsidR="00EF324E" w:rsidRDefault="00EF324E" w:rsidP="001F681B">
            <w:pPr>
              <w:ind w:left="-108" w:right="-113"/>
            </w:pPr>
            <w:r>
              <w:t>2.25</w:t>
            </w:r>
          </w:p>
        </w:tc>
        <w:tc>
          <w:tcPr>
            <w:tcW w:w="8788" w:type="dxa"/>
            <w:gridSpan w:val="7"/>
          </w:tcPr>
          <w:p w:rsidR="00EF324E" w:rsidRPr="00E63744" w:rsidRDefault="00EF324E" w:rsidP="001F681B">
            <w:pPr>
              <w:spacing w:line="276" w:lineRule="auto"/>
              <w:ind w:left="33"/>
              <w:jc w:val="both"/>
              <w:rPr>
                <w:rFonts w:ascii="Arial" w:hAnsi="Arial" w:cs="Arial"/>
                <w:sz w:val="18"/>
                <w:szCs w:val="18"/>
              </w:rPr>
            </w:pPr>
            <w:r w:rsidRPr="00E63744">
              <w:rPr>
                <w:rFonts w:ascii="Arial" w:hAnsi="Arial" w:cs="Arial"/>
                <w:sz w:val="18"/>
                <w:szCs w:val="18"/>
              </w:rPr>
              <w:t xml:space="preserve">Na kurtce umieszczone, mocowane taśmą typu „rzep” oznaczenie formacji w kolorze czarnym, wykonane techniką sitodruku na trudnopalnym podkładzie w kolorze żółtym fluorescencyjnym </w:t>
            </w:r>
            <w:r>
              <w:rPr>
                <w:rFonts w:ascii="Arial" w:hAnsi="Arial" w:cs="Arial"/>
                <w:sz w:val="18"/>
                <w:szCs w:val="18"/>
              </w:rPr>
              <w:br/>
            </w:r>
            <w:r w:rsidRPr="00E63744">
              <w:rPr>
                <w:rFonts w:ascii="Arial" w:hAnsi="Arial" w:cs="Arial"/>
                <w:sz w:val="18"/>
                <w:szCs w:val="18"/>
              </w:rPr>
              <w:t xml:space="preserve">o właściwościach odblaskowych: </w:t>
            </w:r>
          </w:p>
          <w:p w:rsidR="00EF324E" w:rsidRPr="00E63744" w:rsidRDefault="00EF324E" w:rsidP="001F681B">
            <w:pPr>
              <w:widowControl w:val="0"/>
              <w:tabs>
                <w:tab w:val="center" w:pos="4536"/>
                <w:tab w:val="right" w:pos="8789"/>
              </w:tabs>
              <w:spacing w:line="276" w:lineRule="auto"/>
              <w:ind w:left="180" w:right="-142" w:hanging="33"/>
              <w:rPr>
                <w:rFonts w:ascii="Arial" w:hAnsi="Arial" w:cs="Arial"/>
                <w:sz w:val="18"/>
                <w:szCs w:val="18"/>
              </w:rPr>
            </w:pPr>
            <w:r w:rsidRPr="00E63744">
              <w:rPr>
                <w:rFonts w:ascii="Arial" w:hAnsi="Arial" w:cs="Arial"/>
                <w:sz w:val="18"/>
                <w:szCs w:val="18"/>
              </w:rPr>
              <w:t xml:space="preserve">- na lewym i prawym rękawie, 10±5 mm, poniżej górnej taśmy </w:t>
            </w:r>
            <w:r>
              <w:rPr>
                <w:rFonts w:ascii="Arial" w:hAnsi="Arial" w:cs="Arial"/>
                <w:sz w:val="18"/>
                <w:szCs w:val="18"/>
              </w:rPr>
              <w:t xml:space="preserve">  </w:t>
            </w:r>
            <w:r>
              <w:rPr>
                <w:rFonts w:ascii="Arial" w:hAnsi="Arial" w:cs="Arial"/>
                <w:sz w:val="18"/>
                <w:szCs w:val="18"/>
              </w:rPr>
              <w:br/>
              <w:t xml:space="preserve"> </w:t>
            </w:r>
            <w:r w:rsidRPr="00E63744">
              <w:rPr>
                <w:rFonts w:ascii="Arial" w:hAnsi="Arial" w:cs="Arial"/>
                <w:sz w:val="18"/>
                <w:szCs w:val="18"/>
              </w:rPr>
              <w:t xml:space="preserve">ostrzegawczej - skrót </w:t>
            </w:r>
            <w:r w:rsidRPr="00E63744">
              <w:rPr>
                <w:rFonts w:ascii="Arial" w:hAnsi="Arial" w:cs="Arial"/>
                <w:b/>
                <w:sz w:val="18"/>
                <w:szCs w:val="18"/>
                <w:highlight w:val="yellow"/>
              </w:rPr>
              <w:t>PSP</w:t>
            </w:r>
            <w:r w:rsidRPr="00E63744">
              <w:rPr>
                <w:rFonts w:ascii="Arial" w:hAnsi="Arial" w:cs="Arial"/>
                <w:sz w:val="18"/>
                <w:szCs w:val="18"/>
              </w:rPr>
              <w:t xml:space="preserve">, </w:t>
            </w:r>
          </w:p>
          <w:p w:rsidR="00EF324E" w:rsidRPr="00E63744" w:rsidRDefault="00EF324E" w:rsidP="001F681B">
            <w:pPr>
              <w:widowControl w:val="0"/>
              <w:tabs>
                <w:tab w:val="center" w:pos="4536"/>
                <w:tab w:val="right" w:pos="9072"/>
              </w:tabs>
              <w:spacing w:line="276" w:lineRule="auto"/>
              <w:ind w:left="322" w:hanging="142"/>
              <w:jc w:val="both"/>
              <w:rPr>
                <w:rFonts w:ascii="Arial" w:hAnsi="Arial" w:cs="Arial"/>
                <w:b/>
                <w:sz w:val="18"/>
                <w:szCs w:val="18"/>
              </w:rPr>
            </w:pPr>
            <w:r w:rsidRPr="00E63744">
              <w:rPr>
                <w:rFonts w:ascii="Arial" w:hAnsi="Arial" w:cs="Arial"/>
                <w:sz w:val="18"/>
                <w:szCs w:val="18"/>
              </w:rPr>
              <w:t xml:space="preserve">- w górnej części na prawej piersi, na patce kieszeni umieszczony skrót </w:t>
            </w:r>
            <w:r w:rsidRPr="00E63744">
              <w:rPr>
                <w:rFonts w:ascii="Arial" w:hAnsi="Arial" w:cs="Arial"/>
                <w:b/>
                <w:sz w:val="18"/>
                <w:szCs w:val="18"/>
                <w:highlight w:val="yellow"/>
              </w:rPr>
              <w:t>PSP</w:t>
            </w:r>
            <w:r w:rsidRPr="00E63744">
              <w:rPr>
                <w:rFonts w:ascii="Arial" w:hAnsi="Arial" w:cs="Arial"/>
                <w:b/>
                <w:sz w:val="18"/>
                <w:szCs w:val="18"/>
              </w:rPr>
              <w:t xml:space="preserve">. </w:t>
            </w:r>
          </w:p>
          <w:p w:rsidR="00EF324E" w:rsidRPr="00E63744" w:rsidRDefault="00EF324E" w:rsidP="001F681B">
            <w:pPr>
              <w:widowControl w:val="0"/>
              <w:tabs>
                <w:tab w:val="center" w:pos="4536"/>
                <w:tab w:val="right" w:pos="9072"/>
              </w:tabs>
              <w:spacing w:line="276" w:lineRule="auto"/>
              <w:ind w:left="322" w:right="-113"/>
              <w:rPr>
                <w:rFonts w:ascii="Arial" w:hAnsi="Arial" w:cs="Arial"/>
                <w:sz w:val="18"/>
                <w:szCs w:val="18"/>
              </w:rPr>
            </w:pPr>
            <w:r w:rsidRPr="00E63744">
              <w:rPr>
                <w:rFonts w:ascii="Arial" w:hAnsi="Arial" w:cs="Arial"/>
                <w:sz w:val="18"/>
                <w:szCs w:val="18"/>
              </w:rPr>
              <w:t>Napisy</w:t>
            </w:r>
            <w:r w:rsidRPr="00E63744">
              <w:rPr>
                <w:rFonts w:ascii="Arial" w:hAnsi="Arial" w:cs="Arial"/>
                <w:b/>
                <w:sz w:val="18"/>
                <w:szCs w:val="18"/>
              </w:rPr>
              <w:t xml:space="preserve"> </w:t>
            </w:r>
            <w:r w:rsidRPr="00E63744">
              <w:rPr>
                <w:rFonts w:ascii="Arial" w:hAnsi="Arial" w:cs="Arial"/>
                <w:b/>
                <w:color w:val="FFC000"/>
                <w:sz w:val="18"/>
                <w:szCs w:val="18"/>
              </w:rPr>
              <w:t xml:space="preserve"> </w:t>
            </w:r>
            <w:r w:rsidRPr="00E63744">
              <w:rPr>
                <w:rFonts w:ascii="Arial" w:hAnsi="Arial" w:cs="Arial"/>
                <w:b/>
                <w:sz w:val="18"/>
                <w:szCs w:val="18"/>
                <w:highlight w:val="yellow"/>
              </w:rPr>
              <w:t>PSP</w:t>
            </w:r>
            <w:r w:rsidRPr="00E63744">
              <w:rPr>
                <w:rFonts w:ascii="Arial" w:hAnsi="Arial" w:cs="Arial"/>
                <w:color w:val="000000"/>
                <w:sz w:val="18"/>
                <w:szCs w:val="18"/>
              </w:rPr>
              <w:t xml:space="preserve"> wykonane</w:t>
            </w:r>
            <w:r w:rsidRPr="00E63744">
              <w:rPr>
                <w:rFonts w:ascii="Arial" w:hAnsi="Arial" w:cs="Arial"/>
                <w:b/>
                <w:color w:val="FFC000"/>
                <w:sz w:val="18"/>
                <w:szCs w:val="18"/>
              </w:rPr>
              <w:t xml:space="preserve"> </w:t>
            </w:r>
            <w:r w:rsidRPr="00E63744">
              <w:rPr>
                <w:rFonts w:ascii="Arial" w:hAnsi="Arial" w:cs="Arial"/>
                <w:sz w:val="18"/>
                <w:szCs w:val="18"/>
              </w:rPr>
              <w:t xml:space="preserve">czcionką </w:t>
            </w:r>
            <w:r w:rsidRPr="00E63744">
              <w:rPr>
                <w:rFonts w:ascii="Arial" w:hAnsi="Arial" w:cs="Arial"/>
                <w:b/>
                <w:sz w:val="18"/>
                <w:szCs w:val="18"/>
              </w:rPr>
              <w:t>IMPACT</w:t>
            </w:r>
            <w:r w:rsidRPr="00E63744">
              <w:rPr>
                <w:rFonts w:ascii="Arial" w:hAnsi="Arial" w:cs="Arial"/>
                <w:sz w:val="18"/>
                <w:szCs w:val="18"/>
              </w:rPr>
              <w:t xml:space="preserve"> o wymiarach: wysokość  liter 32±1 mm, długość napisu 65±1 mm. Napis umieszczony centralnie na podkładzie o wymiarach 50x90±2 mm, </w:t>
            </w:r>
          </w:p>
          <w:p w:rsidR="00EF324E" w:rsidRPr="008E7682" w:rsidRDefault="00EF324E" w:rsidP="001F681B">
            <w:pPr>
              <w:widowControl w:val="0"/>
              <w:tabs>
                <w:tab w:val="center" w:pos="4536"/>
                <w:tab w:val="right" w:pos="9072"/>
              </w:tabs>
              <w:spacing w:line="276" w:lineRule="auto"/>
              <w:ind w:left="322" w:hanging="141"/>
              <w:jc w:val="both"/>
            </w:pPr>
            <w:r w:rsidRPr="00E63744">
              <w:rPr>
                <w:rFonts w:ascii="Arial" w:hAnsi="Arial" w:cs="Arial"/>
                <w:sz w:val="18"/>
                <w:szCs w:val="18"/>
              </w:rPr>
              <w:t xml:space="preserve">- na lewym ramieniu 10÷15 mm poniżej podkładu z napisem </w:t>
            </w:r>
            <w:r w:rsidRPr="00E63744">
              <w:rPr>
                <w:rFonts w:ascii="Arial" w:hAnsi="Arial" w:cs="Arial"/>
                <w:b/>
                <w:sz w:val="18"/>
                <w:szCs w:val="18"/>
                <w:highlight w:val="yellow"/>
              </w:rPr>
              <w:t>PSP</w:t>
            </w:r>
            <w:r w:rsidRPr="00E63744">
              <w:rPr>
                <w:rFonts w:ascii="Arial" w:hAnsi="Arial" w:cs="Arial"/>
                <w:b/>
                <w:sz w:val="18"/>
                <w:szCs w:val="18"/>
              </w:rPr>
              <w:t xml:space="preserve"> </w:t>
            </w:r>
            <w:r w:rsidRPr="00E63744">
              <w:rPr>
                <w:rFonts w:ascii="Arial" w:hAnsi="Arial" w:cs="Arial"/>
                <w:sz w:val="18"/>
                <w:szCs w:val="18"/>
              </w:rPr>
              <w:t>umieszczony odcinek taśmy typu „rzep” o wymiarach 80x20±2 mm do mocowania emblematu z nazwą miasta, w którym stacjonuje jednostka PSP.</w:t>
            </w:r>
            <w:r w:rsidRPr="00E63744">
              <w:t xml:space="preserve">  </w:t>
            </w:r>
          </w:p>
        </w:tc>
      </w:tr>
      <w:tr w:rsidR="00EF324E" w:rsidTr="001F681B">
        <w:trPr>
          <w:trHeight w:val="269"/>
        </w:trPr>
        <w:tc>
          <w:tcPr>
            <w:tcW w:w="539" w:type="dxa"/>
          </w:tcPr>
          <w:p w:rsidR="00EF324E" w:rsidRDefault="00EF324E" w:rsidP="001F681B">
            <w:pPr>
              <w:ind w:left="-108" w:right="-113"/>
            </w:pPr>
            <w:r>
              <w:t>2.26</w:t>
            </w:r>
          </w:p>
        </w:tc>
        <w:tc>
          <w:tcPr>
            <w:tcW w:w="8788" w:type="dxa"/>
            <w:gridSpan w:val="7"/>
          </w:tcPr>
          <w:p w:rsidR="00EF324E" w:rsidRPr="00E63744" w:rsidRDefault="00EF324E" w:rsidP="001F681B">
            <w:pPr>
              <w:spacing w:line="276" w:lineRule="auto"/>
              <w:ind w:left="33"/>
              <w:jc w:val="both"/>
              <w:rPr>
                <w:rFonts w:ascii="Arial" w:hAnsi="Arial" w:cs="Arial"/>
                <w:sz w:val="18"/>
                <w:szCs w:val="18"/>
              </w:rPr>
            </w:pPr>
            <w:r w:rsidRPr="00E63744">
              <w:rPr>
                <w:rFonts w:ascii="Arial" w:hAnsi="Arial" w:cs="Arial"/>
                <w:sz w:val="18"/>
                <w:szCs w:val="18"/>
              </w:rPr>
              <w:t xml:space="preserve">- na plecach umieszczony centralnie napis, </w:t>
            </w:r>
            <w:r w:rsidRPr="00E63744">
              <w:rPr>
                <w:noProof/>
                <w:sz w:val="18"/>
                <w:szCs w:val="18"/>
              </w:rPr>
              <w:drawing>
                <wp:inline distT="0" distB="0" distL="0" distR="0">
                  <wp:extent cx="806400" cy="327615"/>
                  <wp:effectExtent l="0" t="0" r="0"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24" cstate="print"/>
                          <a:stretch>
                            <a:fillRect/>
                          </a:stretch>
                        </pic:blipFill>
                        <pic:spPr bwMode="auto">
                          <a:xfrm>
                            <a:off x="0" y="0"/>
                            <a:ext cx="827774" cy="336299"/>
                          </a:xfrm>
                          <a:prstGeom prst="rect">
                            <a:avLst/>
                          </a:prstGeom>
                        </pic:spPr>
                      </pic:pic>
                    </a:graphicData>
                  </a:graphic>
                </wp:inline>
              </w:drawing>
            </w:r>
            <w:r w:rsidRPr="00E63744">
              <w:rPr>
                <w:rFonts w:ascii="Arial" w:hAnsi="Arial" w:cs="Arial"/>
                <w:sz w:val="18"/>
                <w:szCs w:val="18"/>
              </w:rPr>
              <w:t>, wykonany w dwóch wierszach, na trudnopalnym podkładzie</w:t>
            </w:r>
            <w:r>
              <w:rPr>
                <w:rFonts w:ascii="Arial" w:hAnsi="Arial" w:cs="Arial"/>
                <w:sz w:val="18"/>
                <w:szCs w:val="18"/>
              </w:rPr>
              <w:br/>
            </w:r>
            <w:r w:rsidRPr="00E63744">
              <w:rPr>
                <w:rFonts w:ascii="Arial" w:hAnsi="Arial" w:cs="Arial"/>
                <w:sz w:val="18"/>
                <w:szCs w:val="18"/>
              </w:rPr>
              <w:t xml:space="preserve"> w kolorze żółtym fluorescencyjnym</w:t>
            </w:r>
            <w:r>
              <w:rPr>
                <w:rFonts w:ascii="Arial" w:hAnsi="Arial" w:cs="Arial"/>
                <w:sz w:val="18"/>
                <w:szCs w:val="18"/>
              </w:rPr>
              <w:t xml:space="preserve"> </w:t>
            </w:r>
            <w:r w:rsidRPr="00E63744">
              <w:rPr>
                <w:rFonts w:ascii="Arial" w:hAnsi="Arial" w:cs="Arial"/>
                <w:sz w:val="18"/>
                <w:szCs w:val="18"/>
              </w:rPr>
              <w:t xml:space="preserve">o właściwościach odblaskowych, o wymiarach 120x340±2 mm, tak aby górna krawędź podkładu znajdowała się w odległości 120±20 mm pod linią wszycia kołnierza. Odległość między wierszami napisu - 12 mm. Napis wykonany czcionką </w:t>
            </w:r>
            <w:r w:rsidRPr="00E63744">
              <w:rPr>
                <w:rFonts w:ascii="Arial" w:hAnsi="Arial" w:cs="Arial"/>
                <w:b/>
                <w:sz w:val="18"/>
                <w:szCs w:val="18"/>
              </w:rPr>
              <w:t>IMPACT</w:t>
            </w:r>
            <w:r w:rsidRPr="00E63744">
              <w:rPr>
                <w:rFonts w:ascii="Arial" w:hAnsi="Arial" w:cs="Arial"/>
                <w:sz w:val="18"/>
                <w:szCs w:val="18"/>
              </w:rPr>
              <w:t xml:space="preserve"> z charakterystyczną literą „</w:t>
            </w:r>
            <w:r w:rsidRPr="00E63744">
              <w:rPr>
                <w:rFonts w:ascii="Arial" w:hAnsi="Arial" w:cs="Arial"/>
                <w:b/>
                <w:sz w:val="18"/>
                <w:szCs w:val="18"/>
              </w:rPr>
              <w:t>Ƶ</w:t>
            </w:r>
            <w:r w:rsidRPr="00E63744">
              <w:rPr>
                <w:rFonts w:ascii="Arial" w:hAnsi="Arial" w:cs="Arial"/>
                <w:sz w:val="18"/>
                <w:szCs w:val="18"/>
              </w:rPr>
              <w:t xml:space="preserve">”. Wymiary napisu: Długość napisu: </w:t>
            </w:r>
            <w:r w:rsidRPr="00E63744">
              <w:rPr>
                <w:rFonts w:ascii="Arial" w:hAnsi="Arial" w:cs="Arial"/>
                <w:b/>
                <w:sz w:val="18"/>
                <w:szCs w:val="18"/>
                <w:highlight w:val="yellow"/>
              </w:rPr>
              <w:t>PAŃSTWOWA</w:t>
            </w:r>
            <w:r w:rsidRPr="00E63744">
              <w:rPr>
                <w:rFonts w:ascii="Arial" w:hAnsi="Arial" w:cs="Arial"/>
                <w:sz w:val="18"/>
                <w:szCs w:val="18"/>
              </w:rPr>
              <w:t>”- 260±1mm, „</w:t>
            </w:r>
            <w:r w:rsidRPr="00E63744">
              <w:rPr>
                <w:rFonts w:ascii="Arial" w:hAnsi="Arial" w:cs="Arial"/>
                <w:b/>
                <w:sz w:val="18"/>
                <w:szCs w:val="18"/>
                <w:highlight w:val="yellow"/>
              </w:rPr>
              <w:t>STRAƵ POƵARNA</w:t>
            </w:r>
            <w:r w:rsidRPr="00E63744">
              <w:rPr>
                <w:rFonts w:ascii="Arial" w:hAnsi="Arial" w:cs="Arial"/>
                <w:sz w:val="18"/>
                <w:szCs w:val="18"/>
              </w:rPr>
              <w:t>” – 322±1 mm,</w:t>
            </w:r>
            <w:r w:rsidRPr="00E63744">
              <w:rPr>
                <w:rFonts w:ascii="Arial" w:hAnsi="Arial" w:cs="Arial"/>
                <w:color w:val="FF0000"/>
                <w:sz w:val="18"/>
                <w:szCs w:val="18"/>
              </w:rPr>
              <w:t xml:space="preserve"> </w:t>
            </w:r>
            <w:r w:rsidRPr="00E63744">
              <w:rPr>
                <w:rFonts w:ascii="Arial" w:hAnsi="Arial" w:cs="Arial"/>
                <w:sz w:val="18"/>
                <w:szCs w:val="18"/>
              </w:rPr>
              <w:t xml:space="preserve">wysokość liter 39±1mm. </w:t>
            </w:r>
            <w:r>
              <w:rPr>
                <w:rFonts w:ascii="Arial" w:hAnsi="Arial" w:cs="Arial"/>
                <w:sz w:val="18"/>
                <w:szCs w:val="18"/>
              </w:rPr>
              <w:t xml:space="preserve">                                </w:t>
            </w:r>
            <w:r>
              <w:rPr>
                <w:rFonts w:ascii="Arial" w:hAnsi="Arial" w:cs="Arial"/>
                <w:b/>
                <w:sz w:val="18"/>
                <w:szCs w:val="18"/>
              </w:rPr>
              <w:t xml:space="preserve">                                     </w:t>
            </w:r>
          </w:p>
        </w:tc>
      </w:tr>
      <w:tr w:rsidR="00EF324E" w:rsidTr="001F681B">
        <w:trPr>
          <w:trHeight w:val="269"/>
        </w:trPr>
        <w:tc>
          <w:tcPr>
            <w:tcW w:w="539" w:type="dxa"/>
          </w:tcPr>
          <w:p w:rsidR="00EF324E" w:rsidRDefault="00EF324E" w:rsidP="001F681B">
            <w:pPr>
              <w:ind w:left="-108" w:right="-113"/>
            </w:pPr>
            <w:r>
              <w:t>2.27</w:t>
            </w:r>
          </w:p>
        </w:tc>
        <w:tc>
          <w:tcPr>
            <w:tcW w:w="8788" w:type="dxa"/>
            <w:gridSpan w:val="7"/>
          </w:tcPr>
          <w:p w:rsidR="00EF324E" w:rsidRDefault="00EF324E" w:rsidP="001F681B">
            <w:pPr>
              <w:spacing w:line="276" w:lineRule="auto"/>
              <w:ind w:left="33"/>
              <w:jc w:val="both"/>
              <w:rPr>
                <w:rFonts w:ascii="Arial" w:hAnsi="Arial" w:cs="Arial"/>
                <w:sz w:val="18"/>
                <w:szCs w:val="18"/>
              </w:rPr>
            </w:pPr>
            <w:r w:rsidRPr="00E63744">
              <w:rPr>
                <w:noProof/>
              </w:rPr>
              <w:drawing>
                <wp:inline distT="0" distB="0" distL="0" distR="0">
                  <wp:extent cx="3332978" cy="1915200"/>
                  <wp:effectExtent l="0" t="0" r="1270" b="889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tka c przód 11.07.jpg"/>
                          <pic:cNvPicPr/>
                        </pic:nvPicPr>
                        <pic:blipFill rotWithShape="1">
                          <a:blip r:embed="rId25" cstate="print">
                            <a:extLst>
                              <a:ext uri="{28A0092B-C50C-407E-A947-70E740481C1C}">
                                <a14:useLocalDpi xmlns:a14="http://schemas.microsoft.com/office/drawing/2010/main" val="0"/>
                              </a:ext>
                            </a:extLst>
                          </a:blip>
                          <a:srcRect t="3215" b="6382"/>
                          <a:stretch/>
                        </pic:blipFill>
                        <pic:spPr bwMode="auto">
                          <a:xfrm>
                            <a:off x="0" y="0"/>
                            <a:ext cx="3413287" cy="1961347"/>
                          </a:xfrm>
                          <a:prstGeom prst="rect">
                            <a:avLst/>
                          </a:prstGeom>
                          <a:ln>
                            <a:noFill/>
                          </a:ln>
                          <a:extLst>
                            <a:ext uri="{53640926-AAD7-44D8-BBD7-CCE9431645EC}">
                              <a14:shadowObscured xmlns:a14="http://schemas.microsoft.com/office/drawing/2010/main"/>
                            </a:ext>
                          </a:extLst>
                        </pic:spPr>
                      </pic:pic>
                    </a:graphicData>
                  </a:graphic>
                </wp:inline>
              </w:drawing>
            </w:r>
          </w:p>
          <w:p w:rsidR="00EF324E" w:rsidRDefault="00EF324E" w:rsidP="001F681B">
            <w:pPr>
              <w:widowControl w:val="0"/>
              <w:tabs>
                <w:tab w:val="center" w:pos="4536"/>
                <w:tab w:val="right" w:pos="9072"/>
              </w:tabs>
              <w:spacing w:line="276" w:lineRule="auto"/>
              <w:ind w:left="567" w:hanging="528"/>
              <w:rPr>
                <w:rFonts w:ascii="Arial" w:hAnsi="Arial" w:cs="Arial"/>
                <w:sz w:val="18"/>
                <w:szCs w:val="18"/>
              </w:rPr>
            </w:pPr>
            <w:r>
              <w:rPr>
                <w:rFonts w:ascii="Arial" w:hAnsi="Arial" w:cs="Arial"/>
                <w:sz w:val="18"/>
                <w:szCs w:val="18"/>
              </w:rPr>
              <w:t xml:space="preserve">                             Przykładowy widok kurtki</w:t>
            </w:r>
          </w:p>
          <w:p w:rsidR="00EF324E" w:rsidRDefault="00EF324E" w:rsidP="001F681B">
            <w:pPr>
              <w:spacing w:line="276" w:lineRule="auto"/>
              <w:jc w:val="both"/>
              <w:rPr>
                <w:rFonts w:ascii="Arial" w:hAnsi="Arial" w:cs="Arial"/>
                <w:sz w:val="18"/>
                <w:szCs w:val="18"/>
              </w:rPr>
            </w:pPr>
          </w:p>
          <w:p w:rsidR="00EF324E" w:rsidRDefault="00EF324E" w:rsidP="001F681B">
            <w:pPr>
              <w:spacing w:line="276" w:lineRule="auto"/>
              <w:ind w:left="33"/>
              <w:jc w:val="both"/>
              <w:rPr>
                <w:rFonts w:ascii="Arial" w:hAnsi="Arial" w:cs="Arial"/>
                <w:sz w:val="18"/>
                <w:szCs w:val="18"/>
              </w:rPr>
            </w:pPr>
            <w:r w:rsidRPr="00013E25">
              <w:rPr>
                <w:noProof/>
              </w:rPr>
              <w:drawing>
                <wp:inline distT="0" distB="0" distL="0" distR="0">
                  <wp:extent cx="3294032" cy="1879200"/>
                  <wp:effectExtent l="0" t="0" r="1905" b="6985"/>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tka c tył 11.07.jpg"/>
                          <pic:cNvPicPr/>
                        </pic:nvPicPr>
                        <pic:blipFill rotWithShape="1">
                          <a:blip r:embed="rId26" cstate="print">
                            <a:extLst>
                              <a:ext uri="{28A0092B-C50C-407E-A947-70E740481C1C}">
                                <a14:useLocalDpi xmlns:a14="http://schemas.microsoft.com/office/drawing/2010/main" val="0"/>
                              </a:ext>
                            </a:extLst>
                          </a:blip>
                          <a:srcRect b="4595"/>
                          <a:stretch/>
                        </pic:blipFill>
                        <pic:spPr bwMode="auto">
                          <a:xfrm>
                            <a:off x="0" y="0"/>
                            <a:ext cx="3410679" cy="1945745"/>
                          </a:xfrm>
                          <a:prstGeom prst="rect">
                            <a:avLst/>
                          </a:prstGeom>
                          <a:ln>
                            <a:noFill/>
                          </a:ln>
                          <a:extLst>
                            <a:ext uri="{53640926-AAD7-44D8-BBD7-CCE9431645EC}">
                              <a14:shadowObscured xmlns:a14="http://schemas.microsoft.com/office/drawing/2010/main"/>
                            </a:ext>
                          </a:extLst>
                        </pic:spPr>
                      </pic:pic>
                    </a:graphicData>
                  </a:graphic>
                </wp:inline>
              </w:drawing>
            </w:r>
          </w:p>
          <w:p w:rsidR="00EF324E" w:rsidRDefault="00EF324E" w:rsidP="001F681B">
            <w:pPr>
              <w:spacing w:line="276" w:lineRule="auto"/>
              <w:ind w:left="33"/>
              <w:jc w:val="both"/>
              <w:rPr>
                <w:rFonts w:ascii="Arial" w:hAnsi="Arial" w:cs="Arial"/>
                <w:sz w:val="18"/>
                <w:szCs w:val="18"/>
              </w:rPr>
            </w:pPr>
          </w:p>
          <w:p w:rsidR="00EF324E" w:rsidRPr="00E63744" w:rsidRDefault="00EF324E" w:rsidP="001F681B">
            <w:pPr>
              <w:spacing w:line="276" w:lineRule="auto"/>
              <w:ind w:left="33"/>
              <w:jc w:val="both"/>
              <w:rPr>
                <w:rFonts w:ascii="Arial" w:hAnsi="Arial" w:cs="Arial"/>
                <w:sz w:val="18"/>
                <w:szCs w:val="18"/>
              </w:rPr>
            </w:pPr>
            <w:r>
              <w:rPr>
                <w:rFonts w:ascii="Arial" w:hAnsi="Arial" w:cs="Arial"/>
                <w:sz w:val="18"/>
                <w:szCs w:val="18"/>
              </w:rPr>
              <w:t xml:space="preserve">                             Przykładowy widok kurtki</w:t>
            </w:r>
          </w:p>
        </w:tc>
      </w:tr>
      <w:tr w:rsidR="00EF324E" w:rsidTr="001F681B">
        <w:tc>
          <w:tcPr>
            <w:tcW w:w="539" w:type="dxa"/>
            <w:shd w:val="clear" w:color="auto" w:fill="7F7F7F" w:themeFill="text1" w:themeFillTint="80"/>
          </w:tcPr>
          <w:p w:rsidR="00EF324E" w:rsidRDefault="00EF324E" w:rsidP="001F681B">
            <w:pPr>
              <w:ind w:left="-108"/>
            </w:pPr>
            <w:r>
              <w:rPr>
                <w:b/>
              </w:rPr>
              <w:lastRenderedPageBreak/>
              <w:t xml:space="preserve">  </w:t>
            </w:r>
            <w:r w:rsidRPr="00EC57E0">
              <w:rPr>
                <w:b/>
              </w:rPr>
              <w:t>3</w:t>
            </w:r>
          </w:p>
        </w:tc>
        <w:tc>
          <w:tcPr>
            <w:tcW w:w="8788" w:type="dxa"/>
            <w:gridSpan w:val="7"/>
            <w:shd w:val="clear" w:color="auto" w:fill="7F7F7F" w:themeFill="text1" w:themeFillTint="80"/>
          </w:tcPr>
          <w:p w:rsidR="00EF324E" w:rsidRPr="001B5F67" w:rsidRDefault="00EF324E" w:rsidP="001F681B">
            <w:pPr>
              <w:rPr>
                <w:rFonts w:ascii="Arial" w:hAnsi="Arial" w:cs="Arial"/>
                <w:sz w:val="18"/>
                <w:szCs w:val="18"/>
              </w:rPr>
            </w:pPr>
            <w:r>
              <w:rPr>
                <w:rFonts w:ascii="Arial" w:hAnsi="Arial" w:cs="Arial"/>
                <w:sz w:val="18"/>
                <w:szCs w:val="18"/>
              </w:rPr>
              <w:t>Szczegółowy opis wyglądu spodni</w:t>
            </w:r>
          </w:p>
        </w:tc>
      </w:tr>
      <w:tr w:rsidR="00EF324E" w:rsidTr="001F681B">
        <w:tc>
          <w:tcPr>
            <w:tcW w:w="539" w:type="dxa"/>
          </w:tcPr>
          <w:p w:rsidR="00EF324E" w:rsidRDefault="00EF324E" w:rsidP="001F681B">
            <w:pPr>
              <w:ind w:left="-108"/>
            </w:pPr>
            <w:r>
              <w:t>3.1</w:t>
            </w:r>
          </w:p>
        </w:tc>
        <w:tc>
          <w:tcPr>
            <w:tcW w:w="8788" w:type="dxa"/>
            <w:gridSpan w:val="7"/>
          </w:tcPr>
          <w:p w:rsidR="00EF324E" w:rsidRPr="001B5F67" w:rsidRDefault="00EF324E" w:rsidP="001F681B">
            <w:pPr>
              <w:spacing w:line="276" w:lineRule="auto"/>
              <w:jc w:val="both"/>
              <w:rPr>
                <w:rFonts w:ascii="Arial" w:hAnsi="Arial" w:cs="Arial"/>
                <w:sz w:val="18"/>
                <w:szCs w:val="18"/>
              </w:rPr>
            </w:pPr>
            <w:r w:rsidRPr="001B5F67">
              <w:rPr>
                <w:rFonts w:ascii="Arial" w:hAnsi="Arial" w:cs="Arial"/>
                <w:sz w:val="18"/>
                <w:szCs w:val="18"/>
              </w:rPr>
              <w:t>Nogawki szerokie nakładane na obuwie, o ergonomicznym kroju, wyprofilowane za pomocą zaszewek i cięć, ułatwiające klękanie, kucanie, głębokie wykroki oraz wchodzenie po drabinie. Wszystkie zaszewki i cięcia muszą być wykonane we wszystkich warstwach spodni a nie tylko w warstwie zewnętrznej.</w:t>
            </w:r>
          </w:p>
        </w:tc>
      </w:tr>
      <w:tr w:rsidR="00EF324E" w:rsidTr="001F681B">
        <w:tc>
          <w:tcPr>
            <w:tcW w:w="539" w:type="dxa"/>
          </w:tcPr>
          <w:p w:rsidR="00EF324E" w:rsidRDefault="00EF324E" w:rsidP="001F681B">
            <w:pPr>
              <w:ind w:left="-108" w:right="-113"/>
            </w:pPr>
            <w:r>
              <w:t>3.2</w:t>
            </w:r>
          </w:p>
        </w:tc>
        <w:tc>
          <w:tcPr>
            <w:tcW w:w="8788" w:type="dxa"/>
            <w:gridSpan w:val="7"/>
          </w:tcPr>
          <w:p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Na wysokości kolan kilkumilimetrowej grubości (min. 5 mm), wymienne</w:t>
            </w:r>
            <w:r>
              <w:rPr>
                <w:rFonts w:ascii="Arial" w:hAnsi="Arial" w:cs="Arial"/>
                <w:bCs/>
                <w:sz w:val="18"/>
                <w:szCs w:val="18"/>
              </w:rPr>
              <w:t xml:space="preserve"> przez użytkownika</w:t>
            </w:r>
            <w:r w:rsidRPr="001B5F67">
              <w:rPr>
                <w:rFonts w:ascii="Arial" w:hAnsi="Arial" w:cs="Arial"/>
                <w:bCs/>
                <w:sz w:val="18"/>
                <w:szCs w:val="18"/>
              </w:rPr>
              <w:t>, wkłady amortyzujące nacisk oraz na zewnątrz wzmocnienia z tkaniny lub dzianiny powlekanej o zwiększonej odporności na ścieranie,</w:t>
            </w:r>
            <w:r w:rsidRPr="001B5F67">
              <w:rPr>
                <w:rFonts w:ascii="Arial" w:hAnsi="Arial" w:cs="Arial"/>
                <w:sz w:val="18"/>
                <w:szCs w:val="18"/>
              </w:rPr>
              <w:t xml:space="preserve"> kolor powłoki ochronnej czarny</w:t>
            </w:r>
            <w:r w:rsidRPr="001B5F67">
              <w:rPr>
                <w:rFonts w:ascii="Arial" w:hAnsi="Arial" w:cs="Arial"/>
                <w:bCs/>
                <w:sz w:val="18"/>
                <w:szCs w:val="18"/>
              </w:rPr>
              <w:t>.</w:t>
            </w:r>
          </w:p>
        </w:tc>
      </w:tr>
      <w:tr w:rsidR="00EF324E" w:rsidTr="001F681B">
        <w:tc>
          <w:tcPr>
            <w:tcW w:w="539" w:type="dxa"/>
          </w:tcPr>
          <w:p w:rsidR="00EF324E" w:rsidRDefault="00EF324E" w:rsidP="001F681B">
            <w:pPr>
              <w:ind w:left="-108"/>
            </w:pPr>
            <w:r>
              <w:t>3.3</w:t>
            </w:r>
          </w:p>
        </w:tc>
        <w:tc>
          <w:tcPr>
            <w:tcW w:w="8788" w:type="dxa"/>
            <w:gridSpan w:val="7"/>
          </w:tcPr>
          <w:p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 xml:space="preserve">Na boku uda w połowie odległości między pasem a stawem kolanowym, na każdej, nogawce kieszeń typu „cargo” z mieszkiem </w:t>
            </w:r>
            <w:r>
              <w:rPr>
                <w:rFonts w:ascii="Arial" w:hAnsi="Arial" w:cs="Arial"/>
                <w:bCs/>
                <w:sz w:val="18"/>
                <w:szCs w:val="18"/>
              </w:rPr>
              <w:br/>
            </w:r>
            <w:r w:rsidRPr="001B5F67">
              <w:rPr>
                <w:rFonts w:ascii="Arial" w:hAnsi="Arial" w:cs="Arial"/>
                <w:bCs/>
                <w:sz w:val="18"/>
                <w:szCs w:val="18"/>
              </w:rPr>
              <w:t>w części tylnej, kryta patką zapinaną taśmą typu „rzep”.</w:t>
            </w:r>
          </w:p>
        </w:tc>
      </w:tr>
      <w:tr w:rsidR="00EF324E" w:rsidTr="001F681B">
        <w:trPr>
          <w:trHeight w:val="464"/>
        </w:trPr>
        <w:tc>
          <w:tcPr>
            <w:tcW w:w="539" w:type="dxa"/>
          </w:tcPr>
          <w:p w:rsidR="00EF324E" w:rsidRPr="001B5F67" w:rsidRDefault="00EF324E" w:rsidP="001F681B">
            <w:pPr>
              <w:ind w:left="-108" w:right="-113"/>
            </w:pPr>
            <w:r>
              <w:t>3.4</w:t>
            </w:r>
          </w:p>
        </w:tc>
        <w:tc>
          <w:tcPr>
            <w:tcW w:w="8788" w:type="dxa"/>
            <w:gridSpan w:val="7"/>
          </w:tcPr>
          <w:p w:rsidR="00EF324E" w:rsidRPr="001B5F67" w:rsidRDefault="00EF324E" w:rsidP="001F681B">
            <w:pPr>
              <w:spacing w:line="276" w:lineRule="auto"/>
              <w:jc w:val="both"/>
              <w:rPr>
                <w:rFonts w:ascii="Arial" w:hAnsi="Arial" w:cs="Arial"/>
                <w:color w:val="FF0000"/>
                <w:sz w:val="18"/>
                <w:szCs w:val="18"/>
              </w:rPr>
            </w:pPr>
            <w:r w:rsidRPr="001B5F67">
              <w:rPr>
                <w:rFonts w:ascii="Arial" w:hAnsi="Arial" w:cs="Arial"/>
                <w:bCs/>
                <w:sz w:val="18"/>
                <w:szCs w:val="18"/>
              </w:rPr>
              <w:t>P</w:t>
            </w:r>
            <w:r w:rsidRPr="001B5F67">
              <w:rPr>
                <w:rFonts w:ascii="Arial" w:hAnsi="Arial" w:cs="Arial"/>
                <w:sz w:val="18"/>
                <w:szCs w:val="18"/>
              </w:rPr>
              <w:t>atki kieszeni powinny posiadać system ułatwiający dostęp</w:t>
            </w:r>
            <w:r>
              <w:rPr>
                <w:rFonts w:ascii="Arial" w:hAnsi="Arial" w:cs="Arial"/>
                <w:sz w:val="18"/>
                <w:szCs w:val="18"/>
              </w:rPr>
              <w:t xml:space="preserve"> </w:t>
            </w:r>
            <w:r w:rsidRPr="001B5F67">
              <w:rPr>
                <w:rFonts w:ascii="Arial" w:hAnsi="Arial" w:cs="Arial"/>
                <w:sz w:val="18"/>
                <w:szCs w:val="18"/>
              </w:rPr>
              <w:t xml:space="preserve">do kieszeni bez zdejmowania rękawic. </w:t>
            </w:r>
          </w:p>
        </w:tc>
      </w:tr>
      <w:tr w:rsidR="00EF324E" w:rsidTr="001F681B">
        <w:tc>
          <w:tcPr>
            <w:tcW w:w="539" w:type="dxa"/>
          </w:tcPr>
          <w:p w:rsidR="00EF324E" w:rsidRDefault="00EF324E" w:rsidP="001F681B">
            <w:pPr>
              <w:ind w:left="-108" w:right="-113"/>
            </w:pPr>
            <w:r>
              <w:t>3.5</w:t>
            </w:r>
          </w:p>
          <w:p w:rsidR="00EF324E" w:rsidRDefault="00EF324E" w:rsidP="001F681B">
            <w:pPr>
              <w:ind w:left="-108" w:right="-113"/>
            </w:pPr>
          </w:p>
        </w:tc>
        <w:tc>
          <w:tcPr>
            <w:tcW w:w="8788" w:type="dxa"/>
            <w:gridSpan w:val="7"/>
          </w:tcPr>
          <w:p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Dolne krawędzie nogawek na całym obwodzie oraz w dolnej części zewnętrzne, pionowe szwy nogawek, po wewnętrznej stronie nogawek, zabezpieczone przed przecieraniem lamówką z tkaniny lub dzianiny powlekanej o zwiększonej odporności na ścieranie.</w:t>
            </w:r>
          </w:p>
        </w:tc>
      </w:tr>
      <w:tr w:rsidR="00EF324E" w:rsidTr="001F681B">
        <w:tc>
          <w:tcPr>
            <w:tcW w:w="539" w:type="dxa"/>
          </w:tcPr>
          <w:p w:rsidR="00EF324E" w:rsidRDefault="00EF324E" w:rsidP="001F681B">
            <w:pPr>
              <w:ind w:left="-108" w:right="-113"/>
            </w:pPr>
            <w:r>
              <w:t>3.6</w:t>
            </w:r>
          </w:p>
        </w:tc>
        <w:tc>
          <w:tcPr>
            <w:tcW w:w="8788" w:type="dxa"/>
            <w:gridSpan w:val="7"/>
          </w:tcPr>
          <w:p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Wewnątrz nogawek na całym obwodzie, warstwa zabezpieczającą przed podsiąkaniem wody na warstwę termoizolacyjną.</w:t>
            </w:r>
          </w:p>
        </w:tc>
      </w:tr>
      <w:tr w:rsidR="00EF324E" w:rsidTr="001F681B">
        <w:tc>
          <w:tcPr>
            <w:tcW w:w="539" w:type="dxa"/>
          </w:tcPr>
          <w:p w:rsidR="00EF324E" w:rsidRDefault="00EF324E" w:rsidP="001F681B">
            <w:pPr>
              <w:ind w:left="-108" w:right="-113"/>
            </w:pPr>
            <w:r>
              <w:t>3.7</w:t>
            </w:r>
          </w:p>
        </w:tc>
        <w:tc>
          <w:tcPr>
            <w:tcW w:w="8788" w:type="dxa"/>
            <w:gridSpan w:val="7"/>
          </w:tcPr>
          <w:p w:rsidR="00EF324E" w:rsidRPr="001B5F67" w:rsidRDefault="00EF324E" w:rsidP="001F681B">
            <w:pPr>
              <w:spacing w:line="276" w:lineRule="auto"/>
              <w:jc w:val="both"/>
              <w:rPr>
                <w:rFonts w:ascii="Arial" w:hAnsi="Arial" w:cs="Arial"/>
                <w:bCs/>
                <w:sz w:val="18"/>
                <w:szCs w:val="18"/>
              </w:rPr>
            </w:pPr>
            <w:r w:rsidRPr="001B5F67">
              <w:rPr>
                <w:rFonts w:ascii="Arial" w:hAnsi="Arial" w:cs="Arial"/>
                <w:bCs/>
                <w:sz w:val="18"/>
                <w:szCs w:val="18"/>
              </w:rPr>
              <w:t>Spodnie, z</w:t>
            </w:r>
            <w:r w:rsidRPr="001B5F67">
              <w:rPr>
                <w:rFonts w:ascii="Arial" w:hAnsi="Arial" w:cs="Arial"/>
                <w:sz w:val="18"/>
                <w:szCs w:val="18"/>
              </w:rPr>
              <w:t xml:space="preserve"> tyłu z podwyższonym karczkiem</w:t>
            </w:r>
            <w:r w:rsidRPr="001B5F67">
              <w:rPr>
                <w:rFonts w:ascii="Arial" w:hAnsi="Arial" w:cs="Arial"/>
                <w:bCs/>
                <w:sz w:val="18"/>
                <w:szCs w:val="18"/>
              </w:rPr>
              <w:t xml:space="preserve"> powinny mieć: możliwość regulacji obwodu pasa</w:t>
            </w:r>
            <w:r>
              <w:rPr>
                <w:rFonts w:ascii="Arial" w:hAnsi="Arial" w:cs="Arial"/>
                <w:bCs/>
                <w:sz w:val="18"/>
                <w:szCs w:val="18"/>
              </w:rPr>
              <w:t>.</w:t>
            </w:r>
            <w:r w:rsidRPr="001B5F67">
              <w:rPr>
                <w:rFonts w:ascii="Arial" w:hAnsi="Arial" w:cs="Arial"/>
                <w:bCs/>
                <w:sz w:val="18"/>
                <w:szCs w:val="18"/>
              </w:rPr>
              <w:t xml:space="preserve"> </w:t>
            </w:r>
          </w:p>
        </w:tc>
      </w:tr>
      <w:tr w:rsidR="00EF324E" w:rsidTr="001F681B">
        <w:tc>
          <w:tcPr>
            <w:tcW w:w="539" w:type="dxa"/>
          </w:tcPr>
          <w:p w:rsidR="00EF324E" w:rsidRDefault="00EF324E" w:rsidP="001F681B">
            <w:pPr>
              <w:ind w:left="-108" w:right="-113"/>
            </w:pPr>
            <w:r>
              <w:t>3.8</w:t>
            </w:r>
          </w:p>
        </w:tc>
        <w:tc>
          <w:tcPr>
            <w:tcW w:w="8788" w:type="dxa"/>
            <w:gridSpan w:val="7"/>
          </w:tcPr>
          <w:p w:rsidR="00EF324E" w:rsidRPr="001551E3" w:rsidRDefault="00EF324E" w:rsidP="001F681B">
            <w:pPr>
              <w:spacing w:line="276" w:lineRule="auto"/>
              <w:ind w:right="24"/>
              <w:jc w:val="both"/>
              <w:rPr>
                <w:bCs/>
              </w:rPr>
            </w:pPr>
            <w:r w:rsidRPr="001551E3">
              <w:rPr>
                <w:rFonts w:ascii="Arial" w:hAnsi="Arial" w:cs="Arial"/>
                <w:bCs/>
                <w:sz w:val="18"/>
                <w:szCs w:val="18"/>
              </w:rPr>
              <w:t>E</w:t>
            </w:r>
            <w:r w:rsidRPr="001B5F67">
              <w:rPr>
                <w:rFonts w:ascii="Arial" w:hAnsi="Arial" w:cs="Arial"/>
                <w:bCs/>
                <w:sz w:val="18"/>
                <w:szCs w:val="18"/>
              </w:rPr>
              <w:t>lastyczne szelki o regulowanej długości i szerokości min. 50 mm,</w:t>
            </w:r>
            <w:r w:rsidRPr="001B5F67">
              <w:rPr>
                <w:rFonts w:ascii="Arial" w:hAnsi="Arial" w:cs="Arial"/>
                <w:bCs/>
                <w:color w:val="FF0000"/>
                <w:sz w:val="18"/>
                <w:szCs w:val="18"/>
              </w:rPr>
              <w:t xml:space="preserve"> </w:t>
            </w:r>
            <w:r>
              <w:rPr>
                <w:rFonts w:ascii="Arial" w:hAnsi="Arial" w:cs="Arial"/>
                <w:bCs/>
                <w:color w:val="FF0000"/>
                <w:sz w:val="18"/>
                <w:szCs w:val="18"/>
              </w:rPr>
              <w:br/>
            </w:r>
            <w:r w:rsidRPr="001B5F67">
              <w:rPr>
                <w:rFonts w:ascii="Arial" w:hAnsi="Arial" w:cs="Arial"/>
                <w:bCs/>
                <w:sz w:val="18"/>
                <w:szCs w:val="18"/>
              </w:rPr>
              <w:t>z możliwością wypinania ze spodni.</w:t>
            </w:r>
            <w:r w:rsidRPr="001551E3">
              <w:rPr>
                <w:rFonts w:ascii="Arial" w:hAnsi="Arial" w:cs="Arial"/>
                <w:bCs/>
                <w:sz w:val="18"/>
                <w:szCs w:val="18"/>
              </w:rPr>
              <w:t xml:space="preserve"> Szelki powinny być łączone</w:t>
            </w:r>
            <w:r>
              <w:rPr>
                <w:rFonts w:ascii="Arial" w:hAnsi="Arial" w:cs="Arial"/>
                <w:bCs/>
                <w:sz w:val="18"/>
                <w:szCs w:val="18"/>
              </w:rPr>
              <w:br/>
            </w:r>
            <w:r w:rsidRPr="001551E3">
              <w:rPr>
                <w:rFonts w:ascii="Arial" w:hAnsi="Arial" w:cs="Arial"/>
                <w:bCs/>
                <w:sz w:val="18"/>
                <w:szCs w:val="18"/>
              </w:rPr>
              <w:t xml:space="preserve"> z nierozciągliwą tkaniną na wysokości barków, przechodząc</w:t>
            </w:r>
            <w:r>
              <w:rPr>
                <w:rFonts w:ascii="Arial" w:hAnsi="Arial" w:cs="Arial"/>
                <w:bCs/>
                <w:sz w:val="18"/>
                <w:szCs w:val="18"/>
              </w:rPr>
              <w:t xml:space="preserve"> </w:t>
            </w:r>
            <w:r w:rsidRPr="001551E3">
              <w:rPr>
                <w:rFonts w:ascii="Arial" w:hAnsi="Arial" w:cs="Arial"/>
                <w:bCs/>
                <w:sz w:val="18"/>
                <w:szCs w:val="18"/>
              </w:rPr>
              <w:t xml:space="preserve">w element tkaninowy stabilizujący szelki i ograniczający zsuwanie się szelek z ramion. </w:t>
            </w:r>
          </w:p>
        </w:tc>
      </w:tr>
      <w:tr w:rsidR="00EF324E" w:rsidTr="001F681B">
        <w:tc>
          <w:tcPr>
            <w:tcW w:w="539" w:type="dxa"/>
          </w:tcPr>
          <w:p w:rsidR="00EF324E" w:rsidRDefault="00EF324E" w:rsidP="001F681B">
            <w:pPr>
              <w:ind w:left="-108" w:right="-113"/>
            </w:pPr>
            <w:r>
              <w:t>3.9</w:t>
            </w:r>
          </w:p>
        </w:tc>
        <w:tc>
          <w:tcPr>
            <w:tcW w:w="8788" w:type="dxa"/>
            <w:gridSpan w:val="7"/>
          </w:tcPr>
          <w:p w:rsidR="00EF324E" w:rsidRPr="001551E3" w:rsidRDefault="00EF324E" w:rsidP="001F681B">
            <w:pPr>
              <w:spacing w:line="276" w:lineRule="auto"/>
              <w:ind w:left="39"/>
              <w:jc w:val="both"/>
              <w:rPr>
                <w:rFonts w:ascii="Arial" w:hAnsi="Arial" w:cs="Arial"/>
                <w:sz w:val="18"/>
                <w:szCs w:val="18"/>
              </w:rPr>
            </w:pPr>
            <w:r w:rsidRPr="001551E3">
              <w:rPr>
                <w:rFonts w:ascii="Arial" w:hAnsi="Arial" w:cs="Arial"/>
                <w:sz w:val="18"/>
                <w:szCs w:val="18"/>
              </w:rPr>
              <w:t xml:space="preserve">Spodnie oznaczone układem dwukolorowej taśmy perforowanej, dwa pasy w kolorze żółtym fluorescencyjnym ze srebrnym pasem odblaskowym po środku, łączonej ze spodniami podwójnym ściegiem, nićmi o kolorze zbliżonym do koloru żółtego. Taśma rozmieszczona </w:t>
            </w:r>
            <w:r w:rsidRPr="001551E3">
              <w:rPr>
                <w:rFonts w:ascii="Arial" w:hAnsi="Arial" w:cs="Arial"/>
                <w:sz w:val="18"/>
                <w:szCs w:val="18"/>
              </w:rPr>
              <w:br/>
              <w:t>w następujący sposób:</w:t>
            </w:r>
          </w:p>
          <w:p w:rsidR="00EF324E" w:rsidRPr="001551E3" w:rsidRDefault="00EF324E" w:rsidP="001F681B">
            <w:pPr>
              <w:spacing w:line="276" w:lineRule="auto"/>
              <w:ind w:left="426"/>
              <w:jc w:val="both"/>
              <w:rPr>
                <w:rFonts w:ascii="Arial" w:hAnsi="Arial" w:cs="Arial"/>
                <w:sz w:val="18"/>
                <w:szCs w:val="18"/>
              </w:rPr>
            </w:pPr>
            <w:r w:rsidRPr="001551E3">
              <w:rPr>
                <w:rFonts w:ascii="Arial" w:hAnsi="Arial" w:cs="Arial"/>
                <w:sz w:val="18"/>
                <w:szCs w:val="18"/>
              </w:rPr>
              <w:t>a/ taśma z pasami każdego koloru  o szerokości 25±1 mm:</w:t>
            </w:r>
          </w:p>
          <w:p w:rsidR="00EF324E" w:rsidRPr="001551E3" w:rsidRDefault="00EF324E" w:rsidP="001F681B">
            <w:pPr>
              <w:spacing w:line="276" w:lineRule="auto"/>
              <w:ind w:left="142"/>
              <w:jc w:val="both"/>
              <w:rPr>
                <w:rFonts w:ascii="Arial" w:hAnsi="Arial" w:cs="Arial"/>
                <w:sz w:val="18"/>
                <w:szCs w:val="18"/>
              </w:rPr>
            </w:pPr>
            <w:r w:rsidRPr="001551E3">
              <w:rPr>
                <w:rFonts w:ascii="Arial" w:hAnsi="Arial" w:cs="Arial"/>
                <w:bCs/>
                <w:sz w:val="18"/>
                <w:szCs w:val="18"/>
              </w:rPr>
              <w:t xml:space="preserve">        - na podudziu na całym obwodzie nogawek,</w:t>
            </w:r>
            <w:r w:rsidRPr="001551E3">
              <w:rPr>
                <w:rFonts w:ascii="Arial" w:hAnsi="Arial" w:cs="Arial"/>
                <w:sz w:val="18"/>
                <w:szCs w:val="18"/>
              </w:rPr>
              <w:t xml:space="preserve"> </w:t>
            </w:r>
            <w:r w:rsidRPr="001551E3">
              <w:rPr>
                <w:rFonts w:ascii="Arial" w:hAnsi="Arial" w:cs="Arial"/>
                <w:bCs/>
                <w:sz w:val="18"/>
                <w:szCs w:val="18"/>
              </w:rPr>
              <w:t xml:space="preserve">jednak tak aby nie </w:t>
            </w:r>
            <w:r>
              <w:rPr>
                <w:rFonts w:ascii="Arial" w:hAnsi="Arial" w:cs="Arial"/>
                <w:bCs/>
                <w:sz w:val="18"/>
                <w:szCs w:val="18"/>
              </w:rPr>
              <w:br/>
              <w:t xml:space="preserve">           </w:t>
            </w:r>
            <w:r w:rsidRPr="001551E3">
              <w:rPr>
                <w:rFonts w:ascii="Arial" w:hAnsi="Arial" w:cs="Arial"/>
                <w:bCs/>
                <w:sz w:val="18"/>
                <w:szCs w:val="18"/>
              </w:rPr>
              <w:t>kolidowała ze wzmocnieniami na kolanach,</w:t>
            </w:r>
            <w:r w:rsidRPr="001551E3">
              <w:rPr>
                <w:rFonts w:ascii="Arial" w:hAnsi="Arial" w:cs="Arial"/>
                <w:sz w:val="18"/>
                <w:szCs w:val="18"/>
              </w:rPr>
              <w:t xml:space="preserve"> taśma z pasami </w:t>
            </w:r>
            <w:r>
              <w:rPr>
                <w:rFonts w:ascii="Arial" w:hAnsi="Arial" w:cs="Arial"/>
                <w:sz w:val="18"/>
                <w:szCs w:val="18"/>
              </w:rPr>
              <w:br/>
              <w:t xml:space="preserve">           </w:t>
            </w:r>
            <w:r w:rsidRPr="001551E3">
              <w:rPr>
                <w:rFonts w:ascii="Arial" w:hAnsi="Arial" w:cs="Arial"/>
                <w:sz w:val="18"/>
                <w:szCs w:val="18"/>
              </w:rPr>
              <w:t xml:space="preserve">żółtym i srebrnym, pas każdego koloru o szerokości 25±1 mm. </w:t>
            </w:r>
          </w:p>
        </w:tc>
      </w:tr>
      <w:tr w:rsidR="00EF324E" w:rsidTr="001F681B">
        <w:tc>
          <w:tcPr>
            <w:tcW w:w="539" w:type="dxa"/>
          </w:tcPr>
          <w:p w:rsidR="00EF324E" w:rsidRDefault="00EF324E" w:rsidP="001F681B">
            <w:pPr>
              <w:ind w:left="-108" w:right="-113"/>
            </w:pPr>
            <w:r>
              <w:t>3.10</w:t>
            </w:r>
          </w:p>
        </w:tc>
        <w:tc>
          <w:tcPr>
            <w:tcW w:w="8788" w:type="dxa"/>
            <w:gridSpan w:val="7"/>
          </w:tcPr>
          <w:p w:rsidR="00EF324E" w:rsidRPr="001551E3" w:rsidRDefault="00EF324E" w:rsidP="001F681B">
            <w:pPr>
              <w:spacing w:line="276" w:lineRule="auto"/>
              <w:ind w:left="39"/>
              <w:jc w:val="both"/>
              <w:rPr>
                <w:rFonts w:ascii="Arial" w:hAnsi="Arial" w:cs="Arial"/>
                <w:sz w:val="18"/>
                <w:szCs w:val="18"/>
              </w:rPr>
            </w:pPr>
            <w:r w:rsidRPr="001551E3">
              <w:rPr>
                <w:rFonts w:ascii="Arial" w:hAnsi="Arial" w:cs="Arial"/>
                <w:sz w:val="18"/>
                <w:szCs w:val="18"/>
              </w:rPr>
              <w:t xml:space="preserve">Na kieszeniach 40 mm od ich dolnej krawędzi umieszczone, mocowane taśmą typu „rzep” oznaczenie formacji w kolorze czarnym, wykonane techniką sitodruku na trudnopalnym podkładzie w kolorze żółtym fluorescencyjnym o właściwościach odblaskowych, </w:t>
            </w:r>
            <w:r>
              <w:rPr>
                <w:rFonts w:ascii="Arial" w:hAnsi="Arial" w:cs="Arial"/>
                <w:sz w:val="18"/>
                <w:szCs w:val="18"/>
              </w:rPr>
              <w:br/>
            </w:r>
            <w:r w:rsidRPr="001551E3">
              <w:rPr>
                <w:rFonts w:ascii="Arial" w:hAnsi="Arial" w:cs="Arial"/>
                <w:sz w:val="18"/>
                <w:szCs w:val="18"/>
              </w:rPr>
              <w:t xml:space="preserve">o wymiarach 50x90±2 mm.  Napis </w:t>
            </w:r>
            <w:r w:rsidRPr="001551E3">
              <w:rPr>
                <w:rFonts w:ascii="Arial" w:hAnsi="Arial" w:cs="Arial"/>
                <w:b/>
                <w:sz w:val="18"/>
                <w:szCs w:val="18"/>
                <w:highlight w:val="yellow"/>
              </w:rPr>
              <w:t>PSP</w:t>
            </w:r>
            <w:r w:rsidRPr="001551E3">
              <w:rPr>
                <w:rFonts w:ascii="Arial" w:hAnsi="Arial" w:cs="Arial"/>
                <w:sz w:val="18"/>
                <w:szCs w:val="18"/>
              </w:rPr>
              <w:t xml:space="preserve">, wykonany czcionką </w:t>
            </w:r>
            <w:r w:rsidRPr="001551E3">
              <w:rPr>
                <w:rFonts w:ascii="Arial" w:hAnsi="Arial" w:cs="Arial"/>
                <w:b/>
                <w:sz w:val="18"/>
                <w:szCs w:val="18"/>
              </w:rPr>
              <w:t>IMPACT</w:t>
            </w:r>
            <w:r>
              <w:rPr>
                <w:rFonts w:ascii="Arial" w:hAnsi="Arial" w:cs="Arial"/>
                <w:b/>
                <w:sz w:val="18"/>
                <w:szCs w:val="18"/>
              </w:rPr>
              <w:t xml:space="preserve"> </w:t>
            </w:r>
            <w:r w:rsidRPr="001551E3">
              <w:rPr>
                <w:rFonts w:ascii="Arial" w:hAnsi="Arial" w:cs="Arial"/>
                <w:sz w:val="18"/>
                <w:szCs w:val="18"/>
              </w:rPr>
              <w:t>o wymiarach: wysokość  liter 32±1 mm, długość napisu 65±1 mm.</w:t>
            </w:r>
          </w:p>
        </w:tc>
      </w:tr>
      <w:tr w:rsidR="00EF324E" w:rsidTr="001F681B">
        <w:trPr>
          <w:trHeight w:val="4238"/>
        </w:trPr>
        <w:tc>
          <w:tcPr>
            <w:tcW w:w="539" w:type="dxa"/>
          </w:tcPr>
          <w:p w:rsidR="00EF324E" w:rsidRDefault="00EF324E" w:rsidP="001F681B">
            <w:pPr>
              <w:ind w:left="-108" w:right="-113"/>
            </w:pPr>
            <w:r>
              <w:t>3.11</w:t>
            </w: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p>
          <w:p w:rsidR="00EF324E" w:rsidRDefault="00EF324E" w:rsidP="001F681B">
            <w:pPr>
              <w:ind w:left="-108" w:right="-113"/>
            </w:pPr>
            <w:r>
              <w:br/>
            </w:r>
          </w:p>
          <w:p w:rsidR="00EF324E" w:rsidRDefault="00EF324E" w:rsidP="001F681B">
            <w:pPr>
              <w:ind w:left="-108" w:right="-113"/>
            </w:pPr>
          </w:p>
          <w:p w:rsidR="00EF324E" w:rsidRDefault="00EF324E" w:rsidP="001F681B">
            <w:pPr>
              <w:ind w:left="-108" w:right="-113"/>
            </w:pPr>
          </w:p>
          <w:p w:rsidR="00EF324E" w:rsidRDefault="00EF324E" w:rsidP="001F681B">
            <w:pPr>
              <w:ind w:right="-113"/>
            </w:pPr>
          </w:p>
        </w:tc>
        <w:tc>
          <w:tcPr>
            <w:tcW w:w="8788" w:type="dxa"/>
            <w:gridSpan w:val="7"/>
          </w:tcPr>
          <w:p w:rsidR="00EF324E" w:rsidRPr="00CC58E4" w:rsidRDefault="00EF324E" w:rsidP="001F681B">
            <w:pPr>
              <w:tabs>
                <w:tab w:val="left" w:pos="464"/>
                <w:tab w:val="center" w:pos="2939"/>
              </w:tabs>
              <w:rPr>
                <w:rFonts w:ascii="Arial" w:hAnsi="Arial" w:cs="Arial"/>
                <w:b/>
                <w:sz w:val="18"/>
                <w:szCs w:val="18"/>
              </w:rPr>
            </w:pPr>
            <w:r w:rsidRPr="00CC58E4">
              <w:rPr>
                <w:rFonts w:ascii="Arial" w:hAnsi="Arial" w:cs="Arial"/>
                <w:b/>
                <w:sz w:val="18"/>
                <w:szCs w:val="18"/>
              </w:rPr>
              <w:tab/>
            </w:r>
            <w:r w:rsidRPr="00CC58E4">
              <w:rPr>
                <w:b/>
                <w:bCs/>
                <w:noProof/>
              </w:rPr>
              <w:drawing>
                <wp:inline distT="0" distB="0" distL="0" distR="0">
                  <wp:extent cx="1043163" cy="2345285"/>
                  <wp:effectExtent l="0" t="0" r="5080" b="0"/>
                  <wp:docPr id="14" name="Obraz 19" descr="C:\Users\rczarnecki\AppData\Local\Microsoft\Windows\Temporary Internet Files\Content.Outlook\9K292KCC\Spodnie P Ciężki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zarnecki\AppData\Local\Microsoft\Windows\Temporary Internet Files\Content.Outlook\9K292KCC\Spodnie P Ciężkie_.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0771" cy="2407355"/>
                          </a:xfrm>
                          <a:prstGeom prst="rect">
                            <a:avLst/>
                          </a:prstGeom>
                          <a:noFill/>
                          <a:ln>
                            <a:noFill/>
                          </a:ln>
                        </pic:spPr>
                      </pic:pic>
                    </a:graphicData>
                  </a:graphic>
                </wp:inline>
              </w:drawing>
            </w:r>
            <w:r w:rsidRPr="00CC58E4">
              <w:rPr>
                <w:rFonts w:ascii="Arial" w:hAnsi="Arial" w:cs="Arial"/>
                <w:b/>
                <w:sz w:val="18"/>
                <w:szCs w:val="18"/>
              </w:rPr>
              <w:tab/>
            </w:r>
            <w:r w:rsidRPr="00CC58E4">
              <w:rPr>
                <w:b/>
                <w:bCs/>
                <w:noProof/>
              </w:rPr>
              <w:t xml:space="preserve">         </w:t>
            </w:r>
            <w:r w:rsidRPr="00CC58E4">
              <w:rPr>
                <w:b/>
                <w:bCs/>
                <w:noProof/>
              </w:rPr>
              <w:drawing>
                <wp:inline distT="0" distB="0" distL="0" distR="0">
                  <wp:extent cx="1054407" cy="2347200"/>
                  <wp:effectExtent l="0" t="0" r="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dnie T Ciężkieccccc.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85522" cy="2416465"/>
                          </a:xfrm>
                          <a:prstGeom prst="rect">
                            <a:avLst/>
                          </a:prstGeom>
                        </pic:spPr>
                      </pic:pic>
                    </a:graphicData>
                  </a:graphic>
                </wp:inline>
              </w:drawing>
            </w:r>
          </w:p>
          <w:p w:rsidR="00EF324E" w:rsidRPr="00CC58E4" w:rsidRDefault="00EF324E" w:rsidP="001F681B">
            <w:pPr>
              <w:tabs>
                <w:tab w:val="left" w:pos="1803"/>
              </w:tabs>
              <w:rPr>
                <w:rFonts w:ascii="Arial" w:hAnsi="Arial" w:cs="Arial"/>
                <w:b/>
                <w:sz w:val="18"/>
                <w:szCs w:val="18"/>
              </w:rPr>
            </w:pPr>
          </w:p>
          <w:p w:rsidR="00EF324E" w:rsidRPr="00620A9F" w:rsidRDefault="00EF324E" w:rsidP="001F681B">
            <w:pPr>
              <w:tabs>
                <w:tab w:val="left" w:pos="1803"/>
              </w:tabs>
              <w:rPr>
                <w:rFonts w:ascii="Arial" w:hAnsi="Arial" w:cs="Arial"/>
                <w:b/>
                <w:bCs/>
                <w:sz w:val="18"/>
                <w:szCs w:val="18"/>
              </w:rPr>
            </w:pPr>
            <w:r w:rsidRPr="00CC58E4">
              <w:rPr>
                <w:rFonts w:ascii="Arial" w:hAnsi="Arial" w:cs="Arial"/>
                <w:b/>
                <w:bCs/>
                <w:sz w:val="18"/>
                <w:szCs w:val="18"/>
              </w:rPr>
              <w:t xml:space="preserve">                        </w:t>
            </w:r>
            <w:r>
              <w:rPr>
                <w:rFonts w:ascii="Arial" w:hAnsi="Arial" w:cs="Arial"/>
                <w:b/>
                <w:bCs/>
                <w:sz w:val="18"/>
                <w:szCs w:val="18"/>
              </w:rPr>
              <w:t xml:space="preserve">       Przykładowy widok spodni</w:t>
            </w:r>
          </w:p>
        </w:tc>
      </w:tr>
      <w:tr w:rsidR="00EF324E" w:rsidTr="001F681B">
        <w:tc>
          <w:tcPr>
            <w:tcW w:w="539" w:type="dxa"/>
            <w:shd w:val="clear" w:color="auto" w:fill="7F7F7F" w:themeFill="text1" w:themeFillTint="80"/>
          </w:tcPr>
          <w:p w:rsidR="00EF324E" w:rsidRPr="004D1594" w:rsidRDefault="00EF324E" w:rsidP="001F681B">
            <w:pPr>
              <w:ind w:left="-108" w:right="-113"/>
              <w:rPr>
                <w:rFonts w:ascii="Arial" w:hAnsi="Arial" w:cs="Arial"/>
                <w:b/>
              </w:rPr>
            </w:pPr>
            <w:r>
              <w:t xml:space="preserve">  </w:t>
            </w:r>
            <w:r w:rsidRPr="004D1594">
              <w:rPr>
                <w:rFonts w:ascii="Arial" w:hAnsi="Arial" w:cs="Arial"/>
                <w:b/>
              </w:rPr>
              <w:t>4.</w:t>
            </w:r>
          </w:p>
        </w:tc>
        <w:tc>
          <w:tcPr>
            <w:tcW w:w="8788" w:type="dxa"/>
            <w:gridSpan w:val="7"/>
            <w:shd w:val="clear" w:color="auto" w:fill="7F7F7F" w:themeFill="text1" w:themeFillTint="80"/>
          </w:tcPr>
          <w:p w:rsidR="00EF324E" w:rsidRDefault="00EF324E" w:rsidP="001F681B">
            <w:pPr>
              <w:rPr>
                <w:rFonts w:ascii="Arial" w:hAnsi="Arial" w:cs="Arial"/>
                <w:sz w:val="18"/>
                <w:szCs w:val="18"/>
              </w:rPr>
            </w:pPr>
            <w:r w:rsidRPr="00CC58E4">
              <w:rPr>
                <w:rFonts w:ascii="Arial" w:hAnsi="Arial" w:cs="Arial"/>
                <w:b/>
                <w:bCs/>
                <w:sz w:val="18"/>
                <w:szCs w:val="18"/>
              </w:rPr>
              <w:t>Parametry</w:t>
            </w:r>
            <w:r>
              <w:rPr>
                <w:rFonts w:ascii="Arial" w:hAnsi="Arial" w:cs="Arial"/>
                <w:b/>
                <w:bCs/>
                <w:sz w:val="18"/>
                <w:szCs w:val="18"/>
              </w:rPr>
              <w:t xml:space="preserve"> surowców</w:t>
            </w:r>
          </w:p>
        </w:tc>
      </w:tr>
      <w:tr w:rsidR="00EF324E" w:rsidTr="001F681B">
        <w:tc>
          <w:tcPr>
            <w:tcW w:w="539" w:type="dxa"/>
          </w:tcPr>
          <w:p w:rsidR="00EF324E" w:rsidRDefault="00EF324E" w:rsidP="001F681B">
            <w:pPr>
              <w:ind w:left="-108" w:right="-113"/>
              <w:jc w:val="center"/>
            </w:pPr>
            <w:r>
              <w:t>4.1</w:t>
            </w:r>
          </w:p>
        </w:tc>
        <w:tc>
          <w:tcPr>
            <w:tcW w:w="8788" w:type="dxa"/>
            <w:gridSpan w:val="7"/>
          </w:tcPr>
          <w:p w:rsidR="00EF324E" w:rsidRDefault="00EF324E" w:rsidP="001F681B">
            <w:pPr>
              <w:rPr>
                <w:rFonts w:ascii="Arial" w:hAnsi="Arial" w:cs="Arial"/>
                <w:sz w:val="18"/>
                <w:szCs w:val="18"/>
              </w:rPr>
            </w:pPr>
            <w:r w:rsidRPr="004D1594">
              <w:rPr>
                <w:rFonts w:ascii="Arial" w:hAnsi="Arial" w:cs="Arial"/>
                <w:b/>
                <w:sz w:val="18"/>
                <w:szCs w:val="18"/>
              </w:rPr>
              <w:t>a/</w:t>
            </w:r>
            <w:r>
              <w:rPr>
                <w:rFonts w:ascii="Arial" w:hAnsi="Arial" w:cs="Arial"/>
                <w:sz w:val="18"/>
                <w:szCs w:val="18"/>
              </w:rPr>
              <w:t xml:space="preserve"> </w:t>
            </w:r>
            <w:r w:rsidRPr="002B6285">
              <w:rPr>
                <w:rFonts w:ascii="Arial" w:hAnsi="Arial" w:cs="Arial"/>
                <w:b/>
                <w:sz w:val="18"/>
                <w:szCs w:val="18"/>
              </w:rPr>
              <w:t>tkanina zewnętrzna</w:t>
            </w:r>
            <w:r>
              <w:rPr>
                <w:rFonts w:ascii="Arial" w:hAnsi="Arial" w:cs="Arial"/>
                <w:sz w:val="18"/>
                <w:szCs w:val="18"/>
              </w:rPr>
              <w:t xml:space="preserve"> </w:t>
            </w:r>
          </w:p>
          <w:p w:rsidR="00EF324E" w:rsidRPr="00F37025" w:rsidRDefault="00EF324E" w:rsidP="007E760A">
            <w:pPr>
              <w:ind w:left="-98" w:right="-113"/>
              <w:rPr>
                <w:rFonts w:ascii="Arial" w:hAnsi="Arial" w:cs="Arial"/>
                <w:bCs/>
                <w:sz w:val="18"/>
                <w:szCs w:val="18"/>
              </w:rPr>
            </w:pPr>
            <w:r>
              <w:rPr>
                <w:rFonts w:ascii="Arial" w:hAnsi="Arial" w:cs="Arial"/>
                <w:sz w:val="18"/>
                <w:szCs w:val="18"/>
              </w:rPr>
              <w:lastRenderedPageBreak/>
              <w:t xml:space="preserve">  </w:t>
            </w:r>
            <w:r w:rsidRPr="00F37025">
              <w:rPr>
                <w:rFonts w:ascii="Arial" w:hAnsi="Arial" w:cs="Arial"/>
                <w:bCs/>
                <w:sz w:val="18"/>
                <w:szCs w:val="18"/>
              </w:rPr>
              <w:t xml:space="preserve">Tkanina zewnętrzna ubrania specjalnego powinna spełniać </w:t>
            </w:r>
            <w:r>
              <w:rPr>
                <w:rFonts w:ascii="Arial" w:hAnsi="Arial" w:cs="Arial"/>
                <w:bCs/>
                <w:sz w:val="18"/>
                <w:szCs w:val="18"/>
              </w:rPr>
              <w:t>w</w:t>
            </w:r>
            <w:r w:rsidRPr="00F37025">
              <w:rPr>
                <w:rFonts w:ascii="Arial" w:hAnsi="Arial" w:cs="Arial"/>
                <w:bCs/>
                <w:sz w:val="18"/>
                <w:szCs w:val="18"/>
              </w:rPr>
              <w:t xml:space="preserve">ymagania </w:t>
            </w:r>
            <w:r>
              <w:rPr>
                <w:rFonts w:ascii="Arial" w:hAnsi="Arial" w:cs="Arial"/>
                <w:bCs/>
                <w:sz w:val="18"/>
                <w:szCs w:val="18"/>
              </w:rPr>
              <w:t xml:space="preserve">   </w:t>
            </w:r>
            <w:r>
              <w:rPr>
                <w:rFonts w:ascii="Arial" w:hAnsi="Arial" w:cs="Arial"/>
                <w:bCs/>
                <w:sz w:val="18"/>
                <w:szCs w:val="18"/>
              </w:rPr>
              <w:br/>
              <w:t xml:space="preserve">  </w:t>
            </w:r>
            <w:r w:rsidRPr="00F37025">
              <w:rPr>
                <w:rFonts w:ascii="Arial" w:hAnsi="Arial" w:cs="Arial"/>
                <w:bCs/>
                <w:sz w:val="18"/>
                <w:szCs w:val="18"/>
              </w:rPr>
              <w:t xml:space="preserve">określone normą PN-EN 469 oraz </w:t>
            </w:r>
            <w:r w:rsidRPr="00E31CF2">
              <w:rPr>
                <w:rFonts w:ascii="Arial" w:hAnsi="Arial" w:cs="Arial"/>
                <w:bCs/>
                <w:sz w:val="18"/>
                <w:szCs w:val="18"/>
              </w:rPr>
              <w:t xml:space="preserve">dodatkowo parametry zawarte </w:t>
            </w:r>
            <w:r>
              <w:rPr>
                <w:rFonts w:ascii="Arial" w:hAnsi="Arial" w:cs="Arial"/>
                <w:bCs/>
                <w:sz w:val="18"/>
                <w:szCs w:val="18"/>
              </w:rPr>
              <w:t xml:space="preserve">  </w:t>
            </w:r>
            <w:r>
              <w:rPr>
                <w:rFonts w:ascii="Arial" w:hAnsi="Arial" w:cs="Arial"/>
                <w:bCs/>
                <w:sz w:val="18"/>
                <w:szCs w:val="18"/>
              </w:rPr>
              <w:br/>
              <w:t xml:space="preserve">  </w:t>
            </w:r>
            <w:r w:rsidRPr="00E31CF2">
              <w:rPr>
                <w:rFonts w:ascii="Arial" w:hAnsi="Arial" w:cs="Arial"/>
                <w:bCs/>
                <w:sz w:val="18"/>
                <w:szCs w:val="18"/>
              </w:rPr>
              <w:t>poniżej</w:t>
            </w:r>
            <w:r>
              <w:rPr>
                <w:rFonts w:ascii="Arial" w:hAnsi="Arial" w:cs="Arial"/>
                <w:bCs/>
                <w:sz w:val="18"/>
                <w:szCs w:val="18"/>
              </w:rPr>
              <w:t>,</w:t>
            </w:r>
            <w:r w:rsidRPr="00E31CF2">
              <w:rPr>
                <w:rFonts w:ascii="Arial" w:hAnsi="Arial" w:cs="Arial"/>
                <w:bCs/>
                <w:sz w:val="18"/>
                <w:szCs w:val="18"/>
              </w:rPr>
              <w:t xml:space="preserve"> badane po 20 cyklach prania</w:t>
            </w:r>
            <w:r>
              <w:rPr>
                <w:rFonts w:ascii="Arial" w:hAnsi="Arial" w:cs="Arial"/>
                <w:bCs/>
                <w:sz w:val="18"/>
                <w:szCs w:val="18"/>
              </w:rPr>
              <w:t xml:space="preserve"> </w:t>
            </w:r>
            <w:r w:rsidRPr="00E31CF2">
              <w:rPr>
                <w:rFonts w:ascii="Arial" w:hAnsi="Arial" w:cs="Arial"/>
                <w:bCs/>
                <w:sz w:val="18"/>
                <w:szCs w:val="18"/>
              </w:rPr>
              <w:t>wg PN-EN</w:t>
            </w:r>
            <w:r>
              <w:rPr>
                <w:rFonts w:ascii="Arial" w:hAnsi="Arial" w:cs="Arial"/>
                <w:bCs/>
                <w:sz w:val="18"/>
                <w:szCs w:val="18"/>
              </w:rPr>
              <w:t xml:space="preserve"> ISO</w:t>
            </w:r>
            <w:r w:rsidRPr="00E31CF2">
              <w:rPr>
                <w:rFonts w:ascii="Arial" w:hAnsi="Arial" w:cs="Arial"/>
                <w:bCs/>
                <w:sz w:val="18"/>
                <w:szCs w:val="18"/>
              </w:rPr>
              <w:t xml:space="preserve"> 6330</w:t>
            </w:r>
            <w:r>
              <w:rPr>
                <w:rFonts w:ascii="Arial" w:hAnsi="Arial" w:cs="Arial"/>
                <w:bCs/>
                <w:sz w:val="18"/>
                <w:szCs w:val="18"/>
              </w:rPr>
              <w:t>,</w:t>
            </w:r>
            <w:r w:rsidRPr="00E31CF2">
              <w:rPr>
                <w:rFonts w:ascii="Arial" w:hAnsi="Arial" w:cs="Arial"/>
                <w:bCs/>
                <w:sz w:val="18"/>
                <w:szCs w:val="18"/>
              </w:rPr>
              <w:t xml:space="preserve"> </w:t>
            </w:r>
            <w:r>
              <w:rPr>
                <w:rFonts w:ascii="Arial" w:hAnsi="Arial" w:cs="Arial"/>
                <w:bCs/>
                <w:sz w:val="18"/>
                <w:szCs w:val="18"/>
              </w:rPr>
              <w:br/>
              <w:t xml:space="preserve">  </w:t>
            </w:r>
            <w:r w:rsidRPr="00E31CF2">
              <w:rPr>
                <w:rFonts w:ascii="Arial" w:hAnsi="Arial" w:cs="Arial"/>
                <w:bCs/>
                <w:sz w:val="18"/>
                <w:szCs w:val="18"/>
              </w:rPr>
              <w:t>w temp. 60</w:t>
            </w:r>
            <w:r w:rsidRPr="00E31CF2">
              <w:rPr>
                <w:rFonts w:ascii="Arial" w:hAnsi="Arial" w:cs="Arial"/>
                <w:bCs/>
                <w:sz w:val="18"/>
                <w:szCs w:val="18"/>
                <w:vertAlign w:val="superscript"/>
              </w:rPr>
              <w:t>0</w:t>
            </w:r>
            <w:r w:rsidRPr="00E31CF2">
              <w:rPr>
                <w:rFonts w:ascii="Arial" w:hAnsi="Arial" w:cs="Arial"/>
                <w:bCs/>
                <w:sz w:val="18"/>
                <w:szCs w:val="18"/>
              </w:rPr>
              <w:t xml:space="preserve">C                                                                                                                                       </w:t>
            </w:r>
          </w:p>
        </w:tc>
      </w:tr>
      <w:tr w:rsidR="00EF324E" w:rsidTr="001F681B">
        <w:trPr>
          <w:trHeight w:val="684"/>
        </w:trPr>
        <w:tc>
          <w:tcPr>
            <w:tcW w:w="539" w:type="dxa"/>
          </w:tcPr>
          <w:p w:rsidR="00EF324E" w:rsidRDefault="00EF324E" w:rsidP="001F681B">
            <w:pPr>
              <w:ind w:left="-108" w:right="-113"/>
              <w:jc w:val="center"/>
            </w:pPr>
            <w:r>
              <w:lastRenderedPageBreak/>
              <w:t>4.2</w:t>
            </w:r>
          </w:p>
        </w:tc>
        <w:tc>
          <w:tcPr>
            <w:tcW w:w="2864" w:type="dxa"/>
            <w:gridSpan w:val="2"/>
          </w:tcPr>
          <w:p w:rsidR="00EF324E" w:rsidRDefault="00EF324E" w:rsidP="001F681B">
            <w:pPr>
              <w:spacing w:line="276" w:lineRule="auto"/>
              <w:ind w:right="-108"/>
              <w:rPr>
                <w:rFonts w:ascii="Arial" w:hAnsi="Arial" w:cs="Arial"/>
                <w:bCs/>
                <w:sz w:val="18"/>
                <w:szCs w:val="18"/>
              </w:rPr>
            </w:pPr>
            <w:r w:rsidRPr="006A6070">
              <w:rPr>
                <w:rFonts w:ascii="Arial" w:hAnsi="Arial" w:cs="Arial"/>
                <w:bCs/>
                <w:sz w:val="18"/>
                <w:szCs w:val="18"/>
              </w:rPr>
              <w:t>Wskaźnik ograniczonego</w:t>
            </w:r>
          </w:p>
          <w:p w:rsidR="00EF324E" w:rsidRPr="00B817D4" w:rsidRDefault="00EF324E" w:rsidP="001F681B">
            <w:pPr>
              <w:spacing w:line="276" w:lineRule="auto"/>
              <w:ind w:right="-108"/>
              <w:rPr>
                <w:rFonts w:ascii="Arial" w:hAnsi="Arial" w:cs="Arial"/>
                <w:sz w:val="18"/>
                <w:szCs w:val="18"/>
              </w:rPr>
            </w:pPr>
            <w:r w:rsidRPr="006A6070">
              <w:rPr>
                <w:rFonts w:ascii="Arial" w:hAnsi="Arial" w:cs="Arial"/>
                <w:bCs/>
                <w:sz w:val="18"/>
                <w:szCs w:val="18"/>
              </w:rPr>
              <w:t xml:space="preserve">rozprzestrzeniania </w:t>
            </w:r>
            <w:r>
              <w:rPr>
                <w:rFonts w:ascii="Arial" w:hAnsi="Arial" w:cs="Arial"/>
                <w:bCs/>
                <w:sz w:val="18"/>
                <w:szCs w:val="18"/>
              </w:rPr>
              <w:t>p</w:t>
            </w:r>
            <w:r w:rsidRPr="006A6070">
              <w:rPr>
                <w:rFonts w:ascii="Arial" w:hAnsi="Arial" w:cs="Arial"/>
                <w:bCs/>
                <w:sz w:val="18"/>
                <w:szCs w:val="18"/>
              </w:rPr>
              <w:t xml:space="preserve">łomienia  </w:t>
            </w:r>
            <w:r>
              <w:rPr>
                <w:rFonts w:ascii="Arial" w:hAnsi="Arial" w:cs="Arial"/>
                <w:bCs/>
                <w:sz w:val="18"/>
                <w:szCs w:val="18"/>
              </w:rPr>
              <w:t xml:space="preserve">wg pkt </w:t>
            </w:r>
            <w:r w:rsidRPr="006A6070">
              <w:rPr>
                <w:rFonts w:ascii="Arial" w:hAnsi="Arial" w:cs="Arial"/>
                <w:bCs/>
                <w:sz w:val="18"/>
                <w:szCs w:val="18"/>
              </w:rPr>
              <w:t>6.1</w:t>
            </w:r>
            <w:r>
              <w:rPr>
                <w:rFonts w:ascii="Arial" w:hAnsi="Arial" w:cs="Arial"/>
                <w:bCs/>
                <w:sz w:val="18"/>
                <w:szCs w:val="18"/>
              </w:rPr>
              <w:t xml:space="preserve"> PN-EN 469</w:t>
            </w:r>
          </w:p>
        </w:tc>
        <w:tc>
          <w:tcPr>
            <w:tcW w:w="1276" w:type="dxa"/>
            <w:gridSpan w:val="4"/>
          </w:tcPr>
          <w:p w:rsidR="00EF324E" w:rsidRDefault="00EF324E" w:rsidP="001F681B">
            <w:pPr>
              <w:spacing w:line="276" w:lineRule="auto"/>
              <w:jc w:val="center"/>
              <w:rPr>
                <w:rFonts w:ascii="Arial" w:hAnsi="Arial" w:cs="Arial"/>
                <w:bCs/>
                <w:sz w:val="18"/>
                <w:szCs w:val="18"/>
              </w:rPr>
            </w:pPr>
          </w:p>
          <w:p w:rsidR="00EF324E" w:rsidRPr="006A6070" w:rsidRDefault="00EF324E" w:rsidP="001F681B">
            <w:pPr>
              <w:spacing w:line="276" w:lineRule="auto"/>
              <w:jc w:val="center"/>
              <w:rPr>
                <w:rFonts w:ascii="Arial" w:hAnsi="Arial" w:cs="Arial"/>
                <w:bCs/>
                <w:sz w:val="18"/>
                <w:szCs w:val="18"/>
              </w:rPr>
            </w:pPr>
            <w:r w:rsidRPr="006A6070">
              <w:rPr>
                <w:rFonts w:ascii="Arial" w:hAnsi="Arial" w:cs="Arial"/>
                <w:bCs/>
                <w:sz w:val="18"/>
                <w:szCs w:val="18"/>
              </w:rPr>
              <w:t>3</w:t>
            </w:r>
          </w:p>
          <w:p w:rsidR="00EF324E" w:rsidRPr="00B817D4" w:rsidRDefault="00EF324E" w:rsidP="001F681B">
            <w:pPr>
              <w:rPr>
                <w:rFonts w:ascii="Arial" w:hAnsi="Arial" w:cs="Arial"/>
                <w:sz w:val="18"/>
                <w:szCs w:val="18"/>
              </w:rPr>
            </w:pPr>
            <w:r>
              <w:rPr>
                <w:rFonts w:ascii="Arial" w:hAnsi="Arial" w:cs="Arial"/>
                <w:bCs/>
                <w:sz w:val="18"/>
                <w:szCs w:val="18"/>
              </w:rPr>
              <w:t xml:space="preserve">    </w:t>
            </w:r>
          </w:p>
        </w:tc>
        <w:tc>
          <w:tcPr>
            <w:tcW w:w="4648" w:type="dxa"/>
          </w:tcPr>
          <w:p w:rsidR="00EF324E" w:rsidRPr="00B817D4" w:rsidRDefault="00EF324E" w:rsidP="001F681B">
            <w:pPr>
              <w:rPr>
                <w:rFonts w:ascii="Arial" w:hAnsi="Arial" w:cs="Arial"/>
                <w:sz w:val="18"/>
                <w:szCs w:val="18"/>
              </w:rPr>
            </w:pPr>
            <w:r>
              <w:rPr>
                <w:rFonts w:ascii="Arial" w:hAnsi="Arial" w:cs="Arial"/>
                <w:bCs/>
                <w:sz w:val="18"/>
                <w:szCs w:val="18"/>
              </w:rPr>
              <w:t xml:space="preserve">Metodyka badań          </w:t>
            </w:r>
            <w:r w:rsidRPr="006A6070">
              <w:rPr>
                <w:rFonts w:ascii="Arial" w:hAnsi="Arial" w:cs="Arial"/>
                <w:bCs/>
                <w:sz w:val="18"/>
                <w:szCs w:val="18"/>
              </w:rPr>
              <w:t xml:space="preserve">PN-EN ISO                  </w:t>
            </w:r>
            <w:r w:rsidRPr="006A6070">
              <w:rPr>
                <w:rFonts w:ascii="Arial" w:hAnsi="Arial" w:cs="Arial"/>
                <w:bCs/>
                <w:sz w:val="18"/>
                <w:szCs w:val="18"/>
              </w:rPr>
              <w:br/>
              <w:t>14116:2011</w:t>
            </w:r>
          </w:p>
        </w:tc>
      </w:tr>
      <w:tr w:rsidR="00EF324E" w:rsidTr="001F681B">
        <w:trPr>
          <w:trHeight w:val="963"/>
        </w:trPr>
        <w:tc>
          <w:tcPr>
            <w:tcW w:w="539" w:type="dxa"/>
          </w:tcPr>
          <w:p w:rsidR="00EF324E" w:rsidRDefault="00EF324E" w:rsidP="001F681B">
            <w:pPr>
              <w:ind w:left="-108" w:right="-113"/>
              <w:jc w:val="center"/>
            </w:pPr>
            <w:r>
              <w:t>4.3</w:t>
            </w:r>
          </w:p>
        </w:tc>
        <w:tc>
          <w:tcPr>
            <w:tcW w:w="2864" w:type="dxa"/>
            <w:gridSpan w:val="2"/>
          </w:tcPr>
          <w:p w:rsidR="00EF324E" w:rsidRPr="004B20D1" w:rsidRDefault="00EF324E" w:rsidP="001F681B">
            <w:pPr>
              <w:spacing w:line="276" w:lineRule="auto"/>
              <w:rPr>
                <w:rFonts w:ascii="Arial" w:hAnsi="Arial" w:cs="Arial"/>
                <w:bCs/>
                <w:sz w:val="18"/>
                <w:szCs w:val="18"/>
              </w:rPr>
            </w:pPr>
            <w:r w:rsidRPr="004B20D1">
              <w:rPr>
                <w:rFonts w:ascii="Arial" w:hAnsi="Arial" w:cs="Arial"/>
                <w:bCs/>
                <w:sz w:val="18"/>
                <w:szCs w:val="18"/>
              </w:rPr>
              <w:t xml:space="preserve">Wytrzymałość  na rozciąganie po  </w:t>
            </w:r>
          </w:p>
          <w:p w:rsidR="00EF324E" w:rsidRPr="00B817D4" w:rsidRDefault="00EF324E" w:rsidP="001F681B">
            <w:pPr>
              <w:rPr>
                <w:rFonts w:ascii="Arial" w:hAnsi="Arial" w:cs="Arial"/>
                <w:sz w:val="18"/>
                <w:szCs w:val="18"/>
              </w:rPr>
            </w:pPr>
            <w:r w:rsidRPr="004B20D1">
              <w:rPr>
                <w:rFonts w:ascii="Arial" w:hAnsi="Arial" w:cs="Arial"/>
                <w:bCs/>
                <w:sz w:val="18"/>
                <w:szCs w:val="18"/>
              </w:rPr>
              <w:t>działaniu promieniowania cieplnego</w:t>
            </w:r>
            <w:r>
              <w:rPr>
                <w:rFonts w:ascii="Arial" w:hAnsi="Arial" w:cs="Arial"/>
                <w:bCs/>
                <w:sz w:val="18"/>
                <w:szCs w:val="18"/>
              </w:rPr>
              <w:t xml:space="preserve"> wg pkt </w:t>
            </w:r>
            <w:r w:rsidRPr="006A6070">
              <w:rPr>
                <w:rFonts w:ascii="Arial" w:hAnsi="Arial" w:cs="Arial"/>
                <w:bCs/>
                <w:sz w:val="18"/>
                <w:szCs w:val="18"/>
              </w:rPr>
              <w:t>6.</w:t>
            </w:r>
            <w:r>
              <w:rPr>
                <w:rFonts w:ascii="Arial" w:hAnsi="Arial" w:cs="Arial"/>
                <w:bCs/>
                <w:sz w:val="18"/>
                <w:szCs w:val="18"/>
              </w:rPr>
              <w:t>3 PN-EN 469</w:t>
            </w:r>
          </w:p>
        </w:tc>
        <w:tc>
          <w:tcPr>
            <w:tcW w:w="1270" w:type="dxa"/>
            <w:gridSpan w:val="3"/>
          </w:tcPr>
          <w:p w:rsidR="00EF324E" w:rsidRPr="00BD65BF" w:rsidRDefault="00EF324E" w:rsidP="001F681B">
            <w:pPr>
              <w:jc w:val="both"/>
              <w:rPr>
                <w:rFonts w:ascii="Arial" w:hAnsi="Arial" w:cs="Arial"/>
                <w:bCs/>
                <w:sz w:val="18"/>
                <w:szCs w:val="18"/>
              </w:rPr>
            </w:pPr>
            <w:r w:rsidRPr="00BD65BF">
              <w:rPr>
                <w:rFonts w:ascii="Arial" w:hAnsi="Arial" w:cs="Arial"/>
                <w:bCs/>
                <w:sz w:val="18"/>
                <w:szCs w:val="18"/>
              </w:rPr>
              <w:t>osnowa</w:t>
            </w:r>
          </w:p>
          <w:p w:rsidR="00EF324E" w:rsidRPr="00BD65BF" w:rsidRDefault="00EF324E" w:rsidP="001F681B">
            <w:pPr>
              <w:jc w:val="both"/>
              <w:rPr>
                <w:rFonts w:ascii="Arial" w:hAnsi="Arial" w:cs="Arial"/>
                <w:bCs/>
                <w:sz w:val="18"/>
                <w:szCs w:val="18"/>
              </w:rPr>
            </w:pPr>
            <w:r w:rsidRPr="00BD65BF">
              <w:rPr>
                <w:rFonts w:ascii="Arial" w:hAnsi="Arial" w:cs="Arial"/>
                <w:bCs/>
                <w:sz w:val="18"/>
                <w:szCs w:val="18"/>
              </w:rPr>
              <w:t xml:space="preserve">≥ 1000 N </w:t>
            </w:r>
          </w:p>
          <w:p w:rsidR="00EF324E" w:rsidRPr="00BD65BF" w:rsidRDefault="00EF324E" w:rsidP="001F681B">
            <w:pPr>
              <w:jc w:val="both"/>
              <w:rPr>
                <w:rFonts w:ascii="Arial" w:hAnsi="Arial" w:cs="Arial"/>
                <w:bCs/>
                <w:sz w:val="18"/>
                <w:szCs w:val="18"/>
              </w:rPr>
            </w:pPr>
            <w:r w:rsidRPr="00BD65BF">
              <w:rPr>
                <w:rFonts w:ascii="Arial" w:hAnsi="Arial" w:cs="Arial"/>
                <w:bCs/>
                <w:sz w:val="18"/>
                <w:szCs w:val="18"/>
              </w:rPr>
              <w:t>wątek</w:t>
            </w:r>
          </w:p>
          <w:p w:rsidR="00EF324E" w:rsidRPr="00BD65BF" w:rsidRDefault="00EF324E" w:rsidP="001F681B">
            <w:pPr>
              <w:jc w:val="both"/>
              <w:rPr>
                <w:bCs/>
              </w:rPr>
            </w:pPr>
            <w:r w:rsidRPr="00BD65BF">
              <w:rPr>
                <w:rFonts w:ascii="Arial" w:hAnsi="Arial" w:cs="Arial"/>
                <w:bCs/>
                <w:sz w:val="18"/>
                <w:szCs w:val="18"/>
              </w:rPr>
              <w:t>≥  900</w:t>
            </w:r>
            <w:r w:rsidRPr="00BD65BF">
              <w:rPr>
                <w:bCs/>
              </w:rPr>
              <w:t xml:space="preserve"> N </w:t>
            </w:r>
          </w:p>
        </w:tc>
        <w:tc>
          <w:tcPr>
            <w:tcW w:w="4654" w:type="dxa"/>
            <w:gridSpan w:val="2"/>
          </w:tcPr>
          <w:p w:rsidR="00EF324E" w:rsidRDefault="00EF324E" w:rsidP="001F681B">
            <w:pPr>
              <w:rPr>
                <w:rFonts w:ascii="Arial" w:hAnsi="Arial" w:cs="Arial"/>
                <w:sz w:val="18"/>
                <w:szCs w:val="18"/>
              </w:rPr>
            </w:pPr>
            <w:r>
              <w:rPr>
                <w:rFonts w:ascii="Arial" w:hAnsi="Arial" w:cs="Arial"/>
                <w:bCs/>
                <w:sz w:val="18"/>
                <w:szCs w:val="18"/>
              </w:rPr>
              <w:t xml:space="preserve">Metodyka badań   </w:t>
            </w:r>
          </w:p>
          <w:p w:rsidR="00EF324E" w:rsidRPr="00BD65BF" w:rsidRDefault="00EF324E" w:rsidP="001F681B">
            <w:pPr>
              <w:spacing w:line="276" w:lineRule="auto"/>
              <w:rPr>
                <w:rFonts w:ascii="Arial" w:hAnsi="Arial" w:cs="Arial"/>
                <w:bCs/>
                <w:sz w:val="18"/>
                <w:szCs w:val="18"/>
              </w:rPr>
            </w:pPr>
            <w:r w:rsidRPr="00BD65BF">
              <w:rPr>
                <w:rFonts w:ascii="Arial" w:hAnsi="Arial" w:cs="Arial"/>
                <w:bCs/>
                <w:sz w:val="18"/>
                <w:szCs w:val="18"/>
              </w:rPr>
              <w:t xml:space="preserve">PN-EN ISO </w:t>
            </w:r>
          </w:p>
          <w:p w:rsidR="00EF324E" w:rsidRPr="00B817D4" w:rsidRDefault="00EF324E" w:rsidP="001F681B">
            <w:pPr>
              <w:rPr>
                <w:rFonts w:ascii="Arial" w:hAnsi="Arial" w:cs="Arial"/>
                <w:sz w:val="18"/>
                <w:szCs w:val="18"/>
              </w:rPr>
            </w:pPr>
            <w:r w:rsidRPr="00BD65BF">
              <w:rPr>
                <w:rFonts w:ascii="Arial" w:hAnsi="Arial" w:cs="Arial"/>
                <w:bCs/>
                <w:sz w:val="18"/>
                <w:szCs w:val="18"/>
              </w:rPr>
              <w:t>13934-1:2002</w:t>
            </w:r>
          </w:p>
        </w:tc>
      </w:tr>
      <w:tr w:rsidR="00EF324E" w:rsidTr="001F681B">
        <w:tc>
          <w:tcPr>
            <w:tcW w:w="539" w:type="dxa"/>
          </w:tcPr>
          <w:p w:rsidR="00EF324E" w:rsidRDefault="00EF324E" w:rsidP="001F681B">
            <w:pPr>
              <w:ind w:left="-108" w:right="-113"/>
              <w:jc w:val="center"/>
            </w:pPr>
            <w:r>
              <w:t>4.4</w:t>
            </w:r>
          </w:p>
        </w:tc>
        <w:tc>
          <w:tcPr>
            <w:tcW w:w="2864" w:type="dxa"/>
            <w:gridSpan w:val="2"/>
          </w:tcPr>
          <w:p w:rsidR="00EF324E" w:rsidRDefault="00EF324E" w:rsidP="001F681B">
            <w:pPr>
              <w:rPr>
                <w:rFonts w:ascii="Arial" w:hAnsi="Arial" w:cs="Arial"/>
                <w:bCs/>
                <w:sz w:val="18"/>
                <w:szCs w:val="18"/>
              </w:rPr>
            </w:pPr>
            <w:r w:rsidRPr="00BD65BF">
              <w:rPr>
                <w:rFonts w:ascii="Arial" w:hAnsi="Arial" w:cs="Arial"/>
                <w:bCs/>
                <w:sz w:val="18"/>
                <w:szCs w:val="18"/>
              </w:rPr>
              <w:t>Wytrzymałość na rozciąganie</w:t>
            </w:r>
          </w:p>
          <w:p w:rsidR="00EF324E" w:rsidRPr="00B817D4" w:rsidRDefault="00EF324E" w:rsidP="001F681B">
            <w:pPr>
              <w:rPr>
                <w:rFonts w:ascii="Arial" w:hAnsi="Arial" w:cs="Arial"/>
                <w:sz w:val="18"/>
                <w:szCs w:val="18"/>
              </w:rPr>
            </w:pPr>
            <w:r>
              <w:rPr>
                <w:rFonts w:ascii="Arial" w:hAnsi="Arial" w:cs="Arial"/>
                <w:bCs/>
                <w:sz w:val="18"/>
                <w:szCs w:val="18"/>
              </w:rPr>
              <w:t xml:space="preserve">wg pkt </w:t>
            </w:r>
            <w:r w:rsidRPr="006A6070">
              <w:rPr>
                <w:rFonts w:ascii="Arial" w:hAnsi="Arial" w:cs="Arial"/>
                <w:bCs/>
                <w:sz w:val="18"/>
                <w:szCs w:val="18"/>
              </w:rPr>
              <w:t>6.</w:t>
            </w:r>
            <w:r>
              <w:rPr>
                <w:rFonts w:ascii="Arial" w:hAnsi="Arial" w:cs="Arial"/>
                <w:bCs/>
                <w:sz w:val="18"/>
                <w:szCs w:val="18"/>
              </w:rPr>
              <w:t>6 PN-EN 469</w:t>
            </w:r>
          </w:p>
        </w:tc>
        <w:tc>
          <w:tcPr>
            <w:tcW w:w="1259" w:type="dxa"/>
            <w:gridSpan w:val="2"/>
          </w:tcPr>
          <w:p w:rsidR="00EF324E" w:rsidRPr="00BD65BF" w:rsidRDefault="00EF324E" w:rsidP="001F681B">
            <w:pPr>
              <w:jc w:val="both"/>
              <w:rPr>
                <w:rFonts w:ascii="Arial" w:hAnsi="Arial" w:cs="Arial"/>
                <w:bCs/>
                <w:sz w:val="18"/>
                <w:szCs w:val="18"/>
              </w:rPr>
            </w:pPr>
            <w:r w:rsidRPr="00BD65BF">
              <w:rPr>
                <w:rFonts w:ascii="Arial" w:hAnsi="Arial" w:cs="Arial"/>
                <w:bCs/>
                <w:sz w:val="18"/>
                <w:szCs w:val="18"/>
              </w:rPr>
              <w:t>osnowa</w:t>
            </w:r>
          </w:p>
          <w:p w:rsidR="00EF324E" w:rsidRPr="00BD65BF" w:rsidRDefault="00EF324E" w:rsidP="001F681B">
            <w:pPr>
              <w:jc w:val="both"/>
              <w:rPr>
                <w:rFonts w:ascii="Arial" w:hAnsi="Arial" w:cs="Arial"/>
                <w:bCs/>
                <w:sz w:val="18"/>
                <w:szCs w:val="18"/>
              </w:rPr>
            </w:pPr>
            <w:r w:rsidRPr="00BD65BF">
              <w:rPr>
                <w:rFonts w:ascii="Arial" w:hAnsi="Arial" w:cs="Arial"/>
                <w:bCs/>
                <w:sz w:val="18"/>
                <w:szCs w:val="18"/>
              </w:rPr>
              <w:t xml:space="preserve">≥ 1000 N </w:t>
            </w:r>
          </w:p>
          <w:p w:rsidR="00EF324E" w:rsidRPr="00BD65BF" w:rsidRDefault="00EF324E" w:rsidP="001F681B">
            <w:pPr>
              <w:jc w:val="both"/>
              <w:rPr>
                <w:rFonts w:ascii="Arial" w:hAnsi="Arial" w:cs="Arial"/>
                <w:bCs/>
                <w:sz w:val="18"/>
                <w:szCs w:val="18"/>
              </w:rPr>
            </w:pPr>
            <w:r w:rsidRPr="00BD65BF">
              <w:rPr>
                <w:rFonts w:ascii="Arial" w:hAnsi="Arial" w:cs="Arial"/>
                <w:bCs/>
                <w:sz w:val="18"/>
                <w:szCs w:val="18"/>
              </w:rPr>
              <w:t>wątek</w:t>
            </w:r>
          </w:p>
          <w:p w:rsidR="00EF324E" w:rsidRPr="00B817D4" w:rsidRDefault="00EF324E" w:rsidP="001F681B">
            <w:pPr>
              <w:rPr>
                <w:rFonts w:ascii="Arial" w:hAnsi="Arial" w:cs="Arial"/>
                <w:sz w:val="18"/>
                <w:szCs w:val="18"/>
              </w:rPr>
            </w:pPr>
            <w:r w:rsidRPr="00BD65BF">
              <w:rPr>
                <w:rFonts w:ascii="Arial" w:hAnsi="Arial" w:cs="Arial"/>
                <w:bCs/>
                <w:sz w:val="18"/>
                <w:szCs w:val="18"/>
              </w:rPr>
              <w:t>≥  900</w:t>
            </w:r>
            <w:r w:rsidRPr="00BD65BF">
              <w:rPr>
                <w:bCs/>
              </w:rPr>
              <w:t xml:space="preserve"> N</w:t>
            </w:r>
          </w:p>
        </w:tc>
        <w:tc>
          <w:tcPr>
            <w:tcW w:w="4665" w:type="dxa"/>
            <w:gridSpan w:val="3"/>
          </w:tcPr>
          <w:p w:rsidR="00EF324E" w:rsidRDefault="00EF324E" w:rsidP="001F681B">
            <w:pPr>
              <w:rPr>
                <w:rFonts w:ascii="Arial" w:hAnsi="Arial" w:cs="Arial"/>
                <w:bCs/>
                <w:sz w:val="18"/>
                <w:szCs w:val="18"/>
              </w:rPr>
            </w:pPr>
            <w:r>
              <w:rPr>
                <w:rFonts w:ascii="Arial" w:hAnsi="Arial" w:cs="Arial"/>
                <w:bCs/>
                <w:sz w:val="18"/>
                <w:szCs w:val="18"/>
              </w:rPr>
              <w:t>Metodyka badań</w:t>
            </w:r>
          </w:p>
          <w:p w:rsidR="00EF324E" w:rsidRPr="00BD65BF" w:rsidRDefault="00EF324E" w:rsidP="001F681B">
            <w:pPr>
              <w:spacing w:line="276" w:lineRule="auto"/>
              <w:ind w:right="-113"/>
              <w:rPr>
                <w:rFonts w:ascii="Arial" w:hAnsi="Arial" w:cs="Arial"/>
                <w:bCs/>
                <w:sz w:val="18"/>
                <w:szCs w:val="18"/>
              </w:rPr>
            </w:pPr>
            <w:r>
              <w:rPr>
                <w:rFonts w:ascii="Arial" w:hAnsi="Arial" w:cs="Arial"/>
                <w:bCs/>
                <w:sz w:val="18"/>
                <w:szCs w:val="18"/>
              </w:rPr>
              <w:t xml:space="preserve">   </w:t>
            </w:r>
            <w:r w:rsidRPr="00BD65BF">
              <w:rPr>
                <w:rFonts w:ascii="Arial" w:hAnsi="Arial" w:cs="Arial"/>
                <w:bCs/>
                <w:sz w:val="18"/>
                <w:szCs w:val="18"/>
              </w:rPr>
              <w:t xml:space="preserve">PN-EN ISO </w:t>
            </w:r>
          </w:p>
          <w:p w:rsidR="00EF324E" w:rsidRPr="00FD2960" w:rsidRDefault="00EF324E" w:rsidP="001F681B">
            <w:pPr>
              <w:rPr>
                <w:rFonts w:ascii="Arial" w:hAnsi="Arial" w:cs="Arial"/>
                <w:bCs/>
                <w:sz w:val="18"/>
                <w:szCs w:val="18"/>
              </w:rPr>
            </w:pPr>
            <w:r w:rsidRPr="00FD2960">
              <w:rPr>
                <w:rFonts w:ascii="Arial" w:hAnsi="Arial" w:cs="Arial"/>
                <w:bCs/>
                <w:sz w:val="18"/>
                <w:szCs w:val="18"/>
              </w:rPr>
              <w:t>13934-1:2002</w:t>
            </w:r>
          </w:p>
          <w:p w:rsidR="00EF324E" w:rsidRPr="00FD2960" w:rsidRDefault="00EF324E" w:rsidP="001F681B">
            <w:pPr>
              <w:rPr>
                <w:rFonts w:ascii="Arial" w:hAnsi="Arial" w:cs="Arial"/>
                <w:bCs/>
                <w:sz w:val="18"/>
                <w:szCs w:val="18"/>
              </w:rPr>
            </w:pPr>
          </w:p>
          <w:p w:rsidR="00EF324E" w:rsidRPr="001E7267" w:rsidRDefault="00EF324E" w:rsidP="001F681B">
            <w:pPr>
              <w:rPr>
                <w:rFonts w:ascii="Arial" w:hAnsi="Arial" w:cs="Arial"/>
                <w:color w:val="FF0000"/>
                <w:sz w:val="18"/>
                <w:szCs w:val="18"/>
              </w:rPr>
            </w:pPr>
            <w:r w:rsidRPr="00FD2960">
              <w:rPr>
                <w:rFonts w:ascii="Arial" w:hAnsi="Arial" w:cs="Arial"/>
                <w:bCs/>
                <w:sz w:val="18"/>
                <w:szCs w:val="18"/>
              </w:rPr>
              <w:t>Czy 13935</w:t>
            </w:r>
          </w:p>
        </w:tc>
      </w:tr>
      <w:tr w:rsidR="00EF324E" w:rsidTr="001F681B">
        <w:tc>
          <w:tcPr>
            <w:tcW w:w="539" w:type="dxa"/>
          </w:tcPr>
          <w:p w:rsidR="00EF324E" w:rsidRPr="004D1594" w:rsidRDefault="00EF324E" w:rsidP="001F681B">
            <w:pPr>
              <w:ind w:right="-113"/>
              <w:rPr>
                <w:rFonts w:ascii="Arial" w:hAnsi="Arial" w:cs="Arial"/>
                <w:sz w:val="18"/>
                <w:szCs w:val="18"/>
              </w:rPr>
            </w:pPr>
            <w:r w:rsidRPr="004D1594">
              <w:rPr>
                <w:rFonts w:ascii="Arial" w:hAnsi="Arial" w:cs="Arial"/>
                <w:sz w:val="18"/>
                <w:szCs w:val="18"/>
              </w:rPr>
              <w:t>4.</w:t>
            </w:r>
            <w:r>
              <w:rPr>
                <w:rFonts w:ascii="Arial" w:hAnsi="Arial" w:cs="Arial"/>
                <w:sz w:val="18"/>
                <w:szCs w:val="18"/>
              </w:rPr>
              <w:t>5</w:t>
            </w:r>
          </w:p>
        </w:tc>
        <w:tc>
          <w:tcPr>
            <w:tcW w:w="2864" w:type="dxa"/>
            <w:gridSpan w:val="2"/>
          </w:tcPr>
          <w:p w:rsidR="00EF324E" w:rsidRDefault="00EF324E" w:rsidP="001F681B">
            <w:pPr>
              <w:rPr>
                <w:rFonts w:ascii="Arial" w:hAnsi="Arial" w:cs="Arial"/>
                <w:bCs/>
                <w:sz w:val="18"/>
                <w:szCs w:val="18"/>
              </w:rPr>
            </w:pPr>
            <w:r w:rsidRPr="00BD65BF">
              <w:rPr>
                <w:rFonts w:ascii="Arial" w:hAnsi="Arial" w:cs="Arial"/>
                <w:bCs/>
                <w:sz w:val="18"/>
                <w:szCs w:val="18"/>
              </w:rPr>
              <w:t>Wytrzymałość na rozdzieranie</w:t>
            </w:r>
          </w:p>
          <w:p w:rsidR="00EF324E" w:rsidRPr="00BD65BF" w:rsidRDefault="00EF324E" w:rsidP="001F681B">
            <w:pPr>
              <w:rPr>
                <w:rFonts w:ascii="Arial" w:hAnsi="Arial" w:cs="Arial"/>
                <w:sz w:val="18"/>
                <w:szCs w:val="18"/>
              </w:rPr>
            </w:pPr>
            <w:r w:rsidRPr="00BD65BF">
              <w:rPr>
                <w:rFonts w:ascii="Arial" w:hAnsi="Arial" w:cs="Arial"/>
                <w:bCs/>
                <w:sz w:val="18"/>
                <w:szCs w:val="18"/>
              </w:rPr>
              <w:t xml:space="preserve"> wg </w:t>
            </w:r>
            <w:r>
              <w:rPr>
                <w:rFonts w:ascii="Arial" w:hAnsi="Arial" w:cs="Arial"/>
                <w:bCs/>
                <w:sz w:val="18"/>
                <w:szCs w:val="18"/>
              </w:rPr>
              <w:t xml:space="preserve">pkt </w:t>
            </w:r>
            <w:r w:rsidRPr="006A6070">
              <w:rPr>
                <w:rFonts w:ascii="Arial" w:hAnsi="Arial" w:cs="Arial"/>
                <w:bCs/>
                <w:sz w:val="18"/>
                <w:szCs w:val="18"/>
              </w:rPr>
              <w:t>6.</w:t>
            </w:r>
            <w:r w:rsidRPr="00BD65BF">
              <w:rPr>
                <w:rFonts w:ascii="Arial" w:hAnsi="Arial" w:cs="Arial"/>
                <w:bCs/>
                <w:sz w:val="18"/>
                <w:szCs w:val="18"/>
              </w:rPr>
              <w:t>7 PN-EN 469</w:t>
            </w:r>
          </w:p>
        </w:tc>
        <w:tc>
          <w:tcPr>
            <w:tcW w:w="1259" w:type="dxa"/>
            <w:gridSpan w:val="2"/>
          </w:tcPr>
          <w:p w:rsidR="00EF324E" w:rsidRPr="00BD65BF" w:rsidRDefault="00EF324E" w:rsidP="001F681B">
            <w:pPr>
              <w:spacing w:line="276" w:lineRule="auto"/>
              <w:rPr>
                <w:rFonts w:ascii="Arial" w:hAnsi="Arial" w:cs="Arial"/>
                <w:bCs/>
                <w:sz w:val="18"/>
                <w:szCs w:val="18"/>
              </w:rPr>
            </w:pPr>
            <w:r w:rsidRPr="00BD65BF">
              <w:rPr>
                <w:rFonts w:ascii="Arial" w:hAnsi="Arial" w:cs="Arial"/>
                <w:bCs/>
                <w:sz w:val="18"/>
                <w:szCs w:val="18"/>
              </w:rPr>
              <w:t>≥ 40 N osnowa</w:t>
            </w:r>
          </w:p>
          <w:p w:rsidR="00EF324E" w:rsidRPr="00782FD8" w:rsidRDefault="00EF324E" w:rsidP="001F681B">
            <w:pPr>
              <w:spacing w:line="276" w:lineRule="auto"/>
              <w:rPr>
                <w:rFonts w:ascii="Arial" w:hAnsi="Arial" w:cs="Arial"/>
                <w:bCs/>
                <w:sz w:val="18"/>
                <w:szCs w:val="18"/>
              </w:rPr>
            </w:pPr>
            <w:r w:rsidRPr="00BD65BF">
              <w:rPr>
                <w:rFonts w:ascii="Arial" w:hAnsi="Arial" w:cs="Arial"/>
                <w:bCs/>
                <w:sz w:val="18"/>
                <w:szCs w:val="18"/>
              </w:rPr>
              <w:t>≥  40 N wątek</w:t>
            </w:r>
          </w:p>
        </w:tc>
        <w:tc>
          <w:tcPr>
            <w:tcW w:w="4665" w:type="dxa"/>
            <w:gridSpan w:val="3"/>
          </w:tcPr>
          <w:p w:rsidR="00EF324E" w:rsidRDefault="00EF324E" w:rsidP="001F681B">
            <w:pPr>
              <w:rPr>
                <w:rFonts w:ascii="Arial" w:hAnsi="Arial" w:cs="Arial"/>
                <w:bCs/>
                <w:sz w:val="18"/>
                <w:szCs w:val="18"/>
              </w:rPr>
            </w:pPr>
            <w:r>
              <w:rPr>
                <w:rFonts w:ascii="Arial" w:hAnsi="Arial" w:cs="Arial"/>
                <w:bCs/>
                <w:sz w:val="18"/>
                <w:szCs w:val="18"/>
              </w:rPr>
              <w:t>Metodyka badań</w:t>
            </w:r>
          </w:p>
          <w:p w:rsidR="00EF324E" w:rsidRDefault="00EF324E" w:rsidP="001F681B">
            <w:pPr>
              <w:ind w:left="-139" w:right="-255"/>
              <w:jc w:val="center"/>
              <w:rPr>
                <w:bCs/>
              </w:rPr>
            </w:pPr>
            <w:r w:rsidRPr="00A06579">
              <w:rPr>
                <w:bCs/>
              </w:rPr>
              <w:t>PN-EN ISO</w:t>
            </w:r>
          </w:p>
          <w:p w:rsidR="00EF324E" w:rsidRPr="00B817D4" w:rsidRDefault="00EF324E" w:rsidP="001F681B">
            <w:pPr>
              <w:rPr>
                <w:rFonts w:ascii="Arial" w:hAnsi="Arial" w:cs="Arial"/>
                <w:sz w:val="18"/>
                <w:szCs w:val="18"/>
              </w:rPr>
            </w:pPr>
            <w:r w:rsidRPr="00A06579">
              <w:rPr>
                <w:bCs/>
              </w:rPr>
              <w:t>1393</w:t>
            </w:r>
            <w:r>
              <w:rPr>
                <w:bCs/>
              </w:rPr>
              <w:t>7-2:2002</w:t>
            </w:r>
          </w:p>
        </w:tc>
      </w:tr>
      <w:tr w:rsidR="00EF324E" w:rsidTr="001F681B">
        <w:trPr>
          <w:trHeight w:val="589"/>
        </w:trPr>
        <w:tc>
          <w:tcPr>
            <w:tcW w:w="539" w:type="dxa"/>
          </w:tcPr>
          <w:p w:rsidR="00EF324E" w:rsidRDefault="00EF324E" w:rsidP="001F681B">
            <w:pPr>
              <w:ind w:right="-113"/>
            </w:pPr>
            <w:r>
              <w:t>4.6</w:t>
            </w:r>
          </w:p>
        </w:tc>
        <w:tc>
          <w:tcPr>
            <w:tcW w:w="2864" w:type="dxa"/>
            <w:gridSpan w:val="2"/>
          </w:tcPr>
          <w:p w:rsidR="00EF324E" w:rsidRDefault="00EF324E" w:rsidP="001F681B">
            <w:pPr>
              <w:rPr>
                <w:rFonts w:ascii="Arial" w:hAnsi="Arial" w:cs="Arial"/>
                <w:bCs/>
                <w:sz w:val="18"/>
                <w:szCs w:val="18"/>
              </w:rPr>
            </w:pPr>
            <w:r w:rsidRPr="00BD65BF">
              <w:rPr>
                <w:rFonts w:ascii="Arial" w:hAnsi="Arial" w:cs="Arial"/>
                <w:bCs/>
                <w:sz w:val="18"/>
                <w:szCs w:val="18"/>
              </w:rPr>
              <w:t xml:space="preserve">Wskaźnik nie zwilżalności ciekłych   </w:t>
            </w:r>
            <w:r w:rsidRPr="00BD65BF">
              <w:rPr>
                <w:rFonts w:ascii="Arial" w:hAnsi="Arial" w:cs="Arial"/>
                <w:bCs/>
                <w:sz w:val="18"/>
                <w:szCs w:val="18"/>
              </w:rPr>
              <w:br/>
              <w:t>substancji chemicznych</w:t>
            </w:r>
          </w:p>
          <w:p w:rsidR="00EF324E" w:rsidRPr="00BD65BF" w:rsidRDefault="00EF324E" w:rsidP="001F681B">
            <w:pPr>
              <w:rPr>
                <w:rFonts w:ascii="Arial" w:hAnsi="Arial" w:cs="Arial"/>
                <w:sz w:val="18"/>
                <w:szCs w:val="18"/>
              </w:rPr>
            </w:pPr>
            <w:r w:rsidRPr="00BD65BF">
              <w:rPr>
                <w:rFonts w:ascii="Arial" w:hAnsi="Arial" w:cs="Arial"/>
                <w:bCs/>
                <w:sz w:val="18"/>
                <w:szCs w:val="18"/>
              </w:rPr>
              <w:t xml:space="preserve">wg </w:t>
            </w:r>
            <w:r>
              <w:rPr>
                <w:rFonts w:ascii="Arial" w:hAnsi="Arial" w:cs="Arial"/>
                <w:bCs/>
                <w:sz w:val="18"/>
                <w:szCs w:val="18"/>
              </w:rPr>
              <w:t xml:space="preserve">pkt </w:t>
            </w:r>
            <w:r w:rsidRPr="006A6070">
              <w:rPr>
                <w:rFonts w:ascii="Arial" w:hAnsi="Arial" w:cs="Arial"/>
                <w:bCs/>
                <w:sz w:val="18"/>
                <w:szCs w:val="18"/>
              </w:rPr>
              <w:t>6.</w:t>
            </w:r>
            <w:r>
              <w:rPr>
                <w:rFonts w:ascii="Arial" w:hAnsi="Arial" w:cs="Arial"/>
                <w:bCs/>
                <w:sz w:val="18"/>
                <w:szCs w:val="18"/>
              </w:rPr>
              <w:t>8</w:t>
            </w:r>
            <w:r w:rsidRPr="00BD65BF">
              <w:rPr>
                <w:rFonts w:ascii="Arial" w:hAnsi="Arial" w:cs="Arial"/>
                <w:bCs/>
                <w:sz w:val="18"/>
                <w:szCs w:val="18"/>
              </w:rPr>
              <w:t xml:space="preserve"> PN-EN 469</w:t>
            </w:r>
          </w:p>
        </w:tc>
        <w:tc>
          <w:tcPr>
            <w:tcW w:w="1259" w:type="dxa"/>
            <w:gridSpan w:val="2"/>
          </w:tcPr>
          <w:p w:rsidR="00EF324E" w:rsidRDefault="00EF324E" w:rsidP="001F681B">
            <w:pPr>
              <w:rPr>
                <w:rFonts w:ascii="Arial" w:hAnsi="Arial" w:cs="Arial"/>
                <w:sz w:val="18"/>
                <w:szCs w:val="18"/>
              </w:rPr>
            </w:pPr>
          </w:p>
          <w:p w:rsidR="00EF324E" w:rsidRPr="00865E85" w:rsidRDefault="00EF324E" w:rsidP="001F681B">
            <w:pPr>
              <w:spacing w:line="276" w:lineRule="auto"/>
              <w:jc w:val="center"/>
              <w:rPr>
                <w:rFonts w:ascii="Arial" w:hAnsi="Arial" w:cs="Arial"/>
                <w:bCs/>
                <w:sz w:val="16"/>
                <w:szCs w:val="16"/>
              </w:rPr>
            </w:pPr>
            <w:r w:rsidRPr="00865E85">
              <w:rPr>
                <w:rFonts w:ascii="Arial" w:hAnsi="Arial" w:cs="Arial"/>
                <w:bCs/>
                <w:sz w:val="16"/>
                <w:szCs w:val="16"/>
              </w:rPr>
              <w:t>&gt;80%</w:t>
            </w:r>
          </w:p>
          <w:p w:rsidR="00EF324E" w:rsidRPr="00BD65BF" w:rsidRDefault="00EF324E" w:rsidP="001F681B">
            <w:pPr>
              <w:jc w:val="center"/>
              <w:rPr>
                <w:rFonts w:ascii="Arial" w:hAnsi="Arial" w:cs="Arial"/>
                <w:sz w:val="18"/>
                <w:szCs w:val="18"/>
              </w:rPr>
            </w:pPr>
          </w:p>
        </w:tc>
        <w:tc>
          <w:tcPr>
            <w:tcW w:w="4665" w:type="dxa"/>
            <w:gridSpan w:val="3"/>
          </w:tcPr>
          <w:p w:rsidR="00EF324E" w:rsidRDefault="00EF324E" w:rsidP="001F681B">
            <w:pPr>
              <w:rPr>
                <w:rFonts w:ascii="Arial" w:hAnsi="Arial" w:cs="Arial"/>
                <w:bCs/>
                <w:sz w:val="18"/>
                <w:szCs w:val="18"/>
              </w:rPr>
            </w:pPr>
            <w:r>
              <w:rPr>
                <w:rFonts w:ascii="Arial" w:hAnsi="Arial" w:cs="Arial"/>
                <w:bCs/>
                <w:sz w:val="18"/>
                <w:szCs w:val="18"/>
              </w:rPr>
              <w:t>Metodyka badań</w:t>
            </w:r>
          </w:p>
          <w:p w:rsidR="00EF324E" w:rsidRPr="00BD65BF" w:rsidRDefault="00EF324E" w:rsidP="001F681B">
            <w:pPr>
              <w:rPr>
                <w:rFonts w:ascii="Arial" w:hAnsi="Arial" w:cs="Arial"/>
                <w:sz w:val="18"/>
                <w:szCs w:val="18"/>
              </w:rPr>
            </w:pPr>
            <w:r w:rsidRPr="00BD65BF">
              <w:rPr>
                <w:rFonts w:ascii="Arial" w:hAnsi="Arial" w:cs="Arial"/>
                <w:bCs/>
                <w:sz w:val="18"/>
                <w:szCs w:val="18"/>
              </w:rPr>
              <w:t>PN-EN ISO 6530:2008</w:t>
            </w:r>
          </w:p>
        </w:tc>
      </w:tr>
      <w:tr w:rsidR="00EF324E" w:rsidTr="001F681B">
        <w:tc>
          <w:tcPr>
            <w:tcW w:w="539" w:type="dxa"/>
          </w:tcPr>
          <w:p w:rsidR="00EF324E" w:rsidRDefault="00EF324E" w:rsidP="001F681B">
            <w:pPr>
              <w:ind w:right="-113"/>
            </w:pPr>
            <w:r>
              <w:t>4.7</w:t>
            </w:r>
          </w:p>
        </w:tc>
        <w:tc>
          <w:tcPr>
            <w:tcW w:w="8788" w:type="dxa"/>
            <w:gridSpan w:val="7"/>
          </w:tcPr>
          <w:p w:rsidR="00EF324E" w:rsidRPr="002B6285" w:rsidRDefault="00EF324E" w:rsidP="001F681B">
            <w:pPr>
              <w:rPr>
                <w:rFonts w:ascii="Arial" w:hAnsi="Arial" w:cs="Arial"/>
                <w:sz w:val="18"/>
                <w:szCs w:val="18"/>
              </w:rPr>
            </w:pPr>
            <w:r>
              <w:rPr>
                <w:rFonts w:ascii="Arial" w:hAnsi="Arial" w:cs="Arial"/>
                <w:b/>
                <w:sz w:val="18"/>
                <w:szCs w:val="18"/>
              </w:rPr>
              <w:t>b/ m</w:t>
            </w:r>
            <w:r w:rsidRPr="002B6285">
              <w:rPr>
                <w:rFonts w:ascii="Arial" w:hAnsi="Arial" w:cs="Arial"/>
                <w:b/>
                <w:sz w:val="18"/>
                <w:szCs w:val="18"/>
              </w:rPr>
              <w:t xml:space="preserve">embrana: </w:t>
            </w:r>
            <w:r w:rsidRPr="002B6285">
              <w:rPr>
                <w:rFonts w:ascii="Arial" w:hAnsi="Arial" w:cs="Arial"/>
                <w:sz w:val="18"/>
                <w:szCs w:val="18"/>
              </w:rPr>
              <w:t>wymagana membrana dwukomponentowa na bazie PTFE</w:t>
            </w:r>
          </w:p>
        </w:tc>
      </w:tr>
      <w:tr w:rsidR="00EF324E" w:rsidTr="001F681B">
        <w:tc>
          <w:tcPr>
            <w:tcW w:w="539" w:type="dxa"/>
          </w:tcPr>
          <w:p w:rsidR="00EF324E" w:rsidRDefault="00EF324E" w:rsidP="001F681B">
            <w:pPr>
              <w:ind w:right="-113"/>
            </w:pPr>
            <w:r>
              <w:t>4.8</w:t>
            </w:r>
          </w:p>
        </w:tc>
        <w:tc>
          <w:tcPr>
            <w:tcW w:w="8788" w:type="dxa"/>
            <w:gridSpan w:val="7"/>
          </w:tcPr>
          <w:p w:rsidR="00EF324E" w:rsidRPr="002B6285" w:rsidRDefault="00EF324E" w:rsidP="001F681B">
            <w:pPr>
              <w:spacing w:line="276" w:lineRule="auto"/>
              <w:jc w:val="both"/>
              <w:rPr>
                <w:rFonts w:ascii="Arial" w:hAnsi="Arial" w:cs="Arial"/>
                <w:sz w:val="18"/>
                <w:szCs w:val="18"/>
              </w:rPr>
            </w:pPr>
            <w:r w:rsidRPr="002B6285">
              <w:rPr>
                <w:rFonts w:ascii="Arial" w:hAnsi="Arial" w:cs="Arial"/>
                <w:b/>
                <w:sz w:val="18"/>
                <w:szCs w:val="18"/>
              </w:rPr>
              <w:t>c/</w:t>
            </w:r>
            <w:r>
              <w:rPr>
                <w:rFonts w:ascii="Arial" w:hAnsi="Arial" w:cs="Arial"/>
                <w:sz w:val="18"/>
                <w:szCs w:val="18"/>
              </w:rPr>
              <w:t xml:space="preserve"> </w:t>
            </w:r>
            <w:r w:rsidRPr="00BC4AA6">
              <w:rPr>
                <w:rFonts w:ascii="Arial" w:hAnsi="Arial" w:cs="Arial"/>
                <w:b/>
                <w:sz w:val="18"/>
                <w:szCs w:val="18"/>
              </w:rPr>
              <w:t>o</w:t>
            </w:r>
            <w:r w:rsidRPr="002B6285">
              <w:rPr>
                <w:rFonts w:ascii="Arial" w:hAnsi="Arial" w:cs="Arial"/>
                <w:b/>
                <w:sz w:val="18"/>
                <w:szCs w:val="18"/>
              </w:rPr>
              <w:t>pór pary wodnej dla zestawu komponentów tworzących kurtkę i spodnie ubrania specjalnego</w:t>
            </w:r>
            <w:r w:rsidRPr="002B6285">
              <w:rPr>
                <w:rFonts w:ascii="Arial" w:hAnsi="Arial" w:cs="Arial"/>
                <w:sz w:val="18"/>
                <w:szCs w:val="18"/>
              </w:rPr>
              <w:t xml:space="preserve">    Ret ≤ 18 m</w:t>
            </w:r>
            <w:r w:rsidRPr="002B6285">
              <w:rPr>
                <w:rFonts w:ascii="Arial" w:hAnsi="Arial" w:cs="Arial"/>
                <w:sz w:val="18"/>
                <w:szCs w:val="18"/>
                <w:vertAlign w:val="superscript"/>
              </w:rPr>
              <w:t>2</w:t>
            </w:r>
            <w:r w:rsidRPr="002B6285">
              <w:rPr>
                <w:rFonts w:ascii="Arial" w:hAnsi="Arial" w:cs="Arial"/>
                <w:sz w:val="18"/>
                <w:szCs w:val="18"/>
              </w:rPr>
              <w:t>Pa/W</w:t>
            </w:r>
          </w:p>
          <w:p w:rsidR="00EF324E" w:rsidRPr="00B817D4" w:rsidRDefault="00EF324E" w:rsidP="001F681B">
            <w:pPr>
              <w:rPr>
                <w:rFonts w:ascii="Arial" w:hAnsi="Arial" w:cs="Arial"/>
                <w:sz w:val="18"/>
                <w:szCs w:val="18"/>
              </w:rPr>
            </w:pPr>
          </w:p>
        </w:tc>
      </w:tr>
      <w:tr w:rsidR="00EF324E" w:rsidTr="001F681B">
        <w:tc>
          <w:tcPr>
            <w:tcW w:w="539" w:type="dxa"/>
          </w:tcPr>
          <w:p w:rsidR="00EF324E" w:rsidRDefault="00EF324E" w:rsidP="001F681B">
            <w:pPr>
              <w:ind w:right="-113"/>
            </w:pPr>
            <w:r>
              <w:t>4.9</w:t>
            </w:r>
          </w:p>
        </w:tc>
        <w:tc>
          <w:tcPr>
            <w:tcW w:w="8788" w:type="dxa"/>
            <w:gridSpan w:val="7"/>
          </w:tcPr>
          <w:p w:rsidR="00EF324E" w:rsidRPr="002B6285" w:rsidRDefault="00EF324E" w:rsidP="001F681B">
            <w:pPr>
              <w:rPr>
                <w:rFonts w:ascii="Arial" w:hAnsi="Arial" w:cs="Arial"/>
                <w:b/>
                <w:sz w:val="18"/>
                <w:szCs w:val="18"/>
              </w:rPr>
            </w:pPr>
            <w:r>
              <w:rPr>
                <w:rFonts w:ascii="Arial" w:hAnsi="Arial" w:cs="Arial"/>
                <w:b/>
                <w:sz w:val="18"/>
                <w:szCs w:val="18"/>
              </w:rPr>
              <w:t xml:space="preserve">d/ </w:t>
            </w:r>
            <w:r w:rsidRPr="002B6285">
              <w:rPr>
                <w:rFonts w:ascii="Arial" w:hAnsi="Arial" w:cs="Arial"/>
                <w:b/>
                <w:sz w:val="18"/>
                <w:szCs w:val="18"/>
              </w:rPr>
              <w:t>tkanina lub dzianina powlekana o zwiększonej odporności na ścieranie</w:t>
            </w:r>
          </w:p>
          <w:p w:rsidR="00EF324E" w:rsidRDefault="00EF324E" w:rsidP="001F681B">
            <w:pPr>
              <w:rPr>
                <w:b/>
              </w:rPr>
            </w:pPr>
            <w:r w:rsidRPr="002B6285">
              <w:rPr>
                <w:rFonts w:ascii="Arial" w:hAnsi="Arial" w:cs="Arial"/>
                <w:bCs/>
                <w:sz w:val="18"/>
                <w:szCs w:val="18"/>
              </w:rPr>
              <w:t>Rozprzestrzenianie płomienia wg</w:t>
            </w:r>
            <w:r>
              <w:rPr>
                <w:rFonts w:ascii="Arial" w:hAnsi="Arial" w:cs="Arial"/>
                <w:bCs/>
                <w:sz w:val="18"/>
                <w:szCs w:val="18"/>
              </w:rPr>
              <w:t xml:space="preserve"> </w:t>
            </w:r>
            <w:r w:rsidRPr="002B6285">
              <w:rPr>
                <w:rFonts w:ascii="Arial" w:hAnsi="Arial" w:cs="Arial"/>
                <w:bCs/>
                <w:sz w:val="18"/>
                <w:szCs w:val="18"/>
              </w:rPr>
              <w:t>pkt. 6.1.1 PN-EN 469</w:t>
            </w:r>
            <w:r>
              <w:rPr>
                <w:rFonts w:ascii="Arial" w:hAnsi="Arial" w:cs="Arial"/>
                <w:bCs/>
                <w:sz w:val="18"/>
                <w:szCs w:val="18"/>
              </w:rPr>
              <w:t xml:space="preserve"> - </w:t>
            </w:r>
            <w:r w:rsidRPr="00CC58E4">
              <w:rPr>
                <w:rFonts w:ascii="Arial" w:hAnsi="Arial" w:cs="Arial"/>
                <w:bCs/>
                <w:sz w:val="18"/>
                <w:szCs w:val="18"/>
              </w:rPr>
              <w:t>Wskaźnik 3</w:t>
            </w:r>
          </w:p>
          <w:p w:rsidR="00EF324E" w:rsidRPr="00A730BD" w:rsidRDefault="00EF324E" w:rsidP="001F681B">
            <w:pPr>
              <w:rPr>
                <w:rFonts w:ascii="Arial" w:hAnsi="Arial" w:cs="Arial"/>
                <w:sz w:val="18"/>
                <w:szCs w:val="18"/>
              </w:rPr>
            </w:pPr>
            <w:r w:rsidRPr="00A730BD">
              <w:rPr>
                <w:rFonts w:ascii="Arial" w:hAnsi="Arial" w:cs="Arial"/>
                <w:bCs/>
                <w:sz w:val="18"/>
                <w:szCs w:val="18"/>
              </w:rPr>
              <w:t>Gramatura - minimum 310 g/m</w:t>
            </w:r>
            <w:r w:rsidRPr="00A730BD">
              <w:rPr>
                <w:rFonts w:ascii="Arial" w:hAnsi="Arial" w:cs="Arial"/>
                <w:bCs/>
                <w:sz w:val="18"/>
                <w:szCs w:val="18"/>
                <w:vertAlign w:val="superscript"/>
              </w:rPr>
              <w:t>2</w:t>
            </w:r>
          </w:p>
        </w:tc>
      </w:tr>
      <w:tr w:rsidR="00EF324E" w:rsidTr="001F681B">
        <w:tc>
          <w:tcPr>
            <w:tcW w:w="539" w:type="dxa"/>
          </w:tcPr>
          <w:p w:rsidR="00EF324E" w:rsidRDefault="00EF324E" w:rsidP="001F681B">
            <w:pPr>
              <w:ind w:left="-108" w:right="-113"/>
            </w:pPr>
            <w:r>
              <w:t>4.10</w:t>
            </w:r>
          </w:p>
        </w:tc>
        <w:tc>
          <w:tcPr>
            <w:tcW w:w="8788" w:type="dxa"/>
            <w:gridSpan w:val="7"/>
          </w:tcPr>
          <w:p w:rsidR="00EF324E" w:rsidRPr="00CC58E4" w:rsidRDefault="00EF324E" w:rsidP="001F681B">
            <w:pPr>
              <w:spacing w:line="276" w:lineRule="auto"/>
              <w:jc w:val="both"/>
              <w:rPr>
                <w:rFonts w:ascii="Arial" w:hAnsi="Arial" w:cs="Arial"/>
                <w:sz w:val="18"/>
                <w:szCs w:val="18"/>
              </w:rPr>
            </w:pPr>
            <w:r>
              <w:rPr>
                <w:rFonts w:ascii="Arial" w:hAnsi="Arial" w:cs="Arial"/>
                <w:b/>
                <w:sz w:val="18"/>
                <w:szCs w:val="18"/>
              </w:rPr>
              <w:t>R</w:t>
            </w:r>
            <w:r w:rsidRPr="00CC58E4">
              <w:rPr>
                <w:rFonts w:ascii="Arial" w:hAnsi="Arial" w:cs="Arial"/>
                <w:b/>
                <w:sz w:val="18"/>
                <w:szCs w:val="18"/>
              </w:rPr>
              <w:t>ozmiar</w:t>
            </w:r>
            <w:r>
              <w:rPr>
                <w:rFonts w:ascii="Arial" w:hAnsi="Arial" w:cs="Arial"/>
                <w:b/>
                <w:sz w:val="18"/>
                <w:szCs w:val="18"/>
              </w:rPr>
              <w:t xml:space="preserve">y: </w:t>
            </w:r>
            <w:r w:rsidRPr="00CC58E4">
              <w:rPr>
                <w:rFonts w:ascii="Arial" w:hAnsi="Arial" w:cs="Arial"/>
                <w:sz w:val="18"/>
                <w:szCs w:val="18"/>
              </w:rPr>
              <w:t xml:space="preserve">Według indywidualnej tabeli rozmiarów producenta, stopniowanie wzrostu, obwodu klatki piersiowej i obwodu pasa max. </w:t>
            </w:r>
            <w:r>
              <w:rPr>
                <w:rFonts w:ascii="Arial" w:hAnsi="Arial" w:cs="Arial"/>
                <w:sz w:val="18"/>
                <w:szCs w:val="18"/>
              </w:rPr>
              <w:br/>
            </w:r>
            <w:r w:rsidRPr="00CC58E4">
              <w:rPr>
                <w:rFonts w:ascii="Arial" w:hAnsi="Arial" w:cs="Arial"/>
                <w:sz w:val="18"/>
                <w:szCs w:val="18"/>
              </w:rPr>
              <w:t>co 4 cm.</w:t>
            </w:r>
          </w:p>
        </w:tc>
      </w:tr>
      <w:tr w:rsidR="00EF324E" w:rsidTr="001F681B">
        <w:tc>
          <w:tcPr>
            <w:tcW w:w="539" w:type="dxa"/>
            <w:tcBorders>
              <w:bottom w:val="single" w:sz="4" w:space="0" w:color="auto"/>
            </w:tcBorders>
            <w:shd w:val="clear" w:color="auto" w:fill="C4BC96" w:themeFill="background2" w:themeFillShade="BF"/>
          </w:tcPr>
          <w:p w:rsidR="00EF324E" w:rsidRPr="00CD3609" w:rsidRDefault="00EF324E" w:rsidP="001F681B">
            <w:pPr>
              <w:rPr>
                <w:b/>
                <w:color w:val="000000" w:themeColor="text1"/>
                <w:highlight w:val="darkGray"/>
              </w:rPr>
            </w:pPr>
            <w:r w:rsidRPr="00CD3609">
              <w:rPr>
                <w:b/>
                <w:color w:val="000000" w:themeColor="text1"/>
                <w:highlight w:val="darkGray"/>
              </w:rPr>
              <w:t>5.</w:t>
            </w:r>
          </w:p>
        </w:tc>
        <w:tc>
          <w:tcPr>
            <w:tcW w:w="8788" w:type="dxa"/>
            <w:gridSpan w:val="7"/>
            <w:shd w:val="clear" w:color="auto" w:fill="C4BC96" w:themeFill="background2" w:themeFillShade="BF"/>
          </w:tcPr>
          <w:p w:rsidR="00EF324E" w:rsidRPr="00CC58E4" w:rsidRDefault="00EF324E" w:rsidP="001F681B">
            <w:pPr>
              <w:tabs>
                <w:tab w:val="left" w:pos="7539"/>
              </w:tabs>
              <w:spacing w:line="276" w:lineRule="auto"/>
              <w:rPr>
                <w:rFonts w:ascii="Arial" w:hAnsi="Arial" w:cs="Arial"/>
                <w:b/>
                <w:color w:val="000000" w:themeColor="text1"/>
                <w:sz w:val="18"/>
                <w:szCs w:val="18"/>
                <w:highlight w:val="lightGray"/>
              </w:rPr>
            </w:pPr>
            <w:r w:rsidRPr="00CC58E4">
              <w:rPr>
                <w:rFonts w:ascii="Arial" w:hAnsi="Arial" w:cs="Arial"/>
                <w:b/>
                <w:color w:val="000000" w:themeColor="text1"/>
                <w:sz w:val="18"/>
                <w:szCs w:val="18"/>
              </w:rPr>
              <w:t>Kurtka lekka ubrania specjalnego</w:t>
            </w:r>
            <w:r>
              <w:rPr>
                <w:rFonts w:ascii="Arial" w:hAnsi="Arial" w:cs="Arial"/>
                <w:b/>
                <w:color w:val="000000" w:themeColor="text1"/>
                <w:sz w:val="18"/>
                <w:szCs w:val="18"/>
              </w:rPr>
              <w:t xml:space="preserve"> </w:t>
            </w:r>
            <w:r w:rsidRPr="00275763">
              <w:rPr>
                <w:rFonts w:ascii="Arial" w:hAnsi="Arial" w:cs="Arial"/>
                <w:b/>
                <w:sz w:val="18"/>
                <w:szCs w:val="18"/>
              </w:rPr>
              <w:t>zgodnego z PN-EN 15614</w:t>
            </w:r>
            <w:r w:rsidR="00C406E2" w:rsidRPr="00275763">
              <w:rPr>
                <w:rFonts w:ascii="Arial" w:hAnsi="Arial" w:cs="Arial"/>
                <w:b/>
                <w:sz w:val="18"/>
                <w:szCs w:val="18"/>
              </w:rPr>
              <w:t xml:space="preserve"> lub PN-EN 15384</w:t>
            </w:r>
          </w:p>
        </w:tc>
      </w:tr>
      <w:tr w:rsidR="00EF324E" w:rsidTr="00275763">
        <w:trPr>
          <w:trHeight w:val="381"/>
        </w:trPr>
        <w:tc>
          <w:tcPr>
            <w:tcW w:w="539" w:type="dxa"/>
            <w:tcBorders>
              <w:bottom w:val="nil"/>
            </w:tcBorders>
          </w:tcPr>
          <w:p w:rsidR="00EF324E" w:rsidRDefault="00EF324E" w:rsidP="001F681B">
            <w:pPr>
              <w:ind w:right="-113"/>
            </w:pPr>
            <w:r>
              <w:t>5.1</w:t>
            </w:r>
          </w:p>
        </w:tc>
        <w:tc>
          <w:tcPr>
            <w:tcW w:w="8788" w:type="dxa"/>
            <w:gridSpan w:val="7"/>
          </w:tcPr>
          <w:p w:rsidR="00EF324E" w:rsidRPr="00BC4AA6" w:rsidRDefault="00EF324E" w:rsidP="001F681B">
            <w:pPr>
              <w:rPr>
                <w:rFonts w:ascii="Arial" w:hAnsi="Arial" w:cs="Arial"/>
                <w:sz w:val="18"/>
                <w:szCs w:val="18"/>
              </w:rPr>
            </w:pPr>
            <w:r w:rsidRPr="00BC4AA6">
              <w:rPr>
                <w:rFonts w:ascii="Arial" w:hAnsi="Arial" w:cs="Arial"/>
                <w:b/>
                <w:sz w:val="18"/>
                <w:szCs w:val="18"/>
              </w:rPr>
              <w:t>Opis ogólny</w:t>
            </w:r>
          </w:p>
        </w:tc>
      </w:tr>
      <w:tr w:rsidR="00EF324E" w:rsidTr="001F681B">
        <w:tc>
          <w:tcPr>
            <w:tcW w:w="539" w:type="dxa"/>
            <w:tcBorders>
              <w:top w:val="nil"/>
              <w:bottom w:val="single" w:sz="4" w:space="0" w:color="auto"/>
            </w:tcBorders>
          </w:tcPr>
          <w:p w:rsidR="00EF324E" w:rsidRDefault="00EF324E" w:rsidP="001F681B">
            <w:pPr>
              <w:ind w:right="-113"/>
            </w:pPr>
          </w:p>
        </w:tc>
        <w:tc>
          <w:tcPr>
            <w:tcW w:w="8788" w:type="dxa"/>
            <w:gridSpan w:val="7"/>
          </w:tcPr>
          <w:p w:rsidR="00EF324E" w:rsidRPr="00275763" w:rsidRDefault="00EF324E" w:rsidP="001F681B">
            <w:pPr>
              <w:jc w:val="both"/>
              <w:rPr>
                <w:rFonts w:ascii="Arial" w:hAnsi="Arial" w:cs="Arial"/>
                <w:sz w:val="18"/>
                <w:szCs w:val="18"/>
              </w:rPr>
            </w:pPr>
            <w:r w:rsidRPr="00275763">
              <w:rPr>
                <w:rFonts w:ascii="Arial" w:hAnsi="Arial" w:cs="Arial"/>
                <w:sz w:val="18"/>
                <w:szCs w:val="18"/>
              </w:rPr>
              <w:t xml:space="preserve">Konstrukcja kurtki powinna stanowić układ gwarantujący spełnienie wymagań określonych w normie </w:t>
            </w:r>
            <w:r w:rsidR="00C406E2" w:rsidRPr="00275763">
              <w:rPr>
                <w:rFonts w:ascii="Arial" w:hAnsi="Arial" w:cs="Arial"/>
                <w:sz w:val="18"/>
                <w:szCs w:val="18"/>
              </w:rPr>
              <w:t>PN-EN 15614 lub PN-EN 15384</w:t>
            </w:r>
          </w:p>
        </w:tc>
      </w:tr>
      <w:tr w:rsidR="00EF324E" w:rsidTr="001F681B">
        <w:tc>
          <w:tcPr>
            <w:tcW w:w="539" w:type="dxa"/>
            <w:tcBorders>
              <w:bottom w:val="nil"/>
            </w:tcBorders>
          </w:tcPr>
          <w:p w:rsidR="00EF324E" w:rsidRDefault="00EF324E" w:rsidP="001F681B"/>
        </w:tc>
        <w:tc>
          <w:tcPr>
            <w:tcW w:w="8788" w:type="dxa"/>
            <w:gridSpan w:val="7"/>
          </w:tcPr>
          <w:p w:rsidR="00EF324E" w:rsidRPr="00700975" w:rsidRDefault="00EF324E" w:rsidP="001F681B">
            <w:pPr>
              <w:spacing w:line="276" w:lineRule="auto"/>
              <w:jc w:val="both"/>
              <w:rPr>
                <w:rFonts w:ascii="Arial" w:hAnsi="Arial" w:cs="Arial"/>
                <w:sz w:val="18"/>
                <w:szCs w:val="18"/>
              </w:rPr>
            </w:pPr>
            <w:r w:rsidRPr="00700975">
              <w:rPr>
                <w:rFonts w:ascii="Arial" w:hAnsi="Arial" w:cs="Arial"/>
                <w:sz w:val="18"/>
                <w:szCs w:val="18"/>
              </w:rPr>
              <w:t>Kurtka o konstrukcji jednowarstwowej, wykonana</w:t>
            </w:r>
            <w:r>
              <w:rPr>
                <w:rFonts w:ascii="Arial" w:hAnsi="Arial" w:cs="Arial"/>
                <w:sz w:val="18"/>
                <w:szCs w:val="18"/>
              </w:rPr>
              <w:t xml:space="preserve"> </w:t>
            </w:r>
            <w:r w:rsidRPr="00700975">
              <w:rPr>
                <w:rFonts w:ascii="Arial" w:hAnsi="Arial" w:cs="Arial"/>
                <w:sz w:val="18"/>
                <w:szCs w:val="18"/>
              </w:rPr>
              <w:t xml:space="preserve">z tkaniny </w:t>
            </w:r>
            <w:r>
              <w:rPr>
                <w:rFonts w:ascii="Arial" w:hAnsi="Arial" w:cs="Arial"/>
                <w:sz w:val="18"/>
                <w:szCs w:val="18"/>
              </w:rPr>
              <w:br/>
            </w:r>
            <w:r w:rsidRPr="00700975">
              <w:rPr>
                <w:rFonts w:ascii="Arial" w:hAnsi="Arial" w:cs="Arial"/>
                <w:sz w:val="18"/>
                <w:szCs w:val="18"/>
              </w:rPr>
              <w:t xml:space="preserve">z wykończeniem </w:t>
            </w:r>
            <w:proofErr w:type="spellStart"/>
            <w:r w:rsidRPr="00700975">
              <w:rPr>
                <w:rFonts w:ascii="Arial" w:hAnsi="Arial" w:cs="Arial"/>
                <w:sz w:val="18"/>
                <w:szCs w:val="18"/>
              </w:rPr>
              <w:t>olejo</w:t>
            </w:r>
            <w:proofErr w:type="spellEnd"/>
            <w:r w:rsidRPr="00700975">
              <w:rPr>
                <w:rFonts w:ascii="Arial" w:hAnsi="Arial" w:cs="Arial"/>
                <w:sz w:val="18"/>
                <w:szCs w:val="18"/>
              </w:rPr>
              <w:t xml:space="preserve">- i wodoodpornym w kolorze żółtym w odcieniu naturalnego </w:t>
            </w:r>
            <w:proofErr w:type="spellStart"/>
            <w:r w:rsidRPr="00700975">
              <w:rPr>
                <w:rFonts w:ascii="Arial" w:hAnsi="Arial" w:cs="Arial"/>
                <w:sz w:val="18"/>
                <w:szCs w:val="18"/>
              </w:rPr>
              <w:t>aramidu</w:t>
            </w:r>
            <w:proofErr w:type="spellEnd"/>
            <w:r w:rsidRPr="00700975">
              <w:rPr>
                <w:rFonts w:ascii="Arial" w:hAnsi="Arial" w:cs="Arial"/>
                <w:sz w:val="18"/>
                <w:szCs w:val="18"/>
              </w:rPr>
              <w:t>.</w:t>
            </w:r>
          </w:p>
        </w:tc>
      </w:tr>
      <w:tr w:rsidR="00EF324E" w:rsidTr="001F681B">
        <w:tc>
          <w:tcPr>
            <w:tcW w:w="539" w:type="dxa"/>
            <w:tcBorders>
              <w:top w:val="nil"/>
            </w:tcBorders>
          </w:tcPr>
          <w:p w:rsidR="00EF324E" w:rsidRDefault="00EF324E" w:rsidP="001F681B"/>
        </w:tc>
        <w:tc>
          <w:tcPr>
            <w:tcW w:w="8788" w:type="dxa"/>
            <w:gridSpan w:val="7"/>
          </w:tcPr>
          <w:p w:rsidR="00EF324E" w:rsidRPr="00700975" w:rsidRDefault="00EF324E" w:rsidP="001F681B">
            <w:pPr>
              <w:spacing w:line="276" w:lineRule="auto"/>
              <w:jc w:val="both"/>
              <w:rPr>
                <w:rFonts w:ascii="Arial" w:hAnsi="Arial" w:cs="Arial"/>
                <w:sz w:val="18"/>
                <w:szCs w:val="18"/>
              </w:rPr>
            </w:pPr>
            <w:r w:rsidRPr="00700975">
              <w:rPr>
                <w:rFonts w:ascii="Arial" w:hAnsi="Arial" w:cs="Arial"/>
                <w:sz w:val="18"/>
                <w:szCs w:val="18"/>
              </w:rPr>
              <w:t xml:space="preserve">Tkaniny konstrukcyjne ubrania oraz nici powinny być wykonane </w:t>
            </w:r>
            <w:r>
              <w:rPr>
                <w:rFonts w:ascii="Arial" w:hAnsi="Arial" w:cs="Arial"/>
                <w:sz w:val="18"/>
                <w:szCs w:val="18"/>
              </w:rPr>
              <w:br/>
            </w:r>
            <w:r w:rsidRPr="00700975">
              <w:rPr>
                <w:rFonts w:ascii="Arial" w:hAnsi="Arial" w:cs="Arial"/>
                <w:sz w:val="18"/>
                <w:szCs w:val="18"/>
              </w:rPr>
              <w:t>z włókien, których cecha trudnopalności (wskaźnik rozprzestrzeniania płomienia poziom 3, badanie wg PN-EN ISO 15025) została osiągnięta przez modyfikację ich struktury chemicznej. Zabrania się stosowania tkanin i nici, których trudnopalność została osiągnięta poprzez zastosowanie środków chemicznych zmniejszających palność, nanoszonych przez natrysk, zanurzenie lub inne technologie.</w:t>
            </w:r>
          </w:p>
        </w:tc>
      </w:tr>
      <w:tr w:rsidR="00EF324E" w:rsidTr="001F681B">
        <w:tc>
          <w:tcPr>
            <w:tcW w:w="539" w:type="dxa"/>
            <w:shd w:val="clear" w:color="auto" w:fill="7F7F7F" w:themeFill="text1" w:themeFillTint="80"/>
          </w:tcPr>
          <w:p w:rsidR="00EF324E" w:rsidRPr="00CD3609" w:rsidRDefault="00EF324E" w:rsidP="001F681B">
            <w:pPr>
              <w:ind w:right="-113"/>
              <w:rPr>
                <w:b/>
              </w:rPr>
            </w:pPr>
            <w:r w:rsidRPr="00CD3609">
              <w:rPr>
                <w:b/>
              </w:rPr>
              <w:t>6</w:t>
            </w:r>
          </w:p>
        </w:tc>
        <w:tc>
          <w:tcPr>
            <w:tcW w:w="8788" w:type="dxa"/>
            <w:gridSpan w:val="7"/>
            <w:shd w:val="clear" w:color="auto" w:fill="7F7F7F" w:themeFill="text1" w:themeFillTint="80"/>
          </w:tcPr>
          <w:p w:rsidR="00EF324E" w:rsidRPr="00700975" w:rsidRDefault="00EF324E" w:rsidP="001F681B">
            <w:pPr>
              <w:spacing w:line="276" w:lineRule="auto"/>
              <w:jc w:val="both"/>
              <w:rPr>
                <w:rFonts w:ascii="Arial" w:hAnsi="Arial" w:cs="Arial"/>
                <w:sz w:val="18"/>
                <w:szCs w:val="18"/>
              </w:rPr>
            </w:pPr>
            <w:r w:rsidRPr="00700975">
              <w:rPr>
                <w:rFonts w:ascii="Arial" w:hAnsi="Arial" w:cs="Arial"/>
                <w:b/>
                <w:sz w:val="18"/>
                <w:szCs w:val="18"/>
              </w:rPr>
              <w:t>Szczegółowy opis wyglądu kurtki</w:t>
            </w:r>
          </w:p>
        </w:tc>
      </w:tr>
      <w:tr w:rsidR="00EF324E" w:rsidTr="001F681B">
        <w:tc>
          <w:tcPr>
            <w:tcW w:w="539" w:type="dxa"/>
          </w:tcPr>
          <w:p w:rsidR="00EF324E" w:rsidRDefault="00EF324E" w:rsidP="001F681B">
            <w:pPr>
              <w:ind w:right="-113"/>
            </w:pPr>
            <w:r>
              <w:t>6.1</w:t>
            </w:r>
          </w:p>
        </w:tc>
        <w:tc>
          <w:tcPr>
            <w:tcW w:w="8788" w:type="dxa"/>
            <w:gridSpan w:val="7"/>
          </w:tcPr>
          <w:p w:rsidR="00EF324E" w:rsidRPr="00700975" w:rsidRDefault="00EF324E" w:rsidP="001F681B">
            <w:pPr>
              <w:spacing w:line="276" w:lineRule="auto"/>
              <w:jc w:val="both"/>
              <w:rPr>
                <w:rFonts w:ascii="Arial" w:hAnsi="Arial" w:cs="Arial"/>
                <w:sz w:val="18"/>
                <w:szCs w:val="18"/>
              </w:rPr>
            </w:pPr>
            <w:r w:rsidRPr="00700975">
              <w:rPr>
                <w:rFonts w:ascii="Arial" w:hAnsi="Arial" w:cs="Arial"/>
                <w:sz w:val="18"/>
                <w:szCs w:val="18"/>
              </w:rPr>
              <w:t xml:space="preserve">Kurtka zapinana jednogłowicowym zamkiem błyskawicznym, </w:t>
            </w:r>
            <w:r>
              <w:rPr>
                <w:rFonts w:ascii="Arial" w:hAnsi="Arial" w:cs="Arial"/>
                <w:sz w:val="18"/>
                <w:szCs w:val="18"/>
              </w:rPr>
              <w:br/>
            </w:r>
            <w:r w:rsidRPr="00700975">
              <w:rPr>
                <w:rFonts w:ascii="Arial" w:hAnsi="Arial" w:cs="Arial"/>
                <w:sz w:val="18"/>
                <w:szCs w:val="18"/>
              </w:rPr>
              <w:t>z systemem awaryjnego rozsuwania, do głowicy zamka zamocowany uchwyt pozwalający na zasuwanie i rozsuwanie zamka ręką w rękawicy zgodnej z PN-EN 659</w:t>
            </w:r>
          </w:p>
        </w:tc>
      </w:tr>
      <w:tr w:rsidR="00EF324E" w:rsidTr="001F681B">
        <w:tc>
          <w:tcPr>
            <w:tcW w:w="539" w:type="dxa"/>
          </w:tcPr>
          <w:p w:rsidR="00EF324E" w:rsidRDefault="00EF324E" w:rsidP="001F681B">
            <w:pPr>
              <w:ind w:right="-113"/>
            </w:pPr>
            <w:r>
              <w:t>6.2</w:t>
            </w:r>
          </w:p>
        </w:tc>
        <w:tc>
          <w:tcPr>
            <w:tcW w:w="8788" w:type="dxa"/>
            <w:gridSpan w:val="7"/>
          </w:tcPr>
          <w:p w:rsidR="00EF324E" w:rsidRPr="00700975" w:rsidRDefault="00EF324E" w:rsidP="001F681B">
            <w:pPr>
              <w:spacing w:line="276" w:lineRule="auto"/>
              <w:jc w:val="both"/>
              <w:rPr>
                <w:rFonts w:ascii="Arial" w:hAnsi="Arial" w:cs="Arial"/>
                <w:sz w:val="18"/>
                <w:szCs w:val="18"/>
              </w:rPr>
            </w:pPr>
            <w:r w:rsidRPr="00700975">
              <w:rPr>
                <w:rFonts w:ascii="Arial" w:hAnsi="Arial" w:cs="Arial"/>
                <w:sz w:val="18"/>
                <w:szCs w:val="18"/>
              </w:rPr>
              <w:t xml:space="preserve">Zamek </w:t>
            </w:r>
            <w:proofErr w:type="spellStart"/>
            <w:r w:rsidRPr="00700975">
              <w:rPr>
                <w:rFonts w:ascii="Arial" w:hAnsi="Arial" w:cs="Arial"/>
                <w:sz w:val="18"/>
                <w:szCs w:val="18"/>
              </w:rPr>
              <w:t>grubocząstkowy</w:t>
            </w:r>
            <w:proofErr w:type="spellEnd"/>
            <w:r w:rsidRPr="00700975">
              <w:rPr>
                <w:rFonts w:ascii="Arial" w:hAnsi="Arial" w:cs="Arial"/>
                <w:sz w:val="18"/>
                <w:szCs w:val="18"/>
              </w:rPr>
              <w:t xml:space="preserve"> o szerokości łańcucha spinającego min</w:t>
            </w:r>
            <w:r>
              <w:rPr>
                <w:rFonts w:ascii="Arial" w:hAnsi="Arial" w:cs="Arial"/>
                <w:sz w:val="18"/>
                <w:szCs w:val="18"/>
              </w:rPr>
              <w:t>.</w:t>
            </w:r>
            <w:r w:rsidRPr="00700975">
              <w:rPr>
                <w:rFonts w:ascii="Arial" w:hAnsi="Arial" w:cs="Arial"/>
                <w:sz w:val="18"/>
                <w:szCs w:val="18"/>
              </w:rPr>
              <w:t xml:space="preserve"> 8</w:t>
            </w:r>
            <w:r>
              <w:rPr>
                <w:rFonts w:ascii="Arial" w:hAnsi="Arial" w:cs="Arial"/>
                <w:sz w:val="18"/>
                <w:szCs w:val="18"/>
              </w:rPr>
              <w:t xml:space="preserve"> m</w:t>
            </w:r>
            <w:r w:rsidRPr="00700975">
              <w:rPr>
                <w:rFonts w:ascii="Arial" w:hAnsi="Arial" w:cs="Arial"/>
                <w:sz w:val="18"/>
                <w:szCs w:val="18"/>
              </w:rPr>
              <w:t xml:space="preserve">m </w:t>
            </w:r>
            <w:r>
              <w:rPr>
                <w:rFonts w:ascii="Arial" w:hAnsi="Arial" w:cs="Arial"/>
                <w:sz w:val="18"/>
                <w:szCs w:val="18"/>
              </w:rPr>
              <w:br/>
            </w:r>
            <w:r w:rsidRPr="00700975">
              <w:rPr>
                <w:rFonts w:ascii="Arial" w:hAnsi="Arial" w:cs="Arial"/>
                <w:sz w:val="18"/>
                <w:szCs w:val="18"/>
              </w:rPr>
              <w:t>i grubości łańcucha spinającego min</w:t>
            </w:r>
            <w:r>
              <w:rPr>
                <w:rFonts w:ascii="Arial" w:hAnsi="Arial" w:cs="Arial"/>
                <w:sz w:val="18"/>
                <w:szCs w:val="18"/>
              </w:rPr>
              <w:t>.</w:t>
            </w:r>
            <w:r w:rsidRPr="00700975">
              <w:rPr>
                <w:rFonts w:ascii="Arial" w:hAnsi="Arial" w:cs="Arial"/>
                <w:sz w:val="18"/>
                <w:szCs w:val="18"/>
              </w:rPr>
              <w:t xml:space="preserve"> 2,0 mm, wszyty tak aby przy jego wymianie nie naruszać szwów konstrukcyjnych kurtki oraz aby nie następowało rozrywanie w jego dolnym odcinku podczas głębokich wykroków oraz była możliwość połączenia dolnych wsuwanych elementów zamka w rękawicy zgodnej z PN-EN 659.</w:t>
            </w:r>
          </w:p>
        </w:tc>
      </w:tr>
      <w:tr w:rsidR="00EF324E" w:rsidTr="001F681B">
        <w:tc>
          <w:tcPr>
            <w:tcW w:w="539" w:type="dxa"/>
          </w:tcPr>
          <w:p w:rsidR="00EF324E" w:rsidRDefault="00EF324E" w:rsidP="001F681B">
            <w:pPr>
              <w:ind w:right="-113"/>
            </w:pPr>
            <w:r>
              <w:t>6.3</w:t>
            </w:r>
          </w:p>
        </w:tc>
        <w:tc>
          <w:tcPr>
            <w:tcW w:w="8788" w:type="dxa"/>
            <w:gridSpan w:val="7"/>
          </w:tcPr>
          <w:p w:rsidR="00EF324E" w:rsidRPr="00B817D4" w:rsidRDefault="00EF324E" w:rsidP="001F681B">
            <w:pPr>
              <w:spacing w:line="276" w:lineRule="auto"/>
              <w:jc w:val="both"/>
              <w:rPr>
                <w:rFonts w:ascii="Arial" w:hAnsi="Arial" w:cs="Arial"/>
                <w:sz w:val="18"/>
                <w:szCs w:val="18"/>
              </w:rPr>
            </w:pPr>
            <w:r>
              <w:rPr>
                <w:rFonts w:ascii="Arial" w:hAnsi="Arial" w:cs="Arial"/>
                <w:sz w:val="18"/>
                <w:szCs w:val="18"/>
              </w:rPr>
              <w:t xml:space="preserve">Zamek </w:t>
            </w:r>
            <w:r w:rsidRPr="00700975">
              <w:rPr>
                <w:rFonts w:ascii="Arial" w:hAnsi="Arial" w:cs="Arial"/>
                <w:sz w:val="18"/>
                <w:szCs w:val="18"/>
              </w:rPr>
              <w:t>wszyty tak aby przy jego wymianie nie naruszać szwów konstrukcyjnych kurtki</w:t>
            </w:r>
          </w:p>
        </w:tc>
      </w:tr>
      <w:tr w:rsidR="00EF324E" w:rsidTr="001F681B">
        <w:tc>
          <w:tcPr>
            <w:tcW w:w="539" w:type="dxa"/>
          </w:tcPr>
          <w:p w:rsidR="00EF324E" w:rsidRDefault="00EF324E" w:rsidP="001F681B">
            <w:pPr>
              <w:ind w:right="-113"/>
            </w:pPr>
            <w:r>
              <w:t>6.4</w:t>
            </w:r>
          </w:p>
        </w:tc>
        <w:tc>
          <w:tcPr>
            <w:tcW w:w="8788" w:type="dxa"/>
            <w:gridSpan w:val="7"/>
          </w:tcPr>
          <w:p w:rsidR="00EF324E" w:rsidRPr="00B817D4" w:rsidRDefault="00EF324E" w:rsidP="001F681B">
            <w:pPr>
              <w:spacing w:line="276" w:lineRule="auto"/>
              <w:jc w:val="both"/>
              <w:rPr>
                <w:rFonts w:ascii="Arial" w:hAnsi="Arial" w:cs="Arial"/>
                <w:sz w:val="18"/>
                <w:szCs w:val="18"/>
              </w:rPr>
            </w:pPr>
            <w:r>
              <w:rPr>
                <w:rFonts w:ascii="Arial" w:hAnsi="Arial" w:cs="Arial"/>
                <w:sz w:val="18"/>
                <w:szCs w:val="18"/>
              </w:rPr>
              <w:t xml:space="preserve">Zamek </w:t>
            </w:r>
            <w:r w:rsidRPr="00700975">
              <w:rPr>
                <w:rFonts w:ascii="Arial" w:hAnsi="Arial" w:cs="Arial"/>
                <w:sz w:val="18"/>
                <w:szCs w:val="18"/>
              </w:rPr>
              <w:t>wszyty tak aby nie następowało rozrywanie w jego dolnym odcinku podczas głębokich wykroków</w:t>
            </w:r>
          </w:p>
        </w:tc>
      </w:tr>
      <w:tr w:rsidR="00EF324E" w:rsidTr="001F681B">
        <w:tc>
          <w:tcPr>
            <w:tcW w:w="539" w:type="dxa"/>
          </w:tcPr>
          <w:p w:rsidR="00EF324E" w:rsidRDefault="00EF324E" w:rsidP="001F681B">
            <w:pPr>
              <w:ind w:right="-113"/>
            </w:pPr>
            <w:r>
              <w:t>6.5</w:t>
            </w:r>
          </w:p>
        </w:tc>
        <w:tc>
          <w:tcPr>
            <w:tcW w:w="8788" w:type="dxa"/>
            <w:gridSpan w:val="7"/>
          </w:tcPr>
          <w:p w:rsidR="00EF324E" w:rsidRPr="00B817D4" w:rsidRDefault="00EF324E" w:rsidP="001F681B">
            <w:pPr>
              <w:spacing w:line="276" w:lineRule="auto"/>
              <w:jc w:val="both"/>
              <w:rPr>
                <w:rFonts w:ascii="Arial" w:hAnsi="Arial" w:cs="Arial"/>
                <w:sz w:val="18"/>
                <w:szCs w:val="18"/>
              </w:rPr>
            </w:pPr>
            <w:r>
              <w:rPr>
                <w:rFonts w:ascii="Arial" w:hAnsi="Arial" w:cs="Arial"/>
                <w:sz w:val="18"/>
                <w:szCs w:val="18"/>
              </w:rPr>
              <w:t>Konstrukcja i wszycie zamka powinno umożliwiać</w:t>
            </w:r>
            <w:r w:rsidRPr="00700975">
              <w:rPr>
                <w:rFonts w:ascii="Arial" w:hAnsi="Arial" w:cs="Arial"/>
                <w:sz w:val="18"/>
                <w:szCs w:val="18"/>
              </w:rPr>
              <w:t xml:space="preserve"> połączeni</w:t>
            </w:r>
            <w:r>
              <w:rPr>
                <w:rFonts w:ascii="Arial" w:hAnsi="Arial" w:cs="Arial"/>
                <w:sz w:val="18"/>
                <w:szCs w:val="18"/>
              </w:rPr>
              <w:t>e</w:t>
            </w:r>
            <w:r w:rsidRPr="00700975">
              <w:rPr>
                <w:rFonts w:ascii="Arial" w:hAnsi="Arial" w:cs="Arial"/>
                <w:sz w:val="18"/>
                <w:szCs w:val="18"/>
              </w:rPr>
              <w:t xml:space="preserve"> dolnych wsuwanych elementów zamka w rękawicy zgodnej z PN-EN 659.</w:t>
            </w:r>
          </w:p>
        </w:tc>
      </w:tr>
      <w:tr w:rsidR="00EF324E" w:rsidTr="001F681B">
        <w:tc>
          <w:tcPr>
            <w:tcW w:w="539" w:type="dxa"/>
          </w:tcPr>
          <w:p w:rsidR="00EF324E" w:rsidRDefault="00EF324E" w:rsidP="001F681B">
            <w:pPr>
              <w:ind w:right="-113"/>
            </w:pPr>
            <w:r>
              <w:lastRenderedPageBreak/>
              <w:t>6.6</w:t>
            </w:r>
          </w:p>
        </w:tc>
        <w:tc>
          <w:tcPr>
            <w:tcW w:w="8788" w:type="dxa"/>
            <w:gridSpan w:val="7"/>
          </w:tcPr>
          <w:p w:rsidR="00EF324E" w:rsidRPr="00CB32DF" w:rsidRDefault="00EF324E" w:rsidP="001F681B">
            <w:pPr>
              <w:spacing w:line="276" w:lineRule="auto"/>
              <w:jc w:val="both"/>
              <w:rPr>
                <w:rFonts w:ascii="Arial" w:hAnsi="Arial" w:cs="Arial"/>
                <w:sz w:val="18"/>
                <w:szCs w:val="18"/>
              </w:rPr>
            </w:pPr>
            <w:r w:rsidRPr="00CB32DF">
              <w:rPr>
                <w:rFonts w:ascii="Arial" w:hAnsi="Arial" w:cs="Arial"/>
                <w:sz w:val="18"/>
                <w:szCs w:val="18"/>
              </w:rPr>
              <w:t>Zamek przykryty plisą o szerokości min. 100 mm z tkaniny zewnętrznej</w:t>
            </w:r>
            <w:r w:rsidRPr="00CB32DF">
              <w:rPr>
                <w:rFonts w:ascii="Arial" w:hAnsi="Arial" w:cs="Arial"/>
                <w:color w:val="000000"/>
                <w:sz w:val="18"/>
                <w:szCs w:val="18"/>
              </w:rPr>
              <w:t>.</w:t>
            </w:r>
          </w:p>
        </w:tc>
      </w:tr>
      <w:tr w:rsidR="00EF324E" w:rsidTr="001F681B">
        <w:tc>
          <w:tcPr>
            <w:tcW w:w="539" w:type="dxa"/>
          </w:tcPr>
          <w:p w:rsidR="00EF324E" w:rsidRDefault="00EF324E" w:rsidP="001F681B">
            <w:pPr>
              <w:ind w:right="-113"/>
            </w:pPr>
            <w:r>
              <w:t>6.7</w:t>
            </w:r>
          </w:p>
        </w:tc>
        <w:tc>
          <w:tcPr>
            <w:tcW w:w="8788" w:type="dxa"/>
            <w:gridSpan w:val="7"/>
          </w:tcPr>
          <w:p w:rsidR="00EF324E" w:rsidRPr="00CB32DF" w:rsidRDefault="00EF324E" w:rsidP="001F681B">
            <w:pPr>
              <w:spacing w:line="276" w:lineRule="auto"/>
              <w:jc w:val="both"/>
              <w:rPr>
                <w:rFonts w:ascii="Arial" w:hAnsi="Arial" w:cs="Arial"/>
                <w:sz w:val="18"/>
                <w:szCs w:val="18"/>
              </w:rPr>
            </w:pPr>
            <w:r w:rsidRPr="00CB32DF">
              <w:rPr>
                <w:rFonts w:ascii="Arial" w:hAnsi="Arial" w:cs="Arial"/>
                <w:color w:val="000000"/>
                <w:sz w:val="18"/>
                <w:szCs w:val="18"/>
              </w:rPr>
              <w:t>Zapięcie plisy taśmą typu „rzep”, ciągłą lub</w:t>
            </w:r>
            <w:r>
              <w:rPr>
                <w:rFonts w:ascii="Arial" w:hAnsi="Arial" w:cs="Arial"/>
                <w:color w:val="000000"/>
                <w:sz w:val="18"/>
                <w:szCs w:val="18"/>
              </w:rPr>
              <w:t xml:space="preserve"> </w:t>
            </w:r>
            <w:r w:rsidRPr="00CB32DF">
              <w:rPr>
                <w:rFonts w:ascii="Arial" w:hAnsi="Arial" w:cs="Arial"/>
                <w:color w:val="000000"/>
                <w:sz w:val="18"/>
                <w:szCs w:val="18"/>
              </w:rPr>
              <w:t>w odcinkach, sze</w:t>
            </w:r>
            <w:r w:rsidRPr="00CB32DF">
              <w:rPr>
                <w:rFonts w:ascii="Arial" w:hAnsi="Arial" w:cs="Arial"/>
                <w:sz w:val="18"/>
                <w:szCs w:val="18"/>
              </w:rPr>
              <w:t>rokość taśmy min. 30 mm</w:t>
            </w:r>
          </w:p>
        </w:tc>
      </w:tr>
      <w:tr w:rsidR="00EF324E" w:rsidTr="001F681B">
        <w:tc>
          <w:tcPr>
            <w:tcW w:w="539" w:type="dxa"/>
          </w:tcPr>
          <w:p w:rsidR="00EF324E" w:rsidRDefault="00EF324E" w:rsidP="001F681B">
            <w:pPr>
              <w:ind w:right="-113"/>
            </w:pPr>
            <w:r>
              <w:t>6.8</w:t>
            </w:r>
          </w:p>
        </w:tc>
        <w:tc>
          <w:tcPr>
            <w:tcW w:w="8788" w:type="dxa"/>
            <w:gridSpan w:val="7"/>
          </w:tcPr>
          <w:p w:rsidR="00EF324E" w:rsidRPr="00CB32DF" w:rsidRDefault="00EF324E" w:rsidP="001F681B">
            <w:pPr>
              <w:spacing w:line="276" w:lineRule="auto"/>
              <w:jc w:val="both"/>
              <w:rPr>
                <w:rFonts w:ascii="Arial" w:hAnsi="Arial" w:cs="Arial"/>
                <w:sz w:val="18"/>
                <w:szCs w:val="18"/>
              </w:rPr>
            </w:pPr>
            <w:r w:rsidRPr="00CB32DF">
              <w:rPr>
                <w:rFonts w:ascii="Arial" w:hAnsi="Arial" w:cs="Arial"/>
                <w:sz w:val="18"/>
                <w:szCs w:val="18"/>
              </w:rPr>
              <w:t xml:space="preserve">Kurtka powinna zachodzić na spodnie tak aby było spełnione wymaganie określone w normie </w:t>
            </w:r>
            <w:r w:rsidRPr="00275763">
              <w:rPr>
                <w:rFonts w:ascii="Arial" w:hAnsi="Arial" w:cs="Arial"/>
                <w:sz w:val="18"/>
                <w:szCs w:val="18"/>
              </w:rPr>
              <w:t>PN-EN 15614</w:t>
            </w:r>
            <w:r w:rsidR="00C406E2" w:rsidRPr="00275763">
              <w:rPr>
                <w:rFonts w:ascii="Arial" w:hAnsi="Arial" w:cs="Arial"/>
                <w:sz w:val="18"/>
                <w:szCs w:val="18"/>
              </w:rPr>
              <w:t xml:space="preserve"> lub PN-EN 15384</w:t>
            </w:r>
          </w:p>
        </w:tc>
      </w:tr>
      <w:tr w:rsidR="00EF324E" w:rsidTr="001F681B">
        <w:tc>
          <w:tcPr>
            <w:tcW w:w="539" w:type="dxa"/>
          </w:tcPr>
          <w:p w:rsidR="00EF324E" w:rsidRDefault="00EF324E" w:rsidP="001F681B">
            <w:pPr>
              <w:ind w:right="-113"/>
            </w:pPr>
            <w:r>
              <w:t>6.9</w:t>
            </w:r>
          </w:p>
        </w:tc>
        <w:tc>
          <w:tcPr>
            <w:tcW w:w="8788" w:type="dxa"/>
            <w:gridSpan w:val="7"/>
          </w:tcPr>
          <w:p w:rsidR="00EF324E" w:rsidRPr="00CB32DF" w:rsidRDefault="00EF324E" w:rsidP="001F681B">
            <w:pPr>
              <w:spacing w:line="276" w:lineRule="auto"/>
              <w:jc w:val="both"/>
              <w:rPr>
                <w:rFonts w:ascii="Arial" w:hAnsi="Arial" w:cs="Arial"/>
                <w:sz w:val="18"/>
                <w:szCs w:val="18"/>
              </w:rPr>
            </w:pPr>
            <w:r>
              <w:rPr>
                <w:rFonts w:ascii="Arial" w:hAnsi="Arial" w:cs="Arial"/>
                <w:sz w:val="18"/>
                <w:szCs w:val="18"/>
              </w:rPr>
              <w:t>D</w:t>
            </w:r>
            <w:r w:rsidRPr="00CB32DF">
              <w:rPr>
                <w:rFonts w:ascii="Arial" w:hAnsi="Arial" w:cs="Arial"/>
                <w:sz w:val="18"/>
                <w:szCs w:val="18"/>
              </w:rPr>
              <w:t>ługość kurtki -  minimum do wysokości krocza użytkownika.</w:t>
            </w:r>
          </w:p>
        </w:tc>
      </w:tr>
      <w:tr w:rsidR="00EF324E" w:rsidTr="001F681B">
        <w:tc>
          <w:tcPr>
            <w:tcW w:w="539" w:type="dxa"/>
          </w:tcPr>
          <w:p w:rsidR="00EF324E" w:rsidRDefault="00EF324E" w:rsidP="001F681B">
            <w:pPr>
              <w:ind w:left="-108" w:right="-113"/>
            </w:pPr>
            <w:r>
              <w:t>6.10</w:t>
            </w:r>
          </w:p>
        </w:tc>
        <w:tc>
          <w:tcPr>
            <w:tcW w:w="8788" w:type="dxa"/>
            <w:gridSpan w:val="7"/>
          </w:tcPr>
          <w:p w:rsidR="00EF324E" w:rsidRPr="00EB4BC2" w:rsidRDefault="00EF324E" w:rsidP="001F681B">
            <w:pPr>
              <w:spacing w:line="276" w:lineRule="auto"/>
              <w:jc w:val="both"/>
              <w:rPr>
                <w:rFonts w:ascii="Arial" w:hAnsi="Arial" w:cs="Arial"/>
                <w:sz w:val="18"/>
                <w:szCs w:val="18"/>
              </w:rPr>
            </w:pPr>
            <w:r w:rsidRPr="00EB4BC2">
              <w:rPr>
                <w:rFonts w:ascii="Arial" w:hAnsi="Arial" w:cs="Arial"/>
                <w:sz w:val="18"/>
                <w:szCs w:val="18"/>
              </w:rPr>
              <w:t>Od strony wewnętrznej zamek osłonięty pasem tkaniny zewnętrznej.</w:t>
            </w:r>
          </w:p>
        </w:tc>
      </w:tr>
      <w:tr w:rsidR="00EF324E" w:rsidTr="001F681B">
        <w:tc>
          <w:tcPr>
            <w:tcW w:w="539" w:type="dxa"/>
          </w:tcPr>
          <w:p w:rsidR="00EF324E" w:rsidRDefault="00EF324E" w:rsidP="001F681B">
            <w:pPr>
              <w:ind w:left="-108" w:right="-113"/>
            </w:pPr>
            <w:r>
              <w:t>6.11</w:t>
            </w:r>
          </w:p>
        </w:tc>
        <w:tc>
          <w:tcPr>
            <w:tcW w:w="8788" w:type="dxa"/>
            <w:gridSpan w:val="7"/>
          </w:tcPr>
          <w:p w:rsidR="00EF324E" w:rsidRPr="00EB4BC2" w:rsidRDefault="00EF324E" w:rsidP="001F681B">
            <w:pPr>
              <w:spacing w:line="276" w:lineRule="auto"/>
              <w:jc w:val="both"/>
              <w:rPr>
                <w:rFonts w:ascii="Arial" w:hAnsi="Arial" w:cs="Arial"/>
                <w:sz w:val="18"/>
                <w:szCs w:val="18"/>
              </w:rPr>
            </w:pPr>
            <w:r w:rsidRPr="00EB4BC2">
              <w:rPr>
                <w:rFonts w:ascii="Arial" w:hAnsi="Arial" w:cs="Arial"/>
                <w:sz w:val="18"/>
                <w:szCs w:val="18"/>
              </w:rPr>
              <w:t>Tył kurtki wydłużony w stosunku do przodu o 50</w:t>
            </w:r>
            <w:r>
              <w:rPr>
                <w:rFonts w:ascii="Arial" w:eastAsia="Symbol" w:hAnsi="Arial" w:cs="Arial"/>
                <w:sz w:val="18"/>
                <w:szCs w:val="18"/>
              </w:rPr>
              <w:t>±</w:t>
            </w:r>
            <w:r w:rsidRPr="00EB4BC2">
              <w:rPr>
                <w:rFonts w:ascii="Arial" w:hAnsi="Arial" w:cs="Arial"/>
                <w:sz w:val="18"/>
                <w:szCs w:val="18"/>
              </w:rPr>
              <w:t>10 mm.</w:t>
            </w:r>
          </w:p>
        </w:tc>
      </w:tr>
      <w:tr w:rsidR="00EF324E" w:rsidTr="001F681B">
        <w:tc>
          <w:tcPr>
            <w:tcW w:w="539" w:type="dxa"/>
          </w:tcPr>
          <w:p w:rsidR="00EF324E" w:rsidRDefault="00EF324E" w:rsidP="001F681B">
            <w:pPr>
              <w:ind w:left="-108" w:right="-113"/>
            </w:pPr>
            <w:r>
              <w:t>6.12</w:t>
            </w:r>
          </w:p>
        </w:tc>
        <w:tc>
          <w:tcPr>
            <w:tcW w:w="8788" w:type="dxa"/>
            <w:gridSpan w:val="7"/>
          </w:tcPr>
          <w:p w:rsidR="00EF324E" w:rsidRPr="00EB4BC2" w:rsidRDefault="00EF324E" w:rsidP="001F681B">
            <w:pPr>
              <w:spacing w:line="276" w:lineRule="auto"/>
              <w:jc w:val="both"/>
              <w:rPr>
                <w:rFonts w:ascii="Arial" w:hAnsi="Arial" w:cs="Arial"/>
                <w:sz w:val="18"/>
                <w:szCs w:val="18"/>
              </w:rPr>
            </w:pPr>
            <w:r w:rsidRPr="00EB4BC2">
              <w:rPr>
                <w:rFonts w:ascii="Arial" w:hAnsi="Arial" w:cs="Arial"/>
                <w:sz w:val="18"/>
                <w:szCs w:val="18"/>
              </w:rPr>
              <w:t>Kołnierz kurtki podwyższony, miękki z tkaniny zewnętrznej w formie stójki,  chroniący krtań.</w:t>
            </w:r>
          </w:p>
        </w:tc>
      </w:tr>
      <w:tr w:rsidR="00EF324E" w:rsidTr="001F681B">
        <w:tc>
          <w:tcPr>
            <w:tcW w:w="539" w:type="dxa"/>
          </w:tcPr>
          <w:p w:rsidR="00EF324E" w:rsidRDefault="00EF324E" w:rsidP="001F681B">
            <w:pPr>
              <w:ind w:left="-108" w:right="-113"/>
            </w:pPr>
            <w:r>
              <w:t>6.13</w:t>
            </w:r>
          </w:p>
        </w:tc>
        <w:tc>
          <w:tcPr>
            <w:tcW w:w="8788" w:type="dxa"/>
            <w:gridSpan w:val="7"/>
          </w:tcPr>
          <w:p w:rsidR="00EF324E" w:rsidRPr="00EB4BC2" w:rsidRDefault="00EF324E" w:rsidP="001F681B">
            <w:pPr>
              <w:spacing w:line="276" w:lineRule="auto"/>
              <w:jc w:val="both"/>
              <w:rPr>
                <w:rFonts w:ascii="Arial" w:hAnsi="Arial" w:cs="Arial"/>
                <w:sz w:val="18"/>
                <w:szCs w:val="18"/>
              </w:rPr>
            </w:pPr>
            <w:r w:rsidRPr="00EB4BC2">
              <w:rPr>
                <w:rFonts w:ascii="Arial" w:hAnsi="Arial" w:cs="Arial"/>
                <w:sz w:val="18"/>
                <w:szCs w:val="18"/>
              </w:rPr>
              <w:t>Pod brodą, dodatkowa ochrona krtani w postaci pasa z tkaniny zewnętrznej, zapinanego na taśmę typu „rzep”, umożliwiającego również dopasowanie kołnierza do obwodu szyi i uszczelniającego kołnierz pod brodą.</w:t>
            </w:r>
          </w:p>
        </w:tc>
      </w:tr>
      <w:tr w:rsidR="00EF324E" w:rsidTr="001F681B">
        <w:trPr>
          <w:trHeight w:val="455"/>
        </w:trPr>
        <w:tc>
          <w:tcPr>
            <w:tcW w:w="539" w:type="dxa"/>
          </w:tcPr>
          <w:p w:rsidR="00EF324E" w:rsidRDefault="00EF324E" w:rsidP="001F681B">
            <w:pPr>
              <w:ind w:left="-108" w:right="-113"/>
            </w:pPr>
            <w:r>
              <w:t>6.14</w:t>
            </w:r>
          </w:p>
        </w:tc>
        <w:tc>
          <w:tcPr>
            <w:tcW w:w="8788" w:type="dxa"/>
            <w:gridSpan w:val="7"/>
          </w:tcPr>
          <w:p w:rsidR="00EF324E" w:rsidRPr="00EB4BC2" w:rsidRDefault="00EF324E" w:rsidP="001F681B">
            <w:pPr>
              <w:spacing w:line="276" w:lineRule="auto"/>
              <w:jc w:val="both"/>
              <w:rPr>
                <w:rFonts w:ascii="Arial" w:hAnsi="Arial" w:cs="Arial"/>
                <w:sz w:val="18"/>
                <w:szCs w:val="18"/>
              </w:rPr>
            </w:pPr>
            <w:r w:rsidRPr="00EB4BC2">
              <w:rPr>
                <w:rFonts w:ascii="Arial" w:hAnsi="Arial" w:cs="Arial"/>
                <w:sz w:val="18"/>
                <w:szCs w:val="18"/>
              </w:rPr>
              <w:t xml:space="preserve">Dopuszcza się odpowiednie wyprofilowanie plisy kryjącej zamek aby zapewnić ochronę szyi i krtani jak wyżej.  </w:t>
            </w:r>
          </w:p>
        </w:tc>
      </w:tr>
      <w:tr w:rsidR="00EF324E" w:rsidTr="001F681B">
        <w:tc>
          <w:tcPr>
            <w:tcW w:w="539" w:type="dxa"/>
          </w:tcPr>
          <w:p w:rsidR="00EF324E" w:rsidRDefault="00EF324E" w:rsidP="001F681B">
            <w:pPr>
              <w:ind w:left="-108" w:right="-113"/>
            </w:pPr>
            <w:r>
              <w:t>6.15</w:t>
            </w:r>
          </w:p>
        </w:tc>
        <w:tc>
          <w:tcPr>
            <w:tcW w:w="8788" w:type="dxa"/>
            <w:gridSpan w:val="7"/>
          </w:tcPr>
          <w:p w:rsidR="00EF324E" w:rsidRPr="00EB4BC2" w:rsidRDefault="00EF324E" w:rsidP="001F681B">
            <w:pPr>
              <w:spacing w:line="276" w:lineRule="auto"/>
              <w:jc w:val="both"/>
              <w:rPr>
                <w:rFonts w:ascii="Arial" w:hAnsi="Arial" w:cs="Arial"/>
                <w:sz w:val="18"/>
                <w:szCs w:val="18"/>
              </w:rPr>
            </w:pPr>
            <w:r w:rsidRPr="00EB4BC2">
              <w:rPr>
                <w:rFonts w:ascii="Arial" w:hAnsi="Arial" w:cs="Arial"/>
                <w:sz w:val="18"/>
                <w:szCs w:val="18"/>
              </w:rPr>
              <w:t>Na stójce z lewej i z prawej strony oraz na lewej piersi powyżej taśmy typu „rzep” do mocowania dystynkcji uchwyt z tkaniny zewnętrznej zapinany taśmą typu „rzep” do mocowania głośnika radiotelefonu.</w:t>
            </w:r>
          </w:p>
        </w:tc>
      </w:tr>
      <w:tr w:rsidR="00EF324E" w:rsidTr="001F681B">
        <w:tc>
          <w:tcPr>
            <w:tcW w:w="539" w:type="dxa"/>
          </w:tcPr>
          <w:p w:rsidR="00EF324E" w:rsidRDefault="00EF324E" w:rsidP="001F681B">
            <w:pPr>
              <w:ind w:left="-108" w:right="-113"/>
            </w:pPr>
            <w:r>
              <w:t>6.16</w:t>
            </w:r>
          </w:p>
        </w:tc>
        <w:tc>
          <w:tcPr>
            <w:tcW w:w="8788" w:type="dxa"/>
            <w:gridSpan w:val="7"/>
          </w:tcPr>
          <w:p w:rsidR="00EF324E" w:rsidRPr="00EB4BC2" w:rsidRDefault="00EF324E" w:rsidP="001F681B">
            <w:pPr>
              <w:spacing w:line="276" w:lineRule="auto"/>
              <w:jc w:val="both"/>
              <w:rPr>
                <w:rFonts w:ascii="Arial" w:hAnsi="Arial" w:cs="Arial"/>
                <w:sz w:val="18"/>
                <w:szCs w:val="18"/>
              </w:rPr>
            </w:pPr>
            <w:r w:rsidRPr="00EB4BC2">
              <w:rPr>
                <w:rFonts w:ascii="Arial" w:hAnsi="Arial" w:cs="Arial"/>
                <w:sz w:val="18"/>
                <w:szCs w:val="18"/>
              </w:rPr>
              <w:t xml:space="preserve">Taśma typu „rzep” do mocowania dystynkcji o wymiarach 80x50±2 mm umieszczona bezpośrednio na taśmą ostrzegawczą.  </w:t>
            </w:r>
          </w:p>
        </w:tc>
      </w:tr>
      <w:tr w:rsidR="00EF324E" w:rsidTr="001F681B">
        <w:tc>
          <w:tcPr>
            <w:tcW w:w="539" w:type="dxa"/>
          </w:tcPr>
          <w:p w:rsidR="00EF324E" w:rsidRDefault="00EF324E" w:rsidP="001F681B">
            <w:pPr>
              <w:ind w:left="-108" w:right="-113"/>
            </w:pPr>
            <w:r>
              <w:t>6.17</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 xml:space="preserve">Rękawy o ergonomicznym kroju, wyprofilowane za pomocą zaszewek, klinów i cięć, w celu umożliwienia łatwiejszego zginania rąk w łokciu, </w:t>
            </w:r>
          </w:p>
        </w:tc>
      </w:tr>
      <w:tr w:rsidR="00EF324E" w:rsidTr="001F681B">
        <w:tc>
          <w:tcPr>
            <w:tcW w:w="539" w:type="dxa"/>
          </w:tcPr>
          <w:p w:rsidR="00EF324E" w:rsidRDefault="00EF324E" w:rsidP="001F681B">
            <w:pPr>
              <w:ind w:left="-108" w:right="-113"/>
            </w:pPr>
            <w:r>
              <w:t>6.18</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Rękawy wszyte tak aby zapobiegały  podciąganiu kurtki podczas podnoszenia ramion.</w:t>
            </w:r>
          </w:p>
        </w:tc>
      </w:tr>
      <w:tr w:rsidR="00EF324E" w:rsidTr="001F681B">
        <w:tc>
          <w:tcPr>
            <w:tcW w:w="539" w:type="dxa"/>
          </w:tcPr>
          <w:p w:rsidR="00EF324E" w:rsidRDefault="00EF324E" w:rsidP="001F681B">
            <w:pPr>
              <w:ind w:left="-108" w:right="-113"/>
            </w:pPr>
            <w:r>
              <w:t>6.19</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Na zewnątrz mankiet wyposażony w ściągacz wykonany z tkaniny zewnętrznej z taśmą typu „rzep”, umożliwiający dopasowanie rękawa w nadgarstku.</w:t>
            </w:r>
            <w:r>
              <w:rPr>
                <w:rFonts w:ascii="Arial" w:hAnsi="Arial" w:cs="Arial"/>
                <w:sz w:val="18"/>
                <w:szCs w:val="18"/>
              </w:rPr>
              <w:t xml:space="preserve"> </w:t>
            </w:r>
            <w:r w:rsidRPr="002D3CCA">
              <w:rPr>
                <w:rFonts w:ascii="Arial" w:hAnsi="Arial" w:cs="Arial"/>
                <w:sz w:val="18"/>
                <w:szCs w:val="18"/>
              </w:rPr>
              <w:t>Mankiet z dzianiny.</w:t>
            </w:r>
          </w:p>
        </w:tc>
      </w:tr>
      <w:tr w:rsidR="00EF324E" w:rsidTr="001F681B">
        <w:tc>
          <w:tcPr>
            <w:tcW w:w="539" w:type="dxa"/>
          </w:tcPr>
          <w:p w:rsidR="00EF324E" w:rsidRDefault="00EF324E" w:rsidP="001F681B">
            <w:pPr>
              <w:ind w:left="-108" w:right="-113"/>
            </w:pPr>
            <w:r>
              <w:t>6.20</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 xml:space="preserve">Na łokciach dodatkowe wzmocnienia chroniące stawy łokciowe </w:t>
            </w:r>
            <w:r>
              <w:rPr>
                <w:rFonts w:ascii="Arial" w:hAnsi="Arial" w:cs="Arial"/>
                <w:sz w:val="18"/>
                <w:szCs w:val="18"/>
              </w:rPr>
              <w:br/>
            </w:r>
            <w:r w:rsidRPr="003144C2">
              <w:rPr>
                <w:rFonts w:ascii="Arial" w:hAnsi="Arial" w:cs="Arial"/>
                <w:sz w:val="18"/>
                <w:szCs w:val="18"/>
              </w:rPr>
              <w:t xml:space="preserve">z tkaniny lub dzianiny powlekanej o zwiększonej odporności </w:t>
            </w:r>
            <w:r>
              <w:rPr>
                <w:rFonts w:ascii="Arial" w:hAnsi="Arial" w:cs="Arial"/>
                <w:sz w:val="18"/>
                <w:szCs w:val="18"/>
              </w:rPr>
              <w:br/>
            </w:r>
            <w:r w:rsidRPr="003144C2">
              <w:rPr>
                <w:rFonts w:ascii="Arial" w:hAnsi="Arial" w:cs="Arial"/>
                <w:sz w:val="18"/>
                <w:szCs w:val="18"/>
              </w:rPr>
              <w:t>na ścieranie, kolor powłoki ochronnej czarny.</w:t>
            </w:r>
          </w:p>
        </w:tc>
      </w:tr>
      <w:tr w:rsidR="00EF324E" w:rsidTr="001F681B">
        <w:tc>
          <w:tcPr>
            <w:tcW w:w="539" w:type="dxa"/>
          </w:tcPr>
          <w:p w:rsidR="00EF324E" w:rsidRDefault="00EF324E" w:rsidP="001F681B">
            <w:pPr>
              <w:ind w:left="-108" w:right="-113"/>
            </w:pPr>
            <w:r>
              <w:t>6.21</w:t>
            </w:r>
          </w:p>
        </w:tc>
        <w:tc>
          <w:tcPr>
            <w:tcW w:w="8788" w:type="dxa"/>
            <w:gridSpan w:val="7"/>
          </w:tcPr>
          <w:p w:rsidR="00EF324E" w:rsidRPr="00323C18" w:rsidRDefault="00EF324E" w:rsidP="001F681B">
            <w:pPr>
              <w:spacing w:line="276" w:lineRule="auto"/>
              <w:jc w:val="both"/>
              <w:rPr>
                <w:rFonts w:ascii="Arial" w:hAnsi="Arial" w:cs="Arial"/>
                <w:sz w:val="18"/>
                <w:szCs w:val="18"/>
              </w:rPr>
            </w:pPr>
            <w:r w:rsidRPr="00323C18">
              <w:rPr>
                <w:rFonts w:ascii="Arial" w:hAnsi="Arial" w:cs="Arial"/>
                <w:sz w:val="18"/>
                <w:szCs w:val="18"/>
              </w:rPr>
              <w:t>W dolnej przedniej części kurtki powinny być wszyte dwie kieszenie kryte patkami, zapinanymi na „rzepy”.</w:t>
            </w:r>
          </w:p>
        </w:tc>
      </w:tr>
      <w:tr w:rsidR="00EF324E" w:rsidTr="001F681B">
        <w:tc>
          <w:tcPr>
            <w:tcW w:w="539" w:type="dxa"/>
          </w:tcPr>
          <w:p w:rsidR="00EF324E" w:rsidRDefault="00EF324E" w:rsidP="001F681B">
            <w:pPr>
              <w:ind w:left="-108" w:right="-113"/>
            </w:pPr>
            <w:r>
              <w:t>6.22</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W każdej kieszeni lub obok umieszczony karabińczyk lub pętl</w:t>
            </w:r>
            <w:r>
              <w:rPr>
                <w:rFonts w:ascii="Arial" w:hAnsi="Arial" w:cs="Arial"/>
                <w:sz w:val="18"/>
                <w:szCs w:val="18"/>
              </w:rPr>
              <w:t>a</w:t>
            </w:r>
            <w:r w:rsidRPr="003144C2">
              <w:rPr>
                <w:rFonts w:ascii="Arial" w:hAnsi="Arial" w:cs="Arial"/>
                <w:sz w:val="18"/>
                <w:szCs w:val="18"/>
              </w:rPr>
              <w:t xml:space="preserve"> </w:t>
            </w:r>
            <w:r>
              <w:rPr>
                <w:rFonts w:ascii="Arial" w:hAnsi="Arial" w:cs="Arial"/>
                <w:sz w:val="18"/>
                <w:szCs w:val="18"/>
              </w:rPr>
              <w:br/>
            </w:r>
            <w:r w:rsidRPr="003144C2">
              <w:rPr>
                <w:rFonts w:ascii="Arial" w:hAnsi="Arial" w:cs="Arial"/>
                <w:sz w:val="18"/>
                <w:szCs w:val="18"/>
              </w:rPr>
              <w:t xml:space="preserve">do mocowania drobnego wyposażenia. </w:t>
            </w:r>
          </w:p>
        </w:tc>
      </w:tr>
      <w:tr w:rsidR="00EF324E" w:rsidTr="001F681B">
        <w:tc>
          <w:tcPr>
            <w:tcW w:w="539" w:type="dxa"/>
          </w:tcPr>
          <w:p w:rsidR="00EF324E" w:rsidRDefault="00EF324E" w:rsidP="001F681B">
            <w:pPr>
              <w:ind w:left="-108" w:right="-113"/>
            </w:pPr>
            <w:r>
              <w:t>6.23</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W górnej części na prawej piersi, powinna znajdować się kieszeń wpuszczana z patką zapinana taśmą typu „rzep”.</w:t>
            </w:r>
          </w:p>
        </w:tc>
      </w:tr>
      <w:tr w:rsidR="00EF324E" w:rsidTr="001F681B">
        <w:tc>
          <w:tcPr>
            <w:tcW w:w="539" w:type="dxa"/>
          </w:tcPr>
          <w:p w:rsidR="00EF324E" w:rsidRDefault="00EF324E" w:rsidP="001F681B">
            <w:pPr>
              <w:ind w:left="-108" w:right="-113"/>
            </w:pPr>
            <w:r>
              <w:t>6.24</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 xml:space="preserve">Poniżej kieszeni naszywki z metalowymi uchwytami oraz obejma </w:t>
            </w:r>
            <w:r>
              <w:rPr>
                <w:rFonts w:ascii="Arial" w:hAnsi="Arial" w:cs="Arial"/>
                <w:sz w:val="18"/>
                <w:szCs w:val="18"/>
              </w:rPr>
              <w:br/>
            </w:r>
            <w:r w:rsidRPr="003144C2">
              <w:rPr>
                <w:rFonts w:ascii="Arial" w:hAnsi="Arial" w:cs="Arial"/>
                <w:sz w:val="18"/>
                <w:szCs w:val="18"/>
              </w:rPr>
              <w:t>z tkaniny zewnętrznej zapinana na taśmę typu „rzep” np. do mocowania: sygnalizatora bezruchu, latarki, rękawic itp.</w:t>
            </w:r>
          </w:p>
        </w:tc>
      </w:tr>
      <w:tr w:rsidR="00EF324E" w:rsidTr="001F681B">
        <w:tc>
          <w:tcPr>
            <w:tcW w:w="539" w:type="dxa"/>
          </w:tcPr>
          <w:p w:rsidR="00EF324E" w:rsidRDefault="00EF324E" w:rsidP="001F681B">
            <w:pPr>
              <w:ind w:left="-108" w:right="-113"/>
            </w:pPr>
            <w:r>
              <w:t>6.25</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Na lewej piersi umieszczona kieszeń o wymiarach na radiotelefon, mieszkowa, naszywana, o regulowanej głębokości i zamykana patką.</w:t>
            </w:r>
          </w:p>
        </w:tc>
      </w:tr>
      <w:tr w:rsidR="00EF324E" w:rsidTr="001F681B">
        <w:tc>
          <w:tcPr>
            <w:tcW w:w="539" w:type="dxa"/>
          </w:tcPr>
          <w:p w:rsidR="00EF324E" w:rsidRDefault="00EF324E" w:rsidP="001F681B">
            <w:pPr>
              <w:ind w:left="-108" w:right="-113"/>
            </w:pPr>
            <w:r>
              <w:t>6.26</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 xml:space="preserve">Konstrukcja kieszeni na radiotelefon powinna uwzględniać wystającą </w:t>
            </w:r>
            <w:r>
              <w:rPr>
                <w:rFonts w:ascii="Arial" w:hAnsi="Arial" w:cs="Arial"/>
                <w:sz w:val="18"/>
                <w:szCs w:val="18"/>
              </w:rPr>
              <w:br/>
            </w:r>
            <w:r w:rsidRPr="003144C2">
              <w:rPr>
                <w:rFonts w:ascii="Arial" w:hAnsi="Arial" w:cs="Arial"/>
                <w:sz w:val="18"/>
                <w:szCs w:val="18"/>
              </w:rPr>
              <w:t xml:space="preserve">z lewej lub prawej strony antenę radiotelefonu oraz możliwość odprowadzania wody z jej wnętrza. </w:t>
            </w:r>
          </w:p>
        </w:tc>
      </w:tr>
      <w:tr w:rsidR="00EF324E" w:rsidTr="001F681B">
        <w:tc>
          <w:tcPr>
            <w:tcW w:w="539" w:type="dxa"/>
          </w:tcPr>
          <w:p w:rsidR="00EF324E" w:rsidRDefault="00EF324E" w:rsidP="001F681B">
            <w:pPr>
              <w:ind w:left="-108" w:right="-113"/>
            </w:pPr>
            <w:r>
              <w:t>6.27</w:t>
            </w:r>
          </w:p>
        </w:tc>
        <w:tc>
          <w:tcPr>
            <w:tcW w:w="8788" w:type="dxa"/>
            <w:gridSpan w:val="7"/>
          </w:tcPr>
          <w:p w:rsidR="00EF324E" w:rsidRPr="00CD3609" w:rsidRDefault="00EF324E" w:rsidP="001F681B">
            <w:pPr>
              <w:spacing w:line="276" w:lineRule="auto"/>
              <w:jc w:val="both"/>
              <w:rPr>
                <w:rFonts w:ascii="Arial" w:hAnsi="Arial" w:cs="Arial"/>
                <w:sz w:val="18"/>
                <w:szCs w:val="18"/>
              </w:rPr>
            </w:pPr>
            <w:r w:rsidRPr="00CD3609">
              <w:rPr>
                <w:rFonts w:ascii="Arial" w:hAnsi="Arial" w:cs="Arial"/>
                <w:sz w:val="18"/>
                <w:szCs w:val="18"/>
              </w:rPr>
              <w:t>Wszystkie patki kieszeni powinny posiadać system ułatwiający dostęp do kieszeni bez zdejmowania rękawic zgodnych z PN-EN 659.</w:t>
            </w:r>
          </w:p>
        </w:tc>
      </w:tr>
      <w:tr w:rsidR="00EF324E" w:rsidTr="001F681B">
        <w:tc>
          <w:tcPr>
            <w:tcW w:w="539" w:type="dxa"/>
          </w:tcPr>
          <w:p w:rsidR="00EF324E" w:rsidRDefault="00EF324E" w:rsidP="001F681B">
            <w:pPr>
              <w:ind w:left="-108" w:right="-113"/>
            </w:pPr>
            <w:r>
              <w:t>6.28</w:t>
            </w:r>
          </w:p>
        </w:tc>
        <w:tc>
          <w:tcPr>
            <w:tcW w:w="8788" w:type="dxa"/>
            <w:gridSpan w:val="7"/>
          </w:tcPr>
          <w:p w:rsidR="00EF324E" w:rsidRPr="003144C2" w:rsidRDefault="00EF324E" w:rsidP="001F681B">
            <w:pPr>
              <w:spacing w:line="276" w:lineRule="auto"/>
              <w:jc w:val="both"/>
              <w:rPr>
                <w:rFonts w:ascii="Arial" w:hAnsi="Arial" w:cs="Arial"/>
                <w:sz w:val="18"/>
                <w:szCs w:val="18"/>
              </w:rPr>
            </w:pPr>
            <w:r w:rsidRPr="003144C2">
              <w:rPr>
                <w:rFonts w:ascii="Arial" w:hAnsi="Arial" w:cs="Arial"/>
                <w:sz w:val="18"/>
                <w:szCs w:val="18"/>
              </w:rPr>
              <w:t>Wzdłuż kieszeni na radiotelefon powinna znajdować się kieszeń „napoleońska” wpuszczana, zapinana zamkiem błyskawicznym.</w:t>
            </w:r>
          </w:p>
        </w:tc>
      </w:tr>
      <w:tr w:rsidR="00EF324E" w:rsidTr="001F681B">
        <w:tc>
          <w:tcPr>
            <w:tcW w:w="539" w:type="dxa"/>
          </w:tcPr>
          <w:p w:rsidR="00EF324E" w:rsidRDefault="00EF324E" w:rsidP="001F681B">
            <w:pPr>
              <w:ind w:left="-108" w:right="-113"/>
            </w:pPr>
            <w:r>
              <w:t>6.29</w:t>
            </w:r>
          </w:p>
        </w:tc>
        <w:tc>
          <w:tcPr>
            <w:tcW w:w="8788" w:type="dxa"/>
            <w:gridSpan w:val="7"/>
          </w:tcPr>
          <w:p w:rsidR="00EF324E" w:rsidRPr="003144C2" w:rsidRDefault="00EF324E" w:rsidP="001F681B">
            <w:pPr>
              <w:spacing w:line="276" w:lineRule="auto"/>
              <w:ind w:left="39"/>
              <w:jc w:val="both"/>
              <w:rPr>
                <w:rFonts w:ascii="Arial" w:hAnsi="Arial" w:cs="Arial"/>
                <w:sz w:val="18"/>
                <w:szCs w:val="18"/>
              </w:rPr>
            </w:pPr>
            <w:r w:rsidRPr="003144C2">
              <w:rPr>
                <w:rFonts w:ascii="Arial" w:hAnsi="Arial" w:cs="Arial"/>
                <w:sz w:val="18"/>
                <w:szCs w:val="18"/>
              </w:rPr>
              <w:t xml:space="preserve">Kurtka oznaczona układem taśm </w:t>
            </w:r>
            <w:r>
              <w:rPr>
                <w:rFonts w:ascii="Arial" w:hAnsi="Arial" w:cs="Arial"/>
                <w:sz w:val="18"/>
                <w:szCs w:val="18"/>
              </w:rPr>
              <w:t xml:space="preserve">perforowanych, </w:t>
            </w:r>
            <w:r w:rsidRPr="003144C2">
              <w:rPr>
                <w:rFonts w:ascii="Arial" w:hAnsi="Arial" w:cs="Arial"/>
                <w:sz w:val="18"/>
                <w:szCs w:val="18"/>
              </w:rPr>
              <w:t>łączonych z kurtką podwójnym ściegiem, nićmi o kolorze zbliżonym do koloru taśmy</w:t>
            </w:r>
            <w:r>
              <w:rPr>
                <w:rFonts w:ascii="Arial" w:hAnsi="Arial" w:cs="Arial"/>
                <w:sz w:val="18"/>
                <w:szCs w:val="18"/>
              </w:rPr>
              <w:t>.</w:t>
            </w:r>
          </w:p>
        </w:tc>
      </w:tr>
      <w:tr w:rsidR="00EF324E" w:rsidTr="001F681B">
        <w:tc>
          <w:tcPr>
            <w:tcW w:w="539" w:type="dxa"/>
          </w:tcPr>
          <w:p w:rsidR="00EF324E" w:rsidRDefault="00EF324E" w:rsidP="001F681B">
            <w:pPr>
              <w:ind w:left="-108" w:right="-113"/>
            </w:pPr>
            <w:r>
              <w:t>6.30</w:t>
            </w:r>
          </w:p>
        </w:tc>
        <w:tc>
          <w:tcPr>
            <w:tcW w:w="8788" w:type="dxa"/>
            <w:gridSpan w:val="7"/>
          </w:tcPr>
          <w:p w:rsidR="00EF324E" w:rsidRPr="00E773EE" w:rsidRDefault="00EF324E" w:rsidP="001F681B">
            <w:pPr>
              <w:spacing w:line="276" w:lineRule="auto"/>
              <w:ind w:left="39" w:right="29"/>
              <w:jc w:val="both"/>
              <w:rPr>
                <w:rFonts w:ascii="Arial" w:hAnsi="Arial" w:cs="Arial"/>
                <w:sz w:val="18"/>
                <w:szCs w:val="18"/>
              </w:rPr>
            </w:pPr>
            <w:r w:rsidRPr="00E773EE">
              <w:rPr>
                <w:rFonts w:ascii="Arial" w:hAnsi="Arial" w:cs="Arial"/>
                <w:sz w:val="18"/>
                <w:szCs w:val="18"/>
              </w:rPr>
              <w:t xml:space="preserve">a/ taśmy fluorescencyjna o właściwościach odblaskowych </w:t>
            </w:r>
            <w:r>
              <w:rPr>
                <w:rFonts w:ascii="Arial" w:hAnsi="Arial" w:cs="Arial"/>
                <w:sz w:val="18"/>
                <w:szCs w:val="18"/>
              </w:rPr>
              <w:br/>
            </w:r>
            <w:r w:rsidRPr="00E773EE">
              <w:rPr>
                <w:rFonts w:ascii="Arial" w:hAnsi="Arial" w:cs="Arial"/>
                <w:sz w:val="18"/>
                <w:szCs w:val="18"/>
              </w:rPr>
              <w:t xml:space="preserve">i odblaskowa, każda o szerokości 5 cm. Taśma górna w kolorze srebrnym odblaskowym, dolna w kolorze żółtym fluorescencyjnym </w:t>
            </w:r>
            <w:r>
              <w:rPr>
                <w:rFonts w:ascii="Arial" w:hAnsi="Arial" w:cs="Arial"/>
                <w:sz w:val="18"/>
                <w:szCs w:val="18"/>
              </w:rPr>
              <w:br/>
            </w:r>
            <w:r w:rsidRPr="00E773EE">
              <w:rPr>
                <w:rFonts w:ascii="Arial" w:hAnsi="Arial" w:cs="Arial"/>
                <w:sz w:val="18"/>
                <w:szCs w:val="18"/>
              </w:rPr>
              <w:t>o właściwościach odblaskowych oddalona od srebrnej</w:t>
            </w:r>
            <w:r w:rsidRPr="00E773EE">
              <w:t xml:space="preserve"> </w:t>
            </w:r>
            <w:r w:rsidRPr="00E773EE">
              <w:rPr>
                <w:rFonts w:ascii="Arial" w:hAnsi="Arial" w:cs="Arial"/>
                <w:sz w:val="18"/>
                <w:szCs w:val="18"/>
              </w:rPr>
              <w:t xml:space="preserve">w odstępie </w:t>
            </w:r>
            <w:r>
              <w:rPr>
                <w:rFonts w:ascii="Arial" w:hAnsi="Arial" w:cs="Arial"/>
                <w:sz w:val="18"/>
                <w:szCs w:val="18"/>
              </w:rPr>
              <w:br/>
            </w:r>
            <w:r w:rsidRPr="00E773EE">
              <w:rPr>
                <w:rFonts w:ascii="Arial" w:hAnsi="Arial" w:cs="Arial"/>
                <w:sz w:val="18"/>
                <w:szCs w:val="18"/>
              </w:rPr>
              <w:t>do 1 cm. Taśmy rozmieszczone</w:t>
            </w:r>
            <w:r>
              <w:rPr>
                <w:rFonts w:ascii="Arial" w:hAnsi="Arial" w:cs="Arial"/>
                <w:sz w:val="18"/>
                <w:szCs w:val="18"/>
              </w:rPr>
              <w:t xml:space="preserve"> </w:t>
            </w:r>
            <w:r w:rsidRPr="00E773EE">
              <w:rPr>
                <w:rFonts w:ascii="Arial" w:hAnsi="Arial" w:cs="Arial"/>
                <w:sz w:val="18"/>
                <w:szCs w:val="18"/>
              </w:rPr>
              <w:t>w następujący sposób: - na dole, na obwodzie, poziomo maksymalnie</w:t>
            </w:r>
            <w:r>
              <w:rPr>
                <w:rFonts w:ascii="Arial" w:hAnsi="Arial" w:cs="Arial"/>
                <w:sz w:val="18"/>
                <w:szCs w:val="18"/>
              </w:rPr>
              <w:t xml:space="preserve"> </w:t>
            </w:r>
            <w:r w:rsidRPr="00E773EE">
              <w:rPr>
                <w:rFonts w:ascii="Arial" w:hAnsi="Arial" w:cs="Arial"/>
                <w:sz w:val="18"/>
                <w:szCs w:val="18"/>
              </w:rPr>
              <w:t>10 mm, pod dolnymi krawędziami patek dolnych kieszeni kurtki</w:t>
            </w:r>
            <w:r>
              <w:rPr>
                <w:rFonts w:ascii="Arial" w:hAnsi="Arial" w:cs="Arial"/>
                <w:sz w:val="18"/>
                <w:szCs w:val="18"/>
              </w:rPr>
              <w:t>.</w:t>
            </w:r>
            <w:r w:rsidRPr="00E773EE">
              <w:rPr>
                <w:rFonts w:ascii="Arial" w:hAnsi="Arial" w:cs="Arial"/>
                <w:sz w:val="18"/>
                <w:szCs w:val="18"/>
              </w:rPr>
              <w:t xml:space="preserve">  </w:t>
            </w:r>
          </w:p>
        </w:tc>
      </w:tr>
      <w:tr w:rsidR="00EF324E" w:rsidTr="001F681B">
        <w:tc>
          <w:tcPr>
            <w:tcW w:w="539" w:type="dxa"/>
          </w:tcPr>
          <w:p w:rsidR="00EF324E" w:rsidRDefault="00EF324E" w:rsidP="001F681B">
            <w:pPr>
              <w:ind w:left="-108" w:right="-113"/>
            </w:pPr>
            <w:r>
              <w:t>6.31</w:t>
            </w:r>
          </w:p>
        </w:tc>
        <w:tc>
          <w:tcPr>
            <w:tcW w:w="8788" w:type="dxa"/>
            <w:gridSpan w:val="7"/>
          </w:tcPr>
          <w:p w:rsidR="00EF324E" w:rsidRPr="00E773EE" w:rsidRDefault="00EF324E" w:rsidP="001F681B">
            <w:pPr>
              <w:spacing w:line="276" w:lineRule="auto"/>
              <w:ind w:left="44" w:right="29"/>
              <w:jc w:val="both"/>
              <w:rPr>
                <w:rFonts w:ascii="Arial" w:hAnsi="Arial" w:cs="Arial"/>
                <w:sz w:val="18"/>
                <w:szCs w:val="18"/>
              </w:rPr>
            </w:pPr>
            <w:r w:rsidRPr="00E773EE">
              <w:rPr>
                <w:rFonts w:ascii="Arial" w:hAnsi="Arial" w:cs="Arial"/>
                <w:sz w:val="18"/>
                <w:szCs w:val="18"/>
              </w:rPr>
              <w:t>b/ taśma z dwoma pasami koloru żółtego fluorescencyjnego</w:t>
            </w:r>
            <w:r>
              <w:rPr>
                <w:rFonts w:ascii="Arial" w:hAnsi="Arial" w:cs="Arial"/>
                <w:sz w:val="18"/>
                <w:szCs w:val="18"/>
              </w:rPr>
              <w:br/>
            </w:r>
            <w:r w:rsidRPr="00E773EE">
              <w:rPr>
                <w:rFonts w:ascii="Arial" w:hAnsi="Arial" w:cs="Arial"/>
                <w:sz w:val="18"/>
                <w:szCs w:val="18"/>
              </w:rPr>
              <w:t xml:space="preserve"> o szerokości 15±1 mm z pasem o szerokości 20±1 mm koloru srebrnego odblaskowego umieszczonym</w:t>
            </w:r>
            <w:r>
              <w:rPr>
                <w:rFonts w:ascii="Arial" w:hAnsi="Arial" w:cs="Arial"/>
                <w:sz w:val="18"/>
                <w:szCs w:val="18"/>
              </w:rPr>
              <w:t xml:space="preserve"> </w:t>
            </w:r>
            <w:r w:rsidRPr="00E773EE">
              <w:rPr>
                <w:rFonts w:ascii="Arial" w:hAnsi="Arial" w:cs="Arial"/>
                <w:sz w:val="18"/>
                <w:szCs w:val="18"/>
              </w:rPr>
              <w:t>pośrodku</w:t>
            </w:r>
            <w:r>
              <w:rPr>
                <w:rFonts w:ascii="Arial" w:hAnsi="Arial" w:cs="Arial"/>
                <w:sz w:val="18"/>
                <w:szCs w:val="18"/>
              </w:rPr>
              <w:t xml:space="preserve"> </w:t>
            </w:r>
            <w:r w:rsidRPr="00E773EE">
              <w:rPr>
                <w:rFonts w:ascii="Arial" w:hAnsi="Arial" w:cs="Arial"/>
                <w:sz w:val="18"/>
                <w:szCs w:val="18"/>
              </w:rPr>
              <w:t>rozmieszczona w następujący sposób:</w:t>
            </w:r>
            <w:r w:rsidRPr="00E773EE">
              <w:t xml:space="preserve"> </w:t>
            </w:r>
            <w:r w:rsidRPr="00E773EE">
              <w:rPr>
                <w:rFonts w:ascii="Arial" w:hAnsi="Arial" w:cs="Arial"/>
                <w:sz w:val="18"/>
                <w:szCs w:val="18"/>
              </w:rPr>
              <w:t>- na całym obwodzie rękawów powyżej taśmy ściągającej mankiet rękawa, prostopadle</w:t>
            </w:r>
            <w:r>
              <w:rPr>
                <w:rFonts w:ascii="Arial" w:hAnsi="Arial" w:cs="Arial"/>
                <w:sz w:val="18"/>
                <w:szCs w:val="18"/>
              </w:rPr>
              <w:t xml:space="preserve"> </w:t>
            </w:r>
            <w:r w:rsidRPr="00E773EE">
              <w:rPr>
                <w:rFonts w:ascii="Arial" w:hAnsi="Arial" w:cs="Arial"/>
                <w:sz w:val="18"/>
                <w:szCs w:val="18"/>
              </w:rPr>
              <w:t xml:space="preserve">do osi wzdłużnej rękawa, jednak tak  aby nie kolidowała ze wzmocnieniami na łokciach, </w:t>
            </w:r>
          </w:p>
          <w:p w:rsidR="00EF324E" w:rsidRPr="00E773EE" w:rsidRDefault="00EF324E" w:rsidP="001F681B">
            <w:pPr>
              <w:spacing w:line="276" w:lineRule="auto"/>
              <w:ind w:left="426" w:right="29" w:firstLine="141"/>
              <w:jc w:val="both"/>
              <w:rPr>
                <w:rFonts w:ascii="Arial" w:hAnsi="Arial" w:cs="Arial"/>
                <w:sz w:val="18"/>
                <w:szCs w:val="18"/>
              </w:rPr>
            </w:pPr>
            <w:r w:rsidRPr="00E773EE">
              <w:rPr>
                <w:rFonts w:ascii="Arial" w:hAnsi="Arial" w:cs="Arial"/>
                <w:sz w:val="18"/>
                <w:szCs w:val="18"/>
              </w:rPr>
              <w:lastRenderedPageBreak/>
              <w:t xml:space="preserve">- na całym obwodzie rękawów ok. 20±1 cm poniżej wszycia </w:t>
            </w:r>
            <w:r>
              <w:rPr>
                <w:rFonts w:ascii="Arial" w:hAnsi="Arial" w:cs="Arial"/>
                <w:sz w:val="18"/>
                <w:szCs w:val="18"/>
              </w:rPr>
              <w:t xml:space="preserve"> </w:t>
            </w:r>
            <w:r>
              <w:rPr>
                <w:rFonts w:ascii="Arial" w:hAnsi="Arial" w:cs="Arial"/>
                <w:sz w:val="18"/>
                <w:szCs w:val="18"/>
              </w:rPr>
              <w:br/>
              <w:t xml:space="preserve">      </w:t>
            </w:r>
            <w:r w:rsidRPr="00E773EE">
              <w:rPr>
                <w:rFonts w:ascii="Arial" w:hAnsi="Arial" w:cs="Arial"/>
                <w:sz w:val="18"/>
                <w:szCs w:val="18"/>
              </w:rPr>
              <w:t xml:space="preserve">rękawa prostopadle do osi wzdłużnej rękawa, jednak tak  aby </w:t>
            </w:r>
            <w:r>
              <w:rPr>
                <w:rFonts w:ascii="Arial" w:hAnsi="Arial" w:cs="Arial"/>
                <w:sz w:val="18"/>
                <w:szCs w:val="18"/>
              </w:rPr>
              <w:t xml:space="preserve"> </w:t>
            </w:r>
            <w:r>
              <w:rPr>
                <w:rFonts w:ascii="Arial" w:hAnsi="Arial" w:cs="Arial"/>
                <w:sz w:val="18"/>
                <w:szCs w:val="18"/>
              </w:rPr>
              <w:br/>
              <w:t xml:space="preserve">      </w:t>
            </w:r>
            <w:r w:rsidRPr="00E773EE">
              <w:rPr>
                <w:rFonts w:ascii="Arial" w:hAnsi="Arial" w:cs="Arial"/>
                <w:sz w:val="18"/>
                <w:szCs w:val="18"/>
              </w:rPr>
              <w:t xml:space="preserve">nie kolidowała ze wzmocnieniami na łokciach, </w:t>
            </w:r>
          </w:p>
          <w:p w:rsidR="00EF324E" w:rsidRDefault="00EF324E" w:rsidP="001F681B">
            <w:pPr>
              <w:spacing w:line="276" w:lineRule="auto"/>
              <w:ind w:left="426" w:right="29" w:firstLine="141"/>
              <w:jc w:val="both"/>
              <w:rPr>
                <w:rFonts w:ascii="Arial" w:hAnsi="Arial" w:cs="Arial"/>
                <w:sz w:val="18"/>
                <w:szCs w:val="18"/>
              </w:rPr>
            </w:pPr>
            <w:r w:rsidRPr="00E773EE">
              <w:rPr>
                <w:rFonts w:ascii="Arial" w:hAnsi="Arial" w:cs="Arial"/>
                <w:sz w:val="18"/>
                <w:szCs w:val="18"/>
              </w:rPr>
              <w:t xml:space="preserve">- poziome odcinki taśm z przodu kurtki na wysokości klatki </w:t>
            </w:r>
            <w:r>
              <w:rPr>
                <w:rFonts w:ascii="Arial" w:hAnsi="Arial" w:cs="Arial"/>
                <w:sz w:val="18"/>
                <w:szCs w:val="18"/>
              </w:rPr>
              <w:br/>
              <w:t xml:space="preserve">      </w:t>
            </w:r>
            <w:r w:rsidRPr="00E773EE">
              <w:rPr>
                <w:rFonts w:ascii="Arial" w:hAnsi="Arial" w:cs="Arial"/>
                <w:sz w:val="18"/>
                <w:szCs w:val="18"/>
              </w:rPr>
              <w:t xml:space="preserve">piersiowej, </w:t>
            </w:r>
          </w:p>
          <w:p w:rsidR="00EF324E" w:rsidRPr="00E773EE" w:rsidRDefault="00EF324E" w:rsidP="001F681B">
            <w:pPr>
              <w:tabs>
                <w:tab w:val="left" w:pos="622"/>
              </w:tabs>
              <w:spacing w:line="276" w:lineRule="auto"/>
              <w:ind w:left="322" w:right="29" w:firstLine="38"/>
              <w:jc w:val="both"/>
              <w:rPr>
                <w:rFonts w:ascii="Arial" w:hAnsi="Arial" w:cs="Arial"/>
                <w:sz w:val="18"/>
                <w:szCs w:val="18"/>
              </w:rPr>
            </w:pPr>
            <w:r>
              <w:rPr>
                <w:rFonts w:ascii="Arial" w:hAnsi="Arial" w:cs="Arial"/>
                <w:sz w:val="18"/>
                <w:szCs w:val="18"/>
              </w:rPr>
              <w:t xml:space="preserve">    </w:t>
            </w:r>
            <w:r w:rsidRPr="00E773EE">
              <w:rPr>
                <w:rFonts w:ascii="Arial" w:hAnsi="Arial" w:cs="Arial"/>
                <w:sz w:val="18"/>
                <w:szCs w:val="18"/>
              </w:rPr>
              <w:t xml:space="preserve">- dwa pionowe pasy na plecach, górne krawędzie ok. 2 cm poniżej dolnej krawędzi  podkładu z napisem </w:t>
            </w:r>
            <w:r w:rsidRPr="00E773EE">
              <w:rPr>
                <w:noProof/>
                <w:sz w:val="18"/>
                <w:szCs w:val="18"/>
              </w:rPr>
              <w:drawing>
                <wp:inline distT="0" distB="0" distL="0" distR="0">
                  <wp:extent cx="792000" cy="321794"/>
                  <wp:effectExtent l="0" t="0" r="8255" b="2540"/>
                  <wp:docPr id="1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2111" cy="338092"/>
                          </a:xfrm>
                          <a:prstGeom prst="rect">
                            <a:avLst/>
                          </a:prstGeom>
                          <a:noFill/>
                        </pic:spPr>
                      </pic:pic>
                    </a:graphicData>
                  </a:graphic>
                </wp:inline>
              </w:drawing>
            </w:r>
            <w:r w:rsidRPr="00E773EE">
              <w:rPr>
                <w:rFonts w:ascii="Arial" w:hAnsi="Arial" w:cs="Arial"/>
                <w:sz w:val="18"/>
                <w:szCs w:val="18"/>
              </w:rPr>
              <w:t>, na dole połączone z górną krawędzią poziomej taśmy</w:t>
            </w:r>
            <w:r>
              <w:rPr>
                <w:rFonts w:ascii="Arial" w:hAnsi="Arial" w:cs="Arial"/>
                <w:sz w:val="18"/>
                <w:szCs w:val="18"/>
              </w:rPr>
              <w:t xml:space="preserve"> </w:t>
            </w:r>
            <w:r w:rsidRPr="00E773EE">
              <w:rPr>
                <w:rFonts w:ascii="Arial" w:hAnsi="Arial" w:cs="Arial"/>
                <w:sz w:val="18"/>
                <w:szCs w:val="18"/>
              </w:rPr>
              <w:t xml:space="preserve">ostrzegawczej. </w:t>
            </w:r>
          </w:p>
        </w:tc>
      </w:tr>
      <w:tr w:rsidR="00EF324E" w:rsidTr="001F681B">
        <w:tc>
          <w:tcPr>
            <w:tcW w:w="539" w:type="dxa"/>
          </w:tcPr>
          <w:p w:rsidR="00EF324E" w:rsidRDefault="00EF324E" w:rsidP="001F681B">
            <w:pPr>
              <w:ind w:left="-108" w:right="-113"/>
            </w:pPr>
            <w:r>
              <w:lastRenderedPageBreak/>
              <w:t>6.32</w:t>
            </w:r>
          </w:p>
        </w:tc>
        <w:tc>
          <w:tcPr>
            <w:tcW w:w="8788" w:type="dxa"/>
            <w:gridSpan w:val="7"/>
          </w:tcPr>
          <w:p w:rsidR="00EF324E" w:rsidRPr="00E773EE" w:rsidRDefault="00EF324E" w:rsidP="001F681B">
            <w:pPr>
              <w:widowControl w:val="0"/>
              <w:tabs>
                <w:tab w:val="center" w:pos="4536"/>
                <w:tab w:val="right" w:pos="9072"/>
              </w:tabs>
              <w:spacing w:line="276" w:lineRule="auto"/>
              <w:jc w:val="both"/>
              <w:rPr>
                <w:rFonts w:ascii="Arial" w:hAnsi="Arial" w:cs="Arial"/>
                <w:sz w:val="18"/>
                <w:szCs w:val="18"/>
              </w:rPr>
            </w:pPr>
            <w:r w:rsidRPr="00E773EE">
              <w:rPr>
                <w:rFonts w:ascii="Arial" w:hAnsi="Arial" w:cs="Arial"/>
                <w:sz w:val="18"/>
                <w:szCs w:val="18"/>
              </w:rPr>
              <w:t>Łączna powierzchnia taśm ostrzegawczych i ich właściwości odblaskowe na kurtce lekkiej i spodniach ubrania specjalnego powinny być zgodne</w:t>
            </w:r>
            <w:r>
              <w:rPr>
                <w:rFonts w:ascii="Arial" w:hAnsi="Arial" w:cs="Arial"/>
                <w:sz w:val="18"/>
                <w:szCs w:val="18"/>
              </w:rPr>
              <w:t xml:space="preserve"> </w:t>
            </w:r>
            <w:r w:rsidRPr="00E773EE">
              <w:rPr>
                <w:rFonts w:ascii="Arial" w:hAnsi="Arial" w:cs="Arial"/>
                <w:sz w:val="18"/>
                <w:szCs w:val="18"/>
              </w:rPr>
              <w:t xml:space="preserve">z wymaganiami normy </w:t>
            </w:r>
            <w:r w:rsidRPr="00275763">
              <w:rPr>
                <w:rFonts w:ascii="Arial" w:hAnsi="Arial" w:cs="Arial"/>
                <w:sz w:val="18"/>
                <w:szCs w:val="18"/>
              </w:rPr>
              <w:t>PN-EN 15614</w:t>
            </w:r>
            <w:r w:rsidR="00C406E2" w:rsidRPr="00275763">
              <w:rPr>
                <w:rFonts w:ascii="Arial" w:hAnsi="Arial" w:cs="Arial"/>
                <w:sz w:val="18"/>
                <w:szCs w:val="18"/>
              </w:rPr>
              <w:t xml:space="preserve"> lub PN-EN 15384</w:t>
            </w:r>
            <w:r w:rsidRPr="00275763">
              <w:rPr>
                <w:rFonts w:ascii="Arial" w:hAnsi="Arial" w:cs="Arial"/>
                <w:sz w:val="18"/>
                <w:szCs w:val="18"/>
              </w:rPr>
              <w:t xml:space="preserve"> </w:t>
            </w:r>
          </w:p>
        </w:tc>
      </w:tr>
      <w:tr w:rsidR="00EF324E" w:rsidTr="001F681B">
        <w:tc>
          <w:tcPr>
            <w:tcW w:w="539" w:type="dxa"/>
          </w:tcPr>
          <w:p w:rsidR="00EF324E" w:rsidRDefault="00EF324E" w:rsidP="001F681B">
            <w:pPr>
              <w:ind w:left="-108" w:right="-113"/>
            </w:pPr>
            <w:r>
              <w:t>6.33</w:t>
            </w:r>
          </w:p>
        </w:tc>
        <w:tc>
          <w:tcPr>
            <w:tcW w:w="8788" w:type="dxa"/>
            <w:gridSpan w:val="7"/>
          </w:tcPr>
          <w:p w:rsidR="00EF324E" w:rsidRPr="00E773EE" w:rsidRDefault="00EF324E" w:rsidP="001F681B">
            <w:pPr>
              <w:widowControl w:val="0"/>
              <w:tabs>
                <w:tab w:val="center" w:pos="4536"/>
                <w:tab w:val="right" w:pos="9072"/>
              </w:tabs>
              <w:spacing w:line="276" w:lineRule="auto"/>
              <w:jc w:val="both"/>
              <w:rPr>
                <w:rFonts w:ascii="Arial" w:hAnsi="Arial" w:cs="Arial"/>
                <w:sz w:val="18"/>
                <w:szCs w:val="18"/>
              </w:rPr>
            </w:pPr>
            <w:r w:rsidRPr="00E773EE">
              <w:rPr>
                <w:rFonts w:ascii="Arial" w:hAnsi="Arial" w:cs="Arial"/>
                <w:sz w:val="18"/>
                <w:szCs w:val="18"/>
              </w:rPr>
              <w:t>Na kurtce umieszczone, mocowane taśmą typu „rzep” oznaczenie formacji w kolorze czarnym wykonane techniką sitodruku, na trudnopalnym podkładzie w kolorze żółtym fluorescencyjnym</w:t>
            </w:r>
            <w:r>
              <w:rPr>
                <w:rFonts w:ascii="Arial" w:hAnsi="Arial" w:cs="Arial"/>
                <w:sz w:val="18"/>
                <w:szCs w:val="18"/>
              </w:rPr>
              <w:br/>
            </w:r>
            <w:r w:rsidRPr="00E773EE">
              <w:rPr>
                <w:rFonts w:ascii="Arial" w:hAnsi="Arial" w:cs="Arial"/>
                <w:sz w:val="18"/>
                <w:szCs w:val="18"/>
              </w:rPr>
              <w:t>o właściwościach odblaskowych: -</w:t>
            </w:r>
            <w:r>
              <w:rPr>
                <w:rFonts w:ascii="Arial" w:hAnsi="Arial" w:cs="Arial"/>
                <w:sz w:val="18"/>
                <w:szCs w:val="18"/>
              </w:rPr>
              <w:t xml:space="preserve"> </w:t>
            </w:r>
            <w:r w:rsidRPr="00E773EE">
              <w:rPr>
                <w:rFonts w:ascii="Arial" w:hAnsi="Arial" w:cs="Arial"/>
                <w:sz w:val="18"/>
                <w:szCs w:val="18"/>
              </w:rPr>
              <w:t>na lewym i prawym rękawie,</w:t>
            </w:r>
            <w:r>
              <w:rPr>
                <w:rFonts w:ascii="Arial" w:hAnsi="Arial" w:cs="Arial"/>
                <w:sz w:val="18"/>
                <w:szCs w:val="18"/>
              </w:rPr>
              <w:t xml:space="preserve">            </w:t>
            </w:r>
            <w:r w:rsidRPr="00E773EE">
              <w:rPr>
                <w:rFonts w:ascii="Arial" w:hAnsi="Arial" w:cs="Arial"/>
                <w:sz w:val="18"/>
                <w:szCs w:val="18"/>
              </w:rPr>
              <w:t xml:space="preserve"> 50±5 mm, powyżej górnej taśmy</w:t>
            </w:r>
            <w:r>
              <w:rPr>
                <w:rFonts w:ascii="Arial" w:hAnsi="Arial" w:cs="Arial"/>
                <w:sz w:val="18"/>
                <w:szCs w:val="18"/>
              </w:rPr>
              <w:t xml:space="preserve"> </w:t>
            </w:r>
            <w:r w:rsidRPr="00E773EE">
              <w:rPr>
                <w:rFonts w:ascii="Arial" w:hAnsi="Arial" w:cs="Arial"/>
                <w:sz w:val="18"/>
                <w:szCs w:val="18"/>
              </w:rPr>
              <w:t xml:space="preserve">ostrzegawczej skrót </w:t>
            </w:r>
            <w:r w:rsidRPr="00E773EE">
              <w:rPr>
                <w:rFonts w:ascii="Arial" w:hAnsi="Arial" w:cs="Arial"/>
                <w:b/>
                <w:sz w:val="18"/>
                <w:szCs w:val="18"/>
                <w:highlight w:val="yellow"/>
              </w:rPr>
              <w:t>PSP</w:t>
            </w:r>
            <w:r w:rsidRPr="00E773EE">
              <w:rPr>
                <w:rFonts w:ascii="Arial" w:hAnsi="Arial" w:cs="Arial"/>
                <w:sz w:val="18"/>
                <w:szCs w:val="18"/>
              </w:rPr>
              <w:t xml:space="preserve">, </w:t>
            </w:r>
          </w:p>
          <w:p w:rsidR="00EF324E" w:rsidRPr="00E773EE" w:rsidRDefault="00EF324E" w:rsidP="001F681B">
            <w:pPr>
              <w:widowControl w:val="0"/>
              <w:tabs>
                <w:tab w:val="center" w:pos="4536"/>
                <w:tab w:val="right" w:pos="9072"/>
              </w:tabs>
              <w:spacing w:line="276" w:lineRule="auto"/>
              <w:jc w:val="both"/>
              <w:rPr>
                <w:rFonts w:ascii="Arial" w:hAnsi="Arial" w:cs="Arial"/>
                <w:sz w:val="18"/>
                <w:szCs w:val="18"/>
              </w:rPr>
            </w:pPr>
            <w:r>
              <w:rPr>
                <w:rFonts w:ascii="Arial" w:hAnsi="Arial" w:cs="Arial"/>
                <w:sz w:val="18"/>
                <w:szCs w:val="18"/>
              </w:rPr>
              <w:t xml:space="preserve">  </w:t>
            </w:r>
            <w:r w:rsidRPr="00E773EE">
              <w:rPr>
                <w:rFonts w:ascii="Arial" w:hAnsi="Arial" w:cs="Arial"/>
                <w:sz w:val="18"/>
                <w:szCs w:val="18"/>
              </w:rPr>
              <w:t>-</w:t>
            </w:r>
            <w:r>
              <w:rPr>
                <w:rFonts w:ascii="Arial" w:hAnsi="Arial" w:cs="Arial"/>
                <w:sz w:val="18"/>
                <w:szCs w:val="18"/>
              </w:rPr>
              <w:t xml:space="preserve"> </w:t>
            </w:r>
            <w:r w:rsidRPr="00E773EE">
              <w:rPr>
                <w:rFonts w:ascii="Arial" w:hAnsi="Arial" w:cs="Arial"/>
                <w:sz w:val="18"/>
                <w:szCs w:val="18"/>
              </w:rPr>
              <w:t xml:space="preserve">w górnej części na prawej piersi, na patce kieszeni umieszczony </w:t>
            </w:r>
            <w:r>
              <w:rPr>
                <w:rFonts w:ascii="Arial" w:hAnsi="Arial" w:cs="Arial"/>
                <w:sz w:val="18"/>
                <w:szCs w:val="18"/>
              </w:rPr>
              <w:t xml:space="preserve">   </w:t>
            </w:r>
            <w:r>
              <w:rPr>
                <w:rFonts w:ascii="Arial" w:hAnsi="Arial" w:cs="Arial"/>
                <w:sz w:val="18"/>
                <w:szCs w:val="18"/>
              </w:rPr>
              <w:br/>
              <w:t xml:space="preserve">     </w:t>
            </w:r>
            <w:r w:rsidRPr="00E773EE">
              <w:rPr>
                <w:rFonts w:ascii="Arial" w:hAnsi="Arial" w:cs="Arial"/>
                <w:sz w:val="18"/>
                <w:szCs w:val="18"/>
              </w:rPr>
              <w:t xml:space="preserve">centralnie na podkładzie  o  wymiarach  50 x 90±2 mm napis </w:t>
            </w:r>
            <w:r w:rsidRPr="00E773EE">
              <w:rPr>
                <w:rFonts w:ascii="Arial" w:hAnsi="Arial" w:cs="Arial"/>
                <w:b/>
                <w:sz w:val="18"/>
                <w:szCs w:val="18"/>
                <w:highlight w:val="yellow"/>
              </w:rPr>
              <w:t>PSP</w:t>
            </w:r>
            <w:r w:rsidRPr="00E773EE">
              <w:rPr>
                <w:rFonts w:ascii="Arial" w:hAnsi="Arial" w:cs="Arial"/>
                <w:sz w:val="18"/>
                <w:szCs w:val="18"/>
              </w:rPr>
              <w:t xml:space="preserve">,  </w:t>
            </w:r>
            <w:r w:rsidRPr="00E773EE">
              <w:t xml:space="preserve"> </w:t>
            </w:r>
            <w:r>
              <w:t xml:space="preserve">  </w:t>
            </w:r>
          </w:p>
        </w:tc>
      </w:tr>
      <w:tr w:rsidR="00EF324E" w:rsidTr="001F681B">
        <w:tc>
          <w:tcPr>
            <w:tcW w:w="539" w:type="dxa"/>
          </w:tcPr>
          <w:p w:rsidR="00EF324E" w:rsidRDefault="00EF324E" w:rsidP="001F681B">
            <w:pPr>
              <w:ind w:left="-108" w:right="-113"/>
            </w:pPr>
            <w:r>
              <w:t>6.34</w:t>
            </w:r>
          </w:p>
        </w:tc>
        <w:tc>
          <w:tcPr>
            <w:tcW w:w="8788" w:type="dxa"/>
            <w:gridSpan w:val="7"/>
          </w:tcPr>
          <w:p w:rsidR="00EF324E" w:rsidRPr="00D40ED0" w:rsidRDefault="00EF324E" w:rsidP="001F681B">
            <w:pPr>
              <w:widowControl w:val="0"/>
              <w:tabs>
                <w:tab w:val="center" w:pos="4536"/>
                <w:tab w:val="right" w:pos="9072"/>
              </w:tabs>
              <w:spacing w:line="276" w:lineRule="auto"/>
              <w:ind w:left="39"/>
              <w:jc w:val="both"/>
              <w:rPr>
                <w:rFonts w:ascii="Arial" w:hAnsi="Arial" w:cs="Arial"/>
                <w:sz w:val="18"/>
                <w:szCs w:val="18"/>
              </w:rPr>
            </w:pPr>
            <w:r w:rsidRPr="00D40ED0">
              <w:rPr>
                <w:rFonts w:ascii="Arial" w:hAnsi="Arial" w:cs="Arial"/>
                <w:sz w:val="18"/>
                <w:szCs w:val="18"/>
              </w:rPr>
              <w:t xml:space="preserve">Napisy </w:t>
            </w:r>
            <w:r w:rsidRPr="00D40ED0">
              <w:rPr>
                <w:rFonts w:ascii="Arial" w:hAnsi="Arial" w:cs="Arial"/>
                <w:b/>
                <w:sz w:val="18"/>
                <w:szCs w:val="18"/>
                <w:highlight w:val="yellow"/>
              </w:rPr>
              <w:t>PSP</w:t>
            </w:r>
            <w:r w:rsidRPr="00D40ED0">
              <w:rPr>
                <w:rFonts w:ascii="Arial" w:hAnsi="Arial" w:cs="Arial"/>
                <w:sz w:val="18"/>
                <w:szCs w:val="18"/>
              </w:rPr>
              <w:t xml:space="preserve"> wykonane czcionką </w:t>
            </w:r>
            <w:r w:rsidRPr="00D40ED0">
              <w:rPr>
                <w:rFonts w:ascii="Arial" w:hAnsi="Arial" w:cs="Arial"/>
                <w:b/>
                <w:sz w:val="18"/>
                <w:szCs w:val="18"/>
              </w:rPr>
              <w:t xml:space="preserve">IMPACT </w:t>
            </w:r>
            <w:r w:rsidRPr="00D40ED0">
              <w:rPr>
                <w:rFonts w:ascii="Arial" w:hAnsi="Arial" w:cs="Arial"/>
                <w:sz w:val="18"/>
                <w:szCs w:val="18"/>
              </w:rPr>
              <w:t xml:space="preserve">o wymiarach: wysokość liter 32mm±1 mm długość napisu 65 mm ±1 mm,  </w:t>
            </w:r>
          </w:p>
        </w:tc>
      </w:tr>
      <w:tr w:rsidR="00EF324E" w:rsidTr="001F681B">
        <w:tc>
          <w:tcPr>
            <w:tcW w:w="539" w:type="dxa"/>
          </w:tcPr>
          <w:p w:rsidR="00EF324E" w:rsidRDefault="00EF324E" w:rsidP="001F681B">
            <w:pPr>
              <w:ind w:left="-108" w:right="-113"/>
            </w:pPr>
            <w:r>
              <w:t>6.35</w:t>
            </w:r>
          </w:p>
        </w:tc>
        <w:tc>
          <w:tcPr>
            <w:tcW w:w="8788" w:type="dxa"/>
            <w:gridSpan w:val="7"/>
          </w:tcPr>
          <w:p w:rsidR="00EF324E" w:rsidRPr="00BE59E6" w:rsidRDefault="00EF324E" w:rsidP="001F681B">
            <w:pPr>
              <w:spacing w:line="276" w:lineRule="auto"/>
              <w:jc w:val="both"/>
              <w:rPr>
                <w:rFonts w:ascii="Arial" w:hAnsi="Arial" w:cs="Arial"/>
                <w:sz w:val="18"/>
                <w:szCs w:val="18"/>
              </w:rPr>
            </w:pPr>
            <w:r w:rsidRPr="00D40ED0">
              <w:rPr>
                <w:rFonts w:ascii="Arial" w:hAnsi="Arial" w:cs="Arial"/>
                <w:sz w:val="18"/>
                <w:szCs w:val="18"/>
              </w:rPr>
              <w:t xml:space="preserve">Na lewym ramieniu 10÷15 mm poniżej podkładu z napisem </w:t>
            </w:r>
            <w:r w:rsidRPr="00D40ED0">
              <w:rPr>
                <w:rFonts w:ascii="Arial" w:hAnsi="Arial" w:cs="Arial"/>
                <w:b/>
                <w:sz w:val="18"/>
                <w:szCs w:val="18"/>
                <w:highlight w:val="yellow"/>
              </w:rPr>
              <w:t>PSP</w:t>
            </w:r>
            <w:r w:rsidRPr="00D40ED0">
              <w:rPr>
                <w:rFonts w:ascii="Arial" w:hAnsi="Arial" w:cs="Arial"/>
                <w:sz w:val="18"/>
                <w:szCs w:val="18"/>
              </w:rPr>
              <w:t xml:space="preserve"> </w:t>
            </w:r>
            <w:r>
              <w:rPr>
                <w:rFonts w:ascii="Arial" w:hAnsi="Arial" w:cs="Arial"/>
                <w:sz w:val="18"/>
                <w:szCs w:val="18"/>
              </w:rPr>
              <w:t>u</w:t>
            </w:r>
            <w:r w:rsidRPr="00D40ED0">
              <w:rPr>
                <w:rFonts w:ascii="Arial" w:hAnsi="Arial" w:cs="Arial"/>
                <w:sz w:val="18"/>
                <w:szCs w:val="18"/>
              </w:rPr>
              <w:t xml:space="preserve">mieszczony odcinek taśmy typu „rzep” o wymiarach 80x20±2 mm do mocowania nazwy miasta, w którym stacjonuje jednostka PSP.   </w:t>
            </w:r>
          </w:p>
        </w:tc>
      </w:tr>
      <w:tr w:rsidR="00EF324E" w:rsidTr="001F681B">
        <w:tc>
          <w:tcPr>
            <w:tcW w:w="539" w:type="dxa"/>
          </w:tcPr>
          <w:p w:rsidR="00EF324E" w:rsidRDefault="00EF324E" w:rsidP="001F681B">
            <w:pPr>
              <w:ind w:left="-108" w:right="-113"/>
            </w:pPr>
            <w:r>
              <w:t>6.36</w:t>
            </w:r>
          </w:p>
        </w:tc>
        <w:tc>
          <w:tcPr>
            <w:tcW w:w="8788" w:type="dxa"/>
            <w:gridSpan w:val="7"/>
          </w:tcPr>
          <w:p w:rsidR="00EF324E" w:rsidRDefault="00EF324E" w:rsidP="001F681B">
            <w:pPr>
              <w:widowControl w:val="0"/>
              <w:tabs>
                <w:tab w:val="center" w:pos="4536"/>
                <w:tab w:val="right" w:pos="9072"/>
              </w:tabs>
              <w:spacing w:line="276" w:lineRule="auto"/>
              <w:ind w:left="322" w:right="29" w:hanging="141"/>
              <w:jc w:val="both"/>
              <w:rPr>
                <w:rFonts w:ascii="Arial" w:hAnsi="Arial" w:cs="Arial"/>
                <w:sz w:val="18"/>
                <w:szCs w:val="18"/>
              </w:rPr>
            </w:pPr>
            <w:r w:rsidRPr="00D40ED0">
              <w:t xml:space="preserve">- </w:t>
            </w:r>
            <w:r w:rsidRPr="00D40ED0">
              <w:rPr>
                <w:rFonts w:ascii="Arial" w:hAnsi="Arial" w:cs="Arial"/>
                <w:sz w:val="18"/>
                <w:szCs w:val="18"/>
              </w:rPr>
              <w:t xml:space="preserve">na plecach umieszczony centralnie napis, </w:t>
            </w:r>
            <w:r w:rsidRPr="00D40ED0">
              <w:rPr>
                <w:noProof/>
                <w:sz w:val="18"/>
                <w:szCs w:val="18"/>
              </w:rPr>
              <w:drawing>
                <wp:inline distT="0" distB="0" distL="0" distR="0">
                  <wp:extent cx="1033145" cy="419735"/>
                  <wp:effectExtent l="0" t="0" r="0" b="0"/>
                  <wp:docPr id="1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24" cstate="print"/>
                          <a:stretch>
                            <a:fillRect/>
                          </a:stretch>
                        </pic:blipFill>
                        <pic:spPr bwMode="auto">
                          <a:xfrm>
                            <a:off x="0" y="0"/>
                            <a:ext cx="1033145" cy="419735"/>
                          </a:xfrm>
                          <a:prstGeom prst="rect">
                            <a:avLst/>
                          </a:prstGeom>
                        </pic:spPr>
                      </pic:pic>
                    </a:graphicData>
                  </a:graphic>
                </wp:inline>
              </w:drawing>
            </w:r>
            <w:r w:rsidRPr="00D40ED0">
              <w:rPr>
                <w:rFonts w:ascii="Arial" w:hAnsi="Arial" w:cs="Arial"/>
                <w:sz w:val="18"/>
                <w:szCs w:val="18"/>
              </w:rPr>
              <w:t>,</w:t>
            </w:r>
            <w:r>
              <w:rPr>
                <w:rFonts w:ascii="Arial" w:hAnsi="Arial" w:cs="Arial"/>
                <w:sz w:val="18"/>
                <w:szCs w:val="18"/>
              </w:rPr>
              <w:br/>
            </w:r>
            <w:r w:rsidRPr="00D40ED0">
              <w:rPr>
                <w:rFonts w:ascii="Arial" w:hAnsi="Arial" w:cs="Arial"/>
                <w:sz w:val="18"/>
                <w:szCs w:val="18"/>
              </w:rPr>
              <w:t xml:space="preserve"> w dwóch wierszach, na podkładzie w kolorze żółtym fluorescencyjnym o właściwościach odblaskowych,</w:t>
            </w:r>
            <w:r>
              <w:rPr>
                <w:rFonts w:ascii="Arial" w:hAnsi="Arial" w:cs="Arial"/>
                <w:sz w:val="18"/>
                <w:szCs w:val="18"/>
              </w:rPr>
              <w:t xml:space="preserve"> </w:t>
            </w:r>
            <w:r w:rsidRPr="00D40ED0">
              <w:rPr>
                <w:rFonts w:ascii="Arial" w:hAnsi="Arial" w:cs="Arial"/>
                <w:sz w:val="18"/>
                <w:szCs w:val="18"/>
              </w:rPr>
              <w:t>o wymiarach 120 x 340</w:t>
            </w:r>
            <w:r>
              <w:rPr>
                <w:rFonts w:ascii="Arial" w:eastAsia="Symbol" w:hAnsi="Arial" w:cs="Arial"/>
                <w:sz w:val="18"/>
                <w:szCs w:val="18"/>
              </w:rPr>
              <w:t>±</w:t>
            </w:r>
            <w:r w:rsidRPr="00D40ED0">
              <w:rPr>
                <w:rFonts w:ascii="Arial" w:hAnsi="Arial" w:cs="Arial"/>
                <w:sz w:val="18"/>
                <w:szCs w:val="18"/>
              </w:rPr>
              <w:t>2 mm, tak aby górna krawędź podkładu znajdowała się</w:t>
            </w:r>
            <w:r>
              <w:rPr>
                <w:rFonts w:ascii="Arial" w:hAnsi="Arial" w:cs="Arial"/>
                <w:sz w:val="18"/>
                <w:szCs w:val="18"/>
              </w:rPr>
              <w:t xml:space="preserve"> </w:t>
            </w:r>
            <w:r w:rsidRPr="00D40ED0">
              <w:rPr>
                <w:rFonts w:ascii="Arial" w:hAnsi="Arial" w:cs="Arial"/>
                <w:sz w:val="18"/>
                <w:szCs w:val="18"/>
              </w:rPr>
              <w:t xml:space="preserve">w odległości 120±20 mm pod linią wszycia kołnierza. </w:t>
            </w:r>
          </w:p>
          <w:p w:rsidR="00EF324E" w:rsidRPr="00D40ED0" w:rsidRDefault="00EF324E" w:rsidP="001F681B">
            <w:pPr>
              <w:widowControl w:val="0"/>
              <w:tabs>
                <w:tab w:val="center" w:pos="4536"/>
                <w:tab w:val="right" w:pos="9072"/>
              </w:tabs>
              <w:spacing w:line="276" w:lineRule="auto"/>
              <w:ind w:left="322" w:right="29" w:hanging="141"/>
              <w:jc w:val="both"/>
              <w:rPr>
                <w:rFonts w:ascii="Arial" w:hAnsi="Arial" w:cs="Arial"/>
                <w:sz w:val="18"/>
                <w:szCs w:val="18"/>
              </w:rPr>
            </w:pPr>
            <w:r>
              <w:rPr>
                <w:rFonts w:ascii="Arial" w:hAnsi="Arial" w:cs="Arial"/>
                <w:sz w:val="18"/>
                <w:szCs w:val="18"/>
              </w:rPr>
              <w:t xml:space="preserve">   </w:t>
            </w:r>
            <w:r w:rsidRPr="00D40ED0">
              <w:rPr>
                <w:rFonts w:ascii="Arial" w:hAnsi="Arial" w:cs="Arial"/>
                <w:sz w:val="18"/>
                <w:szCs w:val="18"/>
              </w:rPr>
              <w:t xml:space="preserve">Odległość między wierszami napisu12 mm. Napis wykonany czcionką </w:t>
            </w:r>
            <w:r w:rsidRPr="00D40ED0">
              <w:rPr>
                <w:rFonts w:ascii="Arial" w:hAnsi="Arial" w:cs="Arial"/>
                <w:b/>
                <w:sz w:val="18"/>
                <w:szCs w:val="18"/>
              </w:rPr>
              <w:t>IMPACT</w:t>
            </w:r>
            <w:r w:rsidRPr="00D40ED0">
              <w:rPr>
                <w:rFonts w:ascii="Arial" w:hAnsi="Arial" w:cs="Arial"/>
                <w:sz w:val="18"/>
                <w:szCs w:val="18"/>
              </w:rPr>
              <w:t xml:space="preserve"> z charakterystyczną literą „</w:t>
            </w:r>
            <w:r w:rsidRPr="00D40ED0">
              <w:rPr>
                <w:rFonts w:ascii="Arial" w:hAnsi="Arial" w:cs="Arial"/>
                <w:b/>
                <w:sz w:val="18"/>
                <w:szCs w:val="18"/>
              </w:rPr>
              <w:t>Ƶ</w:t>
            </w:r>
            <w:r w:rsidRPr="00D40ED0">
              <w:rPr>
                <w:rFonts w:ascii="Arial" w:hAnsi="Arial" w:cs="Arial"/>
                <w:sz w:val="18"/>
                <w:szCs w:val="18"/>
              </w:rPr>
              <w:t xml:space="preserve">”. Wymiary napisu: Długość napisu: </w:t>
            </w:r>
            <w:r w:rsidRPr="00D40ED0">
              <w:rPr>
                <w:rFonts w:ascii="Arial" w:hAnsi="Arial" w:cs="Arial"/>
                <w:b/>
                <w:sz w:val="18"/>
                <w:szCs w:val="18"/>
                <w:highlight w:val="yellow"/>
              </w:rPr>
              <w:t>PAŃSTWOWA</w:t>
            </w:r>
            <w:r w:rsidRPr="00D40ED0">
              <w:rPr>
                <w:rFonts w:ascii="Arial" w:hAnsi="Arial" w:cs="Arial"/>
                <w:sz w:val="18"/>
                <w:szCs w:val="18"/>
              </w:rPr>
              <w:t>”- 260±1 mm, „</w:t>
            </w:r>
            <w:r w:rsidRPr="00D40ED0">
              <w:rPr>
                <w:rFonts w:ascii="Arial" w:hAnsi="Arial" w:cs="Arial"/>
                <w:b/>
                <w:sz w:val="18"/>
                <w:szCs w:val="18"/>
                <w:highlight w:val="yellow"/>
              </w:rPr>
              <w:t>STRAƵ POƵARNA</w:t>
            </w:r>
            <w:r w:rsidRPr="00D40ED0">
              <w:rPr>
                <w:rFonts w:ascii="Arial" w:hAnsi="Arial" w:cs="Arial"/>
                <w:sz w:val="18"/>
                <w:szCs w:val="18"/>
              </w:rPr>
              <w:t>” – 322±1 mm,</w:t>
            </w:r>
            <w:r w:rsidRPr="00D40ED0">
              <w:rPr>
                <w:rFonts w:ascii="Arial" w:hAnsi="Arial" w:cs="Arial"/>
                <w:color w:val="FF0000"/>
                <w:sz w:val="18"/>
                <w:szCs w:val="18"/>
              </w:rPr>
              <w:t xml:space="preserve"> </w:t>
            </w:r>
            <w:r w:rsidRPr="00D40ED0">
              <w:rPr>
                <w:rFonts w:ascii="Arial" w:hAnsi="Arial" w:cs="Arial"/>
                <w:sz w:val="18"/>
                <w:szCs w:val="18"/>
              </w:rPr>
              <w:t xml:space="preserve">wysokość liter 39±1 mm. </w:t>
            </w:r>
          </w:p>
        </w:tc>
      </w:tr>
      <w:tr w:rsidR="00EF324E" w:rsidTr="001F681B">
        <w:trPr>
          <w:trHeight w:val="2849"/>
        </w:trPr>
        <w:tc>
          <w:tcPr>
            <w:tcW w:w="539" w:type="dxa"/>
          </w:tcPr>
          <w:p w:rsidR="00EF324E" w:rsidRDefault="00EF324E" w:rsidP="001F681B">
            <w:pPr>
              <w:ind w:left="-108" w:right="-113"/>
            </w:pPr>
            <w:r>
              <w:t>6.37</w:t>
            </w:r>
          </w:p>
        </w:tc>
        <w:tc>
          <w:tcPr>
            <w:tcW w:w="8788" w:type="dxa"/>
            <w:gridSpan w:val="7"/>
          </w:tcPr>
          <w:p w:rsidR="00EF324E" w:rsidRDefault="00EF324E" w:rsidP="001F681B">
            <w:pPr>
              <w:ind w:right="-113"/>
              <w:rPr>
                <w:bCs/>
                <w:noProof/>
              </w:rPr>
            </w:pPr>
            <w:r w:rsidRPr="00D40ED0">
              <w:rPr>
                <w:b/>
                <w:noProof/>
              </w:rPr>
              <w:drawing>
                <wp:inline distT="0" distB="0" distL="0" distR="0">
                  <wp:extent cx="1713600" cy="1567815"/>
                  <wp:effectExtent l="0" t="0" r="1270" b="0"/>
                  <wp:docPr id="2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rtka l przód 11.07.jpg"/>
                          <pic:cNvPicPr/>
                        </pic:nvPicPr>
                        <pic:blipFill rotWithShape="1">
                          <a:blip r:embed="rId29" cstate="print">
                            <a:extLst>
                              <a:ext uri="{28A0092B-C50C-407E-A947-70E740481C1C}">
                                <a14:useLocalDpi xmlns:a14="http://schemas.microsoft.com/office/drawing/2010/main" val="0"/>
                              </a:ext>
                            </a:extLst>
                          </a:blip>
                          <a:srcRect r="3232" b="5274"/>
                          <a:stretch/>
                        </pic:blipFill>
                        <pic:spPr bwMode="auto">
                          <a:xfrm>
                            <a:off x="0" y="0"/>
                            <a:ext cx="1729257" cy="1582140"/>
                          </a:xfrm>
                          <a:prstGeom prst="rect">
                            <a:avLst/>
                          </a:prstGeom>
                          <a:ln>
                            <a:noFill/>
                          </a:ln>
                          <a:extLst>
                            <a:ext uri="{53640926-AAD7-44D8-BBD7-CCE9431645EC}">
                              <a14:shadowObscured xmlns:a14="http://schemas.microsoft.com/office/drawing/2010/main"/>
                            </a:ext>
                          </a:extLst>
                        </pic:spPr>
                      </pic:pic>
                    </a:graphicData>
                  </a:graphic>
                </wp:inline>
              </w:drawing>
            </w:r>
            <w:r>
              <w:rPr>
                <w:bCs/>
                <w:noProof/>
              </w:rPr>
              <w:t xml:space="preserve"> </w:t>
            </w:r>
            <w:r w:rsidRPr="00D40ED0">
              <w:rPr>
                <w:bCs/>
                <w:noProof/>
              </w:rPr>
              <w:drawing>
                <wp:inline distT="0" distB="0" distL="0" distR="0">
                  <wp:extent cx="1753555" cy="1591200"/>
                  <wp:effectExtent l="0" t="0" r="0" b="9525"/>
                  <wp:docPr id="2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urtka l tył 11.07.jpg"/>
                          <pic:cNvPicPr/>
                        </pic:nvPicPr>
                        <pic:blipFill rotWithShape="1">
                          <a:blip r:embed="rId30" cstate="print">
                            <a:extLst>
                              <a:ext uri="{28A0092B-C50C-407E-A947-70E740481C1C}">
                                <a14:useLocalDpi xmlns:a14="http://schemas.microsoft.com/office/drawing/2010/main" val="0"/>
                              </a:ext>
                            </a:extLst>
                          </a:blip>
                          <a:srcRect r="2707" b="3970"/>
                          <a:stretch/>
                        </pic:blipFill>
                        <pic:spPr bwMode="auto">
                          <a:xfrm>
                            <a:off x="0" y="0"/>
                            <a:ext cx="1882355" cy="1708075"/>
                          </a:xfrm>
                          <a:prstGeom prst="rect">
                            <a:avLst/>
                          </a:prstGeom>
                          <a:ln>
                            <a:noFill/>
                          </a:ln>
                          <a:extLst>
                            <a:ext uri="{53640926-AAD7-44D8-BBD7-CCE9431645EC}">
                              <a14:shadowObscured xmlns:a14="http://schemas.microsoft.com/office/drawing/2010/main"/>
                            </a:ext>
                          </a:extLst>
                        </pic:spPr>
                      </pic:pic>
                    </a:graphicData>
                  </a:graphic>
                </wp:inline>
              </w:drawing>
            </w:r>
          </w:p>
          <w:p w:rsidR="00EF324E" w:rsidRPr="00D40ED0" w:rsidRDefault="00EF324E" w:rsidP="001F681B">
            <w:pPr>
              <w:ind w:right="-113"/>
              <w:rPr>
                <w:rFonts w:ascii="Arial" w:hAnsi="Arial" w:cs="Arial"/>
                <w:sz w:val="18"/>
                <w:szCs w:val="18"/>
              </w:rPr>
            </w:pPr>
            <w:r w:rsidRPr="00D40ED0">
              <w:rPr>
                <w:rFonts w:ascii="Arial" w:hAnsi="Arial" w:cs="Arial"/>
                <w:bCs/>
                <w:noProof/>
                <w:sz w:val="18"/>
                <w:szCs w:val="18"/>
              </w:rPr>
              <w:t xml:space="preserve">             </w:t>
            </w:r>
            <w:r>
              <w:rPr>
                <w:rFonts w:ascii="Arial" w:hAnsi="Arial" w:cs="Arial"/>
                <w:bCs/>
                <w:noProof/>
                <w:sz w:val="18"/>
                <w:szCs w:val="18"/>
              </w:rPr>
              <w:t xml:space="preserve">              </w:t>
            </w:r>
            <w:r w:rsidRPr="00D40ED0">
              <w:rPr>
                <w:rFonts w:ascii="Arial" w:hAnsi="Arial" w:cs="Arial"/>
                <w:bCs/>
                <w:noProof/>
                <w:sz w:val="18"/>
                <w:szCs w:val="18"/>
              </w:rPr>
              <w:t xml:space="preserve">Przykładowy widok kurtki lekkiej </w:t>
            </w:r>
          </w:p>
        </w:tc>
      </w:tr>
      <w:tr w:rsidR="00EF324E" w:rsidTr="001F681B">
        <w:tc>
          <w:tcPr>
            <w:tcW w:w="539" w:type="dxa"/>
            <w:shd w:val="clear" w:color="auto" w:fill="7F7F7F" w:themeFill="text1" w:themeFillTint="80"/>
          </w:tcPr>
          <w:p w:rsidR="00EF324E" w:rsidRPr="00CD3609" w:rsidRDefault="00EF324E" w:rsidP="001F681B">
            <w:pPr>
              <w:ind w:left="-108" w:right="-113"/>
              <w:rPr>
                <w:b/>
              </w:rPr>
            </w:pPr>
            <w:r>
              <w:t xml:space="preserve">  </w:t>
            </w:r>
            <w:r w:rsidRPr="00CD3609">
              <w:rPr>
                <w:b/>
              </w:rPr>
              <w:t>7</w:t>
            </w:r>
          </w:p>
        </w:tc>
        <w:tc>
          <w:tcPr>
            <w:tcW w:w="8788" w:type="dxa"/>
            <w:gridSpan w:val="7"/>
            <w:shd w:val="clear" w:color="auto" w:fill="7F7F7F" w:themeFill="text1" w:themeFillTint="80"/>
          </w:tcPr>
          <w:p w:rsidR="00EF324E" w:rsidRPr="00E31CF2" w:rsidRDefault="00EF324E" w:rsidP="001F681B">
            <w:pPr>
              <w:ind w:right="-113"/>
              <w:rPr>
                <w:rFonts w:ascii="Arial" w:hAnsi="Arial" w:cs="Arial"/>
                <w:sz w:val="18"/>
                <w:szCs w:val="18"/>
              </w:rPr>
            </w:pPr>
            <w:r w:rsidRPr="00E31CF2">
              <w:rPr>
                <w:rFonts w:ascii="Arial" w:hAnsi="Arial" w:cs="Arial"/>
                <w:b/>
                <w:bCs/>
                <w:sz w:val="18"/>
                <w:szCs w:val="18"/>
              </w:rPr>
              <w:t>Parametry tkaniny zewnętrznej</w:t>
            </w:r>
          </w:p>
        </w:tc>
      </w:tr>
      <w:tr w:rsidR="00EF324E" w:rsidTr="001F681B">
        <w:tc>
          <w:tcPr>
            <w:tcW w:w="539" w:type="dxa"/>
          </w:tcPr>
          <w:p w:rsidR="00EF324E" w:rsidRDefault="00EF324E" w:rsidP="001F681B">
            <w:pPr>
              <w:ind w:left="-108" w:right="-113"/>
            </w:pPr>
            <w:r>
              <w:t>7.1</w:t>
            </w:r>
          </w:p>
        </w:tc>
        <w:tc>
          <w:tcPr>
            <w:tcW w:w="8788" w:type="dxa"/>
            <w:gridSpan w:val="7"/>
          </w:tcPr>
          <w:p w:rsidR="00EF324E" w:rsidRPr="00275763" w:rsidRDefault="00EF324E" w:rsidP="001F681B">
            <w:pPr>
              <w:spacing w:line="276" w:lineRule="auto"/>
              <w:ind w:left="39" w:right="-113"/>
              <w:jc w:val="both"/>
              <w:rPr>
                <w:rFonts w:ascii="Arial" w:hAnsi="Arial" w:cs="Arial"/>
                <w:bCs/>
                <w:sz w:val="18"/>
                <w:szCs w:val="18"/>
              </w:rPr>
            </w:pPr>
            <w:r w:rsidRPr="00275763">
              <w:rPr>
                <w:rFonts w:ascii="Arial" w:hAnsi="Arial" w:cs="Arial"/>
                <w:b/>
                <w:bCs/>
                <w:sz w:val="18"/>
                <w:szCs w:val="18"/>
              </w:rPr>
              <w:t>a/ tkanina zewnętrzna:</w:t>
            </w:r>
            <w:r w:rsidRPr="00275763">
              <w:rPr>
                <w:rFonts w:ascii="Arial" w:hAnsi="Arial" w:cs="Arial"/>
                <w:bCs/>
                <w:sz w:val="18"/>
                <w:szCs w:val="18"/>
              </w:rPr>
              <w:t xml:space="preserve"> </w:t>
            </w:r>
          </w:p>
          <w:p w:rsidR="00EF324E" w:rsidRPr="00275763" w:rsidRDefault="00EF324E" w:rsidP="007E760A">
            <w:pPr>
              <w:spacing w:line="276" w:lineRule="auto"/>
              <w:jc w:val="both"/>
              <w:rPr>
                <w:rFonts w:ascii="Arial" w:hAnsi="Arial" w:cs="Arial"/>
                <w:bCs/>
                <w:sz w:val="18"/>
                <w:szCs w:val="18"/>
              </w:rPr>
            </w:pPr>
            <w:r w:rsidRPr="00275763">
              <w:rPr>
                <w:rFonts w:ascii="Arial" w:hAnsi="Arial" w:cs="Arial"/>
                <w:bCs/>
                <w:sz w:val="18"/>
                <w:szCs w:val="18"/>
              </w:rPr>
              <w:t>Tkanina zewnętrzna kurtki lekkiej ubrania specjalnego powinna spełniać wymagania określone normą PN-EN 15614</w:t>
            </w:r>
            <w:r w:rsidRPr="00275763">
              <w:rPr>
                <w:rFonts w:ascii="Arial" w:hAnsi="Arial" w:cs="Arial"/>
                <w:bCs/>
                <w:strike/>
                <w:sz w:val="18"/>
                <w:szCs w:val="18"/>
              </w:rPr>
              <w:t xml:space="preserve"> </w:t>
            </w:r>
            <w:r w:rsidR="00C406E2" w:rsidRPr="00275763">
              <w:rPr>
                <w:rFonts w:ascii="Arial" w:hAnsi="Arial" w:cs="Arial"/>
                <w:sz w:val="18"/>
                <w:szCs w:val="18"/>
              </w:rPr>
              <w:t>lub PN-EN 15384</w:t>
            </w:r>
            <w:r w:rsidR="00482ECB">
              <w:rPr>
                <w:rFonts w:ascii="Arial" w:hAnsi="Arial" w:cs="Arial"/>
                <w:sz w:val="18"/>
                <w:szCs w:val="18"/>
              </w:rPr>
              <w:t xml:space="preserve"> </w:t>
            </w:r>
            <w:r w:rsidRPr="00275763">
              <w:rPr>
                <w:rFonts w:ascii="Arial" w:hAnsi="Arial" w:cs="Arial"/>
                <w:bCs/>
                <w:sz w:val="18"/>
                <w:szCs w:val="18"/>
              </w:rPr>
              <w:t>oraz dodatkowo parametry zawarte poniżej, badane po 20 cyklach prania</w:t>
            </w:r>
            <w:r w:rsidRPr="00275763">
              <w:rPr>
                <w:rFonts w:ascii="Arial" w:hAnsi="Arial" w:cs="Arial"/>
                <w:bCs/>
                <w:sz w:val="18"/>
                <w:szCs w:val="18"/>
              </w:rPr>
              <w:br/>
              <w:t>wg PN-EN ISO 6330, w temp. 60</w:t>
            </w:r>
            <w:r w:rsidRPr="00275763">
              <w:rPr>
                <w:rFonts w:ascii="Arial" w:hAnsi="Arial" w:cs="Arial"/>
                <w:bCs/>
                <w:sz w:val="18"/>
                <w:szCs w:val="18"/>
                <w:vertAlign w:val="superscript"/>
              </w:rPr>
              <w:t>0</w:t>
            </w:r>
            <w:r w:rsidRPr="00275763">
              <w:rPr>
                <w:rFonts w:ascii="Arial" w:hAnsi="Arial" w:cs="Arial"/>
                <w:bCs/>
                <w:sz w:val="18"/>
                <w:szCs w:val="18"/>
              </w:rPr>
              <w:t xml:space="preserve">C                                                                                                                                       </w:t>
            </w:r>
          </w:p>
        </w:tc>
      </w:tr>
      <w:tr w:rsidR="00EF324E" w:rsidTr="001F681B">
        <w:tc>
          <w:tcPr>
            <w:tcW w:w="539" w:type="dxa"/>
          </w:tcPr>
          <w:p w:rsidR="00EF324E" w:rsidRDefault="00EF324E" w:rsidP="001F681B">
            <w:pPr>
              <w:ind w:left="-108" w:right="-113"/>
            </w:pPr>
            <w:r>
              <w:t>7.2</w:t>
            </w:r>
          </w:p>
        </w:tc>
        <w:tc>
          <w:tcPr>
            <w:tcW w:w="2722" w:type="dxa"/>
          </w:tcPr>
          <w:p w:rsidR="00EF324E" w:rsidRPr="00275763" w:rsidRDefault="00EF324E" w:rsidP="001F681B">
            <w:pPr>
              <w:ind w:right="-113"/>
              <w:rPr>
                <w:rFonts w:ascii="Arial" w:hAnsi="Arial" w:cs="Arial"/>
                <w:bCs/>
                <w:sz w:val="18"/>
                <w:szCs w:val="18"/>
              </w:rPr>
            </w:pPr>
            <w:r w:rsidRPr="00275763">
              <w:rPr>
                <w:rFonts w:ascii="Arial" w:hAnsi="Arial" w:cs="Arial"/>
                <w:bCs/>
                <w:sz w:val="18"/>
                <w:szCs w:val="18"/>
              </w:rPr>
              <w:t>Rozprzestrzenianie płomienia wg pkt 6.2. normy PN-EN 15614</w:t>
            </w:r>
          </w:p>
          <w:p w:rsidR="00975D1E" w:rsidRPr="00275763" w:rsidRDefault="00975D1E" w:rsidP="001F681B">
            <w:pPr>
              <w:ind w:right="-113"/>
              <w:rPr>
                <w:rFonts w:ascii="Arial" w:hAnsi="Arial" w:cs="Arial"/>
                <w:bCs/>
                <w:sz w:val="18"/>
                <w:szCs w:val="18"/>
              </w:rPr>
            </w:pPr>
          </w:p>
          <w:p w:rsidR="00C406E2" w:rsidRPr="00275763" w:rsidRDefault="00975D1E" w:rsidP="001F681B">
            <w:pPr>
              <w:ind w:right="-113"/>
              <w:rPr>
                <w:rFonts w:ascii="Arial" w:hAnsi="Arial" w:cs="Arial"/>
                <w:bCs/>
                <w:sz w:val="18"/>
                <w:szCs w:val="18"/>
              </w:rPr>
            </w:pPr>
            <w:r w:rsidRPr="00275763">
              <w:rPr>
                <w:rFonts w:ascii="Arial" w:hAnsi="Arial" w:cs="Arial"/>
                <w:bCs/>
                <w:sz w:val="18"/>
                <w:szCs w:val="18"/>
              </w:rPr>
              <w:t>l</w:t>
            </w:r>
            <w:r w:rsidR="00C406E2" w:rsidRPr="00275763">
              <w:rPr>
                <w:rFonts w:ascii="Arial" w:hAnsi="Arial" w:cs="Arial"/>
                <w:bCs/>
                <w:sz w:val="18"/>
                <w:szCs w:val="18"/>
              </w:rPr>
              <w:t>ub</w:t>
            </w:r>
          </w:p>
          <w:p w:rsidR="00975D1E" w:rsidRPr="00275763" w:rsidRDefault="00975D1E" w:rsidP="001F681B">
            <w:pPr>
              <w:ind w:right="-113"/>
              <w:rPr>
                <w:rFonts w:ascii="Arial" w:hAnsi="Arial" w:cs="Arial"/>
                <w:bCs/>
                <w:sz w:val="18"/>
                <w:szCs w:val="18"/>
              </w:rPr>
            </w:pPr>
          </w:p>
          <w:p w:rsidR="00C406E2" w:rsidRPr="00275763" w:rsidRDefault="00C406E2" w:rsidP="001F681B">
            <w:pPr>
              <w:ind w:right="-113"/>
              <w:rPr>
                <w:rFonts w:ascii="Arial" w:hAnsi="Arial" w:cs="Arial"/>
                <w:sz w:val="18"/>
                <w:szCs w:val="18"/>
              </w:rPr>
            </w:pPr>
            <w:r w:rsidRPr="00275763">
              <w:rPr>
                <w:rFonts w:ascii="Arial" w:hAnsi="Arial" w:cs="Arial"/>
                <w:sz w:val="18"/>
                <w:szCs w:val="18"/>
              </w:rPr>
              <w:t>Wg pkt 6.1. normy PN-EN 15384</w:t>
            </w:r>
          </w:p>
        </w:tc>
        <w:tc>
          <w:tcPr>
            <w:tcW w:w="1134" w:type="dxa"/>
            <w:gridSpan w:val="2"/>
          </w:tcPr>
          <w:p w:rsidR="00EF324E" w:rsidRPr="00275763" w:rsidRDefault="00EF324E" w:rsidP="001F681B">
            <w:pPr>
              <w:ind w:right="-113"/>
              <w:rPr>
                <w:rFonts w:ascii="Arial" w:hAnsi="Arial" w:cs="Arial"/>
                <w:sz w:val="18"/>
                <w:szCs w:val="18"/>
              </w:rPr>
            </w:pPr>
            <w:r w:rsidRPr="00275763">
              <w:rPr>
                <w:rFonts w:ascii="Arial" w:hAnsi="Arial" w:cs="Arial"/>
                <w:sz w:val="18"/>
                <w:szCs w:val="18"/>
              </w:rPr>
              <w:t xml:space="preserve">  Wskaźnik        </w:t>
            </w:r>
            <w:r w:rsidRPr="00275763">
              <w:rPr>
                <w:rFonts w:ascii="Arial" w:hAnsi="Arial" w:cs="Arial"/>
                <w:sz w:val="18"/>
                <w:szCs w:val="18"/>
              </w:rPr>
              <w:br/>
              <w:t xml:space="preserve">        3</w:t>
            </w:r>
          </w:p>
        </w:tc>
        <w:tc>
          <w:tcPr>
            <w:tcW w:w="4932" w:type="dxa"/>
            <w:gridSpan w:val="4"/>
          </w:tcPr>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Metodyka badań</w:t>
            </w:r>
          </w:p>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PN-EN ISO 14116:2011</w:t>
            </w:r>
          </w:p>
          <w:p w:rsidR="00975D1E" w:rsidRPr="00275763" w:rsidRDefault="00975D1E" w:rsidP="001F681B">
            <w:pPr>
              <w:tabs>
                <w:tab w:val="left" w:pos="709"/>
              </w:tabs>
              <w:spacing w:line="276" w:lineRule="auto"/>
              <w:ind w:right="-113"/>
              <w:rPr>
                <w:rFonts w:ascii="Arial" w:hAnsi="Arial" w:cs="Arial"/>
                <w:bCs/>
                <w:sz w:val="18"/>
                <w:szCs w:val="18"/>
              </w:rPr>
            </w:pPr>
          </w:p>
          <w:p w:rsidR="00C406E2" w:rsidRPr="00275763" w:rsidRDefault="00975D1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l</w:t>
            </w:r>
            <w:r w:rsidR="00C406E2" w:rsidRPr="00275763">
              <w:rPr>
                <w:rFonts w:ascii="Arial" w:hAnsi="Arial" w:cs="Arial"/>
                <w:bCs/>
                <w:sz w:val="18"/>
                <w:szCs w:val="18"/>
              </w:rPr>
              <w:t>ub</w:t>
            </w:r>
          </w:p>
          <w:p w:rsidR="00975D1E" w:rsidRPr="00275763" w:rsidRDefault="00975D1E" w:rsidP="001F681B">
            <w:pPr>
              <w:tabs>
                <w:tab w:val="left" w:pos="709"/>
              </w:tabs>
              <w:spacing w:line="276" w:lineRule="auto"/>
              <w:ind w:right="-113"/>
              <w:rPr>
                <w:rFonts w:ascii="Arial" w:hAnsi="Arial" w:cs="Arial"/>
                <w:bCs/>
                <w:sz w:val="18"/>
                <w:szCs w:val="18"/>
              </w:rPr>
            </w:pPr>
          </w:p>
          <w:p w:rsidR="00C406E2" w:rsidRPr="00275763" w:rsidRDefault="00C406E2" w:rsidP="001F681B">
            <w:pPr>
              <w:tabs>
                <w:tab w:val="left" w:pos="709"/>
              </w:tabs>
              <w:spacing w:line="276" w:lineRule="auto"/>
              <w:ind w:right="-113"/>
              <w:rPr>
                <w:bCs/>
              </w:rPr>
            </w:pPr>
            <w:r w:rsidRPr="00275763">
              <w:rPr>
                <w:rFonts w:ascii="Arial" w:hAnsi="Arial" w:cs="Arial"/>
                <w:bCs/>
                <w:sz w:val="18"/>
                <w:szCs w:val="18"/>
              </w:rPr>
              <w:t>PN-EN ISO 14116:2015</w:t>
            </w:r>
          </w:p>
        </w:tc>
      </w:tr>
      <w:tr w:rsidR="00EF324E" w:rsidTr="001F681B">
        <w:tc>
          <w:tcPr>
            <w:tcW w:w="539" w:type="dxa"/>
          </w:tcPr>
          <w:p w:rsidR="00EF324E" w:rsidRDefault="00EF324E" w:rsidP="001F681B">
            <w:pPr>
              <w:ind w:left="-108" w:right="-113"/>
            </w:pPr>
            <w:r>
              <w:t>7.3</w:t>
            </w:r>
          </w:p>
        </w:tc>
        <w:tc>
          <w:tcPr>
            <w:tcW w:w="2722" w:type="dxa"/>
          </w:tcPr>
          <w:p w:rsidR="00EF324E" w:rsidRPr="00275763" w:rsidRDefault="00EF324E" w:rsidP="001F681B">
            <w:pPr>
              <w:ind w:right="-113"/>
              <w:rPr>
                <w:rFonts w:ascii="Arial" w:hAnsi="Arial" w:cs="Arial"/>
                <w:bCs/>
                <w:sz w:val="18"/>
                <w:szCs w:val="18"/>
              </w:rPr>
            </w:pPr>
            <w:r w:rsidRPr="00275763">
              <w:rPr>
                <w:rFonts w:ascii="Arial" w:hAnsi="Arial" w:cs="Arial"/>
                <w:bCs/>
                <w:sz w:val="18"/>
                <w:szCs w:val="18"/>
              </w:rPr>
              <w:t xml:space="preserve">Przenikanie ciepła   </w:t>
            </w:r>
            <w:r w:rsidRPr="00275763">
              <w:rPr>
                <w:rFonts w:ascii="Arial" w:hAnsi="Arial" w:cs="Arial"/>
                <w:bCs/>
                <w:sz w:val="18"/>
                <w:szCs w:val="18"/>
              </w:rPr>
              <w:br/>
              <w:t>(promieniowanie) wg pkt 6.3. normy PN-EN 15614</w:t>
            </w:r>
          </w:p>
          <w:p w:rsidR="00975D1E" w:rsidRPr="00275763" w:rsidRDefault="00975D1E" w:rsidP="001F681B">
            <w:pPr>
              <w:ind w:right="-113"/>
              <w:rPr>
                <w:rFonts w:ascii="Arial" w:hAnsi="Arial" w:cs="Arial"/>
                <w:bCs/>
                <w:sz w:val="18"/>
                <w:szCs w:val="18"/>
              </w:rPr>
            </w:pPr>
          </w:p>
          <w:p w:rsidR="00C406E2" w:rsidRPr="00275763" w:rsidRDefault="00C406E2" w:rsidP="00C406E2">
            <w:pPr>
              <w:ind w:right="-113"/>
              <w:rPr>
                <w:rFonts w:ascii="Arial" w:hAnsi="Arial" w:cs="Arial"/>
                <w:sz w:val="18"/>
                <w:szCs w:val="18"/>
              </w:rPr>
            </w:pPr>
            <w:r w:rsidRPr="00275763">
              <w:rPr>
                <w:rFonts w:ascii="Arial" w:hAnsi="Arial" w:cs="Arial"/>
                <w:sz w:val="18"/>
                <w:szCs w:val="18"/>
              </w:rPr>
              <w:t xml:space="preserve">lub </w:t>
            </w:r>
          </w:p>
          <w:p w:rsidR="00975D1E" w:rsidRPr="00275763" w:rsidRDefault="00975D1E" w:rsidP="00C406E2">
            <w:pPr>
              <w:ind w:right="-113"/>
              <w:rPr>
                <w:rFonts w:ascii="Arial" w:hAnsi="Arial" w:cs="Arial"/>
                <w:sz w:val="18"/>
                <w:szCs w:val="18"/>
              </w:rPr>
            </w:pPr>
          </w:p>
          <w:p w:rsidR="00C406E2" w:rsidRDefault="00C406E2" w:rsidP="00C406E2">
            <w:pPr>
              <w:ind w:right="-113"/>
              <w:rPr>
                <w:rFonts w:ascii="Arial" w:hAnsi="Arial" w:cs="Arial"/>
                <w:sz w:val="18"/>
                <w:szCs w:val="18"/>
              </w:rPr>
            </w:pPr>
            <w:r w:rsidRPr="00275763">
              <w:rPr>
                <w:rFonts w:ascii="Arial" w:hAnsi="Arial" w:cs="Arial"/>
                <w:sz w:val="18"/>
                <w:szCs w:val="18"/>
              </w:rPr>
              <w:lastRenderedPageBreak/>
              <w:t>wg pkt 6.2. PN-EN 15384</w:t>
            </w:r>
          </w:p>
          <w:p w:rsidR="00482ECB" w:rsidRDefault="00482ECB" w:rsidP="00C406E2">
            <w:pPr>
              <w:ind w:right="-113"/>
              <w:rPr>
                <w:rFonts w:ascii="Arial" w:hAnsi="Arial" w:cs="Arial"/>
                <w:sz w:val="18"/>
                <w:szCs w:val="18"/>
              </w:rPr>
            </w:pPr>
          </w:p>
          <w:p w:rsidR="00482ECB" w:rsidRPr="00275763" w:rsidRDefault="00482ECB" w:rsidP="00C406E2">
            <w:pPr>
              <w:ind w:right="-113"/>
              <w:rPr>
                <w:rFonts w:ascii="Arial" w:hAnsi="Arial" w:cs="Arial"/>
                <w:sz w:val="18"/>
                <w:szCs w:val="18"/>
              </w:rPr>
            </w:pPr>
          </w:p>
        </w:tc>
        <w:tc>
          <w:tcPr>
            <w:tcW w:w="1134" w:type="dxa"/>
            <w:gridSpan w:val="2"/>
          </w:tcPr>
          <w:p w:rsidR="00EF324E" w:rsidRPr="00275763" w:rsidRDefault="00EF324E" w:rsidP="001F681B">
            <w:pPr>
              <w:tabs>
                <w:tab w:val="left" w:pos="709"/>
              </w:tabs>
              <w:spacing w:line="276" w:lineRule="auto"/>
              <w:ind w:right="-113"/>
              <w:rPr>
                <w:rFonts w:ascii="Arial" w:hAnsi="Arial" w:cs="Arial"/>
                <w:bCs/>
                <w:sz w:val="18"/>
                <w:szCs w:val="18"/>
                <w:lang w:val="en-US"/>
              </w:rPr>
            </w:pPr>
            <w:r w:rsidRPr="00275763">
              <w:rPr>
                <w:rFonts w:ascii="Arial" w:hAnsi="Arial" w:cs="Arial"/>
                <w:bCs/>
                <w:sz w:val="18"/>
                <w:szCs w:val="18"/>
                <w:lang w:val="en-US"/>
              </w:rPr>
              <w:lastRenderedPageBreak/>
              <w:t>RHTI</w:t>
            </w:r>
            <w:r w:rsidRPr="00275763">
              <w:rPr>
                <w:rFonts w:ascii="Arial" w:hAnsi="Arial" w:cs="Arial"/>
                <w:bCs/>
                <w:sz w:val="18"/>
                <w:szCs w:val="18"/>
                <w:vertAlign w:val="subscript"/>
                <w:lang w:val="en-US"/>
              </w:rPr>
              <w:t xml:space="preserve">24 </w:t>
            </w:r>
            <w:r w:rsidRPr="00275763">
              <w:rPr>
                <w:rFonts w:ascii="Arial" w:hAnsi="Arial" w:cs="Arial"/>
                <w:bCs/>
                <w:sz w:val="18"/>
                <w:szCs w:val="18"/>
                <w:lang w:val="en-US"/>
              </w:rPr>
              <w:t>≥11s</w:t>
            </w:r>
          </w:p>
          <w:p w:rsidR="00EF324E" w:rsidRPr="00275763" w:rsidRDefault="00EF324E" w:rsidP="001F681B">
            <w:pPr>
              <w:tabs>
                <w:tab w:val="left" w:pos="709"/>
              </w:tabs>
              <w:spacing w:line="276" w:lineRule="auto"/>
              <w:ind w:right="-113"/>
              <w:rPr>
                <w:rFonts w:ascii="Arial" w:hAnsi="Arial" w:cs="Arial"/>
                <w:bCs/>
                <w:sz w:val="18"/>
                <w:szCs w:val="18"/>
                <w:lang w:val="en-US"/>
              </w:rPr>
            </w:pPr>
            <w:r w:rsidRPr="00275763">
              <w:rPr>
                <w:rFonts w:ascii="Arial" w:hAnsi="Arial" w:cs="Arial"/>
                <w:bCs/>
                <w:sz w:val="18"/>
                <w:szCs w:val="18"/>
                <w:lang w:val="en-US"/>
              </w:rPr>
              <w:t>RHTI</w:t>
            </w:r>
            <w:r w:rsidRPr="00275763">
              <w:rPr>
                <w:rFonts w:ascii="Arial" w:hAnsi="Arial" w:cs="Arial"/>
                <w:bCs/>
                <w:sz w:val="18"/>
                <w:szCs w:val="18"/>
                <w:vertAlign w:val="subscript"/>
                <w:lang w:val="en-US"/>
              </w:rPr>
              <w:t>24</w:t>
            </w:r>
            <w:r w:rsidRPr="00275763">
              <w:rPr>
                <w:rFonts w:ascii="Arial" w:hAnsi="Arial" w:cs="Arial"/>
                <w:bCs/>
                <w:sz w:val="18"/>
                <w:szCs w:val="18"/>
                <w:lang w:val="en-US"/>
              </w:rPr>
              <w:t xml:space="preserve"> – RHTI</w:t>
            </w:r>
            <w:r w:rsidRPr="00275763">
              <w:rPr>
                <w:rFonts w:ascii="Arial" w:hAnsi="Arial" w:cs="Arial"/>
                <w:bCs/>
                <w:sz w:val="18"/>
                <w:szCs w:val="18"/>
                <w:vertAlign w:val="subscript"/>
                <w:lang w:val="en-US"/>
              </w:rPr>
              <w:t>12</w:t>
            </w:r>
            <w:r w:rsidRPr="00275763">
              <w:rPr>
                <w:rFonts w:ascii="Arial" w:hAnsi="Arial" w:cs="Arial"/>
                <w:bCs/>
                <w:sz w:val="18"/>
                <w:szCs w:val="18"/>
                <w:lang w:val="en-US"/>
              </w:rPr>
              <w:t>≥4s</w:t>
            </w:r>
          </w:p>
        </w:tc>
        <w:tc>
          <w:tcPr>
            <w:tcW w:w="4932" w:type="dxa"/>
            <w:gridSpan w:val="4"/>
          </w:tcPr>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Metodyka badań</w:t>
            </w:r>
          </w:p>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PN-EN ISO 6942:2002</w:t>
            </w:r>
          </w:p>
        </w:tc>
      </w:tr>
      <w:tr w:rsidR="00EF324E" w:rsidTr="001F681B">
        <w:tc>
          <w:tcPr>
            <w:tcW w:w="539" w:type="dxa"/>
          </w:tcPr>
          <w:p w:rsidR="00EF324E" w:rsidRDefault="00EF324E" w:rsidP="001F681B">
            <w:pPr>
              <w:ind w:left="-108" w:right="-113"/>
            </w:pPr>
            <w:r>
              <w:t>7.4</w:t>
            </w:r>
          </w:p>
        </w:tc>
        <w:tc>
          <w:tcPr>
            <w:tcW w:w="2722" w:type="dxa"/>
          </w:tcPr>
          <w:p w:rsidR="00EF324E" w:rsidRPr="00275763" w:rsidRDefault="00EF324E" w:rsidP="001F681B">
            <w:pPr>
              <w:ind w:right="-113"/>
              <w:rPr>
                <w:rFonts w:ascii="Arial" w:hAnsi="Arial" w:cs="Arial"/>
                <w:bCs/>
                <w:sz w:val="18"/>
                <w:szCs w:val="18"/>
              </w:rPr>
            </w:pPr>
            <w:r w:rsidRPr="00275763">
              <w:rPr>
                <w:rFonts w:ascii="Arial" w:hAnsi="Arial" w:cs="Arial"/>
                <w:bCs/>
                <w:sz w:val="18"/>
                <w:szCs w:val="18"/>
              </w:rPr>
              <w:t xml:space="preserve">Odporność na ciepło    </w:t>
            </w:r>
            <w:r w:rsidRPr="00275763">
              <w:rPr>
                <w:rFonts w:ascii="Arial" w:hAnsi="Arial" w:cs="Arial"/>
                <w:bCs/>
                <w:sz w:val="18"/>
                <w:szCs w:val="18"/>
              </w:rPr>
              <w:br/>
              <w:t>(kurczliwość) 180</w:t>
            </w:r>
            <w:r w:rsidRPr="00275763">
              <w:rPr>
                <w:rFonts w:ascii="Arial" w:hAnsi="Arial" w:cs="Arial"/>
                <w:bCs/>
                <w:sz w:val="18"/>
                <w:szCs w:val="18"/>
                <w:vertAlign w:val="superscript"/>
              </w:rPr>
              <w:t>0</w:t>
            </w:r>
            <w:r w:rsidRPr="00275763">
              <w:rPr>
                <w:rFonts w:ascii="Arial" w:hAnsi="Arial" w:cs="Arial"/>
                <w:bCs/>
                <w:sz w:val="18"/>
                <w:szCs w:val="18"/>
              </w:rPr>
              <w:t>C, 5 min. wg pkt 6.3. normy PN-EN 15614</w:t>
            </w:r>
          </w:p>
          <w:p w:rsidR="00975D1E" w:rsidRPr="00275763" w:rsidRDefault="00975D1E" w:rsidP="001F681B">
            <w:pPr>
              <w:ind w:right="-113"/>
              <w:rPr>
                <w:rFonts w:ascii="Arial" w:hAnsi="Arial" w:cs="Arial"/>
                <w:bCs/>
                <w:sz w:val="18"/>
                <w:szCs w:val="18"/>
              </w:rPr>
            </w:pPr>
          </w:p>
          <w:p w:rsidR="00C406E2" w:rsidRPr="00275763" w:rsidRDefault="00975D1E" w:rsidP="001F681B">
            <w:pPr>
              <w:ind w:right="-113"/>
              <w:rPr>
                <w:rFonts w:ascii="Arial" w:hAnsi="Arial" w:cs="Arial"/>
                <w:bCs/>
                <w:sz w:val="18"/>
                <w:szCs w:val="18"/>
              </w:rPr>
            </w:pPr>
            <w:r w:rsidRPr="00275763">
              <w:rPr>
                <w:rFonts w:ascii="Arial" w:hAnsi="Arial" w:cs="Arial"/>
                <w:bCs/>
                <w:sz w:val="18"/>
                <w:szCs w:val="18"/>
              </w:rPr>
              <w:t>l</w:t>
            </w:r>
            <w:r w:rsidR="00C406E2" w:rsidRPr="00275763">
              <w:rPr>
                <w:rFonts w:ascii="Arial" w:hAnsi="Arial" w:cs="Arial"/>
                <w:bCs/>
                <w:sz w:val="18"/>
                <w:szCs w:val="18"/>
              </w:rPr>
              <w:t>ub</w:t>
            </w:r>
          </w:p>
          <w:p w:rsidR="00975D1E" w:rsidRPr="00275763" w:rsidRDefault="00975D1E" w:rsidP="001F681B">
            <w:pPr>
              <w:ind w:right="-113"/>
              <w:rPr>
                <w:rFonts w:ascii="Arial" w:hAnsi="Arial" w:cs="Arial"/>
                <w:bCs/>
                <w:sz w:val="18"/>
                <w:szCs w:val="18"/>
              </w:rPr>
            </w:pPr>
          </w:p>
          <w:p w:rsidR="00C406E2" w:rsidRPr="00275763" w:rsidRDefault="00C406E2" w:rsidP="001F681B">
            <w:pPr>
              <w:ind w:right="-113"/>
              <w:rPr>
                <w:rFonts w:ascii="Arial" w:hAnsi="Arial" w:cs="Arial"/>
                <w:sz w:val="18"/>
                <w:szCs w:val="18"/>
              </w:rPr>
            </w:pPr>
            <w:r w:rsidRPr="00275763">
              <w:rPr>
                <w:rFonts w:ascii="Arial" w:hAnsi="Arial" w:cs="Arial"/>
                <w:bCs/>
                <w:sz w:val="18"/>
                <w:szCs w:val="18"/>
              </w:rPr>
              <w:t>260</w:t>
            </w:r>
            <w:r w:rsidRPr="00275763">
              <w:rPr>
                <w:rFonts w:ascii="Arial" w:hAnsi="Arial" w:cs="Arial"/>
                <w:bCs/>
                <w:sz w:val="18"/>
                <w:szCs w:val="18"/>
                <w:vertAlign w:val="superscript"/>
              </w:rPr>
              <w:t xml:space="preserve">o </w:t>
            </w:r>
            <w:r w:rsidRPr="00275763">
              <w:rPr>
                <w:rFonts w:ascii="Arial" w:hAnsi="Arial" w:cs="Arial"/>
                <w:bCs/>
                <w:sz w:val="18"/>
                <w:szCs w:val="18"/>
              </w:rPr>
              <w:t xml:space="preserve">C 5 min. wg pkt 6.3. normy </w:t>
            </w:r>
            <w:r w:rsidRPr="00275763">
              <w:rPr>
                <w:rFonts w:ascii="Arial" w:hAnsi="Arial" w:cs="Arial"/>
                <w:sz w:val="18"/>
                <w:szCs w:val="18"/>
              </w:rPr>
              <w:t>PN-EN 15384</w:t>
            </w:r>
          </w:p>
        </w:tc>
        <w:tc>
          <w:tcPr>
            <w:tcW w:w="1134" w:type="dxa"/>
            <w:gridSpan w:val="2"/>
          </w:tcPr>
          <w:p w:rsidR="00EF324E" w:rsidRPr="00275763" w:rsidRDefault="00EF324E" w:rsidP="001F681B">
            <w:pPr>
              <w:ind w:right="-113"/>
              <w:rPr>
                <w:rFonts w:ascii="Arial" w:hAnsi="Arial" w:cs="Arial"/>
                <w:bCs/>
                <w:sz w:val="18"/>
                <w:szCs w:val="18"/>
                <w:lang w:val="en-US"/>
              </w:rPr>
            </w:pPr>
            <w:r w:rsidRPr="00275763">
              <w:rPr>
                <w:rFonts w:ascii="Arial" w:hAnsi="Arial" w:cs="Arial"/>
                <w:bCs/>
                <w:sz w:val="18"/>
                <w:szCs w:val="18"/>
                <w:lang w:val="en-US"/>
              </w:rPr>
              <w:t xml:space="preserve">≤  5%   </w:t>
            </w:r>
          </w:p>
          <w:p w:rsidR="00C406E2" w:rsidRPr="00275763" w:rsidRDefault="00C406E2" w:rsidP="001F681B">
            <w:pPr>
              <w:ind w:right="-113"/>
              <w:rPr>
                <w:rFonts w:ascii="Arial" w:hAnsi="Arial" w:cs="Arial"/>
                <w:bCs/>
                <w:sz w:val="18"/>
                <w:szCs w:val="18"/>
                <w:lang w:val="en-US"/>
              </w:rPr>
            </w:pPr>
          </w:p>
          <w:p w:rsidR="00C406E2" w:rsidRPr="00275763" w:rsidRDefault="00C406E2" w:rsidP="001F681B">
            <w:pPr>
              <w:ind w:right="-113"/>
              <w:rPr>
                <w:rFonts w:ascii="Arial" w:hAnsi="Arial" w:cs="Arial"/>
                <w:bCs/>
                <w:sz w:val="18"/>
                <w:szCs w:val="18"/>
                <w:lang w:val="en-US"/>
              </w:rPr>
            </w:pPr>
          </w:p>
          <w:p w:rsidR="00C406E2" w:rsidRPr="00275763" w:rsidRDefault="00482ECB" w:rsidP="001F681B">
            <w:pPr>
              <w:ind w:right="-113"/>
              <w:rPr>
                <w:rFonts w:ascii="Arial" w:hAnsi="Arial" w:cs="Arial"/>
                <w:bCs/>
                <w:sz w:val="18"/>
                <w:szCs w:val="18"/>
                <w:lang w:val="en-US"/>
              </w:rPr>
            </w:pPr>
            <w:proofErr w:type="spellStart"/>
            <w:r>
              <w:rPr>
                <w:rFonts w:ascii="Arial" w:hAnsi="Arial" w:cs="Arial"/>
                <w:bCs/>
                <w:sz w:val="18"/>
                <w:szCs w:val="18"/>
                <w:lang w:val="en-US"/>
              </w:rPr>
              <w:t>l</w:t>
            </w:r>
            <w:r w:rsidR="00C406E2" w:rsidRPr="00275763">
              <w:rPr>
                <w:rFonts w:ascii="Arial" w:hAnsi="Arial" w:cs="Arial"/>
                <w:bCs/>
                <w:sz w:val="18"/>
                <w:szCs w:val="18"/>
                <w:lang w:val="en-US"/>
              </w:rPr>
              <w:t>ub</w:t>
            </w:r>
            <w:proofErr w:type="spellEnd"/>
          </w:p>
          <w:p w:rsidR="00C406E2" w:rsidRPr="00275763" w:rsidRDefault="00C406E2" w:rsidP="001F681B">
            <w:pPr>
              <w:ind w:right="-113"/>
              <w:rPr>
                <w:rFonts w:ascii="Arial" w:hAnsi="Arial" w:cs="Arial"/>
                <w:bCs/>
                <w:sz w:val="18"/>
                <w:szCs w:val="18"/>
                <w:lang w:val="en-US"/>
              </w:rPr>
            </w:pPr>
          </w:p>
          <w:p w:rsidR="00C406E2" w:rsidRPr="00275763" w:rsidRDefault="00C406E2" w:rsidP="00C406E2">
            <w:pPr>
              <w:ind w:right="-113"/>
              <w:rPr>
                <w:rFonts w:ascii="Arial" w:hAnsi="Arial" w:cs="Arial"/>
                <w:bCs/>
                <w:sz w:val="18"/>
                <w:szCs w:val="18"/>
                <w:lang w:val="en-US"/>
              </w:rPr>
            </w:pPr>
            <w:r w:rsidRPr="00275763">
              <w:rPr>
                <w:rFonts w:ascii="Arial" w:hAnsi="Arial" w:cs="Arial"/>
                <w:bCs/>
                <w:sz w:val="18"/>
                <w:szCs w:val="18"/>
                <w:lang w:val="en-US"/>
              </w:rPr>
              <w:t xml:space="preserve">≤  10%   </w:t>
            </w:r>
          </w:p>
          <w:p w:rsidR="00C406E2" w:rsidRPr="00275763" w:rsidRDefault="00C406E2" w:rsidP="001F681B">
            <w:pPr>
              <w:ind w:right="-113"/>
              <w:rPr>
                <w:rFonts w:ascii="Arial" w:hAnsi="Arial" w:cs="Arial"/>
                <w:sz w:val="18"/>
                <w:szCs w:val="18"/>
              </w:rPr>
            </w:pPr>
          </w:p>
        </w:tc>
        <w:tc>
          <w:tcPr>
            <w:tcW w:w="4932" w:type="dxa"/>
            <w:gridSpan w:val="4"/>
          </w:tcPr>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Metodyka badań</w:t>
            </w:r>
          </w:p>
          <w:p w:rsidR="00EF324E" w:rsidRPr="00275763" w:rsidRDefault="00EF324E" w:rsidP="001F681B">
            <w:pPr>
              <w:ind w:right="-113"/>
              <w:rPr>
                <w:rFonts w:ascii="Arial" w:hAnsi="Arial" w:cs="Arial"/>
                <w:sz w:val="18"/>
                <w:szCs w:val="18"/>
              </w:rPr>
            </w:pPr>
            <w:r w:rsidRPr="00275763">
              <w:rPr>
                <w:rFonts w:ascii="Arial" w:hAnsi="Arial" w:cs="Arial"/>
                <w:bCs/>
                <w:sz w:val="18"/>
                <w:szCs w:val="18"/>
              </w:rPr>
              <w:t>ISO 17493</w:t>
            </w:r>
          </w:p>
        </w:tc>
      </w:tr>
      <w:tr w:rsidR="00EF324E" w:rsidTr="001F681B">
        <w:tc>
          <w:tcPr>
            <w:tcW w:w="539" w:type="dxa"/>
          </w:tcPr>
          <w:p w:rsidR="00EF324E" w:rsidRDefault="00EF324E" w:rsidP="001F681B">
            <w:pPr>
              <w:ind w:left="-108" w:right="-113"/>
            </w:pPr>
            <w:r>
              <w:t>7.5</w:t>
            </w:r>
          </w:p>
        </w:tc>
        <w:tc>
          <w:tcPr>
            <w:tcW w:w="2722" w:type="dxa"/>
          </w:tcPr>
          <w:p w:rsidR="00EF324E" w:rsidRPr="00275763" w:rsidRDefault="00EF324E" w:rsidP="001F681B">
            <w:pPr>
              <w:ind w:right="-113"/>
              <w:rPr>
                <w:rFonts w:ascii="Arial" w:hAnsi="Arial" w:cs="Arial"/>
                <w:bCs/>
                <w:sz w:val="18"/>
                <w:szCs w:val="18"/>
              </w:rPr>
            </w:pPr>
            <w:r w:rsidRPr="00275763">
              <w:rPr>
                <w:rFonts w:ascii="Arial" w:hAnsi="Arial" w:cs="Arial"/>
                <w:bCs/>
                <w:sz w:val="18"/>
                <w:szCs w:val="18"/>
              </w:rPr>
              <w:t>Wytrzymałość na rozciąganie</w:t>
            </w:r>
            <w:r w:rsidRPr="00275763">
              <w:rPr>
                <w:rFonts w:ascii="Arial" w:hAnsi="Arial" w:cs="Arial"/>
                <w:bCs/>
                <w:sz w:val="18"/>
                <w:szCs w:val="18"/>
              </w:rPr>
              <w:br/>
              <w:t xml:space="preserve"> wg pkt 7.1. normy PN-EN 15614</w:t>
            </w:r>
          </w:p>
          <w:p w:rsidR="00975D1E" w:rsidRPr="00275763" w:rsidRDefault="00975D1E" w:rsidP="001F681B">
            <w:pPr>
              <w:ind w:right="-113"/>
              <w:rPr>
                <w:rFonts w:ascii="Arial" w:hAnsi="Arial" w:cs="Arial"/>
                <w:bCs/>
                <w:sz w:val="18"/>
                <w:szCs w:val="18"/>
              </w:rPr>
            </w:pPr>
          </w:p>
          <w:p w:rsidR="00C406E2" w:rsidRPr="00275763" w:rsidRDefault="00975D1E" w:rsidP="001F681B">
            <w:pPr>
              <w:ind w:right="-113"/>
              <w:rPr>
                <w:rFonts w:ascii="Arial" w:hAnsi="Arial" w:cs="Arial"/>
                <w:bCs/>
                <w:sz w:val="18"/>
                <w:szCs w:val="18"/>
              </w:rPr>
            </w:pPr>
            <w:r w:rsidRPr="00275763">
              <w:rPr>
                <w:rFonts w:ascii="Arial" w:hAnsi="Arial" w:cs="Arial"/>
                <w:bCs/>
                <w:sz w:val="18"/>
                <w:szCs w:val="18"/>
              </w:rPr>
              <w:t>l</w:t>
            </w:r>
            <w:r w:rsidR="00C406E2" w:rsidRPr="00275763">
              <w:rPr>
                <w:rFonts w:ascii="Arial" w:hAnsi="Arial" w:cs="Arial"/>
                <w:bCs/>
                <w:sz w:val="18"/>
                <w:szCs w:val="18"/>
              </w:rPr>
              <w:t>ub</w:t>
            </w:r>
          </w:p>
          <w:p w:rsidR="00975D1E" w:rsidRPr="00275763" w:rsidRDefault="00975D1E" w:rsidP="001F681B">
            <w:pPr>
              <w:ind w:right="-113"/>
              <w:rPr>
                <w:rFonts w:ascii="Arial" w:hAnsi="Arial" w:cs="Arial"/>
                <w:bCs/>
                <w:sz w:val="18"/>
                <w:szCs w:val="18"/>
              </w:rPr>
            </w:pPr>
          </w:p>
          <w:p w:rsidR="00C406E2" w:rsidRPr="00275763" w:rsidRDefault="00C406E2" w:rsidP="001F681B">
            <w:pPr>
              <w:ind w:right="-113"/>
              <w:rPr>
                <w:rFonts w:ascii="Arial" w:hAnsi="Arial" w:cs="Arial"/>
                <w:bCs/>
                <w:sz w:val="18"/>
                <w:szCs w:val="18"/>
              </w:rPr>
            </w:pPr>
            <w:r w:rsidRPr="00275763">
              <w:rPr>
                <w:rFonts w:ascii="Arial" w:hAnsi="Arial" w:cs="Arial"/>
                <w:bCs/>
                <w:sz w:val="18"/>
                <w:szCs w:val="18"/>
              </w:rPr>
              <w:t xml:space="preserve">wg pkt 7.1. normy </w:t>
            </w:r>
            <w:r w:rsidRPr="00275763">
              <w:rPr>
                <w:rFonts w:ascii="Arial" w:hAnsi="Arial" w:cs="Arial"/>
                <w:sz w:val="18"/>
                <w:szCs w:val="18"/>
              </w:rPr>
              <w:t>PN-EN 15384</w:t>
            </w:r>
          </w:p>
          <w:p w:rsidR="00C406E2" w:rsidRPr="00275763" w:rsidRDefault="00C406E2" w:rsidP="001F681B">
            <w:pPr>
              <w:ind w:right="-113"/>
              <w:rPr>
                <w:rFonts w:ascii="Arial" w:hAnsi="Arial" w:cs="Arial"/>
                <w:sz w:val="18"/>
                <w:szCs w:val="18"/>
              </w:rPr>
            </w:pPr>
          </w:p>
        </w:tc>
        <w:tc>
          <w:tcPr>
            <w:tcW w:w="1134" w:type="dxa"/>
            <w:gridSpan w:val="2"/>
          </w:tcPr>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 xml:space="preserve">wątek </w:t>
            </w:r>
          </w:p>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 xml:space="preserve">≥ 900 N </w:t>
            </w:r>
          </w:p>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 xml:space="preserve">osnowa </w:t>
            </w:r>
          </w:p>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 xml:space="preserve">≥  900 N </w:t>
            </w:r>
          </w:p>
        </w:tc>
        <w:tc>
          <w:tcPr>
            <w:tcW w:w="4932" w:type="dxa"/>
            <w:gridSpan w:val="4"/>
          </w:tcPr>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Metodyka badań</w:t>
            </w:r>
          </w:p>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PN-EN ISO 13934-1</w:t>
            </w:r>
          </w:p>
        </w:tc>
      </w:tr>
      <w:tr w:rsidR="00EF324E" w:rsidTr="001F681B">
        <w:tc>
          <w:tcPr>
            <w:tcW w:w="539" w:type="dxa"/>
          </w:tcPr>
          <w:p w:rsidR="00EF324E" w:rsidRDefault="00EF324E" w:rsidP="001F681B">
            <w:pPr>
              <w:ind w:left="-108" w:right="-113"/>
            </w:pPr>
            <w:r>
              <w:t>7.6</w:t>
            </w:r>
          </w:p>
        </w:tc>
        <w:tc>
          <w:tcPr>
            <w:tcW w:w="2722" w:type="dxa"/>
          </w:tcPr>
          <w:p w:rsidR="00EF324E" w:rsidRPr="00275763" w:rsidRDefault="00EF324E" w:rsidP="001F681B">
            <w:pPr>
              <w:ind w:right="-113"/>
              <w:rPr>
                <w:rFonts w:ascii="Arial" w:hAnsi="Arial" w:cs="Arial"/>
                <w:bCs/>
                <w:sz w:val="18"/>
                <w:szCs w:val="18"/>
              </w:rPr>
            </w:pPr>
            <w:r w:rsidRPr="00275763">
              <w:rPr>
                <w:rFonts w:ascii="Arial" w:hAnsi="Arial" w:cs="Arial"/>
                <w:bCs/>
                <w:sz w:val="18"/>
                <w:szCs w:val="18"/>
              </w:rPr>
              <w:t xml:space="preserve">Wytrzymałość na rozerwanie </w:t>
            </w:r>
            <w:r w:rsidRPr="00275763">
              <w:rPr>
                <w:rFonts w:ascii="Arial" w:hAnsi="Arial" w:cs="Arial"/>
                <w:bCs/>
                <w:sz w:val="18"/>
                <w:szCs w:val="18"/>
              </w:rPr>
              <w:br/>
              <w:t>wg pkt 7.2. normy PN-EN 15614</w:t>
            </w:r>
          </w:p>
          <w:p w:rsidR="00975D1E" w:rsidRPr="00275763" w:rsidRDefault="00975D1E" w:rsidP="001F681B">
            <w:pPr>
              <w:ind w:right="-113"/>
              <w:rPr>
                <w:rFonts w:ascii="Arial" w:hAnsi="Arial" w:cs="Arial"/>
                <w:bCs/>
                <w:sz w:val="18"/>
                <w:szCs w:val="18"/>
              </w:rPr>
            </w:pPr>
          </w:p>
          <w:p w:rsidR="00C406E2" w:rsidRPr="00275763" w:rsidRDefault="00975D1E" w:rsidP="001F681B">
            <w:pPr>
              <w:ind w:right="-113"/>
              <w:rPr>
                <w:rFonts w:ascii="Arial" w:hAnsi="Arial" w:cs="Arial"/>
                <w:bCs/>
                <w:sz w:val="18"/>
                <w:szCs w:val="18"/>
              </w:rPr>
            </w:pPr>
            <w:r w:rsidRPr="00275763">
              <w:rPr>
                <w:rFonts w:ascii="Arial" w:hAnsi="Arial" w:cs="Arial"/>
                <w:bCs/>
                <w:sz w:val="18"/>
                <w:szCs w:val="18"/>
              </w:rPr>
              <w:t>l</w:t>
            </w:r>
            <w:r w:rsidR="00C406E2" w:rsidRPr="00275763">
              <w:rPr>
                <w:rFonts w:ascii="Arial" w:hAnsi="Arial" w:cs="Arial"/>
                <w:bCs/>
                <w:sz w:val="18"/>
                <w:szCs w:val="18"/>
              </w:rPr>
              <w:t>ub</w:t>
            </w:r>
          </w:p>
          <w:p w:rsidR="00975D1E" w:rsidRPr="00275763" w:rsidRDefault="00975D1E" w:rsidP="001F681B">
            <w:pPr>
              <w:ind w:right="-113"/>
              <w:rPr>
                <w:rFonts w:ascii="Arial" w:hAnsi="Arial" w:cs="Arial"/>
                <w:bCs/>
                <w:sz w:val="18"/>
                <w:szCs w:val="18"/>
              </w:rPr>
            </w:pPr>
          </w:p>
          <w:p w:rsidR="00C406E2" w:rsidRPr="00275763" w:rsidRDefault="00C406E2" w:rsidP="00C406E2">
            <w:pPr>
              <w:ind w:right="-113"/>
              <w:rPr>
                <w:rFonts w:ascii="Arial" w:hAnsi="Arial" w:cs="Arial"/>
                <w:bCs/>
                <w:sz w:val="18"/>
                <w:szCs w:val="18"/>
              </w:rPr>
            </w:pPr>
            <w:r w:rsidRPr="00275763">
              <w:rPr>
                <w:rFonts w:ascii="Arial" w:hAnsi="Arial" w:cs="Arial"/>
                <w:bCs/>
                <w:sz w:val="18"/>
                <w:szCs w:val="18"/>
              </w:rPr>
              <w:t xml:space="preserve">wg pkt 7.2. normy </w:t>
            </w:r>
            <w:r w:rsidRPr="00275763">
              <w:rPr>
                <w:rFonts w:ascii="Arial" w:hAnsi="Arial" w:cs="Arial"/>
                <w:sz w:val="18"/>
                <w:szCs w:val="18"/>
              </w:rPr>
              <w:t>PN-EN 15384</w:t>
            </w:r>
          </w:p>
          <w:p w:rsidR="00C406E2" w:rsidRPr="00275763" w:rsidRDefault="00C406E2" w:rsidP="00C406E2">
            <w:pPr>
              <w:ind w:right="-113"/>
              <w:rPr>
                <w:rFonts w:ascii="Arial" w:hAnsi="Arial" w:cs="Arial"/>
                <w:sz w:val="18"/>
                <w:szCs w:val="18"/>
              </w:rPr>
            </w:pPr>
          </w:p>
        </w:tc>
        <w:tc>
          <w:tcPr>
            <w:tcW w:w="1134" w:type="dxa"/>
            <w:gridSpan w:val="2"/>
          </w:tcPr>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Wątek</w:t>
            </w:r>
            <w:r w:rsidRPr="00275763">
              <w:rPr>
                <w:rFonts w:ascii="Arial" w:hAnsi="Arial" w:cs="Arial"/>
                <w:bCs/>
                <w:sz w:val="18"/>
                <w:szCs w:val="18"/>
              </w:rPr>
              <w:br/>
              <w:t xml:space="preserve"> ≥ 40 N </w:t>
            </w:r>
          </w:p>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Osnowa</w:t>
            </w:r>
            <w:r w:rsidRPr="00275763">
              <w:rPr>
                <w:rFonts w:ascii="Arial" w:hAnsi="Arial" w:cs="Arial"/>
                <w:bCs/>
                <w:sz w:val="18"/>
                <w:szCs w:val="18"/>
              </w:rPr>
              <w:br/>
              <w:t xml:space="preserve"> ≥  40 N </w:t>
            </w:r>
          </w:p>
        </w:tc>
        <w:tc>
          <w:tcPr>
            <w:tcW w:w="4932" w:type="dxa"/>
            <w:gridSpan w:val="4"/>
          </w:tcPr>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Metodyka badań</w:t>
            </w:r>
          </w:p>
          <w:p w:rsidR="00EF324E" w:rsidRPr="00275763" w:rsidRDefault="00EF324E" w:rsidP="001F681B">
            <w:pPr>
              <w:ind w:right="-113"/>
              <w:rPr>
                <w:rFonts w:ascii="Arial" w:hAnsi="Arial" w:cs="Arial"/>
                <w:sz w:val="18"/>
                <w:szCs w:val="18"/>
              </w:rPr>
            </w:pPr>
            <w:r w:rsidRPr="00275763">
              <w:rPr>
                <w:rFonts w:ascii="Arial" w:hAnsi="Arial" w:cs="Arial"/>
                <w:bCs/>
                <w:sz w:val="18"/>
                <w:szCs w:val="18"/>
              </w:rPr>
              <w:t>PN-EN ISO 13937-2</w:t>
            </w:r>
          </w:p>
        </w:tc>
      </w:tr>
      <w:tr w:rsidR="00EF324E" w:rsidTr="001F681B">
        <w:tc>
          <w:tcPr>
            <w:tcW w:w="539" w:type="dxa"/>
          </w:tcPr>
          <w:p w:rsidR="00EF324E" w:rsidRDefault="00EF324E" w:rsidP="001F681B">
            <w:pPr>
              <w:ind w:left="-108" w:right="-113"/>
            </w:pPr>
            <w:r>
              <w:t>7.7</w:t>
            </w:r>
          </w:p>
        </w:tc>
        <w:tc>
          <w:tcPr>
            <w:tcW w:w="2722" w:type="dxa"/>
          </w:tcPr>
          <w:p w:rsidR="00EF324E" w:rsidRPr="00275763" w:rsidRDefault="00EF324E" w:rsidP="001F681B">
            <w:pPr>
              <w:spacing w:line="276" w:lineRule="auto"/>
              <w:ind w:right="-113"/>
              <w:rPr>
                <w:rFonts w:ascii="Arial" w:hAnsi="Arial" w:cs="Arial"/>
                <w:bCs/>
                <w:sz w:val="18"/>
                <w:szCs w:val="18"/>
              </w:rPr>
            </w:pPr>
            <w:r w:rsidRPr="00275763">
              <w:rPr>
                <w:rFonts w:ascii="Arial" w:hAnsi="Arial" w:cs="Arial"/>
                <w:bCs/>
                <w:sz w:val="18"/>
                <w:szCs w:val="18"/>
              </w:rPr>
              <w:t>Wytrzymałość głównych szwów wg pkt 7.2. normy PN-EN 15614</w:t>
            </w:r>
          </w:p>
          <w:p w:rsidR="00975D1E" w:rsidRPr="00275763" w:rsidRDefault="00975D1E" w:rsidP="001F681B">
            <w:pPr>
              <w:spacing w:line="276" w:lineRule="auto"/>
              <w:ind w:right="-113"/>
              <w:rPr>
                <w:rFonts w:ascii="Arial" w:hAnsi="Arial" w:cs="Arial"/>
                <w:bCs/>
                <w:sz w:val="18"/>
                <w:szCs w:val="18"/>
              </w:rPr>
            </w:pPr>
          </w:p>
          <w:p w:rsidR="00C406E2" w:rsidRPr="00275763" w:rsidRDefault="00975D1E" w:rsidP="001F681B">
            <w:pPr>
              <w:spacing w:line="276" w:lineRule="auto"/>
              <w:ind w:right="-113"/>
              <w:rPr>
                <w:rFonts w:ascii="Arial" w:hAnsi="Arial" w:cs="Arial"/>
                <w:bCs/>
                <w:sz w:val="18"/>
                <w:szCs w:val="18"/>
              </w:rPr>
            </w:pPr>
            <w:r w:rsidRPr="00275763">
              <w:rPr>
                <w:rFonts w:ascii="Arial" w:hAnsi="Arial" w:cs="Arial"/>
                <w:bCs/>
                <w:sz w:val="18"/>
                <w:szCs w:val="18"/>
              </w:rPr>
              <w:t>l</w:t>
            </w:r>
            <w:r w:rsidR="00C406E2" w:rsidRPr="00275763">
              <w:rPr>
                <w:rFonts w:ascii="Arial" w:hAnsi="Arial" w:cs="Arial"/>
                <w:bCs/>
                <w:sz w:val="18"/>
                <w:szCs w:val="18"/>
              </w:rPr>
              <w:t>ub</w:t>
            </w:r>
          </w:p>
          <w:p w:rsidR="00975D1E" w:rsidRPr="00275763" w:rsidRDefault="00975D1E" w:rsidP="001F681B">
            <w:pPr>
              <w:spacing w:line="276" w:lineRule="auto"/>
              <w:ind w:right="-113"/>
              <w:rPr>
                <w:rFonts w:ascii="Arial" w:hAnsi="Arial" w:cs="Arial"/>
                <w:bCs/>
                <w:sz w:val="18"/>
                <w:szCs w:val="18"/>
              </w:rPr>
            </w:pPr>
          </w:p>
          <w:p w:rsidR="00C406E2" w:rsidRPr="00275763" w:rsidRDefault="00C406E2" w:rsidP="001F681B">
            <w:pPr>
              <w:spacing w:line="276" w:lineRule="auto"/>
              <w:ind w:right="-113"/>
              <w:rPr>
                <w:rFonts w:ascii="Arial" w:hAnsi="Arial" w:cs="Arial"/>
                <w:sz w:val="18"/>
                <w:szCs w:val="18"/>
              </w:rPr>
            </w:pPr>
            <w:r w:rsidRPr="00275763">
              <w:rPr>
                <w:rFonts w:ascii="Arial" w:hAnsi="Arial" w:cs="Arial"/>
                <w:sz w:val="18"/>
                <w:szCs w:val="18"/>
              </w:rPr>
              <w:t>Wg pkt 7.3. normy PN-EN 15384</w:t>
            </w:r>
          </w:p>
        </w:tc>
        <w:tc>
          <w:tcPr>
            <w:tcW w:w="1134" w:type="dxa"/>
            <w:gridSpan w:val="2"/>
          </w:tcPr>
          <w:p w:rsidR="00EF324E" w:rsidRPr="00275763" w:rsidRDefault="00EF324E" w:rsidP="001F681B">
            <w:pPr>
              <w:tabs>
                <w:tab w:val="left" w:pos="709"/>
              </w:tabs>
              <w:spacing w:line="276" w:lineRule="auto"/>
              <w:ind w:right="-113"/>
              <w:rPr>
                <w:rFonts w:ascii="Arial" w:hAnsi="Arial" w:cs="Arial"/>
                <w:bCs/>
                <w:sz w:val="18"/>
                <w:szCs w:val="18"/>
              </w:rPr>
            </w:pPr>
          </w:p>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 xml:space="preserve">≥ 400 N    </w:t>
            </w:r>
          </w:p>
        </w:tc>
        <w:tc>
          <w:tcPr>
            <w:tcW w:w="4932" w:type="dxa"/>
            <w:gridSpan w:val="4"/>
          </w:tcPr>
          <w:p w:rsidR="00EF324E" w:rsidRPr="00275763" w:rsidRDefault="00EF324E" w:rsidP="001F681B">
            <w:pPr>
              <w:tabs>
                <w:tab w:val="left" w:pos="709"/>
              </w:tabs>
              <w:spacing w:line="276" w:lineRule="auto"/>
              <w:ind w:right="-113"/>
              <w:rPr>
                <w:rFonts w:ascii="Arial" w:hAnsi="Arial" w:cs="Arial"/>
                <w:bCs/>
                <w:sz w:val="18"/>
                <w:szCs w:val="18"/>
              </w:rPr>
            </w:pPr>
            <w:r w:rsidRPr="00275763">
              <w:rPr>
                <w:rFonts w:ascii="Arial" w:hAnsi="Arial" w:cs="Arial"/>
                <w:bCs/>
                <w:sz w:val="18"/>
                <w:szCs w:val="18"/>
              </w:rPr>
              <w:t>Metodyka badań</w:t>
            </w:r>
          </w:p>
          <w:p w:rsidR="00EF324E" w:rsidRPr="00275763" w:rsidRDefault="00EF324E" w:rsidP="001F681B">
            <w:pPr>
              <w:ind w:right="-113"/>
              <w:rPr>
                <w:rFonts w:ascii="Arial" w:hAnsi="Arial" w:cs="Arial"/>
                <w:sz w:val="18"/>
                <w:szCs w:val="18"/>
              </w:rPr>
            </w:pPr>
            <w:r w:rsidRPr="00275763">
              <w:rPr>
                <w:rFonts w:ascii="Arial" w:hAnsi="Arial" w:cs="Arial"/>
                <w:bCs/>
                <w:sz w:val="18"/>
                <w:szCs w:val="18"/>
              </w:rPr>
              <w:t>PN-EN ISO 13935-2</w:t>
            </w:r>
          </w:p>
        </w:tc>
      </w:tr>
      <w:tr w:rsidR="00EF324E" w:rsidTr="001F681B">
        <w:tc>
          <w:tcPr>
            <w:tcW w:w="539" w:type="dxa"/>
          </w:tcPr>
          <w:p w:rsidR="00EF324E" w:rsidRDefault="00EF324E" w:rsidP="001F681B">
            <w:pPr>
              <w:ind w:left="-108" w:right="-113"/>
            </w:pPr>
            <w:r>
              <w:t>7.8</w:t>
            </w:r>
          </w:p>
        </w:tc>
        <w:tc>
          <w:tcPr>
            <w:tcW w:w="8788" w:type="dxa"/>
            <w:gridSpan w:val="7"/>
          </w:tcPr>
          <w:p w:rsidR="00EF324E" w:rsidRPr="00275763" w:rsidRDefault="00EF324E" w:rsidP="001F681B">
            <w:pPr>
              <w:tabs>
                <w:tab w:val="left" w:pos="709"/>
              </w:tabs>
              <w:spacing w:line="276" w:lineRule="auto"/>
              <w:jc w:val="both"/>
              <w:rPr>
                <w:rFonts w:ascii="Arial" w:hAnsi="Arial" w:cs="Arial"/>
                <w:bCs/>
                <w:sz w:val="18"/>
                <w:szCs w:val="18"/>
              </w:rPr>
            </w:pPr>
            <w:r w:rsidRPr="00275763">
              <w:rPr>
                <w:rFonts w:ascii="Arial" w:hAnsi="Arial" w:cs="Arial"/>
                <w:b/>
                <w:sz w:val="18"/>
                <w:szCs w:val="18"/>
              </w:rPr>
              <w:t>b/ tkanina lub dzianina powlekana o zwiększonej odporności</w:t>
            </w:r>
            <w:r w:rsidRPr="00275763">
              <w:rPr>
                <w:rFonts w:ascii="Arial" w:hAnsi="Arial" w:cs="Arial"/>
                <w:b/>
                <w:sz w:val="18"/>
                <w:szCs w:val="18"/>
              </w:rPr>
              <w:br/>
              <w:t>na ścieranie</w:t>
            </w:r>
            <w:r w:rsidRPr="00275763">
              <w:rPr>
                <w:rFonts w:ascii="Arial" w:hAnsi="Arial" w:cs="Arial"/>
                <w:bCs/>
                <w:sz w:val="18"/>
                <w:szCs w:val="18"/>
              </w:rPr>
              <w:t xml:space="preserve"> </w:t>
            </w:r>
          </w:p>
          <w:p w:rsidR="00EF324E" w:rsidRPr="00275763" w:rsidRDefault="00EF324E" w:rsidP="001F681B">
            <w:pPr>
              <w:tabs>
                <w:tab w:val="left" w:pos="709"/>
              </w:tabs>
              <w:spacing w:line="276" w:lineRule="auto"/>
              <w:ind w:right="-113"/>
              <w:jc w:val="both"/>
              <w:rPr>
                <w:rFonts w:ascii="Arial" w:hAnsi="Arial" w:cs="Arial"/>
                <w:bCs/>
                <w:sz w:val="18"/>
                <w:szCs w:val="18"/>
              </w:rPr>
            </w:pPr>
            <w:r w:rsidRPr="00275763">
              <w:rPr>
                <w:rFonts w:ascii="Arial" w:hAnsi="Arial" w:cs="Arial"/>
                <w:bCs/>
                <w:sz w:val="18"/>
                <w:szCs w:val="18"/>
              </w:rPr>
              <w:t>Rozprzestrzenianie płomienia wg pkt. 6.2 PN-EN 15614 Wskaźnik 3</w:t>
            </w:r>
          </w:p>
          <w:p w:rsidR="00EF324E" w:rsidRPr="00275763" w:rsidRDefault="00EF324E" w:rsidP="001F681B">
            <w:pPr>
              <w:tabs>
                <w:tab w:val="left" w:pos="709"/>
              </w:tabs>
              <w:spacing w:line="276" w:lineRule="auto"/>
              <w:ind w:right="-113"/>
              <w:jc w:val="both"/>
              <w:rPr>
                <w:rFonts w:ascii="Arial" w:hAnsi="Arial" w:cs="Arial"/>
                <w:bCs/>
                <w:sz w:val="18"/>
                <w:szCs w:val="18"/>
                <w:vertAlign w:val="superscript"/>
              </w:rPr>
            </w:pPr>
            <w:r w:rsidRPr="00275763">
              <w:rPr>
                <w:rFonts w:ascii="Arial" w:hAnsi="Arial" w:cs="Arial"/>
                <w:bCs/>
                <w:sz w:val="18"/>
                <w:szCs w:val="18"/>
              </w:rPr>
              <w:t>Gramatura Minimum 310 g/m</w:t>
            </w:r>
            <w:r w:rsidRPr="00275763">
              <w:rPr>
                <w:rFonts w:ascii="Arial" w:hAnsi="Arial" w:cs="Arial"/>
                <w:bCs/>
                <w:sz w:val="18"/>
                <w:szCs w:val="18"/>
                <w:vertAlign w:val="superscript"/>
              </w:rPr>
              <w:t>2</w:t>
            </w:r>
          </w:p>
          <w:p w:rsidR="00975D1E" w:rsidRPr="00275763" w:rsidRDefault="00975D1E" w:rsidP="001F681B">
            <w:pPr>
              <w:tabs>
                <w:tab w:val="left" w:pos="709"/>
              </w:tabs>
              <w:spacing w:line="276" w:lineRule="auto"/>
              <w:ind w:right="-113"/>
              <w:jc w:val="both"/>
              <w:rPr>
                <w:rFonts w:ascii="Arial" w:hAnsi="Arial" w:cs="Arial"/>
                <w:bCs/>
                <w:sz w:val="18"/>
                <w:szCs w:val="18"/>
                <w:vertAlign w:val="superscript"/>
              </w:rPr>
            </w:pPr>
          </w:p>
          <w:p w:rsidR="00C406E2" w:rsidRPr="00275763" w:rsidRDefault="00C406E2" w:rsidP="001F681B">
            <w:pPr>
              <w:tabs>
                <w:tab w:val="left" w:pos="709"/>
              </w:tabs>
              <w:spacing w:line="276" w:lineRule="auto"/>
              <w:ind w:right="-113"/>
              <w:jc w:val="both"/>
              <w:rPr>
                <w:rFonts w:ascii="Arial" w:hAnsi="Arial" w:cs="Arial"/>
                <w:bCs/>
                <w:sz w:val="28"/>
                <w:szCs w:val="28"/>
                <w:vertAlign w:val="superscript"/>
              </w:rPr>
            </w:pPr>
            <w:r w:rsidRPr="00275763">
              <w:rPr>
                <w:rFonts w:ascii="Arial" w:hAnsi="Arial" w:cs="Arial"/>
                <w:bCs/>
                <w:sz w:val="28"/>
                <w:szCs w:val="28"/>
                <w:vertAlign w:val="superscript"/>
              </w:rPr>
              <w:t xml:space="preserve">lub </w:t>
            </w:r>
          </w:p>
          <w:p w:rsidR="00C406E2" w:rsidRPr="00275763" w:rsidRDefault="00C406E2" w:rsidP="00C406E2">
            <w:pPr>
              <w:tabs>
                <w:tab w:val="left" w:pos="709"/>
              </w:tabs>
              <w:spacing w:line="276" w:lineRule="auto"/>
              <w:ind w:right="-113"/>
              <w:jc w:val="both"/>
              <w:rPr>
                <w:rFonts w:ascii="Arial" w:hAnsi="Arial" w:cs="Arial"/>
                <w:bCs/>
                <w:sz w:val="18"/>
                <w:szCs w:val="18"/>
              </w:rPr>
            </w:pPr>
            <w:r w:rsidRPr="00275763">
              <w:rPr>
                <w:rFonts w:ascii="Arial" w:hAnsi="Arial" w:cs="Arial"/>
                <w:bCs/>
                <w:sz w:val="18"/>
                <w:szCs w:val="18"/>
              </w:rPr>
              <w:t>Rozprzestrzenianie płomienia wg pkt. 6.</w:t>
            </w:r>
            <w:r w:rsidR="00975D1E" w:rsidRPr="00275763">
              <w:rPr>
                <w:rFonts w:ascii="Arial" w:hAnsi="Arial" w:cs="Arial"/>
                <w:bCs/>
                <w:sz w:val="18"/>
                <w:szCs w:val="18"/>
              </w:rPr>
              <w:t>1</w:t>
            </w:r>
            <w:r w:rsidRPr="00275763">
              <w:rPr>
                <w:rFonts w:ascii="Arial" w:hAnsi="Arial" w:cs="Arial"/>
                <w:bCs/>
                <w:sz w:val="18"/>
                <w:szCs w:val="18"/>
              </w:rPr>
              <w:t xml:space="preserve"> </w:t>
            </w:r>
            <w:r w:rsidR="00975D1E" w:rsidRPr="00275763">
              <w:rPr>
                <w:rFonts w:ascii="Arial" w:hAnsi="Arial" w:cs="Arial"/>
                <w:sz w:val="18"/>
                <w:szCs w:val="18"/>
              </w:rPr>
              <w:t xml:space="preserve">PN-EN 15384 </w:t>
            </w:r>
            <w:r w:rsidRPr="00275763">
              <w:rPr>
                <w:rFonts w:ascii="Arial" w:hAnsi="Arial" w:cs="Arial"/>
                <w:bCs/>
                <w:sz w:val="18"/>
                <w:szCs w:val="18"/>
              </w:rPr>
              <w:t>Wskaźnik 3</w:t>
            </w:r>
          </w:p>
          <w:p w:rsidR="00C406E2" w:rsidRPr="00275763" w:rsidRDefault="00C406E2" w:rsidP="00C406E2">
            <w:pPr>
              <w:tabs>
                <w:tab w:val="left" w:pos="709"/>
              </w:tabs>
              <w:spacing w:line="276" w:lineRule="auto"/>
              <w:ind w:right="-113"/>
              <w:jc w:val="both"/>
              <w:rPr>
                <w:rFonts w:ascii="Arial" w:hAnsi="Arial" w:cs="Arial"/>
                <w:bCs/>
                <w:sz w:val="18"/>
                <w:szCs w:val="18"/>
                <w:vertAlign w:val="superscript"/>
              </w:rPr>
            </w:pPr>
            <w:r w:rsidRPr="00275763">
              <w:rPr>
                <w:rFonts w:ascii="Arial" w:hAnsi="Arial" w:cs="Arial"/>
                <w:bCs/>
                <w:sz w:val="18"/>
                <w:szCs w:val="18"/>
              </w:rPr>
              <w:t>Gramatura Minimum 310 g/m</w:t>
            </w:r>
            <w:r w:rsidRPr="00275763">
              <w:rPr>
                <w:rFonts w:ascii="Arial" w:hAnsi="Arial" w:cs="Arial"/>
                <w:bCs/>
                <w:sz w:val="18"/>
                <w:szCs w:val="18"/>
                <w:vertAlign w:val="superscript"/>
              </w:rPr>
              <w:t>2</w:t>
            </w:r>
          </w:p>
          <w:p w:rsidR="00C406E2" w:rsidRPr="00275763" w:rsidRDefault="00C406E2" w:rsidP="001F681B">
            <w:pPr>
              <w:tabs>
                <w:tab w:val="left" w:pos="709"/>
              </w:tabs>
              <w:spacing w:line="276" w:lineRule="auto"/>
              <w:ind w:right="-113"/>
              <w:jc w:val="both"/>
              <w:rPr>
                <w:rFonts w:ascii="Arial" w:hAnsi="Arial" w:cs="Arial"/>
                <w:sz w:val="18"/>
                <w:szCs w:val="18"/>
              </w:rPr>
            </w:pPr>
          </w:p>
        </w:tc>
      </w:tr>
      <w:tr w:rsidR="00EF324E" w:rsidTr="001F681B">
        <w:tc>
          <w:tcPr>
            <w:tcW w:w="539" w:type="dxa"/>
          </w:tcPr>
          <w:p w:rsidR="00EF324E" w:rsidRDefault="00EF324E" w:rsidP="001F681B">
            <w:pPr>
              <w:ind w:left="-108" w:right="-113"/>
            </w:pPr>
            <w:r>
              <w:t>7.9</w:t>
            </w:r>
          </w:p>
        </w:tc>
        <w:tc>
          <w:tcPr>
            <w:tcW w:w="8788" w:type="dxa"/>
            <w:gridSpan w:val="7"/>
          </w:tcPr>
          <w:p w:rsidR="00EF324E" w:rsidRPr="00E31CF2" w:rsidRDefault="00EF324E" w:rsidP="001F681B">
            <w:pPr>
              <w:spacing w:line="276" w:lineRule="auto"/>
              <w:jc w:val="both"/>
              <w:rPr>
                <w:rFonts w:ascii="Arial" w:hAnsi="Arial" w:cs="Arial"/>
                <w:bCs/>
                <w:sz w:val="18"/>
                <w:szCs w:val="18"/>
              </w:rPr>
            </w:pPr>
            <w:r w:rsidRPr="00BC4AA6">
              <w:rPr>
                <w:rFonts w:ascii="Arial" w:hAnsi="Arial" w:cs="Arial"/>
                <w:b/>
                <w:sz w:val="18"/>
                <w:szCs w:val="18"/>
              </w:rPr>
              <w:t>Rozmiary</w:t>
            </w:r>
            <w:r>
              <w:rPr>
                <w:rFonts w:ascii="Arial" w:hAnsi="Arial" w:cs="Arial"/>
                <w:sz w:val="18"/>
                <w:szCs w:val="18"/>
              </w:rPr>
              <w:t xml:space="preserve"> - u</w:t>
            </w:r>
            <w:r w:rsidRPr="00E31CF2">
              <w:rPr>
                <w:rFonts w:ascii="Arial" w:hAnsi="Arial" w:cs="Arial"/>
                <w:sz w:val="18"/>
                <w:szCs w:val="18"/>
              </w:rPr>
              <w:t>branie specjalne oraz kurtka lekka powinna być wykonane w</w:t>
            </w:r>
            <w:r w:rsidRPr="00E31CF2">
              <w:rPr>
                <w:rFonts w:ascii="Arial" w:hAnsi="Arial" w:cs="Arial"/>
                <w:bCs/>
                <w:sz w:val="18"/>
                <w:szCs w:val="18"/>
              </w:rPr>
              <w:t>edług indywidualnej tabeli rozmiarów producenta, stopniowanie wzrostu, obwodu pasa i klatki piersiowej maksymalnie co 4 cm.</w:t>
            </w:r>
          </w:p>
        </w:tc>
      </w:tr>
      <w:tr w:rsidR="00EF324E" w:rsidTr="001F681B">
        <w:tc>
          <w:tcPr>
            <w:tcW w:w="539" w:type="dxa"/>
          </w:tcPr>
          <w:p w:rsidR="00EF324E" w:rsidRDefault="00EF324E" w:rsidP="001F681B">
            <w:pPr>
              <w:ind w:left="-108" w:right="-113"/>
            </w:pPr>
            <w:r>
              <w:t>7.10</w:t>
            </w:r>
          </w:p>
        </w:tc>
        <w:tc>
          <w:tcPr>
            <w:tcW w:w="8788" w:type="dxa"/>
            <w:gridSpan w:val="7"/>
          </w:tcPr>
          <w:p w:rsidR="00EF324E" w:rsidRPr="00B817D4" w:rsidRDefault="00EF324E" w:rsidP="001F681B">
            <w:pPr>
              <w:spacing w:line="276" w:lineRule="auto"/>
              <w:jc w:val="both"/>
              <w:rPr>
                <w:rFonts w:ascii="Arial" w:hAnsi="Arial" w:cs="Arial"/>
                <w:sz w:val="18"/>
                <w:szCs w:val="18"/>
              </w:rPr>
            </w:pPr>
            <w:r w:rsidRPr="00BC4AA6">
              <w:rPr>
                <w:rFonts w:ascii="Arial" w:hAnsi="Arial" w:cs="Arial"/>
                <w:b/>
                <w:bCs/>
                <w:sz w:val="18"/>
                <w:szCs w:val="18"/>
              </w:rPr>
              <w:t>Oznaczenie ubrania specjalnego i kurtki lekkiej.</w:t>
            </w:r>
            <w:r w:rsidRPr="00E31CF2">
              <w:t xml:space="preserve"> </w:t>
            </w:r>
            <w:r w:rsidRPr="00BC4AA6">
              <w:rPr>
                <w:rFonts w:ascii="Arial" w:hAnsi="Arial" w:cs="Arial"/>
                <w:sz w:val="18"/>
                <w:szCs w:val="18"/>
              </w:rPr>
              <w:t>Oznaczenie ubrania powinno być wykonane zgodnie z obowiązującymi normami oraz umożliwiać identyfikację kurtek i spodni przez zastosowanie wszywki na nazwisko i imię użytkownika</w:t>
            </w:r>
            <w:r w:rsidRPr="00E31CF2">
              <w:t>.</w:t>
            </w:r>
          </w:p>
        </w:tc>
      </w:tr>
      <w:tr w:rsidR="00EF324E" w:rsidTr="001F681B">
        <w:tc>
          <w:tcPr>
            <w:tcW w:w="539" w:type="dxa"/>
          </w:tcPr>
          <w:p w:rsidR="00EF324E" w:rsidRDefault="00EF324E" w:rsidP="001F681B">
            <w:pPr>
              <w:ind w:left="-108" w:right="-113"/>
            </w:pPr>
            <w:r>
              <w:t>7.11</w:t>
            </w:r>
          </w:p>
        </w:tc>
        <w:tc>
          <w:tcPr>
            <w:tcW w:w="8788" w:type="dxa"/>
            <w:gridSpan w:val="7"/>
          </w:tcPr>
          <w:p w:rsidR="00EF324E" w:rsidRPr="00BC4AA6" w:rsidRDefault="00EF324E" w:rsidP="001F681B">
            <w:pPr>
              <w:tabs>
                <w:tab w:val="left" w:pos="426"/>
                <w:tab w:val="left" w:pos="480"/>
                <w:tab w:val="left" w:pos="851"/>
              </w:tabs>
              <w:spacing w:line="276" w:lineRule="auto"/>
              <w:ind w:left="39" w:right="-113"/>
              <w:rPr>
                <w:rFonts w:ascii="Arial" w:hAnsi="Arial" w:cs="Arial"/>
                <w:b/>
                <w:bCs/>
                <w:sz w:val="18"/>
                <w:szCs w:val="18"/>
              </w:rPr>
            </w:pPr>
            <w:r w:rsidRPr="00BC4AA6">
              <w:rPr>
                <w:rFonts w:ascii="Arial" w:hAnsi="Arial" w:cs="Arial"/>
                <w:b/>
                <w:bCs/>
                <w:sz w:val="18"/>
                <w:szCs w:val="18"/>
              </w:rPr>
              <w:t>WYMAGANIA OGÓLNE.</w:t>
            </w:r>
          </w:p>
          <w:p w:rsidR="00EF324E" w:rsidRPr="00B817D4" w:rsidRDefault="00EF324E" w:rsidP="001F681B">
            <w:pPr>
              <w:spacing w:line="276" w:lineRule="auto"/>
              <w:ind w:left="-103"/>
              <w:jc w:val="both"/>
              <w:rPr>
                <w:rFonts w:ascii="Arial" w:hAnsi="Arial" w:cs="Arial"/>
                <w:sz w:val="18"/>
                <w:szCs w:val="18"/>
              </w:rPr>
            </w:pPr>
            <w:r w:rsidRPr="00BC4AA6">
              <w:rPr>
                <w:rFonts w:ascii="Arial" w:hAnsi="Arial" w:cs="Arial"/>
                <w:sz w:val="18"/>
                <w:szCs w:val="18"/>
              </w:rPr>
              <w:t xml:space="preserve">  Ubranie specjalne oraz kurtka lekka (każde z osobna) powinny </w:t>
            </w:r>
            <w:r>
              <w:rPr>
                <w:rFonts w:ascii="Arial" w:hAnsi="Arial" w:cs="Arial"/>
                <w:sz w:val="18"/>
                <w:szCs w:val="18"/>
              </w:rPr>
              <w:t xml:space="preserve"> </w:t>
            </w:r>
            <w:r>
              <w:rPr>
                <w:rFonts w:ascii="Arial" w:hAnsi="Arial" w:cs="Arial"/>
                <w:sz w:val="18"/>
                <w:szCs w:val="18"/>
              </w:rPr>
              <w:br/>
              <w:t xml:space="preserve">  </w:t>
            </w:r>
            <w:r w:rsidRPr="00BC4AA6">
              <w:rPr>
                <w:rFonts w:ascii="Arial" w:hAnsi="Arial" w:cs="Arial"/>
                <w:sz w:val="18"/>
                <w:szCs w:val="18"/>
              </w:rPr>
              <w:t xml:space="preserve">spełniać wymagania zasadnicze dla środków ochrony indywidualnej </w:t>
            </w:r>
            <w:r>
              <w:rPr>
                <w:rFonts w:ascii="Arial" w:hAnsi="Arial" w:cs="Arial"/>
                <w:sz w:val="18"/>
                <w:szCs w:val="18"/>
              </w:rPr>
              <w:br/>
              <w:t xml:space="preserve">  </w:t>
            </w:r>
            <w:r w:rsidRPr="00BC4AA6">
              <w:rPr>
                <w:rFonts w:ascii="Arial" w:hAnsi="Arial" w:cs="Arial"/>
                <w:sz w:val="18"/>
                <w:szCs w:val="18"/>
              </w:rPr>
              <w:t>potwierdzone deklaracją zgodności UE</w:t>
            </w:r>
          </w:p>
        </w:tc>
      </w:tr>
    </w:tbl>
    <w:p w:rsidR="00EF324E" w:rsidRDefault="00EF324E" w:rsidP="00EF324E"/>
    <w:p w:rsidR="00EF324E" w:rsidRDefault="00EF324E" w:rsidP="009F5611">
      <w:pPr>
        <w:ind w:left="720"/>
        <w:jc w:val="right"/>
        <w:rPr>
          <w:rFonts w:ascii="Times New Roman" w:hAnsi="Times New Roman"/>
          <w:i/>
        </w:rPr>
      </w:pPr>
    </w:p>
    <w:p w:rsidR="00EF324E" w:rsidRDefault="00EF324E" w:rsidP="009F5611">
      <w:pPr>
        <w:ind w:left="720"/>
        <w:jc w:val="right"/>
        <w:rPr>
          <w:rFonts w:ascii="Times New Roman" w:hAnsi="Times New Roman"/>
          <w:i/>
        </w:rPr>
      </w:pPr>
    </w:p>
    <w:p w:rsidR="00EF324E" w:rsidRDefault="00EF324E" w:rsidP="009F5611">
      <w:pPr>
        <w:ind w:left="720"/>
        <w:jc w:val="right"/>
        <w:rPr>
          <w:rFonts w:ascii="Times New Roman" w:hAnsi="Times New Roman"/>
          <w:i/>
        </w:rPr>
      </w:pPr>
    </w:p>
    <w:p w:rsidR="00F7355F" w:rsidRDefault="00F7355F" w:rsidP="007D3829">
      <w:pPr>
        <w:rPr>
          <w:rFonts w:ascii="Times New Roman" w:hAnsi="Times New Roman"/>
          <w:i/>
        </w:rPr>
      </w:pPr>
    </w:p>
    <w:p w:rsidR="00D26ACA" w:rsidRDefault="00D26ACA" w:rsidP="007D3829">
      <w:pPr>
        <w:rPr>
          <w:rFonts w:ascii="Times New Roman" w:hAnsi="Times New Roman"/>
          <w:i/>
        </w:rPr>
      </w:pPr>
    </w:p>
    <w:p w:rsidR="00D26ACA" w:rsidRDefault="00D26ACA" w:rsidP="007D3829">
      <w:pPr>
        <w:rPr>
          <w:rFonts w:ascii="Times New Roman" w:hAnsi="Times New Roman"/>
          <w:i/>
        </w:rPr>
      </w:pPr>
    </w:p>
    <w:p w:rsidR="00EF324E" w:rsidRDefault="00EF324E" w:rsidP="00D22F4E">
      <w:pPr>
        <w:rPr>
          <w:rFonts w:ascii="Times New Roman" w:hAnsi="Times New Roman"/>
          <w:i/>
        </w:rPr>
      </w:pPr>
    </w:p>
    <w:p w:rsidR="00D22F4E" w:rsidRDefault="00D22F4E" w:rsidP="00D22F4E">
      <w:pPr>
        <w:rPr>
          <w:rFonts w:ascii="Times New Roman" w:hAnsi="Times New Roman"/>
          <w:i/>
        </w:rPr>
      </w:pPr>
    </w:p>
    <w:p w:rsidR="003B727F" w:rsidRDefault="003B727F" w:rsidP="009F5611">
      <w:pPr>
        <w:ind w:left="720"/>
        <w:jc w:val="right"/>
        <w:rPr>
          <w:rFonts w:ascii="Times New Roman" w:hAnsi="Times New Roman"/>
          <w:i/>
        </w:rPr>
      </w:pPr>
    </w:p>
    <w:p w:rsidR="0069432F" w:rsidRPr="009F5611" w:rsidRDefault="0069432F" w:rsidP="009F5611">
      <w:pPr>
        <w:ind w:left="720"/>
        <w:jc w:val="right"/>
      </w:pPr>
      <w:r w:rsidRPr="009F5611">
        <w:rPr>
          <w:rFonts w:ascii="Times New Roman" w:hAnsi="Times New Roman"/>
          <w:i/>
        </w:rPr>
        <w:t xml:space="preserve">Załącznik nr </w:t>
      </w:r>
      <w:r w:rsidR="00B9491E">
        <w:rPr>
          <w:rFonts w:ascii="Times New Roman" w:hAnsi="Times New Roman"/>
          <w:i/>
        </w:rPr>
        <w:t>2</w:t>
      </w:r>
      <w:r w:rsidRPr="009F5611">
        <w:rPr>
          <w:rFonts w:ascii="Times New Roman" w:hAnsi="Times New Roman"/>
          <w:i/>
        </w:rPr>
        <w:t xml:space="preserve"> do SWZ</w:t>
      </w:r>
    </w:p>
    <w:p w:rsidR="0069432F" w:rsidRPr="001D1024" w:rsidRDefault="0069432F" w:rsidP="0069432F">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9B1F99" w:rsidRDefault="0069432F" w:rsidP="0069432F">
      <w:pPr>
        <w:shd w:val="clear" w:color="auto" w:fill="BFBFBF"/>
        <w:jc w:val="center"/>
        <w:rPr>
          <w:rFonts w:ascii="Times New Roman" w:hAnsi="Times New Roman"/>
          <w:b/>
        </w:rPr>
      </w:pPr>
      <w:r w:rsidRPr="009B1F99">
        <w:rPr>
          <w:rFonts w:ascii="Times New Roman" w:hAnsi="Times New Roman"/>
          <w:b/>
          <w:highlight w:val="lightGray"/>
        </w:rPr>
        <w:t>FORMULARZ OFERT</w:t>
      </w:r>
      <w:r w:rsidR="0085722D">
        <w:rPr>
          <w:rFonts w:ascii="Times New Roman" w:hAnsi="Times New Roman"/>
          <w:b/>
        </w:rPr>
        <w:t>Y</w:t>
      </w:r>
    </w:p>
    <w:p w:rsidR="0069432F" w:rsidRPr="009B1F99" w:rsidRDefault="0069432F" w:rsidP="0069432F">
      <w:pPr>
        <w:jc w:val="both"/>
        <w:rPr>
          <w:rFonts w:ascii="Times New Roman" w:hAnsi="Times New Roman"/>
          <w:b/>
        </w:rPr>
      </w:pPr>
    </w:p>
    <w:p w:rsidR="0069432F" w:rsidRPr="009B1F99" w:rsidRDefault="0069432F" w:rsidP="0069432F">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Pełna nazwa Wykonawcy/</w:t>
            </w:r>
          </w:p>
          <w:p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85722D" w:rsidRDefault="0085722D" w:rsidP="0069432F">
      <w:pPr>
        <w:jc w:val="both"/>
        <w:rPr>
          <w:rFonts w:ascii="Times New Roman" w:hAnsi="Times New Roman"/>
        </w:rPr>
      </w:pPr>
    </w:p>
    <w:p w:rsidR="0069432F" w:rsidRPr="0085722D" w:rsidRDefault="0069432F" w:rsidP="0085722D">
      <w:pPr>
        <w:jc w:val="both"/>
        <w:rPr>
          <w:rFonts w:ascii="Times New Roman" w:hAnsi="Times New Roman"/>
        </w:rPr>
      </w:pPr>
      <w:r w:rsidRPr="009B1F99">
        <w:rPr>
          <w:rFonts w:ascii="Times New Roman" w:hAnsi="Times New Roman"/>
        </w:rPr>
        <w:t xml:space="preserve">przystępując do prowadzonego </w:t>
      </w:r>
      <w:r w:rsidR="0085722D">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w:t>
      </w:r>
      <w:proofErr w:type="spellStart"/>
      <w:r w:rsidRPr="009B1F99">
        <w:rPr>
          <w:rFonts w:ascii="Times New Roman" w:hAnsi="Times New Roman"/>
        </w:rPr>
        <w:t>pn</w:t>
      </w:r>
      <w:proofErr w:type="spellEnd"/>
      <w:r w:rsidRPr="009B1F99">
        <w:rPr>
          <w:rFonts w:ascii="Times New Roman" w:hAnsi="Times New Roman"/>
        </w:rPr>
        <w:t>:</w:t>
      </w:r>
    </w:p>
    <w:p w:rsidR="0069432F" w:rsidRDefault="0069432F" w:rsidP="0069432F">
      <w:pPr>
        <w:jc w:val="center"/>
      </w:pPr>
    </w:p>
    <w:p w:rsidR="0085722D" w:rsidRDefault="0069432F" w:rsidP="00555573">
      <w:pPr>
        <w:jc w:val="center"/>
        <w:rPr>
          <w:rFonts w:ascii="Times New Roman" w:hAnsi="Times New Roman"/>
          <w:b/>
          <w:bCs/>
        </w:rPr>
      </w:pPr>
      <w:r w:rsidRPr="002D36CC">
        <w:rPr>
          <w:rFonts w:ascii="Times New Roman" w:hAnsi="Times New Roman"/>
          <w:b/>
          <w:bCs/>
        </w:rPr>
        <w:t>„</w:t>
      </w:r>
      <w:r w:rsidR="00B9491E" w:rsidRPr="00432703">
        <w:rPr>
          <w:rFonts w:asciiTheme="minorHAnsi" w:hAnsiTheme="minorHAnsi" w:cstheme="minorHAnsi"/>
          <w:b/>
          <w:bCs/>
        </w:rPr>
        <w:t>Dostawa środków ochrony indywidualnej strażaka Państwowej Straży Pożarnej</w:t>
      </w:r>
      <w:r w:rsidRPr="002D36CC">
        <w:rPr>
          <w:rFonts w:ascii="Times New Roman" w:hAnsi="Times New Roman"/>
          <w:b/>
          <w:bCs/>
        </w:rPr>
        <w:t>”</w:t>
      </w:r>
    </w:p>
    <w:p w:rsidR="005D4FC9" w:rsidRPr="0085722D" w:rsidRDefault="005D4FC9" w:rsidP="00555573">
      <w:pPr>
        <w:jc w:val="center"/>
        <w:rPr>
          <w:rFonts w:ascii="Times New Roman" w:hAnsi="Times New Roman"/>
          <w:b/>
          <w:bCs/>
        </w:rPr>
      </w:pPr>
    </w:p>
    <w:p w:rsidR="005D4FC9" w:rsidRPr="00C93A03" w:rsidRDefault="005D4FC9" w:rsidP="005D4FC9">
      <w:pPr>
        <w:pStyle w:val="Akapitzlist"/>
        <w:numPr>
          <w:ilvl w:val="0"/>
          <w:numId w:val="24"/>
        </w:numPr>
        <w:tabs>
          <w:tab w:val="left" w:leader="dot" w:pos="6248"/>
        </w:tabs>
        <w:rPr>
          <w:b/>
        </w:rPr>
      </w:pPr>
      <w:r w:rsidRPr="00C93A03">
        <w:rPr>
          <w:b/>
        </w:rPr>
        <w:t>Tabelę wypełnia wykonawca:</w:t>
      </w:r>
    </w:p>
    <w:p w:rsidR="005D4FC9" w:rsidRPr="00504311" w:rsidRDefault="005D4FC9" w:rsidP="00C76B94">
      <w:pPr>
        <w:pStyle w:val="Teksttreci30"/>
        <w:shd w:val="clear" w:color="auto" w:fill="auto"/>
        <w:spacing w:line="240" w:lineRule="auto"/>
        <w:ind w:left="360"/>
        <w:jc w:val="left"/>
        <w:rPr>
          <w:rFonts w:asciiTheme="minorHAnsi" w:hAnsiTheme="minorHAnsi" w:cstheme="minorHAnsi"/>
          <w:sz w:val="22"/>
          <w:szCs w:val="22"/>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31"/>
        <w:gridCol w:w="4230"/>
      </w:tblGrid>
      <w:tr w:rsidR="005D4FC9" w:rsidRPr="00504311" w:rsidTr="003B727F">
        <w:trPr>
          <w:trHeight w:val="1122"/>
        </w:trPr>
        <w:tc>
          <w:tcPr>
            <w:tcW w:w="564" w:type="dxa"/>
            <w:shd w:val="clear" w:color="auto" w:fill="FFFFFF" w:themeFill="background1"/>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I.</w:t>
            </w:r>
          </w:p>
        </w:tc>
        <w:tc>
          <w:tcPr>
            <w:tcW w:w="4231" w:type="dxa"/>
            <w:shd w:val="clear" w:color="auto" w:fill="FFFFFF" w:themeFill="background1"/>
            <w:vAlign w:val="center"/>
          </w:tcPr>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xml:space="preserve">Producent, model, typ </w:t>
            </w:r>
          </w:p>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xml:space="preserve">-  ubrania specjalnego ( kurtki i spodni) </w:t>
            </w:r>
          </w:p>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kurtki lekkiej ubrania specjalnego</w:t>
            </w:r>
          </w:p>
        </w:tc>
        <w:tc>
          <w:tcPr>
            <w:tcW w:w="4230" w:type="dxa"/>
            <w:shd w:val="clear" w:color="auto" w:fill="auto"/>
          </w:tcPr>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(należy uzupełnić)</w:t>
            </w:r>
          </w:p>
        </w:tc>
      </w:tr>
      <w:tr w:rsidR="005D4FC9" w:rsidRPr="00504311" w:rsidTr="003B727F">
        <w:trPr>
          <w:trHeight w:val="1122"/>
        </w:trPr>
        <w:tc>
          <w:tcPr>
            <w:tcW w:w="564" w:type="dxa"/>
            <w:shd w:val="clear" w:color="auto" w:fill="FFFFFF" w:themeFill="background1"/>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II.</w:t>
            </w:r>
          </w:p>
        </w:tc>
        <w:tc>
          <w:tcPr>
            <w:tcW w:w="4231" w:type="dxa"/>
            <w:shd w:val="clear" w:color="auto" w:fill="FFFFFF" w:themeFill="background1"/>
            <w:vAlign w:val="center"/>
          </w:tcPr>
          <w:p w:rsid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xml:space="preserve">Okres gwarancji i rękojmi </w:t>
            </w:r>
          </w:p>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(minimum 36</w:t>
            </w:r>
            <w:r w:rsidR="00C93A03">
              <w:rPr>
                <w:rFonts w:ascii="Times New Roman" w:hAnsi="Times New Roman" w:cs="Times New Roman"/>
                <w:sz w:val="24"/>
                <w:szCs w:val="24"/>
              </w:rPr>
              <w:t xml:space="preserve"> miesięcy</w:t>
            </w:r>
            <w:r w:rsidRPr="00C93A03">
              <w:rPr>
                <w:rFonts w:ascii="Times New Roman" w:hAnsi="Times New Roman" w:cs="Times New Roman"/>
                <w:sz w:val="24"/>
                <w:szCs w:val="24"/>
              </w:rPr>
              <w:t>)</w:t>
            </w:r>
          </w:p>
        </w:tc>
        <w:tc>
          <w:tcPr>
            <w:tcW w:w="4230" w:type="dxa"/>
            <w:shd w:val="clear" w:color="auto" w:fill="auto"/>
          </w:tcPr>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(należy uzupełnić)</w:t>
            </w:r>
          </w:p>
        </w:tc>
      </w:tr>
      <w:tr w:rsidR="005D4FC9" w:rsidRPr="00504311" w:rsidTr="003B727F">
        <w:trPr>
          <w:trHeight w:val="1122"/>
        </w:trPr>
        <w:tc>
          <w:tcPr>
            <w:tcW w:w="564" w:type="dxa"/>
            <w:shd w:val="clear" w:color="auto" w:fill="FFFFFF" w:themeFill="background1"/>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III</w:t>
            </w:r>
          </w:p>
        </w:tc>
        <w:tc>
          <w:tcPr>
            <w:tcW w:w="4231" w:type="dxa"/>
            <w:shd w:val="clear" w:color="auto" w:fill="FFFFFF" w:themeFill="background1"/>
            <w:vAlign w:val="center"/>
          </w:tcPr>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Termin realizacji zamówienia (</w:t>
            </w:r>
            <w:r w:rsidR="00C42F78" w:rsidRPr="00C93A03">
              <w:rPr>
                <w:rFonts w:ascii="Times New Roman" w:hAnsi="Times New Roman" w:cs="Times New Roman"/>
                <w:sz w:val="24"/>
                <w:szCs w:val="24"/>
              </w:rPr>
              <w:t xml:space="preserve"> nie później niż </w:t>
            </w:r>
            <w:r w:rsidRPr="00C93A03">
              <w:rPr>
                <w:rFonts w:ascii="Times New Roman" w:hAnsi="Times New Roman" w:cs="Times New Roman"/>
                <w:sz w:val="24"/>
                <w:szCs w:val="24"/>
              </w:rPr>
              <w:t xml:space="preserve">do dnia </w:t>
            </w:r>
            <w:r w:rsidR="00EB7721" w:rsidRPr="00C93A03">
              <w:rPr>
                <w:rFonts w:ascii="Times New Roman" w:hAnsi="Times New Roman" w:cs="Times New Roman"/>
                <w:b/>
                <w:sz w:val="24"/>
                <w:szCs w:val="24"/>
              </w:rPr>
              <w:t>29.10</w:t>
            </w:r>
            <w:r w:rsidR="00151F95" w:rsidRPr="00C93A03">
              <w:rPr>
                <w:rFonts w:ascii="Times New Roman" w:hAnsi="Times New Roman" w:cs="Times New Roman"/>
                <w:b/>
                <w:sz w:val="24"/>
                <w:szCs w:val="24"/>
              </w:rPr>
              <w:t>.2021</w:t>
            </w:r>
            <w:r w:rsidRPr="00C93A03">
              <w:rPr>
                <w:rFonts w:ascii="Times New Roman" w:hAnsi="Times New Roman" w:cs="Times New Roman"/>
                <w:b/>
                <w:sz w:val="24"/>
                <w:szCs w:val="24"/>
              </w:rPr>
              <w:t>r.)</w:t>
            </w:r>
          </w:p>
        </w:tc>
        <w:tc>
          <w:tcPr>
            <w:tcW w:w="4230" w:type="dxa"/>
            <w:shd w:val="clear" w:color="auto" w:fill="auto"/>
          </w:tcPr>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(należy uzupełnić)</w:t>
            </w:r>
          </w:p>
        </w:tc>
      </w:tr>
    </w:tbl>
    <w:p w:rsidR="005D4FC9" w:rsidRDefault="005D4FC9" w:rsidP="005D4FC9">
      <w:pPr>
        <w:pStyle w:val="Akapitzlist"/>
        <w:ind w:left="360" w:right="440"/>
        <w:rPr>
          <w:rFonts w:asciiTheme="minorHAnsi" w:hAnsiTheme="minorHAnsi" w:cstheme="minorHAnsi"/>
          <w:sz w:val="20"/>
          <w:szCs w:val="20"/>
        </w:rPr>
      </w:pPr>
    </w:p>
    <w:p w:rsidR="005D4FC9" w:rsidRDefault="005D4FC9" w:rsidP="005D4FC9">
      <w:pPr>
        <w:pStyle w:val="Akapitzlist"/>
        <w:ind w:left="360" w:right="440"/>
        <w:rPr>
          <w:rFonts w:asciiTheme="minorHAnsi" w:hAnsiTheme="minorHAnsi" w:cstheme="minorHAnsi"/>
          <w:sz w:val="20"/>
          <w:szCs w:val="20"/>
        </w:rPr>
      </w:pPr>
    </w:p>
    <w:p w:rsidR="005D4FC9" w:rsidRDefault="005D4FC9" w:rsidP="005D4FC9">
      <w:pPr>
        <w:pStyle w:val="Akapitzlist"/>
        <w:ind w:left="360" w:right="440"/>
        <w:rPr>
          <w:rFonts w:asciiTheme="minorHAnsi" w:hAnsiTheme="minorHAnsi" w:cstheme="minorHAnsi"/>
          <w:sz w:val="20"/>
          <w:szCs w:val="20"/>
        </w:rPr>
      </w:pPr>
    </w:p>
    <w:p w:rsidR="005D4FC9" w:rsidRDefault="005D4FC9" w:rsidP="005D4FC9">
      <w:pPr>
        <w:pStyle w:val="Akapitzlist"/>
        <w:ind w:left="360" w:right="440"/>
        <w:rPr>
          <w:rFonts w:asciiTheme="minorHAnsi" w:hAnsiTheme="minorHAnsi" w:cstheme="minorHAnsi"/>
          <w:sz w:val="20"/>
          <w:szCs w:val="20"/>
        </w:rPr>
      </w:pPr>
    </w:p>
    <w:p w:rsidR="00CD7DBC" w:rsidRDefault="00CD7DBC" w:rsidP="005D4FC9">
      <w:pPr>
        <w:pStyle w:val="Akapitzlist"/>
        <w:ind w:left="360" w:right="440"/>
        <w:rPr>
          <w:rFonts w:asciiTheme="minorHAnsi" w:hAnsiTheme="minorHAnsi" w:cstheme="minorHAnsi"/>
          <w:sz w:val="20"/>
          <w:szCs w:val="20"/>
        </w:rPr>
      </w:pPr>
    </w:p>
    <w:p w:rsidR="005D4FC9" w:rsidRPr="005D4FC9" w:rsidRDefault="005D4FC9" w:rsidP="005D4FC9">
      <w:pPr>
        <w:pStyle w:val="Akapitzlist"/>
        <w:ind w:left="360" w:right="440"/>
        <w:rPr>
          <w:rFonts w:asciiTheme="minorHAnsi" w:hAnsiTheme="minorHAnsi" w:cstheme="minorHAnsi"/>
          <w:sz w:val="20"/>
          <w:szCs w:val="20"/>
        </w:rPr>
      </w:pPr>
    </w:p>
    <w:p w:rsidR="005D4FC9" w:rsidRPr="00C93A03" w:rsidRDefault="005D4FC9" w:rsidP="005D4FC9">
      <w:pPr>
        <w:pStyle w:val="Akapitzlist"/>
        <w:numPr>
          <w:ilvl w:val="0"/>
          <w:numId w:val="24"/>
        </w:numPr>
        <w:tabs>
          <w:tab w:val="left" w:leader="dot" w:pos="6248"/>
        </w:tabs>
        <w:rPr>
          <w:b/>
        </w:rPr>
      </w:pPr>
      <w:r w:rsidRPr="00C93A03">
        <w:rPr>
          <w:b/>
        </w:rPr>
        <w:t>Tabelę wypełnia wykonawca:</w:t>
      </w:r>
    </w:p>
    <w:p w:rsidR="005D4FC9" w:rsidRPr="005D4FC9" w:rsidRDefault="005D4FC9" w:rsidP="005D4FC9">
      <w:pPr>
        <w:pStyle w:val="Akapitzlist"/>
        <w:ind w:left="360" w:right="440"/>
        <w:rPr>
          <w:rFonts w:asciiTheme="minorHAnsi" w:hAnsiTheme="minorHAnsi" w:cstheme="minorHAnsi"/>
        </w:rPr>
      </w:pPr>
    </w:p>
    <w:tbl>
      <w:tblPr>
        <w:tblStyle w:val="Tabela-Siatka"/>
        <w:tblW w:w="9072" w:type="dxa"/>
        <w:tblInd w:w="108" w:type="dxa"/>
        <w:tblLayout w:type="fixed"/>
        <w:tblLook w:val="04A0" w:firstRow="1" w:lastRow="0" w:firstColumn="1" w:lastColumn="0" w:noHBand="0" w:noVBand="1"/>
      </w:tblPr>
      <w:tblGrid>
        <w:gridCol w:w="502"/>
        <w:gridCol w:w="4129"/>
        <w:gridCol w:w="1842"/>
        <w:gridCol w:w="2599"/>
      </w:tblGrid>
      <w:tr w:rsidR="005D4FC9" w:rsidRPr="00C93A03" w:rsidTr="003B727F">
        <w:tc>
          <w:tcPr>
            <w:tcW w:w="502" w:type="dxa"/>
            <w:vAlign w:val="center"/>
          </w:tcPr>
          <w:p w:rsidR="005D4FC9" w:rsidRPr="00C93A03" w:rsidRDefault="005D4FC9" w:rsidP="003B727F">
            <w:pPr>
              <w:jc w:val="center"/>
              <w:rPr>
                <w:rFonts w:ascii="Times New Roman" w:hAnsi="Times New Roman" w:cs="Times New Roman"/>
                <w:b/>
                <w:sz w:val="24"/>
                <w:szCs w:val="24"/>
              </w:rPr>
            </w:pPr>
            <w:proofErr w:type="spellStart"/>
            <w:r w:rsidRPr="00C93A03">
              <w:rPr>
                <w:rFonts w:ascii="Times New Roman" w:hAnsi="Times New Roman" w:cs="Times New Roman"/>
                <w:b/>
                <w:sz w:val="24"/>
                <w:szCs w:val="24"/>
              </w:rPr>
              <w:t>Lp</w:t>
            </w:r>
            <w:proofErr w:type="spellEnd"/>
          </w:p>
        </w:tc>
        <w:tc>
          <w:tcPr>
            <w:tcW w:w="4129" w:type="dxa"/>
            <w:vAlign w:val="center"/>
          </w:tcPr>
          <w:p w:rsidR="005D4FC9" w:rsidRPr="00C93A03" w:rsidRDefault="005D4FC9" w:rsidP="003B727F">
            <w:pPr>
              <w:jc w:val="center"/>
              <w:rPr>
                <w:rFonts w:ascii="Times New Roman" w:hAnsi="Times New Roman" w:cs="Times New Roman"/>
                <w:b/>
                <w:sz w:val="24"/>
                <w:szCs w:val="24"/>
              </w:rPr>
            </w:pPr>
            <w:r w:rsidRPr="00C93A03">
              <w:rPr>
                <w:rFonts w:ascii="Times New Roman" w:hAnsi="Times New Roman" w:cs="Times New Roman"/>
                <w:b/>
                <w:sz w:val="24"/>
                <w:szCs w:val="24"/>
              </w:rPr>
              <w:t>Oceniany parametr</w:t>
            </w:r>
          </w:p>
        </w:tc>
        <w:tc>
          <w:tcPr>
            <w:tcW w:w="1842" w:type="dxa"/>
            <w:vAlign w:val="center"/>
          </w:tcPr>
          <w:p w:rsidR="005D4FC9" w:rsidRPr="00C93A03" w:rsidRDefault="005D4FC9" w:rsidP="003B727F">
            <w:pPr>
              <w:jc w:val="center"/>
              <w:rPr>
                <w:rFonts w:ascii="Times New Roman" w:hAnsi="Times New Roman" w:cs="Times New Roman"/>
                <w:b/>
                <w:sz w:val="24"/>
                <w:szCs w:val="24"/>
              </w:rPr>
            </w:pPr>
            <w:r w:rsidRPr="00C93A03">
              <w:rPr>
                <w:rFonts w:ascii="Times New Roman" w:hAnsi="Times New Roman" w:cs="Times New Roman"/>
                <w:b/>
                <w:sz w:val="24"/>
                <w:szCs w:val="24"/>
              </w:rPr>
              <w:t xml:space="preserve">Deklarowana wartość parametru </w:t>
            </w:r>
          </w:p>
        </w:tc>
        <w:tc>
          <w:tcPr>
            <w:tcW w:w="2599" w:type="dxa"/>
            <w:vAlign w:val="center"/>
          </w:tcPr>
          <w:p w:rsidR="005D4FC9" w:rsidRPr="00C93A03" w:rsidRDefault="005D4FC9" w:rsidP="003B727F">
            <w:pPr>
              <w:jc w:val="center"/>
              <w:rPr>
                <w:rFonts w:ascii="Times New Roman" w:hAnsi="Times New Roman" w:cs="Times New Roman"/>
                <w:b/>
                <w:sz w:val="24"/>
                <w:szCs w:val="24"/>
              </w:rPr>
            </w:pPr>
            <w:r w:rsidRPr="00C93A03">
              <w:rPr>
                <w:rFonts w:ascii="Times New Roman" w:hAnsi="Times New Roman" w:cs="Times New Roman"/>
                <w:b/>
                <w:sz w:val="24"/>
                <w:szCs w:val="24"/>
              </w:rPr>
              <w:t>Numer strony w ofercie ( tj. wskazanie dokumentu potwierdzającego parametr oceniany)</w:t>
            </w:r>
          </w:p>
        </w:tc>
      </w:tr>
      <w:tr w:rsidR="005D4FC9" w:rsidRPr="00C93A03" w:rsidTr="003B727F">
        <w:tc>
          <w:tcPr>
            <w:tcW w:w="50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1.</w:t>
            </w:r>
          </w:p>
        </w:tc>
        <w:tc>
          <w:tcPr>
            <w:tcW w:w="4129"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Przenikanie ciepła-płomień wg punktu 6.2. PN-EN 469 zgodnie z EN 367-min. 13 s</w:t>
            </w:r>
          </w:p>
        </w:tc>
        <w:tc>
          <w:tcPr>
            <w:tcW w:w="184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HTI24=.......s</w:t>
            </w:r>
          </w:p>
          <w:p w:rsidR="005D4FC9" w:rsidRPr="00C93A03" w:rsidRDefault="005D4FC9" w:rsidP="003B727F">
            <w:pPr>
              <w:jc w:val="center"/>
              <w:rPr>
                <w:rFonts w:ascii="Times New Roman" w:hAnsi="Times New Roman" w:cs="Times New Roman"/>
                <w:sz w:val="24"/>
                <w:szCs w:val="24"/>
              </w:rPr>
            </w:pPr>
          </w:p>
        </w:tc>
        <w:tc>
          <w:tcPr>
            <w:tcW w:w="2599" w:type="dxa"/>
          </w:tcPr>
          <w:p w:rsidR="005D4FC9" w:rsidRPr="00C93A03" w:rsidRDefault="005D4FC9" w:rsidP="003B727F">
            <w:pPr>
              <w:rPr>
                <w:rFonts w:ascii="Times New Roman" w:hAnsi="Times New Roman" w:cs="Times New Roman"/>
                <w:sz w:val="24"/>
                <w:szCs w:val="24"/>
              </w:rPr>
            </w:pPr>
          </w:p>
        </w:tc>
      </w:tr>
      <w:tr w:rsidR="005D4FC9" w:rsidRPr="00C93A03" w:rsidTr="003B727F">
        <w:tc>
          <w:tcPr>
            <w:tcW w:w="50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2.</w:t>
            </w:r>
          </w:p>
        </w:tc>
        <w:tc>
          <w:tcPr>
            <w:tcW w:w="4129"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Odporność na przesiąkanie wodą (z uwzględnieniem szwów) wg punktu 6.11. PN-EN 469 zgodnie z EN 20811</w:t>
            </w:r>
          </w:p>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 xml:space="preserve">Min. 20 </w:t>
            </w:r>
            <w:proofErr w:type="spellStart"/>
            <w:r w:rsidRPr="00C93A03">
              <w:rPr>
                <w:rFonts w:ascii="Times New Roman" w:hAnsi="Times New Roman" w:cs="Times New Roman"/>
                <w:sz w:val="24"/>
                <w:szCs w:val="24"/>
              </w:rPr>
              <w:t>kPa</w:t>
            </w:r>
            <w:proofErr w:type="spellEnd"/>
          </w:p>
        </w:tc>
        <w:tc>
          <w:tcPr>
            <w:tcW w:w="184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w:t>
            </w:r>
            <w:proofErr w:type="spellStart"/>
            <w:r w:rsidRPr="00C93A03">
              <w:rPr>
                <w:rFonts w:ascii="Times New Roman" w:hAnsi="Times New Roman" w:cs="Times New Roman"/>
                <w:sz w:val="24"/>
                <w:szCs w:val="24"/>
              </w:rPr>
              <w:t>kPa</w:t>
            </w:r>
            <w:proofErr w:type="spellEnd"/>
          </w:p>
          <w:p w:rsidR="005D4FC9" w:rsidRPr="00C93A03" w:rsidRDefault="005D4FC9" w:rsidP="003B727F">
            <w:pPr>
              <w:jc w:val="center"/>
              <w:rPr>
                <w:rFonts w:ascii="Times New Roman" w:hAnsi="Times New Roman" w:cs="Times New Roman"/>
                <w:sz w:val="24"/>
                <w:szCs w:val="24"/>
              </w:rPr>
            </w:pPr>
          </w:p>
        </w:tc>
        <w:tc>
          <w:tcPr>
            <w:tcW w:w="2599" w:type="dxa"/>
          </w:tcPr>
          <w:p w:rsidR="005D4FC9" w:rsidRPr="00C93A03" w:rsidRDefault="005D4FC9" w:rsidP="003B727F">
            <w:pPr>
              <w:rPr>
                <w:rFonts w:ascii="Times New Roman" w:hAnsi="Times New Roman" w:cs="Times New Roman"/>
                <w:sz w:val="24"/>
                <w:szCs w:val="24"/>
              </w:rPr>
            </w:pPr>
          </w:p>
        </w:tc>
      </w:tr>
      <w:tr w:rsidR="005D4FC9" w:rsidRPr="00C93A03" w:rsidTr="003B727F">
        <w:trPr>
          <w:trHeight w:val="1550"/>
        </w:trPr>
        <w:tc>
          <w:tcPr>
            <w:tcW w:w="50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3.</w:t>
            </w:r>
          </w:p>
        </w:tc>
        <w:tc>
          <w:tcPr>
            <w:tcW w:w="4129"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Opór pary wodnej dla układu materiałowego ubrania wg. Pkt 6.12. PN-EN 469, badany wg EN 31092 – max. 18 m</w:t>
            </w:r>
            <w:r w:rsidRPr="00C93A03">
              <w:rPr>
                <w:rFonts w:ascii="Times New Roman" w:hAnsi="Times New Roman" w:cs="Times New Roman"/>
                <w:sz w:val="24"/>
                <w:szCs w:val="24"/>
                <w:vertAlign w:val="superscript"/>
              </w:rPr>
              <w:t>2</w:t>
            </w:r>
            <w:r w:rsidRPr="00C93A03">
              <w:rPr>
                <w:rFonts w:ascii="Times New Roman" w:hAnsi="Times New Roman" w:cs="Times New Roman"/>
                <w:sz w:val="24"/>
                <w:szCs w:val="24"/>
              </w:rPr>
              <w:t>Pa/W</w:t>
            </w:r>
          </w:p>
        </w:tc>
        <w:tc>
          <w:tcPr>
            <w:tcW w:w="184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=............m</w:t>
            </w:r>
            <w:r w:rsidRPr="00C93A03">
              <w:rPr>
                <w:rFonts w:ascii="Times New Roman" w:hAnsi="Times New Roman" w:cs="Times New Roman"/>
                <w:sz w:val="24"/>
                <w:szCs w:val="24"/>
                <w:vertAlign w:val="superscript"/>
              </w:rPr>
              <w:t>2</w:t>
            </w:r>
            <w:r w:rsidRPr="00C93A03">
              <w:rPr>
                <w:rFonts w:ascii="Times New Roman" w:hAnsi="Times New Roman" w:cs="Times New Roman"/>
                <w:sz w:val="24"/>
                <w:szCs w:val="24"/>
              </w:rPr>
              <w:t>Pa/W</w:t>
            </w:r>
          </w:p>
          <w:p w:rsidR="005D4FC9" w:rsidRPr="00C93A03" w:rsidRDefault="005D4FC9" w:rsidP="003B727F">
            <w:pPr>
              <w:jc w:val="center"/>
              <w:rPr>
                <w:rFonts w:ascii="Times New Roman" w:hAnsi="Times New Roman" w:cs="Times New Roman"/>
                <w:sz w:val="24"/>
                <w:szCs w:val="24"/>
              </w:rPr>
            </w:pPr>
          </w:p>
        </w:tc>
        <w:tc>
          <w:tcPr>
            <w:tcW w:w="2599" w:type="dxa"/>
          </w:tcPr>
          <w:p w:rsidR="005D4FC9" w:rsidRPr="00C93A03" w:rsidRDefault="005D4FC9" w:rsidP="003B727F">
            <w:pPr>
              <w:rPr>
                <w:rFonts w:ascii="Times New Roman" w:hAnsi="Times New Roman" w:cs="Times New Roman"/>
                <w:sz w:val="24"/>
                <w:szCs w:val="24"/>
              </w:rPr>
            </w:pPr>
          </w:p>
        </w:tc>
      </w:tr>
      <w:tr w:rsidR="005D4FC9" w:rsidRPr="00C93A03" w:rsidTr="003B727F">
        <w:tc>
          <w:tcPr>
            <w:tcW w:w="502" w:type="dxa"/>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4.</w:t>
            </w:r>
          </w:p>
        </w:tc>
        <w:tc>
          <w:tcPr>
            <w:tcW w:w="4129" w:type="dxa"/>
          </w:tcPr>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Wytrzymałość na rozciąganie – główne szwy materiału zewnętrznego wg punktu 6.6.2. PN-EN 469, badany wg EN ISO 13935 . min. 225 N</w:t>
            </w:r>
          </w:p>
        </w:tc>
        <w:tc>
          <w:tcPr>
            <w:tcW w:w="184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=.............N</w:t>
            </w:r>
          </w:p>
          <w:p w:rsidR="005D4FC9" w:rsidRPr="00C93A03" w:rsidRDefault="005D4FC9" w:rsidP="003B727F">
            <w:pPr>
              <w:jc w:val="center"/>
              <w:rPr>
                <w:rFonts w:ascii="Times New Roman" w:hAnsi="Times New Roman" w:cs="Times New Roman"/>
                <w:sz w:val="24"/>
                <w:szCs w:val="24"/>
              </w:rPr>
            </w:pPr>
          </w:p>
        </w:tc>
        <w:tc>
          <w:tcPr>
            <w:tcW w:w="2599" w:type="dxa"/>
            <w:vAlign w:val="center"/>
          </w:tcPr>
          <w:p w:rsidR="005D4FC9" w:rsidRPr="00C93A03" w:rsidRDefault="005D4FC9" w:rsidP="003B727F">
            <w:pPr>
              <w:jc w:val="center"/>
              <w:rPr>
                <w:rFonts w:ascii="Times New Roman" w:hAnsi="Times New Roman" w:cs="Times New Roman"/>
                <w:sz w:val="24"/>
                <w:szCs w:val="24"/>
              </w:rPr>
            </w:pPr>
          </w:p>
        </w:tc>
      </w:tr>
      <w:tr w:rsidR="005D4FC9" w:rsidRPr="00C93A03" w:rsidTr="003B727F">
        <w:tc>
          <w:tcPr>
            <w:tcW w:w="502" w:type="dxa"/>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5.</w:t>
            </w:r>
          </w:p>
        </w:tc>
        <w:tc>
          <w:tcPr>
            <w:tcW w:w="4129" w:type="dxa"/>
          </w:tcPr>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Raport z badań przeprowadzonych wg metody opisanej w załączniku E normy PN EN</w:t>
            </w:r>
          </w:p>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Zawierający wyniki badań zgodnie z załącznikiem C normy PN-EN 469</w:t>
            </w:r>
          </w:p>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metoda ISO 13506:2008</w:t>
            </w:r>
          </w:p>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Wymagania dla oparzeń II. st. max 2%, III. st. 0%</w:t>
            </w:r>
          </w:p>
        </w:tc>
        <w:tc>
          <w:tcPr>
            <w:tcW w:w="184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lang w:eastAsia="ar-SA"/>
              </w:rPr>
              <w:t>*</w:t>
            </w:r>
            <w:r w:rsidRPr="00C93A03">
              <w:rPr>
                <w:rFonts w:ascii="Times New Roman" w:hAnsi="Times New Roman" w:cs="Times New Roman"/>
                <w:sz w:val="24"/>
                <w:szCs w:val="24"/>
              </w:rPr>
              <w:t>Spełnia / nie spełnia</w:t>
            </w:r>
          </w:p>
        </w:tc>
        <w:tc>
          <w:tcPr>
            <w:tcW w:w="2599" w:type="dxa"/>
            <w:vAlign w:val="center"/>
          </w:tcPr>
          <w:p w:rsidR="005D4FC9" w:rsidRPr="00C93A03" w:rsidRDefault="005D4FC9" w:rsidP="003B727F">
            <w:pPr>
              <w:jc w:val="center"/>
              <w:rPr>
                <w:rFonts w:ascii="Times New Roman" w:hAnsi="Times New Roman" w:cs="Times New Roman"/>
                <w:sz w:val="24"/>
                <w:szCs w:val="24"/>
              </w:rPr>
            </w:pPr>
          </w:p>
        </w:tc>
      </w:tr>
      <w:tr w:rsidR="005D4FC9" w:rsidRPr="00C93A03" w:rsidTr="003B727F">
        <w:tc>
          <w:tcPr>
            <w:tcW w:w="50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6.</w:t>
            </w:r>
          </w:p>
        </w:tc>
        <w:tc>
          <w:tcPr>
            <w:tcW w:w="4129"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 xml:space="preserve">Antyelektrostatyczność całego ubrania zgodnie z PN-EN 1149-5 </w:t>
            </w:r>
          </w:p>
        </w:tc>
        <w:tc>
          <w:tcPr>
            <w:tcW w:w="184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lang w:eastAsia="ar-SA"/>
              </w:rPr>
              <w:t>*</w:t>
            </w:r>
            <w:r w:rsidRPr="00C93A03">
              <w:rPr>
                <w:rFonts w:ascii="Times New Roman" w:hAnsi="Times New Roman" w:cs="Times New Roman"/>
                <w:sz w:val="24"/>
                <w:szCs w:val="24"/>
              </w:rPr>
              <w:t>Spełnia / nie spełnia</w:t>
            </w:r>
          </w:p>
        </w:tc>
        <w:tc>
          <w:tcPr>
            <w:tcW w:w="2599" w:type="dxa"/>
            <w:vAlign w:val="center"/>
          </w:tcPr>
          <w:p w:rsidR="005D4FC9" w:rsidRPr="00C93A03" w:rsidRDefault="005D4FC9" w:rsidP="003B727F">
            <w:pPr>
              <w:jc w:val="center"/>
              <w:rPr>
                <w:rFonts w:ascii="Times New Roman" w:hAnsi="Times New Roman" w:cs="Times New Roman"/>
                <w:sz w:val="24"/>
                <w:szCs w:val="24"/>
              </w:rPr>
            </w:pPr>
          </w:p>
        </w:tc>
      </w:tr>
      <w:tr w:rsidR="005D4FC9" w:rsidRPr="00C93A03" w:rsidTr="003B727F">
        <w:trPr>
          <w:trHeight w:val="334"/>
        </w:trPr>
        <w:tc>
          <w:tcPr>
            <w:tcW w:w="50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7.</w:t>
            </w:r>
          </w:p>
        </w:tc>
        <w:tc>
          <w:tcPr>
            <w:tcW w:w="4129"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 xml:space="preserve">Ochrona przed przenikaniem bakterii wg ISO 16604 </w:t>
            </w:r>
          </w:p>
        </w:tc>
        <w:tc>
          <w:tcPr>
            <w:tcW w:w="184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lang w:eastAsia="ar-SA"/>
              </w:rPr>
              <w:t>*</w:t>
            </w:r>
            <w:r w:rsidRPr="00C93A03">
              <w:rPr>
                <w:rFonts w:ascii="Times New Roman" w:hAnsi="Times New Roman" w:cs="Times New Roman"/>
                <w:sz w:val="24"/>
                <w:szCs w:val="24"/>
              </w:rPr>
              <w:t>Spełnia / nie spełnia</w:t>
            </w:r>
          </w:p>
        </w:tc>
        <w:tc>
          <w:tcPr>
            <w:tcW w:w="2599" w:type="dxa"/>
            <w:vAlign w:val="center"/>
          </w:tcPr>
          <w:p w:rsidR="005D4FC9" w:rsidRPr="00C93A03" w:rsidRDefault="005D4FC9" w:rsidP="003B727F">
            <w:pPr>
              <w:jc w:val="center"/>
              <w:rPr>
                <w:rFonts w:ascii="Times New Roman" w:hAnsi="Times New Roman" w:cs="Times New Roman"/>
                <w:sz w:val="24"/>
                <w:szCs w:val="24"/>
              </w:rPr>
            </w:pPr>
          </w:p>
        </w:tc>
      </w:tr>
      <w:tr w:rsidR="005D4FC9" w:rsidRPr="00C93A03" w:rsidTr="003B727F">
        <w:trPr>
          <w:trHeight w:val="1276"/>
        </w:trPr>
        <w:tc>
          <w:tcPr>
            <w:tcW w:w="50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8.</w:t>
            </w:r>
          </w:p>
        </w:tc>
        <w:tc>
          <w:tcPr>
            <w:tcW w:w="4129"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Certyfikacja na ochronę przed deszczem wg PN-EN 343</w:t>
            </w:r>
          </w:p>
        </w:tc>
        <w:tc>
          <w:tcPr>
            <w:tcW w:w="184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lang w:eastAsia="ar-SA"/>
              </w:rPr>
              <w:t>*</w:t>
            </w:r>
            <w:r w:rsidRPr="00C93A03">
              <w:rPr>
                <w:rFonts w:ascii="Times New Roman" w:hAnsi="Times New Roman" w:cs="Times New Roman"/>
                <w:sz w:val="24"/>
                <w:szCs w:val="24"/>
              </w:rPr>
              <w:t>Spełnia / nie spełnia</w:t>
            </w:r>
          </w:p>
        </w:tc>
        <w:tc>
          <w:tcPr>
            <w:tcW w:w="2599" w:type="dxa"/>
            <w:vAlign w:val="center"/>
          </w:tcPr>
          <w:p w:rsidR="005D4FC9" w:rsidRPr="00C93A03" w:rsidRDefault="005D4FC9" w:rsidP="003B727F">
            <w:pPr>
              <w:jc w:val="center"/>
              <w:rPr>
                <w:rFonts w:ascii="Times New Roman" w:hAnsi="Times New Roman" w:cs="Times New Roman"/>
                <w:sz w:val="24"/>
                <w:szCs w:val="24"/>
              </w:rPr>
            </w:pPr>
          </w:p>
        </w:tc>
      </w:tr>
      <w:tr w:rsidR="005D4FC9" w:rsidRPr="00C93A03" w:rsidTr="003B727F">
        <w:tc>
          <w:tcPr>
            <w:tcW w:w="502" w:type="dxa"/>
            <w:vAlign w:val="center"/>
          </w:tcPr>
          <w:p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9.</w:t>
            </w:r>
          </w:p>
        </w:tc>
        <w:tc>
          <w:tcPr>
            <w:tcW w:w="4129" w:type="dxa"/>
            <w:vAlign w:val="center"/>
          </w:tcPr>
          <w:p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Gramatura układu materiałów ubrania g/m</w:t>
            </w:r>
            <w:r w:rsidRPr="00C93A03">
              <w:rPr>
                <w:rFonts w:ascii="Times New Roman" w:hAnsi="Times New Roman" w:cs="Times New Roman"/>
                <w:sz w:val="24"/>
                <w:szCs w:val="24"/>
                <w:vertAlign w:val="superscript"/>
              </w:rPr>
              <w:t>2</w:t>
            </w:r>
            <w:r w:rsidRPr="00C93A03">
              <w:rPr>
                <w:rFonts w:ascii="Times New Roman" w:hAnsi="Times New Roman" w:cs="Times New Roman"/>
                <w:sz w:val="24"/>
                <w:szCs w:val="24"/>
              </w:rPr>
              <w:t>.</w:t>
            </w:r>
          </w:p>
          <w:p w:rsidR="005D4FC9" w:rsidRPr="00C93A03" w:rsidRDefault="005D4FC9" w:rsidP="003B727F">
            <w:pPr>
              <w:jc w:val="center"/>
              <w:rPr>
                <w:rFonts w:ascii="Times New Roman" w:hAnsi="Times New Roman" w:cs="Times New Roman"/>
                <w:sz w:val="24"/>
                <w:szCs w:val="24"/>
              </w:rPr>
            </w:pPr>
          </w:p>
        </w:tc>
        <w:tc>
          <w:tcPr>
            <w:tcW w:w="1842" w:type="dxa"/>
            <w:vAlign w:val="center"/>
          </w:tcPr>
          <w:p w:rsidR="005D4FC9" w:rsidRPr="00C93A03" w:rsidRDefault="005D4FC9" w:rsidP="003B727F">
            <w:pPr>
              <w:jc w:val="center"/>
              <w:rPr>
                <w:rFonts w:ascii="Times New Roman" w:hAnsi="Times New Roman" w:cs="Times New Roman"/>
                <w:sz w:val="24"/>
                <w:szCs w:val="24"/>
                <w:vertAlign w:val="superscript"/>
              </w:rPr>
            </w:pPr>
            <w:r w:rsidRPr="00C93A03">
              <w:rPr>
                <w:rFonts w:ascii="Times New Roman" w:hAnsi="Times New Roman" w:cs="Times New Roman"/>
                <w:sz w:val="24"/>
                <w:szCs w:val="24"/>
              </w:rPr>
              <w:t>=……………..g/m</w:t>
            </w:r>
            <w:r w:rsidRPr="00C93A03">
              <w:rPr>
                <w:rFonts w:ascii="Times New Roman" w:hAnsi="Times New Roman" w:cs="Times New Roman"/>
                <w:sz w:val="24"/>
                <w:szCs w:val="24"/>
                <w:vertAlign w:val="superscript"/>
              </w:rPr>
              <w:t>2</w:t>
            </w:r>
          </w:p>
        </w:tc>
        <w:tc>
          <w:tcPr>
            <w:tcW w:w="2599" w:type="dxa"/>
            <w:vAlign w:val="center"/>
          </w:tcPr>
          <w:p w:rsidR="005D4FC9" w:rsidRPr="00C93A03" w:rsidRDefault="005D4FC9" w:rsidP="003B727F">
            <w:pPr>
              <w:jc w:val="center"/>
              <w:rPr>
                <w:rFonts w:ascii="Times New Roman" w:hAnsi="Times New Roman" w:cs="Times New Roman"/>
                <w:sz w:val="24"/>
                <w:szCs w:val="24"/>
              </w:rPr>
            </w:pPr>
          </w:p>
        </w:tc>
      </w:tr>
    </w:tbl>
    <w:p w:rsidR="005D4FC9" w:rsidRPr="00C93A03" w:rsidRDefault="005D4FC9" w:rsidP="005D4FC9">
      <w:pPr>
        <w:pStyle w:val="Akapitzlist"/>
        <w:ind w:left="360"/>
        <w:rPr>
          <w:color w:val="000000"/>
          <w:lang w:eastAsia="ar-SA"/>
        </w:rPr>
      </w:pPr>
      <w:r w:rsidRPr="00C93A03">
        <w:rPr>
          <w:color w:val="000000"/>
          <w:lang w:eastAsia="ar-SA"/>
        </w:rPr>
        <w:t>*niepotrzebne skreślić</w:t>
      </w:r>
    </w:p>
    <w:p w:rsidR="005D4FC9" w:rsidRPr="00C93A03" w:rsidRDefault="005D4FC9" w:rsidP="005D4FC9">
      <w:pPr>
        <w:pStyle w:val="Akapitzlist"/>
        <w:tabs>
          <w:tab w:val="left" w:leader="dot" w:pos="6248"/>
        </w:tabs>
        <w:ind w:left="360"/>
        <w:rPr>
          <w:b/>
          <w:u w:val="single"/>
        </w:rPr>
      </w:pPr>
    </w:p>
    <w:p w:rsidR="005D4FC9" w:rsidRPr="00C93A03" w:rsidRDefault="005D4FC9" w:rsidP="00B5376F">
      <w:pPr>
        <w:pStyle w:val="Akapitzlist"/>
        <w:ind w:left="360"/>
        <w:rPr>
          <w:u w:val="single"/>
        </w:rPr>
      </w:pPr>
      <w:r w:rsidRPr="00C93A03">
        <w:rPr>
          <w:u w:val="single"/>
        </w:rPr>
        <w:t>W celu potwierdzenia powyższyc</w:t>
      </w:r>
      <w:r w:rsidR="00B5376F">
        <w:rPr>
          <w:u w:val="single"/>
        </w:rPr>
        <w:t xml:space="preserve">h parametrów, Wykonawca załączy </w:t>
      </w:r>
      <w:r w:rsidRPr="00C93A03">
        <w:rPr>
          <w:u w:val="single"/>
        </w:rPr>
        <w:t>do oferty :</w:t>
      </w:r>
    </w:p>
    <w:p w:rsidR="005D4FC9" w:rsidRPr="00C93A03" w:rsidRDefault="005D4FC9" w:rsidP="005D4FC9">
      <w:pPr>
        <w:pStyle w:val="Akapitzlist"/>
        <w:ind w:left="360"/>
      </w:pPr>
    </w:p>
    <w:p w:rsidR="005D4FC9" w:rsidRPr="00C93A03" w:rsidRDefault="005D4FC9" w:rsidP="005D4FC9">
      <w:pPr>
        <w:pStyle w:val="Akapitzlist"/>
        <w:ind w:left="360"/>
        <w:jc w:val="both"/>
        <w:rPr>
          <w:color w:val="FF0000"/>
        </w:rPr>
      </w:pPr>
      <w:r w:rsidRPr="00C93A03">
        <w:t>a)   Ważny certyfikat oceny typu WE na oferowane ubranie wydany przez upoważnioną do tego jednostkę notyfikowaną identyfikujący oferowany produkt,  wraz z załącznikiem w zakr</w:t>
      </w:r>
      <w:r w:rsidR="0051471A" w:rsidRPr="00C93A03">
        <w:t>esie parametrów określonych w S</w:t>
      </w:r>
      <w:r w:rsidRPr="00C93A03">
        <w:t>WZ.</w:t>
      </w:r>
    </w:p>
    <w:p w:rsidR="005D4FC9" w:rsidRDefault="005D4FC9" w:rsidP="00275763">
      <w:pPr>
        <w:pStyle w:val="Akapitzlist"/>
        <w:ind w:left="360"/>
        <w:jc w:val="both"/>
      </w:pPr>
      <w:r w:rsidRPr="00C93A03">
        <w:t>b)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p>
    <w:p w:rsidR="001515C7" w:rsidRPr="00C93A03" w:rsidRDefault="002C1040" w:rsidP="005D4FC9">
      <w:pPr>
        <w:pStyle w:val="Akapitzlist"/>
        <w:ind w:left="360"/>
        <w:jc w:val="both"/>
      </w:pPr>
      <w:r>
        <w:t>c</w:t>
      </w:r>
      <w:r w:rsidR="001515C7">
        <w:t>) inne dokumenty potwierdzające deklarowane wartości ocenianych parametrów w kryterium technicznym</w:t>
      </w:r>
    </w:p>
    <w:p w:rsidR="005D4FC9" w:rsidRPr="00C93A03" w:rsidRDefault="005D4FC9" w:rsidP="005D4FC9">
      <w:pPr>
        <w:pStyle w:val="Akapitzlist"/>
        <w:ind w:left="360"/>
      </w:pPr>
    </w:p>
    <w:p w:rsidR="005D4FC9" w:rsidRPr="00C93A03" w:rsidRDefault="005D4FC9" w:rsidP="005D4FC9">
      <w:pPr>
        <w:pStyle w:val="Akapitzlist"/>
        <w:ind w:left="360"/>
        <w:rPr>
          <w:b/>
        </w:rPr>
      </w:pPr>
      <w:r w:rsidRPr="00C93A03">
        <w:rPr>
          <w:b/>
        </w:rPr>
        <w:t>UWAGA:</w:t>
      </w:r>
    </w:p>
    <w:p w:rsidR="005D4FC9" w:rsidRPr="00C93A03" w:rsidRDefault="005D4FC9" w:rsidP="005D4FC9">
      <w:pPr>
        <w:pStyle w:val="Akapitzlist"/>
        <w:ind w:left="360"/>
        <w:jc w:val="both"/>
        <w:rPr>
          <w:b/>
        </w:rPr>
      </w:pPr>
      <w:r w:rsidRPr="00C93A03">
        <w:rPr>
          <w:b/>
        </w:rPr>
        <w:t>Brak dokumentu załączonego do oferty potwierdzającego wartość  lub spełnienie warunku parametrów ocenianych ujętych w powyższej tabeli określającej wartość ocenianego parametru ubrania specjalnego zgodnego z normą PN-EN 469,  lub niewypełnienie tabeli, nie powoduje odrzucenia oferty ale skutkuje przyznaniem 0 punktów dla parametru ocenianego.</w:t>
      </w:r>
    </w:p>
    <w:p w:rsidR="0085722D" w:rsidRPr="00C93A03" w:rsidRDefault="0085722D" w:rsidP="0085722D">
      <w:pPr>
        <w:ind w:right="260"/>
        <w:rPr>
          <w:rFonts w:ascii="Times New Roman" w:hAnsi="Times New Roman" w:cs="Times New Roman"/>
          <w:sz w:val="24"/>
          <w:szCs w:val="24"/>
        </w:rPr>
      </w:pPr>
    </w:p>
    <w:p w:rsidR="0085722D" w:rsidRDefault="0085722D" w:rsidP="0085722D">
      <w:pPr>
        <w:pStyle w:val="Akapitzlist"/>
        <w:ind w:left="360" w:right="260"/>
        <w:rPr>
          <w:sz w:val="20"/>
          <w:szCs w:val="20"/>
        </w:rPr>
      </w:pPr>
    </w:p>
    <w:p w:rsidR="0085722D" w:rsidRPr="0085722D" w:rsidRDefault="0085722D" w:rsidP="0085722D">
      <w:pPr>
        <w:ind w:right="260"/>
        <w:rPr>
          <w:rFonts w:ascii="Times New Roman" w:hAnsi="Times New Roman" w:cs="Times New Roman"/>
        </w:rPr>
      </w:pPr>
      <w:r w:rsidRPr="0085722D">
        <w:rPr>
          <w:rFonts w:ascii="Times New Roman" w:hAnsi="Times New Roman" w:cs="Times New Roman"/>
        </w:rPr>
        <w:t>Oferujemy wykonanie przedmiotu zamówienia określonego w specyfikacji warunków zamówienia za niżej podanym wynagrodzeniem:</w:t>
      </w:r>
    </w:p>
    <w:p w:rsidR="0085722D" w:rsidRPr="0085722D" w:rsidRDefault="0085722D" w:rsidP="0085722D">
      <w:pPr>
        <w:spacing w:line="360" w:lineRule="auto"/>
        <w:jc w:val="both"/>
        <w:rPr>
          <w:rFonts w:ascii="Times New Roman" w:hAnsi="Times New Roman" w:cs="Times New Roman"/>
        </w:rPr>
      </w:pPr>
      <w:r w:rsidRPr="0085722D">
        <w:rPr>
          <w:rStyle w:val="Pogrubienie"/>
          <w:rFonts w:ascii="Times New Roman" w:hAnsi="Times New Roman" w:cs="Times New Roman"/>
          <w:sz w:val="22"/>
          <w:szCs w:val="22"/>
        </w:rPr>
        <w:t xml:space="preserve">Cena brutto </w:t>
      </w:r>
      <w:r w:rsidRPr="0085722D">
        <w:rPr>
          <w:rFonts w:ascii="Times New Roman" w:hAnsi="Times New Roman" w:cs="Times New Roman"/>
        </w:rPr>
        <w:t xml:space="preserve">całości przedmiotu zamówienia wynosi:………………………………………………. zł wraz z podatkiem VAT </w:t>
      </w:r>
    </w:p>
    <w:p w:rsidR="0085722D" w:rsidRDefault="0085722D" w:rsidP="00555573">
      <w:pPr>
        <w:spacing w:line="360" w:lineRule="auto"/>
        <w:jc w:val="both"/>
        <w:rPr>
          <w:rFonts w:ascii="Times New Roman" w:hAnsi="Times New Roman" w:cs="Times New Roman"/>
        </w:rPr>
      </w:pPr>
      <w:r w:rsidRPr="0085722D">
        <w:rPr>
          <w:rFonts w:ascii="Times New Roman" w:hAnsi="Times New Roman" w:cs="Times New Roman"/>
        </w:rPr>
        <w:t>(słownie : ……………………………………………………………………………zł)</w:t>
      </w:r>
    </w:p>
    <w:p w:rsidR="00555573" w:rsidRPr="00555573" w:rsidRDefault="00555573" w:rsidP="00555573">
      <w:pPr>
        <w:spacing w:line="360" w:lineRule="auto"/>
        <w:jc w:val="both"/>
        <w:rPr>
          <w:rFonts w:ascii="Times New Roman" w:hAnsi="Times New Roman" w:cs="Times New Roman"/>
        </w:rPr>
      </w:pPr>
    </w:p>
    <w:p w:rsidR="0069432F" w:rsidRPr="00610C47" w:rsidRDefault="0069432F" w:rsidP="0009393C">
      <w:pPr>
        <w:numPr>
          <w:ilvl w:val="0"/>
          <w:numId w:val="24"/>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r w:rsidRPr="009B1F99">
        <w:rPr>
          <w:rFonts w:ascii="Times New Roman" w:hAnsi="Times New Roman"/>
          <w:color w:val="FF0000"/>
          <w:spacing w:val="4"/>
        </w:rPr>
        <w:t xml:space="preserve"> </w:t>
      </w:r>
    </w:p>
    <w:p w:rsidR="0069432F" w:rsidRPr="009B1F99" w:rsidRDefault="0069432F" w:rsidP="0009393C">
      <w:pPr>
        <w:numPr>
          <w:ilvl w:val="0"/>
          <w:numId w:val="24"/>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69432F" w:rsidRDefault="0069432F" w:rsidP="0009393C">
      <w:pPr>
        <w:numPr>
          <w:ilvl w:val="0"/>
          <w:numId w:val="2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69432F" w:rsidRPr="009B1F99" w:rsidRDefault="0069432F" w:rsidP="0009393C">
      <w:pPr>
        <w:numPr>
          <w:ilvl w:val="0"/>
          <w:numId w:val="2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Dz. U. z 2019 r.</w:t>
      </w:r>
      <w:r>
        <w:rPr>
          <w:rFonts w:ascii="Times New Roman" w:hAnsi="Times New Roman"/>
        </w:rPr>
        <w:t xml:space="preserve"> </w:t>
      </w:r>
      <w:r w:rsidRPr="009B1F99">
        <w:rPr>
          <w:rFonts w:ascii="Times New Roman" w:hAnsi="Times New Roman"/>
        </w:rPr>
        <w:t xml:space="preserve">poz. 1292 ze zm.). </w:t>
      </w:r>
    </w:p>
    <w:p w:rsidR="0069432F" w:rsidRPr="009B1F99" w:rsidRDefault="0069432F" w:rsidP="0009393C">
      <w:pPr>
        <w:numPr>
          <w:ilvl w:val="0"/>
          <w:numId w:val="2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69432F" w:rsidRPr="009B1F99" w:rsidRDefault="0069432F" w:rsidP="0009393C">
      <w:pPr>
        <w:numPr>
          <w:ilvl w:val="0"/>
          <w:numId w:val="2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r w:rsidR="00B5376F">
        <w:rPr>
          <w:rFonts w:ascii="Times New Roman" w:hAnsi="Times New Roman"/>
        </w:rPr>
        <w:t>………………………………………………………………………………</w:t>
      </w:r>
    </w:p>
    <w:p w:rsidR="0069432F" w:rsidRPr="009B1F99" w:rsidRDefault="0069432F" w:rsidP="0009393C">
      <w:pPr>
        <w:keepNext/>
        <w:numPr>
          <w:ilvl w:val="0"/>
          <w:numId w:val="24"/>
        </w:numPr>
        <w:spacing w:line="240" w:lineRule="auto"/>
        <w:jc w:val="both"/>
        <w:rPr>
          <w:rFonts w:ascii="Times New Roman" w:hAnsi="Times New Roman"/>
        </w:rPr>
      </w:pPr>
      <w:r>
        <w:rPr>
          <w:rFonts w:ascii="Times New Roman" w:hAnsi="Times New Roman"/>
        </w:rPr>
        <w:lastRenderedPageBreak/>
        <w:t>Oświadczam/y</w:t>
      </w:r>
      <w:r w:rsidRPr="009B1F99">
        <w:rPr>
          <w:rFonts w:ascii="Times New Roman" w:hAnsi="Times New Roman"/>
        </w:rPr>
        <w:t xml:space="preserve">, że: </w:t>
      </w:r>
    </w:p>
    <w:p w:rsidR="0069432F" w:rsidRPr="009B1F99" w:rsidRDefault="0069432F" w:rsidP="0069432F">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69432F" w:rsidRPr="009B1F99" w:rsidRDefault="0069432F" w:rsidP="0069432F">
      <w:pPr>
        <w:keepNext/>
        <w:ind w:left="360"/>
        <w:jc w:val="both"/>
        <w:rPr>
          <w:rFonts w:ascii="Times New Roman" w:hAnsi="Times New Roman"/>
        </w:rPr>
      </w:pPr>
      <w:r w:rsidRPr="009B1F99">
        <w:rPr>
          <w:rFonts w:ascii="Times New Roman" w:hAnsi="Times New Roman"/>
        </w:rPr>
        <w:t>…………………………………………………………………………………………………………</w:t>
      </w:r>
    </w:p>
    <w:p w:rsidR="0069432F" w:rsidRPr="009B1F99" w:rsidRDefault="0069432F" w:rsidP="0069432F">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69432F" w:rsidRPr="009B1F99" w:rsidRDefault="0069432F" w:rsidP="0069432F">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69432F" w:rsidRPr="009B1F99" w:rsidRDefault="0069432F" w:rsidP="0069432F">
      <w:pPr>
        <w:keepNext/>
        <w:spacing w:before="120"/>
        <w:ind w:left="360"/>
        <w:jc w:val="both"/>
        <w:rPr>
          <w:rFonts w:ascii="Times New Roman" w:hAnsi="Times New Roman"/>
        </w:rPr>
      </w:pPr>
    </w:p>
    <w:p w:rsidR="0069432F" w:rsidRPr="009B1F99" w:rsidRDefault="0069432F" w:rsidP="0009393C">
      <w:pPr>
        <w:numPr>
          <w:ilvl w:val="0"/>
          <w:numId w:val="24"/>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Pr>
          <w:rFonts w:ascii="Times New Roman" w:hAnsi="Times New Roman"/>
          <w:b/>
        </w:rPr>
        <w:t xml:space="preserve"> </w:t>
      </w:r>
      <w:r w:rsidRPr="00F46528">
        <w:rPr>
          <w:rFonts w:ascii="Times New Roman" w:hAnsi="Times New Roman"/>
        </w:rPr>
        <w:t>.…………………….………………………….......................................................................................</w:t>
      </w:r>
      <w:r>
        <w:rPr>
          <w:rFonts w:ascii="Times New Roman" w:hAnsi="Times New Roman"/>
        </w:rPr>
        <w:t>..............................................................................................................................................</w:t>
      </w:r>
    </w:p>
    <w:p w:rsidR="0069432F" w:rsidRPr="00F46528" w:rsidRDefault="0069432F" w:rsidP="0069432F">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69432F" w:rsidRPr="00F46528" w:rsidRDefault="0069432F" w:rsidP="0069432F">
      <w:pPr>
        <w:tabs>
          <w:tab w:val="left" w:pos="2742"/>
        </w:tabs>
        <w:jc w:val="both"/>
        <w:rPr>
          <w:rFonts w:ascii="Times New Roman" w:hAnsi="Times New Roman"/>
          <w:b/>
          <w:i/>
        </w:rPr>
      </w:pPr>
    </w:p>
    <w:p w:rsidR="0069432F" w:rsidRPr="009B1F99" w:rsidRDefault="0069432F" w:rsidP="0069432F">
      <w:pPr>
        <w:jc w:val="both"/>
        <w:rPr>
          <w:rFonts w:ascii="Times New Roman" w:hAnsi="Times New Roman"/>
          <w:i/>
        </w:rPr>
      </w:pPr>
      <w:r w:rsidRPr="009B1F99">
        <w:rPr>
          <w:rFonts w:ascii="Times New Roman" w:hAnsi="Times New Roman"/>
          <w:i/>
        </w:rPr>
        <w:t xml:space="preserve"> </w:t>
      </w:r>
    </w:p>
    <w:p w:rsidR="0069432F" w:rsidRPr="009B1F99" w:rsidRDefault="0069432F" w:rsidP="0069432F">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firmy </w:t>
      </w:r>
    </w:p>
    <w:p w:rsidR="0069432F" w:rsidRPr="009B1F99" w:rsidRDefault="0069432F" w:rsidP="0069432F">
      <w:pPr>
        <w:jc w:val="both"/>
        <w:rPr>
          <w:rFonts w:ascii="Times New Roman" w:hAnsi="Times New Roman"/>
          <w:b/>
          <w:u w:val="single"/>
        </w:rPr>
      </w:pPr>
    </w:p>
    <w:p w:rsidR="0069432F" w:rsidRPr="00655644" w:rsidRDefault="0069432F" w:rsidP="0069432F">
      <w:pPr>
        <w:jc w:val="both"/>
        <w:rPr>
          <w:rFonts w:ascii="Times New Roman" w:hAnsi="Times New Roman"/>
          <w:b/>
          <w:color w:val="C00000"/>
          <w:sz w:val="16"/>
          <w:szCs w:val="16"/>
        </w:rPr>
      </w:pPr>
    </w:p>
    <w:p w:rsidR="0069432F" w:rsidRDefault="0069432F" w:rsidP="0069432F">
      <w:pPr>
        <w:jc w:val="both"/>
        <w:rPr>
          <w:rFonts w:ascii="Times New Roman" w:hAnsi="Times New Roman"/>
          <w:b/>
          <w:color w:val="C00000"/>
          <w:sz w:val="16"/>
          <w:szCs w:val="16"/>
        </w:rPr>
      </w:pPr>
    </w:p>
    <w:p w:rsidR="00831440" w:rsidRPr="009B1F99" w:rsidRDefault="00831440" w:rsidP="0069432F">
      <w:pPr>
        <w:jc w:val="both"/>
        <w:rPr>
          <w:rFonts w:ascii="Times New Roman" w:hAnsi="Times New Roman"/>
          <w:b/>
          <w:u w:val="single"/>
        </w:rPr>
      </w:pPr>
    </w:p>
    <w:p w:rsidR="0069432F" w:rsidRPr="008B5737" w:rsidRDefault="0069432F" w:rsidP="0069432F">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Pr="008B5737">
        <w:rPr>
          <w:rFonts w:ascii="Times New Roman" w:hAnsi="Times New Roman"/>
          <w:b/>
          <w:i/>
          <w:sz w:val="18"/>
          <w:szCs w:val="18"/>
          <w:u w:val="single"/>
        </w:rPr>
        <w:t>niepotrzebne skreślić</w:t>
      </w:r>
    </w:p>
    <w:p w:rsidR="0069432F" w:rsidRPr="009B1F99" w:rsidRDefault="0069432F" w:rsidP="0069432F">
      <w:pPr>
        <w:pStyle w:val="Tekstprzypisudolnego"/>
        <w:spacing w:before="60"/>
        <w:ind w:hanging="12"/>
        <w:jc w:val="both"/>
        <w:rPr>
          <w:rStyle w:val="DeltaViewInsertion"/>
          <w:b w:val="0"/>
          <w:sz w:val="22"/>
          <w:szCs w:val="22"/>
        </w:rPr>
      </w:pPr>
    </w:p>
    <w:p w:rsidR="0069432F" w:rsidRPr="00F46528" w:rsidRDefault="0069432F" w:rsidP="0069432F">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r w:rsidRPr="00F46528">
        <w:rPr>
          <w:rStyle w:val="DeltaViewInsertion"/>
          <w:sz w:val="18"/>
          <w:szCs w:val="18"/>
        </w:rPr>
        <w:t>Mikroprzedsiębiorstwo: przedsiębiorstwo, które zatrudnia mniej niż 10 osób i którego roczny obrót lub roczna suma bilansowa nie przekracza 2 milionów EUR.</w:t>
      </w:r>
    </w:p>
    <w:p w:rsidR="0069432F" w:rsidRPr="00F46528" w:rsidRDefault="0069432F" w:rsidP="0069432F">
      <w:pPr>
        <w:pStyle w:val="Tekstprzypisudolnego"/>
        <w:spacing w:before="60"/>
        <w:ind w:hanging="12"/>
        <w:jc w:val="both"/>
        <w:rPr>
          <w:rStyle w:val="DeltaViewInsertion"/>
          <w:b w:val="0"/>
          <w:sz w:val="18"/>
          <w:szCs w:val="18"/>
        </w:rPr>
      </w:pPr>
      <w:r w:rsidRPr="00F46528">
        <w:rPr>
          <w:rStyle w:val="DeltaViewInsertion"/>
          <w:sz w:val="18"/>
          <w:szCs w:val="18"/>
        </w:rPr>
        <w:t>Małe przedsiębiorstwo: przedsiębiorstwo, które zatrudnia mniej niż 50 osób i którego roczny obrót lub roczna suma bilansowa nie przekracza 10 milionów EUR.</w:t>
      </w:r>
    </w:p>
    <w:p w:rsidR="0069432F" w:rsidRPr="00F46528" w:rsidRDefault="0069432F" w:rsidP="0069432F">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rsidR="003B727F" w:rsidRDefault="003B727F" w:rsidP="003B727F">
      <w:pPr>
        <w:pStyle w:val="NormalnyWeb"/>
        <w:spacing w:before="0" w:beforeAutospacing="0" w:after="0"/>
        <w:rPr>
          <w:bCs/>
          <w:i/>
          <w:spacing w:val="4"/>
          <w:sz w:val="22"/>
          <w:szCs w:val="22"/>
        </w:rPr>
      </w:pPr>
    </w:p>
    <w:p w:rsidR="003B727F" w:rsidRDefault="003B727F" w:rsidP="003B727F">
      <w:pPr>
        <w:pStyle w:val="Annexetitre"/>
        <w:rPr>
          <w:rFonts w:ascii="Arial" w:hAnsi="Arial" w:cs="Arial"/>
          <w:caps/>
          <w:sz w:val="20"/>
          <w:szCs w:val="20"/>
          <w:u w:val="none"/>
        </w:rPr>
      </w:pPr>
    </w:p>
    <w:p w:rsidR="003B727F" w:rsidRDefault="003B727F" w:rsidP="003B727F">
      <w:pPr>
        <w:pStyle w:val="Annexetitre"/>
        <w:rPr>
          <w:rFonts w:ascii="Arial" w:hAnsi="Arial" w:cs="Arial"/>
          <w:caps/>
          <w:sz w:val="20"/>
          <w:szCs w:val="20"/>
          <w:u w:val="none"/>
        </w:rPr>
      </w:pPr>
    </w:p>
    <w:p w:rsidR="003B727F" w:rsidRDefault="003B727F" w:rsidP="003B727F">
      <w:pPr>
        <w:pStyle w:val="Annexetitre"/>
        <w:rPr>
          <w:rFonts w:ascii="Arial" w:hAnsi="Arial" w:cs="Arial"/>
          <w:caps/>
          <w:sz w:val="20"/>
          <w:szCs w:val="20"/>
          <w:u w:val="none"/>
        </w:rPr>
      </w:pPr>
    </w:p>
    <w:p w:rsidR="003B727F" w:rsidRDefault="003B727F" w:rsidP="003B727F">
      <w:pPr>
        <w:pStyle w:val="Annexetitre"/>
        <w:rPr>
          <w:rFonts w:ascii="Arial" w:hAnsi="Arial" w:cs="Arial"/>
          <w:caps/>
          <w:sz w:val="20"/>
          <w:szCs w:val="20"/>
          <w:u w:val="none"/>
        </w:rPr>
      </w:pPr>
    </w:p>
    <w:p w:rsidR="003B727F" w:rsidRDefault="003B727F" w:rsidP="003B727F">
      <w:pPr>
        <w:pStyle w:val="Annexetitre"/>
        <w:rPr>
          <w:rFonts w:ascii="Arial" w:hAnsi="Arial" w:cs="Arial"/>
          <w:caps/>
          <w:sz w:val="20"/>
          <w:szCs w:val="20"/>
          <w:u w:val="none"/>
        </w:rPr>
      </w:pPr>
    </w:p>
    <w:p w:rsidR="003B727F" w:rsidRDefault="003B727F" w:rsidP="005B69C5">
      <w:pPr>
        <w:pStyle w:val="Annexetitre"/>
        <w:jc w:val="left"/>
        <w:rPr>
          <w:rFonts w:ascii="Arial" w:hAnsi="Arial" w:cs="Arial"/>
          <w:caps/>
          <w:sz w:val="20"/>
          <w:szCs w:val="20"/>
          <w:u w:val="none"/>
        </w:rPr>
      </w:pPr>
    </w:p>
    <w:p w:rsidR="005B69C5" w:rsidRDefault="005B69C5" w:rsidP="005B69C5">
      <w:pPr>
        <w:rPr>
          <w:lang w:eastAsia="en-GB"/>
        </w:rPr>
      </w:pPr>
    </w:p>
    <w:p w:rsidR="005B69C5" w:rsidRPr="005B69C5" w:rsidRDefault="005B69C5" w:rsidP="005B69C5">
      <w:pPr>
        <w:rPr>
          <w:lang w:eastAsia="en-GB"/>
        </w:rPr>
      </w:pPr>
    </w:p>
    <w:p w:rsidR="00742EFB" w:rsidRPr="00742EFB" w:rsidRDefault="00742EFB" w:rsidP="00742EFB">
      <w:pPr>
        <w:rPr>
          <w:lang w:eastAsia="en-GB"/>
        </w:rPr>
      </w:pPr>
    </w:p>
    <w:p w:rsidR="003B727F" w:rsidRDefault="003B727F" w:rsidP="003B727F">
      <w:pPr>
        <w:pStyle w:val="Annexetitre"/>
        <w:rPr>
          <w:rFonts w:ascii="Arial" w:hAnsi="Arial" w:cs="Arial"/>
          <w:caps/>
          <w:sz w:val="20"/>
          <w:szCs w:val="20"/>
          <w:u w:val="none"/>
        </w:rPr>
      </w:pPr>
    </w:p>
    <w:p w:rsidR="00B5376F" w:rsidRDefault="00B5376F" w:rsidP="00B5376F">
      <w:pPr>
        <w:rPr>
          <w:lang w:eastAsia="en-GB"/>
        </w:rPr>
      </w:pPr>
    </w:p>
    <w:p w:rsidR="00B5376F" w:rsidRPr="00B5376F" w:rsidRDefault="00B5376F" w:rsidP="00B5376F">
      <w:pPr>
        <w:rPr>
          <w:lang w:eastAsia="en-GB"/>
        </w:rPr>
      </w:pPr>
    </w:p>
    <w:p w:rsidR="003B727F" w:rsidRDefault="003B727F" w:rsidP="003B727F">
      <w:pPr>
        <w:pStyle w:val="Annexetitre"/>
        <w:rPr>
          <w:rFonts w:ascii="Arial" w:hAnsi="Arial" w:cs="Arial"/>
          <w:caps/>
          <w:sz w:val="20"/>
          <w:szCs w:val="20"/>
          <w:u w:val="none"/>
        </w:rPr>
      </w:pPr>
    </w:p>
    <w:p w:rsidR="003B727F" w:rsidRPr="009F5611" w:rsidRDefault="003B727F" w:rsidP="003B727F">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3B727F" w:rsidRDefault="003B727F" w:rsidP="003B727F">
      <w:pPr>
        <w:pStyle w:val="Annexetitre"/>
        <w:rPr>
          <w:rFonts w:ascii="Arial" w:hAnsi="Arial" w:cs="Arial"/>
          <w:caps/>
          <w:sz w:val="20"/>
          <w:szCs w:val="20"/>
          <w:u w:val="none"/>
        </w:rPr>
      </w:pPr>
    </w:p>
    <w:p w:rsidR="003B727F" w:rsidRPr="00EC3B3D" w:rsidRDefault="003B727F" w:rsidP="003B727F">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AF28DD" w:rsidRPr="00AF28DD" w:rsidRDefault="003B727F" w:rsidP="00AF28DD">
      <w:pPr>
        <w:pStyle w:val="Default"/>
        <w:rPr>
          <w:rFonts w:ascii="Liberation Sans" w:eastAsia="Arial" w:hAnsi="Liberation Sans" w:cs="Liberation Sans"/>
        </w:rPr>
      </w:pPr>
      <w:r w:rsidRPr="00682DD7">
        <w:rPr>
          <w:rFonts w:ascii="Arial" w:hAnsi="Arial" w:cs="Arial"/>
          <w:sz w:val="20"/>
          <w:szCs w:val="20"/>
        </w:rPr>
        <w:t>Część I: Informacje dotyczące postępowania o udzielenie zamówienia oraz instytucji zamawiającej lub podmiotu zamawiającego</w:t>
      </w:r>
    </w:p>
    <w:p w:rsidR="00AF28DD" w:rsidRPr="00AF28DD" w:rsidRDefault="00AF28DD" w:rsidP="00AF28DD">
      <w:pPr>
        <w:autoSpaceDE w:val="0"/>
        <w:autoSpaceDN w:val="0"/>
        <w:adjustRightInd w:val="0"/>
        <w:spacing w:line="240" w:lineRule="auto"/>
        <w:rPr>
          <w:rFonts w:ascii="Liberation Sans" w:hAnsi="Liberation Sans" w:cs="Liberation Sans"/>
          <w:color w:val="000000"/>
          <w:sz w:val="24"/>
          <w:szCs w:val="24"/>
        </w:rPr>
      </w:pPr>
      <w:r w:rsidRPr="00AF28DD">
        <w:rPr>
          <w:rFonts w:ascii="Liberation Sans" w:hAnsi="Liberation Sans" w:cs="Liberation Sans"/>
          <w:color w:val="000000"/>
          <w:sz w:val="24"/>
          <w:szCs w:val="24"/>
        </w:rPr>
        <w:t xml:space="preserve"> </w:t>
      </w:r>
    </w:p>
    <w:p w:rsidR="003B727F" w:rsidRPr="00C46FBE"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w w:val="0"/>
          <w:sz w:val="20"/>
          <w:szCs w:val="20"/>
        </w:rPr>
        <w:t xml:space="preserve"> </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rsidR="003B727F" w:rsidRPr="00AF28DD"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AF28DD">
        <w:rPr>
          <w:b/>
          <w:sz w:val="20"/>
          <w:szCs w:val="20"/>
          <w:lang w:val="en-US"/>
        </w:rPr>
        <w:t>Dz.U</w:t>
      </w:r>
      <w:proofErr w:type="spellEnd"/>
      <w:r w:rsidRPr="00AF28DD">
        <w:rPr>
          <w:b/>
          <w:sz w:val="20"/>
          <w:szCs w:val="20"/>
          <w:lang w:val="en-US"/>
        </w:rPr>
        <w:t xml:space="preserve">. UE S </w:t>
      </w:r>
      <w:proofErr w:type="spellStart"/>
      <w:r w:rsidRPr="00AF28DD">
        <w:rPr>
          <w:b/>
          <w:sz w:val="20"/>
          <w:szCs w:val="20"/>
          <w:lang w:val="en-US"/>
        </w:rPr>
        <w:t>numer</w:t>
      </w:r>
      <w:proofErr w:type="spellEnd"/>
      <w:r w:rsidRPr="00AF28DD">
        <w:rPr>
          <w:b/>
          <w:sz w:val="20"/>
          <w:szCs w:val="20"/>
          <w:lang w:val="en-US"/>
        </w:rPr>
        <w:t xml:space="preserve"> [</w:t>
      </w:r>
      <w:r w:rsidR="00AF28DD" w:rsidRPr="00AF28DD">
        <w:rPr>
          <w:b/>
          <w:sz w:val="20"/>
          <w:szCs w:val="20"/>
          <w:lang w:val="en-US"/>
        </w:rPr>
        <w:t>92</w:t>
      </w:r>
      <w:r w:rsidRPr="00AF28DD">
        <w:rPr>
          <w:b/>
          <w:sz w:val="20"/>
          <w:szCs w:val="20"/>
          <w:lang w:val="en-US"/>
        </w:rPr>
        <w:t>], data [</w:t>
      </w:r>
      <w:r w:rsidR="00AF28DD" w:rsidRPr="00AF28DD">
        <w:rPr>
          <w:b/>
          <w:sz w:val="20"/>
          <w:szCs w:val="20"/>
          <w:lang w:val="en-US"/>
        </w:rPr>
        <w:t>12/05/2021</w:t>
      </w:r>
      <w:r w:rsidRPr="00AF28DD">
        <w:rPr>
          <w:b/>
          <w:sz w:val="20"/>
          <w:szCs w:val="20"/>
          <w:lang w:val="en-US"/>
        </w:rPr>
        <w:t xml:space="preserve">], </w:t>
      </w:r>
    </w:p>
    <w:p w:rsidR="003B727F" w:rsidRPr="00333781"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AF28DD">
        <w:rPr>
          <w:b/>
          <w:sz w:val="20"/>
          <w:szCs w:val="20"/>
        </w:rPr>
        <w:t>Nume</w:t>
      </w:r>
      <w:r w:rsidR="00AF28DD" w:rsidRPr="00AF28DD">
        <w:rPr>
          <w:b/>
          <w:sz w:val="20"/>
          <w:szCs w:val="20"/>
        </w:rPr>
        <w:t>r ogłoszenia w Dz.U. S: [2][0][2][1]/S[0][9][2]–[2][3][7][7][0][5</w:t>
      </w:r>
      <w:r w:rsidRPr="00AF28DD">
        <w:rPr>
          <w:b/>
          <w:sz w:val="20"/>
          <w:szCs w:val="20"/>
        </w:rPr>
        <w:t>]</w:t>
      </w:r>
    </w:p>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Dz.U., instytucja zamawiająca lub podmiot zamawiający muszą wypełnić informacje umożliwiające jednoznaczne zidentyfikowanie postępowania o udzielenie zamówienia:</w:t>
      </w:r>
    </w:p>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t>
      </w:r>
      <w:bookmarkStart w:id="31" w:name="_GoBack"/>
      <w:bookmarkEnd w:id="31"/>
      <w:r w:rsidRPr="00682DD7">
        <w:rPr>
          <w:b/>
          <w:sz w:val="20"/>
          <w:szCs w:val="20"/>
        </w:rPr>
        <w:t>wym Unii Europejskiej nie jest wymagana, proszę podać inne informacje umożliwiające jednoznaczne zidentyfikowanie postępowania o udzielenie zamówienia (np. adres publikacyjny na poziomie krajowym): [….]</w:t>
      </w:r>
    </w:p>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560"/>
      </w:tblGrid>
      <w:tr w:rsidR="003B727F" w:rsidRPr="00682DD7" w:rsidTr="003B727F">
        <w:trPr>
          <w:trHeight w:val="349"/>
        </w:trPr>
        <w:tc>
          <w:tcPr>
            <w:tcW w:w="4644" w:type="dxa"/>
            <w:shd w:val="clear" w:color="auto" w:fill="auto"/>
          </w:tcPr>
          <w:p w:rsidR="003B727F" w:rsidRPr="00682DD7" w:rsidRDefault="003B727F" w:rsidP="003B727F">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rsidR="003B727F" w:rsidRPr="00682DD7" w:rsidRDefault="003B727F" w:rsidP="003B727F">
            <w:pPr>
              <w:rPr>
                <w:b/>
                <w:i/>
                <w:sz w:val="20"/>
                <w:szCs w:val="20"/>
              </w:rPr>
            </w:pPr>
            <w:r w:rsidRPr="00682DD7">
              <w:rPr>
                <w:b/>
                <w:sz w:val="20"/>
                <w:szCs w:val="20"/>
              </w:rPr>
              <w:t>Odpowiedź:</w:t>
            </w:r>
          </w:p>
        </w:tc>
      </w:tr>
      <w:tr w:rsidR="003B727F" w:rsidRPr="00AF28DD" w:rsidTr="003B727F">
        <w:trPr>
          <w:trHeight w:val="349"/>
        </w:trPr>
        <w:tc>
          <w:tcPr>
            <w:tcW w:w="4644" w:type="dxa"/>
            <w:shd w:val="clear" w:color="auto" w:fill="auto"/>
          </w:tcPr>
          <w:p w:rsidR="003B727F" w:rsidRPr="00682DD7" w:rsidRDefault="003B727F" w:rsidP="003B727F">
            <w:pPr>
              <w:rPr>
                <w:sz w:val="20"/>
                <w:szCs w:val="20"/>
              </w:rPr>
            </w:pPr>
            <w:r w:rsidRPr="00682DD7">
              <w:rPr>
                <w:sz w:val="20"/>
                <w:szCs w:val="20"/>
              </w:rPr>
              <w:t xml:space="preserve">Nazwa: </w:t>
            </w:r>
          </w:p>
        </w:tc>
        <w:tc>
          <w:tcPr>
            <w:tcW w:w="4645" w:type="dxa"/>
            <w:shd w:val="clear" w:color="auto" w:fill="auto"/>
          </w:tcPr>
          <w:p w:rsidR="003B727F" w:rsidRDefault="003B727F" w:rsidP="003B727F">
            <w:pPr>
              <w:rPr>
                <w:sz w:val="20"/>
                <w:szCs w:val="20"/>
              </w:rPr>
            </w:pPr>
            <w:r>
              <w:rPr>
                <w:sz w:val="20"/>
                <w:szCs w:val="20"/>
              </w:rPr>
              <w:t>[Komenda Wojewódzka</w:t>
            </w:r>
          </w:p>
          <w:p w:rsidR="003B727F" w:rsidRDefault="003B727F" w:rsidP="003B727F">
            <w:pPr>
              <w:rPr>
                <w:sz w:val="20"/>
                <w:szCs w:val="20"/>
              </w:rPr>
            </w:pPr>
            <w:r>
              <w:rPr>
                <w:sz w:val="20"/>
                <w:szCs w:val="20"/>
              </w:rPr>
              <w:t>Państwowej Straży Pożarnej w Katowicach</w:t>
            </w:r>
          </w:p>
          <w:p w:rsidR="003B727F" w:rsidRDefault="003B727F" w:rsidP="003B727F">
            <w:pPr>
              <w:rPr>
                <w:sz w:val="20"/>
                <w:szCs w:val="20"/>
              </w:rPr>
            </w:pPr>
            <w:r>
              <w:rPr>
                <w:sz w:val="20"/>
                <w:szCs w:val="20"/>
              </w:rPr>
              <w:t>ul. Wita Stwosza 36</w:t>
            </w:r>
          </w:p>
          <w:p w:rsidR="003B727F" w:rsidRDefault="003B727F" w:rsidP="003B727F">
            <w:pPr>
              <w:rPr>
                <w:sz w:val="20"/>
                <w:szCs w:val="20"/>
              </w:rPr>
            </w:pPr>
            <w:r>
              <w:rPr>
                <w:sz w:val="20"/>
                <w:szCs w:val="20"/>
              </w:rPr>
              <w:t>40-042 Katowice</w:t>
            </w:r>
          </w:p>
          <w:p w:rsidR="003B727F" w:rsidRDefault="003B727F" w:rsidP="003B727F">
            <w:pPr>
              <w:rPr>
                <w:sz w:val="20"/>
                <w:szCs w:val="20"/>
              </w:rPr>
            </w:pPr>
            <w:r>
              <w:rPr>
                <w:sz w:val="20"/>
                <w:szCs w:val="20"/>
              </w:rPr>
              <w:t>NIP: 954-10-02-423; REGON: 000173574</w:t>
            </w:r>
          </w:p>
          <w:p w:rsidR="003B727F" w:rsidRPr="00682A17" w:rsidRDefault="003B727F" w:rsidP="003B727F">
            <w:pPr>
              <w:rPr>
                <w:sz w:val="20"/>
                <w:szCs w:val="20"/>
                <w:lang w:val="de-DE"/>
              </w:rPr>
            </w:pPr>
            <w:r w:rsidRPr="00682A17">
              <w:rPr>
                <w:sz w:val="20"/>
                <w:szCs w:val="20"/>
                <w:lang w:val="de-DE"/>
              </w:rPr>
              <w:t xml:space="preserve">tel. 326215000; </w:t>
            </w:r>
            <w:proofErr w:type="spellStart"/>
            <w:r w:rsidRPr="00C33199">
              <w:rPr>
                <w:sz w:val="20"/>
                <w:szCs w:val="20"/>
                <w:lang w:val="de-DE"/>
              </w:rPr>
              <w:t>fax</w:t>
            </w:r>
            <w:proofErr w:type="spellEnd"/>
            <w:r w:rsidRPr="00682A17">
              <w:rPr>
                <w:sz w:val="20"/>
                <w:szCs w:val="20"/>
                <w:lang w:val="de-DE"/>
              </w:rPr>
              <w:t xml:space="preserve"> 326215115</w:t>
            </w:r>
          </w:p>
          <w:p w:rsidR="003B727F" w:rsidRPr="00682A17" w:rsidRDefault="003B727F" w:rsidP="003B727F">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rsidR="003B727F" w:rsidRPr="00682A17" w:rsidRDefault="003B727F" w:rsidP="003B727F">
            <w:pPr>
              <w:rPr>
                <w:sz w:val="20"/>
                <w:szCs w:val="20"/>
                <w:lang w:val="de-DE"/>
              </w:rPr>
            </w:pPr>
            <w:r w:rsidRPr="00682A17">
              <w:rPr>
                <w:sz w:val="20"/>
                <w:szCs w:val="20"/>
                <w:lang w:val="de-DE"/>
              </w:rPr>
              <w:t>przetargi-publiczne@katowice.kwpsp.gov.pl]</w:t>
            </w:r>
          </w:p>
        </w:tc>
      </w:tr>
      <w:tr w:rsidR="003B727F" w:rsidRPr="00682DD7" w:rsidTr="003B727F">
        <w:trPr>
          <w:trHeight w:val="485"/>
        </w:trPr>
        <w:tc>
          <w:tcPr>
            <w:tcW w:w="4644" w:type="dxa"/>
            <w:shd w:val="clear" w:color="auto" w:fill="auto"/>
          </w:tcPr>
          <w:p w:rsidR="003B727F" w:rsidRPr="00682DD7" w:rsidRDefault="003B727F" w:rsidP="003B727F">
            <w:pPr>
              <w:rPr>
                <w:b/>
                <w:i/>
                <w:sz w:val="20"/>
                <w:szCs w:val="20"/>
              </w:rPr>
            </w:pPr>
            <w:r w:rsidRPr="00682DD7">
              <w:rPr>
                <w:b/>
                <w:i/>
                <w:sz w:val="20"/>
                <w:szCs w:val="20"/>
              </w:rPr>
              <w:t>Jakiego zamówienia dotyczy niniejszy dokument?</w:t>
            </w:r>
          </w:p>
        </w:tc>
        <w:tc>
          <w:tcPr>
            <w:tcW w:w="4645" w:type="dxa"/>
            <w:shd w:val="clear" w:color="auto" w:fill="auto"/>
          </w:tcPr>
          <w:p w:rsidR="003B727F" w:rsidRPr="00682DD7" w:rsidRDefault="003B727F" w:rsidP="003B727F">
            <w:pPr>
              <w:rPr>
                <w:b/>
                <w:i/>
                <w:sz w:val="20"/>
                <w:szCs w:val="20"/>
              </w:rPr>
            </w:pPr>
            <w:r w:rsidRPr="00682DD7">
              <w:rPr>
                <w:b/>
                <w:i/>
                <w:sz w:val="20"/>
                <w:szCs w:val="20"/>
              </w:rPr>
              <w:t>Odpowiedź:</w:t>
            </w:r>
          </w:p>
        </w:tc>
      </w:tr>
      <w:tr w:rsidR="003B727F" w:rsidRPr="00682DD7" w:rsidTr="003B727F">
        <w:trPr>
          <w:trHeight w:val="484"/>
        </w:trPr>
        <w:tc>
          <w:tcPr>
            <w:tcW w:w="4644" w:type="dxa"/>
            <w:shd w:val="clear" w:color="auto" w:fill="auto"/>
          </w:tcPr>
          <w:p w:rsidR="003B727F" w:rsidRPr="00682DD7" w:rsidRDefault="003B727F" w:rsidP="003B727F">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rsidR="003B727F" w:rsidRPr="003B3A3E" w:rsidRDefault="003B727F" w:rsidP="003B727F">
            <w:pPr>
              <w:rPr>
                <w:rFonts w:asciiTheme="minorHAnsi" w:hAnsiTheme="minorHAnsi" w:cstheme="minorHAnsi"/>
                <w:sz w:val="20"/>
                <w:szCs w:val="20"/>
              </w:rPr>
            </w:pPr>
            <w:r w:rsidRPr="003B3A3E">
              <w:rPr>
                <w:rFonts w:asciiTheme="minorHAnsi" w:hAnsiTheme="minorHAnsi" w:cstheme="minorHAnsi"/>
                <w:color w:val="000000"/>
                <w:sz w:val="20"/>
                <w:szCs w:val="20"/>
              </w:rPr>
              <w:t>„</w:t>
            </w:r>
            <w:r w:rsidRPr="007D7599">
              <w:rPr>
                <w:rFonts w:ascii="Times New Roman" w:hAnsi="Times New Roman" w:cs="Times New Roman"/>
                <w:bCs/>
                <w:sz w:val="20"/>
                <w:szCs w:val="20"/>
              </w:rPr>
              <w:t>Dostawa środków ochrony indywidualnej strażaka Państwowej Straży Pożarnej”</w:t>
            </w:r>
          </w:p>
        </w:tc>
      </w:tr>
      <w:tr w:rsidR="003B727F" w:rsidRPr="00682DD7" w:rsidTr="003B727F">
        <w:trPr>
          <w:trHeight w:val="484"/>
        </w:trPr>
        <w:tc>
          <w:tcPr>
            <w:tcW w:w="4644" w:type="dxa"/>
            <w:shd w:val="clear" w:color="auto" w:fill="auto"/>
          </w:tcPr>
          <w:p w:rsidR="003B727F" w:rsidRPr="00682DD7" w:rsidRDefault="003B727F" w:rsidP="003B727F">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rsidR="003B727F" w:rsidRPr="00682DD7" w:rsidRDefault="003B727F" w:rsidP="003B727F">
            <w:pPr>
              <w:rPr>
                <w:sz w:val="20"/>
                <w:szCs w:val="20"/>
              </w:rPr>
            </w:pPr>
            <w:r w:rsidRPr="00094A28">
              <w:rPr>
                <w:sz w:val="20"/>
                <w:szCs w:val="20"/>
              </w:rPr>
              <w:t>[ WT-I.2370.</w:t>
            </w:r>
            <w:r w:rsidR="0024541D">
              <w:rPr>
                <w:sz w:val="20"/>
                <w:szCs w:val="20"/>
              </w:rPr>
              <w:t>5</w:t>
            </w:r>
            <w:r w:rsidRPr="00094A28">
              <w:rPr>
                <w:sz w:val="20"/>
                <w:szCs w:val="20"/>
              </w:rPr>
              <w:t>.20</w:t>
            </w:r>
            <w:r w:rsidR="0024541D">
              <w:rPr>
                <w:sz w:val="20"/>
                <w:szCs w:val="20"/>
              </w:rPr>
              <w:t>21</w:t>
            </w:r>
            <w:r w:rsidRPr="00094A28">
              <w:rPr>
                <w:sz w:val="20"/>
                <w:szCs w:val="20"/>
              </w:rPr>
              <w:t>]</w:t>
            </w:r>
          </w:p>
        </w:tc>
      </w:tr>
    </w:tbl>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II: Informacje dotyczące wykonawcy</w:t>
      </w:r>
    </w:p>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Identyfikacja:</w:t>
            </w:r>
          </w:p>
        </w:tc>
        <w:tc>
          <w:tcPr>
            <w:tcW w:w="4645" w:type="dxa"/>
            <w:shd w:val="clear" w:color="auto" w:fill="auto"/>
          </w:tcPr>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rsidTr="003B727F">
        <w:tc>
          <w:tcPr>
            <w:tcW w:w="4644" w:type="dxa"/>
            <w:shd w:val="clear" w:color="auto" w:fill="auto"/>
          </w:tcPr>
          <w:p w:rsidR="003B727F" w:rsidRPr="00682DD7" w:rsidRDefault="003B727F" w:rsidP="003B727F">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rsidTr="003B727F">
        <w:trPr>
          <w:trHeight w:val="1372"/>
        </w:trPr>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Numer VAT, jeżeli dotyczy:</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rsidTr="003B727F">
        <w:trPr>
          <w:trHeight w:val="2002"/>
        </w:trPr>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Telefon:</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Adres e-mail:</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rsidTr="003B727F">
        <w:tc>
          <w:tcPr>
            <w:tcW w:w="4644"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lastRenderedPageBreak/>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 [] Nie dotyczy</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B727F" w:rsidRPr="00682DD7" w:rsidRDefault="003B727F" w:rsidP="003B727F">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B727F" w:rsidRPr="00682DD7" w:rsidRDefault="003B727F" w:rsidP="003B727F">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Rodzaj uczestnictwa:</w:t>
            </w:r>
          </w:p>
        </w:tc>
        <w:tc>
          <w:tcPr>
            <w:tcW w:w="4645" w:type="dxa"/>
            <w:shd w:val="clear" w:color="auto" w:fill="auto"/>
          </w:tcPr>
          <w:p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rsidTr="003B727F">
        <w:tc>
          <w:tcPr>
            <w:tcW w:w="4644"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rsidTr="003B727F">
        <w:tc>
          <w:tcPr>
            <w:tcW w:w="9289" w:type="dxa"/>
            <w:gridSpan w:val="2"/>
            <w:shd w:val="clear" w:color="auto" w:fill="BFBFBF"/>
          </w:tcPr>
          <w:p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B727F" w:rsidRPr="00682DD7" w:rsidTr="003B727F">
        <w:tc>
          <w:tcPr>
            <w:tcW w:w="4644"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B727F" w:rsidRPr="00682DD7" w:rsidTr="003B727F">
        <w:tc>
          <w:tcPr>
            <w:tcW w:w="4644" w:type="dxa"/>
            <w:shd w:val="clear" w:color="auto" w:fill="auto"/>
          </w:tcPr>
          <w:p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Odpowiedź:</w:t>
            </w:r>
          </w:p>
        </w:tc>
      </w:tr>
      <w:tr w:rsidR="003B727F" w:rsidRPr="00682DD7" w:rsidTr="003B727F">
        <w:tc>
          <w:tcPr>
            <w:tcW w:w="4644" w:type="dxa"/>
            <w:shd w:val="clear" w:color="auto" w:fill="auto"/>
          </w:tcPr>
          <w:p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   ]</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B727F" w:rsidRPr="00682DD7" w:rsidRDefault="003B727F" w:rsidP="003B727F">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Osoby upoważnione do reprezentowania, o ile istnieją:</w:t>
            </w:r>
          </w:p>
        </w:tc>
        <w:tc>
          <w:tcPr>
            <w:tcW w:w="4645" w:type="dxa"/>
            <w:shd w:val="clear" w:color="auto" w:fill="auto"/>
          </w:tcPr>
          <w:p w:rsidR="003B727F" w:rsidRPr="00682DD7" w:rsidRDefault="003B727F" w:rsidP="003B727F">
            <w:pPr>
              <w:rPr>
                <w:b/>
                <w:sz w:val="20"/>
                <w:szCs w:val="20"/>
              </w:rPr>
            </w:pPr>
            <w:r w:rsidRPr="00682DD7">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B727F" w:rsidRPr="00682DD7" w:rsidRDefault="003B727F" w:rsidP="003B727F">
            <w:pPr>
              <w:rPr>
                <w:sz w:val="20"/>
                <w:szCs w:val="20"/>
              </w:rPr>
            </w:pPr>
            <w:r w:rsidRPr="00682DD7">
              <w:rPr>
                <w:sz w:val="20"/>
                <w:szCs w:val="20"/>
              </w:rPr>
              <w:t>[……],</w:t>
            </w:r>
            <w:r w:rsidRPr="00682DD7">
              <w:rPr>
                <w:sz w:val="20"/>
                <w:szCs w:val="20"/>
              </w:rPr>
              <w:b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Stanowisko/Działający(-a) jako:</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Adres pocztowy:</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Telefon:</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Adres e-mail:</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B727F" w:rsidRPr="00682DD7" w:rsidRDefault="003B727F" w:rsidP="003B727F">
            <w:pPr>
              <w:rPr>
                <w:sz w:val="20"/>
                <w:szCs w:val="20"/>
              </w:rPr>
            </w:pPr>
            <w:r w:rsidRPr="00682DD7">
              <w:rPr>
                <w:sz w:val="20"/>
                <w:szCs w:val="20"/>
              </w:rPr>
              <w:t>[……]</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Zależność od innych podmiotów:</w:t>
            </w:r>
          </w:p>
        </w:tc>
        <w:tc>
          <w:tcPr>
            <w:tcW w:w="4645" w:type="dxa"/>
            <w:shd w:val="clear" w:color="auto" w:fill="auto"/>
          </w:tcPr>
          <w:p w:rsidR="003B727F" w:rsidRPr="00682DD7" w:rsidRDefault="003B727F" w:rsidP="003B727F">
            <w:pPr>
              <w:rPr>
                <w:b/>
                <w:sz w:val="20"/>
                <w:szCs w:val="20"/>
              </w:rPr>
            </w:pPr>
            <w:r w:rsidRPr="00682DD7">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B727F" w:rsidRPr="00682DD7" w:rsidRDefault="003B727F" w:rsidP="003B727F">
            <w:pPr>
              <w:rPr>
                <w:sz w:val="20"/>
                <w:szCs w:val="20"/>
              </w:rPr>
            </w:pPr>
            <w:r w:rsidRPr="00682DD7">
              <w:rPr>
                <w:sz w:val="20"/>
                <w:szCs w:val="20"/>
              </w:rPr>
              <w:t>[] Tak [] Nie</w:t>
            </w:r>
          </w:p>
        </w:tc>
      </w:tr>
    </w:tbl>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r>
      <w:r w:rsidRPr="00682DD7">
        <w:rPr>
          <w:sz w:val="20"/>
          <w:szCs w:val="20"/>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rsidR="003B727F" w:rsidRPr="00EC3B3D" w:rsidRDefault="003B727F" w:rsidP="003B727F">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Podwykonawstwo:</w:t>
            </w:r>
          </w:p>
        </w:tc>
        <w:tc>
          <w:tcPr>
            <w:tcW w:w="4645" w:type="dxa"/>
            <w:shd w:val="clear" w:color="auto" w:fill="auto"/>
          </w:tcPr>
          <w:p w:rsidR="003B727F" w:rsidRPr="00682DD7" w:rsidRDefault="003B727F" w:rsidP="003B727F">
            <w:pPr>
              <w:rPr>
                <w:b/>
                <w:sz w:val="20"/>
                <w:szCs w:val="20"/>
              </w:rPr>
            </w:pPr>
            <w:r w:rsidRPr="00682DD7">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B727F" w:rsidRPr="00682DD7" w:rsidRDefault="003B727F" w:rsidP="003B727F">
            <w:pPr>
              <w:rPr>
                <w:sz w:val="20"/>
                <w:szCs w:val="20"/>
              </w:rPr>
            </w:pPr>
            <w:r w:rsidRPr="00682DD7">
              <w:rPr>
                <w:sz w:val="20"/>
                <w:szCs w:val="20"/>
              </w:rPr>
              <w:t>[…]</w:t>
            </w:r>
          </w:p>
        </w:tc>
      </w:tr>
    </w:tbl>
    <w:p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B727F" w:rsidRDefault="003B727F" w:rsidP="003B727F">
      <w:pPr>
        <w:spacing w:after="160" w:line="259" w:lineRule="auto"/>
        <w:rPr>
          <w:sz w:val="20"/>
          <w:szCs w:val="20"/>
        </w:rPr>
      </w:pPr>
    </w:p>
    <w:p w:rsidR="003B727F" w:rsidRPr="001035E1" w:rsidRDefault="003B727F" w:rsidP="003B727F">
      <w:pPr>
        <w:spacing w:after="160" w:line="259" w:lineRule="auto"/>
        <w:jc w:val="center"/>
        <w:rPr>
          <w:b/>
          <w:sz w:val="20"/>
          <w:szCs w:val="20"/>
        </w:rPr>
      </w:pPr>
      <w:r w:rsidRPr="001035E1">
        <w:rPr>
          <w:b/>
          <w:sz w:val="20"/>
          <w:szCs w:val="20"/>
        </w:rPr>
        <w:t>Część III: Podstawy wykluczenia</w:t>
      </w:r>
    </w:p>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B727F" w:rsidRPr="00682DD7" w:rsidRDefault="003B727F" w:rsidP="006F6659">
      <w:pPr>
        <w:pStyle w:val="NumPar1"/>
        <w:numPr>
          <w:ilvl w:val="0"/>
          <w:numId w:val="45"/>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33" w:name="_DV_M1264"/>
      <w:bookmarkEnd w:id="33"/>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34" w:name="_DV_M1266"/>
      <w:bookmarkEnd w:id="34"/>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5" w:name="_DV_M1268"/>
      <w:bookmarkEnd w:id="35"/>
      <w:r w:rsidRPr="00682DD7">
        <w:rPr>
          <w:rStyle w:val="Odwoanieprzypisudolnego"/>
          <w:rFonts w:ascii="Arial" w:hAnsi="Arial" w:cs="Arial"/>
          <w:w w:val="0"/>
          <w:sz w:val="20"/>
          <w:szCs w:val="20"/>
        </w:rPr>
        <w:footnoteReference w:id="16"/>
      </w:r>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18"/>
      </w:tblGrid>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lastRenderedPageBreak/>
              <w:t>Podstawy związane z wyrokami skazującymi za przestępstwo na podstawie przepisów krajowych stanowiących wdrożenie podstaw określonych w art. 57 ust. 1 wspomnianej dyrektywy:</w:t>
            </w:r>
          </w:p>
        </w:tc>
        <w:tc>
          <w:tcPr>
            <w:tcW w:w="4645" w:type="dxa"/>
            <w:shd w:val="clear" w:color="auto" w:fill="auto"/>
          </w:tcPr>
          <w:p w:rsidR="003B727F" w:rsidRPr="00682DD7" w:rsidRDefault="003B727F" w:rsidP="003B727F">
            <w:pPr>
              <w:rPr>
                <w:b/>
                <w:sz w:val="20"/>
                <w:szCs w:val="20"/>
              </w:rPr>
            </w:pPr>
            <w:r w:rsidRPr="00682DD7">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B727F" w:rsidRPr="00682DD7" w:rsidRDefault="003B727F" w:rsidP="003B727F">
            <w:pPr>
              <w:rPr>
                <w:sz w:val="20"/>
                <w:szCs w:val="20"/>
              </w:rPr>
            </w:pPr>
            <w:r w:rsidRPr="00682DD7">
              <w:rPr>
                <w:sz w:val="20"/>
                <w:szCs w:val="20"/>
              </w:rPr>
              <w:t>[] Tak [] Nie</w:t>
            </w:r>
          </w:p>
          <w:p w:rsidR="003B727F" w:rsidRPr="00682DD7" w:rsidRDefault="003B727F" w:rsidP="003B727F">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B727F" w:rsidRPr="00682DD7" w:rsidRDefault="003B727F" w:rsidP="003B727F">
            <w:pPr>
              <w:rPr>
                <w:sz w:val="20"/>
                <w:szCs w:val="20"/>
              </w:rPr>
            </w:pPr>
            <w:r w:rsidRPr="00682DD7">
              <w:rPr>
                <w:sz w:val="20"/>
                <w:szCs w:val="20"/>
              </w:rPr>
              <w:br/>
              <w:t>a) data: [   ], punkt(-y): [   ], powód(-ody): [   ]</w:t>
            </w:r>
            <w:r w:rsidRPr="00682DD7">
              <w:rPr>
                <w:i/>
                <w:sz w:val="20"/>
                <w:szCs w:val="20"/>
                <w:vertAlign w:val="superscript"/>
              </w:rPr>
              <w:t xml:space="preserve">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B727F" w:rsidRPr="00682DD7" w:rsidRDefault="003B727F" w:rsidP="003B727F">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t xml:space="preserve">[] Tak [] Nie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t>[……]</w:t>
            </w:r>
          </w:p>
        </w:tc>
      </w:tr>
    </w:tbl>
    <w:p w:rsidR="003B727F" w:rsidRPr="00EC3B3D" w:rsidRDefault="003B727F" w:rsidP="003B727F">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259"/>
        <w:gridCol w:w="2260"/>
      </w:tblGrid>
      <w:tr w:rsidR="003B727F" w:rsidRPr="00682DD7" w:rsidTr="003B727F">
        <w:tc>
          <w:tcPr>
            <w:tcW w:w="4644" w:type="dxa"/>
            <w:shd w:val="clear" w:color="auto" w:fill="auto"/>
          </w:tcPr>
          <w:p w:rsidR="003B727F" w:rsidRPr="00330C13" w:rsidRDefault="003B727F" w:rsidP="003B727F">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B727F" w:rsidRPr="00330C13" w:rsidRDefault="003B727F" w:rsidP="003B727F">
            <w:pPr>
              <w:rPr>
                <w:b/>
                <w:sz w:val="20"/>
                <w:szCs w:val="20"/>
              </w:rPr>
            </w:pPr>
            <w:r w:rsidRPr="00330C13">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B727F" w:rsidRPr="00682DD7" w:rsidRDefault="003B727F" w:rsidP="003B727F">
            <w:pPr>
              <w:rPr>
                <w:sz w:val="20"/>
                <w:szCs w:val="20"/>
              </w:rPr>
            </w:pPr>
            <w:r w:rsidRPr="00682DD7">
              <w:rPr>
                <w:sz w:val="20"/>
                <w:szCs w:val="20"/>
              </w:rPr>
              <w:t>[] Tak [] Nie</w:t>
            </w:r>
          </w:p>
        </w:tc>
      </w:tr>
      <w:tr w:rsidR="003B727F" w:rsidRPr="00682DD7" w:rsidTr="003B727F">
        <w:trPr>
          <w:trHeight w:val="470"/>
        </w:trPr>
        <w:tc>
          <w:tcPr>
            <w:tcW w:w="4644" w:type="dxa"/>
            <w:vMerge w:val="restart"/>
            <w:shd w:val="clear" w:color="auto" w:fill="auto"/>
          </w:tcPr>
          <w:p w:rsidR="003B727F" w:rsidRPr="00682DD7" w:rsidRDefault="003B727F" w:rsidP="003B727F">
            <w:pPr>
              <w:rPr>
                <w:sz w:val="20"/>
                <w:szCs w:val="20"/>
              </w:rPr>
            </w:pPr>
            <w:r w:rsidRPr="00682DD7">
              <w:rPr>
                <w:b/>
                <w:sz w:val="20"/>
                <w:szCs w:val="20"/>
              </w:rPr>
              <w:lastRenderedPageBreak/>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B727F" w:rsidRPr="00682DD7" w:rsidRDefault="003B727F" w:rsidP="003B727F">
            <w:pPr>
              <w:pStyle w:val="Tiret1"/>
              <w:rPr>
                <w:rFonts w:ascii="Arial" w:hAnsi="Arial" w:cs="Arial"/>
                <w:sz w:val="20"/>
                <w:szCs w:val="20"/>
              </w:rPr>
            </w:pPr>
            <w:r w:rsidRPr="00682DD7">
              <w:rPr>
                <w:rFonts w:ascii="Arial" w:hAnsi="Arial" w:cs="Arial"/>
                <w:sz w:val="20"/>
                <w:szCs w:val="20"/>
              </w:rPr>
              <w:t>Czy ta decyzja jest ostateczna i wiążąca?</w:t>
            </w:r>
          </w:p>
          <w:p w:rsidR="003B727F" w:rsidRPr="00682DD7" w:rsidRDefault="003B727F" w:rsidP="006F6659">
            <w:pPr>
              <w:pStyle w:val="Tiret1"/>
              <w:numPr>
                <w:ilvl w:val="0"/>
                <w:numId w:val="44"/>
              </w:numPr>
              <w:rPr>
                <w:rFonts w:ascii="Arial" w:hAnsi="Arial" w:cs="Arial"/>
                <w:sz w:val="20"/>
                <w:szCs w:val="20"/>
              </w:rPr>
            </w:pPr>
            <w:r w:rsidRPr="00682DD7">
              <w:rPr>
                <w:rFonts w:ascii="Arial" w:hAnsi="Arial" w:cs="Arial"/>
                <w:sz w:val="20"/>
                <w:szCs w:val="20"/>
              </w:rPr>
              <w:t>Proszę podać datę wyroku lub decyzji.</w:t>
            </w:r>
          </w:p>
          <w:p w:rsidR="003B727F" w:rsidRPr="00682DD7" w:rsidRDefault="003B727F" w:rsidP="006F6659">
            <w:pPr>
              <w:pStyle w:val="Tiret1"/>
              <w:numPr>
                <w:ilvl w:val="0"/>
                <w:numId w:val="4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B727F" w:rsidRPr="00682DD7" w:rsidRDefault="003B727F" w:rsidP="003B727F">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B727F" w:rsidRPr="00682DD7" w:rsidRDefault="003B727F" w:rsidP="003B727F">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B727F" w:rsidRPr="00682DD7" w:rsidRDefault="003B727F" w:rsidP="003B727F">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3B727F" w:rsidRPr="00682DD7" w:rsidRDefault="003B727F" w:rsidP="003B727F">
            <w:pPr>
              <w:rPr>
                <w:b/>
                <w:sz w:val="20"/>
                <w:szCs w:val="20"/>
              </w:rPr>
            </w:pPr>
            <w:r w:rsidRPr="00682DD7">
              <w:rPr>
                <w:b/>
                <w:sz w:val="20"/>
                <w:szCs w:val="20"/>
              </w:rPr>
              <w:t>Składki na ubezpieczenia społeczne</w:t>
            </w:r>
          </w:p>
        </w:tc>
      </w:tr>
      <w:tr w:rsidR="003B727F" w:rsidRPr="00682DD7" w:rsidTr="003B727F">
        <w:trPr>
          <w:trHeight w:val="1977"/>
        </w:trPr>
        <w:tc>
          <w:tcPr>
            <w:tcW w:w="4644" w:type="dxa"/>
            <w:vMerge/>
            <w:shd w:val="clear" w:color="auto" w:fill="auto"/>
          </w:tcPr>
          <w:p w:rsidR="003B727F" w:rsidRPr="00682DD7" w:rsidRDefault="003B727F" w:rsidP="003B727F">
            <w:pPr>
              <w:rPr>
                <w:b/>
                <w:sz w:val="20"/>
                <w:szCs w:val="20"/>
              </w:rPr>
            </w:pPr>
          </w:p>
        </w:tc>
        <w:tc>
          <w:tcPr>
            <w:tcW w:w="2322" w:type="dxa"/>
            <w:shd w:val="clear" w:color="auto" w:fill="auto"/>
          </w:tcPr>
          <w:p w:rsidR="003B727F" w:rsidRPr="00682DD7" w:rsidRDefault="003B727F" w:rsidP="003B727F">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B727F" w:rsidRPr="00682DD7" w:rsidRDefault="003B727F" w:rsidP="003B727F">
            <w:pPr>
              <w:pStyle w:val="Tiret0"/>
              <w:rPr>
                <w:rFonts w:ascii="Arial" w:hAnsi="Arial" w:cs="Arial"/>
                <w:sz w:val="20"/>
                <w:szCs w:val="20"/>
              </w:rPr>
            </w:pPr>
            <w:r w:rsidRPr="00682DD7">
              <w:rPr>
                <w:rFonts w:ascii="Arial" w:hAnsi="Arial" w:cs="Arial"/>
                <w:sz w:val="20"/>
                <w:szCs w:val="20"/>
              </w:rPr>
              <w:t>[] Tak [] Nie</w:t>
            </w:r>
          </w:p>
          <w:p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B727F"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B727F" w:rsidRDefault="003B727F" w:rsidP="003B727F">
            <w:pPr>
              <w:pStyle w:val="Tiret0"/>
              <w:numPr>
                <w:ilvl w:val="0"/>
                <w:numId w:val="0"/>
              </w:numPr>
              <w:rPr>
                <w:rFonts w:ascii="Arial" w:hAnsi="Arial" w:cs="Arial"/>
                <w:sz w:val="20"/>
                <w:szCs w:val="20"/>
              </w:rPr>
            </w:pPr>
          </w:p>
          <w:p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B727F" w:rsidRPr="00682DD7" w:rsidRDefault="003B727F" w:rsidP="003B727F">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 Tak [] Nie</w:t>
            </w:r>
          </w:p>
          <w:p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B727F" w:rsidRDefault="003B727F" w:rsidP="003B727F">
            <w:pPr>
              <w:rPr>
                <w:w w:val="0"/>
                <w:sz w:val="20"/>
                <w:szCs w:val="20"/>
              </w:rPr>
            </w:pPr>
          </w:p>
          <w:p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B727F" w:rsidRPr="00682DD7" w:rsidTr="003B727F">
        <w:tc>
          <w:tcPr>
            <w:tcW w:w="4644" w:type="dxa"/>
            <w:shd w:val="clear" w:color="auto" w:fill="auto"/>
          </w:tcPr>
          <w:p w:rsidR="003B727F" w:rsidRPr="00112466" w:rsidRDefault="003B727F" w:rsidP="003B727F">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3B727F" w:rsidRPr="00112466" w:rsidRDefault="003B727F" w:rsidP="003B727F">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t xml:space="preserve"> </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rsidR="003B727F" w:rsidRPr="00D1354E"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3"/>
      </w:tblGrid>
      <w:tr w:rsidR="003B727F" w:rsidRPr="00682DD7" w:rsidTr="003B727F">
        <w:tc>
          <w:tcPr>
            <w:tcW w:w="4644" w:type="dxa"/>
            <w:shd w:val="clear" w:color="auto" w:fill="auto"/>
          </w:tcPr>
          <w:p w:rsidR="003B727F" w:rsidRPr="00D1354E" w:rsidRDefault="003B727F" w:rsidP="003B727F">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B727F" w:rsidRPr="00D1354E" w:rsidRDefault="003B727F" w:rsidP="003B727F">
            <w:pPr>
              <w:rPr>
                <w:b/>
                <w:sz w:val="20"/>
                <w:szCs w:val="20"/>
              </w:rPr>
            </w:pPr>
            <w:r w:rsidRPr="00D1354E">
              <w:rPr>
                <w:b/>
                <w:sz w:val="20"/>
                <w:szCs w:val="20"/>
              </w:rPr>
              <w:t>Odpowiedź:</w:t>
            </w:r>
          </w:p>
        </w:tc>
      </w:tr>
      <w:tr w:rsidR="003B727F" w:rsidRPr="00682DD7" w:rsidTr="003B727F">
        <w:trPr>
          <w:trHeight w:val="406"/>
        </w:trPr>
        <w:tc>
          <w:tcPr>
            <w:tcW w:w="4644" w:type="dxa"/>
            <w:vMerge w:val="restart"/>
            <w:shd w:val="clear" w:color="auto" w:fill="auto"/>
          </w:tcPr>
          <w:p w:rsidR="003B727F" w:rsidRPr="00682DD7" w:rsidRDefault="003B727F" w:rsidP="003B727F">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t>[] Tak [] Nie</w:t>
            </w:r>
          </w:p>
        </w:tc>
      </w:tr>
      <w:tr w:rsidR="003B727F" w:rsidRPr="00682DD7" w:rsidTr="003B727F">
        <w:trPr>
          <w:trHeight w:val="405"/>
        </w:trPr>
        <w:tc>
          <w:tcPr>
            <w:tcW w:w="4644" w:type="dxa"/>
            <w:vMerge/>
            <w:shd w:val="clear" w:color="auto" w:fill="auto"/>
          </w:tcPr>
          <w:p w:rsidR="003B727F" w:rsidRPr="00682DD7" w:rsidRDefault="003B727F" w:rsidP="003B727F">
            <w:pPr>
              <w:rPr>
                <w:sz w:val="20"/>
                <w:szCs w:val="20"/>
              </w:rPr>
            </w:pPr>
          </w:p>
        </w:tc>
        <w:tc>
          <w:tcPr>
            <w:tcW w:w="4645" w:type="dxa"/>
            <w:shd w:val="clear" w:color="auto" w:fill="auto"/>
          </w:tcPr>
          <w:p w:rsidR="003B727F" w:rsidRPr="00682DD7" w:rsidRDefault="003B727F" w:rsidP="003B727F">
            <w:pPr>
              <w:rPr>
                <w:sz w:val="20"/>
                <w:szCs w:val="20"/>
              </w:rPr>
            </w:pPr>
            <w:r w:rsidRPr="00682DD7">
              <w:rPr>
                <w:b/>
                <w:sz w:val="20"/>
                <w:szCs w:val="20"/>
              </w:rPr>
              <w:t>Jeżeli tak</w:t>
            </w:r>
            <w:r w:rsidRPr="00682DD7">
              <w:rPr>
                <w:sz w:val="20"/>
                <w:szCs w:val="20"/>
              </w:rPr>
              <w:t xml:space="preserve">, czy wykonawca przedsięwziął środki w celu wykazania swojej rzetelności pomimo </w:t>
            </w:r>
            <w:r w:rsidRPr="00682DD7">
              <w:rPr>
                <w:sz w:val="20"/>
                <w:szCs w:val="20"/>
              </w:rPr>
              <w:lastRenderedPageBreak/>
              <w:t>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rsidTr="003B727F">
        <w:tc>
          <w:tcPr>
            <w:tcW w:w="4644" w:type="dxa"/>
            <w:shd w:val="clear" w:color="auto" w:fill="auto"/>
          </w:tcPr>
          <w:p w:rsidR="003B727F" w:rsidRPr="00682DD7" w:rsidRDefault="003B727F" w:rsidP="003B727F">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Proszę podać szczegółowe informacje:</w:t>
            </w:r>
          </w:p>
          <w:p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rsidR="003B727F" w:rsidRPr="00D1354E" w:rsidRDefault="003B727F" w:rsidP="003B727F">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B727F"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rsidR="003B727F" w:rsidRDefault="003B727F" w:rsidP="003B727F">
            <w:pPr>
              <w:rPr>
                <w:sz w:val="20"/>
                <w:szCs w:val="20"/>
              </w:rPr>
            </w:pPr>
          </w:p>
          <w:p w:rsidR="003B727F" w:rsidRPr="00682DD7" w:rsidRDefault="003B727F" w:rsidP="003B727F">
            <w:pPr>
              <w:rPr>
                <w:sz w:val="20"/>
                <w:szCs w:val="20"/>
              </w:rPr>
            </w:pPr>
          </w:p>
          <w:p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p>
          <w:p w:rsidR="003B727F"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B727F" w:rsidRPr="00682DD7" w:rsidRDefault="003B727F" w:rsidP="003B727F">
            <w:pPr>
              <w:pStyle w:val="Tiret0"/>
              <w:numPr>
                <w:ilvl w:val="0"/>
                <w:numId w:val="0"/>
              </w:numPr>
              <w:ind w:left="850"/>
              <w:rPr>
                <w:rFonts w:ascii="Arial" w:hAnsi="Arial" w:cs="Arial"/>
                <w:sz w:val="20"/>
                <w:szCs w:val="20"/>
              </w:rPr>
            </w:pPr>
          </w:p>
          <w:p w:rsidR="003B727F" w:rsidRPr="00D1354E" w:rsidRDefault="003B727F" w:rsidP="003B727F">
            <w:pPr>
              <w:rPr>
                <w:sz w:val="20"/>
                <w:szCs w:val="20"/>
              </w:rPr>
            </w:pPr>
            <w:r w:rsidRPr="00D1354E">
              <w:rPr>
                <w:sz w:val="20"/>
                <w:szCs w:val="20"/>
              </w:rPr>
              <w:t>(adres internetowy, wydający urząd lub organ, dokładne dane referencyjne dokumentacji): [……][……][……]</w:t>
            </w:r>
          </w:p>
        </w:tc>
      </w:tr>
      <w:tr w:rsidR="003B727F" w:rsidRPr="00682DD7" w:rsidTr="003B727F">
        <w:trPr>
          <w:trHeight w:val="303"/>
        </w:trPr>
        <w:tc>
          <w:tcPr>
            <w:tcW w:w="4644" w:type="dxa"/>
            <w:vMerge w:val="restart"/>
            <w:shd w:val="clear" w:color="auto" w:fill="auto"/>
          </w:tcPr>
          <w:p w:rsidR="003B727F" w:rsidRPr="00682DD7" w:rsidRDefault="003B727F" w:rsidP="003B727F">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B727F" w:rsidRPr="00682DD7" w:rsidTr="003B727F">
        <w:trPr>
          <w:trHeight w:val="303"/>
        </w:trPr>
        <w:tc>
          <w:tcPr>
            <w:tcW w:w="4644" w:type="dxa"/>
            <w:vMerge/>
            <w:shd w:val="clear" w:color="auto" w:fill="auto"/>
          </w:tcPr>
          <w:p w:rsidR="003B727F" w:rsidRPr="00682DD7" w:rsidRDefault="003B727F" w:rsidP="003B727F">
            <w:pPr>
              <w:pStyle w:val="NormalLeft"/>
              <w:rPr>
                <w:rFonts w:ascii="Arial" w:hAnsi="Arial" w:cs="Arial"/>
                <w:sz w:val="20"/>
                <w:szCs w:val="20"/>
              </w:rPr>
            </w:pPr>
          </w:p>
        </w:tc>
        <w:tc>
          <w:tcPr>
            <w:tcW w:w="4645" w:type="dxa"/>
            <w:shd w:val="clear" w:color="auto" w:fill="auto"/>
          </w:tcPr>
          <w:p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rsidTr="003B727F">
        <w:trPr>
          <w:trHeight w:val="515"/>
        </w:trPr>
        <w:tc>
          <w:tcPr>
            <w:tcW w:w="4644" w:type="dxa"/>
            <w:vMerge w:val="restart"/>
            <w:shd w:val="clear" w:color="auto" w:fill="auto"/>
          </w:tcPr>
          <w:p w:rsidR="003B727F" w:rsidRPr="00682DD7" w:rsidRDefault="003B727F" w:rsidP="003B727F">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rsidTr="003B727F">
        <w:trPr>
          <w:trHeight w:val="514"/>
        </w:trPr>
        <w:tc>
          <w:tcPr>
            <w:tcW w:w="4644" w:type="dxa"/>
            <w:vMerge/>
            <w:shd w:val="clear" w:color="auto" w:fill="auto"/>
          </w:tcPr>
          <w:p w:rsidR="003B727F" w:rsidRPr="00682DD7" w:rsidRDefault="003B727F" w:rsidP="003B727F">
            <w:pPr>
              <w:pStyle w:val="NormalLeft"/>
              <w:rPr>
                <w:rStyle w:val="NormalBoldChar"/>
                <w:rFonts w:ascii="Arial" w:eastAsia="Calibri" w:hAnsi="Arial" w:cs="Arial"/>
                <w:b w:val="0"/>
                <w:w w:val="0"/>
                <w:sz w:val="20"/>
                <w:szCs w:val="20"/>
              </w:rPr>
            </w:pPr>
          </w:p>
        </w:tc>
        <w:tc>
          <w:tcPr>
            <w:tcW w:w="4645" w:type="dxa"/>
            <w:shd w:val="clear" w:color="auto" w:fill="auto"/>
          </w:tcPr>
          <w:p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rsidTr="003B727F">
        <w:trPr>
          <w:trHeight w:val="1316"/>
        </w:trPr>
        <w:tc>
          <w:tcPr>
            <w:tcW w:w="4644" w:type="dxa"/>
            <w:shd w:val="clear" w:color="auto" w:fill="auto"/>
          </w:tcPr>
          <w:p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rsidTr="003B727F">
        <w:trPr>
          <w:trHeight w:val="1544"/>
        </w:trPr>
        <w:tc>
          <w:tcPr>
            <w:tcW w:w="4644" w:type="dxa"/>
            <w:shd w:val="clear" w:color="auto" w:fill="auto"/>
          </w:tcPr>
          <w:p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rsidTr="003B727F">
        <w:trPr>
          <w:trHeight w:val="932"/>
        </w:trPr>
        <w:tc>
          <w:tcPr>
            <w:tcW w:w="4644" w:type="dxa"/>
            <w:vMerge w:val="restart"/>
            <w:shd w:val="clear" w:color="auto" w:fill="auto"/>
          </w:tcPr>
          <w:p w:rsidR="003B727F" w:rsidRPr="00682DD7" w:rsidRDefault="003B727F" w:rsidP="003B727F">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rsidTr="003B727F">
        <w:trPr>
          <w:trHeight w:val="931"/>
        </w:trPr>
        <w:tc>
          <w:tcPr>
            <w:tcW w:w="4644" w:type="dxa"/>
            <w:vMerge/>
            <w:shd w:val="clear" w:color="auto" w:fill="auto"/>
          </w:tcPr>
          <w:p w:rsidR="003B727F" w:rsidRPr="00682DD7" w:rsidRDefault="003B727F" w:rsidP="003B727F">
            <w:pPr>
              <w:pStyle w:val="NormalLeft"/>
              <w:rPr>
                <w:rFonts w:ascii="Arial" w:hAnsi="Arial" w:cs="Arial"/>
                <w:sz w:val="20"/>
                <w:szCs w:val="20"/>
              </w:rPr>
            </w:pPr>
          </w:p>
        </w:tc>
        <w:tc>
          <w:tcPr>
            <w:tcW w:w="4645" w:type="dxa"/>
            <w:shd w:val="clear" w:color="auto" w:fill="auto"/>
          </w:tcPr>
          <w:p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rsidTr="003B727F">
        <w:tc>
          <w:tcPr>
            <w:tcW w:w="4644" w:type="dxa"/>
            <w:shd w:val="clear" w:color="auto" w:fill="auto"/>
          </w:tcPr>
          <w:p w:rsidR="003B727F" w:rsidRPr="00682DD7" w:rsidRDefault="003B727F" w:rsidP="003B727F">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B727F" w:rsidRPr="00682DD7" w:rsidRDefault="003B727F" w:rsidP="003B727F">
            <w:pPr>
              <w:rPr>
                <w:sz w:val="20"/>
                <w:szCs w:val="20"/>
              </w:rPr>
            </w:pPr>
            <w:r w:rsidRPr="00682DD7">
              <w:rPr>
                <w:sz w:val="20"/>
                <w:szCs w:val="20"/>
              </w:rPr>
              <w:t>[] Tak [] Nie</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rsidTr="003B727F">
        <w:tc>
          <w:tcPr>
            <w:tcW w:w="4644" w:type="dxa"/>
            <w:shd w:val="clear" w:color="auto" w:fill="auto"/>
          </w:tcPr>
          <w:p w:rsidR="003B727F" w:rsidRPr="006177D1" w:rsidRDefault="003B727F" w:rsidP="003B727F">
            <w:pPr>
              <w:rPr>
                <w:b/>
                <w:sz w:val="20"/>
                <w:szCs w:val="20"/>
              </w:rPr>
            </w:pPr>
            <w:r w:rsidRPr="006177D1">
              <w:rPr>
                <w:b/>
                <w:sz w:val="20"/>
                <w:szCs w:val="20"/>
              </w:rPr>
              <w:t>Podstawy wykluczenia o charakterze wyłącznie krajowym</w:t>
            </w:r>
          </w:p>
        </w:tc>
        <w:tc>
          <w:tcPr>
            <w:tcW w:w="4645" w:type="dxa"/>
            <w:shd w:val="clear" w:color="auto" w:fill="auto"/>
          </w:tcPr>
          <w:p w:rsidR="003B727F" w:rsidRPr="006177D1" w:rsidRDefault="003B727F" w:rsidP="003B727F">
            <w:pPr>
              <w:rPr>
                <w:b/>
                <w:sz w:val="20"/>
                <w:szCs w:val="20"/>
              </w:rPr>
            </w:pPr>
            <w:r w:rsidRPr="006177D1">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lastRenderedPageBreak/>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B727F" w:rsidRPr="00F81CE7" w:rsidRDefault="003B727F" w:rsidP="003B727F">
      <w:pPr>
        <w:jc w:val="center"/>
        <w:rPr>
          <w:b/>
        </w:rPr>
      </w:pPr>
    </w:p>
    <w:p w:rsidR="003B727F" w:rsidRPr="00F81CE7" w:rsidRDefault="003B727F" w:rsidP="003B727F">
      <w:pPr>
        <w:jc w:val="center"/>
        <w:rPr>
          <w:b/>
        </w:rPr>
      </w:pPr>
      <w:r w:rsidRPr="00F81CE7">
        <w:rPr>
          <w:b/>
          <w:sz w:val="20"/>
          <w:szCs w:val="20"/>
        </w:rPr>
        <w:t>Część IV: Kryteria kwalifikacji</w:t>
      </w:r>
    </w:p>
    <w:p w:rsidR="003B727F" w:rsidRPr="00EC3B3D" w:rsidRDefault="003B727F" w:rsidP="003B727F">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rsidTr="003B727F">
        <w:tc>
          <w:tcPr>
            <w:tcW w:w="4606" w:type="dxa"/>
            <w:shd w:val="clear" w:color="auto" w:fill="auto"/>
          </w:tcPr>
          <w:p w:rsidR="003B727F" w:rsidRPr="0019732B" w:rsidRDefault="003B727F" w:rsidP="003B727F">
            <w:pPr>
              <w:rPr>
                <w:b/>
                <w:sz w:val="20"/>
                <w:szCs w:val="20"/>
              </w:rPr>
            </w:pPr>
            <w:r w:rsidRPr="0019732B">
              <w:rPr>
                <w:b/>
                <w:sz w:val="20"/>
                <w:szCs w:val="20"/>
              </w:rPr>
              <w:t>Spełnienie wszystkich wymaganych kryteriów kwalifikacji</w:t>
            </w:r>
          </w:p>
        </w:tc>
        <w:tc>
          <w:tcPr>
            <w:tcW w:w="4607" w:type="dxa"/>
            <w:shd w:val="clear" w:color="auto" w:fill="auto"/>
          </w:tcPr>
          <w:p w:rsidR="003B727F" w:rsidRPr="0019732B" w:rsidRDefault="003B727F" w:rsidP="003B727F">
            <w:pPr>
              <w:rPr>
                <w:b/>
                <w:sz w:val="20"/>
                <w:szCs w:val="20"/>
              </w:rPr>
            </w:pPr>
            <w:r w:rsidRPr="0019732B">
              <w:rPr>
                <w:b/>
                <w:sz w:val="20"/>
                <w:szCs w:val="20"/>
              </w:rPr>
              <w:t>Odpowiedź</w:t>
            </w:r>
          </w:p>
        </w:tc>
      </w:tr>
      <w:tr w:rsidR="003B727F" w:rsidRPr="00682DD7" w:rsidTr="003B727F">
        <w:tc>
          <w:tcPr>
            <w:tcW w:w="4606" w:type="dxa"/>
            <w:shd w:val="clear" w:color="auto" w:fill="auto"/>
          </w:tcPr>
          <w:p w:rsidR="003B727F" w:rsidRPr="00682DD7" w:rsidRDefault="003B727F" w:rsidP="003B727F">
            <w:pPr>
              <w:rPr>
                <w:sz w:val="20"/>
                <w:szCs w:val="20"/>
              </w:rPr>
            </w:pPr>
            <w:r w:rsidRPr="00682DD7">
              <w:rPr>
                <w:sz w:val="20"/>
                <w:szCs w:val="20"/>
              </w:rPr>
              <w:t>Spełnia wymagane kryteria kwalifikacji:</w:t>
            </w:r>
          </w:p>
        </w:tc>
        <w:tc>
          <w:tcPr>
            <w:tcW w:w="4607" w:type="dxa"/>
            <w:shd w:val="clear" w:color="auto" w:fill="auto"/>
          </w:tcPr>
          <w:p w:rsidR="003B727F" w:rsidRPr="00682DD7" w:rsidRDefault="003B727F" w:rsidP="003B727F">
            <w:pPr>
              <w:rPr>
                <w:sz w:val="20"/>
                <w:szCs w:val="20"/>
              </w:rPr>
            </w:pPr>
            <w:r w:rsidRPr="00682DD7">
              <w:rPr>
                <w:w w:val="0"/>
                <w:sz w:val="20"/>
                <w:szCs w:val="20"/>
              </w:rPr>
              <w:t>[] Tak [] Nie</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Kompetencje</w:t>
      </w:r>
    </w:p>
    <w:p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5"/>
      </w:tblGrid>
      <w:tr w:rsidR="003B727F" w:rsidRPr="00682DD7" w:rsidTr="003B727F">
        <w:tc>
          <w:tcPr>
            <w:tcW w:w="4644" w:type="dxa"/>
            <w:shd w:val="clear" w:color="auto" w:fill="auto"/>
          </w:tcPr>
          <w:p w:rsidR="003B727F" w:rsidRPr="0019732B" w:rsidRDefault="003B727F" w:rsidP="003B727F">
            <w:pPr>
              <w:rPr>
                <w:b/>
                <w:sz w:val="20"/>
                <w:szCs w:val="20"/>
              </w:rPr>
            </w:pPr>
            <w:r w:rsidRPr="0019732B">
              <w:rPr>
                <w:b/>
                <w:sz w:val="20"/>
                <w:szCs w:val="20"/>
              </w:rPr>
              <w:t>Kompetencje</w:t>
            </w:r>
          </w:p>
        </w:tc>
        <w:tc>
          <w:tcPr>
            <w:tcW w:w="4645" w:type="dxa"/>
            <w:shd w:val="clear" w:color="auto" w:fill="auto"/>
          </w:tcPr>
          <w:p w:rsidR="003B727F" w:rsidRPr="0019732B" w:rsidRDefault="003B727F" w:rsidP="003B727F">
            <w:pPr>
              <w:rPr>
                <w:b/>
                <w:sz w:val="20"/>
                <w:szCs w:val="20"/>
              </w:rPr>
            </w:pPr>
            <w:r w:rsidRPr="0019732B">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3B727F" w:rsidRPr="00682DD7" w:rsidTr="003B727F">
        <w:tc>
          <w:tcPr>
            <w:tcW w:w="4644" w:type="dxa"/>
            <w:shd w:val="clear" w:color="auto" w:fill="auto"/>
          </w:tcPr>
          <w:p w:rsidR="003B727F" w:rsidRPr="0019732B" w:rsidRDefault="003B727F" w:rsidP="003B727F">
            <w:pPr>
              <w:rPr>
                <w:b/>
                <w:sz w:val="20"/>
                <w:szCs w:val="20"/>
              </w:rPr>
            </w:pPr>
            <w:r w:rsidRPr="0019732B">
              <w:rPr>
                <w:b/>
                <w:sz w:val="20"/>
                <w:szCs w:val="20"/>
              </w:rPr>
              <w:t>Sytuacja ekonomiczna i finansowa</w:t>
            </w:r>
          </w:p>
        </w:tc>
        <w:tc>
          <w:tcPr>
            <w:tcW w:w="4645" w:type="dxa"/>
            <w:shd w:val="clear" w:color="auto" w:fill="auto"/>
          </w:tcPr>
          <w:p w:rsidR="003B727F" w:rsidRPr="0019732B" w:rsidRDefault="003B727F" w:rsidP="003B727F">
            <w:pPr>
              <w:rPr>
                <w:b/>
                <w:sz w:val="20"/>
                <w:szCs w:val="20"/>
              </w:rPr>
            </w:pPr>
            <w:r w:rsidRPr="0019732B">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B727F" w:rsidRDefault="003B727F" w:rsidP="003B727F">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B727F" w:rsidRPr="00682DD7" w:rsidRDefault="003B727F" w:rsidP="003B727F">
            <w:pPr>
              <w:rPr>
                <w:sz w:val="20"/>
                <w:szCs w:val="20"/>
              </w:rPr>
            </w:pPr>
            <w:r w:rsidRPr="0019732B">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w:t>
            </w:r>
            <w:r w:rsidRPr="00682DD7">
              <w:rPr>
                <w:sz w:val="20"/>
                <w:szCs w:val="20"/>
              </w:rPr>
              <w:lastRenderedPageBreak/>
              <w:t>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lastRenderedPageBreak/>
              <w:t>[……] […] waluta</w:t>
            </w:r>
            <w:r>
              <w:rPr>
                <w:sz w:val="20"/>
                <w:szCs w:val="20"/>
              </w:rPr>
              <w:br/>
            </w:r>
            <w:r w:rsidRPr="00682DD7">
              <w:rPr>
                <w:sz w:val="20"/>
                <w:szCs w:val="20"/>
              </w:rPr>
              <w:br/>
            </w:r>
            <w:r w:rsidRPr="0019732B">
              <w:rPr>
                <w:sz w:val="20"/>
                <w:szCs w:val="20"/>
              </w:rPr>
              <w:lastRenderedPageBreak/>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lastRenderedPageBreak/>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3B727F" w:rsidRPr="00C52B99"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552"/>
      </w:tblGrid>
      <w:tr w:rsidR="003B727F" w:rsidRPr="00682DD7" w:rsidTr="003B727F">
        <w:tc>
          <w:tcPr>
            <w:tcW w:w="4644" w:type="dxa"/>
            <w:shd w:val="clear" w:color="auto" w:fill="auto"/>
          </w:tcPr>
          <w:p w:rsidR="003B727F" w:rsidRPr="00C52B99" w:rsidRDefault="003B727F" w:rsidP="003B727F">
            <w:pPr>
              <w:rPr>
                <w:b/>
                <w:sz w:val="20"/>
                <w:szCs w:val="20"/>
              </w:rPr>
            </w:pPr>
            <w:bookmarkStart w:id="36" w:name="_DV_M4300"/>
            <w:bookmarkStart w:id="37" w:name="_DV_M4301"/>
            <w:bookmarkEnd w:id="36"/>
            <w:bookmarkEnd w:id="37"/>
            <w:r w:rsidRPr="00C52B99">
              <w:rPr>
                <w:b/>
                <w:sz w:val="20"/>
                <w:szCs w:val="20"/>
              </w:rPr>
              <w:t>Zdolność techniczna i zawodowa</w:t>
            </w:r>
          </w:p>
        </w:tc>
        <w:tc>
          <w:tcPr>
            <w:tcW w:w="4645" w:type="dxa"/>
            <w:shd w:val="clear" w:color="auto" w:fill="auto"/>
          </w:tcPr>
          <w:p w:rsidR="003B727F" w:rsidRPr="00C52B99" w:rsidRDefault="003B727F" w:rsidP="003B727F">
            <w:pPr>
              <w:rPr>
                <w:b/>
                <w:sz w:val="20"/>
                <w:szCs w:val="20"/>
              </w:rPr>
            </w:pPr>
            <w:r w:rsidRPr="00C52B99">
              <w:rPr>
                <w:b/>
                <w:sz w:val="20"/>
                <w:szCs w:val="20"/>
              </w:rPr>
              <w:t>Odpowiedź:</w:t>
            </w:r>
          </w:p>
        </w:tc>
      </w:tr>
      <w:tr w:rsidR="003B727F" w:rsidRPr="00682DD7" w:rsidTr="003B727F">
        <w:tc>
          <w:tcPr>
            <w:tcW w:w="4644" w:type="dxa"/>
            <w:shd w:val="clear" w:color="auto" w:fill="auto"/>
          </w:tcPr>
          <w:p w:rsidR="003B727F" w:rsidRPr="00682DD7" w:rsidRDefault="003B727F" w:rsidP="003B727F">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zrealizował następujące główne dostawy określonego rodzaju lub wyświadczył następujące główne usługi określonego rodzaju</w:t>
            </w:r>
            <w:r w:rsidRPr="00682DD7">
              <w:rPr>
                <w:sz w:val="20"/>
                <w:szCs w:val="20"/>
              </w:rPr>
              <w:t>:</w:t>
            </w:r>
            <w:r w:rsidRPr="00682DD7">
              <w:rPr>
                <w:b/>
                <w:sz w:val="20"/>
                <w:szCs w:val="20"/>
              </w:rPr>
              <w:t xml:space="preserve"> </w:t>
            </w:r>
            <w:r w:rsidRPr="00682DD7">
              <w:rPr>
                <w:sz w:val="20"/>
                <w:szCs w:val="20"/>
              </w:rPr>
              <w:t>Przy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727F" w:rsidRPr="00682DD7" w:rsidTr="003B727F">
              <w:tc>
                <w:tcPr>
                  <w:tcW w:w="1336" w:type="dxa"/>
                  <w:shd w:val="clear" w:color="auto" w:fill="auto"/>
                </w:tcPr>
                <w:p w:rsidR="003B727F" w:rsidRPr="00682DD7" w:rsidRDefault="003B727F" w:rsidP="003B727F">
                  <w:pPr>
                    <w:rPr>
                      <w:sz w:val="20"/>
                      <w:szCs w:val="20"/>
                    </w:rPr>
                  </w:pPr>
                  <w:r w:rsidRPr="00682DD7">
                    <w:rPr>
                      <w:sz w:val="20"/>
                      <w:szCs w:val="20"/>
                    </w:rPr>
                    <w:t>Opis</w:t>
                  </w:r>
                </w:p>
              </w:tc>
              <w:tc>
                <w:tcPr>
                  <w:tcW w:w="936" w:type="dxa"/>
                  <w:shd w:val="clear" w:color="auto" w:fill="auto"/>
                </w:tcPr>
                <w:p w:rsidR="003B727F" w:rsidRPr="00682DD7" w:rsidRDefault="003B727F" w:rsidP="003B727F">
                  <w:pPr>
                    <w:rPr>
                      <w:sz w:val="20"/>
                      <w:szCs w:val="20"/>
                    </w:rPr>
                  </w:pPr>
                  <w:r w:rsidRPr="00682DD7">
                    <w:rPr>
                      <w:sz w:val="20"/>
                      <w:szCs w:val="20"/>
                    </w:rPr>
                    <w:t>Kwoty</w:t>
                  </w:r>
                </w:p>
              </w:tc>
              <w:tc>
                <w:tcPr>
                  <w:tcW w:w="724" w:type="dxa"/>
                  <w:shd w:val="clear" w:color="auto" w:fill="auto"/>
                </w:tcPr>
                <w:p w:rsidR="003B727F" w:rsidRPr="00682DD7" w:rsidRDefault="003B727F" w:rsidP="003B727F">
                  <w:pPr>
                    <w:rPr>
                      <w:sz w:val="20"/>
                      <w:szCs w:val="20"/>
                    </w:rPr>
                  </w:pPr>
                  <w:r w:rsidRPr="00682DD7">
                    <w:rPr>
                      <w:sz w:val="20"/>
                      <w:szCs w:val="20"/>
                    </w:rPr>
                    <w:t>Daty</w:t>
                  </w:r>
                </w:p>
              </w:tc>
              <w:tc>
                <w:tcPr>
                  <w:tcW w:w="1149" w:type="dxa"/>
                  <w:shd w:val="clear" w:color="auto" w:fill="auto"/>
                </w:tcPr>
                <w:p w:rsidR="003B727F" w:rsidRPr="00682DD7" w:rsidRDefault="003B727F" w:rsidP="003B727F">
                  <w:pPr>
                    <w:rPr>
                      <w:sz w:val="20"/>
                      <w:szCs w:val="20"/>
                    </w:rPr>
                  </w:pPr>
                  <w:r w:rsidRPr="00682DD7">
                    <w:rPr>
                      <w:sz w:val="20"/>
                      <w:szCs w:val="20"/>
                    </w:rPr>
                    <w:t>Odbiorcy</w:t>
                  </w:r>
                </w:p>
              </w:tc>
            </w:tr>
            <w:tr w:rsidR="003B727F" w:rsidRPr="00682DD7" w:rsidTr="003B727F">
              <w:tc>
                <w:tcPr>
                  <w:tcW w:w="1336" w:type="dxa"/>
                  <w:shd w:val="clear" w:color="auto" w:fill="auto"/>
                </w:tcPr>
                <w:p w:rsidR="003B727F" w:rsidRPr="00682DD7" w:rsidRDefault="003B727F" w:rsidP="003B727F">
                  <w:pPr>
                    <w:rPr>
                      <w:sz w:val="20"/>
                      <w:szCs w:val="20"/>
                    </w:rPr>
                  </w:pPr>
                </w:p>
              </w:tc>
              <w:tc>
                <w:tcPr>
                  <w:tcW w:w="936" w:type="dxa"/>
                  <w:shd w:val="clear" w:color="auto" w:fill="auto"/>
                </w:tcPr>
                <w:p w:rsidR="003B727F" w:rsidRPr="00682DD7" w:rsidRDefault="003B727F" w:rsidP="003B727F">
                  <w:pPr>
                    <w:rPr>
                      <w:sz w:val="20"/>
                      <w:szCs w:val="20"/>
                    </w:rPr>
                  </w:pPr>
                </w:p>
              </w:tc>
              <w:tc>
                <w:tcPr>
                  <w:tcW w:w="724" w:type="dxa"/>
                  <w:shd w:val="clear" w:color="auto" w:fill="auto"/>
                </w:tcPr>
                <w:p w:rsidR="003B727F" w:rsidRPr="00682DD7" w:rsidRDefault="003B727F" w:rsidP="003B727F">
                  <w:pPr>
                    <w:rPr>
                      <w:sz w:val="20"/>
                      <w:szCs w:val="20"/>
                    </w:rPr>
                  </w:pPr>
                </w:p>
              </w:tc>
              <w:tc>
                <w:tcPr>
                  <w:tcW w:w="1149" w:type="dxa"/>
                  <w:shd w:val="clear" w:color="auto" w:fill="auto"/>
                </w:tcPr>
                <w:p w:rsidR="003B727F" w:rsidRPr="00682DD7" w:rsidRDefault="003B727F" w:rsidP="003B727F">
                  <w:pPr>
                    <w:rPr>
                      <w:sz w:val="20"/>
                      <w:szCs w:val="20"/>
                    </w:rPr>
                  </w:pPr>
                </w:p>
              </w:tc>
            </w:tr>
          </w:tbl>
          <w:p w:rsidR="003B727F" w:rsidRPr="00682DD7" w:rsidRDefault="003B727F" w:rsidP="003B727F">
            <w:pPr>
              <w:rPr>
                <w:sz w:val="20"/>
                <w:szCs w:val="20"/>
              </w:rPr>
            </w:pPr>
          </w:p>
        </w:tc>
      </w:tr>
      <w:tr w:rsidR="003B727F" w:rsidRPr="00682DD7" w:rsidTr="003B727F">
        <w:tc>
          <w:tcPr>
            <w:tcW w:w="4644" w:type="dxa"/>
            <w:shd w:val="clear" w:color="auto" w:fill="auto"/>
          </w:tcPr>
          <w:p w:rsidR="003B727F" w:rsidRPr="00682DD7" w:rsidRDefault="003B727F" w:rsidP="003B727F">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 xml:space="preserve">W przypadku zamówień publicznych na roboty budowlane wykonawca będzie mógł się zwrócić </w:t>
            </w:r>
            <w:r w:rsidRPr="00682DD7">
              <w:rPr>
                <w:sz w:val="20"/>
                <w:szCs w:val="20"/>
              </w:rPr>
              <w:lastRenderedPageBreak/>
              <w:t>do następujących pracowników technicznych lub służb technicznych o wykonanie robót:</w:t>
            </w:r>
          </w:p>
        </w:tc>
        <w:tc>
          <w:tcPr>
            <w:tcW w:w="4645" w:type="dxa"/>
            <w:shd w:val="clear" w:color="auto" w:fill="auto"/>
          </w:tcPr>
          <w:p w:rsidR="003B727F" w:rsidRPr="00682DD7" w:rsidRDefault="003B727F" w:rsidP="003B727F">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br/>
            </w:r>
            <w:r w:rsidRPr="00682DD7">
              <w:rPr>
                <w:sz w:val="20"/>
                <w:szCs w:val="20"/>
              </w:rPr>
              <w:br/>
            </w:r>
            <w:r w:rsidRPr="00682DD7">
              <w:rPr>
                <w:sz w:val="20"/>
                <w:szCs w:val="20"/>
              </w:rPr>
              <w:br/>
              <w:t>[] Tak [] Nie</w:t>
            </w:r>
          </w:p>
        </w:tc>
      </w:tr>
      <w:tr w:rsidR="003B727F" w:rsidRPr="00682DD7" w:rsidTr="003B727F">
        <w:tc>
          <w:tcPr>
            <w:tcW w:w="4644" w:type="dxa"/>
            <w:shd w:val="clear" w:color="auto" w:fill="auto"/>
          </w:tcPr>
          <w:p w:rsidR="003B727F" w:rsidRPr="00682DD7" w:rsidRDefault="003B727F" w:rsidP="003B727F">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B727F" w:rsidRPr="00682DD7" w:rsidRDefault="003B727F" w:rsidP="003B727F">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B727F" w:rsidRPr="00682DD7" w:rsidRDefault="003B727F" w:rsidP="003B727F">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B727F" w:rsidRPr="00682DD7" w:rsidRDefault="003B727F" w:rsidP="003B727F">
            <w:pPr>
              <w:rPr>
                <w:sz w:val="20"/>
                <w:szCs w:val="20"/>
              </w:rPr>
            </w:pPr>
            <w:r w:rsidRPr="00682DD7">
              <w:rPr>
                <w:sz w:val="20"/>
                <w:szCs w:val="20"/>
              </w:rPr>
              <w:t>[……]</w:t>
            </w:r>
          </w:p>
        </w:tc>
      </w:tr>
      <w:tr w:rsidR="003B727F" w:rsidRPr="00682DD7" w:rsidTr="003B727F">
        <w:tc>
          <w:tcPr>
            <w:tcW w:w="4644" w:type="dxa"/>
            <w:shd w:val="clear" w:color="auto" w:fill="auto"/>
          </w:tcPr>
          <w:p w:rsidR="003B727F" w:rsidRPr="00682DD7" w:rsidRDefault="003B727F" w:rsidP="003B727F">
            <w:pPr>
              <w:rPr>
                <w:sz w:val="20"/>
                <w:szCs w:val="20"/>
              </w:rPr>
            </w:pPr>
            <w:r w:rsidRPr="002E5708">
              <w:rPr>
                <w:sz w:val="20"/>
                <w:szCs w:val="20"/>
              </w:rPr>
              <w:lastRenderedPageBreak/>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(adres internetowy, wydający urząd lub organ,</w:t>
            </w:r>
            <w:r w:rsidRPr="00682DD7">
              <w:rPr>
                <w:i/>
                <w:sz w:val="20"/>
                <w:szCs w:val="20"/>
              </w:rPr>
              <w:t xml:space="preserve"> </w:t>
            </w:r>
            <w:r w:rsidRPr="00C52B99">
              <w:rPr>
                <w:sz w:val="20"/>
                <w:szCs w:val="20"/>
              </w:rPr>
              <w:t>dokładne dane referencyjne dokumentacji): [……][……][……]</w:t>
            </w:r>
          </w:p>
        </w:tc>
      </w:tr>
      <w:tr w:rsidR="003B727F" w:rsidRPr="00682DD7" w:rsidTr="003B727F">
        <w:tc>
          <w:tcPr>
            <w:tcW w:w="4644" w:type="dxa"/>
            <w:shd w:val="clear" w:color="auto" w:fill="auto"/>
          </w:tcPr>
          <w:p w:rsidR="003B727F" w:rsidRPr="00682DD7" w:rsidRDefault="003B727F" w:rsidP="003B727F">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rsidR="003B727F" w:rsidRPr="00EC3B3D" w:rsidRDefault="003B727F" w:rsidP="003B727F">
      <w:pPr>
        <w:pStyle w:val="SectionTitle"/>
        <w:rPr>
          <w:rFonts w:ascii="Arial" w:hAnsi="Arial" w:cs="Arial"/>
          <w:b w:val="0"/>
          <w:sz w:val="20"/>
          <w:szCs w:val="20"/>
        </w:rPr>
      </w:pPr>
      <w:bookmarkStart w:id="38" w:name="_DV_M4307"/>
      <w:bookmarkStart w:id="39" w:name="_DV_M4308"/>
      <w:bookmarkStart w:id="40" w:name="_DV_M4309"/>
      <w:bookmarkStart w:id="41" w:name="_DV_M4310"/>
      <w:bookmarkStart w:id="42" w:name="_DV_M4311"/>
      <w:bookmarkStart w:id="43" w:name="_DV_M4312"/>
      <w:bookmarkEnd w:id="38"/>
      <w:bookmarkEnd w:id="39"/>
      <w:bookmarkEnd w:id="40"/>
      <w:bookmarkEnd w:id="41"/>
      <w:bookmarkEnd w:id="42"/>
      <w:bookmarkEnd w:id="43"/>
      <w:r w:rsidRPr="00EC3B3D">
        <w:rPr>
          <w:rFonts w:ascii="Arial" w:hAnsi="Arial" w:cs="Arial"/>
          <w:b w:val="0"/>
          <w:sz w:val="20"/>
          <w:szCs w:val="20"/>
        </w:rPr>
        <w:t>D: Systemy zapewniania jakości i normy zarządzania środowiskowego</w:t>
      </w:r>
    </w:p>
    <w:p w:rsidR="003B727F" w:rsidRPr="00E650C1"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3"/>
      </w:tblGrid>
      <w:tr w:rsidR="003B727F" w:rsidRPr="00682DD7" w:rsidTr="003B727F">
        <w:tc>
          <w:tcPr>
            <w:tcW w:w="4644" w:type="dxa"/>
            <w:shd w:val="clear" w:color="auto" w:fill="auto"/>
          </w:tcPr>
          <w:p w:rsidR="003B727F" w:rsidRPr="00E650C1" w:rsidRDefault="003B727F" w:rsidP="003B727F">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B727F" w:rsidRPr="00E650C1" w:rsidRDefault="003B727F" w:rsidP="003B727F">
            <w:pPr>
              <w:rPr>
                <w:b/>
                <w:w w:val="0"/>
                <w:sz w:val="20"/>
                <w:szCs w:val="20"/>
              </w:rPr>
            </w:pPr>
            <w:r w:rsidRPr="00E650C1">
              <w:rPr>
                <w:b/>
                <w:w w:val="0"/>
                <w:sz w:val="20"/>
                <w:szCs w:val="20"/>
              </w:rPr>
              <w:t>Odpowiedź:</w:t>
            </w:r>
          </w:p>
        </w:tc>
      </w:tr>
      <w:tr w:rsidR="003B727F" w:rsidRPr="00682DD7" w:rsidTr="003B727F">
        <w:tc>
          <w:tcPr>
            <w:tcW w:w="4644" w:type="dxa"/>
            <w:shd w:val="clear" w:color="auto" w:fill="auto"/>
          </w:tcPr>
          <w:p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B727F" w:rsidRPr="00E650C1" w:rsidRDefault="003B727F" w:rsidP="003B727F">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B727F" w:rsidRPr="00682DD7" w:rsidTr="003B727F">
        <w:tc>
          <w:tcPr>
            <w:tcW w:w="4644" w:type="dxa"/>
            <w:shd w:val="clear" w:color="auto" w:fill="auto"/>
          </w:tcPr>
          <w:p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 xml:space="preserve">systemów </w:t>
            </w:r>
            <w:r w:rsidRPr="00682DD7">
              <w:rPr>
                <w:b/>
                <w:sz w:val="20"/>
                <w:szCs w:val="20"/>
              </w:rPr>
              <w:lastRenderedPageBreak/>
              <w:t>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B727F" w:rsidRPr="00682DD7" w:rsidRDefault="003B727F" w:rsidP="003B727F">
            <w:pPr>
              <w:rPr>
                <w:w w:val="0"/>
                <w:sz w:val="20"/>
                <w:szCs w:val="20"/>
              </w:rPr>
            </w:pPr>
            <w:r w:rsidRPr="00682DD7">
              <w:rPr>
                <w:w w:val="0"/>
                <w:sz w:val="20"/>
                <w:szCs w:val="20"/>
              </w:rPr>
              <w:lastRenderedPageBreak/>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lastRenderedPageBreak/>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B727F" w:rsidRDefault="003B727F" w:rsidP="003B727F"/>
    <w:p w:rsidR="003B727F" w:rsidRDefault="003B727F" w:rsidP="003B727F">
      <w:pPr>
        <w:jc w:val="center"/>
        <w:rPr>
          <w:b/>
          <w:sz w:val="20"/>
          <w:szCs w:val="20"/>
        </w:rPr>
      </w:pPr>
      <w:r w:rsidRPr="00C12AC9">
        <w:rPr>
          <w:b/>
          <w:sz w:val="20"/>
          <w:szCs w:val="20"/>
        </w:rPr>
        <w:t>Część V: Ograniczanie liczby kwalifikujących się kandydatów</w:t>
      </w:r>
    </w:p>
    <w:p w:rsidR="003B727F" w:rsidRPr="00C12AC9" w:rsidRDefault="003B727F" w:rsidP="003B727F">
      <w:pPr>
        <w:jc w:val="center"/>
        <w:rPr>
          <w:b/>
        </w:rPr>
      </w:pPr>
    </w:p>
    <w:p w:rsidR="003B727F" w:rsidRPr="000342FD"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rsidR="003B727F" w:rsidRPr="00682DD7" w:rsidRDefault="003B727F" w:rsidP="003B727F">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8"/>
      </w:tblGrid>
      <w:tr w:rsidR="003B727F" w:rsidRPr="00682DD7" w:rsidTr="003B727F">
        <w:tc>
          <w:tcPr>
            <w:tcW w:w="4644" w:type="dxa"/>
            <w:shd w:val="clear" w:color="auto" w:fill="auto"/>
          </w:tcPr>
          <w:p w:rsidR="003B727F" w:rsidRPr="000342FD" w:rsidRDefault="003B727F" w:rsidP="003B727F">
            <w:pPr>
              <w:rPr>
                <w:b/>
                <w:w w:val="0"/>
                <w:sz w:val="20"/>
                <w:szCs w:val="20"/>
              </w:rPr>
            </w:pPr>
            <w:r w:rsidRPr="000342FD">
              <w:rPr>
                <w:b/>
                <w:w w:val="0"/>
                <w:sz w:val="20"/>
                <w:szCs w:val="20"/>
              </w:rPr>
              <w:t>Ograniczanie liczby kandydatów</w:t>
            </w:r>
          </w:p>
        </w:tc>
        <w:tc>
          <w:tcPr>
            <w:tcW w:w="4645" w:type="dxa"/>
            <w:shd w:val="clear" w:color="auto" w:fill="auto"/>
          </w:tcPr>
          <w:p w:rsidR="003B727F" w:rsidRPr="000342FD" w:rsidRDefault="003B727F" w:rsidP="003B727F">
            <w:pPr>
              <w:rPr>
                <w:b/>
                <w:w w:val="0"/>
                <w:sz w:val="20"/>
                <w:szCs w:val="20"/>
              </w:rPr>
            </w:pPr>
            <w:r w:rsidRPr="000342FD">
              <w:rPr>
                <w:b/>
                <w:w w:val="0"/>
                <w:sz w:val="20"/>
                <w:szCs w:val="20"/>
              </w:rPr>
              <w:t>Odpowiedź:</w:t>
            </w:r>
          </w:p>
        </w:tc>
      </w:tr>
      <w:tr w:rsidR="003B727F" w:rsidRPr="00682DD7" w:rsidTr="003B727F">
        <w:tc>
          <w:tcPr>
            <w:tcW w:w="4644" w:type="dxa"/>
            <w:shd w:val="clear" w:color="auto" w:fill="auto"/>
          </w:tcPr>
          <w:p w:rsidR="003B727F" w:rsidRPr="00682DD7" w:rsidRDefault="003B727F" w:rsidP="003B727F">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B727F" w:rsidRPr="00682DD7" w:rsidRDefault="003B727F" w:rsidP="003B727F">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VI: Oświadczenia końcowe</w:t>
      </w:r>
    </w:p>
    <w:p w:rsidR="003B727F" w:rsidRPr="00682DD7" w:rsidRDefault="003B727F" w:rsidP="003B727F">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B727F" w:rsidRPr="00682DD7" w:rsidRDefault="003B727F" w:rsidP="003B727F">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B727F" w:rsidRPr="00682DD7" w:rsidRDefault="003B727F" w:rsidP="003B727F">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rsidR="003B727F" w:rsidRPr="00682DD7" w:rsidRDefault="003B727F" w:rsidP="003B727F">
      <w:pPr>
        <w:rPr>
          <w:i/>
          <w:sz w:val="20"/>
          <w:szCs w:val="20"/>
        </w:rPr>
      </w:pPr>
      <w:r w:rsidRPr="00682DD7">
        <w:rPr>
          <w:i/>
          <w:sz w:val="20"/>
          <w:szCs w:val="20"/>
        </w:rPr>
        <w:lastRenderedPageBreak/>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rsidR="003B727F" w:rsidRPr="00682DD7" w:rsidRDefault="003B727F" w:rsidP="003B727F">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B727F" w:rsidRPr="00682DD7" w:rsidRDefault="003B727F" w:rsidP="003B727F">
      <w:pPr>
        <w:rPr>
          <w:i/>
          <w:sz w:val="20"/>
          <w:szCs w:val="20"/>
        </w:rPr>
      </w:pPr>
      <w:r w:rsidRPr="00682DD7">
        <w:rPr>
          <w:i/>
          <w:sz w:val="20"/>
          <w:szCs w:val="20"/>
        </w:rPr>
        <w:t xml:space="preserve"> </w:t>
      </w:r>
    </w:p>
    <w:p w:rsidR="003B727F" w:rsidRPr="00682DD7" w:rsidRDefault="003B727F" w:rsidP="003B727F">
      <w:pPr>
        <w:spacing w:before="240"/>
        <w:rPr>
          <w:sz w:val="20"/>
          <w:szCs w:val="20"/>
        </w:rPr>
      </w:pPr>
      <w:r w:rsidRPr="00682DD7">
        <w:rPr>
          <w:sz w:val="20"/>
          <w:szCs w:val="20"/>
        </w:rPr>
        <w:t>Data, miejscowość oraz – jeżeli jest to wymagane lub konieczne – podpis(-y): [……]</w:t>
      </w:r>
    </w:p>
    <w:p w:rsidR="003B727F" w:rsidRPr="002B6DC3" w:rsidRDefault="003B727F" w:rsidP="003B727F">
      <w:pPr>
        <w:jc w:val="right"/>
        <w:rPr>
          <w:rFonts w:ascii="Calibri" w:hAnsi="Calibri"/>
          <w:i/>
          <w:sz w:val="20"/>
          <w:szCs w:val="20"/>
        </w:rPr>
      </w:pPr>
    </w:p>
    <w:p w:rsidR="003B727F" w:rsidRDefault="003B727F" w:rsidP="003B727F">
      <w:pPr>
        <w:jc w:val="right"/>
        <w:rPr>
          <w:rFonts w:ascii="Calibri" w:hAnsi="Calibri"/>
          <w:i/>
          <w:sz w:val="20"/>
          <w:szCs w:val="20"/>
        </w:rPr>
      </w:pPr>
    </w:p>
    <w:p w:rsidR="003B727F" w:rsidRDefault="003B727F" w:rsidP="0069432F">
      <w:pPr>
        <w:pStyle w:val="NormalnyWeb"/>
        <w:spacing w:before="0" w:beforeAutospacing="0" w:after="0"/>
        <w:jc w:val="right"/>
        <w:rPr>
          <w:bCs/>
          <w:i/>
          <w:spacing w:val="4"/>
          <w:sz w:val="22"/>
          <w:szCs w:val="22"/>
        </w:rPr>
      </w:pPr>
    </w:p>
    <w:p w:rsidR="003B727F" w:rsidRDefault="003B727F" w:rsidP="0069432F">
      <w:pPr>
        <w:pStyle w:val="NormalnyWeb"/>
        <w:spacing w:before="0" w:beforeAutospacing="0" w:after="0"/>
        <w:jc w:val="right"/>
        <w:rPr>
          <w:bCs/>
          <w:i/>
          <w:spacing w:val="4"/>
          <w:sz w:val="22"/>
          <w:szCs w:val="22"/>
        </w:rPr>
      </w:pPr>
    </w:p>
    <w:p w:rsidR="003B727F" w:rsidRDefault="003B727F" w:rsidP="0069432F">
      <w:pPr>
        <w:pStyle w:val="NormalnyWeb"/>
        <w:spacing w:before="0" w:beforeAutospacing="0" w:after="0"/>
        <w:jc w:val="right"/>
        <w:rPr>
          <w:bCs/>
          <w:i/>
          <w:spacing w:val="4"/>
          <w:sz w:val="22"/>
          <w:szCs w:val="22"/>
        </w:rPr>
      </w:pPr>
    </w:p>
    <w:p w:rsidR="003B727F" w:rsidRDefault="003B727F" w:rsidP="0069432F">
      <w:pPr>
        <w:pStyle w:val="NormalnyWeb"/>
        <w:spacing w:before="0" w:beforeAutospacing="0" w:after="0"/>
        <w:jc w:val="right"/>
        <w:rPr>
          <w:bCs/>
          <w:i/>
          <w:spacing w:val="4"/>
          <w:sz w:val="22"/>
          <w:szCs w:val="22"/>
        </w:rPr>
      </w:pPr>
    </w:p>
    <w:p w:rsidR="003B727F" w:rsidRDefault="003B727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2320F" w:rsidRDefault="0072320F" w:rsidP="00742EFB">
      <w:pPr>
        <w:pStyle w:val="NormalnyWeb"/>
        <w:spacing w:before="0" w:beforeAutospacing="0" w:after="0"/>
        <w:rPr>
          <w:bCs/>
          <w:i/>
          <w:spacing w:val="4"/>
          <w:sz w:val="22"/>
          <w:szCs w:val="22"/>
        </w:rPr>
      </w:pPr>
    </w:p>
    <w:p w:rsidR="00742EFB" w:rsidRDefault="00742EFB" w:rsidP="00742EFB">
      <w:pPr>
        <w:pStyle w:val="NormalnyWeb"/>
        <w:spacing w:before="0" w:beforeAutospacing="0" w:after="0"/>
        <w:rPr>
          <w:bCs/>
          <w:i/>
          <w:spacing w:val="4"/>
          <w:sz w:val="22"/>
          <w:szCs w:val="22"/>
        </w:rPr>
      </w:pPr>
    </w:p>
    <w:p w:rsidR="003B727F" w:rsidRDefault="003B727F" w:rsidP="0069432F">
      <w:pPr>
        <w:pStyle w:val="NormalnyWeb"/>
        <w:spacing w:before="0" w:beforeAutospacing="0" w:after="0"/>
        <w:jc w:val="right"/>
        <w:rPr>
          <w:bCs/>
          <w:i/>
          <w:spacing w:val="4"/>
          <w:sz w:val="22"/>
          <w:szCs w:val="22"/>
        </w:rPr>
      </w:pPr>
    </w:p>
    <w:p w:rsidR="003B727F" w:rsidRDefault="003B727F" w:rsidP="0069432F">
      <w:pPr>
        <w:pStyle w:val="NormalnyWeb"/>
        <w:spacing w:before="0" w:beforeAutospacing="0" w:after="0"/>
        <w:jc w:val="right"/>
        <w:rPr>
          <w:bCs/>
          <w:i/>
          <w:spacing w:val="4"/>
          <w:sz w:val="22"/>
          <w:szCs w:val="22"/>
        </w:rPr>
      </w:pPr>
    </w:p>
    <w:p w:rsidR="0069432F" w:rsidRPr="00790CE6" w:rsidRDefault="0069432F" w:rsidP="0069432F">
      <w:pPr>
        <w:pStyle w:val="NormalnyWeb"/>
        <w:spacing w:before="0" w:beforeAutospacing="0" w:after="0"/>
        <w:jc w:val="right"/>
        <w:rPr>
          <w:i/>
          <w:spacing w:val="4"/>
          <w:sz w:val="22"/>
          <w:szCs w:val="22"/>
        </w:rPr>
      </w:pPr>
      <w:r>
        <w:rPr>
          <w:bCs/>
          <w:i/>
          <w:spacing w:val="4"/>
          <w:sz w:val="22"/>
          <w:szCs w:val="22"/>
        </w:rPr>
        <w:t>Załącznik n</w:t>
      </w:r>
      <w:r w:rsidR="00DF08F7">
        <w:rPr>
          <w:bCs/>
          <w:i/>
          <w:spacing w:val="4"/>
          <w:sz w:val="22"/>
          <w:szCs w:val="22"/>
        </w:rPr>
        <w:t xml:space="preserve">r </w:t>
      </w:r>
      <w:r w:rsidR="00E740CC">
        <w:rPr>
          <w:bCs/>
          <w:i/>
          <w:spacing w:val="4"/>
          <w:sz w:val="22"/>
          <w:szCs w:val="22"/>
        </w:rPr>
        <w:t>4</w:t>
      </w:r>
      <w:r w:rsidRPr="00790CE6">
        <w:rPr>
          <w:bCs/>
          <w:i/>
          <w:spacing w:val="4"/>
          <w:sz w:val="22"/>
          <w:szCs w:val="22"/>
        </w:rPr>
        <w:t xml:space="preserve"> do SWZ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790CE6"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jc w:val="both"/>
              <w:rPr>
                <w:rFonts w:ascii="Times New Roman" w:hAnsi="Times New Roman"/>
              </w:rPr>
            </w:pPr>
            <w:r w:rsidRPr="00790CE6">
              <w:rPr>
                <w:rFonts w:ascii="Times New Roman" w:hAnsi="Times New Roman"/>
              </w:rPr>
              <w:t>Pełna nazwa Wykonawcy/</w:t>
            </w:r>
          </w:p>
          <w:p w:rsidR="0069432F" w:rsidRPr="00790CE6" w:rsidRDefault="0069432F" w:rsidP="0085722D">
            <w:pPr>
              <w:spacing w:before="60" w:after="60"/>
              <w:jc w:val="both"/>
              <w:rPr>
                <w:rFonts w:ascii="Times New Roman" w:hAnsi="Times New Roman"/>
              </w:rPr>
            </w:pPr>
            <w:r w:rsidRPr="00790CE6">
              <w:rPr>
                <w:rFonts w:ascii="Times New Roman" w:hAnsi="Times New Roman"/>
              </w:rPr>
              <w:t>Wykonawców występujących wspólnie</w:t>
            </w:r>
          </w:p>
          <w:p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jc w:val="both"/>
              <w:rPr>
                <w:rFonts w:ascii="Times New Roman" w:hAnsi="Times New Roman"/>
              </w:rPr>
            </w:pPr>
            <w:r w:rsidRPr="00790CE6">
              <w:rPr>
                <w:rFonts w:ascii="Times New Roman" w:hAnsi="Times New Roman"/>
              </w:rPr>
              <w:t>Adres Siedziby Wykonawcy</w:t>
            </w:r>
          </w:p>
          <w:p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rPr>
            </w:pPr>
          </w:p>
        </w:tc>
      </w:tr>
      <w:tr w:rsidR="0069432F" w:rsidRPr="00790CE6"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69432F" w:rsidRPr="00790CE6"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790CE6" w:rsidRDefault="0069432F" w:rsidP="0085722D">
            <w:pPr>
              <w:spacing w:before="60" w:after="60"/>
              <w:jc w:val="both"/>
              <w:rPr>
                <w:rFonts w:ascii="Times New Roman" w:hAnsi="Times New Roman"/>
                <w:i/>
              </w:rPr>
            </w:pPr>
          </w:p>
          <w:p w:rsidR="0069432F" w:rsidRPr="00790CE6" w:rsidRDefault="0069432F" w:rsidP="0085722D">
            <w:pPr>
              <w:spacing w:before="60" w:after="60"/>
              <w:jc w:val="both"/>
              <w:rPr>
                <w:rFonts w:ascii="Times New Roman" w:hAnsi="Times New Roman"/>
                <w:i/>
              </w:rPr>
            </w:pPr>
          </w:p>
          <w:p w:rsidR="0069432F" w:rsidRPr="00790CE6" w:rsidRDefault="0069432F" w:rsidP="0085722D">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rsidR="0069432F" w:rsidRPr="00790CE6" w:rsidRDefault="0069432F" w:rsidP="0069432F">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69432F" w:rsidRPr="00790CE6" w:rsidRDefault="0069432F" w:rsidP="0069432F">
      <w:pPr>
        <w:spacing w:after="240" w:line="240" w:lineRule="exact"/>
        <w:jc w:val="both"/>
        <w:rPr>
          <w:rFonts w:ascii="Times New Roman" w:hAnsi="Times New Roman"/>
          <w:bCs/>
        </w:rPr>
      </w:pPr>
      <w:r w:rsidRPr="00790CE6">
        <w:rPr>
          <w:rFonts w:ascii="Times New Roman" w:hAnsi="Times New Roman"/>
        </w:rPr>
        <w:t xml:space="preserve">przystępując do prowadzonego postępowania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rsidR="002C0F77" w:rsidRDefault="002C0F77" w:rsidP="002C0F77">
      <w:pPr>
        <w:jc w:val="center"/>
        <w:rPr>
          <w:rFonts w:ascii="Times New Roman" w:hAnsi="Times New Roman"/>
          <w:b/>
          <w:bCs/>
        </w:rPr>
      </w:pPr>
      <w:r w:rsidRPr="002D36CC">
        <w:rPr>
          <w:rFonts w:ascii="Times New Roman" w:hAnsi="Times New Roman"/>
          <w:b/>
          <w:bCs/>
        </w:rPr>
        <w:t>„</w:t>
      </w:r>
      <w:r w:rsidRPr="00432703">
        <w:rPr>
          <w:rFonts w:asciiTheme="minorHAnsi" w:hAnsiTheme="minorHAnsi" w:cstheme="minorHAnsi"/>
          <w:b/>
          <w:bCs/>
        </w:rPr>
        <w:t>Dostawa środków ochrony indywidualnej strażaka Państwowej Straży Pożarnej</w:t>
      </w:r>
      <w:r w:rsidRPr="002D36CC">
        <w:rPr>
          <w:rFonts w:ascii="Times New Roman" w:hAnsi="Times New Roman"/>
          <w:b/>
          <w:bCs/>
        </w:rPr>
        <w:t>”</w:t>
      </w:r>
    </w:p>
    <w:p w:rsidR="0069432F" w:rsidRPr="002D36CC" w:rsidRDefault="0069432F" w:rsidP="0069432F">
      <w:pPr>
        <w:spacing w:after="240"/>
        <w:jc w:val="center"/>
        <w:rPr>
          <w:rFonts w:ascii="Times New Roman" w:hAnsi="Times New Roman"/>
          <w:b/>
          <w:bCs/>
        </w:rPr>
      </w:pPr>
    </w:p>
    <w:p w:rsidR="0069432F" w:rsidRPr="00812D27" w:rsidRDefault="0069432F" w:rsidP="0069432F">
      <w:pPr>
        <w:spacing w:before="120"/>
        <w:ind w:left="360"/>
        <w:jc w:val="center"/>
        <w:rPr>
          <w:rFonts w:ascii="Times New Roman" w:hAnsi="Times New Roman"/>
          <w:b/>
        </w:rPr>
      </w:pPr>
    </w:p>
    <w:p w:rsidR="0069432F" w:rsidRPr="00790CE6" w:rsidRDefault="0069432F" w:rsidP="0069432F">
      <w:pPr>
        <w:suppressAutoHyphens/>
        <w:jc w:val="center"/>
        <w:rPr>
          <w:rFonts w:ascii="Times New Roman" w:hAnsi="Times New Roman"/>
          <w:b/>
        </w:rPr>
      </w:pPr>
    </w:p>
    <w:p w:rsidR="0069432F" w:rsidRPr="00790CE6" w:rsidRDefault="0069432F" w:rsidP="0069432F">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69432F" w:rsidRPr="00790CE6" w:rsidRDefault="0069432F" w:rsidP="0069432F">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69432F" w:rsidRPr="00790CE6" w:rsidRDefault="0069432F" w:rsidP="0069432F">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69432F" w:rsidRPr="00790CE6" w:rsidRDefault="0069432F" w:rsidP="0069432F">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69432F" w:rsidRPr="00790CE6" w:rsidRDefault="0069432F" w:rsidP="0069432F">
      <w:pPr>
        <w:pStyle w:val="Stopka"/>
        <w:tabs>
          <w:tab w:val="clear" w:pos="4536"/>
          <w:tab w:val="clear" w:pos="9072"/>
        </w:tabs>
        <w:jc w:val="both"/>
        <w:rPr>
          <w:rFonts w:ascii="Times New Roman" w:hAnsi="Times New Roman"/>
        </w:rPr>
      </w:pPr>
    </w:p>
    <w:p w:rsidR="0069432F" w:rsidRPr="00790CE6" w:rsidRDefault="0069432F" w:rsidP="0069432F">
      <w:pPr>
        <w:pStyle w:val="Stopka"/>
        <w:tabs>
          <w:tab w:val="clear" w:pos="4536"/>
          <w:tab w:val="clear" w:pos="9072"/>
        </w:tabs>
        <w:jc w:val="both"/>
        <w:rPr>
          <w:rFonts w:ascii="Times New Roman" w:hAnsi="Times New Roman"/>
        </w:rPr>
      </w:pPr>
    </w:p>
    <w:p w:rsidR="0069432F" w:rsidRPr="00790CE6" w:rsidRDefault="0069432F" w:rsidP="0069432F">
      <w:pPr>
        <w:ind w:left="4963"/>
        <w:jc w:val="both"/>
        <w:rPr>
          <w:rFonts w:ascii="Times New Roman" w:hAnsi="Times New Roman"/>
        </w:rPr>
      </w:pPr>
      <w:r w:rsidRPr="00790CE6">
        <w:rPr>
          <w:rFonts w:ascii="Times New Roman" w:hAnsi="Times New Roman"/>
        </w:rPr>
        <w:t>..………........................................................</w:t>
      </w:r>
    </w:p>
    <w:p w:rsidR="0069432F" w:rsidRPr="001C6717" w:rsidRDefault="0069432F" w:rsidP="00742EFB">
      <w:pPr>
        <w:ind w:left="5040"/>
        <w:rPr>
          <w:rFonts w:ascii="Times New Roman" w:hAnsi="Times New Roman"/>
          <w:i/>
        </w:rPr>
      </w:pPr>
      <w:r>
        <w:rPr>
          <w:rFonts w:ascii="Times New Roman" w:hAnsi="Times New Roman"/>
          <w:i/>
        </w:rPr>
        <w:t>kwalifikowany podpis elektroniczny</w:t>
      </w:r>
      <w:r w:rsidR="00742EFB">
        <w:rPr>
          <w:rFonts w:ascii="Times New Roman" w:hAnsi="Times New Roman"/>
          <w:i/>
        </w:rPr>
        <w:t xml:space="preserve"> </w:t>
      </w:r>
      <w:r>
        <w:rPr>
          <w:rFonts w:ascii="Times New Roman" w:hAnsi="Times New Roman"/>
          <w:i/>
        </w:rPr>
        <w:t xml:space="preserve"> osoby lub osób uprawnionych </w:t>
      </w:r>
      <w:r w:rsidR="00742EFB">
        <w:rPr>
          <w:rFonts w:ascii="Times New Roman" w:hAnsi="Times New Roman"/>
          <w:i/>
        </w:rPr>
        <w:t xml:space="preserve">do </w:t>
      </w:r>
      <w:r w:rsidRPr="00D257EA">
        <w:rPr>
          <w:rFonts w:ascii="Times New Roman" w:hAnsi="Times New Roman"/>
          <w:i/>
        </w:rPr>
        <w:t>reprezentowania firmy</w:t>
      </w:r>
    </w:p>
    <w:p w:rsidR="0069432F" w:rsidRPr="00F16587" w:rsidRDefault="0069432F" w:rsidP="0069432F">
      <w:pPr>
        <w:pStyle w:val="NormalnyWeb"/>
        <w:spacing w:before="0" w:after="0"/>
        <w:ind w:left="5672" w:firstLine="709"/>
        <w:jc w:val="both"/>
        <w:rPr>
          <w:i/>
          <w:spacing w:val="4"/>
          <w:sz w:val="22"/>
          <w:szCs w:val="22"/>
        </w:rPr>
      </w:pPr>
      <w:r w:rsidRPr="00161904">
        <w:rPr>
          <w:bCs/>
          <w:i/>
          <w:spacing w:val="4"/>
          <w:sz w:val="22"/>
          <w:szCs w:val="22"/>
        </w:rPr>
        <w:t xml:space="preserve">Załącznik nr </w:t>
      </w:r>
      <w:r w:rsidR="002C0F77">
        <w:rPr>
          <w:bCs/>
          <w:i/>
          <w:spacing w:val="4"/>
          <w:sz w:val="22"/>
          <w:szCs w:val="22"/>
        </w:rPr>
        <w:t>5</w:t>
      </w:r>
      <w:r>
        <w:rPr>
          <w:bCs/>
          <w:i/>
          <w:spacing w:val="4"/>
          <w:sz w:val="22"/>
          <w:szCs w:val="22"/>
        </w:rPr>
        <w:t xml:space="preserve"> do S</w:t>
      </w:r>
      <w:r w:rsidRPr="00161904">
        <w:rPr>
          <w:bCs/>
          <w:i/>
          <w:spacing w:val="4"/>
          <w:sz w:val="22"/>
          <w:szCs w:val="22"/>
        </w:rPr>
        <w:t>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F93F13"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jc w:val="both"/>
              <w:rPr>
                <w:rFonts w:ascii="Times New Roman" w:hAnsi="Times New Roman"/>
              </w:rPr>
            </w:pPr>
            <w:r w:rsidRPr="00F16587">
              <w:rPr>
                <w:rFonts w:ascii="Times New Roman" w:hAnsi="Times New Roman"/>
              </w:rPr>
              <w:t>Pełna nazwa Wykonawcy/</w:t>
            </w:r>
          </w:p>
          <w:p w:rsidR="0069432F" w:rsidRPr="00F16587" w:rsidRDefault="0069432F" w:rsidP="0085722D">
            <w:pPr>
              <w:spacing w:before="60" w:after="60"/>
              <w:jc w:val="both"/>
              <w:rPr>
                <w:rFonts w:ascii="Times New Roman" w:hAnsi="Times New Roman"/>
              </w:rPr>
            </w:pPr>
            <w:r w:rsidRPr="00F16587">
              <w:rPr>
                <w:rFonts w:ascii="Times New Roman" w:hAnsi="Times New Roman"/>
              </w:rPr>
              <w:t>Wykonawców występujących wspólnie</w:t>
            </w:r>
          </w:p>
          <w:p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tabs>
                <w:tab w:val="left" w:pos="3030"/>
              </w:tabs>
              <w:spacing w:before="60" w:after="60"/>
              <w:jc w:val="both"/>
              <w:rPr>
                <w:rFonts w:ascii="Times New Roman" w:hAnsi="Times New Roman"/>
              </w:rPr>
            </w:pPr>
            <w:r>
              <w:rPr>
                <w:rFonts w:ascii="Times New Roman" w:hAnsi="Times New Roman"/>
              </w:rPr>
              <w:tab/>
            </w: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jc w:val="both"/>
              <w:rPr>
                <w:rFonts w:ascii="Times New Roman" w:hAnsi="Times New Roman"/>
              </w:rPr>
            </w:pPr>
            <w:r w:rsidRPr="00F16587">
              <w:rPr>
                <w:rFonts w:ascii="Times New Roman" w:hAnsi="Times New Roman"/>
              </w:rPr>
              <w:t>Adres Siedziby Wykonawcy</w:t>
            </w:r>
          </w:p>
          <w:p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rPr>
            </w:pPr>
          </w:p>
        </w:tc>
      </w:tr>
      <w:tr w:rsidR="0069432F" w:rsidRPr="00F1658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69432F" w:rsidRPr="00F16587"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F16587" w:rsidRDefault="0069432F" w:rsidP="0085722D">
            <w:pPr>
              <w:spacing w:before="60" w:after="60"/>
              <w:jc w:val="both"/>
              <w:rPr>
                <w:rFonts w:ascii="Times New Roman" w:hAnsi="Times New Roman"/>
                <w:i/>
              </w:rPr>
            </w:pPr>
          </w:p>
          <w:p w:rsidR="0069432F" w:rsidRPr="00F16587" w:rsidRDefault="0069432F" w:rsidP="0085722D">
            <w:pPr>
              <w:spacing w:before="60" w:after="60"/>
              <w:jc w:val="both"/>
              <w:rPr>
                <w:rFonts w:ascii="Times New Roman" w:hAnsi="Times New Roman"/>
                <w:i/>
              </w:rPr>
            </w:pPr>
          </w:p>
          <w:p w:rsidR="0069432F" w:rsidRPr="00F16587" w:rsidRDefault="0069432F" w:rsidP="0085722D">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69432F" w:rsidRPr="00B01BD5" w:rsidRDefault="0069432F" w:rsidP="0069432F">
      <w:pPr>
        <w:shd w:val="clear" w:color="auto" w:fill="A6A6A6"/>
        <w:jc w:val="center"/>
        <w:rPr>
          <w:rFonts w:ascii="Times New Roman" w:hAnsi="Times New Roman"/>
          <w:b/>
        </w:rPr>
      </w:pPr>
      <w:r w:rsidRPr="00B01BD5">
        <w:rPr>
          <w:rFonts w:ascii="Times New Roman" w:hAnsi="Times New Roman"/>
          <w:b/>
        </w:rPr>
        <w:t xml:space="preserve">WYKAZ </w:t>
      </w:r>
      <w:r w:rsidR="0022405C">
        <w:rPr>
          <w:rFonts w:ascii="Times New Roman" w:hAnsi="Times New Roman"/>
          <w:b/>
        </w:rPr>
        <w:t>DOSTAW</w:t>
      </w:r>
    </w:p>
    <w:p w:rsidR="0069432F" w:rsidRDefault="0069432F" w:rsidP="0069432F">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69432F" w:rsidRPr="00430429" w:rsidRDefault="0069432F" w:rsidP="0069432F">
      <w:pPr>
        <w:jc w:val="center"/>
        <w:rPr>
          <w:rFonts w:ascii="Times New Roman" w:hAnsi="Times New Roman"/>
        </w:rPr>
      </w:pPr>
    </w:p>
    <w:p w:rsidR="0069432F" w:rsidRPr="00430429" w:rsidRDefault="0069432F" w:rsidP="0069432F">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69432F" w:rsidRPr="00430429" w:rsidTr="0085722D">
        <w:tc>
          <w:tcPr>
            <w:tcW w:w="333" w:type="pct"/>
            <w:tcBorders>
              <w:top w:val="single" w:sz="4" w:space="0" w:color="auto"/>
              <w:left w:val="single" w:sz="4" w:space="0" w:color="auto"/>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Lp.</w:t>
            </w:r>
          </w:p>
        </w:tc>
        <w:tc>
          <w:tcPr>
            <w:tcW w:w="1333" w:type="pct"/>
            <w:tcBorders>
              <w:top w:val="single" w:sz="4" w:space="0" w:color="auto"/>
              <w:left w:val="single" w:sz="4" w:space="0" w:color="auto"/>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Przedmiot zamówienia</w:t>
            </w:r>
          </w:p>
          <w:p w:rsidR="0069432F" w:rsidRPr="00430429" w:rsidRDefault="0069432F" w:rsidP="00E34EC4">
            <w:pPr>
              <w:jc w:val="center"/>
              <w:rPr>
                <w:rFonts w:ascii="Times New Roman" w:hAnsi="Times New Roman"/>
                <w:b/>
              </w:rPr>
            </w:pPr>
            <w:r w:rsidRPr="00430429">
              <w:rPr>
                <w:rFonts w:ascii="Times New Roman" w:hAnsi="Times New Roman"/>
                <w:b/>
              </w:rPr>
              <w:t xml:space="preserve">(opis </w:t>
            </w:r>
            <w:r w:rsidR="00E34EC4">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 xml:space="preserve">Podmiot na rzecz którego </w:t>
            </w:r>
            <w:r w:rsidR="00E34EC4">
              <w:rPr>
                <w:rFonts w:ascii="Times New Roman" w:hAnsi="Times New Roman"/>
                <w:b/>
              </w:rPr>
              <w:t xml:space="preserve">dostawy </w:t>
            </w:r>
            <w:r w:rsidRPr="00430429">
              <w:rPr>
                <w:rFonts w:ascii="Times New Roman" w:hAnsi="Times New Roman"/>
                <w:b/>
              </w:rPr>
              <w:t>zostały wykonane</w:t>
            </w:r>
          </w:p>
          <w:p w:rsidR="0069432F" w:rsidRPr="00430429" w:rsidRDefault="0069432F" w:rsidP="0085722D">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Wartość zamówienia</w:t>
            </w:r>
          </w:p>
          <w:p w:rsidR="0069432F" w:rsidRPr="00430429" w:rsidRDefault="0069432F" w:rsidP="0085722D">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69432F" w:rsidRPr="00430429" w:rsidRDefault="0069432F" w:rsidP="0085722D">
            <w:pPr>
              <w:jc w:val="center"/>
              <w:rPr>
                <w:rFonts w:ascii="Times New Roman" w:hAnsi="Times New Roman"/>
                <w:b/>
              </w:rPr>
            </w:pPr>
            <w:r w:rsidRPr="00430429">
              <w:rPr>
                <w:rFonts w:ascii="Times New Roman" w:hAnsi="Times New Roman"/>
                <w:b/>
              </w:rPr>
              <w:t>Daty wykonania zamówienia</w:t>
            </w:r>
          </w:p>
          <w:p w:rsidR="0069432F" w:rsidRPr="00430429" w:rsidRDefault="0069432F" w:rsidP="0085722D">
            <w:pPr>
              <w:jc w:val="center"/>
              <w:rPr>
                <w:rFonts w:ascii="Times New Roman" w:hAnsi="Times New Roman"/>
                <w:b/>
              </w:rPr>
            </w:pPr>
            <w:r w:rsidRPr="00430429">
              <w:rPr>
                <w:rFonts w:ascii="Times New Roman" w:hAnsi="Times New Roman"/>
                <w:b/>
              </w:rPr>
              <w:t>od …..do ….</w:t>
            </w:r>
          </w:p>
        </w:tc>
      </w:tr>
      <w:tr w:rsidR="0069432F" w:rsidRPr="00430429" w:rsidTr="00E34EC4">
        <w:trPr>
          <w:trHeight w:val="708"/>
        </w:trPr>
        <w:tc>
          <w:tcPr>
            <w:tcW w:w="333"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r w:rsidRPr="00430429">
              <w:rPr>
                <w:rFonts w:ascii="Times New Roman" w:hAnsi="Times New Roman"/>
              </w:rPr>
              <w:t>1</w:t>
            </w:r>
          </w:p>
          <w:p w:rsidR="0069432F" w:rsidRPr="00430429" w:rsidRDefault="0069432F" w:rsidP="0085722D">
            <w:pPr>
              <w:rPr>
                <w:rFonts w:ascii="Times New Roman" w:hAnsi="Times New Roman"/>
              </w:rPr>
            </w:pPr>
          </w:p>
        </w:tc>
        <w:tc>
          <w:tcPr>
            <w:tcW w:w="1333"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69432F" w:rsidRPr="00430429" w:rsidRDefault="0069432F" w:rsidP="0085722D">
            <w:pPr>
              <w:rPr>
                <w:rFonts w:ascii="Times New Roman" w:hAnsi="Times New Roman"/>
              </w:rPr>
            </w:pPr>
          </w:p>
        </w:tc>
      </w:tr>
      <w:tr w:rsidR="0069432F" w:rsidRPr="00430429" w:rsidTr="00E34EC4">
        <w:trPr>
          <w:trHeight w:val="562"/>
        </w:trPr>
        <w:tc>
          <w:tcPr>
            <w:tcW w:w="333"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r w:rsidRPr="00430429">
              <w:rPr>
                <w:rFonts w:ascii="Times New Roman" w:hAnsi="Times New Roman"/>
              </w:rPr>
              <w:t>2</w:t>
            </w:r>
          </w:p>
          <w:p w:rsidR="0069432F" w:rsidRPr="00430429" w:rsidRDefault="0069432F" w:rsidP="0085722D">
            <w:pPr>
              <w:rPr>
                <w:rFonts w:ascii="Times New Roman" w:hAnsi="Times New Roman"/>
              </w:rPr>
            </w:pPr>
          </w:p>
        </w:tc>
        <w:tc>
          <w:tcPr>
            <w:tcW w:w="1333" w:type="pct"/>
            <w:tcBorders>
              <w:top w:val="single" w:sz="6" w:space="0" w:color="000000"/>
              <w:left w:val="single" w:sz="4" w:space="0" w:color="auto"/>
              <w:bottom w:val="single" w:sz="6" w:space="0" w:color="000000"/>
              <w:right w:val="single" w:sz="6" w:space="0" w:color="000000"/>
            </w:tcBorders>
          </w:tcPr>
          <w:p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69432F" w:rsidRPr="00430429" w:rsidRDefault="0069432F" w:rsidP="0085722D">
            <w:pPr>
              <w:rPr>
                <w:rFonts w:ascii="Times New Roman" w:hAnsi="Times New Roman"/>
              </w:rPr>
            </w:pPr>
          </w:p>
        </w:tc>
      </w:tr>
      <w:tr w:rsidR="008836B1" w:rsidRPr="00430429" w:rsidTr="00E34EC4">
        <w:trPr>
          <w:trHeight w:val="562"/>
        </w:trPr>
        <w:tc>
          <w:tcPr>
            <w:tcW w:w="333" w:type="pct"/>
            <w:tcBorders>
              <w:top w:val="single" w:sz="6" w:space="0" w:color="000000"/>
              <w:left w:val="single" w:sz="4" w:space="0" w:color="auto"/>
              <w:bottom w:val="single" w:sz="6" w:space="0" w:color="000000"/>
              <w:right w:val="single" w:sz="6" w:space="0" w:color="000000"/>
            </w:tcBorders>
          </w:tcPr>
          <w:p w:rsidR="008836B1" w:rsidRPr="00430429" w:rsidRDefault="008836B1" w:rsidP="0085722D">
            <w:pPr>
              <w:rPr>
                <w:rFonts w:ascii="Times New Roman" w:hAnsi="Times New Roman"/>
              </w:rPr>
            </w:pPr>
            <w:r>
              <w:rPr>
                <w:rFonts w:ascii="Times New Roman" w:hAnsi="Times New Roman"/>
              </w:rPr>
              <w:t>3.</w:t>
            </w:r>
          </w:p>
        </w:tc>
        <w:tc>
          <w:tcPr>
            <w:tcW w:w="1333" w:type="pct"/>
            <w:tcBorders>
              <w:top w:val="single" w:sz="6" w:space="0" w:color="000000"/>
              <w:left w:val="single" w:sz="4" w:space="0" w:color="auto"/>
              <w:bottom w:val="single" w:sz="6" w:space="0" w:color="000000"/>
              <w:right w:val="single" w:sz="6" w:space="0" w:color="000000"/>
            </w:tcBorders>
          </w:tcPr>
          <w:p w:rsidR="008836B1" w:rsidRPr="00430429" w:rsidRDefault="008836B1"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8836B1" w:rsidRPr="00430429" w:rsidRDefault="008836B1"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8836B1" w:rsidRPr="00430429" w:rsidRDefault="008836B1"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8836B1" w:rsidRPr="00430429" w:rsidRDefault="008836B1" w:rsidP="0085722D">
            <w:pPr>
              <w:rPr>
                <w:rFonts w:ascii="Times New Roman" w:hAnsi="Times New Roman"/>
              </w:rPr>
            </w:pPr>
          </w:p>
        </w:tc>
      </w:tr>
    </w:tbl>
    <w:p w:rsidR="009F5611" w:rsidRDefault="009F5611" w:rsidP="009F5611">
      <w:pPr>
        <w:spacing w:line="360" w:lineRule="auto"/>
        <w:jc w:val="both"/>
        <w:rPr>
          <w:rFonts w:ascii="Times New Roman" w:hAnsi="Times New Roman"/>
          <w:b/>
        </w:rPr>
      </w:pPr>
    </w:p>
    <w:p w:rsidR="009F5611" w:rsidRDefault="009F5611" w:rsidP="009F5611">
      <w:pPr>
        <w:spacing w:line="360" w:lineRule="auto"/>
        <w:jc w:val="both"/>
        <w:rPr>
          <w:sz w:val="20"/>
          <w:szCs w:val="20"/>
        </w:rPr>
      </w:pPr>
      <w:r w:rsidRPr="00311D9A">
        <w:rPr>
          <w:rFonts w:ascii="Times New Roman" w:hAnsi="Times New Roman"/>
          <w:b/>
        </w:rPr>
        <w:t>UWAGA:</w:t>
      </w:r>
      <w:r w:rsidRPr="00311D9A">
        <w:rPr>
          <w:sz w:val="20"/>
          <w:szCs w:val="20"/>
        </w:rPr>
        <w:t xml:space="preserve"> do wykazu wymaga się załączenia dowodów określających czy te dostawy zostały wykonane lub są wykonywane należycie – </w:t>
      </w:r>
      <w:r w:rsidR="00082478" w:rsidRPr="00311D9A">
        <w:rPr>
          <w:sz w:val="20"/>
          <w:szCs w:val="20"/>
        </w:rPr>
        <w:t xml:space="preserve">dowody </w:t>
      </w:r>
      <w:r w:rsidR="00E5263B" w:rsidRPr="00311D9A">
        <w:rPr>
          <w:sz w:val="20"/>
          <w:szCs w:val="20"/>
        </w:rPr>
        <w:t xml:space="preserve">te </w:t>
      </w:r>
      <w:r w:rsidR="00082478" w:rsidRPr="00311D9A">
        <w:rPr>
          <w:sz w:val="20"/>
          <w:szCs w:val="20"/>
        </w:rPr>
        <w:t>opisane są</w:t>
      </w:r>
      <w:r w:rsidR="006F6CFE" w:rsidRPr="00311D9A">
        <w:rPr>
          <w:sz w:val="20"/>
          <w:szCs w:val="20"/>
        </w:rPr>
        <w:t xml:space="preserve"> w rozdziale </w:t>
      </w:r>
      <w:r w:rsidRPr="0054350F">
        <w:rPr>
          <w:sz w:val="20"/>
          <w:szCs w:val="20"/>
        </w:rPr>
        <w:t>X. pkt 3 ppkt.6 SWZ</w:t>
      </w:r>
    </w:p>
    <w:p w:rsidR="008A5948" w:rsidRPr="00430429" w:rsidRDefault="008A5948" w:rsidP="0069432F">
      <w:pPr>
        <w:rPr>
          <w:rFonts w:ascii="Times New Roman" w:hAnsi="Times New Roman"/>
        </w:rPr>
      </w:pPr>
    </w:p>
    <w:p w:rsidR="0069432F" w:rsidRPr="00790CE6" w:rsidRDefault="0069432F" w:rsidP="0069432F">
      <w:pPr>
        <w:ind w:left="4963"/>
        <w:jc w:val="both"/>
        <w:rPr>
          <w:rFonts w:ascii="Times New Roman" w:hAnsi="Times New Roman"/>
        </w:rPr>
      </w:pPr>
      <w:r w:rsidRPr="00790CE6">
        <w:rPr>
          <w:rFonts w:ascii="Times New Roman" w:hAnsi="Times New Roman"/>
        </w:rPr>
        <w:t>..………........................................................</w:t>
      </w:r>
    </w:p>
    <w:p w:rsidR="00742EFB" w:rsidRDefault="00742EFB" w:rsidP="00742EFB">
      <w:pPr>
        <w:rPr>
          <w:rFonts w:ascii="Times New Roman" w:hAnsi="Times New Roman"/>
          <w:i/>
        </w:rPr>
      </w:pPr>
    </w:p>
    <w:p w:rsidR="0069432F" w:rsidRPr="00790CE6" w:rsidRDefault="0069432F" w:rsidP="00742EFB">
      <w:pPr>
        <w:ind w:left="5040"/>
        <w:rPr>
          <w:rFonts w:ascii="Times New Roman" w:hAnsi="Times New Roman"/>
          <w:i/>
        </w:rPr>
      </w:pPr>
      <w:r>
        <w:rPr>
          <w:rFonts w:ascii="Times New Roman" w:hAnsi="Times New Roman"/>
          <w:i/>
        </w:rPr>
        <w:t xml:space="preserve">kwalifikowany podpis elektroniczny osoby lub osób uprawnionych </w:t>
      </w:r>
      <w:r w:rsidR="00742EFB">
        <w:rPr>
          <w:rFonts w:ascii="Times New Roman" w:hAnsi="Times New Roman"/>
          <w:i/>
        </w:rPr>
        <w:t xml:space="preserve">do </w:t>
      </w:r>
      <w:r w:rsidRPr="00D257EA">
        <w:rPr>
          <w:rFonts w:ascii="Times New Roman" w:hAnsi="Times New Roman"/>
          <w:i/>
        </w:rPr>
        <w:t>reprezentowania firmy</w:t>
      </w:r>
    </w:p>
    <w:p w:rsidR="0069432F" w:rsidRDefault="0069432F" w:rsidP="008A5948">
      <w:pPr>
        <w:rPr>
          <w:rFonts w:ascii="Times New Roman" w:hAnsi="Times New Roman"/>
          <w:i/>
        </w:rPr>
      </w:pPr>
    </w:p>
    <w:p w:rsidR="008A5948" w:rsidRDefault="008A5948" w:rsidP="008A5948">
      <w:pPr>
        <w:rPr>
          <w:rFonts w:ascii="Times New Roman" w:hAnsi="Times New Roman"/>
          <w:bCs/>
          <w:i/>
          <w:spacing w:val="4"/>
        </w:rPr>
      </w:pPr>
    </w:p>
    <w:p w:rsidR="0069432F" w:rsidRPr="009B1F99" w:rsidRDefault="0069432F" w:rsidP="0069432F">
      <w:pPr>
        <w:jc w:val="right"/>
        <w:rPr>
          <w:rFonts w:ascii="Times New Roman" w:hAnsi="Times New Roman"/>
          <w:b/>
          <w:i/>
          <w:u w:val="single"/>
        </w:rPr>
      </w:pPr>
      <w:r w:rsidRPr="009B1F99">
        <w:rPr>
          <w:rFonts w:ascii="Times New Roman" w:hAnsi="Times New Roman"/>
          <w:bCs/>
          <w:i/>
          <w:spacing w:val="4"/>
        </w:rPr>
        <w:t xml:space="preserve">Załącznik nr </w:t>
      </w:r>
      <w:r w:rsidR="00E740CC">
        <w:rPr>
          <w:rFonts w:ascii="Times New Roman" w:hAnsi="Times New Roman"/>
          <w:bCs/>
          <w:i/>
          <w:spacing w:val="4"/>
        </w:rPr>
        <w:t>6</w:t>
      </w:r>
      <w:r w:rsidRPr="009B1F99">
        <w:rPr>
          <w:rFonts w:ascii="Times New Roman" w:hAnsi="Times New Roman"/>
          <w:bCs/>
          <w:i/>
          <w:spacing w:val="4"/>
        </w:rPr>
        <w:t xml:space="preserve"> do SWZ</w:t>
      </w:r>
    </w:p>
    <w:p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9432F" w:rsidRPr="009B1F99" w:rsidRDefault="0069432F" w:rsidP="0069432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jc w:val="both"/>
              <w:rPr>
                <w:rFonts w:ascii="Times New Roman" w:hAnsi="Times New Roman"/>
              </w:rPr>
            </w:pPr>
            <w:r w:rsidRPr="009B1F99">
              <w:rPr>
                <w:rFonts w:ascii="Times New Roman" w:hAnsi="Times New Roman"/>
              </w:rPr>
              <w:t>Pełna nazwa Wykonawcy/</w:t>
            </w:r>
          </w:p>
          <w:p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p w:rsidR="0069432F" w:rsidRPr="009B1F99"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rPr>
            </w:pPr>
          </w:p>
        </w:tc>
      </w:tr>
      <w:tr w:rsidR="0069432F" w:rsidRPr="009B1F99"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i/>
              </w:rPr>
            </w:pPr>
          </w:p>
          <w:p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69432F" w:rsidRPr="00AD1048" w:rsidRDefault="0069432F" w:rsidP="0069432F">
      <w:pPr>
        <w:pStyle w:val="Stopka"/>
        <w:tabs>
          <w:tab w:val="clear" w:pos="4536"/>
          <w:tab w:val="clear" w:pos="9072"/>
        </w:tabs>
        <w:spacing w:line="360" w:lineRule="auto"/>
        <w:jc w:val="center"/>
        <w:rPr>
          <w:b/>
          <w:sz w:val="16"/>
          <w:szCs w:val="16"/>
        </w:rPr>
      </w:pPr>
    </w:p>
    <w:p w:rsidR="0069432F" w:rsidRPr="00655900" w:rsidRDefault="0069432F" w:rsidP="0069432F">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69432F" w:rsidRPr="00AD1048" w:rsidRDefault="0069432F" w:rsidP="0069432F">
      <w:pPr>
        <w:autoSpaceDE w:val="0"/>
        <w:autoSpaceDN w:val="0"/>
        <w:adjustRightInd w:val="0"/>
        <w:jc w:val="both"/>
        <w:rPr>
          <w:rFonts w:ascii="Times New Roman" w:hAnsi="Times New Roman"/>
          <w:sz w:val="16"/>
          <w:szCs w:val="16"/>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9432F" w:rsidRPr="00AD1048" w:rsidRDefault="0069432F" w:rsidP="0069432F">
      <w:pPr>
        <w:autoSpaceDE w:val="0"/>
        <w:autoSpaceDN w:val="0"/>
        <w:adjustRightInd w:val="0"/>
        <w:jc w:val="both"/>
        <w:rPr>
          <w:rFonts w:ascii="Times New Roman" w:hAnsi="Times New Roman"/>
          <w:sz w:val="16"/>
          <w:szCs w:val="16"/>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69432F" w:rsidRPr="00AD1048" w:rsidRDefault="0069432F" w:rsidP="0069432F">
      <w:pPr>
        <w:autoSpaceDE w:val="0"/>
        <w:autoSpaceDN w:val="0"/>
        <w:adjustRightInd w:val="0"/>
        <w:jc w:val="center"/>
        <w:rPr>
          <w:rFonts w:ascii="Times New Roman" w:hAnsi="Times New Roman"/>
          <w:b/>
          <w:bCs/>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rsidR="0069432F" w:rsidRPr="00AD1048" w:rsidRDefault="0069432F" w:rsidP="0069432F">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niezbędnych zasobów:</w:t>
      </w:r>
    </w:p>
    <w:p w:rsidR="0069432F" w:rsidRPr="00AD1048" w:rsidRDefault="003C4472" w:rsidP="0069432F">
      <w:pPr>
        <w:autoSpaceDE w:val="0"/>
        <w:autoSpaceDN w:val="0"/>
        <w:adjustRightInd w:val="0"/>
        <w:jc w:val="both"/>
        <w:rPr>
          <w:rFonts w:ascii="Times New Roman" w:hAnsi="Times New Roman"/>
        </w:rPr>
      </w:pPr>
      <w:r>
        <w:rPr>
          <w:rFonts w:ascii="Times New Roman" w:hAnsi="Times New Roman"/>
        </w:rPr>
        <w:lastRenderedPageBreak/>
        <w:t xml:space="preserve">- </w:t>
      </w:r>
      <w:r w:rsidR="0069432F" w:rsidRPr="003C4472">
        <w:rPr>
          <w:rFonts w:ascii="Times New Roman" w:hAnsi="Times New Roman"/>
          <w:b/>
        </w:rPr>
        <w:t>zdolności techniczne lub zawodowe</w:t>
      </w:r>
    </w:p>
    <w:p w:rsidR="00E740CC" w:rsidRDefault="0069432F" w:rsidP="00E740CC">
      <w:pP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E740CC" w:rsidRPr="002D36CC">
        <w:rPr>
          <w:rFonts w:ascii="Times New Roman" w:hAnsi="Times New Roman"/>
          <w:b/>
          <w:bCs/>
        </w:rPr>
        <w:t>„</w:t>
      </w:r>
      <w:r w:rsidR="00E740CC" w:rsidRPr="00432703">
        <w:rPr>
          <w:rFonts w:asciiTheme="minorHAnsi" w:hAnsiTheme="minorHAnsi" w:cstheme="minorHAnsi"/>
          <w:b/>
          <w:bCs/>
        </w:rPr>
        <w:t>Dostawa środków ochrony indywidualnej strażaka Państwowej Straży Pożarnej</w:t>
      </w:r>
      <w:r w:rsidR="00E740CC" w:rsidRPr="002D36CC">
        <w:rPr>
          <w:rFonts w:ascii="Times New Roman" w:hAnsi="Times New Roman"/>
          <w:b/>
          <w:bCs/>
        </w:rPr>
        <w:t>”</w:t>
      </w:r>
    </w:p>
    <w:p w:rsidR="003C4472" w:rsidRPr="003C4472" w:rsidRDefault="003C4472" w:rsidP="003C4472">
      <w:pPr>
        <w:spacing w:after="240"/>
        <w:jc w:val="center"/>
        <w:rPr>
          <w:rFonts w:ascii="Times New Roman" w:hAnsi="Times New Roman"/>
          <w:b/>
          <w:bCs/>
        </w:rPr>
      </w:pPr>
    </w:p>
    <w:p w:rsidR="0069432F" w:rsidRPr="00AD1048" w:rsidRDefault="0069432F" w:rsidP="0069432F">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69432F"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69432F" w:rsidRPr="00AD1048"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rsidR="0069432F" w:rsidRDefault="0069432F" w:rsidP="0069432F">
      <w:pPr>
        <w:autoSpaceDE w:val="0"/>
        <w:autoSpaceDN w:val="0"/>
        <w:adjustRightInd w:val="0"/>
        <w:jc w:val="both"/>
        <w:rPr>
          <w:rFonts w:ascii="Times New Roman" w:hAnsi="Times New Roman"/>
        </w:rPr>
      </w:pPr>
    </w:p>
    <w:p w:rsidR="0069432F" w:rsidRDefault="0069432F" w:rsidP="0009393C">
      <w:pPr>
        <w:numPr>
          <w:ilvl w:val="0"/>
          <w:numId w:val="25"/>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69432F" w:rsidRPr="00AD1048"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rsidR="0069432F" w:rsidRDefault="0069432F" w:rsidP="0069432F">
      <w:pPr>
        <w:autoSpaceDE w:val="0"/>
        <w:autoSpaceDN w:val="0"/>
        <w:adjustRightInd w:val="0"/>
        <w:jc w:val="both"/>
        <w:rPr>
          <w:rFonts w:ascii="Times New Roman" w:hAnsi="Times New Roman"/>
        </w:rPr>
      </w:pPr>
    </w:p>
    <w:p w:rsidR="0069432F" w:rsidRDefault="0069432F" w:rsidP="0009393C">
      <w:pPr>
        <w:numPr>
          <w:ilvl w:val="0"/>
          <w:numId w:val="25"/>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69432F" w:rsidRPr="00AD1048" w:rsidRDefault="0069432F" w:rsidP="0069432F">
      <w:pPr>
        <w:autoSpaceDE w:val="0"/>
        <w:autoSpaceDN w:val="0"/>
        <w:adjustRightInd w:val="0"/>
        <w:ind w:left="72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rsidR="003C4472" w:rsidRPr="00AD1048" w:rsidRDefault="003C4472"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69432F" w:rsidRPr="0008349B" w:rsidRDefault="0069432F" w:rsidP="007A6A12">
      <w:pPr>
        <w:autoSpaceDE w:val="0"/>
        <w:autoSpaceDN w:val="0"/>
        <w:adjustRightInd w:val="0"/>
        <w:ind w:left="5103"/>
        <w:jc w:val="both"/>
        <w:rPr>
          <w:rFonts w:ascii="Times New Roman" w:hAnsi="Times New Roman"/>
          <w:sz w:val="18"/>
          <w:szCs w:val="18"/>
        </w:rPr>
      </w:pPr>
      <w:r w:rsidRPr="00AD1048">
        <w:rPr>
          <w:rFonts w:ascii="Times New Roman" w:hAnsi="Times New Roman"/>
        </w:rPr>
        <w:t xml:space="preserve">    </w:t>
      </w:r>
      <w:r>
        <w:rPr>
          <w:rFonts w:ascii="Times New Roman" w:hAnsi="Times New Roman"/>
          <w:i/>
        </w:rPr>
        <w:t xml:space="preserve">kwalifikowany podpis elektroniczny, </w:t>
      </w:r>
      <w:r w:rsidR="007A6A12">
        <w:rPr>
          <w:rFonts w:ascii="Times New Roman" w:hAnsi="Times New Roman"/>
          <w:i/>
        </w:rPr>
        <w:t xml:space="preserve">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Pr="00AD1048"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Default="0069432F" w:rsidP="0069432F">
      <w:pPr>
        <w:autoSpaceDE w:val="0"/>
        <w:autoSpaceDN w:val="0"/>
        <w:adjustRightInd w:val="0"/>
        <w:jc w:val="both"/>
        <w:rPr>
          <w:rFonts w:ascii="Times New Roman" w:hAnsi="Times New Roman"/>
        </w:rPr>
      </w:pPr>
    </w:p>
    <w:p w:rsidR="0069432F" w:rsidRPr="009B1F99" w:rsidRDefault="0069432F" w:rsidP="0069432F">
      <w:pPr>
        <w:autoSpaceDE w:val="0"/>
        <w:autoSpaceDN w:val="0"/>
        <w:adjustRightInd w:val="0"/>
        <w:jc w:val="both"/>
        <w:rPr>
          <w:rFonts w:ascii="Times New Roman" w:hAnsi="Times New Roman"/>
        </w:rPr>
      </w:pPr>
    </w:p>
    <w:p w:rsidR="0069432F" w:rsidRPr="009B1F99" w:rsidRDefault="0069432F" w:rsidP="0069432F">
      <w:pPr>
        <w:rPr>
          <w:rFonts w:ascii="Times New Roman" w:hAnsi="Times New Roman"/>
        </w:rPr>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ind w:left="4956" w:firstLine="708"/>
        <w:jc w:val="both"/>
      </w:pPr>
    </w:p>
    <w:p w:rsidR="0069432F" w:rsidRDefault="0069432F" w:rsidP="0069432F">
      <w:pPr>
        <w:ind w:left="4956" w:firstLine="708"/>
        <w:jc w:val="both"/>
      </w:pPr>
    </w:p>
    <w:p w:rsidR="0069432F" w:rsidRDefault="0069432F" w:rsidP="003B727F">
      <w:pPr>
        <w:jc w:val="both"/>
      </w:pPr>
    </w:p>
    <w:p w:rsidR="0069432F" w:rsidRDefault="0069432F" w:rsidP="0069432F">
      <w:pPr>
        <w:jc w:val="both"/>
      </w:pPr>
    </w:p>
    <w:p w:rsidR="003B727F" w:rsidRPr="003637AB" w:rsidRDefault="003B727F" w:rsidP="003B727F">
      <w:pPr>
        <w:spacing w:line="240" w:lineRule="auto"/>
        <w:rPr>
          <w:sz w:val="20"/>
          <w:szCs w:val="20"/>
        </w:rPr>
      </w:pPr>
    </w:p>
    <w:p w:rsidR="003B727F" w:rsidRPr="003637AB" w:rsidRDefault="003B727F" w:rsidP="003B727F">
      <w:pPr>
        <w:spacing w:line="240" w:lineRule="auto"/>
        <w:rPr>
          <w:color w:val="0070C0"/>
          <w:sz w:val="20"/>
          <w:szCs w:val="20"/>
        </w:rPr>
      </w:pPr>
    </w:p>
    <w:p w:rsidR="00E740CC" w:rsidRDefault="00E740CC" w:rsidP="00EC3373">
      <w:pPr>
        <w:rPr>
          <w:rFonts w:ascii="Times New Roman" w:hAnsi="Times New Roman"/>
          <w:bCs/>
          <w:i/>
          <w:spacing w:val="4"/>
        </w:rPr>
      </w:pPr>
    </w:p>
    <w:p w:rsidR="00E740CC" w:rsidRPr="00276FDA" w:rsidRDefault="00276FDA" w:rsidP="0058542C">
      <w:pPr>
        <w:jc w:val="right"/>
        <w:rPr>
          <w:rFonts w:ascii="Times New Roman" w:hAnsi="Times New Roman"/>
          <w:bCs/>
          <w:i/>
        </w:rPr>
      </w:pPr>
      <w:r w:rsidRPr="00276FDA">
        <w:rPr>
          <w:rFonts w:ascii="Times New Roman" w:hAnsi="Times New Roman"/>
          <w:bCs/>
          <w:i/>
        </w:rPr>
        <w:t>Załącznik nr 7 do SWZ</w:t>
      </w:r>
    </w:p>
    <w:p w:rsidR="0058542C" w:rsidRPr="0062300F" w:rsidRDefault="0058542C" w:rsidP="0058542C">
      <w:pPr>
        <w:jc w:val="center"/>
        <w:rPr>
          <w:rFonts w:ascii="Times New Roman" w:hAnsi="Times New Roman" w:cs="Times New Roman"/>
          <w:b/>
          <w:u w:val="single"/>
        </w:rPr>
      </w:pPr>
      <w:r w:rsidRPr="0062300F">
        <w:rPr>
          <w:rFonts w:ascii="Times New Roman" w:hAnsi="Times New Roman" w:cs="Times New Roman"/>
          <w:b/>
          <w:u w:val="single"/>
        </w:rPr>
        <w:t>Zamawiający:</w:t>
      </w:r>
    </w:p>
    <w:p w:rsidR="0058542C" w:rsidRPr="0062300F" w:rsidRDefault="0058542C" w:rsidP="0058542C">
      <w:pPr>
        <w:jc w:val="center"/>
        <w:rPr>
          <w:rFonts w:ascii="Times New Roman" w:hAnsi="Times New Roman" w:cs="Times New Roman"/>
          <w:b/>
        </w:rPr>
      </w:pPr>
      <w:r w:rsidRPr="0062300F">
        <w:rPr>
          <w:rFonts w:ascii="Times New Roman" w:hAnsi="Times New Roman" w:cs="Times New Roman"/>
          <w:b/>
        </w:rPr>
        <w:t>Komenda Wojewódzka Państwowej Straży Pożarnej w Katowicach</w:t>
      </w:r>
    </w:p>
    <w:p w:rsidR="0058542C" w:rsidRPr="0062300F" w:rsidRDefault="0058542C" w:rsidP="0058542C">
      <w:pPr>
        <w:jc w:val="center"/>
        <w:rPr>
          <w:rFonts w:ascii="Times New Roman" w:hAnsi="Times New Roman" w:cs="Times New Roman"/>
          <w:b/>
        </w:rPr>
      </w:pPr>
      <w:r w:rsidRPr="0062300F">
        <w:rPr>
          <w:rFonts w:ascii="Times New Roman" w:hAnsi="Times New Roman" w:cs="Times New Roman"/>
          <w:b/>
        </w:rPr>
        <w:t xml:space="preserve"> ul. Wita Stwosza 36</w:t>
      </w:r>
    </w:p>
    <w:p w:rsidR="0058542C" w:rsidRPr="0062300F" w:rsidRDefault="0058542C" w:rsidP="0058542C">
      <w:pPr>
        <w:jc w:val="center"/>
        <w:rPr>
          <w:rFonts w:ascii="Times New Roman" w:hAnsi="Times New Roman" w:cs="Times New Roman"/>
          <w:b/>
        </w:rPr>
      </w:pPr>
      <w:r w:rsidRPr="0062300F">
        <w:rPr>
          <w:rFonts w:ascii="Times New Roman" w:hAnsi="Times New Roman" w:cs="Times New Roman"/>
          <w:b/>
        </w:rPr>
        <w:t xml:space="preserve"> 40-042 Katowice</w:t>
      </w:r>
    </w:p>
    <w:p w:rsidR="0058542C" w:rsidRPr="0062300F" w:rsidRDefault="0058542C" w:rsidP="0058542C">
      <w:pPr>
        <w:shd w:val="clear" w:color="auto" w:fill="BFBFBF"/>
        <w:jc w:val="center"/>
        <w:rPr>
          <w:rFonts w:ascii="Times New Roman" w:hAnsi="Times New Roman" w:cs="Times New Roman"/>
          <w:b/>
        </w:rPr>
      </w:pPr>
      <w:r w:rsidRPr="0062300F">
        <w:rPr>
          <w:rFonts w:ascii="Times New Roman" w:hAnsi="Times New Roman" w:cs="Times New Roman"/>
          <w:b/>
        </w:rPr>
        <w:t>WZÓR UMOWY</w:t>
      </w:r>
      <w:r w:rsidR="00EC5D86" w:rsidRPr="0062300F">
        <w:rPr>
          <w:rFonts w:ascii="Times New Roman" w:hAnsi="Times New Roman" w:cs="Times New Roman"/>
          <w:b/>
        </w:rPr>
        <w:t xml:space="preserve"> </w:t>
      </w:r>
      <w:r w:rsidR="00183D08" w:rsidRPr="0062300F">
        <w:rPr>
          <w:rFonts w:ascii="Times New Roman" w:hAnsi="Times New Roman" w:cs="Times New Roman"/>
          <w:b/>
        </w:rPr>
        <w:t>NR WT-I.2371.5.2021</w:t>
      </w:r>
    </w:p>
    <w:p w:rsidR="00EC5D86" w:rsidRPr="0062300F" w:rsidRDefault="00EC5D86" w:rsidP="00EC5D86">
      <w:pPr>
        <w:tabs>
          <w:tab w:val="left" w:leader="dot" w:pos="4682"/>
        </w:tabs>
        <w:jc w:val="both"/>
        <w:rPr>
          <w:rFonts w:ascii="Times New Roman" w:eastAsia="Calibri" w:hAnsi="Times New Roman" w:cs="Times New Roman"/>
          <w:b/>
          <w:bCs/>
        </w:rPr>
      </w:pPr>
    </w:p>
    <w:p w:rsidR="00EC5D86" w:rsidRPr="0062300F" w:rsidRDefault="00EC5D86" w:rsidP="00EC5D86">
      <w:pPr>
        <w:tabs>
          <w:tab w:val="left" w:leader="dot" w:pos="4682"/>
        </w:tabs>
        <w:jc w:val="both"/>
        <w:rPr>
          <w:rFonts w:ascii="Times New Roman" w:hAnsi="Times New Roman" w:cs="Times New Roman"/>
        </w:rPr>
      </w:pPr>
      <w:r w:rsidRPr="0062300F">
        <w:rPr>
          <w:rFonts w:ascii="Times New Roman" w:hAnsi="Times New Roman" w:cs="Times New Roman"/>
        </w:rPr>
        <w:t>zawarta w dniu</w:t>
      </w:r>
      <w:r w:rsidRPr="0062300F">
        <w:rPr>
          <w:rFonts w:ascii="Times New Roman" w:hAnsi="Times New Roman" w:cs="Times New Roman"/>
        </w:rPr>
        <w:tab/>
        <w:t>w Katowicach w nast</w:t>
      </w:r>
      <w:r w:rsidRPr="0062300F">
        <w:rPr>
          <w:rFonts w:ascii="Times New Roman" w:eastAsia="TimesNewRoman" w:hAnsi="Times New Roman" w:cs="Times New Roman"/>
        </w:rPr>
        <w:t>ę</w:t>
      </w:r>
      <w:r w:rsidRPr="0062300F">
        <w:rPr>
          <w:rFonts w:ascii="Times New Roman" w:hAnsi="Times New Roman" w:cs="Times New Roman"/>
        </w:rPr>
        <w:t>pstwie rozstrzygni</w:t>
      </w:r>
      <w:r w:rsidRPr="0062300F">
        <w:rPr>
          <w:rFonts w:ascii="Times New Roman" w:eastAsia="TimesNewRoman" w:hAnsi="Times New Roman" w:cs="Times New Roman"/>
        </w:rPr>
        <w:t>ę</w:t>
      </w:r>
      <w:r w:rsidRPr="0062300F">
        <w:rPr>
          <w:rFonts w:ascii="Times New Roman" w:hAnsi="Times New Roman" w:cs="Times New Roman"/>
        </w:rPr>
        <w:t>cia post</w:t>
      </w:r>
      <w:r w:rsidRPr="0062300F">
        <w:rPr>
          <w:rFonts w:ascii="Times New Roman" w:eastAsia="TimesNewRoman" w:hAnsi="Times New Roman" w:cs="Times New Roman"/>
        </w:rPr>
        <w:t>ę</w:t>
      </w:r>
      <w:r w:rsidRPr="0062300F">
        <w:rPr>
          <w:rFonts w:ascii="Times New Roman" w:hAnsi="Times New Roman" w:cs="Times New Roman"/>
        </w:rPr>
        <w:t>powania o zamówienie publiczne prowadzonego na podstawie ustawy z 11 września 2019 r. Prawo zamówie</w:t>
      </w:r>
      <w:r w:rsidRPr="0062300F">
        <w:rPr>
          <w:rFonts w:ascii="Times New Roman" w:eastAsia="TimesNewRoman" w:hAnsi="Times New Roman" w:cs="Times New Roman"/>
        </w:rPr>
        <w:t xml:space="preserve">ń </w:t>
      </w:r>
      <w:r w:rsidRPr="0062300F">
        <w:rPr>
          <w:rFonts w:ascii="Times New Roman" w:hAnsi="Times New Roman" w:cs="Times New Roman"/>
        </w:rPr>
        <w:t>publicznych (Dz. U. z 2019 r. poz. 2019) została zawarta umowa pomi</w:t>
      </w:r>
      <w:r w:rsidRPr="0062300F">
        <w:rPr>
          <w:rFonts w:ascii="Times New Roman" w:eastAsia="TimesNewRoman" w:hAnsi="Times New Roman" w:cs="Times New Roman"/>
        </w:rPr>
        <w:t>ę</w:t>
      </w:r>
      <w:r w:rsidRPr="0062300F">
        <w:rPr>
          <w:rFonts w:ascii="Times New Roman" w:hAnsi="Times New Roman" w:cs="Times New Roman"/>
        </w:rPr>
        <w:t>dzy:</w:t>
      </w:r>
    </w:p>
    <w:p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Komendą Wojewódzką Państwowej Straży Pożarnej w Katowicach,</w:t>
      </w:r>
    </w:p>
    <w:p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40-042 Katowice, ul. Wita Stwosza 36 NIP 954-10-02-423</w:t>
      </w:r>
    </w:p>
    <w:p w:rsidR="00EC5D86" w:rsidRPr="0062300F" w:rsidRDefault="00EC5D86" w:rsidP="00EC5D86">
      <w:pPr>
        <w:rPr>
          <w:rFonts w:ascii="Times New Roman" w:hAnsi="Times New Roman" w:cs="Times New Roman"/>
        </w:rPr>
      </w:pPr>
      <w:r w:rsidRPr="0062300F">
        <w:rPr>
          <w:rFonts w:ascii="Times New Roman" w:hAnsi="Times New Roman" w:cs="Times New Roman"/>
        </w:rPr>
        <w:t>reprezentowaną przez:</w:t>
      </w:r>
    </w:p>
    <w:p w:rsidR="00EC5D86" w:rsidRPr="0062300F" w:rsidRDefault="00EC5D86" w:rsidP="00EC5D86">
      <w:pPr>
        <w:rPr>
          <w:rFonts w:ascii="Times New Roman" w:hAnsi="Times New Roman" w:cs="Times New Roman"/>
        </w:rPr>
      </w:pPr>
      <w:r w:rsidRPr="0062300F">
        <w:rPr>
          <w:rFonts w:ascii="Times New Roman" w:hAnsi="Times New Roman" w:cs="Times New Roman"/>
        </w:rPr>
        <w:t>……………………………………………………………………………………</w:t>
      </w:r>
    </w:p>
    <w:p w:rsidR="00EC5D86" w:rsidRPr="0062300F" w:rsidRDefault="00EC5D86" w:rsidP="00EC5D86">
      <w:pPr>
        <w:rPr>
          <w:rFonts w:ascii="Times New Roman" w:hAnsi="Times New Roman" w:cs="Times New Roman"/>
        </w:rPr>
      </w:pPr>
      <w:r w:rsidRPr="0062300F">
        <w:rPr>
          <w:rFonts w:ascii="Times New Roman" w:hAnsi="Times New Roman" w:cs="Times New Roman"/>
        </w:rPr>
        <w:t>zwaną dalej ZAMAWIAJĄCYM</w:t>
      </w:r>
    </w:p>
    <w:p w:rsidR="00EC5D86" w:rsidRPr="0062300F" w:rsidRDefault="00EC5D86" w:rsidP="00EC5D86">
      <w:pPr>
        <w:pStyle w:val="Teksttreci30"/>
        <w:shd w:val="clear" w:color="auto" w:fill="auto"/>
        <w:spacing w:line="293" w:lineRule="exact"/>
        <w:ind w:left="284"/>
        <w:jc w:val="both"/>
        <w:rPr>
          <w:rFonts w:ascii="Times New Roman" w:hAnsi="Times New Roman" w:cs="Times New Roman"/>
          <w:sz w:val="22"/>
          <w:szCs w:val="22"/>
        </w:rPr>
      </w:pPr>
    </w:p>
    <w:p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a</w:t>
      </w:r>
    </w:p>
    <w:p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w:t>
      </w:r>
    </w:p>
    <w:p w:rsidR="00EC5D86" w:rsidRPr="0062300F" w:rsidRDefault="00EC5D86" w:rsidP="00EC5D86">
      <w:pPr>
        <w:spacing w:line="220" w:lineRule="exact"/>
        <w:rPr>
          <w:rFonts w:ascii="Times New Roman" w:hAnsi="Times New Roman" w:cs="Times New Roman"/>
        </w:rPr>
      </w:pPr>
      <w:r w:rsidRPr="0062300F">
        <w:rPr>
          <w:rFonts w:ascii="Times New Roman" w:hAnsi="Times New Roman" w:cs="Times New Roman"/>
        </w:rPr>
        <w:t>(nazwa i adres firmy)</w:t>
      </w:r>
    </w:p>
    <w:p w:rsidR="00EC5D86" w:rsidRPr="0062300F" w:rsidRDefault="00EC5D86" w:rsidP="00EC5D86">
      <w:pPr>
        <w:spacing w:line="220" w:lineRule="exact"/>
        <w:ind w:right="4060"/>
        <w:rPr>
          <w:rFonts w:ascii="Times New Roman" w:hAnsi="Times New Roman" w:cs="Times New Roman"/>
        </w:rPr>
      </w:pPr>
      <w:r w:rsidRPr="0062300F">
        <w:rPr>
          <w:rFonts w:ascii="Times New Roman" w:hAnsi="Times New Roman" w:cs="Times New Roman"/>
        </w:rPr>
        <w:t>NIP......................................... REGON..................................................................... reprezentowaną przez:</w:t>
      </w:r>
    </w:p>
    <w:p w:rsidR="00EC5D86" w:rsidRPr="0062300F" w:rsidRDefault="00EC5D86" w:rsidP="00EC5D86">
      <w:pPr>
        <w:spacing w:line="220" w:lineRule="exact"/>
        <w:ind w:right="4060"/>
        <w:rPr>
          <w:rFonts w:ascii="Times New Roman" w:hAnsi="Times New Roman" w:cs="Times New Roman"/>
        </w:rPr>
      </w:pPr>
      <w:r w:rsidRPr="0062300F">
        <w:rPr>
          <w:rFonts w:ascii="Times New Roman" w:hAnsi="Times New Roman" w:cs="Times New Roman"/>
        </w:rPr>
        <w:t>--…………………………………………………</w:t>
      </w:r>
    </w:p>
    <w:p w:rsidR="00EC5D86" w:rsidRPr="0062300F" w:rsidRDefault="00EC5D86" w:rsidP="00EC5D86">
      <w:pPr>
        <w:spacing w:line="220" w:lineRule="exact"/>
        <w:rPr>
          <w:rFonts w:ascii="Times New Roman" w:hAnsi="Times New Roman" w:cs="Times New Roman"/>
        </w:rPr>
      </w:pPr>
      <w:r w:rsidRPr="0062300F">
        <w:rPr>
          <w:rFonts w:ascii="Times New Roman" w:hAnsi="Times New Roman" w:cs="Times New Roman"/>
        </w:rPr>
        <w:t>zwany dalej Wykonawcą</w:t>
      </w:r>
    </w:p>
    <w:p w:rsidR="00EC5D86" w:rsidRPr="0062300F" w:rsidRDefault="00EC5D86" w:rsidP="00EC5D86">
      <w:pPr>
        <w:autoSpaceDE w:val="0"/>
        <w:autoSpaceDN w:val="0"/>
        <w:adjustRightInd w:val="0"/>
        <w:ind w:left="284"/>
        <w:jc w:val="center"/>
        <w:rPr>
          <w:rFonts w:ascii="Times New Roman" w:hAnsi="Times New Roman" w:cs="Times New Roman"/>
          <w:b/>
          <w:bCs/>
        </w:rPr>
      </w:pPr>
    </w:p>
    <w:p w:rsidR="00190B63" w:rsidRPr="0062300F" w:rsidRDefault="00190B63">
      <w:pPr>
        <w:spacing w:line="320" w:lineRule="auto"/>
        <w:jc w:val="both"/>
        <w:rPr>
          <w:rFonts w:ascii="Times New Roman" w:hAnsi="Times New Roman" w:cs="Times New Roman"/>
        </w:rPr>
      </w:pPr>
    </w:p>
    <w:p w:rsidR="00EC3373" w:rsidRPr="0062300F" w:rsidRDefault="00EC3373" w:rsidP="00EC3373">
      <w:pPr>
        <w:snapToGrid w:val="0"/>
        <w:jc w:val="center"/>
        <w:rPr>
          <w:rFonts w:ascii="Times New Roman" w:hAnsi="Times New Roman" w:cs="Times New Roman"/>
          <w:b/>
          <w:bCs/>
        </w:rPr>
      </w:pPr>
      <w:r w:rsidRPr="0062300F">
        <w:rPr>
          <w:rFonts w:ascii="Times New Roman" w:hAnsi="Times New Roman" w:cs="Times New Roman"/>
          <w:b/>
          <w:bCs/>
        </w:rPr>
        <w:t xml:space="preserve">§ 1.  </w:t>
      </w:r>
    </w:p>
    <w:p w:rsidR="00EC3373" w:rsidRPr="0062300F" w:rsidRDefault="00EC3373" w:rsidP="00EC3373">
      <w:pPr>
        <w:snapToGrid w:val="0"/>
        <w:jc w:val="center"/>
        <w:rPr>
          <w:rFonts w:ascii="Times New Roman" w:hAnsi="Times New Roman" w:cs="Times New Roman"/>
          <w:b/>
          <w:bCs/>
        </w:rPr>
      </w:pPr>
    </w:p>
    <w:p w:rsidR="00EC3373" w:rsidRPr="0062300F" w:rsidRDefault="00EC3373" w:rsidP="00EC3373">
      <w:pPr>
        <w:snapToGrid w:val="0"/>
        <w:jc w:val="center"/>
        <w:rPr>
          <w:rFonts w:ascii="Times New Roman" w:hAnsi="Times New Roman" w:cs="Times New Roman"/>
          <w:b/>
          <w:bCs/>
        </w:rPr>
      </w:pPr>
      <w:r w:rsidRPr="0062300F">
        <w:rPr>
          <w:rFonts w:ascii="Times New Roman" w:hAnsi="Times New Roman" w:cs="Times New Roman"/>
          <w:b/>
          <w:bCs/>
        </w:rPr>
        <w:t>Postanowienia ogólne</w:t>
      </w:r>
    </w:p>
    <w:p w:rsidR="00EC3373" w:rsidRPr="0062300F" w:rsidRDefault="00EC3373" w:rsidP="00EC3373">
      <w:pPr>
        <w:snapToGrid w:val="0"/>
        <w:jc w:val="center"/>
        <w:rPr>
          <w:rFonts w:ascii="Times New Roman" w:hAnsi="Times New Roman" w:cs="Times New Roman"/>
          <w:b/>
          <w:bCs/>
        </w:rPr>
      </w:pPr>
    </w:p>
    <w:p w:rsidR="00EC3373" w:rsidRPr="0062300F" w:rsidRDefault="00EC3373" w:rsidP="00EC3373">
      <w:pPr>
        <w:snapToGrid w:val="0"/>
        <w:jc w:val="both"/>
        <w:rPr>
          <w:rFonts w:ascii="Times New Roman" w:hAnsi="Times New Roman" w:cs="Times New Roman"/>
        </w:rPr>
      </w:pPr>
      <w:r w:rsidRPr="0062300F">
        <w:rPr>
          <w:rFonts w:ascii="Times New Roman" w:hAnsi="Times New Roman" w:cs="Times New Roman"/>
        </w:rPr>
        <w:t xml:space="preserve">1. O ile w umowie jest mowa o </w:t>
      </w:r>
      <w:r w:rsidRPr="0062300F">
        <w:rPr>
          <w:rFonts w:ascii="Times New Roman" w:hAnsi="Times New Roman" w:cs="Times New Roman"/>
          <w:u w:val="single"/>
        </w:rPr>
        <w:t xml:space="preserve">ZAMAWIAJĄCYM </w:t>
      </w:r>
      <w:r w:rsidRPr="0062300F">
        <w:rPr>
          <w:rFonts w:ascii="Times New Roman" w:hAnsi="Times New Roman" w:cs="Times New Roman"/>
        </w:rPr>
        <w:t>– należy przez to rozumieć:</w:t>
      </w:r>
    </w:p>
    <w:p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Komenda Wojewódzka PSP w Katowicach</w:t>
      </w:r>
    </w:p>
    <w:p w:rsidR="00EC3373" w:rsidRPr="0062300F" w:rsidRDefault="00EC3373" w:rsidP="00EC3373">
      <w:pPr>
        <w:pStyle w:val="Tekstpodstawowy"/>
        <w:spacing w:after="0"/>
        <w:rPr>
          <w:sz w:val="22"/>
          <w:szCs w:val="22"/>
        </w:rPr>
      </w:pPr>
      <w:r w:rsidRPr="0062300F">
        <w:rPr>
          <w:sz w:val="22"/>
          <w:szCs w:val="22"/>
        </w:rPr>
        <w:t xml:space="preserve">2. O ile w umowie jest mowa o </w:t>
      </w:r>
      <w:r w:rsidRPr="0062300F">
        <w:rPr>
          <w:sz w:val="22"/>
          <w:szCs w:val="22"/>
          <w:u w:val="single"/>
        </w:rPr>
        <w:t>ODBIORCY</w:t>
      </w:r>
      <w:r w:rsidRPr="0062300F">
        <w:rPr>
          <w:sz w:val="22"/>
          <w:szCs w:val="22"/>
        </w:rPr>
        <w:t xml:space="preserve"> – należy przez to rozumieć:</w:t>
      </w:r>
    </w:p>
    <w:p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Komenda Wojewódzka PSP w Katowicach</w:t>
      </w:r>
    </w:p>
    <w:p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xml:space="preserve">- Komendy Miejskie i Powiatowe PSP województwa śląskiego </w:t>
      </w:r>
    </w:p>
    <w:p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zgodnie z wykazem załącznika nr 1 do umowy.</w:t>
      </w:r>
    </w:p>
    <w:p w:rsidR="00EC3373" w:rsidRPr="0062300F" w:rsidRDefault="00EC3373" w:rsidP="00EC3373">
      <w:pPr>
        <w:ind w:right="16"/>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2</w:t>
      </w:r>
    </w:p>
    <w:p w:rsidR="00EC3373" w:rsidRPr="0062300F" w:rsidRDefault="00EC3373" w:rsidP="00EC3373">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lastRenderedPageBreak/>
        <w:t>Przedmiot umowy</w:t>
      </w:r>
    </w:p>
    <w:p w:rsidR="00EC3373" w:rsidRPr="0062300F" w:rsidRDefault="00EC3373" w:rsidP="00EC3373">
      <w:pPr>
        <w:rPr>
          <w:rFonts w:ascii="Times New Roman" w:hAnsi="Times New Roman" w:cs="Times New Roman"/>
        </w:rPr>
      </w:pPr>
      <w:r w:rsidRPr="0062300F">
        <w:rPr>
          <w:rFonts w:ascii="Times New Roman" w:hAnsi="Times New Roman" w:cs="Times New Roman"/>
        </w:rPr>
        <w:t>WYKONAWCA zobowiązuje się zapewnić i dostarczyć ZAMAWIAJĄCEMU:</w:t>
      </w:r>
    </w:p>
    <w:tbl>
      <w:tblPr>
        <w:tblOverlap w:val="neve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29"/>
        <w:gridCol w:w="1502"/>
        <w:gridCol w:w="1787"/>
      </w:tblGrid>
      <w:tr w:rsidR="00EC3373" w:rsidRPr="0062300F" w:rsidTr="0062300F">
        <w:trPr>
          <w:trHeight w:hRule="exact" w:val="294"/>
          <w:jc w:val="center"/>
        </w:trPr>
        <w:tc>
          <w:tcPr>
            <w:tcW w:w="4229" w:type="dxa"/>
            <w:shd w:val="clear" w:color="auto" w:fill="FFFFFF"/>
          </w:tcPr>
          <w:p w:rsidR="00EC3373" w:rsidRPr="0062300F" w:rsidRDefault="00EC3373" w:rsidP="001C6717">
            <w:pPr>
              <w:framePr w:w="8717" w:wrap="notBeside" w:vAnchor="text" w:hAnchor="page" w:x="1757" w:y="196"/>
              <w:spacing w:line="210" w:lineRule="exact"/>
              <w:ind w:left="20"/>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Opis</w:t>
            </w:r>
          </w:p>
        </w:tc>
        <w:tc>
          <w:tcPr>
            <w:tcW w:w="1502" w:type="dxa"/>
            <w:vMerge w:val="restart"/>
            <w:shd w:val="clear" w:color="auto" w:fill="FFFFFF"/>
          </w:tcPr>
          <w:p w:rsidR="00EC3373" w:rsidRPr="0062300F" w:rsidRDefault="00EC3373" w:rsidP="001C6717">
            <w:pPr>
              <w:framePr w:w="8717" w:wrap="notBeside" w:vAnchor="text" w:hAnchor="page" w:x="1757" w:y="196"/>
              <w:spacing w:line="210" w:lineRule="exact"/>
              <w:jc w:val="center"/>
              <w:rPr>
                <w:rStyle w:val="PogrubienieTeksttreci105pt"/>
                <w:rFonts w:ascii="Times New Roman" w:hAnsi="Times New Roman" w:cs="Times New Roman"/>
                <w:color w:val="auto"/>
                <w:sz w:val="22"/>
                <w:szCs w:val="22"/>
              </w:rPr>
            </w:pPr>
          </w:p>
          <w:p w:rsidR="00EC3373" w:rsidRPr="0062300F" w:rsidRDefault="00EC3373" w:rsidP="001C6717">
            <w:pPr>
              <w:framePr w:w="8717" w:wrap="notBeside" w:vAnchor="text" w:hAnchor="page" w:x="1757" w:y="196"/>
              <w:spacing w:line="210" w:lineRule="exact"/>
              <w:jc w:val="center"/>
              <w:rPr>
                <w:rStyle w:val="PogrubienieTeksttreci105pt"/>
                <w:rFonts w:ascii="Times New Roman" w:hAnsi="Times New Roman" w:cs="Times New Roman"/>
                <w:color w:val="auto"/>
                <w:sz w:val="22"/>
                <w:szCs w:val="22"/>
              </w:rPr>
            </w:pPr>
            <w:r w:rsidRPr="0062300F">
              <w:rPr>
                <w:rStyle w:val="PogrubienieTeksttreci105pt"/>
                <w:rFonts w:ascii="Times New Roman" w:hAnsi="Times New Roman" w:cs="Times New Roman"/>
                <w:color w:val="auto"/>
                <w:sz w:val="22"/>
                <w:szCs w:val="22"/>
              </w:rPr>
              <w:t>Ilość</w:t>
            </w:r>
          </w:p>
          <w:p w:rsidR="00EC3373" w:rsidRPr="0062300F" w:rsidRDefault="00EC3373" w:rsidP="001C6717">
            <w:pPr>
              <w:framePr w:w="8717" w:wrap="notBeside" w:vAnchor="text" w:hAnchor="page" w:x="1757" w:y="196"/>
              <w:spacing w:line="210" w:lineRule="exact"/>
              <w:jc w:val="center"/>
              <w:rPr>
                <w:rFonts w:ascii="Times New Roman" w:hAnsi="Times New Roman" w:cs="Times New Roman"/>
              </w:rPr>
            </w:pPr>
          </w:p>
        </w:tc>
        <w:tc>
          <w:tcPr>
            <w:tcW w:w="1787" w:type="dxa"/>
            <w:vMerge w:val="restart"/>
            <w:shd w:val="clear" w:color="auto" w:fill="FFFFFF"/>
          </w:tcPr>
          <w:p w:rsidR="00EC3373" w:rsidRPr="0062300F" w:rsidRDefault="00EC3373" w:rsidP="001C6717">
            <w:pPr>
              <w:framePr w:w="8717" w:wrap="notBeside" w:vAnchor="text" w:hAnchor="page" w:x="1757" w:y="196"/>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Cena</w:t>
            </w:r>
          </w:p>
          <w:p w:rsidR="00EC3373" w:rsidRPr="0062300F" w:rsidRDefault="00EC3373" w:rsidP="001C6717">
            <w:pPr>
              <w:framePr w:w="8717" w:wrap="notBeside" w:vAnchor="text" w:hAnchor="page" w:x="1757" w:y="196"/>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brutto w zł</w:t>
            </w:r>
          </w:p>
        </w:tc>
      </w:tr>
      <w:tr w:rsidR="00EC3373" w:rsidRPr="0062300F" w:rsidTr="00EC3373">
        <w:trPr>
          <w:trHeight w:hRule="exact" w:val="413"/>
          <w:jc w:val="center"/>
        </w:trPr>
        <w:tc>
          <w:tcPr>
            <w:tcW w:w="4229" w:type="dxa"/>
            <w:shd w:val="clear" w:color="auto" w:fill="FFFFFF"/>
          </w:tcPr>
          <w:p w:rsidR="00EC3373" w:rsidRPr="0062300F" w:rsidRDefault="00EC3373" w:rsidP="001C6717">
            <w:pPr>
              <w:framePr w:w="8717" w:wrap="notBeside" w:vAnchor="text" w:hAnchor="page" w:x="1757" w:y="196"/>
              <w:spacing w:line="210" w:lineRule="exact"/>
              <w:ind w:left="20"/>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Nazwa towaru</w:t>
            </w:r>
          </w:p>
        </w:tc>
        <w:tc>
          <w:tcPr>
            <w:tcW w:w="1502" w:type="dxa"/>
            <w:vMerge/>
            <w:shd w:val="clear" w:color="auto" w:fill="FFFFFF"/>
          </w:tcPr>
          <w:p w:rsidR="00EC3373" w:rsidRPr="0062300F" w:rsidRDefault="00EC3373" w:rsidP="001C6717">
            <w:pPr>
              <w:framePr w:w="8717" w:wrap="notBeside" w:vAnchor="text" w:hAnchor="page" w:x="1757" w:y="196"/>
              <w:jc w:val="center"/>
              <w:rPr>
                <w:rFonts w:ascii="Times New Roman" w:hAnsi="Times New Roman" w:cs="Times New Roman"/>
              </w:rPr>
            </w:pPr>
          </w:p>
        </w:tc>
        <w:tc>
          <w:tcPr>
            <w:tcW w:w="1787" w:type="dxa"/>
            <w:vMerge/>
            <w:shd w:val="clear" w:color="auto" w:fill="FFFFFF"/>
          </w:tcPr>
          <w:p w:rsidR="00EC3373" w:rsidRPr="0062300F" w:rsidRDefault="00EC3373" w:rsidP="001C6717">
            <w:pPr>
              <w:framePr w:w="8717" w:wrap="notBeside" w:vAnchor="text" w:hAnchor="page" w:x="1757" w:y="196"/>
              <w:jc w:val="center"/>
              <w:rPr>
                <w:rFonts w:ascii="Times New Roman" w:hAnsi="Times New Roman" w:cs="Times New Roman"/>
              </w:rPr>
            </w:pPr>
          </w:p>
        </w:tc>
      </w:tr>
      <w:tr w:rsidR="00EC3373" w:rsidRPr="0062300F" w:rsidTr="001C6717">
        <w:trPr>
          <w:trHeight w:val="1318"/>
          <w:jc w:val="center"/>
        </w:trPr>
        <w:tc>
          <w:tcPr>
            <w:tcW w:w="4229" w:type="dxa"/>
            <w:shd w:val="clear" w:color="auto" w:fill="FFFFFF"/>
          </w:tcPr>
          <w:p w:rsidR="00EC3373" w:rsidRPr="0062300F" w:rsidRDefault="00EC3373" w:rsidP="001C6717">
            <w:pPr>
              <w:framePr w:w="8717" w:wrap="notBeside" w:vAnchor="text" w:hAnchor="page" w:x="1757" w:y="196"/>
              <w:rPr>
                <w:rFonts w:ascii="Times New Roman" w:hAnsi="Times New Roman" w:cs="Times New Roman"/>
                <w:b/>
              </w:rPr>
            </w:pPr>
            <w:r w:rsidRPr="0062300F">
              <w:rPr>
                <w:rFonts w:ascii="Times New Roman" w:hAnsi="Times New Roman" w:cs="Times New Roman"/>
                <w:b/>
              </w:rPr>
              <w:t xml:space="preserve">Ubranie specjalne (kurtka i spodnie) </w:t>
            </w:r>
          </w:p>
          <w:p w:rsidR="00EC3373" w:rsidRPr="0062300F" w:rsidRDefault="00EC3373" w:rsidP="001C6717">
            <w:pPr>
              <w:framePr w:w="8717" w:wrap="notBeside" w:vAnchor="text" w:hAnchor="page" w:x="1757" w:y="196"/>
              <w:tabs>
                <w:tab w:val="left" w:leader="dot" w:pos="1143"/>
              </w:tabs>
              <w:rPr>
                <w:rFonts w:ascii="Times New Roman" w:hAnsi="Times New Roman" w:cs="Times New Roman"/>
              </w:rPr>
            </w:pPr>
            <w:r w:rsidRPr="0062300F">
              <w:rPr>
                <w:rFonts w:ascii="Times New Roman" w:hAnsi="Times New Roman" w:cs="Times New Roman"/>
                <w:b/>
              </w:rPr>
              <w:t>oraz kurtka lekka ubrania specjalnego) typu</w:t>
            </w:r>
            <w:r w:rsidRPr="0062300F">
              <w:rPr>
                <w:rStyle w:val="PogrubienieTeksttreci105pt"/>
                <w:rFonts w:ascii="Times New Roman" w:hAnsi="Times New Roman" w:cs="Times New Roman"/>
                <w:color w:val="auto"/>
                <w:sz w:val="22"/>
                <w:szCs w:val="22"/>
              </w:rPr>
              <w:tab/>
              <w:t>…………………  ofe</w:t>
            </w:r>
            <w:r w:rsidR="00DF2FA4" w:rsidRPr="0062300F">
              <w:rPr>
                <w:rStyle w:val="PogrubienieTeksttreci105pt"/>
                <w:rFonts w:ascii="Times New Roman" w:hAnsi="Times New Roman" w:cs="Times New Roman"/>
                <w:color w:val="auto"/>
                <w:sz w:val="22"/>
                <w:szCs w:val="22"/>
              </w:rPr>
              <w:t>rowane zgodnie  z wymaganiami S</w:t>
            </w:r>
            <w:r w:rsidRPr="0062300F">
              <w:rPr>
                <w:rStyle w:val="PogrubienieTeksttreci105pt"/>
                <w:rFonts w:ascii="Times New Roman" w:hAnsi="Times New Roman" w:cs="Times New Roman"/>
                <w:color w:val="auto"/>
                <w:sz w:val="22"/>
                <w:szCs w:val="22"/>
              </w:rPr>
              <w:t>WZ</w:t>
            </w:r>
          </w:p>
        </w:tc>
        <w:tc>
          <w:tcPr>
            <w:tcW w:w="1502" w:type="dxa"/>
            <w:shd w:val="clear" w:color="auto" w:fill="FFFFFF"/>
          </w:tcPr>
          <w:p w:rsidR="00EC3373" w:rsidRPr="0062300F" w:rsidRDefault="00EC3373" w:rsidP="001C6717">
            <w:pPr>
              <w:framePr w:w="8717" w:wrap="notBeside" w:vAnchor="text" w:hAnchor="page" w:x="1757" w:y="196"/>
              <w:spacing w:line="210" w:lineRule="exact"/>
              <w:jc w:val="center"/>
              <w:rPr>
                <w:rFonts w:ascii="Times New Roman" w:hAnsi="Times New Roman" w:cs="Times New Roman"/>
                <w:b/>
              </w:rPr>
            </w:pPr>
          </w:p>
          <w:p w:rsidR="00EC3373" w:rsidRPr="0062300F" w:rsidRDefault="00EC3373" w:rsidP="001C6717">
            <w:pPr>
              <w:framePr w:w="8717" w:wrap="notBeside" w:vAnchor="text" w:hAnchor="page" w:x="1757" w:y="196"/>
              <w:spacing w:line="210" w:lineRule="exact"/>
              <w:jc w:val="center"/>
              <w:rPr>
                <w:rFonts w:ascii="Times New Roman" w:hAnsi="Times New Roman" w:cs="Times New Roman"/>
                <w:b/>
              </w:rPr>
            </w:pPr>
          </w:p>
        </w:tc>
        <w:tc>
          <w:tcPr>
            <w:tcW w:w="1787" w:type="dxa"/>
            <w:shd w:val="clear" w:color="auto" w:fill="FFFFFF"/>
          </w:tcPr>
          <w:p w:rsidR="00EC3373" w:rsidRPr="0062300F" w:rsidRDefault="00EC3373" w:rsidP="001C6717">
            <w:pPr>
              <w:framePr w:w="8717" w:wrap="notBeside" w:vAnchor="text" w:hAnchor="page" w:x="1757" w:y="196"/>
              <w:jc w:val="center"/>
              <w:rPr>
                <w:rFonts w:ascii="Times New Roman" w:hAnsi="Times New Roman" w:cs="Times New Roman"/>
              </w:rPr>
            </w:pPr>
          </w:p>
        </w:tc>
      </w:tr>
    </w:tbl>
    <w:p w:rsidR="00EC3373" w:rsidRPr="0062300F" w:rsidRDefault="00EC3373" w:rsidP="00EC3373">
      <w:pPr>
        <w:rPr>
          <w:rFonts w:ascii="Times New Roman" w:hAnsi="Times New Roman" w:cs="Times New Roman"/>
        </w:rPr>
      </w:pPr>
    </w:p>
    <w:p w:rsidR="00EC3373" w:rsidRPr="0062300F" w:rsidRDefault="00EC3373" w:rsidP="00EC3373">
      <w:pPr>
        <w:rPr>
          <w:rFonts w:ascii="Times New Roman" w:hAnsi="Times New Roman" w:cs="Times New Roman"/>
        </w:rPr>
      </w:pPr>
    </w:p>
    <w:p w:rsidR="00EC3373" w:rsidRPr="0062300F" w:rsidRDefault="00EC3373" w:rsidP="00EC3373">
      <w:pPr>
        <w:ind w:left="360" w:right="16"/>
        <w:jc w:val="both"/>
        <w:rPr>
          <w:rFonts w:ascii="Times New Roman" w:hAnsi="Times New Roman" w:cs="Times New Roman"/>
        </w:rPr>
      </w:pPr>
    </w:p>
    <w:p w:rsidR="00EC3373" w:rsidRPr="0062300F" w:rsidRDefault="00EC3373" w:rsidP="006F6659">
      <w:pPr>
        <w:numPr>
          <w:ilvl w:val="0"/>
          <w:numId w:val="47"/>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WYKONAWCA zobowiązuje się przenieść na ZAMAWIAJĄCEGO i wydać mu:</w:t>
      </w:r>
    </w:p>
    <w:p w:rsidR="00EC3373" w:rsidRPr="0062300F" w:rsidRDefault="0062300F" w:rsidP="00EC3373">
      <w:pPr>
        <w:ind w:left="360" w:right="16"/>
        <w:jc w:val="both"/>
        <w:rPr>
          <w:rFonts w:ascii="Times New Roman" w:hAnsi="Times New Roman" w:cs="Times New Roman"/>
        </w:rPr>
      </w:pPr>
      <w:r w:rsidRPr="0062300F">
        <w:rPr>
          <w:rFonts w:ascii="Times New Roman" w:hAnsi="Times New Roman" w:cs="Times New Roman"/>
        </w:rPr>
        <w:t>400</w:t>
      </w:r>
      <w:r w:rsidR="00EC3373" w:rsidRPr="0062300F">
        <w:rPr>
          <w:rFonts w:ascii="Times New Roman" w:hAnsi="Times New Roman" w:cs="Times New Roman"/>
        </w:rPr>
        <w:t xml:space="preserve"> kompletów ubrań specjalny</w:t>
      </w:r>
      <w:r>
        <w:rPr>
          <w:rFonts w:ascii="Times New Roman" w:hAnsi="Times New Roman" w:cs="Times New Roman"/>
        </w:rPr>
        <w:t>ch …...…………………………………………………</w:t>
      </w:r>
    </w:p>
    <w:p w:rsidR="00EC3373" w:rsidRPr="0062300F" w:rsidRDefault="00EC3373" w:rsidP="00EC3373">
      <w:pPr>
        <w:ind w:left="360" w:right="16"/>
        <w:jc w:val="both"/>
        <w:rPr>
          <w:rFonts w:ascii="Times New Roman" w:hAnsi="Times New Roman" w:cs="Times New Roman"/>
        </w:rPr>
      </w:pPr>
      <w:r w:rsidRPr="0062300F">
        <w:rPr>
          <w:rFonts w:ascii="Times New Roman" w:hAnsi="Times New Roman" w:cs="Times New Roman"/>
        </w:rPr>
        <w:t xml:space="preserve">w zakresie zgodnym ze Specyfikacją Warunków Zamówienia wraz z opisem zawartym  </w:t>
      </w:r>
      <w:r w:rsidRPr="0062300F">
        <w:rPr>
          <w:rFonts w:ascii="Times New Roman" w:hAnsi="Times New Roman" w:cs="Times New Roman"/>
        </w:rPr>
        <w:br/>
        <w:t>w formularzu ofertowym.</w:t>
      </w:r>
    </w:p>
    <w:p w:rsidR="00EC3373" w:rsidRPr="0062300F" w:rsidRDefault="00EC3373" w:rsidP="006F6659">
      <w:pPr>
        <w:pStyle w:val="Default"/>
        <w:numPr>
          <w:ilvl w:val="0"/>
          <w:numId w:val="47"/>
        </w:numPr>
        <w:ind w:left="357" w:hanging="357"/>
        <w:jc w:val="both"/>
        <w:rPr>
          <w:color w:val="auto"/>
          <w:sz w:val="22"/>
          <w:szCs w:val="22"/>
        </w:rPr>
      </w:pPr>
      <w:r w:rsidRPr="0062300F">
        <w:rPr>
          <w:color w:val="auto"/>
          <w:sz w:val="22"/>
          <w:szCs w:val="22"/>
        </w:rPr>
        <w:t xml:space="preserve">WYKONAWCA oświadcza, że jego wyroby spełniają wszelkie normy oraz posiadają wszystkie prawem wymagane badania i certyfikaty, a </w:t>
      </w:r>
      <w:r w:rsidR="007A36D0">
        <w:rPr>
          <w:color w:val="auto"/>
          <w:sz w:val="22"/>
          <w:szCs w:val="22"/>
        </w:rPr>
        <w:t>w szczególności</w:t>
      </w:r>
      <w:r w:rsidRPr="0062300F">
        <w:rPr>
          <w:color w:val="auto"/>
          <w:sz w:val="22"/>
          <w:szCs w:val="22"/>
        </w:rPr>
        <w:t xml:space="preserve"> są zgodne z: </w:t>
      </w:r>
    </w:p>
    <w:p w:rsidR="00EC3373" w:rsidRPr="0062300F" w:rsidRDefault="00EC3373" w:rsidP="006F6659">
      <w:pPr>
        <w:pStyle w:val="Default"/>
        <w:numPr>
          <w:ilvl w:val="0"/>
          <w:numId w:val="55"/>
        </w:numPr>
        <w:ind w:left="641" w:hanging="301"/>
        <w:jc w:val="both"/>
        <w:rPr>
          <w:color w:val="auto"/>
          <w:sz w:val="22"/>
          <w:szCs w:val="22"/>
        </w:rPr>
      </w:pPr>
      <w:r w:rsidRPr="0062300F">
        <w:rPr>
          <w:color w:val="auto"/>
          <w:sz w:val="22"/>
          <w:szCs w:val="22"/>
        </w:rPr>
        <w:t xml:space="preserve">Rozporządzeniem Ministra Spraw Wewnętrznych i Administracji z dnia 30 listopada 2005 roku w sprawie umundurowania strażaków Państwowej Straży Pożarnej (Dz. U. z 2006 roku, Nr 4, poz. 25 z </w:t>
      </w:r>
      <w:proofErr w:type="spellStart"/>
      <w:r w:rsidRPr="0062300F">
        <w:rPr>
          <w:color w:val="auto"/>
          <w:sz w:val="22"/>
          <w:szCs w:val="22"/>
        </w:rPr>
        <w:t>późn</w:t>
      </w:r>
      <w:proofErr w:type="spellEnd"/>
      <w:r w:rsidRPr="0062300F">
        <w:rPr>
          <w:color w:val="auto"/>
          <w:sz w:val="22"/>
          <w:szCs w:val="22"/>
        </w:rPr>
        <w:t xml:space="preserve">. zm. ), </w:t>
      </w:r>
    </w:p>
    <w:p w:rsidR="00EC3373" w:rsidRPr="0062300F" w:rsidRDefault="00EC3373" w:rsidP="006F6659">
      <w:pPr>
        <w:numPr>
          <w:ilvl w:val="0"/>
          <w:numId w:val="55"/>
        </w:numPr>
        <w:autoSpaceDE w:val="0"/>
        <w:autoSpaceDN w:val="0"/>
        <w:adjustRightInd w:val="0"/>
        <w:spacing w:line="240" w:lineRule="auto"/>
        <w:ind w:left="641" w:hanging="301"/>
        <w:jc w:val="both"/>
        <w:rPr>
          <w:rFonts w:ascii="Times New Roman" w:hAnsi="Times New Roman" w:cs="Times New Roman"/>
        </w:rPr>
      </w:pPr>
      <w:r w:rsidRPr="0062300F">
        <w:rPr>
          <w:rFonts w:ascii="Times New Roman" w:hAnsi="Times New Roman" w:cs="Times New Roman"/>
        </w:rPr>
        <w:t>Zarządzeniem nr 9 Komendanta Głównego Państwowej Straży Pożarnej z dnia 5 lutego 2007 r. w sprawie wzorców oraz szczegółowych wymagań, cech technicznych i jakościowych przedmiotów umundurowania, odzieży specjalnej i środków ochrony indywidualnej użytkowany w Państwowej Straży Pożarnej (zawarte w Dzienniku Urzędowym KGPSP nr 2 z dnia 23 października 2009 r.) z późn.zm.</w:t>
      </w:r>
    </w:p>
    <w:p w:rsidR="00EC3373" w:rsidRPr="0062300F" w:rsidRDefault="00EC3373" w:rsidP="006F6659">
      <w:pPr>
        <w:numPr>
          <w:ilvl w:val="0"/>
          <w:numId w:val="55"/>
        </w:numPr>
        <w:autoSpaceDE w:val="0"/>
        <w:autoSpaceDN w:val="0"/>
        <w:adjustRightInd w:val="0"/>
        <w:spacing w:line="240" w:lineRule="auto"/>
        <w:ind w:left="641" w:hanging="301"/>
        <w:jc w:val="both"/>
        <w:rPr>
          <w:rFonts w:ascii="Times New Roman" w:hAnsi="Times New Roman" w:cs="Times New Roman"/>
        </w:rPr>
      </w:pPr>
      <w:r w:rsidRPr="0062300F">
        <w:rPr>
          <w:rFonts w:ascii="Times New Roman" w:hAnsi="Times New Roman" w:cs="Times New Roman"/>
        </w:rPr>
        <w:t xml:space="preserve">Rozporządzeniem Ministra Spraw Wewnętrznych i Administracji z dnia 20 czerwca 2007 r. </w:t>
      </w:r>
      <w:r w:rsidRPr="0062300F">
        <w:rPr>
          <w:rFonts w:ascii="Times New Roman" w:hAnsi="Times New Roman" w:cs="Times New Roman"/>
        </w:rPr>
        <w:br/>
        <w:t xml:space="preserve">w sprawie wykazu wyrobów służących zapewnieniu bezpieczeństwa publicznego lub ochronie zdrowia i życia oraz mienia, a także zasad wydawania dopuszczenia tych wyrobów do użytkowania (Dz. U. z 2007 r. nr 143. poz. 1002 z </w:t>
      </w:r>
      <w:proofErr w:type="spellStart"/>
      <w:r w:rsidRPr="0062300F">
        <w:rPr>
          <w:rFonts w:ascii="Times New Roman" w:hAnsi="Times New Roman" w:cs="Times New Roman"/>
        </w:rPr>
        <w:t>późn</w:t>
      </w:r>
      <w:proofErr w:type="spellEnd"/>
      <w:r w:rsidRPr="0062300F">
        <w:rPr>
          <w:rFonts w:ascii="Times New Roman" w:hAnsi="Times New Roman" w:cs="Times New Roman"/>
        </w:rPr>
        <w:t xml:space="preserve">. zm.). </w:t>
      </w:r>
    </w:p>
    <w:p w:rsidR="00EC3373" w:rsidRPr="0062300F" w:rsidRDefault="00EC3373"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3</w:t>
      </w:r>
    </w:p>
    <w:p w:rsidR="00EC3373" w:rsidRPr="0062300F" w:rsidRDefault="00EC3373" w:rsidP="00EC3373">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Cena i warunki płatności</w:t>
      </w:r>
    </w:p>
    <w:p w:rsidR="00EC3373" w:rsidRPr="0062300F" w:rsidRDefault="00EC3373" w:rsidP="006F6659">
      <w:pPr>
        <w:pStyle w:val="Akapitzlist"/>
        <w:numPr>
          <w:ilvl w:val="6"/>
          <w:numId w:val="42"/>
        </w:numPr>
        <w:tabs>
          <w:tab w:val="right" w:leader="dot" w:pos="9104"/>
        </w:tabs>
        <w:spacing w:after="200" w:line="360" w:lineRule="auto"/>
        <w:ind w:left="426"/>
        <w:rPr>
          <w:sz w:val="22"/>
          <w:szCs w:val="22"/>
        </w:rPr>
      </w:pPr>
      <w:r w:rsidRPr="0062300F">
        <w:rPr>
          <w:rStyle w:val="PogrubienieTeksttreci105pt"/>
          <w:rFonts w:ascii="Times New Roman" w:hAnsi="Times New Roman" w:cs="Times New Roman"/>
          <w:color w:val="auto"/>
          <w:sz w:val="22"/>
          <w:szCs w:val="22"/>
        </w:rPr>
        <w:t xml:space="preserve">Cena brutto </w:t>
      </w:r>
      <w:r w:rsidRPr="0062300F">
        <w:rPr>
          <w:sz w:val="22"/>
          <w:szCs w:val="22"/>
        </w:rPr>
        <w:t xml:space="preserve">całości przedmiotu ( </w:t>
      </w:r>
      <w:r w:rsidR="004D47E2">
        <w:rPr>
          <w:sz w:val="22"/>
          <w:szCs w:val="22"/>
        </w:rPr>
        <w:t>400</w:t>
      </w:r>
      <w:r w:rsidRPr="0062300F">
        <w:rPr>
          <w:sz w:val="22"/>
          <w:szCs w:val="22"/>
        </w:rPr>
        <w:t xml:space="preserve"> </w:t>
      </w:r>
      <w:proofErr w:type="spellStart"/>
      <w:r w:rsidRPr="0062300F">
        <w:rPr>
          <w:sz w:val="22"/>
          <w:szCs w:val="22"/>
        </w:rPr>
        <w:t>kpl</w:t>
      </w:r>
      <w:proofErr w:type="spellEnd"/>
      <w:r w:rsidRPr="0062300F">
        <w:rPr>
          <w:sz w:val="22"/>
          <w:szCs w:val="22"/>
        </w:rPr>
        <w:t xml:space="preserve">.) zamówienia wynosi: </w:t>
      </w:r>
      <w:r w:rsidRPr="0062300F">
        <w:rPr>
          <w:sz w:val="22"/>
          <w:szCs w:val="22"/>
        </w:rPr>
        <w:tab/>
        <w:t>.................................................</w:t>
      </w:r>
    </w:p>
    <w:p w:rsidR="00EC3373" w:rsidRPr="0062300F" w:rsidRDefault="00EC3373" w:rsidP="00EC3373">
      <w:pPr>
        <w:pStyle w:val="Akapitzlist"/>
        <w:tabs>
          <w:tab w:val="right" w:leader="dot" w:pos="9104"/>
        </w:tabs>
        <w:spacing w:line="360" w:lineRule="auto"/>
        <w:ind w:left="426"/>
        <w:rPr>
          <w:sz w:val="22"/>
          <w:szCs w:val="22"/>
        </w:rPr>
      </w:pPr>
      <w:r w:rsidRPr="0062300F">
        <w:rPr>
          <w:sz w:val="22"/>
          <w:szCs w:val="22"/>
        </w:rPr>
        <w:t>zł (słownie :</w:t>
      </w:r>
      <w:r w:rsidRPr="0062300F">
        <w:rPr>
          <w:sz w:val="22"/>
          <w:szCs w:val="22"/>
        </w:rPr>
        <w:tab/>
        <w:t>zł)</w:t>
      </w:r>
    </w:p>
    <w:p w:rsidR="00EC3373" w:rsidRPr="0062300F" w:rsidRDefault="00EC3373" w:rsidP="006F6659">
      <w:pPr>
        <w:pStyle w:val="Akapitzlist"/>
        <w:numPr>
          <w:ilvl w:val="6"/>
          <w:numId w:val="42"/>
        </w:numPr>
        <w:tabs>
          <w:tab w:val="right" w:leader="dot" w:pos="9104"/>
        </w:tabs>
        <w:spacing w:after="200" w:line="360" w:lineRule="auto"/>
        <w:ind w:left="426"/>
        <w:rPr>
          <w:sz w:val="22"/>
          <w:szCs w:val="22"/>
        </w:rPr>
      </w:pPr>
      <w:r w:rsidRPr="0062300F">
        <w:rPr>
          <w:rStyle w:val="PogrubienieTeksttreci105pt"/>
          <w:rFonts w:ascii="Times New Roman" w:hAnsi="Times New Roman" w:cs="Times New Roman"/>
          <w:color w:val="auto"/>
          <w:sz w:val="22"/>
          <w:szCs w:val="22"/>
        </w:rPr>
        <w:t xml:space="preserve">Cena brutto </w:t>
      </w:r>
      <w:r w:rsidRPr="0062300F">
        <w:rPr>
          <w:sz w:val="22"/>
          <w:szCs w:val="22"/>
        </w:rPr>
        <w:t xml:space="preserve"> </w:t>
      </w:r>
      <w:r w:rsidRPr="0062300F">
        <w:rPr>
          <w:b/>
          <w:sz w:val="22"/>
          <w:szCs w:val="22"/>
        </w:rPr>
        <w:t xml:space="preserve">1 </w:t>
      </w:r>
      <w:proofErr w:type="spellStart"/>
      <w:r w:rsidRPr="0062300F">
        <w:rPr>
          <w:b/>
          <w:sz w:val="22"/>
          <w:szCs w:val="22"/>
        </w:rPr>
        <w:t>kpl</w:t>
      </w:r>
      <w:proofErr w:type="spellEnd"/>
      <w:r w:rsidRPr="0062300F">
        <w:rPr>
          <w:b/>
          <w:sz w:val="22"/>
          <w:szCs w:val="22"/>
        </w:rPr>
        <w:t>. ubrania strażackiego</w:t>
      </w:r>
      <w:r w:rsidRPr="0062300F">
        <w:rPr>
          <w:sz w:val="22"/>
          <w:szCs w:val="22"/>
        </w:rPr>
        <w:t xml:space="preserve"> wynosi: </w:t>
      </w:r>
      <w:r w:rsidRPr="0062300F">
        <w:rPr>
          <w:sz w:val="22"/>
          <w:szCs w:val="22"/>
        </w:rPr>
        <w:tab/>
        <w:t>..........................................................................</w:t>
      </w:r>
    </w:p>
    <w:p w:rsidR="00EC3373" w:rsidRPr="0062300F" w:rsidRDefault="00EC3373" w:rsidP="00EC3373">
      <w:pPr>
        <w:pStyle w:val="Akapitzlist"/>
        <w:tabs>
          <w:tab w:val="right" w:leader="dot" w:pos="9104"/>
        </w:tabs>
        <w:spacing w:line="360" w:lineRule="auto"/>
        <w:ind w:left="426"/>
        <w:rPr>
          <w:sz w:val="22"/>
          <w:szCs w:val="22"/>
        </w:rPr>
      </w:pPr>
      <w:r w:rsidRPr="0062300F">
        <w:rPr>
          <w:sz w:val="22"/>
          <w:szCs w:val="22"/>
        </w:rPr>
        <w:t>zł (słownie :</w:t>
      </w:r>
      <w:r w:rsidRPr="0062300F">
        <w:rPr>
          <w:sz w:val="22"/>
          <w:szCs w:val="22"/>
        </w:rPr>
        <w:tab/>
        <w:t>zł)</w:t>
      </w:r>
    </w:p>
    <w:p w:rsidR="00EC3373" w:rsidRPr="0062300F" w:rsidRDefault="0062300F" w:rsidP="00EC3373">
      <w:pPr>
        <w:pStyle w:val="Teksttreci20"/>
        <w:shd w:val="clear" w:color="auto" w:fill="auto"/>
        <w:spacing w:line="240" w:lineRule="auto"/>
        <w:ind w:left="380"/>
        <w:jc w:val="both"/>
        <w:rPr>
          <w:rFonts w:ascii="Times New Roman" w:hAnsi="Times New Roman" w:cs="Times New Roman"/>
        </w:rPr>
      </w:pPr>
      <w:r>
        <w:rPr>
          <w:rFonts w:ascii="Times New Roman" w:hAnsi="Times New Roman" w:cs="Times New Roman"/>
        </w:rPr>
        <w:t xml:space="preserve">                </w:t>
      </w:r>
      <w:r w:rsidR="00EC3373" w:rsidRPr="0062300F">
        <w:rPr>
          <w:rFonts w:ascii="Times New Roman" w:hAnsi="Times New Roman" w:cs="Times New Roman"/>
        </w:rPr>
        <w:t>zgodnie ze złożoną ofertą i jest ceną ostateczną, która nie może ulec zwiększeniu do zakończenia kontraktu.</w:t>
      </w:r>
    </w:p>
    <w:p w:rsidR="00EC3373" w:rsidRPr="0062300F" w:rsidRDefault="00EC3373" w:rsidP="00EC3373">
      <w:pPr>
        <w:ind w:right="16"/>
        <w:rPr>
          <w:rFonts w:ascii="Times New Roman" w:hAnsi="Times New Roman" w:cs="Times New Roman"/>
          <w:b/>
        </w:rPr>
      </w:pPr>
    </w:p>
    <w:p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 xml:space="preserve">ZAMAWIAJĄCY zobowiązany jest do zapłaty ceny w polskich złotych. Nie dopuszcza  się płatności w walutach obcych. </w:t>
      </w:r>
    </w:p>
    <w:p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WYKONAWCA wystawi ZAMAWIAJĄCEMU  fakturę w języku polskim.</w:t>
      </w:r>
    </w:p>
    <w:p w:rsidR="00EC3373" w:rsidRPr="0062300F" w:rsidRDefault="00EC3373" w:rsidP="001A2470">
      <w:pPr>
        <w:numPr>
          <w:ilvl w:val="0"/>
          <w:numId w:val="47"/>
        </w:numPr>
        <w:suppressAutoHyphens/>
        <w:spacing w:line="240" w:lineRule="auto"/>
        <w:ind w:left="426" w:hanging="426"/>
        <w:jc w:val="both"/>
        <w:rPr>
          <w:rFonts w:ascii="Times New Roman" w:hAnsi="Times New Roman" w:cs="Times New Roman"/>
        </w:rPr>
      </w:pPr>
      <w:r w:rsidRPr="0062300F">
        <w:rPr>
          <w:rFonts w:ascii="Times New Roman" w:hAnsi="Times New Roman" w:cs="Times New Roman"/>
        </w:rPr>
        <w:lastRenderedPageBreak/>
        <w:t>ZAMAWIAJĄCY zapłaci WYKONAWCY cenę brutto za przedmiot umowy,</w:t>
      </w:r>
      <w:r w:rsidR="001A2470">
        <w:rPr>
          <w:rFonts w:ascii="Times New Roman" w:hAnsi="Times New Roman" w:cs="Times New Roman"/>
        </w:rPr>
        <w:t xml:space="preserve"> o której mowa w § 3 ust. 1 </w:t>
      </w:r>
      <w:r w:rsidRPr="0062300F">
        <w:rPr>
          <w:rFonts w:ascii="Times New Roman" w:hAnsi="Times New Roman" w:cs="Times New Roman"/>
        </w:rPr>
        <w:t xml:space="preserve">przelewem, w ciągu 30 dni od daty otrzymania prawidłowo wystawionej faktury na konto w niej wskazane, po uprzednim odbiorze przedmiotu umowy, bez uwag.    </w:t>
      </w:r>
    </w:p>
    <w:p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Za datę płatności uznaje się datę obciążenia rachunku bankowego ODBIORCY.</w:t>
      </w:r>
    </w:p>
    <w:p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 xml:space="preserve">WYKONAWCA zobowiązuje się do dostarczenia ZAMAWIAJĄCEMU faktury VAT w chwili odbioru przedmiotu umowy. </w:t>
      </w:r>
    </w:p>
    <w:p w:rsidR="00EC3373" w:rsidRPr="0062300F" w:rsidRDefault="00EC3373" w:rsidP="001A2470">
      <w:pPr>
        <w:numPr>
          <w:ilvl w:val="0"/>
          <w:numId w:val="47"/>
        </w:numPr>
        <w:suppressAutoHyphens/>
        <w:spacing w:line="240" w:lineRule="auto"/>
        <w:ind w:left="426" w:hanging="426"/>
        <w:jc w:val="both"/>
        <w:rPr>
          <w:rFonts w:ascii="Times New Roman" w:hAnsi="Times New Roman" w:cs="Times New Roman"/>
        </w:rPr>
      </w:pPr>
      <w:r w:rsidRPr="0062300F">
        <w:rPr>
          <w:rFonts w:ascii="Times New Roman" w:hAnsi="Times New Roman" w:cs="Times New Roman"/>
        </w:rPr>
        <w:t xml:space="preserve">Zamawiający dopuszcza Wykonawcę do wysyłania faktur drogą elektroniczną na adres poczty elektronicznej Zamawiającego za pośrednictwem Platformy Elektronicznego Fakturowania (PEF) na skrzynkę o nazwie KWPSP Katowice </w:t>
      </w:r>
    </w:p>
    <w:p w:rsidR="00EC3373"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Za datę płatności uznaje się datę obciążenia rachunku bankowego ODBIORCY.</w:t>
      </w:r>
    </w:p>
    <w:p w:rsidR="00EC3373" w:rsidRPr="001A2470" w:rsidRDefault="001A2470" w:rsidP="001A2470">
      <w:pPr>
        <w:numPr>
          <w:ilvl w:val="0"/>
          <w:numId w:val="47"/>
        </w:numPr>
        <w:spacing w:line="240" w:lineRule="auto"/>
        <w:ind w:left="426" w:right="-2" w:hanging="426"/>
        <w:jc w:val="both"/>
        <w:rPr>
          <w:rFonts w:ascii="Times New Roman" w:hAnsi="Times New Roman" w:cs="Times New Roman"/>
        </w:rPr>
      </w:pPr>
      <w:r w:rsidRPr="001A2470">
        <w:t xml:space="preserve"> </w:t>
      </w:r>
      <w:r w:rsidR="00EC3373" w:rsidRPr="001A2470">
        <w:rPr>
          <w:rFonts w:ascii="Times New Roman" w:hAnsi="Times New Roman" w:cs="Times New Roman"/>
        </w:rPr>
        <w:t xml:space="preserve">Jeżeli wartość przekroczy 15 000 zł, zapłata nastąpi zgodnie z „mechanizmem podzielonej płatności”. </w:t>
      </w:r>
    </w:p>
    <w:p w:rsidR="00EC3373" w:rsidRPr="0062300F" w:rsidRDefault="00EC3373" w:rsidP="00EC3373">
      <w:pPr>
        <w:ind w:right="16"/>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§4</w:t>
      </w: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bCs/>
        </w:rPr>
        <w:t>Termin wydania przedmiotu umowy</w:t>
      </w:r>
    </w:p>
    <w:p w:rsidR="00EC3373" w:rsidRPr="0062300F" w:rsidRDefault="00EC3373" w:rsidP="006F6659">
      <w:pPr>
        <w:pStyle w:val="Tekstpodstawowy2"/>
        <w:numPr>
          <w:ilvl w:val="0"/>
          <w:numId w:val="54"/>
        </w:numPr>
        <w:tabs>
          <w:tab w:val="clear" w:pos="360"/>
        </w:tabs>
        <w:spacing w:after="0" w:line="240" w:lineRule="auto"/>
        <w:ind w:right="16"/>
        <w:jc w:val="both"/>
        <w:rPr>
          <w:spacing w:val="-2"/>
          <w:sz w:val="22"/>
          <w:szCs w:val="22"/>
        </w:rPr>
      </w:pPr>
      <w:r w:rsidRPr="0062300F">
        <w:rPr>
          <w:spacing w:val="-2"/>
          <w:sz w:val="22"/>
          <w:szCs w:val="22"/>
        </w:rPr>
        <w:t xml:space="preserve">WYKONAWCA zobowiązuje się wydać przedmiot umowy do dnia </w:t>
      </w:r>
      <w:r w:rsidR="00FF1FDC" w:rsidRPr="001A2470">
        <w:rPr>
          <w:spacing w:val="-2"/>
          <w:sz w:val="22"/>
          <w:szCs w:val="22"/>
        </w:rPr>
        <w:t>……………</w:t>
      </w:r>
      <w:r w:rsidR="00F04CC3" w:rsidRPr="001A2470">
        <w:rPr>
          <w:spacing w:val="-2"/>
          <w:sz w:val="22"/>
          <w:szCs w:val="22"/>
        </w:rPr>
        <w:t>.2021</w:t>
      </w:r>
      <w:r w:rsidRPr="001A2470">
        <w:rPr>
          <w:spacing w:val="-2"/>
          <w:sz w:val="22"/>
          <w:szCs w:val="22"/>
        </w:rPr>
        <w:t>r.</w:t>
      </w:r>
    </w:p>
    <w:p w:rsidR="00EC3373" w:rsidRPr="0062300F" w:rsidRDefault="00EC3373" w:rsidP="006F6659">
      <w:pPr>
        <w:pStyle w:val="Tekstpodstawowy2"/>
        <w:numPr>
          <w:ilvl w:val="0"/>
          <w:numId w:val="54"/>
        </w:numPr>
        <w:tabs>
          <w:tab w:val="clear" w:pos="360"/>
        </w:tabs>
        <w:spacing w:after="0" w:line="240" w:lineRule="auto"/>
        <w:ind w:right="16"/>
        <w:jc w:val="both"/>
        <w:rPr>
          <w:sz w:val="22"/>
          <w:szCs w:val="22"/>
        </w:rPr>
      </w:pPr>
      <w:r w:rsidRPr="0062300F">
        <w:rPr>
          <w:sz w:val="22"/>
          <w:szCs w:val="22"/>
        </w:rPr>
        <w:t xml:space="preserve">Termin realizacji umowy zostaje zachowany, jeżeli odbiór przedmiotu umowy odbędzie się w terminie, o którym mowa pkt.1  </w:t>
      </w:r>
    </w:p>
    <w:p w:rsidR="00EC3373" w:rsidRPr="0062300F" w:rsidRDefault="00EC3373"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5</w:t>
      </w:r>
    </w:p>
    <w:p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Odbiór przedmiotu umowy</w:t>
      </w:r>
    </w:p>
    <w:p w:rsidR="00EC3373" w:rsidRPr="0062300F" w:rsidRDefault="00EC3373" w:rsidP="006F6659">
      <w:pPr>
        <w:pStyle w:val="Tekstpodstawowy"/>
        <w:numPr>
          <w:ilvl w:val="0"/>
          <w:numId w:val="48"/>
        </w:numPr>
        <w:tabs>
          <w:tab w:val="clear" w:pos="360"/>
        </w:tabs>
        <w:spacing w:after="0"/>
        <w:ind w:right="16"/>
        <w:jc w:val="both"/>
        <w:rPr>
          <w:sz w:val="22"/>
          <w:szCs w:val="22"/>
        </w:rPr>
      </w:pPr>
      <w:r w:rsidRPr="0062300F">
        <w:rPr>
          <w:spacing w:val="-2"/>
          <w:sz w:val="22"/>
          <w:szCs w:val="22"/>
        </w:rPr>
        <w:t>WYKONAWCA</w:t>
      </w:r>
      <w:r w:rsidRPr="0062300F">
        <w:rPr>
          <w:sz w:val="22"/>
          <w:szCs w:val="22"/>
        </w:rPr>
        <w:t xml:space="preserve"> zawiadomi ZAMAWIAJĄCEGO pisemnie z 3 dniowym wyprzedzeniem o dacie odbioru ubrań specjalnych. Strony dopuszczają zawiadomienie w formie faksu. Zawiadomienie należy kierować do Komendy Wojewódzkiej PSP w Katowicach nr. fax 32 621 51 15 ul. Wita Stwosza 36, 40-042 Katowice</w:t>
      </w:r>
    </w:p>
    <w:p w:rsidR="00EC3373" w:rsidRPr="0062300F" w:rsidRDefault="00EC3373" w:rsidP="006F6659">
      <w:pPr>
        <w:numPr>
          <w:ilvl w:val="0"/>
          <w:numId w:val="48"/>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Odbiór odbędzie się w siedzibie Komendy Wojewódzkiej</w:t>
      </w:r>
      <w:r w:rsidRPr="0062300F">
        <w:rPr>
          <w:rFonts w:ascii="Times New Roman" w:hAnsi="Times New Roman" w:cs="Times New Roman"/>
          <w:u w:val="words"/>
        </w:rPr>
        <w:t xml:space="preserve"> </w:t>
      </w:r>
      <w:r w:rsidRPr="0062300F">
        <w:rPr>
          <w:rFonts w:ascii="Times New Roman" w:hAnsi="Times New Roman" w:cs="Times New Roman"/>
        </w:rPr>
        <w:t xml:space="preserve">PSP w Katowicach </w:t>
      </w:r>
      <w:r w:rsidRPr="0062300F">
        <w:rPr>
          <w:rFonts w:ascii="Times New Roman" w:hAnsi="Times New Roman" w:cs="Times New Roman"/>
        </w:rPr>
        <w:br/>
        <w:t xml:space="preserve">ul. Wita Stwosza 36, w terminie, o którym mowa w ust. 1. Protokół odbioru zostanie sporządzony </w:t>
      </w:r>
      <w:r w:rsidRPr="0062300F">
        <w:rPr>
          <w:rFonts w:ascii="Times New Roman" w:hAnsi="Times New Roman" w:cs="Times New Roman"/>
          <w:spacing w:val="-3"/>
        </w:rPr>
        <w:t>w 2 egzemplarzach, po 1 egzemplarzu dla każdej ze stron i podpisany przez obie strony. Podczas odbioru sprawdzeniu będzie podlegała kompletacja, wykonanie ubrań, ich zgodność z wymagan</w:t>
      </w:r>
      <w:r w:rsidR="002B11BA" w:rsidRPr="0062300F">
        <w:rPr>
          <w:rFonts w:ascii="Times New Roman" w:hAnsi="Times New Roman" w:cs="Times New Roman"/>
          <w:spacing w:val="-3"/>
        </w:rPr>
        <w:t>iami określonymi i podanymi w S</w:t>
      </w:r>
      <w:r w:rsidRPr="0062300F">
        <w:rPr>
          <w:rFonts w:ascii="Times New Roman" w:hAnsi="Times New Roman" w:cs="Times New Roman"/>
          <w:spacing w:val="-3"/>
        </w:rPr>
        <w:t xml:space="preserve">WZ i kompletność dokumentacji opisanej w § 6. </w:t>
      </w:r>
    </w:p>
    <w:p w:rsidR="00EC3373" w:rsidRPr="0062300F" w:rsidRDefault="00EC3373" w:rsidP="006F6659">
      <w:pPr>
        <w:pStyle w:val="Default"/>
        <w:numPr>
          <w:ilvl w:val="0"/>
          <w:numId w:val="48"/>
        </w:numPr>
        <w:jc w:val="both"/>
        <w:rPr>
          <w:color w:val="auto"/>
          <w:sz w:val="22"/>
          <w:szCs w:val="22"/>
        </w:rPr>
      </w:pPr>
      <w:r w:rsidRPr="0062300F">
        <w:rPr>
          <w:color w:val="auto"/>
          <w:sz w:val="22"/>
          <w:szCs w:val="22"/>
        </w:rPr>
        <w:t xml:space="preserve">W przypadku stwierdzenia podczas odbioru, że przedstawiony do odbioru przedmiot umowy nie odpowiada opisowi zawartemu w specyfikacji istotnych warunków zamówienia oraz w ofercie </w:t>
      </w:r>
      <w:r w:rsidRPr="0062300F">
        <w:rPr>
          <w:color w:val="auto"/>
          <w:spacing w:val="-2"/>
          <w:sz w:val="22"/>
          <w:szCs w:val="22"/>
        </w:rPr>
        <w:t>WYKONAWCY</w:t>
      </w:r>
      <w:r w:rsidRPr="0062300F">
        <w:rPr>
          <w:color w:val="auto"/>
          <w:sz w:val="22"/>
          <w:szCs w:val="22"/>
        </w:rPr>
        <w:t xml:space="preserve">, lub posiada wady, </w:t>
      </w:r>
      <w:r w:rsidRPr="0062300F">
        <w:rPr>
          <w:color w:val="auto"/>
          <w:spacing w:val="-2"/>
          <w:sz w:val="22"/>
          <w:szCs w:val="22"/>
        </w:rPr>
        <w:t>WYKONAWCA</w:t>
      </w:r>
      <w:r w:rsidRPr="0062300F">
        <w:rPr>
          <w:color w:val="auto"/>
          <w:sz w:val="22"/>
          <w:szCs w:val="22"/>
        </w:rPr>
        <w:t xml:space="preserve"> zobowiązuje się w terminie nie dłuższym niż  5 dni do zamiany przedmiotu umowy na zgodny z opisem, z zagrożeniem że po bezskutecznym upływie terminu wyznaczonego, ZAMAWIAJĄCY odstąpi od umowy z przyczyn leżących po stronie </w:t>
      </w:r>
      <w:r w:rsidRPr="0062300F">
        <w:rPr>
          <w:color w:val="auto"/>
          <w:spacing w:val="-2"/>
          <w:sz w:val="22"/>
          <w:szCs w:val="22"/>
        </w:rPr>
        <w:t>WYKONAWCY</w:t>
      </w:r>
      <w:r w:rsidRPr="0062300F">
        <w:rPr>
          <w:color w:val="auto"/>
          <w:sz w:val="22"/>
          <w:szCs w:val="22"/>
        </w:rPr>
        <w:t xml:space="preserve">. W takim przypadku zostanie sporządzony protokół o stwierdzonych odstępstwach lub wadach w 2 egzemplarzach, po 1 egzemplarzu dla każdej ze stron i podpisany przez obie strony. Powyższe oraz ewentualna odmowa podpisu pod protokołem </w:t>
      </w:r>
      <w:r w:rsidRPr="0062300F">
        <w:rPr>
          <w:color w:val="auto"/>
          <w:spacing w:val="-2"/>
          <w:sz w:val="22"/>
          <w:szCs w:val="22"/>
        </w:rPr>
        <w:t>WYKONAWCY</w:t>
      </w:r>
      <w:r w:rsidRPr="0062300F">
        <w:rPr>
          <w:color w:val="auto"/>
          <w:sz w:val="22"/>
          <w:szCs w:val="22"/>
        </w:rPr>
        <w:t xml:space="preserve"> lub jego przedstawiciela nie pozbawia ZAMAWIAJĄCEGO prawa żądania kar umownych. </w:t>
      </w:r>
    </w:p>
    <w:p w:rsidR="00EC3373" w:rsidRPr="0062300F" w:rsidRDefault="00EC3373" w:rsidP="006F6659">
      <w:pPr>
        <w:pStyle w:val="Default"/>
        <w:numPr>
          <w:ilvl w:val="0"/>
          <w:numId w:val="48"/>
        </w:numPr>
        <w:jc w:val="both"/>
        <w:rPr>
          <w:color w:val="auto"/>
          <w:sz w:val="22"/>
          <w:szCs w:val="22"/>
        </w:rPr>
      </w:pPr>
      <w:r w:rsidRPr="0062300F">
        <w:rPr>
          <w:color w:val="auto"/>
          <w:sz w:val="22"/>
          <w:szCs w:val="22"/>
        </w:rPr>
        <w:t xml:space="preserve">Ustala się, że w przypadku wystąpienia w trakcie odbioru przedmiotu umowy lub w trakcie użytkowania, wątpliwości co do jego jakości i parametrów gwarantowanych przez </w:t>
      </w:r>
      <w:r w:rsidRPr="0062300F">
        <w:rPr>
          <w:color w:val="auto"/>
          <w:spacing w:val="-2"/>
          <w:sz w:val="22"/>
          <w:szCs w:val="22"/>
        </w:rPr>
        <w:t>WYKONAWCĘ</w:t>
      </w:r>
      <w:r w:rsidRPr="0062300F">
        <w:rPr>
          <w:color w:val="auto"/>
          <w:sz w:val="22"/>
          <w:szCs w:val="22"/>
        </w:rPr>
        <w:t xml:space="preserve">, ZAMAWIAJĄCY  może zlecić w tym zakresie badania specjalistyczne [np. w CNBOP-PIB w Józefowie]. W przypadku stwierdzenia w wyniku badań odstępstw od norm oraz złożonej oferty – koszty badań zobowiązuje się pokryć </w:t>
      </w:r>
      <w:r w:rsidRPr="0062300F">
        <w:rPr>
          <w:color w:val="auto"/>
          <w:spacing w:val="-2"/>
          <w:sz w:val="22"/>
          <w:szCs w:val="22"/>
        </w:rPr>
        <w:t>WYKONAWCA</w:t>
      </w:r>
      <w:r w:rsidRPr="0062300F">
        <w:rPr>
          <w:color w:val="auto"/>
          <w:sz w:val="22"/>
          <w:szCs w:val="22"/>
        </w:rPr>
        <w:t xml:space="preserve">, a ZAMAWIAJĄCY wezwie </w:t>
      </w:r>
      <w:r w:rsidRPr="0062300F">
        <w:rPr>
          <w:color w:val="auto"/>
          <w:spacing w:val="-2"/>
          <w:sz w:val="22"/>
          <w:szCs w:val="22"/>
        </w:rPr>
        <w:t>WYKONAWCĘ</w:t>
      </w:r>
      <w:r w:rsidRPr="0062300F">
        <w:rPr>
          <w:color w:val="auto"/>
          <w:sz w:val="22"/>
          <w:szCs w:val="22"/>
        </w:rPr>
        <w:t xml:space="preserve"> do wymiany przedmiotu umowy na wolny od wad i wyznaczy do wykonania tego obowiązku nie dłuższy niż 14 dniowy termin z zastrzeżeniem, że w przypadku jego nie dotrzymania, ZAMAWIAJĄCY odstąpi od umowy z przyczyn leżących po stronie </w:t>
      </w:r>
      <w:r w:rsidRPr="0062300F">
        <w:rPr>
          <w:color w:val="auto"/>
          <w:spacing w:val="-2"/>
          <w:sz w:val="22"/>
          <w:szCs w:val="22"/>
        </w:rPr>
        <w:t>WYKONAWCY</w:t>
      </w:r>
      <w:r w:rsidRPr="0062300F">
        <w:rPr>
          <w:color w:val="auto"/>
          <w:sz w:val="22"/>
          <w:szCs w:val="22"/>
        </w:rPr>
        <w:t xml:space="preserve">. </w:t>
      </w:r>
    </w:p>
    <w:p w:rsidR="00EC3373" w:rsidRPr="0062300F" w:rsidRDefault="00EC3373" w:rsidP="006F6659">
      <w:pPr>
        <w:pStyle w:val="Default"/>
        <w:numPr>
          <w:ilvl w:val="0"/>
          <w:numId w:val="48"/>
        </w:numPr>
        <w:jc w:val="both"/>
        <w:rPr>
          <w:color w:val="auto"/>
          <w:sz w:val="22"/>
          <w:szCs w:val="22"/>
        </w:rPr>
      </w:pPr>
      <w:r w:rsidRPr="0062300F">
        <w:rPr>
          <w:color w:val="auto"/>
          <w:sz w:val="22"/>
          <w:szCs w:val="22"/>
        </w:rPr>
        <w:t xml:space="preserve">Terminy na usunięcie odstępstw w przedmiocie umowy od opisu zawartego w specyfikacji warunków zamówienia oraz ofercie </w:t>
      </w:r>
      <w:r w:rsidRPr="0062300F">
        <w:rPr>
          <w:color w:val="auto"/>
          <w:spacing w:val="-2"/>
          <w:sz w:val="22"/>
          <w:szCs w:val="22"/>
        </w:rPr>
        <w:t>WYKONAWCY</w:t>
      </w:r>
      <w:r w:rsidRPr="0062300F">
        <w:rPr>
          <w:color w:val="auto"/>
          <w:sz w:val="22"/>
          <w:szCs w:val="22"/>
        </w:rPr>
        <w:t xml:space="preserve"> oraz usunięcie wad nie mogą być dłuższe niż 14 dni. </w:t>
      </w:r>
    </w:p>
    <w:p w:rsidR="00EC3373" w:rsidRPr="0062300F" w:rsidRDefault="00EC3373" w:rsidP="006F6659">
      <w:pPr>
        <w:numPr>
          <w:ilvl w:val="0"/>
          <w:numId w:val="48"/>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lastRenderedPageBreak/>
        <w:t xml:space="preserve">Odbioru przedmiotu umowy dokona 2 przedstawicieli ZAMAWIAJĄCEGO w ciągu 1 dnia roboczego od daty przystąpienia do odbioru w obecności co najmniej 1 przedstawiciela </w:t>
      </w:r>
      <w:r w:rsidRPr="0062300F">
        <w:rPr>
          <w:rFonts w:ascii="Times New Roman" w:hAnsi="Times New Roman" w:cs="Times New Roman"/>
          <w:spacing w:val="-2"/>
        </w:rPr>
        <w:t>WYKONAWCY.</w:t>
      </w:r>
    </w:p>
    <w:p w:rsidR="00EC3373" w:rsidRPr="0062300F" w:rsidRDefault="00EC3373" w:rsidP="006F6659">
      <w:pPr>
        <w:numPr>
          <w:ilvl w:val="0"/>
          <w:numId w:val="48"/>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Warunkiem dokonania odbioru jest dostarczone przez Wykonawcę wraz z przedmiotem zamówienia potwierdzone za zgodność z oryginałem aktualne na dzień realizacji dostawy i odbioru świadectwo dopuszczenia wydane przez Centrum Naukowo - Badawcze Ochrony Przeciwpożarowej (CNBOP-PIB),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2007 nr 143 poz. 1002 z </w:t>
      </w:r>
      <w:proofErr w:type="spellStart"/>
      <w:r w:rsidRPr="0062300F">
        <w:rPr>
          <w:rFonts w:ascii="Times New Roman" w:hAnsi="Times New Roman" w:cs="Times New Roman"/>
        </w:rPr>
        <w:t>późn</w:t>
      </w:r>
      <w:proofErr w:type="spellEnd"/>
      <w:r w:rsidRPr="0062300F">
        <w:rPr>
          <w:rFonts w:ascii="Times New Roman" w:hAnsi="Times New Roman" w:cs="Times New Roman"/>
        </w:rPr>
        <w:t>. zm.)</w:t>
      </w:r>
    </w:p>
    <w:p w:rsidR="00EC3373" w:rsidRPr="0062300F" w:rsidRDefault="00EC3373" w:rsidP="00EC3373">
      <w:pPr>
        <w:ind w:left="360" w:right="16"/>
        <w:jc w:val="both"/>
        <w:rPr>
          <w:rFonts w:ascii="Times New Roman" w:hAnsi="Times New Roman" w:cs="Times New Roman"/>
        </w:rPr>
      </w:pPr>
    </w:p>
    <w:p w:rsidR="00EC3373" w:rsidRPr="0062300F" w:rsidRDefault="00EC3373" w:rsidP="00EC3373">
      <w:pPr>
        <w:ind w:left="360" w:right="16"/>
        <w:jc w:val="both"/>
        <w:rPr>
          <w:rFonts w:ascii="Times New Roman" w:hAnsi="Times New Roman" w:cs="Times New Roman"/>
        </w:rPr>
      </w:pPr>
      <w:r w:rsidRPr="0062300F">
        <w:rPr>
          <w:rFonts w:ascii="Times New Roman" w:hAnsi="Times New Roman" w:cs="Times New Roman"/>
        </w:rPr>
        <w:t xml:space="preserve"> </w:t>
      </w: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6</w:t>
      </w:r>
    </w:p>
    <w:p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Dokumentacja techniczna</w:t>
      </w:r>
    </w:p>
    <w:p w:rsidR="00EC3373" w:rsidRPr="0062300F" w:rsidRDefault="00EC3373" w:rsidP="006F6659">
      <w:pPr>
        <w:numPr>
          <w:ilvl w:val="0"/>
          <w:numId w:val="49"/>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spacing w:val="-2"/>
        </w:rPr>
        <w:t>WYKONAWCA</w:t>
      </w:r>
      <w:r w:rsidRPr="0062300F">
        <w:rPr>
          <w:rFonts w:ascii="Times New Roman" w:hAnsi="Times New Roman" w:cs="Times New Roman"/>
        </w:rPr>
        <w:t xml:space="preserve"> dołączy podczas odbioru przedmiotu umowy:</w:t>
      </w:r>
    </w:p>
    <w:p w:rsidR="00EC3373" w:rsidRPr="00950594" w:rsidRDefault="00EC3373" w:rsidP="006F6659">
      <w:pPr>
        <w:pStyle w:val="Default"/>
        <w:numPr>
          <w:ilvl w:val="0"/>
          <w:numId w:val="56"/>
        </w:numPr>
        <w:spacing w:after="27"/>
        <w:ind w:left="641" w:hanging="284"/>
        <w:jc w:val="both"/>
        <w:rPr>
          <w:color w:val="auto"/>
          <w:sz w:val="22"/>
          <w:szCs w:val="22"/>
        </w:rPr>
      </w:pPr>
      <w:r w:rsidRPr="0062300F">
        <w:rPr>
          <w:color w:val="auto"/>
          <w:sz w:val="22"/>
          <w:szCs w:val="22"/>
        </w:rPr>
        <w:t xml:space="preserve">instrukcję użytkowania – zgodną z zapisami określonymi w § 9 Rozporządzenia Ministra Gospodarki z dnia 21.12.2005 r. w sprawie zasadniczych wymagań do środków ochrony </w:t>
      </w:r>
      <w:r w:rsidRPr="00950594">
        <w:rPr>
          <w:color w:val="auto"/>
          <w:sz w:val="22"/>
          <w:szCs w:val="22"/>
        </w:rPr>
        <w:t>indywidualnej.</w:t>
      </w:r>
    </w:p>
    <w:p w:rsidR="00950594" w:rsidRPr="00950594" w:rsidRDefault="00EC3373" w:rsidP="00950594">
      <w:pPr>
        <w:pStyle w:val="Default"/>
        <w:numPr>
          <w:ilvl w:val="0"/>
          <w:numId w:val="56"/>
        </w:numPr>
        <w:spacing w:after="27"/>
        <w:ind w:left="641" w:hanging="284"/>
        <w:jc w:val="both"/>
        <w:rPr>
          <w:color w:val="auto"/>
          <w:sz w:val="22"/>
          <w:szCs w:val="22"/>
        </w:rPr>
      </w:pPr>
      <w:r w:rsidRPr="00950594">
        <w:rPr>
          <w:color w:val="auto"/>
          <w:sz w:val="22"/>
          <w:szCs w:val="22"/>
        </w:rPr>
        <w:t>potwierdzone za zgodność z oryginałem aktualne na dzień realizacji dostawy i odbioru świadectwo dopuszczenia wydane przez Centrum Naukowo - Badawcze Ochrony Przeciwpożarowej (CNBOP-PIB)</w:t>
      </w:r>
    </w:p>
    <w:p w:rsidR="00950594" w:rsidRPr="00950594" w:rsidRDefault="00950594" w:rsidP="00950594">
      <w:pPr>
        <w:pStyle w:val="Default"/>
        <w:numPr>
          <w:ilvl w:val="0"/>
          <w:numId w:val="56"/>
        </w:numPr>
        <w:spacing w:after="27"/>
        <w:ind w:left="641" w:hanging="284"/>
        <w:jc w:val="both"/>
        <w:rPr>
          <w:color w:val="auto"/>
          <w:sz w:val="22"/>
          <w:szCs w:val="22"/>
        </w:rPr>
      </w:pPr>
      <w:r w:rsidRPr="00950594">
        <w:rPr>
          <w:sz w:val="22"/>
          <w:szCs w:val="22"/>
        </w:rPr>
        <w:t xml:space="preserve"> Instrukcję dotycząca sposobu ponownej impregnacji / </w:t>
      </w:r>
      <w:proofErr w:type="spellStart"/>
      <w:r w:rsidRPr="00950594">
        <w:rPr>
          <w:sz w:val="22"/>
          <w:szCs w:val="22"/>
        </w:rPr>
        <w:t>reimpregnacji</w:t>
      </w:r>
      <w:proofErr w:type="spellEnd"/>
      <w:r w:rsidRPr="00950594">
        <w:rPr>
          <w:sz w:val="22"/>
          <w:szCs w:val="22"/>
        </w:rPr>
        <w:t xml:space="preserve"> ubrania (po określonych cyklach prania) z wykazem zalecanych środków do impregnacji ubrań.</w:t>
      </w:r>
    </w:p>
    <w:p w:rsidR="00950594" w:rsidRPr="00950594" w:rsidRDefault="00950594" w:rsidP="00950594">
      <w:pPr>
        <w:pStyle w:val="Default"/>
        <w:numPr>
          <w:ilvl w:val="0"/>
          <w:numId w:val="56"/>
        </w:numPr>
        <w:spacing w:after="27"/>
        <w:ind w:left="641" w:hanging="284"/>
        <w:jc w:val="both"/>
        <w:rPr>
          <w:color w:val="auto"/>
          <w:sz w:val="22"/>
          <w:szCs w:val="22"/>
        </w:rPr>
      </w:pPr>
      <w:r w:rsidRPr="00950594">
        <w:rPr>
          <w:sz w:val="22"/>
          <w:szCs w:val="22"/>
        </w:rPr>
        <w:t xml:space="preserve"> Instrukcja dotycząca sposobu prania ubrań z wykazem zalecanych środków piorących</w:t>
      </w:r>
      <w:r w:rsidRPr="00950594">
        <w:rPr>
          <w:sz w:val="20"/>
          <w:szCs w:val="20"/>
        </w:rPr>
        <w:t>.</w:t>
      </w:r>
    </w:p>
    <w:p w:rsidR="00950594" w:rsidRPr="0062300F" w:rsidRDefault="00950594" w:rsidP="00950594">
      <w:pPr>
        <w:pStyle w:val="Default"/>
        <w:spacing w:after="27"/>
        <w:ind w:left="641"/>
        <w:jc w:val="both"/>
        <w:rPr>
          <w:color w:val="auto"/>
          <w:sz w:val="22"/>
          <w:szCs w:val="22"/>
        </w:rPr>
      </w:pPr>
    </w:p>
    <w:p w:rsidR="00EC3373" w:rsidRPr="0062300F" w:rsidRDefault="00EC3373" w:rsidP="00EC3373">
      <w:pPr>
        <w:pStyle w:val="Default"/>
        <w:spacing w:after="27"/>
        <w:jc w:val="both"/>
        <w:rPr>
          <w:color w:val="auto"/>
          <w:sz w:val="22"/>
          <w:szCs w:val="22"/>
        </w:rPr>
      </w:pPr>
      <w:r w:rsidRPr="0062300F">
        <w:rPr>
          <w:color w:val="auto"/>
          <w:sz w:val="22"/>
          <w:szCs w:val="22"/>
        </w:rPr>
        <w:t>2.  Dokumentacja techniczna jest integralną częścią przedmiotu umowy.</w:t>
      </w:r>
    </w:p>
    <w:p w:rsidR="00EC3373" w:rsidRPr="0062300F" w:rsidRDefault="00EC3373"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7</w:t>
      </w:r>
    </w:p>
    <w:p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Gwarancja</w:t>
      </w:r>
    </w:p>
    <w:p w:rsidR="00EC3373" w:rsidRPr="0062300F" w:rsidRDefault="00EC3373" w:rsidP="006F6659">
      <w:pPr>
        <w:pStyle w:val="Tekstpodstawowy"/>
        <w:numPr>
          <w:ilvl w:val="0"/>
          <w:numId w:val="53"/>
        </w:numPr>
        <w:tabs>
          <w:tab w:val="clear" w:pos="360"/>
        </w:tabs>
        <w:spacing w:after="0"/>
        <w:ind w:left="284" w:right="16" w:hanging="284"/>
        <w:jc w:val="both"/>
        <w:rPr>
          <w:sz w:val="22"/>
          <w:szCs w:val="22"/>
        </w:rPr>
      </w:pPr>
      <w:r w:rsidRPr="0062300F">
        <w:rPr>
          <w:spacing w:val="-2"/>
          <w:sz w:val="22"/>
          <w:szCs w:val="22"/>
        </w:rPr>
        <w:t>WYKONAWCA</w:t>
      </w:r>
      <w:r w:rsidRPr="0062300F">
        <w:rPr>
          <w:sz w:val="22"/>
          <w:szCs w:val="22"/>
        </w:rPr>
        <w:t xml:space="preserve"> udziela ZAMAWIAJĄCEMU ….. miesiące gwarancji na cały przedmiot umowy o parametrach technicznych i warunkach minimalnych wyszcze</w:t>
      </w:r>
      <w:r w:rsidR="006271BB" w:rsidRPr="0062300F">
        <w:rPr>
          <w:sz w:val="22"/>
          <w:szCs w:val="22"/>
        </w:rPr>
        <w:t>gólnionych w S</w:t>
      </w:r>
      <w:r w:rsidRPr="0062300F">
        <w:rPr>
          <w:sz w:val="22"/>
          <w:szCs w:val="22"/>
        </w:rPr>
        <w:t>WZ wraz z opisem zawartym w formularzu ofertowym. Okres gwarancji liczy się od dnia protokolarnego przekazania przedmiotu umowy podczas odbioru.</w:t>
      </w:r>
    </w:p>
    <w:p w:rsidR="00EC3373" w:rsidRPr="0062300F" w:rsidRDefault="00EC3373" w:rsidP="00EC3373">
      <w:pPr>
        <w:pStyle w:val="Tekstpodstawowy"/>
        <w:ind w:left="284" w:right="16" w:hanging="284"/>
        <w:rPr>
          <w:sz w:val="22"/>
          <w:szCs w:val="22"/>
        </w:rPr>
      </w:pPr>
      <w:r w:rsidRPr="0062300F">
        <w:rPr>
          <w:sz w:val="22"/>
          <w:szCs w:val="22"/>
        </w:rPr>
        <w:t>2.</w:t>
      </w:r>
      <w:r w:rsidRPr="0062300F">
        <w:rPr>
          <w:sz w:val="22"/>
          <w:szCs w:val="22"/>
        </w:rPr>
        <w:tab/>
      </w:r>
      <w:r w:rsidRPr="0062300F">
        <w:rPr>
          <w:spacing w:val="-2"/>
          <w:sz w:val="22"/>
          <w:szCs w:val="22"/>
        </w:rPr>
        <w:t>WYKONAWCA</w:t>
      </w:r>
      <w:r w:rsidRPr="0062300F">
        <w:rPr>
          <w:sz w:val="22"/>
          <w:szCs w:val="22"/>
        </w:rPr>
        <w:t xml:space="preserve"> gwarantuje właściwą konstrukcję, jakość i użyte materiały, właściwe wykonanie i zgodność z odnośnymi normami oraz kompletność przedmiotu zamówienia.</w:t>
      </w:r>
    </w:p>
    <w:p w:rsidR="00EC3373" w:rsidRPr="0062300F" w:rsidRDefault="00EC3373" w:rsidP="00EC3373">
      <w:pPr>
        <w:pStyle w:val="Tekstpodstawowy"/>
        <w:ind w:left="284" w:right="16" w:hanging="284"/>
        <w:rPr>
          <w:sz w:val="22"/>
          <w:szCs w:val="22"/>
        </w:rPr>
      </w:pPr>
      <w:r w:rsidRPr="0062300F">
        <w:rPr>
          <w:sz w:val="22"/>
          <w:szCs w:val="22"/>
        </w:rPr>
        <w:t>3.</w:t>
      </w:r>
      <w:r w:rsidRPr="0062300F">
        <w:rPr>
          <w:sz w:val="22"/>
          <w:szCs w:val="22"/>
        </w:rPr>
        <w:tab/>
        <w:t xml:space="preserve">W okresie gwarancji naprawy lub wymiany ubrań wykonywane będą na polecenie ODBIORCY na koszt </w:t>
      </w:r>
      <w:r w:rsidRPr="0062300F">
        <w:rPr>
          <w:spacing w:val="-2"/>
          <w:sz w:val="22"/>
          <w:szCs w:val="22"/>
        </w:rPr>
        <w:t>WYKONAWCY</w:t>
      </w:r>
      <w:r w:rsidRPr="0062300F">
        <w:rPr>
          <w:sz w:val="22"/>
          <w:szCs w:val="22"/>
        </w:rPr>
        <w:t xml:space="preserve">. Koszty związane z transportem i odbiorem ubrań przekazanych do naprawy (wymiany) w ramach gwarancji ponosi WYKONAWCA. W okresie gwarancji WYKONAWCA zapewnia bezpłatną naprawę lub wymianę każdego wyrobu będącego częścią przedmiotu umowy w zakresie ujawniających się wad i usterek, w terminie 14 dni od daty zgłoszenia w formie elektronicznej lub faksu. Do czasu, o którym mowa wyżej nie wlicza się dni ustawowo wolnych od pracy. </w:t>
      </w:r>
    </w:p>
    <w:p w:rsidR="00EC3373" w:rsidRPr="0062300F" w:rsidRDefault="00EC3373" w:rsidP="00EC3373">
      <w:pPr>
        <w:pStyle w:val="Tekstpodstawowy"/>
        <w:ind w:left="284" w:right="16" w:hanging="284"/>
        <w:rPr>
          <w:sz w:val="22"/>
          <w:szCs w:val="22"/>
        </w:rPr>
      </w:pPr>
      <w:r w:rsidRPr="0062300F">
        <w:rPr>
          <w:sz w:val="22"/>
          <w:szCs w:val="22"/>
        </w:rPr>
        <w:t xml:space="preserve">4. </w:t>
      </w:r>
      <w:r w:rsidRPr="0062300F">
        <w:rPr>
          <w:sz w:val="22"/>
          <w:szCs w:val="22"/>
        </w:rPr>
        <w:tab/>
        <w:t xml:space="preserve">W przypadku, gdy naprawy gwarancyjne tego samego kompletu przekroczą liczbę dwóch, WYKONAWCA zobowiązuje się do wymiany na swój koszt reklamowanego towaru na nowy wolny od wad. </w:t>
      </w:r>
    </w:p>
    <w:p w:rsidR="00EC3373" w:rsidRPr="0062300F" w:rsidRDefault="00EC3373" w:rsidP="00EC3373">
      <w:pPr>
        <w:pStyle w:val="Tekstpodstawowy"/>
        <w:ind w:left="284" w:right="16" w:hanging="284"/>
        <w:rPr>
          <w:sz w:val="22"/>
          <w:szCs w:val="22"/>
        </w:rPr>
      </w:pPr>
      <w:r w:rsidRPr="0062300F">
        <w:rPr>
          <w:sz w:val="22"/>
          <w:szCs w:val="22"/>
        </w:rPr>
        <w:lastRenderedPageBreak/>
        <w:t>5. W odniesieniu do przedmiotu umowy okres gwarancji zostaje zrównany z okresem rękojmi.</w:t>
      </w:r>
    </w:p>
    <w:p w:rsidR="00ED7148" w:rsidRDefault="00ED7148" w:rsidP="00EC3373">
      <w:pPr>
        <w:ind w:right="16"/>
        <w:jc w:val="center"/>
        <w:rPr>
          <w:rFonts w:ascii="Times New Roman" w:hAnsi="Times New Roman" w:cs="Times New Roman"/>
          <w:b/>
        </w:rPr>
      </w:pPr>
    </w:p>
    <w:p w:rsidR="00ED7148" w:rsidRDefault="00ED7148" w:rsidP="00EC3373">
      <w:pPr>
        <w:ind w:right="16"/>
        <w:jc w:val="center"/>
        <w:rPr>
          <w:rFonts w:ascii="Times New Roman" w:hAnsi="Times New Roman" w:cs="Times New Roman"/>
          <w:b/>
        </w:rPr>
      </w:pPr>
    </w:p>
    <w:p w:rsidR="00ED7148" w:rsidRDefault="00ED7148"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8</w:t>
      </w:r>
    </w:p>
    <w:p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Kary umowne</w:t>
      </w:r>
    </w:p>
    <w:p w:rsidR="00EC3373" w:rsidRPr="0062300F" w:rsidRDefault="00EC3373" w:rsidP="006F6659">
      <w:pPr>
        <w:pStyle w:val="Tekstpodstawowy"/>
        <w:numPr>
          <w:ilvl w:val="0"/>
          <w:numId w:val="50"/>
        </w:numPr>
        <w:tabs>
          <w:tab w:val="clear" w:pos="360"/>
        </w:tabs>
        <w:spacing w:after="0"/>
        <w:ind w:right="16"/>
        <w:jc w:val="both"/>
        <w:rPr>
          <w:sz w:val="22"/>
          <w:szCs w:val="22"/>
        </w:rPr>
      </w:pPr>
      <w:r w:rsidRPr="0062300F">
        <w:rPr>
          <w:sz w:val="22"/>
          <w:szCs w:val="22"/>
        </w:rPr>
        <w:t>Jeżeli WYKONAWCA opóźni termin wydania przedmiotu umowy w stosunku do terminu uzgodnionego w umowie zapłaci ZAMAWIA</w:t>
      </w:r>
      <w:r w:rsidR="001A2470">
        <w:rPr>
          <w:sz w:val="22"/>
          <w:szCs w:val="22"/>
        </w:rPr>
        <w:t xml:space="preserve">JĄCEMU kary umowne w wysokości </w:t>
      </w:r>
      <w:r w:rsidR="001A2470" w:rsidRPr="00ED7148">
        <w:rPr>
          <w:sz w:val="22"/>
          <w:szCs w:val="22"/>
        </w:rPr>
        <w:t>0,2</w:t>
      </w:r>
      <w:r w:rsidRPr="00ED7148">
        <w:rPr>
          <w:sz w:val="22"/>
          <w:szCs w:val="22"/>
        </w:rPr>
        <w:t xml:space="preserve"> %</w:t>
      </w:r>
      <w:r w:rsidRPr="0062300F">
        <w:rPr>
          <w:sz w:val="22"/>
          <w:szCs w:val="22"/>
        </w:rPr>
        <w:t xml:space="preserve"> wartości brutto przedmiotu umowy za każdy dzień opóźnienia, nie więcej jednak niż 30 % ceny brutto przedmiotu umowy.</w:t>
      </w:r>
    </w:p>
    <w:p w:rsidR="00EC3373" w:rsidRPr="001A2470" w:rsidRDefault="00EC3373" w:rsidP="001A2470">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Jeżeli opóźnienie wydania przekroczy 2 tygodnie ZAMAWIAJĄC</w:t>
      </w:r>
      <w:r w:rsidR="001A2470">
        <w:rPr>
          <w:rFonts w:ascii="Times New Roman" w:hAnsi="Times New Roman" w:cs="Times New Roman"/>
        </w:rPr>
        <w:t xml:space="preserve">Y ma prawo odstąpić od umowy,  </w:t>
      </w:r>
      <w:r w:rsidRPr="0062300F">
        <w:rPr>
          <w:rFonts w:ascii="Times New Roman" w:hAnsi="Times New Roman" w:cs="Times New Roman"/>
        </w:rPr>
        <w:t xml:space="preserve">z przyczyn leżących po stronie WYKONAWCY jeżeli opóźnienie wystąpiło z winy WYKONAWCY. </w:t>
      </w:r>
      <w:r w:rsidRPr="001A2470">
        <w:rPr>
          <w:rFonts w:ascii="Times New Roman" w:hAnsi="Times New Roman" w:cs="Times New Roman"/>
        </w:rPr>
        <w:t>W takim przypadku ZAMAWIAJĄCY nie będzie zobowiązany zwrócić WYKONAWCY kosztów, jakie WYKONAWCA poniósł w związku z umową.</w:t>
      </w:r>
    </w:p>
    <w:p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 przypadku odstąpienia od umowy z przyczyn leżących po stronie WYKONAWCY, WYKONAWCA zapłaci ZAMAWIAJĄCEMU karę umowną w wysokości 30% ceny brutto przedmiotu umowy. </w:t>
      </w:r>
    </w:p>
    <w:p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Odstąpienie od umowy wymaga, pod rygorem nieważności, formy pisemnej poprzez złożenie oświadczenia drugiej stronie.</w:t>
      </w:r>
    </w:p>
    <w:p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 przypadku, gdy WYKONAWCA nie dokona naprawy lub wymiany ubrań specjalnych </w:t>
      </w:r>
      <w:r w:rsidRPr="0062300F">
        <w:rPr>
          <w:rFonts w:ascii="Times New Roman" w:hAnsi="Times New Roman" w:cs="Times New Roman"/>
        </w:rPr>
        <w:br/>
        <w:t xml:space="preserve">w terminie wynikającym z protokołu naprawy gwarancyjnej zapłaci ZAMAWIAJĄCEMU karę umowną w wysokości </w:t>
      </w:r>
      <w:r w:rsidR="001A2470">
        <w:rPr>
          <w:rFonts w:ascii="Times New Roman" w:hAnsi="Times New Roman" w:cs="Times New Roman"/>
        </w:rPr>
        <w:t xml:space="preserve"> </w:t>
      </w:r>
      <w:r w:rsidR="001A2470" w:rsidRPr="00ED7148">
        <w:rPr>
          <w:rFonts w:ascii="Times New Roman" w:hAnsi="Times New Roman" w:cs="Times New Roman"/>
        </w:rPr>
        <w:t>1,0 %</w:t>
      </w:r>
      <w:r w:rsidR="001A2470">
        <w:rPr>
          <w:rFonts w:ascii="Times New Roman" w:hAnsi="Times New Roman" w:cs="Times New Roman"/>
        </w:rPr>
        <w:t xml:space="preserve"> wartości przedmiotu </w:t>
      </w:r>
      <w:r w:rsidR="001A2470" w:rsidRPr="00ED7148">
        <w:rPr>
          <w:rFonts w:ascii="Times New Roman" w:hAnsi="Times New Roman" w:cs="Times New Roman"/>
        </w:rPr>
        <w:t>podlegającego gwarancji</w:t>
      </w:r>
      <w:r w:rsidRPr="0062300F">
        <w:rPr>
          <w:rFonts w:ascii="Times New Roman" w:hAnsi="Times New Roman" w:cs="Times New Roman"/>
        </w:rPr>
        <w:t xml:space="preserve"> za każdy dzień zwłoki.</w:t>
      </w:r>
    </w:p>
    <w:p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 przypadku, gdy wysokość poniesionej szkody przewyższa wysokość kar zastrzeżonych </w:t>
      </w:r>
      <w:r w:rsidRPr="0062300F">
        <w:rPr>
          <w:rFonts w:ascii="Times New Roman" w:hAnsi="Times New Roman" w:cs="Times New Roman"/>
        </w:rPr>
        <w:br/>
        <w:t>w umowie ZAMAWIAJĄCY może żądać odszkodowania na zasadach ogólnych w wysokości odpowiadającej poniesionej szkodzie w pełnej wysokości.</w:t>
      </w:r>
    </w:p>
    <w:p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Jeżeli ZAMAWIAJĄCY dopuści się zwłoki w przystąpieniu do odbioru w stos</w:t>
      </w:r>
      <w:r w:rsidR="001A2470">
        <w:rPr>
          <w:rFonts w:ascii="Times New Roman" w:hAnsi="Times New Roman" w:cs="Times New Roman"/>
        </w:rPr>
        <w:t xml:space="preserve">unku do terminu wskazanego w § </w:t>
      </w:r>
      <w:r w:rsidR="00260908" w:rsidRPr="00ED7148">
        <w:rPr>
          <w:rFonts w:ascii="Times New Roman" w:hAnsi="Times New Roman" w:cs="Times New Roman"/>
        </w:rPr>
        <w:t>5</w:t>
      </w:r>
      <w:r w:rsidRPr="00ED7148">
        <w:rPr>
          <w:rFonts w:ascii="Times New Roman" w:hAnsi="Times New Roman" w:cs="Times New Roman"/>
        </w:rPr>
        <w:t xml:space="preserve"> </w:t>
      </w:r>
      <w:r w:rsidRPr="0062300F">
        <w:rPr>
          <w:rFonts w:ascii="Times New Roman" w:hAnsi="Times New Roman" w:cs="Times New Roman"/>
        </w:rPr>
        <w:t xml:space="preserve">ust. 1 niniejszej umowy zapłaci kary umowne w wysokości  </w:t>
      </w:r>
      <w:r w:rsidR="00ED7148">
        <w:rPr>
          <w:rFonts w:ascii="Times New Roman" w:hAnsi="Times New Roman" w:cs="Times New Roman"/>
        </w:rPr>
        <w:t>0,2</w:t>
      </w:r>
      <w:r w:rsidRPr="0062300F">
        <w:rPr>
          <w:rFonts w:ascii="Times New Roman" w:hAnsi="Times New Roman" w:cs="Times New Roman"/>
        </w:rPr>
        <w:t xml:space="preserve"> % wartości przedmiotu umowy za każdy dzień zwłoki.</w:t>
      </w:r>
    </w:p>
    <w:p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b/>
        </w:rPr>
      </w:pPr>
      <w:r w:rsidRPr="0062300F">
        <w:rPr>
          <w:rFonts w:ascii="Times New Roman" w:hAnsi="Times New Roman" w:cs="Times New Roman"/>
        </w:rPr>
        <w:t>Jeżeli ZAMAWIAJĄCY nie zapłaci należności za przedmiot umowy w terminie określonym  w § 3 niniejszej umowy wypłaci WYKONAWCY ustawowe odsetki za każdy dzień zwłoki.</w:t>
      </w:r>
    </w:p>
    <w:p w:rsidR="00EC3373" w:rsidRPr="0062300F" w:rsidRDefault="00EC3373" w:rsidP="006F6659">
      <w:pPr>
        <w:numPr>
          <w:ilvl w:val="0"/>
          <w:numId w:val="50"/>
        </w:numPr>
        <w:spacing w:line="240" w:lineRule="auto"/>
        <w:ind w:right="16"/>
        <w:jc w:val="both"/>
        <w:rPr>
          <w:rFonts w:ascii="Times New Roman" w:hAnsi="Times New Roman" w:cs="Times New Roman"/>
          <w:b/>
        </w:rPr>
      </w:pPr>
      <w:r w:rsidRPr="0062300F">
        <w:rPr>
          <w:rFonts w:ascii="Times New Roman" w:hAnsi="Times New Roman" w:cs="Times New Roman"/>
        </w:rPr>
        <w:t xml:space="preserve">Kary umowne nie sumują się. W przypadku wystąpienia zbiegu przesłanek do naliczenia kar umownych naliczona </w:t>
      </w:r>
      <w:proofErr w:type="spellStart"/>
      <w:r w:rsidRPr="0062300F">
        <w:rPr>
          <w:rFonts w:ascii="Times New Roman" w:hAnsi="Times New Roman" w:cs="Times New Roman"/>
        </w:rPr>
        <w:t>zostania</w:t>
      </w:r>
      <w:proofErr w:type="spellEnd"/>
      <w:r w:rsidRPr="0062300F">
        <w:rPr>
          <w:rFonts w:ascii="Times New Roman" w:hAnsi="Times New Roman" w:cs="Times New Roman"/>
        </w:rPr>
        <w:t xml:space="preserve"> ta kara której wartość jest wyższa. W przypadku kiedy przesłanki naliczania kar umownych wystąpią niejednocześnie , łączna wartość naliczonych kar umownych nie może przekroczyć 30% wartości przedmiotu zamówienia.</w:t>
      </w:r>
    </w:p>
    <w:p w:rsidR="00EC3373" w:rsidRPr="0062300F" w:rsidRDefault="00EC3373"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9</w:t>
      </w:r>
    </w:p>
    <w:p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Zmiana umowy</w:t>
      </w:r>
    </w:p>
    <w:p w:rsidR="00EC3373" w:rsidRPr="0062300F" w:rsidRDefault="00EC3373" w:rsidP="006F6659">
      <w:pPr>
        <w:numPr>
          <w:ilvl w:val="0"/>
          <w:numId w:val="52"/>
        </w:numPr>
        <w:tabs>
          <w:tab w:val="clear" w:pos="360"/>
        </w:tabs>
        <w:spacing w:line="240" w:lineRule="auto"/>
        <w:ind w:left="426" w:right="16" w:hanging="426"/>
        <w:jc w:val="both"/>
        <w:rPr>
          <w:rFonts w:ascii="Times New Roman" w:hAnsi="Times New Roman" w:cs="Times New Roman"/>
        </w:rPr>
      </w:pPr>
      <w:r w:rsidRPr="0062300F">
        <w:rPr>
          <w:rFonts w:ascii="Times New Roman" w:hAnsi="Times New Roman" w:cs="Times New Roman"/>
        </w:rPr>
        <w:t>Zmiana postanowie</w:t>
      </w:r>
      <w:r w:rsidRPr="0062300F">
        <w:rPr>
          <w:rFonts w:ascii="Times New Roman" w:eastAsia="TimesNewRoman" w:hAnsi="Times New Roman" w:cs="Times New Roman"/>
        </w:rPr>
        <w:t xml:space="preserve">ń </w:t>
      </w:r>
      <w:r w:rsidRPr="0062300F">
        <w:rPr>
          <w:rFonts w:ascii="Times New Roman" w:hAnsi="Times New Roman" w:cs="Times New Roman"/>
        </w:rPr>
        <w:t>niniejszej umowy mo</w:t>
      </w:r>
      <w:r w:rsidRPr="0062300F">
        <w:rPr>
          <w:rFonts w:ascii="Times New Roman" w:eastAsia="TimesNewRoman" w:hAnsi="Times New Roman" w:cs="Times New Roman"/>
        </w:rPr>
        <w:t>ż</w:t>
      </w:r>
      <w:r w:rsidRPr="0062300F">
        <w:rPr>
          <w:rFonts w:ascii="Times New Roman" w:hAnsi="Times New Roman" w:cs="Times New Roman"/>
        </w:rPr>
        <w:t>e nast</w:t>
      </w:r>
      <w:r w:rsidRPr="0062300F">
        <w:rPr>
          <w:rFonts w:ascii="Times New Roman" w:eastAsia="TimesNewRoman" w:hAnsi="Times New Roman" w:cs="Times New Roman"/>
        </w:rPr>
        <w:t>ą</w:t>
      </w:r>
      <w:r w:rsidRPr="0062300F">
        <w:rPr>
          <w:rFonts w:ascii="Times New Roman" w:hAnsi="Times New Roman" w:cs="Times New Roman"/>
        </w:rPr>
        <w:t>pi</w:t>
      </w:r>
      <w:r w:rsidRPr="0062300F">
        <w:rPr>
          <w:rFonts w:ascii="Times New Roman" w:eastAsia="TimesNewRoman" w:hAnsi="Times New Roman" w:cs="Times New Roman"/>
        </w:rPr>
        <w:t xml:space="preserve">ć </w:t>
      </w:r>
      <w:r w:rsidRPr="0062300F">
        <w:rPr>
          <w:rFonts w:ascii="Times New Roman" w:hAnsi="Times New Roman" w:cs="Times New Roman"/>
        </w:rPr>
        <w:t>wył</w:t>
      </w:r>
      <w:r w:rsidRPr="0062300F">
        <w:rPr>
          <w:rFonts w:ascii="Times New Roman" w:eastAsia="TimesNewRoman" w:hAnsi="Times New Roman" w:cs="Times New Roman"/>
        </w:rPr>
        <w:t>ą</w:t>
      </w:r>
      <w:r w:rsidRPr="0062300F">
        <w:rPr>
          <w:rFonts w:ascii="Times New Roman" w:hAnsi="Times New Roman" w:cs="Times New Roman"/>
        </w:rPr>
        <w:t>cznie za zgod</w:t>
      </w:r>
      <w:r w:rsidRPr="0062300F">
        <w:rPr>
          <w:rFonts w:ascii="Times New Roman" w:eastAsia="TimesNewRoman" w:hAnsi="Times New Roman" w:cs="Times New Roman"/>
        </w:rPr>
        <w:t xml:space="preserve">ą </w:t>
      </w:r>
      <w:r w:rsidRPr="0062300F">
        <w:rPr>
          <w:rFonts w:ascii="Times New Roman" w:hAnsi="Times New Roman" w:cs="Times New Roman"/>
        </w:rPr>
        <w:t>obu stron wyra</w:t>
      </w:r>
      <w:r w:rsidRPr="0062300F">
        <w:rPr>
          <w:rFonts w:ascii="Times New Roman" w:eastAsia="TimesNewRoman" w:hAnsi="Times New Roman" w:cs="Times New Roman"/>
        </w:rPr>
        <w:t>ż</w:t>
      </w:r>
      <w:r w:rsidRPr="0062300F">
        <w:rPr>
          <w:rFonts w:ascii="Times New Roman" w:hAnsi="Times New Roman" w:cs="Times New Roman"/>
        </w:rPr>
        <w:t>on</w:t>
      </w:r>
      <w:r w:rsidRPr="0062300F">
        <w:rPr>
          <w:rFonts w:ascii="Times New Roman" w:eastAsia="TimesNewRoman" w:hAnsi="Times New Roman" w:cs="Times New Roman"/>
        </w:rPr>
        <w:t xml:space="preserve">ą </w:t>
      </w:r>
      <w:r w:rsidRPr="0062300F">
        <w:rPr>
          <w:rFonts w:ascii="Times New Roman" w:hAnsi="Times New Roman" w:cs="Times New Roman"/>
        </w:rPr>
        <w:t>na pi</w:t>
      </w:r>
      <w:r w:rsidRPr="0062300F">
        <w:rPr>
          <w:rFonts w:ascii="Times New Roman" w:eastAsia="TimesNewRoman" w:hAnsi="Times New Roman" w:cs="Times New Roman"/>
        </w:rPr>
        <w:t>ś</w:t>
      </w:r>
      <w:r w:rsidRPr="0062300F">
        <w:rPr>
          <w:rFonts w:ascii="Times New Roman" w:hAnsi="Times New Roman" w:cs="Times New Roman"/>
        </w:rPr>
        <w:t>mie pod rygorem niewa</w:t>
      </w:r>
      <w:r w:rsidRPr="0062300F">
        <w:rPr>
          <w:rFonts w:ascii="Times New Roman" w:eastAsia="TimesNewRoman" w:hAnsi="Times New Roman" w:cs="Times New Roman"/>
        </w:rPr>
        <w:t>ż</w:t>
      </w:r>
      <w:r w:rsidRPr="0062300F">
        <w:rPr>
          <w:rFonts w:ascii="Times New Roman" w:hAnsi="Times New Roman" w:cs="Times New Roman"/>
        </w:rPr>
        <w:t>no</w:t>
      </w:r>
      <w:r w:rsidRPr="0062300F">
        <w:rPr>
          <w:rFonts w:ascii="Times New Roman" w:eastAsia="TimesNewRoman" w:hAnsi="Times New Roman" w:cs="Times New Roman"/>
        </w:rPr>
        <w:t>ś</w:t>
      </w:r>
      <w:r w:rsidRPr="0062300F">
        <w:rPr>
          <w:rFonts w:ascii="Times New Roman" w:hAnsi="Times New Roman" w:cs="Times New Roman"/>
        </w:rPr>
        <w:t>ci.</w:t>
      </w:r>
    </w:p>
    <w:p w:rsidR="00EC3373" w:rsidRPr="0062300F" w:rsidRDefault="00EC3373" w:rsidP="006F6659">
      <w:pPr>
        <w:numPr>
          <w:ilvl w:val="0"/>
          <w:numId w:val="52"/>
        </w:numPr>
        <w:tabs>
          <w:tab w:val="clear" w:pos="360"/>
        </w:tabs>
        <w:spacing w:line="240" w:lineRule="auto"/>
        <w:ind w:left="426" w:right="16" w:hanging="426"/>
        <w:jc w:val="both"/>
        <w:rPr>
          <w:rFonts w:ascii="Times New Roman" w:hAnsi="Times New Roman" w:cs="Times New Roman"/>
        </w:rPr>
      </w:pPr>
      <w:r w:rsidRPr="0062300F">
        <w:rPr>
          <w:rFonts w:ascii="Times New Roman" w:eastAsia="ArialNarrow" w:hAnsi="Times New Roman" w:cs="Times New Roman"/>
        </w:rPr>
        <w:t xml:space="preserve">Zamawiający przewiduje możliwość zmian postanowień umowy w sprawie zamówienia </w:t>
      </w:r>
      <w:r w:rsidRPr="0062300F">
        <w:rPr>
          <w:rFonts w:ascii="Times New Roman" w:eastAsia="ArialNarrow" w:hAnsi="Times New Roman" w:cs="Times New Roman"/>
        </w:rPr>
        <w:br/>
        <w:t>w stosunku do treści wybranej oferty, dotyczących przedmiotu zamówienia, sposobu realizacji zamówienia oraz terminu realizacji umowy i terminu płatności oraz prawo do odstąpienia od umowy, w szczególności w przypadku:</w:t>
      </w:r>
    </w:p>
    <w:p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1) uzasadnionych przyczyn technicznych lub funkcjonalnych powodujących konieczność zmiany sposobu wykonania umowy,</w:t>
      </w:r>
    </w:p>
    <w:p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2) zmiany powszechnie obowiązujących przepisów prawa w zakresie mającym wpływ na realizację przedmiotu zamówienia,</w:t>
      </w:r>
    </w:p>
    <w:p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3)  z przyczyn organizacyjnych ze strony Zamawiającego, w tym zmian w strukturze organizacyjnej,</w:t>
      </w:r>
    </w:p>
    <w:p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lastRenderedPageBreak/>
        <w:t>4)  z przyczyn wynikających ze specyfiki działalności Zamawiającego,</w:t>
      </w:r>
    </w:p>
    <w:p w:rsidR="00EC3373" w:rsidRPr="0062300F" w:rsidRDefault="00EC3373" w:rsidP="00EC3373">
      <w:pPr>
        <w:pStyle w:val="Tekstpodstawowy"/>
        <w:ind w:left="709" w:hanging="283"/>
        <w:rPr>
          <w:rFonts w:eastAsia="ArialNarrow"/>
          <w:sz w:val="22"/>
          <w:szCs w:val="22"/>
        </w:rPr>
      </w:pPr>
      <w:r w:rsidRPr="0062300F">
        <w:rPr>
          <w:rFonts w:eastAsia="ArialNarrow"/>
          <w:sz w:val="22"/>
          <w:szCs w:val="22"/>
        </w:rPr>
        <w:t>5)  zaistnienia siły wyższej.</w:t>
      </w:r>
    </w:p>
    <w:p w:rsidR="00EC3373" w:rsidRPr="0062300F" w:rsidRDefault="00EC3373" w:rsidP="00EC3373">
      <w:pPr>
        <w:pStyle w:val="Tekstpodstawowy"/>
        <w:ind w:left="709" w:hanging="283"/>
        <w:rPr>
          <w:sz w:val="22"/>
          <w:szCs w:val="22"/>
        </w:rPr>
      </w:pP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10</w:t>
      </w:r>
    </w:p>
    <w:p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Rozstrzyganie sporów i obowiązujące prawo</w:t>
      </w:r>
    </w:p>
    <w:p w:rsidR="00EC3373" w:rsidRPr="0062300F" w:rsidRDefault="00EC3373" w:rsidP="006F6659">
      <w:pPr>
        <w:numPr>
          <w:ilvl w:val="0"/>
          <w:numId w:val="51"/>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W przypadku powstania sporu na tle realizacji niniejszej umowy strony zawartej umowy zgodnie oświadczają, że poddają go rozstrzygnięciu przez właściwy sąd powszechny właściwy dla siedziby Zamawiającego.</w:t>
      </w:r>
    </w:p>
    <w:p w:rsidR="00EC3373" w:rsidRPr="0062300F" w:rsidRDefault="00EC3373" w:rsidP="006F6659">
      <w:pPr>
        <w:numPr>
          <w:ilvl w:val="0"/>
          <w:numId w:val="51"/>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W sprawach nie objętych umową będą miały zastosowanie przepisy polskiego Kodeksu Cywilnego oraz ustawy Prawo zamówień publicznych.</w:t>
      </w:r>
    </w:p>
    <w:p w:rsidR="00EC3373" w:rsidRPr="0062300F" w:rsidRDefault="00EC3373" w:rsidP="00EC3373">
      <w:pPr>
        <w:ind w:right="16"/>
        <w:jc w:val="center"/>
        <w:rPr>
          <w:rFonts w:ascii="Times New Roman" w:hAnsi="Times New Roman" w:cs="Times New Roman"/>
          <w:b/>
        </w:rPr>
      </w:pPr>
    </w:p>
    <w:p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11</w:t>
      </w:r>
    </w:p>
    <w:p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Postanowienia końcowe</w:t>
      </w:r>
    </w:p>
    <w:p w:rsidR="00EC3373" w:rsidRPr="0062300F" w:rsidRDefault="00EC3373" w:rsidP="006F6659">
      <w:pPr>
        <w:numPr>
          <w:ilvl w:val="0"/>
          <w:numId w:val="57"/>
        </w:numPr>
        <w:spacing w:line="240" w:lineRule="auto"/>
        <w:ind w:left="284" w:right="16"/>
        <w:jc w:val="both"/>
        <w:rPr>
          <w:rFonts w:ascii="Times New Roman" w:hAnsi="Times New Roman" w:cs="Times New Roman"/>
        </w:rPr>
      </w:pPr>
      <w:r w:rsidRPr="0062300F">
        <w:rPr>
          <w:rFonts w:ascii="Times New Roman" w:hAnsi="Times New Roman" w:cs="Times New Roman"/>
        </w:rPr>
        <w:t>Faktury i protokoły powstałe w wyniku realizacji umowy sporządzane są w języku polskim.</w:t>
      </w:r>
    </w:p>
    <w:p w:rsidR="00EC3373" w:rsidRPr="0062300F" w:rsidRDefault="00EC3373" w:rsidP="006F6659">
      <w:pPr>
        <w:numPr>
          <w:ilvl w:val="0"/>
          <w:numId w:val="57"/>
        </w:numPr>
        <w:spacing w:line="240" w:lineRule="auto"/>
        <w:ind w:left="284" w:right="16"/>
        <w:jc w:val="both"/>
        <w:rPr>
          <w:rFonts w:ascii="Times New Roman" w:hAnsi="Times New Roman" w:cs="Times New Roman"/>
        </w:rPr>
      </w:pPr>
      <w:r w:rsidRPr="0062300F">
        <w:rPr>
          <w:rFonts w:ascii="Times New Roman" w:hAnsi="Times New Roman" w:cs="Times New Roman"/>
        </w:rPr>
        <w:t>Umowa wchodzi w życie z dniem jej podpisania przez obie strony.</w:t>
      </w:r>
    </w:p>
    <w:p w:rsidR="00EC3373" w:rsidRPr="0062300F" w:rsidRDefault="00EC3373" w:rsidP="006F6659">
      <w:pPr>
        <w:numPr>
          <w:ilvl w:val="0"/>
          <w:numId w:val="57"/>
        </w:numPr>
        <w:spacing w:line="240" w:lineRule="auto"/>
        <w:ind w:left="284" w:right="16"/>
        <w:jc w:val="both"/>
        <w:rPr>
          <w:rFonts w:ascii="Times New Roman" w:hAnsi="Times New Roman" w:cs="Times New Roman"/>
        </w:rPr>
      </w:pPr>
      <w:r w:rsidRPr="0062300F">
        <w:rPr>
          <w:rFonts w:ascii="Times New Roman" w:hAnsi="Times New Roman" w:cs="Times New Roman"/>
        </w:rPr>
        <w:t xml:space="preserve">Umowę sporządzono w 2 jednobrzmiących egzemplarzach, po jednym egzemplarzu dla każdej </w:t>
      </w:r>
      <w:r w:rsidRPr="0062300F">
        <w:rPr>
          <w:rFonts w:ascii="Times New Roman" w:hAnsi="Times New Roman" w:cs="Times New Roman"/>
        </w:rPr>
        <w:br/>
        <w:t xml:space="preserve">ze stron.        </w:t>
      </w:r>
    </w:p>
    <w:p w:rsidR="00EC3373" w:rsidRPr="0062300F" w:rsidRDefault="00EC3373" w:rsidP="00EC3373">
      <w:pPr>
        <w:pStyle w:val="Nagwek4"/>
        <w:spacing w:before="0" w:after="0"/>
        <w:ind w:left="1045" w:right="16"/>
        <w:rPr>
          <w:rFonts w:ascii="Times New Roman" w:hAnsi="Times New Roman" w:cs="Times New Roman"/>
          <w:color w:val="auto"/>
          <w:sz w:val="22"/>
          <w:szCs w:val="22"/>
        </w:rPr>
      </w:pPr>
    </w:p>
    <w:p w:rsidR="00EC3373" w:rsidRPr="0062300F" w:rsidRDefault="00EC3373" w:rsidP="00EC3373">
      <w:pPr>
        <w:rPr>
          <w:rFonts w:ascii="Times New Roman" w:hAnsi="Times New Roman" w:cs="Times New Roman"/>
        </w:rPr>
      </w:pPr>
    </w:p>
    <w:p w:rsidR="00EC3373" w:rsidRPr="0062300F" w:rsidRDefault="00276FDA" w:rsidP="00EC3373">
      <w:pPr>
        <w:pStyle w:val="Nagwek4"/>
        <w:spacing w:before="0" w:after="0"/>
        <w:ind w:left="1045" w:right="16"/>
        <w:rPr>
          <w:rFonts w:ascii="Times New Roman" w:hAnsi="Times New Roman" w:cs="Times New Roman"/>
          <w:color w:val="auto"/>
          <w:sz w:val="22"/>
          <w:szCs w:val="22"/>
        </w:rPr>
      </w:pPr>
      <w:r w:rsidRPr="0062300F">
        <w:rPr>
          <w:rFonts w:ascii="Times New Roman" w:hAnsi="Times New Roman" w:cs="Times New Roman"/>
          <w:color w:val="auto"/>
          <w:sz w:val="22"/>
          <w:szCs w:val="22"/>
        </w:rPr>
        <w:t>WYKONAWCA</w:t>
      </w:r>
      <w:r w:rsidR="00EC3373" w:rsidRPr="0062300F">
        <w:rPr>
          <w:rFonts w:ascii="Times New Roman" w:hAnsi="Times New Roman" w:cs="Times New Roman"/>
          <w:color w:val="auto"/>
          <w:sz w:val="22"/>
          <w:szCs w:val="22"/>
        </w:rPr>
        <w:t xml:space="preserve">                                                                      ZAMAWIAJĄCY</w:t>
      </w:r>
    </w:p>
    <w:p w:rsidR="00EC3373" w:rsidRPr="0062300F" w:rsidRDefault="00EC3373" w:rsidP="00EC3373">
      <w:pPr>
        <w:jc w:val="center"/>
        <w:rPr>
          <w:rFonts w:ascii="Times New Roman" w:hAnsi="Times New Roman" w:cs="Times New Roman"/>
          <w:b/>
          <w:iCs/>
          <w:color w:val="000000"/>
        </w:rPr>
      </w:pPr>
    </w:p>
    <w:p w:rsidR="00EC3373" w:rsidRPr="0062300F" w:rsidRDefault="00EC3373" w:rsidP="0042517D">
      <w:pPr>
        <w:rPr>
          <w:rFonts w:ascii="Times New Roman" w:hAnsi="Times New Roman" w:cs="Times New Roman"/>
          <w:b/>
          <w:iCs/>
          <w:color w:val="000000"/>
        </w:rPr>
      </w:pPr>
    </w:p>
    <w:p w:rsidR="00EC3373" w:rsidRPr="0062300F" w:rsidRDefault="00EC3373" w:rsidP="00EC3373">
      <w:pPr>
        <w:rPr>
          <w:rFonts w:ascii="Times New Roman" w:hAnsi="Times New Roman" w:cs="Times New Roman"/>
        </w:rPr>
      </w:pPr>
      <w:r w:rsidRPr="0062300F">
        <w:rPr>
          <w:rFonts w:ascii="Times New Roman" w:hAnsi="Times New Roman" w:cs="Times New Roman"/>
        </w:rPr>
        <w:t>Załącznik:</w:t>
      </w:r>
    </w:p>
    <w:p w:rsidR="00EC3373" w:rsidRPr="0062300F" w:rsidRDefault="00EC3373" w:rsidP="00EC3373">
      <w:pPr>
        <w:rPr>
          <w:rFonts w:ascii="Times New Roman" w:hAnsi="Times New Roman" w:cs="Times New Roman"/>
          <w:color w:val="000000" w:themeColor="text1"/>
        </w:rPr>
      </w:pPr>
      <w:r w:rsidRPr="0062300F">
        <w:rPr>
          <w:rFonts w:ascii="Times New Roman" w:hAnsi="Times New Roman" w:cs="Times New Roman"/>
        </w:rPr>
        <w:t xml:space="preserve">- załącznik nr 1 – </w:t>
      </w:r>
      <w:r w:rsidRPr="0062300F">
        <w:rPr>
          <w:rFonts w:ascii="Times New Roman" w:hAnsi="Times New Roman" w:cs="Times New Roman"/>
          <w:color w:val="000000" w:themeColor="text1"/>
        </w:rPr>
        <w:t>Wykaz ilości kompletów ubrań specjalnych dla poszczególnych ODBIORCÓW</w:t>
      </w:r>
    </w:p>
    <w:p w:rsidR="00EC3373" w:rsidRDefault="00EC3373" w:rsidP="00EC3373"/>
    <w:p w:rsidR="00EC3373" w:rsidRDefault="00EC3373"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B710A2" w:rsidRDefault="00B710A2" w:rsidP="00EC3373"/>
    <w:p w:rsidR="00C82873" w:rsidRDefault="00C82873" w:rsidP="00EC3373"/>
    <w:p w:rsidR="00B710A2" w:rsidRDefault="00B710A2" w:rsidP="00EC3373"/>
    <w:p w:rsidR="00B710A2" w:rsidRDefault="00B710A2" w:rsidP="00EC3373"/>
    <w:p w:rsidR="00B710A2" w:rsidRDefault="00B710A2" w:rsidP="00EC3373"/>
    <w:p w:rsidR="00EC3373" w:rsidRPr="00DD75B6" w:rsidRDefault="00EC3373" w:rsidP="00EC3373">
      <w:pPr>
        <w:jc w:val="right"/>
        <w:rPr>
          <w:b/>
          <w:color w:val="000000" w:themeColor="text1"/>
          <w:sz w:val="20"/>
          <w:szCs w:val="20"/>
        </w:rPr>
      </w:pPr>
      <w:r w:rsidRPr="00DD75B6">
        <w:rPr>
          <w:b/>
          <w:color w:val="000000" w:themeColor="text1"/>
          <w:sz w:val="20"/>
          <w:szCs w:val="20"/>
        </w:rPr>
        <w:t xml:space="preserve">Załącznik nr 1 do umowy nr </w:t>
      </w:r>
      <w:r w:rsidR="001432F0">
        <w:rPr>
          <w:b/>
          <w:color w:val="000000" w:themeColor="text1"/>
          <w:sz w:val="20"/>
          <w:szCs w:val="20"/>
        </w:rPr>
        <w:t>WT-I.2371.5.2021</w:t>
      </w:r>
    </w:p>
    <w:p w:rsidR="00EC3373" w:rsidRDefault="00EC3373" w:rsidP="00EC3373">
      <w:pPr>
        <w:jc w:val="center"/>
        <w:rPr>
          <w:b/>
          <w:color w:val="000000" w:themeColor="text1"/>
          <w:sz w:val="20"/>
          <w:szCs w:val="20"/>
          <w:u w:val="single"/>
        </w:rPr>
      </w:pPr>
    </w:p>
    <w:p w:rsidR="00EC3373" w:rsidRDefault="00EC3373" w:rsidP="00EC3373">
      <w:pPr>
        <w:jc w:val="center"/>
        <w:rPr>
          <w:b/>
          <w:color w:val="000000" w:themeColor="text1"/>
          <w:sz w:val="20"/>
          <w:szCs w:val="20"/>
          <w:u w:val="single"/>
        </w:rPr>
      </w:pPr>
    </w:p>
    <w:p w:rsidR="00EC3373" w:rsidRPr="00DD75B6" w:rsidRDefault="00EC3373" w:rsidP="00EC3373">
      <w:pPr>
        <w:jc w:val="center"/>
        <w:rPr>
          <w:b/>
          <w:color w:val="000000" w:themeColor="text1"/>
          <w:sz w:val="20"/>
          <w:szCs w:val="20"/>
          <w:u w:val="single"/>
        </w:rPr>
      </w:pPr>
      <w:r w:rsidRPr="00DD75B6">
        <w:rPr>
          <w:b/>
          <w:color w:val="000000" w:themeColor="text1"/>
          <w:sz w:val="20"/>
          <w:szCs w:val="20"/>
          <w:u w:val="single"/>
        </w:rPr>
        <w:t>Wykaz ilości kompletów ubrań specjalnych dla poszczególnych ODBIORCÓW</w:t>
      </w:r>
    </w:p>
    <w:p w:rsidR="00EC3373" w:rsidRPr="00DD75B6" w:rsidRDefault="00EC3373" w:rsidP="00EC3373">
      <w:pPr>
        <w:jc w:val="center"/>
        <w:rPr>
          <w:color w:val="000000" w:themeColor="text1"/>
          <w:sz w:val="20"/>
          <w:szCs w:val="20"/>
        </w:rPr>
      </w:pPr>
    </w:p>
    <w:p w:rsidR="00EC3373" w:rsidRPr="00DD75B6" w:rsidRDefault="00EC3373" w:rsidP="00EC3373">
      <w:pPr>
        <w:rPr>
          <w:color w:val="000000" w:themeColor="text1"/>
          <w:sz w:val="20"/>
          <w:szCs w:val="20"/>
        </w:rPr>
      </w:pPr>
    </w:p>
    <w:tbl>
      <w:tblPr>
        <w:tblStyle w:val="Tabela-Siatka"/>
        <w:tblW w:w="0" w:type="auto"/>
        <w:tblLook w:val="04A0" w:firstRow="1" w:lastRow="0" w:firstColumn="1" w:lastColumn="0" w:noHBand="0" w:noVBand="1"/>
      </w:tblPr>
      <w:tblGrid>
        <w:gridCol w:w="711"/>
        <w:gridCol w:w="2382"/>
        <w:gridCol w:w="1713"/>
        <w:gridCol w:w="4213"/>
      </w:tblGrid>
      <w:tr w:rsidR="00EC3373" w:rsidRPr="00DD75B6" w:rsidTr="001C6717">
        <w:trPr>
          <w:trHeight w:val="278"/>
        </w:trPr>
        <w:tc>
          <w:tcPr>
            <w:tcW w:w="718" w:type="dxa"/>
            <w:vAlign w:val="center"/>
          </w:tcPr>
          <w:p w:rsidR="00EC3373" w:rsidRPr="00DD75B6" w:rsidRDefault="00EC3373" w:rsidP="001C6717">
            <w:pPr>
              <w:jc w:val="center"/>
              <w:rPr>
                <w:rFonts w:ascii="Arial" w:hAnsi="Arial" w:cs="Arial"/>
                <w:b/>
                <w:color w:val="000000" w:themeColor="text1"/>
                <w:sz w:val="20"/>
                <w:szCs w:val="20"/>
              </w:rPr>
            </w:pPr>
            <w:r w:rsidRPr="00DD75B6">
              <w:rPr>
                <w:rFonts w:ascii="Arial" w:hAnsi="Arial" w:cs="Arial"/>
                <w:b/>
                <w:color w:val="000000" w:themeColor="text1"/>
                <w:sz w:val="20"/>
                <w:szCs w:val="20"/>
              </w:rPr>
              <w:t>l.p.</w:t>
            </w:r>
          </w:p>
        </w:tc>
        <w:tc>
          <w:tcPr>
            <w:tcW w:w="4193" w:type="dxa"/>
            <w:gridSpan w:val="2"/>
            <w:vAlign w:val="center"/>
          </w:tcPr>
          <w:p w:rsidR="00EC3373" w:rsidRPr="00DD75B6" w:rsidRDefault="00EC3373" w:rsidP="001C6717">
            <w:pPr>
              <w:jc w:val="center"/>
              <w:rPr>
                <w:rFonts w:ascii="Arial" w:hAnsi="Arial" w:cs="Arial"/>
                <w:b/>
                <w:color w:val="000000" w:themeColor="text1"/>
                <w:sz w:val="20"/>
                <w:szCs w:val="20"/>
              </w:rPr>
            </w:pPr>
            <w:r w:rsidRPr="00DD75B6">
              <w:rPr>
                <w:rFonts w:ascii="Arial" w:hAnsi="Arial" w:cs="Arial"/>
                <w:b/>
                <w:color w:val="000000" w:themeColor="text1"/>
                <w:sz w:val="20"/>
                <w:szCs w:val="20"/>
              </w:rPr>
              <w:t>ODBIORCA</w:t>
            </w:r>
          </w:p>
        </w:tc>
        <w:tc>
          <w:tcPr>
            <w:tcW w:w="4332" w:type="dxa"/>
            <w:vAlign w:val="center"/>
          </w:tcPr>
          <w:p w:rsidR="00EC3373" w:rsidRPr="00DD75B6" w:rsidRDefault="00EC3373" w:rsidP="001C6717">
            <w:pPr>
              <w:jc w:val="center"/>
              <w:rPr>
                <w:rFonts w:ascii="Arial" w:hAnsi="Arial" w:cs="Arial"/>
                <w:b/>
                <w:color w:val="000000" w:themeColor="text1"/>
                <w:sz w:val="20"/>
                <w:szCs w:val="20"/>
              </w:rPr>
            </w:pPr>
            <w:r w:rsidRPr="00DD75B6">
              <w:rPr>
                <w:rFonts w:ascii="Arial" w:hAnsi="Arial" w:cs="Arial"/>
                <w:b/>
                <w:color w:val="000000" w:themeColor="text1"/>
                <w:sz w:val="20"/>
                <w:szCs w:val="20"/>
              </w:rPr>
              <w:t>ILOŚĆ  [</w:t>
            </w:r>
            <w:proofErr w:type="spellStart"/>
            <w:r w:rsidRPr="00DD75B6">
              <w:rPr>
                <w:rFonts w:ascii="Arial" w:hAnsi="Arial" w:cs="Arial"/>
                <w:b/>
                <w:color w:val="000000" w:themeColor="text1"/>
                <w:sz w:val="20"/>
                <w:szCs w:val="20"/>
              </w:rPr>
              <w:t>kpl</w:t>
            </w:r>
            <w:proofErr w:type="spellEnd"/>
            <w:r w:rsidRPr="00DD75B6">
              <w:rPr>
                <w:rFonts w:ascii="Arial" w:hAnsi="Arial" w:cs="Arial"/>
                <w:b/>
                <w:color w:val="000000" w:themeColor="text1"/>
                <w:sz w:val="20"/>
                <w:szCs w:val="20"/>
              </w:rPr>
              <w:t>.]</w:t>
            </w: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3</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4</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5</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6</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7</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8</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9</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10</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11</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12</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13</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14</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15</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16</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17</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18</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19</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20</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21</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22</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23</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24</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25</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26</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27</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28</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29</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30</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31</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trHeight w:val="278"/>
        </w:trPr>
        <w:tc>
          <w:tcPr>
            <w:tcW w:w="718" w:type="dxa"/>
          </w:tcPr>
          <w:p w:rsidR="00EC3373" w:rsidRPr="00DD75B6" w:rsidRDefault="00EC3373" w:rsidP="001C6717">
            <w:pPr>
              <w:rPr>
                <w:rFonts w:ascii="Arial" w:hAnsi="Arial" w:cs="Arial"/>
                <w:color w:val="000000" w:themeColor="text1"/>
                <w:sz w:val="20"/>
                <w:szCs w:val="20"/>
              </w:rPr>
            </w:pPr>
            <w:r>
              <w:rPr>
                <w:rFonts w:ascii="Arial" w:hAnsi="Arial" w:cs="Arial"/>
                <w:color w:val="000000" w:themeColor="text1"/>
                <w:sz w:val="20"/>
                <w:szCs w:val="20"/>
              </w:rPr>
              <w:t>32</w:t>
            </w:r>
          </w:p>
        </w:tc>
        <w:tc>
          <w:tcPr>
            <w:tcW w:w="4193" w:type="dxa"/>
            <w:gridSpan w:val="2"/>
            <w:vAlign w:val="bottom"/>
          </w:tcPr>
          <w:p w:rsidR="00EC3373" w:rsidRPr="00DD75B6" w:rsidRDefault="00EC3373" w:rsidP="001C6717">
            <w:pPr>
              <w:rPr>
                <w:rFonts w:ascii="Arial" w:hAnsi="Arial" w:cs="Arial"/>
                <w:sz w:val="20"/>
                <w:szCs w:val="20"/>
              </w:rPr>
            </w:pPr>
          </w:p>
        </w:tc>
        <w:tc>
          <w:tcPr>
            <w:tcW w:w="4332" w:type="dxa"/>
            <w:vAlign w:val="bottom"/>
          </w:tcPr>
          <w:p w:rsidR="00EC3373" w:rsidRPr="001F0812" w:rsidRDefault="00EC3373" w:rsidP="001C6717">
            <w:pPr>
              <w:jc w:val="center"/>
              <w:rPr>
                <w:rFonts w:ascii="Arial" w:hAnsi="Arial" w:cs="Arial"/>
                <w:sz w:val="20"/>
                <w:szCs w:val="20"/>
                <w:highlight w:val="yellow"/>
              </w:rPr>
            </w:pPr>
          </w:p>
        </w:tc>
      </w:tr>
      <w:tr w:rsidR="00EC3373" w:rsidRPr="001F0812" w:rsidTr="001C6717">
        <w:trPr>
          <w:gridBefore w:val="2"/>
          <w:wBefore w:w="3176" w:type="dxa"/>
          <w:trHeight w:val="297"/>
        </w:trPr>
        <w:tc>
          <w:tcPr>
            <w:tcW w:w="1735" w:type="dxa"/>
          </w:tcPr>
          <w:p w:rsidR="00EC3373" w:rsidRPr="00DD75B6" w:rsidRDefault="00EC3373" w:rsidP="001C6717">
            <w:pPr>
              <w:rPr>
                <w:rFonts w:ascii="Arial" w:hAnsi="Arial" w:cs="Arial"/>
                <w:b/>
                <w:color w:val="000000" w:themeColor="text1"/>
                <w:sz w:val="20"/>
                <w:szCs w:val="20"/>
              </w:rPr>
            </w:pPr>
            <w:r w:rsidRPr="00DD75B6">
              <w:rPr>
                <w:rFonts w:ascii="Arial" w:hAnsi="Arial" w:cs="Arial"/>
                <w:b/>
                <w:color w:val="000000" w:themeColor="text1"/>
                <w:sz w:val="20"/>
                <w:szCs w:val="20"/>
              </w:rPr>
              <w:t>RAZEM</w:t>
            </w:r>
          </w:p>
        </w:tc>
        <w:tc>
          <w:tcPr>
            <w:tcW w:w="4332" w:type="dxa"/>
          </w:tcPr>
          <w:p w:rsidR="00EC3373" w:rsidRPr="001F0812" w:rsidRDefault="00EC3373" w:rsidP="001C6717">
            <w:pPr>
              <w:jc w:val="center"/>
              <w:rPr>
                <w:rFonts w:ascii="Arial" w:hAnsi="Arial" w:cs="Arial"/>
                <w:b/>
                <w:color w:val="000000" w:themeColor="text1"/>
                <w:sz w:val="20"/>
                <w:szCs w:val="20"/>
                <w:highlight w:val="yellow"/>
              </w:rPr>
            </w:pPr>
          </w:p>
        </w:tc>
      </w:tr>
    </w:tbl>
    <w:p w:rsidR="0042517D" w:rsidRDefault="0042517D" w:rsidP="00276FDA">
      <w:pPr>
        <w:jc w:val="right"/>
        <w:rPr>
          <w:rFonts w:ascii="Times New Roman" w:hAnsi="Times New Roman"/>
          <w:bCs/>
          <w:i/>
          <w:spacing w:val="4"/>
        </w:rPr>
      </w:pPr>
    </w:p>
    <w:p w:rsidR="0042517D" w:rsidRDefault="0042517D" w:rsidP="00276FDA">
      <w:pPr>
        <w:jc w:val="right"/>
        <w:rPr>
          <w:rFonts w:ascii="Times New Roman" w:hAnsi="Times New Roman"/>
          <w:bCs/>
          <w:i/>
          <w:spacing w:val="4"/>
        </w:rPr>
      </w:pPr>
    </w:p>
    <w:p w:rsidR="00C82873" w:rsidRDefault="00C82873" w:rsidP="00276FDA">
      <w:pPr>
        <w:jc w:val="right"/>
        <w:rPr>
          <w:rFonts w:ascii="Times New Roman" w:hAnsi="Times New Roman"/>
          <w:bCs/>
          <w:i/>
          <w:spacing w:val="4"/>
        </w:rPr>
      </w:pPr>
    </w:p>
    <w:p w:rsidR="0042517D" w:rsidRDefault="0042517D" w:rsidP="00276FDA">
      <w:pPr>
        <w:jc w:val="right"/>
        <w:rPr>
          <w:rFonts w:ascii="Times New Roman" w:hAnsi="Times New Roman"/>
          <w:bCs/>
          <w:i/>
          <w:spacing w:val="4"/>
        </w:rPr>
      </w:pPr>
    </w:p>
    <w:p w:rsidR="00B710A2" w:rsidRDefault="00B710A2" w:rsidP="00276FDA">
      <w:pPr>
        <w:jc w:val="right"/>
        <w:rPr>
          <w:rFonts w:ascii="Times New Roman" w:hAnsi="Times New Roman"/>
          <w:bCs/>
          <w:i/>
          <w:spacing w:val="4"/>
        </w:rPr>
      </w:pPr>
    </w:p>
    <w:p w:rsidR="00B710A2" w:rsidRDefault="00B710A2" w:rsidP="00276FDA">
      <w:pPr>
        <w:jc w:val="right"/>
        <w:rPr>
          <w:rFonts w:ascii="Times New Roman" w:hAnsi="Times New Roman"/>
          <w:bCs/>
          <w:i/>
          <w:spacing w:val="4"/>
        </w:rPr>
      </w:pPr>
    </w:p>
    <w:p w:rsidR="00B710A2" w:rsidRDefault="00B710A2" w:rsidP="00276FDA">
      <w:pPr>
        <w:jc w:val="right"/>
        <w:rPr>
          <w:rFonts w:ascii="Times New Roman" w:hAnsi="Times New Roman"/>
          <w:bCs/>
          <w:i/>
          <w:spacing w:val="4"/>
        </w:rPr>
      </w:pPr>
    </w:p>
    <w:p w:rsidR="0042517D" w:rsidRDefault="0042517D" w:rsidP="00276FDA">
      <w:pPr>
        <w:jc w:val="right"/>
        <w:rPr>
          <w:rFonts w:ascii="Times New Roman" w:hAnsi="Times New Roman"/>
          <w:bCs/>
          <w:i/>
          <w:spacing w:val="4"/>
        </w:rPr>
      </w:pPr>
    </w:p>
    <w:p w:rsidR="00276FDA" w:rsidRDefault="00276FDA" w:rsidP="00276FDA">
      <w:pPr>
        <w:jc w:val="right"/>
        <w:rPr>
          <w:rFonts w:ascii="Times New Roman" w:hAnsi="Times New Roman"/>
          <w:bCs/>
          <w:i/>
          <w:spacing w:val="4"/>
        </w:rPr>
      </w:pPr>
      <w:r w:rsidRPr="009B1F99">
        <w:rPr>
          <w:rFonts w:ascii="Times New Roman" w:hAnsi="Times New Roman"/>
          <w:bCs/>
          <w:i/>
          <w:spacing w:val="4"/>
        </w:rPr>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276FDA" w:rsidRDefault="00276FDA" w:rsidP="00276FDA">
      <w:pPr>
        <w:jc w:val="right"/>
        <w:rPr>
          <w:rFonts w:ascii="Times New Roman" w:hAnsi="Times New Roman"/>
          <w:bCs/>
          <w:i/>
          <w:spacing w:val="4"/>
        </w:rPr>
      </w:pPr>
    </w:p>
    <w:p w:rsidR="00276FDA" w:rsidRPr="00C659B0" w:rsidRDefault="00276FDA" w:rsidP="00276FDA">
      <w:pPr>
        <w:jc w:val="center"/>
        <w:rPr>
          <w:rFonts w:ascii="Times New Roman" w:hAnsi="Times New Roman"/>
          <w:b/>
          <w:u w:val="single"/>
        </w:rPr>
      </w:pPr>
      <w:r w:rsidRPr="00C659B0">
        <w:rPr>
          <w:rFonts w:ascii="Times New Roman" w:hAnsi="Times New Roman"/>
          <w:b/>
          <w:u w:val="single"/>
        </w:rPr>
        <w:t>Zamawiający:</w:t>
      </w:r>
    </w:p>
    <w:p w:rsidR="00276FDA" w:rsidRPr="001D1024" w:rsidRDefault="00276FDA" w:rsidP="00276FDA">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276FDA" w:rsidRPr="001D1024" w:rsidRDefault="00276FDA" w:rsidP="00276FDA">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276FDA" w:rsidRPr="001D1024" w:rsidRDefault="00276FDA" w:rsidP="00276FDA">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276FDA" w:rsidRPr="009B1F99" w:rsidRDefault="00276FDA" w:rsidP="00276FDA">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76FDA" w:rsidRPr="009B1F99"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1C6717">
            <w:pPr>
              <w:spacing w:before="60"/>
              <w:jc w:val="both"/>
              <w:rPr>
                <w:rFonts w:ascii="Times New Roman" w:hAnsi="Times New Roman"/>
              </w:rPr>
            </w:pPr>
            <w:r w:rsidRPr="009B1F99">
              <w:rPr>
                <w:rFonts w:ascii="Times New Roman" w:hAnsi="Times New Roman"/>
              </w:rPr>
              <w:t>Pełna nazwa Wykonawcy/</w:t>
            </w:r>
          </w:p>
          <w:p w:rsidR="00276FDA" w:rsidRPr="009B1F99" w:rsidRDefault="00276FDA" w:rsidP="001C67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1C6717">
            <w:pPr>
              <w:spacing w:before="60" w:after="60"/>
              <w:jc w:val="both"/>
              <w:rPr>
                <w:rFonts w:ascii="Times New Roman" w:hAnsi="Times New Roman"/>
              </w:rPr>
            </w:pPr>
          </w:p>
        </w:tc>
      </w:tr>
      <w:tr w:rsidR="00276FDA" w:rsidRPr="009B1F99"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1C67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1C6717">
            <w:pPr>
              <w:spacing w:before="60" w:after="60"/>
              <w:jc w:val="both"/>
              <w:rPr>
                <w:rFonts w:ascii="Times New Roman" w:hAnsi="Times New Roman"/>
              </w:rPr>
            </w:pPr>
          </w:p>
        </w:tc>
      </w:tr>
      <w:tr w:rsidR="00276FDA" w:rsidRPr="009B1F99"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1C67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1C6717">
            <w:pPr>
              <w:spacing w:before="60" w:after="60"/>
              <w:jc w:val="both"/>
              <w:rPr>
                <w:rFonts w:ascii="Times New Roman" w:hAnsi="Times New Roman"/>
              </w:rPr>
            </w:pPr>
          </w:p>
        </w:tc>
      </w:tr>
      <w:tr w:rsidR="00276FDA" w:rsidRPr="009B1F99"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1C67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1C6717">
            <w:pPr>
              <w:spacing w:before="60" w:after="60"/>
              <w:jc w:val="both"/>
              <w:rPr>
                <w:rFonts w:ascii="Times New Roman" w:hAnsi="Times New Roman"/>
              </w:rPr>
            </w:pPr>
          </w:p>
        </w:tc>
      </w:tr>
      <w:tr w:rsidR="00276FDA" w:rsidRPr="009B1F99"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1C6717">
            <w:pPr>
              <w:spacing w:before="60" w:after="60"/>
              <w:jc w:val="both"/>
              <w:rPr>
                <w:rFonts w:ascii="Times New Roman" w:hAnsi="Times New Roman"/>
              </w:rPr>
            </w:pPr>
            <w:r w:rsidRPr="009B1F99">
              <w:rPr>
                <w:rFonts w:ascii="Times New Roman" w:hAnsi="Times New Roman"/>
              </w:rPr>
              <w:t>Adres Siedziby Wykonawcy</w:t>
            </w:r>
          </w:p>
          <w:p w:rsidR="00276FDA" w:rsidRPr="009B1F99" w:rsidRDefault="00276FDA" w:rsidP="001C67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1C6717">
            <w:pPr>
              <w:spacing w:before="60" w:after="60"/>
              <w:jc w:val="both"/>
              <w:rPr>
                <w:rFonts w:ascii="Times New Roman" w:hAnsi="Times New Roman"/>
              </w:rPr>
            </w:pPr>
          </w:p>
        </w:tc>
      </w:tr>
      <w:tr w:rsidR="00276FDA" w:rsidRPr="009B1F99"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276FDA" w:rsidRPr="009B1F99" w:rsidRDefault="00276FDA" w:rsidP="001C67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276FDA" w:rsidRPr="009B1F99" w:rsidRDefault="00276FDA" w:rsidP="001C67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276FDA" w:rsidRPr="009B1F99" w:rsidRDefault="00276FDA" w:rsidP="001C6717">
            <w:pPr>
              <w:spacing w:before="60" w:after="60"/>
              <w:jc w:val="both"/>
              <w:rPr>
                <w:rFonts w:ascii="Times New Roman" w:hAnsi="Times New Roman"/>
                <w:i/>
              </w:rPr>
            </w:pPr>
          </w:p>
          <w:p w:rsidR="00276FDA" w:rsidRPr="009B1F99" w:rsidRDefault="00276FDA" w:rsidP="001C6717">
            <w:pPr>
              <w:spacing w:before="60" w:after="60"/>
              <w:jc w:val="both"/>
              <w:rPr>
                <w:rFonts w:ascii="Times New Roman" w:hAnsi="Times New Roman"/>
                <w:i/>
              </w:rPr>
            </w:pPr>
          </w:p>
          <w:p w:rsidR="00276FDA" w:rsidRPr="009B1F99" w:rsidRDefault="00276FDA" w:rsidP="001C67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276FDA" w:rsidRPr="003B727F" w:rsidRDefault="00276FDA" w:rsidP="00276FDA">
      <w:pPr>
        <w:spacing w:line="240" w:lineRule="auto"/>
        <w:rPr>
          <w:rFonts w:ascii="Tahoma" w:hAnsi="Tahoma" w:cs="Tahoma"/>
          <w:b/>
          <w:sz w:val="20"/>
          <w:szCs w:val="20"/>
        </w:rPr>
      </w:pPr>
    </w:p>
    <w:p w:rsidR="00276FDA" w:rsidRPr="00EC3373" w:rsidRDefault="00276FDA" w:rsidP="00276FDA">
      <w:pPr>
        <w:shd w:val="clear" w:color="auto" w:fill="BFBFBF"/>
        <w:jc w:val="center"/>
        <w:rPr>
          <w:rFonts w:ascii="Times New Roman" w:hAnsi="Times New Roman"/>
          <w:b/>
        </w:rPr>
      </w:pPr>
      <w:bookmarkStart w:id="44" w:name="_Hlk66368287"/>
      <w:r w:rsidRPr="00EC3373">
        <w:rPr>
          <w:rFonts w:ascii="Times New Roman" w:hAnsi="Times New Roman"/>
          <w:b/>
        </w:rPr>
        <w:t xml:space="preserve">OŚWIADCZENIE  WYKONAWCY </w:t>
      </w:r>
    </w:p>
    <w:p w:rsidR="00276FDA" w:rsidRPr="00EC3373" w:rsidRDefault="00276FDA" w:rsidP="00276FDA">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44"/>
      <w:r w:rsidRPr="00EC3373">
        <w:rPr>
          <w:rFonts w:ascii="Times New Roman" w:hAnsi="Times New Roman"/>
          <w:b/>
        </w:rPr>
        <w:t xml:space="preserve"> </w:t>
      </w:r>
    </w:p>
    <w:p w:rsidR="00276FDA" w:rsidRDefault="00276FDA" w:rsidP="00276FDA">
      <w:pPr>
        <w:jc w:val="both"/>
        <w:rPr>
          <w:rFonts w:ascii="Tahoma" w:eastAsia="Arial Narrow" w:hAnsi="Tahoma" w:cs="Tahoma"/>
          <w:bCs/>
          <w:sz w:val="20"/>
          <w:szCs w:val="20"/>
        </w:rPr>
      </w:pPr>
    </w:p>
    <w:p w:rsidR="00276FDA" w:rsidRPr="00A0692F" w:rsidRDefault="00276FDA" w:rsidP="00276FDA">
      <w:pPr>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PUBLICZNEGO</w:t>
      </w:r>
      <w:r w:rsidR="00C82873">
        <w:rPr>
          <w:rFonts w:ascii="Tahoma" w:eastAsia="Arial Narrow" w:hAnsi="Tahoma" w:cs="Tahoma"/>
          <w:b/>
          <w:sz w:val="20"/>
          <w:szCs w:val="20"/>
        </w:rPr>
        <w:t xml:space="preserve"> pn.:</w:t>
      </w:r>
      <w:r>
        <w:rPr>
          <w:rFonts w:ascii="Tahoma" w:eastAsia="Arial Narrow" w:hAnsi="Tahoma" w:cs="Tahoma"/>
          <w:b/>
          <w:sz w:val="20"/>
          <w:szCs w:val="20"/>
        </w:rPr>
        <w:t xml:space="preserve"> </w:t>
      </w:r>
      <w:r w:rsidR="00C82873" w:rsidRPr="002D36CC">
        <w:rPr>
          <w:rFonts w:ascii="Times New Roman" w:hAnsi="Times New Roman"/>
          <w:b/>
          <w:bCs/>
        </w:rPr>
        <w:t>„</w:t>
      </w:r>
      <w:r w:rsidR="00C82873" w:rsidRPr="00432703">
        <w:rPr>
          <w:rFonts w:asciiTheme="minorHAnsi" w:hAnsiTheme="minorHAnsi" w:cstheme="minorHAnsi"/>
          <w:b/>
          <w:bCs/>
        </w:rPr>
        <w:t>Dostawa środków ochrony indywidualnej strażaka Państwowej Straży Pożarnej</w:t>
      </w:r>
      <w:r w:rsidR="00C82873" w:rsidRPr="002D36CC">
        <w:rPr>
          <w:rFonts w:ascii="Times New Roman" w:hAnsi="Times New Roman"/>
          <w:b/>
          <w:bCs/>
        </w:rPr>
        <w:t>”</w:t>
      </w:r>
    </w:p>
    <w:p w:rsidR="00276FDA" w:rsidRPr="00B65BCB" w:rsidRDefault="00276FDA" w:rsidP="00276FDA">
      <w:pPr>
        <w:jc w:val="both"/>
        <w:rPr>
          <w:rFonts w:ascii="Tahoma" w:eastAsia="Arial Narrow" w:hAnsi="Tahoma" w:cs="Tahoma"/>
          <w:sz w:val="20"/>
          <w:szCs w:val="20"/>
        </w:rPr>
      </w:pPr>
    </w:p>
    <w:p w:rsidR="00276FDA" w:rsidRPr="00B65BCB" w:rsidRDefault="00276FDA" w:rsidP="00276FDA">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rsidR="00276FDA" w:rsidRPr="00B65BCB" w:rsidRDefault="00276FDA" w:rsidP="00276FDA">
      <w:pPr>
        <w:pStyle w:val="Tekstpodstawowywcity2"/>
        <w:spacing w:after="0" w:line="276" w:lineRule="auto"/>
        <w:ind w:left="0"/>
        <w:rPr>
          <w:rFonts w:ascii="Tahoma" w:hAnsi="Tahoma" w:cs="Tahoma"/>
          <w:sz w:val="20"/>
          <w:szCs w:val="20"/>
          <w:highlight w:val="red"/>
        </w:rPr>
      </w:pPr>
    </w:p>
    <w:p w:rsidR="00276FDA" w:rsidRPr="00B65BCB" w:rsidRDefault="00276FDA" w:rsidP="00276FDA">
      <w:pPr>
        <w:pStyle w:val="Tekstpodstawowywcity2"/>
        <w:spacing w:after="0" w:line="276" w:lineRule="auto"/>
        <w:ind w:left="0"/>
        <w:rPr>
          <w:rFonts w:ascii="Tahoma" w:hAnsi="Tahoma" w:cs="Tahoma"/>
          <w:i/>
          <w:sz w:val="20"/>
          <w:szCs w:val="20"/>
          <w:highlight w:val="magenta"/>
        </w:rPr>
      </w:pPr>
    </w:p>
    <w:p w:rsidR="00276FDA" w:rsidRPr="003637AB" w:rsidRDefault="00276FDA" w:rsidP="00276FDA">
      <w:pPr>
        <w:pStyle w:val="Tekstpodstawowywcity2"/>
        <w:spacing w:after="0" w:line="240" w:lineRule="auto"/>
        <w:ind w:left="0"/>
        <w:rPr>
          <w:rFonts w:ascii="Tahoma" w:hAnsi="Tahoma" w:cs="Tahoma"/>
          <w:sz w:val="20"/>
          <w:szCs w:val="20"/>
        </w:rPr>
      </w:pPr>
    </w:p>
    <w:p w:rsidR="00276FDA" w:rsidRPr="003637AB" w:rsidRDefault="00276FDA" w:rsidP="00276FDA">
      <w:pPr>
        <w:pStyle w:val="Tekstpodstawowy"/>
        <w:spacing w:after="0"/>
        <w:rPr>
          <w:rFonts w:ascii="Tahoma" w:hAnsi="Tahoma" w:cs="Tahoma"/>
          <w:b/>
          <w:sz w:val="20"/>
          <w:szCs w:val="20"/>
        </w:rPr>
      </w:pPr>
    </w:p>
    <w:p w:rsidR="00276FDA" w:rsidRPr="003637AB" w:rsidRDefault="00276FDA" w:rsidP="00276FDA">
      <w:pPr>
        <w:pStyle w:val="Tekstpodstawowy"/>
        <w:spacing w:after="0"/>
        <w:rPr>
          <w:rFonts w:ascii="Tahoma" w:hAnsi="Tahoma" w:cs="Tahoma"/>
          <w:b/>
          <w:sz w:val="20"/>
          <w:szCs w:val="20"/>
        </w:rPr>
      </w:pPr>
    </w:p>
    <w:p w:rsidR="00276FDA" w:rsidRPr="003637AB" w:rsidRDefault="00276FDA" w:rsidP="00276FDA">
      <w:pPr>
        <w:pStyle w:val="Tekstpodstawowy"/>
        <w:spacing w:after="0"/>
        <w:rPr>
          <w:rFonts w:ascii="Tahoma" w:hAnsi="Tahoma" w:cs="Tahoma"/>
          <w:b/>
          <w:sz w:val="20"/>
          <w:szCs w:val="20"/>
        </w:rPr>
      </w:pPr>
    </w:p>
    <w:p w:rsidR="00276FDA" w:rsidRPr="00AE17AD" w:rsidRDefault="0086736D" w:rsidP="0086736D">
      <w:pPr>
        <w:spacing w:line="240" w:lineRule="auto"/>
        <w:ind w:left="4963" w:right="567"/>
        <w:jc w:val="both"/>
        <w:rPr>
          <w:rFonts w:ascii="Tahoma" w:hAnsi="Tahoma" w:cs="Tahoma"/>
          <w:sz w:val="20"/>
          <w:szCs w:val="20"/>
        </w:rPr>
      </w:pPr>
      <w:r>
        <w:rPr>
          <w:rFonts w:ascii="Tahoma" w:hAnsi="Tahoma" w:cs="Tahoma"/>
          <w:sz w:val="20"/>
          <w:szCs w:val="20"/>
        </w:rPr>
        <w:t>….</w:t>
      </w:r>
      <w:r w:rsidR="00276FDA" w:rsidRPr="003637AB">
        <w:rPr>
          <w:rFonts w:ascii="Tahoma" w:hAnsi="Tahoma" w:cs="Tahoma"/>
          <w:sz w:val="20"/>
          <w:szCs w:val="20"/>
        </w:rPr>
        <w:t>....................</w:t>
      </w:r>
      <w:r w:rsidR="00276FDA" w:rsidRPr="00AE17AD">
        <w:rPr>
          <w:rFonts w:ascii="Tahoma" w:hAnsi="Tahoma" w:cs="Tahoma"/>
          <w:sz w:val="20"/>
          <w:szCs w:val="20"/>
        </w:rPr>
        <w:t>..................................</w:t>
      </w:r>
    </w:p>
    <w:p w:rsidR="0086736D" w:rsidRPr="00790CE6" w:rsidRDefault="0086736D" w:rsidP="0086736D">
      <w:pPr>
        <w:ind w:left="5040"/>
        <w:rPr>
          <w:rFonts w:ascii="Times New Roman" w:hAnsi="Times New Roman"/>
          <w:i/>
        </w:rPr>
      </w:pPr>
      <w:r>
        <w:rPr>
          <w:rFonts w:ascii="Times New Roman" w:hAnsi="Times New Roman"/>
          <w:i/>
        </w:rPr>
        <w:t xml:space="preserve">kwalifikowany podpis elektroniczny osoby lub osób uprawnionych do </w:t>
      </w:r>
      <w:r w:rsidRPr="00D257EA">
        <w:rPr>
          <w:rFonts w:ascii="Times New Roman" w:hAnsi="Times New Roman"/>
          <w:i/>
        </w:rPr>
        <w:t>reprezentowania firmy</w:t>
      </w:r>
    </w:p>
    <w:p w:rsidR="00276FDA" w:rsidRPr="003637AB" w:rsidRDefault="00276FDA" w:rsidP="00276FDA">
      <w:pPr>
        <w:spacing w:line="240" w:lineRule="auto"/>
        <w:ind w:left="5387" w:right="567"/>
        <w:jc w:val="center"/>
        <w:rPr>
          <w:rFonts w:ascii="Tahoma" w:hAnsi="Tahoma" w:cs="Tahoma"/>
          <w:sz w:val="20"/>
          <w:szCs w:val="20"/>
        </w:rPr>
      </w:pPr>
    </w:p>
    <w:p w:rsidR="00190B63" w:rsidRPr="00190B63" w:rsidRDefault="00190B63">
      <w:pPr>
        <w:spacing w:line="320" w:lineRule="auto"/>
        <w:jc w:val="both"/>
        <w:rPr>
          <w:rFonts w:ascii="Times New Roman" w:hAnsi="Times New Roman" w:cs="Times New Roman"/>
          <w:color w:val="FF0000"/>
          <w:sz w:val="20"/>
          <w:szCs w:val="20"/>
        </w:rPr>
      </w:pPr>
    </w:p>
    <w:sectPr w:rsidR="00190B63" w:rsidRPr="00190B63" w:rsidSect="00AF5345">
      <w:headerReference w:type="default" r:id="rId31"/>
      <w:footerReference w:type="default" r:id="rId3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C2" w:rsidRDefault="005947C2">
      <w:pPr>
        <w:spacing w:line="240" w:lineRule="auto"/>
      </w:pPr>
      <w:r>
        <w:separator/>
      </w:r>
    </w:p>
  </w:endnote>
  <w:endnote w:type="continuationSeparator" w:id="0">
    <w:p w:rsidR="005947C2" w:rsidRDefault="00594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charset w:val="01"/>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98" w:rsidRDefault="00961F77">
    <w:pPr>
      <w:jc w:val="right"/>
    </w:pPr>
    <w:r>
      <w:fldChar w:fldCharType="begin"/>
    </w:r>
    <w:r>
      <w:instrText>PAGE</w:instrText>
    </w:r>
    <w:r>
      <w:fldChar w:fldCharType="separate"/>
    </w:r>
    <w:r w:rsidR="00AF28DD">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C2" w:rsidRDefault="005947C2">
      <w:pPr>
        <w:spacing w:line="240" w:lineRule="auto"/>
      </w:pPr>
      <w:r>
        <w:separator/>
      </w:r>
    </w:p>
  </w:footnote>
  <w:footnote w:type="continuationSeparator" w:id="0">
    <w:p w:rsidR="005947C2" w:rsidRDefault="005947C2">
      <w:pPr>
        <w:spacing w:line="240" w:lineRule="auto"/>
      </w:pPr>
      <w:r>
        <w:continuationSeparator/>
      </w:r>
    </w:p>
  </w:footnote>
  <w:footnote w:id="1">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rsidR="00C83798" w:rsidRPr="003B6373" w:rsidRDefault="00C83798" w:rsidP="003B727F">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83798" w:rsidRPr="003B6373" w:rsidRDefault="00C83798" w:rsidP="003B727F">
      <w:pPr>
        <w:pStyle w:val="Tekstprzypisudolnego"/>
        <w:rPr>
          <w:rStyle w:val="DeltaViewInsertion"/>
          <w:rFonts w:ascii="Arial" w:hAnsi="Arial" w:cs="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83798" w:rsidRPr="003B6373" w:rsidRDefault="00C83798" w:rsidP="003B727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C83798" w:rsidRPr="003B6373" w:rsidRDefault="00C83798" w:rsidP="003B727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C83798" w:rsidRPr="003B6373" w:rsidRDefault="00C83798" w:rsidP="003B727F">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2" w:name="_DV_C939"/>
      <w:r w:rsidRPr="003B6373">
        <w:rPr>
          <w:rFonts w:ascii="Arial" w:hAnsi="Arial" w:cs="Arial"/>
          <w:sz w:val="16"/>
          <w:szCs w:val="16"/>
        </w:rPr>
        <w:t>osób</w:t>
      </w:r>
      <w:bookmarkEnd w:id="3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83798" w:rsidRPr="003B6373" w:rsidRDefault="00C83798"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98" w:rsidRDefault="00C83798">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WT-I.2370.5</w:t>
    </w:r>
    <w:r w:rsidRPr="00EE6F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A0541DC"/>
    <w:multiLevelType w:val="hybridMultilevel"/>
    <w:tmpl w:val="9C9236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8" w15:restartNumberingAfterBreak="0">
    <w:nsid w:val="39E70E63"/>
    <w:multiLevelType w:val="hybridMultilevel"/>
    <w:tmpl w:val="6C5EAF72"/>
    <w:lvl w:ilvl="0" w:tplc="52727088">
      <w:start w:val="1"/>
      <w:numFmt w:val="lowerLetter"/>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119EA"/>
    <w:multiLevelType w:val="multilevel"/>
    <w:tmpl w:val="A21459F0"/>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9"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AD030E"/>
    <w:multiLevelType w:val="multilevel"/>
    <w:tmpl w:val="7D34B1D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1"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5"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6"/>
  </w:num>
  <w:num w:numId="2">
    <w:abstractNumId w:val="20"/>
  </w:num>
  <w:num w:numId="3">
    <w:abstractNumId w:val="9"/>
  </w:num>
  <w:num w:numId="4">
    <w:abstractNumId w:val="2"/>
  </w:num>
  <w:num w:numId="5">
    <w:abstractNumId w:val="51"/>
  </w:num>
  <w:num w:numId="6">
    <w:abstractNumId w:val="29"/>
  </w:num>
  <w:num w:numId="7">
    <w:abstractNumId w:val="4"/>
  </w:num>
  <w:num w:numId="8">
    <w:abstractNumId w:val="50"/>
  </w:num>
  <w:num w:numId="9">
    <w:abstractNumId w:val="40"/>
  </w:num>
  <w:num w:numId="10">
    <w:abstractNumId w:val="42"/>
  </w:num>
  <w:num w:numId="11">
    <w:abstractNumId w:val="47"/>
  </w:num>
  <w:num w:numId="12">
    <w:abstractNumId w:val="6"/>
  </w:num>
  <w:num w:numId="13">
    <w:abstractNumId w:val="0"/>
  </w:num>
  <w:num w:numId="14">
    <w:abstractNumId w:val="11"/>
  </w:num>
  <w:num w:numId="15">
    <w:abstractNumId w:val="56"/>
  </w:num>
  <w:num w:numId="16">
    <w:abstractNumId w:val="55"/>
  </w:num>
  <w:num w:numId="17">
    <w:abstractNumId w:val="23"/>
  </w:num>
  <w:num w:numId="18">
    <w:abstractNumId w:val="35"/>
  </w:num>
  <w:num w:numId="19">
    <w:abstractNumId w:val="54"/>
  </w:num>
  <w:num w:numId="20">
    <w:abstractNumId w:val="53"/>
  </w:num>
  <w:num w:numId="21">
    <w:abstractNumId w:val="26"/>
  </w:num>
  <w:num w:numId="22">
    <w:abstractNumId w:val="1"/>
  </w:num>
  <w:num w:numId="23">
    <w:abstractNumId w:val="5"/>
  </w:num>
  <w:num w:numId="24">
    <w:abstractNumId w:val="24"/>
  </w:num>
  <w:num w:numId="25">
    <w:abstractNumId w:val="41"/>
  </w:num>
  <w:num w:numId="26">
    <w:abstractNumId w:val="28"/>
  </w:num>
  <w:num w:numId="27">
    <w:abstractNumId w:val="19"/>
  </w:num>
  <w:num w:numId="28">
    <w:abstractNumId w:val="25"/>
  </w:num>
  <w:num w:numId="29">
    <w:abstractNumId w:val="43"/>
  </w:num>
  <w:num w:numId="30">
    <w:abstractNumId w:val="15"/>
  </w:num>
  <w:num w:numId="31">
    <w:abstractNumId w:val="45"/>
  </w:num>
  <w:num w:numId="32">
    <w:abstractNumId w:val="39"/>
  </w:num>
  <w:num w:numId="33">
    <w:abstractNumId w:val="14"/>
  </w:num>
  <w:num w:numId="34">
    <w:abstractNumId w:val="36"/>
  </w:num>
  <w:num w:numId="35">
    <w:abstractNumId w:val="8"/>
  </w:num>
  <w:num w:numId="36">
    <w:abstractNumId w:val="37"/>
  </w:num>
  <w:num w:numId="37">
    <w:abstractNumId w:val="7"/>
  </w:num>
  <w:num w:numId="38">
    <w:abstractNumId w:val="33"/>
  </w:num>
  <w:num w:numId="39">
    <w:abstractNumId w:val="3"/>
  </w:num>
  <w:num w:numId="40">
    <w:abstractNumId w:val="46"/>
    <w:lvlOverride w:ilvl="0">
      <w:startOverride w:val="1"/>
    </w:lvlOverride>
  </w:num>
  <w:num w:numId="41">
    <w:abstractNumId w:val="32"/>
    <w:lvlOverride w:ilvl="0">
      <w:startOverride w:val="1"/>
    </w:lvlOverride>
  </w:num>
  <w:num w:numId="42">
    <w:abstractNumId w:val="13"/>
  </w:num>
  <w:num w:numId="43">
    <w:abstractNumId w:val="46"/>
  </w:num>
  <w:num w:numId="44">
    <w:abstractNumId w:val="32"/>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4"/>
  </w:num>
  <w:num w:numId="48">
    <w:abstractNumId w:val="27"/>
  </w:num>
  <w:num w:numId="49">
    <w:abstractNumId w:val="52"/>
  </w:num>
  <w:num w:numId="50">
    <w:abstractNumId w:val="38"/>
  </w:num>
  <w:num w:numId="51">
    <w:abstractNumId w:val="12"/>
  </w:num>
  <w:num w:numId="52">
    <w:abstractNumId w:val="22"/>
  </w:num>
  <w:num w:numId="53">
    <w:abstractNumId w:val="21"/>
  </w:num>
  <w:num w:numId="54">
    <w:abstractNumId w:val="18"/>
  </w:num>
  <w:num w:numId="55">
    <w:abstractNumId w:val="17"/>
  </w:num>
  <w:num w:numId="56">
    <w:abstractNumId w:val="49"/>
  </w:num>
  <w:num w:numId="57">
    <w:abstractNumId w:val="34"/>
  </w:num>
  <w:num w:numId="58">
    <w:abstractNumId w:val="48"/>
  </w:num>
  <w:num w:numId="59">
    <w:abstractNumId w:val="31"/>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4CA2"/>
    <w:rsid w:val="00007E65"/>
    <w:rsid w:val="00026559"/>
    <w:rsid w:val="00037DD8"/>
    <w:rsid w:val="00042405"/>
    <w:rsid w:val="0006245B"/>
    <w:rsid w:val="00082478"/>
    <w:rsid w:val="00092031"/>
    <w:rsid w:val="0009393C"/>
    <w:rsid w:val="00093F2F"/>
    <w:rsid w:val="000958EC"/>
    <w:rsid w:val="000B587F"/>
    <w:rsid w:val="000C18C6"/>
    <w:rsid w:val="000D2354"/>
    <w:rsid w:val="000E4E59"/>
    <w:rsid w:val="000E5694"/>
    <w:rsid w:val="000F26D4"/>
    <w:rsid w:val="0011410A"/>
    <w:rsid w:val="0012428A"/>
    <w:rsid w:val="0012504F"/>
    <w:rsid w:val="001359DC"/>
    <w:rsid w:val="001432B8"/>
    <w:rsid w:val="001432F0"/>
    <w:rsid w:val="00146C73"/>
    <w:rsid w:val="001503BE"/>
    <w:rsid w:val="001515C7"/>
    <w:rsid w:val="00151F95"/>
    <w:rsid w:val="001545CA"/>
    <w:rsid w:val="00160660"/>
    <w:rsid w:val="00163C38"/>
    <w:rsid w:val="00183A9F"/>
    <w:rsid w:val="00183D08"/>
    <w:rsid w:val="00190B63"/>
    <w:rsid w:val="00196A9B"/>
    <w:rsid w:val="001A0537"/>
    <w:rsid w:val="001A2470"/>
    <w:rsid w:val="001A45C3"/>
    <w:rsid w:val="001A4B7F"/>
    <w:rsid w:val="001A61C9"/>
    <w:rsid w:val="001B4750"/>
    <w:rsid w:val="001B6D9F"/>
    <w:rsid w:val="001C6717"/>
    <w:rsid w:val="001D6EBB"/>
    <w:rsid w:val="001E27E6"/>
    <w:rsid w:val="001E4012"/>
    <w:rsid w:val="001E7B52"/>
    <w:rsid w:val="001F0ED8"/>
    <w:rsid w:val="001F624B"/>
    <w:rsid w:val="001F681B"/>
    <w:rsid w:val="00200544"/>
    <w:rsid w:val="0020219B"/>
    <w:rsid w:val="002033F5"/>
    <w:rsid w:val="00207104"/>
    <w:rsid w:val="0022405C"/>
    <w:rsid w:val="00233977"/>
    <w:rsid w:val="0023565C"/>
    <w:rsid w:val="0024269A"/>
    <w:rsid w:val="0024541D"/>
    <w:rsid w:val="00251BCA"/>
    <w:rsid w:val="002526D6"/>
    <w:rsid w:val="00260908"/>
    <w:rsid w:val="00263100"/>
    <w:rsid w:val="00263305"/>
    <w:rsid w:val="00275763"/>
    <w:rsid w:val="00276FDA"/>
    <w:rsid w:val="00277C9F"/>
    <w:rsid w:val="002808EA"/>
    <w:rsid w:val="0029246B"/>
    <w:rsid w:val="002B11BA"/>
    <w:rsid w:val="002B6CBF"/>
    <w:rsid w:val="002B6D2D"/>
    <w:rsid w:val="002C0F77"/>
    <w:rsid w:val="002C1040"/>
    <w:rsid w:val="002C72E6"/>
    <w:rsid w:val="002E19CB"/>
    <w:rsid w:val="002E46BC"/>
    <w:rsid w:val="003027C5"/>
    <w:rsid w:val="00311D9A"/>
    <w:rsid w:val="003211E2"/>
    <w:rsid w:val="00327D69"/>
    <w:rsid w:val="00330DE4"/>
    <w:rsid w:val="00353037"/>
    <w:rsid w:val="00354F5C"/>
    <w:rsid w:val="00372C38"/>
    <w:rsid w:val="003934D2"/>
    <w:rsid w:val="003B159C"/>
    <w:rsid w:val="003B727F"/>
    <w:rsid w:val="003C3DD3"/>
    <w:rsid w:val="003C3FB5"/>
    <w:rsid w:val="003C4472"/>
    <w:rsid w:val="003C5675"/>
    <w:rsid w:val="003E004D"/>
    <w:rsid w:val="003F00C8"/>
    <w:rsid w:val="003F29E8"/>
    <w:rsid w:val="0040394A"/>
    <w:rsid w:val="00405EB3"/>
    <w:rsid w:val="0041106B"/>
    <w:rsid w:val="0042517D"/>
    <w:rsid w:val="004272F2"/>
    <w:rsid w:val="00434996"/>
    <w:rsid w:val="004438F2"/>
    <w:rsid w:val="004666EE"/>
    <w:rsid w:val="00470496"/>
    <w:rsid w:val="0047100F"/>
    <w:rsid w:val="00482119"/>
    <w:rsid w:val="00482ECB"/>
    <w:rsid w:val="0048727A"/>
    <w:rsid w:val="0049189C"/>
    <w:rsid w:val="00493F9D"/>
    <w:rsid w:val="004A376B"/>
    <w:rsid w:val="004A530C"/>
    <w:rsid w:val="004A65BB"/>
    <w:rsid w:val="004B701E"/>
    <w:rsid w:val="004C35BE"/>
    <w:rsid w:val="004C6BDC"/>
    <w:rsid w:val="004C7CC5"/>
    <w:rsid w:val="004D01C3"/>
    <w:rsid w:val="004D47E2"/>
    <w:rsid w:val="004F12FA"/>
    <w:rsid w:val="004F329F"/>
    <w:rsid w:val="004F3E48"/>
    <w:rsid w:val="004F4907"/>
    <w:rsid w:val="004F72B2"/>
    <w:rsid w:val="0051471A"/>
    <w:rsid w:val="00526A18"/>
    <w:rsid w:val="00526DF9"/>
    <w:rsid w:val="00541313"/>
    <w:rsid w:val="00542710"/>
    <w:rsid w:val="00542A40"/>
    <w:rsid w:val="0054350F"/>
    <w:rsid w:val="0054427E"/>
    <w:rsid w:val="00555573"/>
    <w:rsid w:val="0056478A"/>
    <w:rsid w:val="00567903"/>
    <w:rsid w:val="00567B78"/>
    <w:rsid w:val="0058542C"/>
    <w:rsid w:val="0059091D"/>
    <w:rsid w:val="005930BF"/>
    <w:rsid w:val="005947C2"/>
    <w:rsid w:val="005964DC"/>
    <w:rsid w:val="00596815"/>
    <w:rsid w:val="00597329"/>
    <w:rsid w:val="005B0A50"/>
    <w:rsid w:val="005B356F"/>
    <w:rsid w:val="005B69C5"/>
    <w:rsid w:val="005C12C0"/>
    <w:rsid w:val="005C15F0"/>
    <w:rsid w:val="005C7815"/>
    <w:rsid w:val="005D4FC9"/>
    <w:rsid w:val="005F0166"/>
    <w:rsid w:val="005F6EA7"/>
    <w:rsid w:val="00604545"/>
    <w:rsid w:val="00605387"/>
    <w:rsid w:val="0061169F"/>
    <w:rsid w:val="0062300F"/>
    <w:rsid w:val="006271BB"/>
    <w:rsid w:val="00651901"/>
    <w:rsid w:val="00661253"/>
    <w:rsid w:val="00663C23"/>
    <w:rsid w:val="00671178"/>
    <w:rsid w:val="00674089"/>
    <w:rsid w:val="00674354"/>
    <w:rsid w:val="006842AF"/>
    <w:rsid w:val="0069432F"/>
    <w:rsid w:val="00697065"/>
    <w:rsid w:val="006B0220"/>
    <w:rsid w:val="006D0A0A"/>
    <w:rsid w:val="006F6659"/>
    <w:rsid w:val="006F6CFE"/>
    <w:rsid w:val="006F7641"/>
    <w:rsid w:val="00704665"/>
    <w:rsid w:val="0072320F"/>
    <w:rsid w:val="00724EE7"/>
    <w:rsid w:val="0073430C"/>
    <w:rsid w:val="00742EFB"/>
    <w:rsid w:val="007447E4"/>
    <w:rsid w:val="00745F7B"/>
    <w:rsid w:val="007478D0"/>
    <w:rsid w:val="00750CE9"/>
    <w:rsid w:val="0075480E"/>
    <w:rsid w:val="0076584B"/>
    <w:rsid w:val="00770322"/>
    <w:rsid w:val="007708B1"/>
    <w:rsid w:val="00792680"/>
    <w:rsid w:val="007A0325"/>
    <w:rsid w:val="007A36D0"/>
    <w:rsid w:val="007A6A12"/>
    <w:rsid w:val="007D1E86"/>
    <w:rsid w:val="007D3829"/>
    <w:rsid w:val="007D5E38"/>
    <w:rsid w:val="007D7599"/>
    <w:rsid w:val="007E4B05"/>
    <w:rsid w:val="007E5A9B"/>
    <w:rsid w:val="007E6732"/>
    <w:rsid w:val="007E697D"/>
    <w:rsid w:val="007E760A"/>
    <w:rsid w:val="007F131A"/>
    <w:rsid w:val="00802C20"/>
    <w:rsid w:val="00806602"/>
    <w:rsid w:val="00824A54"/>
    <w:rsid w:val="00826882"/>
    <w:rsid w:val="00827994"/>
    <w:rsid w:val="00831440"/>
    <w:rsid w:val="00845DE3"/>
    <w:rsid w:val="008462DD"/>
    <w:rsid w:val="00852787"/>
    <w:rsid w:val="0085722D"/>
    <w:rsid w:val="0086736D"/>
    <w:rsid w:val="00873568"/>
    <w:rsid w:val="008836B1"/>
    <w:rsid w:val="00891CCA"/>
    <w:rsid w:val="008A5948"/>
    <w:rsid w:val="008B0316"/>
    <w:rsid w:val="008D197C"/>
    <w:rsid w:val="008D780A"/>
    <w:rsid w:val="008E3327"/>
    <w:rsid w:val="008E4B15"/>
    <w:rsid w:val="00923C6F"/>
    <w:rsid w:val="00945BDE"/>
    <w:rsid w:val="0094635E"/>
    <w:rsid w:val="00947571"/>
    <w:rsid w:val="00950594"/>
    <w:rsid w:val="00961F77"/>
    <w:rsid w:val="009631FB"/>
    <w:rsid w:val="009649C9"/>
    <w:rsid w:val="0096728D"/>
    <w:rsid w:val="00975A0A"/>
    <w:rsid w:val="00975D1E"/>
    <w:rsid w:val="00984E54"/>
    <w:rsid w:val="0099600F"/>
    <w:rsid w:val="009A3338"/>
    <w:rsid w:val="009C19EE"/>
    <w:rsid w:val="009D6703"/>
    <w:rsid w:val="009F5611"/>
    <w:rsid w:val="00A13C2B"/>
    <w:rsid w:val="00A30E16"/>
    <w:rsid w:val="00A319F8"/>
    <w:rsid w:val="00A5661B"/>
    <w:rsid w:val="00A64E5A"/>
    <w:rsid w:val="00AB6DDA"/>
    <w:rsid w:val="00AC05E5"/>
    <w:rsid w:val="00AC62CD"/>
    <w:rsid w:val="00AD198A"/>
    <w:rsid w:val="00AF28DD"/>
    <w:rsid w:val="00AF2B8E"/>
    <w:rsid w:val="00AF5345"/>
    <w:rsid w:val="00AF5FE2"/>
    <w:rsid w:val="00B036AF"/>
    <w:rsid w:val="00B146E7"/>
    <w:rsid w:val="00B16544"/>
    <w:rsid w:val="00B200E8"/>
    <w:rsid w:val="00B279A8"/>
    <w:rsid w:val="00B5376F"/>
    <w:rsid w:val="00B710A2"/>
    <w:rsid w:val="00B72EFD"/>
    <w:rsid w:val="00B931DD"/>
    <w:rsid w:val="00B9491E"/>
    <w:rsid w:val="00BB2FC5"/>
    <w:rsid w:val="00BB6BC2"/>
    <w:rsid w:val="00BE3629"/>
    <w:rsid w:val="00BF3379"/>
    <w:rsid w:val="00C00D23"/>
    <w:rsid w:val="00C01DD7"/>
    <w:rsid w:val="00C0520C"/>
    <w:rsid w:val="00C10250"/>
    <w:rsid w:val="00C1525C"/>
    <w:rsid w:val="00C20B86"/>
    <w:rsid w:val="00C242DE"/>
    <w:rsid w:val="00C35562"/>
    <w:rsid w:val="00C35F62"/>
    <w:rsid w:val="00C406E2"/>
    <w:rsid w:val="00C42CB5"/>
    <w:rsid w:val="00C42F78"/>
    <w:rsid w:val="00C52AAD"/>
    <w:rsid w:val="00C5446B"/>
    <w:rsid w:val="00C60C39"/>
    <w:rsid w:val="00C72D71"/>
    <w:rsid w:val="00C76B94"/>
    <w:rsid w:val="00C76EE2"/>
    <w:rsid w:val="00C82873"/>
    <w:rsid w:val="00C83798"/>
    <w:rsid w:val="00C916BE"/>
    <w:rsid w:val="00C93A03"/>
    <w:rsid w:val="00C9629E"/>
    <w:rsid w:val="00CA2DA8"/>
    <w:rsid w:val="00CB5E0B"/>
    <w:rsid w:val="00CB6FC1"/>
    <w:rsid w:val="00CC2E8A"/>
    <w:rsid w:val="00CD0448"/>
    <w:rsid w:val="00CD7B6C"/>
    <w:rsid w:val="00CD7DBC"/>
    <w:rsid w:val="00CE0A31"/>
    <w:rsid w:val="00CF2F39"/>
    <w:rsid w:val="00D07A9D"/>
    <w:rsid w:val="00D14717"/>
    <w:rsid w:val="00D15A72"/>
    <w:rsid w:val="00D22F4E"/>
    <w:rsid w:val="00D26ACA"/>
    <w:rsid w:val="00D30095"/>
    <w:rsid w:val="00D330F2"/>
    <w:rsid w:val="00D375AB"/>
    <w:rsid w:val="00D551AC"/>
    <w:rsid w:val="00D56533"/>
    <w:rsid w:val="00D66034"/>
    <w:rsid w:val="00D66FF5"/>
    <w:rsid w:val="00D85A1B"/>
    <w:rsid w:val="00D960F2"/>
    <w:rsid w:val="00DA4546"/>
    <w:rsid w:val="00DD131C"/>
    <w:rsid w:val="00DD7509"/>
    <w:rsid w:val="00DE6946"/>
    <w:rsid w:val="00DF08F7"/>
    <w:rsid w:val="00DF2FA4"/>
    <w:rsid w:val="00E14FB8"/>
    <w:rsid w:val="00E15C4F"/>
    <w:rsid w:val="00E267D5"/>
    <w:rsid w:val="00E27354"/>
    <w:rsid w:val="00E34EC4"/>
    <w:rsid w:val="00E376B0"/>
    <w:rsid w:val="00E37D86"/>
    <w:rsid w:val="00E4328A"/>
    <w:rsid w:val="00E43750"/>
    <w:rsid w:val="00E44963"/>
    <w:rsid w:val="00E5263B"/>
    <w:rsid w:val="00E52EA4"/>
    <w:rsid w:val="00E63BDC"/>
    <w:rsid w:val="00E740CC"/>
    <w:rsid w:val="00E874CC"/>
    <w:rsid w:val="00E9684F"/>
    <w:rsid w:val="00EB2654"/>
    <w:rsid w:val="00EB50AB"/>
    <w:rsid w:val="00EB6ED9"/>
    <w:rsid w:val="00EB7721"/>
    <w:rsid w:val="00EC02CD"/>
    <w:rsid w:val="00EC3373"/>
    <w:rsid w:val="00EC3806"/>
    <w:rsid w:val="00EC5D86"/>
    <w:rsid w:val="00EC7BD9"/>
    <w:rsid w:val="00ED181C"/>
    <w:rsid w:val="00ED7148"/>
    <w:rsid w:val="00ED71D4"/>
    <w:rsid w:val="00EE6FB3"/>
    <w:rsid w:val="00EE6FB6"/>
    <w:rsid w:val="00EF052D"/>
    <w:rsid w:val="00EF077D"/>
    <w:rsid w:val="00EF324E"/>
    <w:rsid w:val="00F04CC3"/>
    <w:rsid w:val="00F269BE"/>
    <w:rsid w:val="00F34DEE"/>
    <w:rsid w:val="00F35B8E"/>
    <w:rsid w:val="00F64283"/>
    <w:rsid w:val="00F7355F"/>
    <w:rsid w:val="00F912F8"/>
    <w:rsid w:val="00FA54AC"/>
    <w:rsid w:val="00FF1FDC"/>
    <w:rsid w:val="00FF40DE"/>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5E69"/>
  <w15:docId w15:val="{3FB1EBCF-1ED0-4B15-ABBE-D928E944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uiPriority w:val="34"/>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uiPriority w:val="99"/>
    <w:rsid w:val="0069432F"/>
    <w:rPr>
      <w:vertAlign w:val="superscript"/>
    </w:rPr>
  </w:style>
  <w:style w:type="character" w:customStyle="1" w:styleId="DeltaViewInsertion">
    <w:name w:val="DeltaView Insertion"/>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4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4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4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styleId="UyteHipercze">
    <w:name w:val="FollowedHyperlink"/>
    <w:basedOn w:val="Domylnaczcionkaakapitu"/>
    <w:uiPriority w:val="99"/>
    <w:semiHidden/>
    <w:unhideWhenUsed/>
    <w:rsid w:val="004A5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slaskie_straz"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pg_edu" TargetMode="External"/><Relationship Id="rId20" Type="http://schemas.openxmlformats.org/officeDocument/2006/relationships/hyperlink" Target="http://platformazakupowa.pl"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slaskie_straz" TargetMode="External"/><Relationship Id="rId23" Type="http://schemas.openxmlformats.org/officeDocument/2006/relationships/hyperlink" Target="http://platformazakupowa.pl" TargetMode="External"/><Relationship Id="rId28" Type="http://schemas.openxmlformats.org/officeDocument/2006/relationships/image" Target="media/image5.jpeg"/><Relationship Id="rId10" Type="http://schemas.openxmlformats.org/officeDocument/2006/relationships/hyperlink" Target="https://platformazakupowa.pl/" TargetMode="External"/><Relationship Id="rId19" Type="http://schemas.openxmlformats.org/officeDocument/2006/relationships/hyperlink" Target="https://platformazakupowa.pl/pn/slaskie_straz"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image" Target="media/image4.jpeg"/><Relationship Id="rId30" Type="http://schemas.openxmlformats.org/officeDocument/2006/relationships/image" Target="media/image7.jpeg"/><Relationship Id="rId8" Type="http://schemas.openxmlformats.org/officeDocument/2006/relationships/hyperlink" Target="https://platformazakupowa.pl/pn/slaskie_str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66</Pages>
  <Words>20841</Words>
  <Characters>125047</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A.Albera (KW Katowice)</cp:lastModifiedBy>
  <cp:revision>4</cp:revision>
  <cp:lastPrinted>2021-05-05T09:59:00Z</cp:lastPrinted>
  <dcterms:created xsi:type="dcterms:W3CDTF">2021-05-11T12:20:00Z</dcterms:created>
  <dcterms:modified xsi:type="dcterms:W3CDTF">2021-05-12T11:18:00Z</dcterms:modified>
</cp:coreProperties>
</file>