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CA5312" w:rsidRDefault="003E4327" w:rsidP="0001662D">
      <w:pPr>
        <w:tabs>
          <w:tab w:val="right" w:pos="9070"/>
        </w:tabs>
        <w:spacing w:line="400" w:lineRule="exact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5D1141">
        <w:rPr>
          <w:rFonts w:asciiTheme="minorHAnsi" w:hAnsiTheme="minorHAnsi" w:cstheme="minorHAnsi"/>
          <w:sz w:val="24"/>
          <w:szCs w:val="24"/>
        </w:rPr>
        <w:t>2</w:t>
      </w:r>
      <w:r w:rsidR="007C6048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 w:rsidRPr="00CA5312">
        <w:rPr>
          <w:rFonts w:asciiTheme="minorHAnsi" w:hAnsiTheme="minorHAnsi" w:cstheme="minorHAnsi"/>
          <w:sz w:val="24"/>
          <w:szCs w:val="24"/>
        </w:rPr>
        <w:t>.0</w:t>
      </w:r>
      <w:r w:rsidR="000975AC">
        <w:rPr>
          <w:rFonts w:asciiTheme="minorHAnsi" w:hAnsiTheme="minorHAnsi" w:cstheme="minorHAnsi"/>
          <w:sz w:val="24"/>
          <w:szCs w:val="24"/>
        </w:rPr>
        <w:t>6</w:t>
      </w:r>
      <w:r w:rsidRPr="00CA5312">
        <w:rPr>
          <w:rFonts w:asciiTheme="minorHAnsi" w:hAnsiTheme="minorHAnsi" w:cstheme="minorHAnsi"/>
          <w:sz w:val="24"/>
          <w:szCs w:val="24"/>
        </w:rPr>
        <w:t>.202</w:t>
      </w:r>
      <w:r w:rsidR="005D1141">
        <w:rPr>
          <w:rFonts w:asciiTheme="minorHAnsi" w:hAnsiTheme="minorHAnsi" w:cstheme="minorHAnsi"/>
          <w:sz w:val="24"/>
          <w:szCs w:val="24"/>
        </w:rPr>
        <w:t>2</w:t>
      </w:r>
      <w:r w:rsidRPr="00CA531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CA5312" w:rsidRDefault="003E4327" w:rsidP="0001662D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CA5312" w:rsidRDefault="003E4327" w:rsidP="0001662D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ul. Racławicka 12</w:t>
      </w:r>
    </w:p>
    <w:p w:rsidR="003E4327" w:rsidRPr="00CA5312" w:rsidRDefault="003E4327" w:rsidP="0001662D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CA5312" w:rsidRDefault="003E4327" w:rsidP="0001662D">
      <w:pPr>
        <w:pStyle w:val="Nagwek1"/>
        <w:numPr>
          <w:ilvl w:val="0"/>
          <w:numId w:val="0"/>
        </w:numPr>
        <w:spacing w:line="400" w:lineRule="exact"/>
        <w:ind w:left="717"/>
        <w:rPr>
          <w:rFonts w:asciiTheme="minorHAnsi" w:hAnsiTheme="minorHAnsi" w:cstheme="minorHAnsi"/>
          <w:szCs w:val="24"/>
        </w:rPr>
      </w:pPr>
      <w:r w:rsidRPr="00CA5312">
        <w:rPr>
          <w:rFonts w:asciiTheme="minorHAnsi" w:hAnsiTheme="minorHAnsi" w:cstheme="minorHAnsi"/>
          <w:szCs w:val="24"/>
        </w:rPr>
        <w:t>Informacja z otwarcia ofert</w:t>
      </w:r>
    </w:p>
    <w:p w:rsidR="005D1811" w:rsidRPr="00CA5312" w:rsidRDefault="003E4327" w:rsidP="0001662D">
      <w:pPr>
        <w:spacing w:line="400" w:lineRule="exact"/>
        <w:rPr>
          <w:rStyle w:val="Nagwek1Znak"/>
          <w:rFonts w:asciiTheme="minorHAnsi" w:hAnsiTheme="minorHAnsi" w:cstheme="minorHAnsi"/>
          <w:szCs w:val="24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CA531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096323" w:rsidRPr="00CA5312">
        <w:rPr>
          <w:rStyle w:val="Nagwek1Znak"/>
          <w:rFonts w:asciiTheme="minorHAnsi" w:hAnsiTheme="minorHAnsi" w:cstheme="minorHAnsi"/>
          <w:szCs w:val="24"/>
        </w:rPr>
        <w:t>„</w:t>
      </w:r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Przebudowa i budowa nowych dróg zgodnie z projektem zagospodarowani</w:t>
      </w:r>
      <w:r w:rsidR="0019522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a</w:t>
      </w:r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poscaleniowego</w:t>
      </w:r>
      <w:proofErr w:type="spellEnd"/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wsi Chodów gmina Charsznica w ramach operacji pn</w:t>
      </w:r>
      <w:r w:rsidR="00EC30D5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.</w:t>
      </w:r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:</w:t>
      </w:r>
      <w:r w:rsidR="0046231F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</w:t>
      </w:r>
      <w:r w:rsidR="00BC0F85" w:rsidRPr="00CA5312">
        <w:rPr>
          <w:rStyle w:val="Mocnewyrnione"/>
          <w:rFonts w:asciiTheme="minorHAnsi" w:eastAsia="Times New Roman" w:hAnsiTheme="minorHAnsi" w:cstheme="minorHAnsi"/>
          <w:iCs/>
          <w:color w:val="000000"/>
          <w:sz w:val="24"/>
          <w:szCs w:val="24"/>
        </w:rPr>
        <w:t>Scalanie gruntów, poddziałanie: Wsparcie na inwestycje związane z rozwojem, modernizacją i dostosowywaniem rolnictwa i leśnictwa objętego Programem Rozwoju Obszarów Wiejskich na lata 2014-2020</w:t>
      </w:r>
      <w:r w:rsidR="00096323" w:rsidRPr="00CA5312">
        <w:rPr>
          <w:rStyle w:val="Nagwek1Znak"/>
          <w:rFonts w:asciiTheme="minorHAnsi" w:hAnsiTheme="minorHAnsi" w:cstheme="minorHAnsi"/>
          <w:szCs w:val="24"/>
        </w:rPr>
        <w:t>”</w:t>
      </w:r>
    </w:p>
    <w:p w:rsidR="00406582" w:rsidRPr="00CA5312" w:rsidRDefault="003E4327" w:rsidP="0001662D">
      <w:p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0975A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</w:t>
      </w:r>
      <w:r w:rsidR="005D114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  <w:r w:rsidR="00E346B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  <w:r w:rsidR="00E346B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406582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="00406582"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0975AC" w:rsidRPr="000975A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620943</w:t>
      </w:r>
    </w:p>
    <w:p w:rsidR="00406582" w:rsidRPr="00CA5312" w:rsidRDefault="00406582" w:rsidP="0001662D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7B5B5D">
        <w:rPr>
          <w:rFonts w:asciiTheme="minorHAnsi" w:eastAsiaTheme="minorHAnsi" w:hAnsiTheme="minorHAnsi" w:cstheme="minorHAnsi"/>
          <w:sz w:val="24"/>
          <w:szCs w:val="24"/>
          <w:lang w:eastAsia="en-US"/>
        </w:rPr>
        <w:t>21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7B5B5D">
        <w:rPr>
          <w:rFonts w:asciiTheme="minorHAnsi" w:eastAsiaTheme="minorHAnsi" w:hAnsiTheme="minorHAnsi" w:cstheme="minorHAnsi"/>
          <w:sz w:val="24"/>
          <w:szCs w:val="24"/>
          <w:lang w:eastAsia="en-US"/>
        </w:rPr>
        <w:t>112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9 z </w:t>
      </w:r>
      <w:proofErr w:type="spellStart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406582" w:rsidRPr="00CA5312" w:rsidRDefault="00406582" w:rsidP="0001662D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7B5B5D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C63480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.0</w:t>
      </w:r>
      <w:r w:rsidR="00C63480">
        <w:rPr>
          <w:rFonts w:asciiTheme="minorHAnsi" w:eastAsiaTheme="minorHAnsi" w:hAnsiTheme="minorHAnsi" w:cstheme="minorHAnsi"/>
          <w:sz w:val="24"/>
          <w:szCs w:val="24"/>
          <w:lang w:eastAsia="en-US"/>
        </w:rPr>
        <w:t>6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7B5B5D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09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  <w:r w:rsidR="007B5B5D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5</w:t>
      </w:r>
      <w:r w:rsidR="00C6348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w Starostwie Powiatowym</w:t>
      </w:r>
      <w:r w:rsidR="001B680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 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Miechowie</w:t>
      </w:r>
      <w:r w:rsidR="001B680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18046B" w:rsidRDefault="00BC0F85" w:rsidP="0001662D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Wartość zadania zabezpieczonego przez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Zamawiającego:</w:t>
      </w:r>
      <w:r w:rsidR="009801C9" w:rsidRPr="009801C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C63480" w:rsidRPr="00C6348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3 221 184,80 zł </w:t>
      </w:r>
      <w:r w:rsidR="009801C9" w:rsidRPr="009801C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brutto. </w:t>
      </w:r>
    </w:p>
    <w:p w:rsidR="0018046B" w:rsidRPr="00C63480" w:rsidRDefault="00821143" w:rsidP="00C63480">
      <w:pPr>
        <w:pStyle w:val="Akapitzlist"/>
        <w:numPr>
          <w:ilvl w:val="0"/>
          <w:numId w:val="6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Kryteria oceny ofert: Cena brutto (60%): Okres gwarancji: 40%</w:t>
      </w:r>
    </w:p>
    <w:p w:rsidR="00406582" w:rsidRPr="00CA5312" w:rsidRDefault="00821143" w:rsidP="00C63480">
      <w:pPr>
        <w:pStyle w:val="Akapitzlist"/>
        <w:spacing w:line="400" w:lineRule="exact"/>
        <w:ind w:hanging="72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składania ofert, ofert</w:t>
      </w:r>
      <w:r w:rsidR="00346A67">
        <w:rPr>
          <w:rFonts w:asciiTheme="minorHAnsi" w:eastAsiaTheme="minorHAnsi" w:hAnsiTheme="minorHAnsi" w:cstheme="minorHAnsi"/>
          <w:sz w:val="24"/>
          <w:szCs w:val="24"/>
          <w:lang w:eastAsia="en-US"/>
        </w:rPr>
        <w:t>ę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złoży</w:t>
      </w:r>
      <w:r w:rsidR="00346A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 jeden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</w:t>
      </w:r>
      <w:r w:rsidR="00346A67">
        <w:rPr>
          <w:rFonts w:asciiTheme="minorHAnsi" w:eastAsiaTheme="minorHAnsi" w:hAnsiTheme="minorHAnsi" w:cstheme="minorHAnsi"/>
          <w:sz w:val="24"/>
          <w:szCs w:val="24"/>
          <w:lang w:eastAsia="en-US"/>
        </w:rPr>
        <w:t>a:</w:t>
      </w:r>
    </w:p>
    <w:p w:rsidR="00BA624A" w:rsidRPr="00346A67" w:rsidRDefault="003568EB" w:rsidP="0001662D">
      <w:pPr>
        <w:pStyle w:val="Nagwek2"/>
        <w:numPr>
          <w:ilvl w:val="0"/>
          <w:numId w:val="9"/>
        </w:numPr>
        <w:spacing w:line="400" w:lineRule="exact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Zakład Ogólnobudowlany i Instalacji E</w:t>
      </w:r>
      <w:r w:rsidR="00B6341F">
        <w:rPr>
          <w:rFonts w:asciiTheme="minorHAnsi" w:eastAsiaTheme="minorHAnsi" w:hAnsiTheme="minorHAnsi" w:cstheme="minorHAnsi"/>
          <w:szCs w:val="24"/>
          <w:lang w:eastAsia="en-US"/>
        </w:rPr>
        <w:t>lektrycznych</w:t>
      </w:r>
      <w:r w:rsidR="002C3809">
        <w:rPr>
          <w:rFonts w:asciiTheme="minorHAnsi" w:eastAsiaTheme="minorHAnsi" w:hAnsiTheme="minorHAnsi" w:cstheme="minorHAnsi"/>
          <w:szCs w:val="24"/>
          <w:lang w:eastAsia="en-US"/>
        </w:rPr>
        <w:t xml:space="preserve"> Paweł Kozieł, Orłów 39a, 32-090 Słomniki</w:t>
      </w:r>
      <w:r w:rsidR="00797639">
        <w:rPr>
          <w:rFonts w:asciiTheme="minorHAnsi" w:eastAsiaTheme="minorHAnsi" w:hAnsiTheme="minorHAnsi" w:cstheme="minorHAnsi"/>
          <w:szCs w:val="24"/>
          <w:lang w:eastAsia="en-US"/>
        </w:rPr>
        <w:t xml:space="preserve">, REGON: 121296060, NIP: </w:t>
      </w:r>
      <w:r w:rsidR="008C7EED">
        <w:rPr>
          <w:rFonts w:asciiTheme="minorHAnsi" w:eastAsiaTheme="minorHAnsi" w:hAnsiTheme="minorHAnsi" w:cstheme="minorHAnsi"/>
          <w:szCs w:val="24"/>
          <w:lang w:eastAsia="en-US"/>
        </w:rPr>
        <w:t>6821747878</w:t>
      </w:r>
    </w:p>
    <w:p w:rsidR="00F76E08" w:rsidRPr="00CA5312" w:rsidRDefault="00F76E08" w:rsidP="0001662D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</w:t>
      </w:r>
      <w:r w:rsidR="00260D42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(60%): </w:t>
      </w:r>
      <w:r w:rsidR="002C3809">
        <w:rPr>
          <w:rFonts w:asciiTheme="minorHAnsi" w:eastAsiaTheme="minorHAnsi" w:hAnsiTheme="minorHAnsi" w:cstheme="minorHAnsi"/>
          <w:sz w:val="24"/>
          <w:szCs w:val="24"/>
          <w:lang w:eastAsia="en-US"/>
        </w:rPr>
        <w:t>3 220 000,00 zł</w:t>
      </w:r>
    </w:p>
    <w:p w:rsidR="00F76E08" w:rsidRPr="00CA5312" w:rsidRDefault="00F76E08" w:rsidP="0001662D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Okres gwarancji: </w:t>
      </w:r>
      <w:r w:rsidR="00293D48">
        <w:rPr>
          <w:rFonts w:asciiTheme="minorHAnsi" w:eastAsiaTheme="minorHAnsi" w:hAnsiTheme="minorHAnsi" w:cstheme="minorHAnsi"/>
          <w:sz w:val="24"/>
          <w:szCs w:val="24"/>
          <w:lang w:eastAsia="en-US"/>
        </w:rPr>
        <w:t>48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miesięcy</w:t>
      </w:r>
    </w:p>
    <w:p w:rsidR="003568EB" w:rsidRPr="00346A67" w:rsidRDefault="003273EC" w:rsidP="003568EB">
      <w:pPr>
        <w:pStyle w:val="Nagwek2"/>
        <w:numPr>
          <w:ilvl w:val="0"/>
          <w:numId w:val="9"/>
        </w:numPr>
        <w:spacing w:line="400" w:lineRule="exact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B</w:t>
      </w:r>
      <w:r w:rsidR="00FD27F1">
        <w:rPr>
          <w:rFonts w:asciiTheme="minorHAnsi" w:eastAsiaTheme="minorHAnsi" w:hAnsiTheme="minorHAnsi" w:cstheme="minorHAnsi"/>
          <w:szCs w:val="24"/>
          <w:lang w:eastAsia="en-US"/>
        </w:rPr>
        <w:t xml:space="preserve">erger </w:t>
      </w:r>
      <w:proofErr w:type="spellStart"/>
      <w:r w:rsidR="00FD27F1">
        <w:rPr>
          <w:rFonts w:asciiTheme="minorHAnsi" w:eastAsiaTheme="minorHAnsi" w:hAnsiTheme="minorHAnsi" w:cstheme="minorHAnsi"/>
          <w:szCs w:val="24"/>
          <w:lang w:eastAsia="en-US"/>
        </w:rPr>
        <w:t>Bau</w:t>
      </w:r>
      <w:proofErr w:type="spellEnd"/>
      <w:r w:rsidR="00FD27F1">
        <w:rPr>
          <w:rFonts w:asciiTheme="minorHAnsi" w:eastAsiaTheme="minorHAnsi" w:hAnsiTheme="minorHAnsi" w:cstheme="minorHAnsi"/>
          <w:szCs w:val="24"/>
          <w:lang w:eastAsia="en-US"/>
        </w:rPr>
        <w:t xml:space="preserve"> Polska Sp. z o.o., ul. Szczecińska 11, 54-517 Wrocław, REGON: 930217</w:t>
      </w:r>
      <w:r w:rsidR="005B3D30">
        <w:rPr>
          <w:rFonts w:asciiTheme="minorHAnsi" w:eastAsiaTheme="minorHAnsi" w:hAnsiTheme="minorHAnsi" w:cstheme="minorHAnsi"/>
          <w:szCs w:val="24"/>
          <w:lang w:eastAsia="en-US"/>
        </w:rPr>
        <w:t>343, NIP:</w:t>
      </w:r>
      <w:r w:rsidR="00BF6004">
        <w:rPr>
          <w:rFonts w:asciiTheme="minorHAnsi" w:eastAsiaTheme="minorHAnsi" w:hAnsiTheme="minorHAnsi" w:cstheme="minorHAnsi"/>
          <w:szCs w:val="24"/>
          <w:lang w:eastAsia="en-US"/>
        </w:rPr>
        <w:t> </w:t>
      </w:r>
      <w:r w:rsidR="005B3D30">
        <w:rPr>
          <w:rFonts w:asciiTheme="minorHAnsi" w:eastAsiaTheme="minorHAnsi" w:hAnsiTheme="minorHAnsi" w:cstheme="minorHAnsi"/>
          <w:szCs w:val="24"/>
          <w:lang w:eastAsia="en-US"/>
        </w:rPr>
        <w:t>8</w:t>
      </w:r>
      <w:r w:rsidR="00BF6004">
        <w:rPr>
          <w:rFonts w:asciiTheme="minorHAnsi" w:eastAsiaTheme="minorHAnsi" w:hAnsiTheme="minorHAnsi" w:cstheme="minorHAnsi"/>
          <w:szCs w:val="24"/>
          <w:lang w:eastAsia="en-US"/>
        </w:rPr>
        <w:t>981011638</w:t>
      </w:r>
    </w:p>
    <w:p w:rsidR="003568EB" w:rsidRPr="00CA5312" w:rsidRDefault="003568EB" w:rsidP="003568EB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(60%): </w:t>
      </w:r>
      <w:r w:rsidR="005B3D30">
        <w:rPr>
          <w:rFonts w:asciiTheme="minorHAnsi" w:eastAsiaTheme="minorHAnsi" w:hAnsiTheme="minorHAnsi" w:cstheme="minorHAnsi"/>
          <w:sz w:val="24"/>
          <w:szCs w:val="24"/>
          <w:lang w:eastAsia="en-US"/>
        </w:rPr>
        <w:t>4 586 503,34</w:t>
      </w:r>
      <w:r w:rsidRPr="00293D4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</w:t>
      </w:r>
    </w:p>
    <w:p w:rsidR="003568EB" w:rsidRPr="00CA5312" w:rsidRDefault="003568EB" w:rsidP="003568EB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Okres gwarancji: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48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miesięcy</w:t>
      </w:r>
    </w:p>
    <w:p w:rsidR="003568EB" w:rsidRPr="00346A67" w:rsidRDefault="00BF6004" w:rsidP="003568EB">
      <w:pPr>
        <w:pStyle w:val="Nagwek2"/>
        <w:numPr>
          <w:ilvl w:val="0"/>
          <w:numId w:val="9"/>
        </w:numPr>
        <w:spacing w:line="400" w:lineRule="exact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Star Budowa Inwestycje Sp. z o.o.</w:t>
      </w:r>
      <w:r w:rsidR="00031599">
        <w:rPr>
          <w:rFonts w:asciiTheme="minorHAnsi" w:eastAsiaTheme="minorHAnsi" w:hAnsiTheme="minorHAnsi" w:cstheme="minorHAnsi"/>
          <w:szCs w:val="24"/>
          <w:lang w:eastAsia="en-US"/>
        </w:rPr>
        <w:t>, Tychów Stary 75, 27-220 Mirzec</w:t>
      </w:r>
      <w:r w:rsidR="00B60024">
        <w:rPr>
          <w:rFonts w:asciiTheme="minorHAnsi" w:eastAsiaTheme="minorHAnsi" w:hAnsiTheme="minorHAnsi" w:cstheme="minorHAnsi"/>
          <w:szCs w:val="24"/>
          <w:lang w:eastAsia="en-US"/>
        </w:rPr>
        <w:t>, REGON: 367520212, NIP: 6642137703</w:t>
      </w:r>
    </w:p>
    <w:p w:rsidR="003568EB" w:rsidRPr="008D7BE2" w:rsidRDefault="003568EB" w:rsidP="003568EB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Cena brutto (60</w:t>
      </w:r>
      <w:r w:rsidRPr="008D7BE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%): </w:t>
      </w:r>
      <w:r w:rsidR="008D7BE2" w:rsidRPr="008D7BE2">
        <w:rPr>
          <w:rFonts w:asciiTheme="minorHAnsi" w:eastAsiaTheme="minorHAnsi" w:hAnsiTheme="minorHAnsi" w:cstheme="minorHAnsi"/>
          <w:sz w:val="24"/>
          <w:szCs w:val="24"/>
          <w:lang w:eastAsia="en-US"/>
        </w:rPr>
        <w:t>5</w:t>
      </w:r>
      <w:r w:rsidR="008D7BE2"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="008D7BE2" w:rsidRPr="008D7BE2">
        <w:rPr>
          <w:rFonts w:asciiTheme="minorHAnsi" w:hAnsiTheme="minorHAnsi" w:cstheme="minorHAnsi"/>
          <w:sz w:val="24"/>
          <w:szCs w:val="24"/>
        </w:rPr>
        <w:t>765</w:t>
      </w:r>
      <w:r w:rsidR="008D7BE2">
        <w:rPr>
          <w:rFonts w:asciiTheme="minorHAnsi" w:hAnsiTheme="minorHAnsi" w:cstheme="minorHAnsi"/>
          <w:sz w:val="24"/>
          <w:szCs w:val="24"/>
        </w:rPr>
        <w:t> </w:t>
      </w:r>
      <w:r w:rsidR="008D7BE2" w:rsidRPr="008D7BE2">
        <w:rPr>
          <w:rFonts w:asciiTheme="minorHAnsi" w:hAnsiTheme="minorHAnsi" w:cstheme="minorHAnsi"/>
          <w:sz w:val="24"/>
          <w:szCs w:val="24"/>
        </w:rPr>
        <w:t>385</w:t>
      </w:r>
      <w:r w:rsidR="008D7BE2">
        <w:rPr>
          <w:rFonts w:asciiTheme="minorHAnsi" w:hAnsiTheme="minorHAnsi" w:cstheme="minorHAnsi"/>
          <w:sz w:val="24"/>
          <w:szCs w:val="24"/>
        </w:rPr>
        <w:t>,05</w:t>
      </w:r>
      <w:r w:rsidRPr="008D7BE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</w:t>
      </w:r>
    </w:p>
    <w:p w:rsidR="003568EB" w:rsidRPr="00CA5312" w:rsidRDefault="003568EB" w:rsidP="003568EB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Okres gwarancji: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48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miesięcy</w:t>
      </w:r>
    </w:p>
    <w:p w:rsidR="003568EB" w:rsidRPr="00346A67" w:rsidRDefault="003568EB" w:rsidP="003568EB">
      <w:pPr>
        <w:pStyle w:val="Nagwek2"/>
        <w:numPr>
          <w:ilvl w:val="0"/>
          <w:numId w:val="9"/>
        </w:numPr>
        <w:spacing w:line="400" w:lineRule="exact"/>
        <w:rPr>
          <w:rFonts w:asciiTheme="minorHAnsi" w:eastAsiaTheme="minorHAnsi" w:hAnsiTheme="minorHAnsi" w:cstheme="minorHAnsi"/>
          <w:szCs w:val="24"/>
          <w:lang w:eastAsia="en-US"/>
        </w:rPr>
      </w:pPr>
      <w:r w:rsidRPr="00346A67">
        <w:rPr>
          <w:rFonts w:asciiTheme="minorHAnsi" w:eastAsiaTheme="minorHAnsi" w:hAnsiTheme="minorHAnsi" w:cstheme="minorHAnsi"/>
          <w:szCs w:val="24"/>
          <w:lang w:eastAsia="en-US"/>
        </w:rPr>
        <w:t>TRANZIT SP. Z O.O.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Pr="00346A67">
        <w:rPr>
          <w:rFonts w:asciiTheme="minorHAnsi" w:eastAsiaTheme="minorHAnsi" w:hAnsiTheme="minorHAnsi" w:cstheme="minorHAnsi"/>
          <w:szCs w:val="24"/>
          <w:lang w:eastAsia="en-US"/>
        </w:rPr>
        <w:t>LUBACHOWY 68; 29-130 MOSKORZEW</w:t>
      </w:r>
      <w:r>
        <w:rPr>
          <w:rFonts w:asciiTheme="minorHAnsi" w:eastAsiaTheme="minorHAnsi" w:hAnsiTheme="minorHAnsi" w:cstheme="minorHAnsi"/>
          <w:szCs w:val="24"/>
          <w:lang w:eastAsia="en-US"/>
        </w:rPr>
        <w:t>,</w:t>
      </w:r>
      <w:r w:rsidR="00940D04">
        <w:rPr>
          <w:rFonts w:asciiTheme="minorHAnsi" w:eastAsiaTheme="minorHAnsi" w:hAnsiTheme="minorHAnsi" w:cstheme="minorHAnsi"/>
          <w:szCs w:val="24"/>
          <w:lang w:eastAsia="en-US"/>
        </w:rPr>
        <w:t xml:space="preserve"> REGON: 271715430,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346A67">
        <w:rPr>
          <w:rFonts w:asciiTheme="minorHAnsi" w:eastAsiaTheme="minorHAnsi" w:hAnsiTheme="minorHAnsi" w:cstheme="minorHAnsi"/>
          <w:szCs w:val="24"/>
          <w:lang w:eastAsia="en-US"/>
        </w:rPr>
        <w:t>NIP:</w:t>
      </w:r>
      <w:r w:rsidR="00F71D8B">
        <w:rPr>
          <w:rFonts w:asciiTheme="minorHAnsi" w:eastAsiaTheme="minorHAnsi" w:hAnsiTheme="minorHAnsi" w:cstheme="minorHAnsi"/>
          <w:szCs w:val="24"/>
          <w:lang w:eastAsia="en-US"/>
        </w:rPr>
        <w:t> </w:t>
      </w:r>
      <w:r w:rsidRPr="00346A67">
        <w:rPr>
          <w:rFonts w:asciiTheme="minorHAnsi" w:eastAsiaTheme="minorHAnsi" w:hAnsiTheme="minorHAnsi" w:cstheme="minorHAnsi"/>
          <w:szCs w:val="24"/>
          <w:lang w:eastAsia="en-US"/>
        </w:rPr>
        <w:t>6460009572</w:t>
      </w:r>
    </w:p>
    <w:p w:rsidR="003568EB" w:rsidRPr="00CA5312" w:rsidRDefault="003568EB" w:rsidP="003568EB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(60%): </w:t>
      </w:r>
      <w:r w:rsidR="00940D04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="00F71D8B">
        <w:rPr>
          <w:rFonts w:asciiTheme="minorHAnsi" w:eastAsiaTheme="minorHAnsi" w:hAnsiTheme="minorHAnsi" w:cstheme="minorHAnsi"/>
          <w:sz w:val="24"/>
          <w:szCs w:val="24"/>
          <w:lang w:eastAsia="en-US"/>
        </w:rPr>
        <w:t> 625 216,30</w:t>
      </w:r>
      <w:r w:rsidRPr="00293D4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</w:t>
      </w:r>
    </w:p>
    <w:p w:rsidR="003568EB" w:rsidRPr="00CA5312" w:rsidRDefault="003568EB" w:rsidP="003568EB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Okres gwarancji: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48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miesięcy</w:t>
      </w:r>
    </w:p>
    <w:p w:rsidR="00293D48" w:rsidRPr="00293D48" w:rsidRDefault="00293D48" w:rsidP="0001662D">
      <w:p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F76E08" w:rsidRPr="00CA5312" w:rsidRDefault="0054574A" w:rsidP="0001662D">
      <w:pPr>
        <w:spacing w:line="400" w:lineRule="exact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Sekretarz Powiatu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Maria Sztuk</w:t>
      </w:r>
    </w:p>
    <w:sectPr w:rsidR="00F76E08" w:rsidRPr="00CA5312" w:rsidSect="00EC30D5">
      <w:footerReference w:type="default" r:id="rId8"/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218" w:rsidRDefault="00DF2218" w:rsidP="00096323">
      <w:r>
        <w:separator/>
      </w:r>
    </w:p>
  </w:endnote>
  <w:endnote w:type="continuationSeparator" w:id="0">
    <w:p w:rsidR="00DF2218" w:rsidRDefault="00DF2218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096323" w:rsidRDefault="00096323">
    <w:pPr>
      <w:pStyle w:val="Stopka"/>
      <w:jc w:val="center"/>
      <w:rPr>
        <w:rFonts w:asciiTheme="minorHAnsi" w:hAnsiTheme="minorHAnsi"/>
        <w:sz w:val="24"/>
        <w:szCs w:val="24"/>
      </w:rPr>
    </w:pPr>
  </w:p>
  <w:p w:rsidR="00096323" w:rsidRDefault="00096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218" w:rsidRDefault="00DF2218" w:rsidP="00096323">
      <w:r>
        <w:separator/>
      </w:r>
    </w:p>
  </w:footnote>
  <w:footnote w:type="continuationSeparator" w:id="0">
    <w:p w:rsidR="00DF2218" w:rsidRDefault="00DF2218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3B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E08"/>
    <w:multiLevelType w:val="hybridMultilevel"/>
    <w:tmpl w:val="ED4C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22A85"/>
    <w:multiLevelType w:val="hybridMultilevel"/>
    <w:tmpl w:val="E12261D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AB56ED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C78D4"/>
    <w:multiLevelType w:val="hybridMultilevel"/>
    <w:tmpl w:val="7818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9865404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1662D"/>
    <w:rsid w:val="00031599"/>
    <w:rsid w:val="00096323"/>
    <w:rsid w:val="000975AC"/>
    <w:rsid w:val="00107FAE"/>
    <w:rsid w:val="00127450"/>
    <w:rsid w:val="00160C10"/>
    <w:rsid w:val="0018046B"/>
    <w:rsid w:val="00195225"/>
    <w:rsid w:val="001B680E"/>
    <w:rsid w:val="001F1EF8"/>
    <w:rsid w:val="00254F5E"/>
    <w:rsid w:val="00255DBD"/>
    <w:rsid w:val="00260D42"/>
    <w:rsid w:val="002648C4"/>
    <w:rsid w:val="002863BB"/>
    <w:rsid w:val="00293D48"/>
    <w:rsid w:val="0029483B"/>
    <w:rsid w:val="002C3809"/>
    <w:rsid w:val="002D0953"/>
    <w:rsid w:val="00307F1F"/>
    <w:rsid w:val="003273EC"/>
    <w:rsid w:val="00334329"/>
    <w:rsid w:val="00346A67"/>
    <w:rsid w:val="003568EB"/>
    <w:rsid w:val="00362785"/>
    <w:rsid w:val="00387F10"/>
    <w:rsid w:val="003B6BBF"/>
    <w:rsid w:val="003C3E4B"/>
    <w:rsid w:val="003E4327"/>
    <w:rsid w:val="00406582"/>
    <w:rsid w:val="0046231F"/>
    <w:rsid w:val="00473946"/>
    <w:rsid w:val="004B4BF4"/>
    <w:rsid w:val="0052350D"/>
    <w:rsid w:val="0054574A"/>
    <w:rsid w:val="005B3D30"/>
    <w:rsid w:val="005D1141"/>
    <w:rsid w:val="005D1811"/>
    <w:rsid w:val="0065545A"/>
    <w:rsid w:val="0072354C"/>
    <w:rsid w:val="00732214"/>
    <w:rsid w:val="007778D3"/>
    <w:rsid w:val="00797639"/>
    <w:rsid w:val="007B2292"/>
    <w:rsid w:val="007B5B5D"/>
    <w:rsid w:val="007C2357"/>
    <w:rsid w:val="007C6048"/>
    <w:rsid w:val="0080794F"/>
    <w:rsid w:val="00821143"/>
    <w:rsid w:val="008518F2"/>
    <w:rsid w:val="008C7EED"/>
    <w:rsid w:val="008D7BE2"/>
    <w:rsid w:val="00940D04"/>
    <w:rsid w:val="009801C9"/>
    <w:rsid w:val="00984416"/>
    <w:rsid w:val="009C2BC6"/>
    <w:rsid w:val="00A72CCB"/>
    <w:rsid w:val="00A81C8B"/>
    <w:rsid w:val="00A835C0"/>
    <w:rsid w:val="00B347FE"/>
    <w:rsid w:val="00B60024"/>
    <w:rsid w:val="00B6341F"/>
    <w:rsid w:val="00B65A7C"/>
    <w:rsid w:val="00B6607F"/>
    <w:rsid w:val="00BA624A"/>
    <w:rsid w:val="00BC0F85"/>
    <w:rsid w:val="00BF6004"/>
    <w:rsid w:val="00C31780"/>
    <w:rsid w:val="00C5499D"/>
    <w:rsid w:val="00C63480"/>
    <w:rsid w:val="00CA5312"/>
    <w:rsid w:val="00CF1832"/>
    <w:rsid w:val="00D25265"/>
    <w:rsid w:val="00D76603"/>
    <w:rsid w:val="00D92AA8"/>
    <w:rsid w:val="00DF2218"/>
    <w:rsid w:val="00E27077"/>
    <w:rsid w:val="00E346B7"/>
    <w:rsid w:val="00E473E4"/>
    <w:rsid w:val="00EC30D5"/>
    <w:rsid w:val="00F51D01"/>
    <w:rsid w:val="00F71D8B"/>
    <w:rsid w:val="00F76E08"/>
    <w:rsid w:val="00F96B2F"/>
    <w:rsid w:val="00FB2983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649F"/>
  <w15:docId w15:val="{B06A7697-C0FB-46D8-B00A-1D27559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Mocnewyrnione">
    <w:name w:val="Mocne wyróżnione"/>
    <w:qFormat/>
    <w:rsid w:val="00BC0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B988-F98E-44C6-B998-565AD11D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Or.272.6.2022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Or.272.6.2022</dc:title>
  <dc:creator>Magdalena Oczkowicz</dc:creator>
  <cp:keywords>informacja; otwarcieofert Or.272.6.2022</cp:keywords>
  <cp:lastModifiedBy>Michał Rak</cp:lastModifiedBy>
  <cp:revision>11</cp:revision>
  <cp:lastPrinted>2022-04-20T07:57:00Z</cp:lastPrinted>
  <dcterms:created xsi:type="dcterms:W3CDTF">2021-05-05T08:42:00Z</dcterms:created>
  <dcterms:modified xsi:type="dcterms:W3CDTF">2022-06-22T09:18:00Z</dcterms:modified>
</cp:coreProperties>
</file>