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5F66" w14:textId="00F05EAD" w:rsidR="00F03F2D" w:rsidRDefault="00F03F2D" w:rsidP="00F03F2D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Kołbaskowo, dn. </w:t>
      </w:r>
      <w:r w:rsidR="00F66014">
        <w:rPr>
          <w:rFonts w:ascii="Arial" w:eastAsia="Times New Roman" w:hAnsi="Arial" w:cs="Arial"/>
          <w:sz w:val="24"/>
          <w:szCs w:val="24"/>
        </w:rPr>
        <w:t>11</w:t>
      </w:r>
      <w:r>
        <w:rPr>
          <w:rFonts w:ascii="Arial" w:eastAsia="Times New Roman" w:hAnsi="Arial" w:cs="Arial"/>
          <w:sz w:val="24"/>
          <w:szCs w:val="24"/>
        </w:rPr>
        <w:t>.</w:t>
      </w:r>
      <w:r w:rsidR="00F66014"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>.202</w:t>
      </w:r>
      <w:r w:rsidR="00F66014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2881BA3" w14:textId="77777777" w:rsidR="00700685" w:rsidRDefault="00700685" w:rsidP="00F03F2D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3E8994F" w14:textId="5D92C478" w:rsidR="00F03F2D" w:rsidRDefault="00F03F2D" w:rsidP="00F03F2D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5D4E2997" w14:textId="42BB329E" w:rsidR="00F03F2D" w:rsidRDefault="00F03F2D" w:rsidP="00F03F2D">
      <w:pPr>
        <w:pStyle w:val="Tekstpodstawowy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 xml:space="preserve">Działając zgodnie z art. 222 ust. 5 ustawy z dnia 11 września 2019 r. – 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Prawo zamówień publicznych (Dz. U. z 20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66014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r., poz. </w:t>
      </w: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66014">
        <w:rPr>
          <w:rFonts w:ascii="Arial" w:eastAsia="Times New Roman" w:hAnsi="Arial" w:cs="Arial"/>
          <w:sz w:val="24"/>
          <w:szCs w:val="24"/>
          <w:lang w:eastAsia="pl-PL"/>
        </w:rPr>
        <w:t>320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przekazuję informacje z otwarcia ofert w postępowaniu prowadzonym </w:t>
      </w:r>
      <w:r>
        <w:rPr>
          <w:rFonts w:ascii="Arial" w:eastAsia="Times New Roman" w:hAnsi="Arial" w:cs="Arial"/>
          <w:sz w:val="24"/>
          <w:szCs w:val="24"/>
          <w:lang w:eastAsia="pl-PL"/>
        </w:rPr>
        <w:t>w trybie przetargu nieograniczonego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dostawy o wartości zamówienia przekraczającej progi o jakich stanowi art. 3 </w:t>
      </w:r>
      <w:r>
        <w:rPr>
          <w:rFonts w:ascii="Arial" w:eastAsia="Times New Roman" w:hAnsi="Arial" w:cs="Arial"/>
          <w:sz w:val="24"/>
          <w:szCs w:val="24"/>
          <w:lang w:val="x-none" w:eastAsia="pl-PL"/>
        </w:rPr>
        <w:t>ustawy</w:t>
      </w:r>
      <w:bookmarkStart w:id="0" w:name="_Hlk74040586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1" w:name="_Hlk9652011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F03F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Kompleksowa dostawa energii elektrycznej obejmująca sprzedaż energii elektrycznej oraz świadczenia usług przesyłania i dystrybucji energii elektrycznej do obiektów Gminy Kołbaskowo</w:t>
      </w:r>
      <w:bookmarkEnd w:id="0"/>
      <w:bookmarkEnd w:id="1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”:</w:t>
      </w:r>
    </w:p>
    <w:p w14:paraId="1A9E610C" w14:textId="79E02DD4" w:rsidR="00F03F2D" w:rsidRDefault="00F03F2D" w:rsidP="00F03F2D">
      <w:pPr>
        <w:numPr>
          <w:ilvl w:val="0"/>
          <w:numId w:val="1"/>
        </w:numPr>
        <w:suppressLineNumbers/>
        <w:tabs>
          <w:tab w:val="num" w:pos="426"/>
        </w:tabs>
        <w:spacing w:after="0" w:line="240" w:lineRule="auto"/>
        <w:ind w:hanging="258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Kwota, jaką Zamawiający zamierza przeznaczyć na sfinansowanie zadania wynosi: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014" w:rsidRPr="00F66014">
        <w:rPr>
          <w:rFonts w:ascii="Arial" w:eastAsia="Times New Roman" w:hAnsi="Arial" w:cs="Arial"/>
          <w:b/>
          <w:sz w:val="24"/>
          <w:szCs w:val="24"/>
        </w:rPr>
        <w:t>1.576.353,83</w:t>
      </w:r>
      <w:r w:rsidR="00F66014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zł brutto.</w:t>
      </w:r>
    </w:p>
    <w:p w14:paraId="48FDBF02" w14:textId="77777777" w:rsidR="00F03F2D" w:rsidRDefault="00F03F2D" w:rsidP="00F03F2D">
      <w:pPr>
        <w:numPr>
          <w:ilvl w:val="0"/>
          <w:numId w:val="1"/>
        </w:numPr>
        <w:suppressLineNumbers/>
        <w:tabs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Oferty złożyli:</w:t>
      </w:r>
    </w:p>
    <w:p w14:paraId="49958BAA" w14:textId="77777777" w:rsidR="00F03F2D" w:rsidRDefault="00F03F2D" w:rsidP="00F03F2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91BCDBB" w14:textId="77777777" w:rsidR="00F03F2D" w:rsidRDefault="00F03F2D" w:rsidP="00F03F2D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749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268"/>
        <w:gridCol w:w="2692"/>
      </w:tblGrid>
      <w:tr w:rsidR="00093A9B" w14:paraId="1B4316A2" w14:textId="77777777" w:rsidTr="00093A9B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31AA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46DF91D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8369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0A901DA0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BBB" w14:textId="77777777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3FDF1F26" w14:textId="16E0E46A" w:rsidR="00093A9B" w:rsidRDefault="00093A9B" w:rsidP="00182B5C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Cena brutto zł</w:t>
            </w:r>
            <w:r w:rsidR="00A62F5E">
              <w:rPr>
                <w:rFonts w:ascii="Arial" w:eastAsia="Times New Roman" w:hAnsi="Arial" w:cs="Arial"/>
              </w:rPr>
              <w:t>/1 MWh</w:t>
            </w:r>
          </w:p>
        </w:tc>
      </w:tr>
      <w:tr w:rsidR="00093A9B" w14:paraId="262190F7" w14:textId="77777777" w:rsidTr="00093A9B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CEE" w14:textId="77777777" w:rsidR="00093A9B" w:rsidRDefault="00093A9B" w:rsidP="00182B5C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6BB3" w14:textId="748BE39D" w:rsidR="00093A9B" w:rsidRDefault="00A62F5E" w:rsidP="00182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ENEA S.A. </w:t>
            </w:r>
          </w:p>
          <w:p w14:paraId="0F4FBCE0" w14:textId="0904F995" w:rsidR="00A62F5E" w:rsidRDefault="00A62F5E" w:rsidP="00182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siedzibą w Poznaniu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9BA5" w14:textId="77677037" w:rsidR="00093A9B" w:rsidRDefault="00BB5C27" w:rsidP="00182B5C">
            <w:pPr>
              <w:pStyle w:val="Default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1.175,88</w:t>
            </w:r>
            <w:r w:rsidR="00700685">
              <w:rPr>
                <w:rFonts w:ascii="Arial" w:hAnsi="Arial" w:cs="Arial"/>
              </w:rPr>
              <w:t xml:space="preserve"> </w:t>
            </w:r>
            <w:r w:rsidR="00093A9B">
              <w:rPr>
                <w:rFonts w:ascii="Arial" w:hAnsi="Arial" w:cs="Arial"/>
              </w:rPr>
              <w:t>zł</w:t>
            </w:r>
          </w:p>
          <w:p w14:paraId="0218BA40" w14:textId="77777777" w:rsidR="00093A9B" w:rsidRDefault="00093A9B" w:rsidP="00182B5C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0C32B52" w14:textId="77777777" w:rsidR="00F03F2D" w:rsidRDefault="00F03F2D" w:rsidP="00F03F2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A61CF98" w14:textId="77777777" w:rsidR="00F03F2D" w:rsidRDefault="00F03F2D" w:rsidP="00F03F2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6565B5C9" w14:textId="77777777" w:rsidR="00F03F2D" w:rsidRDefault="00F03F2D" w:rsidP="00F03F2D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9FBC95F" w14:textId="77777777" w:rsidR="00F03F2D" w:rsidRPr="00190A04" w:rsidRDefault="00F03F2D" w:rsidP="00700685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>……………………………………………………………</w:t>
      </w:r>
    </w:p>
    <w:p w14:paraId="4FFCDC72" w14:textId="77777777" w:rsidR="0096521C" w:rsidRDefault="0096521C"/>
    <w:sectPr w:rsidR="0096521C" w:rsidSect="0070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592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2D"/>
    <w:rsid w:val="00093A9B"/>
    <w:rsid w:val="00264DDE"/>
    <w:rsid w:val="003F7EC6"/>
    <w:rsid w:val="00700685"/>
    <w:rsid w:val="0096521C"/>
    <w:rsid w:val="009B0FC8"/>
    <w:rsid w:val="009C2891"/>
    <w:rsid w:val="00A62F5E"/>
    <w:rsid w:val="00AB10FC"/>
    <w:rsid w:val="00BB5C27"/>
    <w:rsid w:val="00F03F2D"/>
    <w:rsid w:val="00F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7FB6"/>
  <w15:chartTrackingRefBased/>
  <w15:docId w15:val="{486B566B-886B-4395-AEB7-2CD69C62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F2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03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03F2D"/>
    <w:rPr>
      <w:kern w:val="0"/>
      <w:sz w:val="16"/>
      <w:szCs w:val="16"/>
      <w14:ligatures w14:val="none"/>
    </w:rPr>
  </w:style>
  <w:style w:type="paragraph" w:customStyle="1" w:styleId="Default">
    <w:name w:val="Default"/>
    <w:rsid w:val="00F03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Aniela Szerszeń</cp:lastModifiedBy>
  <cp:revision>3</cp:revision>
  <cp:lastPrinted>2024-10-11T10:47:00Z</cp:lastPrinted>
  <dcterms:created xsi:type="dcterms:W3CDTF">2024-10-11T10:35:00Z</dcterms:created>
  <dcterms:modified xsi:type="dcterms:W3CDTF">2024-10-11T11:12:00Z</dcterms:modified>
</cp:coreProperties>
</file>