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77777777" w:rsidR="000715FF" w:rsidRPr="00C77AEB" w:rsidRDefault="000715FF" w:rsidP="008157FE">
      <w:pPr>
        <w:ind w:right="4250"/>
        <w:jc w:val="center"/>
        <w:rPr>
          <w:rFonts w:eastAsia="Calibri"/>
          <w:b/>
          <w:bCs/>
          <w:color w:val="auto"/>
          <w:sz w:val="22"/>
          <w:szCs w:val="22"/>
          <w:lang w:eastAsia="en-US"/>
        </w:rPr>
      </w:pPr>
      <w:r w:rsidRPr="00D84BB3">
        <w:rPr>
          <w:rFonts w:eastAsia="Calibri"/>
          <w:b/>
          <w:bCs/>
          <w:color w:val="auto"/>
          <w:sz w:val="22"/>
          <w:szCs w:val="22"/>
          <w:lang w:eastAsia="en-US"/>
        </w:rPr>
        <w:t>KOMENDANT</w:t>
      </w:r>
    </w:p>
    <w:p w14:paraId="173C4064" w14:textId="2A047D02" w:rsidR="000715FF" w:rsidRPr="00C77AEB" w:rsidRDefault="000715FF" w:rsidP="008157FE">
      <w:pPr>
        <w:ind w:right="4250"/>
        <w:jc w:val="center"/>
        <w:rPr>
          <w:rFonts w:eastAsia="Calibri"/>
          <w:b/>
          <w:bCs/>
          <w:color w:val="auto"/>
          <w:sz w:val="22"/>
          <w:szCs w:val="22"/>
          <w:lang w:eastAsia="en-US"/>
        </w:rPr>
      </w:pPr>
    </w:p>
    <w:p w14:paraId="7D7EEFCD" w14:textId="77777777" w:rsidR="000715FF" w:rsidRPr="00F00D6B" w:rsidRDefault="000715FF" w:rsidP="008157FE">
      <w:pPr>
        <w:ind w:right="4250"/>
        <w:jc w:val="center"/>
        <w:rPr>
          <w:rFonts w:eastAsia="Calibri"/>
          <w:b/>
          <w:color w:val="auto"/>
          <w:sz w:val="22"/>
          <w:szCs w:val="22"/>
          <w:lang w:eastAsia="en-US"/>
        </w:rPr>
      </w:pPr>
    </w:p>
    <w:p w14:paraId="09C28383" w14:textId="117001A9" w:rsidR="000715FF" w:rsidRPr="00CE48D2" w:rsidRDefault="00C5302B" w:rsidP="008157FE">
      <w:pPr>
        <w:spacing w:after="120"/>
        <w:ind w:right="4253"/>
        <w:jc w:val="center"/>
        <w:rPr>
          <w:rFonts w:eastAsia="Calibri"/>
          <w:b/>
          <w:bCs/>
          <w:color w:val="auto"/>
          <w:sz w:val="22"/>
          <w:szCs w:val="22"/>
          <w:lang w:eastAsia="en-US"/>
        </w:rPr>
      </w:pPr>
      <w:r w:rsidRPr="00CE48D2">
        <w:rPr>
          <w:rFonts w:eastAsia="Calibri"/>
          <w:b/>
          <w:bCs/>
          <w:color w:val="auto"/>
          <w:sz w:val="22"/>
          <w:szCs w:val="22"/>
          <w:lang w:eastAsia="en-US"/>
        </w:rPr>
        <w:t>płk dypl. Robert HRYCKOWIAN</w:t>
      </w:r>
    </w:p>
    <w:p w14:paraId="74C9192E" w14:textId="77777777" w:rsidR="007305F4" w:rsidRDefault="007305F4" w:rsidP="008157FE">
      <w:pPr>
        <w:ind w:right="4250"/>
        <w:jc w:val="center"/>
        <w:rPr>
          <w:rFonts w:eastAsia="Calibri"/>
          <w:b/>
          <w:bCs/>
          <w:color w:val="auto"/>
          <w:sz w:val="22"/>
          <w:szCs w:val="22"/>
          <w:lang w:eastAsia="en-US"/>
        </w:rPr>
      </w:pPr>
    </w:p>
    <w:p w14:paraId="063BEBC5" w14:textId="1C57F119" w:rsidR="000715FF" w:rsidRPr="00C77AEB" w:rsidRDefault="000715FF" w:rsidP="008157FE">
      <w:pPr>
        <w:ind w:right="4250"/>
        <w:jc w:val="center"/>
        <w:rPr>
          <w:rFonts w:eastAsia="Calibri"/>
          <w:b/>
          <w:bCs/>
          <w:color w:val="auto"/>
          <w:sz w:val="22"/>
          <w:szCs w:val="22"/>
          <w:lang w:eastAsia="en-US"/>
        </w:rPr>
      </w:pPr>
      <w:r w:rsidRPr="00CE48D2">
        <w:rPr>
          <w:rFonts w:eastAsia="Calibri"/>
          <w:b/>
          <w:bCs/>
          <w:color w:val="auto"/>
          <w:sz w:val="22"/>
          <w:szCs w:val="22"/>
          <w:lang w:eastAsia="en-US"/>
        </w:rPr>
        <w:t xml:space="preserve">dnia </w:t>
      </w:r>
      <w:r w:rsidR="00C5302B" w:rsidRPr="00CE48D2">
        <w:rPr>
          <w:rFonts w:eastAsia="Calibri"/>
          <w:b/>
          <w:bCs/>
          <w:color w:val="auto"/>
          <w:sz w:val="22"/>
          <w:szCs w:val="22"/>
          <w:lang w:eastAsia="en-US"/>
        </w:rPr>
        <w:t xml:space="preserve">…… </w:t>
      </w:r>
      <w:r w:rsidR="00BD291B">
        <w:rPr>
          <w:rFonts w:eastAsia="Calibri"/>
          <w:b/>
          <w:bCs/>
          <w:color w:val="auto"/>
          <w:sz w:val="22"/>
          <w:szCs w:val="22"/>
          <w:lang w:eastAsia="en-US"/>
        </w:rPr>
        <w:t xml:space="preserve">…… </w:t>
      </w:r>
      <w:r w:rsidR="00C5302B" w:rsidRPr="00CE48D2">
        <w:rPr>
          <w:rFonts w:eastAsia="Calibri"/>
          <w:b/>
          <w:bCs/>
          <w:color w:val="auto"/>
          <w:sz w:val="22"/>
          <w:szCs w:val="22"/>
          <w:lang w:eastAsia="en-US"/>
        </w:rPr>
        <w:t>.2024</w:t>
      </w:r>
      <w:r w:rsidRPr="00CE48D2">
        <w:rPr>
          <w:rFonts w:eastAsia="Calibri"/>
          <w:b/>
          <w:bCs/>
          <w:color w:val="auto"/>
          <w:sz w:val="22"/>
          <w:szCs w:val="22"/>
          <w:lang w:eastAsia="en-US"/>
        </w:rPr>
        <w:t xml:space="preserve"> r.</w:t>
      </w:r>
    </w:p>
    <w:p w14:paraId="43D09A5D" w14:textId="77777777" w:rsidR="000715FF" w:rsidRPr="00F00D6B" w:rsidRDefault="000715FF" w:rsidP="008157FE">
      <w:pPr>
        <w:ind w:right="-13"/>
        <w:rPr>
          <w:rFonts w:eastAsia="Calibri"/>
          <w:color w:val="auto"/>
          <w:sz w:val="22"/>
          <w:szCs w:val="22"/>
          <w:lang w:eastAsia="en-US"/>
        </w:rPr>
      </w:pPr>
    </w:p>
    <w:p w14:paraId="34BECBA9" w14:textId="77777777" w:rsidR="000715FF" w:rsidRPr="00F00D6B" w:rsidRDefault="000715FF" w:rsidP="008157FE">
      <w:pPr>
        <w:ind w:right="-13"/>
        <w:rPr>
          <w:rFonts w:eastAsia="Calibri"/>
          <w:color w:val="auto"/>
          <w:sz w:val="22"/>
          <w:szCs w:val="22"/>
          <w:lang w:eastAsia="en-US"/>
        </w:rPr>
      </w:pPr>
    </w:p>
    <w:p w14:paraId="1697DF20" w14:textId="77777777" w:rsidR="000715FF" w:rsidRPr="00F00D6B" w:rsidRDefault="000715FF" w:rsidP="008157FE">
      <w:pPr>
        <w:ind w:right="-13"/>
        <w:rPr>
          <w:rFonts w:eastAsia="Calibri"/>
          <w:color w:val="auto"/>
          <w:sz w:val="22"/>
          <w:szCs w:val="22"/>
          <w:lang w:eastAsia="en-US"/>
        </w:rPr>
      </w:pPr>
    </w:p>
    <w:p w14:paraId="5B578219" w14:textId="6F978697" w:rsidR="000715FF" w:rsidRDefault="000715FF" w:rsidP="008157FE">
      <w:pPr>
        <w:ind w:right="-13"/>
        <w:rPr>
          <w:rFonts w:eastAsia="Calibri"/>
          <w:color w:val="auto"/>
          <w:sz w:val="22"/>
          <w:szCs w:val="22"/>
          <w:lang w:eastAsia="en-US"/>
        </w:rPr>
      </w:pPr>
    </w:p>
    <w:p w14:paraId="23133DFA" w14:textId="77777777" w:rsidR="00BD291B" w:rsidRPr="00F00D6B" w:rsidRDefault="00BD291B" w:rsidP="008157FE">
      <w:pPr>
        <w:ind w:right="-13"/>
        <w:rPr>
          <w:rFonts w:eastAsia="Calibri"/>
          <w:color w:val="auto"/>
          <w:sz w:val="22"/>
          <w:szCs w:val="22"/>
          <w:lang w:eastAsia="en-US"/>
        </w:rPr>
      </w:pPr>
    </w:p>
    <w:p w14:paraId="4726F11E" w14:textId="77777777" w:rsidR="000715FF" w:rsidRPr="00F00D6B" w:rsidRDefault="000715FF" w:rsidP="008157FE">
      <w:pPr>
        <w:ind w:right="-13"/>
        <w:rPr>
          <w:rFonts w:eastAsia="Calibri"/>
          <w:color w:val="auto"/>
          <w:sz w:val="22"/>
          <w:szCs w:val="22"/>
          <w:lang w:eastAsia="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0715FF" w:rsidRPr="00F00D6B" w14:paraId="38967F27" w14:textId="77777777" w:rsidTr="005F22FC">
        <w:trPr>
          <w:trHeight w:val="1373"/>
        </w:trPr>
        <w:tc>
          <w:tcPr>
            <w:tcW w:w="8784" w:type="dxa"/>
            <w:shd w:val="clear" w:color="auto" w:fill="auto"/>
            <w:vAlign w:val="center"/>
          </w:tcPr>
          <w:p w14:paraId="3BFCE54A" w14:textId="77777777" w:rsidR="000715FF" w:rsidRPr="00C5302B" w:rsidRDefault="000715FF" w:rsidP="008157FE">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rsidP="008157FE">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8157FE">
            <w:pPr>
              <w:ind w:right="-13"/>
              <w:jc w:val="center"/>
              <w:rPr>
                <w:rFonts w:ascii="Calibri" w:eastAsia="Calibri" w:hAnsi="Calibri"/>
                <w:color w:val="auto"/>
                <w:sz w:val="22"/>
                <w:szCs w:val="22"/>
                <w:lang w:eastAsia="en-US"/>
              </w:rPr>
            </w:pPr>
            <w:r w:rsidRPr="00C5302B">
              <w:rPr>
                <w:rFonts w:eastAsia="Calibri"/>
                <w:i/>
                <w:iCs/>
                <w:color w:val="auto"/>
                <w:szCs w:val="22"/>
                <w:lang w:eastAsia="en-US"/>
              </w:rPr>
              <w:t xml:space="preserve">o wartości powyżej równowartości </w:t>
            </w:r>
            <w:r w:rsidR="0056788D" w:rsidRPr="00C5302B">
              <w:rPr>
                <w:rFonts w:eastAsia="Calibri"/>
                <w:i/>
                <w:iCs/>
                <w:color w:val="auto"/>
                <w:szCs w:val="22"/>
                <w:lang w:eastAsia="en-US"/>
              </w:rPr>
              <w:t>14</w:t>
            </w:r>
            <w:r w:rsidR="00C5302B">
              <w:rPr>
                <w:rFonts w:eastAsia="Calibri"/>
                <w:i/>
                <w:iCs/>
                <w:color w:val="auto"/>
                <w:szCs w:val="22"/>
                <w:lang w:eastAsia="en-US"/>
              </w:rPr>
              <w:t>3</w:t>
            </w:r>
            <w:r w:rsidR="0056788D" w:rsidRPr="00C5302B">
              <w:rPr>
                <w:rFonts w:eastAsia="Calibri"/>
                <w:i/>
                <w:iCs/>
                <w:color w:val="auto"/>
                <w:szCs w:val="22"/>
                <w:lang w:eastAsia="en-US"/>
              </w:rPr>
              <w:t xml:space="preserve"> 0</w:t>
            </w:r>
            <w:r w:rsidRPr="00C5302B">
              <w:rPr>
                <w:rFonts w:eastAsia="Calibri"/>
                <w:i/>
                <w:iCs/>
                <w:color w:val="auto"/>
                <w:szCs w:val="22"/>
                <w:lang w:eastAsia="en-US"/>
              </w:rPr>
              <w:t>00 euro</w:t>
            </w:r>
          </w:p>
        </w:tc>
      </w:tr>
    </w:tbl>
    <w:p w14:paraId="0098BCA9" w14:textId="77777777" w:rsidR="000715FF" w:rsidRPr="00F00D6B" w:rsidRDefault="000715FF" w:rsidP="008157FE">
      <w:pPr>
        <w:ind w:right="-13"/>
        <w:rPr>
          <w:rFonts w:eastAsia="Calibri"/>
          <w:color w:val="auto"/>
          <w:sz w:val="22"/>
          <w:szCs w:val="22"/>
          <w:lang w:eastAsia="en-US"/>
        </w:rPr>
      </w:pPr>
    </w:p>
    <w:p w14:paraId="7E8A496D" w14:textId="3F970A86" w:rsidR="000715FF" w:rsidRDefault="000715FF" w:rsidP="008157FE">
      <w:pPr>
        <w:ind w:right="-13"/>
        <w:jc w:val="center"/>
        <w:rPr>
          <w:rFonts w:eastAsia="Calibri"/>
          <w:color w:val="auto"/>
          <w:sz w:val="28"/>
          <w:szCs w:val="28"/>
          <w:lang w:eastAsia="en-US"/>
        </w:rPr>
      </w:pPr>
    </w:p>
    <w:p w14:paraId="207B81FC" w14:textId="77777777" w:rsidR="00C5302B" w:rsidRPr="00F00D6B" w:rsidRDefault="00C5302B" w:rsidP="008157FE">
      <w:pPr>
        <w:ind w:right="-13"/>
        <w:jc w:val="center"/>
        <w:rPr>
          <w:rFonts w:eastAsia="Calibri"/>
          <w:color w:val="auto"/>
          <w:sz w:val="28"/>
          <w:szCs w:val="28"/>
          <w:lang w:eastAsia="en-US"/>
        </w:rPr>
      </w:pPr>
    </w:p>
    <w:p w14:paraId="1A2FD6FC" w14:textId="77777777" w:rsidR="006A58E1" w:rsidRDefault="006A58E1" w:rsidP="008157FE">
      <w:pPr>
        <w:ind w:right="-13"/>
        <w:jc w:val="center"/>
        <w:rPr>
          <w:b/>
          <w:color w:val="auto"/>
        </w:rPr>
      </w:pPr>
    </w:p>
    <w:p w14:paraId="0D17CDAC" w14:textId="0FCF3444" w:rsidR="00BD291B" w:rsidRPr="00420072" w:rsidRDefault="00BD291B" w:rsidP="008157FE">
      <w:pPr>
        <w:ind w:right="-13"/>
        <w:jc w:val="both"/>
        <w:rPr>
          <w:i/>
          <w:color w:val="002060"/>
          <w:sz w:val="28"/>
          <w:szCs w:val="20"/>
        </w:rPr>
      </w:pPr>
      <w:r w:rsidRPr="00420072">
        <w:rPr>
          <w:b/>
          <w:sz w:val="32"/>
        </w:rPr>
        <w:t>Nieregularny transport osób na terenie kraju w 202</w:t>
      </w:r>
      <w:r>
        <w:rPr>
          <w:b/>
          <w:sz w:val="32"/>
        </w:rPr>
        <w:t>5</w:t>
      </w:r>
      <w:r w:rsidRPr="00420072">
        <w:rPr>
          <w:b/>
          <w:sz w:val="32"/>
        </w:rPr>
        <w:t xml:space="preserve"> roku dla 26 Wojskowego Oddziału Gospodarczego w Zegrzu oraz </w:t>
      </w:r>
      <w:r>
        <w:rPr>
          <w:b/>
          <w:sz w:val="32"/>
        </w:rPr>
        <w:t>J</w:t>
      </w:r>
      <w:r w:rsidRPr="00420072">
        <w:rPr>
          <w:b/>
          <w:sz w:val="32"/>
        </w:rPr>
        <w:t xml:space="preserve">ednostek </w:t>
      </w:r>
      <w:r>
        <w:rPr>
          <w:b/>
          <w:sz w:val="32"/>
        </w:rPr>
        <w:t>W</w:t>
      </w:r>
      <w:r w:rsidRPr="00420072">
        <w:rPr>
          <w:b/>
          <w:sz w:val="32"/>
        </w:rPr>
        <w:t xml:space="preserve">ojskowych </w:t>
      </w:r>
      <w:r w:rsidR="005F22FC">
        <w:rPr>
          <w:b/>
          <w:sz w:val="32"/>
        </w:rPr>
        <w:t xml:space="preserve">i Instytucji </w:t>
      </w:r>
      <w:r w:rsidRPr="00420072">
        <w:rPr>
          <w:b/>
          <w:sz w:val="32"/>
        </w:rPr>
        <w:t>będących na jego zaopatrzeniu</w:t>
      </w:r>
    </w:p>
    <w:p w14:paraId="5CE9CB8D" w14:textId="540FD826" w:rsidR="00AD408F" w:rsidRDefault="00AD408F" w:rsidP="008157FE">
      <w:pPr>
        <w:ind w:right="-13"/>
        <w:jc w:val="center"/>
        <w:rPr>
          <w:rFonts w:eastAsia="Calibri"/>
          <w:b/>
          <w:color w:val="auto"/>
          <w:sz w:val="22"/>
          <w:szCs w:val="22"/>
          <w:lang w:eastAsia="en-US"/>
        </w:rPr>
      </w:pPr>
    </w:p>
    <w:p w14:paraId="7EE415B3" w14:textId="77777777" w:rsidR="005F1B2E" w:rsidRDefault="005F1B2E" w:rsidP="008157FE">
      <w:pPr>
        <w:ind w:right="-13"/>
        <w:jc w:val="center"/>
        <w:rPr>
          <w:rFonts w:eastAsia="Calibri"/>
          <w:b/>
          <w:color w:val="auto"/>
          <w:sz w:val="22"/>
          <w:szCs w:val="22"/>
          <w:lang w:eastAsia="en-US"/>
        </w:rPr>
      </w:pPr>
    </w:p>
    <w:p w14:paraId="6B69F782" w14:textId="77777777" w:rsidR="00C5302B" w:rsidRPr="008C08A3" w:rsidRDefault="00C5302B" w:rsidP="008157FE">
      <w:pPr>
        <w:ind w:right="-13"/>
        <w:jc w:val="center"/>
        <w:rPr>
          <w:rFonts w:eastAsia="Calibri"/>
          <w:b/>
          <w:color w:val="auto"/>
          <w:sz w:val="22"/>
          <w:szCs w:val="22"/>
          <w:lang w:eastAsia="en-US"/>
        </w:rPr>
      </w:pPr>
    </w:p>
    <w:p w14:paraId="2A16780F" w14:textId="77777777" w:rsidR="005217F3" w:rsidRDefault="005217F3" w:rsidP="008157FE">
      <w:pPr>
        <w:ind w:right="-13"/>
        <w:jc w:val="center"/>
        <w:rPr>
          <w:rFonts w:eastAsia="Calibri"/>
          <w:b/>
          <w:bCs/>
          <w:color w:val="auto"/>
          <w:sz w:val="22"/>
          <w:szCs w:val="22"/>
          <w:lang w:eastAsia="en-US"/>
        </w:rPr>
      </w:pPr>
    </w:p>
    <w:p w14:paraId="5D2B626C" w14:textId="001BB440" w:rsidR="000715FF" w:rsidRPr="00BD291B" w:rsidRDefault="000715FF" w:rsidP="008157FE">
      <w:pPr>
        <w:ind w:right="-13"/>
        <w:jc w:val="center"/>
        <w:rPr>
          <w:rFonts w:eastAsia="Calibri"/>
          <w:b/>
          <w:bCs/>
          <w:color w:val="auto"/>
          <w:sz w:val="36"/>
          <w:szCs w:val="36"/>
          <w:lang w:eastAsia="en-US"/>
        </w:rPr>
      </w:pPr>
      <w:r w:rsidRPr="00BD291B">
        <w:rPr>
          <w:rFonts w:eastAsia="Calibri"/>
          <w:b/>
          <w:bCs/>
          <w:color w:val="auto"/>
          <w:sz w:val="36"/>
          <w:szCs w:val="36"/>
          <w:lang w:eastAsia="en-US"/>
        </w:rPr>
        <w:t>Nr sprawy ZP/</w:t>
      </w:r>
      <w:r w:rsidR="005217F3" w:rsidRPr="00BD291B">
        <w:rPr>
          <w:rFonts w:eastAsia="Calibri"/>
          <w:b/>
          <w:bCs/>
          <w:color w:val="auto"/>
          <w:sz w:val="36"/>
          <w:szCs w:val="36"/>
          <w:lang w:eastAsia="en-US"/>
        </w:rPr>
        <w:t>1</w:t>
      </w:r>
      <w:r w:rsidR="00BD291B" w:rsidRPr="00BD291B">
        <w:rPr>
          <w:rFonts w:eastAsia="Calibri"/>
          <w:b/>
          <w:bCs/>
          <w:color w:val="auto"/>
          <w:sz w:val="36"/>
          <w:szCs w:val="36"/>
          <w:lang w:eastAsia="en-US"/>
        </w:rPr>
        <w:t>28</w:t>
      </w:r>
      <w:r w:rsidRPr="00BD291B">
        <w:rPr>
          <w:rFonts w:eastAsia="Calibri"/>
          <w:b/>
          <w:bCs/>
          <w:color w:val="auto"/>
          <w:sz w:val="36"/>
          <w:szCs w:val="36"/>
          <w:lang w:eastAsia="en-US"/>
        </w:rPr>
        <w:t>/202</w:t>
      </w:r>
      <w:r w:rsidR="005217F3" w:rsidRPr="00BD291B">
        <w:rPr>
          <w:rFonts w:eastAsia="Calibri"/>
          <w:b/>
          <w:bCs/>
          <w:color w:val="auto"/>
          <w:sz w:val="36"/>
          <w:szCs w:val="36"/>
          <w:lang w:eastAsia="en-US"/>
        </w:rPr>
        <w:t>4</w:t>
      </w:r>
    </w:p>
    <w:p w14:paraId="646BC277" w14:textId="77777777" w:rsidR="000715FF" w:rsidRPr="00F00D6B" w:rsidRDefault="000715FF" w:rsidP="008157FE">
      <w:pPr>
        <w:ind w:right="-13"/>
        <w:jc w:val="center"/>
        <w:rPr>
          <w:rFonts w:eastAsia="Calibri"/>
          <w:color w:val="auto"/>
          <w:sz w:val="28"/>
          <w:szCs w:val="28"/>
          <w:lang w:eastAsia="en-US"/>
        </w:rPr>
      </w:pPr>
    </w:p>
    <w:p w14:paraId="15104B64" w14:textId="77777777" w:rsidR="000715FF" w:rsidRPr="00F00D6B" w:rsidRDefault="000715FF" w:rsidP="008157FE">
      <w:pPr>
        <w:ind w:right="-13"/>
        <w:jc w:val="center"/>
        <w:rPr>
          <w:rFonts w:eastAsia="Calibri"/>
          <w:color w:val="auto"/>
          <w:sz w:val="28"/>
          <w:szCs w:val="28"/>
          <w:lang w:eastAsia="en-US"/>
        </w:rPr>
      </w:pPr>
    </w:p>
    <w:p w14:paraId="31D94374" w14:textId="77777777" w:rsidR="00BD291B" w:rsidRDefault="00BD291B" w:rsidP="008157FE">
      <w:pPr>
        <w:spacing w:after="200"/>
        <w:rPr>
          <w:rFonts w:eastAsia="Calibri"/>
          <w:color w:val="auto"/>
          <w:sz w:val="28"/>
          <w:szCs w:val="28"/>
          <w:lang w:eastAsia="en-US"/>
        </w:rPr>
      </w:pPr>
    </w:p>
    <w:p w14:paraId="0362350D" w14:textId="6999F91B" w:rsidR="005217F3" w:rsidRDefault="005217F3" w:rsidP="008157FE">
      <w:pPr>
        <w:spacing w:after="200"/>
        <w:rPr>
          <w:rFonts w:eastAsia="Calibri"/>
          <w:color w:val="auto"/>
          <w:sz w:val="28"/>
          <w:szCs w:val="28"/>
          <w:lang w:eastAsia="en-US"/>
        </w:rPr>
      </w:pPr>
    </w:p>
    <w:p w14:paraId="52F6624A" w14:textId="0A63DB10" w:rsidR="005217F3" w:rsidRDefault="005217F3" w:rsidP="008157FE">
      <w:pPr>
        <w:spacing w:after="200"/>
        <w:rPr>
          <w:rFonts w:eastAsia="Calibri"/>
          <w:color w:val="auto"/>
          <w:sz w:val="28"/>
          <w:szCs w:val="28"/>
          <w:lang w:eastAsia="en-US"/>
        </w:rPr>
      </w:pPr>
    </w:p>
    <w:p w14:paraId="33D7B853" w14:textId="75C714E0" w:rsidR="00BD291B" w:rsidRDefault="00BD291B" w:rsidP="008157FE">
      <w:pPr>
        <w:spacing w:after="200"/>
        <w:rPr>
          <w:rFonts w:eastAsia="Calibri"/>
          <w:color w:val="auto"/>
          <w:sz w:val="28"/>
          <w:szCs w:val="28"/>
          <w:lang w:eastAsia="en-US"/>
        </w:rPr>
      </w:pPr>
    </w:p>
    <w:p w14:paraId="7178D593" w14:textId="43A66083" w:rsidR="00BD291B" w:rsidRDefault="00BD291B" w:rsidP="008157FE">
      <w:pPr>
        <w:spacing w:after="200"/>
        <w:rPr>
          <w:rFonts w:eastAsia="Calibri"/>
          <w:color w:val="auto"/>
          <w:sz w:val="28"/>
          <w:szCs w:val="28"/>
          <w:lang w:eastAsia="en-US"/>
        </w:rPr>
      </w:pPr>
    </w:p>
    <w:p w14:paraId="0EF0EA27" w14:textId="357614F7" w:rsidR="005F1B2E" w:rsidRDefault="005F1B2E" w:rsidP="008157FE">
      <w:pPr>
        <w:spacing w:after="200"/>
        <w:jc w:val="center"/>
        <w:rPr>
          <w:rFonts w:eastAsia="Calibri"/>
          <w:color w:val="auto"/>
          <w:sz w:val="22"/>
          <w:szCs w:val="22"/>
          <w:lang w:eastAsia="en-US"/>
        </w:rPr>
      </w:pPr>
    </w:p>
    <w:p w14:paraId="05C7DB53" w14:textId="77777777" w:rsidR="008157FE" w:rsidRPr="00F00D6B" w:rsidRDefault="008157FE" w:rsidP="008157FE">
      <w:pPr>
        <w:spacing w:after="200"/>
        <w:jc w:val="center"/>
        <w:rPr>
          <w:rFonts w:eastAsia="Calibri"/>
          <w:color w:val="auto"/>
          <w:sz w:val="22"/>
          <w:szCs w:val="22"/>
          <w:lang w:eastAsia="en-US"/>
        </w:rPr>
      </w:pPr>
    </w:p>
    <w:p w14:paraId="0A0D6366" w14:textId="7AFFBA32" w:rsidR="000715FF" w:rsidRPr="00F00D6B" w:rsidRDefault="000715FF" w:rsidP="008157FE">
      <w:pPr>
        <w:spacing w:after="200"/>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8157FE">
      <w:pPr>
        <w:pBdr>
          <w:bottom w:val="single" w:sz="4" w:space="1" w:color="auto"/>
        </w:pBdr>
        <w:spacing w:after="200"/>
        <w:jc w:val="center"/>
        <w:rPr>
          <w:rFonts w:eastAsia="Calibri"/>
          <w:color w:val="auto"/>
          <w:sz w:val="22"/>
          <w:szCs w:val="22"/>
          <w:lang w:eastAsia="en-US"/>
        </w:rPr>
      </w:pPr>
    </w:p>
    <w:p w14:paraId="3D42519E" w14:textId="1C6CFF46" w:rsidR="000715FF" w:rsidRPr="00C77AEB" w:rsidRDefault="000715FF" w:rsidP="008157FE">
      <w:pPr>
        <w:spacing w:after="200"/>
        <w:jc w:val="center"/>
        <w:rPr>
          <w:rFonts w:eastAsia="Calibri"/>
          <w:b/>
          <w:bCs/>
          <w:color w:val="auto"/>
          <w:sz w:val="22"/>
          <w:szCs w:val="22"/>
          <w:lang w:eastAsia="en-US"/>
        </w:rPr>
      </w:pPr>
      <w:r w:rsidRPr="00D84BB3">
        <w:rPr>
          <w:rFonts w:eastAsia="Calibri"/>
          <w:b/>
          <w:bCs/>
          <w:color w:val="auto"/>
          <w:sz w:val="22"/>
          <w:szCs w:val="22"/>
          <w:lang w:eastAsia="en-US"/>
        </w:rPr>
        <w:t>ZEGRZE 202</w:t>
      </w:r>
      <w:r w:rsidR="005217F3">
        <w:rPr>
          <w:rFonts w:eastAsia="Calibri"/>
          <w:b/>
          <w:bCs/>
          <w:color w:val="auto"/>
          <w:sz w:val="22"/>
          <w:szCs w:val="22"/>
          <w:lang w:eastAsia="en-US"/>
        </w:rPr>
        <w:t>4</w:t>
      </w:r>
    </w:p>
    <w:p w14:paraId="5087BB92" w14:textId="5B492EDC" w:rsidR="000715FF" w:rsidRPr="00C77AEB" w:rsidRDefault="006A58E1" w:rsidP="008157FE">
      <w:pPr>
        <w:spacing w:after="200"/>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C77AEB">
        <w:trPr>
          <w:trHeight w:val="974"/>
        </w:trPr>
        <w:tc>
          <w:tcPr>
            <w:tcW w:w="8549" w:type="dxa"/>
            <w:shd w:val="clear" w:color="auto" w:fill="auto"/>
            <w:vAlign w:val="center"/>
          </w:tcPr>
          <w:p w14:paraId="0233B8F1" w14:textId="77777777" w:rsidR="000715FF" w:rsidRPr="00C77AEB" w:rsidRDefault="000715FF" w:rsidP="008157FE">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C77AEB" w:rsidRDefault="000715FF" w:rsidP="008157FE">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8157FE">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7F2FC8" w:rsidRDefault="00C5302B" w:rsidP="008157FE">
      <w:pPr>
        <w:rPr>
          <w:rFonts w:eastAsia="Calibri"/>
          <w:b/>
          <w:color w:val="auto"/>
          <w:sz w:val="22"/>
          <w:szCs w:val="22"/>
          <w:lang w:eastAsia="en-US"/>
        </w:rPr>
      </w:pPr>
      <w:r w:rsidRPr="007F2FC8">
        <w:rPr>
          <w:rFonts w:eastAsia="Calibri"/>
          <w:b/>
          <w:color w:val="auto"/>
          <w:sz w:val="22"/>
          <w:szCs w:val="22"/>
          <w:lang w:eastAsia="en-US"/>
        </w:rPr>
        <w:t>Skarb Państwa – 26 Wojskowy Oddział Gospodarczy w Zegrzu</w:t>
      </w:r>
    </w:p>
    <w:p w14:paraId="1BDC20CE" w14:textId="77777777" w:rsidR="00C5302B" w:rsidRPr="007F2FC8" w:rsidRDefault="00C5302B" w:rsidP="008157FE">
      <w:pPr>
        <w:rPr>
          <w:rFonts w:eastAsia="Calibri"/>
          <w:color w:val="auto"/>
          <w:sz w:val="22"/>
          <w:szCs w:val="22"/>
          <w:lang w:eastAsia="en-US"/>
        </w:rPr>
      </w:pPr>
      <w:r w:rsidRPr="007F2FC8">
        <w:rPr>
          <w:rFonts w:eastAsia="Calibri"/>
          <w:color w:val="auto"/>
          <w:sz w:val="22"/>
          <w:szCs w:val="22"/>
          <w:lang w:eastAsia="en-US"/>
        </w:rPr>
        <w:t>Adres: ul. Juzistek 2, 05-131 Zegrze</w:t>
      </w:r>
    </w:p>
    <w:p w14:paraId="66E34617" w14:textId="77777777" w:rsidR="00C5302B" w:rsidRPr="007F2FC8" w:rsidRDefault="00C5302B" w:rsidP="008157FE">
      <w:pPr>
        <w:spacing w:after="120"/>
        <w:jc w:val="both"/>
        <w:rPr>
          <w:rFonts w:eastAsia="Calibri"/>
          <w:color w:val="auto"/>
          <w:spacing w:val="10"/>
          <w:sz w:val="22"/>
          <w:szCs w:val="22"/>
          <w:lang w:eastAsia="en-US"/>
        </w:rPr>
      </w:pPr>
      <w:r w:rsidRPr="007F2FC8">
        <w:rPr>
          <w:rFonts w:eastAsia="Calibri"/>
          <w:color w:val="auto"/>
          <w:sz w:val="22"/>
          <w:szCs w:val="22"/>
          <w:lang w:val="x-none" w:eastAsia="x-none"/>
        </w:rPr>
        <w:t xml:space="preserve">NIP: 536-190-2991, REGON </w:t>
      </w:r>
      <w:r w:rsidRPr="007F2FC8">
        <w:rPr>
          <w:rFonts w:eastAsia="Calibri"/>
          <w:color w:val="auto"/>
          <w:sz w:val="22"/>
          <w:szCs w:val="22"/>
          <w:lang w:eastAsia="x-none"/>
        </w:rPr>
        <w:t>142917040</w:t>
      </w:r>
    </w:p>
    <w:p w14:paraId="0DFD1072" w14:textId="7CD53868" w:rsidR="005217F3" w:rsidRPr="007F2FC8" w:rsidRDefault="005217F3" w:rsidP="008157FE">
      <w:pPr>
        <w:spacing w:before="240" w:after="240"/>
        <w:rPr>
          <w:sz w:val="22"/>
          <w:szCs w:val="22"/>
        </w:rPr>
      </w:pPr>
      <w:r w:rsidRPr="005F1B2E">
        <w:rPr>
          <w:rFonts w:eastAsiaTheme="minorHAnsi"/>
          <w:sz w:val="22"/>
          <w:szCs w:val="22"/>
          <w:lang w:eastAsia="en-US"/>
        </w:rPr>
        <w:t>Postępowanie prowadzone jest w języku polskim za pośrednictwem platformazakupowa.pl</w:t>
      </w:r>
      <w:r w:rsidR="00C5302B" w:rsidRPr="005F1B2E">
        <w:rPr>
          <w:rFonts w:eastAsiaTheme="minorHAnsi"/>
          <w:sz w:val="22"/>
          <w:szCs w:val="22"/>
          <w:lang w:eastAsia="en-US"/>
        </w:rPr>
        <w:t xml:space="preserve"> </w:t>
      </w:r>
      <w:r w:rsidRPr="005F1B2E">
        <w:rPr>
          <w:rFonts w:eastAsiaTheme="minorHAnsi"/>
          <w:sz w:val="22"/>
          <w:szCs w:val="22"/>
          <w:lang w:eastAsia="en-US"/>
        </w:rPr>
        <w:t>pod adresem:</w:t>
      </w:r>
      <w:r w:rsidRPr="005F1B2E">
        <w:rPr>
          <w:sz w:val="22"/>
          <w:szCs w:val="22"/>
        </w:rPr>
        <w:t xml:space="preserve"> </w:t>
      </w:r>
      <w:r w:rsidRPr="005F1B2E">
        <w:rPr>
          <w:color w:val="666666"/>
          <w:sz w:val="22"/>
          <w:szCs w:val="22"/>
          <w:shd w:val="clear" w:color="auto" w:fill="FFFFFF"/>
        </w:rPr>
        <w:t> </w:t>
      </w:r>
      <w:hyperlink r:id="rId13" w:history="1">
        <w:r w:rsidR="004A5793" w:rsidRPr="004A5793">
          <w:rPr>
            <w:rStyle w:val="Hipercze"/>
            <w:color w:val="23527C"/>
            <w:sz w:val="22"/>
            <w:szCs w:val="22"/>
            <w:shd w:val="clear" w:color="auto" w:fill="FFFFFF"/>
          </w:rPr>
          <w:t>https://platformazakupowa.pl/transakcja/1022336</w:t>
        </w:r>
      </w:hyperlink>
    </w:p>
    <w:p w14:paraId="406CAA46" w14:textId="77777777" w:rsidR="005217F3" w:rsidRPr="007F2FC8" w:rsidRDefault="005217F3" w:rsidP="008157FE">
      <w:pPr>
        <w:spacing w:before="240" w:after="240"/>
        <w:rPr>
          <w:sz w:val="22"/>
          <w:szCs w:val="22"/>
        </w:rPr>
      </w:pPr>
      <w:r w:rsidRPr="007F2FC8">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8157FE">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8157FE">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8157FE">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8157FE">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8157FE">
      <w:pPr>
        <w:rPr>
          <w:b/>
          <w:bCs/>
          <w:sz w:val="22"/>
          <w:szCs w:val="22"/>
        </w:rPr>
      </w:pPr>
      <w:r w:rsidRPr="007F2FC8">
        <w:rPr>
          <w:b/>
          <w:bCs/>
          <w:sz w:val="22"/>
          <w:szCs w:val="22"/>
        </w:rPr>
        <w:t>Dni robocze:</w:t>
      </w:r>
    </w:p>
    <w:p w14:paraId="59C2C9C9" w14:textId="77777777" w:rsidR="005F3E26" w:rsidRPr="007F2FC8" w:rsidRDefault="005F3E26" w:rsidP="008157FE">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C77AEB">
        <w:trPr>
          <w:trHeight w:val="974"/>
        </w:trPr>
        <w:tc>
          <w:tcPr>
            <w:tcW w:w="8549" w:type="dxa"/>
            <w:shd w:val="clear" w:color="auto" w:fill="auto"/>
            <w:vAlign w:val="center"/>
          </w:tcPr>
          <w:p w14:paraId="20C40C06" w14:textId="77777777" w:rsidR="000715FF" w:rsidRPr="00306B9C" w:rsidRDefault="000715FF" w:rsidP="008157FE">
            <w:pPr>
              <w:jc w:val="center"/>
              <w:rPr>
                <w:b/>
                <w:bCs/>
                <w:color w:val="auto"/>
                <w:sz w:val="22"/>
                <w:szCs w:val="22"/>
              </w:rPr>
            </w:pPr>
            <w:r w:rsidRPr="00306B9C">
              <w:rPr>
                <w:b/>
                <w:bCs/>
                <w:color w:val="auto"/>
                <w:sz w:val="22"/>
                <w:szCs w:val="22"/>
              </w:rPr>
              <w:t>ROZDZIAŁ II</w:t>
            </w:r>
          </w:p>
          <w:p w14:paraId="1C0DFA27" w14:textId="77777777" w:rsidR="000715FF" w:rsidRPr="00C77AEB" w:rsidRDefault="000715FF" w:rsidP="008157FE">
            <w:pPr>
              <w:jc w:val="center"/>
              <w:rPr>
                <w:i/>
                <w:iCs/>
                <w:color w:val="auto"/>
                <w:sz w:val="20"/>
                <w:szCs w:val="20"/>
              </w:rPr>
            </w:pPr>
            <w:r w:rsidRPr="00306B9C">
              <w:rPr>
                <w:b/>
                <w:bCs/>
                <w:color w:val="auto"/>
                <w:sz w:val="22"/>
                <w:szCs w:val="22"/>
              </w:rPr>
              <w:t>TRYB UDZIELENIA ZAMÓWIENIA</w:t>
            </w:r>
          </w:p>
        </w:tc>
      </w:tr>
    </w:tbl>
    <w:p w14:paraId="69B9140C" w14:textId="41030436" w:rsidR="00137960" w:rsidRPr="004907A9" w:rsidRDefault="007940C0" w:rsidP="008157FE">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xml:space="preserve">) – zwanej dalej „ustawa </w:t>
      </w:r>
      <w:proofErr w:type="spellStart"/>
      <w:r w:rsidRPr="00073CBC">
        <w:rPr>
          <w:color w:val="auto"/>
          <w:sz w:val="22"/>
          <w:szCs w:val="22"/>
        </w:rPr>
        <w:t>Pzp</w:t>
      </w:r>
      <w:proofErr w:type="spellEnd"/>
      <w:r w:rsidR="000715FF" w:rsidRPr="00F00D6B">
        <w:rPr>
          <w:color w:val="auto"/>
          <w:sz w:val="22"/>
          <w:szCs w:val="22"/>
        </w:rPr>
        <w:t>”.</w:t>
      </w:r>
      <w:r w:rsidR="00BD1C4B" w:rsidRPr="00BD1C4B">
        <w:rPr>
          <w:color w:val="auto"/>
          <w:sz w:val="22"/>
          <w:szCs w:val="22"/>
        </w:rPr>
        <w:t xml:space="preserve"> </w:t>
      </w:r>
    </w:p>
    <w:p w14:paraId="7C42EEFE" w14:textId="3ADDA37F" w:rsidR="00137960" w:rsidRPr="00C77AEB" w:rsidRDefault="00137960" w:rsidP="008157FE">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 zakresie nieuregulowanym niniejszą SWZ, zastosowanie mają przepisy ustawy </w:t>
      </w:r>
      <w:proofErr w:type="spellStart"/>
      <w:r w:rsidRPr="00F00D6B">
        <w:rPr>
          <w:color w:val="auto"/>
          <w:sz w:val="22"/>
          <w:szCs w:val="22"/>
          <w:lang w:val="pl-PL"/>
        </w:rPr>
        <w:t>Pzp</w:t>
      </w:r>
      <w:proofErr w:type="spellEnd"/>
      <w:r w:rsidR="007E569A" w:rsidRPr="00F00D6B">
        <w:rPr>
          <w:color w:val="auto"/>
          <w:sz w:val="22"/>
          <w:szCs w:val="22"/>
          <w:lang w:val="pl-PL"/>
        </w:rPr>
        <w:t xml:space="preserve">, aktów wykonawczych do ustawy </w:t>
      </w:r>
      <w:proofErr w:type="spellStart"/>
      <w:r w:rsidR="007E569A" w:rsidRPr="00F00D6B">
        <w:rPr>
          <w:color w:val="auto"/>
          <w:sz w:val="22"/>
          <w:szCs w:val="22"/>
          <w:lang w:val="pl-PL"/>
        </w:rPr>
        <w:t>Pzp</w:t>
      </w:r>
      <w:proofErr w:type="spellEnd"/>
      <w:r w:rsidR="007E569A" w:rsidRPr="00F00D6B">
        <w:rPr>
          <w:color w:val="auto"/>
          <w:sz w:val="22"/>
          <w:szCs w:val="22"/>
          <w:lang w:val="pl-PL"/>
        </w:rPr>
        <w:t xml:space="preserve">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FE24EE" w:rsidRPr="00F00D6B">
        <w:rPr>
          <w:color w:val="auto"/>
          <w:sz w:val="22"/>
          <w:szCs w:val="22"/>
          <w:lang w:val="pl-PL"/>
        </w:rPr>
        <w:t>)</w:t>
      </w:r>
      <w:r w:rsidRPr="00F00D6B">
        <w:rPr>
          <w:color w:val="auto"/>
          <w:sz w:val="22"/>
          <w:szCs w:val="22"/>
          <w:lang w:val="pl-PL"/>
        </w:rPr>
        <w:t>.</w:t>
      </w:r>
    </w:p>
    <w:p w14:paraId="0BDD0AE2" w14:textId="73A47D79" w:rsidR="00CD247F" w:rsidRPr="00CD247F" w:rsidRDefault="00CD247F" w:rsidP="008157FE">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8157FE">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w:t>
      </w:r>
      <w:proofErr w:type="spellStart"/>
      <w:r w:rsidRPr="00F00D6B">
        <w:rPr>
          <w:color w:val="auto"/>
          <w:sz w:val="22"/>
          <w:szCs w:val="22"/>
          <w:lang w:val="pl-PL"/>
        </w:rPr>
        <w:t>Pzp</w:t>
      </w:r>
      <w:proofErr w:type="spellEnd"/>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8157FE">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w:t>
      </w:r>
      <w:proofErr w:type="spellStart"/>
      <w:r w:rsidR="00FA2C4F" w:rsidRPr="00F00D6B">
        <w:rPr>
          <w:color w:val="auto"/>
          <w:sz w:val="22"/>
          <w:szCs w:val="22"/>
          <w:lang w:val="pl-PL"/>
        </w:rPr>
        <w:t>Pzp</w:t>
      </w:r>
      <w:proofErr w:type="spellEnd"/>
      <w:r w:rsidR="00FA2C4F" w:rsidRPr="00F00D6B">
        <w:rPr>
          <w:color w:val="auto"/>
          <w:sz w:val="22"/>
          <w:szCs w:val="22"/>
          <w:lang w:val="pl-PL"/>
        </w:rPr>
        <w:t xml:space="preserve">,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7BBE1518" w:rsidR="003C67B7" w:rsidRPr="00C77AEB" w:rsidRDefault="007A1470" w:rsidP="008157FE">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5217F3">
        <w:rPr>
          <w:b/>
          <w:bCs/>
          <w:color w:val="auto"/>
          <w:sz w:val="22"/>
          <w:szCs w:val="22"/>
          <w:lang w:val="pl-PL"/>
        </w:rPr>
        <w:t>1</w:t>
      </w:r>
      <w:r w:rsidR="00BD291B">
        <w:rPr>
          <w:b/>
          <w:bCs/>
          <w:color w:val="auto"/>
          <w:sz w:val="22"/>
          <w:szCs w:val="22"/>
          <w:lang w:val="pl-PL"/>
        </w:rPr>
        <w:t>28</w:t>
      </w:r>
      <w:r w:rsidR="005217F3">
        <w:rPr>
          <w:b/>
          <w:bCs/>
          <w:color w:val="auto"/>
          <w:sz w:val="22"/>
          <w:szCs w:val="22"/>
          <w:lang w:val="pl-PL"/>
        </w:rPr>
        <w:t>/2024</w:t>
      </w:r>
      <w:r w:rsidRPr="00F00D6B">
        <w:rPr>
          <w:color w:val="auto"/>
          <w:sz w:val="22"/>
          <w:szCs w:val="22"/>
        </w:rPr>
        <w:t>.</w:t>
      </w:r>
    </w:p>
    <w:p w14:paraId="2BD2B2BC" w14:textId="77777777" w:rsidR="007A1470" w:rsidRPr="00C77AEB" w:rsidRDefault="007A1470" w:rsidP="008157FE">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lastRenderedPageBreak/>
        <w:t>Wykonawcy we wszelkich kontaktach z Zamawiającym powinni powoływać się na ten znak.</w:t>
      </w:r>
    </w:p>
    <w:p w14:paraId="4AEAE17B" w14:textId="77777777" w:rsidR="00A82377" w:rsidRPr="00F00D6B" w:rsidRDefault="00A82377" w:rsidP="008157FE">
      <w:pPr>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C77AEB">
        <w:trPr>
          <w:trHeight w:val="974"/>
        </w:trPr>
        <w:tc>
          <w:tcPr>
            <w:tcW w:w="8549" w:type="dxa"/>
            <w:shd w:val="clear" w:color="auto" w:fill="auto"/>
            <w:vAlign w:val="center"/>
          </w:tcPr>
          <w:p w14:paraId="2FD909DF" w14:textId="77777777" w:rsidR="007949DD" w:rsidRPr="00306B9C" w:rsidRDefault="007949DD" w:rsidP="008157FE">
            <w:pPr>
              <w:jc w:val="center"/>
              <w:rPr>
                <w:b/>
                <w:bCs/>
                <w:color w:val="auto"/>
                <w:sz w:val="22"/>
                <w:szCs w:val="22"/>
              </w:rPr>
            </w:pPr>
            <w:r w:rsidRPr="00306B9C">
              <w:rPr>
                <w:b/>
                <w:bCs/>
                <w:color w:val="auto"/>
                <w:sz w:val="22"/>
                <w:szCs w:val="22"/>
              </w:rPr>
              <w:t>ROZDZIAŁ III</w:t>
            </w:r>
          </w:p>
          <w:p w14:paraId="345C6FDA" w14:textId="77777777" w:rsidR="007949DD" w:rsidRPr="00C77AEB" w:rsidRDefault="007949DD" w:rsidP="008157FE">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8157FE">
      <w:pPr>
        <w:rPr>
          <w:color w:val="auto"/>
          <w:lang w:eastAsia="x-none"/>
        </w:rPr>
      </w:pPr>
    </w:p>
    <w:p w14:paraId="19D39412" w14:textId="20213F2D" w:rsidR="00BD291B" w:rsidRPr="00BD291B" w:rsidRDefault="007949DD" w:rsidP="003F7FAE">
      <w:pPr>
        <w:numPr>
          <w:ilvl w:val="0"/>
          <w:numId w:val="31"/>
        </w:numPr>
        <w:spacing w:after="80"/>
        <w:ind w:left="284" w:right="45" w:hanging="284"/>
        <w:jc w:val="both"/>
        <w:rPr>
          <w:sz w:val="22"/>
          <w:szCs w:val="22"/>
        </w:rPr>
      </w:pPr>
      <w:r w:rsidRPr="00BD291B">
        <w:rPr>
          <w:color w:val="auto"/>
          <w:sz w:val="22"/>
          <w:szCs w:val="22"/>
          <w:lang w:eastAsia="x-none"/>
        </w:rPr>
        <w:t xml:space="preserve">Przedmiotem zamówienia jest </w:t>
      </w:r>
      <w:r w:rsidR="00BD291B" w:rsidRPr="00BD291B">
        <w:rPr>
          <w:b/>
          <w:bCs/>
          <w:color w:val="auto"/>
          <w:sz w:val="22"/>
          <w:szCs w:val="22"/>
        </w:rPr>
        <w:t>Nieregularny transport osób na terenie kraju w 202</w:t>
      </w:r>
      <w:r w:rsidR="00BD291B">
        <w:rPr>
          <w:b/>
          <w:bCs/>
          <w:color w:val="auto"/>
          <w:sz w:val="22"/>
          <w:szCs w:val="22"/>
        </w:rPr>
        <w:t>5</w:t>
      </w:r>
      <w:r w:rsidR="00BD291B" w:rsidRPr="00BD291B">
        <w:rPr>
          <w:b/>
          <w:bCs/>
          <w:color w:val="auto"/>
          <w:sz w:val="22"/>
          <w:szCs w:val="22"/>
        </w:rPr>
        <w:t xml:space="preserve"> roku dla 26 Wojskowego Oddziału Gospodarczego w Zegrzu oraz jednostek wojskowych będących na jego zaopatrzeniu</w:t>
      </w:r>
      <w:r w:rsidR="00BD291B">
        <w:rPr>
          <w:b/>
          <w:bCs/>
          <w:color w:val="auto"/>
          <w:sz w:val="22"/>
          <w:szCs w:val="22"/>
        </w:rPr>
        <w:t>.</w:t>
      </w:r>
    </w:p>
    <w:p w14:paraId="3BA8F3FC" w14:textId="5D6369E3" w:rsidR="00894049" w:rsidRPr="00347DCC" w:rsidRDefault="007949DD" w:rsidP="003F7FAE">
      <w:pPr>
        <w:numPr>
          <w:ilvl w:val="0"/>
          <w:numId w:val="31"/>
        </w:numPr>
        <w:spacing w:after="80"/>
        <w:ind w:left="284" w:right="45" w:hanging="284"/>
        <w:jc w:val="both"/>
        <w:rPr>
          <w:sz w:val="22"/>
          <w:szCs w:val="22"/>
        </w:rPr>
      </w:pPr>
      <w:r w:rsidRPr="00BD291B">
        <w:rPr>
          <w:color w:val="auto"/>
          <w:sz w:val="22"/>
          <w:szCs w:val="22"/>
          <w:lang w:eastAsia="x-none"/>
        </w:rPr>
        <w:t>Kody i nazwy opisujące przedmiot zamówienia</w:t>
      </w:r>
      <w:r w:rsidR="00347DCC">
        <w:rPr>
          <w:color w:val="auto"/>
          <w:sz w:val="22"/>
          <w:szCs w:val="22"/>
          <w:lang w:eastAsia="x-none"/>
        </w:rPr>
        <w:t xml:space="preserve"> (CPV):</w:t>
      </w:r>
    </w:p>
    <w:p w14:paraId="49E20195" w14:textId="2FB92219" w:rsidR="00347DCC" w:rsidRPr="00347DCC" w:rsidRDefault="00347DCC" w:rsidP="008157FE">
      <w:pPr>
        <w:spacing w:before="120" w:after="120"/>
        <w:jc w:val="both"/>
        <w:rPr>
          <w:sz w:val="22"/>
          <w:szCs w:val="22"/>
        </w:rPr>
      </w:pPr>
      <w:r>
        <w:rPr>
          <w:b/>
          <w:sz w:val="22"/>
          <w:szCs w:val="22"/>
        </w:rPr>
        <w:t xml:space="preserve">     </w:t>
      </w:r>
      <w:r w:rsidRPr="00347DCC">
        <w:rPr>
          <w:b/>
          <w:sz w:val="22"/>
          <w:szCs w:val="22"/>
        </w:rPr>
        <w:t>60140000 - 1</w:t>
      </w:r>
      <w:r w:rsidRPr="00347DCC">
        <w:rPr>
          <w:sz w:val="22"/>
          <w:szCs w:val="22"/>
        </w:rPr>
        <w:t xml:space="preserve"> - Nieregularny transport osób</w:t>
      </w:r>
    </w:p>
    <w:p w14:paraId="766B1E94" w14:textId="64013E01" w:rsidR="00A2160B" w:rsidRDefault="00A2160B" w:rsidP="003F7FAE">
      <w:pPr>
        <w:numPr>
          <w:ilvl w:val="0"/>
          <w:numId w:val="31"/>
        </w:numPr>
        <w:spacing w:after="80"/>
        <w:ind w:left="284" w:right="45" w:hanging="284"/>
        <w:jc w:val="both"/>
        <w:rPr>
          <w:color w:val="auto"/>
          <w:sz w:val="22"/>
          <w:szCs w:val="22"/>
          <w:lang w:eastAsia="x-none"/>
        </w:rPr>
      </w:pPr>
      <w:r w:rsidRPr="00A2160B">
        <w:rPr>
          <w:color w:val="auto"/>
          <w:sz w:val="22"/>
          <w:szCs w:val="22"/>
          <w:lang w:eastAsia="x-none"/>
        </w:rPr>
        <w:t xml:space="preserve">Zamawiający nie dopuszcza składania ofert z podziałem na części. Podział zamówienia na części jest niecelowy, powoduje trudności techniczne oraz organizacyjne wynikające z realizacji usług przez kilku Wykonawców. Ponadto powoduje uzyskanie niejednorodnych cen. Zamawiający opisując przedmiot zamówienia, kryteria oceny ofert oraz warunki udziału w postępowaniu zachował uczciwą konkurencję i zapewnił szeroki dostęp do udziału w postępowaniu podmiotom </w:t>
      </w:r>
      <w:proofErr w:type="spellStart"/>
      <w:r w:rsidRPr="00A2160B">
        <w:rPr>
          <w:color w:val="auto"/>
          <w:sz w:val="22"/>
          <w:szCs w:val="22"/>
          <w:lang w:eastAsia="x-none"/>
        </w:rPr>
        <w:t>świadczącycm</w:t>
      </w:r>
      <w:proofErr w:type="spellEnd"/>
      <w:r w:rsidRPr="00A2160B">
        <w:rPr>
          <w:color w:val="auto"/>
          <w:sz w:val="22"/>
          <w:szCs w:val="22"/>
          <w:lang w:eastAsia="x-none"/>
        </w:rPr>
        <w:t xml:space="preserve"> kompleksowe usługi. Zamawiający opisując kryteria oceny ofert skupił się na jakości i </w:t>
      </w:r>
      <w:proofErr w:type="spellStart"/>
      <w:r w:rsidRPr="00A2160B">
        <w:rPr>
          <w:color w:val="auto"/>
          <w:sz w:val="22"/>
          <w:szCs w:val="22"/>
          <w:lang w:eastAsia="x-none"/>
        </w:rPr>
        <w:t>konkurencyjnsci</w:t>
      </w:r>
      <w:proofErr w:type="spellEnd"/>
      <w:r w:rsidRPr="00A2160B">
        <w:rPr>
          <w:color w:val="auto"/>
          <w:sz w:val="22"/>
          <w:szCs w:val="22"/>
          <w:lang w:eastAsia="x-none"/>
        </w:rPr>
        <w:t xml:space="preserve"> świadczenia usług. Zakres zamówienia obejmuje usługę </w:t>
      </w:r>
      <w:r w:rsidR="005F22FC">
        <w:rPr>
          <w:color w:val="auto"/>
          <w:sz w:val="22"/>
          <w:szCs w:val="22"/>
          <w:lang w:eastAsia="x-none"/>
        </w:rPr>
        <w:br/>
      </w:r>
      <w:r w:rsidRPr="00A2160B">
        <w:rPr>
          <w:color w:val="auto"/>
          <w:sz w:val="22"/>
          <w:szCs w:val="22"/>
          <w:lang w:eastAsia="x-none"/>
        </w:rPr>
        <w:t xml:space="preserve">o jednorodnym charakterze. </w:t>
      </w:r>
    </w:p>
    <w:p w14:paraId="7A023A3A" w14:textId="6304DD76" w:rsidR="00B22211" w:rsidRPr="00A40899" w:rsidRDefault="00A2160B" w:rsidP="003F7FAE">
      <w:pPr>
        <w:numPr>
          <w:ilvl w:val="0"/>
          <w:numId w:val="31"/>
        </w:numPr>
        <w:spacing w:after="80"/>
        <w:ind w:left="284" w:right="45" w:hanging="284"/>
        <w:jc w:val="both"/>
        <w:rPr>
          <w:color w:val="auto"/>
          <w:sz w:val="22"/>
          <w:szCs w:val="22"/>
          <w:lang w:eastAsia="x-none"/>
        </w:rPr>
      </w:pPr>
      <w:r w:rsidRPr="00A2160B">
        <w:rPr>
          <w:sz w:val="22"/>
          <w:szCs w:val="22"/>
        </w:rPr>
        <w:t xml:space="preserve">Oferta musi obejmować </w:t>
      </w:r>
      <w:r w:rsidRPr="00A2160B">
        <w:rPr>
          <w:sz w:val="22"/>
          <w:szCs w:val="22"/>
          <w:lang w:eastAsia="x-none"/>
        </w:rPr>
        <w:t>całość</w:t>
      </w:r>
      <w:r w:rsidRPr="00A2160B">
        <w:rPr>
          <w:sz w:val="22"/>
          <w:szCs w:val="22"/>
        </w:rPr>
        <w:t xml:space="preserve"> zawartego w niej przedmiotu zamówienia. Oferty nie zawierające pełnego zakresu przedmiotu zamówienia </w:t>
      </w:r>
      <w:r w:rsidRPr="00A2160B">
        <w:rPr>
          <w:b/>
          <w:sz w:val="22"/>
          <w:szCs w:val="22"/>
        </w:rPr>
        <w:t>zostaną odrzucone.</w:t>
      </w:r>
      <w:r>
        <w:rPr>
          <w:b/>
          <w:sz w:val="22"/>
          <w:szCs w:val="22"/>
        </w:rPr>
        <w:t xml:space="preserve"> </w:t>
      </w:r>
    </w:p>
    <w:p w14:paraId="4CB0D17B" w14:textId="27FC4D8A" w:rsidR="00A40899" w:rsidRPr="00627BF3" w:rsidRDefault="00A40899" w:rsidP="003F7FAE">
      <w:pPr>
        <w:numPr>
          <w:ilvl w:val="0"/>
          <w:numId w:val="31"/>
        </w:numPr>
        <w:spacing w:after="80"/>
        <w:ind w:left="284" w:right="45" w:hanging="284"/>
        <w:jc w:val="both"/>
        <w:rPr>
          <w:b/>
          <w:color w:val="auto"/>
          <w:sz w:val="22"/>
          <w:szCs w:val="22"/>
          <w:lang w:eastAsia="x-none"/>
        </w:rPr>
      </w:pPr>
      <w:r w:rsidRPr="00627BF3">
        <w:rPr>
          <w:b/>
          <w:color w:val="auto"/>
          <w:sz w:val="22"/>
          <w:szCs w:val="22"/>
          <w:lang w:eastAsia="x-none"/>
        </w:rPr>
        <w:t>Wymagania dotyczące przedmiotu zamówienia:</w:t>
      </w:r>
    </w:p>
    <w:p w14:paraId="139527BA" w14:textId="298E72DB" w:rsidR="00627BF3" w:rsidRPr="00627BF3" w:rsidRDefault="00627BF3" w:rsidP="008157FE">
      <w:pPr>
        <w:jc w:val="both"/>
        <w:rPr>
          <w:sz w:val="22"/>
          <w:szCs w:val="22"/>
        </w:rPr>
      </w:pPr>
      <w:bookmarkStart w:id="0" w:name="_Hlk90881089"/>
      <w:r>
        <w:rPr>
          <w:sz w:val="22"/>
          <w:szCs w:val="22"/>
        </w:rPr>
        <w:t xml:space="preserve">     </w:t>
      </w:r>
      <w:r w:rsidRPr="00627BF3">
        <w:rPr>
          <w:sz w:val="22"/>
          <w:szCs w:val="22"/>
        </w:rPr>
        <w:t xml:space="preserve">Posiadanie </w:t>
      </w:r>
      <w:r w:rsidRPr="00627BF3">
        <w:rPr>
          <w:b/>
          <w:sz w:val="22"/>
          <w:szCs w:val="22"/>
        </w:rPr>
        <w:t>co najmniej 8 autobusów</w:t>
      </w:r>
      <w:r w:rsidRPr="00627BF3">
        <w:rPr>
          <w:sz w:val="22"/>
          <w:szCs w:val="22"/>
        </w:rPr>
        <w:t>, wyposażonych w:</w:t>
      </w:r>
    </w:p>
    <w:p w14:paraId="5C21C889" w14:textId="17902456" w:rsidR="00627BF3" w:rsidRPr="00627BF3" w:rsidRDefault="00627BF3" w:rsidP="003F7FAE">
      <w:pPr>
        <w:pStyle w:val="Akapitzlist"/>
        <w:numPr>
          <w:ilvl w:val="0"/>
          <w:numId w:val="92"/>
        </w:numPr>
        <w:spacing w:after="200"/>
        <w:ind w:left="1134"/>
        <w:contextualSpacing/>
        <w:jc w:val="both"/>
        <w:rPr>
          <w:sz w:val="22"/>
          <w:szCs w:val="22"/>
        </w:rPr>
      </w:pPr>
      <w:r w:rsidRPr="00627BF3">
        <w:rPr>
          <w:sz w:val="22"/>
          <w:szCs w:val="22"/>
        </w:rPr>
        <w:t>co najmniej 5</w:t>
      </w:r>
      <w:r>
        <w:rPr>
          <w:sz w:val="22"/>
          <w:szCs w:val="22"/>
          <w:lang w:val="pl-PL"/>
        </w:rPr>
        <w:t>0</w:t>
      </w:r>
      <w:r w:rsidRPr="00627BF3">
        <w:rPr>
          <w:sz w:val="22"/>
          <w:szCs w:val="22"/>
        </w:rPr>
        <w:t xml:space="preserve"> miejsc siedzących dla pasażerów,</w:t>
      </w:r>
    </w:p>
    <w:p w14:paraId="171711EE" w14:textId="77777777" w:rsidR="00627BF3" w:rsidRPr="00627BF3" w:rsidRDefault="00627BF3" w:rsidP="003F7FAE">
      <w:pPr>
        <w:pStyle w:val="Akapitzlist"/>
        <w:numPr>
          <w:ilvl w:val="0"/>
          <w:numId w:val="92"/>
        </w:numPr>
        <w:spacing w:after="200"/>
        <w:ind w:left="1134"/>
        <w:contextualSpacing/>
        <w:jc w:val="both"/>
        <w:rPr>
          <w:sz w:val="22"/>
          <w:szCs w:val="22"/>
        </w:rPr>
      </w:pPr>
      <w:r w:rsidRPr="00627BF3">
        <w:rPr>
          <w:sz w:val="22"/>
          <w:szCs w:val="22"/>
        </w:rPr>
        <w:t>uchylne oparcia siedzeń z zagłówkami,</w:t>
      </w:r>
    </w:p>
    <w:p w14:paraId="6B1788FC" w14:textId="77777777" w:rsidR="00627BF3" w:rsidRPr="00627BF3" w:rsidRDefault="00627BF3" w:rsidP="003F7FAE">
      <w:pPr>
        <w:pStyle w:val="Akapitzlist"/>
        <w:numPr>
          <w:ilvl w:val="0"/>
          <w:numId w:val="92"/>
        </w:numPr>
        <w:spacing w:after="200"/>
        <w:ind w:left="1134"/>
        <w:contextualSpacing/>
        <w:jc w:val="both"/>
        <w:rPr>
          <w:sz w:val="22"/>
          <w:szCs w:val="22"/>
        </w:rPr>
      </w:pPr>
      <w:r w:rsidRPr="00627BF3">
        <w:rPr>
          <w:sz w:val="22"/>
          <w:szCs w:val="22"/>
        </w:rPr>
        <w:t>klimatyzację,</w:t>
      </w:r>
    </w:p>
    <w:p w14:paraId="00EF2E3A" w14:textId="77777777" w:rsidR="00627BF3" w:rsidRPr="00627BF3" w:rsidRDefault="00627BF3" w:rsidP="003F7FAE">
      <w:pPr>
        <w:pStyle w:val="Akapitzlist"/>
        <w:numPr>
          <w:ilvl w:val="0"/>
          <w:numId w:val="92"/>
        </w:numPr>
        <w:spacing w:after="200"/>
        <w:ind w:left="1134"/>
        <w:contextualSpacing/>
        <w:jc w:val="both"/>
        <w:rPr>
          <w:sz w:val="22"/>
          <w:szCs w:val="22"/>
        </w:rPr>
      </w:pPr>
      <w:r w:rsidRPr="00627BF3">
        <w:rPr>
          <w:sz w:val="22"/>
          <w:szCs w:val="22"/>
        </w:rPr>
        <w:t>ogrzewanie postojowe,</w:t>
      </w:r>
    </w:p>
    <w:p w14:paraId="0A99F6ED" w14:textId="731AEE7E" w:rsidR="00627BF3" w:rsidRPr="00627BF3" w:rsidRDefault="00627BF3" w:rsidP="003F7FAE">
      <w:pPr>
        <w:pStyle w:val="Akapitzlist"/>
        <w:numPr>
          <w:ilvl w:val="0"/>
          <w:numId w:val="92"/>
        </w:numPr>
        <w:ind w:left="1134"/>
        <w:contextualSpacing/>
        <w:jc w:val="both"/>
        <w:rPr>
          <w:sz w:val="22"/>
          <w:szCs w:val="22"/>
        </w:rPr>
      </w:pPr>
      <w:r w:rsidRPr="00627BF3">
        <w:rPr>
          <w:sz w:val="22"/>
          <w:szCs w:val="22"/>
        </w:rPr>
        <w:t>pasy bezpieczeństwa dla każdego pasażera.</w:t>
      </w:r>
    </w:p>
    <w:bookmarkEnd w:id="0"/>
    <w:p w14:paraId="403E4D04" w14:textId="3A34B91D" w:rsidR="00627BF3" w:rsidRPr="00627BF3" w:rsidRDefault="00627BF3" w:rsidP="008157FE">
      <w:pPr>
        <w:ind w:left="284"/>
        <w:jc w:val="both"/>
        <w:rPr>
          <w:sz w:val="22"/>
          <w:szCs w:val="22"/>
        </w:rPr>
      </w:pPr>
      <w:r w:rsidRPr="00627BF3">
        <w:rPr>
          <w:sz w:val="22"/>
          <w:szCs w:val="22"/>
        </w:rPr>
        <w:t xml:space="preserve">Wszystkie pojazdy które będą wykorzystywane przy realizacji zamówienia nie mogą być starsze niż </w:t>
      </w:r>
      <w:r>
        <w:rPr>
          <w:sz w:val="22"/>
          <w:szCs w:val="22"/>
        </w:rPr>
        <w:t>8</w:t>
      </w:r>
      <w:r w:rsidRPr="00627BF3">
        <w:rPr>
          <w:sz w:val="22"/>
          <w:szCs w:val="22"/>
        </w:rPr>
        <w:t xml:space="preserve"> lat, muszą być sprawne technicznie i posiadać aktualne okresowe badania techniczne.</w:t>
      </w:r>
    </w:p>
    <w:p w14:paraId="23732E8D" w14:textId="77777777" w:rsidR="00627BF3" w:rsidRDefault="00627BF3" w:rsidP="008157FE">
      <w:pPr>
        <w:ind w:left="284"/>
        <w:jc w:val="both"/>
        <w:rPr>
          <w:sz w:val="22"/>
          <w:szCs w:val="22"/>
        </w:rPr>
      </w:pPr>
    </w:p>
    <w:p w14:paraId="311D7895" w14:textId="14CD9BEF" w:rsidR="00627BF3" w:rsidRDefault="00627BF3" w:rsidP="008157FE">
      <w:pPr>
        <w:ind w:left="284"/>
        <w:jc w:val="both"/>
        <w:rPr>
          <w:sz w:val="22"/>
          <w:szCs w:val="22"/>
        </w:rPr>
      </w:pPr>
      <w:r w:rsidRPr="00627BF3">
        <w:rPr>
          <w:sz w:val="22"/>
          <w:szCs w:val="22"/>
        </w:rPr>
        <w:t>Wykonawca zobowiązany jest do zapewnienia odpowiednich warunków bezpieczeństwa, higieny i wygody osób przewożonych.</w:t>
      </w:r>
    </w:p>
    <w:p w14:paraId="2EE3E8F5" w14:textId="77777777" w:rsidR="00627BF3" w:rsidRPr="00627BF3" w:rsidRDefault="00627BF3" w:rsidP="008157FE">
      <w:pPr>
        <w:ind w:left="284"/>
        <w:jc w:val="both"/>
        <w:rPr>
          <w:sz w:val="22"/>
          <w:szCs w:val="22"/>
        </w:rPr>
      </w:pPr>
    </w:p>
    <w:p w14:paraId="43B4FF40" w14:textId="77777777" w:rsidR="00627BF3" w:rsidRPr="00627BF3" w:rsidRDefault="00627BF3" w:rsidP="003F7FAE">
      <w:pPr>
        <w:numPr>
          <w:ilvl w:val="0"/>
          <w:numId w:val="31"/>
        </w:numPr>
        <w:ind w:left="284" w:hanging="284"/>
        <w:jc w:val="both"/>
        <w:rPr>
          <w:sz w:val="22"/>
          <w:szCs w:val="22"/>
        </w:rPr>
      </w:pPr>
      <w:r w:rsidRPr="00627BF3">
        <w:rPr>
          <w:sz w:val="22"/>
          <w:szCs w:val="22"/>
        </w:rPr>
        <w:t xml:space="preserve">Oferta składana w zakresie świadczenia usługi nieregularnego transportu osób musi obejmować całość zawartego w nim przedmiotu zamówienia. Oferty niezawierające pełnego zakresu przedmiotu zamówienia </w:t>
      </w:r>
      <w:r w:rsidRPr="00627BF3">
        <w:rPr>
          <w:b/>
          <w:sz w:val="22"/>
          <w:szCs w:val="22"/>
        </w:rPr>
        <w:t>zostaną odrzucone</w:t>
      </w:r>
      <w:r w:rsidRPr="00627BF3">
        <w:rPr>
          <w:sz w:val="22"/>
          <w:szCs w:val="22"/>
        </w:rPr>
        <w:t>.</w:t>
      </w:r>
    </w:p>
    <w:p w14:paraId="11B1003C" w14:textId="77777777" w:rsidR="00627BF3" w:rsidRPr="00627BF3" w:rsidRDefault="00627BF3" w:rsidP="003F7FAE">
      <w:pPr>
        <w:numPr>
          <w:ilvl w:val="0"/>
          <w:numId w:val="31"/>
        </w:numPr>
        <w:ind w:left="284" w:hanging="284"/>
        <w:jc w:val="both"/>
        <w:rPr>
          <w:sz w:val="22"/>
          <w:szCs w:val="22"/>
        </w:rPr>
      </w:pPr>
      <w:r w:rsidRPr="00627BF3">
        <w:rPr>
          <w:sz w:val="22"/>
          <w:szCs w:val="22"/>
        </w:rPr>
        <w:t>Warunki dotyczące sposobu realizacji zamówienia:</w:t>
      </w:r>
    </w:p>
    <w:p w14:paraId="4E62CA4C" w14:textId="77777777" w:rsidR="00627BF3" w:rsidRPr="00627BF3" w:rsidRDefault="00627BF3" w:rsidP="003F7FAE">
      <w:pPr>
        <w:numPr>
          <w:ilvl w:val="0"/>
          <w:numId w:val="93"/>
        </w:numPr>
        <w:ind w:left="851"/>
        <w:jc w:val="both"/>
        <w:rPr>
          <w:sz w:val="22"/>
          <w:szCs w:val="22"/>
        </w:rPr>
      </w:pPr>
      <w:r w:rsidRPr="00627BF3">
        <w:rPr>
          <w:sz w:val="22"/>
          <w:szCs w:val="22"/>
        </w:rPr>
        <w:t>Zamawiający może zrezygnować ze świadczenie usługi w danym dniu, po uprzednim poinformowaniu Wykonawcy, co najmniej na 12 godzin przed świadczeniem usługi, telefonicznie lub faksem. W takim przypadku Wykonawcy nie będzie przysługiwało żadne roszczenie finansowe wobec Zamawiającego.</w:t>
      </w:r>
    </w:p>
    <w:p w14:paraId="3EF7B0E8" w14:textId="77777777" w:rsidR="00627BF3" w:rsidRPr="00627BF3" w:rsidRDefault="00627BF3" w:rsidP="003F7FAE">
      <w:pPr>
        <w:numPr>
          <w:ilvl w:val="0"/>
          <w:numId w:val="93"/>
        </w:numPr>
        <w:ind w:left="851"/>
        <w:jc w:val="both"/>
        <w:rPr>
          <w:sz w:val="22"/>
          <w:szCs w:val="22"/>
        </w:rPr>
      </w:pPr>
      <w:r w:rsidRPr="00627BF3">
        <w:rPr>
          <w:sz w:val="22"/>
          <w:szCs w:val="22"/>
        </w:rPr>
        <w:t>W przypadku unieruchomienia pojazdu podczas wykonywania usługi, Wykonawca zobowiązany jest zapewnić podstawienie zastępczego środka transportu w czasie do 3 godz. na dystansie 100 km od miejsca rozpoczęcia podróży.</w:t>
      </w:r>
    </w:p>
    <w:p w14:paraId="3F4A9251" w14:textId="78999357" w:rsidR="00627BF3" w:rsidRPr="00627BF3" w:rsidRDefault="00627BF3" w:rsidP="003F7FAE">
      <w:pPr>
        <w:pStyle w:val="Akapitzlist"/>
        <w:numPr>
          <w:ilvl w:val="0"/>
          <w:numId w:val="93"/>
        </w:numPr>
        <w:ind w:left="851"/>
        <w:contextualSpacing/>
        <w:jc w:val="both"/>
        <w:rPr>
          <w:sz w:val="22"/>
          <w:szCs w:val="22"/>
        </w:rPr>
      </w:pPr>
      <w:r w:rsidRPr="00627BF3">
        <w:rPr>
          <w:sz w:val="22"/>
          <w:szCs w:val="22"/>
        </w:rPr>
        <w:t>W przypadku przewozu osób na dystansie przekraczającym 100 km, czas podstawienia pojazdu zastępczego może się wydłużyć o</w:t>
      </w:r>
      <w:r>
        <w:rPr>
          <w:sz w:val="22"/>
          <w:szCs w:val="22"/>
          <w:lang w:val="pl-PL"/>
        </w:rPr>
        <w:t xml:space="preserve"> 2</w:t>
      </w:r>
      <w:r w:rsidRPr="00627BF3">
        <w:rPr>
          <w:sz w:val="22"/>
          <w:szCs w:val="22"/>
        </w:rPr>
        <w:t xml:space="preserve"> godziny na każde 100 km od miejsca rozpoczęcia podróży.</w:t>
      </w:r>
    </w:p>
    <w:p w14:paraId="2ADC05B1" w14:textId="36B675D4" w:rsidR="00627BF3" w:rsidRPr="00627BF3" w:rsidRDefault="00627BF3" w:rsidP="003F7FAE">
      <w:pPr>
        <w:pStyle w:val="Akapitzlist"/>
        <w:numPr>
          <w:ilvl w:val="0"/>
          <w:numId w:val="93"/>
        </w:numPr>
        <w:spacing w:after="120"/>
        <w:ind w:left="851"/>
        <w:contextualSpacing/>
        <w:jc w:val="both"/>
        <w:rPr>
          <w:b/>
          <w:sz w:val="22"/>
          <w:szCs w:val="22"/>
        </w:rPr>
      </w:pPr>
      <w:r w:rsidRPr="00627BF3">
        <w:rPr>
          <w:sz w:val="22"/>
          <w:szCs w:val="22"/>
        </w:rPr>
        <w:t xml:space="preserve">Wykonawca zobowiązuje się do podstawienia pojazdu utrzymanego w należytej czystości wewnątrz i na zewnątrz oraz systematycznego dbania o zachowanie właściwej czystości </w:t>
      </w:r>
      <w:r>
        <w:rPr>
          <w:sz w:val="22"/>
          <w:szCs w:val="22"/>
        </w:rPr>
        <w:br/>
      </w:r>
      <w:r w:rsidRPr="00627BF3">
        <w:rPr>
          <w:sz w:val="22"/>
          <w:szCs w:val="22"/>
        </w:rPr>
        <w:t>w trakcie realizacji usługi transportowej;</w:t>
      </w:r>
    </w:p>
    <w:p w14:paraId="15377A15" w14:textId="77777777" w:rsidR="002A2726" w:rsidRPr="00A40899" w:rsidRDefault="002A2726" w:rsidP="008157FE">
      <w:pPr>
        <w:spacing w:after="80"/>
        <w:ind w:left="284" w:right="45"/>
        <w:jc w:val="both"/>
        <w:rPr>
          <w:b/>
          <w:color w:val="auto"/>
          <w:sz w:val="22"/>
          <w:szCs w:val="22"/>
          <w:lang w:eastAsia="x-none"/>
        </w:rPr>
      </w:pPr>
    </w:p>
    <w:p w14:paraId="5C491A20" w14:textId="5E733409" w:rsidR="00A743B0" w:rsidRPr="00241F9D" w:rsidRDefault="00A743B0" w:rsidP="003F7FAE">
      <w:pPr>
        <w:numPr>
          <w:ilvl w:val="0"/>
          <w:numId w:val="31"/>
        </w:numPr>
        <w:spacing w:after="80"/>
        <w:ind w:left="284" w:right="45" w:hanging="284"/>
        <w:jc w:val="both"/>
        <w:rPr>
          <w:color w:val="auto"/>
          <w:sz w:val="22"/>
          <w:szCs w:val="22"/>
          <w:lang w:eastAsia="x-none"/>
        </w:rPr>
      </w:pPr>
      <w:r w:rsidRPr="00A743B0">
        <w:rPr>
          <w:color w:val="auto"/>
          <w:sz w:val="22"/>
          <w:szCs w:val="22"/>
          <w:lang w:eastAsia="x-none"/>
        </w:rPr>
        <w:lastRenderedPageBreak/>
        <w:t xml:space="preserve">Szczegółowe warunki i zasady realizacji zamówienia określone zostały w Projektowanych postanowieniach umowy, stanowiących </w:t>
      </w:r>
      <w:r w:rsidRPr="006D6E90">
        <w:rPr>
          <w:b/>
          <w:color w:val="auto"/>
          <w:sz w:val="22"/>
          <w:szCs w:val="22"/>
          <w:lang w:eastAsia="x-none"/>
        </w:rPr>
        <w:t xml:space="preserve">Załącznik nr </w:t>
      </w:r>
      <w:r w:rsidR="008157FE">
        <w:rPr>
          <w:b/>
          <w:color w:val="auto"/>
          <w:sz w:val="22"/>
          <w:szCs w:val="22"/>
          <w:lang w:eastAsia="x-none"/>
        </w:rPr>
        <w:t>8</w:t>
      </w:r>
      <w:r w:rsidR="00A40899" w:rsidRPr="006D6E90">
        <w:rPr>
          <w:b/>
          <w:color w:val="auto"/>
          <w:sz w:val="22"/>
          <w:szCs w:val="22"/>
          <w:lang w:eastAsia="x-none"/>
        </w:rPr>
        <w:t xml:space="preserve"> do SWZ.</w:t>
      </w:r>
    </w:p>
    <w:p w14:paraId="04A01A1C" w14:textId="22C78F14" w:rsidR="00241F9D" w:rsidRPr="00A743B0" w:rsidRDefault="00241F9D" w:rsidP="003F7FAE">
      <w:pPr>
        <w:numPr>
          <w:ilvl w:val="0"/>
          <w:numId w:val="31"/>
        </w:numPr>
        <w:spacing w:after="80"/>
        <w:ind w:left="284" w:right="45" w:hanging="284"/>
        <w:jc w:val="both"/>
        <w:rPr>
          <w:color w:val="auto"/>
          <w:sz w:val="22"/>
          <w:szCs w:val="22"/>
          <w:lang w:eastAsia="x-none"/>
        </w:rPr>
      </w:pPr>
      <w:r>
        <w:rPr>
          <w:color w:val="auto"/>
          <w:sz w:val="22"/>
          <w:szCs w:val="22"/>
          <w:lang w:eastAsia="x-none"/>
        </w:rPr>
        <w:t xml:space="preserve">Opis Przedmiotu Zamówienia zawiera </w:t>
      </w:r>
      <w:r w:rsidRPr="00241F9D">
        <w:rPr>
          <w:b/>
          <w:color w:val="auto"/>
          <w:sz w:val="22"/>
          <w:szCs w:val="22"/>
          <w:lang w:eastAsia="x-none"/>
        </w:rPr>
        <w:t>Załącznik nr 10 do SWZ.</w:t>
      </w:r>
    </w:p>
    <w:p w14:paraId="2399EB6A" w14:textId="7F431D7D" w:rsidR="00305564" w:rsidRPr="00305564" w:rsidRDefault="00305564" w:rsidP="003F7FAE">
      <w:pPr>
        <w:pStyle w:val="Akapitzlist"/>
        <w:numPr>
          <w:ilvl w:val="0"/>
          <w:numId w:val="31"/>
        </w:numPr>
        <w:ind w:left="284" w:hanging="426"/>
        <w:jc w:val="both"/>
        <w:rPr>
          <w:bCs/>
          <w:sz w:val="22"/>
          <w:szCs w:val="22"/>
          <w:lang w:val="pl-PL"/>
        </w:rPr>
      </w:pPr>
      <w:r w:rsidRPr="00305564">
        <w:rPr>
          <w:bCs/>
          <w:sz w:val="22"/>
          <w:szCs w:val="22"/>
          <w:lang w:val="pl-PL"/>
        </w:rPr>
        <w:t xml:space="preserve">Zamawiający nie przewiduje zwoływania zebrania Wykonawców w celu wyjaśnień wątpliwości </w:t>
      </w:r>
      <w:r w:rsidR="00241F9D">
        <w:rPr>
          <w:bCs/>
          <w:sz w:val="22"/>
          <w:szCs w:val="22"/>
          <w:lang w:val="pl-PL"/>
        </w:rPr>
        <w:t xml:space="preserve">  </w:t>
      </w:r>
      <w:r w:rsidRPr="00305564">
        <w:rPr>
          <w:bCs/>
          <w:sz w:val="22"/>
          <w:szCs w:val="22"/>
          <w:lang w:val="pl-PL"/>
        </w:rPr>
        <w:t xml:space="preserve">dotyczących SWZ, o którym mowa w art. 285 ust.1 ustawy </w:t>
      </w:r>
      <w:proofErr w:type="spellStart"/>
      <w:r w:rsidRPr="00305564">
        <w:rPr>
          <w:bCs/>
          <w:sz w:val="22"/>
          <w:szCs w:val="22"/>
          <w:lang w:val="pl-PL"/>
        </w:rPr>
        <w:t>Pzp</w:t>
      </w:r>
      <w:proofErr w:type="spellEnd"/>
      <w:r w:rsidRPr="00305564">
        <w:rPr>
          <w:bCs/>
          <w:sz w:val="22"/>
          <w:szCs w:val="22"/>
          <w:lang w:val="pl-PL"/>
        </w:rPr>
        <w:t>.</w:t>
      </w:r>
    </w:p>
    <w:p w14:paraId="4D99D44C" w14:textId="7DD996C1" w:rsidR="00617616" w:rsidRDefault="00617616" w:rsidP="003F7FAE">
      <w:pPr>
        <w:numPr>
          <w:ilvl w:val="0"/>
          <w:numId w:val="31"/>
        </w:numPr>
        <w:spacing w:after="120"/>
        <w:ind w:left="284" w:hanging="426"/>
        <w:jc w:val="both"/>
        <w:rPr>
          <w:sz w:val="22"/>
          <w:szCs w:val="22"/>
        </w:rPr>
      </w:pPr>
      <w:r w:rsidRPr="00D84BB3">
        <w:rPr>
          <w:color w:val="auto"/>
          <w:sz w:val="22"/>
          <w:szCs w:val="22"/>
        </w:rPr>
        <w:t xml:space="preserve">Zamawiający nie przewiduje możliwości udzielenia zamówienia, o którym mowa w </w:t>
      </w:r>
      <w:r w:rsidRPr="0087187C">
        <w:rPr>
          <w:sz w:val="22"/>
          <w:szCs w:val="22"/>
        </w:rPr>
        <w:t>art</w:t>
      </w:r>
      <w:r w:rsidRPr="00D84BB3">
        <w:rPr>
          <w:color w:val="auto"/>
          <w:sz w:val="22"/>
          <w:szCs w:val="22"/>
        </w:rPr>
        <w:t>.</w:t>
      </w:r>
      <w:r w:rsidRPr="0087187C">
        <w:rPr>
          <w:sz w:val="22"/>
          <w:szCs w:val="22"/>
        </w:rPr>
        <w:t xml:space="preserve"> 214 ust. 1 pkt 7 ustawy </w:t>
      </w:r>
      <w:proofErr w:type="spellStart"/>
      <w:r w:rsidRPr="0087187C">
        <w:rPr>
          <w:sz w:val="22"/>
          <w:szCs w:val="22"/>
        </w:rPr>
        <w:t>Pzp</w:t>
      </w:r>
      <w:proofErr w:type="spellEnd"/>
      <w:r w:rsidRPr="0087187C">
        <w:rPr>
          <w:sz w:val="22"/>
          <w:szCs w:val="22"/>
        </w:rPr>
        <w:t>.</w:t>
      </w:r>
    </w:p>
    <w:p w14:paraId="7703A349" w14:textId="7839EE4E" w:rsidR="00617616" w:rsidRPr="00C77AEB" w:rsidRDefault="0015765D" w:rsidP="003F7FAE">
      <w:pPr>
        <w:numPr>
          <w:ilvl w:val="0"/>
          <w:numId w:val="31"/>
        </w:numPr>
        <w:spacing w:after="120"/>
        <w:ind w:left="284" w:hanging="426"/>
        <w:jc w:val="both"/>
        <w:rPr>
          <w:b/>
          <w:bCs/>
          <w:sz w:val="22"/>
          <w:szCs w:val="22"/>
        </w:rPr>
      </w:pPr>
      <w:r>
        <w:rPr>
          <w:b/>
          <w:bCs/>
          <w:sz w:val="22"/>
          <w:szCs w:val="22"/>
        </w:rPr>
        <w:t>Zamówienie objęte prawem</w:t>
      </w:r>
      <w:r w:rsidR="00617616" w:rsidRPr="00D84BB3">
        <w:rPr>
          <w:b/>
          <w:bCs/>
          <w:sz w:val="22"/>
          <w:szCs w:val="22"/>
        </w:rPr>
        <w:t xml:space="preserve"> opcji</w:t>
      </w:r>
    </w:p>
    <w:p w14:paraId="3E4AFA5A" w14:textId="4C7C4077" w:rsidR="00617616" w:rsidRPr="00D82339" w:rsidRDefault="00617616" w:rsidP="003F7FAE">
      <w:pPr>
        <w:numPr>
          <w:ilvl w:val="0"/>
          <w:numId w:val="66"/>
        </w:numPr>
        <w:spacing w:after="120"/>
        <w:jc w:val="both"/>
        <w:rPr>
          <w:color w:val="auto"/>
          <w:sz w:val="22"/>
          <w:szCs w:val="22"/>
        </w:rPr>
      </w:pPr>
      <w:r w:rsidRPr="00D84BB3">
        <w:rPr>
          <w:color w:val="auto"/>
          <w:sz w:val="22"/>
          <w:szCs w:val="22"/>
        </w:rPr>
        <w:t>Zamawiający</w:t>
      </w:r>
      <w:r w:rsidRPr="00D82339">
        <w:rPr>
          <w:color w:val="auto"/>
          <w:sz w:val="22"/>
          <w:szCs w:val="22"/>
        </w:rPr>
        <w:t xml:space="preserve"> przewiduje możliwość skorzystania z prawa opcji</w:t>
      </w:r>
      <w:r w:rsidR="00D50D7C">
        <w:rPr>
          <w:color w:val="auto"/>
          <w:sz w:val="22"/>
          <w:szCs w:val="22"/>
        </w:rPr>
        <w:t xml:space="preserve">, o którym mowa w art. 441 ust. 1 ustawy </w:t>
      </w:r>
      <w:proofErr w:type="spellStart"/>
      <w:r w:rsidR="00D50D7C">
        <w:rPr>
          <w:color w:val="auto"/>
          <w:sz w:val="22"/>
          <w:szCs w:val="22"/>
        </w:rPr>
        <w:t>Pzp</w:t>
      </w:r>
      <w:proofErr w:type="spellEnd"/>
      <w:r w:rsidR="00D50D7C">
        <w:rPr>
          <w:color w:val="auto"/>
          <w:sz w:val="22"/>
          <w:szCs w:val="22"/>
        </w:rPr>
        <w:t xml:space="preserve">, </w:t>
      </w:r>
      <w:r w:rsidRPr="00D82339">
        <w:rPr>
          <w:color w:val="auto"/>
          <w:sz w:val="22"/>
          <w:szCs w:val="22"/>
        </w:rPr>
        <w:t xml:space="preserve"> do wysokości </w:t>
      </w:r>
      <w:r w:rsidR="00305564">
        <w:rPr>
          <w:color w:val="auto"/>
          <w:sz w:val="22"/>
          <w:szCs w:val="22"/>
        </w:rPr>
        <w:t>1</w:t>
      </w:r>
      <w:r w:rsidR="00D50D7C">
        <w:rPr>
          <w:color w:val="auto"/>
          <w:sz w:val="22"/>
          <w:szCs w:val="22"/>
        </w:rPr>
        <w:t xml:space="preserve">00 % </w:t>
      </w:r>
      <w:r w:rsidRPr="00D82339">
        <w:rPr>
          <w:color w:val="auto"/>
          <w:sz w:val="22"/>
          <w:szCs w:val="22"/>
        </w:rPr>
        <w:t>zamówienia podstawowego</w:t>
      </w:r>
      <w:r w:rsidR="00887642">
        <w:rPr>
          <w:color w:val="auto"/>
          <w:sz w:val="22"/>
          <w:szCs w:val="22"/>
        </w:rPr>
        <w:t>.</w:t>
      </w:r>
      <w:r w:rsidRPr="00D82339">
        <w:rPr>
          <w:color w:val="auto"/>
          <w:sz w:val="22"/>
          <w:szCs w:val="22"/>
        </w:rPr>
        <w:t xml:space="preserve"> </w:t>
      </w:r>
    </w:p>
    <w:p w14:paraId="0C842F3A" w14:textId="1F796227" w:rsidR="00617616" w:rsidRPr="00D13B74" w:rsidRDefault="00887642" w:rsidP="003F7FAE">
      <w:pPr>
        <w:pStyle w:val="Akapitzlist"/>
        <w:numPr>
          <w:ilvl w:val="0"/>
          <w:numId w:val="66"/>
        </w:numPr>
        <w:spacing w:before="120" w:after="120"/>
        <w:jc w:val="both"/>
        <w:rPr>
          <w:color w:val="auto"/>
          <w:sz w:val="22"/>
          <w:szCs w:val="22"/>
        </w:rPr>
      </w:pPr>
      <w:r w:rsidRPr="00526BC3">
        <w:rPr>
          <w:color w:val="auto"/>
          <w:sz w:val="22"/>
          <w:szCs w:val="22"/>
        </w:rPr>
        <w:t>Szczegółowe wymagania dotyczące sposobu udzielenia zamówienia w ramach prawa opcji zostały określone w Projektowanych postanowieniach umowy</w:t>
      </w:r>
      <w:r w:rsidRPr="00526BC3">
        <w:rPr>
          <w:color w:val="auto"/>
          <w:sz w:val="22"/>
          <w:szCs w:val="22"/>
          <w:lang w:val="pl-PL"/>
        </w:rPr>
        <w:t xml:space="preserve"> </w:t>
      </w:r>
      <w:r w:rsidR="00D13B74">
        <w:rPr>
          <w:color w:val="auto"/>
          <w:sz w:val="22"/>
          <w:szCs w:val="22"/>
          <w:lang w:val="pl-PL"/>
        </w:rPr>
        <w:t>w § 11</w:t>
      </w:r>
      <w:r w:rsidR="00BA73FC">
        <w:rPr>
          <w:color w:val="auto"/>
          <w:sz w:val="22"/>
          <w:szCs w:val="22"/>
          <w:lang w:val="pl-PL"/>
        </w:rPr>
        <w:t>,</w:t>
      </w:r>
      <w:r w:rsidR="00D13B74">
        <w:rPr>
          <w:color w:val="auto"/>
          <w:sz w:val="22"/>
          <w:szCs w:val="22"/>
          <w:lang w:val="pl-PL"/>
        </w:rPr>
        <w:t xml:space="preserve"> </w:t>
      </w:r>
      <w:r w:rsidRPr="00526BC3">
        <w:rPr>
          <w:color w:val="auto"/>
          <w:sz w:val="22"/>
          <w:szCs w:val="22"/>
        </w:rPr>
        <w:t>stanowiąc</w:t>
      </w:r>
      <w:r w:rsidR="00BA73FC">
        <w:rPr>
          <w:color w:val="auto"/>
          <w:sz w:val="22"/>
          <w:szCs w:val="22"/>
          <w:lang w:val="pl-PL"/>
        </w:rPr>
        <w:t>ych</w:t>
      </w:r>
      <w:r w:rsidRPr="00526BC3">
        <w:rPr>
          <w:color w:val="auto"/>
          <w:sz w:val="22"/>
          <w:szCs w:val="22"/>
          <w:lang w:val="pl-PL"/>
        </w:rPr>
        <w:t xml:space="preserve"> </w:t>
      </w:r>
      <w:r w:rsidRPr="00526BC3">
        <w:rPr>
          <w:b/>
          <w:color w:val="auto"/>
          <w:sz w:val="22"/>
          <w:szCs w:val="22"/>
        </w:rPr>
        <w:t xml:space="preserve">Załączniki nr </w:t>
      </w:r>
      <w:r w:rsidR="008157FE">
        <w:rPr>
          <w:b/>
          <w:color w:val="auto"/>
          <w:sz w:val="22"/>
          <w:szCs w:val="22"/>
          <w:lang w:val="pl-PL"/>
        </w:rPr>
        <w:t>8</w:t>
      </w:r>
      <w:r w:rsidRPr="00526BC3">
        <w:rPr>
          <w:b/>
          <w:color w:val="auto"/>
          <w:sz w:val="22"/>
          <w:szCs w:val="22"/>
        </w:rPr>
        <w:t xml:space="preserve"> do SWZ</w:t>
      </w:r>
      <w:r w:rsidRPr="00526BC3">
        <w:rPr>
          <w:color w:val="auto"/>
          <w:sz w:val="22"/>
          <w:szCs w:val="22"/>
        </w:rPr>
        <w:t>.</w:t>
      </w:r>
      <w:r w:rsidR="00D13B74">
        <w:rPr>
          <w:color w:val="auto"/>
          <w:sz w:val="22"/>
          <w:szCs w:val="22"/>
          <w:lang w:val="pl-PL"/>
        </w:rPr>
        <w:t xml:space="preserve"> </w:t>
      </w:r>
    </w:p>
    <w:p w14:paraId="5475906B" w14:textId="77777777" w:rsidR="00D13B74" w:rsidRPr="00F83238" w:rsidRDefault="00D13B74" w:rsidP="008157FE">
      <w:pPr>
        <w:spacing w:before="120" w:after="120"/>
        <w:jc w:val="both"/>
        <w:rPr>
          <w:b/>
          <w:u w:val="single"/>
          <w:lang w:eastAsia="x-none"/>
        </w:rPr>
      </w:pPr>
      <w:r w:rsidRPr="00F83238">
        <w:rPr>
          <w:b/>
          <w:u w:val="single"/>
          <w:lang w:eastAsia="x-none"/>
        </w:rPr>
        <w:t>WYMÓG ZATRUDNIENIA W OPARCIU O UMOWĘ O PRACĘ</w:t>
      </w:r>
    </w:p>
    <w:p w14:paraId="3D323628" w14:textId="66F0E22D" w:rsidR="00D13B74" w:rsidRPr="00D13B74" w:rsidRDefault="00D13B74" w:rsidP="003F7FAE">
      <w:pPr>
        <w:pStyle w:val="Akapitzlist"/>
        <w:numPr>
          <w:ilvl w:val="0"/>
          <w:numId w:val="94"/>
        </w:numPr>
        <w:autoSpaceDE w:val="0"/>
        <w:autoSpaceDN w:val="0"/>
        <w:adjustRightInd w:val="0"/>
        <w:spacing w:before="120" w:after="120"/>
        <w:ind w:left="714" w:hanging="357"/>
        <w:jc w:val="both"/>
        <w:rPr>
          <w:bCs/>
          <w:sz w:val="22"/>
          <w:szCs w:val="22"/>
        </w:rPr>
      </w:pPr>
      <w:r w:rsidRPr="00D13B74">
        <w:rPr>
          <w:bCs/>
          <w:sz w:val="22"/>
          <w:szCs w:val="22"/>
        </w:rPr>
        <w:t xml:space="preserve">Wykonawca oraz Podwykonawca zobowiązuje się, do zatrudnienia na podstawie umowy </w:t>
      </w:r>
      <w:r>
        <w:rPr>
          <w:bCs/>
          <w:sz w:val="22"/>
          <w:szCs w:val="22"/>
        </w:rPr>
        <w:br/>
      </w:r>
      <w:r w:rsidRPr="00D13B74">
        <w:rPr>
          <w:bCs/>
          <w:sz w:val="22"/>
          <w:szCs w:val="22"/>
        </w:rPr>
        <w:t xml:space="preserve">o pracę, w rozumieniu przepisów ustawy z dnia 26 czerwca 1974 – Kodeksu Pracy (Dz. U. z 2023 r poz. 1465) osób bezpośrednio wykonujących czynności kierowania pojazdem. </w:t>
      </w:r>
    </w:p>
    <w:p w14:paraId="69D2FEF3" w14:textId="7714EDF2" w:rsidR="00D13B74" w:rsidRDefault="00D13B74" w:rsidP="003F7FAE">
      <w:pPr>
        <w:pStyle w:val="Akapitzlist"/>
        <w:numPr>
          <w:ilvl w:val="0"/>
          <w:numId w:val="94"/>
        </w:numPr>
        <w:autoSpaceDE w:val="0"/>
        <w:autoSpaceDN w:val="0"/>
        <w:adjustRightInd w:val="0"/>
        <w:spacing w:before="120"/>
        <w:ind w:left="714" w:hanging="357"/>
        <w:jc w:val="both"/>
        <w:rPr>
          <w:sz w:val="22"/>
          <w:szCs w:val="22"/>
        </w:rPr>
      </w:pPr>
      <w:r w:rsidRPr="00D13B74">
        <w:rPr>
          <w:sz w:val="22"/>
          <w:szCs w:val="22"/>
        </w:rPr>
        <w:t xml:space="preserve">Regulacje w zakresie obowiązku zatrudnienia osób na podstawie umowy o pracę zawiera </w:t>
      </w:r>
      <w:r>
        <w:rPr>
          <w:sz w:val="22"/>
          <w:szCs w:val="22"/>
        </w:rPr>
        <w:br/>
      </w:r>
      <w:r w:rsidRPr="00D13B74">
        <w:rPr>
          <w:sz w:val="22"/>
          <w:szCs w:val="22"/>
        </w:rPr>
        <w:t>§ 9 Projektowanych postanowień umowy.</w:t>
      </w:r>
    </w:p>
    <w:p w14:paraId="78F95758" w14:textId="77777777" w:rsidR="00D13B74" w:rsidRPr="008157FE" w:rsidRDefault="00D13B74" w:rsidP="008157FE">
      <w:pPr>
        <w:autoSpaceDE w:val="0"/>
        <w:autoSpaceDN w:val="0"/>
        <w:adjustRightInd w:val="0"/>
        <w:spacing w:before="120" w:after="120"/>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C77AEB">
        <w:trPr>
          <w:trHeight w:val="974"/>
        </w:trPr>
        <w:tc>
          <w:tcPr>
            <w:tcW w:w="8399" w:type="dxa"/>
            <w:shd w:val="clear" w:color="auto" w:fill="auto"/>
            <w:vAlign w:val="center"/>
          </w:tcPr>
          <w:p w14:paraId="5202F0FB" w14:textId="77777777" w:rsidR="00DE73CD" w:rsidRPr="00306B9C" w:rsidRDefault="00DE73CD" w:rsidP="008157FE">
            <w:pPr>
              <w:jc w:val="center"/>
              <w:rPr>
                <w:b/>
                <w:bCs/>
                <w:color w:val="auto"/>
                <w:sz w:val="22"/>
                <w:szCs w:val="22"/>
              </w:rPr>
            </w:pPr>
            <w:r w:rsidRPr="00306B9C">
              <w:rPr>
                <w:b/>
                <w:bCs/>
                <w:color w:val="auto"/>
                <w:sz w:val="22"/>
                <w:szCs w:val="22"/>
              </w:rPr>
              <w:t>ROZDZIAŁ IV</w:t>
            </w:r>
          </w:p>
          <w:p w14:paraId="55E39C88" w14:textId="77777777" w:rsidR="00DE73CD" w:rsidRPr="00C77AEB" w:rsidRDefault="00DE73CD" w:rsidP="008157FE">
            <w:pPr>
              <w:jc w:val="center"/>
              <w:rPr>
                <w:i/>
                <w:iCs/>
                <w:color w:val="auto"/>
                <w:sz w:val="20"/>
                <w:szCs w:val="20"/>
              </w:rPr>
            </w:pPr>
            <w:r w:rsidRPr="00306B9C">
              <w:rPr>
                <w:b/>
                <w:bCs/>
                <w:color w:val="auto"/>
                <w:sz w:val="22"/>
                <w:szCs w:val="22"/>
              </w:rPr>
              <w:t>TERMIN I MIEJSCE WYKONANIA ZAMÓWIENIA</w:t>
            </w:r>
          </w:p>
        </w:tc>
      </w:tr>
    </w:tbl>
    <w:p w14:paraId="02525256" w14:textId="77777777" w:rsidR="00DE73CD" w:rsidRDefault="00DE73CD" w:rsidP="003F7FAE">
      <w:pPr>
        <w:pStyle w:val="Akapitzlist"/>
        <w:numPr>
          <w:ilvl w:val="0"/>
          <w:numId w:val="32"/>
        </w:numPr>
        <w:spacing w:before="240" w:after="120"/>
        <w:ind w:left="357" w:hanging="357"/>
        <w:jc w:val="both"/>
        <w:rPr>
          <w:color w:val="auto"/>
          <w:sz w:val="22"/>
          <w:szCs w:val="22"/>
        </w:rPr>
      </w:pPr>
      <w:r w:rsidRPr="00F00D6B">
        <w:rPr>
          <w:color w:val="auto"/>
          <w:sz w:val="22"/>
          <w:szCs w:val="22"/>
        </w:rPr>
        <w:t xml:space="preserve">Termin realizacji zamówienia: </w:t>
      </w:r>
    </w:p>
    <w:p w14:paraId="2B2D4CF0" w14:textId="08B4A49E" w:rsidR="00265E60" w:rsidRDefault="00A45C6C" w:rsidP="008157FE">
      <w:pPr>
        <w:pStyle w:val="Akapitzlist"/>
        <w:spacing w:after="120"/>
        <w:ind w:left="357"/>
        <w:jc w:val="both"/>
        <w:rPr>
          <w:sz w:val="22"/>
          <w:szCs w:val="22"/>
        </w:rPr>
      </w:pPr>
      <w:r w:rsidRPr="004A5793">
        <w:rPr>
          <w:sz w:val="22"/>
          <w:szCs w:val="22"/>
          <w:lang w:val="pl-PL"/>
        </w:rPr>
        <w:t>w ramach zamówienia podstawowego</w:t>
      </w:r>
      <w:r w:rsidR="00305564" w:rsidRPr="004A5793">
        <w:rPr>
          <w:sz w:val="22"/>
          <w:szCs w:val="22"/>
          <w:lang w:val="pl-PL"/>
        </w:rPr>
        <w:t>:</w:t>
      </w:r>
      <w:r w:rsidR="00305564">
        <w:rPr>
          <w:sz w:val="22"/>
          <w:szCs w:val="22"/>
          <w:lang w:val="pl-PL"/>
        </w:rPr>
        <w:t xml:space="preserve"> od dnia zawarcia umowy</w:t>
      </w:r>
      <w:r w:rsidR="00265E60" w:rsidRPr="00F1632A">
        <w:rPr>
          <w:sz w:val="22"/>
          <w:szCs w:val="22"/>
        </w:rPr>
        <w:t xml:space="preserve"> </w:t>
      </w:r>
      <w:r w:rsidR="00FD355A" w:rsidRPr="00C32705">
        <w:rPr>
          <w:sz w:val="22"/>
          <w:szCs w:val="22"/>
        </w:rPr>
        <w:t xml:space="preserve">do </w:t>
      </w:r>
      <w:r w:rsidR="00FD355A" w:rsidRPr="000B4E8F">
        <w:rPr>
          <w:sz w:val="22"/>
          <w:szCs w:val="22"/>
        </w:rPr>
        <w:t>dnia 31.12.202</w:t>
      </w:r>
      <w:r w:rsidR="00887642">
        <w:rPr>
          <w:sz w:val="22"/>
          <w:szCs w:val="22"/>
          <w:lang w:val="pl-PL"/>
        </w:rPr>
        <w:t>5</w:t>
      </w:r>
      <w:r w:rsidR="00FD355A" w:rsidRPr="00C77AEB">
        <w:rPr>
          <w:sz w:val="22"/>
          <w:szCs w:val="22"/>
        </w:rPr>
        <w:t xml:space="preserve"> </w:t>
      </w:r>
      <w:r w:rsidR="00FD355A">
        <w:rPr>
          <w:sz w:val="22"/>
          <w:szCs w:val="22"/>
          <w:lang w:val="pl-PL"/>
        </w:rPr>
        <w:t>r. albo do dnia</w:t>
      </w:r>
      <w:r w:rsidR="00265E60" w:rsidRPr="00F1632A">
        <w:rPr>
          <w:sz w:val="22"/>
          <w:szCs w:val="22"/>
        </w:rPr>
        <w:t xml:space="preserve"> </w:t>
      </w:r>
      <w:r w:rsidR="00265E60" w:rsidRPr="00C32705">
        <w:rPr>
          <w:sz w:val="22"/>
          <w:szCs w:val="22"/>
        </w:rPr>
        <w:t xml:space="preserve">wyczerpania się środków finansowych przeznaczonych na realizację przedmiotu zamówienia, jednak nie dłużej niż </w:t>
      </w:r>
      <w:r w:rsidR="00FD355A" w:rsidRPr="00FD355A">
        <w:rPr>
          <w:sz w:val="22"/>
          <w:szCs w:val="22"/>
        </w:rPr>
        <w:t>do dnia 31.12.202</w:t>
      </w:r>
      <w:r w:rsidR="00887642">
        <w:rPr>
          <w:sz w:val="22"/>
          <w:szCs w:val="22"/>
          <w:lang w:val="pl-PL"/>
        </w:rPr>
        <w:t>5</w:t>
      </w:r>
      <w:r w:rsidR="00FD355A">
        <w:rPr>
          <w:sz w:val="22"/>
          <w:szCs w:val="22"/>
          <w:lang w:val="pl-PL"/>
        </w:rPr>
        <w:t xml:space="preserve"> </w:t>
      </w:r>
      <w:r w:rsidR="00265E60" w:rsidRPr="00C77AEB">
        <w:rPr>
          <w:sz w:val="22"/>
          <w:szCs w:val="22"/>
        </w:rPr>
        <w:t xml:space="preserve">r. </w:t>
      </w:r>
    </w:p>
    <w:p w14:paraId="3B18821A" w14:textId="151BE524" w:rsidR="00FA118D" w:rsidRPr="00FA118D" w:rsidRDefault="00FA118D" w:rsidP="004A5793">
      <w:pPr>
        <w:pStyle w:val="Akapitzlist"/>
        <w:spacing w:after="200"/>
        <w:ind w:left="360"/>
        <w:contextualSpacing/>
      </w:pPr>
      <w:r w:rsidRPr="00FA118D">
        <w:rPr>
          <w:vanish/>
          <w:sz w:val="22"/>
          <w:szCs w:val="22"/>
        </w:rPr>
        <w:t>Termin dostawy w zamówieniu opcjonalnym: w przypadku posiadania przez Zamawiającego środków finansowych przeznaczonych na realizację zamówienia najpóźniej do 31.12.202</w:t>
      </w:r>
      <w:r>
        <w:rPr>
          <w:vanish/>
          <w:sz w:val="22"/>
          <w:szCs w:val="22"/>
        </w:rPr>
        <w:t>5</w:t>
      </w:r>
      <w:r w:rsidRPr="00FA118D">
        <w:rPr>
          <w:vanish/>
          <w:sz w:val="22"/>
          <w:szCs w:val="22"/>
        </w:rPr>
        <w:t>r.</w:t>
      </w:r>
    </w:p>
    <w:p w14:paraId="2CC79A77" w14:textId="79BC989C" w:rsidR="00D13B74" w:rsidRPr="004A5793" w:rsidRDefault="00D13B74" w:rsidP="004A5793">
      <w:pPr>
        <w:pStyle w:val="Akapitzlist"/>
        <w:numPr>
          <w:ilvl w:val="0"/>
          <w:numId w:val="32"/>
        </w:numPr>
        <w:spacing w:after="200"/>
        <w:ind w:left="357" w:hanging="357"/>
        <w:contextualSpacing/>
        <w:rPr>
          <w:sz w:val="22"/>
          <w:szCs w:val="22"/>
        </w:rPr>
      </w:pPr>
      <w:r w:rsidRPr="004A5793">
        <w:rPr>
          <w:sz w:val="22"/>
          <w:szCs w:val="22"/>
        </w:rPr>
        <w:t>Miejsce wykonania usługi: teren Rzeczypospolitej Polskiej.</w:t>
      </w:r>
    </w:p>
    <w:p w14:paraId="007D8965" w14:textId="77777777" w:rsidR="00D13B74" w:rsidRPr="00D13B74" w:rsidRDefault="00D13B74" w:rsidP="004A5793">
      <w:pPr>
        <w:pStyle w:val="Akapitzlist"/>
        <w:numPr>
          <w:ilvl w:val="0"/>
          <w:numId w:val="32"/>
        </w:numPr>
        <w:ind w:left="357" w:hanging="357"/>
        <w:contextualSpacing/>
        <w:rPr>
          <w:sz w:val="22"/>
          <w:szCs w:val="22"/>
        </w:rPr>
      </w:pPr>
      <w:r w:rsidRPr="00D13B74">
        <w:rPr>
          <w:sz w:val="22"/>
          <w:szCs w:val="22"/>
        </w:rPr>
        <w:t>Usługa przewozu obejmować będzie następujące lokalizacje jako miejsca rozpoczęcia lub zakończenia:</w:t>
      </w:r>
    </w:p>
    <w:p w14:paraId="6B0CAA13"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Osiedle Wojskowe 93, 05-127 Białobrzegi;</w:t>
      </w:r>
    </w:p>
    <w:p w14:paraId="5FE5988F"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Serocka 5, 07-200 Wyszków;</w:t>
      </w:r>
    </w:p>
    <w:p w14:paraId="061A7C7F"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Sienkiewicza 45, 07-409 Ostrołęka;</w:t>
      </w:r>
    </w:p>
    <w:p w14:paraId="4126BFBF"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Okuniewska 1, 05-075 Warszawa;</w:t>
      </w:r>
    </w:p>
    <w:p w14:paraId="0696D14A"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Kilińskiego 12, 09-402 Płock;</w:t>
      </w:r>
    </w:p>
    <w:p w14:paraId="62E7C19F"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Leśna 4c, 05-100 Nowy Dwór Mazowiecki;</w:t>
      </w:r>
    </w:p>
    <w:p w14:paraId="6FFBE460"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Juzistek 2, 05-131 Zegrze;</w:t>
      </w:r>
    </w:p>
    <w:p w14:paraId="2D751B21"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Wojska Polskiego 31, 05-180 Pomiechówek;</w:t>
      </w:r>
    </w:p>
    <w:p w14:paraId="009E9C54"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gen. Tadeusza Buka 1 , 05-120 Legionowo;</w:t>
      </w:r>
    </w:p>
    <w:p w14:paraId="5FE00619"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Wojska Polskiego 1, Kazuń Nowy 05-152 Czosnów;</w:t>
      </w:r>
    </w:p>
    <w:p w14:paraId="3056E725"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Marsa 110, 04-470 Warszawa;</w:t>
      </w:r>
    </w:p>
    <w:p w14:paraId="10EE3143"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Kompleks Jesionka Dębina, 05-152 Dębina;</w:t>
      </w:r>
    </w:p>
    <w:p w14:paraId="1CE4A15F"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Bociańskiego 1, 07-130 Komorowo;</w:t>
      </w:r>
    </w:p>
    <w:p w14:paraId="0A0F7EAD" w14:textId="77777777" w:rsidR="00D13B74" w:rsidRPr="00D13B74" w:rsidRDefault="00D13B74" w:rsidP="004A5793">
      <w:pPr>
        <w:pStyle w:val="Akapitzlist"/>
        <w:numPr>
          <w:ilvl w:val="1"/>
          <w:numId w:val="96"/>
        </w:numPr>
        <w:ind w:left="357" w:hanging="357"/>
        <w:contextualSpacing/>
        <w:rPr>
          <w:sz w:val="22"/>
          <w:szCs w:val="22"/>
        </w:rPr>
      </w:pPr>
      <w:r w:rsidRPr="00D13B74">
        <w:rPr>
          <w:sz w:val="22"/>
          <w:szCs w:val="22"/>
        </w:rPr>
        <w:t>ul. Wojskowa 2, 09-506 Soczewka;</w:t>
      </w:r>
    </w:p>
    <w:p w14:paraId="0F7B5910" w14:textId="4A6573C7" w:rsidR="00D13B74" w:rsidRPr="00D13B74" w:rsidRDefault="00D13B74" w:rsidP="004A5793">
      <w:pPr>
        <w:pStyle w:val="Akapitzlist"/>
        <w:numPr>
          <w:ilvl w:val="1"/>
          <w:numId w:val="96"/>
        </w:numPr>
        <w:spacing w:after="200"/>
        <w:ind w:left="357" w:hanging="357"/>
        <w:contextualSpacing/>
        <w:rPr>
          <w:color w:val="FF0000"/>
          <w:sz w:val="22"/>
          <w:szCs w:val="22"/>
        </w:rPr>
      </w:pPr>
      <w:r w:rsidRPr="00D13B74">
        <w:rPr>
          <w:sz w:val="22"/>
          <w:szCs w:val="22"/>
        </w:rPr>
        <w:t>ul. Warszawska 22, 05-130 Zegrze Południowe.</w:t>
      </w:r>
    </w:p>
    <w:p w14:paraId="0A1486B8" w14:textId="6A326234" w:rsidR="00D13B74" w:rsidRPr="00D13B74" w:rsidRDefault="00D13B74" w:rsidP="004A5793">
      <w:pPr>
        <w:pStyle w:val="Akapitzlist"/>
        <w:numPr>
          <w:ilvl w:val="0"/>
          <w:numId w:val="97"/>
        </w:numPr>
        <w:spacing w:after="200"/>
        <w:ind w:left="357" w:hanging="357"/>
        <w:contextualSpacing/>
        <w:rPr>
          <w:color w:val="FF0000"/>
          <w:sz w:val="22"/>
          <w:szCs w:val="22"/>
        </w:rPr>
      </w:pPr>
      <w:r w:rsidRPr="00D13B74">
        <w:rPr>
          <w:sz w:val="22"/>
          <w:szCs w:val="22"/>
        </w:rPr>
        <w:t xml:space="preserve">W przypadku niewskazania przez Zamawiającego miejsca, o którym mowa  pkt. </w:t>
      </w:r>
      <w:r w:rsidR="001905B6">
        <w:rPr>
          <w:sz w:val="22"/>
          <w:szCs w:val="22"/>
        </w:rPr>
        <w:t>3</w:t>
      </w:r>
      <w:r w:rsidRPr="00D13B74">
        <w:rPr>
          <w:sz w:val="22"/>
          <w:szCs w:val="22"/>
        </w:rPr>
        <w:t xml:space="preserve"> odbioru żołnierzy/pracowników RON, Wykonawca na własny koszt dojedzie do miejsca wykonania usługi na terenie województwa mazowieckiego</w:t>
      </w:r>
      <w:r>
        <w:rPr>
          <w:sz w:val="22"/>
          <w:szCs w:val="22"/>
          <w:lang w:val="pl-PL"/>
        </w:rPr>
        <w:t>.</w:t>
      </w:r>
    </w:p>
    <w:p w14:paraId="18A425B6" w14:textId="77777777" w:rsidR="00D13B74" w:rsidRPr="00D13B74" w:rsidRDefault="00D13B74" w:rsidP="008157FE">
      <w:pPr>
        <w:spacing w:after="120"/>
        <w:jc w:val="both"/>
        <w:rPr>
          <w:color w:val="auto"/>
          <w:sz w:val="22"/>
          <w:szCs w:val="22"/>
        </w:rPr>
      </w:pPr>
    </w:p>
    <w:p w14:paraId="7C5F4450" w14:textId="0F32FE30" w:rsidR="00EC1E11" w:rsidRPr="001006A8" w:rsidRDefault="00EC1E11" w:rsidP="008157FE">
      <w:pPr>
        <w:spacing w:after="120"/>
        <w:ind w:left="357"/>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C77AEB">
        <w:trPr>
          <w:trHeight w:val="974"/>
        </w:trPr>
        <w:tc>
          <w:tcPr>
            <w:tcW w:w="8549" w:type="dxa"/>
            <w:shd w:val="clear" w:color="auto" w:fill="auto"/>
            <w:vAlign w:val="center"/>
          </w:tcPr>
          <w:p w14:paraId="1607A1F7" w14:textId="77777777" w:rsidR="004F13F7" w:rsidRPr="00C77AEB" w:rsidRDefault="004F13F7" w:rsidP="008157FE">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C77AEB" w:rsidRDefault="004F13F7" w:rsidP="008157FE">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8157FE">
      <w:pPr>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29EE53B6" w:rsidR="004F13F7" w:rsidRPr="00F00D6B" w:rsidRDefault="004F13F7" w:rsidP="008157FE">
      <w:pPr>
        <w:jc w:val="both"/>
        <w:rPr>
          <w:rFonts w:eastAsia="Calibri"/>
          <w:color w:val="auto"/>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 xml:space="preserve">staną wprowadzone do treści tej umowy, określone zostały w </w:t>
      </w:r>
      <w:r w:rsidRPr="00D84BB3">
        <w:rPr>
          <w:rFonts w:eastAsia="Calibri"/>
          <w:b/>
          <w:bCs/>
          <w:color w:val="auto"/>
          <w:sz w:val="22"/>
          <w:szCs w:val="22"/>
          <w:lang w:eastAsia="en-US"/>
        </w:rPr>
        <w:t xml:space="preserve">Załączniku nr </w:t>
      </w:r>
      <w:r w:rsidR="001905B6">
        <w:rPr>
          <w:rFonts w:eastAsia="Calibri"/>
          <w:b/>
          <w:bCs/>
          <w:color w:val="auto"/>
          <w:sz w:val="22"/>
          <w:szCs w:val="22"/>
          <w:lang w:eastAsia="en-US"/>
        </w:rPr>
        <w:t>8</w:t>
      </w:r>
      <w:r w:rsidRPr="00D84BB3">
        <w:rPr>
          <w:rFonts w:eastAsia="Calibri"/>
          <w:b/>
          <w:bCs/>
          <w:color w:val="auto"/>
          <w:sz w:val="22"/>
          <w:szCs w:val="22"/>
          <w:lang w:eastAsia="en-US"/>
        </w:rPr>
        <w:t xml:space="preserve"> do SWZ.</w:t>
      </w:r>
      <w:r w:rsidRPr="00F00D6B">
        <w:rPr>
          <w:rFonts w:eastAsia="Calibri"/>
          <w:color w:val="auto"/>
          <w:sz w:val="22"/>
          <w:szCs w:val="22"/>
          <w:lang w:eastAsia="en-US"/>
        </w:rPr>
        <w:t xml:space="preserve"> </w:t>
      </w:r>
    </w:p>
    <w:p w14:paraId="413D4CEF" w14:textId="77777777" w:rsidR="00AE137F" w:rsidRPr="00F00D6B" w:rsidRDefault="00AE137F" w:rsidP="008157FE">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C77AEB">
        <w:trPr>
          <w:trHeight w:val="974"/>
        </w:trPr>
        <w:tc>
          <w:tcPr>
            <w:tcW w:w="8549" w:type="dxa"/>
            <w:shd w:val="clear" w:color="auto" w:fill="auto"/>
            <w:vAlign w:val="center"/>
          </w:tcPr>
          <w:p w14:paraId="67BD5067" w14:textId="77777777" w:rsidR="00AE137F" w:rsidRPr="00C77AEB" w:rsidRDefault="00AE137F" w:rsidP="008157FE">
            <w:pPr>
              <w:jc w:val="center"/>
              <w:rPr>
                <w:b/>
                <w:bCs/>
                <w:color w:val="auto"/>
                <w:sz w:val="22"/>
                <w:szCs w:val="22"/>
              </w:rPr>
            </w:pPr>
            <w:r w:rsidRPr="00D84BB3">
              <w:rPr>
                <w:b/>
                <w:bCs/>
                <w:color w:val="auto"/>
                <w:sz w:val="22"/>
                <w:szCs w:val="22"/>
              </w:rPr>
              <w:t>ROZDZIAŁ VI</w:t>
            </w:r>
          </w:p>
          <w:p w14:paraId="64C2689E" w14:textId="77777777" w:rsidR="00AE137F" w:rsidRPr="00C77AEB" w:rsidRDefault="00AE137F" w:rsidP="008157FE">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77777777" w:rsidR="000E4E70" w:rsidRPr="000E4E70" w:rsidRDefault="000E4E70" w:rsidP="003F7FAE">
      <w:pPr>
        <w:widowControl w:val="0"/>
        <w:numPr>
          <w:ilvl w:val="0"/>
          <w:numId w:val="76"/>
        </w:numPr>
        <w:autoSpaceDE w:val="0"/>
        <w:autoSpaceDN w:val="0"/>
        <w:adjustRightInd w:val="0"/>
        <w:spacing w:before="240" w:after="120"/>
        <w:ind w:left="357" w:hanging="357"/>
        <w:jc w:val="both"/>
        <w:rPr>
          <w:b/>
          <w:color w:val="auto"/>
          <w:sz w:val="22"/>
          <w:szCs w:val="22"/>
        </w:rPr>
      </w:pPr>
      <w:r w:rsidRPr="000E4E70">
        <w:rPr>
          <w:color w:val="auto"/>
          <w:sz w:val="22"/>
          <w:szCs w:val="22"/>
        </w:rPr>
        <w:t xml:space="preserve">Z postępowania o udzielenie zamówienia publicznego wyklucza się Wykonawców, </w:t>
      </w:r>
      <w:r w:rsidRPr="000E4E70">
        <w:rPr>
          <w:color w:val="auto"/>
          <w:sz w:val="22"/>
          <w:szCs w:val="22"/>
        </w:rPr>
        <w:br/>
        <w:t xml:space="preserve">w stosunku do których zachodzi którakolwiek z okoliczności wskazanych w </w:t>
      </w:r>
      <w:r w:rsidRPr="000E4E70">
        <w:rPr>
          <w:b/>
          <w:color w:val="auto"/>
          <w:sz w:val="22"/>
          <w:szCs w:val="22"/>
        </w:rPr>
        <w:t xml:space="preserve">108 ust. 1 ustawy </w:t>
      </w:r>
      <w:proofErr w:type="spellStart"/>
      <w:r w:rsidRPr="000E4E70">
        <w:rPr>
          <w:b/>
          <w:color w:val="auto"/>
          <w:sz w:val="22"/>
          <w:szCs w:val="22"/>
        </w:rPr>
        <w:t>Pzp</w:t>
      </w:r>
      <w:proofErr w:type="spellEnd"/>
      <w:r w:rsidRPr="000E4E70">
        <w:rPr>
          <w:color w:val="auto"/>
          <w:sz w:val="22"/>
          <w:szCs w:val="22"/>
        </w:rPr>
        <w:t>, tj.:</w:t>
      </w:r>
    </w:p>
    <w:p w14:paraId="79477F5F" w14:textId="77777777" w:rsidR="000E4E70" w:rsidRPr="000E4E70" w:rsidRDefault="000E4E70" w:rsidP="003F7FAE">
      <w:pPr>
        <w:widowControl w:val="0"/>
        <w:numPr>
          <w:ilvl w:val="0"/>
          <w:numId w:val="77"/>
        </w:numPr>
        <w:tabs>
          <w:tab w:val="left" w:pos="1134"/>
        </w:tabs>
        <w:autoSpaceDE w:val="0"/>
        <w:autoSpaceDN w:val="0"/>
        <w:adjustRightInd w:val="0"/>
        <w:spacing w:before="120" w:after="120"/>
        <w:ind w:left="1071" w:hanging="357"/>
        <w:jc w:val="both"/>
        <w:rPr>
          <w:color w:val="auto"/>
          <w:sz w:val="22"/>
          <w:szCs w:val="22"/>
        </w:rPr>
      </w:pPr>
      <w:r w:rsidRPr="000E4E70">
        <w:rPr>
          <w:color w:val="auto"/>
          <w:sz w:val="22"/>
          <w:szCs w:val="22"/>
        </w:rPr>
        <w:t xml:space="preserve">będącego osobą fizyczną, którego prawomocnie skazano za przestępstwo: </w:t>
      </w:r>
    </w:p>
    <w:p w14:paraId="46EE4CD5" w14:textId="77777777"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 xml:space="preserve">handlu ludźmi, o którym mowa w art. 189a Kodeksu karnego, </w:t>
      </w:r>
    </w:p>
    <w:p w14:paraId="72E371FA" w14:textId="297F971D"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2023 r. poz. 2048)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Pr="000E4E70">
        <w:rPr>
          <w:sz w:val="22"/>
          <w:szCs w:val="22"/>
        </w:rPr>
        <w:b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B6364" w14:textId="77777777"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5F35BB9E"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 xml:space="preserve">powierzenia wykonywania pracy małoletniemu cudzoziemcowi, o którym mowa </w:t>
      </w:r>
      <w:r w:rsidR="008157FE">
        <w:rPr>
          <w:color w:val="auto"/>
          <w:sz w:val="22"/>
          <w:szCs w:val="22"/>
        </w:rPr>
        <w:br/>
      </w:r>
      <w:r w:rsidRPr="000E4E70">
        <w:rPr>
          <w:color w:val="auto"/>
          <w:sz w:val="22"/>
          <w:szCs w:val="22"/>
        </w:rPr>
        <w:t xml:space="preserve">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3F7FAE">
      <w:pPr>
        <w:widowControl w:val="0"/>
        <w:numPr>
          <w:ilvl w:val="0"/>
          <w:numId w:val="78"/>
        </w:numPr>
        <w:tabs>
          <w:tab w:val="left" w:pos="1134"/>
        </w:tabs>
        <w:autoSpaceDE w:val="0"/>
        <w:autoSpaceDN w:val="0"/>
        <w:adjustRightInd w:val="0"/>
        <w:spacing w:before="120" w:after="120"/>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3F7FAE">
      <w:pPr>
        <w:widowControl w:val="0"/>
        <w:numPr>
          <w:ilvl w:val="0"/>
          <w:numId w:val="77"/>
        </w:numPr>
        <w:tabs>
          <w:tab w:val="left" w:pos="1134"/>
        </w:tabs>
        <w:autoSpaceDE w:val="0"/>
        <w:autoSpaceDN w:val="0"/>
        <w:adjustRightInd w:val="0"/>
        <w:spacing w:before="120" w:after="120"/>
        <w:ind w:left="1071" w:hanging="357"/>
        <w:jc w:val="both"/>
        <w:rPr>
          <w:color w:val="auto"/>
          <w:sz w:val="22"/>
          <w:szCs w:val="22"/>
        </w:rPr>
      </w:pPr>
      <w:r w:rsidRPr="000E4E70">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3F7FAE">
      <w:pPr>
        <w:widowControl w:val="0"/>
        <w:numPr>
          <w:ilvl w:val="0"/>
          <w:numId w:val="77"/>
        </w:numPr>
        <w:tabs>
          <w:tab w:val="left" w:pos="1134"/>
        </w:tabs>
        <w:autoSpaceDE w:val="0"/>
        <w:autoSpaceDN w:val="0"/>
        <w:adjustRightInd w:val="0"/>
        <w:spacing w:before="120" w:after="120"/>
        <w:ind w:left="1071" w:hanging="357"/>
        <w:jc w:val="both"/>
        <w:rPr>
          <w:color w:val="auto"/>
          <w:sz w:val="22"/>
          <w:szCs w:val="22"/>
        </w:rPr>
      </w:pPr>
      <w:r w:rsidRPr="000E4E70">
        <w:rPr>
          <w:color w:val="auto"/>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503C84" w14:textId="77777777" w:rsidR="000E4E70" w:rsidRPr="000E4E70" w:rsidRDefault="000E4E70" w:rsidP="003F7FAE">
      <w:pPr>
        <w:widowControl w:val="0"/>
        <w:numPr>
          <w:ilvl w:val="0"/>
          <w:numId w:val="77"/>
        </w:numPr>
        <w:tabs>
          <w:tab w:val="left" w:pos="1134"/>
        </w:tabs>
        <w:autoSpaceDE w:val="0"/>
        <w:autoSpaceDN w:val="0"/>
        <w:adjustRightInd w:val="0"/>
        <w:spacing w:before="120" w:after="120"/>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41D4D29" w:rsidR="000E4E70" w:rsidRPr="000E4E70" w:rsidRDefault="000E4E70" w:rsidP="003F7FAE">
      <w:pPr>
        <w:widowControl w:val="0"/>
        <w:numPr>
          <w:ilvl w:val="0"/>
          <w:numId w:val="77"/>
        </w:numPr>
        <w:tabs>
          <w:tab w:val="left" w:pos="1134"/>
        </w:tabs>
        <w:autoSpaceDE w:val="0"/>
        <w:autoSpaceDN w:val="0"/>
        <w:adjustRightInd w:val="0"/>
        <w:spacing w:before="120" w:after="120"/>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r. poz. </w:t>
      </w:r>
      <w:r>
        <w:rPr>
          <w:color w:val="auto"/>
          <w:sz w:val="22"/>
          <w:szCs w:val="22"/>
        </w:rPr>
        <w:t>594</w:t>
      </w:r>
      <w:r w:rsidRPr="000E4E70">
        <w:rPr>
          <w:color w:val="auto"/>
          <w:sz w:val="22"/>
          <w:szCs w:val="22"/>
        </w:rPr>
        <w:t>), złożyli odrębne oferty, oferty częściowe lub wnioski o dopuszczenie do udziału w postępowaniu, chyba że wykażą, że przygotowali te oferty lub wnioski niezależnie od siebie;</w:t>
      </w:r>
    </w:p>
    <w:p w14:paraId="6D1FABF1" w14:textId="77777777" w:rsidR="000E4E70" w:rsidRPr="000E4E70" w:rsidRDefault="000E4E70" w:rsidP="003F7FAE">
      <w:pPr>
        <w:widowControl w:val="0"/>
        <w:numPr>
          <w:ilvl w:val="0"/>
          <w:numId w:val="77"/>
        </w:numPr>
        <w:tabs>
          <w:tab w:val="left" w:pos="1134"/>
        </w:tabs>
        <w:autoSpaceDE w:val="0"/>
        <w:autoSpaceDN w:val="0"/>
        <w:adjustRightInd w:val="0"/>
        <w:spacing w:before="120" w:after="120"/>
        <w:ind w:left="993"/>
        <w:jc w:val="both"/>
        <w:rPr>
          <w:color w:val="auto"/>
          <w:sz w:val="22"/>
          <w:szCs w:val="22"/>
        </w:rPr>
      </w:pPr>
      <w:r w:rsidRPr="000E4E70">
        <w:rPr>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3F7FAE">
      <w:pPr>
        <w:widowControl w:val="0"/>
        <w:numPr>
          <w:ilvl w:val="0"/>
          <w:numId w:val="79"/>
        </w:numPr>
        <w:autoSpaceDE w:val="0"/>
        <w:autoSpaceDN w:val="0"/>
        <w:adjustRightInd w:val="0"/>
        <w:spacing w:before="120" w:after="120"/>
        <w:ind w:left="426"/>
        <w:jc w:val="both"/>
        <w:rPr>
          <w:color w:val="auto"/>
          <w:sz w:val="22"/>
          <w:szCs w:val="22"/>
        </w:rPr>
      </w:pPr>
      <w:r w:rsidRPr="000E4E70">
        <w:rPr>
          <w:b/>
          <w:color w:val="auto"/>
          <w:sz w:val="22"/>
          <w:szCs w:val="22"/>
        </w:rPr>
        <w:t>art. 109 ust. 1 pkt 4</w:t>
      </w:r>
      <w:r w:rsidRPr="000E4E70">
        <w:rPr>
          <w:color w:val="auto"/>
          <w:sz w:val="22"/>
          <w:szCs w:val="22"/>
        </w:rPr>
        <w:t xml:space="preserve"> ustawy </w:t>
      </w:r>
      <w:proofErr w:type="spellStart"/>
      <w:r w:rsidRPr="000E4E70">
        <w:rPr>
          <w:color w:val="auto"/>
          <w:sz w:val="22"/>
          <w:szCs w:val="22"/>
        </w:rPr>
        <w:t>Pzp</w:t>
      </w:r>
      <w:proofErr w:type="spellEnd"/>
      <w:r w:rsidRPr="000E4E70">
        <w:rPr>
          <w:color w:val="auto"/>
          <w:sz w:val="22"/>
          <w:szCs w:val="22"/>
        </w:rPr>
        <w:t>, tj.:</w:t>
      </w:r>
    </w:p>
    <w:p w14:paraId="66525923" w14:textId="77777777" w:rsidR="000E4E70" w:rsidRPr="000E4E70" w:rsidRDefault="000E4E70" w:rsidP="003F7FAE">
      <w:pPr>
        <w:widowControl w:val="0"/>
        <w:numPr>
          <w:ilvl w:val="0"/>
          <w:numId w:val="80"/>
        </w:numPr>
        <w:autoSpaceDE w:val="0"/>
        <w:autoSpaceDN w:val="0"/>
        <w:adjustRightInd w:val="0"/>
        <w:spacing w:before="120" w:after="120"/>
        <w:ind w:left="993" w:hanging="279"/>
        <w:jc w:val="both"/>
        <w:rPr>
          <w:color w:val="auto"/>
          <w:sz w:val="22"/>
          <w:szCs w:val="22"/>
        </w:rPr>
      </w:pPr>
      <w:r w:rsidRPr="000E4E70">
        <w:rPr>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328323" w14:textId="77777777" w:rsidR="000E4E70" w:rsidRPr="000E4E70" w:rsidRDefault="000E4E70" w:rsidP="003F7FAE">
      <w:pPr>
        <w:widowControl w:val="0"/>
        <w:numPr>
          <w:ilvl w:val="0"/>
          <w:numId w:val="76"/>
        </w:numPr>
        <w:autoSpaceDE w:val="0"/>
        <w:autoSpaceDN w:val="0"/>
        <w:adjustRightInd w:val="0"/>
        <w:spacing w:before="120" w:after="120"/>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2B6B8CA5" w:rsidR="000E4E70" w:rsidRPr="000E4E70" w:rsidRDefault="000E4E70" w:rsidP="003F7FAE">
      <w:pPr>
        <w:widowControl w:val="0"/>
        <w:numPr>
          <w:ilvl w:val="0"/>
          <w:numId w:val="76"/>
        </w:numPr>
        <w:autoSpaceDE w:val="0"/>
        <w:autoSpaceDN w:val="0"/>
        <w:adjustRightInd w:val="0"/>
        <w:spacing w:before="120" w:after="120"/>
        <w:ind w:left="357" w:hanging="357"/>
        <w:jc w:val="both"/>
        <w:rPr>
          <w:color w:val="auto"/>
          <w:sz w:val="22"/>
          <w:szCs w:val="22"/>
        </w:rPr>
      </w:pPr>
      <w:r w:rsidRPr="000E4E70">
        <w:rPr>
          <w:color w:val="auto"/>
          <w:sz w:val="22"/>
          <w:szCs w:val="22"/>
        </w:rPr>
        <w:t xml:space="preserve">Wykonawca nie będzie podlegał wykluczeniu w okolicznościach określonych w ust. 1 pkt 1, 2 </w:t>
      </w:r>
      <w:r w:rsidR="008157FE">
        <w:rPr>
          <w:color w:val="auto"/>
          <w:sz w:val="22"/>
          <w:szCs w:val="22"/>
        </w:rPr>
        <w:br/>
      </w:r>
      <w:r w:rsidRPr="000E4E70">
        <w:rPr>
          <w:color w:val="auto"/>
          <w:sz w:val="22"/>
          <w:szCs w:val="22"/>
        </w:rPr>
        <w:t>i 5 lub ust. 2, jeżeli udowodni Zamawiającemu, że spełnił łącznie następujące przesłanki:</w:t>
      </w:r>
    </w:p>
    <w:p w14:paraId="4A7787E1" w14:textId="77777777" w:rsidR="000E4E70" w:rsidRPr="000E4E70" w:rsidRDefault="000E4E70" w:rsidP="003F7FAE">
      <w:pPr>
        <w:widowControl w:val="0"/>
        <w:numPr>
          <w:ilvl w:val="0"/>
          <w:numId w:val="82"/>
        </w:numPr>
        <w:autoSpaceDE w:val="0"/>
        <w:autoSpaceDN w:val="0"/>
        <w:adjustRightInd w:val="0"/>
        <w:spacing w:before="120" w:after="120"/>
        <w:ind w:left="714" w:hanging="357"/>
        <w:jc w:val="both"/>
        <w:rPr>
          <w:color w:val="auto"/>
          <w:sz w:val="22"/>
          <w:szCs w:val="22"/>
        </w:rPr>
      </w:pPr>
      <w:r w:rsidRPr="000E4E70">
        <w:rPr>
          <w:color w:val="auto"/>
          <w:sz w:val="22"/>
          <w:szCs w:val="22"/>
        </w:rPr>
        <w:t>naprawił lub zobowiązał się do naprawienia szkody wyrządzonej przestępstwem, wykroczeniem lub swoim nieprawidłowym postępowaniem, w tym poprzez zadośćuczynienie pieniężne;</w:t>
      </w:r>
    </w:p>
    <w:p w14:paraId="66A49828" w14:textId="77777777" w:rsidR="000E4E70" w:rsidRPr="000E4E70" w:rsidRDefault="000E4E70" w:rsidP="003F7FAE">
      <w:pPr>
        <w:widowControl w:val="0"/>
        <w:numPr>
          <w:ilvl w:val="0"/>
          <w:numId w:val="82"/>
        </w:numPr>
        <w:autoSpaceDE w:val="0"/>
        <w:autoSpaceDN w:val="0"/>
        <w:adjustRightInd w:val="0"/>
        <w:spacing w:before="120" w:after="120"/>
        <w:ind w:left="714" w:hanging="357"/>
        <w:jc w:val="both"/>
        <w:rPr>
          <w:color w:val="auto"/>
          <w:sz w:val="22"/>
          <w:szCs w:val="22"/>
        </w:rPr>
      </w:pPr>
      <w:r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57FF4D2A" w:rsidR="000E4E70" w:rsidRPr="000E4E70" w:rsidRDefault="000E4E70" w:rsidP="003F7FAE">
      <w:pPr>
        <w:widowControl w:val="0"/>
        <w:numPr>
          <w:ilvl w:val="0"/>
          <w:numId w:val="82"/>
        </w:numPr>
        <w:autoSpaceDE w:val="0"/>
        <w:autoSpaceDN w:val="0"/>
        <w:adjustRightInd w:val="0"/>
        <w:spacing w:before="120" w:after="120"/>
        <w:ind w:left="714" w:hanging="357"/>
        <w:jc w:val="both"/>
        <w:rPr>
          <w:color w:val="auto"/>
          <w:sz w:val="22"/>
          <w:szCs w:val="22"/>
        </w:rPr>
      </w:pPr>
      <w:r w:rsidRPr="000E4E70">
        <w:rPr>
          <w:color w:val="auto"/>
          <w:sz w:val="22"/>
          <w:szCs w:val="22"/>
        </w:rPr>
        <w:t xml:space="preserve">podjął konkretne środki techniczne, organizacyjne i kadrowe, odpowiednie dla zapobiegania dalszym przestępstwom, wykroczeniom lub nieprawidłowemu postępowaniu, </w:t>
      </w:r>
      <w:r w:rsidR="008157FE">
        <w:rPr>
          <w:color w:val="auto"/>
          <w:sz w:val="22"/>
          <w:szCs w:val="22"/>
        </w:rPr>
        <w:br/>
      </w:r>
      <w:r w:rsidRPr="000E4E70">
        <w:rPr>
          <w:color w:val="auto"/>
          <w:sz w:val="22"/>
          <w:szCs w:val="22"/>
        </w:rPr>
        <w:t xml:space="preserve">w szczególności: </w:t>
      </w:r>
    </w:p>
    <w:p w14:paraId="40DE5987" w14:textId="77777777" w:rsidR="000E4E70" w:rsidRPr="000E4E70" w:rsidRDefault="000E4E70" w:rsidP="003F7FAE">
      <w:pPr>
        <w:widowControl w:val="0"/>
        <w:numPr>
          <w:ilvl w:val="1"/>
          <w:numId w:val="76"/>
        </w:numPr>
        <w:autoSpaceDE w:val="0"/>
        <w:autoSpaceDN w:val="0"/>
        <w:adjustRightInd w:val="0"/>
        <w:spacing w:before="120" w:after="120"/>
        <w:ind w:left="1071" w:hanging="357"/>
        <w:jc w:val="both"/>
        <w:rPr>
          <w:color w:val="auto"/>
          <w:sz w:val="22"/>
          <w:szCs w:val="22"/>
        </w:rPr>
      </w:pPr>
      <w:r w:rsidRPr="000E4E70">
        <w:rPr>
          <w:color w:val="auto"/>
          <w:sz w:val="22"/>
          <w:szCs w:val="22"/>
        </w:rPr>
        <w:t xml:space="preserve">zerwał wszelkie powiązania z osobami lub podmiotami odpowiedzialnymi za nieprawidłowe postępowanie Wykonawcy, </w:t>
      </w:r>
    </w:p>
    <w:p w14:paraId="2D1D6E87" w14:textId="77777777" w:rsidR="000E4E70" w:rsidRPr="000E4E70" w:rsidRDefault="000E4E70" w:rsidP="003F7FAE">
      <w:pPr>
        <w:widowControl w:val="0"/>
        <w:numPr>
          <w:ilvl w:val="1"/>
          <w:numId w:val="76"/>
        </w:numPr>
        <w:autoSpaceDE w:val="0"/>
        <w:autoSpaceDN w:val="0"/>
        <w:adjustRightInd w:val="0"/>
        <w:spacing w:before="120" w:after="120"/>
        <w:ind w:left="1071" w:hanging="357"/>
        <w:jc w:val="both"/>
        <w:rPr>
          <w:color w:val="auto"/>
          <w:sz w:val="22"/>
          <w:szCs w:val="22"/>
        </w:rPr>
      </w:pPr>
      <w:r w:rsidRPr="000E4E70">
        <w:rPr>
          <w:color w:val="auto"/>
          <w:sz w:val="22"/>
          <w:szCs w:val="22"/>
        </w:rPr>
        <w:t xml:space="preserve">zreorganizował personel, </w:t>
      </w:r>
    </w:p>
    <w:p w14:paraId="5D260CC1" w14:textId="77777777" w:rsidR="000E4E70" w:rsidRPr="000E4E70" w:rsidRDefault="000E4E70" w:rsidP="003F7FAE">
      <w:pPr>
        <w:widowControl w:val="0"/>
        <w:numPr>
          <w:ilvl w:val="1"/>
          <w:numId w:val="76"/>
        </w:numPr>
        <w:autoSpaceDE w:val="0"/>
        <w:autoSpaceDN w:val="0"/>
        <w:adjustRightInd w:val="0"/>
        <w:spacing w:before="120" w:after="120"/>
        <w:ind w:left="1071" w:hanging="357"/>
        <w:jc w:val="both"/>
        <w:rPr>
          <w:color w:val="auto"/>
          <w:sz w:val="22"/>
          <w:szCs w:val="22"/>
        </w:rPr>
      </w:pPr>
      <w:r w:rsidRPr="000E4E70">
        <w:rPr>
          <w:color w:val="auto"/>
          <w:sz w:val="22"/>
          <w:szCs w:val="22"/>
        </w:rPr>
        <w:t xml:space="preserve">wdrożył system sprawozdawczości i kontroli, </w:t>
      </w:r>
    </w:p>
    <w:p w14:paraId="17C42E8B" w14:textId="77777777" w:rsidR="000E4E70" w:rsidRPr="000E4E70" w:rsidRDefault="000E4E70" w:rsidP="003F7FAE">
      <w:pPr>
        <w:widowControl w:val="0"/>
        <w:numPr>
          <w:ilvl w:val="1"/>
          <w:numId w:val="76"/>
        </w:numPr>
        <w:autoSpaceDE w:val="0"/>
        <w:autoSpaceDN w:val="0"/>
        <w:adjustRightInd w:val="0"/>
        <w:spacing w:before="120" w:after="120"/>
        <w:ind w:left="1071" w:hanging="357"/>
        <w:jc w:val="both"/>
        <w:rPr>
          <w:color w:val="auto"/>
          <w:sz w:val="22"/>
          <w:szCs w:val="22"/>
        </w:rPr>
      </w:pPr>
      <w:r w:rsidRPr="000E4E70">
        <w:rPr>
          <w:color w:val="auto"/>
          <w:sz w:val="22"/>
          <w:szCs w:val="22"/>
        </w:rPr>
        <w:t xml:space="preserve">utworzył struktury audytu wewnętrznego do monitorowania przestrzegania przepisów, wewnętrznych regulacji lub standardów, </w:t>
      </w:r>
    </w:p>
    <w:p w14:paraId="5C3A4996" w14:textId="77777777" w:rsidR="000E4E70" w:rsidRPr="000E4E70" w:rsidRDefault="000E4E70" w:rsidP="003F7FAE">
      <w:pPr>
        <w:widowControl w:val="0"/>
        <w:numPr>
          <w:ilvl w:val="1"/>
          <w:numId w:val="76"/>
        </w:numPr>
        <w:autoSpaceDE w:val="0"/>
        <w:autoSpaceDN w:val="0"/>
        <w:adjustRightInd w:val="0"/>
        <w:spacing w:before="120" w:after="120"/>
        <w:ind w:left="1071" w:hanging="357"/>
        <w:jc w:val="both"/>
        <w:rPr>
          <w:color w:val="auto"/>
          <w:sz w:val="22"/>
          <w:szCs w:val="22"/>
        </w:rPr>
      </w:pPr>
      <w:r w:rsidRPr="000E4E70">
        <w:rPr>
          <w:color w:val="auto"/>
          <w:sz w:val="22"/>
          <w:szCs w:val="22"/>
        </w:rPr>
        <w:t xml:space="preserve">wprowadził wewnętrzne regulacje dotyczące odpowiedzialności i odszkodowań za nieprzestrzeganie przepisów, wewnętrznych regulacji lub standardów. </w:t>
      </w:r>
    </w:p>
    <w:p w14:paraId="4325D715" w14:textId="4E0EDF6B" w:rsidR="000E4E70" w:rsidRPr="000E4E70" w:rsidRDefault="000E4E70" w:rsidP="003F7FAE">
      <w:pPr>
        <w:widowControl w:val="0"/>
        <w:numPr>
          <w:ilvl w:val="0"/>
          <w:numId w:val="76"/>
        </w:numPr>
        <w:autoSpaceDE w:val="0"/>
        <w:autoSpaceDN w:val="0"/>
        <w:adjustRightInd w:val="0"/>
        <w:spacing w:before="120" w:after="120"/>
        <w:ind w:left="357" w:hanging="357"/>
        <w:jc w:val="both"/>
        <w:rPr>
          <w:color w:val="auto"/>
          <w:sz w:val="22"/>
          <w:szCs w:val="22"/>
        </w:rPr>
      </w:pPr>
      <w:r w:rsidRPr="000E4E70">
        <w:rPr>
          <w:iCs/>
          <w:color w:val="auto"/>
          <w:sz w:val="22"/>
          <w:szCs w:val="22"/>
        </w:rPr>
        <w:lastRenderedPageBreak/>
        <w:t>Na</w:t>
      </w:r>
      <w:r w:rsidRPr="000E4E70">
        <w:rPr>
          <w:color w:val="auto"/>
          <w:sz w:val="22"/>
          <w:szCs w:val="22"/>
        </w:rPr>
        <w:t xml:space="preserve"> podstawie </w:t>
      </w:r>
      <w:r w:rsidRPr="000E4E70">
        <w:rPr>
          <w:b/>
          <w:sz w:val="22"/>
          <w:szCs w:val="22"/>
        </w:rPr>
        <w:t>art. 7 ust. 1</w:t>
      </w:r>
      <w:r w:rsidRPr="000E4E70">
        <w:rPr>
          <w:b/>
          <w:color w:val="auto"/>
          <w:sz w:val="22"/>
          <w:szCs w:val="22"/>
        </w:rPr>
        <w:t xml:space="preserve"> ustawy z dnia 13 kwietnia 2022 r.</w:t>
      </w:r>
      <w:r w:rsidRPr="000E4E70">
        <w:rPr>
          <w:color w:val="auto"/>
          <w:sz w:val="22"/>
          <w:szCs w:val="22"/>
        </w:rPr>
        <w:t xml:space="preserve"> o szczególnych rozwiązaniach w zakresie przeciwdziałania </w:t>
      </w:r>
      <w:r w:rsidRPr="000E4E70">
        <w:rPr>
          <w:iCs/>
          <w:color w:val="auto"/>
          <w:sz w:val="22"/>
          <w:szCs w:val="22"/>
        </w:rPr>
        <w:t>wspieraniu agresji na Ukrainę</w:t>
      </w:r>
      <w:r w:rsidRPr="000E4E70">
        <w:rPr>
          <w:color w:val="auto"/>
          <w:sz w:val="22"/>
          <w:szCs w:val="22"/>
        </w:rPr>
        <w:t xml:space="preserve"> oraz służących ochronie bezpieczeństwa narodowego (Dz. U. z 2024 r. poz. 507), zwanej „ustawą” z postępowania </w:t>
      </w:r>
      <w:r w:rsidR="008157FE">
        <w:rPr>
          <w:color w:val="auto"/>
          <w:sz w:val="22"/>
          <w:szCs w:val="22"/>
        </w:rPr>
        <w:br/>
      </w:r>
      <w:r w:rsidRPr="000E4E70">
        <w:rPr>
          <w:color w:val="auto"/>
          <w:sz w:val="22"/>
          <w:szCs w:val="22"/>
        </w:rPr>
        <w:t xml:space="preserve">o udzielenie zamówienia publicznego lub konkursu prowadzonego </w:t>
      </w:r>
      <w:r w:rsidRPr="000E4E70">
        <w:rPr>
          <w:iCs/>
          <w:color w:val="auto"/>
          <w:sz w:val="22"/>
          <w:szCs w:val="22"/>
        </w:rPr>
        <w:t>na</w:t>
      </w:r>
      <w:r w:rsidRPr="000E4E70">
        <w:rPr>
          <w:color w:val="auto"/>
          <w:sz w:val="22"/>
          <w:szCs w:val="22"/>
        </w:rPr>
        <w:t xml:space="preserve"> podstawie </w:t>
      </w:r>
      <w:hyperlink r:id="rId16" w:anchor="/document/18903829?cm=DOCUMENT" w:history="1">
        <w:r w:rsidRPr="000E4E70">
          <w:rPr>
            <w:color w:val="auto"/>
            <w:sz w:val="22"/>
            <w:szCs w:val="22"/>
          </w:rPr>
          <w:t>ustawy</w:t>
        </w:r>
      </w:hyperlink>
      <w:r w:rsidRPr="000E4E70">
        <w:rPr>
          <w:color w:val="auto"/>
          <w:sz w:val="22"/>
          <w:szCs w:val="22"/>
        </w:rPr>
        <w:t xml:space="preserve"> </w:t>
      </w:r>
      <w:proofErr w:type="spellStart"/>
      <w:r w:rsidRPr="000E4E70">
        <w:rPr>
          <w:color w:val="auto"/>
          <w:sz w:val="22"/>
          <w:szCs w:val="22"/>
        </w:rPr>
        <w:t>Pzp</w:t>
      </w:r>
      <w:proofErr w:type="spellEnd"/>
      <w:r w:rsidRPr="000E4E70">
        <w:rPr>
          <w:color w:val="auto"/>
          <w:sz w:val="22"/>
          <w:szCs w:val="22"/>
        </w:rPr>
        <w:t xml:space="preserve"> wyklucza się:</w:t>
      </w:r>
    </w:p>
    <w:p w14:paraId="1DB9276F" w14:textId="77777777" w:rsidR="000E4E70" w:rsidRPr="000E4E70" w:rsidRDefault="000E4E70" w:rsidP="003F7FAE">
      <w:pPr>
        <w:numPr>
          <w:ilvl w:val="0"/>
          <w:numId w:val="83"/>
        </w:numPr>
        <w:spacing w:before="120" w:after="120"/>
        <w:ind w:left="714" w:hanging="357"/>
        <w:jc w:val="both"/>
        <w:rPr>
          <w:sz w:val="22"/>
          <w:szCs w:val="22"/>
          <w:lang w:val="x-none"/>
        </w:rPr>
      </w:pPr>
      <w:r w:rsidRPr="000E4E70">
        <w:rPr>
          <w:sz w:val="22"/>
          <w:szCs w:val="22"/>
          <w:lang w:val="x-none"/>
        </w:rPr>
        <w:t xml:space="preserve">wykonawcę oraz uczestnika konkursu wymienionego w wykazach określonych </w:t>
      </w:r>
      <w:r w:rsidRPr="000E4E70">
        <w:rPr>
          <w:sz w:val="22"/>
          <w:szCs w:val="22"/>
        </w:rPr>
        <w:br/>
      </w:r>
      <w:r w:rsidRPr="000E4E70">
        <w:rPr>
          <w:sz w:val="22"/>
          <w:szCs w:val="22"/>
          <w:lang w:val="x-none"/>
        </w:rPr>
        <w:t xml:space="preserve">w </w:t>
      </w:r>
      <w:hyperlink r:id="rId17"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18" w:anchor="/document/68410867?cm=DOCUMENT" w:history="1">
        <w:r w:rsidRPr="000E4E70">
          <w:rPr>
            <w:color w:val="auto"/>
            <w:sz w:val="22"/>
            <w:szCs w:val="22"/>
            <w:lang w:val="x-none"/>
          </w:rPr>
          <w:t>rozporządzeniu</w:t>
        </w:r>
      </w:hyperlink>
      <w:r w:rsidRPr="000E4E70">
        <w:rPr>
          <w:sz w:val="22"/>
          <w:szCs w:val="22"/>
          <w:lang w:val="x-none"/>
        </w:rPr>
        <w:t xml:space="preserve"> 269/2014 albo wpisanego </w:t>
      </w:r>
      <w:r w:rsidRPr="000E4E70">
        <w:rPr>
          <w:iCs/>
          <w:sz w:val="22"/>
          <w:szCs w:val="22"/>
          <w:lang w:val="x-none"/>
        </w:rPr>
        <w:t>na</w:t>
      </w:r>
      <w:r w:rsidRPr="000E4E70">
        <w:rPr>
          <w:i/>
          <w:sz w:val="22"/>
          <w:szCs w:val="22"/>
          <w:lang w:val="x-none"/>
        </w:rPr>
        <w:t xml:space="preserve"> </w:t>
      </w:r>
      <w:r w:rsidRPr="000E4E70">
        <w:rPr>
          <w:sz w:val="22"/>
          <w:szCs w:val="22"/>
          <w:lang w:val="x-none"/>
        </w:rPr>
        <w:t xml:space="preserve">listę </w:t>
      </w:r>
      <w:r w:rsidRPr="000E4E70">
        <w:rPr>
          <w:iCs/>
          <w:sz w:val="22"/>
          <w:szCs w:val="22"/>
          <w:lang w:val="x-none"/>
        </w:rPr>
        <w:t>na</w:t>
      </w:r>
      <w:r w:rsidRPr="000E4E70">
        <w:rPr>
          <w:i/>
          <w:sz w:val="22"/>
          <w:szCs w:val="22"/>
          <w:lang w:val="x-none"/>
        </w:rPr>
        <w:t xml:space="preserve"> </w:t>
      </w:r>
      <w:r w:rsidRPr="000E4E70">
        <w:rPr>
          <w:sz w:val="22"/>
          <w:szCs w:val="22"/>
          <w:lang w:val="x-none"/>
        </w:rPr>
        <w:t xml:space="preserve">podstawie decyzji w sprawie wpisu </w:t>
      </w:r>
      <w:r w:rsidRPr="000E4E70">
        <w:rPr>
          <w:iCs/>
          <w:sz w:val="22"/>
          <w:szCs w:val="22"/>
          <w:lang w:val="x-none"/>
        </w:rPr>
        <w:t>na</w:t>
      </w:r>
      <w:r w:rsidRPr="000E4E70">
        <w:rPr>
          <w:sz w:val="22"/>
          <w:szCs w:val="22"/>
          <w:lang w:val="x-none"/>
        </w:rPr>
        <w:t xml:space="preserve"> listę rozstrzygającej o zastosowaniu środka, o którym mowa </w:t>
      </w:r>
      <w:r w:rsidRPr="000E4E70">
        <w:rPr>
          <w:sz w:val="22"/>
          <w:szCs w:val="22"/>
        </w:rPr>
        <w:br/>
      </w:r>
      <w:r w:rsidRPr="000E4E70">
        <w:rPr>
          <w:sz w:val="22"/>
          <w:szCs w:val="22"/>
          <w:lang w:val="x-none"/>
        </w:rPr>
        <w:t xml:space="preserve">w </w:t>
      </w:r>
      <w:hyperlink r:id="rId19"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632A88E4" w14:textId="77777777" w:rsidR="000E4E70" w:rsidRPr="000E4E70" w:rsidRDefault="000E4E70" w:rsidP="003F7FAE">
      <w:pPr>
        <w:numPr>
          <w:ilvl w:val="0"/>
          <w:numId w:val="83"/>
        </w:numPr>
        <w:spacing w:before="120" w:after="120"/>
        <w:ind w:left="714" w:hanging="357"/>
        <w:jc w:val="both"/>
        <w:rPr>
          <w:sz w:val="22"/>
          <w:szCs w:val="22"/>
          <w:lang w:val="x-none"/>
        </w:rPr>
      </w:pPr>
      <w:r w:rsidRPr="000E4E70">
        <w:rPr>
          <w:sz w:val="22"/>
          <w:szCs w:val="22"/>
          <w:lang w:val="x-none"/>
        </w:rPr>
        <w:t xml:space="preserve">wykonawcę oraz uczestnika konkursu, którego beneficjentem rzeczywistym </w:t>
      </w:r>
      <w:r w:rsidRPr="000E4E70">
        <w:rPr>
          <w:sz w:val="22"/>
          <w:szCs w:val="22"/>
        </w:rPr>
        <w:br/>
      </w:r>
      <w:r w:rsidRPr="000E4E70">
        <w:rPr>
          <w:sz w:val="22"/>
          <w:szCs w:val="22"/>
          <w:lang w:val="x-none"/>
        </w:rPr>
        <w:t xml:space="preserve">w rozumieniu </w:t>
      </w:r>
      <w:r w:rsidRPr="000E4E70">
        <w:rPr>
          <w:color w:val="auto"/>
          <w:sz w:val="22"/>
          <w:szCs w:val="22"/>
          <w:lang w:val="x-none"/>
        </w:rPr>
        <w:t>ustawy</w:t>
      </w:r>
      <w:r w:rsidRPr="000E4E70">
        <w:rPr>
          <w:sz w:val="22"/>
          <w:szCs w:val="22"/>
          <w:lang w:val="x-none"/>
        </w:rPr>
        <w:t xml:space="preserve"> z dnia 1 marca 2018 r. o przeciwdziałaniu praniu pieniędzy oraz finansowaniu terroryzmu (Dz.U. z 202</w:t>
      </w:r>
      <w:r w:rsidRPr="000E4E70">
        <w:rPr>
          <w:sz w:val="22"/>
          <w:szCs w:val="22"/>
        </w:rPr>
        <w:t>3</w:t>
      </w:r>
      <w:r w:rsidRPr="000E4E70">
        <w:rPr>
          <w:sz w:val="22"/>
          <w:szCs w:val="22"/>
          <w:lang w:val="x-none"/>
        </w:rPr>
        <w:t xml:space="preserve"> r. poz. </w:t>
      </w:r>
      <w:r w:rsidRPr="000E4E70">
        <w:rPr>
          <w:sz w:val="22"/>
          <w:szCs w:val="22"/>
        </w:rPr>
        <w:t>1124</w:t>
      </w:r>
      <w:r w:rsidRPr="000E4E70">
        <w:rPr>
          <w:sz w:val="22"/>
          <w:szCs w:val="22"/>
          <w:lang w:val="x-none"/>
        </w:rPr>
        <w:t xml:space="preserve">) jest osoba wymieniona w wykazach określonych w </w:t>
      </w:r>
      <w:hyperlink r:id="rId20"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1" w:anchor="/document/68410867?cm=DOCUMENT" w:history="1">
        <w:r w:rsidRPr="000E4E70">
          <w:rPr>
            <w:color w:val="auto"/>
            <w:sz w:val="22"/>
            <w:szCs w:val="22"/>
            <w:lang w:val="x-none"/>
          </w:rPr>
          <w:t>rozporządzeniu</w:t>
        </w:r>
      </w:hyperlink>
      <w:r w:rsidRPr="000E4E70">
        <w:rPr>
          <w:sz w:val="22"/>
          <w:szCs w:val="22"/>
          <w:lang w:val="x-none"/>
        </w:rPr>
        <w:t xml:space="preserve"> 269/2014 albo wpisana </w:t>
      </w:r>
      <w:r w:rsidRPr="000E4E70">
        <w:rPr>
          <w:iCs/>
          <w:sz w:val="22"/>
          <w:szCs w:val="22"/>
          <w:lang w:val="x-none"/>
        </w:rPr>
        <w:t>na</w:t>
      </w:r>
      <w:r w:rsidRPr="000E4E70">
        <w:rPr>
          <w:sz w:val="22"/>
          <w:szCs w:val="22"/>
          <w:lang w:val="x-none"/>
        </w:rPr>
        <w:t xml:space="preserve"> listę lub będąca takim beneficjentem rzeczywistym od dnia 24 lutego 2022 r., o ile została wpisana </w:t>
      </w:r>
      <w:r w:rsidRPr="000E4E70">
        <w:rPr>
          <w:iCs/>
          <w:sz w:val="22"/>
          <w:szCs w:val="22"/>
          <w:lang w:val="x-none"/>
        </w:rPr>
        <w:t>na</w:t>
      </w:r>
      <w:r w:rsidRPr="000E4E70">
        <w:rPr>
          <w:sz w:val="22"/>
          <w:szCs w:val="22"/>
          <w:lang w:val="x-none"/>
        </w:rPr>
        <w:t xml:space="preserve"> listę </w:t>
      </w:r>
      <w:r w:rsidRPr="000E4E70">
        <w:rPr>
          <w:iCs/>
          <w:sz w:val="22"/>
          <w:szCs w:val="22"/>
          <w:lang w:val="x-none"/>
        </w:rPr>
        <w:t>na</w:t>
      </w:r>
      <w:r w:rsidRPr="000E4E70">
        <w:rPr>
          <w:sz w:val="22"/>
          <w:szCs w:val="22"/>
          <w:lang w:val="x-none"/>
        </w:rPr>
        <w:t xml:space="preserve"> podstawie decyzji w sprawie wpisu </w:t>
      </w:r>
      <w:r w:rsidRPr="000E4E70">
        <w:rPr>
          <w:iCs/>
          <w:sz w:val="22"/>
          <w:szCs w:val="22"/>
          <w:lang w:val="x-none"/>
        </w:rPr>
        <w:t>na</w:t>
      </w:r>
      <w:r w:rsidRPr="000E4E70">
        <w:rPr>
          <w:sz w:val="22"/>
          <w:szCs w:val="22"/>
          <w:lang w:val="x-none"/>
        </w:rPr>
        <w:t xml:space="preserve"> listę rozstrzygającej </w:t>
      </w:r>
      <w:r w:rsidRPr="000E4E70">
        <w:rPr>
          <w:sz w:val="22"/>
          <w:szCs w:val="22"/>
          <w:lang w:val="x-none"/>
        </w:rPr>
        <w:br/>
        <w:t>o zastosowaniu środka, o którym mowa w art. 1 pkt 3 ustawy;</w:t>
      </w:r>
    </w:p>
    <w:p w14:paraId="71D27C2D" w14:textId="78401913" w:rsidR="000E4E70" w:rsidRPr="000E4E70" w:rsidRDefault="000E4E70" w:rsidP="003F7FAE">
      <w:pPr>
        <w:numPr>
          <w:ilvl w:val="0"/>
          <w:numId w:val="83"/>
        </w:numPr>
        <w:spacing w:before="120" w:after="120"/>
        <w:ind w:left="714" w:hanging="357"/>
        <w:jc w:val="both"/>
        <w:rPr>
          <w:sz w:val="22"/>
          <w:szCs w:val="22"/>
          <w:lang w:val="x-none"/>
        </w:rPr>
      </w:pPr>
      <w:r w:rsidRPr="000E4E70">
        <w:rPr>
          <w:sz w:val="22"/>
          <w:szCs w:val="22"/>
          <w:lang w:val="x-none"/>
        </w:rPr>
        <w:t xml:space="preserve">wykonawcę oraz uczestnika konkursu, którego jednostką dominującą w rozumieniu </w:t>
      </w:r>
      <w:hyperlink r:id="rId22" w:anchor="/document/16796295?unitId=art(3)ust(1)pkt(37)&amp;cm=DOCUMENT" w:history="1">
        <w:r w:rsidRPr="000E4E70">
          <w:rPr>
            <w:color w:val="auto"/>
            <w:sz w:val="22"/>
            <w:szCs w:val="22"/>
            <w:lang w:val="x-none"/>
          </w:rPr>
          <w:t>art. 3</w:t>
        </w:r>
        <w:r w:rsidRPr="000E4E70">
          <w:rPr>
            <w:color w:val="auto"/>
            <w:sz w:val="22"/>
            <w:szCs w:val="22"/>
            <w:u w:val="single"/>
            <w:lang w:val="x-none"/>
          </w:rPr>
          <w:t xml:space="preserve"> </w:t>
        </w:r>
        <w:r w:rsidRPr="000E4E70">
          <w:rPr>
            <w:color w:val="auto"/>
            <w:sz w:val="22"/>
            <w:szCs w:val="22"/>
            <w:lang w:val="x-none"/>
          </w:rPr>
          <w:t>ust. 1 pkt 37</w:t>
        </w:r>
      </w:hyperlink>
      <w:r w:rsidRPr="000E4E70">
        <w:rPr>
          <w:sz w:val="22"/>
          <w:szCs w:val="22"/>
          <w:lang w:val="x-none"/>
        </w:rPr>
        <w:t xml:space="preserve"> ustawy z dnia 29 września 1994 r. o rachunkowości (Dz.U. z 202</w:t>
      </w:r>
      <w:r w:rsidRPr="000E4E70">
        <w:rPr>
          <w:sz w:val="22"/>
          <w:szCs w:val="22"/>
        </w:rPr>
        <w:t>3</w:t>
      </w:r>
      <w:r w:rsidRPr="000E4E70">
        <w:rPr>
          <w:sz w:val="22"/>
          <w:szCs w:val="22"/>
          <w:lang w:val="x-none"/>
        </w:rPr>
        <w:t xml:space="preserve"> r. poz. </w:t>
      </w:r>
      <w:r w:rsidRPr="000E4E70">
        <w:rPr>
          <w:sz w:val="22"/>
          <w:szCs w:val="22"/>
        </w:rPr>
        <w:t>120</w:t>
      </w:r>
      <w:r w:rsidRPr="000E4E70">
        <w:rPr>
          <w:sz w:val="22"/>
          <w:szCs w:val="22"/>
          <w:lang w:val="x-none"/>
        </w:rPr>
        <w:t xml:space="preserve">), jest podmiot wymieniony w wykazach określonych w </w:t>
      </w:r>
      <w:hyperlink r:id="rId23" w:anchor="/document/67607987?cm=DOCUMENT" w:history="1">
        <w:r w:rsidRPr="000E4E70">
          <w:rPr>
            <w:color w:val="auto"/>
            <w:sz w:val="22"/>
            <w:szCs w:val="22"/>
            <w:lang w:val="x-none"/>
          </w:rPr>
          <w:t>rozporządzeniu</w:t>
        </w:r>
      </w:hyperlink>
      <w:r w:rsidRPr="000E4E70">
        <w:rPr>
          <w:sz w:val="22"/>
          <w:szCs w:val="22"/>
          <w:lang w:val="x-none"/>
        </w:rPr>
        <w:t xml:space="preserve"> 765/2006 </w:t>
      </w:r>
      <w:r w:rsidR="008157FE">
        <w:rPr>
          <w:sz w:val="22"/>
          <w:szCs w:val="22"/>
          <w:lang w:val="x-none"/>
        </w:rPr>
        <w:br/>
      </w:r>
      <w:r w:rsidRPr="000E4E70">
        <w:rPr>
          <w:sz w:val="22"/>
          <w:szCs w:val="22"/>
          <w:lang w:val="x-none"/>
        </w:rPr>
        <w:t xml:space="preserve">i </w:t>
      </w:r>
      <w:hyperlink r:id="rId24" w:anchor="/document/68410867?cm=DOCUMENT" w:history="1">
        <w:r w:rsidRPr="000E4E70">
          <w:rPr>
            <w:color w:val="auto"/>
            <w:sz w:val="22"/>
            <w:szCs w:val="22"/>
            <w:lang w:val="x-none"/>
          </w:rPr>
          <w:t>rozporządzeniu</w:t>
        </w:r>
      </w:hyperlink>
      <w:r w:rsidRPr="000E4E70">
        <w:rPr>
          <w:sz w:val="22"/>
          <w:szCs w:val="22"/>
          <w:lang w:val="x-none"/>
        </w:rPr>
        <w:t xml:space="preserve"> 269/2014 albo wpisany </w:t>
      </w:r>
      <w:r w:rsidRPr="000E4E70">
        <w:rPr>
          <w:iCs/>
          <w:sz w:val="22"/>
          <w:szCs w:val="22"/>
          <w:lang w:val="x-none"/>
        </w:rPr>
        <w:t>na</w:t>
      </w:r>
      <w:r w:rsidRPr="000E4E70">
        <w:rPr>
          <w:sz w:val="22"/>
          <w:szCs w:val="22"/>
          <w:lang w:val="x-none"/>
        </w:rPr>
        <w:t xml:space="preserve"> listę lub będący taką jednostką dominującą od dnia 24 lutego 2022 r., o ile został wpisany </w:t>
      </w:r>
      <w:r w:rsidRPr="000E4E70">
        <w:rPr>
          <w:iCs/>
          <w:sz w:val="22"/>
          <w:szCs w:val="22"/>
          <w:lang w:val="x-none"/>
        </w:rPr>
        <w:t>na</w:t>
      </w:r>
      <w:r w:rsidRPr="000E4E70">
        <w:rPr>
          <w:i/>
          <w:sz w:val="22"/>
          <w:szCs w:val="22"/>
          <w:lang w:val="x-none"/>
        </w:rPr>
        <w:t xml:space="preserve"> </w:t>
      </w:r>
      <w:r w:rsidRPr="000E4E70">
        <w:rPr>
          <w:sz w:val="22"/>
          <w:szCs w:val="22"/>
          <w:lang w:val="x-none"/>
        </w:rPr>
        <w:t xml:space="preserve">listę </w:t>
      </w:r>
      <w:r w:rsidRPr="000E4E70">
        <w:rPr>
          <w:iCs/>
          <w:sz w:val="22"/>
          <w:szCs w:val="22"/>
          <w:lang w:val="x-none"/>
        </w:rPr>
        <w:t>na</w:t>
      </w:r>
      <w:r w:rsidRPr="000E4E70">
        <w:rPr>
          <w:sz w:val="22"/>
          <w:szCs w:val="22"/>
          <w:lang w:val="x-none"/>
        </w:rPr>
        <w:t xml:space="preserve"> podstawie decyzji w sprawie wpisu </w:t>
      </w:r>
      <w:r w:rsidRPr="000E4E70">
        <w:rPr>
          <w:iCs/>
          <w:sz w:val="22"/>
          <w:szCs w:val="22"/>
          <w:lang w:val="x-none"/>
        </w:rPr>
        <w:t>na</w:t>
      </w:r>
      <w:r w:rsidRPr="000E4E70">
        <w:rPr>
          <w:sz w:val="22"/>
          <w:szCs w:val="22"/>
          <w:lang w:val="x-none"/>
        </w:rPr>
        <w:t xml:space="preserve"> listę rozstrzygającej o zastosowaniu środka, o którym mowa w </w:t>
      </w:r>
      <w:hyperlink r:id="rId25"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32F2B306" w14:textId="64963C5F" w:rsidR="000E4E70" w:rsidRPr="000E4E70" w:rsidRDefault="000E4E70" w:rsidP="003F7FAE">
      <w:pPr>
        <w:widowControl w:val="0"/>
        <w:numPr>
          <w:ilvl w:val="0"/>
          <w:numId w:val="76"/>
        </w:numPr>
        <w:autoSpaceDE w:val="0"/>
        <w:autoSpaceDN w:val="0"/>
        <w:adjustRightInd w:val="0"/>
        <w:spacing w:before="120" w:after="120"/>
        <w:ind w:left="357" w:hanging="357"/>
        <w:jc w:val="both"/>
        <w:rPr>
          <w:color w:val="auto"/>
          <w:sz w:val="22"/>
          <w:szCs w:val="22"/>
        </w:rPr>
      </w:pPr>
      <w:r w:rsidRPr="000E4E70">
        <w:rPr>
          <w:color w:val="auto"/>
          <w:sz w:val="22"/>
          <w:szCs w:val="22"/>
        </w:rPr>
        <w:t xml:space="preserve">Wykluczenie następuje </w:t>
      </w:r>
      <w:r w:rsidRPr="000E4E70">
        <w:rPr>
          <w:iCs/>
          <w:color w:val="auto"/>
          <w:sz w:val="22"/>
          <w:szCs w:val="22"/>
        </w:rPr>
        <w:t>na</w:t>
      </w:r>
      <w:r w:rsidRPr="000E4E70">
        <w:rPr>
          <w:color w:val="auto"/>
          <w:sz w:val="22"/>
          <w:szCs w:val="22"/>
        </w:rPr>
        <w:t xml:space="preserve"> okres trwania okoliczności, o których mowa w ust. 6. </w:t>
      </w:r>
      <w:r w:rsidRPr="000E4E70">
        <w:rPr>
          <w:color w:val="auto"/>
          <w:sz w:val="22"/>
          <w:szCs w:val="22"/>
        </w:rPr>
        <w:br/>
        <w:t xml:space="preserve">W przypadku wykonawcy lub uczestnika konkursu wykluczonego </w:t>
      </w:r>
      <w:r w:rsidRPr="000E4E70">
        <w:rPr>
          <w:iCs/>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 xml:space="preserve">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8157FE">
        <w:rPr>
          <w:color w:val="auto"/>
          <w:sz w:val="22"/>
          <w:szCs w:val="22"/>
        </w:rPr>
        <w:br/>
      </w:r>
      <w:r w:rsidRPr="000E4E70">
        <w:rPr>
          <w:color w:val="auto"/>
          <w:sz w:val="22"/>
          <w:szCs w:val="22"/>
        </w:rPr>
        <w:t xml:space="preserve">z takim wykonawcą negocjacji lub dialogu, odrzuca wniosek o dopuszczenie do udziału </w:t>
      </w:r>
      <w:r w:rsidR="008157FE">
        <w:rPr>
          <w:color w:val="auto"/>
          <w:sz w:val="22"/>
          <w:szCs w:val="22"/>
        </w:rPr>
        <w:br/>
      </w:r>
      <w:r w:rsidRPr="000E4E70">
        <w:rPr>
          <w:color w:val="auto"/>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7296FC46" w:rsidR="000E4E70" w:rsidRPr="000E4E70" w:rsidRDefault="000E4E70" w:rsidP="003F7FAE">
      <w:pPr>
        <w:widowControl w:val="0"/>
        <w:numPr>
          <w:ilvl w:val="0"/>
          <w:numId w:val="76"/>
        </w:numPr>
        <w:autoSpaceDE w:val="0"/>
        <w:autoSpaceDN w:val="0"/>
        <w:adjustRightInd w:val="0"/>
        <w:spacing w:before="120" w:after="120"/>
        <w:ind w:left="357" w:hanging="357"/>
        <w:jc w:val="both"/>
        <w:rPr>
          <w:color w:val="auto"/>
          <w:sz w:val="22"/>
          <w:szCs w:val="22"/>
        </w:rPr>
      </w:pPr>
      <w:r w:rsidRPr="000E4E70">
        <w:rPr>
          <w:color w:val="auto"/>
          <w:sz w:val="22"/>
          <w:szCs w:val="22"/>
        </w:rPr>
        <w:t xml:space="preserve">Na podstawie </w:t>
      </w:r>
      <w:r w:rsidRPr="000E4E70">
        <w:rPr>
          <w:b/>
          <w:color w:val="auto"/>
          <w:sz w:val="22"/>
          <w:szCs w:val="22"/>
        </w:rPr>
        <w:t>art. 5k rozporządzenia 833/2014</w:t>
      </w:r>
      <w:r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w:t>
      </w:r>
      <w:r w:rsidR="008157FE">
        <w:rPr>
          <w:color w:val="auto"/>
          <w:sz w:val="22"/>
          <w:szCs w:val="22"/>
        </w:rPr>
        <w:br/>
      </w:r>
      <w:r w:rsidRPr="000E4E70">
        <w:rPr>
          <w:color w:val="auto"/>
          <w:sz w:val="22"/>
          <w:szCs w:val="22"/>
        </w:rPr>
        <w:t xml:space="preserve">i 8, art. 10 lit. b)–f) i lit. h)–j) dyrektywy 2014/24/UE, art. 18, art. 21 lit. b)–e) i lit. g)–i), art. 29 i 30 dyrektywy 2014/25/UE oraz art. 13 lit. a)–d), lit. f)–h) i lit. j) dyrektywy 2009/81/WE na rzecz lub z udziałem: </w:t>
      </w:r>
    </w:p>
    <w:p w14:paraId="33D7ACC9" w14:textId="77777777" w:rsidR="000E4E70" w:rsidRPr="000E4E70" w:rsidRDefault="000E4E70" w:rsidP="003F7FAE">
      <w:pPr>
        <w:numPr>
          <w:ilvl w:val="0"/>
          <w:numId w:val="84"/>
        </w:numPr>
        <w:spacing w:before="120" w:after="120"/>
        <w:ind w:left="714" w:hanging="357"/>
        <w:jc w:val="both"/>
        <w:rPr>
          <w:rFonts w:eastAsia="Arial Unicode MS"/>
          <w:color w:val="auto"/>
          <w:sz w:val="22"/>
          <w:szCs w:val="22"/>
        </w:rPr>
      </w:pPr>
      <w:r w:rsidRPr="000E4E70">
        <w:rPr>
          <w:rFonts w:eastAsia="Arial Unicode MS"/>
          <w:color w:val="auto"/>
          <w:sz w:val="22"/>
          <w:szCs w:val="22"/>
        </w:rPr>
        <w:t xml:space="preserve">obywateli rosyjskich lub osób fizycznych lub prawnych, podmiotów lub organów </w:t>
      </w:r>
      <w:r w:rsidRPr="000E4E70">
        <w:rPr>
          <w:rFonts w:eastAsia="Arial Unicode MS"/>
          <w:color w:val="auto"/>
          <w:sz w:val="22"/>
          <w:szCs w:val="22"/>
        </w:rPr>
        <w:br/>
        <w:t xml:space="preserve">z siedzibą w Rosji; </w:t>
      </w:r>
    </w:p>
    <w:p w14:paraId="740C6293" w14:textId="77777777" w:rsidR="000E4E70" w:rsidRPr="000E4E70" w:rsidRDefault="000E4E70" w:rsidP="003F7FAE">
      <w:pPr>
        <w:numPr>
          <w:ilvl w:val="0"/>
          <w:numId w:val="84"/>
        </w:numPr>
        <w:spacing w:before="120" w:after="120"/>
        <w:ind w:left="714" w:hanging="357"/>
        <w:jc w:val="both"/>
        <w:rPr>
          <w:rFonts w:eastAsia="Arial Unicode MS"/>
          <w:color w:val="auto"/>
          <w:sz w:val="22"/>
          <w:szCs w:val="22"/>
        </w:rPr>
      </w:pPr>
      <w:r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77777777" w:rsidR="000E4E70" w:rsidRPr="000E4E70" w:rsidRDefault="000E4E70" w:rsidP="003F7FAE">
      <w:pPr>
        <w:numPr>
          <w:ilvl w:val="0"/>
          <w:numId w:val="84"/>
        </w:numPr>
        <w:spacing w:before="120" w:after="120"/>
        <w:ind w:left="714" w:hanging="357"/>
        <w:jc w:val="both"/>
        <w:rPr>
          <w:rFonts w:eastAsia="Arial Unicode MS"/>
          <w:color w:val="auto"/>
          <w:sz w:val="22"/>
          <w:szCs w:val="22"/>
        </w:rPr>
      </w:pPr>
      <w:r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2558FB9F" w:rsidR="000E4E70" w:rsidRPr="000E4E70" w:rsidRDefault="000E4E70" w:rsidP="008157FE">
      <w:pPr>
        <w:spacing w:before="120" w:after="120"/>
        <w:ind w:left="426"/>
        <w:jc w:val="both"/>
        <w:rPr>
          <w:rFonts w:eastAsia="Arial Unicode MS"/>
          <w:color w:val="auto"/>
          <w:sz w:val="22"/>
          <w:szCs w:val="22"/>
        </w:rPr>
      </w:pPr>
      <w:r w:rsidRPr="000E4E70">
        <w:rPr>
          <w:rFonts w:eastAsia="Arial Unicode MS"/>
          <w:color w:val="auto"/>
          <w:sz w:val="22"/>
          <w:szCs w:val="22"/>
        </w:rPr>
        <w:t xml:space="preserve">w tym podwykonawców, dostawców lub podmiotów, na których zdolności polega się </w:t>
      </w:r>
      <w:r w:rsidR="008157FE">
        <w:rPr>
          <w:rFonts w:eastAsia="Arial Unicode MS"/>
          <w:color w:val="auto"/>
          <w:sz w:val="22"/>
          <w:szCs w:val="22"/>
        </w:rPr>
        <w:br/>
      </w:r>
      <w:r w:rsidRPr="000E4E70">
        <w:rPr>
          <w:rFonts w:eastAsia="Arial Unicode MS"/>
          <w:color w:val="auto"/>
          <w:sz w:val="22"/>
          <w:szCs w:val="22"/>
        </w:rPr>
        <w:t xml:space="preserve">w rozumieniu dyrektyw w sprawie zamówień publicznych, w przypadku, gdy przypada na nich ponad 10 % wartości zamówienia. </w:t>
      </w:r>
    </w:p>
    <w:p w14:paraId="5254B22A" w14:textId="77777777" w:rsidR="000E4E70" w:rsidRPr="000E4E70" w:rsidRDefault="000E4E70" w:rsidP="003F7FAE">
      <w:pPr>
        <w:widowControl w:val="0"/>
        <w:numPr>
          <w:ilvl w:val="0"/>
          <w:numId w:val="76"/>
        </w:numPr>
        <w:autoSpaceDE w:val="0"/>
        <w:autoSpaceDN w:val="0"/>
        <w:adjustRightInd w:val="0"/>
        <w:spacing w:before="120" w:after="120"/>
        <w:ind w:left="357" w:hanging="357"/>
        <w:jc w:val="both"/>
        <w:rPr>
          <w:color w:val="auto"/>
          <w:sz w:val="22"/>
          <w:szCs w:val="22"/>
        </w:rPr>
      </w:pPr>
      <w:r w:rsidRPr="000E4E70">
        <w:rPr>
          <w:color w:val="auto"/>
          <w:sz w:val="22"/>
          <w:szCs w:val="22"/>
        </w:rPr>
        <w:t xml:space="preserve">Kontrola udzielania </w:t>
      </w:r>
      <w:r w:rsidRPr="000E4E70">
        <w:rPr>
          <w:iCs/>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w:t>
      </w:r>
      <w:proofErr w:type="spellStart"/>
      <w:r w:rsidRPr="000E4E70">
        <w:rPr>
          <w:color w:val="auto"/>
          <w:sz w:val="22"/>
          <w:szCs w:val="22"/>
        </w:rPr>
        <w:t>Pzp</w:t>
      </w:r>
      <w:proofErr w:type="spellEnd"/>
      <w:r w:rsidRPr="000E4E70">
        <w:rPr>
          <w:color w:val="auto"/>
          <w:sz w:val="22"/>
          <w:szCs w:val="22"/>
        </w:rPr>
        <w:t>.</w:t>
      </w:r>
    </w:p>
    <w:p w14:paraId="5E5752EC" w14:textId="1643C80E" w:rsidR="00C0497D" w:rsidRPr="00365786" w:rsidRDefault="000E4E70" w:rsidP="003F7FAE">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0E4E70">
        <w:rPr>
          <w:rFonts w:ascii="Times New Roman" w:hAnsi="Times New Roman" w:cs="Times New Roman"/>
          <w:color w:val="auto"/>
          <w:sz w:val="22"/>
          <w:szCs w:val="22"/>
        </w:rPr>
        <w:t xml:space="preserve">Zamawiający ocenia, czy podjęte przez Wykonawcę czynności, o których mowa w ust. 4, są </w:t>
      </w:r>
      <w:r w:rsidRPr="000E4E70">
        <w:rPr>
          <w:rFonts w:ascii="Times New Roman" w:hAnsi="Times New Roman" w:cs="Times New Roman"/>
          <w:color w:val="auto"/>
          <w:sz w:val="22"/>
          <w:szCs w:val="22"/>
        </w:rPr>
        <w:lastRenderedPageBreak/>
        <w:t xml:space="preserve">wystarczające do </w:t>
      </w:r>
      <w:r w:rsidRPr="000E4E70">
        <w:rPr>
          <w:rFonts w:ascii="Times New Roman" w:hAnsi="Times New Roman" w:cs="Times New Roman"/>
          <w:iCs/>
          <w:sz w:val="22"/>
          <w:szCs w:val="22"/>
        </w:rPr>
        <w:t>wykazania</w:t>
      </w:r>
      <w:r w:rsidRPr="000E4E70">
        <w:rPr>
          <w:rFonts w:ascii="Times New Roman" w:hAnsi="Times New Roman" w:cs="Times New Roman"/>
          <w:i/>
          <w:color w:val="auto"/>
          <w:sz w:val="22"/>
          <w:szCs w:val="22"/>
        </w:rPr>
        <w:t xml:space="preserve"> </w:t>
      </w:r>
      <w:r w:rsidRPr="000E4E70">
        <w:rPr>
          <w:rFonts w:ascii="Times New Roman" w:hAnsi="Times New Roman" w:cs="Times New Roman"/>
          <w:color w:val="auto"/>
          <w:sz w:val="22"/>
          <w:szCs w:val="22"/>
        </w:rPr>
        <w:t>jego rzetelności, uwzględniając wagę i szczególne okoliczności czynu Wykonawcy. Jeżeli podjęte przez Wykonawcę czynności, o których mowa w ust. 4, 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C77AEB">
        <w:trPr>
          <w:trHeight w:val="974"/>
        </w:trPr>
        <w:tc>
          <w:tcPr>
            <w:tcW w:w="8399" w:type="dxa"/>
            <w:shd w:val="clear" w:color="auto" w:fill="auto"/>
            <w:vAlign w:val="center"/>
          </w:tcPr>
          <w:p w14:paraId="132123BD" w14:textId="77777777" w:rsidR="00AE137F" w:rsidRPr="00306B9C" w:rsidRDefault="00AE137F" w:rsidP="008157FE">
            <w:pPr>
              <w:jc w:val="center"/>
              <w:rPr>
                <w:b/>
                <w:bCs/>
                <w:color w:val="auto"/>
                <w:sz w:val="22"/>
                <w:szCs w:val="22"/>
              </w:rPr>
            </w:pPr>
            <w:r w:rsidRPr="00306B9C">
              <w:rPr>
                <w:b/>
                <w:bCs/>
                <w:color w:val="auto"/>
                <w:sz w:val="22"/>
                <w:szCs w:val="22"/>
              </w:rPr>
              <w:t>ROZDZIAŁ VII</w:t>
            </w:r>
          </w:p>
          <w:p w14:paraId="7964B9D6" w14:textId="77777777" w:rsidR="00AE137F" w:rsidRPr="00C77AEB" w:rsidRDefault="00AE137F" w:rsidP="008157FE">
            <w:pPr>
              <w:jc w:val="center"/>
              <w:rPr>
                <w:i/>
                <w:iCs/>
                <w:color w:val="auto"/>
                <w:sz w:val="20"/>
                <w:szCs w:val="20"/>
              </w:rPr>
            </w:pPr>
            <w:r w:rsidRPr="00306B9C">
              <w:rPr>
                <w:b/>
                <w:bCs/>
                <w:color w:val="auto"/>
                <w:sz w:val="22"/>
                <w:szCs w:val="22"/>
              </w:rPr>
              <w:t>INFORMACJE O WARUNKACH UDZIAŁU W POSTĘPOWANIU</w:t>
            </w:r>
          </w:p>
        </w:tc>
      </w:tr>
    </w:tbl>
    <w:p w14:paraId="22865B67" w14:textId="2B4C931A" w:rsidR="006D6E90" w:rsidRDefault="00AE137F" w:rsidP="003F7FAE">
      <w:pPr>
        <w:numPr>
          <w:ilvl w:val="0"/>
          <w:numId w:val="34"/>
        </w:numPr>
        <w:spacing w:before="240" w:after="200"/>
        <w:ind w:left="357" w:hanging="357"/>
        <w:jc w:val="both"/>
        <w:rPr>
          <w:rFonts w:eastAsia="Calibri"/>
          <w:color w:val="auto"/>
          <w:sz w:val="22"/>
          <w:szCs w:val="22"/>
          <w:lang w:eastAsia="en-US"/>
        </w:rPr>
      </w:pPr>
      <w:r w:rsidRPr="00F00D6B">
        <w:rPr>
          <w:rFonts w:eastAsia="Calibri"/>
          <w:color w:val="auto"/>
          <w:sz w:val="22"/>
          <w:szCs w:val="22"/>
          <w:lang w:eastAsia="en-US"/>
        </w:rPr>
        <w:t xml:space="preserve">O udzielenie zamówienia na podstawie art. 112 ustawy </w:t>
      </w:r>
      <w:proofErr w:type="spellStart"/>
      <w:r w:rsidRPr="00F00D6B">
        <w:rPr>
          <w:rFonts w:eastAsia="Calibri"/>
          <w:color w:val="auto"/>
          <w:sz w:val="22"/>
          <w:szCs w:val="22"/>
          <w:lang w:eastAsia="en-US"/>
        </w:rPr>
        <w:t>Pzp</w:t>
      </w:r>
      <w:proofErr w:type="spellEnd"/>
      <w:r w:rsidRPr="00F00D6B">
        <w:rPr>
          <w:rFonts w:eastAsia="Calibri"/>
          <w:color w:val="auto"/>
          <w:sz w:val="22"/>
          <w:szCs w:val="22"/>
          <w:lang w:eastAsia="en-US"/>
        </w:rPr>
        <w:t>, mogą ubiegać się Wykonawcy, którzy spełniają warunki udziału dotyczące:</w:t>
      </w:r>
    </w:p>
    <w:p w14:paraId="6A6B0677" w14:textId="61B9D5B5" w:rsidR="006D6E90" w:rsidRPr="006D6E90" w:rsidRDefault="006D6E90" w:rsidP="003F7FAE">
      <w:pPr>
        <w:pStyle w:val="Akapitzlist"/>
        <w:numPr>
          <w:ilvl w:val="0"/>
          <w:numId w:val="98"/>
        </w:numPr>
        <w:spacing w:before="240" w:after="200"/>
        <w:ind w:left="709"/>
        <w:jc w:val="both"/>
        <w:rPr>
          <w:rFonts w:eastAsia="Calibri"/>
          <w:color w:val="auto"/>
          <w:sz w:val="22"/>
          <w:szCs w:val="22"/>
          <w:lang w:eastAsia="en-US"/>
        </w:rPr>
      </w:pPr>
      <w:r w:rsidRPr="006D6E90">
        <w:rPr>
          <w:b/>
          <w:sz w:val="22"/>
          <w:szCs w:val="22"/>
        </w:rPr>
        <w:t>zdolności do występowania w obrocie gospodarczym</w:t>
      </w:r>
      <w:r>
        <w:rPr>
          <w:b/>
          <w:sz w:val="22"/>
          <w:szCs w:val="22"/>
          <w:lang w:val="pl-PL"/>
        </w:rPr>
        <w:t xml:space="preserve">: </w:t>
      </w:r>
      <w:r w:rsidRPr="006D6E90">
        <w:rPr>
          <w:sz w:val="22"/>
          <w:szCs w:val="22"/>
        </w:rPr>
        <w:t xml:space="preserve">Zamawiający może wymagać, aby Wykonawcy prowadzący działalność gospodarczą lub zawodową byli wpisani do jednego </w:t>
      </w:r>
      <w:r w:rsidR="008157FE">
        <w:rPr>
          <w:sz w:val="22"/>
          <w:szCs w:val="22"/>
        </w:rPr>
        <w:br/>
      </w:r>
      <w:r w:rsidRPr="006D6E90">
        <w:rPr>
          <w:sz w:val="22"/>
          <w:szCs w:val="22"/>
        </w:rPr>
        <w:t>z rejestrów zawodowych lub handlowych prowadzonych w kraju, w którym mają siedzibę lub miejsce zamieszkania.</w:t>
      </w:r>
    </w:p>
    <w:p w14:paraId="123ACB4E" w14:textId="77777777" w:rsidR="00C867FE" w:rsidRPr="00C867FE" w:rsidRDefault="006D6E90" w:rsidP="003F7FAE">
      <w:pPr>
        <w:pStyle w:val="Akapitzlist"/>
        <w:numPr>
          <w:ilvl w:val="0"/>
          <w:numId w:val="98"/>
        </w:numPr>
        <w:spacing w:before="120" w:after="120"/>
        <w:ind w:left="709"/>
        <w:jc w:val="both"/>
        <w:rPr>
          <w:b/>
          <w:color w:val="000000" w:themeColor="text1"/>
          <w:sz w:val="22"/>
          <w:szCs w:val="22"/>
        </w:rPr>
      </w:pPr>
      <w:r w:rsidRPr="006D6E90">
        <w:rPr>
          <w:b/>
          <w:color w:val="000000" w:themeColor="text1"/>
          <w:sz w:val="22"/>
          <w:szCs w:val="22"/>
        </w:rPr>
        <w:t xml:space="preserve">uprawnień do prowadzenia określonej działalności gospodarczej lub </w:t>
      </w:r>
      <w:proofErr w:type="spellStart"/>
      <w:r w:rsidRPr="006D6E90">
        <w:rPr>
          <w:b/>
          <w:color w:val="000000" w:themeColor="text1"/>
          <w:sz w:val="22"/>
          <w:szCs w:val="22"/>
        </w:rPr>
        <w:t>zawowodej</w:t>
      </w:r>
      <w:proofErr w:type="spellEnd"/>
      <w:r w:rsidRPr="006D6E90">
        <w:rPr>
          <w:b/>
          <w:color w:val="000000" w:themeColor="text1"/>
          <w:sz w:val="22"/>
          <w:szCs w:val="22"/>
        </w:rPr>
        <w:t xml:space="preserve">, </w:t>
      </w:r>
      <w:r w:rsidRPr="006D6E90">
        <w:rPr>
          <w:b/>
          <w:color w:val="000000" w:themeColor="text1"/>
          <w:sz w:val="22"/>
          <w:szCs w:val="22"/>
        </w:rPr>
        <w:br/>
        <w:t>o ile wynika to z odrębnych przepisów</w:t>
      </w:r>
      <w:r>
        <w:rPr>
          <w:b/>
          <w:color w:val="000000" w:themeColor="text1"/>
          <w:sz w:val="22"/>
          <w:szCs w:val="22"/>
          <w:lang w:val="pl-PL"/>
        </w:rPr>
        <w:t xml:space="preserve">: </w:t>
      </w:r>
    </w:p>
    <w:p w14:paraId="3FCACB56" w14:textId="77777777" w:rsidR="00C867FE" w:rsidRDefault="006D6E90" w:rsidP="008157FE">
      <w:pPr>
        <w:pStyle w:val="Akapitzlist"/>
        <w:spacing w:before="120" w:after="120"/>
        <w:ind w:left="709"/>
        <w:jc w:val="both"/>
        <w:rPr>
          <w:sz w:val="22"/>
          <w:szCs w:val="22"/>
          <w:lang w:val="pl-PL"/>
        </w:rPr>
      </w:pPr>
      <w:r w:rsidRPr="006D6E90">
        <w:rPr>
          <w:sz w:val="22"/>
          <w:szCs w:val="22"/>
        </w:rPr>
        <w:t>Wykonawca spełni warunek udziału w postępowaniu, jeżeli wykaże, że posiada:</w:t>
      </w:r>
      <w:r>
        <w:rPr>
          <w:sz w:val="22"/>
          <w:szCs w:val="22"/>
          <w:lang w:val="pl-PL"/>
        </w:rPr>
        <w:t xml:space="preserve"> </w:t>
      </w:r>
    </w:p>
    <w:p w14:paraId="7ABA259B" w14:textId="749629B4" w:rsidR="006D6E90" w:rsidRPr="006D6E90" w:rsidRDefault="006D6E90" w:rsidP="008157FE">
      <w:pPr>
        <w:pStyle w:val="Akapitzlist"/>
        <w:spacing w:before="120" w:after="120"/>
        <w:ind w:left="709"/>
        <w:jc w:val="both"/>
        <w:rPr>
          <w:b/>
          <w:color w:val="000000" w:themeColor="text1"/>
          <w:sz w:val="22"/>
          <w:szCs w:val="22"/>
        </w:rPr>
      </w:pPr>
      <w:r w:rsidRPr="006D6E90">
        <w:rPr>
          <w:bCs/>
          <w:sz w:val="22"/>
          <w:szCs w:val="22"/>
        </w:rPr>
        <w:t>Zezwolenie na wykonywanie zawodu przewoźnika drogowego w zakresie przewozu osób zgodnie z Rozporządzeniem Parlamentu Europejskiego i Rady (WE) 1071/2009 z dn. 21 października 2009 r.</w:t>
      </w:r>
    </w:p>
    <w:p w14:paraId="1768B626" w14:textId="1863EDB4" w:rsidR="006D6E90" w:rsidRPr="006D6E90" w:rsidRDefault="006D6E90" w:rsidP="003F7FAE">
      <w:pPr>
        <w:pStyle w:val="Akapitzlist"/>
        <w:numPr>
          <w:ilvl w:val="0"/>
          <w:numId w:val="98"/>
        </w:numPr>
        <w:spacing w:before="120" w:after="120"/>
        <w:ind w:left="284" w:firstLine="0"/>
        <w:jc w:val="both"/>
        <w:rPr>
          <w:b/>
          <w:color w:val="000000" w:themeColor="text1"/>
          <w:sz w:val="22"/>
          <w:szCs w:val="22"/>
        </w:rPr>
      </w:pPr>
      <w:r w:rsidRPr="006D6E90">
        <w:rPr>
          <w:b/>
          <w:color w:val="000000" w:themeColor="text1"/>
          <w:sz w:val="22"/>
          <w:szCs w:val="22"/>
        </w:rPr>
        <w:t>sytuacji ekonomicznej lub finansowej</w:t>
      </w:r>
    </w:p>
    <w:p w14:paraId="27208AED" w14:textId="5B917EB8" w:rsidR="006D6E90" w:rsidRPr="006D6E90" w:rsidRDefault="00C867FE" w:rsidP="008157FE">
      <w:pPr>
        <w:pStyle w:val="Akapitzlist"/>
        <w:spacing w:before="120" w:after="120"/>
        <w:ind w:left="709" w:hanging="793"/>
        <w:jc w:val="both"/>
        <w:rPr>
          <w:sz w:val="22"/>
          <w:szCs w:val="22"/>
          <w:u w:val="single"/>
        </w:rPr>
      </w:pPr>
      <w:r w:rsidRPr="00C867FE">
        <w:rPr>
          <w:sz w:val="22"/>
          <w:szCs w:val="22"/>
          <w:lang w:val="pl-PL"/>
        </w:rPr>
        <w:t xml:space="preserve">             </w:t>
      </w:r>
      <w:r w:rsidR="006D6E90" w:rsidRPr="006D6E90">
        <w:rPr>
          <w:sz w:val="22"/>
          <w:szCs w:val="22"/>
          <w:u w:val="single"/>
        </w:rPr>
        <w:t>Opis spełnienia warunku:</w:t>
      </w:r>
    </w:p>
    <w:p w14:paraId="267E65A4" w14:textId="7962A215" w:rsidR="006D6E90" w:rsidRPr="006D6E90" w:rsidRDefault="00C867FE" w:rsidP="008157FE">
      <w:pPr>
        <w:pStyle w:val="Default"/>
        <w:spacing w:after="60"/>
        <w:ind w:left="709" w:hanging="793"/>
        <w:jc w:val="both"/>
        <w:rPr>
          <w:b/>
          <w:color w:val="auto"/>
          <w:sz w:val="22"/>
          <w:szCs w:val="22"/>
        </w:rPr>
      </w:pPr>
      <w:r>
        <w:rPr>
          <w:color w:val="auto"/>
          <w:sz w:val="22"/>
          <w:szCs w:val="22"/>
        </w:rPr>
        <w:t xml:space="preserve">              </w:t>
      </w:r>
      <w:r w:rsidR="006D6E90" w:rsidRPr="006D6E90">
        <w:rPr>
          <w:color w:val="auto"/>
          <w:sz w:val="22"/>
          <w:szCs w:val="22"/>
        </w:rPr>
        <w:t xml:space="preserve">O zamówienie mogą ubiegać się Wykonawcy, którzy potwierdzą, </w:t>
      </w:r>
      <w:r w:rsidR="006D6E90" w:rsidRPr="006D6E90">
        <w:rPr>
          <w:b/>
          <w:color w:val="auto"/>
          <w:sz w:val="22"/>
          <w:szCs w:val="22"/>
        </w:rPr>
        <w:t>że są ubezpieczeni od odpowiedzialności cywilnej w zakresie prowadzonej działalności związanej z przedmiotem zamówienia na sumę gwarancyjną nie mniejszą niż: 150 000,00 zł.</w:t>
      </w:r>
    </w:p>
    <w:p w14:paraId="5A0DF940" w14:textId="77777777" w:rsidR="006D6E90" w:rsidRPr="006D6E90" w:rsidRDefault="006D6E90" w:rsidP="008157FE">
      <w:pPr>
        <w:autoSpaceDE w:val="0"/>
        <w:autoSpaceDN w:val="0"/>
        <w:adjustRightInd w:val="0"/>
        <w:spacing w:before="240"/>
        <w:jc w:val="both"/>
        <w:rPr>
          <w:rFonts w:eastAsia="SimSun"/>
          <w:b/>
          <w:bCs/>
          <w:sz w:val="22"/>
          <w:szCs w:val="22"/>
          <w:lang w:eastAsia="zh-CN"/>
        </w:rPr>
      </w:pPr>
      <w:r w:rsidRPr="006D6E90">
        <w:rPr>
          <w:rFonts w:eastAsia="SimSun"/>
          <w:b/>
          <w:bCs/>
          <w:sz w:val="22"/>
          <w:szCs w:val="22"/>
          <w:u w:val="single"/>
          <w:lang w:eastAsia="zh-CN"/>
        </w:rPr>
        <w:t>Uwaga</w:t>
      </w:r>
      <w:r w:rsidRPr="006D6E90">
        <w:rPr>
          <w:rFonts w:eastAsia="SimSun"/>
          <w:b/>
          <w:bCs/>
          <w:sz w:val="22"/>
          <w:szCs w:val="22"/>
          <w:lang w:eastAsia="zh-CN"/>
        </w:rPr>
        <w:t xml:space="preserve">! </w:t>
      </w:r>
    </w:p>
    <w:p w14:paraId="652000B0" w14:textId="77777777" w:rsidR="006D6E90" w:rsidRPr="006D6E90" w:rsidRDefault="006D6E90" w:rsidP="008157FE">
      <w:pPr>
        <w:pStyle w:val="Akapitzlist"/>
        <w:spacing w:after="120"/>
        <w:ind w:left="709"/>
        <w:jc w:val="both"/>
        <w:rPr>
          <w:rFonts w:eastAsia="Arial Unicode MS"/>
          <w:sz w:val="22"/>
          <w:szCs w:val="22"/>
        </w:rPr>
      </w:pPr>
      <w:r w:rsidRPr="006D6E90">
        <w:rPr>
          <w:rFonts w:eastAsia="Arial Unicode MS"/>
          <w:sz w:val="22"/>
          <w:szCs w:val="22"/>
        </w:rPr>
        <w:t>Ponadto Wykonawca zobowiązany będzie do posiadania nieprzerwanej ochrony ubezpieczeniowej przez okres trwania umowy.</w:t>
      </w:r>
    </w:p>
    <w:p w14:paraId="17C7441F" w14:textId="77777777" w:rsidR="006D6E90" w:rsidRPr="006D6E90" w:rsidRDefault="006D6E90" w:rsidP="008157FE">
      <w:pPr>
        <w:pStyle w:val="Default"/>
        <w:spacing w:after="240"/>
        <w:ind w:left="709"/>
        <w:jc w:val="both"/>
        <w:rPr>
          <w:rFonts w:eastAsia="Times New Roman"/>
          <w:sz w:val="22"/>
          <w:szCs w:val="22"/>
          <w:lang w:eastAsia="pl-PL"/>
        </w:rPr>
      </w:pPr>
      <w:r w:rsidRPr="006D6E90">
        <w:rPr>
          <w:rFonts w:eastAsia="Times New Roman"/>
          <w:sz w:val="22"/>
          <w:szCs w:val="22"/>
          <w:lang w:eastAsia="pl-PL"/>
        </w:rPr>
        <w:t>W/w warunek może być spełniony przez jednego lub łącznie przez wszystkich Wykonawców wspólnie ubiegających się o udzielenie zamówienia.</w:t>
      </w:r>
    </w:p>
    <w:p w14:paraId="528D071E" w14:textId="77777777" w:rsidR="006D6E90" w:rsidRPr="006D6E90" w:rsidRDefault="006D6E90" w:rsidP="008157FE">
      <w:pPr>
        <w:pStyle w:val="Default"/>
        <w:spacing w:after="240"/>
        <w:ind w:left="709"/>
        <w:jc w:val="both"/>
        <w:rPr>
          <w:color w:val="auto"/>
          <w:sz w:val="22"/>
          <w:szCs w:val="22"/>
        </w:rPr>
      </w:pPr>
      <w:r w:rsidRPr="006D6E90">
        <w:rPr>
          <w:color w:val="auto"/>
          <w:sz w:val="22"/>
          <w:szCs w:val="22"/>
        </w:rPr>
        <w:t>Potwierdzenie spełnienia tego warunku wymaga przedstawienia Zamawiającemu dokumentu ubezpieczenia (polisy OC).</w:t>
      </w:r>
    </w:p>
    <w:p w14:paraId="3FD0C02C" w14:textId="77777777" w:rsidR="000871DE" w:rsidRPr="000871DE" w:rsidRDefault="000871DE" w:rsidP="003F7FAE">
      <w:pPr>
        <w:pStyle w:val="Akapitzlist"/>
        <w:numPr>
          <w:ilvl w:val="0"/>
          <w:numId w:val="98"/>
        </w:numPr>
        <w:spacing w:before="120" w:after="120"/>
        <w:ind w:left="709"/>
        <w:jc w:val="both"/>
        <w:rPr>
          <w:b/>
          <w:sz w:val="22"/>
          <w:szCs w:val="22"/>
        </w:rPr>
      </w:pPr>
      <w:r w:rsidRPr="000871DE">
        <w:rPr>
          <w:b/>
          <w:sz w:val="22"/>
          <w:szCs w:val="22"/>
        </w:rPr>
        <w:t>zdolności technicznej lub zawodowej</w:t>
      </w:r>
    </w:p>
    <w:p w14:paraId="466921A4" w14:textId="77777777" w:rsidR="000871DE" w:rsidRPr="000871DE" w:rsidRDefault="000871DE" w:rsidP="008157FE">
      <w:pPr>
        <w:pStyle w:val="Akapitzlist"/>
        <w:spacing w:before="120" w:after="120"/>
        <w:ind w:left="709"/>
        <w:jc w:val="both"/>
        <w:rPr>
          <w:sz w:val="22"/>
          <w:szCs w:val="22"/>
          <w:u w:val="single"/>
        </w:rPr>
      </w:pPr>
      <w:r w:rsidRPr="000871DE">
        <w:rPr>
          <w:sz w:val="22"/>
          <w:szCs w:val="22"/>
          <w:u w:val="single"/>
        </w:rPr>
        <w:t>Opis spełnienia warunku:</w:t>
      </w:r>
    </w:p>
    <w:p w14:paraId="4A3C5942" w14:textId="72BC0C87" w:rsidR="000871DE" w:rsidRPr="000871DE" w:rsidRDefault="000871DE" w:rsidP="003F7FAE">
      <w:pPr>
        <w:pStyle w:val="Akapitzlist"/>
        <w:numPr>
          <w:ilvl w:val="0"/>
          <w:numId w:val="99"/>
        </w:numPr>
        <w:spacing w:before="120" w:after="120"/>
        <w:contextualSpacing/>
        <w:jc w:val="both"/>
        <w:rPr>
          <w:rFonts w:eastAsia="Arial Unicode MS"/>
          <w:sz w:val="22"/>
          <w:szCs w:val="22"/>
        </w:rPr>
      </w:pPr>
      <w:r w:rsidRPr="000871DE">
        <w:rPr>
          <w:rFonts w:eastAsia="Arial Unicode MS"/>
          <w:sz w:val="22"/>
          <w:szCs w:val="22"/>
        </w:rPr>
        <w:t xml:space="preserve">Wszystkie pojazdy nie mogą być starsze niż </w:t>
      </w:r>
      <w:r w:rsidR="00C867FE">
        <w:rPr>
          <w:rFonts w:eastAsia="Arial Unicode MS"/>
          <w:sz w:val="22"/>
          <w:szCs w:val="22"/>
          <w:lang w:val="pl-PL"/>
        </w:rPr>
        <w:t>8</w:t>
      </w:r>
      <w:r w:rsidRPr="000871DE">
        <w:rPr>
          <w:rFonts w:eastAsia="Arial Unicode MS"/>
          <w:sz w:val="22"/>
          <w:szCs w:val="22"/>
        </w:rPr>
        <w:t xml:space="preserve"> lat oraz muszą być sprawne technicznie </w:t>
      </w:r>
      <w:r w:rsidR="00C867FE">
        <w:rPr>
          <w:rFonts w:eastAsia="Arial Unicode MS"/>
          <w:sz w:val="22"/>
          <w:szCs w:val="22"/>
        </w:rPr>
        <w:br/>
      </w:r>
      <w:r w:rsidRPr="000871DE">
        <w:rPr>
          <w:rFonts w:eastAsia="Arial Unicode MS"/>
          <w:sz w:val="22"/>
          <w:szCs w:val="22"/>
        </w:rPr>
        <w:t xml:space="preserve">i posiadać aktualne okresowe badania techniczne. </w:t>
      </w:r>
    </w:p>
    <w:p w14:paraId="08391A2A" w14:textId="77777777" w:rsidR="000871DE" w:rsidRPr="000871DE" w:rsidRDefault="000871DE" w:rsidP="003F7FAE">
      <w:pPr>
        <w:pStyle w:val="Akapitzlist"/>
        <w:numPr>
          <w:ilvl w:val="0"/>
          <w:numId w:val="99"/>
        </w:numPr>
        <w:spacing w:before="120" w:after="120"/>
        <w:contextualSpacing/>
        <w:jc w:val="both"/>
        <w:rPr>
          <w:rFonts w:eastAsia="Arial Unicode MS"/>
          <w:sz w:val="22"/>
          <w:szCs w:val="22"/>
        </w:rPr>
      </w:pPr>
      <w:r w:rsidRPr="000871DE">
        <w:rPr>
          <w:rFonts w:eastAsia="Arial Unicode MS"/>
          <w:sz w:val="22"/>
          <w:szCs w:val="22"/>
        </w:rPr>
        <w:t xml:space="preserve">Osoby przewożone środkami transportowymi w ramach podpisanej umowy ubezpiecza Wykonawca. </w:t>
      </w:r>
    </w:p>
    <w:p w14:paraId="11AD60ED" w14:textId="47F69A89" w:rsidR="000871DE" w:rsidRPr="000871DE" w:rsidRDefault="000871DE" w:rsidP="003F7FAE">
      <w:pPr>
        <w:pStyle w:val="Akapitzlist"/>
        <w:numPr>
          <w:ilvl w:val="0"/>
          <w:numId w:val="99"/>
        </w:numPr>
        <w:spacing w:before="120" w:after="120"/>
        <w:contextualSpacing/>
        <w:jc w:val="both"/>
        <w:rPr>
          <w:rFonts w:eastAsia="Arial Unicode MS"/>
          <w:sz w:val="22"/>
          <w:szCs w:val="22"/>
        </w:rPr>
      </w:pPr>
      <w:r w:rsidRPr="000871DE">
        <w:rPr>
          <w:rFonts w:eastAsia="Arial Unicode MS"/>
          <w:sz w:val="22"/>
          <w:szCs w:val="22"/>
        </w:rPr>
        <w:t xml:space="preserve">Wykonawca powinien mieć w dyspozycji co najmniej </w:t>
      </w:r>
      <w:r>
        <w:rPr>
          <w:rFonts w:eastAsia="Arial Unicode MS"/>
          <w:sz w:val="22"/>
          <w:szCs w:val="22"/>
          <w:lang w:val="pl-PL"/>
        </w:rPr>
        <w:t>8</w:t>
      </w:r>
      <w:r w:rsidRPr="000871DE">
        <w:rPr>
          <w:rFonts w:eastAsia="Arial Unicode MS"/>
          <w:sz w:val="22"/>
          <w:szCs w:val="22"/>
        </w:rPr>
        <w:t xml:space="preserve"> autobusów.</w:t>
      </w:r>
    </w:p>
    <w:p w14:paraId="436C2942" w14:textId="77777777" w:rsidR="000871DE" w:rsidRPr="000871DE" w:rsidRDefault="000871DE" w:rsidP="003F7FAE">
      <w:pPr>
        <w:pStyle w:val="Akapitzlist"/>
        <w:numPr>
          <w:ilvl w:val="0"/>
          <w:numId w:val="99"/>
        </w:numPr>
        <w:spacing w:before="120" w:after="120"/>
        <w:contextualSpacing/>
        <w:jc w:val="both"/>
        <w:rPr>
          <w:rFonts w:eastAsia="Arial Unicode MS"/>
          <w:sz w:val="22"/>
          <w:szCs w:val="22"/>
        </w:rPr>
      </w:pPr>
      <w:r w:rsidRPr="000871DE">
        <w:rPr>
          <w:rFonts w:eastAsia="Arial Unicode MS"/>
          <w:sz w:val="22"/>
          <w:szCs w:val="22"/>
        </w:rPr>
        <w:t xml:space="preserve">Pojazdy powinny być wyposażone w: </w:t>
      </w:r>
    </w:p>
    <w:p w14:paraId="2777958E" w14:textId="618B12E0" w:rsidR="000871DE" w:rsidRPr="000871DE" w:rsidRDefault="000871DE" w:rsidP="003F7FAE">
      <w:pPr>
        <w:pStyle w:val="Akapitzlist"/>
        <w:numPr>
          <w:ilvl w:val="0"/>
          <w:numId w:val="100"/>
        </w:numPr>
        <w:spacing w:before="120" w:after="120"/>
        <w:ind w:left="1560"/>
        <w:contextualSpacing/>
        <w:jc w:val="both"/>
        <w:rPr>
          <w:rFonts w:eastAsia="Arial Unicode MS"/>
          <w:sz w:val="22"/>
          <w:szCs w:val="22"/>
        </w:rPr>
      </w:pPr>
      <w:r w:rsidRPr="000871DE">
        <w:rPr>
          <w:rFonts w:eastAsia="Arial Unicode MS"/>
          <w:sz w:val="22"/>
          <w:szCs w:val="22"/>
        </w:rPr>
        <w:t>co najmniej 5</w:t>
      </w:r>
      <w:r>
        <w:rPr>
          <w:rFonts w:eastAsia="Arial Unicode MS"/>
          <w:sz w:val="22"/>
          <w:szCs w:val="22"/>
          <w:lang w:val="pl-PL"/>
        </w:rPr>
        <w:t>0</w:t>
      </w:r>
      <w:r w:rsidRPr="000871DE">
        <w:rPr>
          <w:rFonts w:eastAsia="Arial Unicode MS"/>
          <w:sz w:val="22"/>
          <w:szCs w:val="22"/>
        </w:rPr>
        <w:t xml:space="preserve"> miejsc siedzących dla pasażerów (autobusy), </w:t>
      </w:r>
    </w:p>
    <w:p w14:paraId="31B1347D" w14:textId="77777777" w:rsidR="000871DE" w:rsidRPr="000871DE" w:rsidRDefault="000871DE" w:rsidP="003F7FAE">
      <w:pPr>
        <w:pStyle w:val="Akapitzlist"/>
        <w:numPr>
          <w:ilvl w:val="0"/>
          <w:numId w:val="100"/>
        </w:numPr>
        <w:spacing w:before="120" w:after="120"/>
        <w:ind w:left="1560"/>
        <w:contextualSpacing/>
        <w:jc w:val="both"/>
        <w:rPr>
          <w:rFonts w:eastAsia="Arial Unicode MS"/>
          <w:sz w:val="22"/>
          <w:szCs w:val="22"/>
        </w:rPr>
      </w:pPr>
      <w:r w:rsidRPr="000871DE">
        <w:rPr>
          <w:rFonts w:eastAsia="Arial Unicode MS"/>
          <w:sz w:val="22"/>
          <w:szCs w:val="22"/>
        </w:rPr>
        <w:t xml:space="preserve">uchylne oparcia siedzeń z zagłówkami </w:t>
      </w:r>
    </w:p>
    <w:p w14:paraId="76377952" w14:textId="77777777" w:rsidR="000871DE" w:rsidRPr="000871DE" w:rsidRDefault="000871DE" w:rsidP="003F7FAE">
      <w:pPr>
        <w:pStyle w:val="Akapitzlist"/>
        <w:numPr>
          <w:ilvl w:val="0"/>
          <w:numId w:val="100"/>
        </w:numPr>
        <w:spacing w:before="120" w:after="120"/>
        <w:ind w:left="1560"/>
        <w:contextualSpacing/>
        <w:jc w:val="both"/>
        <w:rPr>
          <w:rFonts w:eastAsia="Arial Unicode MS"/>
          <w:sz w:val="22"/>
          <w:szCs w:val="22"/>
        </w:rPr>
      </w:pPr>
      <w:r w:rsidRPr="000871DE">
        <w:rPr>
          <w:rFonts w:eastAsia="Arial Unicode MS"/>
          <w:sz w:val="22"/>
          <w:szCs w:val="22"/>
        </w:rPr>
        <w:t xml:space="preserve">klimatyzację </w:t>
      </w:r>
    </w:p>
    <w:p w14:paraId="49363DCB" w14:textId="77777777" w:rsidR="000871DE" w:rsidRPr="000871DE" w:rsidRDefault="000871DE" w:rsidP="003F7FAE">
      <w:pPr>
        <w:pStyle w:val="Akapitzlist"/>
        <w:numPr>
          <w:ilvl w:val="0"/>
          <w:numId w:val="100"/>
        </w:numPr>
        <w:spacing w:before="120" w:after="120"/>
        <w:ind w:left="1560"/>
        <w:contextualSpacing/>
        <w:jc w:val="both"/>
        <w:rPr>
          <w:rFonts w:eastAsia="Arial Unicode MS"/>
          <w:sz w:val="22"/>
          <w:szCs w:val="22"/>
        </w:rPr>
      </w:pPr>
      <w:r w:rsidRPr="000871DE">
        <w:rPr>
          <w:rFonts w:eastAsia="Arial Unicode MS"/>
          <w:sz w:val="22"/>
          <w:szCs w:val="22"/>
        </w:rPr>
        <w:t xml:space="preserve">ogrzewanie postojowe </w:t>
      </w:r>
    </w:p>
    <w:p w14:paraId="40ED6A17" w14:textId="77777777" w:rsidR="000871DE" w:rsidRPr="000871DE" w:rsidRDefault="000871DE" w:rsidP="003F7FAE">
      <w:pPr>
        <w:pStyle w:val="Akapitzlist"/>
        <w:numPr>
          <w:ilvl w:val="0"/>
          <w:numId w:val="100"/>
        </w:numPr>
        <w:spacing w:before="120" w:after="120"/>
        <w:ind w:left="1560"/>
        <w:contextualSpacing/>
        <w:jc w:val="both"/>
        <w:rPr>
          <w:rFonts w:eastAsia="Arial Unicode MS"/>
          <w:sz w:val="22"/>
          <w:szCs w:val="22"/>
        </w:rPr>
      </w:pPr>
      <w:r w:rsidRPr="000871DE">
        <w:rPr>
          <w:rFonts w:eastAsia="Arial Unicode MS"/>
          <w:sz w:val="22"/>
          <w:szCs w:val="22"/>
        </w:rPr>
        <w:t>pasy bezpieczeństwa dla każdego pasażera</w:t>
      </w:r>
    </w:p>
    <w:p w14:paraId="6F0BC9EC" w14:textId="403865D9" w:rsidR="000871DE" w:rsidRPr="00C7704C" w:rsidRDefault="000871DE" w:rsidP="003F7FAE">
      <w:pPr>
        <w:pStyle w:val="Akapitzlist"/>
        <w:numPr>
          <w:ilvl w:val="0"/>
          <w:numId w:val="99"/>
        </w:numPr>
        <w:spacing w:before="120" w:after="120"/>
        <w:contextualSpacing/>
        <w:jc w:val="both"/>
        <w:rPr>
          <w:rFonts w:eastAsia="Arial Unicode MS"/>
          <w:sz w:val="22"/>
          <w:szCs w:val="22"/>
        </w:rPr>
      </w:pPr>
      <w:r w:rsidRPr="00C7704C">
        <w:rPr>
          <w:rFonts w:eastAsia="Arial Unicode MS"/>
          <w:sz w:val="22"/>
          <w:szCs w:val="22"/>
        </w:rPr>
        <w:lastRenderedPageBreak/>
        <w:t xml:space="preserve">Wykonawca wykaże się wykonaniem usług w okresie ostatnich 3 lat co najmniej jednej usługi obejmującej swoim zakresem świadczenie usługi transportu drogowego osób </w:t>
      </w:r>
      <w:r w:rsidRPr="00C7704C">
        <w:rPr>
          <w:rFonts w:eastAsia="Arial Unicode MS"/>
          <w:sz w:val="22"/>
          <w:szCs w:val="22"/>
        </w:rPr>
        <w:br/>
        <w:t xml:space="preserve">o  wartości nie mniejszej niż 300 000 zł brutto </w:t>
      </w:r>
      <w:r w:rsidRPr="00C7704C">
        <w:rPr>
          <w:rFonts w:eastAsia="Arial Unicode MS"/>
          <w:b/>
          <w:sz w:val="22"/>
          <w:szCs w:val="22"/>
        </w:rPr>
        <w:t xml:space="preserve">(Załącznik nr </w:t>
      </w:r>
      <w:r w:rsidR="008157FE" w:rsidRPr="00C7704C">
        <w:rPr>
          <w:rFonts w:eastAsia="Arial Unicode MS"/>
          <w:b/>
          <w:sz w:val="22"/>
          <w:szCs w:val="22"/>
          <w:lang w:val="pl-PL"/>
        </w:rPr>
        <w:t>9</w:t>
      </w:r>
      <w:r w:rsidRPr="00C7704C">
        <w:rPr>
          <w:rFonts w:eastAsia="Arial Unicode MS"/>
          <w:b/>
          <w:sz w:val="22"/>
          <w:szCs w:val="22"/>
        </w:rPr>
        <w:t xml:space="preserve"> do SWZ).</w:t>
      </w:r>
    </w:p>
    <w:p w14:paraId="324E4D35" w14:textId="77777777" w:rsidR="000871DE" w:rsidRPr="00C7704C" w:rsidRDefault="000871DE" w:rsidP="003F7FAE">
      <w:pPr>
        <w:pStyle w:val="Akapitzlist"/>
        <w:numPr>
          <w:ilvl w:val="0"/>
          <w:numId w:val="99"/>
        </w:numPr>
        <w:spacing w:before="120" w:after="120"/>
        <w:contextualSpacing/>
        <w:jc w:val="both"/>
        <w:rPr>
          <w:rFonts w:eastAsia="Arial Unicode MS"/>
          <w:sz w:val="22"/>
          <w:szCs w:val="22"/>
        </w:rPr>
      </w:pPr>
      <w:r w:rsidRPr="00C7704C">
        <w:rPr>
          <w:rFonts w:eastAsia="Arial Unicode MS"/>
          <w:sz w:val="22"/>
          <w:szCs w:val="22"/>
        </w:rPr>
        <w:t>Wykonawca udostępni na wezwanie Zamawiającego kserokopie dowodu rejestracyjnego pojazdu.</w:t>
      </w:r>
    </w:p>
    <w:p w14:paraId="5A368DAB" w14:textId="71ED4FFD" w:rsidR="006D6E90" w:rsidRPr="000871DE" w:rsidRDefault="000871DE" w:rsidP="003F7FAE">
      <w:pPr>
        <w:pStyle w:val="Akapitzlist"/>
        <w:numPr>
          <w:ilvl w:val="0"/>
          <w:numId w:val="99"/>
        </w:numPr>
        <w:spacing w:before="120" w:after="120"/>
        <w:jc w:val="both"/>
        <w:rPr>
          <w:sz w:val="22"/>
          <w:szCs w:val="22"/>
        </w:rPr>
      </w:pPr>
      <w:r w:rsidRPr="000871DE">
        <w:rPr>
          <w:rFonts w:eastAsia="Arial Unicode MS"/>
          <w:sz w:val="22"/>
          <w:szCs w:val="22"/>
        </w:rPr>
        <w:t xml:space="preserve">Pojazdy zostaną sprawdzone w bazie Centralnej Ewidencji Pojazdów bezpieczny autobus.gov.pl </w:t>
      </w:r>
      <w:r w:rsidRPr="000871DE">
        <w:rPr>
          <w:sz w:val="22"/>
          <w:szCs w:val="22"/>
        </w:rPr>
        <w:t>Powyższe wymagania dotyczą również podwykonawców.</w:t>
      </w:r>
    </w:p>
    <w:p w14:paraId="69BAC716" w14:textId="39C1CB2D" w:rsidR="006E3A42" w:rsidRPr="001C24E6" w:rsidRDefault="006E3A42" w:rsidP="003F7FAE">
      <w:pPr>
        <w:numPr>
          <w:ilvl w:val="0"/>
          <w:numId w:val="34"/>
        </w:numPr>
        <w:spacing w:before="240" w:after="200"/>
        <w:ind w:left="357" w:hanging="357"/>
        <w:jc w:val="both"/>
        <w:rPr>
          <w:rFonts w:eastAsia="Calibri"/>
          <w:color w:val="auto"/>
          <w:sz w:val="22"/>
          <w:szCs w:val="22"/>
          <w:lang w:eastAsia="en-US"/>
        </w:rPr>
      </w:pPr>
      <w:r w:rsidRPr="001C24E6">
        <w:rPr>
          <w:rFonts w:eastAsia="Calibri"/>
          <w:color w:val="auto"/>
          <w:sz w:val="22"/>
          <w:szCs w:val="22"/>
          <w:lang w:eastAsia="en-US"/>
        </w:rPr>
        <w:t>Przesłanki</w:t>
      </w:r>
      <w:r w:rsidRPr="001C24E6">
        <w:rPr>
          <w:color w:val="auto"/>
          <w:sz w:val="22"/>
          <w:szCs w:val="22"/>
        </w:rPr>
        <w:t xml:space="preserve"> skutkujące wykluczeniem Wykonawcy z postępowania określone w Rozdziale VI, odnoszą się do każdego z Wykonawców występujących wspólnie. </w:t>
      </w:r>
    </w:p>
    <w:p w14:paraId="3D748BA8" w14:textId="09CD6B44" w:rsidR="006E3A42" w:rsidRDefault="006E3A42" w:rsidP="003F7FAE">
      <w:pPr>
        <w:numPr>
          <w:ilvl w:val="0"/>
          <w:numId w:val="34"/>
        </w:numPr>
        <w:spacing w:before="240" w:after="200"/>
        <w:ind w:left="357" w:hanging="357"/>
        <w:jc w:val="both"/>
        <w:rPr>
          <w:color w:val="auto"/>
          <w:sz w:val="22"/>
          <w:szCs w:val="22"/>
        </w:rPr>
      </w:pPr>
      <w:r w:rsidRPr="009B37B8">
        <w:rPr>
          <w:rFonts w:eastAsia="Calibri"/>
          <w:color w:val="auto"/>
          <w:sz w:val="22"/>
          <w:szCs w:val="22"/>
          <w:lang w:eastAsia="en-US"/>
        </w:rPr>
        <w:t>Zamawiający</w:t>
      </w:r>
      <w:r w:rsidRPr="0087187C">
        <w:rPr>
          <w:color w:val="auto"/>
          <w:sz w:val="22"/>
          <w:szCs w:val="22"/>
        </w:rPr>
        <w:t xml:space="preserve"> na każdym etapie postępowania, może uznać, że Wykonawca nie posiada wymaganych zdolności</w:t>
      </w:r>
      <w:r w:rsidRPr="00D84BB3">
        <w:rPr>
          <w:b/>
          <w:bCs/>
          <w:color w:val="auto"/>
          <w:sz w:val="22"/>
          <w:szCs w:val="22"/>
        </w:rPr>
        <w:t xml:space="preserve">, </w:t>
      </w:r>
      <w:r w:rsidRPr="0087187C">
        <w:rPr>
          <w:color w:val="auto"/>
          <w:sz w:val="22"/>
          <w:szCs w:val="22"/>
        </w:rPr>
        <w:t>jeżeli zaangażowanie zasobów technicznych lub zawodowych Wykonawcy w inne przedsięwzięcia gospodarcze Wykonawcy może mieć negatywny wpływ na realizację zamówienia.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C77AEB">
        <w:trPr>
          <w:trHeight w:val="974"/>
        </w:trPr>
        <w:tc>
          <w:tcPr>
            <w:tcW w:w="8549" w:type="dxa"/>
            <w:shd w:val="clear" w:color="auto" w:fill="auto"/>
            <w:vAlign w:val="center"/>
          </w:tcPr>
          <w:p w14:paraId="3B1E7EC1" w14:textId="77777777" w:rsidR="00A13C29" w:rsidRPr="00306B9C" w:rsidRDefault="00A13C29" w:rsidP="008157FE">
            <w:pPr>
              <w:jc w:val="center"/>
              <w:rPr>
                <w:b/>
                <w:bCs/>
                <w:color w:val="auto"/>
                <w:sz w:val="22"/>
                <w:szCs w:val="22"/>
              </w:rPr>
            </w:pPr>
            <w:r w:rsidRPr="00306B9C">
              <w:rPr>
                <w:b/>
                <w:bCs/>
                <w:color w:val="auto"/>
                <w:sz w:val="22"/>
                <w:szCs w:val="22"/>
              </w:rPr>
              <w:t>ROZDZIAŁ VIII</w:t>
            </w:r>
          </w:p>
          <w:p w14:paraId="1BF179F9" w14:textId="77777777" w:rsidR="00A13C29" w:rsidRPr="00C77AEB" w:rsidRDefault="00A13C29" w:rsidP="008157FE">
            <w:pPr>
              <w:jc w:val="center"/>
              <w:rPr>
                <w:i/>
                <w:iCs/>
                <w:color w:val="auto"/>
                <w:sz w:val="20"/>
                <w:szCs w:val="20"/>
              </w:rPr>
            </w:pPr>
            <w:r w:rsidRPr="00306B9C">
              <w:rPr>
                <w:b/>
                <w:bCs/>
                <w:color w:val="auto"/>
                <w:sz w:val="22"/>
                <w:szCs w:val="22"/>
              </w:rPr>
              <w:t>INFORMACJE O PODMIOTOWYCH ŚRODKACH DOWODOWYCH</w:t>
            </w:r>
          </w:p>
        </w:tc>
      </w:tr>
    </w:tbl>
    <w:p w14:paraId="67D74DB1" w14:textId="77777777" w:rsidR="005A44AD" w:rsidRPr="00C77AEB" w:rsidRDefault="005A44AD" w:rsidP="003F7FAE">
      <w:pPr>
        <w:pStyle w:val="Akapitzlist"/>
        <w:numPr>
          <w:ilvl w:val="0"/>
          <w:numId w:val="39"/>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39576775" w14:textId="22E92CC1" w:rsidR="00E53255" w:rsidRPr="0086598F" w:rsidRDefault="00E53255" w:rsidP="003F7FAE">
      <w:pPr>
        <w:numPr>
          <w:ilvl w:val="0"/>
          <w:numId w:val="58"/>
        </w:numPr>
        <w:spacing w:before="120" w:after="120"/>
        <w:ind w:left="714" w:hanging="357"/>
        <w:jc w:val="both"/>
        <w:rPr>
          <w:rFonts w:eastAsia="SimSun"/>
          <w:color w:val="auto"/>
          <w:sz w:val="22"/>
          <w:szCs w:val="22"/>
          <w:lang w:eastAsia="zh-CN"/>
        </w:rPr>
      </w:pPr>
      <w:r>
        <w:rPr>
          <w:rFonts w:eastAsia="SimSun"/>
          <w:color w:val="auto"/>
          <w:sz w:val="22"/>
          <w:szCs w:val="22"/>
          <w:lang w:eastAsia="zh-CN"/>
        </w:rPr>
        <w:t xml:space="preserve">Oświadczenie Wykonawcy z art. 117 ust. 4 ustawy </w:t>
      </w:r>
      <w:proofErr w:type="spellStart"/>
      <w:r>
        <w:rPr>
          <w:rFonts w:eastAsia="SimSun"/>
          <w:color w:val="auto"/>
          <w:sz w:val="22"/>
          <w:szCs w:val="22"/>
          <w:lang w:eastAsia="zh-CN"/>
        </w:rPr>
        <w:t>Pzp</w:t>
      </w:r>
      <w:proofErr w:type="spellEnd"/>
      <w:r>
        <w:rPr>
          <w:rFonts w:eastAsia="SimSun"/>
          <w:color w:val="auto"/>
          <w:sz w:val="22"/>
          <w:szCs w:val="22"/>
          <w:lang w:eastAsia="zh-CN"/>
        </w:rPr>
        <w:t xml:space="preserve"> – </w:t>
      </w:r>
      <w:r w:rsidRPr="00E53255">
        <w:rPr>
          <w:rFonts w:eastAsia="SimSun"/>
          <w:i/>
          <w:color w:val="auto"/>
          <w:sz w:val="22"/>
          <w:szCs w:val="22"/>
          <w:lang w:eastAsia="zh-CN"/>
        </w:rPr>
        <w:t>jeśli dotyczy</w:t>
      </w:r>
      <w:r>
        <w:rPr>
          <w:rFonts w:eastAsia="SimSun"/>
          <w:i/>
          <w:color w:val="auto"/>
          <w:sz w:val="22"/>
          <w:szCs w:val="22"/>
          <w:lang w:eastAsia="zh-CN"/>
        </w:rPr>
        <w:t xml:space="preserve"> </w:t>
      </w:r>
      <w:r>
        <w:rPr>
          <w:sz w:val="22"/>
          <w:szCs w:val="22"/>
        </w:rPr>
        <w:t xml:space="preserve">(wzór </w:t>
      </w:r>
      <w:r w:rsidRPr="00D84BB3">
        <w:rPr>
          <w:b/>
          <w:bCs/>
          <w:sz w:val="22"/>
          <w:szCs w:val="22"/>
        </w:rPr>
        <w:t xml:space="preserve">załącznik numer </w:t>
      </w:r>
      <w:r w:rsidR="008157FE">
        <w:rPr>
          <w:b/>
          <w:bCs/>
          <w:sz w:val="22"/>
          <w:szCs w:val="22"/>
        </w:rPr>
        <w:t>7</w:t>
      </w:r>
      <w:r w:rsidRPr="00D84BB3">
        <w:rPr>
          <w:b/>
          <w:bCs/>
          <w:sz w:val="22"/>
          <w:szCs w:val="22"/>
        </w:rPr>
        <w:t xml:space="preserve"> do SWZ).</w:t>
      </w:r>
    </w:p>
    <w:p w14:paraId="0DB6C92A" w14:textId="0A9C73D3" w:rsidR="00384A6F" w:rsidRPr="00384A6F" w:rsidRDefault="00384A6F" w:rsidP="003F7FAE">
      <w:pPr>
        <w:pStyle w:val="Akapitzlist"/>
        <w:numPr>
          <w:ilvl w:val="0"/>
          <w:numId w:val="58"/>
        </w:numPr>
        <w:spacing w:before="120" w:after="120"/>
        <w:jc w:val="both"/>
        <w:rPr>
          <w:szCs w:val="22"/>
        </w:rPr>
      </w:pPr>
      <w:r w:rsidRPr="00384A6F">
        <w:rPr>
          <w:sz w:val="22"/>
        </w:rPr>
        <w:t xml:space="preserve">Wstępne oświadczenie o niepodleganiu wykluczeniu na podstawie art. 7 ust. 1 ustawy </w:t>
      </w:r>
      <w:r w:rsidRPr="00384A6F">
        <w:rPr>
          <w:sz w:val="22"/>
        </w:rPr>
        <w:br/>
        <w:t xml:space="preserve">o szczególnych rozwiązaniach w zakresie przeciwdziałania wspieraniu agresji na Ukrainę oraz służących ochronie bezpieczeństwa narodowego (Dz. U. z 2024 r., poz. 507) (według załączonego wzoru – </w:t>
      </w:r>
      <w:r w:rsidRPr="00384A6F">
        <w:rPr>
          <w:b/>
          <w:bCs/>
          <w:sz w:val="22"/>
        </w:rPr>
        <w:t xml:space="preserve">Załącznik nr </w:t>
      </w:r>
      <w:r w:rsidR="008157FE">
        <w:rPr>
          <w:b/>
          <w:bCs/>
          <w:sz w:val="22"/>
          <w:lang w:val="pl-PL"/>
        </w:rPr>
        <w:t>5</w:t>
      </w:r>
      <w:r w:rsidRPr="00384A6F">
        <w:rPr>
          <w:b/>
          <w:bCs/>
          <w:sz w:val="22"/>
        </w:rPr>
        <w:t xml:space="preserve"> do SWZ</w:t>
      </w:r>
      <w:r w:rsidRPr="00384A6F">
        <w:rPr>
          <w:sz w:val="22"/>
        </w:rPr>
        <w:t xml:space="preserve">); </w:t>
      </w:r>
    </w:p>
    <w:p w14:paraId="38500D2D" w14:textId="77777777" w:rsidR="00384A6F" w:rsidRPr="00384A6F" w:rsidRDefault="00384A6F" w:rsidP="008157FE">
      <w:pPr>
        <w:spacing w:before="120" w:after="120"/>
        <w:ind w:left="720"/>
        <w:jc w:val="both"/>
        <w:rPr>
          <w:sz w:val="22"/>
        </w:rPr>
      </w:pPr>
      <w:r w:rsidRPr="00384A6F">
        <w:rPr>
          <w:sz w:val="22"/>
        </w:rPr>
        <w:t>Niniejsze oświadczenie sporządza odrębnie:</w:t>
      </w:r>
    </w:p>
    <w:p w14:paraId="721644AC" w14:textId="77777777" w:rsidR="00384A6F" w:rsidRPr="00384A6F" w:rsidRDefault="00384A6F" w:rsidP="003F7FAE">
      <w:pPr>
        <w:numPr>
          <w:ilvl w:val="0"/>
          <w:numId w:val="85"/>
        </w:numPr>
        <w:spacing w:before="120" w:after="120"/>
        <w:ind w:left="1134"/>
        <w:jc w:val="both"/>
        <w:rPr>
          <w:sz w:val="22"/>
        </w:rPr>
      </w:pPr>
      <w:r w:rsidRPr="00384A6F">
        <w:rPr>
          <w:sz w:val="22"/>
        </w:rPr>
        <w:t>wykonawca/każdy spośród wykonawców wspólnie ubiegających się o udzielenie zamówienia (w tym wspólnicy spółek cywilnych);</w:t>
      </w:r>
    </w:p>
    <w:p w14:paraId="5B5565B5" w14:textId="77777777" w:rsidR="00384A6F" w:rsidRPr="00384A6F" w:rsidRDefault="00384A6F" w:rsidP="003F7FAE">
      <w:pPr>
        <w:numPr>
          <w:ilvl w:val="0"/>
          <w:numId w:val="85"/>
        </w:numPr>
        <w:spacing w:before="120" w:after="120"/>
        <w:ind w:left="1134"/>
        <w:jc w:val="both"/>
        <w:rPr>
          <w:sz w:val="22"/>
        </w:rPr>
      </w:pPr>
      <w:r w:rsidRPr="00384A6F">
        <w:rPr>
          <w:sz w:val="22"/>
        </w:rPr>
        <w:t>podmiot, który zobowiązał się do udostępnienia zasobów, celem potwierdzenia spełnienia warunków udziału w postępowaniu;</w:t>
      </w:r>
    </w:p>
    <w:p w14:paraId="4AA4D15B" w14:textId="145B50FA" w:rsidR="00384A6F" w:rsidRPr="00384A6F" w:rsidRDefault="00384A6F" w:rsidP="003F7FAE">
      <w:pPr>
        <w:pStyle w:val="Akapitzlist"/>
        <w:numPr>
          <w:ilvl w:val="0"/>
          <w:numId w:val="58"/>
        </w:numPr>
        <w:spacing w:before="120" w:after="120"/>
        <w:jc w:val="both"/>
        <w:rPr>
          <w:szCs w:val="22"/>
        </w:rPr>
      </w:pPr>
      <w:r w:rsidRPr="00384A6F">
        <w:rPr>
          <w:sz w:val="22"/>
        </w:rPr>
        <w:t xml:space="preserve">Oświadczenie Wykonawców o </w:t>
      </w:r>
      <w:proofErr w:type="spellStart"/>
      <w:r w:rsidRPr="00384A6F">
        <w:rPr>
          <w:sz w:val="22"/>
        </w:rPr>
        <w:t>ogólnounijnym</w:t>
      </w:r>
      <w:proofErr w:type="spellEnd"/>
      <w:r w:rsidRPr="00384A6F">
        <w:rPr>
          <w:sz w:val="22"/>
        </w:rPr>
        <w:t xml:space="preserve"> zakazie udziału rosyjskich wykonawców </w:t>
      </w:r>
      <w:r w:rsidR="00025484">
        <w:rPr>
          <w:sz w:val="22"/>
        </w:rPr>
        <w:br/>
      </w:r>
      <w:r w:rsidRPr="00384A6F">
        <w:rPr>
          <w:sz w:val="22"/>
        </w:rPr>
        <w:t xml:space="preserve">w </w:t>
      </w:r>
      <w:r w:rsidRPr="00384A6F">
        <w:rPr>
          <w:rFonts w:eastAsia="SimSun"/>
          <w:sz w:val="22"/>
          <w:lang w:eastAsia="zh-CN"/>
        </w:rPr>
        <w:t>zamówieniach</w:t>
      </w:r>
      <w:r w:rsidRPr="00384A6F">
        <w:rPr>
          <w:sz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Pr="00384A6F">
        <w:rPr>
          <w:b/>
          <w:bCs/>
          <w:sz w:val="22"/>
        </w:rPr>
        <w:t xml:space="preserve">Załącznik nr </w:t>
      </w:r>
      <w:r w:rsidR="008157FE">
        <w:rPr>
          <w:b/>
          <w:bCs/>
          <w:sz w:val="22"/>
          <w:lang w:val="pl-PL"/>
        </w:rPr>
        <w:t>6</w:t>
      </w:r>
      <w:r w:rsidRPr="00384A6F">
        <w:rPr>
          <w:b/>
          <w:bCs/>
          <w:sz w:val="22"/>
        </w:rPr>
        <w:t xml:space="preserve"> do SWZ</w:t>
      </w:r>
      <w:r w:rsidRPr="00384A6F">
        <w:rPr>
          <w:sz w:val="22"/>
        </w:rPr>
        <w:t>);</w:t>
      </w:r>
    </w:p>
    <w:p w14:paraId="30007BBB" w14:textId="77777777" w:rsidR="00384A6F" w:rsidRPr="00384A6F" w:rsidRDefault="00384A6F" w:rsidP="008157FE">
      <w:pPr>
        <w:spacing w:before="120" w:after="120"/>
        <w:ind w:left="720"/>
        <w:jc w:val="both"/>
        <w:rPr>
          <w:sz w:val="22"/>
        </w:rPr>
      </w:pPr>
      <w:r w:rsidRPr="00384A6F">
        <w:rPr>
          <w:sz w:val="22"/>
        </w:rPr>
        <w:t>Niniejsze oświadczenie sporządza odrębnie:</w:t>
      </w:r>
    </w:p>
    <w:p w14:paraId="1D978F73" w14:textId="77777777" w:rsidR="00384A6F" w:rsidRPr="00384A6F" w:rsidRDefault="00384A6F" w:rsidP="003F7FAE">
      <w:pPr>
        <w:numPr>
          <w:ilvl w:val="0"/>
          <w:numId w:val="85"/>
        </w:numPr>
        <w:spacing w:before="120" w:after="120"/>
        <w:ind w:left="1134"/>
        <w:jc w:val="both"/>
        <w:rPr>
          <w:sz w:val="22"/>
        </w:rPr>
      </w:pPr>
      <w:r w:rsidRPr="00384A6F">
        <w:rPr>
          <w:sz w:val="22"/>
        </w:rPr>
        <w:t>wykonawca/każdy spośród wykonawców wspólnie ubiegających się o udzielenie zamówienia (w tym wspólnicy spółek cywilnych);</w:t>
      </w:r>
    </w:p>
    <w:p w14:paraId="5A66F270" w14:textId="77777777" w:rsidR="00384A6F" w:rsidRPr="00384A6F" w:rsidRDefault="00384A6F" w:rsidP="003F7FAE">
      <w:pPr>
        <w:numPr>
          <w:ilvl w:val="0"/>
          <w:numId w:val="85"/>
        </w:numPr>
        <w:spacing w:before="120" w:after="120"/>
        <w:ind w:left="1134"/>
        <w:jc w:val="both"/>
        <w:rPr>
          <w:sz w:val="22"/>
        </w:rPr>
      </w:pPr>
      <w:r w:rsidRPr="00384A6F">
        <w:rPr>
          <w:sz w:val="22"/>
        </w:rPr>
        <w:t>podmiot, który zobowiązał się do udostępnienia zasobów, celem potwierdzenia spełnienia warunków udziału w postępowaniu;</w:t>
      </w:r>
    </w:p>
    <w:p w14:paraId="3A6F8D5A" w14:textId="77777777" w:rsidR="00384A6F" w:rsidRPr="00384A6F" w:rsidRDefault="00384A6F" w:rsidP="003F7FAE">
      <w:pPr>
        <w:numPr>
          <w:ilvl w:val="0"/>
          <w:numId w:val="85"/>
        </w:numPr>
        <w:spacing w:before="120" w:after="120"/>
        <w:ind w:left="1134"/>
        <w:jc w:val="both"/>
        <w:rPr>
          <w:b/>
          <w:bCs/>
          <w:i/>
          <w:iCs/>
          <w:sz w:val="22"/>
          <w:u w:val="single"/>
        </w:rPr>
      </w:pPr>
      <w:r w:rsidRPr="00384A6F">
        <w:rPr>
          <w:sz w:val="22"/>
        </w:rPr>
        <w:t>podwykonawca, na którego zasobach wykonawca nie polega przy wykazywaniu spełnienia warunków udziału w postępowaniu.</w:t>
      </w:r>
    </w:p>
    <w:p w14:paraId="418CD458" w14:textId="169697E2" w:rsidR="005A44AD" w:rsidRPr="0087187C" w:rsidRDefault="009016A6" w:rsidP="003F7FAE">
      <w:pPr>
        <w:numPr>
          <w:ilvl w:val="0"/>
          <w:numId w:val="58"/>
        </w:numPr>
        <w:spacing w:after="120"/>
        <w:jc w:val="both"/>
        <w:rPr>
          <w:sz w:val="22"/>
          <w:szCs w:val="22"/>
        </w:rPr>
      </w:pPr>
      <w:r w:rsidRPr="0087187C">
        <w:rPr>
          <w:rFonts w:eastAsia="SimSun"/>
          <w:color w:val="auto"/>
          <w:sz w:val="22"/>
          <w:szCs w:val="22"/>
          <w:lang w:eastAsia="zh-CN"/>
        </w:rPr>
        <w:t>W</w:t>
      </w:r>
      <w:r w:rsidR="005A44AD" w:rsidRPr="0087187C">
        <w:rPr>
          <w:rFonts w:eastAsia="SimSun"/>
          <w:color w:val="auto"/>
          <w:sz w:val="22"/>
          <w:szCs w:val="22"/>
          <w:lang w:eastAsia="zh-CN"/>
        </w:rPr>
        <w:t xml:space="preserve"> celu wykazania braku podstaw wykluczenia z postępowania, o których mowa </w:t>
      </w:r>
      <w:r w:rsidRPr="0087187C">
        <w:rPr>
          <w:rFonts w:eastAsia="SimSun"/>
          <w:color w:val="auto"/>
          <w:sz w:val="22"/>
          <w:szCs w:val="22"/>
          <w:lang w:eastAsia="zh-CN"/>
        </w:rPr>
        <w:br/>
      </w:r>
      <w:r w:rsidR="005A44AD" w:rsidRPr="0087187C">
        <w:rPr>
          <w:rFonts w:eastAsia="SimSun"/>
          <w:color w:val="auto"/>
          <w:sz w:val="22"/>
          <w:szCs w:val="22"/>
          <w:lang w:eastAsia="zh-CN"/>
        </w:rPr>
        <w:t xml:space="preserve">w Rozdziale VI SWZ, </w:t>
      </w:r>
      <w:r w:rsidRPr="0087187C">
        <w:rPr>
          <w:rFonts w:eastAsia="SimSun"/>
          <w:color w:val="auto"/>
          <w:sz w:val="22"/>
          <w:szCs w:val="22"/>
          <w:lang w:eastAsia="zh-CN"/>
        </w:rPr>
        <w:t>Wykonawca dołącza do oferty oświadczenie</w:t>
      </w:r>
      <w:r w:rsidR="005A44AD" w:rsidRPr="0087187C">
        <w:rPr>
          <w:rFonts w:eastAsia="SimSun"/>
          <w:color w:val="auto"/>
          <w:sz w:val="22"/>
          <w:szCs w:val="22"/>
          <w:lang w:eastAsia="zh-CN"/>
        </w:rPr>
        <w:t xml:space="preserve"> w formie </w:t>
      </w:r>
      <w:r w:rsidR="005A44AD" w:rsidRPr="00D84BB3">
        <w:rPr>
          <w:rFonts w:eastAsia="SimSun"/>
          <w:b/>
          <w:bCs/>
          <w:color w:val="auto"/>
          <w:sz w:val="22"/>
          <w:szCs w:val="22"/>
          <w:lang w:eastAsia="zh-CN"/>
        </w:rPr>
        <w:t>Jednolitego Europejskiego Dokumentu Zamówienia (JEDZ)</w:t>
      </w:r>
      <w:r w:rsidR="005A44AD" w:rsidRPr="0087187C">
        <w:rPr>
          <w:rFonts w:eastAsia="SimSun"/>
          <w:color w:val="auto"/>
          <w:sz w:val="22"/>
          <w:szCs w:val="22"/>
          <w:lang w:eastAsia="zh-CN"/>
        </w:rPr>
        <w:t xml:space="preserve"> sporządzonego wg Rozporządzenia Wykonawczego Komisji (UE) 2016/7 z dnia 5 stycznia 2016 r. </w:t>
      </w:r>
      <w:r w:rsidR="005A44AD" w:rsidRPr="0087187C">
        <w:rPr>
          <w:color w:val="auto"/>
          <w:sz w:val="22"/>
          <w:szCs w:val="22"/>
        </w:rPr>
        <w:t xml:space="preserve">standardowy formularz jednolitego europejskiego dokumentu zamówienia (Dz. Urz. UE L 3/16) w zakresie wskazanym w </w:t>
      </w:r>
      <w:r w:rsidR="005A44AD" w:rsidRPr="00D84BB3">
        <w:rPr>
          <w:b/>
          <w:bCs/>
          <w:color w:val="auto"/>
          <w:sz w:val="22"/>
          <w:szCs w:val="22"/>
        </w:rPr>
        <w:t xml:space="preserve">Załączniku nr </w:t>
      </w:r>
      <w:r w:rsidR="008157FE">
        <w:rPr>
          <w:b/>
          <w:bCs/>
          <w:color w:val="auto"/>
          <w:sz w:val="22"/>
          <w:szCs w:val="22"/>
        </w:rPr>
        <w:t>2</w:t>
      </w:r>
      <w:r w:rsidR="005A44AD" w:rsidRPr="00D84BB3">
        <w:rPr>
          <w:b/>
          <w:bCs/>
          <w:color w:val="auto"/>
          <w:sz w:val="22"/>
          <w:szCs w:val="22"/>
        </w:rPr>
        <w:t xml:space="preserve"> do SWZ.</w:t>
      </w:r>
      <w:r w:rsidR="005A44AD" w:rsidRPr="0087187C">
        <w:rPr>
          <w:color w:val="auto"/>
          <w:sz w:val="22"/>
          <w:szCs w:val="22"/>
        </w:rPr>
        <w:t xml:space="preserve"> Informacje zawarte w oświadczeniu </w:t>
      </w:r>
      <w:r w:rsidR="002D2C5F" w:rsidRPr="0087187C">
        <w:rPr>
          <w:sz w:val="22"/>
          <w:szCs w:val="22"/>
        </w:rPr>
        <w:t xml:space="preserve">stanowią dowód potwierdzający brak podstaw wykluczenia, spełnianie warunków udziału </w:t>
      </w:r>
      <w:r w:rsidR="002D2C5F" w:rsidRPr="0087187C">
        <w:rPr>
          <w:sz w:val="22"/>
          <w:szCs w:val="22"/>
        </w:rPr>
        <w:lastRenderedPageBreak/>
        <w:t>w</w:t>
      </w:r>
      <w:r w:rsidR="00784538">
        <w:rPr>
          <w:sz w:val="22"/>
          <w:szCs w:val="22"/>
        </w:rPr>
        <w:t> </w:t>
      </w:r>
      <w:r w:rsidR="002D2C5F" w:rsidRPr="0087187C">
        <w:rPr>
          <w:sz w:val="22"/>
          <w:szCs w:val="22"/>
        </w:rPr>
        <w:t>postępowaniu lub kryteriów selekcji, odpowiednio na dzień składania wniosków o</w:t>
      </w:r>
      <w:r w:rsidR="00784538">
        <w:rPr>
          <w:sz w:val="22"/>
          <w:szCs w:val="22"/>
        </w:rPr>
        <w:t> </w:t>
      </w:r>
      <w:r w:rsidR="002D2C5F" w:rsidRPr="0087187C">
        <w:rPr>
          <w:sz w:val="22"/>
          <w:szCs w:val="22"/>
        </w:rPr>
        <w:t>dopuszczenie do udziału w</w:t>
      </w:r>
      <w:r w:rsidR="0087187C" w:rsidRPr="0087187C">
        <w:rPr>
          <w:sz w:val="22"/>
          <w:szCs w:val="22"/>
        </w:rPr>
        <w:t> </w:t>
      </w:r>
      <w:r w:rsidR="002D2C5F" w:rsidRPr="0087187C">
        <w:rPr>
          <w:sz w:val="22"/>
          <w:szCs w:val="22"/>
        </w:rPr>
        <w:t>postępowaniu albo ofert, tymczasowo zastępujący wymagane przez zamawiającego podmiotowe środki dowodowe.</w:t>
      </w:r>
    </w:p>
    <w:p w14:paraId="52BAFC59" w14:textId="77777777" w:rsidR="002D2C5F" w:rsidRPr="00C77AEB" w:rsidRDefault="005A44AD" w:rsidP="008157FE">
      <w:pPr>
        <w:spacing w:before="120"/>
        <w:ind w:left="700"/>
        <w:jc w:val="both"/>
        <w:rPr>
          <w:b/>
          <w:bCs/>
          <w:color w:val="auto"/>
          <w:sz w:val="22"/>
          <w:szCs w:val="22"/>
        </w:rPr>
      </w:pPr>
      <w:r w:rsidRPr="00D84BB3">
        <w:rPr>
          <w:b/>
          <w:bCs/>
          <w:color w:val="auto"/>
          <w:sz w:val="22"/>
          <w:szCs w:val="22"/>
        </w:rPr>
        <w:t xml:space="preserve">Wykonawca zobowiązany jest do złożenia </w:t>
      </w:r>
      <w:r w:rsidRPr="0087187C">
        <w:rPr>
          <w:b/>
          <w:bCs/>
          <w:color w:val="auto"/>
          <w:sz w:val="22"/>
          <w:szCs w:val="22"/>
        </w:rPr>
        <w:t>Jednolitego Europejskiego Dokumentu Zamówienia</w:t>
      </w:r>
      <w:r w:rsidRPr="00D84BB3">
        <w:rPr>
          <w:b/>
          <w:bCs/>
          <w:color w:val="auto"/>
          <w:sz w:val="22"/>
          <w:szCs w:val="22"/>
        </w:rPr>
        <w:t xml:space="preserve"> </w:t>
      </w:r>
      <w:r w:rsidRPr="0087187C">
        <w:rPr>
          <w:b/>
          <w:bCs/>
          <w:color w:val="auto"/>
          <w:sz w:val="22"/>
          <w:szCs w:val="22"/>
        </w:rPr>
        <w:t>(JEDZ)</w:t>
      </w:r>
      <w:r w:rsidRPr="00D84BB3">
        <w:rPr>
          <w:b/>
          <w:bCs/>
          <w:color w:val="auto"/>
          <w:sz w:val="22"/>
          <w:szCs w:val="22"/>
        </w:rPr>
        <w:t xml:space="preserve"> w postaci elektronicznej opatrzonej kwalifikowanym podpisem elektronicznym. </w:t>
      </w:r>
    </w:p>
    <w:p w14:paraId="6A6FCE00" w14:textId="19F49142" w:rsidR="005A44AD" w:rsidRPr="0087187C" w:rsidRDefault="00476019" w:rsidP="008157FE">
      <w:pPr>
        <w:spacing w:before="120"/>
        <w:ind w:left="700"/>
        <w:jc w:val="both"/>
        <w:rPr>
          <w:color w:val="auto"/>
          <w:sz w:val="22"/>
          <w:szCs w:val="22"/>
          <w:u w:val="single"/>
        </w:rPr>
      </w:pPr>
      <w:r w:rsidRPr="0087187C">
        <w:rPr>
          <w:color w:val="auto"/>
          <w:sz w:val="22"/>
          <w:szCs w:val="22"/>
        </w:rPr>
        <w:t>W przypadku wspólnego ub</w:t>
      </w:r>
      <w:r w:rsidR="007F7A96" w:rsidRPr="0087187C">
        <w:rPr>
          <w:color w:val="auto"/>
          <w:sz w:val="22"/>
          <w:szCs w:val="22"/>
        </w:rPr>
        <w:t>iegania się o zamówienie przez W</w:t>
      </w:r>
      <w:r w:rsidRPr="0087187C">
        <w:rPr>
          <w:color w:val="auto"/>
          <w:sz w:val="22"/>
          <w:szCs w:val="22"/>
        </w:rPr>
        <w:t>ykonawców, oświadczenie, o</w:t>
      </w:r>
      <w:r w:rsidR="0086598F">
        <w:rPr>
          <w:color w:val="auto"/>
          <w:sz w:val="22"/>
          <w:szCs w:val="22"/>
        </w:rPr>
        <w:t> </w:t>
      </w:r>
      <w:r w:rsidRPr="0087187C">
        <w:rPr>
          <w:color w:val="auto"/>
          <w:sz w:val="22"/>
          <w:szCs w:val="22"/>
        </w:rPr>
        <w:t>którym</w:t>
      </w:r>
      <w:r w:rsidR="007F7A96" w:rsidRPr="0087187C">
        <w:rPr>
          <w:color w:val="auto"/>
          <w:sz w:val="22"/>
          <w:szCs w:val="22"/>
        </w:rPr>
        <w:t xml:space="preserve"> mowa w pkt 1, składa każdy z W</w:t>
      </w:r>
      <w:r w:rsidRPr="0087187C">
        <w:rPr>
          <w:color w:val="auto"/>
          <w:sz w:val="22"/>
          <w:szCs w:val="22"/>
        </w:rPr>
        <w:t>ykonawców. Oświadczenia te potwierdzają brak podstaw wykluczenia oraz spełnianie warunków udziału w postępowaniu lub kryteriów selekcji w zakresie, w jakim każdy z wykonawców wykazuje spełnianie warunków udziału w postępowaniu lub kryteriów selekcji</w:t>
      </w:r>
      <w:r w:rsidR="00050E10" w:rsidRPr="0087187C">
        <w:rPr>
          <w:color w:val="auto"/>
          <w:sz w:val="22"/>
          <w:szCs w:val="22"/>
          <w:u w:val="single"/>
        </w:rPr>
        <w:t>.</w:t>
      </w:r>
      <w:r w:rsidR="005A44AD" w:rsidRPr="0087187C">
        <w:rPr>
          <w:color w:val="auto"/>
          <w:sz w:val="22"/>
          <w:szCs w:val="22"/>
          <w:u w:val="single"/>
        </w:rPr>
        <w:t xml:space="preserve"> </w:t>
      </w:r>
    </w:p>
    <w:p w14:paraId="5E3ED6E0" w14:textId="77777777" w:rsidR="00E23C4B" w:rsidRPr="0087187C" w:rsidRDefault="005A44AD" w:rsidP="008157FE">
      <w:pPr>
        <w:spacing w:before="120"/>
        <w:ind w:left="700"/>
        <w:jc w:val="both"/>
        <w:rPr>
          <w:color w:val="auto"/>
          <w:sz w:val="22"/>
          <w:szCs w:val="22"/>
        </w:rPr>
      </w:pPr>
      <w:r w:rsidRPr="0087187C">
        <w:rPr>
          <w:color w:val="auto"/>
          <w:sz w:val="22"/>
          <w:szCs w:val="22"/>
        </w:rPr>
        <w:t xml:space="preserve">Zamawiający udostępnia na swojej platformie elektroniczny plik formularza jednolitego dokumentu (JEDZ) w formacie </w:t>
      </w:r>
      <w:proofErr w:type="spellStart"/>
      <w:r w:rsidRPr="00D84BB3">
        <w:rPr>
          <w:b/>
          <w:bCs/>
          <w:color w:val="auto"/>
          <w:sz w:val="22"/>
          <w:szCs w:val="22"/>
        </w:rPr>
        <w:t>xml</w:t>
      </w:r>
      <w:proofErr w:type="spellEnd"/>
      <w:r w:rsidRPr="00D84BB3">
        <w:rPr>
          <w:b/>
          <w:bCs/>
          <w:color w:val="auto"/>
          <w:sz w:val="22"/>
          <w:szCs w:val="22"/>
        </w:rPr>
        <w:t xml:space="preserve"> o nazwie „espd-request.xml” </w:t>
      </w:r>
      <w:r w:rsidRPr="0087187C">
        <w:rPr>
          <w:color w:val="auto"/>
          <w:sz w:val="22"/>
          <w:szCs w:val="22"/>
        </w:rPr>
        <w:t xml:space="preserve">do zaimportowania </w:t>
      </w:r>
      <w:r w:rsidR="00E4024A" w:rsidRPr="0087187C">
        <w:rPr>
          <w:color w:val="auto"/>
          <w:sz w:val="22"/>
          <w:szCs w:val="22"/>
        </w:rPr>
        <w:br/>
      </w:r>
      <w:r w:rsidRPr="0087187C">
        <w:rPr>
          <w:color w:val="auto"/>
          <w:sz w:val="22"/>
          <w:szCs w:val="22"/>
        </w:rPr>
        <w:t>i wypełnienia przez Wykonawcę</w:t>
      </w:r>
      <w:r w:rsidR="005C7A74" w:rsidRPr="0087187C">
        <w:rPr>
          <w:color w:val="auto"/>
          <w:sz w:val="22"/>
          <w:szCs w:val="22"/>
        </w:rPr>
        <w:t>.</w:t>
      </w:r>
    </w:p>
    <w:p w14:paraId="2BC63966" w14:textId="77777777" w:rsidR="005A44AD" w:rsidRPr="00C77AEB" w:rsidRDefault="005A44AD" w:rsidP="008157FE">
      <w:pPr>
        <w:spacing w:before="120"/>
        <w:ind w:left="709"/>
        <w:jc w:val="both"/>
        <w:rPr>
          <w:b/>
          <w:bCs/>
          <w:color w:val="auto"/>
          <w:sz w:val="22"/>
          <w:szCs w:val="22"/>
          <w:u w:val="single"/>
        </w:rPr>
      </w:pPr>
      <w:r w:rsidRPr="00D84BB3">
        <w:rPr>
          <w:b/>
          <w:bCs/>
          <w:color w:val="auto"/>
          <w:sz w:val="22"/>
          <w:szCs w:val="22"/>
          <w:u w:val="single"/>
        </w:rPr>
        <w:t>UWAGA:</w:t>
      </w:r>
    </w:p>
    <w:p w14:paraId="6E94D8B7" w14:textId="77777777" w:rsidR="005A44AD" w:rsidRPr="0087187C" w:rsidRDefault="005A44AD" w:rsidP="008157FE">
      <w:pPr>
        <w:spacing w:before="120"/>
        <w:ind w:left="709"/>
        <w:jc w:val="both"/>
        <w:rPr>
          <w:color w:val="auto"/>
          <w:sz w:val="22"/>
          <w:szCs w:val="22"/>
        </w:rPr>
      </w:pPr>
      <w:r w:rsidRPr="0087187C">
        <w:rPr>
          <w:color w:val="auto"/>
          <w:sz w:val="22"/>
          <w:szCs w:val="22"/>
        </w:rPr>
        <w:t>Wykonawca zapisuje udostępniony plik na swoim komputerze, następnie poprzez poniżej wskazany link otwiera program umożliwiający wypełnienie JEDZ, do którego importuje zapisany wcześniej plik.</w:t>
      </w:r>
    </w:p>
    <w:p w14:paraId="5F4ADC70" w14:textId="77777777" w:rsidR="005A44AD" w:rsidRPr="0087187C" w:rsidRDefault="005A44AD" w:rsidP="008157FE">
      <w:pPr>
        <w:spacing w:before="120"/>
        <w:ind w:left="709"/>
        <w:jc w:val="both"/>
        <w:rPr>
          <w:color w:val="auto"/>
          <w:sz w:val="22"/>
          <w:szCs w:val="22"/>
        </w:rPr>
      </w:pPr>
      <w:r w:rsidRPr="0087187C">
        <w:rPr>
          <w:color w:val="auto"/>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87187C">
          <w:rPr>
            <w:rStyle w:val="Hipercze"/>
            <w:color w:val="auto"/>
            <w:sz w:val="22"/>
            <w:szCs w:val="22"/>
          </w:rPr>
          <w:t>https://espd.uzp.gov.pl/</w:t>
        </w:r>
      </w:hyperlink>
    </w:p>
    <w:p w14:paraId="55F7AD8C" w14:textId="7C62BBC5" w:rsidR="005A44AD" w:rsidRPr="0087187C" w:rsidRDefault="005A44AD" w:rsidP="008157FE">
      <w:pPr>
        <w:spacing w:before="120"/>
        <w:ind w:left="709"/>
        <w:jc w:val="both"/>
        <w:rPr>
          <w:color w:val="auto"/>
          <w:sz w:val="22"/>
          <w:szCs w:val="22"/>
        </w:rPr>
      </w:pPr>
      <w:r w:rsidRPr="0087187C">
        <w:rPr>
          <w:color w:val="auto"/>
          <w:sz w:val="22"/>
          <w:szCs w:val="22"/>
        </w:rPr>
        <w:t>W przypadku nieskorzystania przez Wykonawcę z serwisu internetowego ESPD możne on złożyć oświadczenie odpowiadające treści dokumentu zamieszczonego przez Zamawiającego na stronie internetowej (</w:t>
      </w:r>
      <w:r w:rsidRPr="00D84BB3">
        <w:rPr>
          <w:b/>
          <w:bCs/>
          <w:color w:val="auto"/>
          <w:sz w:val="22"/>
          <w:szCs w:val="22"/>
        </w:rPr>
        <w:t xml:space="preserve">Załącznik nr </w:t>
      </w:r>
      <w:r w:rsidR="005E0B68">
        <w:rPr>
          <w:b/>
          <w:bCs/>
          <w:color w:val="auto"/>
          <w:sz w:val="22"/>
          <w:szCs w:val="22"/>
        </w:rPr>
        <w:t>2</w:t>
      </w:r>
      <w:r w:rsidRPr="00D84BB3">
        <w:rPr>
          <w:b/>
          <w:bCs/>
          <w:color w:val="auto"/>
          <w:sz w:val="22"/>
          <w:szCs w:val="22"/>
        </w:rPr>
        <w:t xml:space="preserve"> do SWZ</w:t>
      </w:r>
      <w:r w:rsidRPr="0087187C">
        <w:rPr>
          <w:color w:val="auto"/>
          <w:sz w:val="22"/>
          <w:szCs w:val="22"/>
        </w:rPr>
        <w:t xml:space="preserve">) z tym, że zachowana musi zostać forma </w:t>
      </w:r>
      <w:r w:rsidR="008B3F29" w:rsidRPr="0087187C">
        <w:rPr>
          <w:color w:val="auto"/>
          <w:sz w:val="22"/>
          <w:szCs w:val="22"/>
        </w:rPr>
        <w:t>elektroniczna pod rygorem nieważności.</w:t>
      </w:r>
    </w:p>
    <w:p w14:paraId="19C9AD2D" w14:textId="4144CFBD" w:rsidR="005A44AD" w:rsidRPr="0087187C" w:rsidRDefault="005A44AD" w:rsidP="003F7FAE">
      <w:pPr>
        <w:numPr>
          <w:ilvl w:val="0"/>
          <w:numId w:val="58"/>
        </w:numPr>
        <w:spacing w:before="120"/>
        <w:jc w:val="both"/>
        <w:rPr>
          <w:color w:val="auto"/>
          <w:sz w:val="22"/>
          <w:szCs w:val="22"/>
        </w:rPr>
      </w:pPr>
      <w:r w:rsidRPr="0087187C">
        <w:rPr>
          <w:color w:val="auto"/>
          <w:sz w:val="22"/>
          <w:szCs w:val="22"/>
        </w:rPr>
        <w:t>Wykonawca, który zamierza powierzyć wykonanie części zamówienia podwykonawcom, w</w:t>
      </w:r>
      <w:r w:rsidR="006A111C">
        <w:rPr>
          <w:color w:val="auto"/>
          <w:sz w:val="22"/>
          <w:szCs w:val="22"/>
        </w:rPr>
        <w:t> </w:t>
      </w:r>
      <w:r w:rsidRPr="0087187C">
        <w:rPr>
          <w:color w:val="auto"/>
          <w:sz w:val="22"/>
          <w:szCs w:val="22"/>
        </w:rPr>
        <w:t xml:space="preserve">celu wykazania braku istnienia wobec nich podstaw wykluczenia z udziału w postępowaniu zamieszcza informację o podwykonawcach w Jednolitym Europejskim Dokumencie Zamówienia  (JEDZ). </w:t>
      </w:r>
    </w:p>
    <w:p w14:paraId="69055E9A" w14:textId="77777777" w:rsidR="005A44AD" w:rsidRPr="0087187C" w:rsidRDefault="005A44AD" w:rsidP="003F7FAE">
      <w:pPr>
        <w:numPr>
          <w:ilvl w:val="0"/>
          <w:numId w:val="58"/>
        </w:numPr>
        <w:spacing w:before="120"/>
        <w:jc w:val="both"/>
        <w:rPr>
          <w:color w:val="auto"/>
          <w:sz w:val="22"/>
          <w:szCs w:val="22"/>
        </w:rPr>
      </w:pPr>
      <w:r w:rsidRPr="0087187C">
        <w:rPr>
          <w:color w:val="auto"/>
          <w:sz w:val="22"/>
          <w:szCs w:val="22"/>
        </w:rPr>
        <w:t>W przypadku, gdy Wykonawca nie wskaże w oświadczeniu części zamówienia, której wykonanie powierzy podwykonawcom Zamawiający uzna, iż całość zamówienia Wykonawca wykona samodzielnie.</w:t>
      </w:r>
    </w:p>
    <w:p w14:paraId="0E0B302F" w14:textId="77777777" w:rsidR="005A44AD" w:rsidRPr="0087187C" w:rsidRDefault="005A44AD" w:rsidP="003F7FAE">
      <w:pPr>
        <w:numPr>
          <w:ilvl w:val="0"/>
          <w:numId w:val="58"/>
        </w:numPr>
        <w:spacing w:before="120"/>
        <w:jc w:val="both"/>
        <w:rPr>
          <w:color w:val="auto"/>
          <w:sz w:val="22"/>
          <w:szCs w:val="22"/>
        </w:rPr>
      </w:pPr>
      <w:r w:rsidRPr="0087187C">
        <w:rPr>
          <w:color w:val="auto"/>
          <w:sz w:val="22"/>
          <w:szCs w:val="22"/>
        </w:rPr>
        <w:t>Wykonawca, który powołuje się na zasoby innych podmiotów, w celu wykazania braku istnienia wobec nich podstaw wykluczenia z udziału w postępowaniu oraz spełnienia – w zakresie, w jakim powołuje się na ich zasoby – warunków udziału w postępowaniu zamieszcza informację o tych podmiotach w Jednolitym Europejskim Dokumencie Zamówienia (JEDZ).</w:t>
      </w:r>
    </w:p>
    <w:p w14:paraId="5E4446AD" w14:textId="4DE182E2" w:rsidR="002D2C5F" w:rsidRPr="0087187C" w:rsidRDefault="002D2C5F" w:rsidP="003F7FAE">
      <w:pPr>
        <w:numPr>
          <w:ilvl w:val="0"/>
          <w:numId w:val="58"/>
        </w:numPr>
        <w:spacing w:before="120"/>
        <w:jc w:val="both"/>
        <w:rPr>
          <w:color w:val="auto"/>
          <w:sz w:val="22"/>
          <w:szCs w:val="22"/>
        </w:rPr>
      </w:pPr>
      <w:r w:rsidRPr="0087187C">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w:t>
      </w:r>
      <w:r w:rsidR="00192233">
        <w:rPr>
          <w:sz w:val="22"/>
          <w:szCs w:val="22"/>
        </w:rPr>
        <w:t> </w:t>
      </w:r>
      <w:r w:rsidRPr="0087187C">
        <w:rPr>
          <w:sz w:val="22"/>
          <w:szCs w:val="22"/>
        </w:rPr>
        <w:t>zakresie, w jakim wykonawca powołuje się na jego zasoby</w:t>
      </w:r>
    </w:p>
    <w:p w14:paraId="7C583F40" w14:textId="7650DA18" w:rsidR="005A44AD" w:rsidRDefault="005A44AD" w:rsidP="003F7FAE">
      <w:pPr>
        <w:numPr>
          <w:ilvl w:val="0"/>
          <w:numId w:val="58"/>
        </w:numPr>
        <w:spacing w:before="120" w:after="240"/>
        <w:ind w:left="714" w:hanging="357"/>
        <w:jc w:val="both"/>
        <w:rPr>
          <w:color w:val="auto"/>
          <w:sz w:val="22"/>
          <w:szCs w:val="22"/>
        </w:rPr>
      </w:pPr>
      <w:r w:rsidRPr="0087187C">
        <w:rPr>
          <w:color w:val="auto"/>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16CBBD10" w14:textId="77777777" w:rsidR="004A5793" w:rsidRPr="0087187C" w:rsidRDefault="004A5793" w:rsidP="004A5793">
      <w:pPr>
        <w:spacing w:before="120" w:after="240"/>
        <w:ind w:left="714"/>
        <w:jc w:val="both"/>
        <w:rPr>
          <w:color w:val="auto"/>
          <w:sz w:val="22"/>
          <w:szCs w:val="22"/>
        </w:rPr>
      </w:pPr>
    </w:p>
    <w:p w14:paraId="607F635F" w14:textId="77777777" w:rsidR="00E4024A" w:rsidRPr="00C77AEB" w:rsidRDefault="00E4024A" w:rsidP="003F7FAE">
      <w:pPr>
        <w:pStyle w:val="Akapitzlist"/>
        <w:numPr>
          <w:ilvl w:val="0"/>
          <w:numId w:val="39"/>
        </w:numPr>
        <w:spacing w:before="120"/>
        <w:ind w:left="357" w:hanging="357"/>
        <w:jc w:val="both"/>
        <w:rPr>
          <w:b/>
          <w:bCs/>
          <w:color w:val="auto"/>
          <w:sz w:val="22"/>
          <w:szCs w:val="22"/>
          <w:u w:val="single"/>
        </w:rPr>
      </w:pPr>
      <w:r w:rsidRPr="00D84BB3">
        <w:rPr>
          <w:b/>
          <w:bCs/>
          <w:color w:val="auto"/>
          <w:sz w:val="22"/>
          <w:szCs w:val="22"/>
          <w:u w:val="single"/>
        </w:rPr>
        <w:lastRenderedPageBreak/>
        <w:t xml:space="preserve">ETAP II - DOKUMENTY SKŁADANE </w:t>
      </w:r>
      <w:r w:rsidRPr="00D84BB3">
        <w:rPr>
          <w:b/>
          <w:bCs/>
          <w:color w:val="auto"/>
          <w:sz w:val="22"/>
          <w:szCs w:val="22"/>
          <w:u w:val="single"/>
          <w:lang w:val="pl-PL"/>
        </w:rPr>
        <w:t>NA WEZWANIE</w:t>
      </w:r>
      <w:r w:rsidRPr="00D84BB3">
        <w:rPr>
          <w:b/>
          <w:bCs/>
          <w:color w:val="auto"/>
          <w:sz w:val="22"/>
          <w:szCs w:val="22"/>
          <w:u w:val="single"/>
        </w:rPr>
        <w:t xml:space="preserve">: </w:t>
      </w:r>
    </w:p>
    <w:p w14:paraId="12142DB9" w14:textId="77777777" w:rsidR="00A13C29" w:rsidRPr="0087187C" w:rsidRDefault="00A13C29" w:rsidP="003F7FAE">
      <w:pPr>
        <w:numPr>
          <w:ilvl w:val="0"/>
          <w:numId w:val="35"/>
        </w:numPr>
        <w:spacing w:before="120"/>
        <w:ind w:left="714" w:hanging="357"/>
        <w:jc w:val="both"/>
        <w:rPr>
          <w:rFonts w:eastAsia="SimSun"/>
          <w:color w:val="auto"/>
          <w:sz w:val="22"/>
          <w:szCs w:val="22"/>
          <w:lang w:eastAsia="zh-CN"/>
        </w:rPr>
      </w:pPr>
      <w:r w:rsidRPr="0087187C">
        <w:rPr>
          <w:rFonts w:eastAsia="SimSun"/>
          <w:color w:val="auto"/>
          <w:sz w:val="22"/>
          <w:szCs w:val="22"/>
          <w:lang w:eastAsia="zh-CN"/>
        </w:rPr>
        <w:t xml:space="preserve">Zgodnie z art. 126 ust. 1 ustawy </w:t>
      </w:r>
      <w:proofErr w:type="spellStart"/>
      <w:r w:rsidRPr="0087187C">
        <w:rPr>
          <w:rFonts w:eastAsia="SimSun"/>
          <w:color w:val="auto"/>
          <w:sz w:val="22"/>
          <w:szCs w:val="22"/>
          <w:lang w:eastAsia="zh-CN"/>
        </w:rPr>
        <w:t>Pzp</w:t>
      </w:r>
      <w:proofErr w:type="spellEnd"/>
      <w:r w:rsidRPr="0087187C">
        <w:rPr>
          <w:rFonts w:eastAsia="SimSun"/>
          <w:color w:val="auto"/>
          <w:sz w:val="22"/>
          <w:szCs w:val="22"/>
          <w:lang w:eastAsia="zh-CN"/>
        </w:rPr>
        <w:t xml:space="preserve">, Zamawiający przed wyborem najkorzystniejszej oferty wezwie Wykonawcę, którego oferta została najwyżej oceniona, do złożenia </w:t>
      </w:r>
      <w:r w:rsidRPr="0087187C">
        <w:rPr>
          <w:rFonts w:eastAsia="SimSun"/>
          <w:color w:val="auto"/>
          <w:sz w:val="22"/>
          <w:szCs w:val="22"/>
          <w:lang w:eastAsia="zh-CN"/>
        </w:rPr>
        <w:br/>
        <w:t>w wyznaczonym terminie, nie krótszym niż 10 dni, aktualnych na dzień złożenia, następujących podmiotowych środków dowodowych:</w:t>
      </w:r>
    </w:p>
    <w:p w14:paraId="1170F910" w14:textId="213E618F" w:rsidR="001C24E6" w:rsidRPr="001C24E6" w:rsidRDefault="001C24E6" w:rsidP="003F7FAE">
      <w:pPr>
        <w:numPr>
          <w:ilvl w:val="0"/>
          <w:numId w:val="40"/>
        </w:numPr>
        <w:spacing w:before="120" w:after="120"/>
        <w:ind w:left="1066" w:hanging="357"/>
        <w:jc w:val="both"/>
        <w:rPr>
          <w:rFonts w:eastAsia="Arial Unicode MS"/>
          <w:b/>
          <w:bCs/>
          <w:color w:val="auto"/>
          <w:sz w:val="22"/>
          <w:szCs w:val="22"/>
          <w:u w:val="single"/>
        </w:rPr>
      </w:pPr>
      <w:r w:rsidRPr="001C24E6">
        <w:rPr>
          <w:iCs/>
          <w:sz w:val="22"/>
          <w:szCs w:val="22"/>
        </w:rPr>
        <w:t>Dokument potwierdzający, że Wykonawca jest ubezpieczony od odpowiedzialności cywilnej w zakresie prowadzonej działalności związanej z przedmiotem zamówienia ze wskazaniem sumy gwarancyjnej tego ubezpieczenia</w:t>
      </w:r>
      <w:r w:rsidR="00A45971">
        <w:rPr>
          <w:iCs/>
          <w:sz w:val="22"/>
          <w:szCs w:val="22"/>
        </w:rPr>
        <w:t xml:space="preserve">, </w:t>
      </w:r>
      <w:r w:rsidR="00A45971" w:rsidRPr="00A45971">
        <w:rPr>
          <w:b/>
          <w:iCs/>
          <w:sz w:val="22"/>
          <w:szCs w:val="22"/>
        </w:rPr>
        <w:t>nie mniejsza niż 150 000,00 zł</w:t>
      </w:r>
      <w:r w:rsidR="00A45971">
        <w:rPr>
          <w:b/>
          <w:iCs/>
          <w:sz w:val="22"/>
          <w:szCs w:val="22"/>
        </w:rPr>
        <w:t xml:space="preserve"> brutto</w:t>
      </w:r>
      <w:r w:rsidR="00A45971" w:rsidRPr="00A45971">
        <w:rPr>
          <w:b/>
          <w:iCs/>
          <w:sz w:val="22"/>
          <w:szCs w:val="22"/>
        </w:rPr>
        <w:t>;</w:t>
      </w:r>
    </w:p>
    <w:p w14:paraId="1F937512" w14:textId="6D5FBA79" w:rsidR="001C24E6" w:rsidRPr="001C24E6" w:rsidRDefault="001C24E6" w:rsidP="003F7FAE">
      <w:pPr>
        <w:numPr>
          <w:ilvl w:val="0"/>
          <w:numId w:val="40"/>
        </w:numPr>
        <w:spacing w:before="120" w:after="120"/>
        <w:ind w:left="1066" w:hanging="357"/>
        <w:jc w:val="both"/>
        <w:rPr>
          <w:rFonts w:eastAsia="Arial Unicode MS"/>
          <w:b/>
          <w:bCs/>
          <w:color w:val="auto"/>
          <w:sz w:val="22"/>
          <w:szCs w:val="22"/>
          <w:u w:val="single"/>
        </w:rPr>
      </w:pPr>
      <w:r w:rsidRPr="001C24E6">
        <w:rPr>
          <w:iCs/>
          <w:sz w:val="22"/>
          <w:szCs w:val="22"/>
        </w:rPr>
        <w:t xml:space="preserve">Wykaz usług wykonanych, a w przypadku świadczeń okresowych lub ciągłych, udokumentują również wykonywanie w okresie ostatnich 3 lat przed upływem terminu składania ofert, a jeżeli okres prowadzenia działalności jest krótszy - w tym okresie - usług polegających na świadczeniu usług transportu drogowego osób wraz z podaniem ich wartości, przedmiotu, dat wykonania i podmiotów, na rzecz których usługi zostały wykonane, oraz załączeniem dowodów określających, czy te usługi zostały wykonane lub są wykonywane należycie. Dowodami, o których mowa, są referencje bądź inne dokumenty wystawione przez podmiot, na rzecz którego usługi były wykonywane, </w:t>
      </w:r>
      <w:r w:rsidR="00C7704C">
        <w:rPr>
          <w:iCs/>
          <w:sz w:val="22"/>
          <w:szCs w:val="22"/>
        </w:rPr>
        <w:br/>
      </w:r>
      <w:r w:rsidRPr="001C24E6">
        <w:rPr>
          <w:iCs/>
          <w:sz w:val="22"/>
          <w:szCs w:val="22"/>
        </w:rPr>
        <w:t xml:space="preserve">a w przypadku świadczeń okresowych lub ciągłych są nadal wykonywane, a jeżeli </w:t>
      </w:r>
      <w:r w:rsidR="00C7704C">
        <w:rPr>
          <w:iCs/>
          <w:sz w:val="22"/>
          <w:szCs w:val="22"/>
        </w:rPr>
        <w:br/>
      </w:r>
      <w:r w:rsidRPr="001C24E6">
        <w:rPr>
          <w:iCs/>
          <w:sz w:val="22"/>
          <w:szCs w:val="22"/>
        </w:rPr>
        <w:t xml:space="preserve">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o wartości </w:t>
      </w:r>
      <w:r w:rsidRPr="00A45971">
        <w:rPr>
          <w:b/>
          <w:iCs/>
          <w:sz w:val="22"/>
          <w:szCs w:val="22"/>
        </w:rPr>
        <w:t>nie mniejszej niż 300 000,00 zł brutto</w:t>
      </w:r>
      <w:r w:rsidRPr="001C24E6">
        <w:rPr>
          <w:iCs/>
          <w:sz w:val="22"/>
          <w:szCs w:val="22"/>
        </w:rPr>
        <w:t xml:space="preserve"> – wzór Załącznik nr 5 do SWZ</w:t>
      </w:r>
      <w:r w:rsidR="00A45971">
        <w:rPr>
          <w:iCs/>
          <w:sz w:val="22"/>
          <w:szCs w:val="22"/>
        </w:rPr>
        <w:t>;</w:t>
      </w:r>
    </w:p>
    <w:p w14:paraId="1A5ECC76" w14:textId="7633C8A0" w:rsidR="001C24E6" w:rsidRPr="00C7704C" w:rsidRDefault="001C24E6" w:rsidP="003F7FAE">
      <w:pPr>
        <w:numPr>
          <w:ilvl w:val="0"/>
          <w:numId w:val="40"/>
        </w:numPr>
        <w:spacing w:before="120" w:after="120"/>
        <w:ind w:left="1066" w:hanging="357"/>
        <w:jc w:val="both"/>
        <w:rPr>
          <w:rFonts w:eastAsia="Arial Unicode MS"/>
          <w:b/>
          <w:bCs/>
          <w:color w:val="auto"/>
          <w:sz w:val="22"/>
          <w:szCs w:val="22"/>
          <w:u w:val="single"/>
        </w:rPr>
      </w:pPr>
      <w:r w:rsidRPr="001C24E6">
        <w:rPr>
          <w:sz w:val="22"/>
          <w:szCs w:val="22"/>
        </w:rPr>
        <w:t>Wykaz</w:t>
      </w:r>
      <w:r w:rsidRPr="001C24E6">
        <w:rPr>
          <w:b/>
          <w:sz w:val="22"/>
          <w:szCs w:val="22"/>
        </w:rPr>
        <w:t xml:space="preserve"> </w:t>
      </w:r>
      <w:r w:rsidRPr="001C24E6">
        <w:rPr>
          <w:bCs/>
          <w:sz w:val="22"/>
          <w:szCs w:val="22"/>
        </w:rPr>
        <w:t>osób</w:t>
      </w:r>
      <w:r w:rsidRPr="001C24E6">
        <w:rPr>
          <w:sz w:val="22"/>
          <w:szCs w:val="22"/>
        </w:rPr>
        <w:t xml:space="preserve"> wg </w:t>
      </w:r>
      <w:r w:rsidRPr="00C7704C">
        <w:rPr>
          <w:color w:val="auto"/>
          <w:sz w:val="22"/>
          <w:szCs w:val="22"/>
        </w:rPr>
        <w:t xml:space="preserve">wzoru </w:t>
      </w:r>
      <w:r w:rsidRPr="00C7704C">
        <w:rPr>
          <w:b/>
          <w:color w:val="auto"/>
          <w:sz w:val="22"/>
          <w:szCs w:val="22"/>
        </w:rPr>
        <w:t>Załącznik nr 4 do Umowy</w:t>
      </w:r>
      <w:r w:rsidR="00A45971" w:rsidRPr="00C7704C">
        <w:rPr>
          <w:color w:val="auto"/>
          <w:sz w:val="22"/>
          <w:szCs w:val="22"/>
        </w:rPr>
        <w:t>;</w:t>
      </w:r>
    </w:p>
    <w:p w14:paraId="7D6471DC" w14:textId="1C919097" w:rsidR="001C24E6" w:rsidRPr="001C24E6" w:rsidRDefault="001C24E6" w:rsidP="003F7FAE">
      <w:pPr>
        <w:numPr>
          <w:ilvl w:val="0"/>
          <w:numId w:val="40"/>
        </w:numPr>
        <w:spacing w:before="120" w:after="120"/>
        <w:ind w:left="1066" w:hanging="357"/>
        <w:jc w:val="both"/>
        <w:rPr>
          <w:rFonts w:eastAsia="Arial Unicode MS"/>
          <w:b/>
          <w:bCs/>
          <w:color w:val="auto"/>
          <w:sz w:val="22"/>
          <w:szCs w:val="22"/>
          <w:u w:val="single"/>
        </w:rPr>
      </w:pPr>
      <w:r w:rsidRPr="001C24E6">
        <w:rPr>
          <w:bCs/>
          <w:sz w:val="22"/>
          <w:szCs w:val="22"/>
        </w:rPr>
        <w:t xml:space="preserve">Zezwolenie na wykonywanie zawodu przewoźnika drogowego w zakresie przewozu osób zgodnie z Rozporządzeniem Parlamentu Europejskiego i Rady (WE) 1071/2009 </w:t>
      </w:r>
      <w:r w:rsidR="00C7704C">
        <w:rPr>
          <w:bCs/>
          <w:sz w:val="22"/>
          <w:szCs w:val="22"/>
        </w:rPr>
        <w:br/>
      </w:r>
      <w:r w:rsidRPr="001C24E6">
        <w:rPr>
          <w:bCs/>
          <w:sz w:val="22"/>
          <w:szCs w:val="22"/>
        </w:rPr>
        <w:t>z dn. 21 października 2009 r.</w:t>
      </w:r>
      <w:r w:rsidR="00A45971">
        <w:rPr>
          <w:bCs/>
          <w:sz w:val="22"/>
          <w:szCs w:val="22"/>
        </w:rPr>
        <w:t>;</w:t>
      </w:r>
    </w:p>
    <w:p w14:paraId="3B889657" w14:textId="26D2BB34" w:rsidR="00E4024A" w:rsidRDefault="00F8015D" w:rsidP="003F7FAE">
      <w:pPr>
        <w:numPr>
          <w:ilvl w:val="0"/>
          <w:numId w:val="40"/>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 xml:space="preserve">informacji z </w:t>
      </w:r>
      <w:r w:rsidRPr="00F546B6">
        <w:rPr>
          <w:rFonts w:eastAsia="SimSun"/>
          <w:bCs/>
          <w:color w:val="auto"/>
          <w:sz w:val="22"/>
          <w:szCs w:val="22"/>
          <w:lang w:eastAsia="zh-CN"/>
        </w:rPr>
        <w:t>Krajowego Rejestru Karnego</w:t>
      </w:r>
      <w:r w:rsidRPr="0087187C">
        <w:rPr>
          <w:rFonts w:eastAsia="SimSun"/>
          <w:color w:val="auto"/>
          <w:sz w:val="22"/>
          <w:szCs w:val="22"/>
          <w:lang w:eastAsia="zh-CN"/>
        </w:rPr>
        <w:t xml:space="preserve"> </w:t>
      </w:r>
      <w:r w:rsidR="00E4024A" w:rsidRPr="0087187C">
        <w:rPr>
          <w:rFonts w:eastAsia="SimSun"/>
          <w:color w:val="auto"/>
          <w:sz w:val="22"/>
          <w:szCs w:val="22"/>
          <w:lang w:eastAsia="zh-CN"/>
        </w:rPr>
        <w:t>w zakresie określonym w art. 108 ust. 1 pkt 1</w:t>
      </w:r>
      <w:r w:rsidR="008729CC" w:rsidRPr="0087187C">
        <w:rPr>
          <w:rFonts w:eastAsia="SimSun"/>
          <w:color w:val="auto"/>
          <w:sz w:val="22"/>
          <w:szCs w:val="22"/>
          <w:lang w:eastAsia="zh-CN"/>
        </w:rPr>
        <w:t xml:space="preserve"> i</w:t>
      </w:r>
      <w:r w:rsidR="00E4024A" w:rsidRPr="0087187C">
        <w:rPr>
          <w:rFonts w:eastAsia="SimSun"/>
          <w:color w:val="auto"/>
          <w:sz w:val="22"/>
          <w:szCs w:val="22"/>
          <w:lang w:eastAsia="zh-CN"/>
        </w:rPr>
        <w:t xml:space="preserve"> 2 ustawy </w:t>
      </w:r>
      <w:proofErr w:type="spellStart"/>
      <w:r w:rsidR="00E4024A" w:rsidRPr="0087187C">
        <w:rPr>
          <w:rFonts w:eastAsia="SimSun"/>
          <w:color w:val="auto"/>
          <w:sz w:val="22"/>
          <w:szCs w:val="22"/>
          <w:lang w:eastAsia="zh-CN"/>
        </w:rPr>
        <w:t>Pzp</w:t>
      </w:r>
      <w:proofErr w:type="spellEnd"/>
      <w:r w:rsidR="00E4024A" w:rsidRPr="0087187C">
        <w:rPr>
          <w:rFonts w:eastAsia="SimSun"/>
          <w:color w:val="auto"/>
          <w:sz w:val="22"/>
          <w:szCs w:val="22"/>
          <w:lang w:eastAsia="zh-CN"/>
        </w:rPr>
        <w:t>, sporządzonej nie wcześniej niż 6 miesięcy przed jej złożeniem;</w:t>
      </w:r>
    </w:p>
    <w:p w14:paraId="25ED7A74" w14:textId="2C673890" w:rsidR="00F546B6" w:rsidRPr="001C24E6" w:rsidRDefault="00F546B6" w:rsidP="003F7FAE">
      <w:pPr>
        <w:numPr>
          <w:ilvl w:val="0"/>
          <w:numId w:val="40"/>
        </w:numPr>
        <w:spacing w:before="120"/>
        <w:ind w:left="1064" w:hanging="357"/>
        <w:jc w:val="both"/>
        <w:rPr>
          <w:rFonts w:eastAsia="SimSun"/>
          <w:color w:val="auto"/>
          <w:sz w:val="22"/>
          <w:szCs w:val="22"/>
          <w:lang w:eastAsia="zh-CN"/>
        </w:rPr>
      </w:pPr>
      <w:r w:rsidRPr="00D44D61">
        <w:rPr>
          <w:rFonts w:eastAsia="SimSun"/>
          <w:sz w:val="22"/>
          <w:szCs w:val="22"/>
          <w:lang w:eastAsia="zh-CN"/>
        </w:rPr>
        <w:t>informacje z Krajowego Rejestru Karnego</w:t>
      </w:r>
      <w:r>
        <w:rPr>
          <w:rFonts w:eastAsia="SimSun"/>
          <w:sz w:val="22"/>
          <w:szCs w:val="22"/>
          <w:lang w:eastAsia="zh-CN"/>
        </w:rPr>
        <w:t>,</w:t>
      </w:r>
      <w:r w:rsidRPr="00D44D61">
        <w:rPr>
          <w:rFonts w:eastAsia="SimSun"/>
          <w:sz w:val="22"/>
          <w:szCs w:val="22"/>
          <w:lang w:eastAsia="zh-CN"/>
        </w:rPr>
        <w:t xml:space="preserve"> w zakresie dotyczącym podstaw wykluczenia wskazanych w art. 108 ust. 1 pkt 4 ustawy </w:t>
      </w:r>
      <w:proofErr w:type="spellStart"/>
      <w:r w:rsidRPr="00D44D61">
        <w:rPr>
          <w:rFonts w:eastAsia="SimSun"/>
          <w:sz w:val="22"/>
          <w:szCs w:val="22"/>
          <w:lang w:eastAsia="zh-CN"/>
        </w:rPr>
        <w:t>Pzp</w:t>
      </w:r>
      <w:proofErr w:type="spellEnd"/>
      <w:r>
        <w:rPr>
          <w:rFonts w:eastAsia="SimSun"/>
          <w:sz w:val="22"/>
          <w:szCs w:val="22"/>
          <w:lang w:eastAsia="zh-CN"/>
        </w:rPr>
        <w:t>,</w:t>
      </w:r>
      <w:r w:rsidRPr="00D44D61">
        <w:rPr>
          <w:rFonts w:eastAsia="SimSun"/>
          <w:sz w:val="22"/>
          <w:szCs w:val="22"/>
          <w:lang w:eastAsia="zh-CN"/>
        </w:rPr>
        <w:t xml:space="preserve"> sporządzona nie wcześniej niż 6 miesięcy przed jej złożeniem</w:t>
      </w:r>
      <w:r w:rsidR="00A45971">
        <w:rPr>
          <w:rFonts w:eastAsia="SimSun"/>
          <w:sz w:val="22"/>
          <w:szCs w:val="22"/>
          <w:lang w:eastAsia="zh-CN"/>
        </w:rPr>
        <w:t>;</w:t>
      </w:r>
    </w:p>
    <w:p w14:paraId="2A98FB95" w14:textId="77777777" w:rsidR="001C24E6" w:rsidRPr="001C24E6" w:rsidRDefault="008729CC" w:rsidP="003F7FAE">
      <w:pPr>
        <w:numPr>
          <w:ilvl w:val="0"/>
          <w:numId w:val="40"/>
        </w:numPr>
        <w:spacing w:before="120"/>
        <w:ind w:left="1064" w:hanging="357"/>
        <w:jc w:val="both"/>
        <w:rPr>
          <w:rFonts w:eastAsia="SimSun"/>
          <w:color w:val="auto"/>
          <w:sz w:val="22"/>
          <w:szCs w:val="22"/>
          <w:lang w:eastAsia="zh-CN"/>
        </w:rPr>
      </w:pPr>
      <w:r w:rsidRPr="001C24E6">
        <w:rPr>
          <w:rFonts w:eastAsia="SimSun"/>
          <w:color w:val="auto"/>
          <w:sz w:val="22"/>
          <w:szCs w:val="22"/>
          <w:lang w:eastAsia="zh-CN"/>
        </w:rPr>
        <w:t xml:space="preserve">odpisu lub informacji z Krajowego Rejestru Sądowego lub Centralnej Ewidencji </w:t>
      </w:r>
      <w:r w:rsidRPr="001C24E6">
        <w:rPr>
          <w:rFonts w:eastAsia="SimSun"/>
          <w:color w:val="auto"/>
          <w:sz w:val="22"/>
          <w:szCs w:val="22"/>
          <w:lang w:eastAsia="zh-CN"/>
        </w:rPr>
        <w:br/>
        <w:t xml:space="preserve">i Informacji o Działalności Gospodarczej, w zakresie art. 109 ust. 1 pkt 4 ustawy </w:t>
      </w:r>
      <w:proofErr w:type="spellStart"/>
      <w:r w:rsidRPr="001C24E6">
        <w:rPr>
          <w:rFonts w:eastAsia="SimSun"/>
          <w:color w:val="auto"/>
          <w:sz w:val="22"/>
          <w:szCs w:val="22"/>
          <w:lang w:eastAsia="zh-CN"/>
        </w:rPr>
        <w:t>Pzp</w:t>
      </w:r>
      <w:proofErr w:type="spellEnd"/>
      <w:r w:rsidRPr="001C24E6">
        <w:rPr>
          <w:rFonts w:eastAsia="SimSun"/>
          <w:color w:val="auto"/>
          <w:sz w:val="22"/>
          <w:szCs w:val="22"/>
          <w:lang w:eastAsia="zh-CN"/>
        </w:rPr>
        <w:t>, sporządzonego nie wcześniej niż 3 miesiące przed jej złożeniem</w:t>
      </w:r>
      <w:r w:rsidR="001C24E6" w:rsidRPr="001C24E6">
        <w:rPr>
          <w:rFonts w:eastAsia="SimSun"/>
          <w:color w:val="auto"/>
          <w:sz w:val="22"/>
          <w:szCs w:val="22"/>
          <w:lang w:eastAsia="zh-CN"/>
        </w:rPr>
        <w:t xml:space="preserve">, </w:t>
      </w:r>
      <w:r w:rsidR="001C24E6" w:rsidRPr="001C24E6">
        <w:rPr>
          <w:rFonts w:eastAsia="SimSun"/>
          <w:sz w:val="22"/>
          <w:szCs w:val="22"/>
          <w:lang w:eastAsia="zh-CN"/>
        </w:rPr>
        <w:t>jeżeli odrębne przepisy wymagają wpisu do rejestru lub ewidencji;</w:t>
      </w:r>
    </w:p>
    <w:p w14:paraId="0CB4F8C8" w14:textId="5E9F2351" w:rsidR="00F11C20" w:rsidRPr="00A45971" w:rsidRDefault="008729CC" w:rsidP="003F7FAE">
      <w:pPr>
        <w:numPr>
          <w:ilvl w:val="0"/>
          <w:numId w:val="40"/>
        </w:numPr>
        <w:spacing w:before="120"/>
        <w:ind w:left="1064" w:hanging="357"/>
        <w:jc w:val="both"/>
        <w:rPr>
          <w:rFonts w:eastAsia="SimSun"/>
          <w:color w:val="auto"/>
          <w:sz w:val="22"/>
          <w:szCs w:val="22"/>
          <w:lang w:eastAsia="zh-CN"/>
        </w:rPr>
      </w:pPr>
      <w:r w:rsidRPr="00A45971">
        <w:rPr>
          <w:rFonts w:eastAsia="SimSun"/>
          <w:color w:val="auto"/>
          <w:sz w:val="22"/>
          <w:szCs w:val="22"/>
          <w:lang w:eastAsia="zh-CN"/>
        </w:rPr>
        <w:t>oświadczeni</w:t>
      </w:r>
      <w:r w:rsidR="00F546B6" w:rsidRPr="00A45971">
        <w:rPr>
          <w:rFonts w:eastAsia="SimSun"/>
          <w:color w:val="auto"/>
          <w:sz w:val="22"/>
          <w:szCs w:val="22"/>
          <w:lang w:eastAsia="zh-CN"/>
        </w:rPr>
        <w:t>e</w:t>
      </w:r>
      <w:r w:rsidRPr="00A45971">
        <w:rPr>
          <w:rFonts w:eastAsia="SimSun"/>
          <w:color w:val="auto"/>
          <w:sz w:val="22"/>
          <w:szCs w:val="22"/>
          <w:lang w:eastAsia="zh-CN"/>
        </w:rPr>
        <w:t xml:space="preserve"> Wykonawcy o aktualności informacji zawartych w oświadczeniu </w:t>
      </w:r>
      <w:r w:rsidRPr="00A45971">
        <w:rPr>
          <w:rFonts w:eastAsia="SimSun"/>
          <w:color w:val="auto"/>
          <w:sz w:val="22"/>
          <w:szCs w:val="22"/>
          <w:lang w:eastAsia="zh-CN"/>
        </w:rPr>
        <w:br/>
        <w:t>o którym mowa w ust. 1 pkt 1, w zakresie art. 108 ust</w:t>
      </w:r>
      <w:r w:rsidR="005C7A74" w:rsidRPr="00A45971">
        <w:rPr>
          <w:rFonts w:eastAsia="SimSun"/>
          <w:color w:val="auto"/>
          <w:sz w:val="22"/>
          <w:szCs w:val="22"/>
          <w:lang w:eastAsia="zh-CN"/>
        </w:rPr>
        <w:t xml:space="preserve">. 1 pkt 3, 4, 5 i 6 ustawy </w:t>
      </w:r>
      <w:proofErr w:type="spellStart"/>
      <w:r w:rsidR="005C7A74" w:rsidRPr="00A45971">
        <w:rPr>
          <w:rFonts w:eastAsia="SimSun"/>
          <w:color w:val="auto"/>
          <w:sz w:val="22"/>
          <w:szCs w:val="22"/>
          <w:lang w:eastAsia="zh-CN"/>
        </w:rPr>
        <w:t>Pzp</w:t>
      </w:r>
      <w:proofErr w:type="spellEnd"/>
      <w:r w:rsidR="005C7A74" w:rsidRPr="00A45971">
        <w:rPr>
          <w:rFonts w:eastAsia="SimSun"/>
          <w:color w:val="auto"/>
          <w:sz w:val="22"/>
          <w:szCs w:val="22"/>
          <w:lang w:eastAsia="zh-CN"/>
        </w:rPr>
        <w:t xml:space="preserve"> (</w:t>
      </w:r>
      <w:r w:rsidR="005C7A74" w:rsidRPr="00A45971">
        <w:rPr>
          <w:rFonts w:eastAsia="SimSun"/>
          <w:b/>
          <w:bCs/>
          <w:color w:val="auto"/>
          <w:sz w:val="22"/>
          <w:szCs w:val="22"/>
          <w:lang w:eastAsia="zh-CN"/>
        </w:rPr>
        <w:t>wzór</w:t>
      </w:r>
      <w:r w:rsidR="005C7A74" w:rsidRPr="00A45971">
        <w:rPr>
          <w:rFonts w:eastAsia="SimSun"/>
          <w:color w:val="auto"/>
          <w:sz w:val="22"/>
          <w:szCs w:val="22"/>
          <w:lang w:eastAsia="zh-CN"/>
        </w:rPr>
        <w:t xml:space="preserve"> </w:t>
      </w:r>
      <w:r w:rsidR="005C7A74" w:rsidRPr="00A45971">
        <w:rPr>
          <w:rFonts w:eastAsia="SimSun"/>
          <w:b/>
          <w:bCs/>
          <w:color w:val="auto"/>
          <w:sz w:val="22"/>
          <w:szCs w:val="22"/>
          <w:lang w:eastAsia="zh-CN"/>
        </w:rPr>
        <w:t>Załącznik nr</w:t>
      </w:r>
      <w:r w:rsidR="00DE5255" w:rsidRPr="00A45971">
        <w:rPr>
          <w:rFonts w:eastAsia="SimSun"/>
          <w:b/>
          <w:bCs/>
          <w:color w:val="auto"/>
          <w:sz w:val="22"/>
          <w:szCs w:val="22"/>
          <w:lang w:eastAsia="zh-CN"/>
        </w:rPr>
        <w:t xml:space="preserve"> </w:t>
      </w:r>
      <w:r w:rsidR="005E0B68">
        <w:rPr>
          <w:rFonts w:eastAsia="SimSun"/>
          <w:b/>
          <w:bCs/>
          <w:color w:val="auto"/>
          <w:sz w:val="22"/>
          <w:szCs w:val="22"/>
          <w:lang w:eastAsia="zh-CN"/>
        </w:rPr>
        <w:t>4</w:t>
      </w:r>
      <w:r w:rsidR="005C7A74" w:rsidRPr="00A45971">
        <w:rPr>
          <w:rFonts w:eastAsia="SimSun"/>
          <w:b/>
          <w:bCs/>
          <w:color w:val="auto"/>
          <w:sz w:val="22"/>
          <w:szCs w:val="22"/>
          <w:lang w:eastAsia="zh-CN"/>
        </w:rPr>
        <w:t xml:space="preserve"> do SWZ</w:t>
      </w:r>
      <w:r w:rsidR="005C7A74" w:rsidRPr="00A45971">
        <w:rPr>
          <w:rFonts w:eastAsia="SimSun"/>
          <w:color w:val="auto"/>
          <w:sz w:val="22"/>
          <w:szCs w:val="22"/>
          <w:lang w:eastAsia="zh-CN"/>
        </w:rPr>
        <w:t>)</w:t>
      </w:r>
      <w:r w:rsidR="00A45971">
        <w:rPr>
          <w:rFonts w:eastAsia="SimSun"/>
          <w:color w:val="auto"/>
          <w:sz w:val="22"/>
          <w:szCs w:val="22"/>
          <w:lang w:eastAsia="zh-CN"/>
        </w:rPr>
        <w:t>;</w:t>
      </w:r>
      <w:r w:rsidR="007D1707" w:rsidRPr="00A45971">
        <w:rPr>
          <w:rFonts w:eastAsia="SimSun"/>
          <w:color w:val="auto"/>
          <w:sz w:val="22"/>
          <w:szCs w:val="22"/>
          <w:lang w:eastAsia="zh-CN"/>
        </w:rPr>
        <w:t xml:space="preserve"> </w:t>
      </w:r>
    </w:p>
    <w:p w14:paraId="28B3567C" w14:textId="5E7125A5" w:rsidR="00A82FC4" w:rsidRPr="00A82FC4" w:rsidRDefault="00A82FC4" w:rsidP="003F7FAE">
      <w:pPr>
        <w:numPr>
          <w:ilvl w:val="0"/>
          <w:numId w:val="35"/>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 xml:space="preserve">Wykonawca nie jest zobowiązany do złożenia podmiotowych środków dowodowych, które Zamawiający posiada, jeżeli Wykonawca wskaże te środki oraz potwierdzi ich prawidłowość i aktualność. </w:t>
      </w:r>
    </w:p>
    <w:p w14:paraId="0309A180" w14:textId="581D438E" w:rsidR="00A82FC4" w:rsidRDefault="00A82FC4" w:rsidP="003F7FAE">
      <w:pPr>
        <w:numPr>
          <w:ilvl w:val="0"/>
          <w:numId w:val="35"/>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Wykonawca składa podmiotowe środki dowodowe aktualne na dzień ich złożenia.</w:t>
      </w:r>
    </w:p>
    <w:p w14:paraId="58058453" w14:textId="77777777" w:rsidR="00A13C29" w:rsidRPr="00C77AEB" w:rsidRDefault="00A13C29" w:rsidP="003F7FAE">
      <w:pPr>
        <w:pStyle w:val="Akapitzlist"/>
        <w:numPr>
          <w:ilvl w:val="0"/>
          <w:numId w:val="39"/>
        </w:numPr>
        <w:spacing w:before="120" w:after="120"/>
        <w:ind w:left="357" w:hanging="357"/>
        <w:jc w:val="both"/>
        <w:rPr>
          <w:b/>
          <w:bCs/>
          <w:color w:val="auto"/>
          <w:sz w:val="22"/>
          <w:szCs w:val="22"/>
          <w:u w:val="single"/>
        </w:rPr>
      </w:pPr>
      <w:r w:rsidRPr="00D84BB3">
        <w:rPr>
          <w:b/>
          <w:bCs/>
          <w:color w:val="auto"/>
          <w:sz w:val="22"/>
          <w:szCs w:val="22"/>
          <w:u w:val="single"/>
        </w:rPr>
        <w:t>PODMIOT NA ZASOBY, KTÓREGO POWOŁUJE SIĘ WYKONAWCA</w:t>
      </w:r>
    </w:p>
    <w:p w14:paraId="66B25A2A" w14:textId="0FBB8CC6" w:rsidR="00A13C29" w:rsidRPr="0087187C" w:rsidRDefault="00A13C29" w:rsidP="003F7FAE">
      <w:pPr>
        <w:numPr>
          <w:ilvl w:val="0"/>
          <w:numId w:val="36"/>
        </w:numPr>
        <w:spacing w:before="120" w:after="240"/>
        <w:ind w:left="709" w:hanging="283"/>
        <w:jc w:val="both"/>
        <w:rPr>
          <w:color w:val="auto"/>
          <w:sz w:val="22"/>
          <w:szCs w:val="22"/>
        </w:rPr>
      </w:pPr>
      <w:r w:rsidRPr="0087187C">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84BB3">
        <w:rPr>
          <w:b/>
          <w:bCs/>
          <w:color w:val="auto"/>
          <w:sz w:val="22"/>
          <w:szCs w:val="22"/>
        </w:rPr>
        <w:t xml:space="preserve">. </w:t>
      </w:r>
      <w:r w:rsidRPr="0087187C">
        <w:rPr>
          <w:color w:val="auto"/>
          <w:sz w:val="22"/>
          <w:szCs w:val="22"/>
        </w:rPr>
        <w:t xml:space="preserve">Wzór zobowiązania do oddania do dyspozycji niezbędnych zasobów na okres korzystania z nich przy wykonywaniu zamówienia określa </w:t>
      </w:r>
      <w:r w:rsidRPr="00D84BB3">
        <w:rPr>
          <w:b/>
          <w:bCs/>
          <w:color w:val="auto"/>
          <w:sz w:val="22"/>
          <w:szCs w:val="22"/>
        </w:rPr>
        <w:t xml:space="preserve">Załącznik nr </w:t>
      </w:r>
      <w:r w:rsidR="005E0B68">
        <w:rPr>
          <w:b/>
          <w:bCs/>
          <w:color w:val="auto"/>
          <w:sz w:val="22"/>
          <w:szCs w:val="22"/>
        </w:rPr>
        <w:t>3</w:t>
      </w:r>
      <w:r w:rsidRPr="00D84BB3">
        <w:rPr>
          <w:b/>
          <w:bCs/>
          <w:color w:val="auto"/>
          <w:sz w:val="22"/>
          <w:szCs w:val="22"/>
        </w:rPr>
        <w:t xml:space="preserve"> do SWZ. </w:t>
      </w:r>
    </w:p>
    <w:p w14:paraId="6339DA51" w14:textId="77777777" w:rsidR="00A13C29" w:rsidRPr="0087187C" w:rsidRDefault="00A13C29" w:rsidP="003F7FAE">
      <w:pPr>
        <w:numPr>
          <w:ilvl w:val="0"/>
          <w:numId w:val="36"/>
        </w:numPr>
        <w:spacing w:before="120"/>
        <w:ind w:left="709" w:hanging="283"/>
        <w:contextualSpacing/>
        <w:jc w:val="both"/>
        <w:rPr>
          <w:color w:val="auto"/>
          <w:sz w:val="22"/>
          <w:szCs w:val="22"/>
        </w:rPr>
      </w:pPr>
      <w:r w:rsidRPr="0087187C">
        <w:rPr>
          <w:color w:val="auto"/>
          <w:sz w:val="22"/>
          <w:szCs w:val="22"/>
        </w:rPr>
        <w:lastRenderedPageBreak/>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w:t>
      </w:r>
      <w:r w:rsidR="00251B80">
        <w:rPr>
          <w:color w:val="auto"/>
          <w:sz w:val="22"/>
          <w:szCs w:val="22"/>
        </w:rPr>
        <w:t xml:space="preserve">podmiotu podstawy wykluczenia, </w:t>
      </w:r>
      <w:r w:rsidRPr="0087187C">
        <w:rPr>
          <w:color w:val="auto"/>
          <w:sz w:val="22"/>
          <w:szCs w:val="22"/>
        </w:rPr>
        <w:t xml:space="preserve">o których mowa w art. 108 ust. 1 oraz art. 109 ust. 1 pkt 4 ustawy </w:t>
      </w:r>
      <w:proofErr w:type="spellStart"/>
      <w:r w:rsidRPr="0087187C">
        <w:rPr>
          <w:color w:val="auto"/>
          <w:sz w:val="22"/>
          <w:szCs w:val="22"/>
        </w:rPr>
        <w:t>Pzp</w:t>
      </w:r>
      <w:proofErr w:type="spellEnd"/>
      <w:r w:rsidRPr="0087187C">
        <w:rPr>
          <w:color w:val="auto"/>
          <w:sz w:val="22"/>
          <w:szCs w:val="22"/>
        </w:rPr>
        <w:t>.</w:t>
      </w:r>
    </w:p>
    <w:p w14:paraId="3D794631" w14:textId="0699E914" w:rsidR="00081BA6" w:rsidRPr="0087187C" w:rsidRDefault="00081BA6" w:rsidP="003F7FAE">
      <w:pPr>
        <w:numPr>
          <w:ilvl w:val="0"/>
          <w:numId w:val="36"/>
        </w:numPr>
        <w:spacing w:before="120" w:after="240"/>
        <w:ind w:left="709" w:hanging="284"/>
        <w:jc w:val="both"/>
        <w:rPr>
          <w:color w:val="auto"/>
          <w:sz w:val="22"/>
          <w:szCs w:val="22"/>
        </w:rPr>
      </w:pPr>
      <w:r w:rsidRPr="0087187C">
        <w:rPr>
          <w:color w:val="auto"/>
          <w:sz w:val="22"/>
          <w:szCs w:val="22"/>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podmiotach w Jednolitym Europejskim Dokumencie Zamówienia (JEDZ) – </w:t>
      </w:r>
      <w:r w:rsidRPr="00D84BB3">
        <w:rPr>
          <w:b/>
          <w:bCs/>
          <w:color w:val="auto"/>
          <w:sz w:val="22"/>
          <w:szCs w:val="22"/>
        </w:rPr>
        <w:t>Załącznik  nr</w:t>
      </w:r>
      <w:r w:rsidR="00EF649D">
        <w:rPr>
          <w:b/>
          <w:bCs/>
          <w:color w:val="auto"/>
          <w:sz w:val="22"/>
          <w:szCs w:val="22"/>
        </w:rPr>
        <w:t> </w:t>
      </w:r>
      <w:r w:rsidR="005E0B68">
        <w:rPr>
          <w:b/>
          <w:bCs/>
          <w:color w:val="auto"/>
          <w:sz w:val="22"/>
          <w:szCs w:val="22"/>
        </w:rPr>
        <w:t>2</w:t>
      </w:r>
      <w:r w:rsidRPr="0087187C">
        <w:rPr>
          <w:color w:val="auto"/>
          <w:sz w:val="22"/>
          <w:szCs w:val="22"/>
        </w:rPr>
        <w:t xml:space="preserve"> </w:t>
      </w:r>
      <w:r w:rsidRPr="00D84BB3">
        <w:rPr>
          <w:b/>
          <w:bCs/>
          <w:color w:val="auto"/>
          <w:sz w:val="22"/>
          <w:szCs w:val="22"/>
        </w:rPr>
        <w:t>do SWZ.</w:t>
      </w:r>
    </w:p>
    <w:p w14:paraId="7086ADCC" w14:textId="77777777" w:rsidR="00A13C29" w:rsidRPr="00C77AEB" w:rsidRDefault="00A13C29" w:rsidP="003F7FAE">
      <w:pPr>
        <w:pStyle w:val="Akapitzlist"/>
        <w:numPr>
          <w:ilvl w:val="0"/>
          <w:numId w:val="39"/>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3F7FAE">
      <w:pPr>
        <w:numPr>
          <w:ilvl w:val="0"/>
          <w:numId w:val="37"/>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3F7FAE">
      <w:pPr>
        <w:numPr>
          <w:ilvl w:val="0"/>
          <w:numId w:val="37"/>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52DBC667" w:rsidR="00A13C29" w:rsidRPr="00C77AEB" w:rsidRDefault="00A13C29" w:rsidP="003F7FAE">
      <w:pPr>
        <w:numPr>
          <w:ilvl w:val="0"/>
          <w:numId w:val="37"/>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D84BB3">
        <w:rPr>
          <w:b/>
          <w:bCs/>
          <w:color w:val="auto"/>
          <w:sz w:val="22"/>
          <w:szCs w:val="22"/>
        </w:rPr>
        <w:t>pełnomocnictwo w</w:t>
      </w:r>
      <w:r w:rsidR="00762798">
        <w:rPr>
          <w:b/>
          <w:bCs/>
          <w:color w:val="auto"/>
          <w:sz w:val="22"/>
          <w:szCs w:val="22"/>
        </w:rPr>
        <w:t> </w:t>
      </w:r>
      <w:r w:rsidRPr="00D84BB3">
        <w:rPr>
          <w:b/>
          <w:bCs/>
          <w:color w:val="auto"/>
          <w:sz w:val="22"/>
          <w:szCs w:val="22"/>
        </w:rPr>
        <w:t xml:space="preserve">oryginale podpisane zgodnie z zaleceniami zawartymi w Rozdziale XII ust. </w:t>
      </w:r>
      <w:r w:rsidR="00025484">
        <w:rPr>
          <w:b/>
          <w:bCs/>
          <w:color w:val="auto"/>
          <w:sz w:val="22"/>
          <w:szCs w:val="22"/>
        </w:rPr>
        <w:t>5</w:t>
      </w:r>
      <w:r w:rsidRPr="00D84BB3">
        <w:rPr>
          <w:b/>
          <w:bCs/>
          <w:color w:val="auto"/>
          <w:sz w:val="22"/>
          <w:szCs w:val="22"/>
        </w:rPr>
        <w:t xml:space="preserve"> pkt </w:t>
      </w:r>
      <w:r w:rsidR="00025484">
        <w:rPr>
          <w:b/>
          <w:bCs/>
          <w:color w:val="auto"/>
          <w:sz w:val="22"/>
          <w:szCs w:val="22"/>
        </w:rPr>
        <w:t>3</w:t>
      </w:r>
      <w:r w:rsidRPr="00D84BB3">
        <w:rPr>
          <w:b/>
          <w:bCs/>
          <w:color w:val="auto"/>
          <w:sz w:val="22"/>
          <w:szCs w:val="22"/>
        </w:rPr>
        <w:t xml:space="preserve">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3F7FAE">
      <w:pPr>
        <w:numPr>
          <w:ilvl w:val="0"/>
          <w:numId w:val="37"/>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8157FE">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8157FE">
      <w:pPr>
        <w:numPr>
          <w:ilvl w:val="1"/>
          <w:numId w:val="26"/>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3F7FAE">
      <w:pPr>
        <w:numPr>
          <w:ilvl w:val="0"/>
          <w:numId w:val="37"/>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3F7FAE">
      <w:pPr>
        <w:numPr>
          <w:ilvl w:val="0"/>
          <w:numId w:val="37"/>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3F7FAE">
      <w:pPr>
        <w:numPr>
          <w:ilvl w:val="0"/>
          <w:numId w:val="37"/>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8157FE">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8157FE">
      <w:pPr>
        <w:numPr>
          <w:ilvl w:val="0"/>
          <w:numId w:val="27"/>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8157FE">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598F6946" w:rsidR="00A13C29" w:rsidRDefault="00A13C29" w:rsidP="003F7FAE">
      <w:pPr>
        <w:numPr>
          <w:ilvl w:val="0"/>
          <w:numId w:val="37"/>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 xml:space="preserve">W przypadku Wykonawców wspólnie ubiegających się o udzielenie zamówienia na zasadach określonych w art. 58 ustawy </w:t>
      </w:r>
      <w:proofErr w:type="spellStart"/>
      <w:r w:rsidRPr="0087187C">
        <w:rPr>
          <w:rFonts w:eastAsia="Calibri"/>
          <w:color w:val="auto"/>
          <w:sz w:val="22"/>
          <w:szCs w:val="22"/>
          <w:lang w:eastAsia="en-US"/>
        </w:rPr>
        <w:t>Pzp</w:t>
      </w:r>
      <w:proofErr w:type="spellEnd"/>
      <w:r w:rsidRPr="0087187C">
        <w:rPr>
          <w:rFonts w:eastAsia="Calibri"/>
          <w:color w:val="auto"/>
          <w:sz w:val="22"/>
          <w:szCs w:val="22"/>
          <w:lang w:eastAsia="en-US"/>
        </w:rPr>
        <w:t>,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6DC6876E" w14:textId="77777777" w:rsidR="005E0B68" w:rsidRPr="0087187C" w:rsidRDefault="005E0B68" w:rsidP="005E0B68">
      <w:pPr>
        <w:spacing w:before="120" w:after="240"/>
        <w:ind w:left="714"/>
        <w:jc w:val="both"/>
        <w:rPr>
          <w:rFonts w:eastAsia="Calibri"/>
          <w:color w:val="auto"/>
          <w:sz w:val="22"/>
          <w:szCs w:val="22"/>
          <w:lang w:eastAsia="en-US"/>
        </w:rPr>
      </w:pPr>
    </w:p>
    <w:p w14:paraId="73DDE7A1" w14:textId="77777777" w:rsidR="00A13C29" w:rsidRPr="0087187C" w:rsidRDefault="00A13C29" w:rsidP="003F7FAE">
      <w:pPr>
        <w:pStyle w:val="Akapitzlist"/>
        <w:numPr>
          <w:ilvl w:val="0"/>
          <w:numId w:val="39"/>
        </w:numPr>
        <w:spacing w:before="120"/>
        <w:ind w:left="357" w:hanging="357"/>
        <w:jc w:val="both"/>
        <w:rPr>
          <w:color w:val="auto"/>
          <w:sz w:val="22"/>
          <w:szCs w:val="22"/>
          <w:u w:val="single"/>
        </w:rPr>
      </w:pPr>
      <w:r w:rsidRPr="00D84BB3">
        <w:rPr>
          <w:b/>
          <w:bCs/>
          <w:color w:val="auto"/>
          <w:sz w:val="22"/>
          <w:szCs w:val="22"/>
          <w:u w:val="single"/>
        </w:rPr>
        <w:lastRenderedPageBreak/>
        <w:t>PODWYKONAWCY</w:t>
      </w:r>
    </w:p>
    <w:p w14:paraId="230C119D" w14:textId="77777777" w:rsidR="00A13C29" w:rsidRPr="0087187C" w:rsidRDefault="00A13C29" w:rsidP="003F7FAE">
      <w:pPr>
        <w:numPr>
          <w:ilvl w:val="0"/>
          <w:numId w:val="38"/>
        </w:numPr>
        <w:spacing w:before="120"/>
        <w:ind w:left="714" w:hanging="357"/>
        <w:jc w:val="both"/>
        <w:rPr>
          <w:color w:val="auto"/>
          <w:sz w:val="22"/>
          <w:szCs w:val="22"/>
        </w:rPr>
      </w:pPr>
      <w:r w:rsidRPr="0087187C">
        <w:rPr>
          <w:color w:val="auto"/>
          <w:sz w:val="22"/>
          <w:szCs w:val="22"/>
        </w:rPr>
        <w:t xml:space="preserve">Zamawiający nie zastrzega obowiązku osobistego wykonania przez Wykonawcę kluczowych zadań. </w:t>
      </w:r>
    </w:p>
    <w:p w14:paraId="210C6CE8" w14:textId="77777777" w:rsidR="00A13C29" w:rsidRPr="0087187C" w:rsidRDefault="00A13C29" w:rsidP="003F7FAE">
      <w:pPr>
        <w:numPr>
          <w:ilvl w:val="0"/>
          <w:numId w:val="38"/>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4FE1B1D5" w:rsidR="00A13C29" w:rsidRPr="0087187C" w:rsidRDefault="00A13C29" w:rsidP="003F7FAE">
      <w:pPr>
        <w:numPr>
          <w:ilvl w:val="0"/>
          <w:numId w:val="38"/>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w:t>
      </w:r>
      <w:r w:rsidR="005E0B68">
        <w:rPr>
          <w:b/>
          <w:bCs/>
          <w:color w:val="auto"/>
          <w:sz w:val="22"/>
          <w:szCs w:val="22"/>
        </w:rPr>
        <w:t>2</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3F7FAE">
      <w:pPr>
        <w:numPr>
          <w:ilvl w:val="0"/>
          <w:numId w:val="38"/>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3F7FAE">
      <w:pPr>
        <w:numPr>
          <w:ilvl w:val="0"/>
          <w:numId w:val="38"/>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3F7FAE">
      <w:pPr>
        <w:numPr>
          <w:ilvl w:val="0"/>
          <w:numId w:val="38"/>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3F7FAE">
      <w:pPr>
        <w:pStyle w:val="Akapitzlist"/>
        <w:numPr>
          <w:ilvl w:val="0"/>
          <w:numId w:val="39"/>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4654EF70" w14:textId="77777777" w:rsidR="006F04B8" w:rsidRPr="00C77AEB" w:rsidRDefault="00135DA9" w:rsidP="003F7FAE">
      <w:pPr>
        <w:numPr>
          <w:ilvl w:val="0"/>
          <w:numId w:val="41"/>
        </w:numPr>
        <w:spacing w:before="120"/>
        <w:ind w:left="714" w:hanging="357"/>
        <w:jc w:val="both"/>
        <w:rPr>
          <w:color w:val="auto"/>
          <w:sz w:val="22"/>
          <w:szCs w:val="22"/>
          <w:lang w:val="x-none"/>
        </w:rPr>
      </w:pPr>
      <w:r w:rsidRPr="0087187C">
        <w:rPr>
          <w:color w:val="auto"/>
          <w:sz w:val="22"/>
          <w:szCs w:val="22"/>
        </w:rPr>
        <w:t>Wykonawca, który ma siedzibę lub miejsce zamieszkania poza granicami Rzeczypospolitej Polskiej, zamiast dokumentów, o których mowa</w:t>
      </w:r>
      <w:r w:rsidR="006F04B8" w:rsidRPr="0087187C">
        <w:rPr>
          <w:color w:val="auto"/>
          <w:sz w:val="22"/>
          <w:szCs w:val="22"/>
        </w:rPr>
        <w:t xml:space="preserve"> w:</w:t>
      </w:r>
    </w:p>
    <w:p w14:paraId="437271EE" w14:textId="77777777" w:rsidR="00135DA9" w:rsidRPr="00C77AEB" w:rsidRDefault="00135DA9" w:rsidP="003F7FAE">
      <w:pPr>
        <w:numPr>
          <w:ilvl w:val="0"/>
          <w:numId w:val="42"/>
        </w:numPr>
        <w:spacing w:before="120"/>
        <w:ind w:left="1173" w:hanging="357"/>
        <w:jc w:val="both"/>
        <w:rPr>
          <w:color w:val="auto"/>
          <w:sz w:val="22"/>
          <w:szCs w:val="22"/>
          <w:lang w:val="x-none"/>
        </w:rPr>
      </w:pPr>
      <w:r w:rsidRPr="0087187C">
        <w:rPr>
          <w:color w:val="auto"/>
          <w:sz w:val="22"/>
          <w:szCs w:val="22"/>
        </w:rPr>
        <w:t xml:space="preserve">Rozdziale VIII ust. 2 pkt 1 lit. b) składa dokument lub dokumenty, wystawione </w:t>
      </w:r>
      <w:r w:rsidR="006F04B8" w:rsidRPr="0087187C">
        <w:rPr>
          <w:color w:val="auto"/>
          <w:sz w:val="22"/>
          <w:szCs w:val="22"/>
        </w:rPr>
        <w:br/>
      </w:r>
      <w:r w:rsidRPr="0087187C">
        <w:rPr>
          <w:color w:val="auto"/>
          <w:sz w:val="22"/>
          <w:szCs w:val="22"/>
        </w:rPr>
        <w:t>w kraju, w którym ma siedzibę lub miejsce zamieszkania potwierdzających odpowiednio, że: nie otwarto jego likwidacji, nie ogłoszono jego upadłości,</w:t>
      </w:r>
      <w:r w:rsidRPr="00D84BB3">
        <w:rPr>
          <w:color w:val="auto"/>
          <w:sz w:val="22"/>
          <w:szCs w:val="22"/>
        </w:rPr>
        <w:t xml:space="preserve"> </w:t>
      </w:r>
      <w:r w:rsidR="00384767" w:rsidRPr="00D84BB3">
        <w:rPr>
          <w:color w:val="auto"/>
          <w:sz w:val="22"/>
          <w:szCs w:val="22"/>
        </w:rPr>
        <w:t>jego aktywami nie zarządza likwidator lub sąd, nie zawarł układu z wierzycielami, jego działalność gospodarcza nie jest zawieszona ani nie znajduje si</w:t>
      </w:r>
      <w:r w:rsidR="00384767" w:rsidRPr="00767E5D">
        <w:rPr>
          <w:color w:val="auto"/>
          <w:sz w:val="22"/>
          <w:szCs w:val="22"/>
        </w:rPr>
        <w:t xml:space="preserve">ę on w innej tego rodzaju sytuacji wynikającej z podobnej procedury przewidzianej w przepisach miejsca wszczęcia tej procedury, </w:t>
      </w:r>
      <w:r w:rsidRPr="00767E5D">
        <w:rPr>
          <w:color w:val="auto"/>
          <w:sz w:val="22"/>
          <w:szCs w:val="22"/>
        </w:rPr>
        <w:t xml:space="preserve">wystawione nie wcześniej </w:t>
      </w:r>
      <w:r w:rsidRPr="0087187C">
        <w:rPr>
          <w:b/>
          <w:bCs/>
          <w:color w:val="auto"/>
          <w:sz w:val="22"/>
          <w:szCs w:val="22"/>
        </w:rPr>
        <w:t xml:space="preserve">niż </w:t>
      </w:r>
      <w:r w:rsidR="00384767" w:rsidRPr="0087187C">
        <w:rPr>
          <w:b/>
          <w:bCs/>
          <w:color w:val="auto"/>
          <w:sz w:val="22"/>
          <w:szCs w:val="22"/>
        </w:rPr>
        <w:t>3</w:t>
      </w:r>
      <w:r w:rsidRPr="0087187C">
        <w:rPr>
          <w:b/>
          <w:bCs/>
          <w:color w:val="auto"/>
          <w:sz w:val="22"/>
          <w:szCs w:val="22"/>
        </w:rPr>
        <w:t xml:space="preserve"> miesi</w:t>
      </w:r>
      <w:r w:rsidR="00384767" w:rsidRPr="0087187C">
        <w:rPr>
          <w:b/>
          <w:bCs/>
          <w:color w:val="auto"/>
          <w:sz w:val="22"/>
          <w:szCs w:val="22"/>
        </w:rPr>
        <w:t>ące</w:t>
      </w:r>
      <w:r w:rsidRPr="00D84BB3">
        <w:rPr>
          <w:color w:val="auto"/>
          <w:sz w:val="22"/>
          <w:szCs w:val="22"/>
        </w:rPr>
        <w:t xml:space="preserve"> przed </w:t>
      </w:r>
      <w:r w:rsidR="00384767" w:rsidRPr="00D84BB3">
        <w:rPr>
          <w:color w:val="auto"/>
          <w:sz w:val="22"/>
          <w:szCs w:val="22"/>
        </w:rPr>
        <w:t>ich złożeniem</w:t>
      </w:r>
      <w:r w:rsidR="006F04B8" w:rsidRPr="00D84BB3">
        <w:rPr>
          <w:color w:val="auto"/>
          <w:sz w:val="22"/>
          <w:szCs w:val="22"/>
        </w:rPr>
        <w:t>;</w:t>
      </w:r>
    </w:p>
    <w:p w14:paraId="188993ED" w14:textId="67B542BF" w:rsidR="006F04B8" w:rsidRPr="00C77AEB" w:rsidRDefault="006F04B8" w:rsidP="003F7FAE">
      <w:pPr>
        <w:numPr>
          <w:ilvl w:val="0"/>
          <w:numId w:val="42"/>
        </w:numPr>
        <w:spacing w:before="120"/>
        <w:ind w:left="1173" w:hanging="357"/>
        <w:jc w:val="both"/>
        <w:rPr>
          <w:color w:val="auto"/>
          <w:sz w:val="22"/>
          <w:szCs w:val="22"/>
          <w:lang w:val="x-none"/>
        </w:rPr>
      </w:pPr>
      <w:r w:rsidRPr="0087187C">
        <w:rPr>
          <w:color w:val="auto"/>
          <w:sz w:val="22"/>
          <w:szCs w:val="22"/>
        </w:rPr>
        <w:t xml:space="preserve">Rozdziale VIII ust. 2 pkt. 1 lit a) składa </w:t>
      </w:r>
      <w:r w:rsidRPr="00D84BB3">
        <w:rPr>
          <w:color w:val="auto"/>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 w zakresie, o</w:t>
      </w:r>
      <w:r w:rsidR="00935D26" w:rsidRPr="00D84BB3">
        <w:rPr>
          <w:color w:val="auto"/>
          <w:sz w:val="22"/>
          <w:szCs w:val="22"/>
        </w:rPr>
        <w:t> </w:t>
      </w:r>
      <w:r w:rsidRPr="00D84BB3">
        <w:rPr>
          <w:color w:val="auto"/>
          <w:sz w:val="22"/>
          <w:szCs w:val="22"/>
        </w:rPr>
        <w:t xml:space="preserve">którym mowa w art. 108 ust. 1 pkt 1 i 2, wystawioną nie wcześniej </w:t>
      </w:r>
      <w:r w:rsidRPr="0087187C">
        <w:rPr>
          <w:b/>
          <w:bCs/>
          <w:color w:val="auto"/>
          <w:sz w:val="22"/>
          <w:szCs w:val="22"/>
        </w:rPr>
        <w:t>niż 6 miesięcy</w:t>
      </w:r>
      <w:r w:rsidRPr="00D84BB3">
        <w:rPr>
          <w:color w:val="auto"/>
          <w:sz w:val="22"/>
          <w:szCs w:val="22"/>
        </w:rPr>
        <w:t xml:space="preserve"> przed jego złożeniem.</w:t>
      </w:r>
    </w:p>
    <w:p w14:paraId="70FCA41E" w14:textId="2831575F" w:rsidR="00135DA9" w:rsidRPr="00C77AEB" w:rsidRDefault="00135DA9" w:rsidP="003F7FAE">
      <w:pPr>
        <w:numPr>
          <w:ilvl w:val="0"/>
          <w:numId w:val="41"/>
        </w:numPr>
        <w:spacing w:before="120"/>
        <w:ind w:left="426" w:right="-28" w:hanging="426"/>
        <w:jc w:val="both"/>
        <w:rPr>
          <w:color w:val="auto"/>
          <w:sz w:val="22"/>
          <w:szCs w:val="22"/>
          <w:u w:val="single"/>
        </w:rPr>
      </w:pPr>
      <w:r w:rsidRPr="00D84BB3">
        <w:rPr>
          <w:color w:val="auto"/>
          <w:sz w:val="22"/>
          <w:szCs w:val="22"/>
        </w:rPr>
        <w:t>Jeżeli w kraju, w którym Wykonawca ma siedzibę lub miejsce zamieszkania lub</w:t>
      </w:r>
      <w:r w:rsidRPr="0087187C">
        <w:rPr>
          <w:color w:val="auto"/>
          <w:sz w:val="22"/>
          <w:szCs w:val="22"/>
        </w:rPr>
        <w:t xml:space="preserve"> miejsce zamieszkania, nie wydaje się dokumentów, o których mowa w </w:t>
      </w:r>
      <w:r w:rsidR="00A0425D" w:rsidRPr="0087187C">
        <w:rPr>
          <w:color w:val="auto"/>
          <w:sz w:val="22"/>
          <w:szCs w:val="22"/>
        </w:rPr>
        <w:t>ust. 6 pkt 1 lub gdy dokumenty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87187C">
        <w:rPr>
          <w:color w:val="auto"/>
          <w:sz w:val="22"/>
          <w:szCs w:val="22"/>
        </w:rPr>
        <w:t>.</w:t>
      </w:r>
    </w:p>
    <w:p w14:paraId="2730F582" w14:textId="2120C97C" w:rsidR="00FA032E" w:rsidRPr="004A5793" w:rsidRDefault="00135DA9" w:rsidP="003F7FAE">
      <w:pPr>
        <w:numPr>
          <w:ilvl w:val="0"/>
          <w:numId w:val="41"/>
        </w:numPr>
        <w:spacing w:before="120" w:after="240"/>
        <w:ind w:left="425" w:right="-28" w:hanging="425"/>
        <w:jc w:val="both"/>
        <w:rPr>
          <w:color w:val="auto"/>
          <w:sz w:val="22"/>
          <w:szCs w:val="22"/>
          <w:u w:val="single"/>
        </w:rPr>
      </w:pPr>
      <w:r w:rsidRPr="00D84BB3">
        <w:rPr>
          <w:color w:val="auto"/>
          <w:sz w:val="22"/>
          <w:szCs w:val="22"/>
        </w:rPr>
        <w:t xml:space="preserve">W przypadku wątpliwości, co do treści dokumentu złożonego przez Wykonawcę, Zamawiający </w:t>
      </w:r>
      <w:r w:rsidRPr="00767E5D">
        <w:rPr>
          <w:color w:val="auto"/>
          <w:sz w:val="22"/>
          <w:szCs w:val="22"/>
        </w:rPr>
        <w:t xml:space="preserve">może zwrócić się do właściwych organów odpowiednio kraju, </w:t>
      </w:r>
      <w:r w:rsidRPr="00D84BB3">
        <w:rPr>
          <w:color w:val="auto"/>
          <w:sz w:val="22"/>
          <w:szCs w:val="22"/>
        </w:rPr>
        <w:t xml:space="preserve">w którym Wykonawca ma </w:t>
      </w:r>
      <w:r w:rsidRPr="0087187C">
        <w:rPr>
          <w:color w:val="auto"/>
          <w:sz w:val="22"/>
          <w:szCs w:val="22"/>
        </w:rPr>
        <w:t>siedzibę lub miejsce zamieszkania lub miejsce zamieszkania ma osoba, której dokument dotyczy, o udzielenie niezbędnych informacji dotyczących tego dokumentu.</w:t>
      </w:r>
    </w:p>
    <w:p w14:paraId="01DE5625" w14:textId="77777777" w:rsidR="004A5793" w:rsidRPr="00C77AEB" w:rsidRDefault="004A5793" w:rsidP="004A5793">
      <w:pPr>
        <w:spacing w:before="120" w:after="240"/>
        <w:ind w:left="425" w:right="-28"/>
        <w:jc w:val="both"/>
        <w:rPr>
          <w:color w:val="auto"/>
          <w:sz w:val="22"/>
          <w:szCs w:val="22"/>
          <w:u w:val="single"/>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C77AEB">
        <w:trPr>
          <w:trHeight w:val="974"/>
        </w:trPr>
        <w:tc>
          <w:tcPr>
            <w:tcW w:w="8549" w:type="dxa"/>
            <w:shd w:val="clear" w:color="auto" w:fill="auto"/>
            <w:vAlign w:val="center"/>
          </w:tcPr>
          <w:p w14:paraId="1C473134" w14:textId="77777777" w:rsidR="00EE6BAE" w:rsidRPr="00C77AEB" w:rsidRDefault="00EE6BAE" w:rsidP="008157FE">
            <w:pPr>
              <w:jc w:val="center"/>
              <w:rPr>
                <w:b/>
                <w:bCs/>
                <w:color w:val="auto"/>
                <w:sz w:val="22"/>
                <w:szCs w:val="22"/>
              </w:rPr>
            </w:pPr>
            <w:r w:rsidRPr="00D84BB3">
              <w:rPr>
                <w:b/>
                <w:bCs/>
                <w:color w:val="auto"/>
                <w:sz w:val="22"/>
                <w:szCs w:val="22"/>
              </w:rPr>
              <w:lastRenderedPageBreak/>
              <w:t>ROZDZIAŁ IX</w:t>
            </w:r>
          </w:p>
          <w:p w14:paraId="72375B79" w14:textId="356DE47C" w:rsidR="00EE6BAE" w:rsidRPr="00C77AEB" w:rsidRDefault="00EE6BAE" w:rsidP="008157FE">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24399A" w:rsidRDefault="00344B74" w:rsidP="003F7FAE">
      <w:pPr>
        <w:numPr>
          <w:ilvl w:val="0"/>
          <w:numId w:val="69"/>
        </w:numPr>
        <w:spacing w:before="240" w:after="120"/>
        <w:ind w:left="357" w:hanging="357"/>
        <w:jc w:val="both"/>
        <w:rPr>
          <w:rFonts w:eastAsiaTheme="minorHAnsi"/>
          <w:bCs/>
          <w:sz w:val="22"/>
          <w:szCs w:val="22"/>
          <w:lang w:eastAsia="en-US"/>
        </w:rPr>
      </w:pPr>
      <w:r w:rsidRPr="0024399A">
        <w:rPr>
          <w:rFonts w:eastAsiaTheme="minorHAnsi"/>
          <w:bCs/>
          <w:sz w:val="22"/>
          <w:szCs w:val="22"/>
          <w:lang w:eastAsia="en-US"/>
        </w:rPr>
        <w:t>Postępowanie jest prowadzone w języku polskim.</w:t>
      </w:r>
    </w:p>
    <w:p w14:paraId="02DA7FBC" w14:textId="77777777" w:rsidR="00344B74" w:rsidRPr="0024399A" w:rsidRDefault="00344B74" w:rsidP="003F7FAE">
      <w:pPr>
        <w:numPr>
          <w:ilvl w:val="0"/>
          <w:numId w:val="69"/>
        </w:numPr>
        <w:spacing w:after="120"/>
        <w:ind w:left="357" w:hanging="357"/>
        <w:jc w:val="both"/>
        <w:rPr>
          <w:rFonts w:eastAsiaTheme="minorHAnsi"/>
          <w:b/>
          <w:bCs/>
          <w:sz w:val="22"/>
          <w:szCs w:val="22"/>
          <w:lang w:eastAsia="en-US"/>
        </w:rPr>
      </w:pPr>
      <w:r w:rsidRPr="0024399A">
        <w:rPr>
          <w:rFonts w:eastAsiaTheme="minorHAnsi"/>
          <w:bCs/>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24399A">
        <w:rPr>
          <w:bCs/>
          <w:sz w:val="22"/>
          <w:szCs w:val="22"/>
        </w:rPr>
        <w:t>adres wskazany w Rozdziale I SWZ)</w:t>
      </w:r>
      <w:r w:rsidRPr="0024399A">
        <w:rPr>
          <w:rFonts w:eastAsiaTheme="minorHAnsi"/>
          <w:bCs/>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24399A" w:rsidRDefault="00344B74" w:rsidP="003F7FAE">
      <w:pPr>
        <w:numPr>
          <w:ilvl w:val="0"/>
          <w:numId w:val="69"/>
        </w:numPr>
        <w:spacing w:after="120"/>
        <w:ind w:left="357" w:hanging="357"/>
        <w:jc w:val="both"/>
        <w:rPr>
          <w:rFonts w:eastAsiaTheme="minorHAnsi"/>
          <w:b/>
          <w:bCs/>
          <w:sz w:val="22"/>
          <w:szCs w:val="22"/>
          <w:lang w:eastAsia="en-US"/>
        </w:rPr>
      </w:pPr>
      <w:r w:rsidRPr="0024399A">
        <w:rPr>
          <w:rFonts w:eastAsiaTheme="minorHAnsi"/>
          <w:bCs/>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24399A">
          <w:rPr>
            <w:rStyle w:val="Hipercze"/>
            <w:rFonts w:eastAsiaTheme="minorHAnsi"/>
            <w:sz w:val="22"/>
            <w:szCs w:val="22"/>
            <w:lang w:eastAsia="en-US"/>
          </w:rPr>
          <w:t>jw4809.zp@ron.mil.pl</w:t>
        </w:r>
      </w:hyperlink>
      <w:r w:rsidRPr="0024399A">
        <w:rPr>
          <w:rFonts w:eastAsiaTheme="minorHAnsi"/>
          <w:bCs/>
          <w:sz w:val="22"/>
          <w:szCs w:val="22"/>
          <w:lang w:eastAsia="en-US"/>
        </w:rPr>
        <w:t xml:space="preserve"> </w:t>
      </w:r>
      <w:r w:rsidRPr="0024399A">
        <w:rPr>
          <w:rFonts w:eastAsiaTheme="minorHAnsi"/>
          <w:bCs/>
          <w:color w:val="0563C1" w:themeColor="hyperlink"/>
          <w:sz w:val="22"/>
          <w:szCs w:val="22"/>
          <w:u w:val="single"/>
          <w:lang w:eastAsia="en-US"/>
        </w:rPr>
        <w:t xml:space="preserve"> </w:t>
      </w:r>
    </w:p>
    <w:p w14:paraId="59EC8667" w14:textId="77777777" w:rsidR="00344B74" w:rsidRPr="0024399A" w:rsidRDefault="00344B74" w:rsidP="003F7FAE">
      <w:pPr>
        <w:numPr>
          <w:ilvl w:val="0"/>
          <w:numId w:val="69"/>
        </w:numPr>
        <w:spacing w:after="120"/>
        <w:ind w:left="357" w:hanging="357"/>
        <w:jc w:val="both"/>
        <w:rPr>
          <w:rFonts w:eastAsiaTheme="minorHAnsi"/>
          <w:b/>
          <w:bCs/>
          <w:sz w:val="22"/>
          <w:szCs w:val="22"/>
          <w:lang w:eastAsia="en-US"/>
        </w:rPr>
      </w:pPr>
      <w:r w:rsidRPr="0024399A">
        <w:rPr>
          <w:rFonts w:eastAsiaTheme="minorHAnsi"/>
          <w:bCs/>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24399A">
        <w:rPr>
          <w:rFonts w:eastAsiaTheme="minorHAnsi"/>
          <w:bCs/>
          <w:sz w:val="22"/>
          <w:szCs w:val="22"/>
          <w:lang w:eastAsia="en-U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1ED02CB" w14:textId="77777777" w:rsidR="00344B74" w:rsidRPr="0024399A" w:rsidRDefault="00344B74" w:rsidP="003F7FAE">
      <w:pPr>
        <w:numPr>
          <w:ilvl w:val="0"/>
          <w:numId w:val="69"/>
        </w:numPr>
        <w:spacing w:after="120"/>
        <w:ind w:left="357" w:hanging="357"/>
        <w:jc w:val="both"/>
        <w:rPr>
          <w:rFonts w:eastAsiaTheme="minorHAnsi"/>
          <w:bCs/>
          <w:sz w:val="22"/>
          <w:szCs w:val="22"/>
          <w:lang w:eastAsia="en-US"/>
        </w:rPr>
      </w:pPr>
      <w:r w:rsidRPr="0024399A">
        <w:rPr>
          <w:rFonts w:eastAsiaTheme="minorHAnsi"/>
          <w:bCs/>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24399A" w:rsidRDefault="00344B74" w:rsidP="003F7FAE">
      <w:pPr>
        <w:numPr>
          <w:ilvl w:val="0"/>
          <w:numId w:val="69"/>
        </w:numPr>
        <w:spacing w:after="120"/>
        <w:ind w:left="357" w:hanging="357"/>
        <w:jc w:val="both"/>
        <w:rPr>
          <w:rFonts w:eastAsiaTheme="minorHAnsi"/>
          <w:bCs/>
          <w:sz w:val="22"/>
          <w:szCs w:val="22"/>
          <w:lang w:eastAsia="en-US"/>
        </w:rPr>
      </w:pPr>
      <w:r w:rsidRPr="0024399A">
        <w:rPr>
          <w:rFonts w:eastAsiaTheme="minorHAnsi"/>
          <w:bCs/>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t>o udzielenie zamówienia publicznego lub konkursie (Dz. U. poz. 2452), określa dopuszczalny format kwalifikowanego podpisu elektronicznego jako:</w:t>
      </w:r>
    </w:p>
    <w:p w14:paraId="46081CDB" w14:textId="77777777" w:rsidR="00344B74" w:rsidRPr="0024399A" w:rsidRDefault="00344B74" w:rsidP="003F7FAE">
      <w:pPr>
        <w:numPr>
          <w:ilvl w:val="0"/>
          <w:numId w:val="70"/>
        </w:numPr>
        <w:spacing w:after="120"/>
        <w:ind w:left="630" w:hanging="210"/>
        <w:jc w:val="both"/>
        <w:rPr>
          <w:rFonts w:eastAsiaTheme="minorHAnsi"/>
          <w:bCs/>
          <w:sz w:val="22"/>
          <w:szCs w:val="22"/>
          <w:lang w:eastAsia="en-US"/>
        </w:rPr>
      </w:pPr>
      <w:r w:rsidRPr="0024399A">
        <w:rPr>
          <w:rFonts w:eastAsiaTheme="minorHAnsi"/>
          <w:bCs/>
          <w:sz w:val="22"/>
          <w:szCs w:val="22"/>
          <w:lang w:eastAsia="en-US"/>
        </w:rPr>
        <w:t xml:space="preserve">dokumenty w formacie „pdf” zaleca się podpisywać formatem </w:t>
      </w:r>
      <w:proofErr w:type="spellStart"/>
      <w:r w:rsidRPr="0024399A">
        <w:rPr>
          <w:rFonts w:eastAsiaTheme="minorHAnsi"/>
          <w:bCs/>
          <w:sz w:val="22"/>
          <w:szCs w:val="22"/>
          <w:lang w:eastAsia="en-US"/>
        </w:rPr>
        <w:t>PAdES</w:t>
      </w:r>
      <w:proofErr w:type="spellEnd"/>
      <w:r w:rsidRPr="0024399A">
        <w:rPr>
          <w:rFonts w:eastAsiaTheme="minorHAnsi"/>
          <w:bCs/>
          <w:sz w:val="22"/>
          <w:szCs w:val="22"/>
          <w:lang w:eastAsia="en-US"/>
        </w:rPr>
        <w:t>,</w:t>
      </w:r>
    </w:p>
    <w:p w14:paraId="4047DF1E" w14:textId="77777777" w:rsidR="00344B74" w:rsidRPr="0024399A" w:rsidRDefault="00344B74" w:rsidP="003F7FAE">
      <w:pPr>
        <w:numPr>
          <w:ilvl w:val="0"/>
          <w:numId w:val="70"/>
        </w:numPr>
        <w:spacing w:after="120"/>
        <w:ind w:left="630" w:hanging="210"/>
        <w:jc w:val="both"/>
        <w:rPr>
          <w:rFonts w:eastAsiaTheme="minorHAnsi"/>
          <w:bCs/>
          <w:sz w:val="22"/>
          <w:szCs w:val="22"/>
          <w:lang w:eastAsia="en-US"/>
        </w:rPr>
      </w:pPr>
      <w:r w:rsidRPr="0024399A">
        <w:rPr>
          <w:rFonts w:eastAsiaTheme="minorHAnsi"/>
          <w:bCs/>
          <w:sz w:val="22"/>
          <w:szCs w:val="22"/>
          <w:lang w:eastAsia="en-US"/>
        </w:rPr>
        <w:t xml:space="preserve">dopuszcza się podpisanie dokumentów w formacie innym niż „pdf”, wtedy należy użyć formatu </w:t>
      </w:r>
      <w:proofErr w:type="spellStart"/>
      <w:r w:rsidRPr="0024399A">
        <w:rPr>
          <w:rFonts w:eastAsiaTheme="minorHAnsi"/>
          <w:bCs/>
          <w:sz w:val="22"/>
          <w:szCs w:val="22"/>
          <w:lang w:eastAsia="en-US"/>
        </w:rPr>
        <w:t>XAdES</w:t>
      </w:r>
      <w:proofErr w:type="spellEnd"/>
      <w:r w:rsidRPr="0024399A">
        <w:rPr>
          <w:rFonts w:eastAsiaTheme="minorHAnsi"/>
          <w:bCs/>
          <w:sz w:val="22"/>
          <w:szCs w:val="22"/>
          <w:lang w:eastAsia="en-US"/>
        </w:rPr>
        <w:t>.</w:t>
      </w:r>
    </w:p>
    <w:p w14:paraId="20474869" w14:textId="63F58128"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bCs/>
          <w:sz w:val="22"/>
          <w:szCs w:val="22"/>
          <w:lang w:eastAsia="en-US"/>
        </w:rPr>
        <w:t>W korespondencji związanej z niniejszym postępowaniem Wykonawcy powinni posługiwać się następującym znakiem postępowania:</w:t>
      </w:r>
      <w:r w:rsidRPr="0024399A">
        <w:rPr>
          <w:rFonts w:eastAsiaTheme="minorHAnsi"/>
          <w:b/>
          <w:bCs/>
          <w:sz w:val="22"/>
          <w:szCs w:val="22"/>
          <w:lang w:eastAsia="en-US"/>
        </w:rPr>
        <w:t xml:space="preserve"> ZP/1</w:t>
      </w:r>
      <w:r w:rsidR="00A45971">
        <w:rPr>
          <w:rFonts w:eastAsiaTheme="minorHAnsi"/>
          <w:b/>
          <w:bCs/>
          <w:sz w:val="22"/>
          <w:szCs w:val="22"/>
          <w:lang w:eastAsia="en-US"/>
        </w:rPr>
        <w:t>28</w:t>
      </w:r>
      <w:r w:rsidRPr="0024399A">
        <w:rPr>
          <w:rFonts w:eastAsiaTheme="minorHAnsi"/>
          <w:b/>
          <w:bCs/>
          <w:sz w:val="22"/>
          <w:szCs w:val="22"/>
          <w:lang w:eastAsia="en-US"/>
        </w:rPr>
        <w:t>/2024</w:t>
      </w:r>
    </w:p>
    <w:p w14:paraId="69B194B2"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sz w:val="22"/>
          <w:szCs w:val="22"/>
          <w:lang w:eastAsia="en-US"/>
        </w:rPr>
        <w:t xml:space="preserve">W celu skrócenia czasu udzielenia odpowiedzi na pytania komunikacja między zamawiającym a wykonawcami w zakresie: </w:t>
      </w:r>
    </w:p>
    <w:p w14:paraId="5CA2657A" w14:textId="77777777" w:rsidR="00344B74" w:rsidRPr="0024399A" w:rsidRDefault="00344B74" w:rsidP="003F7FAE">
      <w:pPr>
        <w:numPr>
          <w:ilvl w:val="0"/>
          <w:numId w:val="72"/>
        </w:numPr>
        <w:spacing w:after="120"/>
        <w:jc w:val="both"/>
        <w:rPr>
          <w:rFonts w:eastAsiaTheme="minorHAnsi"/>
          <w:sz w:val="22"/>
          <w:szCs w:val="22"/>
          <w:lang w:eastAsia="en-US"/>
        </w:rPr>
      </w:pPr>
      <w:r w:rsidRPr="0024399A">
        <w:rPr>
          <w:rFonts w:eastAsiaTheme="minorHAnsi"/>
          <w:sz w:val="22"/>
          <w:szCs w:val="22"/>
          <w:lang w:eastAsia="en-US"/>
        </w:rPr>
        <w:t>przesyłania Zamawiającemu pytań do treści SWZ;</w:t>
      </w:r>
    </w:p>
    <w:p w14:paraId="5D1BD9FA" w14:textId="77777777" w:rsidR="00344B74" w:rsidRPr="0024399A" w:rsidRDefault="00344B74" w:rsidP="003F7FAE">
      <w:pPr>
        <w:numPr>
          <w:ilvl w:val="0"/>
          <w:numId w:val="72"/>
        </w:numPr>
        <w:spacing w:after="120"/>
        <w:jc w:val="both"/>
        <w:rPr>
          <w:rFonts w:eastAsiaTheme="minorHAnsi"/>
          <w:sz w:val="22"/>
          <w:szCs w:val="22"/>
          <w:lang w:eastAsia="en-US"/>
        </w:rPr>
      </w:pPr>
      <w:r w:rsidRPr="0024399A">
        <w:rPr>
          <w:rFonts w:eastAsiaTheme="minorHAnsi"/>
          <w:sz w:val="22"/>
          <w:szCs w:val="22"/>
          <w:lang w:eastAsia="en-US"/>
        </w:rPr>
        <w:t>przesyłania odpowiedzi na wezwanie Zamawiającego do złożenia podmiotowych środków dowodowych;</w:t>
      </w:r>
    </w:p>
    <w:p w14:paraId="108631CD" w14:textId="702A63A8" w:rsidR="00344B74" w:rsidRPr="0024399A" w:rsidRDefault="00344B74" w:rsidP="003F7FAE">
      <w:pPr>
        <w:numPr>
          <w:ilvl w:val="0"/>
          <w:numId w:val="72"/>
        </w:numPr>
        <w:spacing w:after="120"/>
        <w:jc w:val="both"/>
        <w:rPr>
          <w:rFonts w:eastAsiaTheme="minorHAnsi"/>
          <w:sz w:val="22"/>
          <w:szCs w:val="22"/>
          <w:lang w:eastAsia="en-US"/>
        </w:rPr>
      </w:pPr>
      <w:r w:rsidRPr="0024399A">
        <w:rPr>
          <w:rFonts w:eastAsiaTheme="minorHAnsi"/>
          <w:sz w:val="22"/>
          <w:szCs w:val="22"/>
          <w:lang w:eastAsia="en-US"/>
        </w:rPr>
        <w:t>przesyłania odpowiedzi na wezwanie Zamawiającego do</w:t>
      </w:r>
      <w:r w:rsidR="00EF649D" w:rsidRPr="0024399A">
        <w:rPr>
          <w:rFonts w:eastAsiaTheme="minorHAnsi"/>
          <w:sz w:val="22"/>
          <w:szCs w:val="22"/>
          <w:lang w:eastAsia="en-US"/>
        </w:rPr>
        <w:t xml:space="preserve"> </w:t>
      </w:r>
      <w:r w:rsidRPr="0024399A">
        <w:rPr>
          <w:rFonts w:eastAsiaTheme="minorHAnsi"/>
          <w:sz w:val="22"/>
          <w:szCs w:val="22"/>
          <w:lang w:eastAsia="en-US"/>
        </w:rPr>
        <w:t>złożenia</w:t>
      </w:r>
      <w:r w:rsidR="0024399A" w:rsidRPr="0024399A">
        <w:rPr>
          <w:rFonts w:eastAsiaTheme="minorHAnsi"/>
          <w:sz w:val="22"/>
          <w:szCs w:val="22"/>
          <w:lang w:eastAsia="en-US"/>
        </w:rPr>
        <w:t xml:space="preserve"> </w:t>
      </w:r>
      <w:r w:rsidRPr="0024399A">
        <w:rPr>
          <w:rFonts w:eastAsiaTheme="minorHAnsi"/>
          <w:sz w:val="22"/>
          <w:szCs w:val="22"/>
          <w:lang w:eastAsia="en-US"/>
        </w:rPr>
        <w:t>/</w:t>
      </w:r>
      <w:r w:rsidR="0024399A" w:rsidRPr="0024399A">
        <w:rPr>
          <w:rFonts w:eastAsiaTheme="minorHAnsi"/>
          <w:sz w:val="22"/>
          <w:szCs w:val="22"/>
          <w:lang w:eastAsia="en-US"/>
        </w:rPr>
        <w:t xml:space="preserve"> </w:t>
      </w:r>
      <w:r w:rsidRPr="0024399A">
        <w:rPr>
          <w:rFonts w:eastAsiaTheme="minorHAnsi"/>
          <w:sz w:val="22"/>
          <w:szCs w:val="22"/>
          <w:lang w:eastAsia="en-US"/>
        </w:rPr>
        <w:t>poprawienia</w:t>
      </w:r>
      <w:r w:rsidR="0024399A" w:rsidRPr="0024399A">
        <w:rPr>
          <w:rFonts w:eastAsiaTheme="minorHAnsi"/>
          <w:sz w:val="22"/>
          <w:szCs w:val="22"/>
          <w:lang w:eastAsia="en-US"/>
        </w:rPr>
        <w:t xml:space="preserve"> </w:t>
      </w:r>
      <w:r w:rsidRPr="0024399A">
        <w:rPr>
          <w:rFonts w:eastAsiaTheme="minorHAnsi"/>
          <w:sz w:val="22"/>
          <w:szCs w:val="22"/>
          <w:lang w:eastAsia="en-US"/>
        </w:rPr>
        <w:t>/</w:t>
      </w:r>
      <w:r w:rsidR="0024399A" w:rsidRPr="0024399A">
        <w:rPr>
          <w:rFonts w:eastAsiaTheme="minorHAnsi"/>
          <w:sz w:val="22"/>
          <w:szCs w:val="22"/>
          <w:lang w:eastAsia="en-US"/>
        </w:rPr>
        <w:t xml:space="preserve"> </w:t>
      </w:r>
      <w:r w:rsidRPr="0024399A">
        <w:rPr>
          <w:rFonts w:eastAsiaTheme="minorHAnsi"/>
          <w:sz w:val="22"/>
          <w:szCs w:val="22"/>
          <w:lang w:eastAsia="en-US"/>
        </w:rPr>
        <w:t>uzupełnienia oświadczenia, o którym mowa w art. 125 ust. 1, podmiotowych środków dowodowych, innych dokumentów lub oświadczeń składanych w postępowaniu;</w:t>
      </w:r>
    </w:p>
    <w:p w14:paraId="0731411F" w14:textId="77777777" w:rsidR="00344B74" w:rsidRPr="0024399A" w:rsidRDefault="00344B74" w:rsidP="003F7FAE">
      <w:pPr>
        <w:numPr>
          <w:ilvl w:val="0"/>
          <w:numId w:val="72"/>
        </w:numPr>
        <w:spacing w:after="120"/>
        <w:jc w:val="both"/>
        <w:rPr>
          <w:rFonts w:eastAsiaTheme="minorHAnsi"/>
          <w:bCs/>
          <w:sz w:val="22"/>
          <w:szCs w:val="22"/>
          <w:lang w:eastAsia="en-US"/>
        </w:rPr>
      </w:pPr>
      <w:r w:rsidRPr="0024399A">
        <w:rPr>
          <w:rFonts w:eastAsiaTheme="minorHAnsi"/>
          <w:sz w:val="22"/>
          <w:szCs w:val="22"/>
          <w:lang w:eastAsia="en-US"/>
        </w:rPr>
        <w:t xml:space="preserve">przesyłania odpowiedzi na wezwanie Zamawiającego do złożenia wyjaśnień dotyczących treści oświadczenia, o którym mowa w art. 125 ust. 1 lub złożonych </w:t>
      </w:r>
      <w:r w:rsidRPr="0024399A">
        <w:rPr>
          <w:rFonts w:eastAsiaTheme="minorHAnsi"/>
          <w:sz w:val="22"/>
          <w:szCs w:val="22"/>
          <w:lang w:eastAsia="en-US"/>
        </w:rPr>
        <w:lastRenderedPageBreak/>
        <w:t>podmiotowych środków dowodowych lub innych dokumentów lub oświadczeń składanych w postępowaniu;</w:t>
      </w:r>
    </w:p>
    <w:p w14:paraId="079BE5DB" w14:textId="77777777" w:rsidR="00344B74" w:rsidRPr="0024399A" w:rsidRDefault="00344B74" w:rsidP="003F7FAE">
      <w:pPr>
        <w:numPr>
          <w:ilvl w:val="0"/>
          <w:numId w:val="72"/>
        </w:numPr>
        <w:spacing w:after="120"/>
        <w:jc w:val="both"/>
        <w:rPr>
          <w:rFonts w:eastAsiaTheme="minorHAnsi"/>
          <w:bCs/>
          <w:sz w:val="22"/>
          <w:szCs w:val="22"/>
          <w:lang w:eastAsia="en-US"/>
        </w:rPr>
      </w:pPr>
      <w:r w:rsidRPr="0024399A">
        <w:rPr>
          <w:rFonts w:eastAsiaTheme="minorHAnsi"/>
          <w:bCs/>
          <w:sz w:val="22"/>
          <w:szCs w:val="22"/>
          <w:lang w:eastAsia="en-US"/>
        </w:rPr>
        <w:t>przesyłania odpowiedzi na wezwanie Zamawiającego do złożenia wyjaśnień dot. treści przedmiotowych środków dowodowych;</w:t>
      </w:r>
    </w:p>
    <w:p w14:paraId="02CDC0C1" w14:textId="77777777" w:rsidR="00344B74" w:rsidRPr="0024399A" w:rsidRDefault="00344B74" w:rsidP="003F7FAE">
      <w:pPr>
        <w:numPr>
          <w:ilvl w:val="0"/>
          <w:numId w:val="72"/>
        </w:numPr>
        <w:spacing w:after="120"/>
        <w:jc w:val="both"/>
        <w:rPr>
          <w:rFonts w:eastAsiaTheme="minorHAnsi"/>
          <w:bCs/>
          <w:sz w:val="22"/>
          <w:szCs w:val="22"/>
          <w:lang w:eastAsia="en-US"/>
        </w:rPr>
      </w:pPr>
      <w:r w:rsidRPr="0024399A">
        <w:rPr>
          <w:rFonts w:eastAsiaTheme="minorHAnsi"/>
          <w:bCs/>
          <w:sz w:val="22"/>
          <w:szCs w:val="22"/>
          <w:lang w:eastAsia="en-US"/>
        </w:rPr>
        <w:t>przesłania odpowiedzi na inne wezwania Zamawiającego wynikające z ustawy - Prawo zamówień publicznych;</w:t>
      </w:r>
    </w:p>
    <w:p w14:paraId="2A685673" w14:textId="77777777" w:rsidR="00344B74" w:rsidRPr="0024399A" w:rsidRDefault="00344B74" w:rsidP="003F7FAE">
      <w:pPr>
        <w:numPr>
          <w:ilvl w:val="0"/>
          <w:numId w:val="72"/>
        </w:numPr>
        <w:spacing w:after="120"/>
        <w:jc w:val="both"/>
        <w:rPr>
          <w:rFonts w:eastAsiaTheme="minorHAnsi"/>
          <w:bCs/>
          <w:sz w:val="22"/>
          <w:szCs w:val="22"/>
          <w:lang w:eastAsia="en-US"/>
        </w:rPr>
      </w:pPr>
      <w:r w:rsidRPr="0024399A">
        <w:rPr>
          <w:rFonts w:eastAsiaTheme="minorHAnsi"/>
          <w:bCs/>
          <w:sz w:val="22"/>
          <w:szCs w:val="22"/>
          <w:lang w:eastAsia="en-US"/>
        </w:rPr>
        <w:t>przesyłania wniosków, informacji, oświadczeń Wykonawcy;</w:t>
      </w:r>
    </w:p>
    <w:p w14:paraId="7FC9454E" w14:textId="77777777" w:rsidR="00344B74" w:rsidRPr="0024399A" w:rsidRDefault="00344B74" w:rsidP="003F7FAE">
      <w:pPr>
        <w:numPr>
          <w:ilvl w:val="0"/>
          <w:numId w:val="72"/>
        </w:numPr>
        <w:spacing w:after="120"/>
        <w:jc w:val="both"/>
        <w:rPr>
          <w:rFonts w:eastAsiaTheme="minorHAnsi"/>
          <w:bCs/>
          <w:sz w:val="22"/>
          <w:szCs w:val="22"/>
          <w:lang w:eastAsia="en-US"/>
        </w:rPr>
      </w:pPr>
      <w:r w:rsidRPr="0024399A">
        <w:rPr>
          <w:rFonts w:eastAsiaTheme="minorHAnsi"/>
          <w:bCs/>
          <w:sz w:val="22"/>
          <w:szCs w:val="22"/>
          <w:lang w:eastAsia="en-US"/>
        </w:rPr>
        <w:t xml:space="preserve">przesyłania odwołania/inne odbywa się za pośrednictwem platformazakupowa.pl i formularza „Wyślij wiadomość do zamawiającego”. </w:t>
      </w:r>
    </w:p>
    <w:p w14:paraId="6774B5C6" w14:textId="77777777" w:rsidR="00344B74" w:rsidRPr="0024399A" w:rsidRDefault="00344B74" w:rsidP="008157FE">
      <w:pPr>
        <w:spacing w:after="120"/>
        <w:ind w:left="720"/>
        <w:jc w:val="both"/>
        <w:rPr>
          <w:rFonts w:eastAsiaTheme="minorHAnsi"/>
          <w:bCs/>
          <w:sz w:val="22"/>
          <w:szCs w:val="22"/>
          <w:lang w:eastAsia="en-US"/>
        </w:rPr>
      </w:pPr>
      <w:r w:rsidRPr="0024399A">
        <w:rPr>
          <w:rFonts w:eastAsiaTheme="minorHAnsi"/>
          <w:bCs/>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2BF30025"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sz w:val="22"/>
          <w:szCs w:val="22"/>
          <w:lang w:eastAsia="en-US"/>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4399A">
        <w:rPr>
          <w:rFonts w:eastAsiaTheme="minorHAnsi"/>
          <w:sz w:val="22"/>
          <w:szCs w:val="22"/>
          <w:lang w:eastAsia="en-US"/>
        </w:rPr>
        <w:t xml:space="preserve"> </w:t>
      </w:r>
      <w:r w:rsidRPr="0024399A">
        <w:rPr>
          <w:rFonts w:eastAsiaTheme="minorHAnsi"/>
          <w:sz w:val="22"/>
          <w:szCs w:val="22"/>
          <w:lang w:eastAsia="en-US"/>
        </w:rPr>
        <w:t xml:space="preserve">r. poz. 2452), określa niezbędne wymagania sprzętowo - aplikacyjne umożliwiające pracę na platformazakupowa.pl, tj.: </w:t>
      </w:r>
    </w:p>
    <w:p w14:paraId="1EEB2031"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stały dostęp do sieci Internet o gwarantowanej przepustowości nie mniejszej niż 512 </w:t>
      </w:r>
      <w:proofErr w:type="spellStart"/>
      <w:r w:rsidRPr="0024399A">
        <w:rPr>
          <w:rFonts w:eastAsiaTheme="minorHAnsi"/>
          <w:sz w:val="22"/>
          <w:szCs w:val="22"/>
          <w:lang w:eastAsia="en-US"/>
        </w:rPr>
        <w:t>kb</w:t>
      </w:r>
      <w:proofErr w:type="spellEnd"/>
      <w:r w:rsidRPr="0024399A">
        <w:rPr>
          <w:rFonts w:eastAsiaTheme="minorHAnsi"/>
          <w:sz w:val="22"/>
          <w:szCs w:val="22"/>
          <w:lang w:eastAsia="en-US"/>
        </w:rPr>
        <w:t xml:space="preserve">/s, </w:t>
      </w:r>
    </w:p>
    <w:p w14:paraId="3D3EBC5C"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zainstalowana dowolna, inna przeglądarka internetowa niż Internet Explorer, </w:t>
      </w:r>
    </w:p>
    <w:p w14:paraId="142BC1B2"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włączona obsługa JavaScript, </w:t>
      </w:r>
    </w:p>
    <w:p w14:paraId="6DB27A37"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zainstalowany program Adobe </w:t>
      </w:r>
      <w:proofErr w:type="spellStart"/>
      <w:r w:rsidRPr="0024399A">
        <w:rPr>
          <w:rFonts w:eastAsiaTheme="minorHAnsi"/>
          <w:sz w:val="22"/>
          <w:szCs w:val="22"/>
          <w:lang w:eastAsia="en-US"/>
        </w:rPr>
        <w:t>Acrobat</w:t>
      </w:r>
      <w:proofErr w:type="spellEnd"/>
      <w:r w:rsidRPr="0024399A">
        <w:rPr>
          <w:rFonts w:eastAsiaTheme="minorHAnsi"/>
          <w:sz w:val="22"/>
          <w:szCs w:val="22"/>
          <w:lang w:eastAsia="en-US"/>
        </w:rPr>
        <w:t xml:space="preserve"> Reader lub inny obsługujący format plików .pdf, </w:t>
      </w:r>
    </w:p>
    <w:p w14:paraId="730784CA"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Szyfrowanie na platformazakupowa.pl odbywa się za pomocą protokołu TLS 1.3. </w:t>
      </w:r>
    </w:p>
    <w:p w14:paraId="027E407C"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Oznaczenie czasu odbioru danych przez platformę zakupową stanowi datę oraz dokładny czas (</w:t>
      </w:r>
      <w:proofErr w:type="spellStart"/>
      <w:r w:rsidRPr="0024399A">
        <w:rPr>
          <w:rFonts w:eastAsiaTheme="minorHAnsi"/>
          <w:sz w:val="22"/>
          <w:szCs w:val="22"/>
          <w:lang w:eastAsia="en-US"/>
        </w:rPr>
        <w:t>hh:mm:ss</w:t>
      </w:r>
      <w:proofErr w:type="spellEnd"/>
      <w:r w:rsidRPr="0024399A">
        <w:rPr>
          <w:rFonts w:eastAsiaTheme="minorHAnsi"/>
          <w:sz w:val="22"/>
          <w:szCs w:val="22"/>
          <w:lang w:eastAsia="en-US"/>
        </w:rPr>
        <w:t xml:space="preserve">) generowany wg. czasu lokalnego serwera synchronizowanego z zegarem Głównego Urzędu Miar. </w:t>
      </w:r>
    </w:p>
    <w:p w14:paraId="407C7557"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sz w:val="22"/>
          <w:szCs w:val="22"/>
          <w:lang w:eastAsia="en-US"/>
        </w:rPr>
        <w:t xml:space="preserve"> Wykonawca, przystępując do niniejszego postępowania o udzielenie zamówienia publicznego: </w:t>
      </w:r>
    </w:p>
    <w:p w14:paraId="01AE6F77" w14:textId="77777777" w:rsidR="00344B74" w:rsidRPr="0024399A" w:rsidRDefault="00344B74" w:rsidP="003F7FAE">
      <w:pPr>
        <w:numPr>
          <w:ilvl w:val="0"/>
          <w:numId w:val="73"/>
        </w:numPr>
        <w:spacing w:after="120"/>
        <w:ind w:left="851" w:hanging="284"/>
        <w:jc w:val="both"/>
        <w:rPr>
          <w:rFonts w:eastAsiaTheme="minorHAnsi"/>
          <w:bCs/>
          <w:sz w:val="22"/>
          <w:szCs w:val="22"/>
          <w:lang w:eastAsia="en-US"/>
        </w:rPr>
      </w:pPr>
      <w:r w:rsidRPr="0024399A">
        <w:rPr>
          <w:rFonts w:eastAsiaTheme="minorHAnsi"/>
          <w:sz w:val="22"/>
          <w:szCs w:val="22"/>
          <w:lang w:eastAsia="en-US"/>
        </w:rPr>
        <w:lastRenderedPageBreak/>
        <w:t xml:space="preserve">akceptuje warunki korzystania z platformazakupowa.pl określone w Regulaminie zamieszczonym na stronie internetowej pod linkiem w zakładce „Regulamin" oraz uznaje go za wiążący, </w:t>
      </w:r>
    </w:p>
    <w:p w14:paraId="1BF6DF15" w14:textId="77777777" w:rsidR="00344B74" w:rsidRPr="0024399A" w:rsidRDefault="00344B74" w:rsidP="003F7FAE">
      <w:pPr>
        <w:numPr>
          <w:ilvl w:val="0"/>
          <w:numId w:val="73"/>
        </w:numPr>
        <w:spacing w:after="120"/>
        <w:ind w:left="851" w:hanging="284"/>
        <w:jc w:val="both"/>
        <w:rPr>
          <w:rFonts w:eastAsiaTheme="minorHAnsi"/>
          <w:sz w:val="22"/>
          <w:szCs w:val="22"/>
          <w:lang w:eastAsia="en-US"/>
        </w:rPr>
      </w:pPr>
      <w:r w:rsidRPr="0024399A">
        <w:rPr>
          <w:rFonts w:eastAsiaTheme="minorHAnsi"/>
          <w:sz w:val="22"/>
          <w:szCs w:val="22"/>
          <w:lang w:eastAsia="en-US"/>
        </w:rPr>
        <w:t xml:space="preserve">zapoznał i stosuje się do Instrukcji składania ofert/wniosków dostępnej pod linkiem. </w:t>
      </w:r>
    </w:p>
    <w:p w14:paraId="68D8DA9B" w14:textId="77777777" w:rsidR="00344B74" w:rsidRPr="0024399A" w:rsidRDefault="00344B74" w:rsidP="003F7FAE">
      <w:pPr>
        <w:numPr>
          <w:ilvl w:val="0"/>
          <w:numId w:val="71"/>
        </w:numPr>
        <w:spacing w:after="120"/>
        <w:jc w:val="both"/>
        <w:rPr>
          <w:rFonts w:eastAsiaTheme="minorHAnsi"/>
          <w:sz w:val="22"/>
          <w:szCs w:val="22"/>
          <w:lang w:eastAsia="en-US"/>
        </w:rPr>
      </w:pPr>
      <w:r w:rsidRPr="0024399A">
        <w:rPr>
          <w:rFonts w:eastAsiaTheme="minorHAnsi"/>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77777777" w:rsidR="00344B74" w:rsidRPr="0024399A" w:rsidRDefault="00344B74" w:rsidP="008157FE">
      <w:pPr>
        <w:spacing w:after="120"/>
        <w:ind w:left="360"/>
        <w:jc w:val="both"/>
        <w:rPr>
          <w:rFonts w:eastAsiaTheme="minorHAnsi"/>
          <w:sz w:val="22"/>
          <w:szCs w:val="22"/>
          <w:lang w:eastAsia="en-US"/>
        </w:rPr>
      </w:pPr>
      <w:r w:rsidRPr="0024399A">
        <w:rPr>
          <w:rFonts w:eastAsiaTheme="minorHAnsi"/>
          <w:sz w:val="22"/>
          <w:szCs w:val="22"/>
          <w:lang w:eastAsia="en-US"/>
        </w:rPr>
        <w:t xml:space="preserve">Taka oferta zostanie uznana przez Zamawiającego za ofertę handlową i nie będzie brana pod uwagę w przedmiotowym postępowaniu ponieważ nie został spełniony obowiązek narzucony w art. 221 Ustawy Prawo Zamówień Publicznych. </w:t>
      </w:r>
    </w:p>
    <w:p w14:paraId="67B07F8E" w14:textId="77777777" w:rsidR="00344B74" w:rsidRPr="0024399A" w:rsidRDefault="00344B74" w:rsidP="003F7FAE">
      <w:pPr>
        <w:numPr>
          <w:ilvl w:val="0"/>
          <w:numId w:val="71"/>
        </w:numPr>
        <w:spacing w:after="120"/>
        <w:jc w:val="both"/>
        <w:rPr>
          <w:rFonts w:eastAsiaTheme="minorHAnsi"/>
          <w:sz w:val="22"/>
          <w:szCs w:val="22"/>
          <w:lang w:eastAsia="en-US"/>
        </w:rPr>
      </w:pPr>
      <w:r w:rsidRPr="0024399A">
        <w:rPr>
          <w:rFonts w:eastAsiaTheme="minorHAnsi"/>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24399A">
          <w:rPr>
            <w:rFonts w:eastAsiaTheme="minorHAnsi"/>
            <w:color w:val="0563C1" w:themeColor="hyperlink"/>
            <w:sz w:val="22"/>
            <w:szCs w:val="22"/>
            <w:u w:val="single"/>
            <w:lang w:eastAsia="en-US"/>
          </w:rPr>
          <w:t>https://platformazakupowa.pl/strona/45-instrukcje</w:t>
        </w:r>
      </w:hyperlink>
      <w:r w:rsidRPr="0024399A">
        <w:rPr>
          <w:rFonts w:eastAsiaTheme="minorHAnsi"/>
          <w:sz w:val="22"/>
          <w:szCs w:val="22"/>
          <w:lang w:eastAsia="en-US"/>
        </w:rPr>
        <w:t xml:space="preserve"> </w:t>
      </w:r>
    </w:p>
    <w:p w14:paraId="791A5881"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bCs/>
          <w:sz w:val="22"/>
          <w:szCs w:val="22"/>
          <w:lang w:eastAsia="en-US"/>
        </w:rPr>
        <w:t xml:space="preserve">Wykonawca, poprzez formularz „Wyślij wiadomość” może zwrócić się do Zamawiającego </w:t>
      </w:r>
      <w:r w:rsidRPr="0024399A">
        <w:rPr>
          <w:rFonts w:eastAsiaTheme="minorHAnsi"/>
          <w:bCs/>
          <w:sz w:val="22"/>
          <w:szCs w:val="22"/>
          <w:lang w:eastAsia="en-US"/>
        </w:rPr>
        <w:br/>
        <w:t xml:space="preserve">o wyjaśnienie treści SWZ. </w:t>
      </w:r>
    </w:p>
    <w:p w14:paraId="02C2389D" w14:textId="60D0F6FD" w:rsidR="00344B74" w:rsidRPr="0024399A" w:rsidRDefault="00344B74" w:rsidP="003F7FAE">
      <w:pPr>
        <w:numPr>
          <w:ilvl w:val="0"/>
          <w:numId w:val="71"/>
        </w:numPr>
        <w:spacing w:after="120"/>
        <w:jc w:val="both"/>
        <w:rPr>
          <w:rFonts w:eastAsiaTheme="minorHAnsi"/>
          <w:bCs/>
          <w:sz w:val="22"/>
          <w:szCs w:val="22"/>
          <w:lang w:eastAsia="en-US"/>
        </w:rPr>
      </w:pPr>
      <w:r w:rsidRPr="0024399A">
        <w:rPr>
          <w:bCs/>
          <w:sz w:val="22"/>
          <w:szCs w:val="22"/>
        </w:rPr>
        <w:t xml:space="preserve">Jeżeli wniosek o wyjaśnienie treści SWZ wpłynie do Zamawiającego nie później niż na </w:t>
      </w:r>
      <w:r w:rsidR="00EF649D" w:rsidRPr="0024399A">
        <w:rPr>
          <w:bCs/>
          <w:sz w:val="22"/>
          <w:szCs w:val="22"/>
        </w:rPr>
        <w:t>1</w:t>
      </w:r>
      <w:r w:rsidRPr="0024399A">
        <w:rPr>
          <w:bCs/>
          <w:sz w:val="22"/>
          <w:szCs w:val="22"/>
        </w:rPr>
        <w:t xml:space="preserve">4 dni przed upływem terminu składania ofert, Zamawiający udzieli wyjaśnień niezwłocznie, jednak </w:t>
      </w:r>
      <w:r w:rsidRPr="0024399A">
        <w:rPr>
          <w:b/>
          <w:bCs/>
          <w:sz w:val="22"/>
          <w:szCs w:val="22"/>
        </w:rPr>
        <w:t xml:space="preserve">nie później niż na </w:t>
      </w:r>
      <w:r w:rsidR="00EF649D" w:rsidRPr="0024399A">
        <w:rPr>
          <w:b/>
          <w:bCs/>
          <w:sz w:val="22"/>
          <w:szCs w:val="22"/>
        </w:rPr>
        <w:t>6</w:t>
      </w:r>
      <w:r w:rsidRPr="0024399A">
        <w:rPr>
          <w:b/>
          <w:bCs/>
          <w:sz w:val="22"/>
          <w:szCs w:val="22"/>
        </w:rPr>
        <w:t xml:space="preserve"> dni</w:t>
      </w:r>
      <w:r w:rsidRPr="0024399A">
        <w:rPr>
          <w:bCs/>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24399A">
        <w:rPr>
          <w:bCs/>
          <w:sz w:val="22"/>
          <w:szCs w:val="22"/>
        </w:rPr>
        <w:t>na której udostępniono SWZ</w:t>
      </w:r>
      <w:r w:rsidRPr="0024399A">
        <w:rPr>
          <w:rFonts w:eastAsiaTheme="minorHAnsi"/>
          <w:bCs/>
          <w:sz w:val="22"/>
          <w:szCs w:val="22"/>
          <w:lang w:eastAsia="en-US"/>
        </w:rPr>
        <w:t xml:space="preserve">. </w:t>
      </w:r>
    </w:p>
    <w:p w14:paraId="70029A4D"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bCs/>
          <w:sz w:val="22"/>
          <w:szCs w:val="22"/>
          <w:lang w:eastAsia="en-US"/>
        </w:rPr>
        <w:t>Przedłużenie terminu składania ofert nie wpływa na bieg terminu składania wniosku, o którym mowa w ust. 9.</w:t>
      </w:r>
    </w:p>
    <w:p w14:paraId="2EE66FD1"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bCs/>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bCs/>
          <w:sz w:val="22"/>
          <w:szCs w:val="22"/>
          <w:lang w:eastAsia="en-US"/>
        </w:rPr>
        <w:t xml:space="preserve">Maksymalny rozmiar jednego pliku przesyłanego za pośrednictwem dedykowanych formularzy do: złożenia, zmiany, wycofania oferty oraz do komunikacji </w:t>
      </w:r>
      <w:r w:rsidRPr="0024399A">
        <w:rPr>
          <w:rFonts w:eastAsiaTheme="minorHAnsi"/>
          <w:bCs/>
          <w:sz w:val="22"/>
          <w:szCs w:val="22"/>
          <w:u w:val="single"/>
          <w:lang w:eastAsia="en-US"/>
        </w:rPr>
        <w:t>wynosi 100 MB</w:t>
      </w:r>
      <w:r w:rsidRPr="0024399A">
        <w:rPr>
          <w:rFonts w:eastAsiaTheme="minorHAnsi"/>
          <w:bCs/>
          <w:sz w:val="22"/>
          <w:szCs w:val="22"/>
          <w:lang w:eastAsia="en-US"/>
        </w:rPr>
        <w:t>.</w:t>
      </w:r>
    </w:p>
    <w:p w14:paraId="491F5D6A" w14:textId="77777777" w:rsidR="00344B74" w:rsidRPr="0024399A" w:rsidRDefault="00344B74" w:rsidP="003F7FAE">
      <w:pPr>
        <w:numPr>
          <w:ilvl w:val="0"/>
          <w:numId w:val="71"/>
        </w:numPr>
        <w:spacing w:after="120"/>
        <w:jc w:val="both"/>
        <w:rPr>
          <w:rFonts w:eastAsiaTheme="minorHAnsi"/>
          <w:bCs/>
          <w:sz w:val="22"/>
          <w:szCs w:val="22"/>
          <w:lang w:eastAsia="en-US"/>
        </w:rPr>
      </w:pPr>
      <w:r w:rsidRPr="0024399A">
        <w:rPr>
          <w:rFonts w:eastAsiaTheme="minorHAnsi"/>
          <w:bCs/>
          <w:sz w:val="22"/>
          <w:szCs w:val="22"/>
          <w:lang w:eastAsia="en-US"/>
        </w:rPr>
        <w:t>Zamawiający nie przewiduje innych sposobów komunikacji niż środki komunikacji elektronicznej.</w:t>
      </w:r>
    </w:p>
    <w:p w14:paraId="534F8559" w14:textId="77777777" w:rsidR="00344B74" w:rsidRPr="0024399A" w:rsidRDefault="00344B74" w:rsidP="008157FE">
      <w:pPr>
        <w:spacing w:after="120"/>
        <w:jc w:val="both"/>
        <w:rPr>
          <w:rFonts w:eastAsiaTheme="minorHAnsi"/>
          <w:b/>
          <w:bCs/>
          <w:sz w:val="22"/>
          <w:szCs w:val="22"/>
          <w:lang w:eastAsia="en-US"/>
        </w:rPr>
      </w:pPr>
      <w:r w:rsidRPr="0024399A">
        <w:rPr>
          <w:rFonts w:eastAsiaTheme="minorHAnsi"/>
          <w:b/>
          <w:bCs/>
          <w:sz w:val="22"/>
          <w:szCs w:val="22"/>
          <w:lang w:eastAsia="en-US"/>
        </w:rPr>
        <w:t>Zalecenia</w:t>
      </w:r>
    </w:p>
    <w:p w14:paraId="2CBB7901" w14:textId="77777777" w:rsidR="00344B74" w:rsidRPr="0024399A" w:rsidRDefault="00344B74" w:rsidP="008157FE">
      <w:pPr>
        <w:spacing w:after="120"/>
        <w:jc w:val="both"/>
        <w:rPr>
          <w:rFonts w:eastAsiaTheme="minorHAnsi"/>
          <w:bCs/>
          <w:sz w:val="22"/>
          <w:szCs w:val="22"/>
          <w:lang w:eastAsia="en-US"/>
        </w:rPr>
      </w:pPr>
      <w:r w:rsidRPr="0024399A">
        <w:rPr>
          <w:rFonts w:eastAsiaTheme="minorHAnsi"/>
          <w:bCs/>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bCs/>
          <w:sz w:val="22"/>
          <w:szCs w:val="22"/>
          <w:lang w:eastAsia="en-US"/>
        </w:rPr>
        <w:t>Zamawiający rekomenduje wykorzystanie formatów: .pdf .</w:t>
      </w:r>
      <w:proofErr w:type="spellStart"/>
      <w:r w:rsidRPr="0024399A">
        <w:rPr>
          <w:rFonts w:eastAsiaTheme="minorHAnsi"/>
          <w:bCs/>
          <w:sz w:val="22"/>
          <w:szCs w:val="22"/>
          <w:lang w:eastAsia="en-US"/>
        </w:rPr>
        <w:t>doc</w:t>
      </w:r>
      <w:proofErr w:type="spellEnd"/>
      <w:r w:rsidRPr="0024399A">
        <w:rPr>
          <w:rFonts w:eastAsiaTheme="minorHAnsi"/>
          <w:bCs/>
          <w:sz w:val="22"/>
          <w:szCs w:val="22"/>
          <w:lang w:eastAsia="en-US"/>
        </w:rPr>
        <w:t xml:space="preserve"> .</w:t>
      </w:r>
      <w:proofErr w:type="spellStart"/>
      <w:r w:rsidRPr="0024399A">
        <w:rPr>
          <w:rFonts w:eastAsiaTheme="minorHAnsi"/>
          <w:bCs/>
          <w:sz w:val="22"/>
          <w:szCs w:val="22"/>
          <w:lang w:eastAsia="en-US"/>
        </w:rPr>
        <w:t>docx</w:t>
      </w:r>
      <w:proofErr w:type="spellEnd"/>
      <w:r w:rsidRPr="0024399A">
        <w:rPr>
          <w:rFonts w:eastAsiaTheme="minorHAnsi"/>
          <w:bCs/>
          <w:sz w:val="22"/>
          <w:szCs w:val="22"/>
          <w:lang w:eastAsia="en-US"/>
        </w:rPr>
        <w:t xml:space="preserve"> .xls .</w:t>
      </w:r>
      <w:proofErr w:type="spellStart"/>
      <w:r w:rsidRPr="0024399A">
        <w:rPr>
          <w:rFonts w:eastAsiaTheme="minorHAnsi"/>
          <w:bCs/>
          <w:sz w:val="22"/>
          <w:szCs w:val="22"/>
          <w:lang w:eastAsia="en-US"/>
        </w:rPr>
        <w:t>xlsx</w:t>
      </w:r>
      <w:proofErr w:type="spellEnd"/>
      <w:r w:rsidRPr="0024399A">
        <w:rPr>
          <w:rFonts w:eastAsiaTheme="minorHAnsi"/>
          <w:bCs/>
          <w:sz w:val="22"/>
          <w:szCs w:val="22"/>
          <w:lang w:eastAsia="en-US"/>
        </w:rPr>
        <w:t xml:space="preserve"> .jpg (.</w:t>
      </w:r>
      <w:proofErr w:type="spellStart"/>
      <w:r w:rsidRPr="0024399A">
        <w:rPr>
          <w:rFonts w:eastAsiaTheme="minorHAnsi"/>
          <w:bCs/>
          <w:sz w:val="22"/>
          <w:szCs w:val="22"/>
          <w:lang w:eastAsia="en-US"/>
        </w:rPr>
        <w:t>jpeg</w:t>
      </w:r>
      <w:proofErr w:type="spellEnd"/>
      <w:r w:rsidRPr="0024399A">
        <w:rPr>
          <w:rFonts w:eastAsiaTheme="minorHAnsi"/>
          <w:bCs/>
          <w:sz w:val="22"/>
          <w:szCs w:val="22"/>
          <w:lang w:eastAsia="en-US"/>
        </w:rPr>
        <w:t>) ze szczególnym wskazaniem na .pdf</w:t>
      </w:r>
    </w:p>
    <w:p w14:paraId="2B435E57" w14:textId="77777777" w:rsidR="00344B74" w:rsidRPr="0024399A" w:rsidRDefault="00344B74" w:rsidP="003F7FAE">
      <w:pPr>
        <w:numPr>
          <w:ilvl w:val="0"/>
          <w:numId w:val="74"/>
        </w:numPr>
        <w:spacing w:after="60"/>
        <w:ind w:hanging="357"/>
        <w:jc w:val="both"/>
        <w:rPr>
          <w:rFonts w:eastAsiaTheme="minorHAnsi"/>
          <w:bCs/>
          <w:sz w:val="22"/>
          <w:szCs w:val="22"/>
          <w:lang w:eastAsia="en-US"/>
        </w:rPr>
      </w:pPr>
      <w:r w:rsidRPr="0024399A">
        <w:rPr>
          <w:rFonts w:eastAsiaTheme="minorHAnsi"/>
          <w:bCs/>
          <w:sz w:val="22"/>
          <w:szCs w:val="22"/>
          <w:lang w:eastAsia="en-US"/>
        </w:rPr>
        <w:t xml:space="preserve">W celu ewentualnej kompresji danych Zamawiający rekomenduje wykorzystanie jednego </w:t>
      </w:r>
      <w:r w:rsidRPr="0024399A">
        <w:rPr>
          <w:rFonts w:eastAsiaTheme="minorHAnsi"/>
          <w:bCs/>
          <w:sz w:val="22"/>
          <w:szCs w:val="22"/>
          <w:lang w:eastAsia="en-US"/>
        </w:rPr>
        <w:br/>
        <w:t>z formatów:</w:t>
      </w:r>
    </w:p>
    <w:p w14:paraId="5286FB5B" w14:textId="77777777" w:rsidR="00344B74" w:rsidRPr="0024399A" w:rsidRDefault="00344B74" w:rsidP="003F7FAE">
      <w:pPr>
        <w:numPr>
          <w:ilvl w:val="1"/>
          <w:numId w:val="74"/>
        </w:numPr>
        <w:spacing w:after="60"/>
        <w:ind w:hanging="357"/>
        <w:jc w:val="both"/>
        <w:rPr>
          <w:rFonts w:eastAsiaTheme="minorHAnsi"/>
          <w:bCs/>
          <w:sz w:val="22"/>
          <w:szCs w:val="22"/>
          <w:lang w:eastAsia="en-US"/>
        </w:rPr>
      </w:pPr>
      <w:r w:rsidRPr="0024399A">
        <w:rPr>
          <w:rFonts w:eastAsiaTheme="minorHAnsi"/>
          <w:bCs/>
          <w:sz w:val="22"/>
          <w:szCs w:val="22"/>
          <w:lang w:eastAsia="en-US"/>
        </w:rPr>
        <w:t>.zip</w:t>
      </w:r>
    </w:p>
    <w:p w14:paraId="1F65C467" w14:textId="77777777" w:rsidR="00344B74" w:rsidRPr="0024399A" w:rsidRDefault="00344B74" w:rsidP="003F7FAE">
      <w:pPr>
        <w:numPr>
          <w:ilvl w:val="1"/>
          <w:numId w:val="74"/>
        </w:numPr>
        <w:spacing w:after="120"/>
        <w:jc w:val="both"/>
        <w:rPr>
          <w:rFonts w:eastAsiaTheme="minorHAnsi"/>
          <w:bCs/>
          <w:sz w:val="22"/>
          <w:szCs w:val="22"/>
          <w:lang w:eastAsia="en-US"/>
        </w:rPr>
      </w:pPr>
      <w:r w:rsidRPr="0024399A">
        <w:rPr>
          <w:rFonts w:eastAsiaTheme="minorHAnsi"/>
          <w:sz w:val="22"/>
          <w:szCs w:val="22"/>
          <w:lang w:eastAsia="en-US"/>
        </w:rPr>
        <w:t xml:space="preserve">7Z </w:t>
      </w:r>
    </w:p>
    <w:p w14:paraId="1E2C5DF0"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Wśród formatów powszechnych a NIE występujących w rozporządzeniu występują: .</w:t>
      </w:r>
      <w:proofErr w:type="spellStart"/>
      <w:r w:rsidRPr="0024399A">
        <w:rPr>
          <w:rFonts w:eastAsiaTheme="minorHAnsi"/>
          <w:sz w:val="22"/>
          <w:szCs w:val="22"/>
          <w:lang w:eastAsia="en-US"/>
        </w:rPr>
        <w:t>rar</w:t>
      </w:r>
      <w:proofErr w:type="spellEnd"/>
      <w:r w:rsidRPr="0024399A">
        <w:rPr>
          <w:rFonts w:eastAsiaTheme="minorHAnsi"/>
          <w:sz w:val="22"/>
          <w:szCs w:val="22"/>
          <w:lang w:eastAsia="en-US"/>
        </w:rPr>
        <w:t xml:space="preserve"> .gif .</w:t>
      </w:r>
      <w:proofErr w:type="spellStart"/>
      <w:r w:rsidRPr="0024399A">
        <w:rPr>
          <w:rFonts w:eastAsiaTheme="minorHAnsi"/>
          <w:sz w:val="22"/>
          <w:szCs w:val="22"/>
          <w:lang w:eastAsia="en-US"/>
        </w:rPr>
        <w:t>bmp</w:t>
      </w:r>
      <w:proofErr w:type="spellEnd"/>
      <w:r w:rsidRPr="0024399A">
        <w:rPr>
          <w:rFonts w:eastAsiaTheme="minorHAnsi"/>
          <w:sz w:val="22"/>
          <w:szCs w:val="22"/>
          <w:lang w:eastAsia="en-US"/>
        </w:rPr>
        <w:t xml:space="preserve"> .</w:t>
      </w:r>
      <w:proofErr w:type="spellStart"/>
      <w:r w:rsidRPr="0024399A">
        <w:rPr>
          <w:rFonts w:eastAsiaTheme="minorHAnsi"/>
          <w:sz w:val="22"/>
          <w:szCs w:val="22"/>
          <w:lang w:eastAsia="en-US"/>
        </w:rPr>
        <w:t>numbers</w:t>
      </w:r>
      <w:proofErr w:type="spellEnd"/>
      <w:r w:rsidRPr="0024399A">
        <w:rPr>
          <w:rFonts w:eastAsiaTheme="minorHAnsi"/>
          <w:sz w:val="22"/>
          <w:szCs w:val="22"/>
          <w:lang w:eastAsia="en-US"/>
        </w:rPr>
        <w:t xml:space="preserve"> .</w:t>
      </w:r>
      <w:proofErr w:type="spellStart"/>
      <w:r w:rsidRPr="0024399A">
        <w:rPr>
          <w:rFonts w:eastAsiaTheme="minorHAnsi"/>
          <w:sz w:val="22"/>
          <w:szCs w:val="22"/>
          <w:lang w:eastAsia="en-US"/>
        </w:rPr>
        <w:t>pages</w:t>
      </w:r>
      <w:proofErr w:type="spellEnd"/>
      <w:r w:rsidRPr="0024399A">
        <w:rPr>
          <w:rFonts w:eastAsiaTheme="minorHAnsi"/>
          <w:sz w:val="22"/>
          <w:szCs w:val="22"/>
          <w:lang w:eastAsia="en-US"/>
        </w:rPr>
        <w:t xml:space="preserve">. Dokumenty złożone w takich plikach zostaną uznane za złożone nieskutecznie. </w:t>
      </w:r>
    </w:p>
    <w:p w14:paraId="271C94B5"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lastRenderedPageBreak/>
        <w:t xml:space="preserve">Zamawiający zwraca uwagę na ograniczenia wielkości plików podpisywanych profilem zaufanym, który wynosi max 10MB, oraz na ograniczenie wielkości plików podpisywanych w aplikacji </w:t>
      </w:r>
      <w:proofErr w:type="spellStart"/>
      <w:r w:rsidRPr="0024399A">
        <w:rPr>
          <w:rFonts w:eastAsiaTheme="minorHAnsi"/>
          <w:sz w:val="22"/>
          <w:szCs w:val="22"/>
          <w:lang w:eastAsia="en-US"/>
        </w:rPr>
        <w:t>eDoApp</w:t>
      </w:r>
      <w:proofErr w:type="spellEnd"/>
      <w:r w:rsidRPr="0024399A">
        <w:rPr>
          <w:rFonts w:eastAsiaTheme="minorHAnsi"/>
          <w:sz w:val="22"/>
          <w:szCs w:val="22"/>
          <w:lang w:eastAsia="en-US"/>
        </w:rPr>
        <w:t xml:space="preserve"> służącej do składania podpisu osobistego, który wynosi max 5MB. </w:t>
      </w:r>
    </w:p>
    <w:p w14:paraId="0E81B966"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399A">
        <w:rPr>
          <w:rFonts w:eastAsiaTheme="minorHAnsi"/>
          <w:sz w:val="22"/>
          <w:szCs w:val="22"/>
          <w:lang w:eastAsia="en-US"/>
        </w:rPr>
        <w:t>PAdES</w:t>
      </w:r>
      <w:proofErr w:type="spellEnd"/>
      <w:r w:rsidRPr="0024399A">
        <w:rPr>
          <w:rFonts w:eastAsiaTheme="minorHAnsi"/>
          <w:sz w:val="22"/>
          <w:szCs w:val="22"/>
          <w:lang w:eastAsia="en-US"/>
        </w:rPr>
        <w:t xml:space="preserve">. </w:t>
      </w:r>
    </w:p>
    <w:p w14:paraId="21B24923"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Pliki w innych formatach niż PDF zaleca się opatrzyć zewnętrznym podpisem </w:t>
      </w:r>
      <w:proofErr w:type="spellStart"/>
      <w:r w:rsidRPr="0024399A">
        <w:rPr>
          <w:rFonts w:eastAsiaTheme="minorHAnsi"/>
          <w:sz w:val="22"/>
          <w:szCs w:val="22"/>
          <w:lang w:eastAsia="en-US"/>
        </w:rPr>
        <w:t>XAdES</w:t>
      </w:r>
      <w:proofErr w:type="spellEnd"/>
      <w:r w:rsidRPr="0024399A">
        <w:rPr>
          <w:rFonts w:eastAsiaTheme="minorHAnsi"/>
          <w:sz w:val="22"/>
          <w:szCs w:val="22"/>
          <w:lang w:eastAsia="en-US"/>
        </w:rPr>
        <w:t xml:space="preserve">. Wykonawca powinien pamiętać, aby plik z podpisem przekazywać łącznie z dokumentem podpisywanym. </w:t>
      </w:r>
    </w:p>
    <w:p w14:paraId="4FAC7757" w14:textId="3CD5F7A5"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Zamawiający zaleca aby w przypadku podpisywania pliku przez kilka osób, stosować podpisy tego samego rodzaju. Podpisywanie różnymi rodzajami podpisów np. osobistym</w:t>
      </w:r>
      <w:r w:rsidR="00EF139E">
        <w:rPr>
          <w:rFonts w:eastAsiaTheme="minorHAnsi"/>
          <w:sz w:val="22"/>
          <w:szCs w:val="22"/>
          <w:lang w:eastAsia="en-US"/>
        </w:rPr>
        <w:t xml:space="preserve"> </w:t>
      </w:r>
      <w:r w:rsidRPr="0024399A">
        <w:rPr>
          <w:rFonts w:eastAsiaTheme="minorHAnsi"/>
          <w:sz w:val="22"/>
          <w:szCs w:val="22"/>
          <w:lang w:eastAsia="en-US"/>
        </w:rPr>
        <w:t xml:space="preserve">i kwalifikowanym może doprowadzić do problemów w weryfikacji plików. </w:t>
      </w:r>
    </w:p>
    <w:p w14:paraId="266B2437"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Osobą składającą ofertę powinna być osoba kontaktowa podawana w dokumentacji. </w:t>
      </w:r>
    </w:p>
    <w:p w14:paraId="33F80397"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Podczas podpisywania plików zaleca się stosowanie algorytmu skrótu SHA2 zamiast SHA1. </w:t>
      </w:r>
    </w:p>
    <w:p w14:paraId="5FADD01F"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Jeśli wykonawca pakuje dokumenty np. w plik ZIP zalecamy wcześniejsze podpisanie każdego ze skompresowanych plików. </w:t>
      </w:r>
    </w:p>
    <w:p w14:paraId="2A160DAE" w14:textId="77777777" w:rsidR="00344B74" w:rsidRPr="0024399A" w:rsidRDefault="00344B74" w:rsidP="003F7FAE">
      <w:pPr>
        <w:numPr>
          <w:ilvl w:val="0"/>
          <w:numId w:val="74"/>
        </w:numPr>
        <w:spacing w:after="120"/>
        <w:jc w:val="both"/>
        <w:rPr>
          <w:rFonts w:eastAsiaTheme="minorHAnsi"/>
          <w:bCs/>
          <w:sz w:val="22"/>
          <w:szCs w:val="22"/>
          <w:lang w:eastAsia="en-US"/>
        </w:rPr>
      </w:pPr>
      <w:r w:rsidRPr="0024399A">
        <w:rPr>
          <w:rFonts w:eastAsiaTheme="minorHAnsi"/>
          <w:sz w:val="22"/>
          <w:szCs w:val="22"/>
          <w:lang w:eastAsia="en-US"/>
        </w:rPr>
        <w:t xml:space="preserve">Zamawiający rekomenduje wykorzystanie podpisu z kwalifikowanym znacznikiem czasu. </w:t>
      </w:r>
    </w:p>
    <w:p w14:paraId="2B178C93" w14:textId="77777777" w:rsidR="00344B74" w:rsidRPr="0024399A" w:rsidRDefault="00344B74" w:rsidP="003F7FAE">
      <w:pPr>
        <w:numPr>
          <w:ilvl w:val="0"/>
          <w:numId w:val="74"/>
        </w:numPr>
        <w:spacing w:after="240"/>
        <w:ind w:left="357" w:hanging="357"/>
        <w:jc w:val="both"/>
        <w:rPr>
          <w:rFonts w:eastAsiaTheme="minorHAnsi"/>
          <w:bCs/>
          <w:sz w:val="22"/>
          <w:szCs w:val="22"/>
          <w:lang w:eastAsia="en-US"/>
        </w:rPr>
      </w:pPr>
      <w:r w:rsidRPr="0024399A">
        <w:rPr>
          <w:rFonts w:eastAsiaTheme="minorHAnsi"/>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055504">
        <w:trPr>
          <w:trHeight w:val="974"/>
        </w:trPr>
        <w:tc>
          <w:tcPr>
            <w:tcW w:w="8399" w:type="dxa"/>
            <w:shd w:val="clear" w:color="auto" w:fill="auto"/>
            <w:vAlign w:val="center"/>
          </w:tcPr>
          <w:p w14:paraId="78E48E80" w14:textId="77777777" w:rsidR="003C1426" w:rsidRPr="00F00D6B" w:rsidRDefault="003C1426" w:rsidP="008157FE">
            <w:pPr>
              <w:jc w:val="center"/>
              <w:rPr>
                <w:rFonts w:eastAsia="Calibri"/>
                <w:b/>
                <w:color w:val="auto"/>
                <w:sz w:val="22"/>
                <w:szCs w:val="22"/>
                <w:lang w:eastAsia="en-US"/>
              </w:rPr>
            </w:pPr>
            <w:r w:rsidRPr="00F00D6B">
              <w:rPr>
                <w:rFonts w:eastAsia="Calibri"/>
                <w:b/>
                <w:color w:val="auto"/>
                <w:sz w:val="22"/>
                <w:szCs w:val="22"/>
                <w:lang w:eastAsia="en-US"/>
              </w:rPr>
              <w:t>ROZDZIAŁ X</w:t>
            </w:r>
          </w:p>
          <w:p w14:paraId="733BC60C" w14:textId="77777777" w:rsidR="003C1426" w:rsidRPr="00F00D6B" w:rsidRDefault="003C1426" w:rsidP="008157FE">
            <w:pPr>
              <w:jc w:val="center"/>
              <w:rPr>
                <w:rFonts w:ascii="Calibri" w:eastAsia="Calibri" w:hAnsi="Calibri"/>
                <w:i/>
                <w:color w:val="auto"/>
                <w:sz w:val="20"/>
                <w:szCs w:val="20"/>
                <w:lang w:eastAsia="en-US"/>
              </w:rPr>
            </w:pPr>
            <w:r w:rsidRPr="00F00D6B">
              <w:rPr>
                <w:rFonts w:eastAsia="Calibri"/>
                <w:b/>
                <w:color w:val="auto"/>
                <w:sz w:val="22"/>
                <w:szCs w:val="22"/>
                <w:lang w:eastAsia="en-US"/>
              </w:rPr>
              <w:t xml:space="preserve">WSKAZANIE OSÓB UPRAWNIONYCH DO KOMUNIKOWANIA SIĘ </w:t>
            </w:r>
            <w:r w:rsidRPr="00F00D6B">
              <w:rPr>
                <w:rFonts w:eastAsia="Calibri"/>
                <w:b/>
                <w:color w:val="auto"/>
                <w:sz w:val="22"/>
                <w:szCs w:val="22"/>
                <w:lang w:eastAsia="en-US"/>
              </w:rPr>
              <w:br/>
              <w:t>Z WYKONAWCAMI</w:t>
            </w:r>
          </w:p>
        </w:tc>
      </w:tr>
    </w:tbl>
    <w:p w14:paraId="773D342D" w14:textId="636B1652" w:rsidR="003C1426" w:rsidRPr="00F00D6B" w:rsidRDefault="003C1426" w:rsidP="003F7FAE">
      <w:pPr>
        <w:numPr>
          <w:ilvl w:val="0"/>
          <w:numId w:val="43"/>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A45971">
        <w:rPr>
          <w:b/>
          <w:color w:val="auto"/>
          <w:sz w:val="22"/>
          <w:szCs w:val="22"/>
        </w:rPr>
        <w:t>Agnieszka Krupa</w:t>
      </w:r>
      <w:r w:rsidR="009E35BD">
        <w:rPr>
          <w:color w:val="auto"/>
          <w:sz w:val="22"/>
          <w:szCs w:val="22"/>
        </w:rPr>
        <w:t>.</w:t>
      </w:r>
    </w:p>
    <w:p w14:paraId="0207A088" w14:textId="47D45440" w:rsidR="003C1426" w:rsidRDefault="003C1426" w:rsidP="003F7FAE">
      <w:pPr>
        <w:numPr>
          <w:ilvl w:val="0"/>
          <w:numId w:val="43"/>
        </w:numPr>
        <w:spacing w:after="240"/>
        <w:ind w:left="357" w:hanging="357"/>
        <w:jc w:val="both"/>
        <w:rPr>
          <w:b/>
          <w:color w:val="auto"/>
          <w:sz w:val="22"/>
          <w:szCs w:val="22"/>
        </w:rPr>
      </w:pPr>
      <w:r w:rsidRPr="00F00D6B">
        <w:rPr>
          <w:color w:val="auto"/>
          <w:sz w:val="22"/>
          <w:szCs w:val="22"/>
        </w:rPr>
        <w:t xml:space="preserve">Zamawiający informuje, że przepisy ustawy </w:t>
      </w:r>
      <w:proofErr w:type="spellStart"/>
      <w:r w:rsidRPr="00F00D6B">
        <w:rPr>
          <w:color w:val="auto"/>
          <w:sz w:val="22"/>
          <w:szCs w:val="22"/>
        </w:rPr>
        <w:t>Pzp</w:t>
      </w:r>
      <w:proofErr w:type="spellEnd"/>
      <w:r w:rsidRPr="00F00D6B">
        <w:rPr>
          <w:color w:val="auto"/>
          <w:sz w:val="22"/>
          <w:szCs w:val="22"/>
        </w:rPr>
        <w:t xml:space="preserve">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F00D6B">
        <w:rPr>
          <w:b/>
          <w:color w:val="auto"/>
          <w:sz w:val="22"/>
          <w:szCs w:val="22"/>
        </w:rPr>
        <w:t>Oznacza to, że Zamawiający nie będzie reagował na inne formy kontaktowania się z nim, w 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E54CA7">
        <w:trPr>
          <w:trHeight w:val="974"/>
        </w:trPr>
        <w:tc>
          <w:tcPr>
            <w:tcW w:w="8549" w:type="dxa"/>
            <w:shd w:val="clear" w:color="auto" w:fill="auto"/>
            <w:vAlign w:val="center"/>
          </w:tcPr>
          <w:p w14:paraId="79A63062" w14:textId="77777777" w:rsidR="001F0689" w:rsidRPr="003B154B" w:rsidRDefault="001F0689" w:rsidP="008157FE">
            <w:pPr>
              <w:jc w:val="center"/>
              <w:rPr>
                <w:b/>
                <w:color w:val="auto"/>
                <w:sz w:val="22"/>
                <w:szCs w:val="22"/>
              </w:rPr>
            </w:pPr>
            <w:r w:rsidRPr="003B154B">
              <w:rPr>
                <w:b/>
                <w:color w:val="auto"/>
                <w:sz w:val="22"/>
                <w:szCs w:val="22"/>
              </w:rPr>
              <w:t>ROZDZIAŁ XI</w:t>
            </w:r>
          </w:p>
          <w:p w14:paraId="779B1B88" w14:textId="77777777" w:rsidR="001F0689" w:rsidRPr="00F00D6B" w:rsidRDefault="001F0689" w:rsidP="008157FE">
            <w:pPr>
              <w:jc w:val="center"/>
              <w:rPr>
                <w:i/>
                <w:color w:val="auto"/>
                <w:sz w:val="20"/>
                <w:szCs w:val="20"/>
              </w:rPr>
            </w:pPr>
            <w:r w:rsidRPr="003B154B">
              <w:rPr>
                <w:b/>
                <w:color w:val="auto"/>
                <w:sz w:val="22"/>
                <w:szCs w:val="22"/>
              </w:rPr>
              <w:t>TERMIN ZWIAZANIA OFERTĄ</w:t>
            </w:r>
          </w:p>
        </w:tc>
      </w:tr>
    </w:tbl>
    <w:p w14:paraId="7B956016" w14:textId="77777777" w:rsidR="001F0689" w:rsidRPr="00F00D6B" w:rsidRDefault="001F0689" w:rsidP="003F7FAE">
      <w:pPr>
        <w:pStyle w:val="Akapitzlist"/>
        <w:numPr>
          <w:ilvl w:val="0"/>
          <w:numId w:val="44"/>
        </w:numPr>
        <w:spacing w:before="240"/>
        <w:ind w:left="357" w:hanging="357"/>
        <w:jc w:val="both"/>
        <w:rPr>
          <w:color w:val="auto"/>
          <w:sz w:val="22"/>
          <w:szCs w:val="22"/>
        </w:rPr>
      </w:pPr>
      <w:r w:rsidRPr="00F00D6B">
        <w:rPr>
          <w:color w:val="auto"/>
          <w:sz w:val="22"/>
          <w:szCs w:val="22"/>
        </w:rPr>
        <w:t xml:space="preserve">Termin związania Wykonawcy ofertą wynosi </w:t>
      </w:r>
      <w:r w:rsidRPr="00DB77B9">
        <w:rPr>
          <w:b/>
          <w:color w:val="auto"/>
          <w:sz w:val="22"/>
          <w:szCs w:val="22"/>
          <w:lang w:val="pl-PL"/>
        </w:rPr>
        <w:t>90</w:t>
      </w:r>
      <w:r w:rsidRPr="00DB77B9">
        <w:rPr>
          <w:b/>
          <w:color w:val="auto"/>
          <w:sz w:val="22"/>
          <w:szCs w:val="22"/>
        </w:rPr>
        <w:t xml:space="preserve"> dni</w:t>
      </w:r>
    </w:p>
    <w:p w14:paraId="2C943543" w14:textId="2B77BB77" w:rsidR="001F0689" w:rsidRPr="00CE48D2" w:rsidRDefault="001F0689" w:rsidP="003F7FAE">
      <w:pPr>
        <w:pStyle w:val="Akapitzlist"/>
        <w:numPr>
          <w:ilvl w:val="0"/>
          <w:numId w:val="44"/>
        </w:numPr>
        <w:spacing w:before="120"/>
        <w:ind w:left="357" w:hanging="357"/>
        <w:jc w:val="both"/>
        <w:rPr>
          <w:color w:val="auto"/>
          <w:sz w:val="22"/>
          <w:szCs w:val="22"/>
        </w:rPr>
      </w:pPr>
      <w:r w:rsidRPr="00CE48D2">
        <w:rPr>
          <w:color w:val="auto"/>
          <w:sz w:val="22"/>
          <w:szCs w:val="22"/>
        </w:rPr>
        <w:t xml:space="preserve">Wykonawca jest związany ofertą od dnia upływu terminu składania ofert </w:t>
      </w:r>
      <w:r w:rsidRPr="004A5793">
        <w:rPr>
          <w:color w:val="auto"/>
          <w:sz w:val="22"/>
          <w:szCs w:val="22"/>
        </w:rPr>
        <w:t xml:space="preserve">do dnia </w:t>
      </w:r>
      <w:r w:rsidR="004A5793">
        <w:rPr>
          <w:b/>
          <w:color w:val="auto"/>
          <w:sz w:val="22"/>
          <w:szCs w:val="22"/>
          <w:lang w:val="pl-PL"/>
        </w:rPr>
        <w:t>26</w:t>
      </w:r>
      <w:r w:rsidR="00A45971" w:rsidRPr="004A5793">
        <w:rPr>
          <w:b/>
          <w:color w:val="auto"/>
          <w:sz w:val="22"/>
          <w:szCs w:val="22"/>
          <w:lang w:val="pl-PL"/>
        </w:rPr>
        <w:t>.0</w:t>
      </w:r>
      <w:r w:rsidR="004A5793">
        <w:rPr>
          <w:b/>
          <w:color w:val="auto"/>
          <w:sz w:val="22"/>
          <w:szCs w:val="22"/>
          <w:lang w:val="pl-PL"/>
        </w:rPr>
        <w:t>3</w:t>
      </w:r>
      <w:r w:rsidR="00CE48D2" w:rsidRPr="004A5793">
        <w:rPr>
          <w:b/>
          <w:color w:val="auto"/>
          <w:sz w:val="22"/>
          <w:szCs w:val="22"/>
          <w:lang w:val="pl-PL"/>
        </w:rPr>
        <w:t>.202</w:t>
      </w:r>
      <w:r w:rsidR="004A5793">
        <w:rPr>
          <w:b/>
          <w:color w:val="auto"/>
          <w:sz w:val="22"/>
          <w:szCs w:val="22"/>
          <w:lang w:val="pl-PL"/>
        </w:rPr>
        <w:t>5</w:t>
      </w:r>
      <w:r w:rsidR="005C70F7" w:rsidRPr="004A5793">
        <w:rPr>
          <w:b/>
          <w:color w:val="auto"/>
          <w:sz w:val="22"/>
          <w:szCs w:val="22"/>
          <w:lang w:val="pl-PL"/>
        </w:rPr>
        <w:t xml:space="preserve"> </w:t>
      </w:r>
      <w:r w:rsidRPr="004A5793">
        <w:rPr>
          <w:color w:val="auto"/>
          <w:sz w:val="22"/>
          <w:szCs w:val="22"/>
        </w:rPr>
        <w:t>r.</w:t>
      </w:r>
      <w:r w:rsidRPr="00CE48D2">
        <w:rPr>
          <w:color w:val="auto"/>
          <w:sz w:val="22"/>
          <w:szCs w:val="22"/>
        </w:rPr>
        <w:t xml:space="preserve"> </w:t>
      </w:r>
    </w:p>
    <w:p w14:paraId="4CCC1C30" w14:textId="77777777" w:rsidR="001F0689" w:rsidRPr="00F00D6B" w:rsidRDefault="001F0689" w:rsidP="003F7FAE">
      <w:pPr>
        <w:pStyle w:val="Akapitzlist"/>
        <w:numPr>
          <w:ilvl w:val="0"/>
          <w:numId w:val="44"/>
        </w:numPr>
        <w:spacing w:before="120"/>
        <w:ind w:left="357" w:hanging="357"/>
        <w:jc w:val="both"/>
        <w:rPr>
          <w:color w:val="auto"/>
          <w:sz w:val="22"/>
          <w:szCs w:val="22"/>
        </w:rPr>
      </w:pPr>
      <w:r w:rsidRPr="00F00D6B">
        <w:rPr>
          <w:color w:val="auto"/>
          <w:sz w:val="22"/>
          <w:szCs w:val="22"/>
        </w:rPr>
        <w:lastRenderedPageBreak/>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DB77B9">
        <w:rPr>
          <w:b/>
          <w:color w:val="auto"/>
          <w:sz w:val="22"/>
          <w:szCs w:val="22"/>
          <w:lang w:val="pl-PL"/>
        </w:rPr>
        <w:t>6</w:t>
      </w:r>
      <w:r w:rsidRPr="00DB77B9">
        <w:rPr>
          <w:b/>
          <w:color w:val="auto"/>
          <w:sz w:val="22"/>
          <w:szCs w:val="22"/>
        </w:rPr>
        <w:t>0 dni</w:t>
      </w:r>
      <w:r w:rsidRPr="00F00D6B">
        <w:rPr>
          <w:color w:val="auto"/>
          <w:sz w:val="22"/>
          <w:szCs w:val="22"/>
        </w:rPr>
        <w:t xml:space="preserve">. </w:t>
      </w:r>
    </w:p>
    <w:p w14:paraId="4D6236E7" w14:textId="5510567A" w:rsidR="001F0689" w:rsidRDefault="001F0689" w:rsidP="003F7FAE">
      <w:pPr>
        <w:pStyle w:val="Akapitzlist"/>
        <w:numPr>
          <w:ilvl w:val="0"/>
          <w:numId w:val="44"/>
        </w:numPr>
        <w:spacing w:before="120" w:after="240"/>
        <w:ind w:left="357" w:hanging="357"/>
        <w:jc w:val="both"/>
        <w:rPr>
          <w:color w:val="auto"/>
          <w:sz w:val="22"/>
          <w:szCs w:val="22"/>
        </w:rPr>
      </w:pPr>
      <w:r w:rsidRPr="00F00D6B">
        <w:rPr>
          <w:color w:val="auto"/>
          <w:sz w:val="22"/>
          <w:szCs w:val="22"/>
        </w:rPr>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9112E4">
        <w:trPr>
          <w:trHeight w:val="974"/>
        </w:trPr>
        <w:tc>
          <w:tcPr>
            <w:tcW w:w="8399" w:type="dxa"/>
            <w:shd w:val="clear" w:color="auto" w:fill="auto"/>
            <w:vAlign w:val="center"/>
          </w:tcPr>
          <w:p w14:paraId="4BE1111C" w14:textId="77777777" w:rsidR="001F0689" w:rsidRPr="00F00D6B" w:rsidRDefault="001F0689" w:rsidP="008157FE">
            <w:pPr>
              <w:jc w:val="center"/>
              <w:rPr>
                <w:rFonts w:eastAsia="Calibri"/>
                <w:b/>
                <w:color w:val="auto"/>
                <w:sz w:val="22"/>
                <w:szCs w:val="22"/>
                <w:lang w:eastAsia="en-US"/>
              </w:rPr>
            </w:pPr>
            <w:r w:rsidRPr="00F00D6B">
              <w:rPr>
                <w:rFonts w:eastAsia="Calibri"/>
                <w:b/>
                <w:color w:val="auto"/>
                <w:sz w:val="22"/>
                <w:szCs w:val="22"/>
                <w:lang w:eastAsia="en-US"/>
              </w:rPr>
              <w:t>ROZDZIAŁ XII</w:t>
            </w:r>
          </w:p>
          <w:p w14:paraId="145A4D2B" w14:textId="77777777" w:rsidR="001F0689" w:rsidRPr="00F00D6B" w:rsidRDefault="001F0689" w:rsidP="008157FE">
            <w:pPr>
              <w:jc w:val="center"/>
              <w:rPr>
                <w:rFonts w:ascii="Calibri" w:eastAsia="Calibri" w:hAnsi="Calibri"/>
                <w:i/>
                <w:color w:val="auto"/>
                <w:sz w:val="20"/>
                <w:szCs w:val="20"/>
                <w:lang w:eastAsia="en-US"/>
              </w:rPr>
            </w:pPr>
            <w:r w:rsidRPr="00F00D6B">
              <w:rPr>
                <w:rFonts w:eastAsia="Calibri"/>
                <w:b/>
                <w:color w:val="auto"/>
                <w:sz w:val="22"/>
                <w:szCs w:val="22"/>
                <w:lang w:eastAsia="en-US"/>
              </w:rPr>
              <w:t>OSPIS SPOSOBU PRZYGOTOWANIA OFERTY</w:t>
            </w:r>
          </w:p>
        </w:tc>
      </w:tr>
    </w:tbl>
    <w:p w14:paraId="6AD3267C" w14:textId="41784B59" w:rsidR="009112E4" w:rsidRPr="0024399A" w:rsidRDefault="009112E4" w:rsidP="008157FE">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p>
    <w:p w14:paraId="64FCCBD1" w14:textId="607104D4" w:rsidR="001F0689" w:rsidRPr="0024399A" w:rsidRDefault="001F0689" w:rsidP="008157FE">
      <w:pPr>
        <w:numPr>
          <w:ilvl w:val="0"/>
          <w:numId w:val="28"/>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77777777" w:rsidR="001F0689" w:rsidRPr="0024399A" w:rsidRDefault="001F0689" w:rsidP="008157FE">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 xml:space="preserve">Oferta wraz z załączeniami </w:t>
      </w:r>
      <w:r w:rsidRPr="0024399A">
        <w:rPr>
          <w:rFonts w:eastAsia="SimSun"/>
          <w:b/>
          <w:color w:val="auto"/>
          <w:sz w:val="22"/>
          <w:szCs w:val="22"/>
          <w:lang w:eastAsia="zh-CN"/>
        </w:rPr>
        <w:t>musi być podpisana kwalifikowanym podpisem elektronicznym pod rygorem nieważności</w:t>
      </w:r>
      <w:r w:rsidRPr="0024399A">
        <w:rPr>
          <w:rFonts w:eastAsia="SimSun"/>
          <w:color w:val="auto"/>
          <w:sz w:val="22"/>
          <w:szCs w:val="22"/>
          <w:lang w:eastAsia="zh-CN"/>
        </w:rPr>
        <w:t xml:space="preserve"> przez osobę (osoby) uprawnione do składania oświadczeń woli ze skutkiem zaciągania zobowiązań w imieniu Wykonawcy.</w:t>
      </w:r>
    </w:p>
    <w:p w14:paraId="6B4E9BEA" w14:textId="101636EC" w:rsidR="00312F43" w:rsidRPr="0024399A" w:rsidRDefault="00312F43" w:rsidP="008157FE">
      <w:pPr>
        <w:numPr>
          <w:ilvl w:val="0"/>
          <w:numId w:val="28"/>
        </w:numPr>
        <w:autoSpaceDE w:val="0"/>
        <w:autoSpaceDN w:val="0"/>
        <w:adjustRightInd w:val="0"/>
        <w:spacing w:before="120" w:after="120"/>
        <w:ind w:left="357" w:hanging="357"/>
        <w:jc w:val="both"/>
        <w:rPr>
          <w:sz w:val="22"/>
          <w:szCs w:val="22"/>
        </w:rPr>
      </w:pPr>
      <w:r w:rsidRPr="0024399A">
        <w:rPr>
          <w:sz w:val="22"/>
          <w:szCs w:val="22"/>
        </w:rPr>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8157FE">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24399A">
        <w:rPr>
          <w:b/>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8157FE">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24399A">
        <w:rPr>
          <w:rFonts w:eastAsia="SimSun"/>
          <w:b/>
          <w:color w:val="auto"/>
          <w:sz w:val="22"/>
          <w:szCs w:val="22"/>
          <w:lang w:eastAsia="zh-CN"/>
        </w:rPr>
        <w:t>Załącznik nr 1 do SWZ,</w:t>
      </w:r>
    </w:p>
    <w:p w14:paraId="72F2052B" w14:textId="086629C6" w:rsidR="005759A0" w:rsidRPr="0024399A" w:rsidRDefault="005759A0" w:rsidP="008157FE">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24399A">
        <w:rPr>
          <w:rFonts w:eastAsia="SimSun"/>
          <w:b/>
          <w:color w:val="auto"/>
          <w:sz w:val="22"/>
          <w:szCs w:val="22"/>
          <w:lang w:eastAsia="zh-CN"/>
        </w:rPr>
        <w:t xml:space="preserve">Załącznik nr </w:t>
      </w:r>
      <w:r w:rsidR="005E0B68">
        <w:rPr>
          <w:rFonts w:eastAsia="SimSun"/>
          <w:b/>
          <w:color w:val="auto"/>
          <w:sz w:val="22"/>
          <w:szCs w:val="22"/>
          <w:lang w:eastAsia="zh-CN"/>
        </w:rPr>
        <w:t>2</w:t>
      </w:r>
      <w:r w:rsidRPr="0024399A">
        <w:rPr>
          <w:rFonts w:eastAsia="SimSun"/>
          <w:b/>
          <w:color w:val="auto"/>
          <w:sz w:val="22"/>
          <w:szCs w:val="22"/>
          <w:lang w:eastAsia="zh-CN"/>
        </w:rPr>
        <w:t xml:space="preserve"> do SWZ,</w:t>
      </w:r>
      <w:r w:rsidRPr="0024399A">
        <w:rPr>
          <w:rFonts w:eastAsia="SimSun"/>
          <w:color w:val="auto"/>
          <w:sz w:val="22"/>
          <w:szCs w:val="22"/>
          <w:lang w:eastAsia="zh-CN"/>
        </w:rPr>
        <w:t xml:space="preserve"> </w:t>
      </w:r>
    </w:p>
    <w:p w14:paraId="49BD2E25" w14:textId="77777777" w:rsidR="001F0689" w:rsidRPr="0024399A" w:rsidRDefault="001F0689" w:rsidP="008157FE">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bCs/>
          <w:color w:val="auto"/>
          <w:sz w:val="22"/>
          <w:szCs w:val="22"/>
          <w:lang w:eastAsia="zh-CN"/>
        </w:rPr>
        <w:t>Pełnomocnictwo do działania innej osoby w imieniu Wykonawcy (</w:t>
      </w:r>
      <w:r w:rsidRPr="0024399A">
        <w:rPr>
          <w:rFonts w:eastAsia="SimSun"/>
          <w:bCs/>
          <w:i/>
          <w:color w:val="auto"/>
          <w:sz w:val="22"/>
          <w:szCs w:val="22"/>
          <w:lang w:eastAsia="zh-CN"/>
        </w:rPr>
        <w:t>jeżeli dotyczy),</w:t>
      </w:r>
    </w:p>
    <w:p w14:paraId="79A00E17" w14:textId="77777777" w:rsidR="001F0689" w:rsidRPr="0024399A" w:rsidRDefault="001F0689" w:rsidP="008157FE">
      <w:pPr>
        <w:autoSpaceDE w:val="0"/>
        <w:autoSpaceDN w:val="0"/>
        <w:adjustRightInd w:val="0"/>
        <w:spacing w:before="120" w:after="60"/>
        <w:ind w:left="714"/>
        <w:jc w:val="both"/>
        <w:rPr>
          <w:rFonts w:eastAsia="SimSun"/>
          <w:color w:val="auto"/>
          <w:sz w:val="22"/>
          <w:szCs w:val="22"/>
          <w:lang w:eastAsia="zh-CN"/>
        </w:rPr>
      </w:pPr>
      <w:r w:rsidRPr="0024399A">
        <w:rPr>
          <w:rFonts w:eastAsia="Calibri"/>
          <w:color w:val="auto"/>
          <w:sz w:val="22"/>
          <w:szCs w:val="22"/>
          <w:lang w:eastAsia="en-US"/>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w:t>
      </w:r>
      <w:r w:rsidR="007F7A96" w:rsidRPr="0024399A">
        <w:rPr>
          <w:rFonts w:eastAsia="Calibri"/>
          <w:color w:val="auto"/>
          <w:sz w:val="22"/>
          <w:szCs w:val="22"/>
          <w:lang w:eastAsia="en-US"/>
        </w:rPr>
        <w:t xml:space="preserve">semnej kwalifikowanym podpisem </w:t>
      </w:r>
      <w:r w:rsidRPr="0024399A">
        <w:rPr>
          <w:rFonts w:eastAsia="Calibri"/>
          <w:color w:val="auto"/>
          <w:sz w:val="22"/>
          <w:szCs w:val="22"/>
          <w:lang w:eastAsia="en-US"/>
        </w:rPr>
        <w:t>mocodawcy. Elektroniczna kopia pełnomocnictwa nie może być uwierzytelniona przez upełnomocnionego.</w:t>
      </w:r>
    </w:p>
    <w:p w14:paraId="0C498198" w14:textId="62073991" w:rsidR="001F0689" w:rsidRPr="0024399A" w:rsidRDefault="001F0689" w:rsidP="008157FE">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Zobowiązanie podmiotu udostępniającego (</w:t>
      </w:r>
      <w:r w:rsidRPr="0024399A">
        <w:rPr>
          <w:rFonts w:eastAsia="SimSun"/>
          <w:i/>
          <w:color w:val="auto"/>
          <w:sz w:val="22"/>
          <w:szCs w:val="22"/>
          <w:lang w:eastAsia="zh-CN"/>
        </w:rPr>
        <w:t xml:space="preserve">jeżeli dotyczy) – </w:t>
      </w:r>
      <w:r w:rsidRPr="0024399A">
        <w:rPr>
          <w:rFonts w:eastAsia="SimSun"/>
          <w:b/>
          <w:color w:val="auto"/>
          <w:sz w:val="22"/>
          <w:szCs w:val="22"/>
          <w:lang w:eastAsia="zh-CN"/>
        </w:rPr>
        <w:t xml:space="preserve">Załącznik nr </w:t>
      </w:r>
      <w:r w:rsidR="005E0B68">
        <w:rPr>
          <w:rFonts w:eastAsia="SimSun"/>
          <w:b/>
          <w:color w:val="auto"/>
          <w:sz w:val="22"/>
          <w:szCs w:val="22"/>
          <w:lang w:eastAsia="zh-CN"/>
        </w:rPr>
        <w:t>3</w:t>
      </w:r>
      <w:r w:rsidRPr="0024399A">
        <w:rPr>
          <w:rFonts w:eastAsia="SimSun"/>
          <w:color w:val="auto"/>
          <w:sz w:val="22"/>
          <w:szCs w:val="22"/>
          <w:lang w:eastAsia="zh-CN"/>
        </w:rPr>
        <w:t xml:space="preserve"> </w:t>
      </w:r>
      <w:r w:rsidRPr="0024399A">
        <w:rPr>
          <w:rFonts w:eastAsia="SimSun"/>
          <w:b/>
          <w:color w:val="auto"/>
          <w:sz w:val="22"/>
          <w:szCs w:val="22"/>
          <w:lang w:eastAsia="zh-CN"/>
        </w:rPr>
        <w:t>do SWZ.</w:t>
      </w:r>
    </w:p>
    <w:p w14:paraId="1AE5BD92" w14:textId="098679E0" w:rsidR="00267317" w:rsidRPr="0024399A" w:rsidRDefault="00267317" w:rsidP="008157FE">
      <w:pPr>
        <w:numPr>
          <w:ilvl w:val="0"/>
          <w:numId w:val="29"/>
        </w:numPr>
        <w:autoSpaceDE w:val="0"/>
        <w:autoSpaceDN w:val="0"/>
        <w:adjustRightInd w:val="0"/>
        <w:spacing w:before="120" w:after="120"/>
        <w:ind w:left="714" w:hanging="357"/>
        <w:jc w:val="both"/>
        <w:rPr>
          <w:rFonts w:eastAsia="SimSun"/>
          <w:color w:val="auto"/>
          <w:sz w:val="22"/>
          <w:szCs w:val="22"/>
          <w:lang w:eastAsia="zh-CN"/>
        </w:rPr>
      </w:pPr>
      <w:r w:rsidRPr="0024399A">
        <w:rPr>
          <w:rFonts w:eastAsia="SimSun"/>
          <w:color w:val="auto"/>
          <w:sz w:val="22"/>
          <w:szCs w:val="22"/>
          <w:lang w:eastAsia="zh-CN"/>
        </w:rPr>
        <w:t xml:space="preserve">Oświadczenia </w:t>
      </w:r>
      <w:r w:rsidR="00D364F9" w:rsidRPr="0024399A">
        <w:rPr>
          <w:rFonts w:eastAsia="SimSun"/>
          <w:color w:val="auto"/>
          <w:sz w:val="22"/>
          <w:szCs w:val="22"/>
          <w:lang w:eastAsia="zh-CN"/>
        </w:rPr>
        <w:t xml:space="preserve">Wykonawcy: </w:t>
      </w:r>
      <w:proofErr w:type="spellStart"/>
      <w:r w:rsidR="00D364F9" w:rsidRPr="0024399A">
        <w:rPr>
          <w:rFonts w:eastAsia="SimSun"/>
          <w:color w:val="auto"/>
          <w:sz w:val="22"/>
          <w:szCs w:val="22"/>
          <w:lang w:eastAsia="zh-CN"/>
        </w:rPr>
        <w:t>Załaczniki</w:t>
      </w:r>
      <w:proofErr w:type="spellEnd"/>
      <w:r w:rsidR="00D364F9" w:rsidRPr="0024399A">
        <w:rPr>
          <w:rFonts w:eastAsia="SimSun"/>
          <w:color w:val="auto"/>
          <w:sz w:val="22"/>
          <w:szCs w:val="22"/>
          <w:lang w:eastAsia="zh-CN"/>
        </w:rPr>
        <w:t xml:space="preserve"> nr </w:t>
      </w:r>
      <w:r w:rsidR="005E0B68">
        <w:rPr>
          <w:rFonts w:eastAsia="SimSun"/>
          <w:color w:val="auto"/>
          <w:sz w:val="22"/>
          <w:szCs w:val="22"/>
          <w:lang w:eastAsia="zh-CN"/>
        </w:rPr>
        <w:t>5</w:t>
      </w:r>
      <w:r w:rsidR="00D364F9" w:rsidRPr="0024399A">
        <w:rPr>
          <w:rFonts w:eastAsia="SimSun"/>
          <w:color w:val="auto"/>
          <w:sz w:val="22"/>
          <w:szCs w:val="22"/>
          <w:lang w:eastAsia="zh-CN"/>
        </w:rPr>
        <w:t xml:space="preserve">, nr </w:t>
      </w:r>
      <w:r w:rsidR="005E0B68">
        <w:rPr>
          <w:rFonts w:eastAsia="SimSun"/>
          <w:color w:val="auto"/>
          <w:sz w:val="22"/>
          <w:szCs w:val="22"/>
          <w:lang w:eastAsia="zh-CN"/>
        </w:rPr>
        <w:t>6</w:t>
      </w:r>
      <w:r w:rsidR="00D364F9" w:rsidRPr="0024399A">
        <w:rPr>
          <w:rFonts w:eastAsia="SimSun"/>
          <w:color w:val="auto"/>
          <w:sz w:val="22"/>
          <w:szCs w:val="22"/>
          <w:lang w:eastAsia="zh-CN"/>
        </w:rPr>
        <w:t xml:space="preserve"> oraz nr </w:t>
      </w:r>
      <w:r w:rsidR="005E0B68">
        <w:rPr>
          <w:rFonts w:eastAsia="SimSun"/>
          <w:color w:val="auto"/>
          <w:sz w:val="22"/>
          <w:szCs w:val="22"/>
          <w:lang w:eastAsia="zh-CN"/>
        </w:rPr>
        <w:t>7</w:t>
      </w:r>
      <w:r w:rsidR="00D364F9" w:rsidRPr="0024399A">
        <w:rPr>
          <w:rFonts w:eastAsia="SimSun"/>
          <w:color w:val="auto"/>
          <w:sz w:val="22"/>
          <w:szCs w:val="22"/>
          <w:lang w:eastAsia="zh-CN"/>
        </w:rPr>
        <w:t xml:space="preserve"> - jeśli dotyczy</w:t>
      </w:r>
    </w:p>
    <w:p w14:paraId="0E876C28"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Treść oferty musi odpowiadać treści Specyfikacji Warunków Zamówienia. </w:t>
      </w:r>
    </w:p>
    <w:p w14:paraId="7C4CE10B"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Wykonawca może złożyć tylko jedną ofertę.</w:t>
      </w:r>
    </w:p>
    <w:p w14:paraId="2C624AC6"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1DB576F"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66B61E6E" w14:textId="6A314CB7" w:rsidR="00540B45" w:rsidRPr="0024399A" w:rsidRDefault="00540B45" w:rsidP="008157FE">
      <w:pPr>
        <w:numPr>
          <w:ilvl w:val="0"/>
          <w:numId w:val="28"/>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24399A">
        <w:rPr>
          <w:b/>
          <w:i/>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8157FE">
      <w:pPr>
        <w:numPr>
          <w:ilvl w:val="0"/>
          <w:numId w:val="28"/>
        </w:numPr>
        <w:autoSpaceDE w:val="0"/>
        <w:autoSpaceDN w:val="0"/>
        <w:adjustRightInd w:val="0"/>
        <w:spacing w:after="120"/>
        <w:ind w:left="360"/>
        <w:jc w:val="both"/>
        <w:rPr>
          <w:rFonts w:eastAsia="SimSun"/>
          <w:sz w:val="22"/>
          <w:szCs w:val="22"/>
          <w:lang w:eastAsia="zh-CN"/>
        </w:rPr>
      </w:pPr>
      <w:r w:rsidRPr="0024399A">
        <w:rPr>
          <w:rFonts w:eastAsiaTheme="minorHAnsi"/>
          <w:sz w:val="22"/>
          <w:szCs w:val="22"/>
          <w:lang w:eastAsia="zh-CN"/>
        </w:rPr>
        <w:t>Korzystanie z platformy zakupowej przez Wykonawców jest bezpłatne.</w:t>
      </w:r>
    </w:p>
    <w:p w14:paraId="4CEADE3F" w14:textId="77777777" w:rsidR="00540B45" w:rsidRPr="0024399A" w:rsidRDefault="00540B45" w:rsidP="008157FE">
      <w:pPr>
        <w:numPr>
          <w:ilvl w:val="0"/>
          <w:numId w:val="28"/>
        </w:numPr>
        <w:autoSpaceDE w:val="0"/>
        <w:autoSpaceDN w:val="0"/>
        <w:adjustRightInd w:val="0"/>
        <w:spacing w:after="120"/>
        <w:ind w:left="360"/>
        <w:jc w:val="both"/>
        <w:rPr>
          <w:rFonts w:eastAsia="SimSun"/>
          <w:sz w:val="22"/>
          <w:szCs w:val="22"/>
          <w:lang w:eastAsia="zh-CN"/>
        </w:rPr>
      </w:pPr>
      <w:r w:rsidRPr="0024399A">
        <w:rPr>
          <w:rFonts w:eastAsiaTheme="minorHAnsi"/>
          <w:sz w:val="22"/>
          <w:szCs w:val="22"/>
          <w:lang w:eastAsia="zh-CN"/>
        </w:rPr>
        <w:lastRenderedPageBreak/>
        <w:t xml:space="preserve">Oferta powinna być sporządzona w języku polskim, </w:t>
      </w:r>
      <w:r w:rsidRPr="0024399A">
        <w:rPr>
          <w:rFonts w:eastAsiaTheme="minorHAnsi"/>
          <w:b/>
          <w:sz w:val="22"/>
          <w:szCs w:val="22"/>
          <w:lang w:eastAsia="zh-CN"/>
        </w:rPr>
        <w:t>z zachowaniem postaci elektronicznej</w:t>
      </w:r>
      <w:r w:rsidRPr="0024399A">
        <w:rPr>
          <w:rFonts w:eastAsiaTheme="minorHAnsi"/>
          <w:sz w:val="22"/>
          <w:szCs w:val="22"/>
          <w:lang w:eastAsia="zh-CN"/>
        </w:rPr>
        <w:t xml:space="preserve"> </w:t>
      </w:r>
      <w:r w:rsidRPr="0024399A">
        <w:rPr>
          <w:rFonts w:eastAsiaTheme="minorHAnsi"/>
          <w:sz w:val="22"/>
          <w:szCs w:val="22"/>
          <w:lang w:eastAsia="zh-CN"/>
        </w:rPr>
        <w:br/>
        <w:t xml:space="preserve">w formacie danych pdf, </w:t>
      </w:r>
      <w:proofErr w:type="spellStart"/>
      <w:r w:rsidRPr="0024399A">
        <w:rPr>
          <w:rFonts w:eastAsia="SimSun"/>
          <w:sz w:val="22"/>
          <w:szCs w:val="22"/>
          <w:lang w:eastAsia="zh-CN"/>
        </w:rPr>
        <w:t>doc</w:t>
      </w:r>
      <w:proofErr w:type="spellEnd"/>
      <w:r w:rsidRPr="0024399A">
        <w:rPr>
          <w:rFonts w:eastAsia="SimSun"/>
          <w:sz w:val="22"/>
          <w:szCs w:val="22"/>
          <w:lang w:eastAsia="zh-CN"/>
        </w:rPr>
        <w:t xml:space="preserve">, </w:t>
      </w:r>
      <w:proofErr w:type="spellStart"/>
      <w:r w:rsidRPr="0024399A">
        <w:rPr>
          <w:rFonts w:eastAsia="SimSun"/>
          <w:sz w:val="22"/>
          <w:szCs w:val="22"/>
          <w:lang w:eastAsia="zh-CN"/>
        </w:rPr>
        <w:t>docx</w:t>
      </w:r>
      <w:proofErr w:type="spellEnd"/>
      <w:r w:rsidRPr="0024399A">
        <w:rPr>
          <w:rFonts w:eastAsia="SimSun"/>
          <w:sz w:val="22"/>
          <w:szCs w:val="22"/>
          <w:lang w:eastAsia="zh-CN"/>
        </w:rPr>
        <w:t>,</w:t>
      </w:r>
      <w:r w:rsidRPr="0024399A">
        <w:rPr>
          <w:rFonts w:eastAsiaTheme="minorHAnsi"/>
          <w:bCs/>
          <w:sz w:val="22"/>
          <w:szCs w:val="22"/>
          <w:lang w:eastAsia="en-US"/>
        </w:rPr>
        <w:t xml:space="preserve"> xls, </w:t>
      </w:r>
      <w:proofErr w:type="spellStart"/>
      <w:r w:rsidRPr="0024399A">
        <w:rPr>
          <w:rFonts w:eastAsiaTheme="minorHAnsi"/>
          <w:bCs/>
          <w:sz w:val="22"/>
          <w:szCs w:val="22"/>
          <w:lang w:eastAsia="en-US"/>
        </w:rPr>
        <w:t>xlsx</w:t>
      </w:r>
      <w:proofErr w:type="spellEnd"/>
      <w:r w:rsidRPr="0024399A">
        <w:rPr>
          <w:rFonts w:eastAsiaTheme="minorHAnsi"/>
          <w:bCs/>
          <w:sz w:val="22"/>
          <w:szCs w:val="22"/>
          <w:lang w:eastAsia="en-US"/>
        </w:rPr>
        <w:t xml:space="preserve">. </w:t>
      </w:r>
      <w:r w:rsidRPr="0024399A">
        <w:rPr>
          <w:rFonts w:eastAsiaTheme="minorHAnsi"/>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8157FE">
      <w:pPr>
        <w:numPr>
          <w:ilvl w:val="0"/>
          <w:numId w:val="28"/>
        </w:numPr>
        <w:autoSpaceDE w:val="0"/>
        <w:autoSpaceDN w:val="0"/>
        <w:adjustRightInd w:val="0"/>
        <w:spacing w:after="120"/>
        <w:ind w:left="360"/>
        <w:jc w:val="both"/>
        <w:rPr>
          <w:rFonts w:eastAsia="SimSun"/>
          <w:sz w:val="22"/>
          <w:szCs w:val="22"/>
          <w:lang w:eastAsia="zh-CN"/>
        </w:rPr>
      </w:pPr>
      <w:r w:rsidRPr="0024399A">
        <w:rPr>
          <w:rFonts w:eastAsiaTheme="minorHAnsi"/>
          <w:bCs/>
          <w:sz w:val="22"/>
          <w:szCs w:val="22"/>
          <w:u w:val="single"/>
          <w:lang w:eastAsia="en-US"/>
        </w:rPr>
        <w:t>Zamawiający wymaga by dokumenty w postępowaniu były skompresowane do pliku archiwum zip lub zip7.</w:t>
      </w:r>
    </w:p>
    <w:p w14:paraId="2B867886" w14:textId="374A0419" w:rsidR="00540B45" w:rsidRPr="0024399A" w:rsidRDefault="00540B45" w:rsidP="008157FE">
      <w:pPr>
        <w:numPr>
          <w:ilvl w:val="0"/>
          <w:numId w:val="28"/>
        </w:numPr>
        <w:autoSpaceDE w:val="0"/>
        <w:autoSpaceDN w:val="0"/>
        <w:adjustRightInd w:val="0"/>
        <w:spacing w:after="120"/>
        <w:ind w:left="357" w:hanging="357"/>
        <w:jc w:val="both"/>
        <w:rPr>
          <w:rFonts w:eastAsiaTheme="minorHAnsi"/>
          <w:sz w:val="22"/>
          <w:szCs w:val="22"/>
          <w:shd w:val="clear" w:color="auto" w:fill="FFFFFF"/>
          <w:lang w:eastAsia="en-US"/>
        </w:rPr>
      </w:pPr>
      <w:r w:rsidRPr="0024399A">
        <w:rPr>
          <w:rFonts w:eastAsiaTheme="minorHAnsi"/>
          <w:sz w:val="22"/>
          <w:szCs w:val="22"/>
          <w:lang w:eastAsia="en-US"/>
        </w:rPr>
        <w:t xml:space="preserve">Zamawiający nie dopuszcza w postępowaniu ofert, których dokumenty będą skompresowane aplikacją Win </w:t>
      </w:r>
      <w:proofErr w:type="spellStart"/>
      <w:r w:rsidRPr="0024399A">
        <w:rPr>
          <w:rFonts w:eastAsiaTheme="minorHAnsi"/>
          <w:sz w:val="22"/>
          <w:szCs w:val="22"/>
          <w:lang w:eastAsia="en-US"/>
        </w:rPr>
        <w:t>Rar</w:t>
      </w:r>
      <w:proofErr w:type="spellEnd"/>
      <w:r w:rsidRPr="0024399A">
        <w:rPr>
          <w:rFonts w:eastAsiaTheme="minorHAnsi"/>
          <w:sz w:val="22"/>
          <w:szCs w:val="22"/>
          <w:lang w:eastAsia="en-US"/>
        </w:rPr>
        <w:t xml:space="preserve"> (rozszerzenie *.</w:t>
      </w:r>
      <w:proofErr w:type="spellStart"/>
      <w:r w:rsidRPr="0024399A">
        <w:rPr>
          <w:rFonts w:eastAsiaTheme="minorHAnsi"/>
          <w:sz w:val="22"/>
          <w:szCs w:val="22"/>
          <w:lang w:eastAsia="en-US"/>
        </w:rPr>
        <w:t>rar</w:t>
      </w:r>
      <w:proofErr w:type="spellEnd"/>
      <w:r w:rsidRPr="0024399A">
        <w:rPr>
          <w:rFonts w:eastAsiaTheme="minorHAnsi"/>
          <w:sz w:val="22"/>
          <w:szCs w:val="22"/>
          <w:lang w:eastAsia="en-US"/>
        </w:rPr>
        <w:t xml:space="preserve">), </w:t>
      </w:r>
      <w:r w:rsidRPr="0024399A">
        <w:rPr>
          <w:rFonts w:eastAsiaTheme="minorHAnsi"/>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w:t>
      </w:r>
      <w:r w:rsidR="007F2F06">
        <w:rPr>
          <w:rFonts w:eastAsiaTheme="minorHAnsi"/>
          <w:sz w:val="22"/>
          <w:szCs w:val="22"/>
          <w:shd w:val="clear" w:color="auto" w:fill="FFFFFF"/>
          <w:lang w:eastAsia="en-US"/>
        </w:rPr>
        <w:t>24</w:t>
      </w:r>
      <w:r w:rsidRPr="0024399A">
        <w:rPr>
          <w:rFonts w:eastAsiaTheme="minorHAnsi"/>
          <w:sz w:val="22"/>
          <w:szCs w:val="22"/>
          <w:shd w:val="clear" w:color="auto" w:fill="FFFFFF"/>
          <w:lang w:eastAsia="en-US"/>
        </w:rPr>
        <w:t xml:space="preserve"> r. poz. 7</w:t>
      </w:r>
      <w:r w:rsidR="007F2F06">
        <w:rPr>
          <w:rFonts w:eastAsiaTheme="minorHAnsi"/>
          <w:sz w:val="22"/>
          <w:szCs w:val="22"/>
          <w:shd w:val="clear" w:color="auto" w:fill="FFFFFF"/>
          <w:lang w:eastAsia="en-US"/>
        </w:rPr>
        <w:t>73</w:t>
      </w:r>
      <w:r w:rsidRPr="0024399A">
        <w:rPr>
          <w:rFonts w:eastAsiaTheme="minorHAnsi"/>
          <w:sz w:val="22"/>
          <w:szCs w:val="22"/>
          <w:shd w:val="clear" w:color="auto" w:fill="FFFFFF"/>
          <w:lang w:eastAsia="en-US"/>
        </w:rPr>
        <w:t>).</w:t>
      </w:r>
      <w:r w:rsidRPr="0024399A" w:rsidDel="00C43B20">
        <w:rPr>
          <w:rFonts w:eastAsiaTheme="minorHAnsi"/>
          <w:sz w:val="22"/>
          <w:szCs w:val="22"/>
          <w:shd w:val="clear" w:color="auto" w:fill="FFFFFF"/>
          <w:lang w:eastAsia="en-US"/>
        </w:rPr>
        <w:t xml:space="preserve"> </w:t>
      </w:r>
    </w:p>
    <w:p w14:paraId="60CA6C98"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w:t>
      </w:r>
      <w:proofErr w:type="spellStart"/>
      <w:r w:rsidRPr="0024399A">
        <w:rPr>
          <w:rFonts w:eastAsia="SimSun"/>
          <w:sz w:val="22"/>
          <w:szCs w:val="22"/>
          <w:lang w:eastAsia="zh-CN"/>
        </w:rPr>
        <w:t>Rar</w:t>
      </w:r>
      <w:proofErr w:type="spellEnd"/>
      <w:r w:rsidRPr="0024399A">
        <w:rPr>
          <w:rFonts w:eastAsia="SimSun"/>
          <w:sz w:val="22"/>
          <w:szCs w:val="22"/>
          <w:lang w:eastAsia="zh-CN"/>
        </w:rPr>
        <w:t xml:space="preserve"> zostanie uznana przez Zamawiającego jako złożona nieskutecznie.</w:t>
      </w:r>
    </w:p>
    <w:p w14:paraId="50B4DABC"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gdy podmiotowe środki dowodowe, przedmiotowe środki dowodowe, inne dokumenty, w tym dokumenty, o których mowa w art. 94 ust. 2 ustawy </w:t>
      </w:r>
      <w:proofErr w:type="spellStart"/>
      <w:r w:rsidRPr="0024399A">
        <w:rPr>
          <w:rFonts w:eastAsia="SimSun"/>
          <w:sz w:val="22"/>
          <w:szCs w:val="22"/>
          <w:lang w:eastAsia="zh-CN"/>
        </w:rPr>
        <w:t>Pzp</w:t>
      </w:r>
      <w:proofErr w:type="spellEnd"/>
      <w:r w:rsidRPr="0024399A">
        <w:rPr>
          <w:rFonts w:eastAsia="SimSun"/>
          <w:sz w:val="22"/>
          <w:szCs w:val="22"/>
          <w:lang w:eastAsia="zh-CN"/>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8157FE">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3F7FAE">
      <w:pPr>
        <w:numPr>
          <w:ilvl w:val="0"/>
          <w:numId w:val="75"/>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 xml:space="preserve">podmiotowych środków dowodowych oraz dokumentów potwierdzających umocowanie do reprezentowania – odpowiednio wykonawca, wykonawca wspólnie ubiegający się </w:t>
      </w:r>
      <w:proofErr w:type="spellStart"/>
      <w:r w:rsidRPr="0024399A">
        <w:rPr>
          <w:rFonts w:eastAsia="SimSun"/>
          <w:sz w:val="22"/>
          <w:szCs w:val="22"/>
          <w:lang w:eastAsia="zh-CN"/>
        </w:rPr>
        <w:t>oudzielenie</w:t>
      </w:r>
      <w:proofErr w:type="spellEnd"/>
      <w:r w:rsidRPr="0024399A">
        <w:rPr>
          <w:rFonts w:eastAsia="SimSun"/>
          <w:sz w:val="22"/>
          <w:szCs w:val="22"/>
          <w:lang w:eastAsia="zh-CN"/>
        </w:rPr>
        <w:t xml:space="preserv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3F7FAE">
      <w:pPr>
        <w:numPr>
          <w:ilvl w:val="0"/>
          <w:numId w:val="75"/>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77777777" w:rsidR="00540B45" w:rsidRPr="0024399A" w:rsidRDefault="00540B45" w:rsidP="003F7FAE">
      <w:pPr>
        <w:numPr>
          <w:ilvl w:val="0"/>
          <w:numId w:val="75"/>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0980006"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lastRenderedPageBreak/>
        <w:t xml:space="preserve">Poświadczenia zgodności cyfrowego odwzorowania z dokumentem w postaci papierowej, </w:t>
      </w:r>
      <w:r w:rsidRPr="0024399A">
        <w:rPr>
          <w:rFonts w:eastAsia="SimSun"/>
          <w:sz w:val="22"/>
          <w:szCs w:val="22"/>
          <w:lang w:eastAsia="zh-CN"/>
        </w:rPr>
        <w:br/>
        <w:t>o którym mowa w pkt 18 powyżej , może dokonać również notariusz.</w:t>
      </w:r>
    </w:p>
    <w:p w14:paraId="02459F21"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8157FE">
      <w:pPr>
        <w:numPr>
          <w:ilvl w:val="0"/>
          <w:numId w:val="28"/>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4399A">
        <w:rPr>
          <w:rFonts w:eastAsia="Calibri"/>
          <w:sz w:val="22"/>
          <w:szCs w:val="22"/>
          <w:lang w:eastAsia="en-US"/>
        </w:rPr>
        <w:t>Pzp</w:t>
      </w:r>
      <w:proofErr w:type="spellEnd"/>
      <w:r w:rsidRPr="0024399A">
        <w:rPr>
          <w:rFonts w:eastAsia="Calibri"/>
          <w:sz w:val="22"/>
          <w:szCs w:val="22"/>
          <w:lang w:eastAsia="en-US"/>
        </w:rPr>
        <w:t xml:space="preserve">. </w:t>
      </w:r>
    </w:p>
    <w:p w14:paraId="5F576BCD" w14:textId="77777777" w:rsidR="00540B45" w:rsidRPr="0024399A" w:rsidRDefault="00540B45" w:rsidP="008157FE">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8157FE">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24399A" w:rsidRDefault="00540B45" w:rsidP="008157FE">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24399A" w:rsidRDefault="00540B45" w:rsidP="008157FE">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24399A" w:rsidRDefault="00540B45" w:rsidP="008157FE">
      <w:pPr>
        <w:numPr>
          <w:ilvl w:val="0"/>
          <w:numId w:val="28"/>
        </w:numPr>
        <w:autoSpaceDE w:val="0"/>
        <w:autoSpaceDN w:val="0"/>
        <w:adjustRightInd w:val="0"/>
        <w:spacing w:after="240"/>
        <w:ind w:left="357" w:hanging="357"/>
        <w:jc w:val="both"/>
        <w:rPr>
          <w:rFonts w:eastAsia="SimSun"/>
          <w:bCs/>
          <w:sz w:val="22"/>
          <w:szCs w:val="22"/>
          <w:lang w:eastAsia="zh-CN"/>
        </w:rPr>
      </w:pPr>
      <w:r w:rsidRPr="0024399A">
        <w:rPr>
          <w:rFonts w:eastAsia="SimSun"/>
          <w:bCs/>
          <w:sz w:val="22"/>
          <w:szCs w:val="22"/>
          <w:lang w:eastAsia="zh-CN"/>
        </w:rPr>
        <w:t xml:space="preserve">Wykonawcy ponoszą wszelkie koszty własne związane z przygotowaniem i </w:t>
      </w:r>
      <w:r w:rsidRPr="0024399A">
        <w:rPr>
          <w:rFonts w:eastAsia="SimSun"/>
          <w:sz w:val="22"/>
          <w:szCs w:val="22"/>
          <w:lang w:eastAsia="zh-CN"/>
        </w:rPr>
        <w:t>złożeniem</w:t>
      </w:r>
      <w:r w:rsidRPr="0024399A">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E54CA7">
        <w:trPr>
          <w:trHeight w:val="974"/>
        </w:trPr>
        <w:tc>
          <w:tcPr>
            <w:tcW w:w="8549" w:type="dxa"/>
            <w:shd w:val="clear" w:color="auto" w:fill="auto"/>
            <w:vAlign w:val="center"/>
          </w:tcPr>
          <w:p w14:paraId="7A9299C2" w14:textId="77777777" w:rsidR="005759A0" w:rsidRPr="004E5E5E" w:rsidRDefault="005759A0" w:rsidP="008157FE">
            <w:pPr>
              <w:jc w:val="center"/>
              <w:rPr>
                <w:rFonts w:eastAsia="Calibri"/>
                <w:b/>
                <w:color w:val="auto"/>
                <w:sz w:val="22"/>
                <w:szCs w:val="22"/>
                <w:lang w:eastAsia="en-US"/>
              </w:rPr>
            </w:pPr>
            <w:r w:rsidRPr="004E5E5E">
              <w:rPr>
                <w:rFonts w:eastAsia="Calibri"/>
                <w:b/>
                <w:color w:val="auto"/>
                <w:sz w:val="22"/>
                <w:szCs w:val="22"/>
                <w:lang w:eastAsia="en-US"/>
              </w:rPr>
              <w:t>ROZDZIAŁ XIII</w:t>
            </w:r>
          </w:p>
          <w:p w14:paraId="6521A5CE" w14:textId="1E6BD389" w:rsidR="005759A0" w:rsidRPr="00F00D6B" w:rsidRDefault="004B0A97" w:rsidP="008157FE">
            <w:pPr>
              <w:jc w:val="center"/>
              <w:rPr>
                <w:rFonts w:ascii="Calibri" w:eastAsia="Calibri" w:hAnsi="Calibri"/>
                <w:i/>
                <w:color w:val="auto"/>
                <w:sz w:val="20"/>
                <w:szCs w:val="20"/>
                <w:lang w:eastAsia="en-US"/>
              </w:rPr>
            </w:pPr>
            <w:r>
              <w:rPr>
                <w:rFonts w:eastAsia="Calibri"/>
                <w:b/>
                <w:color w:val="auto"/>
                <w:sz w:val="22"/>
                <w:szCs w:val="22"/>
                <w:lang w:eastAsia="en-US"/>
              </w:rPr>
              <w:t xml:space="preserve">SPOSÓB ORAZ </w:t>
            </w:r>
            <w:r w:rsidR="005759A0" w:rsidRPr="004E5E5E">
              <w:rPr>
                <w:rFonts w:eastAsia="Calibri"/>
                <w:b/>
                <w:color w:val="auto"/>
                <w:sz w:val="22"/>
                <w:szCs w:val="22"/>
                <w:lang w:eastAsia="en-US"/>
              </w:rPr>
              <w:t>TERMIN SKŁADANIA OFERT</w:t>
            </w:r>
          </w:p>
        </w:tc>
      </w:tr>
    </w:tbl>
    <w:p w14:paraId="584999E9" w14:textId="44912704" w:rsidR="00540B45" w:rsidRPr="00CE48D2" w:rsidRDefault="00540B45" w:rsidP="003F7FAE">
      <w:pPr>
        <w:numPr>
          <w:ilvl w:val="0"/>
          <w:numId w:val="59"/>
        </w:numPr>
        <w:spacing w:before="240" w:after="120"/>
        <w:ind w:left="360"/>
        <w:jc w:val="both"/>
        <w:rPr>
          <w:strike/>
          <w:sz w:val="22"/>
          <w:szCs w:val="22"/>
        </w:rPr>
      </w:pPr>
      <w:r w:rsidRPr="00CE48D2">
        <w:rPr>
          <w:sz w:val="22"/>
          <w:szCs w:val="22"/>
        </w:rPr>
        <w:t>Ofertę wraz z załącznikami należy złożyć</w:t>
      </w:r>
      <w:r w:rsidRPr="00CE48D2">
        <w:rPr>
          <w:bCs/>
          <w:sz w:val="22"/>
          <w:szCs w:val="22"/>
        </w:rPr>
        <w:t xml:space="preserve"> za pośrednictwem platformy </w:t>
      </w:r>
      <w:r w:rsidRPr="00CE48D2">
        <w:rPr>
          <w:b/>
          <w:bCs/>
          <w:color w:val="auto"/>
          <w:sz w:val="22"/>
          <w:szCs w:val="22"/>
        </w:rPr>
        <w:t>pod adresem</w:t>
      </w:r>
      <w:r w:rsidRPr="00CE48D2">
        <w:rPr>
          <w:rFonts w:eastAsiaTheme="minorHAnsi"/>
          <w:b/>
          <w:bCs/>
          <w:color w:val="auto"/>
          <w:sz w:val="22"/>
          <w:szCs w:val="22"/>
          <w:lang w:eastAsia="en-US"/>
        </w:rPr>
        <w:t xml:space="preserve"> </w:t>
      </w:r>
      <w:hyperlink r:id="rId36" w:history="1">
        <w:r w:rsidR="004A5793" w:rsidRPr="004A5793">
          <w:rPr>
            <w:rStyle w:val="Hipercze"/>
            <w:color w:val="23527C"/>
            <w:sz w:val="22"/>
            <w:szCs w:val="22"/>
            <w:shd w:val="clear" w:color="auto" w:fill="FFFFFF"/>
          </w:rPr>
          <w:t>https://platformazakupowa.pl/transakcja/1022336</w:t>
        </w:r>
      </w:hyperlink>
      <w:r w:rsidRPr="004A5793">
        <w:rPr>
          <w:bCs/>
          <w:sz w:val="22"/>
          <w:szCs w:val="22"/>
        </w:rPr>
        <w:t xml:space="preserve"> </w:t>
      </w:r>
      <w:r w:rsidRPr="004A5793">
        <w:rPr>
          <w:b/>
          <w:sz w:val="22"/>
          <w:szCs w:val="22"/>
        </w:rPr>
        <w:t xml:space="preserve">do dnia: </w:t>
      </w:r>
      <w:r w:rsidR="004A5793">
        <w:rPr>
          <w:b/>
          <w:sz w:val="22"/>
          <w:szCs w:val="22"/>
        </w:rPr>
        <w:t>27</w:t>
      </w:r>
      <w:r w:rsidR="002725D2" w:rsidRPr="004A5793">
        <w:rPr>
          <w:b/>
          <w:sz w:val="22"/>
          <w:szCs w:val="22"/>
        </w:rPr>
        <w:t>.</w:t>
      </w:r>
      <w:r w:rsidR="004A5793">
        <w:rPr>
          <w:b/>
          <w:sz w:val="22"/>
          <w:szCs w:val="22"/>
        </w:rPr>
        <w:t>12</w:t>
      </w:r>
      <w:r w:rsidR="00CE48D2" w:rsidRPr="004A5793">
        <w:rPr>
          <w:b/>
          <w:sz w:val="22"/>
          <w:szCs w:val="22"/>
        </w:rPr>
        <w:t xml:space="preserve">.2024 </w:t>
      </w:r>
      <w:r w:rsidRPr="004A5793">
        <w:rPr>
          <w:b/>
          <w:sz w:val="22"/>
          <w:szCs w:val="22"/>
        </w:rPr>
        <w:t>r. do godziny 08:00</w:t>
      </w:r>
      <w:r w:rsidRPr="00CE48D2">
        <w:rPr>
          <w:b/>
          <w:sz w:val="22"/>
          <w:szCs w:val="22"/>
        </w:rPr>
        <w:t xml:space="preserve">            </w:t>
      </w:r>
    </w:p>
    <w:p w14:paraId="1AA2719D" w14:textId="77777777" w:rsidR="00540B45" w:rsidRPr="007F2F06" w:rsidRDefault="00540B45" w:rsidP="003F7FAE">
      <w:pPr>
        <w:numPr>
          <w:ilvl w:val="0"/>
          <w:numId w:val="59"/>
        </w:numPr>
        <w:ind w:left="360"/>
        <w:jc w:val="both"/>
        <w:rPr>
          <w:rFonts w:eastAsia="Calibri"/>
          <w:sz w:val="22"/>
          <w:szCs w:val="22"/>
        </w:rPr>
      </w:pPr>
      <w:bookmarkStart w:id="1" w:name="_Hlk105667537"/>
      <w:r w:rsidRPr="007F2F06">
        <w:rPr>
          <w:rFonts w:eastAsia="Calibri"/>
          <w:sz w:val="22"/>
          <w:szCs w:val="22"/>
        </w:rPr>
        <w:t xml:space="preserve">Po wypełnieniu </w:t>
      </w:r>
      <w:r w:rsidRPr="007F2F06">
        <w:rPr>
          <w:rFonts w:eastAsia="Calibri"/>
          <w:i/>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7F2F06">
        <w:rPr>
          <w:rFonts w:eastAsia="Calibri"/>
          <w:i/>
          <w:sz w:val="22"/>
          <w:szCs w:val="22"/>
        </w:rPr>
        <w:t>„Przejdź do podsumowania”.</w:t>
      </w:r>
    </w:p>
    <w:bookmarkEnd w:id="1"/>
    <w:p w14:paraId="64ED5213" w14:textId="77777777" w:rsidR="00540B45" w:rsidRPr="007F2F06" w:rsidRDefault="00540B45" w:rsidP="003F7FAE">
      <w:pPr>
        <w:numPr>
          <w:ilvl w:val="0"/>
          <w:numId w:val="59"/>
        </w:numPr>
        <w:autoSpaceDE w:val="0"/>
        <w:autoSpaceDN w:val="0"/>
        <w:adjustRightInd w:val="0"/>
        <w:spacing w:before="120"/>
        <w:ind w:left="360"/>
        <w:jc w:val="both"/>
        <w:rPr>
          <w:rFonts w:eastAsia="Calibri"/>
          <w:sz w:val="22"/>
          <w:szCs w:val="22"/>
        </w:rPr>
      </w:pPr>
      <w:r w:rsidRPr="007F2F06">
        <w:rPr>
          <w:rFonts w:eastAsia="Calibri"/>
          <w:sz w:val="22"/>
          <w:szCs w:val="22"/>
        </w:rPr>
        <w:t xml:space="preserve">Za datę złożenia oferty przyjmuje się jej datę przekazania w systemie (platformie) w drugim kroku składania oferty poprzez kliknięcie przycisku </w:t>
      </w:r>
      <w:r w:rsidRPr="007F2F06">
        <w:rPr>
          <w:rFonts w:eastAsia="Calibri"/>
          <w:i/>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3F7FAE">
      <w:pPr>
        <w:numPr>
          <w:ilvl w:val="0"/>
          <w:numId w:val="59"/>
        </w:numPr>
        <w:autoSpaceDE w:val="0"/>
        <w:autoSpaceDN w:val="0"/>
        <w:adjustRightInd w:val="0"/>
        <w:spacing w:before="120" w:after="120"/>
        <w:ind w:left="360"/>
        <w:jc w:val="both"/>
        <w:rPr>
          <w:rFonts w:eastAsia="Calibri"/>
          <w:sz w:val="22"/>
          <w:szCs w:val="22"/>
        </w:rPr>
      </w:pPr>
      <w:r w:rsidRPr="007F2F06">
        <w:rPr>
          <w:rFonts w:eastAsia="Calibri"/>
          <w:sz w:val="22"/>
          <w:szCs w:val="22"/>
        </w:rPr>
        <w:lastRenderedPageBreak/>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3F7FAE">
      <w:pPr>
        <w:numPr>
          <w:ilvl w:val="0"/>
          <w:numId w:val="59"/>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3F7FAE">
      <w:pPr>
        <w:numPr>
          <w:ilvl w:val="0"/>
          <w:numId w:val="59"/>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3F7FAE">
      <w:pPr>
        <w:numPr>
          <w:ilvl w:val="0"/>
          <w:numId w:val="59"/>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A0495A">
        <w:trPr>
          <w:trHeight w:val="974"/>
        </w:trPr>
        <w:tc>
          <w:tcPr>
            <w:tcW w:w="8399" w:type="dxa"/>
            <w:shd w:val="clear" w:color="auto" w:fill="auto"/>
            <w:vAlign w:val="center"/>
          </w:tcPr>
          <w:p w14:paraId="68F5475E" w14:textId="77777777" w:rsidR="005759A0" w:rsidRPr="00306B9C" w:rsidRDefault="005759A0" w:rsidP="008157FE">
            <w:pPr>
              <w:jc w:val="center"/>
              <w:rPr>
                <w:rFonts w:eastAsia="Calibri"/>
                <w:b/>
                <w:color w:val="auto"/>
                <w:sz w:val="22"/>
                <w:szCs w:val="22"/>
                <w:lang w:eastAsia="en-US"/>
              </w:rPr>
            </w:pPr>
            <w:r w:rsidRPr="00306B9C">
              <w:rPr>
                <w:rFonts w:eastAsia="Calibri"/>
                <w:b/>
                <w:color w:val="auto"/>
                <w:sz w:val="22"/>
                <w:szCs w:val="22"/>
                <w:lang w:eastAsia="en-US"/>
              </w:rPr>
              <w:t>ROZDZIAŁ XIV</w:t>
            </w:r>
          </w:p>
          <w:p w14:paraId="24BFDA76" w14:textId="77777777" w:rsidR="005759A0" w:rsidRPr="00F00D6B" w:rsidRDefault="005759A0" w:rsidP="008157FE">
            <w:pPr>
              <w:jc w:val="center"/>
              <w:rPr>
                <w:rFonts w:ascii="Calibri" w:eastAsia="Calibri" w:hAnsi="Calibri"/>
                <w:i/>
                <w:color w:val="auto"/>
                <w:sz w:val="20"/>
                <w:szCs w:val="20"/>
                <w:lang w:eastAsia="en-US"/>
              </w:rPr>
            </w:pPr>
            <w:r w:rsidRPr="00306B9C">
              <w:rPr>
                <w:rFonts w:eastAsia="Calibri"/>
                <w:b/>
                <w:color w:val="auto"/>
                <w:sz w:val="22"/>
                <w:szCs w:val="22"/>
                <w:lang w:eastAsia="en-US"/>
              </w:rPr>
              <w:t>TERMIN OTWARCIA OFERT</w:t>
            </w:r>
          </w:p>
        </w:tc>
      </w:tr>
    </w:tbl>
    <w:p w14:paraId="78528C16" w14:textId="3258A09B" w:rsidR="007F2F06" w:rsidRPr="004A5793" w:rsidRDefault="007F2F06" w:rsidP="003F7FAE">
      <w:pPr>
        <w:numPr>
          <w:ilvl w:val="0"/>
          <w:numId w:val="45"/>
        </w:numPr>
        <w:spacing w:before="240"/>
        <w:ind w:left="284" w:hanging="284"/>
        <w:jc w:val="both"/>
        <w:rPr>
          <w:rFonts w:eastAsia="Calibri"/>
          <w:color w:val="auto"/>
          <w:sz w:val="22"/>
          <w:szCs w:val="22"/>
        </w:rPr>
      </w:pPr>
      <w:r w:rsidRPr="004A5793">
        <w:rPr>
          <w:rFonts w:eastAsia="Calibri"/>
          <w:sz w:val="22"/>
          <w:szCs w:val="22"/>
        </w:rPr>
        <w:t xml:space="preserve">Otwarcie ofert nastąpi w dniu </w:t>
      </w:r>
      <w:r w:rsidR="004A5793">
        <w:rPr>
          <w:rFonts w:eastAsia="Calibri"/>
          <w:b/>
          <w:sz w:val="22"/>
          <w:szCs w:val="22"/>
        </w:rPr>
        <w:t>27</w:t>
      </w:r>
      <w:r w:rsidR="002725D2" w:rsidRPr="004A5793">
        <w:rPr>
          <w:rFonts w:eastAsia="Calibri"/>
          <w:b/>
          <w:sz w:val="22"/>
          <w:szCs w:val="22"/>
        </w:rPr>
        <w:t>.</w:t>
      </w:r>
      <w:r w:rsidR="004A5793">
        <w:rPr>
          <w:rFonts w:eastAsia="Calibri"/>
          <w:b/>
          <w:sz w:val="22"/>
          <w:szCs w:val="22"/>
        </w:rPr>
        <w:t>12</w:t>
      </w:r>
      <w:r w:rsidR="00CE48D2" w:rsidRPr="004A5793">
        <w:rPr>
          <w:rFonts w:eastAsia="Calibri"/>
          <w:b/>
          <w:sz w:val="22"/>
          <w:szCs w:val="22"/>
        </w:rPr>
        <w:t>.</w:t>
      </w:r>
      <w:r w:rsidRPr="004A5793">
        <w:rPr>
          <w:rFonts w:eastAsia="Calibri"/>
          <w:b/>
          <w:sz w:val="22"/>
          <w:szCs w:val="22"/>
        </w:rPr>
        <w:t>2024</w:t>
      </w:r>
      <w:r w:rsidRPr="004A5793">
        <w:rPr>
          <w:rFonts w:eastAsia="Calibri"/>
          <w:sz w:val="22"/>
          <w:szCs w:val="22"/>
        </w:rPr>
        <w:t xml:space="preserve"> r., o godzinie </w:t>
      </w:r>
      <w:r w:rsidRPr="004A5793">
        <w:rPr>
          <w:rFonts w:eastAsia="Calibri"/>
          <w:b/>
          <w:sz w:val="22"/>
          <w:szCs w:val="22"/>
        </w:rPr>
        <w:t>08:05</w:t>
      </w:r>
      <w:r w:rsidRPr="004A5793">
        <w:rPr>
          <w:rFonts w:eastAsia="Calibri"/>
          <w:sz w:val="22"/>
          <w:szCs w:val="22"/>
        </w:rPr>
        <w:t xml:space="preserve"> </w:t>
      </w:r>
      <w:r w:rsidRPr="004A5793">
        <w:rPr>
          <w:sz w:val="22"/>
          <w:szCs w:val="22"/>
        </w:rPr>
        <w:t xml:space="preserve">z zastrzeżeniem art. 222 ustawy </w:t>
      </w:r>
      <w:proofErr w:type="spellStart"/>
      <w:r w:rsidRPr="004A5793">
        <w:rPr>
          <w:sz w:val="22"/>
          <w:szCs w:val="22"/>
        </w:rPr>
        <w:t>Pzp</w:t>
      </w:r>
      <w:proofErr w:type="spellEnd"/>
      <w:r w:rsidRPr="004A5793">
        <w:rPr>
          <w:sz w:val="22"/>
          <w:szCs w:val="22"/>
        </w:rPr>
        <w:t>.</w:t>
      </w:r>
    </w:p>
    <w:p w14:paraId="3BBC1FC7" w14:textId="11D51A43" w:rsidR="005759A0" w:rsidRPr="007F2F06" w:rsidRDefault="007F2F06" w:rsidP="003F7FAE">
      <w:pPr>
        <w:numPr>
          <w:ilvl w:val="0"/>
          <w:numId w:val="45"/>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 </w:t>
      </w:r>
      <w:r w:rsidR="005759A0" w:rsidRPr="007F2F06">
        <w:rPr>
          <w:rFonts w:eastAsia="Calibri"/>
          <w:color w:val="auto"/>
          <w:sz w:val="22"/>
          <w:szCs w:val="22"/>
          <w:lang w:eastAsia="en-US"/>
        </w:rPr>
        <w:t xml:space="preserve">Otwarcie ofert jest niejawne. </w:t>
      </w:r>
    </w:p>
    <w:p w14:paraId="49DAD6A3" w14:textId="77777777" w:rsidR="00F32C7E" w:rsidRPr="007F2F06" w:rsidRDefault="00F32C7E" w:rsidP="003F7FAE">
      <w:pPr>
        <w:numPr>
          <w:ilvl w:val="0"/>
          <w:numId w:val="45"/>
        </w:numPr>
        <w:spacing w:before="120"/>
        <w:ind w:left="284" w:hanging="284"/>
        <w:jc w:val="both"/>
        <w:rPr>
          <w:b/>
          <w:sz w:val="22"/>
          <w:szCs w:val="22"/>
        </w:rPr>
      </w:pPr>
      <w:bookmarkStart w:id="2"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2"/>
      <w:r w:rsidRPr="007F2F06">
        <w:rPr>
          <w:sz w:val="22"/>
          <w:szCs w:val="22"/>
        </w:rPr>
        <w:t xml:space="preserve">. </w:t>
      </w:r>
    </w:p>
    <w:p w14:paraId="5F860888" w14:textId="6B6917A2" w:rsidR="00F32C7E" w:rsidRPr="007F2F06" w:rsidRDefault="00F32C7E" w:rsidP="003F7FAE">
      <w:pPr>
        <w:numPr>
          <w:ilvl w:val="0"/>
          <w:numId w:val="45"/>
        </w:numPr>
        <w:spacing w:before="120"/>
        <w:ind w:left="284" w:hanging="284"/>
        <w:jc w:val="both"/>
        <w:rPr>
          <w:rFonts w:eastAsia="Calibri"/>
          <w:color w:val="auto"/>
          <w:sz w:val="22"/>
          <w:szCs w:val="22"/>
          <w:lang w:eastAsia="en-US"/>
        </w:rPr>
      </w:pPr>
      <w:bookmarkStart w:id="3" w:name="_heading=h.26in1rg" w:colFirst="0" w:colLast="0"/>
      <w:bookmarkStart w:id="4" w:name="_Hlk105495386"/>
      <w:bookmarkEnd w:id="3"/>
      <w:r w:rsidRPr="007F2F06">
        <w:rPr>
          <w:sz w:val="22"/>
          <w:szCs w:val="22"/>
        </w:rPr>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w:t>
      </w:r>
      <w:proofErr w:type="spellStart"/>
      <w:r w:rsidRPr="007F2F06">
        <w:rPr>
          <w:sz w:val="22"/>
          <w:szCs w:val="22"/>
        </w:rPr>
        <w:t>Pzp</w:t>
      </w:r>
      <w:bookmarkEnd w:id="4"/>
      <w:proofErr w:type="spellEnd"/>
      <w:r w:rsidRPr="007F2F06">
        <w:rPr>
          <w:sz w:val="22"/>
          <w:szCs w:val="22"/>
        </w:rPr>
        <w:t>.</w:t>
      </w:r>
    </w:p>
    <w:p w14:paraId="36291B88" w14:textId="77777777" w:rsidR="005759A0" w:rsidRPr="007F2F06" w:rsidRDefault="005759A0" w:rsidP="003F7FAE">
      <w:pPr>
        <w:numPr>
          <w:ilvl w:val="0"/>
          <w:numId w:val="45"/>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7F2F06" w:rsidRDefault="005759A0" w:rsidP="003F7FAE">
      <w:pPr>
        <w:numPr>
          <w:ilvl w:val="0"/>
          <w:numId w:val="45"/>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A118B2">
        <w:trPr>
          <w:trHeight w:val="974"/>
        </w:trPr>
        <w:tc>
          <w:tcPr>
            <w:tcW w:w="8406" w:type="dxa"/>
            <w:shd w:val="clear" w:color="auto" w:fill="auto"/>
            <w:vAlign w:val="center"/>
          </w:tcPr>
          <w:p w14:paraId="6A4AD71B" w14:textId="77777777" w:rsidR="001F3FF0" w:rsidRPr="00F00D6B" w:rsidRDefault="001F3FF0" w:rsidP="008157FE">
            <w:pPr>
              <w:jc w:val="center"/>
              <w:rPr>
                <w:rFonts w:eastAsia="Calibri"/>
                <w:b/>
                <w:color w:val="auto"/>
                <w:sz w:val="22"/>
                <w:szCs w:val="22"/>
                <w:lang w:eastAsia="en-US"/>
              </w:rPr>
            </w:pPr>
            <w:r w:rsidRPr="00F00D6B">
              <w:rPr>
                <w:rFonts w:eastAsia="Calibri"/>
                <w:b/>
                <w:color w:val="auto"/>
                <w:sz w:val="22"/>
                <w:szCs w:val="22"/>
                <w:lang w:eastAsia="en-US"/>
              </w:rPr>
              <w:t>ROZDZIAŁ XV</w:t>
            </w:r>
          </w:p>
          <w:p w14:paraId="542B1FF7" w14:textId="77777777" w:rsidR="001F3FF0" w:rsidRPr="00F00D6B" w:rsidRDefault="001F3FF0" w:rsidP="008157FE">
            <w:pPr>
              <w:jc w:val="center"/>
              <w:rPr>
                <w:rFonts w:ascii="Calibri" w:eastAsia="Calibri" w:hAnsi="Calibri"/>
                <w:i/>
                <w:color w:val="auto"/>
                <w:sz w:val="20"/>
                <w:szCs w:val="20"/>
                <w:lang w:eastAsia="en-US"/>
              </w:rPr>
            </w:pPr>
            <w:r w:rsidRPr="00F00D6B">
              <w:rPr>
                <w:rFonts w:eastAsia="Calibri"/>
                <w:b/>
                <w:color w:val="auto"/>
                <w:sz w:val="22"/>
                <w:szCs w:val="22"/>
                <w:lang w:eastAsia="en-US"/>
              </w:rPr>
              <w:t>WYMAGANIA DOTYCZĄCE WADIUM</w:t>
            </w:r>
          </w:p>
        </w:tc>
      </w:tr>
    </w:tbl>
    <w:p w14:paraId="3C450F11" w14:textId="5C6F4607" w:rsidR="007F2F06" w:rsidRPr="00AC252D" w:rsidRDefault="007F2F06" w:rsidP="004A5793">
      <w:pPr>
        <w:numPr>
          <w:ilvl w:val="0"/>
          <w:numId w:val="87"/>
        </w:numPr>
        <w:suppressAutoHyphens/>
        <w:autoSpaceDE w:val="0"/>
        <w:autoSpaceDN w:val="0"/>
        <w:adjustRightInd w:val="0"/>
        <w:spacing w:before="240" w:after="120"/>
        <w:ind w:left="284" w:hanging="284"/>
        <w:jc w:val="both"/>
        <w:rPr>
          <w:rFonts w:eastAsia="SimSun"/>
          <w:color w:val="auto"/>
          <w:sz w:val="22"/>
          <w:szCs w:val="22"/>
          <w:lang w:eastAsia="zh-CN"/>
        </w:rPr>
      </w:pPr>
      <w:bookmarkStart w:id="5" w:name="_Hlk176429686"/>
      <w:r w:rsidRPr="007F2F06">
        <w:rPr>
          <w:rFonts w:eastAsia="SimSun"/>
          <w:sz w:val="22"/>
          <w:szCs w:val="22"/>
          <w:lang w:eastAsia="zh-CN"/>
        </w:rPr>
        <w:t>Wykonawca przystępując do postępowania jest zobowiązany, przed terminem składania ofert wnieść wadium w kwocie</w:t>
      </w:r>
      <w:r w:rsidRPr="007F2F06">
        <w:rPr>
          <w:sz w:val="22"/>
          <w:szCs w:val="22"/>
          <w:lang w:eastAsia="ar-SA"/>
        </w:rPr>
        <w:t>:</w:t>
      </w:r>
      <w:r w:rsidRPr="007F2F06">
        <w:rPr>
          <w:b/>
          <w:sz w:val="22"/>
          <w:szCs w:val="22"/>
          <w:lang w:eastAsia="ar-SA"/>
        </w:rPr>
        <w:t xml:space="preserve"> </w:t>
      </w:r>
      <w:r w:rsidR="002725D2" w:rsidRPr="00AC252D">
        <w:rPr>
          <w:rFonts w:eastAsia="SimSun"/>
          <w:b/>
          <w:sz w:val="22"/>
          <w:szCs w:val="22"/>
          <w:lang w:eastAsia="zh-CN"/>
        </w:rPr>
        <w:t xml:space="preserve">11 000 </w:t>
      </w:r>
      <w:r w:rsidRPr="00AC252D">
        <w:rPr>
          <w:rFonts w:eastAsia="SimSun"/>
          <w:b/>
          <w:sz w:val="22"/>
          <w:szCs w:val="22"/>
          <w:lang w:eastAsia="zh-CN"/>
        </w:rPr>
        <w:t xml:space="preserve">00 zł </w:t>
      </w:r>
      <w:r w:rsidRPr="00AC252D">
        <w:rPr>
          <w:rFonts w:eastAsia="SimSun"/>
          <w:sz w:val="22"/>
          <w:szCs w:val="22"/>
          <w:lang w:eastAsia="zh-CN"/>
        </w:rPr>
        <w:t xml:space="preserve">(słownie zł: </w:t>
      </w:r>
      <w:r w:rsidR="002725D2" w:rsidRPr="00AC252D">
        <w:rPr>
          <w:rFonts w:eastAsia="SimSun"/>
          <w:sz w:val="22"/>
          <w:szCs w:val="22"/>
          <w:lang w:eastAsia="zh-CN"/>
        </w:rPr>
        <w:t xml:space="preserve">jedenaście </w:t>
      </w:r>
      <w:proofErr w:type="spellStart"/>
      <w:r w:rsidR="002725D2" w:rsidRPr="00AC252D">
        <w:rPr>
          <w:rFonts w:eastAsia="SimSun"/>
          <w:sz w:val="22"/>
          <w:szCs w:val="22"/>
          <w:lang w:eastAsia="zh-CN"/>
        </w:rPr>
        <w:t>tyięcy</w:t>
      </w:r>
      <w:proofErr w:type="spellEnd"/>
      <w:r w:rsidR="002725D2" w:rsidRPr="00AC252D">
        <w:rPr>
          <w:rFonts w:eastAsia="SimSun"/>
          <w:sz w:val="22"/>
          <w:szCs w:val="22"/>
          <w:lang w:eastAsia="zh-CN"/>
        </w:rPr>
        <w:t xml:space="preserve"> złotych</w:t>
      </w:r>
      <w:r w:rsidRPr="00AC252D">
        <w:rPr>
          <w:rFonts w:eastAsia="SimSun"/>
          <w:sz w:val="22"/>
          <w:szCs w:val="22"/>
          <w:lang w:eastAsia="zh-CN"/>
        </w:rPr>
        <w:t xml:space="preserve"> 00/100)</w:t>
      </w:r>
    </w:p>
    <w:p w14:paraId="72D947A5" w14:textId="77777777" w:rsidR="007F2F06" w:rsidRPr="007F2F06" w:rsidRDefault="007F2F06" w:rsidP="003F7FAE">
      <w:pPr>
        <w:pStyle w:val="Akapitzlist"/>
        <w:numPr>
          <w:ilvl w:val="0"/>
          <w:numId w:val="87"/>
        </w:numPr>
        <w:spacing w:before="120" w:after="120"/>
        <w:ind w:left="284" w:hanging="142"/>
        <w:contextualSpacing/>
        <w:jc w:val="both"/>
        <w:rPr>
          <w:rFonts w:eastAsia="SimSun"/>
          <w:sz w:val="22"/>
          <w:szCs w:val="22"/>
          <w:lang w:eastAsia="zh-CN"/>
        </w:rPr>
      </w:pPr>
      <w:r w:rsidRPr="007F2F06">
        <w:rPr>
          <w:rFonts w:eastAsia="SimSun"/>
          <w:sz w:val="22"/>
          <w:szCs w:val="22"/>
          <w:lang w:eastAsia="zh-CN"/>
        </w:rPr>
        <w:t>Wadium musi obejmować pełen okres związania ofertą.</w:t>
      </w:r>
    </w:p>
    <w:p w14:paraId="149E6BF9" w14:textId="77777777" w:rsidR="007F2F06" w:rsidRPr="007F2F06" w:rsidRDefault="007F2F06" w:rsidP="003F7FAE">
      <w:pPr>
        <w:numPr>
          <w:ilvl w:val="0"/>
          <w:numId w:val="87"/>
        </w:numPr>
        <w:spacing w:before="120" w:after="120"/>
        <w:ind w:left="357" w:hanging="284"/>
        <w:jc w:val="both"/>
        <w:rPr>
          <w:bCs/>
          <w:sz w:val="22"/>
          <w:szCs w:val="22"/>
        </w:rPr>
      </w:pPr>
      <w:r w:rsidRPr="007F2F06">
        <w:rPr>
          <w:rFonts w:eastAsia="Calibri"/>
          <w:bCs/>
          <w:sz w:val="22"/>
          <w:szCs w:val="22"/>
        </w:rPr>
        <w:t xml:space="preserve">Wadium </w:t>
      </w:r>
      <w:r w:rsidRPr="007F2F06">
        <w:rPr>
          <w:rFonts w:eastAsia="SimSun"/>
          <w:sz w:val="22"/>
          <w:szCs w:val="22"/>
          <w:lang w:eastAsia="zh-CN"/>
        </w:rPr>
        <w:t>może</w:t>
      </w:r>
      <w:r w:rsidRPr="007F2F06">
        <w:rPr>
          <w:rFonts w:eastAsia="Calibri"/>
          <w:bCs/>
          <w:sz w:val="22"/>
          <w:szCs w:val="22"/>
        </w:rPr>
        <w:t xml:space="preserve"> być wniesione w jednej lub kilku następujących formach:</w:t>
      </w:r>
    </w:p>
    <w:p w14:paraId="1CA0D9A5" w14:textId="77777777" w:rsidR="007F2F06" w:rsidRPr="007F2F06" w:rsidRDefault="007F2F06" w:rsidP="003F7FAE">
      <w:pPr>
        <w:numPr>
          <w:ilvl w:val="0"/>
          <w:numId w:val="88"/>
        </w:numPr>
        <w:spacing w:before="120" w:after="120"/>
        <w:ind w:left="714" w:hanging="357"/>
        <w:jc w:val="both"/>
        <w:rPr>
          <w:rFonts w:eastAsia="Calibri"/>
          <w:b/>
          <w:sz w:val="22"/>
          <w:szCs w:val="22"/>
          <w:lang w:eastAsia="en-US"/>
        </w:rPr>
      </w:pPr>
      <w:r w:rsidRPr="007F2F06">
        <w:rPr>
          <w:rFonts w:eastAsia="Calibri"/>
          <w:sz w:val="22"/>
          <w:szCs w:val="22"/>
        </w:rPr>
        <w:t>pieniądzu – wymaganą kwotę należy wpłacić przelewem na rachunek bankowy nr:</w:t>
      </w:r>
    </w:p>
    <w:p w14:paraId="61CA4C88" w14:textId="77777777" w:rsidR="007F2F06" w:rsidRPr="007F2F06" w:rsidRDefault="007F2F06" w:rsidP="008157FE">
      <w:pPr>
        <w:spacing w:before="120" w:after="120"/>
        <w:ind w:left="714"/>
        <w:jc w:val="both"/>
        <w:rPr>
          <w:rFonts w:eastAsia="Calibri"/>
          <w:sz w:val="22"/>
          <w:szCs w:val="22"/>
        </w:rPr>
      </w:pPr>
      <w:r w:rsidRPr="007F2F06">
        <w:rPr>
          <w:rFonts w:eastAsia="Calibri"/>
          <w:sz w:val="22"/>
          <w:szCs w:val="22"/>
        </w:rPr>
        <w:t xml:space="preserve"> </w:t>
      </w:r>
      <w:r w:rsidRPr="007F2F06">
        <w:rPr>
          <w:rFonts w:eastAsia="Calibri"/>
          <w:b/>
          <w:sz w:val="22"/>
          <w:szCs w:val="22"/>
        </w:rPr>
        <w:t>88 1010 1010 0019 1913 9120 1000</w:t>
      </w:r>
    </w:p>
    <w:p w14:paraId="28E6E316" w14:textId="0AA1A1B1" w:rsidR="007F2F06" w:rsidRPr="007F2F06" w:rsidRDefault="007F2F06" w:rsidP="008157FE">
      <w:pPr>
        <w:spacing w:before="120" w:after="120"/>
        <w:ind w:left="714"/>
        <w:jc w:val="both"/>
        <w:rPr>
          <w:rFonts w:eastAsia="Calibri"/>
          <w:b/>
          <w:sz w:val="22"/>
          <w:szCs w:val="22"/>
        </w:rPr>
      </w:pPr>
      <w:r w:rsidRPr="007F2F06">
        <w:rPr>
          <w:rFonts w:eastAsia="Calibri"/>
          <w:sz w:val="22"/>
          <w:szCs w:val="22"/>
        </w:rPr>
        <w:t xml:space="preserve">tytułem </w:t>
      </w:r>
      <w:r w:rsidR="005E0B68">
        <w:rPr>
          <w:rFonts w:eastAsia="Calibri"/>
          <w:b/>
          <w:sz w:val="22"/>
          <w:szCs w:val="22"/>
        </w:rPr>
        <w:t>„</w:t>
      </w:r>
      <w:r w:rsidRPr="007F2F06">
        <w:rPr>
          <w:rFonts w:eastAsia="Calibri"/>
          <w:b/>
          <w:sz w:val="22"/>
          <w:szCs w:val="22"/>
        </w:rPr>
        <w:t>Wadium</w:t>
      </w:r>
      <w:r w:rsidR="005E0B68">
        <w:rPr>
          <w:rFonts w:eastAsia="Calibri"/>
          <w:b/>
          <w:sz w:val="22"/>
          <w:szCs w:val="22"/>
        </w:rPr>
        <w:t>”</w:t>
      </w:r>
      <w:r w:rsidRPr="007F2F06">
        <w:rPr>
          <w:rFonts w:eastAsia="Calibri"/>
          <w:b/>
          <w:sz w:val="22"/>
          <w:szCs w:val="22"/>
        </w:rPr>
        <w:t xml:space="preserve"> do ZP/</w:t>
      </w:r>
      <w:r w:rsidR="00234A5F">
        <w:rPr>
          <w:rFonts w:eastAsia="Calibri"/>
          <w:b/>
          <w:sz w:val="22"/>
          <w:szCs w:val="22"/>
        </w:rPr>
        <w:t>1</w:t>
      </w:r>
      <w:r w:rsidR="002E1580">
        <w:rPr>
          <w:rFonts w:eastAsia="Calibri"/>
          <w:b/>
          <w:sz w:val="22"/>
          <w:szCs w:val="22"/>
        </w:rPr>
        <w:t>28</w:t>
      </w:r>
      <w:r w:rsidRPr="007F2F06">
        <w:rPr>
          <w:rFonts w:eastAsia="Calibri"/>
          <w:b/>
          <w:sz w:val="22"/>
          <w:szCs w:val="22"/>
        </w:rPr>
        <w:t xml:space="preserve">/2024 </w:t>
      </w:r>
      <w:r w:rsidRPr="007F2F06">
        <w:rPr>
          <w:rFonts w:eastAsia="Calibri"/>
          <w:sz w:val="22"/>
          <w:szCs w:val="22"/>
        </w:rPr>
        <w:t>w postępowaniu na</w:t>
      </w:r>
      <w:r w:rsidRPr="007F2F06">
        <w:rPr>
          <w:rFonts w:eastAsia="Calibri"/>
          <w:b/>
          <w:sz w:val="22"/>
          <w:szCs w:val="22"/>
        </w:rPr>
        <w:t xml:space="preserve"> </w:t>
      </w:r>
      <w:r w:rsidR="005E0B68" w:rsidRPr="00085D03">
        <w:rPr>
          <w:sz w:val="22"/>
          <w:szCs w:val="22"/>
        </w:rPr>
        <w:t>„</w:t>
      </w:r>
      <w:r w:rsidR="005E0B68" w:rsidRPr="00085D03">
        <w:rPr>
          <w:b/>
          <w:sz w:val="22"/>
          <w:szCs w:val="22"/>
        </w:rPr>
        <w:t>Nieregularny transport osób na terenie kraju w 202</w:t>
      </w:r>
      <w:r w:rsidR="005E0B68">
        <w:rPr>
          <w:b/>
          <w:sz w:val="22"/>
          <w:szCs w:val="22"/>
        </w:rPr>
        <w:t>5</w:t>
      </w:r>
      <w:r w:rsidR="005E0B68" w:rsidRPr="00085D03">
        <w:rPr>
          <w:b/>
          <w:sz w:val="22"/>
          <w:szCs w:val="22"/>
        </w:rPr>
        <w:t xml:space="preserve"> roku dla 26 Wojskowego Oddziału Gospodarczego w Zegrzu oraz Jednostek Wojskowych </w:t>
      </w:r>
      <w:r w:rsidR="005E0B68">
        <w:rPr>
          <w:b/>
          <w:sz w:val="22"/>
          <w:szCs w:val="22"/>
        </w:rPr>
        <w:t xml:space="preserve">i Instytucji </w:t>
      </w:r>
      <w:r w:rsidR="005E0B68" w:rsidRPr="00085D03">
        <w:rPr>
          <w:b/>
          <w:sz w:val="22"/>
          <w:szCs w:val="22"/>
        </w:rPr>
        <w:t>będących na jego zaopatrzeniu”</w:t>
      </w:r>
      <w:r w:rsidR="005E0B68">
        <w:rPr>
          <w:b/>
          <w:sz w:val="22"/>
          <w:szCs w:val="22"/>
        </w:rPr>
        <w:t xml:space="preserve"> -</w:t>
      </w:r>
      <w:r w:rsidRPr="007F2F06">
        <w:rPr>
          <w:rFonts w:eastAsia="Calibri"/>
          <w:b/>
          <w:sz w:val="22"/>
          <w:szCs w:val="22"/>
        </w:rPr>
        <w:t xml:space="preserve"> (nazwa i NIP Wykonawcy).</w:t>
      </w:r>
    </w:p>
    <w:p w14:paraId="3CA28920" w14:textId="77777777" w:rsidR="007F2F06" w:rsidRPr="007F2F06" w:rsidRDefault="007F2F06" w:rsidP="008157FE">
      <w:pPr>
        <w:spacing w:before="120" w:after="120"/>
        <w:ind w:left="714"/>
        <w:jc w:val="both"/>
        <w:rPr>
          <w:rFonts w:eastAsia="Calibri"/>
          <w:b/>
          <w:sz w:val="22"/>
          <w:szCs w:val="22"/>
        </w:rPr>
      </w:pPr>
      <w:r w:rsidRPr="007F2F06">
        <w:rPr>
          <w:rFonts w:eastAsia="Calibri"/>
          <w:sz w:val="22"/>
          <w:szCs w:val="22"/>
        </w:rPr>
        <w:t>Wadium musi wpłynąć na wskazany rachunek bankowy Zamawiającego najpóźniej przed upływem terminu składania ofert (decyduje data wpływu na rachunek bankowy Zamawiającego);</w:t>
      </w:r>
    </w:p>
    <w:p w14:paraId="42736B10" w14:textId="77777777" w:rsidR="007F2F06" w:rsidRPr="007F2F06" w:rsidRDefault="007F2F06" w:rsidP="003F7FAE">
      <w:pPr>
        <w:numPr>
          <w:ilvl w:val="0"/>
          <w:numId w:val="88"/>
        </w:numPr>
        <w:spacing w:before="120" w:after="120"/>
        <w:ind w:left="714" w:hanging="357"/>
        <w:jc w:val="both"/>
        <w:rPr>
          <w:rFonts w:eastAsia="Calibri"/>
          <w:sz w:val="22"/>
          <w:szCs w:val="22"/>
        </w:rPr>
      </w:pPr>
      <w:r w:rsidRPr="007F2F06">
        <w:rPr>
          <w:rFonts w:eastAsia="Calibri"/>
          <w:sz w:val="22"/>
          <w:szCs w:val="22"/>
        </w:rPr>
        <w:t>gwarancjach bankowych;</w:t>
      </w:r>
    </w:p>
    <w:p w14:paraId="60DF27DE" w14:textId="77777777" w:rsidR="007F2F06" w:rsidRPr="007F2F06" w:rsidRDefault="007F2F06" w:rsidP="003F7FAE">
      <w:pPr>
        <w:numPr>
          <w:ilvl w:val="0"/>
          <w:numId w:val="88"/>
        </w:numPr>
        <w:spacing w:before="120" w:after="120"/>
        <w:ind w:left="714" w:hanging="357"/>
        <w:jc w:val="both"/>
        <w:rPr>
          <w:rFonts w:eastAsia="Calibri"/>
          <w:sz w:val="22"/>
          <w:szCs w:val="22"/>
        </w:rPr>
      </w:pPr>
      <w:r w:rsidRPr="007F2F06">
        <w:rPr>
          <w:rFonts w:eastAsia="Calibri"/>
          <w:sz w:val="22"/>
          <w:szCs w:val="22"/>
        </w:rPr>
        <w:t>gwarancjach ubezpieczeniowych;</w:t>
      </w:r>
    </w:p>
    <w:p w14:paraId="6C094E6E" w14:textId="77777777" w:rsidR="007F2F06" w:rsidRPr="007F2F06" w:rsidRDefault="007F2F06" w:rsidP="003F7FAE">
      <w:pPr>
        <w:numPr>
          <w:ilvl w:val="0"/>
          <w:numId w:val="88"/>
        </w:numPr>
        <w:spacing w:before="120" w:after="120"/>
        <w:ind w:left="714" w:hanging="357"/>
        <w:jc w:val="both"/>
        <w:rPr>
          <w:rFonts w:eastAsia="Calibri"/>
          <w:sz w:val="22"/>
          <w:szCs w:val="22"/>
        </w:rPr>
      </w:pPr>
      <w:r w:rsidRPr="007F2F06">
        <w:rPr>
          <w:rFonts w:eastAsia="Calibri"/>
          <w:sz w:val="22"/>
          <w:szCs w:val="22"/>
        </w:rPr>
        <w:lastRenderedPageBreak/>
        <w:t xml:space="preserve">poręczeniach udzielanych przez podmioty, o których mowa w art. 6b ust. 5 pkt 2 ustawy z 9 listopada 2000 r. o utworzeniu Polskiej Agencji Rozwoju Przedsiębiorczości (Dz. U. z 2024 r. poz. 419). </w:t>
      </w:r>
    </w:p>
    <w:p w14:paraId="3C12C98C" w14:textId="77777777" w:rsidR="007F2F06" w:rsidRPr="007F2F06" w:rsidRDefault="007F2F06" w:rsidP="003F7FAE">
      <w:pPr>
        <w:numPr>
          <w:ilvl w:val="0"/>
          <w:numId w:val="87"/>
        </w:numPr>
        <w:spacing w:before="120" w:after="120"/>
        <w:ind w:left="426" w:hanging="357"/>
        <w:jc w:val="both"/>
        <w:rPr>
          <w:rFonts w:eastAsia="Calibri"/>
          <w:bCs/>
          <w:sz w:val="22"/>
          <w:szCs w:val="22"/>
        </w:rPr>
      </w:pPr>
      <w:r w:rsidRPr="007F2F06">
        <w:rPr>
          <w:rFonts w:eastAsia="SimSun"/>
          <w:sz w:val="22"/>
          <w:szCs w:val="22"/>
          <w:lang w:eastAsia="zh-CN"/>
        </w:rPr>
        <w:t>Wadium</w:t>
      </w:r>
      <w:r w:rsidRPr="007F2F06">
        <w:rPr>
          <w:rFonts w:eastAsia="Calibri"/>
          <w:bCs/>
          <w:sz w:val="22"/>
          <w:szCs w:val="22"/>
        </w:rPr>
        <w:t xml:space="preserve"> wnoszone w poręczeniach lub gwarancjach należy załączyć do oferty w oryginale </w:t>
      </w:r>
      <w:r w:rsidRPr="007F2F06">
        <w:rPr>
          <w:rFonts w:eastAsia="Calibri"/>
          <w:bCs/>
          <w:sz w:val="22"/>
          <w:szCs w:val="22"/>
        </w:rPr>
        <w:br/>
        <w:t xml:space="preserve">w formie elektronicznej, podpisanej kwalifikowanym podpisem elektronicznym przez wystawcę dokumentu. </w:t>
      </w:r>
    </w:p>
    <w:p w14:paraId="37CAD5CE" w14:textId="77777777" w:rsidR="007F2F06" w:rsidRPr="007F2F06" w:rsidRDefault="007F2F06" w:rsidP="003F7FAE">
      <w:pPr>
        <w:numPr>
          <w:ilvl w:val="0"/>
          <w:numId w:val="87"/>
        </w:numPr>
        <w:spacing w:before="120" w:after="120"/>
        <w:ind w:left="357" w:hanging="357"/>
        <w:jc w:val="both"/>
        <w:rPr>
          <w:rFonts w:eastAsia="Calibri"/>
          <w:bCs/>
          <w:sz w:val="22"/>
          <w:szCs w:val="22"/>
        </w:rPr>
      </w:pPr>
      <w:r w:rsidRPr="007F2F06">
        <w:rPr>
          <w:rFonts w:eastAsia="Calibri"/>
          <w:bCs/>
          <w:sz w:val="22"/>
          <w:szCs w:val="22"/>
        </w:rPr>
        <w:t>W przypadku wnoszenia przez Wykonawcę wadium w formie gwarancji/ poręczenia, gwarancja/ poręczenie powinny być sporządzone zgodnie z obowiązującym prawem i zawierać następujące elementy:</w:t>
      </w:r>
    </w:p>
    <w:p w14:paraId="7B79006C" w14:textId="77777777" w:rsidR="007F2F06" w:rsidRPr="007F2F06" w:rsidRDefault="007F2F06" w:rsidP="003F7FAE">
      <w:pPr>
        <w:numPr>
          <w:ilvl w:val="0"/>
          <w:numId w:val="90"/>
        </w:numPr>
        <w:spacing w:before="120" w:after="120"/>
        <w:ind w:left="714" w:hanging="357"/>
        <w:jc w:val="both"/>
        <w:rPr>
          <w:rFonts w:eastAsia="Calibri"/>
          <w:sz w:val="22"/>
          <w:szCs w:val="22"/>
        </w:rPr>
      </w:pPr>
      <w:r w:rsidRPr="007F2F06">
        <w:rPr>
          <w:rFonts w:eastAsia="Calibri"/>
          <w:sz w:val="22"/>
          <w:szCs w:val="22"/>
        </w:rPr>
        <w:t xml:space="preserve">nazwę dającego zlecenie (wykonawcy), beneficjenta gwarancji (zamawiającego), gwaranta/poręczyciela oraz wskazanie ich siedzib. Beneficjentem wskazanym </w:t>
      </w:r>
      <w:r w:rsidRPr="007F2F06">
        <w:rPr>
          <w:rFonts w:eastAsia="Calibri"/>
          <w:sz w:val="22"/>
          <w:szCs w:val="22"/>
        </w:rPr>
        <w:br/>
        <w:t>w gwarancji lub poręczeniu musi być Zamawiający,</w:t>
      </w:r>
    </w:p>
    <w:p w14:paraId="6C121F1A" w14:textId="77777777" w:rsidR="007F2F06" w:rsidRPr="007F2F06" w:rsidRDefault="007F2F06" w:rsidP="003F7FAE">
      <w:pPr>
        <w:numPr>
          <w:ilvl w:val="0"/>
          <w:numId w:val="90"/>
        </w:numPr>
        <w:spacing w:before="120" w:after="120"/>
        <w:ind w:left="714" w:hanging="357"/>
        <w:jc w:val="both"/>
        <w:rPr>
          <w:rFonts w:eastAsia="Calibri"/>
          <w:sz w:val="22"/>
          <w:szCs w:val="22"/>
        </w:rPr>
      </w:pPr>
      <w:r w:rsidRPr="007F2F06">
        <w:rPr>
          <w:rFonts w:eastAsia="Calibri"/>
          <w:sz w:val="22"/>
          <w:szCs w:val="22"/>
        </w:rPr>
        <w:t>określenie wierzytelności, która ma być zabezpieczona gwarancją/poręczeniem,</w:t>
      </w:r>
    </w:p>
    <w:p w14:paraId="0E4009A1" w14:textId="77777777" w:rsidR="007F2F06" w:rsidRPr="007F2F06" w:rsidRDefault="007F2F06" w:rsidP="003F7FAE">
      <w:pPr>
        <w:numPr>
          <w:ilvl w:val="0"/>
          <w:numId w:val="90"/>
        </w:numPr>
        <w:spacing w:before="120" w:after="120"/>
        <w:ind w:left="714" w:hanging="357"/>
        <w:jc w:val="both"/>
        <w:rPr>
          <w:rFonts w:eastAsia="Calibri"/>
          <w:sz w:val="22"/>
          <w:szCs w:val="22"/>
        </w:rPr>
      </w:pPr>
      <w:r w:rsidRPr="007F2F06">
        <w:rPr>
          <w:rFonts w:eastAsia="Calibri"/>
          <w:sz w:val="22"/>
          <w:szCs w:val="22"/>
        </w:rPr>
        <w:t>kwotę gwarancji/poręczenia,</w:t>
      </w:r>
    </w:p>
    <w:p w14:paraId="49BE2F98" w14:textId="77777777" w:rsidR="007F2F06" w:rsidRPr="007F2F06" w:rsidRDefault="007F2F06" w:rsidP="003F7FAE">
      <w:pPr>
        <w:numPr>
          <w:ilvl w:val="0"/>
          <w:numId w:val="90"/>
        </w:numPr>
        <w:spacing w:before="120" w:after="120"/>
        <w:ind w:left="714" w:hanging="357"/>
        <w:jc w:val="both"/>
        <w:rPr>
          <w:rFonts w:eastAsia="Calibri"/>
          <w:sz w:val="22"/>
          <w:szCs w:val="22"/>
        </w:rPr>
      </w:pPr>
      <w:r w:rsidRPr="007F2F06">
        <w:rPr>
          <w:rFonts w:eastAsia="Calibri"/>
          <w:sz w:val="22"/>
          <w:szCs w:val="22"/>
        </w:rPr>
        <w:t>termin ważności gwarancji/poręczenia,</w:t>
      </w:r>
    </w:p>
    <w:p w14:paraId="2034A659" w14:textId="77777777" w:rsidR="007F2F06" w:rsidRPr="007F2F06" w:rsidRDefault="007F2F06" w:rsidP="003F7FAE">
      <w:pPr>
        <w:numPr>
          <w:ilvl w:val="0"/>
          <w:numId w:val="90"/>
        </w:numPr>
        <w:spacing w:before="120" w:after="120"/>
        <w:ind w:left="714" w:hanging="357"/>
        <w:jc w:val="both"/>
        <w:rPr>
          <w:rFonts w:eastAsia="Calibri"/>
          <w:sz w:val="22"/>
          <w:szCs w:val="22"/>
        </w:rPr>
      </w:pPr>
      <w:r w:rsidRPr="007F2F06">
        <w:rPr>
          <w:rFonts w:eastAsia="Calibri"/>
          <w:sz w:val="22"/>
          <w:szCs w:val="22"/>
        </w:rPr>
        <w:t xml:space="preserve">zobowiązanie gwaranta, do zapłacenia kwoty gwarancji/poręczenia bezwarunkowo, na pierwsze pisemne żądanie zamawiającego, w sytuacjach określonych w art. 98 ust. 6 ustawy </w:t>
      </w:r>
      <w:proofErr w:type="spellStart"/>
      <w:r w:rsidRPr="007F2F06">
        <w:rPr>
          <w:rFonts w:eastAsia="Calibri"/>
          <w:sz w:val="22"/>
          <w:szCs w:val="22"/>
        </w:rPr>
        <w:t>Pzp</w:t>
      </w:r>
      <w:proofErr w:type="spellEnd"/>
      <w:r w:rsidRPr="007F2F06">
        <w:rPr>
          <w:rFonts w:eastAsia="Calibri"/>
          <w:sz w:val="22"/>
          <w:szCs w:val="22"/>
        </w:rPr>
        <w:t>.</w:t>
      </w:r>
    </w:p>
    <w:p w14:paraId="1EDE6CCA" w14:textId="77777777" w:rsidR="007F2F06" w:rsidRPr="007F2F06" w:rsidRDefault="007F2F06" w:rsidP="003F7FAE">
      <w:pPr>
        <w:numPr>
          <w:ilvl w:val="0"/>
          <w:numId w:val="87"/>
        </w:numPr>
        <w:spacing w:before="120" w:after="120"/>
        <w:ind w:left="357" w:hanging="357"/>
        <w:jc w:val="both"/>
        <w:rPr>
          <w:rFonts w:eastAsia="Calibri"/>
          <w:bCs/>
          <w:sz w:val="22"/>
          <w:szCs w:val="22"/>
        </w:rPr>
      </w:pPr>
      <w:r w:rsidRPr="007F2F06">
        <w:rPr>
          <w:rFonts w:eastAsia="Calibri"/>
          <w:bCs/>
          <w:sz w:val="22"/>
          <w:szCs w:val="22"/>
        </w:rPr>
        <w:t>W </w:t>
      </w:r>
      <w:r w:rsidRPr="007F2F06">
        <w:rPr>
          <w:rFonts w:eastAsia="SimSun"/>
          <w:sz w:val="22"/>
          <w:szCs w:val="22"/>
          <w:lang w:eastAsia="zh-CN"/>
        </w:rPr>
        <w:t>przypadku</w:t>
      </w:r>
      <w:r w:rsidRPr="007F2F06">
        <w:rPr>
          <w:rFonts w:eastAsia="Calibri"/>
          <w:bCs/>
          <w:sz w:val="22"/>
          <w:szCs w:val="22"/>
        </w:rPr>
        <w:t xml:space="preserve">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7F2F06">
        <w:rPr>
          <w:rFonts w:eastAsia="Calibri"/>
          <w:bCs/>
          <w:sz w:val="22"/>
          <w:szCs w:val="22"/>
        </w:rPr>
        <w:t>Pzp</w:t>
      </w:r>
      <w:proofErr w:type="spellEnd"/>
      <w:r w:rsidRPr="007F2F06">
        <w:rPr>
          <w:rFonts w:eastAsia="Calibri"/>
          <w:bCs/>
          <w:sz w:val="22"/>
          <w:szCs w:val="22"/>
        </w:rPr>
        <w:t xml:space="preserve">, Zamawiający odrzuci ofertę na podstawie art. 226 ust. 1 pkt 14 ustawy </w:t>
      </w:r>
      <w:proofErr w:type="spellStart"/>
      <w:r w:rsidRPr="007F2F06">
        <w:rPr>
          <w:rFonts w:eastAsia="Calibri"/>
          <w:bCs/>
          <w:sz w:val="22"/>
          <w:szCs w:val="22"/>
        </w:rPr>
        <w:t>Pzp</w:t>
      </w:r>
      <w:proofErr w:type="spellEnd"/>
      <w:r w:rsidRPr="007F2F06">
        <w:rPr>
          <w:rFonts w:eastAsia="Calibri"/>
          <w:bCs/>
          <w:sz w:val="22"/>
          <w:szCs w:val="22"/>
        </w:rPr>
        <w:t>.</w:t>
      </w:r>
    </w:p>
    <w:p w14:paraId="56004DA9" w14:textId="77777777" w:rsidR="007F2F06" w:rsidRPr="007F2F06" w:rsidRDefault="007F2F06" w:rsidP="003F7FAE">
      <w:pPr>
        <w:numPr>
          <w:ilvl w:val="0"/>
          <w:numId w:val="87"/>
        </w:numPr>
        <w:spacing w:before="120" w:after="120"/>
        <w:ind w:left="357" w:hanging="357"/>
        <w:jc w:val="both"/>
        <w:rPr>
          <w:rFonts w:eastAsia="Calibri"/>
          <w:bCs/>
          <w:sz w:val="22"/>
          <w:szCs w:val="22"/>
        </w:rPr>
      </w:pPr>
      <w:r w:rsidRPr="007F2F06">
        <w:rPr>
          <w:rFonts w:eastAsia="SimSun"/>
          <w:sz w:val="22"/>
          <w:szCs w:val="22"/>
          <w:lang w:eastAsia="zh-CN"/>
        </w:rPr>
        <w:t>Zamawiający</w:t>
      </w:r>
      <w:r w:rsidRPr="007F2F06">
        <w:rPr>
          <w:rFonts w:eastAsia="Calibri"/>
          <w:bCs/>
          <w:sz w:val="22"/>
          <w:szCs w:val="22"/>
        </w:rPr>
        <w:t xml:space="preserve"> dokona zwrotu wadium na zasadach określonych w art. 98 ust. 1–5 ustawy </w:t>
      </w:r>
      <w:proofErr w:type="spellStart"/>
      <w:r w:rsidRPr="007F2F06">
        <w:rPr>
          <w:rFonts w:eastAsia="Calibri"/>
          <w:bCs/>
          <w:sz w:val="22"/>
          <w:szCs w:val="22"/>
        </w:rPr>
        <w:t>Pzp</w:t>
      </w:r>
      <w:proofErr w:type="spellEnd"/>
      <w:r w:rsidRPr="007F2F06">
        <w:rPr>
          <w:rFonts w:eastAsia="Calibri"/>
          <w:bCs/>
          <w:sz w:val="22"/>
          <w:szCs w:val="22"/>
        </w:rPr>
        <w:t>.</w:t>
      </w:r>
    </w:p>
    <w:p w14:paraId="64B022C9" w14:textId="77777777" w:rsidR="007F2F06" w:rsidRPr="007F2F06" w:rsidRDefault="007F2F06" w:rsidP="003F7FAE">
      <w:pPr>
        <w:numPr>
          <w:ilvl w:val="0"/>
          <w:numId w:val="87"/>
        </w:numPr>
        <w:spacing w:before="120" w:after="240"/>
        <w:ind w:left="357" w:hanging="357"/>
        <w:jc w:val="both"/>
        <w:rPr>
          <w:rFonts w:eastAsia="Calibri"/>
          <w:bCs/>
          <w:sz w:val="22"/>
          <w:szCs w:val="22"/>
        </w:rPr>
      </w:pPr>
      <w:r w:rsidRPr="007F2F06">
        <w:rPr>
          <w:rFonts w:eastAsia="SimSun"/>
          <w:sz w:val="22"/>
          <w:szCs w:val="22"/>
          <w:lang w:eastAsia="zh-CN"/>
        </w:rPr>
        <w:t>Zamawiający</w:t>
      </w:r>
      <w:r w:rsidRPr="007F2F06">
        <w:rPr>
          <w:rFonts w:eastAsia="Calibri"/>
          <w:bCs/>
          <w:sz w:val="22"/>
          <w:szCs w:val="22"/>
        </w:rPr>
        <w:t xml:space="preserve"> zatrzymuje wadium wraz z odsetkami na podstawie art. 98 ust. 6 ustawy </w:t>
      </w:r>
      <w:proofErr w:type="spellStart"/>
      <w:r w:rsidRPr="007F2F06">
        <w:rPr>
          <w:rFonts w:eastAsia="Calibri"/>
          <w:bCs/>
          <w:sz w:val="22"/>
          <w:szCs w:val="22"/>
        </w:rPr>
        <w:t>Pzp</w:t>
      </w:r>
      <w:proofErr w:type="spellEnd"/>
      <w:r w:rsidRPr="007F2F06">
        <w:rPr>
          <w:rFonts w:eastAsia="Calibri"/>
          <w:bCs/>
          <w:sz w:val="22"/>
          <w:szCs w:val="22"/>
        </w:rPr>
        <w:t>.</w:t>
      </w:r>
      <w:bookmarkEnd w:id="5"/>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1F7318">
        <w:trPr>
          <w:trHeight w:val="974"/>
        </w:trPr>
        <w:tc>
          <w:tcPr>
            <w:tcW w:w="8399" w:type="dxa"/>
            <w:shd w:val="clear" w:color="auto" w:fill="auto"/>
            <w:vAlign w:val="center"/>
          </w:tcPr>
          <w:p w14:paraId="5FE72F75" w14:textId="77777777" w:rsidR="000730A3" w:rsidRPr="00F00D6B" w:rsidRDefault="000730A3" w:rsidP="008157FE">
            <w:pPr>
              <w:jc w:val="center"/>
              <w:rPr>
                <w:rFonts w:eastAsia="Calibri"/>
                <w:b/>
                <w:color w:val="auto"/>
                <w:sz w:val="22"/>
                <w:szCs w:val="22"/>
                <w:lang w:eastAsia="en-US"/>
              </w:rPr>
            </w:pPr>
            <w:r w:rsidRPr="00F00D6B">
              <w:rPr>
                <w:rFonts w:eastAsia="Calibri"/>
                <w:b/>
                <w:color w:val="auto"/>
                <w:sz w:val="22"/>
                <w:szCs w:val="22"/>
                <w:lang w:eastAsia="en-US"/>
              </w:rPr>
              <w:t>ROZDZIAŁ XVI</w:t>
            </w:r>
          </w:p>
          <w:p w14:paraId="43147DBC" w14:textId="77777777" w:rsidR="000730A3" w:rsidRPr="00F00D6B" w:rsidRDefault="000730A3" w:rsidP="008157FE">
            <w:pPr>
              <w:jc w:val="center"/>
              <w:rPr>
                <w:rFonts w:ascii="Calibri" w:eastAsia="Calibri" w:hAnsi="Calibri"/>
                <w:i/>
                <w:color w:val="auto"/>
                <w:sz w:val="20"/>
                <w:szCs w:val="20"/>
                <w:lang w:eastAsia="en-US"/>
              </w:rPr>
            </w:pPr>
            <w:r w:rsidRPr="00F00D6B">
              <w:rPr>
                <w:rFonts w:eastAsia="Calibri"/>
                <w:b/>
                <w:color w:val="auto"/>
                <w:sz w:val="22"/>
                <w:szCs w:val="22"/>
                <w:lang w:eastAsia="en-US"/>
              </w:rPr>
              <w:t>SPOSÓB OBLICZENIA CENY</w:t>
            </w:r>
          </w:p>
        </w:tc>
      </w:tr>
    </w:tbl>
    <w:p w14:paraId="1EFCFAB9" w14:textId="77777777" w:rsidR="000730A3" w:rsidRPr="00F00D6B" w:rsidRDefault="000730A3" w:rsidP="003F7FAE">
      <w:pPr>
        <w:numPr>
          <w:ilvl w:val="0"/>
          <w:numId w:val="46"/>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3F7FAE">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F00D6B">
        <w:rPr>
          <w:rFonts w:eastAsia="SimSun"/>
          <w:b/>
          <w:color w:val="auto"/>
          <w:sz w:val="22"/>
          <w:szCs w:val="22"/>
          <w:lang w:eastAsia="zh-CN"/>
        </w:rPr>
        <w:t>Załącznik nr 1</w:t>
      </w:r>
      <w:r w:rsidRPr="00F00D6B">
        <w:rPr>
          <w:rFonts w:eastAsia="SimSun"/>
          <w:color w:val="auto"/>
          <w:sz w:val="22"/>
          <w:szCs w:val="22"/>
          <w:lang w:eastAsia="zh-CN"/>
        </w:rPr>
        <w:t xml:space="preserve"> </w:t>
      </w:r>
      <w:r w:rsidRPr="003B154B">
        <w:rPr>
          <w:rFonts w:eastAsia="SimSun"/>
          <w:b/>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27CF9F72" w:rsidR="003B154B" w:rsidRPr="00DB29F8" w:rsidRDefault="000730A3" w:rsidP="003F7FAE">
      <w:pPr>
        <w:numPr>
          <w:ilvl w:val="0"/>
          <w:numId w:val="46"/>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Każdą pozycję Formularza cenowego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60D9957A" w14:textId="77777777" w:rsidR="00566315" w:rsidRPr="00742DD1" w:rsidRDefault="00566315" w:rsidP="003F7FAE">
      <w:pPr>
        <w:pStyle w:val="Akapitzlist"/>
        <w:numPr>
          <w:ilvl w:val="0"/>
          <w:numId w:val="102"/>
        </w:numPr>
        <w:spacing w:before="120"/>
        <w:jc w:val="both"/>
        <w:rPr>
          <w:rFonts w:eastAsia="SimSun"/>
          <w:sz w:val="22"/>
          <w:lang w:eastAsia="zh-CN"/>
        </w:rPr>
      </w:pPr>
      <w:r w:rsidRPr="00742DD1">
        <w:rPr>
          <w:rFonts w:eastAsia="SimSun"/>
          <w:sz w:val="22"/>
          <w:lang w:eastAsia="zh-CN"/>
        </w:rPr>
        <w:t>kolumna 4 – Wykonawca podaje cenę jednostkową netto w złotych,</w:t>
      </w:r>
    </w:p>
    <w:p w14:paraId="16485166" w14:textId="77777777" w:rsidR="00566315" w:rsidRPr="00742DD1" w:rsidRDefault="00566315" w:rsidP="003F7FAE">
      <w:pPr>
        <w:pStyle w:val="Akapitzlist"/>
        <w:numPr>
          <w:ilvl w:val="0"/>
          <w:numId w:val="102"/>
        </w:numPr>
        <w:spacing w:before="120"/>
        <w:jc w:val="both"/>
        <w:rPr>
          <w:rFonts w:eastAsia="SimSun"/>
          <w:sz w:val="22"/>
          <w:lang w:eastAsia="zh-CN"/>
        </w:rPr>
      </w:pPr>
      <w:r w:rsidRPr="00742DD1">
        <w:rPr>
          <w:rFonts w:eastAsia="SimSun"/>
          <w:sz w:val="22"/>
          <w:lang w:eastAsia="zh-CN"/>
        </w:rPr>
        <w:t xml:space="preserve">kolumna 6 – </w:t>
      </w:r>
      <w:proofErr w:type="spellStart"/>
      <w:r w:rsidRPr="00742DD1">
        <w:rPr>
          <w:rFonts w:eastAsia="SimSun"/>
          <w:sz w:val="22"/>
          <w:lang w:eastAsia="zh-CN"/>
        </w:rPr>
        <w:t>Wyknawca</w:t>
      </w:r>
      <w:proofErr w:type="spellEnd"/>
      <w:r w:rsidRPr="00742DD1">
        <w:rPr>
          <w:rFonts w:eastAsia="SimSun"/>
          <w:sz w:val="22"/>
          <w:lang w:eastAsia="zh-CN"/>
        </w:rPr>
        <w:t xml:space="preserve"> oblicza </w:t>
      </w:r>
      <w:proofErr w:type="spellStart"/>
      <w:r w:rsidRPr="00742DD1">
        <w:rPr>
          <w:rFonts w:eastAsia="SimSun"/>
          <w:sz w:val="22"/>
          <w:lang w:eastAsia="zh-CN"/>
        </w:rPr>
        <w:t>cene</w:t>
      </w:r>
      <w:proofErr w:type="spellEnd"/>
      <w:r w:rsidRPr="00742DD1">
        <w:rPr>
          <w:rFonts w:eastAsia="SimSun"/>
          <w:sz w:val="22"/>
          <w:lang w:eastAsia="zh-CN"/>
        </w:rPr>
        <w:t xml:space="preserve"> jednostkową brutto (kol. 4 x kol. 5),</w:t>
      </w:r>
    </w:p>
    <w:p w14:paraId="6F6774FE" w14:textId="77777777" w:rsidR="00566315" w:rsidRPr="00742DD1" w:rsidRDefault="00566315" w:rsidP="003F7FAE">
      <w:pPr>
        <w:pStyle w:val="Akapitzlist"/>
        <w:numPr>
          <w:ilvl w:val="0"/>
          <w:numId w:val="102"/>
        </w:numPr>
        <w:spacing w:before="120"/>
        <w:jc w:val="both"/>
        <w:rPr>
          <w:rFonts w:eastAsia="SimSun"/>
          <w:sz w:val="22"/>
          <w:lang w:eastAsia="zh-CN"/>
        </w:rPr>
      </w:pPr>
      <w:r w:rsidRPr="00742DD1">
        <w:rPr>
          <w:rFonts w:eastAsia="SimSun"/>
          <w:sz w:val="22"/>
          <w:lang w:eastAsia="zh-CN"/>
        </w:rPr>
        <w:t>kolumna 8 – Wykonawca oblicza wartość netto (kol. 4 x kol. 7),</w:t>
      </w:r>
    </w:p>
    <w:p w14:paraId="6F00244A" w14:textId="77777777" w:rsidR="00566315" w:rsidRPr="00742DD1" w:rsidRDefault="00566315" w:rsidP="003F7FAE">
      <w:pPr>
        <w:pStyle w:val="Akapitzlist"/>
        <w:numPr>
          <w:ilvl w:val="0"/>
          <w:numId w:val="102"/>
        </w:numPr>
        <w:spacing w:before="120"/>
        <w:jc w:val="both"/>
        <w:rPr>
          <w:rFonts w:eastAsia="SimSun"/>
          <w:sz w:val="22"/>
          <w:lang w:eastAsia="zh-CN"/>
        </w:rPr>
      </w:pPr>
      <w:r w:rsidRPr="00742DD1">
        <w:rPr>
          <w:rFonts w:eastAsia="SimSun"/>
          <w:sz w:val="22"/>
          <w:lang w:eastAsia="zh-CN"/>
        </w:rPr>
        <w:t>kolumna 9 – Wykonawca oblicza wartość brutto w złotych (kol. 8 x kol. 5),</w:t>
      </w:r>
    </w:p>
    <w:p w14:paraId="7D275A1F" w14:textId="27B373CF" w:rsidR="000730A3" w:rsidRPr="00F00D6B" w:rsidRDefault="00645DAF" w:rsidP="003F7FAE">
      <w:pPr>
        <w:numPr>
          <w:ilvl w:val="0"/>
          <w:numId w:val="46"/>
        </w:numPr>
        <w:spacing w:before="120"/>
        <w:ind w:left="284" w:hanging="284"/>
        <w:jc w:val="both"/>
        <w:rPr>
          <w:rFonts w:eastAsia="SimSun"/>
          <w:color w:val="auto"/>
          <w:sz w:val="22"/>
          <w:szCs w:val="22"/>
          <w:lang w:eastAsia="zh-CN"/>
        </w:rPr>
      </w:pPr>
      <w:r w:rsidRPr="00F00D6B">
        <w:rPr>
          <w:rFonts w:eastAsia="SimSun"/>
          <w:color w:val="auto"/>
          <w:sz w:val="22"/>
          <w:szCs w:val="22"/>
          <w:lang w:eastAsia="zh-CN"/>
        </w:rPr>
        <w:t xml:space="preserve"> </w:t>
      </w:r>
      <w:r w:rsidR="000730A3" w:rsidRPr="00F00D6B">
        <w:rPr>
          <w:rFonts w:eastAsia="SimSun"/>
          <w:color w:val="auto"/>
          <w:sz w:val="22"/>
          <w:szCs w:val="22"/>
          <w:lang w:eastAsia="zh-CN"/>
        </w:rPr>
        <w:t>Wykonawca jest zobowiązany wypełnić wszystkie pozycje w Formularzu cenowym.</w:t>
      </w:r>
    </w:p>
    <w:p w14:paraId="69B955E3" w14:textId="140943C2" w:rsidR="000730A3" w:rsidRPr="00F00D6B" w:rsidRDefault="000730A3" w:rsidP="003F7FAE">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3F7FAE">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3F7FAE">
      <w:pPr>
        <w:numPr>
          <w:ilvl w:val="0"/>
          <w:numId w:val="46"/>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3F7FAE">
      <w:pPr>
        <w:numPr>
          <w:ilvl w:val="0"/>
          <w:numId w:val="46"/>
        </w:numPr>
        <w:spacing w:before="120"/>
        <w:ind w:left="357" w:hanging="357"/>
        <w:jc w:val="both"/>
        <w:rPr>
          <w:color w:val="auto"/>
          <w:sz w:val="22"/>
          <w:szCs w:val="22"/>
        </w:rPr>
      </w:pPr>
      <w:r w:rsidRPr="003B154B">
        <w:rPr>
          <w:color w:val="auto"/>
          <w:sz w:val="22"/>
          <w:szCs w:val="22"/>
        </w:rPr>
        <w:lastRenderedPageBreak/>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3F7FAE">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3F7FAE">
      <w:pPr>
        <w:numPr>
          <w:ilvl w:val="0"/>
          <w:numId w:val="46"/>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3F7FAE">
      <w:pPr>
        <w:numPr>
          <w:ilvl w:val="0"/>
          <w:numId w:val="46"/>
        </w:numPr>
        <w:spacing w:before="120"/>
        <w:ind w:left="357" w:hanging="357"/>
        <w:jc w:val="both"/>
        <w:rPr>
          <w:color w:val="auto"/>
          <w:sz w:val="22"/>
          <w:szCs w:val="22"/>
          <w:lang w:eastAsia="en-US"/>
        </w:rPr>
      </w:pPr>
      <w:r w:rsidRPr="00F00D6B">
        <w:rPr>
          <w:color w:val="auto"/>
          <w:sz w:val="22"/>
          <w:szCs w:val="22"/>
          <w:lang w:eastAsia="en-US"/>
        </w:rPr>
        <w:t xml:space="preserve">Zgodnie z art. 225 ustawy </w:t>
      </w:r>
      <w:proofErr w:type="spellStart"/>
      <w:r w:rsidRPr="00F00D6B">
        <w:rPr>
          <w:color w:val="auto"/>
          <w:sz w:val="22"/>
          <w:szCs w:val="22"/>
          <w:lang w:eastAsia="en-US"/>
        </w:rPr>
        <w:t>Pzp</w:t>
      </w:r>
      <w:proofErr w:type="spellEnd"/>
      <w:r w:rsidRPr="00F00D6B">
        <w:rPr>
          <w:color w:val="auto"/>
          <w:sz w:val="22"/>
          <w:szCs w:val="22"/>
          <w:lang w:eastAsia="en-US"/>
        </w:rPr>
        <w:t xml:space="preserve">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50826417" w14:textId="77777777" w:rsidR="000730A3" w:rsidRPr="00F00D6B" w:rsidRDefault="000730A3" w:rsidP="003F7FAE">
      <w:pPr>
        <w:numPr>
          <w:ilvl w:val="0"/>
          <w:numId w:val="47"/>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3F7FAE">
      <w:pPr>
        <w:numPr>
          <w:ilvl w:val="0"/>
          <w:numId w:val="47"/>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3F7FAE">
      <w:pPr>
        <w:numPr>
          <w:ilvl w:val="0"/>
          <w:numId w:val="47"/>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3F7FAE">
      <w:pPr>
        <w:numPr>
          <w:ilvl w:val="0"/>
          <w:numId w:val="47"/>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3F7FAE">
      <w:pPr>
        <w:numPr>
          <w:ilvl w:val="0"/>
          <w:numId w:val="46"/>
        </w:numPr>
        <w:spacing w:before="120" w:after="240"/>
        <w:ind w:left="357" w:hanging="357"/>
        <w:jc w:val="both"/>
        <w:rPr>
          <w:color w:val="auto"/>
          <w:sz w:val="22"/>
          <w:szCs w:val="22"/>
          <w:lang w:eastAsia="en-US"/>
        </w:rPr>
      </w:pPr>
      <w:r w:rsidRPr="00F00D6B">
        <w:rPr>
          <w:color w:val="auto"/>
          <w:sz w:val="22"/>
          <w:szCs w:val="22"/>
          <w:lang w:eastAsia="en-US"/>
        </w:rPr>
        <w:t xml:space="preserve">Informację w powyższym zakresie wykonawca składa w </w:t>
      </w:r>
      <w:r w:rsidRPr="00F00D6B">
        <w:rPr>
          <w:b/>
          <w:color w:val="auto"/>
          <w:sz w:val="22"/>
          <w:szCs w:val="22"/>
          <w:lang w:eastAsia="en-US"/>
        </w:rPr>
        <w:t>Załączniku nr 1</w:t>
      </w:r>
      <w:r w:rsidRPr="00F00D6B">
        <w:rPr>
          <w:color w:val="auto"/>
          <w:sz w:val="22"/>
          <w:szCs w:val="22"/>
          <w:lang w:eastAsia="en-US"/>
        </w:rPr>
        <w:t xml:space="preserve"> </w:t>
      </w:r>
      <w:r w:rsidRPr="004A5B16">
        <w:rPr>
          <w:b/>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E54CA7">
        <w:trPr>
          <w:trHeight w:val="974"/>
        </w:trPr>
        <w:tc>
          <w:tcPr>
            <w:tcW w:w="8549" w:type="dxa"/>
            <w:shd w:val="clear" w:color="auto" w:fill="auto"/>
            <w:vAlign w:val="center"/>
          </w:tcPr>
          <w:p w14:paraId="3D75F600" w14:textId="77777777" w:rsidR="000730A3" w:rsidRPr="00C7704C" w:rsidRDefault="000730A3" w:rsidP="008157FE">
            <w:pPr>
              <w:jc w:val="center"/>
              <w:rPr>
                <w:rFonts w:eastAsia="Calibri"/>
                <w:b/>
                <w:color w:val="auto"/>
                <w:sz w:val="22"/>
                <w:szCs w:val="22"/>
                <w:lang w:eastAsia="en-US"/>
              </w:rPr>
            </w:pPr>
            <w:r w:rsidRPr="00C7704C">
              <w:rPr>
                <w:rFonts w:eastAsia="Calibri"/>
                <w:b/>
                <w:color w:val="auto"/>
                <w:sz w:val="22"/>
                <w:szCs w:val="22"/>
                <w:lang w:eastAsia="en-US"/>
              </w:rPr>
              <w:t>ROZDZIAŁ XVII</w:t>
            </w:r>
          </w:p>
          <w:p w14:paraId="716B3464" w14:textId="77777777" w:rsidR="000730A3" w:rsidRPr="00F00D6B" w:rsidRDefault="000730A3" w:rsidP="008157FE">
            <w:pPr>
              <w:jc w:val="center"/>
              <w:rPr>
                <w:rFonts w:eastAsia="Calibri"/>
                <w:i/>
                <w:color w:val="auto"/>
                <w:sz w:val="22"/>
                <w:szCs w:val="22"/>
                <w:lang w:eastAsia="en-US"/>
              </w:rPr>
            </w:pPr>
            <w:r w:rsidRPr="00C7704C">
              <w:rPr>
                <w:rFonts w:eastAsia="Calibri"/>
                <w:b/>
                <w:color w:val="auto"/>
                <w:sz w:val="22"/>
                <w:szCs w:val="22"/>
                <w:lang w:eastAsia="en-US"/>
              </w:rPr>
              <w:t>OPIS KRYTERIÓW OCENY OFERT, WRAZ Z PODANIEM WAG TYCH KRYTERIÓW I SPOSOBU OCENY OFERT</w:t>
            </w:r>
          </w:p>
        </w:tc>
      </w:tr>
    </w:tbl>
    <w:p w14:paraId="16FF18B7" w14:textId="77777777" w:rsidR="000730A3" w:rsidRPr="00F00D6B" w:rsidRDefault="000730A3" w:rsidP="003F7FAE">
      <w:pPr>
        <w:numPr>
          <w:ilvl w:val="0"/>
          <w:numId w:val="48"/>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3F7FAE">
      <w:pPr>
        <w:numPr>
          <w:ilvl w:val="0"/>
          <w:numId w:val="48"/>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65345F34" w:rsidR="000730A3" w:rsidRDefault="000730A3" w:rsidP="003F7FAE">
      <w:pPr>
        <w:numPr>
          <w:ilvl w:val="0"/>
          <w:numId w:val="48"/>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253533F2" w14:textId="77777777" w:rsidR="00742DD1" w:rsidRDefault="00742DD1" w:rsidP="008157FE">
      <w:pPr>
        <w:spacing w:before="120"/>
        <w:ind w:left="357"/>
        <w:jc w:val="both"/>
        <w:rPr>
          <w:rFonts w:eastAsia="SimSun"/>
          <w:color w:val="auto"/>
          <w:sz w:val="22"/>
          <w:szCs w:val="22"/>
          <w:lang w:eastAsia="zh-CN"/>
        </w:rPr>
      </w:pPr>
    </w:p>
    <w:tbl>
      <w:tblPr>
        <w:tblStyle w:val="Tabela-Siatka"/>
        <w:tblW w:w="8298" w:type="dxa"/>
        <w:tblInd w:w="486" w:type="dxa"/>
        <w:tblLook w:val="04A0" w:firstRow="1" w:lastRow="0" w:firstColumn="1" w:lastColumn="0" w:noHBand="0" w:noVBand="1"/>
      </w:tblPr>
      <w:tblGrid>
        <w:gridCol w:w="1210"/>
        <w:gridCol w:w="4395"/>
        <w:gridCol w:w="1016"/>
        <w:gridCol w:w="1677"/>
      </w:tblGrid>
      <w:tr w:rsidR="00742DD1" w:rsidRPr="00526BC3" w14:paraId="231DD801" w14:textId="77777777" w:rsidTr="00742DD1">
        <w:trPr>
          <w:trHeight w:val="921"/>
        </w:trPr>
        <w:tc>
          <w:tcPr>
            <w:tcW w:w="1210" w:type="dxa"/>
            <w:vAlign w:val="center"/>
          </w:tcPr>
          <w:p w14:paraId="6B667D0F" w14:textId="77777777" w:rsidR="00742DD1" w:rsidRPr="00526BC3" w:rsidRDefault="00742DD1" w:rsidP="008157FE">
            <w:pPr>
              <w:pStyle w:val="Akapitzlist"/>
              <w:tabs>
                <w:tab w:val="left" w:pos="8647"/>
                <w:tab w:val="left" w:pos="13608"/>
              </w:tabs>
              <w:spacing w:before="120" w:after="120"/>
              <w:ind w:left="0" w:right="28"/>
              <w:jc w:val="center"/>
              <w:rPr>
                <w:b/>
                <w:color w:val="000000" w:themeColor="text1"/>
                <w:sz w:val="22"/>
                <w:szCs w:val="22"/>
              </w:rPr>
            </w:pPr>
            <w:r w:rsidRPr="00526BC3">
              <w:rPr>
                <w:b/>
                <w:color w:val="000000" w:themeColor="text1"/>
                <w:sz w:val="22"/>
                <w:szCs w:val="22"/>
              </w:rPr>
              <w:t>Nr kryterium</w:t>
            </w:r>
          </w:p>
        </w:tc>
        <w:tc>
          <w:tcPr>
            <w:tcW w:w="4395" w:type="dxa"/>
            <w:vAlign w:val="center"/>
          </w:tcPr>
          <w:p w14:paraId="55D88955"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b/>
                <w:color w:val="000000" w:themeColor="text1"/>
                <w:sz w:val="22"/>
                <w:szCs w:val="22"/>
              </w:rPr>
              <w:t>Nazwa kryterium</w:t>
            </w:r>
          </w:p>
        </w:tc>
        <w:tc>
          <w:tcPr>
            <w:tcW w:w="1016" w:type="dxa"/>
            <w:vAlign w:val="center"/>
          </w:tcPr>
          <w:p w14:paraId="6F195678"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b/>
                <w:color w:val="000000" w:themeColor="text1"/>
                <w:sz w:val="22"/>
                <w:szCs w:val="22"/>
              </w:rPr>
              <w:t>Waga [%]</w:t>
            </w:r>
          </w:p>
        </w:tc>
        <w:tc>
          <w:tcPr>
            <w:tcW w:w="1677" w:type="dxa"/>
            <w:vAlign w:val="center"/>
          </w:tcPr>
          <w:p w14:paraId="3A173C92" w14:textId="77777777" w:rsidR="00742DD1" w:rsidRPr="00526BC3" w:rsidRDefault="00742DD1" w:rsidP="008157FE">
            <w:pPr>
              <w:pStyle w:val="Akapitzlist"/>
              <w:tabs>
                <w:tab w:val="left" w:pos="8647"/>
                <w:tab w:val="left" w:pos="13608"/>
              </w:tabs>
              <w:spacing w:before="120" w:after="120"/>
              <w:ind w:left="0" w:right="28"/>
              <w:jc w:val="center"/>
              <w:rPr>
                <w:b/>
                <w:color w:val="000000" w:themeColor="text1"/>
                <w:sz w:val="22"/>
                <w:szCs w:val="22"/>
              </w:rPr>
            </w:pPr>
            <w:r w:rsidRPr="00526BC3">
              <w:rPr>
                <w:b/>
                <w:color w:val="000000" w:themeColor="text1"/>
                <w:sz w:val="22"/>
                <w:szCs w:val="22"/>
              </w:rPr>
              <w:t>Liczba punktów</w:t>
            </w:r>
          </w:p>
          <w:p w14:paraId="287B73FF"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color w:val="000000" w:themeColor="text1"/>
                <w:sz w:val="22"/>
                <w:szCs w:val="22"/>
              </w:rPr>
              <w:t>(waga)</w:t>
            </w:r>
          </w:p>
        </w:tc>
      </w:tr>
      <w:tr w:rsidR="00742DD1" w:rsidRPr="00526BC3" w14:paraId="33F1DD4C" w14:textId="77777777" w:rsidTr="00742DD1">
        <w:tc>
          <w:tcPr>
            <w:tcW w:w="1210" w:type="dxa"/>
            <w:vAlign w:val="center"/>
          </w:tcPr>
          <w:p w14:paraId="4AF45416"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color w:val="000000" w:themeColor="text1"/>
                <w:sz w:val="22"/>
                <w:szCs w:val="22"/>
              </w:rPr>
              <w:t>1</w:t>
            </w:r>
          </w:p>
        </w:tc>
        <w:tc>
          <w:tcPr>
            <w:tcW w:w="4395" w:type="dxa"/>
            <w:vAlign w:val="center"/>
          </w:tcPr>
          <w:p w14:paraId="1A4AB2E6" w14:textId="46FA664B"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sidRPr="00526BC3">
              <w:rPr>
                <w:color w:val="000000" w:themeColor="text1"/>
                <w:sz w:val="22"/>
                <w:szCs w:val="22"/>
              </w:rPr>
              <w:t xml:space="preserve">Cena </w:t>
            </w:r>
            <w:r>
              <w:rPr>
                <w:color w:val="000000" w:themeColor="text1"/>
                <w:sz w:val="22"/>
                <w:szCs w:val="22"/>
                <w:lang w:val="pl-PL"/>
              </w:rPr>
              <w:t xml:space="preserve">jednostkowa </w:t>
            </w:r>
            <w:r w:rsidRPr="00526BC3">
              <w:rPr>
                <w:color w:val="000000" w:themeColor="text1"/>
                <w:sz w:val="22"/>
                <w:szCs w:val="22"/>
                <w:lang w:val="pl-PL"/>
              </w:rPr>
              <w:t xml:space="preserve">za km </w:t>
            </w:r>
            <w:r w:rsidRPr="00526BC3">
              <w:rPr>
                <w:color w:val="000000" w:themeColor="text1"/>
                <w:sz w:val="22"/>
                <w:szCs w:val="22"/>
              </w:rPr>
              <w:t>(</w:t>
            </w:r>
            <w:proofErr w:type="spellStart"/>
            <w:r w:rsidRPr="00526BC3">
              <w:rPr>
                <w:color w:val="000000" w:themeColor="text1"/>
                <w:sz w:val="22"/>
                <w:szCs w:val="22"/>
              </w:rPr>
              <w:t>C</w:t>
            </w:r>
            <w:r w:rsidRPr="00526BC3">
              <w:rPr>
                <w:color w:val="000000" w:themeColor="text1"/>
                <w:sz w:val="22"/>
                <w:szCs w:val="22"/>
                <w:lang w:val="pl-PL"/>
              </w:rPr>
              <w:t>k</w:t>
            </w:r>
            <w:proofErr w:type="spellEnd"/>
            <w:r w:rsidRPr="00526BC3">
              <w:rPr>
                <w:color w:val="000000" w:themeColor="text1"/>
                <w:sz w:val="22"/>
                <w:szCs w:val="22"/>
              </w:rPr>
              <w:t>)</w:t>
            </w:r>
          </w:p>
        </w:tc>
        <w:tc>
          <w:tcPr>
            <w:tcW w:w="1016" w:type="dxa"/>
            <w:vAlign w:val="center"/>
          </w:tcPr>
          <w:p w14:paraId="3EBDF267" w14:textId="383C6D80"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Pr>
                <w:color w:val="000000" w:themeColor="text1"/>
                <w:sz w:val="22"/>
                <w:szCs w:val="22"/>
              </w:rPr>
              <w:t>6</w:t>
            </w:r>
            <w:r w:rsidRPr="00526BC3">
              <w:rPr>
                <w:color w:val="000000" w:themeColor="text1"/>
                <w:sz w:val="22"/>
                <w:szCs w:val="22"/>
              </w:rPr>
              <w:t>0%</w:t>
            </w:r>
          </w:p>
        </w:tc>
        <w:tc>
          <w:tcPr>
            <w:tcW w:w="1677" w:type="dxa"/>
            <w:vAlign w:val="center"/>
          </w:tcPr>
          <w:p w14:paraId="180932E3" w14:textId="557DD7FE"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Pr>
                <w:color w:val="000000" w:themeColor="text1"/>
                <w:sz w:val="22"/>
                <w:szCs w:val="22"/>
              </w:rPr>
              <w:t>6</w:t>
            </w:r>
            <w:r w:rsidRPr="00526BC3">
              <w:rPr>
                <w:color w:val="000000" w:themeColor="text1"/>
                <w:sz w:val="22"/>
                <w:szCs w:val="22"/>
              </w:rPr>
              <w:t>0</w:t>
            </w:r>
          </w:p>
        </w:tc>
      </w:tr>
      <w:tr w:rsidR="00742DD1" w:rsidRPr="00526BC3" w14:paraId="5040E8EB" w14:textId="77777777" w:rsidTr="00742DD1">
        <w:tc>
          <w:tcPr>
            <w:tcW w:w="1210" w:type="dxa"/>
            <w:vAlign w:val="center"/>
          </w:tcPr>
          <w:p w14:paraId="60C3743D" w14:textId="77777777" w:rsidR="00742DD1" w:rsidRPr="00526BC3" w:rsidRDefault="00742DD1" w:rsidP="008157FE">
            <w:pPr>
              <w:pStyle w:val="Akapitzlist"/>
              <w:tabs>
                <w:tab w:val="left" w:pos="8647"/>
                <w:tab w:val="left" w:pos="13608"/>
              </w:tabs>
              <w:spacing w:before="120" w:after="120"/>
              <w:ind w:left="0" w:right="28"/>
              <w:jc w:val="center"/>
              <w:rPr>
                <w:rFonts w:eastAsia="SimSun"/>
                <w:color w:val="000000" w:themeColor="text1"/>
                <w:sz w:val="22"/>
                <w:szCs w:val="22"/>
                <w:lang w:eastAsia="zh-CN"/>
              </w:rPr>
            </w:pPr>
            <w:r w:rsidRPr="00526BC3">
              <w:rPr>
                <w:rFonts w:eastAsia="SimSun"/>
                <w:color w:val="000000" w:themeColor="text1"/>
                <w:sz w:val="22"/>
                <w:szCs w:val="22"/>
                <w:lang w:eastAsia="zh-CN"/>
              </w:rPr>
              <w:t>2</w:t>
            </w:r>
          </w:p>
        </w:tc>
        <w:tc>
          <w:tcPr>
            <w:tcW w:w="4395" w:type="dxa"/>
            <w:vAlign w:val="center"/>
          </w:tcPr>
          <w:p w14:paraId="454F3AE0"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rFonts w:eastAsia="SimSun"/>
                <w:color w:val="auto"/>
                <w:sz w:val="22"/>
                <w:szCs w:val="22"/>
                <w:lang w:val="pl-PL" w:eastAsia="zh-CN"/>
              </w:rPr>
              <w:t>Cena za godz. postoju (</w:t>
            </w:r>
            <w:proofErr w:type="spellStart"/>
            <w:r w:rsidRPr="00526BC3">
              <w:rPr>
                <w:rFonts w:eastAsia="SimSun"/>
                <w:color w:val="auto"/>
                <w:sz w:val="22"/>
                <w:szCs w:val="22"/>
                <w:lang w:val="pl-PL" w:eastAsia="zh-CN"/>
              </w:rPr>
              <w:t>Cp</w:t>
            </w:r>
            <w:proofErr w:type="spellEnd"/>
            <w:r w:rsidRPr="00526BC3">
              <w:rPr>
                <w:rFonts w:eastAsia="SimSun"/>
                <w:color w:val="auto"/>
                <w:sz w:val="22"/>
                <w:szCs w:val="22"/>
                <w:lang w:val="pl-PL" w:eastAsia="zh-CN"/>
              </w:rPr>
              <w:t>)</w:t>
            </w:r>
          </w:p>
        </w:tc>
        <w:tc>
          <w:tcPr>
            <w:tcW w:w="1016" w:type="dxa"/>
            <w:vAlign w:val="center"/>
          </w:tcPr>
          <w:p w14:paraId="0B9280BD" w14:textId="4DF6F6DB"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Pr>
                <w:color w:val="000000" w:themeColor="text1"/>
                <w:sz w:val="22"/>
                <w:szCs w:val="22"/>
              </w:rPr>
              <w:t>4</w:t>
            </w:r>
            <w:r w:rsidRPr="00526BC3">
              <w:rPr>
                <w:color w:val="000000" w:themeColor="text1"/>
                <w:sz w:val="22"/>
                <w:szCs w:val="22"/>
              </w:rPr>
              <w:t>0%</w:t>
            </w:r>
          </w:p>
        </w:tc>
        <w:tc>
          <w:tcPr>
            <w:tcW w:w="1677" w:type="dxa"/>
            <w:vAlign w:val="center"/>
          </w:tcPr>
          <w:p w14:paraId="0E619294" w14:textId="7E365FC9"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Pr>
                <w:color w:val="000000" w:themeColor="text1"/>
                <w:sz w:val="22"/>
                <w:szCs w:val="22"/>
              </w:rPr>
              <w:t>4</w:t>
            </w:r>
            <w:r w:rsidRPr="00526BC3">
              <w:rPr>
                <w:color w:val="000000" w:themeColor="text1"/>
                <w:sz w:val="22"/>
                <w:szCs w:val="22"/>
              </w:rPr>
              <w:t>0</w:t>
            </w:r>
          </w:p>
        </w:tc>
      </w:tr>
      <w:tr w:rsidR="00742DD1" w:rsidRPr="00526BC3" w14:paraId="29414CF5" w14:textId="77777777" w:rsidTr="00C7704C">
        <w:trPr>
          <w:trHeight w:val="793"/>
        </w:trPr>
        <w:tc>
          <w:tcPr>
            <w:tcW w:w="5605" w:type="dxa"/>
            <w:gridSpan w:val="2"/>
            <w:vAlign w:val="center"/>
          </w:tcPr>
          <w:p w14:paraId="5F0496DA" w14:textId="5CB4ADBB" w:rsidR="00742DD1" w:rsidRPr="00526BC3" w:rsidRDefault="00742DD1" w:rsidP="008157FE">
            <w:pPr>
              <w:pStyle w:val="Akapitzlist"/>
              <w:tabs>
                <w:tab w:val="left" w:pos="8647"/>
                <w:tab w:val="left" w:pos="13608"/>
              </w:tabs>
              <w:spacing w:before="120" w:after="120"/>
              <w:ind w:left="0" w:right="28"/>
              <w:jc w:val="center"/>
              <w:rPr>
                <w:rFonts w:eastAsia="SimSun"/>
                <w:color w:val="auto"/>
                <w:sz w:val="22"/>
                <w:szCs w:val="22"/>
                <w:lang w:val="pl-PL" w:eastAsia="zh-CN"/>
              </w:rPr>
            </w:pPr>
            <w:r>
              <w:rPr>
                <w:rFonts w:eastAsia="SimSun"/>
                <w:color w:val="auto"/>
                <w:sz w:val="22"/>
                <w:szCs w:val="22"/>
                <w:lang w:val="pl-PL" w:eastAsia="zh-CN"/>
              </w:rPr>
              <w:t>RAZEM</w:t>
            </w:r>
          </w:p>
        </w:tc>
        <w:tc>
          <w:tcPr>
            <w:tcW w:w="1016" w:type="dxa"/>
            <w:vAlign w:val="center"/>
          </w:tcPr>
          <w:p w14:paraId="4E1C03B5" w14:textId="29E408DC" w:rsidR="00742DD1" w:rsidRPr="00742DD1"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Pr>
                <w:color w:val="000000" w:themeColor="text1"/>
                <w:sz w:val="22"/>
                <w:szCs w:val="22"/>
                <w:lang w:val="pl-PL"/>
              </w:rPr>
              <w:t>100%</w:t>
            </w:r>
          </w:p>
        </w:tc>
        <w:tc>
          <w:tcPr>
            <w:tcW w:w="1677" w:type="dxa"/>
            <w:vAlign w:val="center"/>
          </w:tcPr>
          <w:p w14:paraId="23C720C8" w14:textId="78246C07" w:rsidR="00742DD1" w:rsidRPr="00742DD1"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Pr>
                <w:color w:val="000000" w:themeColor="text1"/>
                <w:sz w:val="22"/>
                <w:szCs w:val="22"/>
                <w:lang w:val="pl-PL"/>
              </w:rPr>
              <w:t>100</w:t>
            </w:r>
          </w:p>
        </w:tc>
      </w:tr>
    </w:tbl>
    <w:p w14:paraId="024B9A06" w14:textId="77777777" w:rsidR="000730A3" w:rsidRPr="00F00D6B" w:rsidRDefault="000730A3" w:rsidP="003F7FAE">
      <w:pPr>
        <w:numPr>
          <w:ilvl w:val="0"/>
          <w:numId w:val="48"/>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lastRenderedPageBreak/>
        <w:t>Zamawiający dokona obliczenia punktów dla każdej oferty w następujący sposób:</w:t>
      </w:r>
    </w:p>
    <w:p w14:paraId="29607CD2" w14:textId="0C81B74F" w:rsidR="000730A3" w:rsidRDefault="000730A3" w:rsidP="003F7FAE">
      <w:pPr>
        <w:numPr>
          <w:ilvl w:val="0"/>
          <w:numId w:val="49"/>
        </w:numPr>
        <w:spacing w:before="120"/>
        <w:ind w:left="714" w:hanging="357"/>
        <w:jc w:val="both"/>
        <w:rPr>
          <w:rFonts w:eastAsia="SimSun"/>
          <w:color w:val="auto"/>
          <w:sz w:val="22"/>
          <w:szCs w:val="22"/>
          <w:lang w:eastAsia="zh-CN"/>
        </w:rPr>
      </w:pPr>
      <w:r w:rsidRPr="00F00D6B">
        <w:rPr>
          <w:rFonts w:eastAsia="SimSun"/>
          <w:color w:val="auto"/>
          <w:sz w:val="22"/>
          <w:szCs w:val="22"/>
          <w:lang w:eastAsia="zh-CN"/>
        </w:rPr>
        <w:t xml:space="preserve">Kryterium „cena” – rozumiana jako łączna cena brutto. Punkty przyznane zostaną wg poniższego wzoru: </w:t>
      </w:r>
    </w:p>
    <w:p w14:paraId="67621535" w14:textId="38D48558" w:rsidR="00C7704C" w:rsidRDefault="00C7704C" w:rsidP="00C7704C">
      <w:pPr>
        <w:spacing w:before="120"/>
        <w:ind w:left="714"/>
        <w:jc w:val="both"/>
        <w:rPr>
          <w:rFonts w:eastAsia="SimSun"/>
          <w:color w:val="auto"/>
          <w:sz w:val="22"/>
          <w:szCs w:val="22"/>
          <w:lang w:eastAsia="zh-CN"/>
        </w:rPr>
      </w:pPr>
    </w:p>
    <w:p w14:paraId="4C0C5ACF" w14:textId="77777777" w:rsidR="00C7704C" w:rsidRPr="00F00D6B" w:rsidRDefault="00C7704C" w:rsidP="00C7704C">
      <w:pPr>
        <w:spacing w:before="120"/>
        <w:ind w:left="714"/>
        <w:jc w:val="both"/>
        <w:rPr>
          <w:rFonts w:eastAsia="SimSun"/>
          <w:color w:val="auto"/>
          <w:sz w:val="22"/>
          <w:szCs w:val="22"/>
          <w:lang w:eastAsia="zh-CN"/>
        </w:rPr>
      </w:pPr>
    </w:p>
    <w:tbl>
      <w:tblPr>
        <w:tblStyle w:val="Tabela-Siatka"/>
        <w:tblW w:w="0" w:type="auto"/>
        <w:tblInd w:w="562" w:type="dxa"/>
        <w:tblLook w:val="04A0" w:firstRow="1" w:lastRow="0" w:firstColumn="1" w:lastColumn="0" w:noHBand="0" w:noVBand="1"/>
      </w:tblPr>
      <w:tblGrid>
        <w:gridCol w:w="1210"/>
        <w:gridCol w:w="7005"/>
      </w:tblGrid>
      <w:tr w:rsidR="00742DD1" w:rsidRPr="00526BC3" w14:paraId="23B6E51A" w14:textId="77777777" w:rsidTr="00742DD1">
        <w:tc>
          <w:tcPr>
            <w:tcW w:w="1134" w:type="dxa"/>
          </w:tcPr>
          <w:p w14:paraId="05DF9637" w14:textId="77777777" w:rsidR="00742DD1" w:rsidRPr="00526BC3" w:rsidRDefault="00742DD1" w:rsidP="008157FE">
            <w:pPr>
              <w:pStyle w:val="Akapitzlist"/>
              <w:tabs>
                <w:tab w:val="left" w:pos="8647"/>
                <w:tab w:val="left" w:pos="13608"/>
              </w:tabs>
              <w:spacing w:before="120" w:after="120"/>
              <w:ind w:left="0" w:right="28"/>
              <w:jc w:val="center"/>
              <w:rPr>
                <w:b/>
                <w:color w:val="000000" w:themeColor="text1"/>
                <w:sz w:val="22"/>
                <w:szCs w:val="22"/>
              </w:rPr>
            </w:pPr>
            <w:r w:rsidRPr="00526BC3">
              <w:rPr>
                <w:rFonts w:eastAsia="SimSun"/>
                <w:sz w:val="22"/>
                <w:szCs w:val="22"/>
                <w:lang w:eastAsia="zh-CN"/>
              </w:rPr>
              <w:t xml:space="preserve">  </w:t>
            </w:r>
            <w:r w:rsidRPr="00526BC3">
              <w:rPr>
                <w:b/>
                <w:color w:val="000000" w:themeColor="text1"/>
                <w:sz w:val="22"/>
                <w:szCs w:val="22"/>
              </w:rPr>
              <w:t>Nr kryterium</w:t>
            </w:r>
          </w:p>
        </w:tc>
        <w:tc>
          <w:tcPr>
            <w:tcW w:w="7081" w:type="dxa"/>
            <w:vAlign w:val="center"/>
          </w:tcPr>
          <w:p w14:paraId="6D926198"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b/>
                <w:color w:val="000000" w:themeColor="text1"/>
                <w:sz w:val="22"/>
                <w:szCs w:val="22"/>
              </w:rPr>
              <w:t>Sposób obliczenia punktów w danym kryterium</w:t>
            </w:r>
          </w:p>
        </w:tc>
      </w:tr>
      <w:tr w:rsidR="00742DD1" w:rsidRPr="00526BC3" w14:paraId="2FD0246F" w14:textId="77777777" w:rsidTr="00742DD1">
        <w:tc>
          <w:tcPr>
            <w:tcW w:w="1134" w:type="dxa"/>
          </w:tcPr>
          <w:p w14:paraId="3A7FEB0A"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color w:val="000000" w:themeColor="text1"/>
                <w:sz w:val="22"/>
                <w:szCs w:val="22"/>
              </w:rPr>
              <w:t>1</w:t>
            </w:r>
          </w:p>
        </w:tc>
        <w:tc>
          <w:tcPr>
            <w:tcW w:w="7081" w:type="dxa"/>
            <w:vAlign w:val="center"/>
          </w:tcPr>
          <w:p w14:paraId="5868BB3E" w14:textId="6BE2AB1F"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rPr>
            </w:pPr>
            <w:r w:rsidRPr="00526BC3">
              <w:rPr>
                <w:color w:val="000000" w:themeColor="text1"/>
                <w:sz w:val="22"/>
                <w:szCs w:val="22"/>
              </w:rPr>
              <w:t>Cena</w:t>
            </w:r>
            <w:r w:rsidRPr="00526BC3">
              <w:rPr>
                <w:color w:val="000000" w:themeColor="text1"/>
                <w:sz w:val="22"/>
                <w:szCs w:val="22"/>
                <w:lang w:val="pl-PL"/>
              </w:rPr>
              <w:t xml:space="preserve"> za km </w:t>
            </w:r>
            <w:r w:rsidRPr="00526BC3">
              <w:rPr>
                <w:color w:val="000000" w:themeColor="text1"/>
                <w:sz w:val="22"/>
                <w:szCs w:val="22"/>
              </w:rPr>
              <w:t>(</w:t>
            </w:r>
            <w:proofErr w:type="spellStart"/>
            <w:r w:rsidRPr="00526BC3">
              <w:rPr>
                <w:color w:val="000000" w:themeColor="text1"/>
                <w:sz w:val="22"/>
                <w:szCs w:val="22"/>
              </w:rPr>
              <w:t>C</w:t>
            </w:r>
            <w:r w:rsidRPr="00526BC3">
              <w:rPr>
                <w:color w:val="000000" w:themeColor="text1"/>
                <w:sz w:val="22"/>
                <w:szCs w:val="22"/>
                <w:lang w:val="pl-PL"/>
              </w:rPr>
              <w:t>k</w:t>
            </w:r>
            <w:proofErr w:type="spellEnd"/>
            <w:r w:rsidRPr="00526BC3">
              <w:rPr>
                <w:color w:val="000000" w:themeColor="text1"/>
                <w:sz w:val="22"/>
                <w:szCs w:val="22"/>
              </w:rPr>
              <w:t xml:space="preserve">) – </w:t>
            </w:r>
            <w:r>
              <w:rPr>
                <w:color w:val="000000" w:themeColor="text1"/>
                <w:sz w:val="22"/>
                <w:szCs w:val="22"/>
              </w:rPr>
              <w:t>6</w:t>
            </w:r>
            <w:r w:rsidRPr="00526BC3">
              <w:rPr>
                <w:b/>
                <w:color w:val="000000" w:themeColor="text1"/>
                <w:sz w:val="22"/>
                <w:szCs w:val="22"/>
              </w:rPr>
              <w:t>0 %</w:t>
            </w:r>
            <w:r w:rsidRPr="00526BC3">
              <w:rPr>
                <w:color w:val="000000" w:themeColor="text1"/>
                <w:sz w:val="22"/>
                <w:szCs w:val="22"/>
              </w:rPr>
              <w:t xml:space="preserve"> zostanie przeliczona w następujący sposób:</w:t>
            </w:r>
          </w:p>
          <w:p w14:paraId="44E426D8" w14:textId="77777777" w:rsidR="00742DD1" w:rsidRPr="00526BC3" w:rsidRDefault="00742DD1" w:rsidP="008157FE">
            <w:pPr>
              <w:pStyle w:val="Akapitzlist"/>
              <w:spacing w:before="360"/>
              <w:ind w:left="357"/>
              <w:jc w:val="both"/>
              <w:rPr>
                <w:rFonts w:eastAsia="SimSun"/>
                <w:b/>
                <w:color w:val="000000" w:themeColor="text1"/>
                <w:sz w:val="22"/>
                <w:szCs w:val="22"/>
                <w:lang w:eastAsia="zh-CN"/>
              </w:rPr>
            </w:pPr>
            <w:r w:rsidRPr="00526BC3">
              <w:rPr>
                <w:rFonts w:eastAsia="SimSun"/>
                <w:color w:val="000000" w:themeColor="text1"/>
                <w:sz w:val="22"/>
                <w:szCs w:val="22"/>
                <w:lang w:eastAsia="zh-CN"/>
              </w:rPr>
              <w:t xml:space="preserve">                           </w:t>
            </w:r>
            <w:r w:rsidRPr="00526BC3">
              <w:rPr>
                <w:rFonts w:eastAsia="SimSun"/>
                <w:b/>
                <w:color w:val="000000" w:themeColor="text1"/>
                <w:sz w:val="22"/>
                <w:szCs w:val="22"/>
                <w:lang w:eastAsia="zh-CN"/>
              </w:rPr>
              <w:t>najniższa oferowana cena brutto</w:t>
            </w:r>
          </w:p>
          <w:p w14:paraId="7FB306D4" w14:textId="311A5C88" w:rsidR="00742DD1" w:rsidRPr="00526BC3" w:rsidRDefault="00742DD1" w:rsidP="008157FE">
            <w:pPr>
              <w:pStyle w:val="Akapitzlist"/>
              <w:ind w:left="357"/>
              <w:jc w:val="both"/>
              <w:rPr>
                <w:rFonts w:eastAsia="SimSun"/>
                <w:b/>
                <w:color w:val="000000" w:themeColor="text1"/>
                <w:sz w:val="22"/>
                <w:szCs w:val="22"/>
                <w:lang w:eastAsia="zh-CN"/>
              </w:rPr>
            </w:pPr>
            <w:r w:rsidRPr="00526BC3">
              <w:rPr>
                <w:rFonts w:eastAsia="SimSun"/>
                <w:b/>
                <w:color w:val="000000" w:themeColor="text1"/>
                <w:sz w:val="22"/>
                <w:szCs w:val="22"/>
                <w:lang w:eastAsia="zh-CN"/>
              </w:rPr>
              <w:t xml:space="preserve">Liczba pkt = ------------------------------------------------- x </w:t>
            </w:r>
            <w:r>
              <w:rPr>
                <w:rFonts w:eastAsia="SimSun"/>
                <w:b/>
                <w:color w:val="000000" w:themeColor="text1"/>
                <w:sz w:val="22"/>
                <w:szCs w:val="22"/>
                <w:lang w:eastAsia="zh-CN"/>
              </w:rPr>
              <w:t>6</w:t>
            </w:r>
            <w:r w:rsidRPr="00526BC3">
              <w:rPr>
                <w:rFonts w:eastAsia="SimSun"/>
                <w:b/>
                <w:color w:val="000000" w:themeColor="text1"/>
                <w:sz w:val="22"/>
                <w:szCs w:val="22"/>
                <w:lang w:eastAsia="zh-CN"/>
              </w:rPr>
              <w:t>0% x 100</w:t>
            </w:r>
          </w:p>
          <w:p w14:paraId="1219F578" w14:textId="77777777" w:rsidR="00742DD1" w:rsidRPr="00526BC3" w:rsidRDefault="00742DD1" w:rsidP="008157FE">
            <w:pPr>
              <w:pStyle w:val="Akapitzlist"/>
              <w:tabs>
                <w:tab w:val="left" w:pos="8647"/>
                <w:tab w:val="left" w:pos="13608"/>
              </w:tabs>
              <w:spacing w:before="60" w:after="60"/>
              <w:ind w:left="0" w:right="28"/>
              <w:rPr>
                <w:rFonts w:eastAsia="SimSun"/>
                <w:b/>
                <w:color w:val="000000" w:themeColor="text1"/>
                <w:sz w:val="22"/>
                <w:szCs w:val="22"/>
                <w:lang w:eastAsia="zh-CN"/>
              </w:rPr>
            </w:pPr>
            <w:r w:rsidRPr="00526BC3">
              <w:rPr>
                <w:rFonts w:eastAsia="SimSun"/>
                <w:b/>
                <w:color w:val="000000" w:themeColor="text1"/>
                <w:sz w:val="22"/>
                <w:szCs w:val="22"/>
                <w:lang w:eastAsia="zh-CN"/>
              </w:rPr>
              <w:t xml:space="preserve">                                 </w:t>
            </w:r>
            <w:r w:rsidRPr="00526BC3">
              <w:rPr>
                <w:rFonts w:eastAsia="SimSun"/>
                <w:b/>
                <w:color w:val="000000" w:themeColor="text1"/>
                <w:sz w:val="22"/>
                <w:szCs w:val="22"/>
                <w:lang w:val="pl-PL" w:eastAsia="zh-CN"/>
              </w:rPr>
              <w:t xml:space="preserve">  </w:t>
            </w:r>
            <w:r w:rsidRPr="00526BC3">
              <w:rPr>
                <w:rFonts w:eastAsia="SimSun"/>
                <w:b/>
                <w:color w:val="000000" w:themeColor="text1"/>
                <w:sz w:val="22"/>
                <w:szCs w:val="22"/>
                <w:lang w:eastAsia="zh-CN"/>
              </w:rPr>
              <w:t>oferowana cena oferty badanej</w:t>
            </w:r>
          </w:p>
          <w:p w14:paraId="08EAB937" w14:textId="096F9142"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sidRPr="00526BC3">
              <w:rPr>
                <w:color w:val="000000" w:themeColor="text1"/>
                <w:sz w:val="22"/>
                <w:szCs w:val="22"/>
              </w:rPr>
              <w:t xml:space="preserve">Wykonawca może maksymalnie uzyskać </w:t>
            </w:r>
            <w:r>
              <w:rPr>
                <w:color w:val="000000" w:themeColor="text1"/>
                <w:sz w:val="22"/>
                <w:szCs w:val="22"/>
              </w:rPr>
              <w:t>6</w:t>
            </w:r>
            <w:r w:rsidRPr="00526BC3">
              <w:rPr>
                <w:b/>
                <w:color w:val="000000" w:themeColor="text1"/>
                <w:sz w:val="22"/>
                <w:szCs w:val="22"/>
              </w:rPr>
              <w:t>0 punktów</w:t>
            </w:r>
            <w:r w:rsidRPr="00526BC3">
              <w:rPr>
                <w:color w:val="000000" w:themeColor="text1"/>
                <w:sz w:val="22"/>
                <w:szCs w:val="22"/>
              </w:rPr>
              <w:t xml:space="preserve"> za przedmiotowe kryterium</w:t>
            </w:r>
            <w:r w:rsidRPr="00526BC3">
              <w:rPr>
                <w:color w:val="000000" w:themeColor="text1"/>
                <w:sz w:val="22"/>
                <w:szCs w:val="22"/>
                <w:lang w:val="pl-PL"/>
              </w:rPr>
              <w:t>.</w:t>
            </w:r>
          </w:p>
        </w:tc>
      </w:tr>
      <w:tr w:rsidR="00742DD1" w:rsidRPr="00526BC3" w14:paraId="0EBA3315" w14:textId="77777777" w:rsidTr="00742DD1">
        <w:tc>
          <w:tcPr>
            <w:tcW w:w="1134" w:type="dxa"/>
          </w:tcPr>
          <w:p w14:paraId="5F128BAA" w14:textId="77777777"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sidRPr="00526BC3">
              <w:rPr>
                <w:color w:val="000000" w:themeColor="text1"/>
                <w:sz w:val="22"/>
                <w:szCs w:val="22"/>
                <w:lang w:val="pl-PL"/>
              </w:rPr>
              <w:t>2</w:t>
            </w:r>
          </w:p>
        </w:tc>
        <w:tc>
          <w:tcPr>
            <w:tcW w:w="7081" w:type="dxa"/>
            <w:vAlign w:val="center"/>
          </w:tcPr>
          <w:p w14:paraId="6584F4B0" w14:textId="404C3FDE"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sidRPr="00526BC3">
              <w:rPr>
                <w:color w:val="000000" w:themeColor="text1"/>
                <w:sz w:val="22"/>
                <w:szCs w:val="22"/>
                <w:lang w:val="pl-PL"/>
              </w:rPr>
              <w:t>Cena za godz. postoju (</w:t>
            </w:r>
            <w:proofErr w:type="spellStart"/>
            <w:r w:rsidRPr="00526BC3">
              <w:rPr>
                <w:color w:val="000000" w:themeColor="text1"/>
                <w:sz w:val="22"/>
                <w:szCs w:val="22"/>
                <w:lang w:val="pl-PL"/>
              </w:rPr>
              <w:t>Cp</w:t>
            </w:r>
            <w:proofErr w:type="spellEnd"/>
            <w:r w:rsidRPr="00526BC3">
              <w:rPr>
                <w:color w:val="000000" w:themeColor="text1"/>
                <w:sz w:val="22"/>
                <w:szCs w:val="22"/>
                <w:lang w:val="pl-PL"/>
              </w:rPr>
              <w:t xml:space="preserve">) – </w:t>
            </w:r>
            <w:r>
              <w:rPr>
                <w:color w:val="000000" w:themeColor="text1"/>
                <w:sz w:val="22"/>
                <w:szCs w:val="22"/>
                <w:lang w:val="pl-PL"/>
              </w:rPr>
              <w:t>4</w:t>
            </w:r>
            <w:r w:rsidRPr="00526BC3">
              <w:rPr>
                <w:b/>
                <w:color w:val="000000" w:themeColor="text1"/>
                <w:sz w:val="22"/>
                <w:szCs w:val="22"/>
                <w:lang w:val="pl-PL"/>
              </w:rPr>
              <w:t>0 %</w:t>
            </w:r>
            <w:r w:rsidRPr="00526BC3">
              <w:rPr>
                <w:color w:val="000000" w:themeColor="text1"/>
                <w:sz w:val="22"/>
                <w:szCs w:val="22"/>
                <w:lang w:val="pl-PL"/>
              </w:rPr>
              <w:t xml:space="preserve"> zostanie przeliczona w </w:t>
            </w:r>
            <w:proofErr w:type="spellStart"/>
            <w:r w:rsidRPr="00526BC3">
              <w:rPr>
                <w:color w:val="000000" w:themeColor="text1"/>
                <w:sz w:val="22"/>
                <w:szCs w:val="22"/>
                <w:lang w:val="pl-PL"/>
              </w:rPr>
              <w:t>nastepujacy</w:t>
            </w:r>
            <w:proofErr w:type="spellEnd"/>
            <w:r w:rsidRPr="00526BC3">
              <w:rPr>
                <w:color w:val="000000" w:themeColor="text1"/>
                <w:sz w:val="22"/>
                <w:szCs w:val="22"/>
                <w:lang w:val="pl-PL"/>
              </w:rPr>
              <w:t xml:space="preserve"> sposób:</w:t>
            </w:r>
          </w:p>
          <w:p w14:paraId="38ABEE69" w14:textId="77777777" w:rsidR="00742DD1" w:rsidRPr="00526BC3" w:rsidRDefault="00742DD1" w:rsidP="008157FE">
            <w:pPr>
              <w:ind w:left="720"/>
              <w:rPr>
                <w:b/>
                <w:sz w:val="22"/>
                <w:szCs w:val="22"/>
                <w:vertAlign w:val="subscript"/>
              </w:rPr>
            </w:pPr>
            <w:r w:rsidRPr="00526BC3">
              <w:rPr>
                <w:b/>
                <w:sz w:val="22"/>
                <w:szCs w:val="22"/>
              </w:rPr>
              <w:t xml:space="preserve">                najniższa oferowana cena brutto</w:t>
            </w:r>
            <w:r w:rsidRPr="00526BC3">
              <w:rPr>
                <w:b/>
                <w:sz w:val="22"/>
                <w:szCs w:val="22"/>
                <w:vertAlign w:val="subscript"/>
              </w:rPr>
              <w:t xml:space="preserve">             </w:t>
            </w:r>
          </w:p>
          <w:p w14:paraId="36E61041" w14:textId="1A86EC27" w:rsidR="00742DD1" w:rsidRPr="00526BC3" w:rsidRDefault="00742DD1" w:rsidP="008157FE">
            <w:pPr>
              <w:ind w:left="720" w:hanging="720"/>
              <w:jc w:val="center"/>
              <w:rPr>
                <w:b/>
                <w:sz w:val="22"/>
                <w:szCs w:val="22"/>
                <w:vertAlign w:val="subscript"/>
              </w:rPr>
            </w:pPr>
            <w:r w:rsidRPr="00526BC3">
              <w:rPr>
                <w:b/>
                <w:sz w:val="22"/>
                <w:szCs w:val="22"/>
              </w:rPr>
              <w:t xml:space="preserve">Liczba pkt = ---------------------------------------------  x </w:t>
            </w:r>
            <w:r>
              <w:rPr>
                <w:b/>
                <w:sz w:val="22"/>
                <w:szCs w:val="22"/>
              </w:rPr>
              <w:t>4</w:t>
            </w:r>
            <w:r w:rsidRPr="00526BC3">
              <w:rPr>
                <w:b/>
                <w:sz w:val="22"/>
                <w:szCs w:val="22"/>
              </w:rPr>
              <w:t>0 % x 100</w:t>
            </w:r>
          </w:p>
          <w:p w14:paraId="330A6CD9" w14:textId="77777777" w:rsidR="00742DD1" w:rsidRPr="00526BC3" w:rsidRDefault="00742DD1" w:rsidP="008157FE">
            <w:pPr>
              <w:ind w:left="720"/>
              <w:rPr>
                <w:b/>
                <w:sz w:val="22"/>
                <w:szCs w:val="22"/>
              </w:rPr>
            </w:pPr>
            <w:r w:rsidRPr="00526BC3">
              <w:rPr>
                <w:b/>
                <w:sz w:val="22"/>
                <w:szCs w:val="22"/>
              </w:rPr>
              <w:t xml:space="preserve">                  oferowana cena oferty badanej</w:t>
            </w:r>
          </w:p>
          <w:p w14:paraId="31FE9581" w14:textId="39BFE7CC" w:rsidR="00742DD1" w:rsidRPr="00526BC3" w:rsidRDefault="00742DD1" w:rsidP="008157FE">
            <w:pPr>
              <w:pStyle w:val="Akapitzlist"/>
              <w:tabs>
                <w:tab w:val="left" w:pos="8647"/>
                <w:tab w:val="left" w:pos="13608"/>
              </w:tabs>
              <w:spacing w:before="120" w:after="120"/>
              <w:ind w:left="0" w:right="28"/>
              <w:jc w:val="center"/>
              <w:rPr>
                <w:color w:val="000000" w:themeColor="text1"/>
                <w:sz w:val="22"/>
                <w:szCs w:val="22"/>
                <w:lang w:val="pl-PL"/>
              </w:rPr>
            </w:pPr>
            <w:r w:rsidRPr="00526BC3">
              <w:rPr>
                <w:color w:val="000000" w:themeColor="text1"/>
                <w:sz w:val="22"/>
                <w:szCs w:val="22"/>
              </w:rPr>
              <w:t xml:space="preserve">Wykonawca może maksymalnie uzyskać </w:t>
            </w:r>
            <w:r>
              <w:rPr>
                <w:color w:val="000000" w:themeColor="text1"/>
                <w:sz w:val="22"/>
                <w:szCs w:val="22"/>
              </w:rPr>
              <w:t>4</w:t>
            </w:r>
            <w:r w:rsidRPr="00526BC3">
              <w:rPr>
                <w:b/>
                <w:color w:val="000000" w:themeColor="text1"/>
                <w:sz w:val="22"/>
                <w:szCs w:val="22"/>
              </w:rPr>
              <w:t>0 punktów</w:t>
            </w:r>
            <w:r w:rsidRPr="00526BC3">
              <w:rPr>
                <w:color w:val="000000" w:themeColor="text1"/>
                <w:sz w:val="22"/>
                <w:szCs w:val="22"/>
              </w:rPr>
              <w:t xml:space="preserve"> za przedmiotowe</w:t>
            </w:r>
            <w:r w:rsidRPr="00526BC3">
              <w:rPr>
                <w:color w:val="000000" w:themeColor="text1"/>
                <w:sz w:val="22"/>
                <w:szCs w:val="22"/>
                <w:lang w:val="pl-PL"/>
              </w:rPr>
              <w:t xml:space="preserve"> </w:t>
            </w:r>
            <w:r w:rsidRPr="00526BC3">
              <w:rPr>
                <w:color w:val="000000" w:themeColor="text1"/>
                <w:sz w:val="22"/>
                <w:szCs w:val="22"/>
              </w:rPr>
              <w:t>kryterium</w:t>
            </w:r>
            <w:r w:rsidRPr="00526BC3">
              <w:rPr>
                <w:color w:val="000000" w:themeColor="text1"/>
                <w:sz w:val="22"/>
                <w:szCs w:val="22"/>
                <w:lang w:val="pl-PL"/>
              </w:rPr>
              <w:t>.</w:t>
            </w:r>
          </w:p>
        </w:tc>
      </w:tr>
    </w:tbl>
    <w:p w14:paraId="676713F7" w14:textId="52E41DCA" w:rsidR="000730A3" w:rsidRPr="00F00D6B" w:rsidRDefault="000730A3" w:rsidP="008157FE">
      <w:pPr>
        <w:tabs>
          <w:tab w:val="left" w:pos="142"/>
          <w:tab w:val="left" w:pos="567"/>
          <w:tab w:val="left" w:pos="13608"/>
        </w:tabs>
        <w:spacing w:before="120"/>
        <w:ind w:left="756" w:hanging="189"/>
        <w:jc w:val="both"/>
        <w:rPr>
          <w:color w:val="auto"/>
          <w:kern w:val="16"/>
          <w:sz w:val="22"/>
          <w:szCs w:val="22"/>
        </w:rPr>
      </w:pPr>
      <w:r w:rsidRPr="00F00D6B">
        <w:rPr>
          <w:color w:val="auto"/>
          <w:kern w:val="16"/>
          <w:sz w:val="22"/>
          <w:szCs w:val="22"/>
        </w:rPr>
        <w:t xml:space="preserve">Maksymalna możliwa liczba punktów do zdobycia w tym kryterium wynosi </w:t>
      </w:r>
      <w:r w:rsidR="004A5B16">
        <w:rPr>
          <w:b/>
          <w:color w:val="auto"/>
          <w:kern w:val="16"/>
          <w:sz w:val="22"/>
          <w:szCs w:val="22"/>
        </w:rPr>
        <w:t>10</w:t>
      </w:r>
      <w:r w:rsidRPr="00F00D6B">
        <w:rPr>
          <w:b/>
          <w:color w:val="auto"/>
          <w:kern w:val="16"/>
          <w:sz w:val="22"/>
          <w:szCs w:val="22"/>
        </w:rPr>
        <w:t>0</w:t>
      </w:r>
      <w:r w:rsidRPr="00F00D6B">
        <w:rPr>
          <w:color w:val="auto"/>
          <w:kern w:val="16"/>
          <w:sz w:val="22"/>
          <w:szCs w:val="22"/>
        </w:rPr>
        <w:t>.</w:t>
      </w:r>
    </w:p>
    <w:p w14:paraId="7875E217" w14:textId="77777777" w:rsidR="000730A3" w:rsidRPr="00F00D6B" w:rsidRDefault="000730A3" w:rsidP="003F7FAE">
      <w:pPr>
        <w:numPr>
          <w:ilvl w:val="0"/>
          <w:numId w:val="48"/>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3F7FAE">
      <w:pPr>
        <w:numPr>
          <w:ilvl w:val="0"/>
          <w:numId w:val="48"/>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42792E56" w:rsidR="004E17A5" w:rsidRDefault="004E17A5" w:rsidP="003F7FAE">
      <w:pPr>
        <w:numPr>
          <w:ilvl w:val="0"/>
          <w:numId w:val="48"/>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76D1BA4E" w14:textId="511083CD" w:rsidR="00645DAF" w:rsidRPr="00645DAF" w:rsidRDefault="00645DAF" w:rsidP="003F7FAE">
      <w:pPr>
        <w:numPr>
          <w:ilvl w:val="0"/>
          <w:numId w:val="48"/>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 xml:space="preserve">Jeżeli nie można wybrać najkorzystniejszej oferty z uwagi na to, że zostały złożone oferty </w:t>
      </w:r>
      <w:r w:rsidR="00742DD1">
        <w:rPr>
          <w:rFonts w:eastAsia="SimSun"/>
          <w:color w:val="auto"/>
          <w:sz w:val="22"/>
          <w:szCs w:val="22"/>
          <w:lang w:eastAsia="zh-CN"/>
        </w:rPr>
        <w:br/>
      </w:r>
      <w:r w:rsidRPr="00645DAF">
        <w:rPr>
          <w:rFonts w:eastAsia="SimSun"/>
          <w:color w:val="auto"/>
          <w:sz w:val="22"/>
          <w:szCs w:val="22"/>
          <w:lang w:eastAsia="zh-CN"/>
        </w:rPr>
        <w:t xml:space="preserve">o takiej samej cenie Zamawiający wzywa Wykonawców, którzy złożyli te oferty, do złożenia </w:t>
      </w:r>
      <w:r w:rsidR="00742DD1">
        <w:rPr>
          <w:rFonts w:eastAsia="SimSun"/>
          <w:color w:val="auto"/>
          <w:sz w:val="22"/>
          <w:szCs w:val="22"/>
          <w:lang w:eastAsia="zh-CN"/>
        </w:rPr>
        <w:br/>
      </w:r>
      <w:r w:rsidRPr="00645DAF">
        <w:rPr>
          <w:rFonts w:eastAsia="SimSun"/>
          <w:color w:val="auto"/>
          <w:sz w:val="22"/>
          <w:szCs w:val="22"/>
          <w:lang w:eastAsia="zh-CN"/>
        </w:rPr>
        <w:t>w terminie określonym przez Zamawiającego ofert dodatkowych.</w:t>
      </w:r>
    </w:p>
    <w:p w14:paraId="66E54250" w14:textId="77777777" w:rsidR="00645DAF" w:rsidRPr="00645DAF" w:rsidRDefault="00645DAF" w:rsidP="003F7FAE">
      <w:pPr>
        <w:numPr>
          <w:ilvl w:val="0"/>
          <w:numId w:val="48"/>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Wykonawcy składający oferty dodatkowe nie mogą zaoferować cen wyższych niż zaoferowane w złożonych ofertach.</w:t>
      </w:r>
    </w:p>
    <w:p w14:paraId="6792DDB2" w14:textId="6D5C7AC8" w:rsidR="00433DA0" w:rsidRPr="00645DAF" w:rsidRDefault="00645DAF" w:rsidP="003F7FAE">
      <w:pPr>
        <w:numPr>
          <w:ilvl w:val="0"/>
          <w:numId w:val="48"/>
        </w:numPr>
        <w:spacing w:before="120" w:after="240"/>
        <w:ind w:left="357" w:hanging="357"/>
        <w:jc w:val="both"/>
        <w:rPr>
          <w:rFonts w:eastAsia="SimSun"/>
          <w:color w:val="auto"/>
          <w:sz w:val="22"/>
          <w:szCs w:val="22"/>
          <w:lang w:eastAsia="zh-CN"/>
        </w:rPr>
      </w:pPr>
      <w:r w:rsidRPr="00645DAF">
        <w:rPr>
          <w:rFonts w:eastAsia="SimSun"/>
          <w:color w:val="auto"/>
          <w:sz w:val="22"/>
          <w:szCs w:val="22"/>
          <w:lang w:eastAsia="zh-CN"/>
        </w:rPr>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E54CA7">
        <w:trPr>
          <w:trHeight w:val="974"/>
        </w:trPr>
        <w:tc>
          <w:tcPr>
            <w:tcW w:w="8549" w:type="dxa"/>
            <w:shd w:val="clear" w:color="auto" w:fill="auto"/>
            <w:vAlign w:val="center"/>
          </w:tcPr>
          <w:p w14:paraId="21D59258" w14:textId="77777777" w:rsidR="00B3725A" w:rsidRPr="00F00D6B" w:rsidRDefault="00B3725A" w:rsidP="008157FE">
            <w:pPr>
              <w:jc w:val="center"/>
              <w:rPr>
                <w:rFonts w:eastAsia="Calibri"/>
                <w:b/>
                <w:color w:val="auto"/>
                <w:sz w:val="22"/>
                <w:szCs w:val="22"/>
                <w:lang w:eastAsia="en-US"/>
              </w:rPr>
            </w:pPr>
            <w:r w:rsidRPr="00F00D6B">
              <w:rPr>
                <w:rFonts w:eastAsia="Calibri"/>
                <w:b/>
                <w:color w:val="auto"/>
                <w:sz w:val="22"/>
                <w:szCs w:val="22"/>
                <w:lang w:eastAsia="en-US"/>
              </w:rPr>
              <w:t>ROZDZIAŁ XVIII</w:t>
            </w:r>
          </w:p>
          <w:p w14:paraId="195BFF48" w14:textId="77777777" w:rsidR="00B3725A" w:rsidRPr="00F00D6B" w:rsidRDefault="00B3725A" w:rsidP="008157FE">
            <w:pPr>
              <w:jc w:val="center"/>
              <w:rPr>
                <w:rFonts w:eastAsia="Calibri"/>
                <w:i/>
                <w:color w:val="auto"/>
                <w:sz w:val="22"/>
                <w:szCs w:val="22"/>
                <w:lang w:eastAsia="en-US"/>
              </w:rPr>
            </w:pPr>
            <w:r w:rsidRPr="00F00D6B">
              <w:rPr>
                <w:rFonts w:eastAsia="Calibri"/>
                <w:b/>
                <w:color w:val="auto"/>
                <w:sz w:val="22"/>
                <w:szCs w:val="22"/>
                <w:lang w:eastAsia="en-US"/>
              </w:rPr>
              <w:t>INFOMACJE O FORMALNOŚCIACH , JAKIE MUSZĄ ZOSTAĆ DOPEŁNIONE PO WYBORZE OFERTY W CELU ZAWARCIA UMOWY W SPRAWIE ZAMÓIWENIA PUBLICZNEGO</w:t>
            </w:r>
          </w:p>
        </w:tc>
      </w:tr>
    </w:tbl>
    <w:p w14:paraId="04D3975D" w14:textId="77777777" w:rsidR="00B3725A" w:rsidRPr="00F00D6B" w:rsidRDefault="00B3725A" w:rsidP="003F7FAE">
      <w:pPr>
        <w:numPr>
          <w:ilvl w:val="0"/>
          <w:numId w:val="51"/>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w:t>
      </w:r>
      <w:proofErr w:type="spellStart"/>
      <w:r w:rsidRPr="00F00D6B">
        <w:rPr>
          <w:rFonts w:eastAsia="SimSun"/>
          <w:color w:val="auto"/>
          <w:sz w:val="22"/>
          <w:szCs w:val="22"/>
          <w:lang w:eastAsia="zh-CN"/>
        </w:rPr>
        <w:t>Pzp</w:t>
      </w:r>
      <w:proofErr w:type="spellEnd"/>
      <w:r w:rsidRPr="00F00D6B">
        <w:rPr>
          <w:rFonts w:eastAsia="SimSun"/>
          <w:color w:val="auto"/>
          <w:sz w:val="22"/>
          <w:szCs w:val="22"/>
          <w:lang w:eastAsia="zh-CN"/>
        </w:rPr>
        <w:t xml:space="preserve">. </w:t>
      </w:r>
    </w:p>
    <w:p w14:paraId="44627F29" w14:textId="7B346E91" w:rsidR="00B3725A" w:rsidRPr="00F00D6B" w:rsidRDefault="00B3725A" w:rsidP="003F7FAE">
      <w:pPr>
        <w:numPr>
          <w:ilvl w:val="0"/>
          <w:numId w:val="51"/>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77777777" w:rsidR="00B3725A" w:rsidRDefault="00B3725A" w:rsidP="003F7FAE">
      <w:pPr>
        <w:numPr>
          <w:ilvl w:val="0"/>
          <w:numId w:val="51"/>
        </w:numPr>
        <w:spacing w:before="120"/>
        <w:ind w:left="357" w:hanging="357"/>
        <w:rPr>
          <w:rFonts w:eastAsia="SimSun"/>
          <w:color w:val="auto"/>
          <w:sz w:val="22"/>
          <w:szCs w:val="22"/>
          <w:lang w:eastAsia="zh-CN"/>
        </w:rPr>
      </w:pPr>
      <w:r w:rsidRPr="00F00D6B">
        <w:rPr>
          <w:rFonts w:eastAsia="SimSun"/>
          <w:color w:val="auto"/>
          <w:sz w:val="22"/>
          <w:szCs w:val="22"/>
          <w:lang w:eastAsia="zh-CN"/>
        </w:rPr>
        <w:lastRenderedPageBreak/>
        <w:t xml:space="preserve">Wykonawca przed zawarciem umowy poda wszelkie informacje niezbędne do wypełnienia jej </w:t>
      </w:r>
      <w:r w:rsidR="00AF0185" w:rsidRPr="00F00D6B">
        <w:rPr>
          <w:rFonts w:eastAsia="SimSun"/>
          <w:color w:val="auto"/>
          <w:sz w:val="22"/>
          <w:szCs w:val="22"/>
          <w:lang w:eastAsia="zh-CN"/>
        </w:rPr>
        <w:t>treści na wezwanie Zmawiającego</w:t>
      </w:r>
      <w:r w:rsidR="00667D79" w:rsidRPr="00F00D6B">
        <w:rPr>
          <w:rFonts w:eastAsia="SimSun"/>
          <w:color w:val="auto"/>
          <w:sz w:val="22"/>
          <w:szCs w:val="22"/>
          <w:lang w:eastAsia="zh-CN"/>
        </w:rPr>
        <w:t>.</w:t>
      </w:r>
    </w:p>
    <w:p w14:paraId="7B8ACD57" w14:textId="01E298F2" w:rsidR="00B3725A" w:rsidRPr="00F00D6B" w:rsidRDefault="00B3725A" w:rsidP="003F7FAE">
      <w:pPr>
        <w:numPr>
          <w:ilvl w:val="0"/>
          <w:numId w:val="51"/>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3F7FAE">
      <w:pPr>
        <w:numPr>
          <w:ilvl w:val="0"/>
          <w:numId w:val="51"/>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3F7FAE">
      <w:pPr>
        <w:numPr>
          <w:ilvl w:val="0"/>
          <w:numId w:val="51"/>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E54CA7">
        <w:trPr>
          <w:trHeight w:val="974"/>
        </w:trPr>
        <w:tc>
          <w:tcPr>
            <w:tcW w:w="8549" w:type="dxa"/>
            <w:shd w:val="clear" w:color="auto" w:fill="auto"/>
            <w:vAlign w:val="center"/>
          </w:tcPr>
          <w:p w14:paraId="21D2AE84" w14:textId="77777777" w:rsidR="00B3725A" w:rsidRPr="00F00D6B" w:rsidRDefault="00B3725A" w:rsidP="008157FE">
            <w:pPr>
              <w:jc w:val="center"/>
              <w:rPr>
                <w:rFonts w:eastAsia="Calibri"/>
                <w:b/>
                <w:color w:val="auto"/>
                <w:sz w:val="22"/>
                <w:szCs w:val="22"/>
                <w:lang w:eastAsia="en-US"/>
              </w:rPr>
            </w:pPr>
            <w:r w:rsidRPr="00F00D6B">
              <w:rPr>
                <w:rFonts w:eastAsia="Calibri"/>
                <w:b/>
                <w:color w:val="auto"/>
                <w:sz w:val="22"/>
                <w:szCs w:val="22"/>
                <w:lang w:eastAsia="en-US"/>
              </w:rPr>
              <w:t>ROZDZIAŁ XIX</w:t>
            </w:r>
          </w:p>
          <w:p w14:paraId="2A7DBADF" w14:textId="77777777" w:rsidR="00B3725A" w:rsidRPr="00F00D6B" w:rsidRDefault="00B3725A" w:rsidP="008157FE">
            <w:pPr>
              <w:jc w:val="center"/>
              <w:rPr>
                <w:rFonts w:eastAsia="Calibri"/>
                <w:i/>
                <w:color w:val="auto"/>
                <w:sz w:val="22"/>
                <w:szCs w:val="22"/>
                <w:lang w:eastAsia="en-US"/>
              </w:rPr>
            </w:pPr>
            <w:r w:rsidRPr="00F00D6B">
              <w:rPr>
                <w:rFonts w:eastAsia="Calibri"/>
                <w:b/>
                <w:color w:val="auto"/>
                <w:sz w:val="22"/>
                <w:szCs w:val="22"/>
                <w:lang w:eastAsia="en-US"/>
              </w:rPr>
              <w:t>INFORMACJE DOTYCZĄCE ZABEZPIECZENIA NALEŻYTEGO WYKONANIA UMOWY</w:t>
            </w:r>
          </w:p>
        </w:tc>
      </w:tr>
    </w:tbl>
    <w:p w14:paraId="4C3D3077" w14:textId="6D121C22" w:rsidR="00B3725A" w:rsidRDefault="00B3725A" w:rsidP="008157FE">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E54CA7">
        <w:trPr>
          <w:trHeight w:val="974"/>
        </w:trPr>
        <w:tc>
          <w:tcPr>
            <w:tcW w:w="8549" w:type="dxa"/>
            <w:shd w:val="clear" w:color="auto" w:fill="auto"/>
            <w:vAlign w:val="center"/>
          </w:tcPr>
          <w:p w14:paraId="62791C4C" w14:textId="77777777" w:rsidR="00B3725A" w:rsidRPr="00F00D6B" w:rsidRDefault="00B3725A" w:rsidP="008157FE">
            <w:pPr>
              <w:jc w:val="center"/>
              <w:rPr>
                <w:rFonts w:eastAsia="Calibri"/>
                <w:b/>
                <w:color w:val="auto"/>
                <w:sz w:val="22"/>
                <w:szCs w:val="22"/>
                <w:lang w:eastAsia="en-US"/>
              </w:rPr>
            </w:pPr>
            <w:r w:rsidRPr="00F00D6B">
              <w:rPr>
                <w:rFonts w:eastAsia="Calibri"/>
                <w:b/>
                <w:color w:val="auto"/>
                <w:sz w:val="22"/>
                <w:szCs w:val="22"/>
                <w:lang w:eastAsia="en-US"/>
              </w:rPr>
              <w:t>ROZDZIAŁ XX</w:t>
            </w:r>
          </w:p>
          <w:p w14:paraId="5B3F6BFF" w14:textId="77777777" w:rsidR="00B3725A" w:rsidRPr="00F00D6B" w:rsidRDefault="00B3725A" w:rsidP="008157FE">
            <w:pPr>
              <w:jc w:val="center"/>
              <w:rPr>
                <w:rFonts w:eastAsia="Calibri"/>
                <w:i/>
                <w:color w:val="auto"/>
                <w:sz w:val="22"/>
                <w:szCs w:val="22"/>
                <w:lang w:eastAsia="en-US"/>
              </w:rPr>
            </w:pPr>
            <w:r w:rsidRPr="00F00D6B">
              <w:rPr>
                <w:rFonts w:eastAsia="Calibri"/>
                <w:b/>
                <w:color w:val="auto"/>
                <w:sz w:val="22"/>
                <w:szCs w:val="22"/>
                <w:lang w:eastAsia="en-US"/>
              </w:rPr>
              <w:t>POUCZENIE O ŚRODKACH OCHRONY PRAWNEJ PRZYSŁUGUJĄCYCH WYKONAWCY</w:t>
            </w:r>
          </w:p>
        </w:tc>
      </w:tr>
    </w:tbl>
    <w:p w14:paraId="5C9F4F73" w14:textId="5B5BFD70" w:rsidR="00B3725A" w:rsidRDefault="00B3725A" w:rsidP="008157FE">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F00D6B">
        <w:rPr>
          <w:rFonts w:eastAsia="SimSun"/>
          <w:color w:val="auto"/>
          <w:sz w:val="22"/>
          <w:szCs w:val="22"/>
          <w:lang w:eastAsia="zh-CN"/>
        </w:rPr>
        <w:t>Pzp</w:t>
      </w:r>
      <w:proofErr w:type="spellEnd"/>
      <w:r w:rsidRPr="00F00D6B">
        <w:rPr>
          <w:rFonts w:eastAsia="SimSun"/>
          <w:color w:val="auto"/>
          <w:sz w:val="22"/>
          <w:szCs w:val="22"/>
          <w:lang w:eastAsia="zh-CN"/>
        </w:rPr>
        <w:t xml:space="preserve">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D27050">
        <w:trPr>
          <w:trHeight w:val="974"/>
        </w:trPr>
        <w:tc>
          <w:tcPr>
            <w:tcW w:w="8399" w:type="dxa"/>
            <w:shd w:val="clear" w:color="auto" w:fill="auto"/>
            <w:vAlign w:val="center"/>
          </w:tcPr>
          <w:p w14:paraId="66B7C9BD" w14:textId="77777777" w:rsidR="00B3725A" w:rsidRPr="00F00D6B" w:rsidRDefault="00B3725A" w:rsidP="008157FE">
            <w:pPr>
              <w:jc w:val="center"/>
              <w:rPr>
                <w:rFonts w:eastAsia="Calibri"/>
                <w:b/>
                <w:color w:val="auto"/>
                <w:sz w:val="22"/>
                <w:szCs w:val="22"/>
                <w:lang w:eastAsia="en-US"/>
              </w:rPr>
            </w:pPr>
            <w:r w:rsidRPr="00F00D6B">
              <w:rPr>
                <w:rFonts w:eastAsia="Calibri"/>
                <w:b/>
                <w:color w:val="auto"/>
                <w:sz w:val="22"/>
                <w:szCs w:val="22"/>
                <w:lang w:eastAsia="en-US"/>
              </w:rPr>
              <w:t>ROZDZIAŁ XXI</w:t>
            </w:r>
          </w:p>
          <w:p w14:paraId="33C34522" w14:textId="77777777" w:rsidR="00B3725A" w:rsidRPr="00F00D6B" w:rsidRDefault="00B3725A" w:rsidP="008157FE">
            <w:pPr>
              <w:jc w:val="center"/>
              <w:rPr>
                <w:rFonts w:eastAsia="Calibri"/>
                <w:i/>
                <w:color w:val="auto"/>
                <w:sz w:val="22"/>
                <w:szCs w:val="22"/>
                <w:lang w:eastAsia="en-US"/>
              </w:rPr>
            </w:pPr>
            <w:r w:rsidRPr="00F00D6B">
              <w:rPr>
                <w:rFonts w:eastAsia="Calibri"/>
                <w:b/>
                <w:color w:val="auto"/>
                <w:sz w:val="22"/>
                <w:szCs w:val="22"/>
                <w:lang w:eastAsia="en-US"/>
              </w:rPr>
              <w:t>INNE INFORMACJE</w:t>
            </w:r>
          </w:p>
        </w:tc>
      </w:tr>
    </w:tbl>
    <w:p w14:paraId="603249BA" w14:textId="77777777" w:rsidR="00B3725A" w:rsidRPr="00F00D6B" w:rsidRDefault="00B3725A" w:rsidP="003F7FAE">
      <w:pPr>
        <w:numPr>
          <w:ilvl w:val="0"/>
          <w:numId w:val="52"/>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3F7FAE">
      <w:pPr>
        <w:numPr>
          <w:ilvl w:val="0"/>
          <w:numId w:val="56"/>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8157FE">
      <w:pPr>
        <w:spacing w:before="120"/>
        <w:ind w:left="728"/>
        <w:jc w:val="both"/>
        <w:rPr>
          <w:color w:val="auto"/>
          <w:sz w:val="22"/>
          <w:szCs w:val="22"/>
        </w:rPr>
      </w:pPr>
      <w:r w:rsidRPr="00F00D6B">
        <w:rPr>
          <w:color w:val="auto"/>
          <w:sz w:val="22"/>
          <w:szCs w:val="22"/>
        </w:rPr>
        <w:t>Mogą się Państwo z nim kontaktować w następujący sposób:</w:t>
      </w:r>
    </w:p>
    <w:p w14:paraId="5F1341FE"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 xml:space="preserve">poprzez e-mail: </w:t>
      </w:r>
      <w:hyperlink r:id="rId38"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3F7FAE">
      <w:pPr>
        <w:numPr>
          <w:ilvl w:val="0"/>
          <w:numId w:val="53"/>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Inspektor Ochrony Danych</w:t>
      </w:r>
    </w:p>
    <w:p w14:paraId="4D44D032" w14:textId="77777777" w:rsidR="00B3725A" w:rsidRPr="00F00D6B" w:rsidRDefault="00B3725A" w:rsidP="008157FE">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lastRenderedPageBreak/>
        <w:t xml:space="preserve">poprzez adres e-mail: </w:t>
      </w:r>
      <w:hyperlink r:id="rId39"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Cel przetwarzania Państwa danych oraz podstawy prawne</w:t>
      </w:r>
    </w:p>
    <w:p w14:paraId="6C6F6CC6" w14:textId="7EA4C362" w:rsidR="00B3725A" w:rsidRPr="00F00D6B" w:rsidRDefault="00B3725A" w:rsidP="008157FE">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 xml:space="preserve">ustawa z dnia 11 września 2019 r. </w:t>
      </w:r>
      <w:r w:rsidRPr="00F00D6B">
        <w:rPr>
          <w:i/>
          <w:color w:val="auto"/>
          <w:sz w:val="22"/>
          <w:szCs w:val="22"/>
        </w:rPr>
        <w:t>– Prawo zamówień publicznych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F00D6B">
        <w:rPr>
          <w:i/>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 xml:space="preserve">ustawy z dnia 14 lipca 1983 r. </w:t>
      </w:r>
      <w:r w:rsidRPr="00F00D6B">
        <w:rPr>
          <w:i/>
          <w:color w:val="auto"/>
          <w:sz w:val="22"/>
          <w:szCs w:val="22"/>
        </w:rPr>
        <w:t>o narodowym zasobie archiwalnym i archiwach</w:t>
      </w:r>
      <w:r w:rsidRPr="00F00D6B">
        <w:rPr>
          <w:color w:val="auto"/>
          <w:sz w:val="22"/>
          <w:szCs w:val="22"/>
        </w:rPr>
        <w:t xml:space="preserve"> (Dz. U. 2020 r. poz.  164, z </w:t>
      </w:r>
      <w:proofErr w:type="spellStart"/>
      <w:r w:rsidRPr="00F00D6B">
        <w:rPr>
          <w:color w:val="auto"/>
          <w:sz w:val="22"/>
          <w:szCs w:val="22"/>
        </w:rPr>
        <w:t>późn</w:t>
      </w:r>
      <w:proofErr w:type="spellEnd"/>
      <w:r w:rsidRPr="00F00D6B">
        <w:rPr>
          <w:color w:val="auto"/>
          <w:sz w:val="22"/>
          <w:szCs w:val="22"/>
        </w:rPr>
        <w:t>. zm.).</w:t>
      </w:r>
    </w:p>
    <w:p w14:paraId="656D668F"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Okres przechowywania danych</w:t>
      </w:r>
    </w:p>
    <w:p w14:paraId="31046141" w14:textId="21C7704E" w:rsidR="00B3725A" w:rsidRPr="00F00D6B" w:rsidRDefault="00B3725A" w:rsidP="003F7FAE">
      <w:pPr>
        <w:numPr>
          <w:ilvl w:val="0"/>
          <w:numId w:val="54"/>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F00D6B">
        <w:rPr>
          <w:i/>
          <w:color w:val="auto"/>
          <w:sz w:val="22"/>
          <w:szCs w:val="22"/>
        </w:rPr>
        <w:t>o narodowym zasobie archiwalnym i archiwach</w:t>
      </w:r>
      <w:r w:rsidRPr="00F00D6B">
        <w:rPr>
          <w:color w:val="auto"/>
          <w:sz w:val="22"/>
          <w:szCs w:val="22"/>
        </w:rPr>
        <w:t>, w związku z</w:t>
      </w:r>
      <w:r w:rsidR="00540B45">
        <w:rPr>
          <w:color w:val="auto"/>
          <w:sz w:val="22"/>
          <w:szCs w:val="22"/>
        </w:rPr>
        <w:t> </w:t>
      </w:r>
      <w:r w:rsidRPr="00F00D6B">
        <w:rPr>
          <w:i/>
          <w:color w:val="auto"/>
          <w:sz w:val="22"/>
          <w:szCs w:val="22"/>
        </w:rPr>
        <w:t>Jednolitym Rzeczowym Wykazem Akt 26 Wojskowego Oddziału Gospodarczego</w:t>
      </w:r>
      <w:r w:rsidRPr="00F00D6B">
        <w:rPr>
          <w:color w:val="auto"/>
          <w:sz w:val="22"/>
          <w:szCs w:val="22"/>
        </w:rPr>
        <w:t>, przez 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3F7FAE">
      <w:pPr>
        <w:numPr>
          <w:ilvl w:val="0"/>
          <w:numId w:val="54"/>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F00D6B">
        <w:rPr>
          <w:i/>
          <w:color w:val="auto"/>
          <w:sz w:val="22"/>
          <w:szCs w:val="22"/>
        </w:rPr>
        <w:t xml:space="preserve"> o narodowym zasobie 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Komu przekazujemy Państwa dane?</w:t>
      </w:r>
    </w:p>
    <w:p w14:paraId="5462A791" w14:textId="77777777" w:rsidR="00B3725A" w:rsidRPr="00F00D6B" w:rsidRDefault="00B3725A" w:rsidP="003F7FAE">
      <w:pPr>
        <w:numPr>
          <w:ilvl w:val="0"/>
          <w:numId w:val="55"/>
        </w:numPr>
        <w:spacing w:before="120"/>
        <w:ind w:left="1120"/>
        <w:jc w:val="both"/>
        <w:rPr>
          <w:color w:val="auto"/>
          <w:sz w:val="22"/>
          <w:szCs w:val="22"/>
        </w:rPr>
      </w:pPr>
      <w:r w:rsidRPr="00F00D6B">
        <w:rPr>
          <w:color w:val="auto"/>
          <w:sz w:val="22"/>
          <w:szCs w:val="22"/>
        </w:rPr>
        <w:t xml:space="preserve">Państwa dane pozyskane w związku z postępowaniem o udzielenie zamówienia publicznego przekazywane będą wszystkim zainteresowanym podmiotom </w:t>
      </w:r>
      <w:r w:rsidRPr="00F00D6B">
        <w:rPr>
          <w:color w:val="auto"/>
          <w:sz w:val="22"/>
          <w:szCs w:val="22"/>
        </w:rPr>
        <w:br/>
        <w:t>i osobom, gdyż co do zasady postępowanie o udzielenie zamówienia publicznego jest jawne;</w:t>
      </w:r>
    </w:p>
    <w:p w14:paraId="67C35611" w14:textId="68292336" w:rsidR="00B3725A" w:rsidRDefault="00B3725A" w:rsidP="003F7FAE">
      <w:pPr>
        <w:numPr>
          <w:ilvl w:val="0"/>
          <w:numId w:val="55"/>
        </w:numPr>
        <w:spacing w:before="120"/>
        <w:ind w:left="1120"/>
        <w:jc w:val="both"/>
        <w:rPr>
          <w:color w:val="auto"/>
          <w:sz w:val="22"/>
          <w:szCs w:val="22"/>
        </w:rPr>
      </w:pPr>
      <w:r w:rsidRPr="00F00D6B">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F00D6B">
        <w:rPr>
          <w:color w:val="auto"/>
          <w:sz w:val="22"/>
          <w:szCs w:val="22"/>
        </w:rPr>
        <w:t>Pzp</w:t>
      </w:r>
      <w:proofErr w:type="spellEnd"/>
      <w:r w:rsidRPr="00F00D6B">
        <w:rPr>
          <w:color w:val="auto"/>
          <w:sz w:val="22"/>
          <w:szCs w:val="22"/>
        </w:rPr>
        <w:t>;</w:t>
      </w:r>
    </w:p>
    <w:p w14:paraId="4BC9B5B3"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Przekazywanie danych poza Europejski Obszar Gospodarczy</w:t>
      </w:r>
    </w:p>
    <w:p w14:paraId="144C609B" w14:textId="77777777" w:rsidR="00B3725A" w:rsidRPr="00F00D6B" w:rsidRDefault="00B3725A" w:rsidP="008157FE">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Przysługujące Państwu uprawnienia związane z przetwarzaniem danych osobowych</w:t>
      </w:r>
    </w:p>
    <w:p w14:paraId="42E67F88" w14:textId="77777777" w:rsidR="00B3725A" w:rsidRPr="00F00D6B" w:rsidRDefault="00B3725A" w:rsidP="008157FE">
      <w:pPr>
        <w:spacing w:before="120"/>
        <w:ind w:left="742"/>
        <w:jc w:val="both"/>
        <w:rPr>
          <w:color w:val="auto"/>
          <w:sz w:val="22"/>
          <w:szCs w:val="22"/>
        </w:rPr>
      </w:pPr>
      <w:r w:rsidRPr="00F00D6B">
        <w:rPr>
          <w:color w:val="auto"/>
          <w:sz w:val="22"/>
          <w:szCs w:val="22"/>
        </w:rPr>
        <w:t>W odniesieniu do danych pozyskanych w związku z prowadzonym postępowaniem o udzielenie zamówienia publicznego przysługują Państwu następujące uprawnienia:</w:t>
      </w:r>
    </w:p>
    <w:p w14:paraId="1FB75D0C"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3F7FAE">
      <w:pPr>
        <w:numPr>
          <w:ilvl w:val="0"/>
          <w:numId w:val="53"/>
        </w:numPr>
        <w:spacing w:before="120"/>
        <w:ind w:left="1078" w:hanging="283"/>
        <w:jc w:val="both"/>
        <w:rPr>
          <w:color w:val="auto"/>
          <w:sz w:val="22"/>
          <w:szCs w:val="22"/>
        </w:rPr>
      </w:pPr>
      <w:r w:rsidRPr="00F00D6B">
        <w:rPr>
          <w:color w:val="auto"/>
          <w:sz w:val="22"/>
          <w:szCs w:val="22"/>
        </w:rPr>
        <w:lastRenderedPageBreak/>
        <w:t>prawo wniesienia skargi do Prezesa Urzędu Ochrony Danych Osobowych.</w:t>
      </w:r>
    </w:p>
    <w:p w14:paraId="6AC24AD3" w14:textId="77777777" w:rsidR="00B3725A" w:rsidRPr="00F00D6B" w:rsidRDefault="00B3725A" w:rsidP="008157FE">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00D6B" w:rsidRDefault="00B3725A" w:rsidP="003F7FAE">
      <w:pPr>
        <w:numPr>
          <w:ilvl w:val="0"/>
          <w:numId w:val="56"/>
        </w:numPr>
        <w:spacing w:before="120"/>
        <w:ind w:left="714" w:hanging="357"/>
        <w:jc w:val="both"/>
        <w:rPr>
          <w:b/>
          <w:color w:val="auto"/>
          <w:sz w:val="22"/>
          <w:szCs w:val="22"/>
        </w:rPr>
      </w:pPr>
      <w:r w:rsidRPr="00F00D6B">
        <w:rPr>
          <w:b/>
          <w:color w:val="auto"/>
          <w:sz w:val="22"/>
          <w:szCs w:val="22"/>
        </w:rPr>
        <w:t>Obowiązek podania danych osobowych</w:t>
      </w:r>
    </w:p>
    <w:p w14:paraId="0F958ACF" w14:textId="68051FC8" w:rsidR="00B3725A" w:rsidRPr="00F00D6B" w:rsidRDefault="00B3725A" w:rsidP="008157FE">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F00D6B">
        <w:rPr>
          <w:color w:val="auto"/>
          <w:sz w:val="22"/>
          <w:szCs w:val="22"/>
        </w:rPr>
        <w:t>Pzp</w:t>
      </w:r>
      <w:proofErr w:type="spellEnd"/>
      <w:r w:rsidRPr="00F00D6B">
        <w:rPr>
          <w:color w:val="auto"/>
          <w:sz w:val="22"/>
          <w:szCs w:val="22"/>
        </w:rPr>
        <w:t xml:space="preserve"> oraz wydanych do niej przepisów wykonawczych. </w:t>
      </w:r>
    </w:p>
    <w:p w14:paraId="76FAD547" w14:textId="77777777" w:rsidR="00B3725A" w:rsidRPr="00F00D6B" w:rsidRDefault="00B3725A" w:rsidP="003F7FAE">
      <w:pPr>
        <w:numPr>
          <w:ilvl w:val="0"/>
          <w:numId w:val="52"/>
        </w:numPr>
        <w:spacing w:before="120"/>
        <w:ind w:left="357" w:hanging="357"/>
        <w:jc w:val="both"/>
        <w:rPr>
          <w:rFonts w:eastAsia="Calibri"/>
          <w:b/>
          <w:color w:val="auto"/>
          <w:sz w:val="22"/>
          <w:szCs w:val="22"/>
          <w:lang w:eastAsia="en-US"/>
        </w:rPr>
      </w:pPr>
      <w:r w:rsidRPr="00F00D6B">
        <w:rPr>
          <w:rFonts w:eastAsia="Calibri"/>
          <w:b/>
          <w:color w:val="auto"/>
          <w:sz w:val="22"/>
          <w:szCs w:val="22"/>
          <w:lang w:eastAsia="en-US"/>
        </w:rPr>
        <w:t>Inne informacje:</w:t>
      </w:r>
    </w:p>
    <w:p w14:paraId="0FD4F9D6" w14:textId="77777777"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78812FBA" w14:textId="447D4151"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zatrudnienia na podstawie stosunku pracy, w okolicznościach, o</w:t>
      </w:r>
      <w:r w:rsidR="00540B45">
        <w:rPr>
          <w:rFonts w:eastAsia="Calibri"/>
          <w:color w:val="auto"/>
          <w:sz w:val="22"/>
          <w:szCs w:val="22"/>
          <w:lang w:eastAsia="en-US"/>
        </w:rPr>
        <w:t> </w:t>
      </w:r>
      <w:r w:rsidRPr="00F00D6B">
        <w:rPr>
          <w:rFonts w:eastAsia="Calibri"/>
          <w:color w:val="auto"/>
          <w:sz w:val="22"/>
          <w:szCs w:val="22"/>
          <w:lang w:eastAsia="en-US"/>
        </w:rPr>
        <w:t xml:space="preserve">których mowa w art. 95 ustawy </w:t>
      </w:r>
      <w:proofErr w:type="spellStart"/>
      <w:r w:rsidRPr="00F00D6B">
        <w:rPr>
          <w:rFonts w:eastAsia="Calibri"/>
          <w:color w:val="auto"/>
          <w:sz w:val="22"/>
          <w:szCs w:val="22"/>
          <w:lang w:eastAsia="en-US"/>
        </w:rPr>
        <w:t>Pzp</w:t>
      </w:r>
      <w:proofErr w:type="spellEnd"/>
      <w:r w:rsidRPr="00F00D6B">
        <w:rPr>
          <w:rFonts w:eastAsia="Calibri"/>
          <w:color w:val="auto"/>
          <w:sz w:val="22"/>
          <w:szCs w:val="22"/>
          <w:lang w:eastAsia="en-US"/>
        </w:rPr>
        <w:t>.</w:t>
      </w:r>
    </w:p>
    <w:p w14:paraId="0F10DA20" w14:textId="77777777"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wymaga zatrudnienia osób, o których mowa w art. 96 ust. 2 pkt 2 ustawy </w:t>
      </w:r>
      <w:proofErr w:type="spellStart"/>
      <w:r w:rsidRPr="00F00D6B">
        <w:rPr>
          <w:rFonts w:eastAsia="Calibri"/>
          <w:color w:val="auto"/>
          <w:sz w:val="22"/>
          <w:szCs w:val="22"/>
          <w:lang w:eastAsia="en-US"/>
        </w:rPr>
        <w:t>Pzp</w:t>
      </w:r>
      <w:proofErr w:type="spellEnd"/>
      <w:r w:rsidRPr="00F00D6B">
        <w:rPr>
          <w:rFonts w:eastAsia="Calibri"/>
          <w:color w:val="auto"/>
          <w:sz w:val="22"/>
          <w:szCs w:val="22"/>
          <w:lang w:eastAsia="en-US"/>
        </w:rPr>
        <w:t xml:space="preserve">. </w:t>
      </w:r>
    </w:p>
    <w:p w14:paraId="148CB24D" w14:textId="0B7126B0"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F00D6B">
        <w:rPr>
          <w:rFonts w:eastAsia="Calibri"/>
          <w:color w:val="auto"/>
          <w:sz w:val="22"/>
          <w:szCs w:val="22"/>
          <w:lang w:eastAsia="en-US"/>
        </w:rPr>
        <w:t>Pzp</w:t>
      </w:r>
      <w:proofErr w:type="spellEnd"/>
      <w:r w:rsidRPr="00F00D6B">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3F7FA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4A5793" w:rsidRDefault="000A61CE" w:rsidP="003F7FAE">
      <w:pPr>
        <w:numPr>
          <w:ilvl w:val="0"/>
          <w:numId w:val="50"/>
        </w:numPr>
        <w:spacing w:before="120"/>
        <w:ind w:left="714" w:hanging="357"/>
        <w:jc w:val="both"/>
        <w:rPr>
          <w:rFonts w:eastAsia="Calibri"/>
          <w:color w:val="auto"/>
          <w:sz w:val="22"/>
          <w:szCs w:val="22"/>
          <w:lang w:eastAsia="en-US"/>
        </w:rPr>
      </w:pPr>
      <w:r w:rsidRPr="004A5793">
        <w:rPr>
          <w:rFonts w:eastAsia="Calibri"/>
          <w:color w:val="auto"/>
          <w:sz w:val="22"/>
          <w:szCs w:val="22"/>
          <w:lang w:eastAsia="en-US"/>
        </w:rPr>
        <w:t>Zamawiający nie żąda przedmiotowych środków dowodowych.</w:t>
      </w:r>
    </w:p>
    <w:p w14:paraId="3C626499" w14:textId="22981854" w:rsidR="00EF139E" w:rsidRPr="004A5793" w:rsidRDefault="00277D5A" w:rsidP="008157FE">
      <w:pPr>
        <w:numPr>
          <w:ilvl w:val="0"/>
          <w:numId w:val="50"/>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6CB87290" w14:textId="77777777" w:rsidR="00EF139E" w:rsidRDefault="00EF139E" w:rsidP="008157FE">
      <w:pPr>
        <w:jc w:val="both"/>
        <w:rPr>
          <w:rFonts w:eastAsia="SimSun"/>
          <w:color w:val="auto"/>
          <w:sz w:val="22"/>
          <w:szCs w:val="22"/>
          <w:u w:val="single"/>
          <w:lang w:eastAsia="zh-CN"/>
        </w:rPr>
      </w:pPr>
    </w:p>
    <w:p w14:paraId="326AA601" w14:textId="25BA0758" w:rsidR="00B3725A" w:rsidRPr="00645DAF" w:rsidRDefault="00B3725A" w:rsidP="008157FE">
      <w:pPr>
        <w:jc w:val="both"/>
        <w:rPr>
          <w:rFonts w:eastAsia="SimSun"/>
          <w:color w:val="auto"/>
          <w:sz w:val="22"/>
          <w:szCs w:val="22"/>
          <w:u w:val="single"/>
          <w:lang w:eastAsia="zh-CN"/>
        </w:rPr>
      </w:pPr>
      <w:r w:rsidRPr="00645DAF">
        <w:rPr>
          <w:rFonts w:eastAsia="SimSun"/>
          <w:color w:val="auto"/>
          <w:sz w:val="22"/>
          <w:szCs w:val="22"/>
          <w:u w:val="single"/>
          <w:lang w:eastAsia="zh-CN"/>
        </w:rPr>
        <w:t>Załączniki:</w:t>
      </w:r>
    </w:p>
    <w:p w14:paraId="406F436A" w14:textId="77777777" w:rsidR="00B3725A" w:rsidRPr="00645DAF" w:rsidRDefault="00B3725A" w:rsidP="008157FE">
      <w:pPr>
        <w:jc w:val="both"/>
        <w:rPr>
          <w:rFonts w:eastAsia="SimSun"/>
          <w:color w:val="auto"/>
          <w:sz w:val="22"/>
          <w:szCs w:val="22"/>
          <w:lang w:eastAsia="zh-CN"/>
        </w:rPr>
      </w:pPr>
      <w:r w:rsidRPr="00645DAF">
        <w:rPr>
          <w:rFonts w:eastAsia="SimSun"/>
          <w:color w:val="auto"/>
          <w:sz w:val="22"/>
          <w:szCs w:val="22"/>
          <w:lang w:eastAsia="zh-CN"/>
        </w:rPr>
        <w:t>Załącznik nr 1 – Formularz ofertowy</w:t>
      </w:r>
    </w:p>
    <w:p w14:paraId="6F25C772" w14:textId="71A44AC9" w:rsidR="00B3725A" w:rsidRPr="00645DAF" w:rsidRDefault="00B3725A"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2</w:t>
      </w:r>
      <w:r w:rsidRPr="00645DAF">
        <w:rPr>
          <w:rFonts w:eastAsia="SimSun"/>
          <w:color w:val="auto"/>
          <w:sz w:val="22"/>
          <w:szCs w:val="22"/>
          <w:lang w:eastAsia="zh-CN"/>
        </w:rPr>
        <w:t xml:space="preserve"> – Jednolity Europejski Dokument Zamówienia</w:t>
      </w:r>
    </w:p>
    <w:p w14:paraId="1761456C" w14:textId="171A0626" w:rsidR="00B3725A" w:rsidRPr="00645DAF" w:rsidRDefault="00B3725A"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3</w:t>
      </w:r>
      <w:r w:rsidRPr="00645DAF">
        <w:rPr>
          <w:rFonts w:eastAsia="SimSun"/>
          <w:color w:val="auto"/>
          <w:sz w:val="22"/>
          <w:szCs w:val="22"/>
          <w:lang w:eastAsia="zh-CN"/>
        </w:rPr>
        <w:t xml:space="preserve"> – Zobowiązanie innego podmiotu</w:t>
      </w:r>
    </w:p>
    <w:p w14:paraId="09B0EE05" w14:textId="47984861" w:rsidR="00B3725A" w:rsidRPr="00645DAF" w:rsidRDefault="00B3725A"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4</w:t>
      </w:r>
      <w:r w:rsidR="00D10A62" w:rsidRPr="00645DAF">
        <w:rPr>
          <w:rFonts w:eastAsia="SimSun"/>
          <w:color w:val="auto"/>
          <w:sz w:val="22"/>
          <w:szCs w:val="22"/>
          <w:lang w:eastAsia="zh-CN"/>
        </w:rPr>
        <w:t xml:space="preserve"> </w:t>
      </w:r>
      <w:r w:rsidRPr="00645DAF">
        <w:rPr>
          <w:rFonts w:eastAsia="SimSun"/>
          <w:color w:val="auto"/>
          <w:sz w:val="22"/>
          <w:szCs w:val="22"/>
          <w:lang w:eastAsia="zh-CN"/>
        </w:rPr>
        <w:t xml:space="preserve">– </w:t>
      </w:r>
      <w:r w:rsidR="00085D03" w:rsidRPr="00645DAF">
        <w:rPr>
          <w:rFonts w:eastAsia="SimSun"/>
          <w:color w:val="auto"/>
          <w:sz w:val="22"/>
          <w:szCs w:val="22"/>
          <w:lang w:eastAsia="zh-CN"/>
        </w:rPr>
        <w:t>Oświadczenie Wykonawcy z art. 125 ust. 1</w:t>
      </w:r>
    </w:p>
    <w:p w14:paraId="125C938F" w14:textId="77777777" w:rsidR="00085D03" w:rsidRPr="00645DAF" w:rsidRDefault="00B3725A"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5</w:t>
      </w:r>
      <w:r w:rsidRPr="00645DAF">
        <w:rPr>
          <w:rFonts w:eastAsia="SimSun"/>
          <w:color w:val="auto"/>
          <w:sz w:val="22"/>
          <w:szCs w:val="22"/>
          <w:lang w:eastAsia="zh-CN"/>
        </w:rPr>
        <w:t xml:space="preserve"> – </w:t>
      </w:r>
      <w:r w:rsidR="00085D03" w:rsidRPr="00645DAF">
        <w:rPr>
          <w:rFonts w:eastAsia="SimSun"/>
          <w:color w:val="auto"/>
          <w:sz w:val="22"/>
          <w:szCs w:val="22"/>
          <w:lang w:eastAsia="zh-CN"/>
        </w:rPr>
        <w:t xml:space="preserve">Oświadczenie Wykonawcy z art. 7 ust. 1 </w:t>
      </w:r>
    </w:p>
    <w:p w14:paraId="3B93D515" w14:textId="3EB681F3" w:rsidR="0004080C" w:rsidRPr="00645DAF" w:rsidRDefault="0004080C"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6</w:t>
      </w:r>
      <w:r w:rsidRPr="00645DAF">
        <w:rPr>
          <w:rFonts w:eastAsia="SimSun"/>
          <w:color w:val="auto"/>
          <w:sz w:val="22"/>
          <w:szCs w:val="22"/>
          <w:lang w:eastAsia="zh-CN"/>
        </w:rPr>
        <w:t xml:space="preserve"> – </w:t>
      </w:r>
      <w:r w:rsidR="00085D03" w:rsidRPr="00645DAF">
        <w:rPr>
          <w:rFonts w:eastAsia="SimSun"/>
          <w:color w:val="auto"/>
          <w:sz w:val="22"/>
          <w:szCs w:val="22"/>
          <w:lang w:eastAsia="zh-CN"/>
        </w:rPr>
        <w:t>Oświadczenie Wykonawcy z art. 5k</w:t>
      </w:r>
    </w:p>
    <w:p w14:paraId="17B96C35" w14:textId="54573A41" w:rsidR="00242322" w:rsidRPr="00645DAF" w:rsidRDefault="00242322"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7</w:t>
      </w:r>
      <w:r w:rsidRPr="00645DAF">
        <w:rPr>
          <w:rFonts w:eastAsia="SimSun"/>
          <w:color w:val="auto"/>
          <w:sz w:val="22"/>
          <w:szCs w:val="22"/>
          <w:lang w:eastAsia="zh-CN"/>
        </w:rPr>
        <w:t xml:space="preserve"> – </w:t>
      </w:r>
      <w:r w:rsidR="00085D03" w:rsidRPr="00645DAF">
        <w:rPr>
          <w:rFonts w:eastAsia="SimSun"/>
          <w:color w:val="auto"/>
          <w:sz w:val="22"/>
          <w:szCs w:val="22"/>
          <w:lang w:eastAsia="zh-CN"/>
        </w:rPr>
        <w:t>Oświadczenie Wykonawcy z art. 117 ust. 4</w:t>
      </w:r>
    </w:p>
    <w:p w14:paraId="5BAE6A43" w14:textId="2C5081E6" w:rsidR="00127835" w:rsidRDefault="00127835"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sidR="00742DD1">
        <w:rPr>
          <w:rFonts w:eastAsia="SimSun"/>
          <w:color w:val="auto"/>
          <w:sz w:val="22"/>
          <w:szCs w:val="22"/>
          <w:lang w:eastAsia="zh-CN"/>
        </w:rPr>
        <w:t>8</w:t>
      </w:r>
      <w:r w:rsidRPr="00645DAF">
        <w:rPr>
          <w:rFonts w:eastAsia="SimSun"/>
          <w:color w:val="auto"/>
          <w:sz w:val="22"/>
          <w:szCs w:val="22"/>
          <w:lang w:eastAsia="zh-CN"/>
        </w:rPr>
        <w:t xml:space="preserve"> – </w:t>
      </w:r>
      <w:r w:rsidR="00085D03" w:rsidRPr="00645DAF">
        <w:rPr>
          <w:rFonts w:eastAsia="SimSun"/>
          <w:color w:val="auto"/>
          <w:sz w:val="22"/>
          <w:szCs w:val="22"/>
          <w:lang w:eastAsia="zh-CN"/>
        </w:rPr>
        <w:t>Projekt</w:t>
      </w:r>
      <w:r w:rsidR="00085D03">
        <w:rPr>
          <w:rFonts w:eastAsia="SimSun"/>
          <w:color w:val="auto"/>
          <w:sz w:val="22"/>
          <w:szCs w:val="22"/>
          <w:lang w:eastAsia="zh-CN"/>
        </w:rPr>
        <w:t>owane postanowienia</w:t>
      </w:r>
      <w:r w:rsidR="00085D03" w:rsidRPr="00645DAF">
        <w:rPr>
          <w:rFonts w:eastAsia="SimSun"/>
          <w:color w:val="auto"/>
          <w:sz w:val="22"/>
          <w:szCs w:val="22"/>
          <w:lang w:eastAsia="zh-CN"/>
        </w:rPr>
        <w:t xml:space="preserve"> umowy</w:t>
      </w:r>
    </w:p>
    <w:p w14:paraId="27941572" w14:textId="4F6F9F81" w:rsidR="005E0B68" w:rsidRPr="00645DAF" w:rsidRDefault="005E0B68" w:rsidP="008157FE">
      <w:pPr>
        <w:jc w:val="both"/>
        <w:rPr>
          <w:rFonts w:eastAsia="SimSun"/>
          <w:color w:val="auto"/>
          <w:sz w:val="22"/>
          <w:szCs w:val="22"/>
          <w:lang w:eastAsia="zh-CN"/>
        </w:rPr>
      </w:pPr>
      <w:r w:rsidRPr="00645DAF">
        <w:rPr>
          <w:rFonts w:eastAsia="SimSun"/>
          <w:color w:val="auto"/>
          <w:sz w:val="22"/>
          <w:szCs w:val="22"/>
          <w:lang w:eastAsia="zh-CN"/>
        </w:rPr>
        <w:t xml:space="preserve">Załącznik nr </w:t>
      </w:r>
      <w:r>
        <w:rPr>
          <w:rFonts w:eastAsia="SimSun"/>
          <w:color w:val="auto"/>
          <w:sz w:val="22"/>
          <w:szCs w:val="22"/>
          <w:lang w:eastAsia="zh-CN"/>
        </w:rPr>
        <w:t>9</w:t>
      </w:r>
      <w:r w:rsidRPr="00645DAF">
        <w:rPr>
          <w:rFonts w:eastAsia="SimSun"/>
          <w:color w:val="auto"/>
          <w:sz w:val="22"/>
          <w:szCs w:val="22"/>
          <w:lang w:eastAsia="zh-CN"/>
        </w:rPr>
        <w:t xml:space="preserve"> –</w:t>
      </w:r>
      <w:r>
        <w:rPr>
          <w:rFonts w:eastAsia="SimSun"/>
          <w:color w:val="auto"/>
          <w:sz w:val="22"/>
          <w:szCs w:val="22"/>
          <w:lang w:eastAsia="zh-CN"/>
        </w:rPr>
        <w:t xml:space="preserve"> Wykaz usług</w:t>
      </w:r>
    </w:p>
    <w:p w14:paraId="2E5C2E72" w14:textId="216E8EED" w:rsidR="00EF139E" w:rsidRDefault="00EF139E" w:rsidP="008157FE">
      <w:pPr>
        <w:jc w:val="both"/>
        <w:rPr>
          <w:rFonts w:eastAsia="SimSun"/>
          <w:color w:val="auto"/>
          <w:sz w:val="22"/>
          <w:szCs w:val="22"/>
          <w:lang w:eastAsia="zh-CN"/>
        </w:rPr>
      </w:pPr>
    </w:p>
    <w:p w14:paraId="296DE6D3" w14:textId="77777777" w:rsidR="00EF139E" w:rsidRPr="00645DAF" w:rsidRDefault="00EF139E" w:rsidP="008157FE">
      <w:pPr>
        <w:jc w:val="both"/>
        <w:rPr>
          <w:rFonts w:eastAsia="SimSun"/>
          <w:color w:val="auto"/>
          <w:sz w:val="22"/>
          <w:szCs w:val="22"/>
          <w:lang w:eastAsia="zh-CN"/>
        </w:rPr>
      </w:pPr>
    </w:p>
    <w:p w14:paraId="25D9903E" w14:textId="43EFF8C5" w:rsidR="00B3725A" w:rsidRPr="00F00D6B" w:rsidRDefault="00B3725A" w:rsidP="008157FE">
      <w:pPr>
        <w:spacing w:before="120"/>
        <w:jc w:val="both"/>
        <w:rPr>
          <w:rFonts w:eastAsia="SimSun"/>
          <w:i/>
          <w:color w:val="auto"/>
          <w:sz w:val="22"/>
          <w:szCs w:val="22"/>
          <w:lang w:eastAsia="zh-CN"/>
        </w:rPr>
      </w:pPr>
      <w:r w:rsidRPr="00F00D6B">
        <w:rPr>
          <w:rFonts w:eastAsia="SimSun"/>
          <w:i/>
          <w:color w:val="auto"/>
          <w:sz w:val="22"/>
          <w:szCs w:val="22"/>
          <w:lang w:eastAsia="zh-CN"/>
        </w:rPr>
        <w:t xml:space="preserve">Sporządził: </w:t>
      </w:r>
      <w:r w:rsidR="0004080C">
        <w:rPr>
          <w:rFonts w:eastAsia="SimSun"/>
          <w:i/>
          <w:color w:val="auto"/>
          <w:sz w:val="22"/>
          <w:szCs w:val="22"/>
          <w:lang w:eastAsia="zh-CN"/>
        </w:rPr>
        <w:t>s</w:t>
      </w:r>
      <w:r w:rsidRPr="00F00D6B">
        <w:rPr>
          <w:rFonts w:eastAsia="SimSun"/>
          <w:i/>
          <w:color w:val="auto"/>
          <w:sz w:val="22"/>
          <w:szCs w:val="22"/>
          <w:lang w:eastAsia="zh-CN"/>
        </w:rPr>
        <w:t xml:space="preserve">amodzielny referent ds. zamówień publicznych </w:t>
      </w:r>
      <w:r w:rsidR="00742DD1">
        <w:rPr>
          <w:rFonts w:eastAsia="SimSun"/>
          <w:i/>
          <w:color w:val="auto"/>
          <w:sz w:val="22"/>
          <w:szCs w:val="22"/>
          <w:lang w:eastAsia="zh-CN"/>
        </w:rPr>
        <w:t>Agnieszka Krupa</w:t>
      </w:r>
      <w:r w:rsidRPr="00F00D6B">
        <w:rPr>
          <w:rFonts w:eastAsia="SimSun"/>
          <w:i/>
          <w:color w:val="auto"/>
          <w:sz w:val="22"/>
          <w:szCs w:val="22"/>
          <w:lang w:eastAsia="zh-CN"/>
        </w:rPr>
        <w:t xml:space="preserve"> przy współudziale </w:t>
      </w:r>
      <w:r w:rsidR="009F38F7">
        <w:rPr>
          <w:rFonts w:eastAsia="SimSun"/>
          <w:i/>
          <w:color w:val="auto"/>
          <w:sz w:val="22"/>
          <w:szCs w:val="22"/>
          <w:lang w:eastAsia="zh-CN"/>
        </w:rPr>
        <w:t>S</w:t>
      </w:r>
      <w:r w:rsidR="00742DD1">
        <w:rPr>
          <w:rFonts w:eastAsia="SimSun"/>
          <w:i/>
          <w:color w:val="auto"/>
          <w:sz w:val="22"/>
          <w:szCs w:val="22"/>
          <w:lang w:eastAsia="zh-CN"/>
        </w:rPr>
        <w:t>łużby</w:t>
      </w:r>
      <w:r w:rsidR="00580496">
        <w:rPr>
          <w:rFonts w:eastAsia="SimSun"/>
          <w:i/>
          <w:color w:val="auto"/>
          <w:sz w:val="22"/>
          <w:szCs w:val="22"/>
          <w:lang w:eastAsia="zh-CN"/>
        </w:rPr>
        <w:t xml:space="preserve"> Inż.-Sap.</w:t>
      </w:r>
      <w:r w:rsidR="00D924F7">
        <w:rPr>
          <w:rFonts w:eastAsia="SimSun"/>
          <w:i/>
          <w:color w:val="auto"/>
          <w:sz w:val="22"/>
          <w:szCs w:val="22"/>
          <w:lang w:eastAsia="zh-CN"/>
        </w:rPr>
        <w:t>.</w:t>
      </w:r>
    </w:p>
    <w:p w14:paraId="46AF3085" w14:textId="404D5A41" w:rsidR="00080283" w:rsidRDefault="00080283" w:rsidP="008157FE">
      <w:pPr>
        <w:rPr>
          <w:b/>
          <w:color w:val="auto"/>
          <w:sz w:val="22"/>
          <w:szCs w:val="22"/>
        </w:rPr>
      </w:pPr>
    </w:p>
    <w:p w14:paraId="66EEE102" w14:textId="77777777" w:rsidR="003B0705" w:rsidRDefault="003B0705" w:rsidP="008157FE">
      <w:pPr>
        <w:rPr>
          <w:b/>
          <w:color w:val="auto"/>
          <w:sz w:val="22"/>
          <w:szCs w:val="22"/>
        </w:rPr>
      </w:pPr>
      <w:r>
        <w:rPr>
          <w:b/>
          <w:color w:val="auto"/>
          <w:sz w:val="22"/>
          <w:szCs w:val="22"/>
        </w:rPr>
        <w:br w:type="page"/>
      </w:r>
    </w:p>
    <w:p w14:paraId="7901FF2D" w14:textId="4359CBDE" w:rsidR="00A0240E" w:rsidRPr="006B0746" w:rsidRDefault="0028373D" w:rsidP="008157FE">
      <w:pPr>
        <w:autoSpaceDE w:val="0"/>
        <w:autoSpaceDN w:val="0"/>
        <w:adjustRightInd w:val="0"/>
        <w:ind w:right="-2"/>
        <w:jc w:val="right"/>
        <w:rPr>
          <w:b/>
          <w:color w:val="auto"/>
          <w:sz w:val="22"/>
          <w:szCs w:val="20"/>
        </w:rPr>
      </w:pPr>
      <w:r w:rsidRPr="006B0746">
        <w:rPr>
          <w:b/>
          <w:color w:val="auto"/>
          <w:sz w:val="22"/>
          <w:szCs w:val="20"/>
        </w:rPr>
        <w:lastRenderedPageBreak/>
        <w:t>Załącznik</w:t>
      </w:r>
      <w:r w:rsidR="00A0240E" w:rsidRPr="006B0746">
        <w:rPr>
          <w:b/>
          <w:color w:val="auto"/>
          <w:sz w:val="22"/>
          <w:szCs w:val="20"/>
        </w:rPr>
        <w:t xml:space="preserve"> nr 1 </w:t>
      </w:r>
      <w:r w:rsidR="006B1FE6" w:rsidRPr="006B0746">
        <w:rPr>
          <w:b/>
          <w:color w:val="auto"/>
          <w:sz w:val="22"/>
          <w:szCs w:val="20"/>
        </w:rPr>
        <w:t>do SWZ</w:t>
      </w:r>
    </w:p>
    <w:p w14:paraId="5CA76140" w14:textId="77777777" w:rsidR="001D53B3" w:rsidRPr="009F38F7" w:rsidRDefault="001D53B3" w:rsidP="008157FE">
      <w:pPr>
        <w:rPr>
          <w:b/>
          <w:color w:val="auto"/>
          <w:sz w:val="22"/>
          <w:szCs w:val="22"/>
        </w:rPr>
      </w:pPr>
    </w:p>
    <w:p w14:paraId="1C4AB07D" w14:textId="31A02254" w:rsidR="00A0240E" w:rsidRPr="009F38F7" w:rsidRDefault="00A0240E" w:rsidP="008157FE">
      <w:pPr>
        <w:jc w:val="center"/>
        <w:rPr>
          <w:b/>
          <w:color w:val="auto"/>
          <w:sz w:val="22"/>
          <w:szCs w:val="22"/>
        </w:rPr>
      </w:pPr>
      <w:r w:rsidRPr="009F38F7">
        <w:rPr>
          <w:b/>
          <w:color w:val="auto"/>
          <w:sz w:val="22"/>
          <w:szCs w:val="22"/>
        </w:rPr>
        <w:t>FORMULARZ OFERTOWY</w:t>
      </w:r>
    </w:p>
    <w:p w14:paraId="4DF4746F" w14:textId="7E03103B" w:rsidR="00BF5A51" w:rsidRPr="00085D03" w:rsidRDefault="00A0240E" w:rsidP="008157FE">
      <w:pPr>
        <w:ind w:right="-13"/>
        <w:jc w:val="both"/>
        <w:rPr>
          <w:b/>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r w:rsidR="00085D03" w:rsidRPr="00085D03">
        <w:rPr>
          <w:sz w:val="22"/>
          <w:szCs w:val="22"/>
        </w:rPr>
        <w:t>„</w:t>
      </w:r>
      <w:r w:rsidR="00085D03" w:rsidRPr="00085D03">
        <w:rPr>
          <w:b/>
          <w:sz w:val="22"/>
          <w:szCs w:val="22"/>
        </w:rPr>
        <w:t xml:space="preserve">Nieregularny transport osób na terenie kraju </w:t>
      </w:r>
      <w:r w:rsidR="00085D03" w:rsidRPr="00085D03">
        <w:rPr>
          <w:b/>
          <w:sz w:val="22"/>
          <w:szCs w:val="22"/>
        </w:rPr>
        <w:br/>
        <w:t>w 202</w:t>
      </w:r>
      <w:r w:rsidR="00085D03">
        <w:rPr>
          <w:b/>
          <w:sz w:val="22"/>
          <w:szCs w:val="22"/>
        </w:rPr>
        <w:t>5</w:t>
      </w:r>
      <w:r w:rsidR="00085D03" w:rsidRPr="00085D03">
        <w:rPr>
          <w:b/>
          <w:sz w:val="22"/>
          <w:szCs w:val="22"/>
        </w:rPr>
        <w:t xml:space="preserve"> roku dla 26 Wojskowego Oddziału Gospodarczego w Zegrzu oraz Jednostek Wojskowych </w:t>
      </w:r>
      <w:r w:rsidR="00085D03">
        <w:rPr>
          <w:b/>
          <w:sz w:val="22"/>
          <w:szCs w:val="22"/>
        </w:rPr>
        <w:t xml:space="preserve">i Instytucji </w:t>
      </w:r>
      <w:r w:rsidR="00085D03" w:rsidRPr="00085D03">
        <w:rPr>
          <w:b/>
          <w:sz w:val="22"/>
          <w:szCs w:val="22"/>
        </w:rPr>
        <w:t>będących na jego zaopatrzeniu”.</w:t>
      </w:r>
    </w:p>
    <w:p w14:paraId="52ABF02B" w14:textId="77777777" w:rsidR="00085D03" w:rsidRDefault="00085D03" w:rsidP="008157FE">
      <w:pPr>
        <w:spacing w:after="60"/>
        <w:jc w:val="both"/>
        <w:rPr>
          <w:b/>
          <w:bCs/>
          <w:color w:val="auto"/>
          <w:sz w:val="22"/>
          <w:szCs w:val="22"/>
          <w:u w:val="single"/>
          <w:lang w:eastAsia="en-US"/>
        </w:rPr>
      </w:pPr>
    </w:p>
    <w:p w14:paraId="3623A09D" w14:textId="5692A40A" w:rsidR="00BD76B4" w:rsidRPr="009F38F7" w:rsidRDefault="00BD76B4" w:rsidP="008157FE">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8157FE">
      <w:pPr>
        <w:widowControl w:val="0"/>
        <w:autoSpaceDE w:val="0"/>
        <w:spacing w:before="120"/>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77777777" w:rsidR="00BD76B4" w:rsidRPr="009F38F7" w:rsidRDefault="00BD76B4" w:rsidP="008157FE">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p>
    <w:p w14:paraId="48680DA3" w14:textId="77777777" w:rsidR="00BD76B4" w:rsidRPr="009F38F7" w:rsidRDefault="00BD76B4" w:rsidP="008157FE">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p>
    <w:p w14:paraId="5AE00333" w14:textId="77777777" w:rsidR="00BD76B4" w:rsidRPr="009F38F7" w:rsidRDefault="00BD76B4" w:rsidP="008157FE">
      <w:pPr>
        <w:widowControl w:val="0"/>
        <w:autoSpaceDE w:val="0"/>
        <w:spacing w:after="120"/>
        <w:rPr>
          <w:b/>
          <w:bCs/>
          <w:color w:val="auto"/>
          <w:sz w:val="22"/>
          <w:szCs w:val="22"/>
        </w:rPr>
      </w:pPr>
      <w:r w:rsidRPr="009F38F7">
        <w:rPr>
          <w:b/>
          <w:bCs/>
          <w:color w:val="auto"/>
          <w:sz w:val="22"/>
          <w:szCs w:val="22"/>
        </w:rPr>
        <w:t>Siedziba Wykonawcy:</w:t>
      </w:r>
    </w:p>
    <w:p w14:paraId="5EE7A553" w14:textId="77777777" w:rsidR="00BD76B4" w:rsidRPr="009F38F7" w:rsidRDefault="00BD76B4" w:rsidP="008157FE">
      <w:pPr>
        <w:widowControl w:val="0"/>
        <w:autoSpaceDE w:val="0"/>
        <w:spacing w:after="120"/>
        <w:jc w:val="both"/>
        <w:rPr>
          <w:color w:val="auto"/>
          <w:sz w:val="22"/>
          <w:szCs w:val="22"/>
        </w:rPr>
      </w:pPr>
      <w:r w:rsidRPr="009F38F7">
        <w:rPr>
          <w:color w:val="auto"/>
          <w:sz w:val="22"/>
          <w:szCs w:val="22"/>
        </w:rPr>
        <w:t>ulica, nr domu, nr lokalu ...........................................................................................................</w:t>
      </w:r>
    </w:p>
    <w:p w14:paraId="77BE4D45" w14:textId="77777777" w:rsidR="00BD76B4" w:rsidRPr="009F38F7" w:rsidRDefault="00BD76B4" w:rsidP="008157FE">
      <w:pPr>
        <w:widowControl w:val="0"/>
        <w:autoSpaceDE w:val="0"/>
        <w:spacing w:after="120"/>
        <w:jc w:val="both"/>
        <w:rPr>
          <w:color w:val="auto"/>
          <w:sz w:val="22"/>
          <w:szCs w:val="22"/>
        </w:rPr>
      </w:pPr>
      <w:r w:rsidRPr="009F38F7">
        <w:rPr>
          <w:color w:val="auto"/>
          <w:sz w:val="22"/>
          <w:szCs w:val="22"/>
        </w:rPr>
        <w:t>kod ……………..………..… miejscowość .............................................................................</w:t>
      </w:r>
    </w:p>
    <w:p w14:paraId="5AA75463" w14:textId="77777777" w:rsidR="00BD76B4" w:rsidRPr="009F38F7" w:rsidRDefault="00BD76B4" w:rsidP="008157FE">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p>
    <w:p w14:paraId="605D51C6" w14:textId="77777777" w:rsidR="00BD76B4" w:rsidRPr="009F38F7" w:rsidRDefault="00BD76B4" w:rsidP="008157FE">
      <w:pPr>
        <w:widowControl w:val="0"/>
        <w:autoSpaceDE w:val="0"/>
        <w:spacing w:after="120"/>
        <w:jc w:val="both"/>
        <w:rPr>
          <w:color w:val="auto"/>
          <w:sz w:val="22"/>
          <w:szCs w:val="22"/>
        </w:rPr>
      </w:pPr>
      <w:r w:rsidRPr="009F38F7">
        <w:rPr>
          <w:color w:val="auto"/>
          <w:sz w:val="22"/>
          <w:szCs w:val="22"/>
        </w:rPr>
        <w:t>tel. ..................................................................... faks ...............................................................</w:t>
      </w:r>
    </w:p>
    <w:p w14:paraId="771703C6" w14:textId="77777777" w:rsidR="00BD76B4" w:rsidRPr="009F38F7" w:rsidRDefault="00BD76B4" w:rsidP="008157FE">
      <w:pPr>
        <w:widowControl w:val="0"/>
        <w:autoSpaceDE w:val="0"/>
        <w:spacing w:after="120"/>
        <w:jc w:val="both"/>
        <w:rPr>
          <w:color w:val="auto"/>
          <w:sz w:val="22"/>
          <w:szCs w:val="22"/>
        </w:rPr>
      </w:pPr>
      <w:r w:rsidRPr="009F38F7">
        <w:rPr>
          <w:color w:val="auto"/>
          <w:sz w:val="22"/>
          <w:szCs w:val="22"/>
        </w:rPr>
        <w:t>REGON ........................................................... NIP ................................................................</w:t>
      </w:r>
    </w:p>
    <w:p w14:paraId="2D623C3A" w14:textId="77777777" w:rsidR="006B0746" w:rsidRDefault="006B0746" w:rsidP="008157FE">
      <w:pPr>
        <w:spacing w:before="120"/>
        <w:jc w:val="both"/>
        <w:rPr>
          <w:b/>
          <w:bCs/>
          <w:color w:val="auto"/>
          <w:sz w:val="22"/>
          <w:szCs w:val="22"/>
          <w:u w:val="single"/>
          <w:lang w:eastAsia="en-US"/>
        </w:rPr>
      </w:pPr>
    </w:p>
    <w:p w14:paraId="48F8C3E2" w14:textId="6D3F385D" w:rsidR="00BD76B4" w:rsidRPr="009F38F7" w:rsidRDefault="00BD76B4" w:rsidP="008157FE">
      <w:pPr>
        <w:spacing w:before="120"/>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9F38F7" w:rsidRDefault="00BD76B4" w:rsidP="008157FE">
      <w:pPr>
        <w:spacing w:before="120"/>
        <w:jc w:val="both"/>
        <w:rPr>
          <w:b/>
          <w:bCs/>
          <w:i/>
          <w:color w:val="auto"/>
          <w:sz w:val="22"/>
          <w:szCs w:val="22"/>
          <w:lang w:eastAsia="en-US"/>
        </w:rPr>
      </w:pPr>
      <w:r w:rsidRPr="009F38F7">
        <w:rPr>
          <w:bCs/>
          <w:color w:val="auto"/>
          <w:sz w:val="22"/>
          <w:szCs w:val="22"/>
          <w:lang w:eastAsia="en-US"/>
        </w:rPr>
        <w:t xml:space="preserve">Nazwy i siedziby wszystkich Wykonawców wspólnie ubiegających się o udzielenie zamówienia </w:t>
      </w:r>
      <w:r w:rsidR="004725CC" w:rsidRPr="009F38F7">
        <w:rPr>
          <w:bCs/>
          <w:i/>
          <w:color w:val="auto"/>
          <w:sz w:val="22"/>
          <w:szCs w:val="22"/>
          <w:lang w:eastAsia="en-US"/>
        </w:rPr>
        <w:t>(jeżeli dotyczy)</w:t>
      </w:r>
      <w:r w:rsidRPr="009F38F7">
        <w:rPr>
          <w:b/>
          <w:bCs/>
          <w:i/>
          <w:color w:val="auto"/>
          <w:sz w:val="22"/>
          <w:szCs w:val="22"/>
          <w:lang w:eastAsia="en-US"/>
        </w:rPr>
        <w:t xml:space="preserve"> </w:t>
      </w:r>
    </w:p>
    <w:p w14:paraId="5856DF58" w14:textId="77777777" w:rsidR="00BD76B4" w:rsidRPr="009F38F7" w:rsidRDefault="00BD76B4" w:rsidP="008157FE">
      <w:pPr>
        <w:spacing w:before="120" w:after="120"/>
        <w:jc w:val="both"/>
        <w:rPr>
          <w:bCs/>
          <w:color w:val="auto"/>
          <w:sz w:val="22"/>
          <w:szCs w:val="22"/>
          <w:lang w:eastAsia="en-US"/>
        </w:rPr>
      </w:pPr>
      <w:r w:rsidRPr="009F38F7">
        <w:rPr>
          <w:bCs/>
          <w:color w:val="auto"/>
          <w:sz w:val="22"/>
          <w:szCs w:val="22"/>
          <w:lang w:eastAsia="en-US"/>
        </w:rPr>
        <w:t>Lider: …………………………</w:t>
      </w:r>
      <w:r w:rsidR="000E519E" w:rsidRPr="009F38F7">
        <w:rPr>
          <w:bCs/>
          <w:color w:val="auto"/>
          <w:sz w:val="22"/>
          <w:szCs w:val="22"/>
          <w:lang w:eastAsia="en-US"/>
        </w:rPr>
        <w:t>…</w:t>
      </w:r>
      <w:r w:rsidRPr="009F38F7">
        <w:rPr>
          <w:bCs/>
          <w:color w:val="auto"/>
          <w:sz w:val="22"/>
          <w:szCs w:val="22"/>
          <w:lang w:eastAsia="en-US"/>
        </w:rPr>
        <w:t>…………… Adres ………………………………..……….</w:t>
      </w:r>
    </w:p>
    <w:p w14:paraId="17C3272F" w14:textId="77777777" w:rsidR="00BD76B4" w:rsidRPr="009F38F7" w:rsidRDefault="00BD76B4" w:rsidP="008157FE">
      <w:pPr>
        <w:spacing w:after="120"/>
        <w:jc w:val="both"/>
        <w:rPr>
          <w:bCs/>
          <w:color w:val="auto"/>
          <w:sz w:val="22"/>
          <w:szCs w:val="22"/>
          <w:lang w:eastAsia="en-US"/>
        </w:rPr>
      </w:pPr>
      <w:r w:rsidRPr="009F38F7">
        <w:rPr>
          <w:bCs/>
          <w:color w:val="auto"/>
          <w:sz w:val="22"/>
          <w:szCs w:val="22"/>
          <w:lang w:eastAsia="en-US"/>
        </w:rPr>
        <w:t>Partnerzy:</w:t>
      </w:r>
    </w:p>
    <w:p w14:paraId="34C30559" w14:textId="77777777" w:rsidR="00BD76B4" w:rsidRPr="009F38F7" w:rsidRDefault="00BD76B4" w:rsidP="008157FE">
      <w:pPr>
        <w:spacing w:after="120"/>
        <w:jc w:val="both"/>
        <w:rPr>
          <w:bCs/>
          <w:color w:val="auto"/>
          <w:sz w:val="22"/>
          <w:szCs w:val="22"/>
          <w:lang w:eastAsia="en-US"/>
        </w:rPr>
      </w:pPr>
      <w:r w:rsidRPr="009F38F7">
        <w:rPr>
          <w:bCs/>
          <w:color w:val="auto"/>
          <w:sz w:val="22"/>
          <w:szCs w:val="22"/>
          <w:lang w:eastAsia="en-US"/>
        </w:rPr>
        <w:t>Nazwa ………………………………………… Adres ………….……………….……………...</w:t>
      </w:r>
    </w:p>
    <w:p w14:paraId="38B107EA" w14:textId="77777777" w:rsidR="00BD76B4" w:rsidRPr="009F38F7" w:rsidRDefault="00BD76B4" w:rsidP="008157FE">
      <w:pPr>
        <w:spacing w:after="120"/>
        <w:jc w:val="both"/>
        <w:rPr>
          <w:bCs/>
          <w:color w:val="auto"/>
          <w:sz w:val="22"/>
          <w:szCs w:val="22"/>
          <w:lang w:eastAsia="en-US"/>
        </w:rPr>
      </w:pPr>
      <w:r w:rsidRPr="009F38F7">
        <w:rPr>
          <w:bCs/>
          <w:color w:val="auto"/>
          <w:sz w:val="22"/>
          <w:szCs w:val="22"/>
          <w:lang w:eastAsia="en-US"/>
        </w:rPr>
        <w:t>Nazwa ………………………………………… Adres ………………………………………..…</w:t>
      </w:r>
    </w:p>
    <w:p w14:paraId="7A897B03" w14:textId="77777777" w:rsidR="00BD76B4" w:rsidRPr="009F38F7" w:rsidRDefault="00BD76B4" w:rsidP="008157FE">
      <w:pPr>
        <w:spacing w:after="120"/>
        <w:jc w:val="both"/>
        <w:rPr>
          <w:bCs/>
          <w:color w:val="auto"/>
          <w:sz w:val="22"/>
          <w:szCs w:val="22"/>
          <w:lang w:eastAsia="en-US"/>
        </w:rPr>
      </w:pPr>
      <w:r w:rsidRPr="009F38F7">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07412E96" w14:textId="77777777" w:rsidR="00BD76B4" w:rsidRPr="009F38F7" w:rsidRDefault="00BD76B4" w:rsidP="008157FE">
      <w:pPr>
        <w:spacing w:after="120"/>
        <w:jc w:val="both"/>
        <w:rPr>
          <w:bCs/>
          <w:color w:val="auto"/>
          <w:sz w:val="22"/>
          <w:szCs w:val="22"/>
          <w:lang w:eastAsia="en-US"/>
        </w:rPr>
      </w:pPr>
      <w:r w:rsidRPr="009F38F7">
        <w:rPr>
          <w:bCs/>
          <w:color w:val="auto"/>
          <w:sz w:val="22"/>
          <w:szCs w:val="22"/>
          <w:lang w:eastAsia="en-US"/>
        </w:rPr>
        <w:t>Stanowisko: ………………………………… imię i nazwisko …….………….………</w:t>
      </w:r>
      <w:r w:rsidR="000E519E" w:rsidRPr="009F38F7">
        <w:rPr>
          <w:bCs/>
          <w:color w:val="auto"/>
          <w:sz w:val="22"/>
          <w:szCs w:val="22"/>
          <w:lang w:eastAsia="en-US"/>
        </w:rPr>
        <w:t>…….</w:t>
      </w:r>
    </w:p>
    <w:p w14:paraId="6AA4D3C8" w14:textId="44407F99" w:rsidR="00BD76B4" w:rsidRDefault="00BD76B4" w:rsidP="008157FE">
      <w:pPr>
        <w:spacing w:after="120"/>
        <w:jc w:val="both"/>
        <w:rPr>
          <w:bCs/>
          <w:color w:val="auto"/>
          <w:sz w:val="22"/>
          <w:szCs w:val="22"/>
          <w:lang w:eastAsia="en-US"/>
        </w:rPr>
      </w:pPr>
      <w:r w:rsidRPr="009F38F7">
        <w:rPr>
          <w:bCs/>
          <w:color w:val="auto"/>
          <w:sz w:val="22"/>
          <w:szCs w:val="22"/>
          <w:lang w:eastAsia="en-US"/>
        </w:rPr>
        <w:t>tel. kontaktowy ……………………………… faks ………..…..………………………</w:t>
      </w:r>
      <w:r w:rsidR="000E519E" w:rsidRPr="009F38F7">
        <w:rPr>
          <w:bCs/>
          <w:color w:val="auto"/>
          <w:sz w:val="22"/>
          <w:szCs w:val="22"/>
          <w:lang w:eastAsia="en-US"/>
        </w:rPr>
        <w:t>……</w:t>
      </w:r>
    </w:p>
    <w:p w14:paraId="505D8EB3" w14:textId="77777777" w:rsidR="00E321E3" w:rsidRPr="008A3D09" w:rsidRDefault="00BD76B4" w:rsidP="008157FE">
      <w:pPr>
        <w:numPr>
          <w:ilvl w:val="3"/>
          <w:numId w:val="8"/>
        </w:numPr>
        <w:tabs>
          <w:tab w:val="clear" w:pos="2880"/>
        </w:tabs>
        <w:spacing w:after="120"/>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210F152C" w14:textId="77777777" w:rsidR="00645DAF" w:rsidRDefault="00645DAF" w:rsidP="008157FE">
      <w:pPr>
        <w:tabs>
          <w:tab w:val="num" w:pos="2880"/>
        </w:tabs>
        <w:spacing w:before="120" w:after="120"/>
        <w:ind w:left="357"/>
        <w:jc w:val="both"/>
        <w:rPr>
          <w:b/>
          <w:color w:val="auto"/>
          <w:sz w:val="22"/>
          <w:szCs w:val="22"/>
        </w:rPr>
      </w:pPr>
    </w:p>
    <w:p w14:paraId="41D9D56B" w14:textId="609A3EB6" w:rsidR="00F52F62" w:rsidRDefault="00F52F62" w:rsidP="008157FE">
      <w:pPr>
        <w:tabs>
          <w:tab w:val="num" w:pos="2880"/>
        </w:tabs>
        <w:spacing w:before="120" w:after="120"/>
        <w:jc w:val="both"/>
        <w:rPr>
          <w:b/>
          <w:color w:val="auto"/>
          <w:sz w:val="22"/>
          <w:szCs w:val="22"/>
        </w:rPr>
      </w:pPr>
    </w:p>
    <w:p w14:paraId="1378001C" w14:textId="77777777" w:rsidR="00F52F62" w:rsidRDefault="00F52F62" w:rsidP="008157FE">
      <w:pPr>
        <w:rPr>
          <w:b/>
          <w:color w:val="auto"/>
          <w:sz w:val="22"/>
          <w:szCs w:val="22"/>
        </w:rPr>
        <w:sectPr w:rsidR="00F52F62" w:rsidSect="006B6D71">
          <w:headerReference w:type="default" r:id="rId40"/>
          <w:footerReference w:type="even" r:id="rId41"/>
          <w:footerReference w:type="default" r:id="rId42"/>
          <w:pgSz w:w="11906" w:h="16838"/>
          <w:pgMar w:top="1134" w:right="1134" w:bottom="1134" w:left="1985" w:header="709" w:footer="709" w:gutter="0"/>
          <w:cols w:space="708"/>
          <w:titlePg/>
          <w:docGrid w:linePitch="360"/>
        </w:sectPr>
      </w:pPr>
    </w:p>
    <w:p w14:paraId="2DF9ED08" w14:textId="696A8811" w:rsidR="00F52F62" w:rsidRDefault="00F52F62" w:rsidP="008157FE">
      <w:pPr>
        <w:rPr>
          <w:b/>
          <w:color w:val="auto"/>
          <w:sz w:val="22"/>
          <w:szCs w:val="22"/>
        </w:rPr>
      </w:pPr>
    </w:p>
    <w:p w14:paraId="3478641D" w14:textId="0846F215" w:rsidR="00F52F62" w:rsidRDefault="00F52F62" w:rsidP="008157FE">
      <w:pPr>
        <w:ind w:left="11754" w:firstLine="282"/>
        <w:rPr>
          <w:sz w:val="22"/>
          <w:szCs w:val="22"/>
        </w:rPr>
      </w:pPr>
      <w:r>
        <w:rPr>
          <w:sz w:val="22"/>
          <w:szCs w:val="22"/>
        </w:rPr>
        <w:tab/>
      </w:r>
      <w:r w:rsidRPr="00F52F62">
        <w:rPr>
          <w:sz w:val="22"/>
          <w:szCs w:val="22"/>
        </w:rPr>
        <w:t>Załącznik nr 1 do umowy</w:t>
      </w:r>
    </w:p>
    <w:p w14:paraId="4A6B814D" w14:textId="089F914B" w:rsidR="00F52F62" w:rsidRPr="00F52F62" w:rsidRDefault="005E0B68" w:rsidP="005E0B68">
      <w:pPr>
        <w:ind w:left="11754" w:firstLine="282"/>
        <w:jc w:val="both"/>
        <w:rPr>
          <w:sz w:val="22"/>
          <w:szCs w:val="22"/>
        </w:rPr>
      </w:pPr>
      <w:r>
        <w:rPr>
          <w:sz w:val="22"/>
          <w:szCs w:val="22"/>
        </w:rPr>
        <w:t>Formularz Cenowy</w:t>
      </w:r>
    </w:p>
    <w:tbl>
      <w:tblPr>
        <w:tblW w:w="15176" w:type="dxa"/>
        <w:tblCellMar>
          <w:left w:w="70" w:type="dxa"/>
          <w:right w:w="70" w:type="dxa"/>
        </w:tblCellMar>
        <w:tblLook w:val="04A0" w:firstRow="1" w:lastRow="0" w:firstColumn="1" w:lastColumn="0" w:noHBand="0" w:noVBand="1"/>
      </w:tblPr>
      <w:tblGrid>
        <w:gridCol w:w="854"/>
        <w:gridCol w:w="106"/>
        <w:gridCol w:w="1699"/>
        <w:gridCol w:w="1305"/>
        <w:gridCol w:w="142"/>
        <w:gridCol w:w="672"/>
        <w:gridCol w:w="716"/>
        <w:gridCol w:w="1387"/>
        <w:gridCol w:w="60"/>
        <w:gridCol w:w="1349"/>
        <w:gridCol w:w="69"/>
        <w:gridCol w:w="1417"/>
        <w:gridCol w:w="920"/>
        <w:gridCol w:w="639"/>
        <w:gridCol w:w="321"/>
        <w:gridCol w:w="1350"/>
        <w:gridCol w:w="632"/>
        <w:gridCol w:w="1538"/>
      </w:tblGrid>
      <w:tr w:rsidR="00F52F62" w:rsidRPr="009B53F6" w14:paraId="2CFBAFBD" w14:textId="77777777" w:rsidTr="00C7704C">
        <w:trPr>
          <w:trHeight w:val="300"/>
        </w:trPr>
        <w:tc>
          <w:tcPr>
            <w:tcW w:w="15176" w:type="dxa"/>
            <w:gridSpan w:val="18"/>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09A57EBC" w14:textId="77777777" w:rsidR="00F52F62" w:rsidRPr="009B53F6" w:rsidRDefault="00F52F62" w:rsidP="008157FE">
            <w:pPr>
              <w:jc w:val="center"/>
            </w:pPr>
            <w:r w:rsidRPr="009B53F6">
              <w:t xml:space="preserve">Nieregularny transport osób - </w:t>
            </w:r>
            <w:r>
              <w:t>autobusy</w:t>
            </w:r>
          </w:p>
        </w:tc>
      </w:tr>
      <w:tr w:rsidR="00F52F62" w:rsidRPr="009B53F6" w14:paraId="037278DE" w14:textId="77777777" w:rsidTr="00C7704C">
        <w:trPr>
          <w:trHeight w:val="52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4E91BD67" w14:textId="77777777" w:rsidR="00F52F62" w:rsidRPr="009B53F6" w:rsidRDefault="00F52F62" w:rsidP="008157FE">
            <w:pPr>
              <w:jc w:val="center"/>
              <w:rPr>
                <w:sz w:val="20"/>
                <w:szCs w:val="20"/>
              </w:rPr>
            </w:pPr>
            <w:r w:rsidRPr="009B53F6">
              <w:rPr>
                <w:sz w:val="20"/>
                <w:szCs w:val="20"/>
              </w:rPr>
              <w:t>Lp.</w:t>
            </w:r>
          </w:p>
        </w:tc>
        <w:tc>
          <w:tcPr>
            <w:tcW w:w="3146" w:type="dxa"/>
            <w:gridSpan w:val="3"/>
            <w:tcBorders>
              <w:top w:val="nil"/>
              <w:left w:val="nil"/>
              <w:bottom w:val="single" w:sz="4" w:space="0" w:color="auto"/>
              <w:right w:val="single" w:sz="4" w:space="0" w:color="auto"/>
            </w:tcBorders>
            <w:shd w:val="clear" w:color="auto" w:fill="auto"/>
            <w:vAlign w:val="bottom"/>
            <w:hideMark/>
          </w:tcPr>
          <w:p w14:paraId="481BE6CB" w14:textId="77777777" w:rsidR="00F52F62" w:rsidRPr="009B53F6" w:rsidRDefault="00F52F62" w:rsidP="008157FE">
            <w:pPr>
              <w:jc w:val="center"/>
              <w:rPr>
                <w:sz w:val="20"/>
                <w:szCs w:val="20"/>
              </w:rPr>
            </w:pPr>
            <w:r w:rsidRPr="009B53F6">
              <w:rPr>
                <w:sz w:val="20"/>
                <w:szCs w:val="20"/>
              </w:rPr>
              <w:t>Nazwa</w:t>
            </w:r>
          </w:p>
        </w:tc>
        <w:tc>
          <w:tcPr>
            <w:tcW w:w="672" w:type="dxa"/>
            <w:tcBorders>
              <w:top w:val="nil"/>
              <w:left w:val="nil"/>
              <w:bottom w:val="single" w:sz="4" w:space="0" w:color="auto"/>
              <w:right w:val="single" w:sz="4" w:space="0" w:color="auto"/>
            </w:tcBorders>
            <w:shd w:val="clear" w:color="auto" w:fill="auto"/>
            <w:vAlign w:val="bottom"/>
            <w:hideMark/>
          </w:tcPr>
          <w:p w14:paraId="7171D36F" w14:textId="77777777" w:rsidR="00F52F62" w:rsidRPr="009B53F6" w:rsidRDefault="00F52F62" w:rsidP="008157FE">
            <w:pPr>
              <w:jc w:val="center"/>
              <w:rPr>
                <w:sz w:val="20"/>
                <w:szCs w:val="20"/>
              </w:rPr>
            </w:pPr>
            <w:proofErr w:type="spellStart"/>
            <w:r w:rsidRPr="009B53F6">
              <w:rPr>
                <w:sz w:val="20"/>
                <w:szCs w:val="20"/>
              </w:rPr>
              <w:t>Jm</w:t>
            </w:r>
            <w:proofErr w:type="spellEnd"/>
          </w:p>
        </w:tc>
        <w:tc>
          <w:tcPr>
            <w:tcW w:w="2103" w:type="dxa"/>
            <w:gridSpan w:val="2"/>
            <w:tcBorders>
              <w:top w:val="nil"/>
              <w:left w:val="nil"/>
              <w:bottom w:val="single" w:sz="4" w:space="0" w:color="auto"/>
              <w:right w:val="single" w:sz="4" w:space="0" w:color="auto"/>
            </w:tcBorders>
            <w:shd w:val="clear" w:color="auto" w:fill="auto"/>
            <w:vAlign w:val="bottom"/>
            <w:hideMark/>
          </w:tcPr>
          <w:p w14:paraId="36C9336C" w14:textId="77777777" w:rsidR="00F52F62" w:rsidRPr="009B53F6" w:rsidRDefault="00F52F62" w:rsidP="008157FE">
            <w:pPr>
              <w:jc w:val="center"/>
              <w:rPr>
                <w:sz w:val="20"/>
                <w:szCs w:val="20"/>
              </w:rPr>
            </w:pPr>
            <w:r w:rsidRPr="009B53F6">
              <w:rPr>
                <w:sz w:val="20"/>
                <w:szCs w:val="20"/>
              </w:rPr>
              <w:t>Cena jednostkowa netto</w:t>
            </w:r>
          </w:p>
        </w:tc>
        <w:tc>
          <w:tcPr>
            <w:tcW w:w="1409" w:type="dxa"/>
            <w:gridSpan w:val="2"/>
            <w:tcBorders>
              <w:top w:val="nil"/>
              <w:left w:val="nil"/>
              <w:bottom w:val="single" w:sz="4" w:space="0" w:color="auto"/>
              <w:right w:val="single" w:sz="4" w:space="0" w:color="auto"/>
            </w:tcBorders>
            <w:shd w:val="clear" w:color="auto" w:fill="auto"/>
            <w:vAlign w:val="bottom"/>
            <w:hideMark/>
          </w:tcPr>
          <w:p w14:paraId="5FC697DD" w14:textId="77777777" w:rsidR="00F52F62" w:rsidRPr="009B53F6" w:rsidRDefault="00F52F62" w:rsidP="008157FE">
            <w:pPr>
              <w:jc w:val="center"/>
              <w:rPr>
                <w:sz w:val="20"/>
                <w:szCs w:val="20"/>
              </w:rPr>
            </w:pPr>
            <w:r w:rsidRPr="009B53F6">
              <w:rPr>
                <w:sz w:val="20"/>
                <w:szCs w:val="20"/>
              </w:rPr>
              <w:t>Stawka VAT</w:t>
            </w:r>
          </w:p>
        </w:tc>
        <w:tc>
          <w:tcPr>
            <w:tcW w:w="2406" w:type="dxa"/>
            <w:gridSpan w:val="3"/>
            <w:tcBorders>
              <w:top w:val="nil"/>
              <w:left w:val="nil"/>
              <w:bottom w:val="single" w:sz="4" w:space="0" w:color="auto"/>
              <w:right w:val="single" w:sz="4" w:space="0" w:color="auto"/>
            </w:tcBorders>
            <w:shd w:val="clear" w:color="auto" w:fill="auto"/>
            <w:vAlign w:val="bottom"/>
            <w:hideMark/>
          </w:tcPr>
          <w:p w14:paraId="60BCED1F" w14:textId="77777777" w:rsidR="00F52F62" w:rsidRPr="009B53F6" w:rsidRDefault="00F52F62" w:rsidP="008157FE">
            <w:pPr>
              <w:jc w:val="center"/>
              <w:rPr>
                <w:sz w:val="20"/>
                <w:szCs w:val="20"/>
              </w:rPr>
            </w:pPr>
            <w:r w:rsidRPr="009B53F6">
              <w:rPr>
                <w:sz w:val="20"/>
                <w:szCs w:val="20"/>
              </w:rPr>
              <w:t>Cena jednostkowa brutto (kol 4 x kol. 5)</w:t>
            </w:r>
          </w:p>
        </w:tc>
        <w:tc>
          <w:tcPr>
            <w:tcW w:w="960" w:type="dxa"/>
            <w:gridSpan w:val="2"/>
            <w:tcBorders>
              <w:top w:val="nil"/>
              <w:left w:val="nil"/>
              <w:bottom w:val="single" w:sz="4" w:space="0" w:color="auto"/>
              <w:right w:val="single" w:sz="4" w:space="0" w:color="auto"/>
            </w:tcBorders>
            <w:shd w:val="clear" w:color="auto" w:fill="auto"/>
            <w:vAlign w:val="bottom"/>
            <w:hideMark/>
          </w:tcPr>
          <w:p w14:paraId="4AE1B76C" w14:textId="77777777" w:rsidR="00F52F62" w:rsidRPr="009B53F6" w:rsidRDefault="00F52F62" w:rsidP="008157FE">
            <w:pPr>
              <w:jc w:val="center"/>
              <w:rPr>
                <w:sz w:val="20"/>
                <w:szCs w:val="20"/>
              </w:rPr>
            </w:pPr>
            <w:r w:rsidRPr="009B53F6">
              <w:rPr>
                <w:sz w:val="20"/>
                <w:szCs w:val="20"/>
              </w:rPr>
              <w:t>Ilość</w:t>
            </w:r>
            <w:r>
              <w:rPr>
                <w:sz w:val="20"/>
                <w:szCs w:val="20"/>
              </w:rPr>
              <w:t>**</w:t>
            </w:r>
          </w:p>
        </w:tc>
        <w:tc>
          <w:tcPr>
            <w:tcW w:w="1982" w:type="dxa"/>
            <w:gridSpan w:val="2"/>
            <w:tcBorders>
              <w:top w:val="nil"/>
              <w:left w:val="nil"/>
              <w:bottom w:val="single" w:sz="4" w:space="0" w:color="auto"/>
              <w:right w:val="single" w:sz="4" w:space="0" w:color="auto"/>
            </w:tcBorders>
            <w:shd w:val="clear" w:color="auto" w:fill="auto"/>
            <w:vAlign w:val="bottom"/>
            <w:hideMark/>
          </w:tcPr>
          <w:p w14:paraId="5046790F" w14:textId="77777777" w:rsidR="00F52F62" w:rsidRPr="009B53F6" w:rsidRDefault="00F52F62" w:rsidP="008157FE">
            <w:pPr>
              <w:jc w:val="center"/>
              <w:rPr>
                <w:sz w:val="20"/>
                <w:szCs w:val="20"/>
              </w:rPr>
            </w:pPr>
            <w:r w:rsidRPr="009B53F6">
              <w:rPr>
                <w:sz w:val="20"/>
                <w:szCs w:val="20"/>
              </w:rPr>
              <w:t xml:space="preserve">Wartość netto </w:t>
            </w:r>
            <w:r w:rsidRPr="009B53F6">
              <w:rPr>
                <w:sz w:val="20"/>
                <w:szCs w:val="20"/>
              </w:rPr>
              <w:br/>
              <w:t>(kol 4 x kol. 7)</w:t>
            </w:r>
          </w:p>
        </w:tc>
        <w:tc>
          <w:tcPr>
            <w:tcW w:w="1538" w:type="dxa"/>
            <w:tcBorders>
              <w:top w:val="nil"/>
              <w:left w:val="nil"/>
              <w:bottom w:val="single" w:sz="4" w:space="0" w:color="auto"/>
              <w:right w:val="single" w:sz="4" w:space="0" w:color="auto"/>
            </w:tcBorders>
            <w:shd w:val="clear" w:color="auto" w:fill="auto"/>
            <w:vAlign w:val="bottom"/>
            <w:hideMark/>
          </w:tcPr>
          <w:p w14:paraId="3A9F1196" w14:textId="77777777" w:rsidR="00F52F62" w:rsidRPr="009B53F6" w:rsidRDefault="00F52F62" w:rsidP="008157FE">
            <w:pPr>
              <w:jc w:val="center"/>
              <w:rPr>
                <w:sz w:val="20"/>
                <w:szCs w:val="20"/>
              </w:rPr>
            </w:pPr>
            <w:r w:rsidRPr="009B53F6">
              <w:rPr>
                <w:sz w:val="20"/>
                <w:szCs w:val="20"/>
              </w:rPr>
              <w:t>Wartość brutto</w:t>
            </w:r>
            <w:r w:rsidRPr="009B53F6">
              <w:rPr>
                <w:sz w:val="20"/>
                <w:szCs w:val="20"/>
              </w:rPr>
              <w:br/>
              <w:t>(kol 8 x kol. 5)</w:t>
            </w:r>
          </w:p>
        </w:tc>
      </w:tr>
      <w:tr w:rsidR="00F52F62" w:rsidRPr="009B53F6" w14:paraId="47F841D2" w14:textId="77777777" w:rsidTr="00C7704C">
        <w:trPr>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59939A2A" w14:textId="77777777" w:rsidR="00F52F62" w:rsidRPr="009B53F6" w:rsidRDefault="00F52F62" w:rsidP="008157FE">
            <w:pPr>
              <w:jc w:val="center"/>
              <w:rPr>
                <w:i/>
                <w:iCs/>
                <w:sz w:val="20"/>
                <w:szCs w:val="20"/>
              </w:rPr>
            </w:pPr>
            <w:r w:rsidRPr="009B53F6">
              <w:rPr>
                <w:i/>
                <w:iCs/>
                <w:sz w:val="20"/>
                <w:szCs w:val="20"/>
              </w:rPr>
              <w:t>1</w:t>
            </w:r>
          </w:p>
        </w:tc>
        <w:tc>
          <w:tcPr>
            <w:tcW w:w="3146" w:type="dxa"/>
            <w:gridSpan w:val="3"/>
            <w:tcBorders>
              <w:top w:val="nil"/>
              <w:left w:val="nil"/>
              <w:bottom w:val="single" w:sz="4" w:space="0" w:color="auto"/>
              <w:right w:val="single" w:sz="4" w:space="0" w:color="auto"/>
            </w:tcBorders>
            <w:shd w:val="clear" w:color="auto" w:fill="auto"/>
            <w:vAlign w:val="bottom"/>
            <w:hideMark/>
          </w:tcPr>
          <w:p w14:paraId="0E8E1BF8" w14:textId="77777777" w:rsidR="00F52F62" w:rsidRPr="009B53F6" w:rsidRDefault="00F52F62" w:rsidP="008157FE">
            <w:pPr>
              <w:jc w:val="center"/>
              <w:rPr>
                <w:i/>
                <w:iCs/>
                <w:sz w:val="20"/>
                <w:szCs w:val="20"/>
              </w:rPr>
            </w:pPr>
            <w:r w:rsidRPr="009B53F6">
              <w:rPr>
                <w:i/>
                <w:iCs/>
                <w:sz w:val="20"/>
                <w:szCs w:val="20"/>
              </w:rPr>
              <w:t>2</w:t>
            </w:r>
          </w:p>
        </w:tc>
        <w:tc>
          <w:tcPr>
            <w:tcW w:w="672" w:type="dxa"/>
            <w:tcBorders>
              <w:top w:val="nil"/>
              <w:left w:val="nil"/>
              <w:bottom w:val="single" w:sz="4" w:space="0" w:color="auto"/>
              <w:right w:val="single" w:sz="4" w:space="0" w:color="auto"/>
            </w:tcBorders>
            <w:shd w:val="clear" w:color="auto" w:fill="auto"/>
            <w:vAlign w:val="bottom"/>
            <w:hideMark/>
          </w:tcPr>
          <w:p w14:paraId="7CD3C358" w14:textId="77777777" w:rsidR="00F52F62" w:rsidRPr="009B53F6" w:rsidRDefault="00F52F62" w:rsidP="008157FE">
            <w:pPr>
              <w:jc w:val="center"/>
              <w:rPr>
                <w:i/>
                <w:iCs/>
                <w:sz w:val="20"/>
                <w:szCs w:val="20"/>
              </w:rPr>
            </w:pPr>
            <w:r w:rsidRPr="009B53F6">
              <w:rPr>
                <w:i/>
                <w:iCs/>
                <w:sz w:val="20"/>
                <w:szCs w:val="20"/>
              </w:rPr>
              <w:t>3</w:t>
            </w:r>
          </w:p>
        </w:tc>
        <w:tc>
          <w:tcPr>
            <w:tcW w:w="2103" w:type="dxa"/>
            <w:gridSpan w:val="2"/>
            <w:tcBorders>
              <w:top w:val="nil"/>
              <w:left w:val="nil"/>
              <w:bottom w:val="single" w:sz="4" w:space="0" w:color="auto"/>
              <w:right w:val="single" w:sz="4" w:space="0" w:color="auto"/>
            </w:tcBorders>
            <w:shd w:val="clear" w:color="auto" w:fill="auto"/>
            <w:vAlign w:val="bottom"/>
            <w:hideMark/>
          </w:tcPr>
          <w:p w14:paraId="62FA0765" w14:textId="77777777" w:rsidR="00F52F62" w:rsidRPr="009B53F6" w:rsidRDefault="00F52F62" w:rsidP="008157FE">
            <w:pPr>
              <w:jc w:val="center"/>
              <w:rPr>
                <w:i/>
                <w:iCs/>
                <w:sz w:val="20"/>
                <w:szCs w:val="20"/>
              </w:rPr>
            </w:pPr>
            <w:r w:rsidRPr="009B53F6">
              <w:rPr>
                <w:i/>
                <w:iCs/>
                <w:sz w:val="20"/>
                <w:szCs w:val="20"/>
              </w:rPr>
              <w:t>4</w:t>
            </w:r>
          </w:p>
        </w:tc>
        <w:tc>
          <w:tcPr>
            <w:tcW w:w="1409" w:type="dxa"/>
            <w:gridSpan w:val="2"/>
            <w:tcBorders>
              <w:top w:val="nil"/>
              <w:left w:val="nil"/>
              <w:bottom w:val="single" w:sz="4" w:space="0" w:color="auto"/>
              <w:right w:val="single" w:sz="4" w:space="0" w:color="auto"/>
            </w:tcBorders>
            <w:shd w:val="clear" w:color="auto" w:fill="auto"/>
            <w:vAlign w:val="bottom"/>
            <w:hideMark/>
          </w:tcPr>
          <w:p w14:paraId="2CFA946B" w14:textId="77777777" w:rsidR="00F52F62" w:rsidRPr="009B53F6" w:rsidRDefault="00F52F62" w:rsidP="008157FE">
            <w:pPr>
              <w:jc w:val="center"/>
              <w:rPr>
                <w:i/>
                <w:iCs/>
                <w:sz w:val="20"/>
                <w:szCs w:val="20"/>
              </w:rPr>
            </w:pPr>
            <w:r w:rsidRPr="009B53F6">
              <w:rPr>
                <w:i/>
                <w:iCs/>
                <w:sz w:val="20"/>
                <w:szCs w:val="20"/>
              </w:rPr>
              <w:t>5</w:t>
            </w:r>
          </w:p>
        </w:tc>
        <w:tc>
          <w:tcPr>
            <w:tcW w:w="2406" w:type="dxa"/>
            <w:gridSpan w:val="3"/>
            <w:tcBorders>
              <w:top w:val="nil"/>
              <w:left w:val="nil"/>
              <w:bottom w:val="single" w:sz="4" w:space="0" w:color="auto"/>
              <w:right w:val="single" w:sz="4" w:space="0" w:color="auto"/>
            </w:tcBorders>
            <w:shd w:val="clear" w:color="auto" w:fill="auto"/>
            <w:vAlign w:val="bottom"/>
            <w:hideMark/>
          </w:tcPr>
          <w:p w14:paraId="241CA7D6" w14:textId="77777777" w:rsidR="00F52F62" w:rsidRPr="009B53F6" w:rsidRDefault="00F52F62" w:rsidP="008157FE">
            <w:pPr>
              <w:jc w:val="center"/>
              <w:rPr>
                <w:i/>
                <w:iCs/>
                <w:sz w:val="20"/>
                <w:szCs w:val="20"/>
              </w:rPr>
            </w:pPr>
            <w:r w:rsidRPr="009B53F6">
              <w:rPr>
                <w:i/>
                <w:iCs/>
                <w:sz w:val="20"/>
                <w:szCs w:val="20"/>
              </w:rPr>
              <w:t>6</w:t>
            </w:r>
          </w:p>
        </w:tc>
        <w:tc>
          <w:tcPr>
            <w:tcW w:w="960" w:type="dxa"/>
            <w:gridSpan w:val="2"/>
            <w:tcBorders>
              <w:top w:val="nil"/>
              <w:left w:val="nil"/>
              <w:bottom w:val="single" w:sz="4" w:space="0" w:color="auto"/>
              <w:right w:val="single" w:sz="4" w:space="0" w:color="auto"/>
            </w:tcBorders>
            <w:shd w:val="clear" w:color="auto" w:fill="auto"/>
            <w:vAlign w:val="bottom"/>
            <w:hideMark/>
          </w:tcPr>
          <w:p w14:paraId="7A5F83D9" w14:textId="77777777" w:rsidR="00F52F62" w:rsidRPr="009B53F6" w:rsidRDefault="00F52F62" w:rsidP="008157FE">
            <w:pPr>
              <w:jc w:val="center"/>
              <w:rPr>
                <w:i/>
                <w:iCs/>
                <w:sz w:val="20"/>
                <w:szCs w:val="20"/>
              </w:rPr>
            </w:pPr>
            <w:r w:rsidRPr="009B53F6">
              <w:rPr>
                <w:i/>
                <w:iCs/>
                <w:sz w:val="20"/>
                <w:szCs w:val="20"/>
              </w:rPr>
              <w:t>7</w:t>
            </w:r>
          </w:p>
        </w:tc>
        <w:tc>
          <w:tcPr>
            <w:tcW w:w="1982" w:type="dxa"/>
            <w:gridSpan w:val="2"/>
            <w:tcBorders>
              <w:top w:val="nil"/>
              <w:left w:val="nil"/>
              <w:bottom w:val="single" w:sz="4" w:space="0" w:color="auto"/>
              <w:right w:val="single" w:sz="4" w:space="0" w:color="auto"/>
            </w:tcBorders>
            <w:shd w:val="clear" w:color="auto" w:fill="auto"/>
            <w:vAlign w:val="bottom"/>
            <w:hideMark/>
          </w:tcPr>
          <w:p w14:paraId="3D520422" w14:textId="77777777" w:rsidR="00F52F62" w:rsidRPr="009B53F6" w:rsidRDefault="00F52F62" w:rsidP="008157FE">
            <w:pPr>
              <w:jc w:val="center"/>
              <w:rPr>
                <w:i/>
                <w:iCs/>
                <w:sz w:val="20"/>
                <w:szCs w:val="20"/>
              </w:rPr>
            </w:pPr>
            <w:r w:rsidRPr="009B53F6">
              <w:rPr>
                <w:i/>
                <w:iCs/>
                <w:sz w:val="20"/>
                <w:szCs w:val="20"/>
              </w:rPr>
              <w:t>8</w:t>
            </w:r>
          </w:p>
        </w:tc>
        <w:tc>
          <w:tcPr>
            <w:tcW w:w="1538" w:type="dxa"/>
            <w:tcBorders>
              <w:top w:val="nil"/>
              <w:left w:val="nil"/>
              <w:bottom w:val="single" w:sz="4" w:space="0" w:color="auto"/>
              <w:right w:val="single" w:sz="4" w:space="0" w:color="auto"/>
            </w:tcBorders>
            <w:shd w:val="clear" w:color="auto" w:fill="auto"/>
            <w:vAlign w:val="bottom"/>
            <w:hideMark/>
          </w:tcPr>
          <w:p w14:paraId="0E756033" w14:textId="77777777" w:rsidR="00F52F62" w:rsidRPr="009B53F6" w:rsidRDefault="00F52F62" w:rsidP="008157FE">
            <w:pPr>
              <w:jc w:val="center"/>
              <w:rPr>
                <w:i/>
                <w:iCs/>
                <w:sz w:val="20"/>
                <w:szCs w:val="20"/>
              </w:rPr>
            </w:pPr>
            <w:r w:rsidRPr="009B53F6">
              <w:rPr>
                <w:i/>
                <w:iCs/>
                <w:sz w:val="20"/>
                <w:szCs w:val="20"/>
              </w:rPr>
              <w:t>9</w:t>
            </w:r>
          </w:p>
        </w:tc>
      </w:tr>
      <w:tr w:rsidR="00F52F62" w:rsidRPr="009B53F6" w14:paraId="07A31ED8" w14:textId="77777777" w:rsidTr="00F52F62">
        <w:trPr>
          <w:trHeight w:val="769"/>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A01DF19" w14:textId="77777777" w:rsidR="00F52F62" w:rsidRDefault="00F52F62" w:rsidP="008157FE">
            <w:pPr>
              <w:jc w:val="center"/>
              <w:rPr>
                <w:sz w:val="20"/>
                <w:szCs w:val="20"/>
              </w:rPr>
            </w:pPr>
            <w:r w:rsidRPr="009B53F6">
              <w:rPr>
                <w:sz w:val="20"/>
                <w:szCs w:val="20"/>
              </w:rPr>
              <w:t>1</w:t>
            </w:r>
          </w:p>
          <w:p w14:paraId="54D87256" w14:textId="77777777" w:rsidR="00F52F62" w:rsidRPr="009B53F6" w:rsidRDefault="00F52F62" w:rsidP="008157FE">
            <w:pPr>
              <w:jc w:val="center"/>
              <w:rPr>
                <w:sz w:val="20"/>
                <w:szCs w:val="20"/>
              </w:rPr>
            </w:pPr>
          </w:p>
        </w:tc>
        <w:tc>
          <w:tcPr>
            <w:tcW w:w="3146" w:type="dxa"/>
            <w:gridSpan w:val="3"/>
            <w:tcBorders>
              <w:top w:val="nil"/>
              <w:left w:val="nil"/>
              <w:bottom w:val="single" w:sz="4" w:space="0" w:color="auto"/>
              <w:right w:val="single" w:sz="4" w:space="0" w:color="auto"/>
            </w:tcBorders>
            <w:shd w:val="clear" w:color="auto" w:fill="auto"/>
            <w:vAlign w:val="bottom"/>
            <w:hideMark/>
          </w:tcPr>
          <w:p w14:paraId="0EA7262F" w14:textId="77777777" w:rsidR="00F52F62" w:rsidRPr="009B53F6" w:rsidRDefault="00F52F62" w:rsidP="008157FE">
            <w:pPr>
              <w:rPr>
                <w:sz w:val="20"/>
                <w:szCs w:val="20"/>
              </w:rPr>
            </w:pPr>
            <w:r w:rsidRPr="009B53F6">
              <w:rPr>
                <w:sz w:val="20"/>
                <w:szCs w:val="20"/>
              </w:rPr>
              <w:t xml:space="preserve">Cena przejazdu jednego </w:t>
            </w:r>
            <w:r>
              <w:rPr>
                <w:sz w:val="20"/>
                <w:szCs w:val="20"/>
              </w:rPr>
              <w:t xml:space="preserve">Autobusu </w:t>
            </w:r>
          </w:p>
        </w:tc>
        <w:tc>
          <w:tcPr>
            <w:tcW w:w="672" w:type="dxa"/>
            <w:tcBorders>
              <w:top w:val="nil"/>
              <w:left w:val="nil"/>
              <w:bottom w:val="single" w:sz="4" w:space="0" w:color="auto"/>
              <w:right w:val="single" w:sz="4" w:space="0" w:color="auto"/>
            </w:tcBorders>
            <w:shd w:val="clear" w:color="auto" w:fill="auto"/>
            <w:vAlign w:val="bottom"/>
            <w:hideMark/>
          </w:tcPr>
          <w:p w14:paraId="3D70A3DA" w14:textId="77777777" w:rsidR="00F52F62" w:rsidRPr="009B53F6" w:rsidRDefault="00F52F62" w:rsidP="008157FE">
            <w:pPr>
              <w:jc w:val="center"/>
              <w:rPr>
                <w:sz w:val="20"/>
                <w:szCs w:val="20"/>
              </w:rPr>
            </w:pPr>
            <w:r w:rsidRPr="009B53F6">
              <w:rPr>
                <w:sz w:val="20"/>
                <w:szCs w:val="20"/>
              </w:rPr>
              <w:t>km</w:t>
            </w:r>
          </w:p>
        </w:tc>
        <w:tc>
          <w:tcPr>
            <w:tcW w:w="2103" w:type="dxa"/>
            <w:gridSpan w:val="2"/>
            <w:tcBorders>
              <w:top w:val="nil"/>
              <w:left w:val="nil"/>
              <w:bottom w:val="single" w:sz="4" w:space="0" w:color="auto"/>
              <w:right w:val="single" w:sz="4" w:space="0" w:color="auto"/>
            </w:tcBorders>
            <w:shd w:val="clear" w:color="auto" w:fill="auto"/>
            <w:vAlign w:val="bottom"/>
            <w:hideMark/>
          </w:tcPr>
          <w:p w14:paraId="254AC6AD" w14:textId="77777777" w:rsidR="00F52F62" w:rsidRPr="009B53F6" w:rsidRDefault="00F52F62" w:rsidP="008157FE">
            <w:pPr>
              <w:jc w:val="center"/>
              <w:rPr>
                <w:sz w:val="20"/>
                <w:szCs w:val="20"/>
              </w:rPr>
            </w:pPr>
            <w:r w:rsidRPr="009B53F6">
              <w:rPr>
                <w:sz w:val="20"/>
                <w:szCs w:val="20"/>
              </w:rPr>
              <w:t> </w:t>
            </w:r>
          </w:p>
        </w:tc>
        <w:tc>
          <w:tcPr>
            <w:tcW w:w="1409" w:type="dxa"/>
            <w:gridSpan w:val="2"/>
            <w:tcBorders>
              <w:top w:val="nil"/>
              <w:left w:val="nil"/>
              <w:bottom w:val="single" w:sz="4" w:space="0" w:color="auto"/>
              <w:right w:val="single" w:sz="4" w:space="0" w:color="auto"/>
            </w:tcBorders>
            <w:shd w:val="clear" w:color="auto" w:fill="auto"/>
            <w:vAlign w:val="bottom"/>
            <w:hideMark/>
          </w:tcPr>
          <w:p w14:paraId="40B4A494" w14:textId="77777777" w:rsidR="00F52F62" w:rsidRPr="009B53F6" w:rsidRDefault="00F52F62" w:rsidP="008157FE">
            <w:pPr>
              <w:jc w:val="center"/>
              <w:rPr>
                <w:sz w:val="20"/>
                <w:szCs w:val="20"/>
              </w:rPr>
            </w:pPr>
            <w:r w:rsidRPr="009B53F6">
              <w:rPr>
                <w:sz w:val="20"/>
                <w:szCs w:val="20"/>
              </w:rPr>
              <w:t>8%</w:t>
            </w:r>
          </w:p>
        </w:tc>
        <w:tc>
          <w:tcPr>
            <w:tcW w:w="2406" w:type="dxa"/>
            <w:gridSpan w:val="3"/>
            <w:tcBorders>
              <w:top w:val="nil"/>
              <w:left w:val="nil"/>
              <w:bottom w:val="single" w:sz="4" w:space="0" w:color="auto"/>
              <w:right w:val="single" w:sz="4" w:space="0" w:color="auto"/>
            </w:tcBorders>
            <w:shd w:val="clear" w:color="auto" w:fill="auto"/>
            <w:vAlign w:val="bottom"/>
            <w:hideMark/>
          </w:tcPr>
          <w:p w14:paraId="6D1A9169" w14:textId="77777777" w:rsidR="00F52F62" w:rsidRPr="009B53F6" w:rsidRDefault="00F52F62" w:rsidP="008157FE">
            <w:pPr>
              <w:jc w:val="center"/>
              <w:rPr>
                <w:i/>
                <w:iCs/>
                <w:sz w:val="16"/>
                <w:szCs w:val="16"/>
              </w:rPr>
            </w:pPr>
            <w:r w:rsidRPr="009B53F6">
              <w:rPr>
                <w:i/>
                <w:iCs/>
                <w:sz w:val="16"/>
                <w:szCs w:val="16"/>
              </w:rPr>
              <w:t>kryterium oferty</w:t>
            </w:r>
          </w:p>
        </w:tc>
        <w:tc>
          <w:tcPr>
            <w:tcW w:w="960" w:type="dxa"/>
            <w:gridSpan w:val="2"/>
            <w:tcBorders>
              <w:top w:val="nil"/>
              <w:left w:val="nil"/>
              <w:bottom w:val="single" w:sz="4" w:space="0" w:color="auto"/>
              <w:right w:val="single" w:sz="4" w:space="0" w:color="auto"/>
            </w:tcBorders>
            <w:shd w:val="clear" w:color="auto" w:fill="auto"/>
            <w:vAlign w:val="bottom"/>
            <w:hideMark/>
          </w:tcPr>
          <w:p w14:paraId="2F496C92" w14:textId="77777777" w:rsidR="00F52F62" w:rsidRPr="007E024E" w:rsidRDefault="00F52F62" w:rsidP="008157FE">
            <w:pPr>
              <w:jc w:val="center"/>
              <w:rPr>
                <w:sz w:val="20"/>
                <w:szCs w:val="20"/>
              </w:rPr>
            </w:pPr>
            <w:r w:rsidRPr="00B2552C">
              <w:rPr>
                <w:sz w:val="20"/>
                <w:szCs w:val="20"/>
              </w:rPr>
              <w:t>42000</w:t>
            </w:r>
          </w:p>
        </w:tc>
        <w:tc>
          <w:tcPr>
            <w:tcW w:w="1982" w:type="dxa"/>
            <w:gridSpan w:val="2"/>
            <w:tcBorders>
              <w:top w:val="nil"/>
              <w:left w:val="nil"/>
              <w:bottom w:val="single" w:sz="4" w:space="0" w:color="auto"/>
              <w:right w:val="single" w:sz="4" w:space="0" w:color="auto"/>
            </w:tcBorders>
            <w:shd w:val="clear" w:color="auto" w:fill="auto"/>
            <w:vAlign w:val="bottom"/>
            <w:hideMark/>
          </w:tcPr>
          <w:p w14:paraId="2ED6E798" w14:textId="77777777" w:rsidR="00F52F62" w:rsidRPr="009B53F6" w:rsidRDefault="00F52F62" w:rsidP="008157FE">
            <w:pPr>
              <w:jc w:val="center"/>
              <w:rPr>
                <w:sz w:val="20"/>
                <w:szCs w:val="20"/>
              </w:rPr>
            </w:pPr>
            <w:r w:rsidRPr="009B53F6">
              <w:rPr>
                <w:sz w:val="20"/>
                <w:szCs w:val="20"/>
              </w:rPr>
              <w:t> </w:t>
            </w:r>
          </w:p>
        </w:tc>
        <w:tc>
          <w:tcPr>
            <w:tcW w:w="1538" w:type="dxa"/>
            <w:tcBorders>
              <w:top w:val="nil"/>
              <w:left w:val="nil"/>
              <w:bottom w:val="single" w:sz="4" w:space="0" w:color="auto"/>
              <w:right w:val="single" w:sz="4" w:space="0" w:color="auto"/>
            </w:tcBorders>
            <w:shd w:val="clear" w:color="auto" w:fill="auto"/>
            <w:vAlign w:val="bottom"/>
            <w:hideMark/>
          </w:tcPr>
          <w:p w14:paraId="057F81CC" w14:textId="77777777" w:rsidR="00F52F62" w:rsidRPr="009B53F6" w:rsidRDefault="00F52F62" w:rsidP="008157FE">
            <w:pPr>
              <w:jc w:val="center"/>
              <w:rPr>
                <w:sz w:val="20"/>
                <w:szCs w:val="20"/>
              </w:rPr>
            </w:pPr>
            <w:r w:rsidRPr="009B53F6">
              <w:rPr>
                <w:sz w:val="20"/>
                <w:szCs w:val="20"/>
              </w:rPr>
              <w:t> </w:t>
            </w:r>
          </w:p>
        </w:tc>
      </w:tr>
      <w:tr w:rsidR="00F52F62" w:rsidRPr="009B53F6" w14:paraId="4853593A" w14:textId="77777777" w:rsidTr="00F52F62">
        <w:trPr>
          <w:trHeight w:val="706"/>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7E2ECA2" w14:textId="77777777" w:rsidR="00F52F62" w:rsidRDefault="00F52F62" w:rsidP="008157FE">
            <w:pPr>
              <w:jc w:val="center"/>
              <w:rPr>
                <w:sz w:val="20"/>
                <w:szCs w:val="20"/>
              </w:rPr>
            </w:pPr>
            <w:r w:rsidRPr="009B53F6">
              <w:rPr>
                <w:sz w:val="20"/>
                <w:szCs w:val="20"/>
              </w:rPr>
              <w:t>2</w:t>
            </w:r>
          </w:p>
          <w:p w14:paraId="779CC41C" w14:textId="77777777" w:rsidR="00F52F62" w:rsidRPr="009B53F6" w:rsidRDefault="00F52F62" w:rsidP="008157FE">
            <w:pPr>
              <w:jc w:val="center"/>
              <w:rPr>
                <w:sz w:val="20"/>
                <w:szCs w:val="20"/>
              </w:rPr>
            </w:pPr>
          </w:p>
        </w:tc>
        <w:tc>
          <w:tcPr>
            <w:tcW w:w="3146" w:type="dxa"/>
            <w:gridSpan w:val="3"/>
            <w:tcBorders>
              <w:top w:val="nil"/>
              <w:left w:val="nil"/>
              <w:bottom w:val="single" w:sz="4" w:space="0" w:color="auto"/>
              <w:right w:val="single" w:sz="4" w:space="0" w:color="auto"/>
            </w:tcBorders>
            <w:shd w:val="clear" w:color="auto" w:fill="auto"/>
            <w:vAlign w:val="bottom"/>
            <w:hideMark/>
          </w:tcPr>
          <w:p w14:paraId="541C6E64" w14:textId="77777777" w:rsidR="00F52F62" w:rsidRPr="009B53F6" w:rsidRDefault="00F52F62" w:rsidP="008157FE">
            <w:pPr>
              <w:rPr>
                <w:sz w:val="20"/>
                <w:szCs w:val="20"/>
              </w:rPr>
            </w:pPr>
            <w:r>
              <w:rPr>
                <w:sz w:val="20"/>
                <w:szCs w:val="20"/>
              </w:rPr>
              <w:t>Cena postoju</w:t>
            </w:r>
          </w:p>
        </w:tc>
        <w:tc>
          <w:tcPr>
            <w:tcW w:w="672" w:type="dxa"/>
            <w:tcBorders>
              <w:top w:val="nil"/>
              <w:left w:val="nil"/>
              <w:bottom w:val="single" w:sz="4" w:space="0" w:color="auto"/>
              <w:right w:val="single" w:sz="4" w:space="0" w:color="auto"/>
            </w:tcBorders>
            <w:shd w:val="clear" w:color="auto" w:fill="auto"/>
            <w:vAlign w:val="bottom"/>
            <w:hideMark/>
          </w:tcPr>
          <w:p w14:paraId="61C3D4DB" w14:textId="77777777" w:rsidR="00F52F62" w:rsidRPr="009B53F6" w:rsidRDefault="00F52F62" w:rsidP="008157FE">
            <w:pPr>
              <w:jc w:val="center"/>
              <w:rPr>
                <w:sz w:val="20"/>
                <w:szCs w:val="20"/>
              </w:rPr>
            </w:pPr>
            <w:r>
              <w:rPr>
                <w:sz w:val="20"/>
                <w:szCs w:val="20"/>
              </w:rPr>
              <w:t>km</w:t>
            </w:r>
          </w:p>
        </w:tc>
        <w:tc>
          <w:tcPr>
            <w:tcW w:w="2103" w:type="dxa"/>
            <w:gridSpan w:val="2"/>
            <w:tcBorders>
              <w:top w:val="nil"/>
              <w:left w:val="nil"/>
              <w:bottom w:val="single" w:sz="4" w:space="0" w:color="auto"/>
              <w:right w:val="single" w:sz="4" w:space="0" w:color="auto"/>
            </w:tcBorders>
            <w:shd w:val="clear" w:color="auto" w:fill="auto"/>
            <w:vAlign w:val="bottom"/>
            <w:hideMark/>
          </w:tcPr>
          <w:p w14:paraId="30C9D04B" w14:textId="77777777" w:rsidR="00F52F62" w:rsidRPr="009B53F6" w:rsidRDefault="00F52F62" w:rsidP="008157FE">
            <w:pPr>
              <w:jc w:val="center"/>
              <w:rPr>
                <w:sz w:val="20"/>
                <w:szCs w:val="20"/>
              </w:rPr>
            </w:pPr>
            <w:r w:rsidRPr="009B53F6">
              <w:rPr>
                <w:sz w:val="20"/>
                <w:szCs w:val="20"/>
              </w:rPr>
              <w:t> </w:t>
            </w:r>
          </w:p>
        </w:tc>
        <w:tc>
          <w:tcPr>
            <w:tcW w:w="1409" w:type="dxa"/>
            <w:gridSpan w:val="2"/>
            <w:tcBorders>
              <w:top w:val="nil"/>
              <w:left w:val="nil"/>
              <w:bottom w:val="single" w:sz="4" w:space="0" w:color="auto"/>
              <w:right w:val="single" w:sz="4" w:space="0" w:color="auto"/>
            </w:tcBorders>
            <w:shd w:val="clear" w:color="auto" w:fill="auto"/>
            <w:vAlign w:val="bottom"/>
            <w:hideMark/>
          </w:tcPr>
          <w:p w14:paraId="494894F4" w14:textId="77777777" w:rsidR="00F52F62" w:rsidRPr="009B53F6" w:rsidRDefault="00F52F62" w:rsidP="008157FE">
            <w:pPr>
              <w:jc w:val="center"/>
              <w:rPr>
                <w:sz w:val="20"/>
                <w:szCs w:val="20"/>
              </w:rPr>
            </w:pPr>
            <w:r w:rsidRPr="009B53F6">
              <w:rPr>
                <w:sz w:val="20"/>
                <w:szCs w:val="20"/>
              </w:rPr>
              <w:t>8%</w:t>
            </w:r>
          </w:p>
        </w:tc>
        <w:tc>
          <w:tcPr>
            <w:tcW w:w="2406" w:type="dxa"/>
            <w:gridSpan w:val="3"/>
            <w:tcBorders>
              <w:top w:val="nil"/>
              <w:left w:val="nil"/>
              <w:bottom w:val="single" w:sz="4" w:space="0" w:color="auto"/>
              <w:right w:val="single" w:sz="4" w:space="0" w:color="auto"/>
            </w:tcBorders>
            <w:shd w:val="clear" w:color="auto" w:fill="auto"/>
            <w:vAlign w:val="bottom"/>
            <w:hideMark/>
          </w:tcPr>
          <w:p w14:paraId="008727F7" w14:textId="77777777" w:rsidR="00F52F62" w:rsidRPr="009B53F6" w:rsidRDefault="00F52F62" w:rsidP="008157FE">
            <w:pPr>
              <w:jc w:val="center"/>
              <w:rPr>
                <w:i/>
                <w:iCs/>
                <w:sz w:val="16"/>
                <w:szCs w:val="16"/>
              </w:rPr>
            </w:pPr>
            <w:r w:rsidRPr="009B53F6">
              <w:rPr>
                <w:i/>
                <w:iCs/>
                <w:sz w:val="16"/>
                <w:szCs w:val="16"/>
              </w:rPr>
              <w:t>kryterium oferty</w:t>
            </w:r>
          </w:p>
        </w:tc>
        <w:tc>
          <w:tcPr>
            <w:tcW w:w="960" w:type="dxa"/>
            <w:gridSpan w:val="2"/>
            <w:tcBorders>
              <w:top w:val="nil"/>
              <w:left w:val="nil"/>
              <w:bottom w:val="single" w:sz="4" w:space="0" w:color="auto"/>
              <w:right w:val="single" w:sz="4" w:space="0" w:color="auto"/>
            </w:tcBorders>
            <w:shd w:val="clear" w:color="auto" w:fill="auto"/>
            <w:vAlign w:val="bottom"/>
            <w:hideMark/>
          </w:tcPr>
          <w:p w14:paraId="5C14E19B" w14:textId="77777777" w:rsidR="00F52F62" w:rsidRPr="007E024E" w:rsidRDefault="00F52F62" w:rsidP="008157FE">
            <w:pPr>
              <w:jc w:val="center"/>
              <w:rPr>
                <w:sz w:val="20"/>
                <w:szCs w:val="20"/>
              </w:rPr>
            </w:pPr>
            <w:r w:rsidRPr="00B2552C">
              <w:rPr>
                <w:sz w:val="20"/>
                <w:szCs w:val="20"/>
              </w:rPr>
              <w:t>100</w:t>
            </w:r>
          </w:p>
        </w:tc>
        <w:tc>
          <w:tcPr>
            <w:tcW w:w="1982" w:type="dxa"/>
            <w:gridSpan w:val="2"/>
            <w:tcBorders>
              <w:top w:val="nil"/>
              <w:left w:val="nil"/>
              <w:bottom w:val="single" w:sz="4" w:space="0" w:color="auto"/>
              <w:right w:val="single" w:sz="4" w:space="0" w:color="auto"/>
            </w:tcBorders>
            <w:shd w:val="clear" w:color="auto" w:fill="auto"/>
            <w:vAlign w:val="bottom"/>
            <w:hideMark/>
          </w:tcPr>
          <w:p w14:paraId="281FDDF7" w14:textId="77777777" w:rsidR="00F52F62" w:rsidRPr="009B53F6" w:rsidRDefault="00F52F62" w:rsidP="008157FE">
            <w:pPr>
              <w:jc w:val="center"/>
              <w:rPr>
                <w:sz w:val="20"/>
                <w:szCs w:val="20"/>
              </w:rPr>
            </w:pPr>
            <w:r w:rsidRPr="009B53F6">
              <w:rPr>
                <w:sz w:val="20"/>
                <w:szCs w:val="20"/>
              </w:rPr>
              <w:t> </w:t>
            </w:r>
          </w:p>
        </w:tc>
        <w:tc>
          <w:tcPr>
            <w:tcW w:w="1538" w:type="dxa"/>
            <w:tcBorders>
              <w:top w:val="nil"/>
              <w:left w:val="nil"/>
              <w:bottom w:val="single" w:sz="4" w:space="0" w:color="auto"/>
              <w:right w:val="single" w:sz="4" w:space="0" w:color="auto"/>
            </w:tcBorders>
            <w:shd w:val="clear" w:color="auto" w:fill="auto"/>
            <w:vAlign w:val="bottom"/>
            <w:hideMark/>
          </w:tcPr>
          <w:p w14:paraId="699305D3" w14:textId="77777777" w:rsidR="00F52F62" w:rsidRPr="009B53F6" w:rsidRDefault="00F52F62" w:rsidP="008157FE">
            <w:pPr>
              <w:jc w:val="center"/>
              <w:rPr>
                <w:sz w:val="20"/>
                <w:szCs w:val="20"/>
              </w:rPr>
            </w:pPr>
            <w:r w:rsidRPr="009B53F6">
              <w:rPr>
                <w:sz w:val="20"/>
                <w:szCs w:val="20"/>
              </w:rPr>
              <w:t> </w:t>
            </w:r>
          </w:p>
        </w:tc>
      </w:tr>
      <w:tr w:rsidR="00F52F62" w:rsidRPr="009B53F6" w14:paraId="51F66902" w14:textId="77777777" w:rsidTr="00C7704C">
        <w:trPr>
          <w:trHeight w:val="300"/>
        </w:trPr>
        <w:tc>
          <w:tcPr>
            <w:tcW w:w="11656"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14:paraId="4092DD4A" w14:textId="77777777" w:rsidR="00F52F62" w:rsidRDefault="00F52F62" w:rsidP="008157FE">
            <w:pPr>
              <w:jc w:val="center"/>
              <w:rPr>
                <w:sz w:val="20"/>
                <w:szCs w:val="20"/>
              </w:rPr>
            </w:pPr>
          </w:p>
          <w:p w14:paraId="5D4023D7" w14:textId="58E97096" w:rsidR="00F52F62" w:rsidRPr="009B53F6" w:rsidRDefault="00B2552C" w:rsidP="008157FE">
            <w:pPr>
              <w:jc w:val="center"/>
              <w:rPr>
                <w:sz w:val="20"/>
                <w:szCs w:val="20"/>
              </w:rPr>
            </w:pPr>
            <w:r>
              <w:rPr>
                <w:sz w:val="20"/>
                <w:szCs w:val="20"/>
              </w:rPr>
              <w:t xml:space="preserve">                                                                                                                        </w:t>
            </w:r>
            <w:r w:rsidR="00F52F62" w:rsidRPr="00B2552C">
              <w:rPr>
                <w:sz w:val="28"/>
                <w:szCs w:val="28"/>
              </w:rPr>
              <w:t>R</w:t>
            </w:r>
            <w:r w:rsidRPr="00B2552C">
              <w:rPr>
                <w:sz w:val="28"/>
                <w:szCs w:val="28"/>
              </w:rPr>
              <w:t>AZEM</w:t>
            </w:r>
            <w:r w:rsidR="00F52F62" w:rsidRPr="009B53F6">
              <w:rPr>
                <w:sz w:val="20"/>
                <w:szCs w:val="20"/>
              </w:rPr>
              <w:t xml:space="preserve"> (suma wierszy 1 i 2 odpowiednio dla kolumny)</w:t>
            </w:r>
            <w:r>
              <w:rPr>
                <w:sz w:val="20"/>
                <w:szCs w:val="20"/>
              </w:rPr>
              <w:t xml:space="preserve">                                                             </w:t>
            </w:r>
          </w:p>
        </w:tc>
        <w:tc>
          <w:tcPr>
            <w:tcW w:w="1982" w:type="dxa"/>
            <w:gridSpan w:val="2"/>
            <w:tcBorders>
              <w:top w:val="nil"/>
              <w:left w:val="nil"/>
              <w:bottom w:val="single" w:sz="4" w:space="0" w:color="auto"/>
              <w:right w:val="single" w:sz="4" w:space="0" w:color="auto"/>
            </w:tcBorders>
            <w:shd w:val="clear" w:color="auto" w:fill="auto"/>
            <w:vAlign w:val="bottom"/>
            <w:hideMark/>
          </w:tcPr>
          <w:p w14:paraId="00ABE5A5" w14:textId="77777777" w:rsidR="00F52F62" w:rsidRPr="009B53F6" w:rsidRDefault="00F52F62" w:rsidP="008157FE">
            <w:pPr>
              <w:jc w:val="center"/>
              <w:rPr>
                <w:sz w:val="20"/>
                <w:szCs w:val="20"/>
              </w:rPr>
            </w:pPr>
            <w:r w:rsidRPr="009B53F6">
              <w:rPr>
                <w:sz w:val="20"/>
                <w:szCs w:val="20"/>
              </w:rPr>
              <w:t> </w:t>
            </w:r>
          </w:p>
        </w:tc>
        <w:tc>
          <w:tcPr>
            <w:tcW w:w="1538" w:type="dxa"/>
            <w:tcBorders>
              <w:top w:val="nil"/>
              <w:left w:val="nil"/>
              <w:bottom w:val="single" w:sz="4" w:space="0" w:color="auto"/>
              <w:right w:val="single" w:sz="4" w:space="0" w:color="auto"/>
            </w:tcBorders>
            <w:shd w:val="clear" w:color="auto" w:fill="auto"/>
            <w:vAlign w:val="bottom"/>
            <w:hideMark/>
          </w:tcPr>
          <w:p w14:paraId="5D95AC0D" w14:textId="77777777" w:rsidR="00F52F62" w:rsidRPr="009B53F6" w:rsidRDefault="00F52F62" w:rsidP="008157FE">
            <w:pPr>
              <w:jc w:val="center"/>
              <w:rPr>
                <w:sz w:val="20"/>
                <w:szCs w:val="20"/>
              </w:rPr>
            </w:pPr>
            <w:r w:rsidRPr="009B53F6">
              <w:rPr>
                <w:sz w:val="20"/>
                <w:szCs w:val="20"/>
              </w:rPr>
              <w:t> </w:t>
            </w:r>
          </w:p>
        </w:tc>
      </w:tr>
      <w:tr w:rsidR="00F52F62" w:rsidRPr="009B53F6" w14:paraId="7E06BCCE" w14:textId="77777777" w:rsidTr="00C7704C">
        <w:trPr>
          <w:trHeight w:val="300"/>
        </w:trPr>
        <w:tc>
          <w:tcPr>
            <w:tcW w:w="15176" w:type="dxa"/>
            <w:gridSpan w:val="18"/>
            <w:tcBorders>
              <w:top w:val="single" w:sz="4" w:space="0" w:color="auto"/>
              <w:left w:val="single" w:sz="4" w:space="0" w:color="auto"/>
              <w:bottom w:val="single" w:sz="4" w:space="0" w:color="auto"/>
              <w:right w:val="single" w:sz="4" w:space="0" w:color="auto"/>
            </w:tcBorders>
            <w:shd w:val="clear" w:color="000000" w:fill="AEAAAA"/>
            <w:vAlign w:val="bottom"/>
            <w:hideMark/>
          </w:tcPr>
          <w:p w14:paraId="75274173" w14:textId="5AB24CB3" w:rsidR="00F52F62" w:rsidRPr="009B53F6" w:rsidRDefault="00F52F62" w:rsidP="008157FE">
            <w:pPr>
              <w:jc w:val="center"/>
            </w:pPr>
            <w:r w:rsidRPr="009B53F6">
              <w:t>Liczba pojazdów w</w:t>
            </w:r>
            <w:r>
              <w:t xml:space="preserve"> </w:t>
            </w:r>
            <w:r w:rsidRPr="009B53F6">
              <w:t>dyspozycji Wykonawcy/Średni wiek pojazdów</w:t>
            </w:r>
            <w:r>
              <w:t xml:space="preserve"> przeznaczo</w:t>
            </w:r>
            <w:r w:rsidRPr="009B53F6">
              <w:t xml:space="preserve">nych do </w:t>
            </w:r>
            <w:r>
              <w:t xml:space="preserve">realizacji umowy </w:t>
            </w:r>
            <w:r>
              <w:br/>
              <w:t>(co najmniej 8</w:t>
            </w:r>
            <w:r w:rsidRPr="009B53F6">
              <w:t xml:space="preserve"> poja</w:t>
            </w:r>
            <w:r>
              <w:t>zdów, nie starsze niż 8</w:t>
            </w:r>
            <w:r w:rsidRPr="009B53F6">
              <w:t xml:space="preserve"> lat)</w:t>
            </w:r>
          </w:p>
        </w:tc>
      </w:tr>
      <w:tr w:rsidR="00F52F62" w:rsidRPr="009B53F6" w14:paraId="1B3E267C" w14:textId="77777777" w:rsidTr="00C7704C">
        <w:trPr>
          <w:trHeight w:val="1050"/>
        </w:trPr>
        <w:tc>
          <w:tcPr>
            <w:tcW w:w="854" w:type="dxa"/>
            <w:tcBorders>
              <w:top w:val="nil"/>
              <w:left w:val="single" w:sz="4" w:space="0" w:color="auto"/>
              <w:bottom w:val="single" w:sz="4" w:space="0" w:color="auto"/>
              <w:right w:val="single" w:sz="4" w:space="0" w:color="auto"/>
            </w:tcBorders>
            <w:shd w:val="clear" w:color="auto" w:fill="auto"/>
            <w:vAlign w:val="bottom"/>
            <w:hideMark/>
          </w:tcPr>
          <w:p w14:paraId="6386178E" w14:textId="77777777" w:rsidR="00F52F62" w:rsidRPr="009B53F6" w:rsidRDefault="00F52F62" w:rsidP="008157FE">
            <w:pPr>
              <w:jc w:val="center"/>
              <w:rPr>
                <w:sz w:val="20"/>
                <w:szCs w:val="20"/>
              </w:rPr>
            </w:pPr>
            <w:r w:rsidRPr="009B53F6">
              <w:rPr>
                <w:sz w:val="20"/>
                <w:szCs w:val="20"/>
              </w:rPr>
              <w:t>Lp.</w:t>
            </w:r>
          </w:p>
        </w:tc>
        <w:tc>
          <w:tcPr>
            <w:tcW w:w="1805" w:type="dxa"/>
            <w:gridSpan w:val="2"/>
            <w:tcBorders>
              <w:top w:val="nil"/>
              <w:left w:val="nil"/>
              <w:bottom w:val="single" w:sz="4" w:space="0" w:color="auto"/>
              <w:right w:val="single" w:sz="4" w:space="0" w:color="auto"/>
            </w:tcBorders>
            <w:shd w:val="clear" w:color="auto" w:fill="auto"/>
            <w:vAlign w:val="bottom"/>
            <w:hideMark/>
          </w:tcPr>
          <w:p w14:paraId="2A429202" w14:textId="77777777" w:rsidR="00F52F62" w:rsidRPr="009B53F6" w:rsidRDefault="00F52F62" w:rsidP="008157FE">
            <w:pPr>
              <w:jc w:val="center"/>
              <w:rPr>
                <w:sz w:val="20"/>
                <w:szCs w:val="20"/>
              </w:rPr>
            </w:pPr>
            <w:r w:rsidRPr="009B53F6">
              <w:rPr>
                <w:sz w:val="20"/>
                <w:szCs w:val="20"/>
              </w:rPr>
              <w:t>Marka pojazdu, model</w:t>
            </w:r>
          </w:p>
        </w:tc>
        <w:tc>
          <w:tcPr>
            <w:tcW w:w="1305" w:type="dxa"/>
            <w:tcBorders>
              <w:top w:val="nil"/>
              <w:left w:val="nil"/>
              <w:bottom w:val="single" w:sz="4" w:space="0" w:color="auto"/>
              <w:right w:val="single" w:sz="4" w:space="0" w:color="auto"/>
            </w:tcBorders>
            <w:shd w:val="clear" w:color="auto" w:fill="auto"/>
            <w:vAlign w:val="bottom"/>
            <w:hideMark/>
          </w:tcPr>
          <w:p w14:paraId="56E80E06" w14:textId="77777777" w:rsidR="00F52F62" w:rsidRPr="009B53F6" w:rsidRDefault="00F52F62" w:rsidP="008157FE">
            <w:pPr>
              <w:rPr>
                <w:sz w:val="20"/>
                <w:szCs w:val="20"/>
              </w:rPr>
            </w:pPr>
            <w:r>
              <w:rPr>
                <w:sz w:val="20"/>
                <w:szCs w:val="20"/>
              </w:rPr>
              <w:t>R</w:t>
            </w:r>
            <w:r w:rsidRPr="009B53F6">
              <w:rPr>
                <w:sz w:val="20"/>
                <w:szCs w:val="20"/>
              </w:rPr>
              <w:t>ok produkcji</w:t>
            </w:r>
          </w:p>
        </w:tc>
        <w:tc>
          <w:tcPr>
            <w:tcW w:w="1530" w:type="dxa"/>
            <w:gridSpan w:val="3"/>
            <w:tcBorders>
              <w:top w:val="nil"/>
              <w:left w:val="nil"/>
              <w:bottom w:val="single" w:sz="4" w:space="0" w:color="auto"/>
              <w:right w:val="single" w:sz="4" w:space="0" w:color="auto"/>
            </w:tcBorders>
            <w:shd w:val="clear" w:color="auto" w:fill="auto"/>
            <w:vAlign w:val="bottom"/>
            <w:hideMark/>
          </w:tcPr>
          <w:p w14:paraId="1F6ED7F8" w14:textId="77777777" w:rsidR="00F52F62" w:rsidRPr="009B53F6" w:rsidRDefault="00F52F62" w:rsidP="008157FE">
            <w:pPr>
              <w:jc w:val="center"/>
              <w:rPr>
                <w:sz w:val="20"/>
                <w:szCs w:val="20"/>
              </w:rPr>
            </w:pPr>
            <w:r>
              <w:rPr>
                <w:sz w:val="20"/>
                <w:szCs w:val="20"/>
              </w:rPr>
              <w:t>N</w:t>
            </w:r>
            <w:r w:rsidRPr="009B53F6">
              <w:rPr>
                <w:sz w:val="20"/>
                <w:szCs w:val="20"/>
              </w:rPr>
              <w:t>r rejestracyjny pojazdu</w:t>
            </w:r>
          </w:p>
        </w:tc>
        <w:tc>
          <w:tcPr>
            <w:tcW w:w="1447" w:type="dxa"/>
            <w:gridSpan w:val="2"/>
            <w:tcBorders>
              <w:top w:val="nil"/>
              <w:left w:val="nil"/>
              <w:bottom w:val="single" w:sz="4" w:space="0" w:color="auto"/>
              <w:right w:val="single" w:sz="4" w:space="0" w:color="auto"/>
            </w:tcBorders>
            <w:shd w:val="clear" w:color="auto" w:fill="auto"/>
            <w:vAlign w:val="bottom"/>
            <w:hideMark/>
          </w:tcPr>
          <w:p w14:paraId="7A600C1F" w14:textId="77777777" w:rsidR="00F52F62" w:rsidRPr="009B53F6" w:rsidRDefault="00F52F62" w:rsidP="008157FE">
            <w:pPr>
              <w:jc w:val="center"/>
              <w:rPr>
                <w:sz w:val="20"/>
                <w:szCs w:val="20"/>
              </w:rPr>
            </w:pPr>
            <w:r w:rsidRPr="009B53F6">
              <w:rPr>
                <w:sz w:val="20"/>
                <w:szCs w:val="20"/>
              </w:rPr>
              <w:t>Ilość miejsc siedzących dla pasażerów</w:t>
            </w:r>
          </w:p>
        </w:tc>
        <w:tc>
          <w:tcPr>
            <w:tcW w:w="1418" w:type="dxa"/>
            <w:gridSpan w:val="2"/>
            <w:tcBorders>
              <w:top w:val="nil"/>
              <w:left w:val="nil"/>
              <w:bottom w:val="single" w:sz="4" w:space="0" w:color="auto"/>
              <w:right w:val="single" w:sz="4" w:space="0" w:color="auto"/>
            </w:tcBorders>
            <w:shd w:val="clear" w:color="auto" w:fill="auto"/>
            <w:vAlign w:val="bottom"/>
            <w:hideMark/>
          </w:tcPr>
          <w:p w14:paraId="51BE08F5" w14:textId="77777777" w:rsidR="00F52F62" w:rsidRPr="009B53F6" w:rsidRDefault="00F52F62" w:rsidP="008157FE">
            <w:pPr>
              <w:jc w:val="center"/>
              <w:rPr>
                <w:sz w:val="20"/>
                <w:szCs w:val="20"/>
              </w:rPr>
            </w:pPr>
            <w:r w:rsidRPr="009B53F6">
              <w:rPr>
                <w:sz w:val="20"/>
                <w:szCs w:val="20"/>
              </w:rPr>
              <w:t>Uchylne oparcia siedzeń z zagłówkami</w:t>
            </w:r>
            <w:r w:rsidRPr="009B53F6">
              <w:rPr>
                <w:sz w:val="20"/>
                <w:szCs w:val="20"/>
              </w:rPr>
              <w:br/>
              <w:t>(TAK/NIE*)</w:t>
            </w:r>
          </w:p>
        </w:tc>
        <w:tc>
          <w:tcPr>
            <w:tcW w:w="1417" w:type="dxa"/>
            <w:tcBorders>
              <w:top w:val="nil"/>
              <w:left w:val="nil"/>
              <w:bottom w:val="single" w:sz="4" w:space="0" w:color="auto"/>
              <w:right w:val="single" w:sz="4" w:space="0" w:color="auto"/>
            </w:tcBorders>
            <w:shd w:val="clear" w:color="auto" w:fill="auto"/>
            <w:vAlign w:val="bottom"/>
            <w:hideMark/>
          </w:tcPr>
          <w:p w14:paraId="026A770C" w14:textId="77777777" w:rsidR="00F52F62" w:rsidRPr="009B53F6" w:rsidRDefault="00F52F62" w:rsidP="008157FE">
            <w:pPr>
              <w:jc w:val="center"/>
              <w:rPr>
                <w:sz w:val="20"/>
                <w:szCs w:val="20"/>
              </w:rPr>
            </w:pPr>
            <w:r w:rsidRPr="009B53F6">
              <w:rPr>
                <w:sz w:val="20"/>
                <w:szCs w:val="20"/>
              </w:rPr>
              <w:t>Klimatyzacja (TAK/NIE*)</w:t>
            </w:r>
          </w:p>
        </w:tc>
        <w:tc>
          <w:tcPr>
            <w:tcW w:w="1559" w:type="dxa"/>
            <w:gridSpan w:val="2"/>
            <w:tcBorders>
              <w:top w:val="nil"/>
              <w:left w:val="nil"/>
              <w:bottom w:val="single" w:sz="4" w:space="0" w:color="auto"/>
              <w:right w:val="single" w:sz="4" w:space="0" w:color="auto"/>
            </w:tcBorders>
            <w:shd w:val="clear" w:color="auto" w:fill="auto"/>
            <w:vAlign w:val="bottom"/>
            <w:hideMark/>
          </w:tcPr>
          <w:p w14:paraId="4965CB3F" w14:textId="77777777" w:rsidR="00F52F62" w:rsidRPr="009B53F6" w:rsidRDefault="00F52F62" w:rsidP="008157FE">
            <w:pPr>
              <w:jc w:val="center"/>
              <w:rPr>
                <w:sz w:val="20"/>
                <w:szCs w:val="20"/>
              </w:rPr>
            </w:pPr>
            <w:r w:rsidRPr="009B53F6">
              <w:rPr>
                <w:sz w:val="20"/>
                <w:szCs w:val="20"/>
              </w:rPr>
              <w:t xml:space="preserve">Ogrzewanie postojowe </w:t>
            </w:r>
            <w:r w:rsidRPr="009B53F6">
              <w:rPr>
                <w:sz w:val="20"/>
                <w:szCs w:val="20"/>
              </w:rPr>
              <w:br/>
              <w:t>(TAK/NIE*)</w:t>
            </w:r>
          </w:p>
        </w:tc>
        <w:tc>
          <w:tcPr>
            <w:tcW w:w="1671" w:type="dxa"/>
            <w:gridSpan w:val="2"/>
            <w:tcBorders>
              <w:top w:val="nil"/>
              <w:left w:val="nil"/>
              <w:bottom w:val="single" w:sz="4" w:space="0" w:color="auto"/>
              <w:right w:val="single" w:sz="4" w:space="0" w:color="auto"/>
            </w:tcBorders>
            <w:shd w:val="clear" w:color="auto" w:fill="auto"/>
            <w:vAlign w:val="bottom"/>
            <w:hideMark/>
          </w:tcPr>
          <w:p w14:paraId="6132F918" w14:textId="77777777" w:rsidR="00F52F62" w:rsidRPr="009B53F6" w:rsidRDefault="00F52F62" w:rsidP="008157FE">
            <w:pPr>
              <w:jc w:val="center"/>
              <w:rPr>
                <w:sz w:val="20"/>
                <w:szCs w:val="20"/>
              </w:rPr>
            </w:pPr>
            <w:r w:rsidRPr="009B53F6">
              <w:rPr>
                <w:sz w:val="20"/>
                <w:szCs w:val="20"/>
              </w:rPr>
              <w:t xml:space="preserve">Pasy bezpieczeństwa dla każdego pasażera </w:t>
            </w:r>
            <w:r w:rsidRPr="009B53F6">
              <w:rPr>
                <w:sz w:val="20"/>
                <w:szCs w:val="20"/>
              </w:rPr>
              <w:br/>
              <w:t>(TAK/NIE*)</w:t>
            </w:r>
          </w:p>
        </w:tc>
        <w:tc>
          <w:tcPr>
            <w:tcW w:w="2170" w:type="dxa"/>
            <w:gridSpan w:val="2"/>
            <w:tcBorders>
              <w:top w:val="nil"/>
              <w:left w:val="nil"/>
              <w:bottom w:val="single" w:sz="4" w:space="0" w:color="auto"/>
              <w:right w:val="single" w:sz="4" w:space="0" w:color="auto"/>
            </w:tcBorders>
            <w:shd w:val="clear" w:color="auto" w:fill="auto"/>
            <w:vAlign w:val="bottom"/>
            <w:hideMark/>
          </w:tcPr>
          <w:p w14:paraId="7B8AE9F4" w14:textId="77777777" w:rsidR="00F52F62" w:rsidRPr="009B53F6" w:rsidRDefault="00F52F62" w:rsidP="008157FE">
            <w:pPr>
              <w:jc w:val="center"/>
              <w:rPr>
                <w:sz w:val="20"/>
                <w:szCs w:val="20"/>
              </w:rPr>
            </w:pPr>
            <w:r w:rsidRPr="009B53F6">
              <w:rPr>
                <w:sz w:val="20"/>
                <w:szCs w:val="20"/>
              </w:rPr>
              <w:t>Forma własności (własny/podwykonawcy)</w:t>
            </w:r>
          </w:p>
        </w:tc>
      </w:tr>
      <w:tr w:rsidR="00F52F62" w:rsidRPr="009B53F6" w14:paraId="1E8FD340" w14:textId="77777777" w:rsidTr="00C7704C">
        <w:trPr>
          <w:trHeight w:val="675"/>
        </w:trPr>
        <w:tc>
          <w:tcPr>
            <w:tcW w:w="854" w:type="dxa"/>
            <w:tcBorders>
              <w:top w:val="nil"/>
              <w:left w:val="single" w:sz="4" w:space="0" w:color="auto"/>
              <w:bottom w:val="single" w:sz="4" w:space="0" w:color="auto"/>
              <w:right w:val="single" w:sz="4" w:space="0" w:color="auto"/>
            </w:tcBorders>
            <w:shd w:val="clear" w:color="auto" w:fill="auto"/>
            <w:vAlign w:val="bottom"/>
            <w:hideMark/>
          </w:tcPr>
          <w:p w14:paraId="3A572BCE" w14:textId="77777777" w:rsidR="00F52F62" w:rsidRPr="009B53F6" w:rsidRDefault="00F52F62" w:rsidP="008157FE">
            <w:pPr>
              <w:jc w:val="center"/>
              <w:rPr>
                <w:sz w:val="20"/>
                <w:szCs w:val="20"/>
              </w:rPr>
            </w:pPr>
            <w:r w:rsidRPr="009B53F6">
              <w:rPr>
                <w:sz w:val="20"/>
                <w:szCs w:val="20"/>
              </w:rPr>
              <w:t>1</w:t>
            </w:r>
          </w:p>
        </w:tc>
        <w:tc>
          <w:tcPr>
            <w:tcW w:w="1805" w:type="dxa"/>
            <w:gridSpan w:val="2"/>
            <w:tcBorders>
              <w:top w:val="nil"/>
              <w:left w:val="nil"/>
              <w:bottom w:val="single" w:sz="4" w:space="0" w:color="auto"/>
              <w:right w:val="single" w:sz="4" w:space="0" w:color="auto"/>
            </w:tcBorders>
            <w:shd w:val="clear" w:color="auto" w:fill="auto"/>
            <w:vAlign w:val="bottom"/>
            <w:hideMark/>
          </w:tcPr>
          <w:p w14:paraId="3D383FA0" w14:textId="77777777" w:rsidR="00F52F62" w:rsidRPr="009B53F6" w:rsidRDefault="00F52F62" w:rsidP="008157FE">
            <w:pPr>
              <w:rPr>
                <w:sz w:val="20"/>
                <w:szCs w:val="20"/>
              </w:rPr>
            </w:pPr>
            <w:r w:rsidRPr="009B53F6">
              <w:rPr>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14:paraId="31EDA309" w14:textId="77777777" w:rsidR="00F52F62" w:rsidRPr="009B53F6" w:rsidRDefault="00F52F62" w:rsidP="008157FE">
            <w:pPr>
              <w:rPr>
                <w:sz w:val="20"/>
                <w:szCs w:val="20"/>
              </w:rPr>
            </w:pPr>
            <w:r w:rsidRPr="009B53F6">
              <w:rPr>
                <w:sz w:val="20"/>
                <w:szCs w:val="20"/>
              </w:rPr>
              <w:t> </w:t>
            </w:r>
          </w:p>
        </w:tc>
        <w:tc>
          <w:tcPr>
            <w:tcW w:w="1530" w:type="dxa"/>
            <w:gridSpan w:val="3"/>
            <w:tcBorders>
              <w:top w:val="nil"/>
              <w:left w:val="nil"/>
              <w:bottom w:val="single" w:sz="4" w:space="0" w:color="auto"/>
              <w:right w:val="single" w:sz="4" w:space="0" w:color="auto"/>
            </w:tcBorders>
            <w:shd w:val="clear" w:color="auto" w:fill="auto"/>
            <w:vAlign w:val="bottom"/>
            <w:hideMark/>
          </w:tcPr>
          <w:p w14:paraId="049455CF" w14:textId="77777777" w:rsidR="00F52F62" w:rsidRPr="009B53F6" w:rsidRDefault="00F52F62" w:rsidP="008157FE">
            <w:pPr>
              <w:rPr>
                <w:sz w:val="20"/>
                <w:szCs w:val="20"/>
              </w:rPr>
            </w:pPr>
            <w:r w:rsidRPr="009B53F6">
              <w:rPr>
                <w:sz w:val="20"/>
                <w:szCs w:val="20"/>
              </w:rPr>
              <w:t> </w:t>
            </w:r>
          </w:p>
        </w:tc>
        <w:tc>
          <w:tcPr>
            <w:tcW w:w="1447" w:type="dxa"/>
            <w:gridSpan w:val="2"/>
            <w:tcBorders>
              <w:top w:val="nil"/>
              <w:left w:val="nil"/>
              <w:bottom w:val="single" w:sz="4" w:space="0" w:color="auto"/>
              <w:right w:val="single" w:sz="4" w:space="0" w:color="auto"/>
            </w:tcBorders>
            <w:shd w:val="clear" w:color="auto" w:fill="auto"/>
            <w:vAlign w:val="bottom"/>
            <w:hideMark/>
          </w:tcPr>
          <w:p w14:paraId="49AC88E4" w14:textId="77777777" w:rsidR="00F52F62" w:rsidRPr="009B53F6" w:rsidRDefault="00F52F62" w:rsidP="008157FE">
            <w:pPr>
              <w:rPr>
                <w:sz w:val="20"/>
                <w:szCs w:val="20"/>
              </w:rPr>
            </w:pPr>
            <w:r w:rsidRPr="009B53F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14:paraId="7B0C707C" w14:textId="77777777" w:rsidR="00F52F62" w:rsidRPr="009B53F6" w:rsidRDefault="00F52F62" w:rsidP="008157FE">
            <w:r w:rsidRPr="009B53F6">
              <w:t> </w:t>
            </w:r>
          </w:p>
        </w:tc>
        <w:tc>
          <w:tcPr>
            <w:tcW w:w="1417" w:type="dxa"/>
            <w:tcBorders>
              <w:top w:val="nil"/>
              <w:left w:val="nil"/>
              <w:bottom w:val="single" w:sz="4" w:space="0" w:color="auto"/>
              <w:right w:val="single" w:sz="4" w:space="0" w:color="auto"/>
            </w:tcBorders>
            <w:shd w:val="clear" w:color="auto" w:fill="auto"/>
            <w:vAlign w:val="bottom"/>
            <w:hideMark/>
          </w:tcPr>
          <w:p w14:paraId="27444733" w14:textId="77777777" w:rsidR="00F52F62" w:rsidRPr="009B53F6" w:rsidRDefault="00F52F62" w:rsidP="008157FE">
            <w:pPr>
              <w:rPr>
                <w:rFonts w:ascii="Calibri" w:hAnsi="Calibri" w:cs="Calibri"/>
              </w:rPr>
            </w:pPr>
            <w:r w:rsidRPr="009B53F6">
              <w:rPr>
                <w:rFonts w:ascii="Calibri" w:hAnsi="Calibri" w:cs="Calibri"/>
              </w:rPr>
              <w:t> </w:t>
            </w:r>
          </w:p>
        </w:tc>
        <w:tc>
          <w:tcPr>
            <w:tcW w:w="1559" w:type="dxa"/>
            <w:gridSpan w:val="2"/>
            <w:tcBorders>
              <w:top w:val="nil"/>
              <w:left w:val="nil"/>
              <w:bottom w:val="single" w:sz="4" w:space="0" w:color="auto"/>
              <w:right w:val="single" w:sz="4" w:space="0" w:color="auto"/>
            </w:tcBorders>
            <w:shd w:val="clear" w:color="auto" w:fill="auto"/>
            <w:vAlign w:val="bottom"/>
            <w:hideMark/>
          </w:tcPr>
          <w:p w14:paraId="016C36A3" w14:textId="77777777" w:rsidR="00F52F62" w:rsidRPr="009B53F6" w:rsidRDefault="00F52F62" w:rsidP="008157FE">
            <w:pPr>
              <w:rPr>
                <w:rFonts w:ascii="Calibri" w:hAnsi="Calibri" w:cs="Calibri"/>
              </w:rPr>
            </w:pPr>
            <w:r w:rsidRPr="009B53F6">
              <w:rPr>
                <w:rFonts w:ascii="Calibri" w:hAnsi="Calibri" w:cs="Calibri"/>
              </w:rPr>
              <w:t> </w:t>
            </w:r>
          </w:p>
        </w:tc>
        <w:tc>
          <w:tcPr>
            <w:tcW w:w="1671" w:type="dxa"/>
            <w:gridSpan w:val="2"/>
            <w:tcBorders>
              <w:top w:val="nil"/>
              <w:left w:val="nil"/>
              <w:bottom w:val="single" w:sz="4" w:space="0" w:color="auto"/>
              <w:right w:val="single" w:sz="4" w:space="0" w:color="auto"/>
            </w:tcBorders>
            <w:shd w:val="clear" w:color="auto" w:fill="auto"/>
            <w:noWrap/>
            <w:vAlign w:val="bottom"/>
            <w:hideMark/>
          </w:tcPr>
          <w:p w14:paraId="2F78CD27" w14:textId="77777777" w:rsidR="00F52F62" w:rsidRPr="009B53F6" w:rsidRDefault="00F52F62" w:rsidP="008157FE">
            <w:pPr>
              <w:rPr>
                <w:rFonts w:ascii="Calibri" w:hAnsi="Calibri" w:cs="Calibri"/>
              </w:rPr>
            </w:pPr>
            <w:r w:rsidRPr="009B53F6">
              <w:rPr>
                <w:rFonts w:ascii="Calibri" w:hAnsi="Calibri" w:cs="Calibri"/>
              </w:rPr>
              <w:t> </w:t>
            </w:r>
          </w:p>
        </w:tc>
        <w:tc>
          <w:tcPr>
            <w:tcW w:w="2170" w:type="dxa"/>
            <w:gridSpan w:val="2"/>
            <w:tcBorders>
              <w:top w:val="nil"/>
              <w:left w:val="nil"/>
              <w:bottom w:val="single" w:sz="4" w:space="0" w:color="auto"/>
              <w:right w:val="single" w:sz="4" w:space="0" w:color="auto"/>
            </w:tcBorders>
            <w:shd w:val="clear" w:color="auto" w:fill="auto"/>
            <w:noWrap/>
            <w:vAlign w:val="bottom"/>
            <w:hideMark/>
          </w:tcPr>
          <w:p w14:paraId="48632504" w14:textId="77777777" w:rsidR="00F52F62" w:rsidRPr="009B53F6" w:rsidRDefault="00F52F62" w:rsidP="008157FE">
            <w:pPr>
              <w:rPr>
                <w:rFonts w:ascii="Calibri" w:hAnsi="Calibri" w:cs="Calibri"/>
              </w:rPr>
            </w:pPr>
            <w:r w:rsidRPr="009B53F6">
              <w:rPr>
                <w:rFonts w:ascii="Calibri" w:hAnsi="Calibri" w:cs="Calibri"/>
              </w:rPr>
              <w:t> </w:t>
            </w:r>
          </w:p>
        </w:tc>
      </w:tr>
      <w:tr w:rsidR="00F52F62" w:rsidRPr="009B53F6" w14:paraId="6437C327" w14:textId="77777777" w:rsidTr="00C7704C">
        <w:trPr>
          <w:trHeight w:val="705"/>
        </w:trPr>
        <w:tc>
          <w:tcPr>
            <w:tcW w:w="854" w:type="dxa"/>
            <w:tcBorders>
              <w:top w:val="nil"/>
              <w:left w:val="single" w:sz="4" w:space="0" w:color="auto"/>
              <w:bottom w:val="single" w:sz="4" w:space="0" w:color="auto"/>
              <w:right w:val="single" w:sz="4" w:space="0" w:color="auto"/>
            </w:tcBorders>
            <w:shd w:val="clear" w:color="auto" w:fill="auto"/>
            <w:vAlign w:val="bottom"/>
            <w:hideMark/>
          </w:tcPr>
          <w:p w14:paraId="0EA7F04E" w14:textId="77777777" w:rsidR="00F52F62" w:rsidRPr="009B53F6" w:rsidRDefault="00F52F62" w:rsidP="008157FE">
            <w:pPr>
              <w:jc w:val="center"/>
              <w:rPr>
                <w:sz w:val="20"/>
                <w:szCs w:val="20"/>
              </w:rPr>
            </w:pPr>
            <w:r w:rsidRPr="009B53F6">
              <w:rPr>
                <w:sz w:val="20"/>
                <w:szCs w:val="20"/>
              </w:rPr>
              <w:t>(…)</w:t>
            </w:r>
          </w:p>
        </w:tc>
        <w:tc>
          <w:tcPr>
            <w:tcW w:w="1805" w:type="dxa"/>
            <w:gridSpan w:val="2"/>
            <w:tcBorders>
              <w:top w:val="nil"/>
              <w:left w:val="nil"/>
              <w:bottom w:val="single" w:sz="4" w:space="0" w:color="auto"/>
              <w:right w:val="single" w:sz="4" w:space="0" w:color="auto"/>
            </w:tcBorders>
            <w:shd w:val="clear" w:color="auto" w:fill="auto"/>
            <w:vAlign w:val="bottom"/>
            <w:hideMark/>
          </w:tcPr>
          <w:p w14:paraId="5BBAA0B3" w14:textId="77777777" w:rsidR="00F52F62" w:rsidRPr="009B53F6" w:rsidRDefault="00F52F62" w:rsidP="008157FE">
            <w:pPr>
              <w:rPr>
                <w:sz w:val="20"/>
                <w:szCs w:val="20"/>
              </w:rPr>
            </w:pPr>
            <w:r w:rsidRPr="009B53F6">
              <w:rPr>
                <w:sz w:val="20"/>
                <w:szCs w:val="20"/>
              </w:rPr>
              <w:t> </w:t>
            </w:r>
          </w:p>
        </w:tc>
        <w:tc>
          <w:tcPr>
            <w:tcW w:w="1305" w:type="dxa"/>
            <w:tcBorders>
              <w:top w:val="nil"/>
              <w:left w:val="nil"/>
              <w:bottom w:val="single" w:sz="4" w:space="0" w:color="auto"/>
              <w:right w:val="single" w:sz="4" w:space="0" w:color="auto"/>
            </w:tcBorders>
            <w:shd w:val="clear" w:color="auto" w:fill="auto"/>
            <w:vAlign w:val="bottom"/>
            <w:hideMark/>
          </w:tcPr>
          <w:p w14:paraId="21B3CDFE" w14:textId="77777777" w:rsidR="00F52F62" w:rsidRPr="009B53F6" w:rsidRDefault="00F52F62" w:rsidP="008157FE">
            <w:pPr>
              <w:rPr>
                <w:sz w:val="20"/>
                <w:szCs w:val="20"/>
              </w:rPr>
            </w:pPr>
            <w:r w:rsidRPr="009B53F6">
              <w:rPr>
                <w:sz w:val="20"/>
                <w:szCs w:val="20"/>
              </w:rPr>
              <w:t> </w:t>
            </w:r>
          </w:p>
        </w:tc>
        <w:tc>
          <w:tcPr>
            <w:tcW w:w="1530" w:type="dxa"/>
            <w:gridSpan w:val="3"/>
            <w:tcBorders>
              <w:top w:val="nil"/>
              <w:left w:val="nil"/>
              <w:bottom w:val="single" w:sz="4" w:space="0" w:color="auto"/>
              <w:right w:val="single" w:sz="4" w:space="0" w:color="auto"/>
            </w:tcBorders>
            <w:shd w:val="clear" w:color="auto" w:fill="auto"/>
            <w:vAlign w:val="bottom"/>
            <w:hideMark/>
          </w:tcPr>
          <w:p w14:paraId="09F25062" w14:textId="77777777" w:rsidR="00F52F62" w:rsidRPr="009B53F6" w:rsidRDefault="00F52F62" w:rsidP="008157FE">
            <w:pPr>
              <w:rPr>
                <w:sz w:val="20"/>
                <w:szCs w:val="20"/>
              </w:rPr>
            </w:pPr>
            <w:r w:rsidRPr="009B53F6">
              <w:rPr>
                <w:sz w:val="20"/>
                <w:szCs w:val="20"/>
              </w:rPr>
              <w:t> </w:t>
            </w:r>
          </w:p>
        </w:tc>
        <w:tc>
          <w:tcPr>
            <w:tcW w:w="1447" w:type="dxa"/>
            <w:gridSpan w:val="2"/>
            <w:tcBorders>
              <w:top w:val="nil"/>
              <w:left w:val="nil"/>
              <w:bottom w:val="single" w:sz="4" w:space="0" w:color="auto"/>
              <w:right w:val="single" w:sz="4" w:space="0" w:color="auto"/>
            </w:tcBorders>
            <w:shd w:val="clear" w:color="auto" w:fill="auto"/>
            <w:vAlign w:val="bottom"/>
            <w:hideMark/>
          </w:tcPr>
          <w:p w14:paraId="3002818A" w14:textId="77777777" w:rsidR="00F52F62" w:rsidRPr="009B53F6" w:rsidRDefault="00F52F62" w:rsidP="008157FE">
            <w:pPr>
              <w:rPr>
                <w:sz w:val="20"/>
                <w:szCs w:val="20"/>
              </w:rPr>
            </w:pPr>
            <w:r w:rsidRPr="009B53F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bottom"/>
            <w:hideMark/>
          </w:tcPr>
          <w:p w14:paraId="6B305EFA" w14:textId="77777777" w:rsidR="00F52F62" w:rsidRPr="009B53F6" w:rsidRDefault="00F52F62" w:rsidP="008157FE">
            <w:r w:rsidRPr="009B53F6">
              <w:t> </w:t>
            </w:r>
          </w:p>
        </w:tc>
        <w:tc>
          <w:tcPr>
            <w:tcW w:w="1417" w:type="dxa"/>
            <w:tcBorders>
              <w:top w:val="nil"/>
              <w:left w:val="nil"/>
              <w:bottom w:val="single" w:sz="4" w:space="0" w:color="auto"/>
              <w:right w:val="single" w:sz="4" w:space="0" w:color="auto"/>
            </w:tcBorders>
            <w:shd w:val="clear" w:color="auto" w:fill="auto"/>
            <w:vAlign w:val="bottom"/>
            <w:hideMark/>
          </w:tcPr>
          <w:p w14:paraId="39B8807A" w14:textId="77777777" w:rsidR="00F52F62" w:rsidRPr="009B53F6" w:rsidRDefault="00F52F62" w:rsidP="008157FE">
            <w:pPr>
              <w:rPr>
                <w:rFonts w:ascii="Calibri" w:hAnsi="Calibri" w:cs="Calibri"/>
              </w:rPr>
            </w:pPr>
            <w:r w:rsidRPr="009B53F6">
              <w:rPr>
                <w:rFonts w:ascii="Calibri" w:hAnsi="Calibri" w:cs="Calibri"/>
              </w:rPr>
              <w:t> </w:t>
            </w:r>
          </w:p>
        </w:tc>
        <w:tc>
          <w:tcPr>
            <w:tcW w:w="1559" w:type="dxa"/>
            <w:gridSpan w:val="2"/>
            <w:tcBorders>
              <w:top w:val="nil"/>
              <w:left w:val="nil"/>
              <w:bottom w:val="single" w:sz="4" w:space="0" w:color="auto"/>
              <w:right w:val="single" w:sz="4" w:space="0" w:color="auto"/>
            </w:tcBorders>
            <w:shd w:val="clear" w:color="auto" w:fill="auto"/>
            <w:vAlign w:val="bottom"/>
            <w:hideMark/>
          </w:tcPr>
          <w:p w14:paraId="76259246" w14:textId="77777777" w:rsidR="00F52F62" w:rsidRPr="009B53F6" w:rsidRDefault="00F52F62" w:rsidP="008157FE">
            <w:pPr>
              <w:rPr>
                <w:rFonts w:ascii="Calibri" w:hAnsi="Calibri" w:cs="Calibri"/>
              </w:rPr>
            </w:pPr>
            <w:r w:rsidRPr="009B53F6">
              <w:rPr>
                <w:rFonts w:ascii="Calibri" w:hAnsi="Calibri" w:cs="Calibri"/>
              </w:rPr>
              <w:t> </w:t>
            </w:r>
          </w:p>
        </w:tc>
        <w:tc>
          <w:tcPr>
            <w:tcW w:w="1671" w:type="dxa"/>
            <w:gridSpan w:val="2"/>
            <w:tcBorders>
              <w:top w:val="nil"/>
              <w:left w:val="nil"/>
              <w:bottom w:val="single" w:sz="4" w:space="0" w:color="auto"/>
              <w:right w:val="single" w:sz="4" w:space="0" w:color="auto"/>
            </w:tcBorders>
            <w:shd w:val="clear" w:color="auto" w:fill="auto"/>
            <w:noWrap/>
            <w:vAlign w:val="bottom"/>
            <w:hideMark/>
          </w:tcPr>
          <w:p w14:paraId="1A696BFC" w14:textId="77777777" w:rsidR="00F52F62" w:rsidRPr="009B53F6" w:rsidRDefault="00F52F62" w:rsidP="008157FE">
            <w:pPr>
              <w:rPr>
                <w:rFonts w:ascii="Calibri" w:hAnsi="Calibri" w:cs="Calibri"/>
              </w:rPr>
            </w:pPr>
            <w:r w:rsidRPr="009B53F6">
              <w:rPr>
                <w:rFonts w:ascii="Calibri" w:hAnsi="Calibri" w:cs="Calibri"/>
              </w:rPr>
              <w:t> </w:t>
            </w:r>
          </w:p>
        </w:tc>
        <w:tc>
          <w:tcPr>
            <w:tcW w:w="2170" w:type="dxa"/>
            <w:gridSpan w:val="2"/>
            <w:tcBorders>
              <w:top w:val="nil"/>
              <w:left w:val="nil"/>
              <w:bottom w:val="single" w:sz="4" w:space="0" w:color="auto"/>
              <w:right w:val="single" w:sz="4" w:space="0" w:color="auto"/>
            </w:tcBorders>
            <w:shd w:val="clear" w:color="auto" w:fill="auto"/>
            <w:noWrap/>
            <w:vAlign w:val="bottom"/>
            <w:hideMark/>
          </w:tcPr>
          <w:p w14:paraId="59607365" w14:textId="77777777" w:rsidR="00F52F62" w:rsidRPr="009B53F6" w:rsidRDefault="00F52F62" w:rsidP="008157FE">
            <w:pPr>
              <w:rPr>
                <w:rFonts w:ascii="Calibri" w:hAnsi="Calibri" w:cs="Calibri"/>
              </w:rPr>
            </w:pPr>
            <w:r w:rsidRPr="009B53F6">
              <w:rPr>
                <w:rFonts w:ascii="Calibri" w:hAnsi="Calibri" w:cs="Calibri"/>
              </w:rPr>
              <w:t> </w:t>
            </w:r>
          </w:p>
        </w:tc>
      </w:tr>
    </w:tbl>
    <w:p w14:paraId="4A46AAB9" w14:textId="77777777" w:rsidR="00F52F62" w:rsidRPr="00E2120B" w:rsidRDefault="00F52F62" w:rsidP="008157FE">
      <w:pPr>
        <w:rPr>
          <w:sz w:val="20"/>
        </w:rPr>
      </w:pPr>
      <w:r w:rsidRPr="00E2120B">
        <w:rPr>
          <w:sz w:val="20"/>
        </w:rPr>
        <w:t>*) wpisać odpowiednio</w:t>
      </w:r>
    </w:p>
    <w:p w14:paraId="14106934" w14:textId="77777777" w:rsidR="00F52F62" w:rsidRPr="009C51D3" w:rsidRDefault="00F52F62" w:rsidP="008157FE">
      <w:pPr>
        <w:rPr>
          <w:sz w:val="20"/>
        </w:rPr>
      </w:pPr>
      <w:r w:rsidRPr="00E2120B">
        <w:rPr>
          <w:sz w:val="20"/>
        </w:rPr>
        <w:t>** ilość km i godzin postoju podana jest orientacyjnie i służy tylko do oszacowania ilości kilometrów i godzin postoju dla wartości umowy</w:t>
      </w:r>
    </w:p>
    <w:p w14:paraId="36F2D9B4" w14:textId="59F55987" w:rsidR="00F52F62" w:rsidRDefault="00F52F62" w:rsidP="008157FE">
      <w:pPr>
        <w:tabs>
          <w:tab w:val="left" w:pos="5190"/>
        </w:tabs>
        <w:rPr>
          <w:sz w:val="22"/>
          <w:szCs w:val="22"/>
        </w:rPr>
      </w:pPr>
    </w:p>
    <w:p w14:paraId="3875C8F5" w14:textId="19AB4150" w:rsidR="00F52F62" w:rsidRPr="00F52F62" w:rsidRDefault="00F52F62" w:rsidP="008157FE">
      <w:pPr>
        <w:tabs>
          <w:tab w:val="left" w:pos="5190"/>
        </w:tabs>
        <w:rPr>
          <w:sz w:val="22"/>
          <w:szCs w:val="22"/>
        </w:rPr>
        <w:sectPr w:rsidR="00F52F62" w:rsidRPr="00F52F62" w:rsidSect="00F52F62">
          <w:pgSz w:w="16838" w:h="11906" w:orient="landscape"/>
          <w:pgMar w:top="1985" w:right="1134" w:bottom="1134" w:left="1134" w:header="709" w:footer="709" w:gutter="0"/>
          <w:cols w:space="708"/>
          <w:titlePg/>
          <w:docGrid w:linePitch="360"/>
        </w:sectPr>
      </w:pPr>
      <w:r>
        <w:rPr>
          <w:sz w:val="22"/>
          <w:szCs w:val="22"/>
        </w:rPr>
        <w:tab/>
      </w:r>
    </w:p>
    <w:p w14:paraId="5AD5FAE9" w14:textId="2381C596" w:rsidR="00A0240E" w:rsidRDefault="00A0240E" w:rsidP="008157FE">
      <w:pPr>
        <w:numPr>
          <w:ilvl w:val="3"/>
          <w:numId w:val="8"/>
        </w:numPr>
        <w:tabs>
          <w:tab w:val="clear" w:pos="2880"/>
        </w:tabs>
        <w:spacing w:before="120"/>
        <w:ind w:left="357" w:hanging="357"/>
        <w:jc w:val="both"/>
        <w:rPr>
          <w:bCs/>
          <w:color w:val="auto"/>
          <w:sz w:val="22"/>
          <w:szCs w:val="22"/>
        </w:rPr>
      </w:pPr>
      <w:r w:rsidRPr="00FA032E">
        <w:rPr>
          <w:color w:val="auto"/>
          <w:sz w:val="22"/>
          <w:szCs w:val="22"/>
        </w:rPr>
        <w:lastRenderedPageBreak/>
        <w:t>Oświadczam</w:t>
      </w:r>
      <w:r w:rsidRPr="00FA032E">
        <w:rPr>
          <w:bCs/>
          <w:color w:val="auto"/>
          <w:sz w:val="22"/>
          <w:szCs w:val="22"/>
        </w:rPr>
        <w:t>/my, że oferowana cena zawiera wszystkie koszty z</w:t>
      </w:r>
      <w:r w:rsidR="00B55D68" w:rsidRPr="00FA032E">
        <w:rPr>
          <w:bCs/>
          <w:color w:val="auto"/>
          <w:sz w:val="22"/>
          <w:szCs w:val="22"/>
        </w:rPr>
        <w:t xml:space="preserve">wiązane </w:t>
      </w:r>
      <w:r w:rsidR="00BD76B4" w:rsidRPr="00FA032E">
        <w:rPr>
          <w:bCs/>
          <w:color w:val="auto"/>
          <w:sz w:val="22"/>
          <w:szCs w:val="22"/>
        </w:rPr>
        <w:br/>
      </w:r>
      <w:r w:rsidR="00B55D68" w:rsidRPr="00FA032E">
        <w:rPr>
          <w:bCs/>
          <w:color w:val="auto"/>
          <w:sz w:val="22"/>
          <w:szCs w:val="22"/>
        </w:rPr>
        <w:t>z wykonaniem zamówieni</w:t>
      </w:r>
      <w:r w:rsidR="0028373D" w:rsidRPr="00FA032E">
        <w:rPr>
          <w:bCs/>
          <w:color w:val="auto"/>
          <w:sz w:val="22"/>
          <w:szCs w:val="22"/>
        </w:rPr>
        <w:t>a</w:t>
      </w:r>
      <w:r w:rsidR="00B55D68" w:rsidRPr="00FA032E">
        <w:rPr>
          <w:bCs/>
          <w:color w:val="auto"/>
          <w:sz w:val="22"/>
          <w:szCs w:val="22"/>
        </w:rPr>
        <w:t xml:space="preserve">. Podana cena będzie obowiązywać w okresie ważności umowy </w:t>
      </w:r>
      <w:r w:rsidR="00FA032E">
        <w:rPr>
          <w:bCs/>
          <w:color w:val="auto"/>
          <w:sz w:val="22"/>
          <w:szCs w:val="22"/>
        </w:rPr>
        <w:br/>
      </w:r>
      <w:r w:rsidR="00B55D68" w:rsidRPr="00FA032E">
        <w:rPr>
          <w:bCs/>
          <w:color w:val="auto"/>
          <w:sz w:val="22"/>
          <w:szCs w:val="22"/>
        </w:rPr>
        <w:t>i nie ulegnie zmianie.</w:t>
      </w:r>
    </w:p>
    <w:p w14:paraId="4485CE41" w14:textId="51339FCF" w:rsidR="00E3792A" w:rsidRPr="00FA032E" w:rsidRDefault="00E3792A" w:rsidP="008157FE">
      <w:pPr>
        <w:numPr>
          <w:ilvl w:val="3"/>
          <w:numId w:val="8"/>
        </w:numPr>
        <w:tabs>
          <w:tab w:val="clear" w:pos="2880"/>
        </w:tabs>
        <w:spacing w:before="120"/>
        <w:ind w:left="357" w:hanging="357"/>
        <w:jc w:val="both"/>
        <w:rPr>
          <w:bCs/>
          <w:color w:val="auto"/>
          <w:sz w:val="22"/>
          <w:szCs w:val="22"/>
        </w:rPr>
      </w:pPr>
      <w:r w:rsidRPr="00304A2B">
        <w:rPr>
          <w:rFonts w:eastAsia="Calibri"/>
          <w:color w:val="auto"/>
          <w:sz w:val="22"/>
          <w:szCs w:val="22"/>
          <w:lang w:eastAsia="en-US"/>
        </w:rPr>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8157FE">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8157FE">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8157FE">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1D985691" w14:textId="257FB867" w:rsidR="00A0240E" w:rsidRPr="00FA032E" w:rsidRDefault="00A0240E" w:rsidP="008157FE">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32C02596" w:rsidR="00E3792A" w:rsidRPr="006579BE" w:rsidRDefault="00E3792A" w:rsidP="008157FE">
      <w:pPr>
        <w:numPr>
          <w:ilvl w:val="3"/>
          <w:numId w:val="8"/>
        </w:numPr>
        <w:tabs>
          <w:tab w:val="num" w:pos="360"/>
        </w:tabs>
        <w:spacing w:after="120"/>
        <w:ind w:left="284" w:hanging="284"/>
        <w:jc w:val="both"/>
        <w:rPr>
          <w:rFonts w:eastAsia="SimSun"/>
          <w:color w:val="FF0000"/>
          <w:sz w:val="22"/>
          <w:szCs w:val="22"/>
          <w:lang w:eastAsia="en-US"/>
        </w:rPr>
      </w:pPr>
      <w:r w:rsidRPr="00304A2B">
        <w:rPr>
          <w:rFonts w:eastAsia="Calibri"/>
          <w:color w:val="auto"/>
          <w:sz w:val="22"/>
          <w:szCs w:val="22"/>
          <w:lang w:eastAsia="en-US"/>
        </w:rPr>
        <w:t>Oświadczam/my</w:t>
      </w:r>
      <w:r w:rsidRPr="00304A2B">
        <w:rPr>
          <w:rFonts w:eastAsia="SimSun"/>
          <w:color w:val="auto"/>
          <w:sz w:val="22"/>
          <w:szCs w:val="22"/>
          <w:lang w:eastAsia="en-US"/>
        </w:rPr>
        <w:t xml:space="preserve">, że oferta nie </w:t>
      </w:r>
      <w:r w:rsidRPr="00304A2B">
        <w:rPr>
          <w:rFonts w:eastAsia="SimSun"/>
          <w:b/>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4282F258" w14:textId="77777777" w:rsidR="006579BE" w:rsidRPr="00304A2B" w:rsidRDefault="006579BE" w:rsidP="008157FE">
      <w:pPr>
        <w:numPr>
          <w:ilvl w:val="3"/>
          <w:numId w:val="8"/>
        </w:numPr>
        <w:tabs>
          <w:tab w:val="num" w:pos="360"/>
        </w:tabs>
        <w:spacing w:after="120"/>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Mikroprzedsiębiorstwem</w:t>
      </w:r>
    </w:p>
    <w:p w14:paraId="424936B4"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Małym przedsiębiorstwem</w:t>
      </w:r>
    </w:p>
    <w:p w14:paraId="0DC46266"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Średnim przedsiębiorstwem</w:t>
      </w:r>
    </w:p>
    <w:p w14:paraId="41FF8FB6"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Jednoosobowa działalność gospodarcza</w:t>
      </w:r>
    </w:p>
    <w:p w14:paraId="04391CDA"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Osoba fizyczna nieprowadząca działalności gospodarczej</w:t>
      </w:r>
    </w:p>
    <w:p w14:paraId="1E14819B"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hint="eastAsia"/>
          <w:color w:val="auto"/>
          <w:sz w:val="22"/>
          <w:szCs w:val="22"/>
          <w:lang w:eastAsia="en-US"/>
        </w:rPr>
        <w:t>□</w:t>
      </w:r>
      <w:r w:rsidRPr="00304A2B">
        <w:rPr>
          <w:rFonts w:eastAsia="SimSun"/>
          <w:color w:val="auto"/>
          <w:sz w:val="22"/>
          <w:szCs w:val="22"/>
          <w:lang w:eastAsia="en-US"/>
        </w:rPr>
        <w:t xml:space="preserve"> * Inny rodzaj</w:t>
      </w:r>
    </w:p>
    <w:p w14:paraId="13BCE9CF" w14:textId="77777777" w:rsidR="006579BE" w:rsidRPr="00304A2B" w:rsidRDefault="006579BE" w:rsidP="008157FE">
      <w:pPr>
        <w:spacing w:before="120" w:after="200"/>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8157FE">
      <w:pPr>
        <w:spacing w:before="120" w:after="200"/>
        <w:ind w:left="357"/>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hint="eastAsia"/>
          <w:color w:val="auto"/>
          <w:sz w:val="22"/>
          <w:szCs w:val="22"/>
          <w:lang w:eastAsia="en-US"/>
        </w:rPr>
        <w:t>□</w:t>
      </w:r>
      <w:r w:rsidRPr="00304A2B">
        <w:rPr>
          <w:rFonts w:eastAsia="SimSun"/>
          <w:color w:val="auto"/>
          <w:sz w:val="22"/>
          <w:szCs w:val="22"/>
          <w:lang w:eastAsia="en-US"/>
        </w:rPr>
        <w:t xml:space="preserve"> * Żadnym z ww. przedsiębiorstw</w:t>
      </w:r>
    </w:p>
    <w:p w14:paraId="459C686D" w14:textId="70615AF3" w:rsidR="006579BE" w:rsidRDefault="006579BE" w:rsidP="008157FE">
      <w:pPr>
        <w:ind w:left="357"/>
        <w:jc w:val="both"/>
        <w:rPr>
          <w:rFonts w:eastAsia="SimSun"/>
          <w:i/>
          <w:color w:val="auto"/>
          <w:sz w:val="20"/>
          <w:szCs w:val="22"/>
          <w:lang w:eastAsia="en-US"/>
        </w:rPr>
      </w:pPr>
      <w:r w:rsidRPr="00304A2B">
        <w:rPr>
          <w:rFonts w:eastAsia="SimSun"/>
          <w:i/>
          <w:color w:val="auto"/>
          <w:sz w:val="20"/>
          <w:szCs w:val="22"/>
          <w:lang w:eastAsia="en-US"/>
        </w:rPr>
        <w:t>Uwaga:</w:t>
      </w:r>
    </w:p>
    <w:p w14:paraId="1C5EED79" w14:textId="77777777" w:rsidR="006579BE" w:rsidRPr="00304A2B" w:rsidRDefault="006579BE" w:rsidP="008157FE">
      <w:pPr>
        <w:spacing w:after="200"/>
        <w:ind w:left="357"/>
        <w:jc w:val="both"/>
        <w:rPr>
          <w:rFonts w:eastAsia="SimSun"/>
          <w:i/>
          <w:color w:val="auto"/>
          <w:sz w:val="20"/>
          <w:szCs w:val="22"/>
          <w:lang w:eastAsia="en-US"/>
        </w:rPr>
      </w:pPr>
      <w:r w:rsidRPr="00304A2B">
        <w:rPr>
          <w:rFonts w:eastAsia="SimSun"/>
          <w:i/>
          <w:color w:val="auto"/>
          <w:sz w:val="20"/>
          <w:szCs w:val="22"/>
          <w:lang w:eastAsia="en-US"/>
        </w:rPr>
        <w:t>*zaznaczyć odpowiedni prostokąt</w:t>
      </w:r>
    </w:p>
    <w:p w14:paraId="00C90690" w14:textId="77777777" w:rsidR="006579BE" w:rsidRPr="00304A2B" w:rsidRDefault="006579BE" w:rsidP="008157FE">
      <w:pPr>
        <w:ind w:left="357"/>
        <w:jc w:val="both"/>
        <w:rPr>
          <w:rFonts w:eastAsia="SimSun"/>
          <w:i/>
          <w:color w:val="auto"/>
          <w:sz w:val="20"/>
          <w:szCs w:val="20"/>
          <w:lang w:eastAsia="en-US"/>
        </w:rPr>
      </w:pPr>
      <w:r w:rsidRPr="00304A2B">
        <w:rPr>
          <w:rFonts w:eastAsia="SimSun"/>
          <w:i/>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t>i którego roczny obrót lub roczna suma bilansowa nie przekracza 2 mln EUR</w:t>
      </w:r>
    </w:p>
    <w:p w14:paraId="3B0D805B" w14:textId="77777777" w:rsidR="006579BE" w:rsidRPr="00304A2B" w:rsidRDefault="006579BE" w:rsidP="008157FE">
      <w:pPr>
        <w:ind w:left="357"/>
        <w:jc w:val="both"/>
        <w:rPr>
          <w:rFonts w:eastAsia="SimSun"/>
          <w:i/>
          <w:color w:val="auto"/>
          <w:sz w:val="20"/>
          <w:szCs w:val="20"/>
          <w:lang w:eastAsia="en-US"/>
        </w:rPr>
      </w:pPr>
      <w:r w:rsidRPr="00304A2B">
        <w:rPr>
          <w:rFonts w:eastAsia="SimSun"/>
          <w:i/>
          <w:color w:val="auto"/>
          <w:sz w:val="20"/>
          <w:szCs w:val="20"/>
          <w:lang w:eastAsia="en-US"/>
        </w:rPr>
        <w:t>Przez Małe przedsiębiorstwo rozumie się: przedsiębiorstwo, które zatrudnia mniej niż 50 osób</w:t>
      </w:r>
      <w:r w:rsidRPr="00304A2B">
        <w:rPr>
          <w:rFonts w:eastAsia="SimSun"/>
          <w:i/>
          <w:color w:val="auto"/>
          <w:sz w:val="20"/>
          <w:szCs w:val="20"/>
          <w:lang w:eastAsia="en-US"/>
        </w:rPr>
        <w:br/>
        <w:t xml:space="preserve"> i którego roczny obrót lub roczna suma bilansowa nie przekracza 10 mln EUR</w:t>
      </w:r>
    </w:p>
    <w:p w14:paraId="1001E5D3" w14:textId="77777777" w:rsidR="006579BE" w:rsidRPr="00304A2B" w:rsidRDefault="006579BE" w:rsidP="008157FE">
      <w:pPr>
        <w:ind w:left="357"/>
        <w:jc w:val="both"/>
        <w:rPr>
          <w:rFonts w:eastAsia="SimSun"/>
          <w:i/>
          <w:color w:val="auto"/>
          <w:sz w:val="20"/>
          <w:szCs w:val="20"/>
          <w:lang w:eastAsia="en-US"/>
        </w:rPr>
      </w:pPr>
      <w:r w:rsidRPr="00304A2B">
        <w:rPr>
          <w:rFonts w:eastAsia="SimSun"/>
          <w:i/>
          <w:color w:val="auto"/>
          <w:sz w:val="20"/>
          <w:szCs w:val="20"/>
          <w:lang w:eastAsia="en-US"/>
        </w:rPr>
        <w:t>Przez Średnie przedsiębiorstwo rozumie się: przedsiębiorstwo, które nie jest mikroprzedsiębiorstwem ani małym przedsiębiorstwem i które zatrudnia mniej niż 250 osób i którego roczna suma bilansowa nie przekracza 43 mln EUR</w:t>
      </w:r>
    </w:p>
    <w:p w14:paraId="7F3CC093" w14:textId="77777777" w:rsidR="006579BE" w:rsidRPr="00304A2B" w:rsidRDefault="006579BE" w:rsidP="008157FE">
      <w:pPr>
        <w:numPr>
          <w:ilvl w:val="3"/>
          <w:numId w:val="8"/>
        </w:numPr>
        <w:tabs>
          <w:tab w:val="clear" w:pos="2880"/>
          <w:tab w:val="num" w:pos="360"/>
        </w:tabs>
        <w:spacing w:before="120"/>
        <w:ind w:left="284" w:hanging="425"/>
        <w:jc w:val="both"/>
        <w:rPr>
          <w:rFonts w:eastAsia="SimSun"/>
          <w:color w:val="auto"/>
          <w:sz w:val="22"/>
          <w:szCs w:val="22"/>
        </w:rPr>
      </w:pPr>
      <w:r w:rsidRPr="00304A2B">
        <w:rPr>
          <w:rFonts w:eastAsia="SimSun"/>
          <w:color w:val="auto"/>
          <w:sz w:val="22"/>
          <w:szCs w:val="22"/>
        </w:rPr>
        <w:t xml:space="preserve">Zgodnie z art. 118 ust. 1 ustawy </w:t>
      </w:r>
      <w:proofErr w:type="spellStart"/>
      <w:r w:rsidRPr="00304A2B">
        <w:rPr>
          <w:rFonts w:eastAsia="SimSun"/>
          <w:color w:val="auto"/>
          <w:sz w:val="22"/>
          <w:szCs w:val="22"/>
        </w:rPr>
        <w:t>Pzp</w:t>
      </w:r>
      <w:proofErr w:type="spellEnd"/>
      <w:r w:rsidRPr="00304A2B">
        <w:rPr>
          <w:rFonts w:eastAsia="SimSun"/>
          <w:color w:val="auto"/>
          <w:sz w:val="22"/>
          <w:szCs w:val="22"/>
        </w:rPr>
        <w:t xml:space="preserve"> </w:t>
      </w:r>
      <w:r w:rsidRPr="00304A2B">
        <w:rPr>
          <w:rFonts w:eastAsia="SimSun"/>
          <w:b/>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p>
    <w:p w14:paraId="58B4B59F" w14:textId="77777777" w:rsidR="006579BE" w:rsidRPr="00304A2B" w:rsidRDefault="006579BE" w:rsidP="008157FE">
      <w:pPr>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304A2B" w:rsidRDefault="006579BE" w:rsidP="008157FE">
      <w:pPr>
        <w:ind w:left="284"/>
        <w:jc w:val="both"/>
        <w:rPr>
          <w:rFonts w:eastAsia="SimSun"/>
          <w:b/>
          <w:color w:val="auto"/>
          <w:sz w:val="22"/>
          <w:szCs w:val="22"/>
        </w:rPr>
      </w:pPr>
      <w:r w:rsidRPr="00304A2B">
        <w:rPr>
          <w:rFonts w:eastAsia="SimSun"/>
          <w:b/>
          <w:color w:val="auto"/>
          <w:sz w:val="22"/>
          <w:szCs w:val="22"/>
        </w:rPr>
        <w:t>co potwierdza załączone do oferty zobowiązanie podmiotu udostepniającego.</w:t>
      </w:r>
    </w:p>
    <w:p w14:paraId="04C74EB0" w14:textId="77777777" w:rsidR="006579BE" w:rsidRPr="00304A2B" w:rsidRDefault="006579BE" w:rsidP="008157FE">
      <w:pPr>
        <w:numPr>
          <w:ilvl w:val="3"/>
          <w:numId w:val="8"/>
        </w:numPr>
        <w:tabs>
          <w:tab w:val="clear" w:pos="2880"/>
          <w:tab w:val="num" w:pos="360"/>
        </w:tabs>
        <w:spacing w:before="120"/>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304A2B">
        <w:rPr>
          <w:rFonts w:eastAsia="SimSun"/>
          <w:b/>
          <w:color w:val="auto"/>
          <w:sz w:val="22"/>
          <w:szCs w:val="22"/>
          <w:lang w:eastAsia="en-US"/>
        </w:rPr>
        <w:t>będzie brał udział/ nie będzie brał udziału*</w:t>
      </w:r>
      <w:r w:rsidRPr="00304A2B">
        <w:rPr>
          <w:rFonts w:eastAsia="SimSun"/>
          <w:b/>
          <w:color w:val="auto"/>
          <w:sz w:val="22"/>
          <w:szCs w:val="22"/>
          <w:lang w:eastAsia="en-US"/>
        </w:rPr>
        <w:br/>
        <w:t xml:space="preserve"> </w:t>
      </w:r>
      <w:r w:rsidRPr="00304A2B">
        <w:rPr>
          <w:rFonts w:eastAsia="SimSun"/>
          <w:color w:val="auto"/>
          <w:sz w:val="22"/>
          <w:szCs w:val="22"/>
          <w:lang w:eastAsia="en-US"/>
        </w:rPr>
        <w:t>w wykonaniu części zamówienia.</w:t>
      </w:r>
    </w:p>
    <w:p w14:paraId="6D2272DA" w14:textId="77777777" w:rsidR="006579BE" w:rsidRPr="00304A2B" w:rsidRDefault="006579BE" w:rsidP="008157FE">
      <w:pPr>
        <w:spacing w:after="120"/>
        <w:ind w:left="284"/>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304A2B" w:rsidRDefault="00E10DB8" w:rsidP="008157FE">
      <w:pPr>
        <w:numPr>
          <w:ilvl w:val="3"/>
          <w:numId w:val="8"/>
        </w:numPr>
        <w:tabs>
          <w:tab w:val="clear" w:pos="2880"/>
          <w:tab w:val="num" w:pos="360"/>
        </w:tabs>
        <w:spacing w:before="120"/>
        <w:ind w:left="284" w:hanging="425"/>
        <w:jc w:val="both"/>
        <w:rPr>
          <w:rFonts w:eastAsia="SimSun"/>
          <w:b/>
          <w:color w:val="auto"/>
          <w:sz w:val="22"/>
          <w:szCs w:val="22"/>
        </w:rPr>
      </w:pPr>
      <w:r w:rsidRPr="00304A2B">
        <w:rPr>
          <w:rFonts w:eastAsia="SimSun"/>
          <w:color w:val="auto"/>
          <w:sz w:val="22"/>
          <w:szCs w:val="22"/>
        </w:rPr>
        <w:lastRenderedPageBreak/>
        <w:t xml:space="preserve">Oświadczam/my*, że przedmiot zamówienia zrealizujemy </w:t>
      </w:r>
      <w:r w:rsidRPr="00304A2B">
        <w:rPr>
          <w:rFonts w:eastAsia="SimSun"/>
          <w:b/>
          <w:color w:val="auto"/>
          <w:sz w:val="22"/>
          <w:szCs w:val="22"/>
        </w:rPr>
        <w:t>samodzielnie/ z udziałem podwykonawców*:</w:t>
      </w:r>
    </w:p>
    <w:p w14:paraId="6B8518C9" w14:textId="77777777" w:rsidR="00E10DB8" w:rsidRPr="00304A2B" w:rsidRDefault="00E10DB8" w:rsidP="008157FE">
      <w:pPr>
        <w:spacing w:before="120"/>
        <w:ind w:left="284"/>
        <w:jc w:val="both"/>
        <w:rPr>
          <w:rFonts w:eastAsia="SimSun"/>
          <w:color w:val="auto"/>
          <w:sz w:val="22"/>
          <w:szCs w:val="22"/>
        </w:rPr>
      </w:pPr>
      <w:r w:rsidRPr="00304A2B">
        <w:rPr>
          <w:rFonts w:eastAsia="SimSun"/>
          <w:color w:val="auto"/>
          <w:sz w:val="22"/>
          <w:szCs w:val="22"/>
        </w:rPr>
        <w:t>.....................................................................................................................................................</w:t>
      </w:r>
    </w:p>
    <w:p w14:paraId="6C14D306" w14:textId="77777777" w:rsidR="00E10DB8" w:rsidRPr="00304A2B" w:rsidRDefault="00E10DB8" w:rsidP="008157FE">
      <w:pPr>
        <w:spacing w:after="120"/>
        <w:ind w:left="284"/>
        <w:jc w:val="center"/>
        <w:rPr>
          <w:rFonts w:eastAsia="SimSun"/>
          <w:i/>
          <w:color w:val="auto"/>
          <w:sz w:val="20"/>
          <w:szCs w:val="20"/>
        </w:rPr>
      </w:pPr>
      <w:r w:rsidRPr="00304A2B">
        <w:rPr>
          <w:rFonts w:eastAsia="SimSun"/>
          <w:i/>
          <w:color w:val="auto"/>
          <w:sz w:val="20"/>
          <w:szCs w:val="20"/>
        </w:rPr>
        <w:t>(nazwa podmiotu)</w:t>
      </w:r>
    </w:p>
    <w:p w14:paraId="75F07EB1" w14:textId="77777777" w:rsidR="00E10DB8" w:rsidRPr="00304A2B" w:rsidRDefault="00E10DB8" w:rsidP="008157FE">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p>
    <w:p w14:paraId="263953B3" w14:textId="77777777" w:rsidR="00E10DB8" w:rsidRPr="00304A2B" w:rsidRDefault="00E10DB8" w:rsidP="008157FE">
      <w:pPr>
        <w:spacing w:before="120" w:after="120"/>
        <w:ind w:left="284"/>
        <w:jc w:val="both"/>
        <w:rPr>
          <w:rFonts w:eastAsia="SimSun"/>
          <w:color w:val="auto"/>
          <w:sz w:val="22"/>
          <w:szCs w:val="22"/>
        </w:rPr>
      </w:pPr>
      <w:r w:rsidRPr="00304A2B">
        <w:rPr>
          <w:rFonts w:eastAsia="SimSun"/>
          <w:color w:val="auto"/>
          <w:sz w:val="22"/>
          <w:szCs w:val="22"/>
        </w:rPr>
        <w:t>……………………………………………………………………………………….…………</w:t>
      </w:r>
    </w:p>
    <w:p w14:paraId="75F2ECEF" w14:textId="33DA8886" w:rsidR="00B7706D" w:rsidRDefault="00A0240E" w:rsidP="008157FE">
      <w:pPr>
        <w:numPr>
          <w:ilvl w:val="3"/>
          <w:numId w:val="8"/>
        </w:numPr>
        <w:tabs>
          <w:tab w:val="clear" w:pos="2880"/>
          <w:tab w:val="num" w:pos="360"/>
        </w:tabs>
        <w:spacing w:before="120" w:after="120"/>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7777777" w:rsidR="00A0240E" w:rsidRPr="00FA032E" w:rsidRDefault="00A0240E" w:rsidP="003F7FAE">
      <w:pPr>
        <w:numPr>
          <w:ilvl w:val="3"/>
          <w:numId w:val="64"/>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675B16E6" w14:textId="4BAE6732" w:rsidR="00E245CC" w:rsidRDefault="00E245CC" w:rsidP="008157FE">
      <w:pPr>
        <w:spacing w:before="120" w:after="120"/>
        <w:ind w:left="284"/>
        <w:jc w:val="both"/>
        <w:rPr>
          <w:rFonts w:eastAsia="SimSun"/>
          <w:color w:val="auto"/>
          <w:sz w:val="22"/>
          <w:szCs w:val="22"/>
        </w:rPr>
      </w:pP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2C8A5F0E" w14:textId="20C000AF" w:rsidR="00A0240E" w:rsidRPr="00FA032E" w:rsidRDefault="00A0240E" w:rsidP="003F7FAE">
      <w:pPr>
        <w:numPr>
          <w:ilvl w:val="3"/>
          <w:numId w:val="64"/>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FA032E">
        <w:rPr>
          <w:b/>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r w:rsidR="00025484">
        <w:rPr>
          <w:color w:val="auto"/>
          <w:sz w:val="22"/>
          <w:szCs w:val="22"/>
        </w:rPr>
        <w:t>........</w:t>
      </w:r>
    </w:p>
    <w:p w14:paraId="536D6C55" w14:textId="433172EB" w:rsidR="00A0240E" w:rsidRPr="00FA032E" w:rsidRDefault="00A0240E" w:rsidP="008157FE">
      <w:pPr>
        <w:autoSpaceDE w:val="0"/>
        <w:spacing w:before="120"/>
        <w:ind w:left="350"/>
        <w:jc w:val="both"/>
        <w:rPr>
          <w:color w:val="auto"/>
          <w:sz w:val="22"/>
          <w:szCs w:val="22"/>
        </w:rPr>
      </w:pPr>
      <w:r w:rsidRPr="00FA032E">
        <w:rPr>
          <w:color w:val="auto"/>
          <w:sz w:val="22"/>
          <w:szCs w:val="22"/>
        </w:rPr>
        <w:t>tel. kontaktowy …………………………………../faks …...........................................</w:t>
      </w:r>
      <w:r w:rsidR="00FA032E">
        <w:rPr>
          <w:color w:val="auto"/>
          <w:sz w:val="22"/>
          <w:szCs w:val="22"/>
        </w:rPr>
        <w:t>...</w:t>
      </w:r>
      <w:r w:rsidR="00025484">
        <w:rPr>
          <w:color w:val="auto"/>
          <w:sz w:val="22"/>
          <w:szCs w:val="22"/>
        </w:rPr>
        <w:t>...</w:t>
      </w:r>
    </w:p>
    <w:p w14:paraId="27E1E753" w14:textId="77777777" w:rsidR="00A0240E" w:rsidRPr="00FA032E" w:rsidRDefault="00A0240E" w:rsidP="008157FE">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p>
    <w:p w14:paraId="20742AF4" w14:textId="73588421" w:rsidR="00A0240E" w:rsidRPr="00FA032E" w:rsidRDefault="00A0240E" w:rsidP="008157FE">
      <w:pPr>
        <w:autoSpaceDE w:val="0"/>
        <w:spacing w:before="120"/>
        <w:ind w:left="322"/>
        <w:jc w:val="both"/>
        <w:rPr>
          <w:color w:val="auto"/>
          <w:sz w:val="22"/>
          <w:szCs w:val="22"/>
        </w:rPr>
      </w:pPr>
      <w:r w:rsidRPr="00FA032E">
        <w:rPr>
          <w:b/>
          <w:color w:val="auto"/>
          <w:sz w:val="22"/>
          <w:szCs w:val="22"/>
        </w:rPr>
        <w:t>podpisanie umowy</w:t>
      </w:r>
      <w:r w:rsidRPr="00FA032E">
        <w:rPr>
          <w:color w:val="auto"/>
          <w:sz w:val="22"/>
          <w:szCs w:val="22"/>
        </w:rPr>
        <w:t xml:space="preserve"> jest/ są: …………..........................................................................</w:t>
      </w:r>
      <w:r w:rsidR="00025484">
        <w:rPr>
          <w:color w:val="auto"/>
          <w:sz w:val="22"/>
          <w:szCs w:val="22"/>
        </w:rPr>
        <w:t>......</w:t>
      </w:r>
    </w:p>
    <w:p w14:paraId="23A09747" w14:textId="61631202" w:rsidR="00A0240E" w:rsidRPr="00FA032E" w:rsidRDefault="00A0240E" w:rsidP="008157FE">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r w:rsidR="00025484">
        <w:rPr>
          <w:color w:val="auto"/>
          <w:sz w:val="22"/>
          <w:szCs w:val="22"/>
        </w:rPr>
        <w:t>...</w:t>
      </w:r>
    </w:p>
    <w:p w14:paraId="62D840F4" w14:textId="77777777" w:rsidR="00A0240E" w:rsidRPr="00FA032E" w:rsidRDefault="00A0240E" w:rsidP="008157FE">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1D40B965" w14:textId="114143A3" w:rsidR="00A0240E" w:rsidRPr="00FA032E" w:rsidRDefault="00A0240E" w:rsidP="008157FE">
      <w:pPr>
        <w:autoSpaceDE w:val="0"/>
        <w:spacing w:before="120"/>
        <w:ind w:left="322"/>
        <w:jc w:val="both"/>
        <w:rPr>
          <w:color w:val="auto"/>
          <w:sz w:val="22"/>
          <w:szCs w:val="22"/>
        </w:rPr>
      </w:pPr>
      <w:r w:rsidRPr="00FA032E">
        <w:rPr>
          <w:b/>
          <w:color w:val="auto"/>
          <w:sz w:val="22"/>
          <w:szCs w:val="22"/>
        </w:rPr>
        <w:t>realizację umowy</w:t>
      </w:r>
      <w:r w:rsidRPr="00FA032E">
        <w:rPr>
          <w:color w:val="auto"/>
          <w:sz w:val="22"/>
          <w:szCs w:val="22"/>
        </w:rPr>
        <w:t xml:space="preserve"> jest/ są: …………............................................................................</w:t>
      </w:r>
      <w:r w:rsidR="00025484">
        <w:rPr>
          <w:color w:val="auto"/>
          <w:sz w:val="22"/>
          <w:szCs w:val="22"/>
        </w:rPr>
        <w:t>........</w:t>
      </w:r>
    </w:p>
    <w:p w14:paraId="5715089E" w14:textId="04ABD923" w:rsidR="00A0240E" w:rsidRPr="00FA032E" w:rsidRDefault="002233EC" w:rsidP="008157FE">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w:t>
      </w:r>
      <w:r w:rsidR="00025484">
        <w:rPr>
          <w:color w:val="auto"/>
          <w:sz w:val="22"/>
          <w:szCs w:val="22"/>
        </w:rPr>
        <w:t>.</w:t>
      </w:r>
      <w:r w:rsidR="00A0240E" w:rsidRPr="00FA032E">
        <w:rPr>
          <w:color w:val="auto"/>
          <w:sz w:val="22"/>
          <w:szCs w:val="22"/>
        </w:rPr>
        <w:t>./faks …............................................</w:t>
      </w:r>
      <w:r w:rsidRPr="00FA032E">
        <w:rPr>
          <w:color w:val="auto"/>
          <w:sz w:val="22"/>
          <w:szCs w:val="22"/>
        </w:rPr>
        <w:t>...</w:t>
      </w:r>
      <w:r w:rsidR="00025484">
        <w:rPr>
          <w:color w:val="auto"/>
          <w:sz w:val="22"/>
          <w:szCs w:val="22"/>
        </w:rPr>
        <w:t>.......</w:t>
      </w:r>
    </w:p>
    <w:p w14:paraId="5CF886B0" w14:textId="058332CA" w:rsidR="00A0240E" w:rsidRDefault="00A0240E" w:rsidP="008157FE">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r w:rsidR="00025484">
        <w:rPr>
          <w:color w:val="auto"/>
          <w:sz w:val="22"/>
          <w:szCs w:val="22"/>
        </w:rPr>
        <w:t>….</w:t>
      </w:r>
    </w:p>
    <w:p w14:paraId="4FE6994E" w14:textId="77777777" w:rsidR="00D112D3" w:rsidRPr="00D112D3" w:rsidRDefault="00D112D3" w:rsidP="003F7FAE">
      <w:pPr>
        <w:pStyle w:val="Akapitzlist"/>
        <w:numPr>
          <w:ilvl w:val="3"/>
          <w:numId w:val="91"/>
        </w:numPr>
        <w:spacing w:before="120"/>
        <w:ind w:left="142" w:hanging="284"/>
        <w:contextualSpacing/>
        <w:jc w:val="both"/>
        <w:rPr>
          <w:b/>
          <w:bCs/>
          <w:color w:val="auto"/>
          <w:sz w:val="22"/>
          <w:szCs w:val="22"/>
        </w:rPr>
      </w:pPr>
      <w:r w:rsidRPr="00D112D3">
        <w:rPr>
          <w:rFonts w:eastAsia="SimSun"/>
          <w:b/>
          <w:sz w:val="22"/>
          <w:szCs w:val="22"/>
        </w:rPr>
        <w:t xml:space="preserve">    Wadium</w:t>
      </w:r>
      <w:r w:rsidRPr="00D112D3">
        <w:rPr>
          <w:b/>
          <w:bCs/>
          <w:sz w:val="22"/>
          <w:szCs w:val="22"/>
        </w:rPr>
        <w:t xml:space="preserve"> Zamawiaj</w:t>
      </w:r>
      <w:r w:rsidRPr="00D112D3">
        <w:rPr>
          <w:rFonts w:eastAsia="TimesNewRoman,Bold"/>
          <w:b/>
          <w:bCs/>
          <w:sz w:val="22"/>
          <w:szCs w:val="22"/>
        </w:rPr>
        <w:t>ą</w:t>
      </w:r>
      <w:r w:rsidRPr="00D112D3">
        <w:rPr>
          <w:b/>
          <w:bCs/>
          <w:sz w:val="22"/>
          <w:szCs w:val="22"/>
        </w:rPr>
        <w:t>cy zwróci na konto Wykonawcy:</w:t>
      </w:r>
    </w:p>
    <w:p w14:paraId="5C941D13" w14:textId="77777777" w:rsidR="00D112D3" w:rsidRPr="00D112D3" w:rsidRDefault="00D112D3" w:rsidP="008157FE">
      <w:pPr>
        <w:autoSpaceDE w:val="0"/>
        <w:autoSpaceDN w:val="0"/>
        <w:adjustRightInd w:val="0"/>
        <w:spacing w:after="120"/>
        <w:ind w:left="284"/>
        <w:rPr>
          <w:bCs/>
          <w:sz w:val="22"/>
          <w:szCs w:val="22"/>
        </w:rPr>
      </w:pPr>
      <w:r w:rsidRPr="00D112D3">
        <w:rPr>
          <w:bCs/>
          <w:sz w:val="22"/>
          <w:szCs w:val="22"/>
        </w:rPr>
        <w:t>nr ….............................................................................................................................................</w:t>
      </w:r>
    </w:p>
    <w:p w14:paraId="392C56A4" w14:textId="77777777" w:rsidR="00D112D3" w:rsidRPr="00D112D3" w:rsidRDefault="00D112D3" w:rsidP="008157FE">
      <w:pPr>
        <w:autoSpaceDE w:val="0"/>
        <w:autoSpaceDN w:val="0"/>
        <w:adjustRightInd w:val="0"/>
        <w:rPr>
          <w:bCs/>
          <w:sz w:val="22"/>
          <w:szCs w:val="22"/>
        </w:rPr>
      </w:pPr>
      <w:r w:rsidRPr="00D112D3">
        <w:rPr>
          <w:bCs/>
          <w:sz w:val="22"/>
          <w:szCs w:val="22"/>
        </w:rPr>
        <w:t xml:space="preserve">     w …………………………………………….……………………………………………….…</w:t>
      </w:r>
    </w:p>
    <w:p w14:paraId="7504AB44" w14:textId="77777777" w:rsidR="00D112D3" w:rsidRPr="00D112D3" w:rsidRDefault="00D112D3" w:rsidP="008157FE">
      <w:pPr>
        <w:autoSpaceDE w:val="0"/>
        <w:autoSpaceDN w:val="0"/>
        <w:adjustRightInd w:val="0"/>
        <w:spacing w:after="120"/>
        <w:jc w:val="center"/>
        <w:rPr>
          <w:bCs/>
          <w:i/>
          <w:sz w:val="18"/>
          <w:szCs w:val="22"/>
        </w:rPr>
      </w:pPr>
      <w:r w:rsidRPr="00D112D3">
        <w:rPr>
          <w:bCs/>
          <w:i/>
          <w:sz w:val="18"/>
          <w:szCs w:val="22"/>
        </w:rPr>
        <w:t>/wypełnić w zależności od formy wniesienia wadium/</w:t>
      </w:r>
    </w:p>
    <w:p w14:paraId="7D87658B" w14:textId="2BE75BC9" w:rsidR="00A0240E" w:rsidRPr="00FA032E" w:rsidRDefault="00A0240E" w:rsidP="008157FE">
      <w:pPr>
        <w:numPr>
          <w:ilvl w:val="3"/>
          <w:numId w:val="8"/>
        </w:numPr>
        <w:tabs>
          <w:tab w:val="clear" w:pos="2880"/>
        </w:tabs>
        <w:spacing w:before="120"/>
        <w:ind w:left="357" w:hanging="357"/>
        <w:jc w:val="both"/>
        <w:rPr>
          <w:color w:val="auto"/>
          <w:sz w:val="22"/>
          <w:szCs w:val="22"/>
        </w:rPr>
      </w:pPr>
      <w:r w:rsidRPr="00FA032E">
        <w:rPr>
          <w:color w:val="auto"/>
          <w:sz w:val="22"/>
          <w:szCs w:val="22"/>
        </w:rPr>
        <w:t>Na potwierdzenie warunków udziału w przedmiotowym postępowaniu składamy:</w:t>
      </w:r>
    </w:p>
    <w:p w14:paraId="4E4F8D7E" w14:textId="77777777" w:rsidR="00A0240E" w:rsidRPr="00FA032E" w:rsidRDefault="00A0240E" w:rsidP="008157F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5CF3E853" w14:textId="77777777" w:rsidR="00A0240E" w:rsidRPr="00FA032E" w:rsidRDefault="00A0240E" w:rsidP="008157F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142491EB" w14:textId="77777777" w:rsidR="00A0240E" w:rsidRPr="00FA032E" w:rsidRDefault="00A0240E" w:rsidP="008157FE">
      <w:pPr>
        <w:numPr>
          <w:ilvl w:val="4"/>
          <w:numId w:val="8"/>
        </w:numPr>
        <w:tabs>
          <w:tab w:val="clear" w:pos="502"/>
        </w:tabs>
        <w:spacing w:before="120"/>
        <w:ind w:left="709" w:hanging="284"/>
        <w:rPr>
          <w:color w:val="auto"/>
          <w:sz w:val="22"/>
          <w:szCs w:val="22"/>
        </w:rPr>
      </w:pPr>
      <w:r w:rsidRPr="00FA032E">
        <w:rPr>
          <w:color w:val="auto"/>
          <w:sz w:val="22"/>
          <w:szCs w:val="22"/>
        </w:rPr>
        <w:t>………………………………………………………………………………………</w:t>
      </w:r>
      <w:r w:rsidR="00FA032E">
        <w:rPr>
          <w:color w:val="auto"/>
          <w:sz w:val="22"/>
          <w:szCs w:val="22"/>
        </w:rPr>
        <w:t>……</w:t>
      </w:r>
    </w:p>
    <w:p w14:paraId="59FEAF13" w14:textId="77777777" w:rsidR="00A0240E" w:rsidRPr="00FA032E" w:rsidRDefault="00A0240E" w:rsidP="008157FE">
      <w:pPr>
        <w:numPr>
          <w:ilvl w:val="4"/>
          <w:numId w:val="8"/>
        </w:numPr>
        <w:tabs>
          <w:tab w:val="clear" w:pos="502"/>
        </w:tabs>
        <w:spacing w:before="120"/>
        <w:ind w:left="709" w:hanging="284"/>
        <w:rPr>
          <w:color w:val="auto"/>
          <w:sz w:val="22"/>
          <w:szCs w:val="22"/>
        </w:rPr>
      </w:pPr>
      <w:r w:rsidRPr="00FA032E">
        <w:rPr>
          <w:color w:val="auto"/>
          <w:sz w:val="22"/>
          <w:szCs w:val="22"/>
        </w:rPr>
        <w:t>………………………………………………………………………………………</w:t>
      </w:r>
      <w:r w:rsidR="00FA032E">
        <w:rPr>
          <w:color w:val="auto"/>
          <w:sz w:val="22"/>
          <w:szCs w:val="22"/>
        </w:rPr>
        <w:t>……</w:t>
      </w:r>
    </w:p>
    <w:p w14:paraId="1A8F496A" w14:textId="77777777" w:rsidR="00886A80" w:rsidRPr="00FA032E" w:rsidRDefault="00E245CC" w:rsidP="008157FE">
      <w:pPr>
        <w:numPr>
          <w:ilvl w:val="4"/>
          <w:numId w:val="8"/>
        </w:numPr>
        <w:tabs>
          <w:tab w:val="clear" w:pos="502"/>
        </w:tabs>
        <w:spacing w:after="120"/>
        <w:ind w:left="709" w:hanging="284"/>
        <w:rPr>
          <w:color w:val="auto"/>
          <w:sz w:val="22"/>
          <w:szCs w:val="22"/>
        </w:rPr>
      </w:pPr>
      <w:r w:rsidRPr="00FA032E">
        <w:rPr>
          <w:color w:val="auto"/>
          <w:sz w:val="22"/>
          <w:szCs w:val="22"/>
        </w:rPr>
        <w:t>………………………………………………………………………………………</w:t>
      </w:r>
      <w:r w:rsidR="00FA032E">
        <w:rPr>
          <w:color w:val="auto"/>
          <w:sz w:val="22"/>
          <w:szCs w:val="22"/>
        </w:rPr>
        <w:t>……</w:t>
      </w:r>
    </w:p>
    <w:p w14:paraId="0600355D" w14:textId="77777777" w:rsidR="00B757C5" w:rsidRPr="00B757C5" w:rsidRDefault="00B757C5" w:rsidP="008157FE">
      <w:pPr>
        <w:numPr>
          <w:ilvl w:val="3"/>
          <w:numId w:val="8"/>
        </w:numPr>
        <w:tabs>
          <w:tab w:val="clear" w:pos="2880"/>
        </w:tabs>
        <w:spacing w:before="120" w:after="120"/>
        <w:ind w:left="357" w:hanging="357"/>
        <w:jc w:val="both"/>
        <w:rPr>
          <w:sz w:val="22"/>
          <w:szCs w:val="22"/>
          <w:lang w:val="x-none"/>
        </w:rPr>
      </w:pPr>
      <w:r w:rsidRPr="00B757C5">
        <w:rPr>
          <w:color w:val="auto"/>
          <w:sz w:val="22"/>
          <w:szCs w:val="22"/>
        </w:rPr>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8157FE">
      <w:pPr>
        <w:spacing w:after="120"/>
        <w:ind w:left="425"/>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8157FE">
      <w:pPr>
        <w:spacing w:after="120"/>
        <w:ind w:left="425"/>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potwierdzenia braku podstaw wykluczenia*</w:t>
      </w:r>
    </w:p>
    <w:p w14:paraId="1FE4E9E6" w14:textId="77777777" w:rsidR="00B757C5" w:rsidRPr="00B757C5" w:rsidRDefault="00B757C5" w:rsidP="008157FE">
      <w:pPr>
        <w:spacing w:after="120"/>
        <w:ind w:left="425"/>
        <w:jc w:val="both"/>
        <w:rPr>
          <w:sz w:val="22"/>
          <w:szCs w:val="22"/>
          <w:u w:val="single"/>
        </w:rPr>
      </w:pPr>
      <w:r w:rsidRPr="00B757C5">
        <w:rPr>
          <w:rFonts w:eastAsia="Calibri"/>
          <w:sz w:val="22"/>
          <w:szCs w:val="22"/>
          <w:lang w:eastAsia="en-US"/>
        </w:rPr>
        <w:t xml:space="preserve">znajdują się w posiadaniu zamawiającego w dokumentacji postępowania </w:t>
      </w:r>
      <w:r w:rsidRPr="00B757C5">
        <w:rPr>
          <w:rFonts w:eastAsia="Calibri"/>
          <w:sz w:val="22"/>
          <w:szCs w:val="22"/>
          <w:lang w:eastAsia="en-US"/>
        </w:rPr>
        <w:br/>
        <w:t>pn. ………………………… sprawa nr ………</w:t>
      </w:r>
    </w:p>
    <w:p w14:paraId="2BEDDC52" w14:textId="77777777" w:rsidR="00B757C5" w:rsidRPr="00B757C5" w:rsidRDefault="00B757C5" w:rsidP="008157FE">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8157FE">
      <w:pPr>
        <w:spacing w:after="120"/>
        <w:ind w:left="426"/>
        <w:jc w:val="both"/>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8157FE">
      <w:pPr>
        <w:spacing w:after="120"/>
        <w:ind w:left="426"/>
        <w:jc w:val="both"/>
        <w:rPr>
          <w:rFonts w:eastAsia="Calibri"/>
          <w:sz w:val="22"/>
          <w:szCs w:val="22"/>
          <w:lang w:eastAsia="en-US"/>
        </w:rPr>
      </w:pPr>
      <w:r w:rsidRPr="00B757C5">
        <w:rPr>
          <w:rFonts w:ascii="MS Gothic" w:eastAsia="MS Gothic" w:hAnsi="MS Gothic" w:cs="MS Gothic" w:hint="eastAsia"/>
          <w:sz w:val="22"/>
          <w:szCs w:val="22"/>
          <w:lang w:eastAsia="en-US"/>
        </w:rPr>
        <w:t>☐</w:t>
      </w:r>
      <w:r w:rsidRPr="00B757C5">
        <w:rPr>
          <w:rFonts w:eastAsia="Calibri"/>
          <w:sz w:val="22"/>
          <w:szCs w:val="22"/>
          <w:lang w:eastAsia="en-US"/>
        </w:rPr>
        <w:t xml:space="preserve"> </w:t>
      </w:r>
      <w:proofErr w:type="spellStart"/>
      <w:r w:rsidRPr="00B757C5">
        <w:rPr>
          <w:rFonts w:eastAsia="Calibri"/>
          <w:sz w:val="22"/>
          <w:szCs w:val="22"/>
          <w:lang w:eastAsia="en-US"/>
        </w:rPr>
        <w:t>CEiDG</w:t>
      </w:r>
      <w:proofErr w:type="spellEnd"/>
      <w:r w:rsidRPr="00B757C5">
        <w:rPr>
          <w:rFonts w:eastAsia="Calibri"/>
          <w:sz w:val="22"/>
          <w:szCs w:val="22"/>
          <w:lang w:eastAsia="en-US"/>
        </w:rPr>
        <w:t xml:space="preserve"> – </w:t>
      </w:r>
      <w:r w:rsidRPr="00B757C5">
        <w:rPr>
          <w:rFonts w:eastAsia="Calibri"/>
          <w:color w:val="0563C1"/>
          <w:sz w:val="22"/>
          <w:szCs w:val="22"/>
          <w:u w:val="single"/>
          <w:lang w:eastAsia="en-US"/>
        </w:rPr>
        <w:t>https://prod.ceidg.gov.pl*</w:t>
      </w:r>
    </w:p>
    <w:p w14:paraId="6FD3ED02" w14:textId="77777777" w:rsidR="00B757C5" w:rsidRPr="00B757C5" w:rsidRDefault="00B757C5" w:rsidP="008157FE">
      <w:pPr>
        <w:spacing w:after="120"/>
        <w:ind w:left="426"/>
        <w:jc w:val="both"/>
        <w:rPr>
          <w:rFonts w:eastAsia="Calibri"/>
          <w:i/>
          <w:sz w:val="22"/>
          <w:szCs w:val="22"/>
          <w:lang w:eastAsia="en-US"/>
        </w:rPr>
      </w:pPr>
      <w:r w:rsidRPr="00B757C5">
        <w:rPr>
          <w:rFonts w:eastAsia="Calibri"/>
          <w:i/>
          <w:sz w:val="22"/>
          <w:szCs w:val="22"/>
          <w:lang w:eastAsia="en-US"/>
        </w:rPr>
        <w:lastRenderedPageBreak/>
        <w:t xml:space="preserve">*zaznaczyć właściwe </w:t>
      </w:r>
    </w:p>
    <w:p w14:paraId="303855BF" w14:textId="77777777" w:rsidR="008A31F1" w:rsidRPr="00FA032E" w:rsidRDefault="008A31F1" w:rsidP="008157FE">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8157FE">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19B1EFD4" w:rsidR="008A31F1" w:rsidRPr="00FA032E" w:rsidRDefault="008A31F1" w:rsidP="008157FE">
      <w:pPr>
        <w:spacing w:before="120"/>
        <w:ind w:left="284"/>
        <w:jc w:val="both"/>
        <w:rPr>
          <w:b/>
          <w:i/>
          <w:color w:val="auto"/>
          <w:sz w:val="22"/>
          <w:szCs w:val="22"/>
        </w:rPr>
      </w:pPr>
      <w:r w:rsidRPr="00FA032E">
        <w:rPr>
          <w:b/>
          <w:i/>
          <w:color w:val="auto"/>
          <w:sz w:val="22"/>
          <w:szCs w:val="22"/>
        </w:rPr>
        <w:t>Oświadczam, że wypełniłem obowiązki informacyjne przewidziane w art. 13 lub art. 14 RODO wobec osób fizycznych, od których dane osobowe bezpośrednio lub pośrednio pozyskałem w celu ubiegania się</w:t>
      </w:r>
      <w:r w:rsidR="00B306FE" w:rsidRPr="00FA032E">
        <w:rPr>
          <w:b/>
          <w:i/>
          <w:color w:val="auto"/>
          <w:sz w:val="22"/>
          <w:szCs w:val="22"/>
        </w:rPr>
        <w:t xml:space="preserve"> </w:t>
      </w:r>
      <w:r w:rsidRPr="00FA032E">
        <w:rPr>
          <w:b/>
          <w:i/>
          <w:color w:val="auto"/>
          <w:sz w:val="22"/>
          <w:szCs w:val="22"/>
        </w:rPr>
        <w:t>o udzielenie zamówienia publicznego w niniejszym postępowaniu.*</w:t>
      </w:r>
    </w:p>
    <w:p w14:paraId="27F5E77E" w14:textId="77777777" w:rsidR="008A31F1" w:rsidRPr="00FA032E" w:rsidRDefault="008A31F1" w:rsidP="008157FE">
      <w:pPr>
        <w:spacing w:before="120"/>
        <w:ind w:left="284"/>
        <w:jc w:val="both"/>
        <w:rPr>
          <w:i/>
          <w:color w:val="auto"/>
          <w:sz w:val="22"/>
          <w:szCs w:val="22"/>
        </w:rPr>
      </w:pPr>
      <w:r w:rsidRPr="00FA032E">
        <w:rPr>
          <w:b/>
          <w:i/>
          <w:color w:val="auto"/>
          <w:sz w:val="22"/>
          <w:szCs w:val="22"/>
        </w:rPr>
        <w:t>Wyjaśnienie</w:t>
      </w:r>
      <w:r w:rsidRPr="00FA032E">
        <w:rPr>
          <w:i/>
          <w:color w:val="auto"/>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1FBEA052" w14:textId="77777777" w:rsidR="00FF2DEE" w:rsidRPr="00F00D6B" w:rsidRDefault="008A31F1" w:rsidP="008157FE">
      <w:pPr>
        <w:spacing w:before="120"/>
        <w:ind w:right="90"/>
        <w:rPr>
          <w:color w:val="auto"/>
        </w:rPr>
      </w:pPr>
      <w:r w:rsidRPr="00F00D6B">
        <w:rPr>
          <w:color w:val="auto"/>
        </w:rPr>
        <w:t xml:space="preserve">              </w:t>
      </w:r>
    </w:p>
    <w:p w14:paraId="6F193191" w14:textId="27E6C0C6" w:rsidR="004041E8" w:rsidRDefault="00F83562" w:rsidP="008157FE">
      <w:pPr>
        <w:jc w:val="both"/>
        <w:rPr>
          <w:color w:val="auto"/>
        </w:rPr>
      </w:pPr>
      <w:r w:rsidRPr="00F00D6B">
        <w:rPr>
          <w:color w:val="auto"/>
        </w:rPr>
        <w:t xml:space="preserve">   </w:t>
      </w:r>
    </w:p>
    <w:p w14:paraId="5A7E3B81" w14:textId="77777777" w:rsidR="004F4353" w:rsidRPr="00F00D6B" w:rsidRDefault="004F4353" w:rsidP="008157FE">
      <w:pPr>
        <w:jc w:val="both"/>
        <w:rPr>
          <w:color w:val="auto"/>
        </w:rPr>
      </w:pPr>
    </w:p>
    <w:p w14:paraId="348F8854" w14:textId="5981063F" w:rsidR="004041E8" w:rsidRPr="00F00D6B" w:rsidRDefault="004041E8" w:rsidP="008157FE">
      <w:pPr>
        <w:ind w:left="4963" w:right="90"/>
        <w:jc w:val="center"/>
        <w:rPr>
          <w:color w:val="auto"/>
          <w:sz w:val="20"/>
          <w:szCs w:val="20"/>
        </w:rPr>
      </w:pPr>
      <w:bookmarkStart w:id="6" w:name="_Hlk20468225"/>
      <w:r w:rsidRPr="00F00D6B">
        <w:rPr>
          <w:color w:val="auto"/>
          <w:sz w:val="20"/>
          <w:szCs w:val="20"/>
        </w:rPr>
        <w:t>……….........................................................</w:t>
      </w:r>
    </w:p>
    <w:p w14:paraId="7C008FD9" w14:textId="7FDDD6A3" w:rsidR="00B87031" w:rsidRDefault="00540B45" w:rsidP="008157FE">
      <w:pPr>
        <w:tabs>
          <w:tab w:val="left" w:pos="4770"/>
        </w:tabs>
        <w:ind w:left="4963" w:right="90"/>
        <w:jc w:val="center"/>
        <w:rPr>
          <w:rFonts w:eastAsiaTheme="minorHAnsi"/>
          <w:i/>
          <w:sz w:val="18"/>
          <w:szCs w:val="22"/>
          <w:lang w:eastAsia="en-US"/>
        </w:rPr>
      </w:pPr>
      <w:bookmarkStart w:id="7" w:name="_Hlk105477946"/>
      <w:bookmarkEnd w:id="6"/>
      <w:r w:rsidRPr="00B937A6">
        <w:rPr>
          <w:rFonts w:eastAsiaTheme="minorHAnsi"/>
          <w:i/>
          <w:sz w:val="18"/>
          <w:szCs w:val="22"/>
          <w:lang w:eastAsia="en-US"/>
        </w:rPr>
        <w:t xml:space="preserve">niniejszy plik powinien być podpisany kwalifikowanym podpisem elektronicznym, przez </w:t>
      </w:r>
      <w:proofErr w:type="spellStart"/>
      <w:r w:rsidRPr="00B937A6">
        <w:rPr>
          <w:rFonts w:eastAsiaTheme="minorHAnsi"/>
          <w:i/>
          <w:sz w:val="18"/>
          <w:szCs w:val="22"/>
          <w:lang w:eastAsia="en-US"/>
        </w:rPr>
        <w:t>osobe</w:t>
      </w:r>
      <w:proofErr w:type="spellEnd"/>
      <w:r w:rsidRPr="00B937A6">
        <w:rPr>
          <w:rFonts w:eastAsiaTheme="minorHAnsi"/>
          <w:i/>
          <w:sz w:val="18"/>
          <w:szCs w:val="22"/>
          <w:lang w:eastAsia="en-US"/>
        </w:rPr>
        <w:t xml:space="preserve"> upoważnioną do składania </w:t>
      </w:r>
      <w:proofErr w:type="spellStart"/>
      <w:r w:rsidRPr="00B937A6">
        <w:rPr>
          <w:rFonts w:eastAsiaTheme="minorHAnsi"/>
          <w:i/>
          <w:sz w:val="18"/>
          <w:szCs w:val="22"/>
          <w:lang w:eastAsia="en-US"/>
        </w:rPr>
        <w:t>oświadczen</w:t>
      </w:r>
      <w:proofErr w:type="spellEnd"/>
      <w:r w:rsidRPr="00B937A6">
        <w:rPr>
          <w:rFonts w:eastAsiaTheme="minorHAnsi"/>
          <w:i/>
          <w:sz w:val="18"/>
          <w:szCs w:val="22"/>
          <w:lang w:eastAsia="en-US"/>
        </w:rPr>
        <w:t xml:space="preserve"> woli w imieniu Wykonawcy</w:t>
      </w:r>
    </w:p>
    <w:p w14:paraId="7C80292A" w14:textId="2C094B14" w:rsidR="00F52F62" w:rsidRDefault="00F52F62" w:rsidP="008157FE">
      <w:pPr>
        <w:tabs>
          <w:tab w:val="left" w:pos="4770"/>
        </w:tabs>
        <w:ind w:left="4963" w:right="90"/>
        <w:rPr>
          <w:i/>
          <w:color w:val="auto"/>
          <w:sz w:val="14"/>
          <w:szCs w:val="16"/>
        </w:rPr>
      </w:pPr>
    </w:p>
    <w:p w14:paraId="7B920B70" w14:textId="57BFB9BB" w:rsidR="00F52F62" w:rsidRDefault="00F52F62" w:rsidP="008157FE">
      <w:pPr>
        <w:tabs>
          <w:tab w:val="left" w:pos="4770"/>
        </w:tabs>
        <w:ind w:left="4963" w:right="90"/>
        <w:rPr>
          <w:i/>
          <w:color w:val="auto"/>
          <w:sz w:val="14"/>
          <w:szCs w:val="16"/>
        </w:rPr>
      </w:pPr>
    </w:p>
    <w:p w14:paraId="71451645" w14:textId="2DEF5745" w:rsidR="00F52F62" w:rsidRDefault="00F52F62" w:rsidP="008157FE">
      <w:pPr>
        <w:tabs>
          <w:tab w:val="left" w:pos="4770"/>
        </w:tabs>
        <w:ind w:left="4963" w:right="90"/>
        <w:rPr>
          <w:i/>
          <w:color w:val="auto"/>
          <w:sz w:val="14"/>
          <w:szCs w:val="16"/>
        </w:rPr>
      </w:pPr>
    </w:p>
    <w:p w14:paraId="51F3AC82" w14:textId="718E322B" w:rsidR="00F52F62" w:rsidRDefault="00F52F62" w:rsidP="008157FE">
      <w:pPr>
        <w:tabs>
          <w:tab w:val="left" w:pos="4770"/>
        </w:tabs>
        <w:ind w:left="4963" w:right="90"/>
        <w:rPr>
          <w:i/>
          <w:color w:val="auto"/>
          <w:sz w:val="14"/>
          <w:szCs w:val="16"/>
        </w:rPr>
      </w:pPr>
    </w:p>
    <w:p w14:paraId="77279F7E" w14:textId="10375888" w:rsidR="00F52F62" w:rsidRDefault="00F52F62" w:rsidP="008157FE">
      <w:pPr>
        <w:tabs>
          <w:tab w:val="left" w:pos="4770"/>
        </w:tabs>
        <w:ind w:left="4963" w:right="90"/>
        <w:rPr>
          <w:i/>
          <w:color w:val="auto"/>
          <w:sz w:val="14"/>
          <w:szCs w:val="16"/>
        </w:rPr>
      </w:pPr>
    </w:p>
    <w:p w14:paraId="364C0DEF" w14:textId="342C6EDB" w:rsidR="00F52F62" w:rsidRDefault="00F52F62" w:rsidP="008157FE">
      <w:pPr>
        <w:tabs>
          <w:tab w:val="left" w:pos="4770"/>
        </w:tabs>
        <w:ind w:left="4963" w:right="90"/>
        <w:rPr>
          <w:i/>
          <w:color w:val="auto"/>
          <w:sz w:val="14"/>
          <w:szCs w:val="16"/>
        </w:rPr>
      </w:pPr>
    </w:p>
    <w:p w14:paraId="27A58860" w14:textId="04026EDF" w:rsidR="00F52F62" w:rsidRDefault="00F52F62" w:rsidP="008157FE">
      <w:pPr>
        <w:tabs>
          <w:tab w:val="left" w:pos="4770"/>
        </w:tabs>
        <w:ind w:left="4963" w:right="90"/>
        <w:rPr>
          <w:i/>
          <w:color w:val="auto"/>
          <w:sz w:val="14"/>
          <w:szCs w:val="16"/>
        </w:rPr>
      </w:pPr>
    </w:p>
    <w:p w14:paraId="6C641FB9" w14:textId="51E14875" w:rsidR="00F52F62" w:rsidRDefault="00F52F62" w:rsidP="008157FE">
      <w:pPr>
        <w:tabs>
          <w:tab w:val="left" w:pos="4770"/>
        </w:tabs>
        <w:ind w:left="4963" w:right="90"/>
        <w:rPr>
          <w:i/>
          <w:color w:val="auto"/>
          <w:sz w:val="14"/>
          <w:szCs w:val="16"/>
        </w:rPr>
      </w:pPr>
    </w:p>
    <w:p w14:paraId="4AA58519" w14:textId="5F27C120" w:rsidR="00F52F62" w:rsidRDefault="00F52F62" w:rsidP="008157FE">
      <w:pPr>
        <w:tabs>
          <w:tab w:val="left" w:pos="4770"/>
        </w:tabs>
        <w:ind w:left="4963" w:right="90"/>
        <w:rPr>
          <w:i/>
          <w:color w:val="auto"/>
          <w:sz w:val="14"/>
          <w:szCs w:val="16"/>
        </w:rPr>
      </w:pPr>
    </w:p>
    <w:p w14:paraId="1328C4DD" w14:textId="53850669" w:rsidR="00F52F62" w:rsidRDefault="00F52F62" w:rsidP="008157FE">
      <w:pPr>
        <w:tabs>
          <w:tab w:val="left" w:pos="4770"/>
        </w:tabs>
        <w:ind w:left="4963" w:right="90"/>
        <w:rPr>
          <w:i/>
          <w:color w:val="auto"/>
          <w:sz w:val="14"/>
          <w:szCs w:val="16"/>
        </w:rPr>
      </w:pPr>
    </w:p>
    <w:p w14:paraId="3153DEA9" w14:textId="2CC077C9" w:rsidR="00F52F62" w:rsidRDefault="00F52F62" w:rsidP="008157FE">
      <w:pPr>
        <w:tabs>
          <w:tab w:val="left" w:pos="4770"/>
        </w:tabs>
        <w:ind w:left="4963" w:right="90"/>
        <w:rPr>
          <w:i/>
          <w:color w:val="auto"/>
          <w:sz w:val="14"/>
          <w:szCs w:val="16"/>
        </w:rPr>
      </w:pPr>
    </w:p>
    <w:p w14:paraId="6EC012AA" w14:textId="01BA34F2" w:rsidR="00F52F62" w:rsidRDefault="00F52F62" w:rsidP="008157FE">
      <w:pPr>
        <w:tabs>
          <w:tab w:val="left" w:pos="4770"/>
        </w:tabs>
        <w:ind w:left="4963" w:right="90"/>
        <w:rPr>
          <w:i/>
          <w:color w:val="auto"/>
          <w:sz w:val="14"/>
          <w:szCs w:val="16"/>
        </w:rPr>
      </w:pPr>
    </w:p>
    <w:p w14:paraId="5F8DE2BB" w14:textId="516DD0B8" w:rsidR="00F52F62" w:rsidRDefault="00F52F62" w:rsidP="008157FE">
      <w:pPr>
        <w:tabs>
          <w:tab w:val="left" w:pos="4770"/>
        </w:tabs>
        <w:ind w:left="4963" w:right="90"/>
        <w:rPr>
          <w:i/>
          <w:color w:val="auto"/>
          <w:sz w:val="14"/>
          <w:szCs w:val="16"/>
        </w:rPr>
      </w:pPr>
    </w:p>
    <w:p w14:paraId="7CED1601" w14:textId="3F35C78E" w:rsidR="00F52F62" w:rsidRDefault="00F52F62" w:rsidP="008157FE">
      <w:pPr>
        <w:tabs>
          <w:tab w:val="left" w:pos="4770"/>
        </w:tabs>
        <w:ind w:left="4963" w:right="90"/>
        <w:rPr>
          <w:i/>
          <w:color w:val="auto"/>
          <w:sz w:val="14"/>
          <w:szCs w:val="16"/>
        </w:rPr>
      </w:pPr>
    </w:p>
    <w:p w14:paraId="0D355D71" w14:textId="3B25D92D" w:rsidR="00F52F62" w:rsidRDefault="00F52F62" w:rsidP="008157FE">
      <w:pPr>
        <w:tabs>
          <w:tab w:val="left" w:pos="4770"/>
        </w:tabs>
        <w:ind w:left="4963" w:right="90"/>
        <w:rPr>
          <w:i/>
          <w:color w:val="auto"/>
          <w:sz w:val="14"/>
          <w:szCs w:val="16"/>
        </w:rPr>
      </w:pPr>
    </w:p>
    <w:p w14:paraId="36096CE3" w14:textId="73089CB9" w:rsidR="00F52F62" w:rsidRDefault="00F52F62" w:rsidP="008157FE">
      <w:pPr>
        <w:tabs>
          <w:tab w:val="left" w:pos="4770"/>
        </w:tabs>
        <w:ind w:left="4963" w:right="90"/>
        <w:rPr>
          <w:i/>
          <w:color w:val="auto"/>
          <w:sz w:val="14"/>
          <w:szCs w:val="16"/>
        </w:rPr>
      </w:pPr>
    </w:p>
    <w:p w14:paraId="2C716569" w14:textId="3B6FA88B" w:rsidR="00F52F62" w:rsidRDefault="00F52F62" w:rsidP="008157FE">
      <w:pPr>
        <w:tabs>
          <w:tab w:val="left" w:pos="4770"/>
        </w:tabs>
        <w:ind w:left="4963" w:right="90"/>
        <w:rPr>
          <w:i/>
          <w:color w:val="auto"/>
          <w:sz w:val="14"/>
          <w:szCs w:val="16"/>
        </w:rPr>
      </w:pPr>
    </w:p>
    <w:p w14:paraId="45A1A8A0" w14:textId="7E1DA62C" w:rsidR="00F52F62" w:rsidRDefault="00F52F62" w:rsidP="008157FE">
      <w:pPr>
        <w:tabs>
          <w:tab w:val="left" w:pos="4770"/>
        </w:tabs>
        <w:ind w:left="4963" w:right="90"/>
        <w:rPr>
          <w:i/>
          <w:color w:val="auto"/>
          <w:sz w:val="14"/>
          <w:szCs w:val="16"/>
        </w:rPr>
      </w:pPr>
    </w:p>
    <w:p w14:paraId="527CD062" w14:textId="77777777" w:rsidR="00F52F62" w:rsidRPr="00B937A6" w:rsidRDefault="00F52F62" w:rsidP="008157FE">
      <w:pPr>
        <w:tabs>
          <w:tab w:val="left" w:pos="4770"/>
        </w:tabs>
        <w:ind w:left="4963" w:right="90"/>
        <w:rPr>
          <w:i/>
          <w:color w:val="auto"/>
          <w:sz w:val="14"/>
          <w:szCs w:val="16"/>
        </w:rPr>
      </w:pPr>
    </w:p>
    <w:bookmarkEnd w:id="7"/>
    <w:p w14:paraId="6D5FB4BF" w14:textId="77777777" w:rsidR="004041E8" w:rsidRPr="00F00D6B" w:rsidRDefault="004041E8" w:rsidP="008157FE">
      <w:pPr>
        <w:jc w:val="both"/>
        <w:rPr>
          <w:color w:val="auto"/>
          <w:sz w:val="20"/>
          <w:szCs w:val="20"/>
        </w:rPr>
      </w:pPr>
    </w:p>
    <w:p w14:paraId="0BA5F61B" w14:textId="77777777" w:rsidR="004041E8" w:rsidRPr="00F00D6B" w:rsidRDefault="004041E8" w:rsidP="008157FE">
      <w:pPr>
        <w:jc w:val="both"/>
        <w:rPr>
          <w:i/>
          <w:iCs/>
          <w:color w:val="auto"/>
          <w:sz w:val="20"/>
          <w:szCs w:val="20"/>
        </w:rPr>
      </w:pPr>
      <w:r w:rsidRPr="00F00D6B">
        <w:rPr>
          <w:color w:val="auto"/>
          <w:sz w:val="20"/>
          <w:szCs w:val="20"/>
        </w:rPr>
        <w:t xml:space="preserve">* </w:t>
      </w:r>
      <w:r w:rsidRPr="00F00D6B">
        <w:rPr>
          <w:i/>
          <w:iCs/>
          <w:color w:val="auto"/>
          <w:sz w:val="20"/>
          <w:szCs w:val="20"/>
        </w:rPr>
        <w:t>Niepotrzebne skreślić</w:t>
      </w:r>
    </w:p>
    <w:p w14:paraId="78DF2C6B" w14:textId="77777777" w:rsidR="00862ABF" w:rsidRPr="00F00D6B" w:rsidRDefault="00862ABF" w:rsidP="008157FE">
      <w:pPr>
        <w:rPr>
          <w:i/>
          <w:color w:val="auto"/>
        </w:rPr>
        <w:sectPr w:rsidR="00862ABF" w:rsidRPr="00F00D6B" w:rsidSect="00F52F62">
          <w:pgSz w:w="11906" w:h="16838"/>
          <w:pgMar w:top="1134" w:right="1134" w:bottom="1134" w:left="1985" w:header="709" w:footer="709" w:gutter="0"/>
          <w:cols w:space="708"/>
          <w:titlePg/>
          <w:docGrid w:linePitch="360"/>
        </w:sectPr>
      </w:pPr>
    </w:p>
    <w:p w14:paraId="24B7F112" w14:textId="77777777" w:rsidR="00B66492" w:rsidRPr="00F00D6B" w:rsidRDefault="00B66492" w:rsidP="008157FE">
      <w:pPr>
        <w:jc w:val="right"/>
        <w:rPr>
          <w:b/>
          <w:i/>
          <w:color w:val="auto"/>
          <w:sz w:val="20"/>
          <w:szCs w:val="20"/>
        </w:rPr>
      </w:pPr>
    </w:p>
    <w:p w14:paraId="3FA7FE1B" w14:textId="77777777" w:rsidR="009121D7" w:rsidRDefault="009121D7" w:rsidP="008157FE">
      <w:pPr>
        <w:jc w:val="right"/>
        <w:rPr>
          <w:b/>
          <w:i/>
          <w:color w:val="auto"/>
          <w:sz w:val="20"/>
          <w:szCs w:val="20"/>
        </w:rPr>
      </w:pPr>
    </w:p>
    <w:p w14:paraId="6D75B888" w14:textId="77777777" w:rsidR="00540B45" w:rsidRDefault="00540B45" w:rsidP="008157FE">
      <w:pPr>
        <w:rPr>
          <w:b/>
          <w:color w:val="auto"/>
          <w:sz w:val="20"/>
          <w:szCs w:val="20"/>
        </w:rPr>
      </w:pPr>
    </w:p>
    <w:p w14:paraId="3B38DA05" w14:textId="7D7B26C3" w:rsidR="008868BF" w:rsidRPr="00D112D3" w:rsidRDefault="008868BF" w:rsidP="008157FE">
      <w:pPr>
        <w:tabs>
          <w:tab w:val="left" w:pos="7365"/>
        </w:tabs>
        <w:jc w:val="right"/>
        <w:rPr>
          <w:b/>
          <w:color w:val="auto"/>
          <w:sz w:val="22"/>
          <w:szCs w:val="20"/>
        </w:rPr>
      </w:pPr>
      <w:r w:rsidRPr="00D112D3">
        <w:rPr>
          <w:b/>
          <w:color w:val="auto"/>
          <w:sz w:val="22"/>
          <w:szCs w:val="20"/>
        </w:rPr>
        <w:t xml:space="preserve">Załącznik nr </w:t>
      </w:r>
      <w:r w:rsidR="00085D03">
        <w:rPr>
          <w:b/>
          <w:color w:val="auto"/>
          <w:sz w:val="22"/>
          <w:szCs w:val="20"/>
        </w:rPr>
        <w:t>2</w:t>
      </w:r>
      <w:r w:rsidRPr="00D112D3">
        <w:rPr>
          <w:b/>
          <w:color w:val="auto"/>
          <w:sz w:val="22"/>
          <w:szCs w:val="20"/>
        </w:rPr>
        <w:t xml:space="preserve"> do SWZ</w:t>
      </w:r>
    </w:p>
    <w:p w14:paraId="0F10C298" w14:textId="77777777" w:rsidR="008868BF" w:rsidRDefault="008868BF" w:rsidP="008157FE">
      <w:pPr>
        <w:spacing w:before="240" w:after="120"/>
        <w:jc w:val="center"/>
        <w:rPr>
          <w:rFonts w:eastAsia="Calibri"/>
          <w:b/>
          <w:bCs/>
          <w:color w:val="auto"/>
          <w:sz w:val="22"/>
          <w:szCs w:val="22"/>
          <w:lang w:eastAsia="en-US"/>
        </w:rPr>
      </w:pPr>
    </w:p>
    <w:p w14:paraId="1105ED5B" w14:textId="77777777" w:rsidR="008868BF" w:rsidRPr="00442D9E" w:rsidRDefault="008868BF" w:rsidP="008157FE">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157FE">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157FE">
      <w:pPr>
        <w:spacing w:before="240" w:after="120"/>
        <w:jc w:val="center"/>
        <w:rPr>
          <w:rFonts w:eastAsia="Calibri"/>
          <w:b/>
          <w:bCs/>
          <w:color w:val="auto"/>
          <w:sz w:val="22"/>
          <w:szCs w:val="22"/>
          <w:lang w:eastAsia="en-US"/>
        </w:rPr>
      </w:pPr>
    </w:p>
    <w:p w14:paraId="3221E789" w14:textId="77777777" w:rsidR="008868BF" w:rsidRDefault="008868BF" w:rsidP="008157FE">
      <w:pPr>
        <w:spacing w:before="240" w:after="120"/>
        <w:jc w:val="center"/>
        <w:rPr>
          <w:rFonts w:eastAsia="Calibri"/>
          <w:b/>
          <w:bCs/>
          <w:color w:val="auto"/>
          <w:sz w:val="22"/>
          <w:szCs w:val="22"/>
          <w:lang w:eastAsia="en-US"/>
        </w:rPr>
      </w:pPr>
    </w:p>
    <w:p w14:paraId="15F55F35" w14:textId="7157032E" w:rsidR="008868BF" w:rsidRPr="00442D9E" w:rsidRDefault="008868BF" w:rsidP="008157FE">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157FE">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157FE">
      <w:pPr>
        <w:spacing w:before="240" w:after="120"/>
        <w:jc w:val="center"/>
        <w:rPr>
          <w:rFonts w:eastAsia="Calibri"/>
          <w:b/>
          <w:bCs/>
          <w:color w:val="auto"/>
          <w:sz w:val="22"/>
          <w:szCs w:val="22"/>
          <w:lang w:eastAsia="en-US"/>
        </w:rPr>
      </w:pPr>
    </w:p>
    <w:p w14:paraId="15159A93" w14:textId="77777777" w:rsidR="008868BF" w:rsidRPr="00442D9E" w:rsidRDefault="008868BF" w:rsidP="008157FE">
      <w:pPr>
        <w:spacing w:before="240" w:after="120"/>
        <w:jc w:val="center"/>
        <w:rPr>
          <w:rFonts w:eastAsia="Calibri"/>
          <w:b/>
          <w:bCs/>
          <w:color w:val="auto"/>
          <w:sz w:val="22"/>
          <w:szCs w:val="22"/>
          <w:lang w:eastAsia="en-US"/>
        </w:rPr>
      </w:pPr>
    </w:p>
    <w:p w14:paraId="634DD246" w14:textId="24477736" w:rsidR="008868BF" w:rsidRPr="008868BF" w:rsidRDefault="008868BF" w:rsidP="008157FE">
      <w:pPr>
        <w:spacing w:before="240" w:after="120"/>
        <w:jc w:val="center"/>
        <w:rPr>
          <w:bCs/>
          <w:i/>
          <w:color w:val="auto"/>
          <w:sz w:val="20"/>
          <w:szCs w:val="20"/>
          <w:lang w:eastAsia="en-US"/>
        </w:rPr>
      </w:pPr>
      <w:r w:rsidRPr="008868BF">
        <w:rPr>
          <w:rFonts w:eastAsia="Calibri"/>
          <w:bCs/>
          <w:i/>
          <w:color w:val="auto"/>
          <w:sz w:val="22"/>
          <w:szCs w:val="22"/>
          <w:lang w:eastAsia="en-US"/>
        </w:rPr>
        <w:t>znajduje się w oddzielnym pliku</w:t>
      </w:r>
    </w:p>
    <w:p w14:paraId="732D7A52" w14:textId="77777777" w:rsidR="008868BF" w:rsidRDefault="008868BF" w:rsidP="008157FE">
      <w:pPr>
        <w:rPr>
          <w:b/>
          <w:color w:val="auto"/>
          <w:sz w:val="20"/>
          <w:szCs w:val="20"/>
        </w:rPr>
      </w:pPr>
    </w:p>
    <w:p w14:paraId="154E210F" w14:textId="77777777" w:rsidR="008868BF" w:rsidRDefault="008868BF" w:rsidP="008157FE">
      <w:pPr>
        <w:rPr>
          <w:b/>
          <w:color w:val="auto"/>
          <w:sz w:val="20"/>
          <w:szCs w:val="20"/>
        </w:rPr>
      </w:pPr>
      <w:r>
        <w:rPr>
          <w:b/>
          <w:color w:val="auto"/>
          <w:sz w:val="20"/>
          <w:szCs w:val="20"/>
        </w:rPr>
        <w:br w:type="page"/>
      </w:r>
    </w:p>
    <w:p w14:paraId="2ACC1EFD" w14:textId="0A578EC7" w:rsidR="00862ABF" w:rsidRPr="00D112D3" w:rsidRDefault="00C002C0" w:rsidP="008157FE">
      <w:pPr>
        <w:jc w:val="right"/>
        <w:rPr>
          <w:b/>
          <w:color w:val="auto"/>
          <w:sz w:val="22"/>
          <w:szCs w:val="20"/>
        </w:rPr>
      </w:pPr>
      <w:r w:rsidRPr="00D112D3">
        <w:rPr>
          <w:b/>
          <w:color w:val="auto"/>
          <w:sz w:val="22"/>
          <w:szCs w:val="20"/>
        </w:rPr>
        <w:lastRenderedPageBreak/>
        <w:t xml:space="preserve">Załącznik nr </w:t>
      </w:r>
      <w:r w:rsidR="00085D03">
        <w:rPr>
          <w:b/>
          <w:color w:val="auto"/>
          <w:sz w:val="22"/>
          <w:szCs w:val="20"/>
        </w:rPr>
        <w:t>3</w:t>
      </w:r>
      <w:r w:rsidR="00D463BA" w:rsidRPr="00D112D3">
        <w:rPr>
          <w:b/>
          <w:color w:val="auto"/>
          <w:sz w:val="22"/>
          <w:szCs w:val="20"/>
        </w:rPr>
        <w:t xml:space="preserve"> do SWZ</w:t>
      </w:r>
    </w:p>
    <w:p w14:paraId="73CD86D4" w14:textId="77777777" w:rsidR="00D463BA" w:rsidRPr="00F00D6B" w:rsidRDefault="00D463BA" w:rsidP="008157FE">
      <w:pPr>
        <w:jc w:val="right"/>
        <w:rPr>
          <w:b/>
          <w:color w:val="auto"/>
        </w:rPr>
      </w:pPr>
    </w:p>
    <w:p w14:paraId="2EBA78B0" w14:textId="77777777" w:rsidR="002233EC" w:rsidRPr="00F00D6B" w:rsidRDefault="002233EC" w:rsidP="008157FE">
      <w:pPr>
        <w:ind w:right="6"/>
        <w:jc w:val="center"/>
        <w:rPr>
          <w:b/>
          <w:bCs/>
          <w:color w:val="auto"/>
          <w:sz w:val="22"/>
          <w:szCs w:val="22"/>
        </w:rPr>
      </w:pPr>
      <w:r w:rsidRPr="00F00D6B">
        <w:rPr>
          <w:b/>
          <w:bCs/>
          <w:color w:val="auto"/>
          <w:sz w:val="22"/>
          <w:szCs w:val="22"/>
        </w:rPr>
        <w:t>ZOBOWIĄZANIE DO ODDANIA DO DYSPOZYCJI NIEZBĘDNYCH ZASOBÓW NA OKRES KORZYSTANIA Z NICH PRZY WYKONYWANIU ZAMÓWIENIA</w:t>
      </w:r>
    </w:p>
    <w:p w14:paraId="42B4D393" w14:textId="77777777" w:rsidR="002233EC" w:rsidRPr="00F00D6B" w:rsidRDefault="002233EC" w:rsidP="008157FE">
      <w:pPr>
        <w:ind w:left="284" w:right="6" w:hanging="284"/>
        <w:jc w:val="center"/>
        <w:rPr>
          <w:b/>
          <w:bCs/>
          <w:color w:val="auto"/>
          <w:sz w:val="22"/>
          <w:szCs w:val="22"/>
        </w:rPr>
      </w:pPr>
    </w:p>
    <w:p w14:paraId="7C3A39E4" w14:textId="60CBEC2B" w:rsidR="00085D03" w:rsidRPr="00085D03" w:rsidRDefault="002233EC" w:rsidP="008157FE">
      <w:pPr>
        <w:ind w:right="-13"/>
        <w:jc w:val="both"/>
        <w:rPr>
          <w:b/>
          <w:color w:val="auto"/>
          <w:sz w:val="22"/>
          <w:szCs w:val="22"/>
        </w:rPr>
      </w:pPr>
      <w:r w:rsidRPr="00F00D6B">
        <w:rPr>
          <w:bCs/>
          <w:color w:val="auto"/>
          <w:sz w:val="22"/>
          <w:szCs w:val="22"/>
        </w:rPr>
        <w:t xml:space="preserve">W postępowaniu o udzielenie zamówienia publicznego </w:t>
      </w:r>
      <w:r w:rsidRPr="00F00D6B">
        <w:rPr>
          <w:rFonts w:eastAsia="Calibri"/>
          <w:color w:val="auto"/>
          <w:sz w:val="22"/>
          <w:szCs w:val="22"/>
          <w:lang w:eastAsia="en-US"/>
        </w:rPr>
        <w:t xml:space="preserve">na </w:t>
      </w:r>
      <w:r w:rsidR="00085D03" w:rsidRPr="00085D03">
        <w:rPr>
          <w:b/>
          <w:sz w:val="22"/>
          <w:szCs w:val="22"/>
        </w:rPr>
        <w:t>„Nieregularny transport osób na terenie kraju w 202</w:t>
      </w:r>
      <w:r w:rsidR="00085D03">
        <w:rPr>
          <w:b/>
          <w:sz w:val="22"/>
          <w:szCs w:val="22"/>
        </w:rPr>
        <w:t>5</w:t>
      </w:r>
      <w:r w:rsidR="00085D03" w:rsidRPr="00085D03">
        <w:rPr>
          <w:b/>
          <w:sz w:val="22"/>
          <w:szCs w:val="22"/>
        </w:rPr>
        <w:t xml:space="preserve"> roku dla 26 Wojskowego Oddziału Gospodarczego w Zegrzu oraz Jednostek Wojskowych </w:t>
      </w:r>
      <w:r w:rsidR="00085D03">
        <w:rPr>
          <w:b/>
          <w:sz w:val="22"/>
          <w:szCs w:val="22"/>
        </w:rPr>
        <w:t xml:space="preserve">i Instytucji </w:t>
      </w:r>
      <w:r w:rsidR="00085D03" w:rsidRPr="00085D03">
        <w:rPr>
          <w:b/>
          <w:sz w:val="22"/>
          <w:szCs w:val="22"/>
        </w:rPr>
        <w:t>będących na jego zaopatrzeniu”.</w:t>
      </w:r>
    </w:p>
    <w:p w14:paraId="75149798" w14:textId="27FE0749" w:rsidR="0083598A" w:rsidRPr="00085D03" w:rsidRDefault="002233EC" w:rsidP="008157FE">
      <w:pPr>
        <w:ind w:right="-13"/>
        <w:jc w:val="both"/>
        <w:rPr>
          <w:b/>
          <w:color w:val="auto"/>
          <w:sz w:val="28"/>
          <w:szCs w:val="28"/>
        </w:rPr>
      </w:pPr>
      <w:r w:rsidRPr="00085D03">
        <w:rPr>
          <w:color w:val="auto"/>
          <w:sz w:val="22"/>
          <w:szCs w:val="22"/>
          <w:lang w:eastAsia="en-US"/>
        </w:rPr>
        <w:t>n</w:t>
      </w:r>
      <w:r w:rsidRPr="00085D03">
        <w:rPr>
          <w:bCs/>
          <w:iCs/>
          <w:color w:val="auto"/>
          <w:sz w:val="22"/>
          <w:szCs w:val="22"/>
        </w:rPr>
        <w:t xml:space="preserve">r sprawy </w:t>
      </w:r>
      <w:r w:rsidRPr="00085D03">
        <w:rPr>
          <w:rFonts w:eastAsia="Calibri"/>
          <w:b/>
          <w:color w:val="auto"/>
          <w:sz w:val="22"/>
          <w:szCs w:val="22"/>
          <w:lang w:eastAsia="en-US"/>
        </w:rPr>
        <w:t>ZP/</w:t>
      </w:r>
      <w:r w:rsidR="00540B45" w:rsidRPr="00085D03">
        <w:rPr>
          <w:rFonts w:eastAsia="Calibri"/>
          <w:b/>
          <w:color w:val="auto"/>
          <w:sz w:val="22"/>
          <w:szCs w:val="22"/>
          <w:lang w:eastAsia="en-US"/>
        </w:rPr>
        <w:t>1</w:t>
      </w:r>
      <w:r w:rsidR="00085D03" w:rsidRPr="00085D03">
        <w:rPr>
          <w:rFonts w:eastAsia="Calibri"/>
          <w:b/>
          <w:color w:val="auto"/>
          <w:sz w:val="22"/>
          <w:szCs w:val="22"/>
          <w:lang w:eastAsia="en-US"/>
        </w:rPr>
        <w:t>28</w:t>
      </w:r>
      <w:r w:rsidR="00540B45" w:rsidRPr="00085D03">
        <w:rPr>
          <w:rFonts w:eastAsia="Calibri"/>
          <w:b/>
          <w:color w:val="auto"/>
          <w:sz w:val="22"/>
          <w:szCs w:val="22"/>
          <w:lang w:eastAsia="en-US"/>
        </w:rPr>
        <w:t>/20</w:t>
      </w:r>
      <w:r w:rsidR="00D112D3" w:rsidRPr="00085D03">
        <w:rPr>
          <w:rFonts w:eastAsia="Calibri"/>
          <w:b/>
          <w:color w:val="auto"/>
          <w:sz w:val="22"/>
          <w:szCs w:val="22"/>
          <w:lang w:eastAsia="en-US"/>
        </w:rPr>
        <w:t>2</w:t>
      </w:r>
      <w:r w:rsidR="00540B45" w:rsidRPr="00085D03">
        <w:rPr>
          <w:rFonts w:eastAsia="Calibri"/>
          <w:b/>
          <w:color w:val="auto"/>
          <w:sz w:val="22"/>
          <w:szCs w:val="22"/>
          <w:lang w:eastAsia="en-US"/>
        </w:rPr>
        <w:t>4</w:t>
      </w:r>
      <w:r w:rsidR="00D64A0C" w:rsidRPr="00085D03">
        <w:rPr>
          <w:rFonts w:eastAsia="Calibri"/>
          <w:b/>
          <w:color w:val="auto"/>
          <w:sz w:val="22"/>
          <w:szCs w:val="22"/>
          <w:lang w:eastAsia="en-US"/>
        </w:rPr>
        <w:t>.</w:t>
      </w:r>
      <w:r w:rsidR="0083598A" w:rsidRPr="00085D03">
        <w:rPr>
          <w:rFonts w:eastAsia="Calibri"/>
          <w:b/>
          <w:color w:val="auto"/>
          <w:sz w:val="22"/>
          <w:szCs w:val="22"/>
          <w:lang w:eastAsia="en-US"/>
        </w:rPr>
        <w:t xml:space="preserve"> </w:t>
      </w:r>
    </w:p>
    <w:p w14:paraId="4DD096FE" w14:textId="77777777" w:rsidR="0083598A" w:rsidRDefault="0083598A" w:rsidP="008157FE">
      <w:pPr>
        <w:ind w:left="284" w:right="6" w:hanging="284"/>
        <w:rPr>
          <w:bCs/>
          <w:color w:val="auto"/>
          <w:sz w:val="22"/>
          <w:szCs w:val="22"/>
        </w:rPr>
      </w:pPr>
    </w:p>
    <w:p w14:paraId="71C01A7E" w14:textId="77777777" w:rsidR="002233EC" w:rsidRPr="00F00D6B" w:rsidRDefault="002233EC" w:rsidP="008157FE">
      <w:pPr>
        <w:ind w:left="284" w:right="6" w:hanging="284"/>
        <w:rPr>
          <w:bCs/>
          <w:color w:val="auto"/>
          <w:sz w:val="22"/>
          <w:szCs w:val="22"/>
        </w:rPr>
      </w:pPr>
      <w:r w:rsidRPr="00F00D6B">
        <w:rPr>
          <w:bCs/>
          <w:color w:val="auto"/>
          <w:sz w:val="22"/>
          <w:szCs w:val="22"/>
        </w:rPr>
        <w:t>………………………………………………………………………….………………………..</w:t>
      </w:r>
    </w:p>
    <w:p w14:paraId="71C5515A" w14:textId="77777777" w:rsidR="002233EC" w:rsidRPr="00EF139E" w:rsidRDefault="002233EC" w:rsidP="008157FE">
      <w:pPr>
        <w:spacing w:after="120"/>
        <w:ind w:left="284" w:right="6" w:hanging="284"/>
        <w:jc w:val="center"/>
        <w:rPr>
          <w:bCs/>
          <w:i/>
          <w:color w:val="auto"/>
          <w:sz w:val="20"/>
          <w:szCs w:val="22"/>
        </w:rPr>
      </w:pPr>
      <w:r w:rsidRPr="00EF139E">
        <w:rPr>
          <w:bCs/>
          <w:i/>
          <w:color w:val="auto"/>
          <w:sz w:val="20"/>
          <w:szCs w:val="22"/>
        </w:rPr>
        <w:t>(nazwa i adres podmiotu oddającego do dyspozycji zasoby)</w:t>
      </w:r>
    </w:p>
    <w:p w14:paraId="39CED405" w14:textId="77777777" w:rsidR="002233EC" w:rsidRPr="00F00D6B" w:rsidRDefault="002233EC" w:rsidP="008157FE">
      <w:pPr>
        <w:ind w:left="284" w:right="6" w:hanging="284"/>
        <w:rPr>
          <w:b/>
          <w:bCs/>
          <w:color w:val="auto"/>
          <w:sz w:val="22"/>
          <w:szCs w:val="22"/>
        </w:rPr>
      </w:pPr>
      <w:r w:rsidRPr="00F00D6B">
        <w:rPr>
          <w:b/>
          <w:bCs/>
          <w:color w:val="auto"/>
          <w:sz w:val="22"/>
          <w:szCs w:val="22"/>
        </w:rPr>
        <w:t>zobowiązuje się do oddania na rzecz:</w:t>
      </w:r>
    </w:p>
    <w:p w14:paraId="4EA89410" w14:textId="77777777" w:rsidR="002233EC" w:rsidRPr="00F00D6B" w:rsidRDefault="002233EC" w:rsidP="008157FE">
      <w:pPr>
        <w:ind w:left="284" w:right="6" w:hanging="284"/>
        <w:rPr>
          <w:b/>
          <w:bCs/>
          <w:color w:val="auto"/>
          <w:sz w:val="22"/>
          <w:szCs w:val="22"/>
        </w:rPr>
      </w:pPr>
    </w:p>
    <w:p w14:paraId="34451842" w14:textId="77777777" w:rsidR="002233EC" w:rsidRPr="00EF139E" w:rsidRDefault="002233EC" w:rsidP="008157FE">
      <w:pPr>
        <w:ind w:right="6"/>
        <w:jc w:val="center"/>
        <w:rPr>
          <w:bCs/>
          <w:i/>
          <w:color w:val="auto"/>
          <w:sz w:val="20"/>
          <w:szCs w:val="22"/>
        </w:rPr>
      </w:pPr>
      <w:r w:rsidRPr="00F00D6B">
        <w:rPr>
          <w:bCs/>
          <w:color w:val="auto"/>
          <w:sz w:val="22"/>
          <w:szCs w:val="22"/>
        </w:rPr>
        <w:t>……………………………………………………………………………...……………………</w:t>
      </w:r>
      <w:r w:rsidRPr="00F00D6B">
        <w:rPr>
          <w:bCs/>
          <w:color w:val="auto"/>
          <w:sz w:val="22"/>
          <w:szCs w:val="22"/>
        </w:rPr>
        <w:br/>
      </w:r>
      <w:r w:rsidRPr="00EF139E">
        <w:rPr>
          <w:bCs/>
          <w:i/>
          <w:color w:val="auto"/>
          <w:sz w:val="20"/>
          <w:szCs w:val="22"/>
        </w:rPr>
        <w:t>(nazwa i adres Wykonawcy, któremu inny podmiot oddaje do dyspozycji zasoby)</w:t>
      </w:r>
    </w:p>
    <w:p w14:paraId="59C06BC6" w14:textId="77777777" w:rsidR="002233EC" w:rsidRPr="00F00D6B" w:rsidRDefault="002233EC" w:rsidP="008157FE">
      <w:pPr>
        <w:ind w:left="5672" w:right="6" w:hanging="2"/>
        <w:jc w:val="center"/>
        <w:rPr>
          <w:b/>
          <w:bCs/>
          <w:color w:val="auto"/>
          <w:sz w:val="22"/>
          <w:szCs w:val="22"/>
        </w:rPr>
      </w:pPr>
    </w:p>
    <w:p w14:paraId="45F375ED" w14:textId="77777777" w:rsidR="002233EC" w:rsidRPr="00F00D6B" w:rsidRDefault="002233EC" w:rsidP="008157FE">
      <w:pPr>
        <w:ind w:left="567" w:right="6" w:hanging="567"/>
        <w:rPr>
          <w:b/>
          <w:bCs/>
          <w:color w:val="auto"/>
          <w:sz w:val="22"/>
          <w:szCs w:val="22"/>
        </w:rPr>
      </w:pPr>
      <w:r w:rsidRPr="00F00D6B">
        <w:rPr>
          <w:b/>
          <w:bCs/>
          <w:color w:val="auto"/>
          <w:sz w:val="22"/>
          <w:szCs w:val="22"/>
        </w:rPr>
        <w:t xml:space="preserve">niezbędny zasób </w:t>
      </w:r>
      <w:r w:rsidRPr="00F00D6B">
        <w:rPr>
          <w:bCs/>
          <w:color w:val="auto"/>
          <w:sz w:val="22"/>
          <w:szCs w:val="22"/>
        </w:rPr>
        <w:t>(udostępnione zasoby)</w:t>
      </w:r>
      <w:r w:rsidRPr="00F00D6B">
        <w:rPr>
          <w:b/>
          <w:bCs/>
          <w:color w:val="auto"/>
          <w:sz w:val="22"/>
          <w:szCs w:val="22"/>
        </w:rPr>
        <w:t xml:space="preserve"> zaznaczyć właściwe:</w:t>
      </w:r>
    </w:p>
    <w:p w14:paraId="27FFEDA0" w14:textId="77777777" w:rsidR="002233EC" w:rsidRPr="00F00D6B" w:rsidRDefault="002233EC" w:rsidP="003F7FAE">
      <w:pPr>
        <w:numPr>
          <w:ilvl w:val="0"/>
          <w:numId w:val="57"/>
        </w:numPr>
        <w:spacing w:before="120" w:after="120"/>
        <w:ind w:right="6"/>
        <w:contextualSpacing/>
        <w:jc w:val="both"/>
        <w:rPr>
          <w:bCs/>
          <w:color w:val="auto"/>
          <w:sz w:val="22"/>
          <w:szCs w:val="22"/>
        </w:rPr>
      </w:pPr>
      <w:r w:rsidRPr="00F00D6B">
        <w:rPr>
          <w:bCs/>
          <w:color w:val="auto"/>
          <w:sz w:val="22"/>
          <w:szCs w:val="22"/>
        </w:rPr>
        <w:t>wiedza,</w:t>
      </w:r>
    </w:p>
    <w:p w14:paraId="204BD584" w14:textId="77777777" w:rsidR="002233EC" w:rsidRPr="00F00D6B" w:rsidRDefault="002233EC" w:rsidP="003F7FAE">
      <w:pPr>
        <w:numPr>
          <w:ilvl w:val="0"/>
          <w:numId w:val="57"/>
        </w:numPr>
        <w:spacing w:before="120" w:after="120"/>
        <w:ind w:right="6"/>
        <w:contextualSpacing/>
        <w:jc w:val="both"/>
        <w:rPr>
          <w:bCs/>
          <w:color w:val="auto"/>
          <w:sz w:val="22"/>
          <w:szCs w:val="22"/>
        </w:rPr>
      </w:pPr>
      <w:r w:rsidRPr="00F00D6B">
        <w:rPr>
          <w:bCs/>
          <w:color w:val="auto"/>
          <w:sz w:val="22"/>
          <w:szCs w:val="22"/>
        </w:rPr>
        <w:t>doświadczenie,</w:t>
      </w:r>
    </w:p>
    <w:p w14:paraId="184AD9E2" w14:textId="77777777" w:rsidR="002233EC" w:rsidRPr="00F00D6B" w:rsidRDefault="002233EC" w:rsidP="003F7FAE">
      <w:pPr>
        <w:numPr>
          <w:ilvl w:val="0"/>
          <w:numId w:val="57"/>
        </w:numPr>
        <w:spacing w:before="120" w:after="120"/>
        <w:ind w:right="6"/>
        <w:contextualSpacing/>
        <w:jc w:val="both"/>
        <w:rPr>
          <w:bCs/>
          <w:color w:val="auto"/>
          <w:sz w:val="22"/>
          <w:szCs w:val="22"/>
        </w:rPr>
      </w:pPr>
      <w:r w:rsidRPr="00F00D6B">
        <w:rPr>
          <w:bCs/>
          <w:color w:val="auto"/>
          <w:sz w:val="22"/>
          <w:szCs w:val="22"/>
        </w:rPr>
        <w:t>potencjał techniczny</w:t>
      </w:r>
    </w:p>
    <w:p w14:paraId="0A957E09" w14:textId="77777777" w:rsidR="002233EC" w:rsidRPr="00F00D6B" w:rsidRDefault="002233EC" w:rsidP="003F7FAE">
      <w:pPr>
        <w:numPr>
          <w:ilvl w:val="0"/>
          <w:numId w:val="57"/>
        </w:numPr>
        <w:spacing w:before="120" w:after="120"/>
        <w:ind w:right="6"/>
        <w:contextualSpacing/>
        <w:jc w:val="both"/>
        <w:rPr>
          <w:bCs/>
          <w:color w:val="auto"/>
          <w:sz w:val="22"/>
          <w:szCs w:val="22"/>
        </w:rPr>
      </w:pPr>
      <w:r w:rsidRPr="00F00D6B">
        <w:rPr>
          <w:bCs/>
          <w:color w:val="auto"/>
          <w:sz w:val="22"/>
          <w:szCs w:val="22"/>
        </w:rPr>
        <w:t>osoby zdolne do wykonania zamówienia,</w:t>
      </w:r>
    </w:p>
    <w:p w14:paraId="2410C4F6" w14:textId="77777777" w:rsidR="002233EC" w:rsidRPr="00F00D6B" w:rsidRDefault="002233EC" w:rsidP="003F7FAE">
      <w:pPr>
        <w:numPr>
          <w:ilvl w:val="0"/>
          <w:numId w:val="57"/>
        </w:numPr>
        <w:spacing w:before="120" w:after="120"/>
        <w:ind w:left="714" w:right="6" w:hanging="357"/>
        <w:jc w:val="both"/>
        <w:rPr>
          <w:bCs/>
          <w:color w:val="auto"/>
          <w:sz w:val="22"/>
          <w:szCs w:val="22"/>
        </w:rPr>
      </w:pPr>
      <w:r w:rsidRPr="00F00D6B">
        <w:rPr>
          <w:bCs/>
          <w:color w:val="auto"/>
          <w:sz w:val="22"/>
          <w:szCs w:val="22"/>
        </w:rPr>
        <w:t>zdolności finansowe</w:t>
      </w:r>
    </w:p>
    <w:p w14:paraId="3260D2DB" w14:textId="77777777" w:rsidR="002233EC" w:rsidRPr="00F00D6B" w:rsidRDefault="002233EC" w:rsidP="008157FE">
      <w:pPr>
        <w:ind w:right="6"/>
        <w:rPr>
          <w:bCs/>
          <w:color w:val="auto"/>
          <w:sz w:val="22"/>
          <w:szCs w:val="22"/>
          <w:lang w:eastAsia="en-US"/>
        </w:rPr>
      </w:pPr>
      <w:r w:rsidRPr="00F00D6B">
        <w:rPr>
          <w:b/>
          <w:bCs/>
          <w:color w:val="auto"/>
          <w:sz w:val="22"/>
          <w:szCs w:val="22"/>
          <w:lang w:eastAsia="en-US"/>
        </w:rPr>
        <w:t xml:space="preserve">na okres </w:t>
      </w:r>
      <w:r w:rsidRPr="00F00D6B">
        <w:rPr>
          <w:bCs/>
          <w:color w:val="auto"/>
          <w:sz w:val="22"/>
          <w:szCs w:val="22"/>
          <w:lang w:eastAsia="en-US"/>
        </w:rPr>
        <w:t>……………………………………………………………………………………………...…...</w:t>
      </w:r>
    </w:p>
    <w:p w14:paraId="4785EBF5" w14:textId="77777777" w:rsidR="002233EC" w:rsidRPr="00EF139E" w:rsidRDefault="002233EC" w:rsidP="008157FE">
      <w:pPr>
        <w:ind w:right="6"/>
        <w:jc w:val="center"/>
        <w:rPr>
          <w:bCs/>
          <w:i/>
          <w:color w:val="auto"/>
          <w:sz w:val="20"/>
          <w:szCs w:val="22"/>
          <w:lang w:eastAsia="en-US"/>
        </w:rPr>
      </w:pPr>
      <w:r w:rsidRPr="00EF139E">
        <w:rPr>
          <w:bCs/>
          <w:i/>
          <w:color w:val="auto"/>
          <w:sz w:val="20"/>
          <w:szCs w:val="22"/>
          <w:lang w:eastAsia="en-US"/>
        </w:rPr>
        <w:t>(wskazać okres na jaki udostępniany jest zasób)</w:t>
      </w:r>
    </w:p>
    <w:p w14:paraId="77B9EC05" w14:textId="77777777" w:rsidR="002233EC" w:rsidRPr="00F00D6B" w:rsidRDefault="002233EC" w:rsidP="008157FE">
      <w:pPr>
        <w:ind w:right="6"/>
        <w:jc w:val="center"/>
        <w:rPr>
          <w:bCs/>
          <w:color w:val="auto"/>
          <w:sz w:val="22"/>
          <w:szCs w:val="22"/>
          <w:lang w:eastAsia="en-US"/>
        </w:rPr>
      </w:pPr>
    </w:p>
    <w:p w14:paraId="32A069BD" w14:textId="77777777" w:rsidR="002233EC" w:rsidRPr="00F00D6B" w:rsidRDefault="002233EC" w:rsidP="008157FE">
      <w:pPr>
        <w:ind w:right="6"/>
        <w:jc w:val="both"/>
        <w:rPr>
          <w:b/>
          <w:bCs/>
          <w:color w:val="auto"/>
          <w:sz w:val="22"/>
          <w:szCs w:val="22"/>
          <w:lang w:eastAsia="en-US"/>
        </w:rPr>
      </w:pPr>
      <w:r w:rsidRPr="00F00D6B">
        <w:rPr>
          <w:b/>
          <w:bCs/>
          <w:color w:val="auto"/>
          <w:sz w:val="22"/>
          <w:szCs w:val="22"/>
          <w:lang w:eastAsia="en-US"/>
        </w:rPr>
        <w:t>forma, w jakiej podmiot udostepniający zasób będzie uczestniczył w realizacji zamówienia:</w:t>
      </w:r>
    </w:p>
    <w:p w14:paraId="4F053D1E" w14:textId="77777777" w:rsidR="002233EC" w:rsidRPr="00F00D6B" w:rsidRDefault="002233EC" w:rsidP="008157FE">
      <w:pPr>
        <w:ind w:right="6"/>
        <w:jc w:val="both"/>
        <w:rPr>
          <w:b/>
          <w:bCs/>
          <w:color w:val="auto"/>
          <w:sz w:val="22"/>
          <w:szCs w:val="22"/>
          <w:lang w:eastAsia="en-US"/>
        </w:rPr>
      </w:pPr>
    </w:p>
    <w:p w14:paraId="1706905A" w14:textId="77777777" w:rsidR="002233EC" w:rsidRPr="00F00D6B" w:rsidRDefault="002233EC" w:rsidP="008157FE">
      <w:pPr>
        <w:ind w:right="6"/>
        <w:rPr>
          <w:bCs/>
          <w:color w:val="auto"/>
          <w:sz w:val="22"/>
          <w:szCs w:val="22"/>
          <w:lang w:eastAsia="en-US"/>
        </w:rPr>
      </w:pPr>
      <w:r w:rsidRPr="00F00D6B">
        <w:rPr>
          <w:bCs/>
          <w:color w:val="auto"/>
          <w:sz w:val="22"/>
          <w:szCs w:val="22"/>
          <w:lang w:eastAsia="en-US"/>
        </w:rPr>
        <w:t>………………………………………………………..……………………………………………</w:t>
      </w:r>
    </w:p>
    <w:p w14:paraId="71DC881C" w14:textId="77777777" w:rsidR="002233EC" w:rsidRPr="00EF139E" w:rsidRDefault="002233EC" w:rsidP="008157FE">
      <w:pPr>
        <w:ind w:right="6"/>
        <w:jc w:val="center"/>
        <w:rPr>
          <w:bCs/>
          <w:i/>
          <w:color w:val="auto"/>
          <w:sz w:val="20"/>
          <w:szCs w:val="22"/>
          <w:lang w:eastAsia="en-US"/>
        </w:rPr>
      </w:pPr>
      <w:r w:rsidRPr="00EF139E">
        <w:rPr>
          <w:bCs/>
          <w:i/>
          <w:color w:val="auto"/>
          <w:sz w:val="20"/>
          <w:szCs w:val="22"/>
          <w:lang w:eastAsia="en-US"/>
        </w:rPr>
        <w:t>(wskazać formę, np. podwykonawstwo, doradztwo lub wymienić inne formy)</w:t>
      </w:r>
    </w:p>
    <w:p w14:paraId="345E9BF3" w14:textId="77777777" w:rsidR="002233EC" w:rsidRPr="00F00D6B" w:rsidRDefault="002233EC" w:rsidP="008157FE">
      <w:pPr>
        <w:ind w:right="6"/>
        <w:jc w:val="center"/>
        <w:rPr>
          <w:bCs/>
          <w:color w:val="auto"/>
          <w:sz w:val="22"/>
          <w:szCs w:val="22"/>
          <w:lang w:eastAsia="en-US"/>
        </w:rPr>
      </w:pPr>
    </w:p>
    <w:p w14:paraId="2C9183D5" w14:textId="77777777" w:rsidR="002233EC" w:rsidRPr="00F00D6B" w:rsidRDefault="002233EC" w:rsidP="008157FE">
      <w:pPr>
        <w:ind w:right="6"/>
        <w:rPr>
          <w:b/>
          <w:bCs/>
          <w:color w:val="auto"/>
          <w:sz w:val="22"/>
          <w:szCs w:val="22"/>
          <w:lang w:eastAsia="en-US"/>
        </w:rPr>
      </w:pPr>
      <w:r w:rsidRPr="00F00D6B">
        <w:rPr>
          <w:b/>
          <w:bCs/>
          <w:color w:val="auto"/>
          <w:sz w:val="22"/>
          <w:szCs w:val="22"/>
          <w:lang w:eastAsia="en-US"/>
        </w:rPr>
        <w:t>stosunek łączący Wykonawcę z podmiotem udostępniającym zasób:</w:t>
      </w:r>
    </w:p>
    <w:p w14:paraId="657B51F3" w14:textId="77777777" w:rsidR="002233EC" w:rsidRPr="00F00D6B" w:rsidRDefault="002233EC" w:rsidP="008157FE">
      <w:pPr>
        <w:ind w:right="6"/>
        <w:rPr>
          <w:b/>
          <w:bCs/>
          <w:color w:val="auto"/>
          <w:sz w:val="22"/>
          <w:szCs w:val="22"/>
          <w:lang w:eastAsia="en-US"/>
        </w:rPr>
      </w:pPr>
    </w:p>
    <w:p w14:paraId="4703D3BC" w14:textId="77777777" w:rsidR="002233EC" w:rsidRPr="00F00D6B" w:rsidRDefault="002233EC" w:rsidP="008157FE">
      <w:pPr>
        <w:ind w:right="6"/>
        <w:rPr>
          <w:bCs/>
          <w:color w:val="auto"/>
          <w:sz w:val="22"/>
          <w:szCs w:val="22"/>
          <w:lang w:eastAsia="en-US"/>
        </w:rPr>
      </w:pPr>
      <w:r w:rsidRPr="00F00D6B">
        <w:rPr>
          <w:bCs/>
          <w:color w:val="auto"/>
          <w:sz w:val="22"/>
          <w:szCs w:val="22"/>
          <w:lang w:eastAsia="en-US"/>
        </w:rPr>
        <w:t>…………………………………………………………………………..………………..……</w:t>
      </w:r>
    </w:p>
    <w:p w14:paraId="78DEA1D2" w14:textId="77777777" w:rsidR="002233EC" w:rsidRPr="00EF139E" w:rsidRDefault="002233EC" w:rsidP="008157FE">
      <w:pPr>
        <w:ind w:right="6"/>
        <w:jc w:val="center"/>
        <w:rPr>
          <w:bCs/>
          <w:i/>
          <w:color w:val="auto"/>
          <w:sz w:val="20"/>
          <w:szCs w:val="22"/>
          <w:lang w:eastAsia="en-US"/>
        </w:rPr>
      </w:pPr>
      <w:r w:rsidRPr="00EF139E">
        <w:rPr>
          <w:bCs/>
          <w:i/>
          <w:color w:val="auto"/>
          <w:sz w:val="20"/>
          <w:szCs w:val="22"/>
          <w:lang w:eastAsia="en-US"/>
        </w:rPr>
        <w:t>(wskazać charakter stosunku, np. umowa zlecenie, umowa o współpracę, kontrakt)</w:t>
      </w:r>
    </w:p>
    <w:p w14:paraId="0FF2DCEB" w14:textId="77777777" w:rsidR="002233EC" w:rsidRPr="00F00D6B" w:rsidRDefault="002233EC" w:rsidP="008157FE">
      <w:pPr>
        <w:ind w:right="6"/>
        <w:jc w:val="center"/>
        <w:rPr>
          <w:bCs/>
          <w:color w:val="auto"/>
          <w:sz w:val="22"/>
          <w:szCs w:val="22"/>
          <w:lang w:eastAsia="en-US"/>
        </w:rPr>
      </w:pPr>
    </w:p>
    <w:p w14:paraId="7311DEF0" w14:textId="1B321684" w:rsidR="00201CAF" w:rsidRDefault="002233EC" w:rsidP="008157FE">
      <w:pPr>
        <w:jc w:val="both"/>
        <w:rPr>
          <w:color w:val="auto"/>
          <w:sz w:val="22"/>
          <w:szCs w:val="22"/>
        </w:rPr>
      </w:pPr>
      <w:r w:rsidRPr="00F00D6B">
        <w:rPr>
          <w:color w:val="auto"/>
          <w:sz w:val="22"/>
          <w:szCs w:val="22"/>
        </w:rPr>
        <w:t xml:space="preserve">Oświadczam, że jako podmiot udostępniający zasoby </w:t>
      </w:r>
      <w:r w:rsidRPr="00F00D6B">
        <w:rPr>
          <w:b/>
          <w:color w:val="auto"/>
          <w:sz w:val="22"/>
          <w:szCs w:val="22"/>
        </w:rPr>
        <w:t>nie weźmiemy/weźmiemy</w:t>
      </w:r>
      <w:r w:rsidRPr="00F00D6B">
        <w:rPr>
          <w:color w:val="auto"/>
          <w:sz w:val="22"/>
          <w:szCs w:val="22"/>
        </w:rPr>
        <w:t xml:space="preserve"> </w:t>
      </w:r>
      <w:r w:rsidRPr="00F00D6B">
        <w:rPr>
          <w:i/>
          <w:color w:val="auto"/>
          <w:sz w:val="22"/>
          <w:szCs w:val="22"/>
        </w:rPr>
        <w:t xml:space="preserve">(niepotrzebne skreślić) </w:t>
      </w:r>
      <w:r w:rsidRPr="00F00D6B">
        <w:rPr>
          <w:color w:val="auto"/>
          <w:sz w:val="22"/>
          <w:szCs w:val="22"/>
        </w:rPr>
        <w:t>udział w realizacji niniejszego zamówienia.</w:t>
      </w:r>
    </w:p>
    <w:p w14:paraId="6B96766E" w14:textId="064A47CF" w:rsidR="00D112D3" w:rsidRDefault="00D112D3" w:rsidP="008157FE">
      <w:pPr>
        <w:jc w:val="both"/>
        <w:rPr>
          <w:color w:val="auto"/>
          <w:sz w:val="22"/>
          <w:szCs w:val="22"/>
        </w:rPr>
      </w:pPr>
    </w:p>
    <w:p w14:paraId="0057EC8D" w14:textId="77777777" w:rsidR="00D112D3" w:rsidRPr="00136ABE" w:rsidRDefault="00D112D3" w:rsidP="008157FE">
      <w:pPr>
        <w:jc w:val="both"/>
        <w:rPr>
          <w:color w:val="auto"/>
          <w:sz w:val="22"/>
          <w:szCs w:val="22"/>
        </w:rPr>
      </w:pPr>
    </w:p>
    <w:p w14:paraId="0FA2868A" w14:textId="77777777" w:rsidR="00045174" w:rsidRPr="00F00D6B" w:rsidRDefault="00791556" w:rsidP="008157FE">
      <w:pPr>
        <w:ind w:right="90"/>
        <w:rPr>
          <w:color w:val="auto"/>
        </w:rPr>
      </w:pPr>
      <w:r w:rsidRPr="00F00D6B">
        <w:rPr>
          <w:color w:val="auto"/>
        </w:rPr>
        <w:t xml:space="preserve">                                              </w:t>
      </w:r>
      <w:r w:rsidR="00045174" w:rsidRPr="00F00D6B">
        <w:rPr>
          <w:color w:val="auto"/>
        </w:rPr>
        <w:t xml:space="preserve">         </w:t>
      </w:r>
      <w:r w:rsidRPr="00F00D6B">
        <w:rPr>
          <w:color w:val="auto"/>
        </w:rPr>
        <w:t xml:space="preserve"> </w:t>
      </w:r>
      <w:bookmarkStart w:id="8" w:name="_Hlk535931262"/>
      <w:r w:rsidRPr="00F00D6B">
        <w:rPr>
          <w:color w:val="auto"/>
        </w:rPr>
        <w:t>…</w:t>
      </w:r>
      <w:r w:rsidR="00045174" w:rsidRPr="00F00D6B">
        <w:rPr>
          <w:color w:val="auto"/>
        </w:rPr>
        <w:t>……</w:t>
      </w:r>
      <w:r w:rsidRPr="00F00D6B">
        <w:rPr>
          <w:color w:val="auto"/>
        </w:rPr>
        <w:t>.................................................................</w:t>
      </w:r>
    </w:p>
    <w:p w14:paraId="4E2C4846" w14:textId="77777777" w:rsidR="00365786" w:rsidRPr="00B87031" w:rsidRDefault="00365786" w:rsidP="008157FE">
      <w:pPr>
        <w:tabs>
          <w:tab w:val="left" w:pos="4770"/>
        </w:tabs>
        <w:ind w:left="4963" w:right="90"/>
        <w:jc w:val="center"/>
        <w:rPr>
          <w:i/>
          <w:color w:val="auto"/>
          <w:sz w:val="16"/>
          <w:szCs w:val="16"/>
        </w:rPr>
      </w:pPr>
      <w:r w:rsidRPr="003C27D1">
        <w:rPr>
          <w:rFonts w:eastAsiaTheme="minorHAnsi"/>
          <w:i/>
          <w:sz w:val="20"/>
          <w:szCs w:val="22"/>
          <w:lang w:eastAsia="en-US"/>
        </w:rPr>
        <w:t xml:space="preserve">niniejszy plik powinien być podpisany kwalifikowanym podpisem elektronicznym, przez </w:t>
      </w:r>
      <w:proofErr w:type="spellStart"/>
      <w:r w:rsidRPr="003C27D1">
        <w:rPr>
          <w:rFonts w:eastAsiaTheme="minorHAnsi"/>
          <w:i/>
          <w:sz w:val="20"/>
          <w:szCs w:val="22"/>
          <w:lang w:eastAsia="en-US"/>
        </w:rPr>
        <w:t>osobe</w:t>
      </w:r>
      <w:proofErr w:type="spellEnd"/>
      <w:r w:rsidRPr="003C27D1">
        <w:rPr>
          <w:rFonts w:eastAsiaTheme="minorHAnsi"/>
          <w:i/>
          <w:sz w:val="20"/>
          <w:szCs w:val="22"/>
          <w:lang w:eastAsia="en-US"/>
        </w:rPr>
        <w:t xml:space="preserve"> upoważnioną do składania </w:t>
      </w:r>
      <w:proofErr w:type="spellStart"/>
      <w:r w:rsidRPr="003C27D1">
        <w:rPr>
          <w:rFonts w:eastAsiaTheme="minorHAnsi"/>
          <w:i/>
          <w:sz w:val="20"/>
          <w:szCs w:val="22"/>
          <w:lang w:eastAsia="en-US"/>
        </w:rPr>
        <w:t>oświadczen</w:t>
      </w:r>
      <w:proofErr w:type="spellEnd"/>
      <w:r w:rsidRPr="003C27D1">
        <w:rPr>
          <w:rFonts w:eastAsiaTheme="minorHAnsi"/>
          <w:i/>
          <w:sz w:val="20"/>
          <w:szCs w:val="22"/>
          <w:lang w:eastAsia="en-US"/>
        </w:rPr>
        <w:t xml:space="preserve"> woli w imieniu Wykonawcy</w:t>
      </w:r>
    </w:p>
    <w:p w14:paraId="2A728B7B" w14:textId="77777777" w:rsidR="001B5E68" w:rsidRPr="00F00D6B" w:rsidRDefault="001B5E68" w:rsidP="008157FE">
      <w:pPr>
        <w:ind w:left="3540"/>
        <w:jc w:val="center"/>
        <w:rPr>
          <w:color w:val="auto"/>
          <w:sz w:val="20"/>
          <w:szCs w:val="20"/>
        </w:rPr>
      </w:pPr>
    </w:p>
    <w:p w14:paraId="075DB47F" w14:textId="77777777" w:rsidR="00092643" w:rsidRPr="00F00D6B" w:rsidRDefault="00092643" w:rsidP="008157FE">
      <w:pPr>
        <w:ind w:left="3540" w:hanging="3540"/>
        <w:jc w:val="both"/>
        <w:rPr>
          <w:color w:val="auto"/>
        </w:rPr>
      </w:pPr>
    </w:p>
    <w:bookmarkEnd w:id="8"/>
    <w:p w14:paraId="30E21234" w14:textId="77777777" w:rsidR="002233EC" w:rsidRPr="00F00D6B" w:rsidRDefault="002233EC" w:rsidP="008157FE">
      <w:pPr>
        <w:jc w:val="both"/>
        <w:rPr>
          <w:rFonts w:eastAsia="Calibri"/>
          <w:b/>
          <w:color w:val="auto"/>
          <w:sz w:val="20"/>
          <w:szCs w:val="20"/>
          <w:u w:val="single"/>
          <w:lang w:eastAsia="en-US"/>
        </w:rPr>
      </w:pPr>
      <w:r w:rsidRPr="00F00D6B">
        <w:rPr>
          <w:b/>
          <w:bCs/>
          <w:color w:val="auto"/>
          <w:sz w:val="20"/>
          <w:szCs w:val="20"/>
        </w:rPr>
        <w:t>UWAGA: Powyższe zobowiązanie musi być złożone w formie oryginału i podpisane przez podmiot udostępniający zasób.</w:t>
      </w:r>
    </w:p>
    <w:p w14:paraId="6BE112DB" w14:textId="77777777" w:rsidR="002233EC" w:rsidRPr="00F00D6B" w:rsidRDefault="002233EC" w:rsidP="008157FE">
      <w:pPr>
        <w:ind w:right="363"/>
        <w:jc w:val="both"/>
        <w:rPr>
          <w:rFonts w:eastAsia="Calibri"/>
          <w:b/>
          <w:i/>
          <w:color w:val="auto"/>
          <w:spacing w:val="-6"/>
          <w:sz w:val="20"/>
          <w:szCs w:val="20"/>
          <w:lang w:eastAsia="en-US"/>
        </w:rPr>
      </w:pPr>
    </w:p>
    <w:p w14:paraId="349D3DB7" w14:textId="77777777" w:rsidR="002233EC" w:rsidRPr="00F00D6B" w:rsidRDefault="002233EC" w:rsidP="008157FE">
      <w:pPr>
        <w:ind w:right="363"/>
        <w:jc w:val="both"/>
        <w:rPr>
          <w:rFonts w:eastAsia="Calibri"/>
          <w:b/>
          <w:bCs/>
          <w:color w:val="auto"/>
          <w:sz w:val="20"/>
          <w:szCs w:val="20"/>
          <w:lang w:eastAsia="en-US"/>
        </w:rPr>
      </w:pPr>
      <w:r w:rsidRPr="00F00D6B">
        <w:rPr>
          <w:rFonts w:eastAsia="Calibri"/>
          <w:b/>
          <w:i/>
          <w:color w:val="auto"/>
          <w:spacing w:val="-6"/>
          <w:sz w:val="20"/>
          <w:szCs w:val="20"/>
          <w:lang w:eastAsia="en-US"/>
        </w:rPr>
        <w:t>Załącznik nr 4 do SWZ należy złożyć wraz z ofertą (jeżeli dotyczy)</w:t>
      </w:r>
      <w:r w:rsidRPr="00F00D6B">
        <w:rPr>
          <w:rFonts w:eastAsia="Calibri"/>
          <w:b/>
          <w:i/>
          <w:color w:val="auto"/>
          <w:sz w:val="20"/>
          <w:szCs w:val="20"/>
          <w:lang w:eastAsia="en-US"/>
        </w:rPr>
        <w:t>.</w:t>
      </w:r>
    </w:p>
    <w:p w14:paraId="5B577190" w14:textId="77777777" w:rsidR="00201CAF" w:rsidRPr="00F00D6B" w:rsidRDefault="00201CAF" w:rsidP="008157FE">
      <w:pPr>
        <w:rPr>
          <w:color w:val="auto"/>
        </w:rPr>
      </w:pPr>
    </w:p>
    <w:p w14:paraId="44AC90E1" w14:textId="77777777" w:rsidR="00201CAF" w:rsidRPr="00F00D6B" w:rsidRDefault="00201CAF" w:rsidP="008157FE">
      <w:pPr>
        <w:rPr>
          <w:color w:val="auto"/>
        </w:rPr>
      </w:pPr>
    </w:p>
    <w:p w14:paraId="2909FDCA" w14:textId="593E66FC" w:rsidR="006B588D" w:rsidRPr="00085D03" w:rsidRDefault="00A1409E" w:rsidP="008157FE">
      <w:pPr>
        <w:rPr>
          <w:i/>
          <w:color w:val="auto"/>
          <w:sz w:val="20"/>
          <w:szCs w:val="20"/>
        </w:rPr>
        <w:sectPr w:rsidR="006B588D" w:rsidRPr="00085D03" w:rsidSect="00FD5921">
          <w:footerReference w:type="default" r:id="rId43"/>
          <w:pgSz w:w="11906" w:h="16838"/>
          <w:pgMar w:top="1134" w:right="1418" w:bottom="1418" w:left="1985" w:header="709" w:footer="709" w:gutter="0"/>
          <w:cols w:space="708"/>
          <w:titlePg/>
          <w:docGrid w:linePitch="360"/>
        </w:sectPr>
      </w:pPr>
      <w:r w:rsidRPr="00F00D6B">
        <w:rPr>
          <w:color w:val="auto"/>
          <w:sz w:val="20"/>
          <w:szCs w:val="20"/>
        </w:rPr>
        <w:t xml:space="preserve">* </w:t>
      </w:r>
      <w:r w:rsidRPr="00F00D6B">
        <w:rPr>
          <w:i/>
          <w:color w:val="auto"/>
          <w:sz w:val="20"/>
          <w:szCs w:val="20"/>
        </w:rPr>
        <w:t>niepotrzebne skreślić</w:t>
      </w:r>
    </w:p>
    <w:p w14:paraId="6C6B2B2F" w14:textId="3E9EDD19" w:rsidR="00C5075D" w:rsidRDefault="00C5075D" w:rsidP="008157FE">
      <w:pPr>
        <w:rPr>
          <w:i/>
          <w:sz w:val="20"/>
          <w:szCs w:val="20"/>
        </w:rPr>
      </w:pPr>
    </w:p>
    <w:p w14:paraId="1A70989E" w14:textId="40A8581E" w:rsidR="000E5F6F" w:rsidRPr="00B937A6" w:rsidRDefault="00C5075D" w:rsidP="008157FE">
      <w:pPr>
        <w:autoSpaceDE w:val="0"/>
        <w:autoSpaceDN w:val="0"/>
        <w:adjustRightInd w:val="0"/>
        <w:ind w:right="-2"/>
        <w:jc w:val="right"/>
        <w:rPr>
          <w:rFonts w:eastAsia="Calibri"/>
          <w:b/>
          <w:bCs/>
          <w:color w:val="auto"/>
          <w:kern w:val="2"/>
          <w:sz w:val="22"/>
          <w:szCs w:val="20"/>
          <w:lang w:eastAsia="zh-CN"/>
        </w:rPr>
      </w:pPr>
      <w:r w:rsidRPr="00B937A6">
        <w:rPr>
          <w:rFonts w:eastAsia="Calibri"/>
          <w:b/>
          <w:bCs/>
          <w:color w:val="auto"/>
          <w:kern w:val="2"/>
          <w:sz w:val="22"/>
          <w:szCs w:val="20"/>
          <w:lang w:eastAsia="zh-CN"/>
        </w:rPr>
        <w:t xml:space="preserve">Załącznik nr </w:t>
      </w:r>
      <w:r w:rsidR="00E2120B">
        <w:rPr>
          <w:rFonts w:eastAsia="Calibri"/>
          <w:b/>
          <w:bCs/>
          <w:color w:val="auto"/>
          <w:kern w:val="2"/>
          <w:sz w:val="22"/>
          <w:szCs w:val="20"/>
          <w:lang w:eastAsia="zh-CN"/>
        </w:rPr>
        <w:t>4</w:t>
      </w:r>
      <w:r w:rsidRPr="00B937A6">
        <w:rPr>
          <w:rFonts w:eastAsia="Calibri"/>
          <w:b/>
          <w:bCs/>
          <w:color w:val="auto"/>
          <w:kern w:val="2"/>
          <w:sz w:val="22"/>
          <w:szCs w:val="20"/>
          <w:lang w:eastAsia="zh-CN"/>
        </w:rPr>
        <w:t xml:space="preserve"> do SWZ</w:t>
      </w:r>
    </w:p>
    <w:p w14:paraId="3DE0D02D" w14:textId="749F32E6" w:rsidR="000E5F6F" w:rsidRPr="00B937A6" w:rsidRDefault="000E5F6F" w:rsidP="008157FE">
      <w:pPr>
        <w:autoSpaceDE w:val="0"/>
        <w:autoSpaceDN w:val="0"/>
        <w:adjustRightInd w:val="0"/>
        <w:ind w:right="-2"/>
        <w:jc w:val="right"/>
        <w:rPr>
          <w:i/>
          <w:sz w:val="22"/>
          <w:szCs w:val="20"/>
        </w:rPr>
      </w:pPr>
      <w:r w:rsidRPr="00B937A6">
        <w:rPr>
          <w:i/>
          <w:sz w:val="22"/>
          <w:szCs w:val="20"/>
        </w:rPr>
        <w:t>(dokument składany na wezwanie)</w:t>
      </w:r>
    </w:p>
    <w:p w14:paraId="6E751D0E" w14:textId="77777777" w:rsidR="00C5075D" w:rsidRPr="00B937A6" w:rsidRDefault="00C5075D" w:rsidP="008157FE">
      <w:pPr>
        <w:ind w:right="6"/>
        <w:jc w:val="both"/>
        <w:rPr>
          <w:rFonts w:eastAsia="Calibri"/>
          <w:sz w:val="22"/>
          <w:szCs w:val="18"/>
        </w:rPr>
      </w:pPr>
      <w:r w:rsidRPr="00B937A6">
        <w:rPr>
          <w:rFonts w:eastAsia="Calibri"/>
          <w:sz w:val="22"/>
          <w:szCs w:val="18"/>
        </w:rPr>
        <w:t>Wykonawca:</w:t>
      </w:r>
    </w:p>
    <w:p w14:paraId="1DE88D16" w14:textId="77777777" w:rsidR="00C5075D" w:rsidRPr="00B937A6" w:rsidRDefault="00C5075D" w:rsidP="008157FE">
      <w:pPr>
        <w:ind w:right="6"/>
        <w:jc w:val="both"/>
        <w:rPr>
          <w:rFonts w:eastAsia="Calibri"/>
          <w:sz w:val="18"/>
          <w:szCs w:val="18"/>
        </w:rPr>
      </w:pPr>
      <w:r w:rsidRPr="00B937A6">
        <w:rPr>
          <w:rFonts w:eastAsia="Calibri"/>
          <w:sz w:val="18"/>
          <w:szCs w:val="18"/>
        </w:rPr>
        <w:t>………………………</w:t>
      </w:r>
    </w:p>
    <w:p w14:paraId="7D794727" w14:textId="77777777" w:rsidR="00C5075D" w:rsidRPr="00B937A6" w:rsidRDefault="00C5075D" w:rsidP="008157FE">
      <w:pPr>
        <w:ind w:right="6"/>
        <w:jc w:val="both"/>
        <w:rPr>
          <w:rFonts w:eastAsia="Calibri"/>
          <w:i/>
          <w:iCs/>
          <w:sz w:val="18"/>
          <w:szCs w:val="18"/>
        </w:rPr>
      </w:pPr>
      <w:r w:rsidRPr="00B937A6">
        <w:rPr>
          <w:rFonts w:eastAsia="Calibri"/>
          <w:i/>
          <w:iCs/>
          <w:sz w:val="18"/>
          <w:szCs w:val="18"/>
        </w:rPr>
        <w:t xml:space="preserve">(pełna nazwa/firma, adres w zależności </w:t>
      </w:r>
    </w:p>
    <w:p w14:paraId="30AB8BEB" w14:textId="77777777" w:rsidR="00C5075D" w:rsidRPr="00B937A6" w:rsidRDefault="00C5075D" w:rsidP="008157FE">
      <w:pPr>
        <w:ind w:right="6"/>
        <w:jc w:val="both"/>
        <w:rPr>
          <w:rFonts w:eastAsia="Calibri"/>
          <w:i/>
          <w:iCs/>
          <w:sz w:val="18"/>
          <w:szCs w:val="18"/>
        </w:rPr>
      </w:pPr>
      <w:r w:rsidRPr="00B937A6">
        <w:rPr>
          <w:rFonts w:eastAsia="Calibri"/>
          <w:i/>
          <w:iCs/>
          <w:sz w:val="18"/>
          <w:szCs w:val="18"/>
        </w:rPr>
        <w:t>od podmiotu NIP/PESEL, KRS/</w:t>
      </w:r>
      <w:proofErr w:type="spellStart"/>
      <w:r w:rsidRPr="00B937A6">
        <w:rPr>
          <w:rFonts w:eastAsia="Calibri"/>
          <w:i/>
          <w:iCs/>
          <w:sz w:val="18"/>
          <w:szCs w:val="18"/>
        </w:rPr>
        <w:t>CEiDG</w:t>
      </w:r>
      <w:proofErr w:type="spellEnd"/>
      <w:r w:rsidRPr="00B937A6">
        <w:rPr>
          <w:rFonts w:eastAsia="Calibri"/>
          <w:i/>
          <w:iCs/>
          <w:sz w:val="18"/>
          <w:szCs w:val="18"/>
        </w:rPr>
        <w:t>)</w:t>
      </w:r>
    </w:p>
    <w:p w14:paraId="40238DD0" w14:textId="08235F6F" w:rsidR="00C5075D" w:rsidRPr="00B937A6" w:rsidRDefault="00C5075D" w:rsidP="008157FE">
      <w:pPr>
        <w:ind w:right="6"/>
        <w:jc w:val="both"/>
        <w:rPr>
          <w:rFonts w:eastAsia="Calibri"/>
          <w:sz w:val="22"/>
          <w:szCs w:val="18"/>
        </w:rPr>
      </w:pPr>
      <w:r w:rsidRPr="00B937A6">
        <w:rPr>
          <w:rFonts w:eastAsia="Calibri"/>
          <w:sz w:val="22"/>
          <w:szCs w:val="18"/>
        </w:rPr>
        <w:t>Reprezentowan</w:t>
      </w:r>
      <w:r w:rsidR="00B937A6">
        <w:rPr>
          <w:rFonts w:eastAsia="Calibri"/>
          <w:sz w:val="22"/>
          <w:szCs w:val="18"/>
        </w:rPr>
        <w:t>y</w:t>
      </w:r>
      <w:r w:rsidRPr="00B937A6">
        <w:rPr>
          <w:rFonts w:eastAsia="Calibri"/>
          <w:sz w:val="22"/>
          <w:szCs w:val="18"/>
        </w:rPr>
        <w:t xml:space="preserve"> przez:</w:t>
      </w:r>
    </w:p>
    <w:p w14:paraId="2F043D6E" w14:textId="77777777" w:rsidR="00C5075D" w:rsidRPr="00B937A6" w:rsidRDefault="00C5075D" w:rsidP="008157FE">
      <w:pPr>
        <w:ind w:right="6"/>
        <w:jc w:val="both"/>
        <w:rPr>
          <w:rFonts w:eastAsia="Calibri"/>
          <w:sz w:val="18"/>
          <w:szCs w:val="18"/>
        </w:rPr>
      </w:pPr>
      <w:r w:rsidRPr="00B937A6">
        <w:rPr>
          <w:rFonts w:eastAsia="Calibri"/>
          <w:sz w:val="18"/>
          <w:szCs w:val="18"/>
        </w:rPr>
        <w:t>……………………………..</w:t>
      </w:r>
    </w:p>
    <w:p w14:paraId="50B568C5" w14:textId="77777777" w:rsidR="00C5075D" w:rsidRPr="00B937A6" w:rsidRDefault="00C5075D" w:rsidP="008157FE">
      <w:pPr>
        <w:ind w:right="6"/>
        <w:jc w:val="both"/>
        <w:rPr>
          <w:rFonts w:eastAsia="Calibri"/>
          <w:sz w:val="18"/>
          <w:szCs w:val="18"/>
        </w:rPr>
      </w:pPr>
      <w:r w:rsidRPr="00B937A6">
        <w:rPr>
          <w:rFonts w:eastAsia="Calibri"/>
          <w:sz w:val="18"/>
          <w:szCs w:val="18"/>
        </w:rPr>
        <w:t>……………………………..</w:t>
      </w:r>
    </w:p>
    <w:p w14:paraId="5A81362A" w14:textId="77777777" w:rsidR="00C5075D" w:rsidRPr="00B937A6" w:rsidRDefault="00C5075D" w:rsidP="008157FE">
      <w:pPr>
        <w:ind w:right="6"/>
        <w:jc w:val="both"/>
        <w:rPr>
          <w:rFonts w:eastAsia="Calibri"/>
          <w:i/>
          <w:iCs/>
          <w:sz w:val="18"/>
          <w:szCs w:val="18"/>
        </w:rPr>
      </w:pPr>
      <w:r w:rsidRPr="00B937A6">
        <w:rPr>
          <w:rFonts w:eastAsia="Calibri"/>
          <w:sz w:val="18"/>
          <w:szCs w:val="18"/>
        </w:rPr>
        <w:t>(</w:t>
      </w:r>
      <w:r w:rsidRPr="00B937A6">
        <w:rPr>
          <w:rFonts w:eastAsia="Calibri"/>
          <w:i/>
          <w:iCs/>
          <w:sz w:val="18"/>
          <w:szCs w:val="18"/>
        </w:rPr>
        <w:t xml:space="preserve">imię, nazwisko, stanowisko/podstawa </w:t>
      </w:r>
    </w:p>
    <w:p w14:paraId="2A07D8FA" w14:textId="5010CF95" w:rsidR="00C5075D" w:rsidRDefault="00C5075D" w:rsidP="008157FE">
      <w:pPr>
        <w:ind w:right="6"/>
        <w:jc w:val="both"/>
        <w:rPr>
          <w:rFonts w:eastAsia="Calibri"/>
          <w:sz w:val="18"/>
          <w:szCs w:val="18"/>
        </w:rPr>
      </w:pPr>
      <w:r w:rsidRPr="00B937A6">
        <w:rPr>
          <w:rFonts w:eastAsia="Calibri"/>
          <w:i/>
          <w:iCs/>
          <w:sz w:val="18"/>
          <w:szCs w:val="18"/>
        </w:rPr>
        <w:t>do reprezentowana</w:t>
      </w:r>
      <w:r w:rsidRPr="00B937A6">
        <w:rPr>
          <w:rFonts w:eastAsia="Calibri"/>
          <w:sz w:val="18"/>
          <w:szCs w:val="18"/>
        </w:rPr>
        <w:t>)</w:t>
      </w:r>
    </w:p>
    <w:p w14:paraId="2FF8720E" w14:textId="77777777" w:rsidR="00B937A6" w:rsidRPr="00B937A6" w:rsidRDefault="00B937A6" w:rsidP="008157FE">
      <w:pPr>
        <w:ind w:right="6"/>
        <w:jc w:val="both"/>
        <w:rPr>
          <w:rFonts w:eastAsia="Calibri"/>
          <w:sz w:val="18"/>
          <w:szCs w:val="18"/>
        </w:rPr>
      </w:pPr>
    </w:p>
    <w:p w14:paraId="0A1BC1FF" w14:textId="77777777" w:rsidR="00C5075D" w:rsidRPr="00C77AEB" w:rsidRDefault="00C5075D" w:rsidP="008157FE">
      <w:pPr>
        <w:suppressAutoHyphens/>
        <w:ind w:right="-30"/>
        <w:jc w:val="center"/>
        <w:rPr>
          <w:rFonts w:eastAsia="Calibri"/>
          <w:b/>
          <w:bCs/>
          <w:kern w:val="2"/>
          <w:sz w:val="22"/>
          <w:szCs w:val="22"/>
          <w:lang w:eastAsia="zh-CN"/>
        </w:rPr>
      </w:pPr>
      <w:r w:rsidRPr="00D84BB3">
        <w:rPr>
          <w:rFonts w:eastAsia="Calibri"/>
          <w:b/>
          <w:bCs/>
          <w:kern w:val="2"/>
          <w:sz w:val="22"/>
          <w:szCs w:val="22"/>
          <w:lang w:eastAsia="zh-CN"/>
        </w:rPr>
        <w:t>OŚWIADCZENIE WYKONAWCY</w:t>
      </w:r>
    </w:p>
    <w:p w14:paraId="5DDBDC86" w14:textId="7D386BF5" w:rsidR="00387CDA" w:rsidRDefault="00387CDA" w:rsidP="008157FE">
      <w:pPr>
        <w:shd w:val="clear" w:color="auto" w:fill="FFFFFF"/>
        <w:jc w:val="center"/>
        <w:rPr>
          <w:rFonts w:eastAsia="Calibri"/>
          <w:b/>
          <w:color w:val="auto"/>
          <w:sz w:val="22"/>
          <w:szCs w:val="22"/>
          <w:lang w:eastAsia="en-US"/>
        </w:rPr>
      </w:pPr>
      <w:r w:rsidRPr="00927C20">
        <w:rPr>
          <w:rFonts w:eastAsia="Calibri"/>
          <w:b/>
          <w:color w:val="auto"/>
          <w:sz w:val="22"/>
          <w:szCs w:val="22"/>
          <w:lang w:eastAsia="en-US"/>
        </w:rPr>
        <w:t xml:space="preserve">o aktualności informacji zawartych w oświadczeniu, o którym mowa w art. 125 ust. 1 ustawy </w:t>
      </w:r>
      <w:proofErr w:type="spellStart"/>
      <w:r w:rsidRPr="00927C20">
        <w:rPr>
          <w:rFonts w:eastAsia="Calibri"/>
          <w:b/>
          <w:color w:val="auto"/>
          <w:sz w:val="22"/>
          <w:szCs w:val="22"/>
          <w:lang w:eastAsia="en-US"/>
        </w:rPr>
        <w:t>Pzp</w:t>
      </w:r>
      <w:proofErr w:type="spellEnd"/>
      <w:r w:rsidRPr="00927C20">
        <w:rPr>
          <w:rFonts w:eastAsia="Calibri"/>
          <w:b/>
          <w:color w:val="auto"/>
          <w:sz w:val="22"/>
          <w:szCs w:val="22"/>
          <w:lang w:eastAsia="en-US"/>
        </w:rPr>
        <w:t>, potwierdzające brak podstaw wykluczenia oraz</w:t>
      </w:r>
      <w:r w:rsidR="00B937A6">
        <w:rPr>
          <w:rFonts w:eastAsia="Calibri"/>
          <w:b/>
          <w:color w:val="auto"/>
          <w:sz w:val="22"/>
          <w:szCs w:val="22"/>
          <w:lang w:eastAsia="en-US"/>
        </w:rPr>
        <w:t xml:space="preserve"> </w:t>
      </w:r>
      <w:r w:rsidRPr="00927C20">
        <w:rPr>
          <w:rFonts w:eastAsia="Calibri"/>
          <w:b/>
          <w:color w:val="auto"/>
          <w:sz w:val="22"/>
          <w:szCs w:val="22"/>
          <w:lang w:eastAsia="en-US"/>
        </w:rPr>
        <w:t xml:space="preserve">o przynależności lub braku przynależności do grupy kapitałowej w związku z art. 108 ust. 1 pkt 5 </w:t>
      </w:r>
    </w:p>
    <w:p w14:paraId="472E16AA" w14:textId="77777777" w:rsidR="00B937A6" w:rsidRPr="00927C20" w:rsidRDefault="00B937A6" w:rsidP="008157FE">
      <w:pPr>
        <w:shd w:val="clear" w:color="auto" w:fill="FFFFFF"/>
        <w:jc w:val="center"/>
        <w:rPr>
          <w:rFonts w:eastAsia="Calibri"/>
          <w:color w:val="auto"/>
          <w:sz w:val="22"/>
          <w:szCs w:val="22"/>
          <w:lang w:eastAsia="en-US"/>
        </w:rPr>
      </w:pPr>
    </w:p>
    <w:p w14:paraId="75660E4B" w14:textId="241BC50F" w:rsidR="00C5075D" w:rsidRDefault="00C5075D" w:rsidP="008157FE">
      <w:pPr>
        <w:spacing w:after="40"/>
        <w:jc w:val="both"/>
        <w:rPr>
          <w:sz w:val="22"/>
          <w:szCs w:val="22"/>
        </w:rPr>
      </w:pPr>
      <w:r>
        <w:rPr>
          <w:rFonts w:eastAsia="Calibri"/>
          <w:kern w:val="2"/>
          <w:sz w:val="22"/>
          <w:szCs w:val="22"/>
          <w:lang w:eastAsia="zh-CN"/>
        </w:rPr>
        <w:t>N</w:t>
      </w:r>
      <w:r w:rsidRPr="001337DF">
        <w:rPr>
          <w:rFonts w:eastAsia="Calibri"/>
          <w:kern w:val="2"/>
          <w:sz w:val="22"/>
          <w:szCs w:val="22"/>
          <w:lang w:eastAsia="zh-CN"/>
        </w:rPr>
        <w:t xml:space="preserve">a potrzeby postępowania o udzielenie zamówienia publicznego prowadzonego w trybie </w:t>
      </w:r>
      <w:r w:rsidRPr="00F00D6B">
        <w:rPr>
          <w:color w:val="auto"/>
          <w:sz w:val="22"/>
          <w:szCs w:val="22"/>
        </w:rPr>
        <w:t>przetargu nieograniczonego</w:t>
      </w:r>
      <w:r w:rsidRPr="001337DF">
        <w:rPr>
          <w:rFonts w:eastAsia="Calibri"/>
          <w:kern w:val="2"/>
          <w:sz w:val="22"/>
          <w:szCs w:val="22"/>
          <w:lang w:eastAsia="zh-CN"/>
        </w:rPr>
        <w:t xml:space="preserve"> na </w:t>
      </w:r>
      <w:bookmarkStart w:id="9" w:name="_Hlk20300537"/>
      <w:bookmarkStart w:id="10" w:name="_Hlk536534125"/>
      <w:r w:rsidR="00E2120B" w:rsidRPr="00085D03">
        <w:rPr>
          <w:b/>
          <w:sz w:val="22"/>
          <w:szCs w:val="22"/>
        </w:rPr>
        <w:t>Nieregularny transport osób na terenie kraju w 202</w:t>
      </w:r>
      <w:r w:rsidR="00E2120B">
        <w:rPr>
          <w:b/>
          <w:sz w:val="22"/>
          <w:szCs w:val="22"/>
        </w:rPr>
        <w:t>5</w:t>
      </w:r>
      <w:r w:rsidR="00E2120B" w:rsidRPr="00085D03">
        <w:rPr>
          <w:b/>
          <w:sz w:val="22"/>
          <w:szCs w:val="22"/>
        </w:rPr>
        <w:t xml:space="preserve"> roku dla </w:t>
      </w:r>
      <w:r w:rsidR="00E2120B">
        <w:rPr>
          <w:b/>
          <w:sz w:val="22"/>
          <w:szCs w:val="22"/>
        </w:rPr>
        <w:br/>
      </w:r>
      <w:r w:rsidR="00E2120B" w:rsidRPr="00085D03">
        <w:rPr>
          <w:b/>
          <w:sz w:val="22"/>
          <w:szCs w:val="22"/>
        </w:rPr>
        <w:t xml:space="preserve">26 Wojskowego Oddziału Gospodarczego w Zegrzu oraz Jednostek Wojskowych </w:t>
      </w:r>
      <w:r w:rsidR="00E2120B">
        <w:rPr>
          <w:b/>
          <w:sz w:val="22"/>
          <w:szCs w:val="22"/>
        </w:rPr>
        <w:t xml:space="preserve">i Instytucji </w:t>
      </w:r>
      <w:r w:rsidR="00E2120B" w:rsidRPr="00085D03">
        <w:rPr>
          <w:b/>
          <w:sz w:val="22"/>
          <w:szCs w:val="22"/>
        </w:rPr>
        <w:t>będących na jego zaopatrzeniu.</w:t>
      </w:r>
      <w:r w:rsidRPr="00D84BB3">
        <w:rPr>
          <w:b/>
          <w:bCs/>
          <w:color w:val="auto"/>
          <w:sz w:val="22"/>
          <w:szCs w:val="22"/>
        </w:rPr>
        <w:t xml:space="preserve"> </w:t>
      </w:r>
      <w:r w:rsidRPr="001337DF">
        <w:rPr>
          <w:sz w:val="22"/>
          <w:szCs w:val="22"/>
        </w:rPr>
        <w:t xml:space="preserve">na podstawie § 3 rozporządzenia Ministra Rozwoju Pracy </w:t>
      </w:r>
      <w:r w:rsidR="00E2120B">
        <w:rPr>
          <w:sz w:val="22"/>
          <w:szCs w:val="22"/>
        </w:rPr>
        <w:br/>
      </w:r>
      <w:r w:rsidRPr="001337DF">
        <w:rPr>
          <w:sz w:val="22"/>
          <w:szCs w:val="22"/>
        </w:rPr>
        <w:t xml:space="preserve">i Technologii z dnia 23 grudnia 2020 r. w sprawie podmiotowych środków dowodowych oraz innych dokumentów oraz oświadczeń, jakich może żądać zamawiający od wykonawcy (Dz. U.  </w:t>
      </w:r>
      <w:r w:rsidR="00B937A6">
        <w:rPr>
          <w:sz w:val="22"/>
          <w:szCs w:val="22"/>
        </w:rPr>
        <w:br/>
      </w:r>
      <w:r w:rsidRPr="001337DF">
        <w:rPr>
          <w:sz w:val="22"/>
          <w:szCs w:val="22"/>
        </w:rPr>
        <w:t xml:space="preserve">z 2020 r., poz. 2415) zamiast podmiotowego środka dowodowego oświadczam, że informacje zawarte w oświadczeniu, o którym mowa w art. 125 ust. 1 ustawy </w:t>
      </w:r>
      <w:proofErr w:type="spellStart"/>
      <w:r w:rsidRPr="001337DF">
        <w:rPr>
          <w:sz w:val="22"/>
          <w:szCs w:val="22"/>
        </w:rPr>
        <w:t>Pzp</w:t>
      </w:r>
      <w:proofErr w:type="spellEnd"/>
      <w:r w:rsidRPr="001337DF">
        <w:rPr>
          <w:sz w:val="22"/>
          <w:szCs w:val="22"/>
        </w:rPr>
        <w:t>, w zakresie podstaw wykluczenia z postępowania, o których mowa w:</w:t>
      </w:r>
    </w:p>
    <w:p w14:paraId="673F4CDA" w14:textId="77777777" w:rsidR="00C5075D" w:rsidRPr="00F535E0"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1</w:t>
      </w:r>
      <w:r w:rsidRPr="001337DF">
        <w:rPr>
          <w:sz w:val="22"/>
          <w:szCs w:val="22"/>
        </w:rPr>
        <w:t xml:space="preserve">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p w14:paraId="02743FE9" w14:textId="77777777" w:rsidR="00C5075D" w:rsidRPr="00F535E0"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2</w:t>
      </w:r>
      <w:r w:rsidRPr="001337DF">
        <w:rPr>
          <w:sz w:val="22"/>
          <w:szCs w:val="22"/>
        </w:rPr>
        <w:t xml:space="preserve">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bookmarkEnd w:id="9"/>
    <w:p w14:paraId="40C472A9" w14:textId="77777777" w:rsidR="00C5075D" w:rsidRPr="00F535E0"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108 ust. 1 pkt 3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p w14:paraId="4B6F8CE5" w14:textId="77777777" w:rsidR="00C5075D" w:rsidRPr="001337DF"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108 ust. 1 pkt 4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p w14:paraId="117D1352" w14:textId="77777777" w:rsidR="00C5075D" w:rsidRPr="001337DF"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108 ust. 1 pkt 5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p w14:paraId="065AFA5F" w14:textId="77777777" w:rsidR="00C5075D" w:rsidRPr="001337DF"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108 ust. 1 pkt 6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p w14:paraId="6B43D039" w14:textId="77777777" w:rsidR="00C5075D" w:rsidRPr="001337DF" w:rsidRDefault="00C5075D" w:rsidP="003F7FAE">
      <w:pPr>
        <w:numPr>
          <w:ilvl w:val="0"/>
          <w:numId w:val="62"/>
        </w:numPr>
        <w:spacing w:after="60"/>
        <w:ind w:left="357" w:hanging="357"/>
        <w:jc w:val="both"/>
        <w:rPr>
          <w:rFonts w:eastAsia="Calibri"/>
          <w:kern w:val="2"/>
          <w:sz w:val="22"/>
          <w:szCs w:val="22"/>
          <w:lang w:eastAsia="zh-CN"/>
        </w:rPr>
      </w:pPr>
      <w:r w:rsidRPr="001337DF">
        <w:rPr>
          <w:sz w:val="22"/>
          <w:szCs w:val="22"/>
        </w:rPr>
        <w:t xml:space="preserve">art. 109 ust. 1 pkt 4 ustawy </w:t>
      </w:r>
      <w:proofErr w:type="spellStart"/>
      <w:r w:rsidRPr="001337DF">
        <w:rPr>
          <w:sz w:val="22"/>
          <w:szCs w:val="22"/>
        </w:rPr>
        <w:t>Pzp</w:t>
      </w:r>
      <w:proofErr w:type="spellEnd"/>
      <w:r w:rsidRPr="001337DF">
        <w:rPr>
          <w:sz w:val="22"/>
          <w:szCs w:val="22"/>
        </w:rPr>
        <w:t xml:space="preserve"> </w:t>
      </w:r>
      <w:r w:rsidRPr="00D84BB3">
        <w:rPr>
          <w:b/>
          <w:bCs/>
          <w:sz w:val="22"/>
          <w:szCs w:val="22"/>
        </w:rPr>
        <w:t>są aktualne / nie są aktualne*</w:t>
      </w:r>
    </w:p>
    <w:p w14:paraId="23980003" w14:textId="4ABCA143" w:rsidR="00C5075D" w:rsidRPr="005A1C76" w:rsidRDefault="00C5075D" w:rsidP="003F7FAE">
      <w:pPr>
        <w:numPr>
          <w:ilvl w:val="0"/>
          <w:numId w:val="63"/>
        </w:numPr>
        <w:spacing w:before="120" w:after="120"/>
        <w:ind w:left="426" w:hanging="284"/>
        <w:jc w:val="both"/>
        <w:rPr>
          <w:rFonts w:eastAsia="Calibri"/>
          <w:sz w:val="22"/>
          <w:szCs w:val="22"/>
        </w:rPr>
      </w:pPr>
      <w:r w:rsidRPr="005A1C76">
        <w:rPr>
          <w:rFonts w:eastAsia="Calibri"/>
          <w:b/>
          <w:bCs/>
          <w:sz w:val="22"/>
          <w:szCs w:val="22"/>
        </w:rPr>
        <w:t>nie przynależę/my*</w:t>
      </w:r>
      <w:r w:rsidRPr="005A1C76">
        <w:rPr>
          <w:rFonts w:eastAsia="Calibri"/>
          <w:sz w:val="22"/>
          <w:szCs w:val="22"/>
        </w:rPr>
        <w:t xml:space="preserve"> do tej samej grupy kapitałowej (w rozumieniu ustawy 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Pr>
          <w:rFonts w:eastAsia="Calibri"/>
          <w:sz w:val="22"/>
          <w:szCs w:val="22"/>
        </w:rPr>
        <w:t> </w:t>
      </w:r>
      <w:r w:rsidRPr="005A1C76">
        <w:rPr>
          <w:rFonts w:eastAsia="Calibri"/>
          <w:sz w:val="22"/>
          <w:szCs w:val="22"/>
        </w:rPr>
        <w:t>innym wykonawcą, który złożył odrębną ofertę lub ofertę częściową w przedmiotowym postępowaniu;</w:t>
      </w:r>
    </w:p>
    <w:p w14:paraId="19453CBF" w14:textId="4219039F" w:rsidR="00C5075D" w:rsidRPr="005A1C76" w:rsidRDefault="00C5075D" w:rsidP="003F7FAE">
      <w:pPr>
        <w:numPr>
          <w:ilvl w:val="0"/>
          <w:numId w:val="63"/>
        </w:numPr>
        <w:spacing w:before="120" w:after="120"/>
        <w:ind w:left="426" w:hanging="284"/>
        <w:jc w:val="both"/>
        <w:rPr>
          <w:rFonts w:eastAsia="Calibri"/>
          <w:sz w:val="22"/>
          <w:szCs w:val="22"/>
        </w:rPr>
      </w:pPr>
      <w:r w:rsidRPr="005A1C76">
        <w:rPr>
          <w:rFonts w:eastAsia="Calibri"/>
          <w:b/>
          <w:bCs/>
          <w:sz w:val="22"/>
          <w:szCs w:val="22"/>
        </w:rPr>
        <w:t>przynależę/my*</w:t>
      </w:r>
      <w:r w:rsidRPr="005A1C76">
        <w:rPr>
          <w:rFonts w:eastAsia="Calibri"/>
          <w:sz w:val="22"/>
          <w:szCs w:val="22"/>
        </w:rPr>
        <w:t xml:space="preserve"> do tej samej grupy kapitałowej (kapitałowej (w rozumieniu ustawy </w:t>
      </w:r>
      <w:r w:rsidRPr="005A1C76">
        <w:rPr>
          <w:rFonts w:eastAsia="Calibri"/>
          <w:sz w:val="22"/>
          <w:szCs w:val="22"/>
        </w:rPr>
        <w:br/>
        <w:t>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sidR="00BD59ED">
        <w:rPr>
          <w:rFonts w:eastAsia="Calibri"/>
          <w:sz w:val="22"/>
          <w:szCs w:val="22"/>
        </w:rPr>
        <w:t> </w:t>
      </w:r>
      <w:r w:rsidRPr="005A1C76">
        <w:rPr>
          <w:rFonts w:eastAsia="Calibri"/>
          <w:sz w:val="22"/>
          <w:szCs w:val="22"/>
        </w:rPr>
        <w:t xml:space="preserve">innym wykonawcą  …………………… </w:t>
      </w:r>
      <w:r w:rsidRPr="00D84BB3">
        <w:rPr>
          <w:rFonts w:eastAsia="Calibri"/>
          <w:i/>
          <w:iCs/>
          <w:sz w:val="22"/>
          <w:szCs w:val="22"/>
        </w:rPr>
        <w:t>(podać nazwę Wykonawcy)</w:t>
      </w:r>
      <w:r w:rsidRPr="005A1C76">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5732515B" w14:textId="43748E77" w:rsidR="00C5075D" w:rsidRPr="005F22FC" w:rsidRDefault="00C5075D" w:rsidP="008157FE">
      <w:pPr>
        <w:spacing w:after="120"/>
        <w:ind w:left="-7"/>
        <w:jc w:val="both"/>
        <w:rPr>
          <w:rFonts w:eastAsia="Calibri"/>
          <w:sz w:val="22"/>
          <w:szCs w:val="22"/>
        </w:rPr>
      </w:pPr>
      <w:r w:rsidRPr="00CD2D6A">
        <w:rPr>
          <w:rFonts w:eastAsia="Calibri"/>
          <w:sz w:val="22"/>
          <w:szCs w:val="22"/>
        </w:rPr>
        <w:t xml:space="preserve">Jednocześnie oświadczamy, iż informacje zawarte w </w:t>
      </w:r>
      <w:r>
        <w:rPr>
          <w:rFonts w:eastAsia="Calibri"/>
          <w:b/>
          <w:bCs/>
          <w:sz w:val="22"/>
          <w:szCs w:val="22"/>
        </w:rPr>
        <w:t xml:space="preserve">Załączniku nr </w:t>
      </w:r>
      <w:r w:rsidR="00387CDA">
        <w:rPr>
          <w:rFonts w:eastAsia="Calibri"/>
          <w:b/>
          <w:bCs/>
          <w:sz w:val="22"/>
          <w:szCs w:val="22"/>
        </w:rPr>
        <w:t>8</w:t>
      </w:r>
      <w:r w:rsidRPr="00CD2D6A">
        <w:rPr>
          <w:rFonts w:eastAsia="Calibri"/>
          <w:b/>
          <w:bCs/>
          <w:sz w:val="22"/>
          <w:szCs w:val="22"/>
        </w:rPr>
        <w:t xml:space="preserve"> do SWZ</w:t>
      </w:r>
      <w:r w:rsidRPr="00CD2D6A">
        <w:rPr>
          <w:rFonts w:eastAsia="Calibri"/>
          <w:sz w:val="22"/>
          <w:szCs w:val="22"/>
        </w:rPr>
        <w:t xml:space="preserve"> są aktualne na dzień złożenia niniejszego oświadczenia, w szczególności dotyczące art. 7 ust. 1 </w:t>
      </w:r>
      <w:r w:rsidRPr="00D84BB3">
        <w:rPr>
          <w:rFonts w:eastAsia="Calibri"/>
          <w:sz w:val="22"/>
          <w:szCs w:val="22"/>
        </w:rPr>
        <w:t xml:space="preserve">ustawy z dnia 13 kwietnia 2022 roku, o szczególnych rozwiązaniach w zakresie </w:t>
      </w:r>
      <w:r w:rsidRPr="00767E5D">
        <w:rPr>
          <w:rFonts w:eastAsia="Calibri"/>
          <w:sz w:val="22"/>
          <w:szCs w:val="22"/>
        </w:rPr>
        <w:t>przeciwdziałania wspieraniu agresji na Ukrainę oraz służących ochronie bezpieczeństwa narodowego (Dz. U. z 202</w:t>
      </w:r>
      <w:r w:rsidR="00B937A6">
        <w:rPr>
          <w:rFonts w:eastAsia="Calibri"/>
          <w:sz w:val="22"/>
          <w:szCs w:val="22"/>
        </w:rPr>
        <w:t>4</w:t>
      </w:r>
      <w:r w:rsidRPr="00767E5D">
        <w:rPr>
          <w:rFonts w:eastAsia="Calibri"/>
          <w:sz w:val="22"/>
          <w:szCs w:val="22"/>
        </w:rPr>
        <w:t xml:space="preserve"> roku poz. </w:t>
      </w:r>
      <w:r w:rsidR="00B937A6">
        <w:rPr>
          <w:rFonts w:eastAsia="Calibri"/>
          <w:sz w:val="22"/>
          <w:szCs w:val="22"/>
        </w:rPr>
        <w:t>507</w:t>
      </w:r>
      <w:r w:rsidRPr="00767E5D">
        <w:rPr>
          <w:rFonts w:eastAsia="Calibri"/>
          <w:sz w:val="22"/>
          <w:szCs w:val="22"/>
        </w:rPr>
        <w:t>);</w:t>
      </w:r>
    </w:p>
    <w:p w14:paraId="487E818D" w14:textId="5F49C790" w:rsidR="00C5075D" w:rsidRPr="00580496" w:rsidRDefault="00C5075D" w:rsidP="00580496">
      <w:pPr>
        <w:spacing w:after="120"/>
        <w:ind w:right="-851"/>
        <w:rPr>
          <w:rFonts w:eastAsia="Calibri"/>
          <w:i/>
          <w:iCs/>
          <w:sz w:val="18"/>
          <w:szCs w:val="18"/>
        </w:rPr>
      </w:pPr>
      <w:r w:rsidRPr="00D84BB3">
        <w:rPr>
          <w:rFonts w:eastAsia="Calibri"/>
          <w:i/>
          <w:iCs/>
          <w:sz w:val="18"/>
          <w:szCs w:val="18"/>
        </w:rPr>
        <w:t>*) właściwe zaznaczyć</w:t>
      </w:r>
      <w:bookmarkEnd w:id="10"/>
      <w:r w:rsidR="00580496">
        <w:rPr>
          <w:rFonts w:eastAsia="Calibri"/>
          <w:i/>
          <w:iCs/>
          <w:sz w:val="18"/>
          <w:szCs w:val="18"/>
        </w:rPr>
        <w:t xml:space="preserve">                                                                       </w:t>
      </w:r>
      <w:r w:rsidRPr="00F00D6B">
        <w:rPr>
          <w:color w:val="auto"/>
          <w:sz w:val="20"/>
          <w:szCs w:val="20"/>
        </w:rPr>
        <w:t>……….........................................................</w:t>
      </w:r>
    </w:p>
    <w:p w14:paraId="4DA1EC3B" w14:textId="599AA6F8" w:rsidR="005E0B68" w:rsidRPr="00580496" w:rsidRDefault="007C05EA" w:rsidP="00580496">
      <w:pPr>
        <w:tabs>
          <w:tab w:val="left" w:pos="4770"/>
        </w:tabs>
        <w:ind w:right="90"/>
        <w:rPr>
          <w:i/>
          <w:color w:val="auto"/>
          <w:sz w:val="18"/>
          <w:szCs w:val="18"/>
        </w:rPr>
      </w:pPr>
      <w:r w:rsidRPr="007C05EA">
        <w:rPr>
          <w:rFonts w:eastAsiaTheme="minorHAnsi"/>
          <w:i/>
          <w:sz w:val="18"/>
          <w:szCs w:val="18"/>
          <w:lang w:eastAsia="en-US"/>
        </w:rPr>
        <w:t xml:space="preserve">niniejszy plik powinien być podpisany kwalifikowanym podpisem elektronicznym, przez </w:t>
      </w:r>
      <w:proofErr w:type="spellStart"/>
      <w:r w:rsidRPr="007C05EA">
        <w:rPr>
          <w:rFonts w:eastAsiaTheme="minorHAnsi"/>
          <w:i/>
          <w:sz w:val="18"/>
          <w:szCs w:val="18"/>
          <w:lang w:eastAsia="en-US"/>
        </w:rPr>
        <w:t>osobe</w:t>
      </w:r>
      <w:proofErr w:type="spellEnd"/>
      <w:r w:rsidRPr="007C05EA">
        <w:rPr>
          <w:rFonts w:eastAsiaTheme="minorHAnsi"/>
          <w:i/>
          <w:sz w:val="18"/>
          <w:szCs w:val="18"/>
          <w:lang w:eastAsia="en-US"/>
        </w:rPr>
        <w:t xml:space="preserve"> upoważnioną do składania </w:t>
      </w:r>
      <w:proofErr w:type="spellStart"/>
      <w:r w:rsidRPr="007C05EA">
        <w:rPr>
          <w:rFonts w:eastAsiaTheme="minorHAnsi"/>
          <w:i/>
          <w:sz w:val="18"/>
          <w:szCs w:val="18"/>
          <w:lang w:eastAsia="en-US"/>
        </w:rPr>
        <w:t>oświadczen</w:t>
      </w:r>
      <w:proofErr w:type="spellEnd"/>
      <w:r w:rsidRPr="007C05EA">
        <w:rPr>
          <w:rFonts w:eastAsiaTheme="minorHAnsi"/>
          <w:i/>
          <w:sz w:val="18"/>
          <w:szCs w:val="18"/>
          <w:lang w:eastAsia="en-US"/>
        </w:rPr>
        <w:t xml:space="preserve"> woli w imieniu Wykonawcy</w:t>
      </w:r>
    </w:p>
    <w:p w14:paraId="4B5457DD" w14:textId="6A475557" w:rsidR="00C5075D" w:rsidRPr="00B937A6" w:rsidRDefault="00C5075D" w:rsidP="008157FE">
      <w:pPr>
        <w:jc w:val="right"/>
        <w:rPr>
          <w:b/>
          <w:bCs/>
          <w:sz w:val="22"/>
          <w:szCs w:val="20"/>
        </w:rPr>
      </w:pPr>
      <w:r w:rsidRPr="00B937A6">
        <w:rPr>
          <w:b/>
          <w:bCs/>
          <w:sz w:val="22"/>
          <w:szCs w:val="20"/>
        </w:rPr>
        <w:lastRenderedPageBreak/>
        <w:t xml:space="preserve">Załącznik Nr </w:t>
      </w:r>
      <w:r w:rsidR="005F22FC">
        <w:rPr>
          <w:b/>
          <w:bCs/>
          <w:sz w:val="22"/>
          <w:szCs w:val="20"/>
        </w:rPr>
        <w:t>5</w:t>
      </w:r>
      <w:r w:rsidRPr="00B937A6">
        <w:rPr>
          <w:b/>
          <w:bCs/>
          <w:sz w:val="22"/>
          <w:szCs w:val="20"/>
        </w:rPr>
        <w:t xml:space="preserve"> do SWZ </w:t>
      </w:r>
    </w:p>
    <w:p w14:paraId="3EE630F2" w14:textId="776F0C22" w:rsidR="000E5F6F" w:rsidRPr="00B937A6" w:rsidRDefault="000E5F6F" w:rsidP="008157FE">
      <w:pPr>
        <w:autoSpaceDE w:val="0"/>
        <w:autoSpaceDN w:val="0"/>
        <w:adjustRightInd w:val="0"/>
        <w:ind w:right="-2"/>
        <w:jc w:val="right"/>
        <w:rPr>
          <w:b/>
          <w:bCs/>
          <w:szCs w:val="22"/>
        </w:rPr>
      </w:pPr>
      <w:bookmarkStart w:id="11" w:name="_Hlk146880814"/>
      <w:r w:rsidRPr="00B937A6">
        <w:rPr>
          <w:i/>
          <w:sz w:val="22"/>
          <w:szCs w:val="20"/>
        </w:rPr>
        <w:t xml:space="preserve">(dokument składany </w:t>
      </w:r>
      <w:r w:rsidR="0028328B" w:rsidRPr="00B937A6">
        <w:rPr>
          <w:i/>
          <w:sz w:val="22"/>
          <w:szCs w:val="20"/>
        </w:rPr>
        <w:t>wraz z ofertą</w:t>
      </w:r>
      <w:r w:rsidRPr="00B937A6">
        <w:rPr>
          <w:i/>
          <w:sz w:val="22"/>
          <w:szCs w:val="20"/>
        </w:rPr>
        <w:t>)</w:t>
      </w:r>
    </w:p>
    <w:bookmarkEnd w:id="11"/>
    <w:p w14:paraId="3A8ECC23" w14:textId="77777777" w:rsidR="00BD59ED" w:rsidRDefault="00BD59ED" w:rsidP="008157FE">
      <w:pPr>
        <w:jc w:val="right"/>
        <w:rPr>
          <w:b/>
          <w:color w:val="auto"/>
          <w:sz w:val="22"/>
          <w:szCs w:val="22"/>
        </w:rPr>
      </w:pPr>
    </w:p>
    <w:p w14:paraId="2F0AECEE" w14:textId="77777777" w:rsidR="007C05EA" w:rsidRDefault="007C05EA" w:rsidP="008157FE">
      <w:pPr>
        <w:shd w:val="clear" w:color="auto" w:fill="FFFFFF"/>
        <w:jc w:val="center"/>
        <w:rPr>
          <w:rFonts w:eastAsia="Calibri"/>
          <w:b/>
          <w:bCs/>
          <w:iCs/>
          <w:color w:val="auto"/>
          <w:sz w:val="22"/>
          <w:szCs w:val="22"/>
          <w:lang w:eastAsia="en-US"/>
        </w:rPr>
      </w:pPr>
    </w:p>
    <w:p w14:paraId="133A3621" w14:textId="41ADADC8" w:rsidR="00BD59ED" w:rsidRPr="00954D0F" w:rsidRDefault="00B937A6" w:rsidP="008157FE">
      <w:pPr>
        <w:shd w:val="clear" w:color="auto" w:fill="FFFFFF"/>
        <w:jc w:val="center"/>
        <w:rPr>
          <w:rFonts w:eastAsia="Calibri"/>
          <w:b/>
          <w:bCs/>
          <w:iCs/>
          <w:color w:val="auto"/>
          <w:sz w:val="22"/>
          <w:szCs w:val="22"/>
          <w:lang w:eastAsia="en-US"/>
        </w:rPr>
      </w:pPr>
      <w:r>
        <w:rPr>
          <w:rFonts w:eastAsia="Calibri"/>
          <w:b/>
          <w:bCs/>
          <w:iCs/>
          <w:color w:val="auto"/>
          <w:sz w:val="22"/>
          <w:szCs w:val="22"/>
          <w:lang w:eastAsia="en-US"/>
        </w:rPr>
        <w:t>O</w:t>
      </w:r>
      <w:r w:rsidR="00BD59ED" w:rsidRPr="00954D0F">
        <w:rPr>
          <w:rFonts w:eastAsia="Calibri"/>
          <w:b/>
          <w:bCs/>
          <w:iCs/>
          <w:color w:val="auto"/>
          <w:sz w:val="22"/>
          <w:szCs w:val="22"/>
          <w:lang w:eastAsia="en-US"/>
        </w:rPr>
        <w:t xml:space="preserve">świadczenie </w:t>
      </w:r>
    </w:p>
    <w:p w14:paraId="3B3B5A8B" w14:textId="0B747BCE" w:rsidR="00BD59ED" w:rsidRDefault="00BD59ED" w:rsidP="008157FE">
      <w:pPr>
        <w:shd w:val="clear" w:color="auto" w:fill="FFFFFF"/>
        <w:jc w:val="center"/>
        <w:rPr>
          <w:rFonts w:eastAsia="Calibri"/>
          <w:b/>
          <w:bCs/>
          <w:color w:val="auto"/>
          <w:sz w:val="22"/>
          <w:szCs w:val="22"/>
          <w:lang w:eastAsia="en-US"/>
        </w:rPr>
      </w:pPr>
      <w:r w:rsidRPr="00954D0F">
        <w:rPr>
          <w:rFonts w:eastAsia="Calibri"/>
          <w:b/>
          <w:bCs/>
          <w:iCs/>
          <w:color w:val="auto"/>
          <w:sz w:val="22"/>
          <w:szCs w:val="22"/>
          <w:lang w:eastAsia="en-US"/>
        </w:rPr>
        <w:t xml:space="preserve">o niepodleganiu wykluczeniu </w:t>
      </w:r>
      <w:r w:rsidRPr="00954D0F">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B937A6">
        <w:rPr>
          <w:rFonts w:eastAsia="Calibri"/>
          <w:b/>
          <w:bCs/>
          <w:color w:val="auto"/>
          <w:sz w:val="22"/>
          <w:szCs w:val="22"/>
          <w:lang w:eastAsia="en-US"/>
        </w:rPr>
        <w:t>4</w:t>
      </w:r>
      <w:r w:rsidRPr="00954D0F">
        <w:rPr>
          <w:rFonts w:eastAsia="Calibri"/>
          <w:b/>
          <w:bCs/>
          <w:color w:val="auto"/>
          <w:sz w:val="22"/>
          <w:szCs w:val="22"/>
          <w:lang w:eastAsia="en-US"/>
        </w:rPr>
        <w:t xml:space="preserve"> r., poz. </w:t>
      </w:r>
      <w:r w:rsidR="00B937A6">
        <w:rPr>
          <w:rFonts w:eastAsia="Calibri"/>
          <w:b/>
          <w:bCs/>
          <w:color w:val="auto"/>
          <w:sz w:val="22"/>
          <w:szCs w:val="22"/>
          <w:lang w:eastAsia="en-US"/>
        </w:rPr>
        <w:t>507</w:t>
      </w:r>
      <w:r w:rsidRPr="00954D0F">
        <w:rPr>
          <w:rFonts w:eastAsia="Calibri"/>
          <w:b/>
          <w:bCs/>
          <w:color w:val="auto"/>
          <w:sz w:val="22"/>
          <w:szCs w:val="22"/>
          <w:lang w:eastAsia="en-US"/>
        </w:rPr>
        <w:t>)</w:t>
      </w:r>
    </w:p>
    <w:p w14:paraId="0EBE4570" w14:textId="77777777" w:rsidR="005F22FC" w:rsidRPr="00954D0F" w:rsidRDefault="005F22FC" w:rsidP="008157FE">
      <w:pPr>
        <w:shd w:val="clear" w:color="auto" w:fill="FFFFFF"/>
        <w:jc w:val="center"/>
        <w:rPr>
          <w:rFonts w:eastAsia="Calibri"/>
          <w:b/>
          <w:bCs/>
          <w:iCs/>
          <w:color w:val="auto"/>
          <w:sz w:val="22"/>
          <w:szCs w:val="22"/>
          <w:lang w:eastAsia="en-US"/>
        </w:rPr>
      </w:pPr>
    </w:p>
    <w:p w14:paraId="6DABC6A1" w14:textId="28028363" w:rsidR="00BD59ED" w:rsidRPr="002E1580" w:rsidRDefault="00BD59ED" w:rsidP="008157FE">
      <w:pPr>
        <w:spacing w:before="120" w:after="120"/>
        <w:jc w:val="both"/>
        <w:rPr>
          <w:color w:val="FF0000"/>
          <w:sz w:val="22"/>
          <w:szCs w:val="22"/>
          <w:lang w:eastAsia="x-none"/>
        </w:rPr>
      </w:pPr>
      <w:r w:rsidRPr="00954D0F">
        <w:rPr>
          <w:rFonts w:eastAsia="Calibri"/>
          <w:iCs/>
          <w:color w:val="auto"/>
          <w:sz w:val="22"/>
          <w:szCs w:val="22"/>
          <w:lang w:eastAsia="en-US"/>
        </w:rPr>
        <w:t xml:space="preserve">Przystępując do postępowania na: </w:t>
      </w:r>
      <w:r w:rsidR="005F22FC" w:rsidRPr="00085D03">
        <w:rPr>
          <w:sz w:val="22"/>
          <w:szCs w:val="22"/>
        </w:rPr>
        <w:t>„</w:t>
      </w:r>
      <w:r w:rsidR="005F22FC" w:rsidRPr="00085D03">
        <w:rPr>
          <w:b/>
          <w:sz w:val="22"/>
          <w:szCs w:val="22"/>
        </w:rPr>
        <w:t xml:space="preserve">Nieregularny transport osób na terenie kraju </w:t>
      </w:r>
      <w:r w:rsidR="005F22FC" w:rsidRPr="00085D03">
        <w:rPr>
          <w:b/>
          <w:sz w:val="22"/>
          <w:szCs w:val="22"/>
        </w:rPr>
        <w:br/>
        <w:t>w 202</w:t>
      </w:r>
      <w:r w:rsidR="005F22FC">
        <w:rPr>
          <w:b/>
          <w:sz w:val="22"/>
          <w:szCs w:val="22"/>
        </w:rPr>
        <w:t>5</w:t>
      </w:r>
      <w:r w:rsidR="005F22FC" w:rsidRPr="00085D03">
        <w:rPr>
          <w:b/>
          <w:sz w:val="22"/>
          <w:szCs w:val="22"/>
        </w:rPr>
        <w:t xml:space="preserve"> roku dla 26 Wojskowego Oddziału Gospodarczego w Zegrzu oraz Jednostek Wojskowych </w:t>
      </w:r>
      <w:r w:rsidR="005F22FC">
        <w:rPr>
          <w:b/>
          <w:sz w:val="22"/>
          <w:szCs w:val="22"/>
        </w:rPr>
        <w:t xml:space="preserve">i Instytucji </w:t>
      </w:r>
      <w:r w:rsidR="005F22FC" w:rsidRPr="00085D03">
        <w:rPr>
          <w:b/>
          <w:sz w:val="22"/>
          <w:szCs w:val="22"/>
        </w:rPr>
        <w:t>będących na jego zaopatrzeniu</w:t>
      </w:r>
      <w:r w:rsidR="005F22FC" w:rsidRPr="005F22FC">
        <w:rPr>
          <w:b/>
          <w:color w:val="auto"/>
          <w:sz w:val="22"/>
          <w:szCs w:val="22"/>
        </w:rPr>
        <w:t>”</w:t>
      </w:r>
      <w:r w:rsidR="005F22FC">
        <w:rPr>
          <w:b/>
          <w:color w:val="auto"/>
          <w:sz w:val="22"/>
          <w:szCs w:val="22"/>
        </w:rPr>
        <w:t xml:space="preserve"> - </w:t>
      </w:r>
      <w:r w:rsidRPr="005F22FC">
        <w:rPr>
          <w:color w:val="auto"/>
          <w:sz w:val="22"/>
          <w:szCs w:val="22"/>
          <w:lang w:eastAsia="en-US"/>
        </w:rPr>
        <w:t>n</w:t>
      </w:r>
      <w:r w:rsidRPr="005F22FC">
        <w:rPr>
          <w:bCs/>
          <w:iCs/>
          <w:color w:val="auto"/>
          <w:sz w:val="22"/>
          <w:szCs w:val="22"/>
        </w:rPr>
        <w:t xml:space="preserve">r sprawy </w:t>
      </w:r>
      <w:r w:rsidRPr="005F22FC">
        <w:rPr>
          <w:rFonts w:eastAsia="Calibri"/>
          <w:color w:val="auto"/>
          <w:sz w:val="22"/>
          <w:szCs w:val="22"/>
          <w:lang w:eastAsia="en-US"/>
        </w:rPr>
        <w:t>ZP/</w:t>
      </w:r>
      <w:r w:rsidR="007C05EA" w:rsidRPr="005F22FC">
        <w:rPr>
          <w:rFonts w:eastAsia="Calibri"/>
          <w:color w:val="auto"/>
          <w:sz w:val="22"/>
          <w:szCs w:val="22"/>
          <w:lang w:eastAsia="en-US"/>
        </w:rPr>
        <w:t>1</w:t>
      </w:r>
      <w:r w:rsidR="005F22FC" w:rsidRPr="005F22FC">
        <w:rPr>
          <w:rFonts w:eastAsia="Calibri"/>
          <w:color w:val="auto"/>
          <w:sz w:val="22"/>
          <w:szCs w:val="22"/>
          <w:lang w:eastAsia="en-US"/>
        </w:rPr>
        <w:t>28</w:t>
      </w:r>
      <w:r w:rsidRPr="005F22FC">
        <w:rPr>
          <w:rFonts w:eastAsia="Calibri"/>
          <w:color w:val="auto"/>
          <w:sz w:val="22"/>
          <w:szCs w:val="22"/>
          <w:lang w:eastAsia="en-US"/>
        </w:rPr>
        <w:t>/202</w:t>
      </w:r>
      <w:r w:rsidR="007C05EA" w:rsidRPr="005F22FC">
        <w:rPr>
          <w:rFonts w:eastAsia="Calibri"/>
          <w:color w:val="auto"/>
          <w:sz w:val="22"/>
          <w:szCs w:val="22"/>
          <w:lang w:eastAsia="en-US"/>
        </w:rPr>
        <w:t>4</w:t>
      </w:r>
    </w:p>
    <w:p w14:paraId="5B3EA4AC" w14:textId="77777777" w:rsidR="005F22FC" w:rsidRDefault="005F22FC" w:rsidP="008157FE">
      <w:pPr>
        <w:spacing w:before="120" w:after="120"/>
        <w:jc w:val="both"/>
        <w:rPr>
          <w:rFonts w:eastAsia="Calibri"/>
          <w:bCs/>
          <w:color w:val="auto"/>
          <w:sz w:val="22"/>
          <w:szCs w:val="22"/>
          <w:lang w:eastAsia="en-US"/>
        </w:rPr>
      </w:pPr>
    </w:p>
    <w:p w14:paraId="421CE749" w14:textId="347A849F" w:rsidR="007C05EA" w:rsidRDefault="00BD59ED" w:rsidP="008157FE">
      <w:pPr>
        <w:spacing w:before="120" w:after="120"/>
        <w:jc w:val="both"/>
        <w:rPr>
          <w:rFonts w:eastAsia="Calibri"/>
          <w:bCs/>
          <w:color w:val="auto"/>
          <w:sz w:val="22"/>
          <w:szCs w:val="22"/>
          <w:lang w:eastAsia="en-US"/>
        </w:rPr>
      </w:pPr>
      <w:r w:rsidRPr="00954D0F">
        <w:rPr>
          <w:rFonts w:eastAsia="Calibri"/>
          <w:bCs/>
          <w:color w:val="auto"/>
          <w:sz w:val="22"/>
          <w:szCs w:val="22"/>
          <w:lang w:eastAsia="en-US"/>
        </w:rPr>
        <w:t>Ja (my) niżej podpisany(ni)……………………………………………………………………..</w:t>
      </w:r>
    </w:p>
    <w:p w14:paraId="747D164D" w14:textId="77777777" w:rsidR="005F22FC" w:rsidRDefault="005F22FC" w:rsidP="008157FE">
      <w:pPr>
        <w:spacing w:before="120"/>
        <w:ind w:right="6"/>
        <w:rPr>
          <w:rFonts w:eastAsia="Calibri"/>
          <w:bCs/>
          <w:color w:val="auto"/>
          <w:sz w:val="22"/>
          <w:szCs w:val="22"/>
          <w:lang w:eastAsia="en-US"/>
        </w:rPr>
      </w:pPr>
    </w:p>
    <w:p w14:paraId="1FC14173" w14:textId="0D403D51" w:rsidR="00BD59ED" w:rsidRPr="00954D0F" w:rsidRDefault="00BD59ED" w:rsidP="008157FE">
      <w:pPr>
        <w:spacing w:before="120"/>
        <w:ind w:right="6"/>
        <w:rPr>
          <w:rFonts w:eastAsia="Calibri"/>
          <w:bCs/>
          <w:color w:val="auto"/>
          <w:sz w:val="22"/>
          <w:szCs w:val="22"/>
          <w:lang w:eastAsia="en-US"/>
        </w:rPr>
      </w:pPr>
      <w:r w:rsidRPr="00954D0F">
        <w:rPr>
          <w:rFonts w:eastAsia="Calibri"/>
          <w:bCs/>
          <w:color w:val="auto"/>
          <w:sz w:val="22"/>
          <w:szCs w:val="22"/>
          <w:lang w:eastAsia="en-US"/>
        </w:rPr>
        <w:t>Działając w imieniu i na rzecz:……………………………………………….………………….</w:t>
      </w:r>
    </w:p>
    <w:p w14:paraId="53F89731" w14:textId="77777777" w:rsidR="00BD59ED" w:rsidRPr="00B937A6" w:rsidRDefault="00BD59ED" w:rsidP="008157FE">
      <w:pPr>
        <w:spacing w:after="160"/>
        <w:jc w:val="center"/>
        <w:rPr>
          <w:rFonts w:eastAsia="Calibri"/>
          <w:i/>
          <w:color w:val="auto"/>
          <w:sz w:val="20"/>
          <w:szCs w:val="22"/>
          <w:lang w:eastAsia="en-US"/>
        </w:rPr>
      </w:pPr>
      <w:r w:rsidRPr="00B937A6">
        <w:rPr>
          <w:rFonts w:eastAsia="Calibri"/>
          <w:bCs/>
          <w:color w:val="auto"/>
          <w:sz w:val="20"/>
          <w:szCs w:val="22"/>
          <w:lang w:eastAsia="en-US"/>
        </w:rPr>
        <w:t xml:space="preserve">                                   </w:t>
      </w:r>
      <w:r w:rsidRPr="00B937A6">
        <w:rPr>
          <w:rFonts w:eastAsia="Calibri"/>
          <w:i/>
          <w:color w:val="auto"/>
          <w:sz w:val="20"/>
          <w:szCs w:val="22"/>
          <w:lang w:eastAsia="en-US"/>
        </w:rPr>
        <w:t>(pełna nazwa/firma, adres, w zależności od podmiotu: NIP/PESEL, KRS/</w:t>
      </w:r>
      <w:proofErr w:type="spellStart"/>
      <w:r w:rsidRPr="00B937A6">
        <w:rPr>
          <w:rFonts w:eastAsia="Calibri"/>
          <w:i/>
          <w:color w:val="auto"/>
          <w:sz w:val="20"/>
          <w:szCs w:val="22"/>
          <w:lang w:eastAsia="en-US"/>
        </w:rPr>
        <w:t>CEiDG</w:t>
      </w:r>
      <w:proofErr w:type="spellEnd"/>
      <w:r w:rsidRPr="00B937A6">
        <w:rPr>
          <w:rFonts w:eastAsia="Calibri"/>
          <w:i/>
          <w:color w:val="auto"/>
          <w:sz w:val="20"/>
          <w:szCs w:val="22"/>
          <w:lang w:eastAsia="en-US"/>
        </w:rPr>
        <w:t>)</w:t>
      </w:r>
    </w:p>
    <w:p w14:paraId="517DB1A1" w14:textId="77777777" w:rsidR="005F22FC" w:rsidRDefault="005F22FC" w:rsidP="008157FE">
      <w:pPr>
        <w:spacing w:after="120"/>
        <w:rPr>
          <w:rFonts w:eastAsia="Calibri"/>
          <w:color w:val="auto"/>
          <w:sz w:val="22"/>
          <w:szCs w:val="22"/>
          <w:lang w:eastAsia="en-US"/>
        </w:rPr>
      </w:pPr>
    </w:p>
    <w:p w14:paraId="02CD1868" w14:textId="7DCD8BEB" w:rsidR="00BD59ED" w:rsidRPr="00954D0F" w:rsidRDefault="00BD59ED" w:rsidP="008157FE">
      <w:pPr>
        <w:spacing w:after="120"/>
        <w:rPr>
          <w:rFonts w:eastAsia="Calibri"/>
          <w:color w:val="auto"/>
          <w:sz w:val="22"/>
          <w:szCs w:val="22"/>
          <w:lang w:eastAsia="en-US"/>
        </w:rPr>
      </w:pPr>
      <w:r w:rsidRPr="00954D0F">
        <w:rPr>
          <w:rFonts w:eastAsia="Calibri"/>
          <w:color w:val="auto"/>
          <w:sz w:val="22"/>
          <w:szCs w:val="22"/>
          <w:lang w:eastAsia="en-US"/>
        </w:rPr>
        <w:t>Oświadczam, że na dzień składania ofert :</w:t>
      </w:r>
    </w:p>
    <w:p w14:paraId="112E0CF3" w14:textId="5BEEC65E" w:rsidR="00BD59ED" w:rsidRPr="00954D0F" w:rsidRDefault="00BD59ED" w:rsidP="008157FE">
      <w:pPr>
        <w:spacing w:after="120"/>
        <w:ind w:left="340" w:hanging="340"/>
        <w:jc w:val="both"/>
        <w:rPr>
          <w:color w:val="auto"/>
          <w:sz w:val="22"/>
          <w:szCs w:val="22"/>
        </w:rPr>
      </w:pPr>
      <w:r w:rsidRPr="00954D0F">
        <w:rPr>
          <w:rFonts w:ascii="MS Gothic" w:eastAsia="MS Gothic" w:hAnsi="MS Gothic" w:cs="MS Gothic" w:hint="eastAsia"/>
          <w:b/>
          <w:bCs/>
          <w:color w:val="auto"/>
          <w:sz w:val="22"/>
          <w:szCs w:val="22"/>
        </w:rPr>
        <w:t>☐</w:t>
      </w:r>
      <w:r w:rsidRPr="00954D0F">
        <w:rPr>
          <w:b/>
          <w:bCs/>
          <w:color w:val="auto"/>
          <w:sz w:val="22"/>
          <w:szCs w:val="22"/>
        </w:rPr>
        <w:t xml:space="preserve"> nie podlegam </w:t>
      </w:r>
      <w:r w:rsidRPr="00954D0F">
        <w:rPr>
          <w:rFonts w:eastAsia="Calibri"/>
          <w:b/>
          <w:bCs/>
          <w:color w:val="auto"/>
          <w:sz w:val="22"/>
          <w:szCs w:val="22"/>
          <w:lang w:eastAsia="en-US"/>
        </w:rPr>
        <w:t>wykluczeniu</w:t>
      </w:r>
      <w:r w:rsidRPr="00954D0F">
        <w:rPr>
          <w:rFonts w:eastAsia="Calibri"/>
          <w:bCs/>
          <w:color w:val="auto"/>
          <w:sz w:val="22"/>
          <w:szCs w:val="22"/>
          <w:lang w:eastAsia="en-US"/>
        </w:rPr>
        <w:t>*</w:t>
      </w:r>
      <w:r w:rsidRPr="00954D0F">
        <w:rPr>
          <w:rFonts w:eastAsia="Calibri"/>
          <w:color w:val="auto"/>
          <w:sz w:val="22"/>
          <w:szCs w:val="22"/>
          <w:lang w:eastAsia="en-US"/>
        </w:rPr>
        <w:t xml:space="preserve"> z postępowania na podstawie art. </w:t>
      </w:r>
      <w:r w:rsidRPr="00954D0F">
        <w:rPr>
          <w:color w:val="auto"/>
          <w:sz w:val="22"/>
          <w:szCs w:val="22"/>
        </w:rPr>
        <w:t xml:space="preserve">7 ust. 1 ustawy </w:t>
      </w:r>
      <w:r w:rsidRPr="00954D0F">
        <w:rPr>
          <w:rFonts w:eastAsia="Calibri"/>
          <w:color w:val="auto"/>
          <w:sz w:val="22"/>
          <w:szCs w:val="22"/>
          <w:lang w:eastAsia="en-US"/>
        </w:rPr>
        <w:t>z dnia 13 kwietnia 2022 r.</w:t>
      </w:r>
      <w:r w:rsidRPr="00954D0F">
        <w:rPr>
          <w:rFonts w:eastAsia="Calibri"/>
          <w:i/>
          <w:iCs/>
          <w:color w:val="auto"/>
          <w:sz w:val="22"/>
          <w:szCs w:val="22"/>
          <w:lang w:eastAsia="en-US"/>
        </w:rPr>
        <w:t xml:space="preserve"> </w:t>
      </w:r>
      <w:r w:rsidRPr="00954D0F">
        <w:rPr>
          <w:rFonts w:eastAsia="Calibri"/>
          <w:iCs/>
          <w:color w:val="auto"/>
          <w:sz w:val="22"/>
          <w:szCs w:val="22"/>
          <w:lang w:eastAsia="en-US"/>
        </w:rPr>
        <w:t>o szczególnych rozwiązaniach w zakresie przeciwdziałania wspieraniu agresji na Ukrainę oraz służących ochronie bezpieczeństwa narodowego</w:t>
      </w:r>
      <w:r w:rsidRPr="00954D0F">
        <w:rPr>
          <w:rFonts w:eastAsia="Calibri"/>
          <w:i/>
          <w:iCs/>
          <w:color w:val="auto"/>
          <w:sz w:val="22"/>
          <w:szCs w:val="22"/>
          <w:lang w:eastAsia="en-US"/>
        </w:rPr>
        <w:t xml:space="preserve"> (Dz. U. z 202</w:t>
      </w:r>
      <w:r w:rsidR="00B937A6">
        <w:rPr>
          <w:rFonts w:eastAsia="Calibri"/>
          <w:i/>
          <w:iCs/>
          <w:color w:val="auto"/>
          <w:sz w:val="22"/>
          <w:szCs w:val="22"/>
          <w:lang w:eastAsia="en-US"/>
        </w:rPr>
        <w:t>4</w:t>
      </w:r>
      <w:r w:rsidRPr="00954D0F">
        <w:rPr>
          <w:rFonts w:eastAsia="Calibri"/>
          <w:i/>
          <w:iCs/>
          <w:color w:val="auto"/>
          <w:sz w:val="22"/>
          <w:szCs w:val="22"/>
          <w:lang w:eastAsia="en-US"/>
        </w:rPr>
        <w:t xml:space="preserve"> r. poz. </w:t>
      </w:r>
      <w:r w:rsidR="00B937A6">
        <w:rPr>
          <w:rFonts w:eastAsia="Calibri"/>
          <w:i/>
          <w:iCs/>
          <w:color w:val="auto"/>
          <w:sz w:val="22"/>
          <w:szCs w:val="22"/>
          <w:lang w:eastAsia="en-US"/>
        </w:rPr>
        <w:t>507</w:t>
      </w:r>
      <w:r w:rsidRPr="00954D0F">
        <w:rPr>
          <w:rFonts w:eastAsia="Calibri"/>
          <w:i/>
          <w:iCs/>
          <w:color w:val="auto"/>
          <w:sz w:val="22"/>
          <w:szCs w:val="22"/>
          <w:lang w:eastAsia="en-US"/>
        </w:rPr>
        <w:t>).</w:t>
      </w:r>
    </w:p>
    <w:p w14:paraId="2EB37E7A" w14:textId="00B8DE9B" w:rsidR="00BD59ED" w:rsidRPr="00954D0F" w:rsidRDefault="00BD59ED" w:rsidP="008157FE">
      <w:pPr>
        <w:spacing w:after="120"/>
        <w:ind w:left="357" w:hanging="357"/>
        <w:jc w:val="both"/>
        <w:rPr>
          <w:color w:val="0070C0"/>
          <w:sz w:val="22"/>
          <w:szCs w:val="22"/>
        </w:rPr>
      </w:pPr>
      <w:r w:rsidRPr="00954D0F">
        <w:rPr>
          <w:rFonts w:ascii="MS Gothic" w:eastAsia="MS Gothic" w:hAnsi="MS Gothic" w:cs="MS Gothic" w:hint="eastAsia"/>
          <w:b/>
          <w:bCs/>
          <w:color w:val="auto"/>
          <w:sz w:val="22"/>
          <w:szCs w:val="22"/>
        </w:rPr>
        <w:t>☐</w:t>
      </w:r>
      <w:r w:rsidRPr="00954D0F">
        <w:rPr>
          <w:b/>
          <w:bCs/>
          <w:color w:val="auto"/>
          <w:sz w:val="22"/>
          <w:szCs w:val="22"/>
        </w:rPr>
        <w:t xml:space="preserve"> podlegam </w:t>
      </w:r>
      <w:r w:rsidRPr="00954D0F">
        <w:rPr>
          <w:rFonts w:eastAsia="Calibri"/>
          <w:b/>
          <w:bCs/>
          <w:color w:val="auto"/>
          <w:sz w:val="22"/>
          <w:szCs w:val="22"/>
          <w:lang w:eastAsia="en-US"/>
        </w:rPr>
        <w:t>wykluczeniu*</w:t>
      </w:r>
      <w:r w:rsidRPr="00954D0F">
        <w:rPr>
          <w:rFonts w:eastAsia="Calibri"/>
          <w:color w:val="0070C0"/>
          <w:sz w:val="22"/>
          <w:szCs w:val="22"/>
          <w:lang w:eastAsia="en-US"/>
        </w:rPr>
        <w:t xml:space="preserve"> </w:t>
      </w:r>
      <w:r w:rsidRPr="00954D0F">
        <w:rPr>
          <w:rFonts w:eastAsia="Calibri"/>
          <w:sz w:val="22"/>
          <w:szCs w:val="22"/>
          <w:lang w:eastAsia="en-US"/>
        </w:rPr>
        <w:t xml:space="preserve">z postępowania na podstawie art. </w:t>
      </w:r>
      <w:r w:rsidRPr="00954D0F">
        <w:rPr>
          <w:sz w:val="22"/>
          <w:szCs w:val="22"/>
        </w:rPr>
        <w:t xml:space="preserve">7 ust. 1 ustawy </w:t>
      </w:r>
      <w:r w:rsidRPr="00954D0F">
        <w:rPr>
          <w:rFonts w:eastAsia="Calibri"/>
          <w:sz w:val="22"/>
          <w:szCs w:val="22"/>
          <w:lang w:eastAsia="en-US"/>
        </w:rPr>
        <w:t>z dnia 13 kwietnia 2022 r.</w:t>
      </w:r>
      <w:r w:rsidRPr="00954D0F">
        <w:rPr>
          <w:rFonts w:eastAsia="Calibri"/>
          <w:i/>
          <w:iCs/>
          <w:sz w:val="22"/>
          <w:szCs w:val="22"/>
          <w:lang w:eastAsia="en-US"/>
        </w:rPr>
        <w:t xml:space="preserve"> </w:t>
      </w:r>
      <w:r w:rsidRPr="00954D0F">
        <w:rPr>
          <w:rFonts w:eastAsia="Calibri"/>
          <w:iCs/>
          <w:sz w:val="22"/>
          <w:szCs w:val="22"/>
          <w:lang w:eastAsia="en-US"/>
        </w:rPr>
        <w:t>o szczególnych rozwiązaniach w zakresie przeciwdziałania wspieraniu agresji na Ukrainę oraz służących ochronie bezpieczeństwa narodowego</w:t>
      </w:r>
      <w:r w:rsidRPr="00954D0F">
        <w:rPr>
          <w:rFonts w:eastAsia="Calibri"/>
          <w:i/>
          <w:iCs/>
          <w:sz w:val="22"/>
          <w:szCs w:val="22"/>
          <w:lang w:eastAsia="en-US"/>
        </w:rPr>
        <w:t xml:space="preserve"> (Dz. U. z 202</w:t>
      </w:r>
      <w:r w:rsidR="00B937A6">
        <w:rPr>
          <w:rFonts w:eastAsia="Calibri"/>
          <w:i/>
          <w:iCs/>
          <w:sz w:val="22"/>
          <w:szCs w:val="22"/>
          <w:lang w:eastAsia="en-US"/>
        </w:rPr>
        <w:t>4</w:t>
      </w:r>
      <w:r w:rsidRPr="00954D0F">
        <w:rPr>
          <w:rFonts w:eastAsia="Calibri"/>
          <w:i/>
          <w:iCs/>
          <w:sz w:val="22"/>
          <w:szCs w:val="22"/>
          <w:lang w:eastAsia="en-US"/>
        </w:rPr>
        <w:t xml:space="preserve"> r. poz. </w:t>
      </w:r>
      <w:r w:rsidR="00B937A6">
        <w:rPr>
          <w:rFonts w:eastAsia="Calibri"/>
          <w:i/>
          <w:iCs/>
          <w:sz w:val="22"/>
          <w:szCs w:val="22"/>
          <w:lang w:eastAsia="en-US"/>
        </w:rPr>
        <w:t>507</w:t>
      </w:r>
      <w:r w:rsidRPr="00954D0F">
        <w:rPr>
          <w:rFonts w:eastAsia="Calibri"/>
          <w:i/>
          <w:iCs/>
          <w:sz w:val="22"/>
          <w:szCs w:val="22"/>
          <w:lang w:eastAsia="en-US"/>
        </w:rPr>
        <w:t>)</w:t>
      </w:r>
      <w:r w:rsidRPr="00954D0F">
        <w:rPr>
          <w:rFonts w:eastAsia="Calibri"/>
          <w:i/>
          <w:iCs/>
          <w:sz w:val="22"/>
          <w:szCs w:val="22"/>
          <w:vertAlign w:val="superscript"/>
          <w:lang w:eastAsia="en-US"/>
        </w:rPr>
        <w:footnoteReference w:id="1"/>
      </w:r>
      <w:r w:rsidRPr="00954D0F">
        <w:rPr>
          <w:rFonts w:eastAsia="Calibri"/>
          <w:i/>
          <w:iCs/>
          <w:sz w:val="22"/>
          <w:szCs w:val="22"/>
          <w:lang w:eastAsia="en-US"/>
        </w:rPr>
        <w:t xml:space="preserve"> </w:t>
      </w:r>
      <w:r w:rsidRPr="00954D0F">
        <w:rPr>
          <w:rFonts w:eastAsia="Calibri"/>
          <w:i/>
          <w:iCs/>
          <w:sz w:val="22"/>
          <w:szCs w:val="22"/>
          <w:lang w:eastAsia="en-US"/>
        </w:rPr>
        <w:br/>
      </w:r>
      <w:r w:rsidRPr="00954D0F">
        <w:rPr>
          <w:rFonts w:eastAsia="Calibri"/>
          <w:color w:val="auto"/>
          <w:sz w:val="22"/>
          <w:szCs w:val="22"/>
          <w:lang w:eastAsia="en-US"/>
        </w:rPr>
        <w:t>z uwagi na wystąpienie okoliczności:</w:t>
      </w:r>
    </w:p>
    <w:p w14:paraId="3707E1A4" w14:textId="77777777" w:rsidR="00BD59ED" w:rsidRPr="00954D0F" w:rsidRDefault="00BD59ED" w:rsidP="008157FE">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Wykonawca jest wymieniony w wykazach określonego w rozporządzeniu 765/2006 </w:t>
      </w:r>
      <w:r w:rsidRPr="00954D0F">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446829D1" w14:textId="154033A5" w:rsidR="00BD59ED" w:rsidRPr="00954D0F" w:rsidRDefault="00BD59ED" w:rsidP="008157FE">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beneficjentem rzeczywistym Wykonawcy w rozumieniu ustawy z dnia 1 marca 2018 r. o przeciwdziałaniu praniu pieniędzy oraz finansowaniu terroryzmu (Dz.U. z 202</w:t>
      </w:r>
      <w:r w:rsidR="00B937A6">
        <w:rPr>
          <w:rFonts w:eastAsia="Calibri"/>
          <w:color w:val="auto"/>
          <w:sz w:val="22"/>
          <w:szCs w:val="22"/>
          <w:lang w:eastAsia="en-US"/>
        </w:rPr>
        <w:t>3</w:t>
      </w:r>
      <w:r w:rsidRPr="00954D0F">
        <w:rPr>
          <w:rFonts w:eastAsia="Calibri"/>
          <w:color w:val="auto"/>
          <w:sz w:val="22"/>
          <w:szCs w:val="22"/>
          <w:lang w:eastAsia="en-US"/>
        </w:rPr>
        <w:t xml:space="preserve"> r., poz. </w:t>
      </w:r>
      <w:r w:rsidR="00B937A6">
        <w:rPr>
          <w:rFonts w:eastAsia="Calibri"/>
          <w:color w:val="auto"/>
          <w:sz w:val="22"/>
          <w:szCs w:val="22"/>
          <w:lang w:eastAsia="en-US"/>
        </w:rPr>
        <w:t>1124</w:t>
      </w:r>
      <w:r w:rsidRPr="00954D0F">
        <w:rPr>
          <w:rFonts w:eastAsia="Calibri"/>
          <w:color w:val="auto"/>
          <w:sz w:val="22"/>
          <w:szCs w:val="22"/>
          <w:lang w:eastAsia="en-US"/>
        </w:rPr>
        <w:t xml:space="preserve">) jest osoba wymieniona w wykazach określonych w rozporządzeniu 765/2006 </w:t>
      </w:r>
      <w:r w:rsidR="00025484">
        <w:rPr>
          <w:rFonts w:eastAsia="Calibri"/>
          <w:color w:val="auto"/>
          <w:sz w:val="22"/>
          <w:szCs w:val="22"/>
          <w:lang w:eastAsia="en-US"/>
        </w:rPr>
        <w:br/>
      </w:r>
      <w:r w:rsidRPr="00954D0F">
        <w:rPr>
          <w:rFonts w:eastAsia="Calibri"/>
          <w:color w:val="auto"/>
          <w:sz w:val="22"/>
          <w:szCs w:val="22"/>
          <w:lang w:eastAsia="en-US"/>
        </w:rPr>
        <w:t xml:space="preserve">i rozporządzeniu 269/2014 albo wpisana na listę lub będąca takim beneficjentem rzeczywistym od dnia 24 lutego 2022 r., o ile została wpisana na listę na podstawie </w:t>
      </w:r>
      <w:r w:rsidRPr="00954D0F">
        <w:rPr>
          <w:rFonts w:eastAsia="Calibri"/>
          <w:color w:val="auto"/>
          <w:sz w:val="22"/>
          <w:szCs w:val="22"/>
          <w:lang w:eastAsia="en-US"/>
        </w:rPr>
        <w:lastRenderedPageBreak/>
        <w:t>decyzji w sprawie wpisu na listę rozstrzygającej o zastosowaniu środka, o którym mowa w art. 1 pkt 3;*</w:t>
      </w:r>
    </w:p>
    <w:p w14:paraId="6B191D93" w14:textId="36FB5446" w:rsidR="00BD59ED" w:rsidRDefault="00BD59ED" w:rsidP="008157FE">
      <w:pPr>
        <w:spacing w:after="120"/>
        <w:ind w:left="782" w:hanging="357"/>
        <w:jc w:val="both"/>
        <w:rPr>
          <w:rFonts w:eastAsia="Calibri"/>
          <w:color w:val="auto"/>
          <w:sz w:val="22"/>
          <w:szCs w:val="22"/>
          <w:lang w:eastAsia="en-US"/>
        </w:rPr>
      </w:pPr>
      <w:r w:rsidRPr="00954D0F">
        <w:rPr>
          <w:rFonts w:ascii="MS Gothic" w:eastAsia="MS Gothic" w:hAnsi="MS Gothic" w:cs="MS Gothic" w:hint="eastAsia"/>
          <w:sz w:val="22"/>
          <w:szCs w:val="22"/>
        </w:rPr>
        <w:t>☐</w:t>
      </w:r>
      <w:r w:rsidRPr="00954D0F">
        <w:rPr>
          <w:rFonts w:eastAsia="Calibri"/>
          <w:color w:val="auto"/>
          <w:sz w:val="22"/>
          <w:szCs w:val="22"/>
          <w:lang w:eastAsia="en-US"/>
        </w:rPr>
        <w:t xml:space="preserve"> jednostką dominującą Wykonawcy w rozumieniu art. 3 ust. 1 pkt 37 ustawy z dnia </w:t>
      </w:r>
      <w:r w:rsidRPr="00954D0F">
        <w:rPr>
          <w:rFonts w:eastAsia="Calibri"/>
          <w:color w:val="auto"/>
          <w:sz w:val="22"/>
          <w:szCs w:val="22"/>
          <w:lang w:eastAsia="en-US"/>
        </w:rPr>
        <w:br/>
        <w:t>29 września 1994 r. o rachunkowości (Dz.U. z 2023 r., poz. 120)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45789AD" w14:textId="6D498145" w:rsidR="00954D0F" w:rsidRDefault="00954D0F" w:rsidP="008157FE">
      <w:pPr>
        <w:spacing w:after="120"/>
        <w:ind w:left="782" w:hanging="357"/>
        <w:jc w:val="both"/>
        <w:rPr>
          <w:rFonts w:eastAsia="Calibri"/>
          <w:color w:val="auto"/>
          <w:sz w:val="22"/>
          <w:szCs w:val="22"/>
          <w:lang w:eastAsia="en-US"/>
        </w:rPr>
      </w:pPr>
    </w:p>
    <w:p w14:paraId="37F12296" w14:textId="38C8AB56" w:rsidR="00954D0F" w:rsidRDefault="00954D0F" w:rsidP="008157FE">
      <w:pPr>
        <w:spacing w:after="120"/>
        <w:ind w:left="782" w:hanging="357"/>
        <w:jc w:val="both"/>
        <w:rPr>
          <w:rFonts w:eastAsia="Calibri"/>
          <w:color w:val="auto"/>
          <w:sz w:val="22"/>
          <w:szCs w:val="22"/>
          <w:lang w:eastAsia="en-US"/>
        </w:rPr>
      </w:pPr>
    </w:p>
    <w:p w14:paraId="0561C9BA" w14:textId="77777777" w:rsidR="00954D0F" w:rsidRPr="00954D0F" w:rsidRDefault="00954D0F" w:rsidP="008157FE">
      <w:pPr>
        <w:spacing w:after="120"/>
        <w:ind w:left="782" w:hanging="357"/>
        <w:jc w:val="both"/>
        <w:rPr>
          <w:rFonts w:eastAsia="Calibri"/>
          <w:color w:val="auto"/>
          <w:sz w:val="22"/>
          <w:szCs w:val="22"/>
          <w:lang w:eastAsia="en-US"/>
        </w:rPr>
      </w:pPr>
    </w:p>
    <w:p w14:paraId="6D282624" w14:textId="77777777" w:rsidR="00BD59ED" w:rsidRPr="008A6B67" w:rsidRDefault="00BD59ED" w:rsidP="008157FE">
      <w:pPr>
        <w:spacing w:after="120"/>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384C21F9" w14:textId="77777777" w:rsidR="00BD59ED" w:rsidRPr="00E55092" w:rsidRDefault="00BD59ED" w:rsidP="008157FE">
      <w:pPr>
        <w:spacing w:before="120" w:after="160"/>
        <w:jc w:val="both"/>
        <w:rPr>
          <w:rFonts w:eastAsia="Calibri"/>
          <w:color w:val="auto"/>
          <w:sz w:val="22"/>
          <w:szCs w:val="22"/>
          <w:lang w:eastAsia="en-US"/>
        </w:rPr>
      </w:pPr>
    </w:p>
    <w:p w14:paraId="12D3F1A7" w14:textId="77777777" w:rsidR="00C5075D" w:rsidRPr="00EF04FC" w:rsidRDefault="00C5075D" w:rsidP="008157FE">
      <w:pPr>
        <w:jc w:val="both"/>
        <w:rPr>
          <w:i/>
          <w:sz w:val="16"/>
          <w:szCs w:val="16"/>
        </w:rPr>
      </w:pPr>
    </w:p>
    <w:p w14:paraId="67EA51B5" w14:textId="77777777" w:rsidR="00C5075D" w:rsidRPr="00EF04FC" w:rsidRDefault="00C5075D" w:rsidP="008157FE">
      <w:pPr>
        <w:jc w:val="both"/>
        <w:rPr>
          <w:sz w:val="21"/>
          <w:szCs w:val="21"/>
        </w:rPr>
      </w:pP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t>…………………………………….</w:t>
      </w:r>
    </w:p>
    <w:p w14:paraId="00B4202B" w14:textId="1942C71F" w:rsidR="007C05EA" w:rsidRPr="007C05EA" w:rsidRDefault="007C05EA" w:rsidP="008157FE">
      <w:pPr>
        <w:tabs>
          <w:tab w:val="left" w:pos="4770"/>
        </w:tabs>
        <w:ind w:left="4963" w:right="90"/>
        <w:jc w:val="center"/>
        <w:rPr>
          <w:i/>
          <w:color w:val="auto"/>
          <w:sz w:val="18"/>
          <w:szCs w:val="18"/>
        </w:rPr>
      </w:pPr>
      <w:r w:rsidRPr="007C05EA">
        <w:rPr>
          <w:rFonts w:eastAsiaTheme="minorHAnsi"/>
          <w:i/>
          <w:sz w:val="18"/>
          <w:szCs w:val="18"/>
          <w:lang w:eastAsia="en-US"/>
        </w:rPr>
        <w:t xml:space="preserve">niniejszy plik powinien być podpisany kwalifikowanym podpisem elektronicznym, przez </w:t>
      </w:r>
      <w:proofErr w:type="spellStart"/>
      <w:r w:rsidRPr="007C05EA">
        <w:rPr>
          <w:rFonts w:eastAsiaTheme="minorHAnsi"/>
          <w:i/>
          <w:sz w:val="18"/>
          <w:szCs w:val="18"/>
          <w:lang w:eastAsia="en-US"/>
        </w:rPr>
        <w:t>osobe</w:t>
      </w:r>
      <w:proofErr w:type="spellEnd"/>
      <w:r w:rsidRPr="007C05EA">
        <w:rPr>
          <w:rFonts w:eastAsiaTheme="minorHAnsi"/>
          <w:i/>
          <w:sz w:val="18"/>
          <w:szCs w:val="18"/>
          <w:lang w:eastAsia="en-US"/>
        </w:rPr>
        <w:t xml:space="preserve"> upoważnioną do składania </w:t>
      </w:r>
      <w:proofErr w:type="spellStart"/>
      <w:r w:rsidRPr="007C05EA">
        <w:rPr>
          <w:rFonts w:eastAsiaTheme="minorHAnsi"/>
          <w:i/>
          <w:sz w:val="18"/>
          <w:szCs w:val="18"/>
          <w:lang w:eastAsia="en-US"/>
        </w:rPr>
        <w:t>oświadczen</w:t>
      </w:r>
      <w:proofErr w:type="spellEnd"/>
      <w:r w:rsidRPr="007C05EA">
        <w:rPr>
          <w:rFonts w:eastAsiaTheme="minorHAnsi"/>
          <w:i/>
          <w:sz w:val="18"/>
          <w:szCs w:val="18"/>
          <w:lang w:eastAsia="en-US"/>
        </w:rPr>
        <w:t xml:space="preserve"> woli w imieniu Wykonawcy</w:t>
      </w:r>
    </w:p>
    <w:p w14:paraId="234D75E1" w14:textId="1706F365" w:rsidR="00C5075D" w:rsidRPr="00B87031" w:rsidRDefault="00C5075D" w:rsidP="008157FE">
      <w:pPr>
        <w:tabs>
          <w:tab w:val="left" w:pos="4770"/>
        </w:tabs>
        <w:ind w:left="4963" w:right="90"/>
        <w:jc w:val="center"/>
        <w:rPr>
          <w:i/>
          <w:color w:val="auto"/>
          <w:sz w:val="16"/>
          <w:szCs w:val="16"/>
        </w:rPr>
      </w:pPr>
    </w:p>
    <w:p w14:paraId="6DB00C81" w14:textId="77777777" w:rsidR="00C5075D" w:rsidRDefault="00C5075D" w:rsidP="008157FE">
      <w:pPr>
        <w:rPr>
          <w:b/>
          <w:bCs/>
          <w:sz w:val="22"/>
          <w:szCs w:val="22"/>
        </w:rPr>
      </w:pPr>
    </w:p>
    <w:p w14:paraId="15DCB3EA" w14:textId="77777777" w:rsidR="00C5075D" w:rsidRDefault="00C5075D" w:rsidP="008157FE">
      <w:pPr>
        <w:ind w:right="-13"/>
        <w:jc w:val="right"/>
        <w:rPr>
          <w:b/>
        </w:rPr>
      </w:pPr>
    </w:p>
    <w:p w14:paraId="702AE146" w14:textId="77777777" w:rsidR="00BD59ED" w:rsidRDefault="00BD59ED" w:rsidP="008157FE">
      <w:pPr>
        <w:rPr>
          <w:b/>
        </w:rPr>
      </w:pPr>
      <w:r>
        <w:rPr>
          <w:b/>
        </w:rPr>
        <w:br w:type="page"/>
      </w:r>
    </w:p>
    <w:p w14:paraId="4EEEE602" w14:textId="49DC0061" w:rsidR="00C5075D" w:rsidRPr="00525FCD" w:rsidRDefault="00C5075D" w:rsidP="008157FE">
      <w:pPr>
        <w:ind w:right="-13"/>
        <w:jc w:val="right"/>
        <w:rPr>
          <w:b/>
          <w:sz w:val="22"/>
          <w:szCs w:val="20"/>
        </w:rPr>
      </w:pPr>
      <w:r w:rsidRPr="00525FCD">
        <w:rPr>
          <w:b/>
          <w:sz w:val="22"/>
          <w:szCs w:val="20"/>
        </w:rPr>
        <w:lastRenderedPageBreak/>
        <w:t xml:space="preserve">Załącznik numer </w:t>
      </w:r>
      <w:r w:rsidR="005F22FC">
        <w:rPr>
          <w:b/>
          <w:sz w:val="22"/>
          <w:szCs w:val="20"/>
        </w:rPr>
        <w:t>6</w:t>
      </w:r>
      <w:r w:rsidRPr="00525FCD">
        <w:rPr>
          <w:b/>
          <w:sz w:val="22"/>
          <w:szCs w:val="20"/>
        </w:rPr>
        <w:t xml:space="preserve"> do SWZ</w:t>
      </w:r>
    </w:p>
    <w:p w14:paraId="16102D8A" w14:textId="77777777" w:rsidR="0028328B" w:rsidRPr="00525FCD" w:rsidRDefault="0028328B" w:rsidP="008157FE">
      <w:pPr>
        <w:autoSpaceDE w:val="0"/>
        <w:autoSpaceDN w:val="0"/>
        <w:adjustRightInd w:val="0"/>
        <w:ind w:right="-2"/>
        <w:jc w:val="right"/>
        <w:rPr>
          <w:b/>
          <w:bCs/>
          <w:szCs w:val="22"/>
        </w:rPr>
      </w:pPr>
      <w:r w:rsidRPr="00525FCD">
        <w:rPr>
          <w:i/>
          <w:sz w:val="22"/>
          <w:szCs w:val="20"/>
        </w:rPr>
        <w:t>(dokument składany wraz z ofertą)</w:t>
      </w:r>
    </w:p>
    <w:p w14:paraId="6705A32D" w14:textId="3309372E" w:rsidR="00C5075D" w:rsidRDefault="00C5075D" w:rsidP="008157FE">
      <w:pPr>
        <w:spacing w:after="120"/>
        <w:jc w:val="both"/>
        <w:rPr>
          <w:sz w:val="21"/>
          <w:szCs w:val="21"/>
        </w:rPr>
      </w:pPr>
    </w:p>
    <w:p w14:paraId="0396BE46" w14:textId="490E3FBF" w:rsidR="00954D0F" w:rsidRDefault="00954D0F" w:rsidP="008157FE">
      <w:pPr>
        <w:spacing w:after="120"/>
        <w:jc w:val="both"/>
        <w:rPr>
          <w:sz w:val="21"/>
          <w:szCs w:val="21"/>
        </w:rPr>
      </w:pPr>
    </w:p>
    <w:p w14:paraId="0413C022" w14:textId="77777777" w:rsidR="00954D0F" w:rsidRPr="008A6B67" w:rsidRDefault="00954D0F" w:rsidP="008157FE">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OŚWIADCZENIE WYKONAWCY</w:t>
      </w:r>
    </w:p>
    <w:p w14:paraId="04BE8610" w14:textId="77777777" w:rsidR="00954D0F" w:rsidRDefault="00954D0F" w:rsidP="008157FE">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 xml:space="preserve">O OGÓLNOUNIJNYM ZAKAZIE UDZIAŁU ROSYJSKICH WYKONAWCÓW </w:t>
      </w:r>
      <w:r w:rsidRPr="008A6B67">
        <w:rPr>
          <w:rFonts w:eastAsia="Calibri"/>
          <w:b/>
          <w:color w:val="auto"/>
          <w:sz w:val="22"/>
          <w:szCs w:val="22"/>
          <w:lang w:eastAsia="en-US"/>
        </w:rPr>
        <w:br/>
        <w:t xml:space="preserve">W ZAMÓWIENIACH </w:t>
      </w:r>
    </w:p>
    <w:p w14:paraId="1C29BFA6" w14:textId="77777777" w:rsidR="00954D0F" w:rsidRPr="008A6B67" w:rsidRDefault="00954D0F" w:rsidP="008157FE">
      <w:pPr>
        <w:shd w:val="clear" w:color="auto" w:fill="FFFFFF"/>
        <w:jc w:val="center"/>
        <w:rPr>
          <w:rFonts w:eastAsia="Calibri"/>
          <w:b/>
          <w:color w:val="auto"/>
          <w:sz w:val="22"/>
          <w:szCs w:val="22"/>
          <w:lang w:eastAsia="en-US"/>
        </w:rPr>
      </w:pPr>
      <w:r w:rsidRPr="008A6B67">
        <w:rPr>
          <w:rFonts w:eastAsia="Calibri"/>
          <w:b/>
          <w:color w:val="auto"/>
          <w:sz w:val="22"/>
          <w:szCs w:val="22"/>
          <w:lang w:eastAsia="en-US"/>
        </w:rPr>
        <w:t xml:space="preserve">składane na podstawie art. </w:t>
      </w:r>
      <w:r w:rsidRPr="008A6B67">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8AA00C0" w14:textId="77777777" w:rsidR="00954D0F" w:rsidRDefault="00954D0F" w:rsidP="008157FE">
      <w:pPr>
        <w:spacing w:before="120" w:after="120"/>
        <w:jc w:val="both"/>
        <w:rPr>
          <w:rFonts w:eastAsia="Calibri"/>
          <w:iCs/>
          <w:color w:val="auto"/>
          <w:sz w:val="22"/>
          <w:szCs w:val="22"/>
          <w:lang w:eastAsia="en-US"/>
        </w:rPr>
      </w:pPr>
    </w:p>
    <w:p w14:paraId="7CEB7720" w14:textId="290867B8" w:rsidR="00954D0F" w:rsidRPr="002E1580" w:rsidRDefault="00954D0F" w:rsidP="008157FE">
      <w:pPr>
        <w:spacing w:before="120" w:after="120"/>
        <w:jc w:val="both"/>
        <w:rPr>
          <w:rFonts w:eastAsia="Calibri"/>
          <w:color w:val="FF0000"/>
          <w:sz w:val="22"/>
          <w:szCs w:val="22"/>
          <w:lang w:eastAsia="en-US"/>
        </w:rPr>
      </w:pPr>
      <w:r w:rsidRPr="008A6B67">
        <w:rPr>
          <w:rFonts w:eastAsia="Calibri"/>
          <w:iCs/>
          <w:color w:val="auto"/>
          <w:sz w:val="22"/>
          <w:szCs w:val="22"/>
          <w:lang w:eastAsia="en-US"/>
        </w:rPr>
        <w:t xml:space="preserve">Przystępując do postępowania na: </w:t>
      </w:r>
      <w:r w:rsidRPr="008A6B67">
        <w:rPr>
          <w:color w:val="auto"/>
          <w:sz w:val="22"/>
          <w:szCs w:val="22"/>
          <w:lang w:eastAsia="x-none"/>
        </w:rPr>
        <w:t xml:space="preserve"> </w:t>
      </w:r>
      <w:r w:rsidR="005F22FC" w:rsidRPr="00085D03">
        <w:rPr>
          <w:sz w:val="22"/>
          <w:szCs w:val="22"/>
        </w:rPr>
        <w:t>„</w:t>
      </w:r>
      <w:r w:rsidR="005F22FC" w:rsidRPr="00085D03">
        <w:rPr>
          <w:b/>
          <w:sz w:val="22"/>
          <w:szCs w:val="22"/>
        </w:rPr>
        <w:t>Nieregularny transport osób na terenie kraju w 202</w:t>
      </w:r>
      <w:r w:rsidR="005F22FC">
        <w:rPr>
          <w:b/>
          <w:sz w:val="22"/>
          <w:szCs w:val="22"/>
        </w:rPr>
        <w:t>5</w:t>
      </w:r>
      <w:r w:rsidR="005F22FC" w:rsidRPr="00085D03">
        <w:rPr>
          <w:b/>
          <w:sz w:val="22"/>
          <w:szCs w:val="22"/>
        </w:rPr>
        <w:t xml:space="preserve"> roku dla 26 Wojskowego Oddziału Gospodarczego w Zegrzu oraz Jednostek Wojskowych </w:t>
      </w:r>
      <w:r w:rsidR="005F22FC">
        <w:rPr>
          <w:b/>
          <w:sz w:val="22"/>
          <w:szCs w:val="22"/>
        </w:rPr>
        <w:br/>
        <w:t xml:space="preserve">i Instytucji </w:t>
      </w:r>
      <w:r w:rsidR="005F22FC" w:rsidRPr="00085D03">
        <w:rPr>
          <w:b/>
          <w:sz w:val="22"/>
          <w:szCs w:val="22"/>
        </w:rPr>
        <w:t>będących na jego zaopatrzeniu”</w:t>
      </w:r>
      <w:r w:rsidR="005F22FC">
        <w:rPr>
          <w:b/>
          <w:sz w:val="22"/>
          <w:szCs w:val="22"/>
        </w:rPr>
        <w:t xml:space="preserve"> </w:t>
      </w:r>
      <w:r w:rsidR="005F22FC" w:rsidRPr="005F22FC">
        <w:rPr>
          <w:b/>
          <w:color w:val="auto"/>
          <w:sz w:val="22"/>
          <w:szCs w:val="22"/>
        </w:rPr>
        <w:t xml:space="preserve">- </w:t>
      </w:r>
      <w:r w:rsidR="00743E22" w:rsidRPr="005F22FC">
        <w:rPr>
          <w:color w:val="auto"/>
          <w:sz w:val="22"/>
          <w:szCs w:val="22"/>
          <w:lang w:eastAsia="en-US"/>
        </w:rPr>
        <w:t>n</w:t>
      </w:r>
      <w:r w:rsidR="00743E22" w:rsidRPr="005F22FC">
        <w:rPr>
          <w:bCs/>
          <w:iCs/>
          <w:color w:val="auto"/>
          <w:sz w:val="22"/>
          <w:szCs w:val="22"/>
        </w:rPr>
        <w:t xml:space="preserve">r sprawy </w:t>
      </w:r>
      <w:r w:rsidR="00743E22" w:rsidRPr="005F22FC">
        <w:rPr>
          <w:rFonts w:eastAsia="Calibri"/>
          <w:color w:val="auto"/>
          <w:sz w:val="22"/>
          <w:szCs w:val="22"/>
          <w:lang w:eastAsia="en-US"/>
        </w:rPr>
        <w:t>ZP/</w:t>
      </w:r>
      <w:r w:rsidR="007C05EA" w:rsidRPr="005F22FC">
        <w:rPr>
          <w:rFonts w:eastAsia="Calibri"/>
          <w:color w:val="auto"/>
          <w:sz w:val="22"/>
          <w:szCs w:val="22"/>
          <w:lang w:eastAsia="en-US"/>
        </w:rPr>
        <w:t>1</w:t>
      </w:r>
      <w:r w:rsidR="002E1580" w:rsidRPr="005F22FC">
        <w:rPr>
          <w:rFonts w:eastAsia="Calibri"/>
          <w:color w:val="auto"/>
          <w:sz w:val="22"/>
          <w:szCs w:val="22"/>
          <w:lang w:eastAsia="en-US"/>
        </w:rPr>
        <w:t>26/</w:t>
      </w:r>
      <w:r w:rsidR="00743E22" w:rsidRPr="005F22FC">
        <w:rPr>
          <w:rFonts w:eastAsia="Calibri"/>
          <w:color w:val="auto"/>
          <w:sz w:val="22"/>
          <w:szCs w:val="22"/>
          <w:lang w:eastAsia="en-US"/>
        </w:rPr>
        <w:t>202</w:t>
      </w:r>
      <w:r w:rsidR="007C05EA" w:rsidRPr="005F22FC">
        <w:rPr>
          <w:rFonts w:eastAsia="Calibri"/>
          <w:color w:val="auto"/>
          <w:sz w:val="22"/>
          <w:szCs w:val="22"/>
          <w:lang w:eastAsia="en-US"/>
        </w:rPr>
        <w:t>4</w:t>
      </w:r>
    </w:p>
    <w:p w14:paraId="00C1FD1D" w14:textId="77777777" w:rsidR="00743E22" w:rsidRPr="008A6B67" w:rsidRDefault="00743E22" w:rsidP="008157FE">
      <w:pPr>
        <w:spacing w:before="120" w:after="120"/>
        <w:jc w:val="both"/>
        <w:rPr>
          <w:color w:val="auto"/>
          <w:sz w:val="22"/>
          <w:szCs w:val="22"/>
          <w:lang w:eastAsia="x-none"/>
        </w:rPr>
      </w:pPr>
    </w:p>
    <w:p w14:paraId="7045FB5C" w14:textId="77777777" w:rsidR="00954D0F" w:rsidRPr="00E55092" w:rsidRDefault="00954D0F" w:rsidP="008157FE">
      <w:pPr>
        <w:spacing w:before="120" w:after="120"/>
        <w:jc w:val="both"/>
        <w:rPr>
          <w:rFonts w:eastAsia="Calibri"/>
          <w:bCs/>
          <w:color w:val="auto"/>
          <w:sz w:val="22"/>
          <w:szCs w:val="22"/>
          <w:lang w:eastAsia="en-US"/>
        </w:rPr>
      </w:pPr>
      <w:r w:rsidRPr="00E55092">
        <w:rPr>
          <w:rFonts w:eastAsia="Calibri"/>
          <w:bCs/>
          <w:color w:val="auto"/>
          <w:sz w:val="22"/>
          <w:szCs w:val="22"/>
          <w:lang w:eastAsia="en-US"/>
        </w:rPr>
        <w:t>Ja (my) niżej podpisany(ni)……………………………………………………………………..</w:t>
      </w:r>
    </w:p>
    <w:p w14:paraId="47C8F8A0" w14:textId="77777777" w:rsidR="00954D0F" w:rsidRPr="00E55092" w:rsidRDefault="00954D0F" w:rsidP="008157FE">
      <w:pPr>
        <w:spacing w:before="120"/>
        <w:ind w:right="6"/>
        <w:rPr>
          <w:rFonts w:eastAsia="Calibri"/>
          <w:bCs/>
          <w:color w:val="auto"/>
          <w:sz w:val="22"/>
          <w:szCs w:val="22"/>
          <w:lang w:eastAsia="en-US"/>
        </w:rPr>
      </w:pPr>
      <w:r w:rsidRPr="00E55092">
        <w:rPr>
          <w:rFonts w:eastAsia="Calibri"/>
          <w:bCs/>
          <w:color w:val="auto"/>
          <w:sz w:val="22"/>
          <w:szCs w:val="22"/>
          <w:lang w:eastAsia="en-US"/>
        </w:rPr>
        <w:t>Działając w imieniu i na rzecz:……………………………………………….………………….</w:t>
      </w:r>
    </w:p>
    <w:p w14:paraId="03F6E3E0" w14:textId="77777777" w:rsidR="00954D0F" w:rsidRPr="00E55092" w:rsidRDefault="00954D0F" w:rsidP="008157FE">
      <w:pPr>
        <w:spacing w:after="160"/>
        <w:jc w:val="center"/>
        <w:rPr>
          <w:rFonts w:eastAsia="Calibri"/>
          <w:i/>
          <w:color w:val="auto"/>
          <w:sz w:val="20"/>
          <w:szCs w:val="20"/>
          <w:lang w:eastAsia="en-US"/>
        </w:rPr>
      </w:pPr>
      <w:r w:rsidRPr="00E55092">
        <w:rPr>
          <w:rFonts w:eastAsia="Calibri"/>
          <w:bCs/>
          <w:color w:val="auto"/>
          <w:sz w:val="20"/>
          <w:szCs w:val="20"/>
          <w:lang w:eastAsia="en-US"/>
        </w:rPr>
        <w:t xml:space="preserve">                          </w:t>
      </w:r>
      <w:r>
        <w:rPr>
          <w:rFonts w:eastAsia="Calibri"/>
          <w:bCs/>
          <w:color w:val="auto"/>
          <w:sz w:val="20"/>
          <w:szCs w:val="20"/>
          <w:lang w:eastAsia="en-US"/>
        </w:rPr>
        <w:t xml:space="preserve">        </w:t>
      </w:r>
      <w:r w:rsidRPr="00E55092">
        <w:rPr>
          <w:rFonts w:eastAsia="Calibri"/>
          <w:bCs/>
          <w:color w:val="auto"/>
          <w:sz w:val="20"/>
          <w:szCs w:val="20"/>
          <w:lang w:eastAsia="en-US"/>
        </w:rPr>
        <w:t xml:space="preserve"> </w:t>
      </w:r>
      <w:r w:rsidRPr="00E55092">
        <w:rPr>
          <w:rFonts w:eastAsia="Calibri"/>
          <w:i/>
          <w:color w:val="auto"/>
          <w:sz w:val="20"/>
          <w:szCs w:val="20"/>
          <w:lang w:eastAsia="en-US"/>
        </w:rPr>
        <w:t>(pełna nazwa/firma, adres, w zależności od podmiotu: NIP/PESEL, KRS/</w:t>
      </w:r>
      <w:proofErr w:type="spellStart"/>
      <w:r w:rsidRPr="00E55092">
        <w:rPr>
          <w:rFonts w:eastAsia="Calibri"/>
          <w:i/>
          <w:color w:val="auto"/>
          <w:sz w:val="20"/>
          <w:szCs w:val="20"/>
          <w:lang w:eastAsia="en-US"/>
        </w:rPr>
        <w:t>C</w:t>
      </w:r>
      <w:r>
        <w:rPr>
          <w:rFonts w:eastAsia="Calibri"/>
          <w:i/>
          <w:color w:val="auto"/>
          <w:sz w:val="20"/>
          <w:szCs w:val="20"/>
          <w:lang w:eastAsia="en-US"/>
        </w:rPr>
        <w:t>E</w:t>
      </w:r>
      <w:r w:rsidRPr="00E55092">
        <w:rPr>
          <w:rFonts w:eastAsia="Calibri"/>
          <w:i/>
          <w:color w:val="auto"/>
          <w:sz w:val="20"/>
          <w:szCs w:val="20"/>
          <w:lang w:eastAsia="en-US"/>
        </w:rPr>
        <w:t>iDG</w:t>
      </w:r>
      <w:proofErr w:type="spellEnd"/>
      <w:r w:rsidRPr="00E55092">
        <w:rPr>
          <w:rFonts w:eastAsia="Calibri"/>
          <w:i/>
          <w:color w:val="auto"/>
          <w:sz w:val="20"/>
          <w:szCs w:val="20"/>
          <w:lang w:eastAsia="en-US"/>
        </w:rPr>
        <w:t>)</w:t>
      </w:r>
    </w:p>
    <w:p w14:paraId="3190C25F" w14:textId="56A59134" w:rsidR="00954D0F" w:rsidRPr="008A6B67" w:rsidRDefault="00954D0F" w:rsidP="008157FE">
      <w:pPr>
        <w:spacing w:after="120"/>
        <w:jc w:val="both"/>
        <w:rPr>
          <w:rFonts w:eastAsia="Calibri"/>
          <w:color w:val="auto"/>
          <w:sz w:val="22"/>
          <w:szCs w:val="22"/>
          <w:lang w:eastAsia="en-US"/>
        </w:rPr>
      </w:pPr>
      <w:r w:rsidRPr="008A6B67">
        <w:rPr>
          <w:rFonts w:eastAsia="Calibri"/>
          <w:color w:val="auto"/>
          <w:sz w:val="22"/>
          <w:szCs w:val="22"/>
          <w:lang w:eastAsia="en-US"/>
        </w:rPr>
        <w:t xml:space="preserve">świadomy odpowiedzialności za składanie fałszywych oświadczeń w związku z art. </w:t>
      </w:r>
      <w:r w:rsidRPr="008A6B67">
        <w:rPr>
          <w:rFonts w:eastAsia="Calibri"/>
          <w:bCs/>
          <w:color w:val="auto"/>
          <w:sz w:val="22"/>
          <w:szCs w:val="22"/>
          <w:lang w:eastAsia="en-US"/>
        </w:rPr>
        <w:t>5k rozporządzenia Rady (UE) nr 833/2014 z dnia 31 lipca 2014 r. dotyczącego środków ograniczających w związku z działaniami Rosji destabilizującymi sytuację na Ukrainie (Dz. Urz. UE nr L 229 z 31.7.2014,</w:t>
      </w:r>
      <w:r w:rsidR="00525FCD">
        <w:rPr>
          <w:rFonts w:eastAsia="Calibri"/>
          <w:bCs/>
          <w:color w:val="auto"/>
          <w:sz w:val="22"/>
          <w:szCs w:val="22"/>
          <w:lang w:eastAsia="en-US"/>
        </w:rPr>
        <w:t xml:space="preserve"> </w:t>
      </w:r>
      <w:r w:rsidRPr="008A6B67">
        <w:rPr>
          <w:rFonts w:eastAsia="Calibri"/>
          <w:bCs/>
          <w:color w:val="auto"/>
          <w:sz w:val="22"/>
          <w:szCs w:val="22"/>
          <w:lang w:eastAsia="en-US"/>
        </w:rPr>
        <w:t xml:space="preserve">str.1) dodanym do rozporządzenia Rady (UE) nr 833/2014 na mocy art. 1 pkt 23 rozporządzenia 2022/576 (Dz. Urz. UE nr L 111 z 8.4.2022, str. 1) </w:t>
      </w:r>
      <w:r w:rsidRPr="008A6B67">
        <w:rPr>
          <w:rFonts w:eastAsia="Calibri"/>
          <w:color w:val="auto"/>
          <w:sz w:val="22"/>
          <w:szCs w:val="22"/>
          <w:lang w:eastAsia="en-US"/>
        </w:rPr>
        <w:t>oświadczam, że:</w:t>
      </w:r>
    </w:p>
    <w:p w14:paraId="197D809E" w14:textId="77777777" w:rsidR="00954D0F" w:rsidRPr="008A6B67" w:rsidRDefault="00954D0F" w:rsidP="003F7FAE">
      <w:pPr>
        <w:numPr>
          <w:ilvl w:val="4"/>
          <w:numId w:val="67"/>
        </w:numPr>
        <w:spacing w:after="120"/>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7EBBF986" w14:textId="77777777" w:rsidR="00954D0F" w:rsidRPr="008A6B67" w:rsidRDefault="00954D0F" w:rsidP="008157FE">
      <w:pPr>
        <w:spacing w:after="120"/>
        <w:ind w:left="284"/>
        <w:jc w:val="both"/>
        <w:rPr>
          <w:rFonts w:eastAsia="Calibri"/>
          <w:bCs/>
          <w:color w:val="auto"/>
          <w:sz w:val="22"/>
          <w:szCs w:val="22"/>
          <w:lang w:eastAsia="en-US"/>
        </w:rPr>
      </w:pPr>
      <w:r w:rsidRPr="008A6B67">
        <w:rPr>
          <w:rFonts w:eastAsia="Calibri"/>
          <w:bCs/>
          <w:color w:val="auto"/>
          <w:sz w:val="22"/>
          <w:szCs w:val="22"/>
          <w:lang w:eastAsia="en-US"/>
        </w:rPr>
        <w:t xml:space="preserve">obywatelem rosyjskim lub osobą fizyczną lub prawną, podmiotem lub organem z siedzibą </w:t>
      </w:r>
      <w:r w:rsidRPr="008A6B67">
        <w:rPr>
          <w:rFonts w:eastAsia="Calibri"/>
          <w:bCs/>
          <w:color w:val="auto"/>
          <w:sz w:val="22"/>
          <w:szCs w:val="22"/>
          <w:lang w:eastAsia="en-US"/>
        </w:rPr>
        <w:br/>
        <w:t>w Rosji;</w:t>
      </w:r>
    </w:p>
    <w:p w14:paraId="0C607881" w14:textId="77777777" w:rsidR="00954D0F" w:rsidRPr="008A6B67" w:rsidRDefault="00954D0F" w:rsidP="003F7FAE">
      <w:pPr>
        <w:numPr>
          <w:ilvl w:val="4"/>
          <w:numId w:val="67"/>
        </w:numPr>
        <w:spacing w:after="120"/>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6BFB92D9" w14:textId="77777777" w:rsidR="00954D0F" w:rsidRPr="008A6B67" w:rsidRDefault="00954D0F" w:rsidP="008157FE">
      <w:pPr>
        <w:spacing w:after="120"/>
        <w:ind w:left="284"/>
        <w:jc w:val="both"/>
        <w:rPr>
          <w:rFonts w:eastAsia="Calibri"/>
          <w:bCs/>
          <w:color w:val="auto"/>
          <w:sz w:val="22"/>
          <w:szCs w:val="22"/>
          <w:lang w:eastAsia="en-US"/>
        </w:rPr>
      </w:pPr>
      <w:r w:rsidRPr="008A6B67">
        <w:rPr>
          <w:rFonts w:eastAsia="Calibri"/>
          <w:bCs/>
          <w:color w:val="auto"/>
          <w:sz w:val="22"/>
          <w:szCs w:val="22"/>
          <w:lang w:eastAsia="en-US"/>
        </w:rPr>
        <w:t>osobą prawną, podmiotem lub organem, do których prawa własności bezpośrednio lub pośrednio w ponad 50% należą do podmiotu, o którym mowa w lit. a) niniejszego ustępu; lub</w:t>
      </w:r>
    </w:p>
    <w:p w14:paraId="2D3D928F" w14:textId="77777777" w:rsidR="00954D0F" w:rsidRPr="008A6B67" w:rsidRDefault="00954D0F" w:rsidP="003F7FAE">
      <w:pPr>
        <w:numPr>
          <w:ilvl w:val="4"/>
          <w:numId w:val="67"/>
        </w:numPr>
        <w:spacing w:after="120"/>
        <w:ind w:left="284" w:hanging="284"/>
        <w:jc w:val="both"/>
        <w:rPr>
          <w:rFonts w:eastAsia="Calibri"/>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nie jestem</w:t>
      </w:r>
      <w:r w:rsidRPr="008A6B67">
        <w:rPr>
          <w:rFonts w:eastAsia="Calibri"/>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rFonts w:eastAsia="MS Gothic"/>
          <w:bCs/>
          <w:color w:val="auto"/>
          <w:sz w:val="22"/>
          <w:szCs w:val="22"/>
          <w:lang w:eastAsia="en-US"/>
        </w:rPr>
        <w:t xml:space="preserve"> </w:t>
      </w:r>
      <w:r w:rsidRPr="008A6B67">
        <w:rPr>
          <w:rFonts w:eastAsia="Calibri"/>
          <w:b/>
          <w:color w:val="auto"/>
          <w:sz w:val="22"/>
          <w:szCs w:val="22"/>
          <w:lang w:eastAsia="en-US"/>
        </w:rPr>
        <w:t>jestem*</w:t>
      </w:r>
    </w:p>
    <w:p w14:paraId="2E2C3804" w14:textId="77777777" w:rsidR="00954D0F" w:rsidRPr="008A6B67" w:rsidRDefault="00954D0F" w:rsidP="008157FE">
      <w:pPr>
        <w:spacing w:after="120"/>
        <w:ind w:left="284"/>
        <w:jc w:val="both"/>
        <w:rPr>
          <w:rFonts w:eastAsia="Calibri"/>
          <w:bCs/>
          <w:color w:val="auto"/>
          <w:sz w:val="22"/>
          <w:szCs w:val="22"/>
          <w:lang w:eastAsia="en-US"/>
        </w:rPr>
      </w:pPr>
      <w:r w:rsidRPr="008A6B67">
        <w:rPr>
          <w:rFonts w:eastAsia="Calibri"/>
          <w:bCs/>
          <w:color w:val="auto"/>
          <w:sz w:val="22"/>
          <w:szCs w:val="22"/>
          <w:lang w:eastAsia="en-US"/>
        </w:rPr>
        <w:t>osobą fizyczną lub prawną, podmiotem lub organem działającym w imieniu lub pod kierunkiem podmiotu, o którym mowa w lit. a) lub b) niniejszego ustępu,</w:t>
      </w:r>
    </w:p>
    <w:p w14:paraId="716DB08A" w14:textId="77777777" w:rsidR="00954D0F" w:rsidRDefault="00954D0F" w:rsidP="008157FE">
      <w:pPr>
        <w:tabs>
          <w:tab w:val="left" w:pos="284"/>
        </w:tabs>
        <w:spacing w:after="120"/>
        <w:jc w:val="both"/>
        <w:rPr>
          <w:bCs/>
          <w:color w:val="auto"/>
          <w:sz w:val="22"/>
          <w:szCs w:val="22"/>
          <w:lang w:eastAsia="en-US"/>
        </w:rPr>
      </w:pPr>
      <w:r w:rsidRPr="008A6B67">
        <w:rPr>
          <w:bCs/>
          <w:color w:val="auto"/>
          <w:sz w:val="22"/>
          <w:szCs w:val="22"/>
          <w:lang w:eastAsia="en-US"/>
        </w:rPr>
        <w:t xml:space="preserve">oraz </w:t>
      </w:r>
    </w:p>
    <w:p w14:paraId="181A9C17" w14:textId="77777777" w:rsidR="00954D0F" w:rsidRDefault="00954D0F" w:rsidP="008157FE">
      <w:pPr>
        <w:tabs>
          <w:tab w:val="left" w:pos="284"/>
        </w:tabs>
        <w:spacing w:after="120"/>
        <w:jc w:val="both"/>
        <w:rPr>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korzystam</w:t>
      </w:r>
      <w:r w:rsidRPr="008A6B67">
        <w:rPr>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korzystam</w:t>
      </w:r>
      <w:r w:rsidRPr="008A6B67">
        <w:rPr>
          <w:bCs/>
          <w:color w:val="auto"/>
          <w:sz w:val="22"/>
          <w:szCs w:val="22"/>
          <w:lang w:eastAsia="en-US"/>
        </w:rPr>
        <w:t xml:space="preserve"> z podwykonawców, dostawców* </w:t>
      </w:r>
    </w:p>
    <w:p w14:paraId="4FE2DEDE" w14:textId="77777777" w:rsidR="00954D0F" w:rsidRDefault="00954D0F" w:rsidP="008157FE">
      <w:pPr>
        <w:tabs>
          <w:tab w:val="left" w:pos="284"/>
        </w:tabs>
        <w:spacing w:after="120"/>
        <w:jc w:val="both"/>
        <w:rPr>
          <w:bCs/>
          <w:color w:val="auto"/>
          <w:sz w:val="22"/>
          <w:szCs w:val="22"/>
          <w:lang w:eastAsia="en-US"/>
        </w:rPr>
      </w:pP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nie polegam</w:t>
      </w:r>
      <w:r w:rsidRPr="008A6B67">
        <w:rPr>
          <w:bCs/>
          <w:color w:val="auto"/>
          <w:sz w:val="22"/>
          <w:szCs w:val="22"/>
          <w:lang w:eastAsia="en-US"/>
        </w:rPr>
        <w:t xml:space="preserve"> / </w:t>
      </w:r>
      <w:r w:rsidRPr="008A6B67">
        <w:rPr>
          <w:rFonts w:ascii="MS Gothic" w:eastAsia="MS Gothic" w:hAnsi="MS Gothic" w:cs="MS Gothic" w:hint="eastAsia"/>
          <w:bCs/>
          <w:color w:val="auto"/>
          <w:sz w:val="22"/>
          <w:szCs w:val="22"/>
          <w:lang w:eastAsia="en-US"/>
        </w:rPr>
        <w:t>☐</w:t>
      </w:r>
      <w:r w:rsidRPr="008A6B67">
        <w:rPr>
          <w:bCs/>
          <w:color w:val="auto"/>
          <w:sz w:val="22"/>
          <w:szCs w:val="22"/>
          <w:lang w:eastAsia="en-US"/>
        </w:rPr>
        <w:t xml:space="preserve"> </w:t>
      </w:r>
      <w:r w:rsidRPr="008A6B67">
        <w:rPr>
          <w:b/>
          <w:color w:val="auto"/>
          <w:sz w:val="22"/>
          <w:szCs w:val="22"/>
          <w:lang w:eastAsia="en-US"/>
        </w:rPr>
        <w:t xml:space="preserve">polegam </w:t>
      </w:r>
      <w:r w:rsidRPr="008A6B67">
        <w:rPr>
          <w:bCs/>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A6B67">
        <w:rPr>
          <w:bCs/>
          <w:color w:val="auto"/>
          <w:sz w:val="22"/>
          <w:szCs w:val="22"/>
          <w:lang w:eastAsia="en-US"/>
        </w:rPr>
        <w:t>.</w:t>
      </w:r>
    </w:p>
    <w:p w14:paraId="4D8CD38C" w14:textId="77777777" w:rsidR="00954D0F" w:rsidRDefault="00954D0F" w:rsidP="008157FE">
      <w:pPr>
        <w:tabs>
          <w:tab w:val="left" w:pos="284"/>
        </w:tabs>
        <w:spacing w:after="120"/>
        <w:jc w:val="both"/>
        <w:rPr>
          <w:bCs/>
          <w:color w:val="auto"/>
          <w:sz w:val="22"/>
          <w:szCs w:val="22"/>
          <w:lang w:eastAsia="en-US"/>
        </w:rPr>
      </w:pPr>
    </w:p>
    <w:p w14:paraId="42B064B1" w14:textId="1D046844" w:rsidR="00954D0F" w:rsidRPr="00580496" w:rsidRDefault="00954D0F" w:rsidP="00580496">
      <w:pPr>
        <w:spacing w:after="120"/>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5E51E2AB" w14:textId="77777777" w:rsidR="00C5075D" w:rsidRPr="004A5793" w:rsidRDefault="00C5075D" w:rsidP="008157FE">
      <w:pPr>
        <w:spacing w:after="120"/>
        <w:ind w:left="2836" w:firstLine="709"/>
        <w:jc w:val="both"/>
        <w:rPr>
          <w:color w:val="auto"/>
          <w:sz w:val="21"/>
          <w:szCs w:val="21"/>
        </w:rPr>
      </w:pPr>
      <w:r w:rsidRPr="004A5793">
        <w:rPr>
          <w:color w:val="auto"/>
          <w:sz w:val="21"/>
          <w:szCs w:val="21"/>
        </w:rPr>
        <w:t xml:space="preserve">                            …………………………………….</w:t>
      </w:r>
    </w:p>
    <w:p w14:paraId="744AAFE6" w14:textId="1CA655DE" w:rsidR="00412CF7" w:rsidRPr="004A5793" w:rsidRDefault="00C5075D" w:rsidP="008157FE">
      <w:pPr>
        <w:ind w:left="4963" w:right="90"/>
        <w:rPr>
          <w:i/>
          <w:color w:val="auto"/>
          <w:sz w:val="18"/>
          <w:szCs w:val="16"/>
        </w:rPr>
      </w:pPr>
      <w:r w:rsidRPr="004A5793">
        <w:rPr>
          <w:i/>
          <w:color w:val="auto"/>
          <w:sz w:val="18"/>
          <w:szCs w:val="16"/>
        </w:rPr>
        <w:t>kwalifikowany podpis elektroniczny  osoby (osób)       upoważnionej (</w:t>
      </w:r>
      <w:proofErr w:type="spellStart"/>
      <w:r w:rsidRPr="004A5793">
        <w:rPr>
          <w:i/>
          <w:color w:val="auto"/>
          <w:sz w:val="18"/>
          <w:szCs w:val="16"/>
        </w:rPr>
        <w:t>ych</w:t>
      </w:r>
      <w:proofErr w:type="spellEnd"/>
      <w:r w:rsidRPr="004A5793">
        <w:rPr>
          <w:i/>
          <w:color w:val="auto"/>
          <w:sz w:val="18"/>
          <w:szCs w:val="16"/>
        </w:rPr>
        <w:t>)  do reprezentowania podmiotu oddającego do dyspozycji zasoby</w:t>
      </w:r>
    </w:p>
    <w:p w14:paraId="03EF2272" w14:textId="1F7C0703" w:rsidR="00412CF7" w:rsidRDefault="00412CF7" w:rsidP="008157FE">
      <w:pPr>
        <w:rPr>
          <w:rFonts w:eastAsia="Calibri"/>
          <w:sz w:val="20"/>
          <w:szCs w:val="20"/>
        </w:rPr>
      </w:pPr>
    </w:p>
    <w:p w14:paraId="7425D1A2" w14:textId="69E821FE" w:rsidR="00EB1F29" w:rsidRDefault="00EB1F29" w:rsidP="008157FE"/>
    <w:p w14:paraId="246A1E73" w14:textId="50E7E516" w:rsidR="00743E22" w:rsidRPr="00525FCD" w:rsidRDefault="00743E22" w:rsidP="008157FE">
      <w:pPr>
        <w:ind w:right="-13"/>
        <w:jc w:val="right"/>
        <w:rPr>
          <w:b/>
          <w:sz w:val="22"/>
          <w:szCs w:val="20"/>
        </w:rPr>
      </w:pPr>
      <w:r w:rsidRPr="00525FCD">
        <w:rPr>
          <w:b/>
          <w:sz w:val="22"/>
          <w:szCs w:val="20"/>
        </w:rPr>
        <w:lastRenderedPageBreak/>
        <w:t xml:space="preserve">Załącznik numer </w:t>
      </w:r>
      <w:r w:rsidR="005F22FC">
        <w:rPr>
          <w:b/>
          <w:sz w:val="22"/>
          <w:szCs w:val="20"/>
        </w:rPr>
        <w:t>7</w:t>
      </w:r>
      <w:r w:rsidRPr="00525FCD">
        <w:rPr>
          <w:b/>
          <w:sz w:val="22"/>
          <w:szCs w:val="20"/>
        </w:rPr>
        <w:t xml:space="preserve"> do SWZ</w:t>
      </w:r>
    </w:p>
    <w:p w14:paraId="2B2668EA" w14:textId="77777777" w:rsidR="000E5F6F" w:rsidRPr="00525FCD" w:rsidRDefault="000E5F6F" w:rsidP="008157FE">
      <w:pPr>
        <w:jc w:val="right"/>
        <w:rPr>
          <w:b/>
          <w:color w:val="auto"/>
          <w:sz w:val="22"/>
          <w:szCs w:val="20"/>
        </w:rPr>
      </w:pPr>
      <w:r w:rsidRPr="00525FCD">
        <w:rPr>
          <w:sz w:val="22"/>
          <w:szCs w:val="20"/>
        </w:rPr>
        <w:t>(</w:t>
      </w:r>
      <w:r w:rsidRPr="00525FCD">
        <w:rPr>
          <w:i/>
          <w:sz w:val="22"/>
          <w:szCs w:val="20"/>
        </w:rPr>
        <w:t>dokument składany do oferty – jeśli dotyczy)</w:t>
      </w:r>
    </w:p>
    <w:p w14:paraId="785D377B" w14:textId="77777777" w:rsidR="000E5F6F" w:rsidRPr="00DC30C1" w:rsidRDefault="000E5F6F" w:rsidP="008157FE">
      <w:pPr>
        <w:ind w:right="-13"/>
        <w:jc w:val="right"/>
        <w:rPr>
          <w:b/>
        </w:rPr>
      </w:pPr>
    </w:p>
    <w:p w14:paraId="096D0E14" w14:textId="37C1D1F5" w:rsidR="00EB1F29" w:rsidRDefault="00EB1F29" w:rsidP="008157FE"/>
    <w:p w14:paraId="21A082CA" w14:textId="77777777" w:rsidR="00EB1F29" w:rsidRPr="00EB1F29" w:rsidRDefault="00EB1F29" w:rsidP="008157FE">
      <w:pPr>
        <w:rPr>
          <w:color w:val="auto"/>
        </w:rPr>
      </w:pPr>
    </w:p>
    <w:p w14:paraId="56D78121" w14:textId="77777777" w:rsidR="00412CF7" w:rsidRPr="00EB1F29" w:rsidRDefault="00412CF7" w:rsidP="008157FE">
      <w:pPr>
        <w:jc w:val="center"/>
        <w:rPr>
          <w:color w:val="auto"/>
          <w:sz w:val="22"/>
          <w:szCs w:val="22"/>
        </w:rPr>
      </w:pPr>
      <w:bookmarkStart w:id="12" w:name="_Hlk124230151"/>
      <w:r w:rsidRPr="00EB1F29">
        <w:rPr>
          <w:b/>
          <w:color w:val="auto"/>
          <w:sz w:val="22"/>
          <w:szCs w:val="22"/>
        </w:rPr>
        <w:t>OŚWIADCZENIE WYKONAWCÓW</w:t>
      </w:r>
    </w:p>
    <w:p w14:paraId="2481BE7C" w14:textId="77777777" w:rsidR="00412CF7" w:rsidRPr="00EB1F29" w:rsidRDefault="00412CF7" w:rsidP="008157FE">
      <w:pPr>
        <w:jc w:val="center"/>
        <w:rPr>
          <w:color w:val="auto"/>
          <w:sz w:val="22"/>
          <w:szCs w:val="22"/>
        </w:rPr>
      </w:pPr>
      <w:r w:rsidRPr="00EB1F29">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0755951" w14:textId="77777777" w:rsidR="00412CF7" w:rsidRPr="00EB1F29" w:rsidRDefault="00412CF7" w:rsidP="008157FE">
      <w:pPr>
        <w:jc w:val="both"/>
        <w:rPr>
          <w:color w:val="auto"/>
          <w:sz w:val="22"/>
          <w:szCs w:val="22"/>
        </w:rPr>
      </w:pPr>
      <w:r w:rsidRPr="00EB1F29">
        <w:rPr>
          <w:color w:val="auto"/>
          <w:sz w:val="22"/>
          <w:szCs w:val="22"/>
        </w:rPr>
        <w:tab/>
      </w:r>
    </w:p>
    <w:p w14:paraId="50F029BA" w14:textId="77777777" w:rsidR="00412CF7" w:rsidRPr="00EB1F29" w:rsidRDefault="00412CF7" w:rsidP="008157FE">
      <w:pPr>
        <w:keepNext/>
        <w:widowControl w:val="0"/>
        <w:autoSpaceDE w:val="0"/>
        <w:autoSpaceDN w:val="0"/>
        <w:adjustRightInd w:val="0"/>
        <w:spacing w:after="120"/>
        <w:ind w:right="6"/>
        <w:jc w:val="right"/>
        <w:outlineLvl w:val="8"/>
        <w:rPr>
          <w:b/>
          <w:color w:val="auto"/>
          <w:sz w:val="22"/>
          <w:szCs w:val="22"/>
        </w:rPr>
      </w:pPr>
    </w:p>
    <w:p w14:paraId="287DB258" w14:textId="7304B5A6" w:rsidR="00412CF7" w:rsidRPr="00EB1F29" w:rsidRDefault="00412CF7" w:rsidP="008157FE">
      <w:pPr>
        <w:keepNext/>
        <w:widowControl w:val="0"/>
        <w:autoSpaceDE w:val="0"/>
        <w:autoSpaceDN w:val="0"/>
        <w:adjustRightInd w:val="0"/>
        <w:spacing w:after="120"/>
        <w:ind w:right="6"/>
        <w:jc w:val="both"/>
        <w:outlineLvl w:val="8"/>
        <w:rPr>
          <w:color w:val="auto"/>
          <w:sz w:val="22"/>
          <w:szCs w:val="22"/>
        </w:rPr>
      </w:pPr>
      <w:r w:rsidRPr="00EB1F29">
        <w:rPr>
          <w:color w:val="auto"/>
          <w:sz w:val="22"/>
          <w:szCs w:val="22"/>
        </w:rPr>
        <w:t xml:space="preserve">Na potrzeby postępowania o udzielenie zamówienia publicznego pn. </w:t>
      </w:r>
      <w:r w:rsidR="005F22FC" w:rsidRPr="00085D03">
        <w:rPr>
          <w:sz w:val="22"/>
          <w:szCs w:val="22"/>
        </w:rPr>
        <w:t>„</w:t>
      </w:r>
      <w:r w:rsidR="005F22FC" w:rsidRPr="00085D03">
        <w:rPr>
          <w:b/>
          <w:sz w:val="22"/>
          <w:szCs w:val="22"/>
        </w:rPr>
        <w:t>Nieregularny transport osób na terenie kraju w 202</w:t>
      </w:r>
      <w:r w:rsidR="005F22FC">
        <w:rPr>
          <w:b/>
          <w:sz w:val="22"/>
          <w:szCs w:val="22"/>
        </w:rPr>
        <w:t>5</w:t>
      </w:r>
      <w:r w:rsidR="005F22FC" w:rsidRPr="00085D03">
        <w:rPr>
          <w:b/>
          <w:sz w:val="22"/>
          <w:szCs w:val="22"/>
        </w:rPr>
        <w:t xml:space="preserve"> roku dla 26 Wojskowego Oddziału Gospodarczego w Zegrzu oraz Jednostek Wojskowych </w:t>
      </w:r>
      <w:r w:rsidR="005F22FC">
        <w:rPr>
          <w:b/>
          <w:sz w:val="22"/>
          <w:szCs w:val="22"/>
        </w:rPr>
        <w:t xml:space="preserve">i Instytucji </w:t>
      </w:r>
      <w:r w:rsidR="005F22FC" w:rsidRPr="00085D03">
        <w:rPr>
          <w:b/>
          <w:sz w:val="22"/>
          <w:szCs w:val="22"/>
        </w:rPr>
        <w:t>będących na jego zaopatrzeniu”</w:t>
      </w:r>
      <w:r w:rsidR="005F22FC">
        <w:rPr>
          <w:b/>
          <w:sz w:val="22"/>
          <w:szCs w:val="22"/>
        </w:rPr>
        <w:t xml:space="preserve"> - </w:t>
      </w:r>
      <w:r w:rsidRPr="00EB1F29">
        <w:rPr>
          <w:bCs/>
          <w:iCs/>
          <w:color w:val="auto"/>
          <w:sz w:val="22"/>
          <w:szCs w:val="22"/>
        </w:rPr>
        <w:t>nr sprawy</w:t>
      </w:r>
      <w:r w:rsidRPr="00EB1F29">
        <w:rPr>
          <w:color w:val="auto"/>
          <w:sz w:val="22"/>
          <w:szCs w:val="22"/>
        </w:rPr>
        <w:t xml:space="preserve"> </w:t>
      </w:r>
      <w:r w:rsidRPr="00EB1F29">
        <w:rPr>
          <w:b/>
          <w:bCs/>
          <w:color w:val="auto"/>
          <w:sz w:val="22"/>
          <w:szCs w:val="22"/>
        </w:rPr>
        <w:t>ZP/</w:t>
      </w:r>
      <w:r w:rsidR="007C05EA">
        <w:rPr>
          <w:b/>
          <w:bCs/>
          <w:color w:val="auto"/>
          <w:sz w:val="22"/>
          <w:szCs w:val="22"/>
        </w:rPr>
        <w:t>1</w:t>
      </w:r>
      <w:r w:rsidR="005F22FC">
        <w:rPr>
          <w:b/>
          <w:bCs/>
          <w:color w:val="auto"/>
          <w:sz w:val="22"/>
          <w:szCs w:val="22"/>
        </w:rPr>
        <w:t>28</w:t>
      </w:r>
      <w:r w:rsidRPr="00EB1F29">
        <w:rPr>
          <w:b/>
          <w:bCs/>
          <w:color w:val="auto"/>
          <w:sz w:val="22"/>
          <w:szCs w:val="22"/>
        </w:rPr>
        <w:t>/202</w:t>
      </w:r>
      <w:r w:rsidR="007C05EA">
        <w:rPr>
          <w:b/>
          <w:bCs/>
          <w:color w:val="auto"/>
          <w:sz w:val="22"/>
          <w:szCs w:val="22"/>
        </w:rPr>
        <w:t>4</w:t>
      </w:r>
      <w:r w:rsidRPr="00EB1F29">
        <w:rPr>
          <w:color w:val="auto"/>
          <w:sz w:val="22"/>
          <w:szCs w:val="22"/>
        </w:rPr>
        <w:t xml:space="preserve"> prowadzonego przez </w:t>
      </w:r>
      <w:r w:rsidR="00525FCD">
        <w:rPr>
          <w:color w:val="auto"/>
          <w:sz w:val="22"/>
          <w:szCs w:val="22"/>
        </w:rPr>
        <w:t xml:space="preserve">26 Wojskowy Oddział </w:t>
      </w:r>
      <w:proofErr w:type="spellStart"/>
      <w:r w:rsidR="00525FCD">
        <w:rPr>
          <w:color w:val="auto"/>
          <w:sz w:val="22"/>
          <w:szCs w:val="22"/>
        </w:rPr>
        <w:t>Gosodarczy</w:t>
      </w:r>
      <w:proofErr w:type="spellEnd"/>
      <w:r w:rsidR="00525FCD">
        <w:rPr>
          <w:color w:val="auto"/>
          <w:sz w:val="22"/>
          <w:szCs w:val="22"/>
        </w:rPr>
        <w:t xml:space="preserve"> w Zegrzu</w:t>
      </w:r>
      <w:r w:rsidRPr="00EB1F29">
        <w:rPr>
          <w:color w:val="auto"/>
          <w:sz w:val="22"/>
          <w:szCs w:val="22"/>
        </w:rPr>
        <w:t xml:space="preserve"> oświadczam, że*: </w:t>
      </w:r>
    </w:p>
    <w:p w14:paraId="76932B95" w14:textId="06FBF832" w:rsidR="00EB1F29" w:rsidRPr="00EB1F29" w:rsidRDefault="00EB1F29" w:rsidP="008157FE">
      <w:pPr>
        <w:keepNext/>
        <w:widowControl w:val="0"/>
        <w:autoSpaceDE w:val="0"/>
        <w:autoSpaceDN w:val="0"/>
        <w:adjustRightInd w:val="0"/>
        <w:spacing w:after="120"/>
        <w:ind w:right="6"/>
        <w:jc w:val="both"/>
        <w:outlineLvl w:val="8"/>
        <w:rPr>
          <w:color w:val="auto"/>
          <w:sz w:val="22"/>
          <w:szCs w:val="22"/>
        </w:rPr>
      </w:pPr>
    </w:p>
    <w:p w14:paraId="0B6D5149" w14:textId="77777777" w:rsidR="00EB1F29" w:rsidRPr="00EB1F29" w:rsidRDefault="00EB1F29" w:rsidP="008157FE">
      <w:pPr>
        <w:keepNext/>
        <w:widowControl w:val="0"/>
        <w:autoSpaceDE w:val="0"/>
        <w:autoSpaceDN w:val="0"/>
        <w:adjustRightInd w:val="0"/>
        <w:spacing w:after="120"/>
        <w:ind w:right="6"/>
        <w:jc w:val="both"/>
        <w:outlineLvl w:val="8"/>
        <w:rPr>
          <w:color w:val="auto"/>
          <w:sz w:val="22"/>
          <w:szCs w:val="22"/>
        </w:rPr>
      </w:pPr>
    </w:p>
    <w:p w14:paraId="792F916A" w14:textId="77777777" w:rsidR="00412CF7" w:rsidRPr="00EB1F29" w:rsidRDefault="00412CF7" w:rsidP="003F7FAE">
      <w:pPr>
        <w:keepNext/>
        <w:widowControl w:val="0"/>
        <w:numPr>
          <w:ilvl w:val="0"/>
          <w:numId w:val="65"/>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30EA793C" w14:textId="77777777" w:rsidR="00412CF7" w:rsidRPr="00EB1F29" w:rsidRDefault="00412CF7" w:rsidP="008157FE">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2E39B1AA" w14:textId="77777777" w:rsidR="00412CF7" w:rsidRPr="00EB1F29" w:rsidRDefault="00412CF7" w:rsidP="008157FE">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76618971" w14:textId="77777777" w:rsidR="00412CF7" w:rsidRPr="00EB1F29" w:rsidRDefault="00412CF7" w:rsidP="008157FE">
      <w:pPr>
        <w:keepNext/>
        <w:widowControl w:val="0"/>
        <w:autoSpaceDE w:val="0"/>
        <w:autoSpaceDN w:val="0"/>
        <w:adjustRightInd w:val="0"/>
        <w:spacing w:after="120"/>
        <w:ind w:right="6"/>
        <w:jc w:val="both"/>
        <w:outlineLvl w:val="8"/>
        <w:rPr>
          <w:color w:val="auto"/>
          <w:sz w:val="22"/>
          <w:szCs w:val="22"/>
        </w:rPr>
      </w:pPr>
    </w:p>
    <w:p w14:paraId="16E2A738" w14:textId="77777777" w:rsidR="00412CF7" w:rsidRPr="00EB1F29" w:rsidRDefault="00412CF7" w:rsidP="003F7FAE">
      <w:pPr>
        <w:keepNext/>
        <w:widowControl w:val="0"/>
        <w:numPr>
          <w:ilvl w:val="0"/>
          <w:numId w:val="65"/>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1035C9DE" w14:textId="77777777" w:rsidR="00412CF7" w:rsidRPr="00EB1F29" w:rsidRDefault="00412CF7" w:rsidP="008157FE">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7A8DF7CD" w14:textId="77777777" w:rsidR="00412CF7" w:rsidRPr="00EB1F29" w:rsidRDefault="00412CF7" w:rsidP="008157FE">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33686F7B" w14:textId="77777777" w:rsidR="00412CF7" w:rsidRPr="00EB1F29" w:rsidRDefault="00412CF7" w:rsidP="008157FE">
      <w:pPr>
        <w:keepNext/>
        <w:widowControl w:val="0"/>
        <w:autoSpaceDE w:val="0"/>
        <w:autoSpaceDN w:val="0"/>
        <w:adjustRightInd w:val="0"/>
        <w:spacing w:after="120"/>
        <w:ind w:right="6"/>
        <w:jc w:val="both"/>
        <w:outlineLvl w:val="8"/>
        <w:rPr>
          <w:rFonts w:ascii="Arial" w:hAnsi="Arial" w:cs="Arial"/>
          <w:color w:val="auto"/>
          <w:sz w:val="22"/>
          <w:szCs w:val="22"/>
        </w:rPr>
      </w:pPr>
    </w:p>
    <w:p w14:paraId="48898CD6" w14:textId="77777777" w:rsidR="00412CF7" w:rsidRPr="00EB1F29" w:rsidRDefault="00412CF7" w:rsidP="003F7FAE">
      <w:pPr>
        <w:keepNext/>
        <w:widowControl w:val="0"/>
        <w:numPr>
          <w:ilvl w:val="0"/>
          <w:numId w:val="65"/>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5FECCEB3" w14:textId="77777777" w:rsidR="00412CF7" w:rsidRPr="00EB1F29" w:rsidRDefault="00412CF7" w:rsidP="008157FE">
      <w:pPr>
        <w:keepNext/>
        <w:widowControl w:val="0"/>
        <w:autoSpaceDE w:val="0"/>
        <w:autoSpaceDN w:val="0"/>
        <w:adjustRightInd w:val="0"/>
        <w:spacing w:after="120"/>
        <w:ind w:left="425" w:right="6"/>
        <w:jc w:val="center"/>
        <w:outlineLvl w:val="8"/>
        <w:rPr>
          <w:i/>
          <w:color w:val="auto"/>
          <w:sz w:val="22"/>
          <w:szCs w:val="22"/>
        </w:rPr>
      </w:pPr>
      <w:r w:rsidRPr="00EB1F29">
        <w:rPr>
          <w:i/>
          <w:color w:val="auto"/>
          <w:sz w:val="22"/>
          <w:szCs w:val="22"/>
        </w:rPr>
        <w:t>(nazwa i adres Wykonawcy)</w:t>
      </w:r>
    </w:p>
    <w:p w14:paraId="1AC28484" w14:textId="77777777" w:rsidR="00412CF7" w:rsidRPr="00EB1F29" w:rsidRDefault="00412CF7" w:rsidP="008157FE">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5C9B8F5B" w14:textId="3A67EE56" w:rsidR="00412CF7" w:rsidRPr="00EB1F29" w:rsidRDefault="00412CF7" w:rsidP="008157FE">
      <w:pPr>
        <w:ind w:left="568" w:hanging="284"/>
        <w:rPr>
          <w:i/>
          <w:color w:val="auto"/>
          <w:sz w:val="22"/>
          <w:szCs w:val="22"/>
        </w:rPr>
      </w:pPr>
    </w:p>
    <w:p w14:paraId="402F3EA8" w14:textId="6F839A48" w:rsidR="00EB1F29" w:rsidRPr="00EB1F29" w:rsidRDefault="00EB1F29" w:rsidP="008157FE">
      <w:pPr>
        <w:ind w:left="568" w:hanging="284"/>
        <w:rPr>
          <w:i/>
          <w:color w:val="auto"/>
          <w:sz w:val="22"/>
          <w:szCs w:val="22"/>
        </w:rPr>
      </w:pPr>
    </w:p>
    <w:p w14:paraId="26C2A189" w14:textId="13BBD578" w:rsidR="00EB1F29" w:rsidRPr="00EB1F29" w:rsidRDefault="00EB1F29" w:rsidP="008157FE">
      <w:pPr>
        <w:ind w:left="568" w:hanging="284"/>
        <w:rPr>
          <w:i/>
          <w:color w:val="auto"/>
          <w:sz w:val="22"/>
          <w:szCs w:val="22"/>
        </w:rPr>
      </w:pPr>
    </w:p>
    <w:p w14:paraId="1C850AB3" w14:textId="77777777" w:rsidR="00EB1F29" w:rsidRPr="00EB1F29" w:rsidRDefault="00EB1F29" w:rsidP="008157FE">
      <w:pPr>
        <w:tabs>
          <w:tab w:val="left" w:pos="3900"/>
        </w:tabs>
        <w:autoSpaceDE w:val="0"/>
        <w:ind w:left="4536" w:right="45"/>
        <w:jc w:val="center"/>
        <w:rPr>
          <w:color w:val="auto"/>
          <w:sz w:val="22"/>
          <w:szCs w:val="22"/>
        </w:rPr>
      </w:pPr>
      <w:r w:rsidRPr="00EB1F29">
        <w:rPr>
          <w:color w:val="auto"/>
          <w:sz w:val="22"/>
          <w:szCs w:val="22"/>
        </w:rPr>
        <w:t>……………………………………………</w:t>
      </w:r>
    </w:p>
    <w:bookmarkEnd w:id="12"/>
    <w:p w14:paraId="338553DF" w14:textId="1CEF6975" w:rsidR="00525FCD" w:rsidRPr="00525FCD" w:rsidRDefault="00525FCD" w:rsidP="008157FE">
      <w:pPr>
        <w:ind w:left="4963" w:right="90"/>
        <w:rPr>
          <w:i/>
          <w:color w:val="auto"/>
          <w:sz w:val="18"/>
          <w:szCs w:val="16"/>
        </w:rPr>
      </w:pPr>
      <w:r w:rsidRPr="00525FCD">
        <w:rPr>
          <w:i/>
          <w:color w:val="auto"/>
          <w:sz w:val="18"/>
          <w:szCs w:val="16"/>
        </w:rPr>
        <w:t>kwalifikowany podpis elektroniczny  osoby (osób)       upoważnionej (</w:t>
      </w:r>
      <w:proofErr w:type="spellStart"/>
      <w:r w:rsidRPr="00525FCD">
        <w:rPr>
          <w:i/>
          <w:color w:val="auto"/>
          <w:sz w:val="18"/>
          <w:szCs w:val="16"/>
        </w:rPr>
        <w:t>ych</w:t>
      </w:r>
      <w:proofErr w:type="spellEnd"/>
      <w:r w:rsidRPr="00525FCD">
        <w:rPr>
          <w:i/>
          <w:color w:val="auto"/>
          <w:sz w:val="18"/>
          <w:szCs w:val="16"/>
        </w:rPr>
        <w:t>)  do reprezentowania podmiotu oddającego do dyspozycji zasoby</w:t>
      </w:r>
    </w:p>
    <w:p w14:paraId="27F92820" w14:textId="11EF75CF" w:rsidR="00085D03" w:rsidRDefault="00085D03" w:rsidP="008157FE">
      <w:pPr>
        <w:rPr>
          <w:i/>
          <w:sz w:val="20"/>
          <w:szCs w:val="20"/>
        </w:rPr>
      </w:pPr>
      <w:r>
        <w:rPr>
          <w:i/>
          <w:sz w:val="20"/>
          <w:szCs w:val="20"/>
        </w:rPr>
        <w:br w:type="page"/>
      </w:r>
    </w:p>
    <w:p w14:paraId="227FBF38" w14:textId="5940F76F" w:rsidR="00085D03" w:rsidRPr="00E65D08" w:rsidRDefault="00085D03" w:rsidP="008157FE">
      <w:pPr>
        <w:suppressAutoHyphens/>
        <w:ind w:left="406"/>
        <w:jc w:val="right"/>
        <w:rPr>
          <w:rFonts w:eastAsia="Calibri"/>
          <w:b/>
          <w:color w:val="auto"/>
          <w:kern w:val="2"/>
          <w:sz w:val="22"/>
          <w:szCs w:val="20"/>
          <w:lang w:eastAsia="zh-CN"/>
        </w:rPr>
      </w:pPr>
      <w:r w:rsidRPr="00E65D08">
        <w:rPr>
          <w:rFonts w:eastAsia="Calibri"/>
          <w:b/>
          <w:color w:val="auto"/>
          <w:kern w:val="2"/>
          <w:sz w:val="22"/>
          <w:szCs w:val="20"/>
          <w:lang w:eastAsia="zh-CN"/>
        </w:rPr>
        <w:lastRenderedPageBreak/>
        <w:t>Załącznik nr</w:t>
      </w:r>
      <w:r w:rsidR="008157FE">
        <w:rPr>
          <w:rFonts w:eastAsia="Calibri"/>
          <w:b/>
          <w:color w:val="auto"/>
          <w:kern w:val="2"/>
          <w:sz w:val="22"/>
          <w:szCs w:val="20"/>
          <w:lang w:eastAsia="zh-CN"/>
        </w:rPr>
        <w:t xml:space="preserve"> 8</w:t>
      </w:r>
      <w:r w:rsidRPr="00E65D08">
        <w:rPr>
          <w:rFonts w:eastAsia="Calibri"/>
          <w:b/>
          <w:color w:val="auto"/>
          <w:kern w:val="2"/>
          <w:sz w:val="22"/>
          <w:szCs w:val="20"/>
          <w:lang w:eastAsia="zh-CN"/>
        </w:rPr>
        <w:t xml:space="preserve"> do SWZ</w:t>
      </w:r>
      <w:r w:rsidRPr="00BC5EA7">
        <w:rPr>
          <w:color w:val="auto"/>
          <w:sz w:val="16"/>
          <w:szCs w:val="16"/>
        </w:rPr>
        <w:t xml:space="preserve">                                  </w:t>
      </w:r>
    </w:p>
    <w:p w14:paraId="19D77F8B" w14:textId="12346E7B" w:rsidR="00085D03" w:rsidRPr="00A14DCE" w:rsidRDefault="00085D03" w:rsidP="008157FE">
      <w:pPr>
        <w:suppressAutoHyphens/>
        <w:rPr>
          <w:color w:val="auto"/>
          <w:sz w:val="22"/>
          <w:szCs w:val="22"/>
        </w:rPr>
      </w:pPr>
    </w:p>
    <w:p w14:paraId="7B44B3CF" w14:textId="77777777" w:rsidR="00085D03" w:rsidRPr="00A14DCE" w:rsidRDefault="00085D03" w:rsidP="008157FE">
      <w:pPr>
        <w:suppressAutoHyphens/>
        <w:rPr>
          <w:color w:val="auto"/>
          <w:sz w:val="22"/>
          <w:szCs w:val="22"/>
        </w:rPr>
      </w:pPr>
    </w:p>
    <w:p w14:paraId="73CEDBB7" w14:textId="77777777" w:rsidR="0046351A" w:rsidRPr="00710E71" w:rsidRDefault="0046351A" w:rsidP="0046351A">
      <w:pPr>
        <w:jc w:val="center"/>
        <w:rPr>
          <w:b/>
          <w:color w:val="000000" w:themeColor="text1"/>
          <w:sz w:val="22"/>
          <w:szCs w:val="22"/>
        </w:rPr>
      </w:pPr>
      <w:r w:rsidRPr="00710E71">
        <w:rPr>
          <w:b/>
          <w:color w:val="000000" w:themeColor="text1"/>
          <w:sz w:val="22"/>
          <w:szCs w:val="22"/>
        </w:rPr>
        <w:t>PROJEKTOWANE POSTANOWIENIA UMOWY</w:t>
      </w:r>
    </w:p>
    <w:p w14:paraId="245800F5" w14:textId="77777777" w:rsidR="00710E71" w:rsidRDefault="00710E71" w:rsidP="0046351A">
      <w:pPr>
        <w:jc w:val="center"/>
        <w:rPr>
          <w:b/>
          <w:sz w:val="22"/>
          <w:szCs w:val="22"/>
        </w:rPr>
      </w:pPr>
    </w:p>
    <w:p w14:paraId="61D0013A" w14:textId="6D9FBE64" w:rsidR="0046351A" w:rsidRPr="00710E71" w:rsidRDefault="0046351A" w:rsidP="0046351A">
      <w:pPr>
        <w:jc w:val="center"/>
        <w:rPr>
          <w:b/>
          <w:sz w:val="22"/>
          <w:szCs w:val="22"/>
        </w:rPr>
      </w:pPr>
      <w:r w:rsidRPr="00710E71">
        <w:rPr>
          <w:b/>
          <w:sz w:val="22"/>
          <w:szCs w:val="22"/>
        </w:rPr>
        <w:t>UMOWA nr ………../</w:t>
      </w:r>
      <w:proofErr w:type="spellStart"/>
      <w:r w:rsidRPr="00710E71">
        <w:rPr>
          <w:b/>
          <w:sz w:val="22"/>
          <w:szCs w:val="22"/>
        </w:rPr>
        <w:t>TiRW</w:t>
      </w:r>
      <w:proofErr w:type="spellEnd"/>
      <w:r w:rsidRPr="00710E71">
        <w:rPr>
          <w:b/>
          <w:sz w:val="22"/>
          <w:szCs w:val="22"/>
        </w:rPr>
        <w:t>/2024</w:t>
      </w:r>
    </w:p>
    <w:p w14:paraId="03CBF0C1" w14:textId="77777777" w:rsidR="0046351A" w:rsidRPr="00710E71" w:rsidRDefault="0046351A" w:rsidP="0046351A">
      <w:pPr>
        <w:jc w:val="center"/>
        <w:rPr>
          <w:b/>
          <w:sz w:val="22"/>
          <w:szCs w:val="22"/>
        </w:rPr>
      </w:pPr>
    </w:p>
    <w:p w14:paraId="41DFD80E" w14:textId="77777777" w:rsidR="0046351A" w:rsidRPr="00710E71" w:rsidRDefault="0046351A" w:rsidP="0046351A">
      <w:pPr>
        <w:jc w:val="center"/>
        <w:rPr>
          <w:b/>
          <w:sz w:val="22"/>
          <w:szCs w:val="22"/>
        </w:rPr>
      </w:pPr>
      <w:r w:rsidRPr="00710E71">
        <w:rPr>
          <w:b/>
          <w:sz w:val="22"/>
          <w:szCs w:val="22"/>
        </w:rPr>
        <w:t>Nieregularny transport osób – transport z wykorzystaniem autobusów</w:t>
      </w:r>
    </w:p>
    <w:p w14:paraId="437076EA" w14:textId="77777777" w:rsidR="0046351A" w:rsidRPr="00710E71" w:rsidRDefault="0046351A" w:rsidP="0046351A">
      <w:pPr>
        <w:jc w:val="both"/>
        <w:rPr>
          <w:sz w:val="22"/>
          <w:szCs w:val="22"/>
        </w:rPr>
      </w:pPr>
    </w:p>
    <w:p w14:paraId="4C8EC314" w14:textId="77777777" w:rsidR="0046351A" w:rsidRPr="00710E71" w:rsidRDefault="0046351A" w:rsidP="0046351A">
      <w:pPr>
        <w:jc w:val="both"/>
        <w:rPr>
          <w:sz w:val="22"/>
          <w:szCs w:val="22"/>
        </w:rPr>
      </w:pPr>
      <w:r w:rsidRPr="00710E71">
        <w:rPr>
          <w:sz w:val="22"/>
          <w:szCs w:val="22"/>
        </w:rPr>
        <w:t>zawarta w dniu ......... r. w Zegrzu, pomiędzy:</w:t>
      </w:r>
    </w:p>
    <w:p w14:paraId="1BDEA877" w14:textId="77777777" w:rsidR="0046351A" w:rsidRPr="00710E71" w:rsidRDefault="0046351A" w:rsidP="0046351A">
      <w:pPr>
        <w:jc w:val="both"/>
        <w:rPr>
          <w:sz w:val="22"/>
          <w:szCs w:val="22"/>
        </w:rPr>
      </w:pPr>
      <w:r w:rsidRPr="00710E71">
        <w:rPr>
          <w:sz w:val="22"/>
          <w:szCs w:val="22"/>
        </w:rPr>
        <w:t xml:space="preserve">zawarta pomiędzy: </w:t>
      </w:r>
    </w:p>
    <w:p w14:paraId="47F19AAC" w14:textId="77777777" w:rsidR="0046351A" w:rsidRPr="00710E71" w:rsidRDefault="0046351A" w:rsidP="0046351A">
      <w:pPr>
        <w:jc w:val="both"/>
        <w:rPr>
          <w:sz w:val="22"/>
          <w:szCs w:val="22"/>
        </w:rPr>
      </w:pPr>
      <w:r w:rsidRPr="00710E71">
        <w:rPr>
          <w:sz w:val="22"/>
          <w:szCs w:val="22"/>
        </w:rPr>
        <w:t>Skarbem Państwa – 26 Wojskowym Oddziałem Gospodarczym w Zegrzu</w:t>
      </w:r>
    </w:p>
    <w:p w14:paraId="1AC7903A" w14:textId="77777777" w:rsidR="0046351A" w:rsidRPr="00710E71" w:rsidRDefault="0046351A" w:rsidP="0046351A">
      <w:pPr>
        <w:jc w:val="both"/>
        <w:rPr>
          <w:sz w:val="22"/>
          <w:szCs w:val="22"/>
        </w:rPr>
      </w:pPr>
      <w:r w:rsidRPr="00710E71">
        <w:rPr>
          <w:sz w:val="22"/>
          <w:szCs w:val="22"/>
        </w:rPr>
        <w:t>NIP: 536-190-2991, REGON 14297040,</w:t>
      </w:r>
    </w:p>
    <w:p w14:paraId="74F4CF71" w14:textId="77777777" w:rsidR="0046351A" w:rsidRPr="00710E71" w:rsidRDefault="0046351A" w:rsidP="0046351A">
      <w:pPr>
        <w:jc w:val="both"/>
        <w:rPr>
          <w:sz w:val="22"/>
          <w:szCs w:val="22"/>
        </w:rPr>
      </w:pPr>
      <w:r w:rsidRPr="00710E71">
        <w:rPr>
          <w:sz w:val="22"/>
          <w:szCs w:val="22"/>
        </w:rPr>
        <w:t>z siedzibą w Zegrzu przy ul. Juzistek 2, 05-131 Zegrze</w:t>
      </w:r>
    </w:p>
    <w:p w14:paraId="6EC7221A" w14:textId="77777777" w:rsidR="0046351A" w:rsidRPr="00710E71" w:rsidRDefault="0046351A" w:rsidP="0046351A">
      <w:pPr>
        <w:jc w:val="both"/>
        <w:rPr>
          <w:sz w:val="22"/>
          <w:szCs w:val="22"/>
        </w:rPr>
      </w:pPr>
      <w:r w:rsidRPr="00710E71">
        <w:rPr>
          <w:sz w:val="22"/>
          <w:szCs w:val="22"/>
        </w:rPr>
        <w:t>który reprezentuje:</w:t>
      </w:r>
    </w:p>
    <w:p w14:paraId="6874299E" w14:textId="77777777" w:rsidR="0046351A" w:rsidRPr="00710E71" w:rsidRDefault="0046351A" w:rsidP="0046351A">
      <w:pPr>
        <w:jc w:val="both"/>
        <w:rPr>
          <w:sz w:val="22"/>
          <w:szCs w:val="22"/>
        </w:rPr>
      </w:pPr>
      <w:r w:rsidRPr="00710E71">
        <w:rPr>
          <w:sz w:val="22"/>
          <w:szCs w:val="22"/>
        </w:rPr>
        <w:t>Komendant 26 Wojskowego Oddziału Gospodarczego w Zegrzu – ……………………………… zwanym dalej w treści umowy „Zamawiającym"</w:t>
      </w:r>
    </w:p>
    <w:p w14:paraId="4B6D7B13" w14:textId="77777777" w:rsidR="0046351A" w:rsidRPr="00710E71" w:rsidRDefault="0046351A" w:rsidP="0046351A">
      <w:pPr>
        <w:jc w:val="both"/>
        <w:rPr>
          <w:sz w:val="22"/>
          <w:szCs w:val="22"/>
        </w:rPr>
      </w:pPr>
      <w:r w:rsidRPr="00710E71">
        <w:rPr>
          <w:sz w:val="22"/>
          <w:szCs w:val="22"/>
        </w:rPr>
        <w:t>a</w:t>
      </w:r>
    </w:p>
    <w:p w14:paraId="4217583A" w14:textId="77777777" w:rsidR="0046351A" w:rsidRPr="00710E71" w:rsidRDefault="0046351A" w:rsidP="0046351A">
      <w:pPr>
        <w:jc w:val="both"/>
        <w:rPr>
          <w:sz w:val="22"/>
          <w:szCs w:val="22"/>
        </w:rPr>
      </w:pPr>
      <w:r w:rsidRPr="00710E71">
        <w:rPr>
          <w:sz w:val="22"/>
          <w:szCs w:val="22"/>
        </w:rPr>
        <w:t>……………………………………………….</w:t>
      </w:r>
    </w:p>
    <w:p w14:paraId="14A0781F" w14:textId="77777777" w:rsidR="0046351A" w:rsidRPr="00710E71" w:rsidRDefault="0046351A" w:rsidP="0046351A">
      <w:pPr>
        <w:jc w:val="both"/>
        <w:rPr>
          <w:sz w:val="22"/>
          <w:szCs w:val="22"/>
        </w:rPr>
      </w:pPr>
      <w:r w:rsidRPr="00710E71">
        <w:rPr>
          <w:sz w:val="22"/>
          <w:szCs w:val="22"/>
        </w:rPr>
        <w:t xml:space="preserve">zwanym dalej w treści umowy „Wykonawcą” </w:t>
      </w:r>
    </w:p>
    <w:p w14:paraId="6B2D08F0" w14:textId="77777777" w:rsidR="0046351A" w:rsidRPr="00710E71" w:rsidRDefault="0046351A" w:rsidP="0046351A">
      <w:pPr>
        <w:jc w:val="both"/>
        <w:rPr>
          <w:sz w:val="22"/>
          <w:szCs w:val="22"/>
        </w:rPr>
      </w:pPr>
    </w:p>
    <w:p w14:paraId="39BCCA8F" w14:textId="77777777" w:rsidR="0046351A" w:rsidRPr="00710E71" w:rsidRDefault="0046351A" w:rsidP="0046351A">
      <w:pPr>
        <w:jc w:val="both"/>
        <w:rPr>
          <w:sz w:val="22"/>
          <w:szCs w:val="22"/>
        </w:rPr>
      </w:pPr>
      <w:r w:rsidRPr="00710E71">
        <w:rPr>
          <w:sz w:val="22"/>
          <w:szCs w:val="22"/>
        </w:rPr>
        <w:t>[Zamawiający i Wykonawca wspólnie będą zwani także „Stronami”, a każda z osobna „Stroną”]</w:t>
      </w:r>
    </w:p>
    <w:p w14:paraId="1AB3B508" w14:textId="77777777" w:rsidR="0046351A" w:rsidRPr="00710E71" w:rsidRDefault="0046351A" w:rsidP="0046351A">
      <w:pPr>
        <w:jc w:val="both"/>
        <w:rPr>
          <w:sz w:val="22"/>
          <w:szCs w:val="22"/>
        </w:rPr>
      </w:pPr>
    </w:p>
    <w:p w14:paraId="7B34A8A7" w14:textId="64CBAEC7" w:rsidR="0046351A" w:rsidRPr="00710E71" w:rsidRDefault="0046351A" w:rsidP="0046351A">
      <w:pPr>
        <w:jc w:val="both"/>
        <w:rPr>
          <w:sz w:val="22"/>
          <w:szCs w:val="22"/>
        </w:rPr>
      </w:pPr>
      <w:r w:rsidRPr="00710E71">
        <w:rPr>
          <w:sz w:val="22"/>
          <w:szCs w:val="22"/>
        </w:rPr>
        <w:t>W wyniku przeprowadzonego postępowania w trybie przetargu nieograniczonego (nr sprawy: ZP/12</w:t>
      </w:r>
      <w:r w:rsidR="003C0D42">
        <w:rPr>
          <w:sz w:val="22"/>
          <w:szCs w:val="22"/>
        </w:rPr>
        <w:t>8</w:t>
      </w:r>
      <w:r w:rsidRPr="00710E71">
        <w:rPr>
          <w:sz w:val="22"/>
          <w:szCs w:val="22"/>
        </w:rPr>
        <w:t>/2024) na podstawie przepisów ustawy z dnia 11 września 2019 r. Prawo zamówień publicznych (Dz. U. z 2024 r. poz. 1320) zawarto umowę o następującej treści:</w:t>
      </w:r>
    </w:p>
    <w:p w14:paraId="2E370A14" w14:textId="77777777" w:rsidR="0046351A" w:rsidRPr="00710E71" w:rsidRDefault="0046351A" w:rsidP="0046351A">
      <w:pPr>
        <w:spacing w:before="240"/>
        <w:jc w:val="center"/>
        <w:rPr>
          <w:b/>
          <w:sz w:val="22"/>
          <w:szCs w:val="22"/>
        </w:rPr>
      </w:pPr>
      <w:r w:rsidRPr="00710E71">
        <w:rPr>
          <w:b/>
          <w:sz w:val="22"/>
          <w:szCs w:val="22"/>
        </w:rPr>
        <w:t>§ 1</w:t>
      </w:r>
    </w:p>
    <w:p w14:paraId="108A5B0A" w14:textId="77777777" w:rsidR="0046351A" w:rsidRPr="00710E71" w:rsidRDefault="0046351A" w:rsidP="0046351A">
      <w:pPr>
        <w:jc w:val="center"/>
        <w:rPr>
          <w:b/>
          <w:sz w:val="22"/>
          <w:szCs w:val="22"/>
        </w:rPr>
      </w:pPr>
      <w:r w:rsidRPr="00710E71">
        <w:rPr>
          <w:b/>
          <w:sz w:val="22"/>
          <w:szCs w:val="22"/>
        </w:rPr>
        <w:t>Przedmiot umowy</w:t>
      </w:r>
    </w:p>
    <w:p w14:paraId="26D343D5" w14:textId="3A681E5D" w:rsidR="0046351A" w:rsidRPr="00710E71" w:rsidRDefault="0046351A" w:rsidP="003F7FAE">
      <w:pPr>
        <w:pStyle w:val="Akapitzlist"/>
        <w:numPr>
          <w:ilvl w:val="0"/>
          <w:numId w:val="103"/>
        </w:numPr>
        <w:contextualSpacing/>
        <w:jc w:val="both"/>
        <w:rPr>
          <w:sz w:val="22"/>
          <w:szCs w:val="22"/>
        </w:rPr>
      </w:pPr>
      <w:r w:rsidRPr="00710E71">
        <w:rPr>
          <w:sz w:val="22"/>
          <w:szCs w:val="22"/>
        </w:rPr>
        <w:t xml:space="preserve">Zamawiający zleca, a Wykonawca zobowiązuje się do wykonania usługi nieregularnego transportu osób autobusami będącymi w dyspozycji Wykonawcy, przez kierowców zapewnionych przez Wykonawcę dla 26 Wojskowego Oddziału Gospodarczego </w:t>
      </w:r>
      <w:r w:rsidR="00710E71">
        <w:rPr>
          <w:sz w:val="22"/>
          <w:szCs w:val="22"/>
        </w:rPr>
        <w:br/>
      </w:r>
      <w:r w:rsidRPr="00710E71">
        <w:rPr>
          <w:sz w:val="22"/>
          <w:szCs w:val="22"/>
        </w:rPr>
        <w:t xml:space="preserve">w Zegrzu oraz jednostek wojskowych </w:t>
      </w:r>
      <w:r w:rsidR="003D1480">
        <w:rPr>
          <w:sz w:val="22"/>
          <w:szCs w:val="22"/>
          <w:lang w:val="pl-PL"/>
        </w:rPr>
        <w:t xml:space="preserve">i instytucji </w:t>
      </w:r>
      <w:r w:rsidRPr="00710E71">
        <w:rPr>
          <w:sz w:val="22"/>
          <w:szCs w:val="22"/>
        </w:rPr>
        <w:t>będących na jego zaopatrzeniu.</w:t>
      </w:r>
    </w:p>
    <w:p w14:paraId="11DE1ADF"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okresie obowiązywania niniejszej umowy usługi świadczone będą nieregularnie, wg potrzeb Zamawiającego i na podstawie zgłoszenia podstawienia pojazdu, zwanego dalej „Zgłoszeniem”, którego wzór określa Załącznik nr 2 do umowy.</w:t>
      </w:r>
    </w:p>
    <w:p w14:paraId="10B9A459" w14:textId="473B98F8" w:rsidR="0046351A" w:rsidRPr="00710E71" w:rsidRDefault="0046351A" w:rsidP="003F7FAE">
      <w:pPr>
        <w:pStyle w:val="Akapitzlist"/>
        <w:numPr>
          <w:ilvl w:val="0"/>
          <w:numId w:val="103"/>
        </w:numPr>
        <w:contextualSpacing/>
        <w:jc w:val="both"/>
        <w:rPr>
          <w:sz w:val="22"/>
          <w:szCs w:val="22"/>
        </w:rPr>
      </w:pPr>
      <w:r w:rsidRPr="00710E71">
        <w:rPr>
          <w:sz w:val="22"/>
          <w:szCs w:val="22"/>
        </w:rPr>
        <w:t>Zgłoszenia Zamawiający zobowiązuje się składać Wykonawcy e-mailem …………… Zgłoszenie podpisuje osoba uprawniona do złożenia Zamówienia o której mowa w § 3 ust. 2 pkt 1, w którym określa termin, liczbę osób, trasę wykonania usługi oraz dowódcę/dysponenta pojazdu upoważnionego do podpisu „Karty rozliczenia zadania transportowego”, której wzór określa Załącznik nr 3 do umowy.</w:t>
      </w:r>
    </w:p>
    <w:p w14:paraId="3CE29AD0"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wyjątkowych sytuacjach Zamawiający może złożyć Zamówienie telefonicznie na nr……………………..</w:t>
      </w:r>
    </w:p>
    <w:p w14:paraId="5C59E50B"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 xml:space="preserve">Uprawnionym do złożenia Zamówienia, o którym mowa w ust. 3, jest osoba wskazana </w:t>
      </w:r>
      <w:r w:rsidRPr="00710E71">
        <w:rPr>
          <w:sz w:val="22"/>
          <w:szCs w:val="22"/>
        </w:rPr>
        <w:br/>
        <w:t>w § 3 ust. 2 pkt 1.</w:t>
      </w:r>
    </w:p>
    <w:p w14:paraId="7FB4BBC5" w14:textId="7CE4C38C" w:rsidR="0046351A" w:rsidRPr="00710E71" w:rsidRDefault="0046351A" w:rsidP="003F7FAE">
      <w:pPr>
        <w:pStyle w:val="Akapitzlist"/>
        <w:numPr>
          <w:ilvl w:val="0"/>
          <w:numId w:val="103"/>
        </w:numPr>
        <w:contextualSpacing/>
        <w:jc w:val="both"/>
        <w:rPr>
          <w:sz w:val="22"/>
          <w:szCs w:val="22"/>
        </w:rPr>
      </w:pPr>
      <w:r w:rsidRPr="00710E71">
        <w:rPr>
          <w:sz w:val="22"/>
          <w:szCs w:val="22"/>
        </w:rPr>
        <w:t xml:space="preserve">O terminie planowanego przewozu Zamawiający zobowiązany jest powiadomić </w:t>
      </w:r>
      <w:r w:rsidR="00710E71">
        <w:rPr>
          <w:sz w:val="22"/>
          <w:szCs w:val="22"/>
        </w:rPr>
        <w:br/>
      </w:r>
      <w:r w:rsidRPr="00710E71">
        <w:rPr>
          <w:sz w:val="22"/>
          <w:szCs w:val="22"/>
        </w:rPr>
        <w:t>e-mailem Wykonawcę na co najmniej 24 godziny przed terminem planowanego wyjazdu.</w:t>
      </w:r>
    </w:p>
    <w:p w14:paraId="53948088"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razie wystąpienia pilnej potrzeby wykonania usługi Zamawiający zastrzega sobie możliwość skrócenia terminu, o którym mowa w ust. 6.</w:t>
      </w:r>
    </w:p>
    <w:p w14:paraId="0313C6F0"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Usługi, o których mowa w ust. 1, świadczone będą przy wykorzystaniu środków transportu pozostających w dyspozycji Wykonawcy.</w:t>
      </w:r>
    </w:p>
    <w:p w14:paraId="28C39D63"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 xml:space="preserve">Autobusy, dalej zwane również „pojazdami” będącymi w dyspozycji Wykonawcy, </w:t>
      </w:r>
      <w:r w:rsidRPr="00710E71">
        <w:rPr>
          <w:sz w:val="22"/>
          <w:szCs w:val="22"/>
        </w:rPr>
        <w:br/>
        <w:t>w liczbie co najmniej   8 sztuk, wyposażone będą (każdy) w:</w:t>
      </w:r>
    </w:p>
    <w:p w14:paraId="73799B48" w14:textId="77777777" w:rsidR="0046351A" w:rsidRPr="00710E71" w:rsidRDefault="0046351A" w:rsidP="003F7FAE">
      <w:pPr>
        <w:pStyle w:val="Akapitzlist"/>
        <w:numPr>
          <w:ilvl w:val="2"/>
          <w:numId w:val="104"/>
        </w:numPr>
        <w:ind w:left="1134"/>
        <w:contextualSpacing/>
        <w:jc w:val="both"/>
        <w:rPr>
          <w:sz w:val="22"/>
          <w:szCs w:val="22"/>
        </w:rPr>
      </w:pPr>
      <w:r w:rsidRPr="00710E71">
        <w:rPr>
          <w:sz w:val="22"/>
          <w:szCs w:val="22"/>
        </w:rPr>
        <w:t>co najmniej  50  miejsc siedzących dla pasażerów,</w:t>
      </w:r>
    </w:p>
    <w:p w14:paraId="1B471278" w14:textId="77777777" w:rsidR="0046351A" w:rsidRPr="00710E71" w:rsidRDefault="0046351A" w:rsidP="003F7FAE">
      <w:pPr>
        <w:pStyle w:val="Akapitzlist"/>
        <w:numPr>
          <w:ilvl w:val="2"/>
          <w:numId w:val="104"/>
        </w:numPr>
        <w:ind w:left="1134"/>
        <w:contextualSpacing/>
        <w:jc w:val="both"/>
        <w:rPr>
          <w:sz w:val="22"/>
          <w:szCs w:val="22"/>
        </w:rPr>
      </w:pPr>
      <w:r w:rsidRPr="00710E71">
        <w:rPr>
          <w:sz w:val="22"/>
          <w:szCs w:val="22"/>
        </w:rPr>
        <w:t>uchylne oparcia siedzeń z zagłówkami,</w:t>
      </w:r>
    </w:p>
    <w:p w14:paraId="109C3C12" w14:textId="77777777" w:rsidR="0046351A" w:rsidRPr="00710E71" w:rsidRDefault="0046351A" w:rsidP="003F7FAE">
      <w:pPr>
        <w:pStyle w:val="Akapitzlist"/>
        <w:numPr>
          <w:ilvl w:val="2"/>
          <w:numId w:val="104"/>
        </w:numPr>
        <w:ind w:left="1134"/>
        <w:contextualSpacing/>
        <w:jc w:val="both"/>
        <w:rPr>
          <w:sz w:val="22"/>
          <w:szCs w:val="22"/>
        </w:rPr>
      </w:pPr>
      <w:r w:rsidRPr="00710E71">
        <w:rPr>
          <w:sz w:val="22"/>
          <w:szCs w:val="22"/>
        </w:rPr>
        <w:lastRenderedPageBreak/>
        <w:t>klimatyzację,</w:t>
      </w:r>
    </w:p>
    <w:p w14:paraId="54B93409" w14:textId="77777777" w:rsidR="0046351A" w:rsidRPr="00710E71" w:rsidRDefault="0046351A" w:rsidP="003F7FAE">
      <w:pPr>
        <w:pStyle w:val="Akapitzlist"/>
        <w:numPr>
          <w:ilvl w:val="2"/>
          <w:numId w:val="104"/>
        </w:numPr>
        <w:ind w:left="1134"/>
        <w:contextualSpacing/>
        <w:jc w:val="both"/>
        <w:rPr>
          <w:sz w:val="22"/>
          <w:szCs w:val="22"/>
        </w:rPr>
      </w:pPr>
      <w:r w:rsidRPr="00710E71">
        <w:rPr>
          <w:sz w:val="22"/>
          <w:szCs w:val="22"/>
        </w:rPr>
        <w:t>ogrzewanie postojowe,</w:t>
      </w:r>
    </w:p>
    <w:p w14:paraId="600E31A2" w14:textId="77777777" w:rsidR="0046351A" w:rsidRPr="00710E71" w:rsidRDefault="0046351A" w:rsidP="003F7FAE">
      <w:pPr>
        <w:pStyle w:val="Akapitzlist"/>
        <w:numPr>
          <w:ilvl w:val="2"/>
          <w:numId w:val="104"/>
        </w:numPr>
        <w:ind w:left="1134"/>
        <w:contextualSpacing/>
        <w:jc w:val="both"/>
        <w:rPr>
          <w:sz w:val="22"/>
          <w:szCs w:val="22"/>
        </w:rPr>
      </w:pPr>
      <w:r w:rsidRPr="00710E71">
        <w:rPr>
          <w:sz w:val="22"/>
          <w:szCs w:val="22"/>
        </w:rPr>
        <w:t>pasy bezpieczeństwa dla każdego pasażera.</w:t>
      </w:r>
    </w:p>
    <w:p w14:paraId="1B92F111"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Wszystkie pojazdy używane do realizacji usługi nie mogą być starsze niż  8  lat, muszą być sprawne technicznie i posiadać aktualne okresowe badania techniczne.</w:t>
      </w:r>
    </w:p>
    <w:p w14:paraId="6F36CB27" w14:textId="3E208DE0" w:rsidR="0046351A" w:rsidRPr="00710E71" w:rsidRDefault="0046351A" w:rsidP="003F7FAE">
      <w:pPr>
        <w:pStyle w:val="Akapitzlist"/>
        <w:numPr>
          <w:ilvl w:val="0"/>
          <w:numId w:val="103"/>
        </w:numPr>
        <w:contextualSpacing/>
        <w:jc w:val="both"/>
        <w:rPr>
          <w:sz w:val="22"/>
          <w:szCs w:val="22"/>
        </w:rPr>
      </w:pPr>
      <w:r w:rsidRPr="00710E71">
        <w:rPr>
          <w:sz w:val="22"/>
          <w:szCs w:val="22"/>
        </w:rPr>
        <w:t>Wykonawca zobowiązany jest do zapewnienia odpowiednich warunków</w:t>
      </w:r>
      <w:r w:rsidR="00710E71">
        <w:rPr>
          <w:sz w:val="22"/>
          <w:szCs w:val="22"/>
          <w:lang w:val="pl-PL"/>
        </w:rPr>
        <w:t xml:space="preserve"> </w:t>
      </w:r>
      <w:r w:rsidRPr="00710E71">
        <w:rPr>
          <w:sz w:val="22"/>
          <w:szCs w:val="22"/>
        </w:rPr>
        <w:t>bezpieczeństwa, higieny i wygody osób przewożonych.</w:t>
      </w:r>
    </w:p>
    <w:p w14:paraId="241C76EE"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 xml:space="preserve">Wykonawca zobowiązuje się do podstawienia pojazdu utrzymanego w należytej czystości wewnątrz i na zewnątrz oraz systematycznego dbania o zachowanie właściwej czystości </w:t>
      </w:r>
      <w:r w:rsidRPr="00710E71">
        <w:rPr>
          <w:sz w:val="22"/>
          <w:szCs w:val="22"/>
        </w:rPr>
        <w:br/>
        <w:t>w trakcie realizacji usługi transportowej.</w:t>
      </w:r>
    </w:p>
    <w:p w14:paraId="730B4154"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okresie zimowym pojazdy muszą być ogrzewane, a w okresie letnim klimatyzowane przy uwzględnieniu warunków atmosferycznych w czasie trwania usługi.</w:t>
      </w:r>
    </w:p>
    <w:p w14:paraId="11D62E8D"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 xml:space="preserve">Zamawiający może zrezygnować ze świadczenia usługi w danym dniu po uprzednim poinformowaniu Wykonawcy na co najmniej 12 godzin przed terminem świadczenia usługi telefonicznie na nr …………………..lub na adres e-mail: </w:t>
      </w:r>
      <w:hyperlink r:id="rId44" w:history="1">
        <w:r w:rsidRPr="00710E71">
          <w:rPr>
            <w:rStyle w:val="Hipercze"/>
            <w:sz w:val="22"/>
            <w:szCs w:val="22"/>
          </w:rPr>
          <w:t>………………………..</w:t>
        </w:r>
      </w:hyperlink>
      <w:r w:rsidRPr="00710E71">
        <w:rPr>
          <w:sz w:val="22"/>
          <w:szCs w:val="22"/>
        </w:rPr>
        <w:t xml:space="preserve"> lub </w:t>
      </w:r>
      <w:hyperlink r:id="rId45" w:history="1">
        <w:r w:rsidRPr="00710E71">
          <w:rPr>
            <w:rStyle w:val="Hipercze"/>
            <w:sz w:val="22"/>
            <w:szCs w:val="22"/>
          </w:rPr>
          <w:t>…………………….</w:t>
        </w:r>
      </w:hyperlink>
      <w:r w:rsidRPr="00710E71">
        <w:rPr>
          <w:sz w:val="22"/>
          <w:szCs w:val="22"/>
        </w:rPr>
        <w:t>. W takim przypadku Wykonawcy nie będzie przysługiwało żadne roszczenie finansowe wobec Zamawiającego.</w:t>
      </w:r>
    </w:p>
    <w:p w14:paraId="60C49496"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Uprawnionym do przekazania informacji, o którym mowa w ust. 14, jest osoba o której mowa w § 3 ust. 2 pkt 1.</w:t>
      </w:r>
    </w:p>
    <w:p w14:paraId="708535A0"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przypadku unieruchomienia pojazdu podczas wykonywania usługi, Wykonawca zobowiązany jest zapewnić podstawienie zastępczego środka transportu w czasie do 3 godzin na dystansie 100 km od miejsca rozpoczęcia podróży.</w:t>
      </w:r>
    </w:p>
    <w:p w14:paraId="416733FC"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przypadku przewozu osób na dystansie przekraczającym 100 km, czas podstawienia pojazdu zastępczego może się wydłużyć maksymalnie o 2 godziny, od czasu wskazanego w ust. 16, na każde 100 km ponad dystans 100 km.</w:t>
      </w:r>
    </w:p>
    <w:p w14:paraId="2F4223F0"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Kierowcy zobowiązani są do posiadania telefonu komórkowego, którego numer powinien być podany do wiadomości Zamawiającego przed terminem wyjazdu.</w:t>
      </w:r>
    </w:p>
    <w:p w14:paraId="17697C6A"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Wykonawca zapewnia, że osoby przewożone pojazdami objęte będą ubezpieczeniem NNW (od następstw nieszczęśliwych wypadków) w ramach podpisanej umowy ubezpieczenia zawartej przez Wykonawcę, przez cały okres trwania niniejszej umowy.</w:t>
      </w:r>
    </w:p>
    <w:p w14:paraId="44D6BA43"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W przypadku spowodowania kolizji lub wypadku z winy Wykonawcy lub osób, którymi posłużył się przy wykonywaniu umowy, w którym ucierpieli ludzie, odpowiedzialność ponosi Wykonawca oraz regulował on będzie roszczenia poszkodowanych wynikające z tego tytułu.</w:t>
      </w:r>
    </w:p>
    <w:p w14:paraId="7CB46850" w14:textId="77777777" w:rsidR="0046351A" w:rsidRPr="00710E71" w:rsidRDefault="0046351A" w:rsidP="003F7FAE">
      <w:pPr>
        <w:pStyle w:val="Akapitzlist"/>
        <w:numPr>
          <w:ilvl w:val="0"/>
          <w:numId w:val="103"/>
        </w:numPr>
        <w:contextualSpacing/>
        <w:jc w:val="both"/>
        <w:rPr>
          <w:sz w:val="22"/>
          <w:szCs w:val="22"/>
        </w:rPr>
      </w:pPr>
      <w:r w:rsidRPr="00710E71">
        <w:rPr>
          <w:sz w:val="22"/>
          <w:szCs w:val="22"/>
        </w:rPr>
        <w:t>Kierowcy pojazdów będą posiadać przez cały okres trwania umowy ważne uprawnienia do kierowania autobusami.</w:t>
      </w:r>
    </w:p>
    <w:p w14:paraId="3012CC4F" w14:textId="77777777" w:rsidR="0046351A" w:rsidRPr="00710E71" w:rsidRDefault="0046351A" w:rsidP="0046351A">
      <w:pPr>
        <w:spacing w:before="240"/>
        <w:jc w:val="center"/>
        <w:rPr>
          <w:b/>
          <w:sz w:val="22"/>
          <w:szCs w:val="22"/>
        </w:rPr>
      </w:pPr>
      <w:r w:rsidRPr="00710E71">
        <w:rPr>
          <w:b/>
          <w:sz w:val="22"/>
          <w:szCs w:val="22"/>
        </w:rPr>
        <w:t>§ 2</w:t>
      </w:r>
    </w:p>
    <w:p w14:paraId="5C34C74B" w14:textId="77777777" w:rsidR="0046351A" w:rsidRPr="00710E71" w:rsidRDefault="0046351A" w:rsidP="0046351A">
      <w:pPr>
        <w:jc w:val="center"/>
        <w:rPr>
          <w:b/>
          <w:sz w:val="22"/>
          <w:szCs w:val="22"/>
        </w:rPr>
      </w:pPr>
      <w:r w:rsidRPr="00710E71">
        <w:rPr>
          <w:b/>
          <w:sz w:val="22"/>
          <w:szCs w:val="22"/>
        </w:rPr>
        <w:t>Termin i miejsce wykonania przedmiotu umowy</w:t>
      </w:r>
    </w:p>
    <w:p w14:paraId="6FCE64DB" w14:textId="3D2728FB" w:rsidR="0046351A" w:rsidRDefault="0046351A" w:rsidP="003F7FAE">
      <w:pPr>
        <w:pStyle w:val="Akapitzlist"/>
        <w:numPr>
          <w:ilvl w:val="0"/>
          <w:numId w:val="105"/>
        </w:numPr>
        <w:contextualSpacing/>
        <w:jc w:val="both"/>
        <w:rPr>
          <w:sz w:val="22"/>
          <w:szCs w:val="22"/>
        </w:rPr>
      </w:pPr>
      <w:r w:rsidRPr="00710E71">
        <w:rPr>
          <w:sz w:val="22"/>
          <w:szCs w:val="22"/>
        </w:rPr>
        <w:t>Termin realizacji umowy: od daty zawarcia umowy do dnia 31.12.202</w:t>
      </w:r>
      <w:r w:rsidR="002368FC">
        <w:rPr>
          <w:sz w:val="22"/>
          <w:szCs w:val="22"/>
        </w:rPr>
        <w:t>5</w:t>
      </w:r>
      <w:r w:rsidRPr="00710E71">
        <w:rPr>
          <w:sz w:val="22"/>
          <w:szCs w:val="22"/>
        </w:rPr>
        <w:t xml:space="preserve"> r. albo do wyczerpania środków finansowych przeznaczonych na ten cel nie dłużej jednak niż do 31.12.202</w:t>
      </w:r>
      <w:r w:rsidR="002368FC">
        <w:rPr>
          <w:sz w:val="22"/>
          <w:szCs w:val="22"/>
        </w:rPr>
        <w:t>5</w:t>
      </w:r>
      <w:r w:rsidRPr="00710E71">
        <w:rPr>
          <w:sz w:val="22"/>
          <w:szCs w:val="22"/>
        </w:rPr>
        <w:t xml:space="preserve"> r.</w:t>
      </w:r>
    </w:p>
    <w:p w14:paraId="2159A6F0" w14:textId="4E0FB5B8" w:rsidR="00FA118D" w:rsidRPr="004A5793" w:rsidRDefault="00FA118D" w:rsidP="00051A8E">
      <w:pPr>
        <w:pStyle w:val="Akapitzlist"/>
        <w:numPr>
          <w:ilvl w:val="0"/>
          <w:numId w:val="105"/>
        </w:numPr>
        <w:contextualSpacing/>
        <w:jc w:val="both"/>
        <w:rPr>
          <w:sz w:val="22"/>
          <w:szCs w:val="22"/>
        </w:rPr>
      </w:pPr>
      <w:r w:rsidRPr="00FA118D">
        <w:rPr>
          <w:sz w:val="22"/>
          <w:szCs w:val="22"/>
        </w:rPr>
        <w:t>Termin dostawy w zamówieniu opcjonalnym: w przypadku posiadania przez Zamawiającego środków finansowych przeznaczonych na realizację zamówienia najpóźniej do 31.12.202</w:t>
      </w:r>
      <w:r>
        <w:rPr>
          <w:sz w:val="22"/>
          <w:szCs w:val="22"/>
        </w:rPr>
        <w:t>5</w:t>
      </w:r>
      <w:r w:rsidRPr="00FA118D">
        <w:rPr>
          <w:sz w:val="22"/>
          <w:szCs w:val="22"/>
        </w:rPr>
        <w:t>r.</w:t>
      </w:r>
    </w:p>
    <w:p w14:paraId="5C0012E1" w14:textId="77777777" w:rsidR="0046351A" w:rsidRPr="00710E71" w:rsidRDefault="0046351A" w:rsidP="003F7FAE">
      <w:pPr>
        <w:pStyle w:val="Akapitzlist"/>
        <w:numPr>
          <w:ilvl w:val="0"/>
          <w:numId w:val="105"/>
        </w:numPr>
        <w:contextualSpacing/>
        <w:jc w:val="both"/>
        <w:rPr>
          <w:sz w:val="22"/>
          <w:szCs w:val="22"/>
        </w:rPr>
      </w:pPr>
      <w:r w:rsidRPr="00710E71">
        <w:rPr>
          <w:sz w:val="22"/>
          <w:szCs w:val="22"/>
        </w:rPr>
        <w:t>Miejsce wykonania usługi: teren Rzeczypospolitej Polskiej.</w:t>
      </w:r>
    </w:p>
    <w:p w14:paraId="09E11C2E" w14:textId="77777777" w:rsidR="0046351A" w:rsidRPr="00710E71" w:rsidRDefault="0046351A" w:rsidP="003F7FAE">
      <w:pPr>
        <w:pStyle w:val="Akapitzlist"/>
        <w:numPr>
          <w:ilvl w:val="0"/>
          <w:numId w:val="105"/>
        </w:numPr>
        <w:contextualSpacing/>
        <w:jc w:val="both"/>
        <w:rPr>
          <w:sz w:val="22"/>
          <w:szCs w:val="22"/>
        </w:rPr>
      </w:pPr>
      <w:r w:rsidRPr="00710E71">
        <w:rPr>
          <w:sz w:val="22"/>
          <w:szCs w:val="22"/>
        </w:rPr>
        <w:t>Usługa przewozu obejmować będzie następujące lokalizacje jako miejsca rozpoczęcia lub zakończenia:</w:t>
      </w:r>
    </w:p>
    <w:p w14:paraId="1C02CD68"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Osiedle Wojskowe 93, 05-127 Białobrzegi;</w:t>
      </w:r>
    </w:p>
    <w:p w14:paraId="328EC734"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Serocka 5, 07-200 Wyszków;</w:t>
      </w:r>
    </w:p>
    <w:p w14:paraId="2A7CE71D"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Sienkiewicza 45, 07-409 Ostrołęka;</w:t>
      </w:r>
    </w:p>
    <w:p w14:paraId="14BB197B"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Okuniewska 1, 05-075 Warszawa;</w:t>
      </w:r>
    </w:p>
    <w:p w14:paraId="68CD4445"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Kilińskiego 12, 09-402 Płock;</w:t>
      </w:r>
    </w:p>
    <w:p w14:paraId="25C0FAF0"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lastRenderedPageBreak/>
        <w:t>ul. Leśna 4c, 05-100 Nowy Dwór Mazowiecki;</w:t>
      </w:r>
    </w:p>
    <w:p w14:paraId="776783EE"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Juzistek 2, 05-131 Zegrze;</w:t>
      </w:r>
    </w:p>
    <w:p w14:paraId="593D2AE2"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Wojska Polskiego 31, 05-180 Pomiechówek;</w:t>
      </w:r>
    </w:p>
    <w:p w14:paraId="1AA30FD2"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gen. Tadeusza Buka 1 , 05-120 Legionowo;</w:t>
      </w:r>
    </w:p>
    <w:p w14:paraId="7CA2BE75"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Wojska Polskiego 1, Kazuń Nowy 05-152 Czosnów;</w:t>
      </w:r>
    </w:p>
    <w:p w14:paraId="0A71802C"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Marsa 110, 04-470 Warszawa;</w:t>
      </w:r>
    </w:p>
    <w:p w14:paraId="3F4EE097"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Kompleks Jesionka Dębina, 05-152 Dębina;</w:t>
      </w:r>
    </w:p>
    <w:p w14:paraId="500ADB12"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Bociańskiego 1, 07-130 Komorowo;</w:t>
      </w:r>
    </w:p>
    <w:p w14:paraId="4B830FB0" w14:textId="77777777" w:rsidR="0046351A" w:rsidRPr="00710E71" w:rsidRDefault="0046351A" w:rsidP="003F7FAE">
      <w:pPr>
        <w:pStyle w:val="Akapitzlist"/>
        <w:numPr>
          <w:ilvl w:val="2"/>
          <w:numId w:val="106"/>
        </w:numPr>
        <w:ind w:left="1134"/>
        <w:contextualSpacing/>
        <w:jc w:val="both"/>
        <w:rPr>
          <w:sz w:val="22"/>
          <w:szCs w:val="22"/>
        </w:rPr>
      </w:pPr>
      <w:r w:rsidRPr="00710E71">
        <w:rPr>
          <w:sz w:val="22"/>
          <w:szCs w:val="22"/>
        </w:rPr>
        <w:t>ul. Wojskowa 2, 09-506 Soczewka;</w:t>
      </w:r>
    </w:p>
    <w:p w14:paraId="7DFDBE15" w14:textId="77777777" w:rsidR="0046351A" w:rsidRPr="00710E71" w:rsidRDefault="0046351A" w:rsidP="003F7FAE">
      <w:pPr>
        <w:pStyle w:val="Akapitzlist"/>
        <w:numPr>
          <w:ilvl w:val="2"/>
          <w:numId w:val="106"/>
        </w:numPr>
        <w:ind w:left="1134"/>
        <w:contextualSpacing/>
        <w:jc w:val="both"/>
        <w:rPr>
          <w:color w:val="FF0000"/>
          <w:sz w:val="22"/>
          <w:szCs w:val="22"/>
        </w:rPr>
      </w:pPr>
      <w:r w:rsidRPr="00710E71">
        <w:rPr>
          <w:sz w:val="22"/>
          <w:szCs w:val="22"/>
        </w:rPr>
        <w:t>ul. Warszawska 22, 05-130 Zegrze Południowe.</w:t>
      </w:r>
    </w:p>
    <w:p w14:paraId="0A722218" w14:textId="77777777" w:rsidR="0046351A" w:rsidRPr="00710E71" w:rsidRDefault="0046351A" w:rsidP="003F7FAE">
      <w:pPr>
        <w:pStyle w:val="Akapitzlist"/>
        <w:numPr>
          <w:ilvl w:val="0"/>
          <w:numId w:val="105"/>
        </w:numPr>
        <w:contextualSpacing/>
        <w:jc w:val="both"/>
        <w:rPr>
          <w:sz w:val="22"/>
          <w:szCs w:val="22"/>
        </w:rPr>
      </w:pPr>
      <w:r w:rsidRPr="00710E71">
        <w:rPr>
          <w:sz w:val="22"/>
          <w:szCs w:val="22"/>
        </w:rPr>
        <w:t>W przypadku niewskazania przez Zamawiającego miejsca, o którym mowa § 2 ust. 3 odbioru żołnierzy/pracowników RON, Wykonawca na własny koszt dojedzie do miejsca wykonania usługi wskazanego w zgłoszeniu zgodnie z załącznikiem nr 2 na terenie województwa mazowieckiego.</w:t>
      </w:r>
    </w:p>
    <w:p w14:paraId="5792ACF0" w14:textId="77777777" w:rsidR="0046351A" w:rsidRPr="00710E71" w:rsidRDefault="0046351A" w:rsidP="0046351A">
      <w:pPr>
        <w:jc w:val="center"/>
        <w:rPr>
          <w:b/>
          <w:sz w:val="22"/>
          <w:szCs w:val="22"/>
        </w:rPr>
      </w:pPr>
    </w:p>
    <w:p w14:paraId="31015233" w14:textId="77777777" w:rsidR="0046351A" w:rsidRPr="00710E71" w:rsidRDefault="0046351A" w:rsidP="0046351A">
      <w:pPr>
        <w:jc w:val="center"/>
        <w:rPr>
          <w:b/>
          <w:sz w:val="22"/>
          <w:szCs w:val="22"/>
        </w:rPr>
      </w:pPr>
      <w:r w:rsidRPr="00710E71">
        <w:rPr>
          <w:b/>
          <w:sz w:val="22"/>
          <w:szCs w:val="22"/>
        </w:rPr>
        <w:t>§ 3</w:t>
      </w:r>
    </w:p>
    <w:p w14:paraId="1ABB2E4B" w14:textId="77777777" w:rsidR="0046351A" w:rsidRPr="00710E71" w:rsidRDefault="0046351A" w:rsidP="0046351A">
      <w:pPr>
        <w:jc w:val="center"/>
        <w:rPr>
          <w:b/>
          <w:sz w:val="22"/>
          <w:szCs w:val="22"/>
        </w:rPr>
      </w:pPr>
      <w:r w:rsidRPr="00710E71">
        <w:rPr>
          <w:b/>
          <w:sz w:val="22"/>
          <w:szCs w:val="22"/>
        </w:rPr>
        <w:t>Nadzór nad wykonywaniem umowy</w:t>
      </w:r>
    </w:p>
    <w:p w14:paraId="19EBBCD4" w14:textId="77777777" w:rsidR="0046351A" w:rsidRPr="00710E71" w:rsidRDefault="0046351A" w:rsidP="003F7FAE">
      <w:pPr>
        <w:pStyle w:val="Akapitzlist"/>
        <w:numPr>
          <w:ilvl w:val="0"/>
          <w:numId w:val="107"/>
        </w:numPr>
        <w:contextualSpacing/>
        <w:jc w:val="both"/>
        <w:rPr>
          <w:sz w:val="22"/>
          <w:szCs w:val="22"/>
        </w:rPr>
      </w:pPr>
      <w:r w:rsidRPr="00710E71">
        <w:rPr>
          <w:sz w:val="22"/>
          <w:szCs w:val="22"/>
        </w:rPr>
        <w:t>Wykonawca wyznacza ze swojej strony osobę upoważnioną całościowo za nadzór nad realizacją umowy: ……………………….., tel. ……………………………...</w:t>
      </w:r>
    </w:p>
    <w:p w14:paraId="03B7D2BB" w14:textId="77777777" w:rsidR="0046351A" w:rsidRPr="00710E71" w:rsidRDefault="0046351A" w:rsidP="003F7FAE">
      <w:pPr>
        <w:pStyle w:val="Akapitzlist"/>
        <w:numPr>
          <w:ilvl w:val="0"/>
          <w:numId w:val="107"/>
        </w:numPr>
        <w:contextualSpacing/>
        <w:jc w:val="both"/>
        <w:rPr>
          <w:sz w:val="22"/>
          <w:szCs w:val="22"/>
        </w:rPr>
      </w:pPr>
      <w:r w:rsidRPr="00710E71">
        <w:rPr>
          <w:sz w:val="22"/>
          <w:szCs w:val="22"/>
        </w:rPr>
        <w:t>Osobą odpowiedzialną za realizację umowy jest uprawniony pracownik Zamawiającego:</w:t>
      </w:r>
    </w:p>
    <w:p w14:paraId="3E1C0EE0" w14:textId="77777777" w:rsidR="0046351A" w:rsidRPr="00710E71" w:rsidRDefault="0046351A" w:rsidP="003F7FAE">
      <w:pPr>
        <w:pStyle w:val="Akapitzlist"/>
        <w:numPr>
          <w:ilvl w:val="0"/>
          <w:numId w:val="118"/>
        </w:numPr>
        <w:contextualSpacing/>
        <w:jc w:val="both"/>
        <w:rPr>
          <w:sz w:val="22"/>
          <w:szCs w:val="22"/>
        </w:rPr>
      </w:pPr>
      <w:r w:rsidRPr="00710E71">
        <w:rPr>
          <w:sz w:val="22"/>
          <w:szCs w:val="22"/>
        </w:rPr>
        <w:t xml:space="preserve">Szef Służby Inż.-Sap. i OPBMR, </w:t>
      </w:r>
      <w:proofErr w:type="spellStart"/>
      <w:r w:rsidRPr="00710E71">
        <w:rPr>
          <w:sz w:val="22"/>
          <w:szCs w:val="22"/>
        </w:rPr>
        <w:t>TiRW</w:t>
      </w:r>
      <w:proofErr w:type="spellEnd"/>
      <w:r w:rsidRPr="00710E71">
        <w:rPr>
          <w:sz w:val="22"/>
          <w:szCs w:val="22"/>
        </w:rPr>
        <w:t>: ……………… , tel. ………………….. lub ………………..,</w:t>
      </w:r>
    </w:p>
    <w:p w14:paraId="55737107" w14:textId="77777777" w:rsidR="0046351A" w:rsidRPr="00710E71" w:rsidRDefault="0046351A" w:rsidP="003F7FAE">
      <w:pPr>
        <w:pStyle w:val="Akapitzlist"/>
        <w:numPr>
          <w:ilvl w:val="0"/>
          <w:numId w:val="118"/>
        </w:numPr>
        <w:contextualSpacing/>
        <w:jc w:val="both"/>
        <w:rPr>
          <w:sz w:val="22"/>
          <w:szCs w:val="22"/>
        </w:rPr>
      </w:pPr>
      <w:r w:rsidRPr="00710E71">
        <w:rPr>
          <w:sz w:val="22"/>
          <w:szCs w:val="22"/>
        </w:rPr>
        <w:t>za odbiór usługi p. …………………………….., tel. …………………………….</w:t>
      </w:r>
    </w:p>
    <w:p w14:paraId="48C40896" w14:textId="77777777" w:rsidR="0046351A" w:rsidRPr="00710E71" w:rsidRDefault="0046351A" w:rsidP="003F7FAE">
      <w:pPr>
        <w:pStyle w:val="Akapitzlist"/>
        <w:numPr>
          <w:ilvl w:val="0"/>
          <w:numId w:val="107"/>
        </w:numPr>
        <w:contextualSpacing/>
        <w:jc w:val="both"/>
        <w:rPr>
          <w:sz w:val="22"/>
          <w:szCs w:val="22"/>
        </w:rPr>
      </w:pPr>
      <w:r w:rsidRPr="00710E71">
        <w:rPr>
          <w:sz w:val="22"/>
          <w:szCs w:val="22"/>
        </w:rPr>
        <w:t>Zmiana osób wymienionych w ust. 1 i 2 wymaga pisemnego poinformowania drugiej strony i nie stanowi zmiany umowy.</w:t>
      </w:r>
    </w:p>
    <w:p w14:paraId="238A43AD" w14:textId="77777777" w:rsidR="0046351A" w:rsidRPr="00710E71" w:rsidRDefault="0046351A" w:rsidP="0046351A">
      <w:pPr>
        <w:spacing w:before="240"/>
        <w:jc w:val="center"/>
        <w:rPr>
          <w:b/>
          <w:sz w:val="22"/>
          <w:szCs w:val="22"/>
        </w:rPr>
      </w:pPr>
      <w:r w:rsidRPr="00710E71">
        <w:rPr>
          <w:b/>
          <w:sz w:val="22"/>
          <w:szCs w:val="22"/>
        </w:rPr>
        <w:t>§ 4</w:t>
      </w:r>
    </w:p>
    <w:p w14:paraId="0A530DE1" w14:textId="77777777" w:rsidR="0046351A" w:rsidRPr="00710E71" w:rsidRDefault="0046351A" w:rsidP="0046351A">
      <w:pPr>
        <w:jc w:val="center"/>
        <w:rPr>
          <w:b/>
          <w:sz w:val="22"/>
          <w:szCs w:val="22"/>
        </w:rPr>
      </w:pPr>
      <w:r w:rsidRPr="00710E71">
        <w:rPr>
          <w:b/>
          <w:sz w:val="22"/>
          <w:szCs w:val="22"/>
        </w:rPr>
        <w:t>Zobowiązania Wykonawcy</w:t>
      </w:r>
    </w:p>
    <w:p w14:paraId="2F4835E6" w14:textId="01EFA378" w:rsidR="0046351A" w:rsidRPr="00710E71" w:rsidRDefault="0046351A" w:rsidP="003F7FAE">
      <w:pPr>
        <w:pStyle w:val="Akapitzlist"/>
        <w:numPr>
          <w:ilvl w:val="0"/>
          <w:numId w:val="108"/>
        </w:numPr>
        <w:contextualSpacing/>
        <w:jc w:val="both"/>
        <w:rPr>
          <w:sz w:val="22"/>
          <w:szCs w:val="22"/>
        </w:rPr>
      </w:pPr>
      <w:r w:rsidRPr="00710E71">
        <w:rPr>
          <w:sz w:val="22"/>
          <w:szCs w:val="22"/>
        </w:rPr>
        <w:t xml:space="preserve">Wykonawca zobowiązuje się do wykonywania usługi będącej przedmiotem umowy </w:t>
      </w:r>
      <w:r w:rsidRPr="00710E71">
        <w:rPr>
          <w:sz w:val="22"/>
          <w:szCs w:val="22"/>
        </w:rPr>
        <w:br/>
        <w:t xml:space="preserve">z należytą starannością i dokładnością, wyłącznie przy użyciu sprawnych technicznie pojazdów, posiadających aktualne badania techniczne i ubezpieczenie OC i NNW, przez cały okres trwania umowy oraz w pełni ukompletowanych w wymagane przez Zamawiającego wyposażenie, zgodnie z ustawą z dnia 20 czerwca 1997 r. - Prawo </w:t>
      </w:r>
      <w:r w:rsidR="00710E71">
        <w:rPr>
          <w:sz w:val="22"/>
          <w:szCs w:val="22"/>
        </w:rPr>
        <w:br/>
      </w:r>
      <w:r w:rsidRPr="00710E71">
        <w:rPr>
          <w:sz w:val="22"/>
          <w:szCs w:val="22"/>
        </w:rPr>
        <w:t>o ruchu drogowym (Dz. U. z 2024 r. poz. 1251) oraz aktami wykonawczymi do tej ustawy.</w:t>
      </w:r>
    </w:p>
    <w:p w14:paraId="00488523"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Zamawiający zastrzega sobie możliwość sprawdzenia posiadania przez pojazd Wykonawcy aktualnych badań technicznych, dokument ubezpieczenia OC i NNW oraz stanu technicznego pojazdu i stanu kierowcy. Do wykonania sprawdzenia stanu technicznego upoważnieni są przedstawiciele Policji, Żandarmerii Wojskowej (ŻW), Zamawiającego oraz dowódca/dysponent pojazdu.</w:t>
      </w:r>
    </w:p>
    <w:p w14:paraId="79283540"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W przypadku zakwestionowania stanu technicznego pojazdu/ów przez Policję, ŻW, przedstawiciela Zamawiającego lub dowódcę/ dysponenta pojazdu w postaci:</w:t>
      </w:r>
    </w:p>
    <w:p w14:paraId="168FD888" w14:textId="77777777" w:rsidR="0046351A" w:rsidRPr="00710E71" w:rsidRDefault="0046351A" w:rsidP="003F7FAE">
      <w:pPr>
        <w:pStyle w:val="Akapitzlist"/>
        <w:numPr>
          <w:ilvl w:val="0"/>
          <w:numId w:val="109"/>
        </w:numPr>
        <w:contextualSpacing/>
        <w:jc w:val="both"/>
        <w:rPr>
          <w:sz w:val="22"/>
          <w:szCs w:val="22"/>
        </w:rPr>
      </w:pPr>
      <w:r w:rsidRPr="00710E71">
        <w:rPr>
          <w:sz w:val="22"/>
          <w:szCs w:val="22"/>
        </w:rPr>
        <w:t>niepełnego ukompletowania wyposażenia dodatkowego pojazdu/ów,</w:t>
      </w:r>
    </w:p>
    <w:p w14:paraId="27729A12" w14:textId="77777777" w:rsidR="0046351A" w:rsidRPr="00710E71" w:rsidRDefault="0046351A" w:rsidP="003F7FAE">
      <w:pPr>
        <w:pStyle w:val="Akapitzlist"/>
        <w:numPr>
          <w:ilvl w:val="0"/>
          <w:numId w:val="109"/>
        </w:numPr>
        <w:contextualSpacing/>
        <w:jc w:val="both"/>
        <w:rPr>
          <w:sz w:val="22"/>
          <w:szCs w:val="22"/>
        </w:rPr>
      </w:pPr>
      <w:r w:rsidRPr="00710E71">
        <w:rPr>
          <w:sz w:val="22"/>
          <w:szCs w:val="22"/>
        </w:rPr>
        <w:t>braku wymaganych polis OC/NNW,</w:t>
      </w:r>
    </w:p>
    <w:p w14:paraId="728D7502" w14:textId="77777777" w:rsidR="0046351A" w:rsidRPr="00710E71" w:rsidRDefault="0046351A" w:rsidP="003F7FAE">
      <w:pPr>
        <w:pStyle w:val="Akapitzlist"/>
        <w:numPr>
          <w:ilvl w:val="0"/>
          <w:numId w:val="109"/>
        </w:numPr>
        <w:contextualSpacing/>
        <w:jc w:val="both"/>
        <w:rPr>
          <w:sz w:val="22"/>
          <w:szCs w:val="22"/>
        </w:rPr>
      </w:pPr>
      <w:r w:rsidRPr="00710E71">
        <w:rPr>
          <w:sz w:val="22"/>
          <w:szCs w:val="22"/>
        </w:rPr>
        <w:t>braku aktualnych badań stan technicznego pojazdu,</w:t>
      </w:r>
    </w:p>
    <w:p w14:paraId="37CED114" w14:textId="77777777" w:rsidR="0046351A" w:rsidRPr="00710E71" w:rsidRDefault="0046351A" w:rsidP="003F7FAE">
      <w:pPr>
        <w:pStyle w:val="Akapitzlist"/>
        <w:numPr>
          <w:ilvl w:val="0"/>
          <w:numId w:val="109"/>
        </w:numPr>
        <w:contextualSpacing/>
        <w:jc w:val="both"/>
        <w:rPr>
          <w:sz w:val="22"/>
          <w:szCs w:val="22"/>
        </w:rPr>
      </w:pPr>
      <w:r w:rsidRPr="00710E71">
        <w:rPr>
          <w:sz w:val="22"/>
          <w:szCs w:val="22"/>
        </w:rPr>
        <w:t>stanu kierowcy uniemożliwiającego prowadzenie pojazdu.</w:t>
      </w:r>
    </w:p>
    <w:p w14:paraId="1437AFC7"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Wykonawca zobowiązany jest w ciągu 2 godzin podstawić inny sprawny zastępczy pojazd, zgodny z warunkami niniejszej umowy lub zapewnić zastępstwo kierowcy zdolnego do prowadzenia pojazdu.</w:t>
      </w:r>
    </w:p>
    <w:p w14:paraId="375F3205"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W przypadku niemożności wykonania zleconej usługi w terminie, niezachowania terminu podstawienia zastępczego pojazdu lub niezapewnienia zastępstwa kierowcy zdolnego do prowadzenia pojazdu o którym mowa w ust. 3, Zamawiający ma prawo zlecić wykonanie usługi innemu przewoźnikowi (podmiotowi) na koszt Wykonawcy bez konieczności uzyskania zgody sądu, niezależnie od skutków określonych w § 7.</w:t>
      </w:r>
    </w:p>
    <w:p w14:paraId="5A0EC3A7"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lastRenderedPageBreak/>
        <w:t xml:space="preserve">Wykonawca zobowiązany jest do przestrzegania obowiązujących przepisów ustawy </w:t>
      </w:r>
      <w:r w:rsidRPr="00710E71">
        <w:rPr>
          <w:sz w:val="22"/>
          <w:szCs w:val="22"/>
        </w:rPr>
        <w:br/>
        <w:t>z dnia 16 kwietnia 2004 r. o czasie pracy kierowców (Dz. U. z 2024 r. poz. 220).</w:t>
      </w:r>
    </w:p>
    <w:p w14:paraId="0374D5B5"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Wykonawca będzie realizował przedmiot umowy przy wykorzystaniu pojazdów wyszczególnionych w Załączniku nr 1 – Formularz techniczno – cenowy.</w:t>
      </w:r>
    </w:p>
    <w:p w14:paraId="343733C8"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 xml:space="preserve">Wykonawca jest zobowiązany na bieżąco aktualizować wykaz, o którym mowa w ust. 7   </w:t>
      </w:r>
      <w:r w:rsidRPr="00710E71">
        <w:rPr>
          <w:sz w:val="22"/>
          <w:szCs w:val="22"/>
        </w:rPr>
        <w:br/>
        <w:t>z uwzględnieniem zapisów § 12  ust. 1 pkt 5.</w:t>
      </w:r>
    </w:p>
    <w:p w14:paraId="44CA4DE2" w14:textId="77777777" w:rsidR="0046351A" w:rsidRPr="00710E71" w:rsidRDefault="0046351A" w:rsidP="003F7FAE">
      <w:pPr>
        <w:pStyle w:val="Akapitzlist"/>
        <w:numPr>
          <w:ilvl w:val="0"/>
          <w:numId w:val="108"/>
        </w:numPr>
        <w:contextualSpacing/>
        <w:jc w:val="both"/>
        <w:rPr>
          <w:sz w:val="22"/>
          <w:szCs w:val="22"/>
        </w:rPr>
      </w:pPr>
      <w:r w:rsidRPr="00710E71">
        <w:rPr>
          <w:sz w:val="22"/>
          <w:szCs w:val="22"/>
        </w:rPr>
        <w:t>Wykonawca zobowiązuje się do skierowania do wykonywania czynności w ramach wykonania zamówienia nie mniej niż 2 pracowników z uprawnieniami kat. D - kierowcy autobusu, niezbędnymi do prowadzenia autobusu.</w:t>
      </w:r>
    </w:p>
    <w:p w14:paraId="201AA2DB" w14:textId="77777777" w:rsidR="0046351A" w:rsidRPr="00710E71" w:rsidRDefault="0046351A" w:rsidP="0046351A">
      <w:pPr>
        <w:spacing w:before="240"/>
        <w:jc w:val="center"/>
        <w:rPr>
          <w:b/>
          <w:sz w:val="22"/>
          <w:szCs w:val="22"/>
        </w:rPr>
      </w:pPr>
      <w:r w:rsidRPr="00710E71">
        <w:rPr>
          <w:b/>
          <w:sz w:val="22"/>
          <w:szCs w:val="22"/>
        </w:rPr>
        <w:t>§ 5</w:t>
      </w:r>
    </w:p>
    <w:p w14:paraId="38E67789" w14:textId="77777777" w:rsidR="0046351A" w:rsidRPr="00710E71" w:rsidRDefault="0046351A" w:rsidP="0046351A">
      <w:pPr>
        <w:jc w:val="center"/>
        <w:rPr>
          <w:b/>
          <w:sz w:val="22"/>
          <w:szCs w:val="22"/>
        </w:rPr>
      </w:pPr>
      <w:r w:rsidRPr="00710E71">
        <w:rPr>
          <w:b/>
          <w:sz w:val="22"/>
          <w:szCs w:val="22"/>
        </w:rPr>
        <w:t>Odbiór przedmiotu umowy</w:t>
      </w:r>
    </w:p>
    <w:p w14:paraId="7C84A3A6" w14:textId="77777777" w:rsidR="0046351A" w:rsidRPr="00710E71" w:rsidRDefault="0046351A" w:rsidP="003F7FAE">
      <w:pPr>
        <w:pStyle w:val="Akapitzlist"/>
        <w:numPr>
          <w:ilvl w:val="0"/>
          <w:numId w:val="110"/>
        </w:numPr>
        <w:contextualSpacing/>
        <w:jc w:val="both"/>
        <w:rPr>
          <w:sz w:val="22"/>
          <w:szCs w:val="22"/>
        </w:rPr>
      </w:pPr>
      <w:r w:rsidRPr="00710E71">
        <w:rPr>
          <w:sz w:val="22"/>
          <w:szCs w:val="22"/>
        </w:rPr>
        <w:t>Odbiór przedmiotu umowy nastąpi w miejscu wykonania usługi.</w:t>
      </w:r>
    </w:p>
    <w:p w14:paraId="07871231" w14:textId="77777777" w:rsidR="0046351A" w:rsidRPr="00710E71" w:rsidRDefault="0046351A" w:rsidP="003F7FAE">
      <w:pPr>
        <w:pStyle w:val="Akapitzlist"/>
        <w:numPr>
          <w:ilvl w:val="0"/>
          <w:numId w:val="110"/>
        </w:numPr>
        <w:contextualSpacing/>
        <w:jc w:val="both"/>
        <w:rPr>
          <w:sz w:val="22"/>
          <w:szCs w:val="22"/>
        </w:rPr>
      </w:pPr>
      <w:r w:rsidRPr="00710E71">
        <w:rPr>
          <w:sz w:val="22"/>
          <w:szCs w:val="22"/>
        </w:rPr>
        <w:t>Z czynności odbioru sporządzona zostanie ,,Karta rozliczeniowa zadania transportowego”, zawierająca wszelkie ustalenia dokonane w toku odbioru, jak też terminy wyznaczone na usunięcie stwierdzonych w trakcie odbioru wad. Wzór karty rozliczeniowej stanowi załącznik nr 3 do umowy.</w:t>
      </w:r>
    </w:p>
    <w:p w14:paraId="63D19114" w14:textId="77777777" w:rsidR="0046351A" w:rsidRPr="00710E71" w:rsidRDefault="0046351A" w:rsidP="003F7FAE">
      <w:pPr>
        <w:pStyle w:val="Akapitzlist"/>
        <w:numPr>
          <w:ilvl w:val="0"/>
          <w:numId w:val="110"/>
        </w:numPr>
        <w:contextualSpacing/>
        <w:jc w:val="both"/>
        <w:rPr>
          <w:sz w:val="22"/>
          <w:szCs w:val="22"/>
        </w:rPr>
      </w:pPr>
      <w:r w:rsidRPr="00710E71">
        <w:rPr>
          <w:sz w:val="22"/>
          <w:szCs w:val="22"/>
        </w:rPr>
        <w:t>Zamawiający może odmówić odbioru wadliwie wykonanej usługi. Odmowa wymaga uzasadnienia na piśmie.</w:t>
      </w:r>
    </w:p>
    <w:p w14:paraId="79B79DB4" w14:textId="77777777" w:rsidR="0046351A" w:rsidRPr="00710E71" w:rsidRDefault="0046351A" w:rsidP="003F7FAE">
      <w:pPr>
        <w:pStyle w:val="Akapitzlist"/>
        <w:numPr>
          <w:ilvl w:val="0"/>
          <w:numId w:val="110"/>
        </w:numPr>
        <w:contextualSpacing/>
        <w:jc w:val="both"/>
        <w:rPr>
          <w:sz w:val="22"/>
          <w:szCs w:val="22"/>
        </w:rPr>
      </w:pPr>
      <w:r w:rsidRPr="00710E71">
        <w:rPr>
          <w:sz w:val="22"/>
          <w:szCs w:val="22"/>
        </w:rPr>
        <w:t>Podpisana bez zastrzeżeń, przez obie strony ,,Karta rozliczeniowa zadania transportowego” stanowi podstawę do wystawienia przez Wykonawcę faktury VAT.</w:t>
      </w:r>
    </w:p>
    <w:p w14:paraId="142A02BF" w14:textId="77777777" w:rsidR="0046351A" w:rsidRPr="00710E71" w:rsidRDefault="0046351A" w:rsidP="0046351A">
      <w:pPr>
        <w:spacing w:before="240"/>
        <w:jc w:val="center"/>
        <w:rPr>
          <w:b/>
          <w:sz w:val="22"/>
          <w:szCs w:val="22"/>
        </w:rPr>
      </w:pPr>
      <w:r w:rsidRPr="00710E71">
        <w:rPr>
          <w:b/>
          <w:sz w:val="22"/>
          <w:szCs w:val="22"/>
        </w:rPr>
        <w:t>§ 6</w:t>
      </w:r>
    </w:p>
    <w:p w14:paraId="2AB812B5" w14:textId="77777777" w:rsidR="0046351A" w:rsidRPr="00710E71" w:rsidRDefault="0046351A" w:rsidP="0046351A">
      <w:pPr>
        <w:jc w:val="center"/>
        <w:rPr>
          <w:b/>
          <w:sz w:val="22"/>
          <w:szCs w:val="22"/>
        </w:rPr>
      </w:pPr>
      <w:r w:rsidRPr="00710E71">
        <w:rPr>
          <w:b/>
          <w:sz w:val="22"/>
          <w:szCs w:val="22"/>
        </w:rPr>
        <w:t>Wartość umowy i warunki płatności</w:t>
      </w:r>
    </w:p>
    <w:p w14:paraId="72B281DE"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 xml:space="preserve">Za wykonanie przedmiotu umowy Strony ustalają maksymalną wartość wynagrodzenia </w:t>
      </w:r>
      <w:r w:rsidRPr="00710E71">
        <w:rPr>
          <w:sz w:val="22"/>
          <w:szCs w:val="22"/>
        </w:rPr>
        <w:br/>
        <w:t>w wysokości:</w:t>
      </w:r>
    </w:p>
    <w:p w14:paraId="452D12DD" w14:textId="77777777" w:rsidR="0046351A" w:rsidRPr="00710E71" w:rsidRDefault="0046351A" w:rsidP="0046351A">
      <w:pPr>
        <w:pStyle w:val="Akapitzlist"/>
        <w:ind w:left="709"/>
        <w:jc w:val="both"/>
        <w:rPr>
          <w:sz w:val="22"/>
          <w:szCs w:val="22"/>
        </w:rPr>
      </w:pPr>
    </w:p>
    <w:p w14:paraId="6D3993CE" w14:textId="05F0E266" w:rsidR="0046351A" w:rsidRPr="00710E71" w:rsidRDefault="0046351A" w:rsidP="0046351A">
      <w:pPr>
        <w:pStyle w:val="Akapitzlist"/>
        <w:ind w:left="709"/>
        <w:jc w:val="both"/>
        <w:rPr>
          <w:sz w:val="22"/>
          <w:szCs w:val="22"/>
        </w:rPr>
      </w:pPr>
      <w:r w:rsidRPr="00710E71">
        <w:rPr>
          <w:sz w:val="22"/>
          <w:szCs w:val="22"/>
        </w:rPr>
        <w:t>netto: ……………</w:t>
      </w:r>
      <w:r w:rsidR="00710E71">
        <w:rPr>
          <w:sz w:val="22"/>
          <w:szCs w:val="22"/>
          <w:lang w:val="pl-PL"/>
        </w:rPr>
        <w:t>………..</w:t>
      </w:r>
      <w:r w:rsidRPr="00710E71">
        <w:rPr>
          <w:sz w:val="22"/>
          <w:szCs w:val="22"/>
        </w:rPr>
        <w:t>…. zł (słownie:…………….………</w:t>
      </w:r>
      <w:r w:rsidR="00710E71">
        <w:rPr>
          <w:sz w:val="22"/>
          <w:szCs w:val="22"/>
          <w:lang w:val="pl-PL"/>
        </w:rPr>
        <w:t>00/100</w:t>
      </w:r>
      <w:r w:rsidRPr="00710E71">
        <w:rPr>
          <w:sz w:val="22"/>
          <w:szCs w:val="22"/>
        </w:rPr>
        <w:t>)</w:t>
      </w:r>
    </w:p>
    <w:p w14:paraId="54E838C6" w14:textId="70FECAB1" w:rsidR="0046351A" w:rsidRPr="00710E71" w:rsidRDefault="0046351A" w:rsidP="0046351A">
      <w:pPr>
        <w:pStyle w:val="Akapitzlist"/>
        <w:jc w:val="both"/>
        <w:rPr>
          <w:sz w:val="22"/>
          <w:szCs w:val="22"/>
        </w:rPr>
      </w:pPr>
      <w:r w:rsidRPr="00710E71">
        <w:rPr>
          <w:sz w:val="22"/>
          <w:szCs w:val="22"/>
        </w:rPr>
        <w:t>podatek</w:t>
      </w:r>
      <w:r w:rsidR="00710E71">
        <w:rPr>
          <w:sz w:val="22"/>
          <w:szCs w:val="22"/>
          <w:lang w:val="pl-PL"/>
        </w:rPr>
        <w:t xml:space="preserve"> VAT:</w:t>
      </w:r>
      <w:r w:rsidRPr="00710E71">
        <w:rPr>
          <w:sz w:val="22"/>
          <w:szCs w:val="22"/>
        </w:rPr>
        <w:t xml:space="preserve"> ………………. zł (słownie:…………….………</w:t>
      </w:r>
      <w:r w:rsidR="00710E71">
        <w:rPr>
          <w:sz w:val="22"/>
          <w:szCs w:val="22"/>
          <w:lang w:val="pl-PL"/>
        </w:rPr>
        <w:t>00/100</w:t>
      </w:r>
      <w:r w:rsidRPr="00710E71">
        <w:rPr>
          <w:sz w:val="22"/>
          <w:szCs w:val="22"/>
        </w:rPr>
        <w:t>)</w:t>
      </w:r>
    </w:p>
    <w:p w14:paraId="6BD6F658" w14:textId="77091877" w:rsidR="0046351A" w:rsidRPr="00710E71" w:rsidRDefault="0046351A" w:rsidP="0046351A">
      <w:pPr>
        <w:pStyle w:val="Akapitzlist"/>
        <w:jc w:val="both"/>
        <w:rPr>
          <w:sz w:val="22"/>
          <w:szCs w:val="22"/>
        </w:rPr>
      </w:pPr>
      <w:r w:rsidRPr="00710E71">
        <w:rPr>
          <w:sz w:val="22"/>
          <w:szCs w:val="22"/>
        </w:rPr>
        <w:t>brutto: ……………</w:t>
      </w:r>
      <w:r w:rsidR="00710E71">
        <w:rPr>
          <w:sz w:val="22"/>
          <w:szCs w:val="22"/>
          <w:lang w:val="pl-PL"/>
        </w:rPr>
        <w:t>……...</w:t>
      </w:r>
      <w:r w:rsidRPr="00710E71">
        <w:rPr>
          <w:sz w:val="22"/>
          <w:szCs w:val="22"/>
        </w:rPr>
        <w:t>…... zł (słownie:……………………</w:t>
      </w:r>
      <w:r w:rsidR="00710E71">
        <w:rPr>
          <w:sz w:val="22"/>
          <w:szCs w:val="22"/>
          <w:lang w:val="pl-PL"/>
        </w:rPr>
        <w:t>00/100</w:t>
      </w:r>
      <w:r w:rsidRPr="00710E71">
        <w:rPr>
          <w:sz w:val="22"/>
          <w:szCs w:val="22"/>
        </w:rPr>
        <w:t>)</w:t>
      </w:r>
    </w:p>
    <w:p w14:paraId="30B575D2" w14:textId="785BBA47" w:rsidR="0046351A" w:rsidRDefault="0046351A" w:rsidP="0046351A">
      <w:pPr>
        <w:pStyle w:val="Akapitzlist"/>
        <w:rPr>
          <w:sz w:val="22"/>
          <w:szCs w:val="22"/>
        </w:rPr>
      </w:pPr>
      <w:r w:rsidRPr="00710E71">
        <w:rPr>
          <w:sz w:val="22"/>
          <w:szCs w:val="22"/>
        </w:rPr>
        <w:t>w tym:</w:t>
      </w:r>
    </w:p>
    <w:p w14:paraId="72061F4A" w14:textId="77777777" w:rsidR="00710E71" w:rsidRPr="00710E71" w:rsidRDefault="00710E71" w:rsidP="0046351A">
      <w:pPr>
        <w:pStyle w:val="Akapitzlist"/>
        <w:rPr>
          <w:sz w:val="22"/>
          <w:szCs w:val="22"/>
        </w:rPr>
      </w:pPr>
    </w:p>
    <w:p w14:paraId="3C75C9D6" w14:textId="77777777" w:rsidR="0046351A" w:rsidRPr="00710E71" w:rsidRDefault="0046351A" w:rsidP="003F7FAE">
      <w:pPr>
        <w:pStyle w:val="Akapitzlist"/>
        <w:numPr>
          <w:ilvl w:val="0"/>
          <w:numId w:val="125"/>
        </w:numPr>
        <w:contextualSpacing/>
        <w:rPr>
          <w:sz w:val="22"/>
          <w:szCs w:val="22"/>
        </w:rPr>
      </w:pPr>
      <w:r w:rsidRPr="00710E71">
        <w:rPr>
          <w:sz w:val="22"/>
          <w:szCs w:val="22"/>
        </w:rPr>
        <w:t>Maksymalna wartość zamówienia podstawowego:</w:t>
      </w:r>
    </w:p>
    <w:p w14:paraId="0DCCFAB3" w14:textId="5580EC9B" w:rsidR="0046351A" w:rsidRPr="00710E71" w:rsidRDefault="0046351A" w:rsidP="0046351A">
      <w:pPr>
        <w:pStyle w:val="Akapitzlist"/>
        <w:rPr>
          <w:sz w:val="22"/>
          <w:szCs w:val="22"/>
        </w:rPr>
      </w:pPr>
      <w:r w:rsidRPr="00710E71">
        <w:rPr>
          <w:sz w:val="22"/>
          <w:szCs w:val="22"/>
        </w:rPr>
        <w:t>netto: ………………</w:t>
      </w:r>
      <w:r w:rsidR="00710E71">
        <w:rPr>
          <w:sz w:val="22"/>
          <w:szCs w:val="22"/>
          <w:lang w:val="pl-PL"/>
        </w:rPr>
        <w:t>…….</w:t>
      </w:r>
      <w:r w:rsidRPr="00710E71">
        <w:rPr>
          <w:sz w:val="22"/>
          <w:szCs w:val="22"/>
        </w:rPr>
        <w:t>….. zł (słownie: …………………</w:t>
      </w:r>
      <w:r w:rsidR="00710E71">
        <w:rPr>
          <w:sz w:val="22"/>
          <w:szCs w:val="22"/>
          <w:lang w:val="pl-PL"/>
        </w:rPr>
        <w:t>.</w:t>
      </w:r>
      <w:r w:rsidRPr="00710E71">
        <w:rPr>
          <w:sz w:val="22"/>
          <w:szCs w:val="22"/>
        </w:rPr>
        <w:t>…00/100)</w:t>
      </w:r>
    </w:p>
    <w:p w14:paraId="0BBA6458" w14:textId="4A875A9F" w:rsidR="0046351A" w:rsidRPr="00710E71" w:rsidRDefault="0046351A" w:rsidP="0046351A">
      <w:pPr>
        <w:pStyle w:val="Akapitzlist"/>
        <w:rPr>
          <w:sz w:val="22"/>
          <w:szCs w:val="22"/>
        </w:rPr>
      </w:pPr>
      <w:r w:rsidRPr="00710E71">
        <w:rPr>
          <w:sz w:val="22"/>
          <w:szCs w:val="22"/>
        </w:rPr>
        <w:t>podatek VAT: ……</w:t>
      </w:r>
      <w:r w:rsidR="00710E71">
        <w:rPr>
          <w:sz w:val="22"/>
          <w:szCs w:val="22"/>
          <w:lang w:val="pl-PL"/>
        </w:rPr>
        <w:t>………</w:t>
      </w:r>
      <w:r w:rsidRPr="00710E71">
        <w:rPr>
          <w:sz w:val="22"/>
          <w:szCs w:val="22"/>
        </w:rPr>
        <w:t>….. zł (słownie: …………………….00/100)</w:t>
      </w:r>
    </w:p>
    <w:p w14:paraId="08A84A1B" w14:textId="4E01E042" w:rsidR="0046351A" w:rsidRPr="00710E71" w:rsidRDefault="0046351A" w:rsidP="0046351A">
      <w:pPr>
        <w:pStyle w:val="Akapitzlist"/>
        <w:rPr>
          <w:sz w:val="22"/>
          <w:szCs w:val="22"/>
        </w:rPr>
      </w:pPr>
      <w:r w:rsidRPr="00710E71">
        <w:rPr>
          <w:sz w:val="22"/>
          <w:szCs w:val="22"/>
        </w:rPr>
        <w:t>brutto: ……………</w:t>
      </w:r>
      <w:r w:rsidR="00710E71">
        <w:rPr>
          <w:sz w:val="22"/>
          <w:szCs w:val="22"/>
          <w:lang w:val="pl-PL"/>
        </w:rPr>
        <w:t>…….</w:t>
      </w:r>
      <w:r w:rsidRPr="00710E71">
        <w:rPr>
          <w:sz w:val="22"/>
          <w:szCs w:val="22"/>
        </w:rPr>
        <w:t>……. zł (słownie: ………………</w:t>
      </w:r>
      <w:r w:rsidR="00710E71">
        <w:rPr>
          <w:sz w:val="22"/>
          <w:szCs w:val="22"/>
          <w:lang w:val="pl-PL"/>
        </w:rPr>
        <w:t>….</w:t>
      </w:r>
      <w:r w:rsidRPr="00710E71">
        <w:rPr>
          <w:sz w:val="22"/>
          <w:szCs w:val="22"/>
        </w:rPr>
        <w:t>…00/100)</w:t>
      </w:r>
    </w:p>
    <w:p w14:paraId="3B2FA1E2" w14:textId="77777777" w:rsidR="0046351A" w:rsidRPr="00710E71" w:rsidRDefault="0046351A" w:rsidP="0046351A">
      <w:pPr>
        <w:pStyle w:val="Akapitzlist"/>
        <w:rPr>
          <w:sz w:val="22"/>
          <w:szCs w:val="22"/>
        </w:rPr>
      </w:pPr>
    </w:p>
    <w:p w14:paraId="2D623E29" w14:textId="77777777" w:rsidR="0046351A" w:rsidRPr="00710E71" w:rsidRDefault="0046351A" w:rsidP="003F7FAE">
      <w:pPr>
        <w:pStyle w:val="Akapitzlist"/>
        <w:numPr>
          <w:ilvl w:val="0"/>
          <w:numId w:val="125"/>
        </w:numPr>
        <w:contextualSpacing/>
        <w:rPr>
          <w:sz w:val="22"/>
          <w:szCs w:val="22"/>
        </w:rPr>
      </w:pPr>
      <w:r w:rsidRPr="00710E71">
        <w:rPr>
          <w:sz w:val="22"/>
          <w:szCs w:val="22"/>
        </w:rPr>
        <w:t>Maksymalna wartość zamówienia objętego prawem opcji:</w:t>
      </w:r>
    </w:p>
    <w:p w14:paraId="2CF76351" w14:textId="1A58AE97" w:rsidR="0046351A" w:rsidRPr="00710E71" w:rsidRDefault="0046351A" w:rsidP="0046351A">
      <w:pPr>
        <w:pStyle w:val="Akapitzlist"/>
        <w:rPr>
          <w:sz w:val="22"/>
          <w:szCs w:val="22"/>
        </w:rPr>
      </w:pPr>
      <w:r w:rsidRPr="00710E71">
        <w:rPr>
          <w:sz w:val="22"/>
          <w:szCs w:val="22"/>
        </w:rPr>
        <w:t>netto: ………………</w:t>
      </w:r>
      <w:r w:rsidR="00710E71">
        <w:rPr>
          <w:sz w:val="22"/>
          <w:szCs w:val="22"/>
          <w:lang w:val="pl-PL"/>
        </w:rPr>
        <w:t>……..</w:t>
      </w:r>
      <w:r w:rsidRPr="00710E71">
        <w:rPr>
          <w:sz w:val="22"/>
          <w:szCs w:val="22"/>
        </w:rPr>
        <w:t>…. zł (słownie: ……………………..00/100)</w:t>
      </w:r>
    </w:p>
    <w:p w14:paraId="29A9EBA6" w14:textId="572E9306" w:rsidR="0046351A" w:rsidRPr="00710E71" w:rsidRDefault="0046351A" w:rsidP="0046351A">
      <w:pPr>
        <w:pStyle w:val="Akapitzlist"/>
        <w:rPr>
          <w:sz w:val="22"/>
          <w:szCs w:val="22"/>
        </w:rPr>
      </w:pPr>
      <w:r w:rsidRPr="00710E71">
        <w:rPr>
          <w:sz w:val="22"/>
          <w:szCs w:val="22"/>
        </w:rPr>
        <w:t>podatek VAT: ………</w:t>
      </w:r>
      <w:r w:rsidR="00710E71">
        <w:rPr>
          <w:sz w:val="22"/>
          <w:szCs w:val="22"/>
          <w:lang w:val="pl-PL"/>
        </w:rPr>
        <w:t>.</w:t>
      </w:r>
      <w:r w:rsidRPr="00710E71">
        <w:rPr>
          <w:sz w:val="22"/>
          <w:szCs w:val="22"/>
        </w:rPr>
        <w:t>……… zł (słownie: …………………</w:t>
      </w:r>
      <w:r w:rsidR="00710E71">
        <w:rPr>
          <w:sz w:val="22"/>
          <w:szCs w:val="22"/>
          <w:lang w:val="pl-PL"/>
        </w:rPr>
        <w:t>…</w:t>
      </w:r>
      <w:r w:rsidRPr="00710E71">
        <w:rPr>
          <w:sz w:val="22"/>
          <w:szCs w:val="22"/>
        </w:rPr>
        <w:t>..00/100)</w:t>
      </w:r>
    </w:p>
    <w:p w14:paraId="76C2153F" w14:textId="30CB218D" w:rsidR="0046351A" w:rsidRPr="00710E71" w:rsidRDefault="0046351A" w:rsidP="0046351A">
      <w:pPr>
        <w:pStyle w:val="Akapitzlist"/>
        <w:jc w:val="both"/>
        <w:rPr>
          <w:sz w:val="22"/>
          <w:szCs w:val="22"/>
          <w:lang w:val="pl-PL"/>
        </w:rPr>
      </w:pPr>
      <w:r w:rsidRPr="00710E71">
        <w:rPr>
          <w:sz w:val="22"/>
          <w:szCs w:val="22"/>
        </w:rPr>
        <w:t>brutto: ………………</w:t>
      </w:r>
      <w:r w:rsidR="00710E71">
        <w:rPr>
          <w:sz w:val="22"/>
          <w:szCs w:val="22"/>
          <w:lang w:val="pl-PL"/>
        </w:rPr>
        <w:t>….</w:t>
      </w:r>
      <w:r w:rsidRPr="00710E71">
        <w:rPr>
          <w:sz w:val="22"/>
          <w:szCs w:val="22"/>
        </w:rPr>
        <w:t>……. zł (słownie: …………………</w:t>
      </w:r>
      <w:r w:rsidR="00710E71">
        <w:rPr>
          <w:sz w:val="22"/>
          <w:szCs w:val="22"/>
          <w:lang w:val="pl-PL"/>
        </w:rPr>
        <w:t>.</w:t>
      </w:r>
      <w:r w:rsidRPr="00710E71">
        <w:rPr>
          <w:sz w:val="22"/>
          <w:szCs w:val="22"/>
        </w:rPr>
        <w:t>…00/100</w:t>
      </w:r>
      <w:r w:rsidR="00710E71">
        <w:rPr>
          <w:sz w:val="22"/>
          <w:szCs w:val="22"/>
          <w:lang w:val="pl-PL"/>
        </w:rPr>
        <w:t>)</w:t>
      </w:r>
    </w:p>
    <w:p w14:paraId="0EB5F8D7" w14:textId="77777777" w:rsidR="0046351A" w:rsidRPr="00710E71" w:rsidRDefault="0046351A" w:rsidP="0046351A">
      <w:pPr>
        <w:jc w:val="both"/>
        <w:rPr>
          <w:sz w:val="22"/>
          <w:szCs w:val="22"/>
        </w:rPr>
      </w:pPr>
    </w:p>
    <w:p w14:paraId="761819C2"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Rozliczenie dokonywane będzie w oparciu o ceny jednostkowe wskazane w Załączniku nr 1 do umowy – Formularz cenowy.</w:t>
      </w:r>
    </w:p>
    <w:p w14:paraId="15A11686"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 xml:space="preserve">Wartość, o której mowa w ust. 1, może ulec zmianie w przypadku zmniejszenia ilości zrealizowanych usług lub w przypadku wyczerpania się kwoty określonej w ust. 1, </w:t>
      </w:r>
      <w:r w:rsidRPr="00710E71">
        <w:rPr>
          <w:sz w:val="22"/>
          <w:szCs w:val="22"/>
        </w:rPr>
        <w:br/>
        <w:t>w zależności od tego co nastąpi pierwsze. Wykonawcy nie będą przysługiwały z tego tytułu żadne roszczenia finansowe wobec Zamawiającego. Wynagrodzenie, o którym mowa w ust. 1, zostanie odpowiednio pomniejszone do wartości faktycznie zamówionego i wykonanego zakresu umowy.</w:t>
      </w:r>
    </w:p>
    <w:p w14:paraId="5FE9CDA6"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 xml:space="preserve">Podstawą do rozliczenia finansowego będzie „Karta rozliczeniowa wykonania zadania”, </w:t>
      </w:r>
      <w:r w:rsidRPr="00710E71">
        <w:rPr>
          <w:sz w:val="22"/>
          <w:szCs w:val="22"/>
        </w:rPr>
        <w:br/>
        <w:t>o której mowa w § 5 ust. 2 jako potwierdzenie wykonanej prawidłowo usługi.</w:t>
      </w:r>
    </w:p>
    <w:p w14:paraId="27833146"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Rozliczenie Stron umowy odbywać się będzie na podstawie faktur VAT, każdorazowo po wykonaniu poszczególnych usług, w oparciu o „Kartę rozliczeniową zadania transportowego” podpisaną przez przedstawicieli Stron.</w:t>
      </w:r>
    </w:p>
    <w:p w14:paraId="6F060758"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lastRenderedPageBreak/>
        <w:t>Płatność nastąpi z konta Zamawiającego przelewem na rachunek Wykonawcy wskazany na fakturze VAT, w terminie 30 dni od daty dostarczenia Zamawiającemu prawidłowo wystawionej faktury VAT wraz z załącznikami.</w:t>
      </w:r>
    </w:p>
    <w:p w14:paraId="5554AEA8"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 xml:space="preserve">W przypadku otrzymania błędnie wystawionej faktury VAT, Zamawiający poinformuje o tym Wykonawcę, a Wykonawca zobowiązany jest do skorygowania faktury VAT, zgodnie </w:t>
      </w:r>
      <w:r w:rsidRPr="00710E71">
        <w:rPr>
          <w:sz w:val="22"/>
          <w:szCs w:val="22"/>
        </w:rPr>
        <w:br/>
        <w:t>z obowiązującymi przepisami. Do czasu doręczenia Zamawiającemu prawidłowo skorygowanej faktury VAT termin płatności faktury o którym mowa w ust. 6, nie biegnie.</w:t>
      </w:r>
    </w:p>
    <w:p w14:paraId="2CBD4E41"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Za dzień zapłaty uznaje się dzień obciążenia rachunku Zamawiającego.</w:t>
      </w:r>
    </w:p>
    <w:p w14:paraId="756FEAAD"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Koszt dojazdu do miejsca wykonania usługi ponosi Wykonawca.</w:t>
      </w:r>
    </w:p>
    <w:p w14:paraId="618AF199"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Wykonawca gwarantuje stałą i niezmienną cenę usługi przez okres trwania umowy.</w:t>
      </w:r>
    </w:p>
    <w:p w14:paraId="2A635313" w14:textId="77777777" w:rsidR="0046351A" w:rsidRPr="00710E71" w:rsidRDefault="0046351A" w:rsidP="003F7FAE">
      <w:pPr>
        <w:pStyle w:val="Akapitzlist"/>
        <w:numPr>
          <w:ilvl w:val="0"/>
          <w:numId w:val="111"/>
        </w:numPr>
        <w:contextualSpacing/>
        <w:jc w:val="both"/>
        <w:rPr>
          <w:sz w:val="22"/>
          <w:szCs w:val="22"/>
        </w:rPr>
      </w:pPr>
      <w:r w:rsidRPr="00710E71">
        <w:rPr>
          <w:sz w:val="22"/>
          <w:szCs w:val="22"/>
        </w:rPr>
        <w:t xml:space="preserve">Wynagrodzenie brutto, określone w ust. 1, obejmuje wszelkie koszty związane </w:t>
      </w:r>
      <w:r w:rsidRPr="00710E71">
        <w:rPr>
          <w:sz w:val="22"/>
          <w:szCs w:val="22"/>
        </w:rPr>
        <w:br/>
        <w:t>z realizacją umowy, w tym podatek od towarów i usług VAT, inne opłaty i podatki, opłaty celne, ubezpieczenia, koszty zakupu materiałów i części niezbędnych do wykonania umowy, koszty pracy zatrudnionych przez Wykonawcę pracowników.</w:t>
      </w:r>
    </w:p>
    <w:p w14:paraId="3F76C73C" w14:textId="6FEB507E" w:rsidR="0046351A" w:rsidRPr="00710E71" w:rsidRDefault="0046351A" w:rsidP="003F7FAE">
      <w:pPr>
        <w:pStyle w:val="Akapitzlist"/>
        <w:numPr>
          <w:ilvl w:val="0"/>
          <w:numId w:val="111"/>
        </w:numPr>
        <w:contextualSpacing/>
        <w:jc w:val="both"/>
        <w:rPr>
          <w:sz w:val="22"/>
          <w:szCs w:val="22"/>
        </w:rPr>
      </w:pPr>
      <w:r w:rsidRPr="00710E71">
        <w:rPr>
          <w:sz w:val="22"/>
          <w:szCs w:val="22"/>
        </w:rPr>
        <w:t xml:space="preserve">Wykonawca oświadcza, że jest czynnym/zwolnionym podatnikiem podatku od towarów i usług, co potwierdza wydruk z portalu podatkowego prowadzonego przez Ministerstwo Finansów, stanowiący załącznik nr 8 do umowy, oraz zobowiązuje się do poinformowania Zamawiającego o każdej zmianie statusu VAT najpóźniej </w:t>
      </w:r>
      <w:r w:rsidR="00710E71">
        <w:rPr>
          <w:sz w:val="22"/>
          <w:szCs w:val="22"/>
        </w:rPr>
        <w:br/>
      </w:r>
      <w:r w:rsidRPr="00710E71">
        <w:rPr>
          <w:sz w:val="22"/>
          <w:szCs w:val="22"/>
        </w:rPr>
        <w:t>z doręczeniem faktury. W przypadku niewypełnienia obowiązku informacyjnego Wykonawca zobowiązuje się do poniesienia obciążeń nałożonych na Zamawiającego przez administrację podatkową, z tego powodu.</w:t>
      </w:r>
    </w:p>
    <w:p w14:paraId="4AC61FA3" w14:textId="4BBB3F71" w:rsidR="0046351A" w:rsidRPr="00710E71" w:rsidRDefault="0046351A" w:rsidP="003F7FAE">
      <w:pPr>
        <w:pStyle w:val="Akapitzlist"/>
        <w:numPr>
          <w:ilvl w:val="0"/>
          <w:numId w:val="111"/>
        </w:numPr>
        <w:spacing w:after="200" w:line="276" w:lineRule="auto"/>
        <w:contextualSpacing/>
        <w:jc w:val="both"/>
        <w:rPr>
          <w:sz w:val="22"/>
          <w:szCs w:val="22"/>
        </w:rPr>
      </w:pPr>
      <w:r w:rsidRPr="00710E71">
        <w:rPr>
          <w:sz w:val="22"/>
          <w:szCs w:val="22"/>
        </w:rPr>
        <w:t xml:space="preserve">Minimalna wartość umowy jaką Zamawiający gwarantuje wykonać nie może być mniejsza niż </w:t>
      </w:r>
      <w:r w:rsidR="007B6335">
        <w:rPr>
          <w:sz w:val="22"/>
          <w:szCs w:val="22"/>
          <w:lang w:val="pl-PL"/>
        </w:rPr>
        <w:t>3</w:t>
      </w:r>
      <w:r w:rsidRPr="00710E71">
        <w:rPr>
          <w:sz w:val="22"/>
          <w:szCs w:val="22"/>
        </w:rPr>
        <w:t xml:space="preserve">0 % wartości określonej w ust. 1 </w:t>
      </w:r>
    </w:p>
    <w:p w14:paraId="2DB89E10" w14:textId="77777777" w:rsidR="0046351A" w:rsidRPr="00710E71" w:rsidRDefault="0046351A" w:rsidP="0046351A">
      <w:pPr>
        <w:spacing w:before="240"/>
        <w:jc w:val="center"/>
        <w:rPr>
          <w:b/>
          <w:sz w:val="22"/>
          <w:szCs w:val="22"/>
        </w:rPr>
      </w:pPr>
      <w:r w:rsidRPr="00710E71">
        <w:rPr>
          <w:b/>
          <w:sz w:val="22"/>
          <w:szCs w:val="22"/>
        </w:rPr>
        <w:t>§ 7</w:t>
      </w:r>
    </w:p>
    <w:p w14:paraId="1E948A3B" w14:textId="77777777" w:rsidR="0046351A" w:rsidRPr="00710E71" w:rsidRDefault="0046351A" w:rsidP="0046351A">
      <w:pPr>
        <w:jc w:val="center"/>
        <w:rPr>
          <w:b/>
          <w:sz w:val="22"/>
          <w:szCs w:val="22"/>
        </w:rPr>
      </w:pPr>
      <w:r w:rsidRPr="00710E71">
        <w:rPr>
          <w:b/>
          <w:sz w:val="22"/>
          <w:szCs w:val="22"/>
        </w:rPr>
        <w:t>Kary umowne</w:t>
      </w:r>
    </w:p>
    <w:p w14:paraId="4387B8AC" w14:textId="77777777" w:rsidR="0046351A" w:rsidRPr="00710E71" w:rsidRDefault="0046351A" w:rsidP="003F7FAE">
      <w:pPr>
        <w:pStyle w:val="Akapitzlist"/>
        <w:numPr>
          <w:ilvl w:val="0"/>
          <w:numId w:val="112"/>
        </w:numPr>
        <w:contextualSpacing/>
        <w:jc w:val="both"/>
        <w:rPr>
          <w:sz w:val="22"/>
          <w:szCs w:val="22"/>
        </w:rPr>
      </w:pPr>
      <w:r w:rsidRPr="00710E71">
        <w:rPr>
          <w:sz w:val="22"/>
          <w:szCs w:val="22"/>
        </w:rPr>
        <w:t>W przypadku niewykonania lub nienależytego wykonania umowy Strony uprawnione są do dochodzenia swoich roszczeń na zasadach określonych niniejszą umową oraz zasadach ogólnych Kodeksu cywilnego.</w:t>
      </w:r>
    </w:p>
    <w:p w14:paraId="48C48403" w14:textId="77777777" w:rsidR="0046351A" w:rsidRPr="00710E71" w:rsidRDefault="0046351A" w:rsidP="003F7FAE">
      <w:pPr>
        <w:pStyle w:val="Akapitzlist"/>
        <w:numPr>
          <w:ilvl w:val="0"/>
          <w:numId w:val="112"/>
        </w:numPr>
        <w:contextualSpacing/>
        <w:jc w:val="both"/>
        <w:rPr>
          <w:sz w:val="22"/>
          <w:szCs w:val="22"/>
        </w:rPr>
      </w:pPr>
      <w:r w:rsidRPr="00710E71">
        <w:rPr>
          <w:sz w:val="22"/>
          <w:szCs w:val="22"/>
        </w:rPr>
        <w:t>W poniżej określonych przypadkach niewykonania lub nienależytego wykonania umowy, Zamawiający uprawniony jest do żądania od Wykonawcy zapłaty następujących kar umownych:</w:t>
      </w:r>
    </w:p>
    <w:p w14:paraId="360945A6" w14:textId="77777777" w:rsidR="0046351A" w:rsidRPr="00710E71" w:rsidRDefault="0046351A" w:rsidP="003F7FAE">
      <w:pPr>
        <w:pStyle w:val="Akapitzlist"/>
        <w:numPr>
          <w:ilvl w:val="1"/>
          <w:numId w:val="112"/>
        </w:numPr>
        <w:contextualSpacing/>
        <w:jc w:val="both"/>
        <w:rPr>
          <w:sz w:val="22"/>
          <w:szCs w:val="22"/>
        </w:rPr>
      </w:pPr>
      <w:r w:rsidRPr="00710E71">
        <w:rPr>
          <w:sz w:val="22"/>
          <w:szCs w:val="22"/>
        </w:rPr>
        <w:t xml:space="preserve">w przypadku zamówienia podstawowego: </w:t>
      </w:r>
    </w:p>
    <w:p w14:paraId="1CC1D3FD" w14:textId="317BE04B"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 xml:space="preserve">10% wartości brutto umowy określonej w § 6 ust. 1 pkt 1 w przypadku odstąpienia lub rozwiązania umowy lub jej części, przez Zamawiającego lub Wykonawcę, </w:t>
      </w:r>
      <w:r w:rsidR="00710E71">
        <w:rPr>
          <w:sz w:val="22"/>
          <w:szCs w:val="22"/>
        </w:rPr>
        <w:br/>
      </w:r>
      <w:r w:rsidRPr="00710E71">
        <w:rPr>
          <w:sz w:val="22"/>
          <w:szCs w:val="22"/>
        </w:rPr>
        <w:t>z przyczyn leżących po stronie Wykonawcy,</w:t>
      </w:r>
    </w:p>
    <w:p w14:paraId="52EE4CDA"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0,5% wartości brutto umowy określonej w § 6 ust. 1 pkt 1, za każdy stwierdzony przypadek nienależytego wykonania usługi, o którym mowa w § 4 ust. 3, nie więcej jednak niż 20% brutto umowy o której mowa w § 6 ust. 1 pkt 1,</w:t>
      </w:r>
    </w:p>
    <w:p w14:paraId="1B072D07"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 xml:space="preserve">5% wartości brutto danego zlecenia za każdą rozpoczętą godzinę zwłoki </w:t>
      </w:r>
      <w:r w:rsidRPr="00710E71">
        <w:rPr>
          <w:sz w:val="22"/>
          <w:szCs w:val="22"/>
        </w:rPr>
        <w:br/>
        <w:t>w podstawieniu pojazdu w terminie określonym w Zgłoszeniu, nie więcej jednak niż 20% brutto umowy o której mowa w § 6 ust. 1 pkt 1,</w:t>
      </w:r>
    </w:p>
    <w:p w14:paraId="7D57133F"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 xml:space="preserve">0,5% wartości brutto danego zlecenia za każdą rozpoczętą godzinę zwłoki </w:t>
      </w:r>
      <w:r w:rsidRPr="00710E71">
        <w:rPr>
          <w:sz w:val="22"/>
          <w:szCs w:val="22"/>
        </w:rPr>
        <w:br/>
        <w:t xml:space="preserve">w podstawieniu pojazdu zastępczego lub niezapewnienie zastępstwa kierowcy </w:t>
      </w:r>
      <w:r w:rsidRPr="00710E71">
        <w:rPr>
          <w:sz w:val="22"/>
          <w:szCs w:val="22"/>
        </w:rPr>
        <w:br/>
        <w:t xml:space="preserve">w przypadku określonym w § 4 ust. 3, nie więcej jednak niż 20% wartości brutto </w:t>
      </w:r>
      <w:proofErr w:type="spellStart"/>
      <w:r w:rsidRPr="00710E71">
        <w:rPr>
          <w:sz w:val="22"/>
          <w:szCs w:val="22"/>
        </w:rPr>
        <w:t>umowy,o</w:t>
      </w:r>
      <w:proofErr w:type="spellEnd"/>
      <w:r w:rsidRPr="00710E71">
        <w:rPr>
          <w:sz w:val="22"/>
          <w:szCs w:val="22"/>
        </w:rPr>
        <w:t xml:space="preserve"> której mowa w § 6 ust 1 pkt 1,</w:t>
      </w:r>
    </w:p>
    <w:p w14:paraId="108A5073"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 xml:space="preserve">0,5% wartości brutto danego zlecenia za każdą rozpoczętą godzinę zwłoki </w:t>
      </w:r>
      <w:r w:rsidRPr="00710E71">
        <w:rPr>
          <w:sz w:val="22"/>
          <w:szCs w:val="22"/>
        </w:rPr>
        <w:br/>
        <w:t>w podstawieniu pojazdu zastępczego w przypadku określonym w § 1 ust. 16 i 17, nie więcej jednak niż 20% wartości brutto umowy, o której mowa w § 6 ust. 1 pkt 1,</w:t>
      </w:r>
    </w:p>
    <w:p w14:paraId="253D094C"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0,2% wartości brutto umowy określonej w § 6 ust. 1 pkt 1 w przypadku niedostarczenia ważnej opłaconej polisy ubezpieczeniowej OC lub NNW, pomimo wezwania Zamawiającego,</w:t>
      </w:r>
    </w:p>
    <w:p w14:paraId="319A60F5"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 xml:space="preserve">0,2% wartości umowy brutto określonej w § 6 ust. 1 pkt 1 w przypadku nieprzedłożenia w terminie, o którym mowa w § 9 ust. 5 dokumentów </w:t>
      </w:r>
      <w:r w:rsidRPr="00710E71">
        <w:rPr>
          <w:sz w:val="22"/>
          <w:szCs w:val="22"/>
        </w:rPr>
        <w:lastRenderedPageBreak/>
        <w:t>potwierdzających sposób zatrudnienia osób realizujących zamówienie, o których mowa w § 9 ust. 1 za każdą osobę odrębnie,</w:t>
      </w:r>
    </w:p>
    <w:p w14:paraId="0A866143"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0,2% wartości umowy brutto określonej w § 6 ust. 1 pkt 1 w przypadku zatrudnienia przy realizacji usługi osób, o których mowa w § 9 ust. 1, na podstawie innej umowy niż umowa o pracę,</w:t>
      </w:r>
    </w:p>
    <w:p w14:paraId="604DFB0A" w14:textId="77777777" w:rsidR="0046351A" w:rsidRPr="00710E71" w:rsidRDefault="0046351A" w:rsidP="003F7FAE">
      <w:pPr>
        <w:pStyle w:val="Akapitzlist"/>
        <w:numPr>
          <w:ilvl w:val="1"/>
          <w:numId w:val="74"/>
        </w:numPr>
        <w:ind w:left="1134"/>
        <w:contextualSpacing/>
        <w:jc w:val="both"/>
        <w:rPr>
          <w:sz w:val="22"/>
          <w:szCs w:val="22"/>
        </w:rPr>
      </w:pPr>
      <w:r w:rsidRPr="00710E71">
        <w:rPr>
          <w:sz w:val="22"/>
          <w:szCs w:val="22"/>
        </w:rPr>
        <w:t>0,2% wartości brutto  danego Zgłoszenia za każdy stwierdzony przypadek braku elementów wyposażenia pojazdów zgodnie z § 1 ust. 9;</w:t>
      </w:r>
    </w:p>
    <w:p w14:paraId="2AA49536" w14:textId="77777777" w:rsidR="0046351A" w:rsidRPr="00710E71" w:rsidRDefault="0046351A" w:rsidP="003F7FAE">
      <w:pPr>
        <w:pStyle w:val="Akapitzlist"/>
        <w:numPr>
          <w:ilvl w:val="1"/>
          <w:numId w:val="112"/>
        </w:numPr>
        <w:contextualSpacing/>
        <w:jc w:val="both"/>
        <w:rPr>
          <w:sz w:val="22"/>
          <w:szCs w:val="22"/>
        </w:rPr>
      </w:pPr>
      <w:r w:rsidRPr="00710E71">
        <w:rPr>
          <w:sz w:val="22"/>
          <w:szCs w:val="22"/>
        </w:rPr>
        <w:t>w przypadku skorzystania z prawa opcji:</w:t>
      </w:r>
    </w:p>
    <w:p w14:paraId="06FD05A6" w14:textId="78587416"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 xml:space="preserve">10% wartości brutto umowy określonej w § 6 ust. 1 pkt 2 w przypadku odstąpienia lub rozwiązania umowy lub jej części, przez Zamawiającego lub Wykonawcę, </w:t>
      </w:r>
      <w:r w:rsidR="00710E71">
        <w:rPr>
          <w:sz w:val="22"/>
          <w:szCs w:val="22"/>
        </w:rPr>
        <w:br/>
      </w:r>
      <w:r w:rsidRPr="00710E71">
        <w:rPr>
          <w:sz w:val="22"/>
          <w:szCs w:val="22"/>
        </w:rPr>
        <w:t>z przyczyn leżących po stronie Wykonawcy,</w:t>
      </w:r>
    </w:p>
    <w:p w14:paraId="33CE5A4B"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0,5% wartości brutto umowy określonej w § 6 ust. 1 pkt 2, za każdy stwierdzony przypadek nienależytego wykonania usługi, o którym mowa w § 4 ust. 3, nie więcej jednak niż 20% brutto umowy o której mowa w § 6 ust. 1 pkt 2,</w:t>
      </w:r>
    </w:p>
    <w:p w14:paraId="0E6AB070"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 xml:space="preserve">5% wartości brutto danego zlecenia za każdą rozpoczętą godzinę zwłoki </w:t>
      </w:r>
      <w:r w:rsidRPr="00710E71">
        <w:rPr>
          <w:sz w:val="22"/>
          <w:szCs w:val="22"/>
        </w:rPr>
        <w:br/>
        <w:t>w podstawieniu pojazdu w terminie określonym w Zgłoszeniu, nie więcej jednak niż 20% brutto umowy, o której mowa w § 6 ust 1 pkt 2,</w:t>
      </w:r>
    </w:p>
    <w:p w14:paraId="2DFF6D37"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 xml:space="preserve">0,5% wartości brutto danego zlecenia za każdą rozpoczętą godzinę zwłoki </w:t>
      </w:r>
      <w:r w:rsidRPr="00710E71">
        <w:rPr>
          <w:sz w:val="22"/>
          <w:szCs w:val="22"/>
        </w:rPr>
        <w:br/>
        <w:t xml:space="preserve">w podstawieniu pojazdu zastępczego lub niezapewnienie zastępstwa kierowcy  </w:t>
      </w:r>
      <w:r w:rsidRPr="00710E71">
        <w:rPr>
          <w:sz w:val="22"/>
          <w:szCs w:val="22"/>
        </w:rPr>
        <w:br/>
        <w:t xml:space="preserve">w przypadku określonym w § 4 ust. 3, nie więcej jednak niż 20% wartości brutto umowy, </w:t>
      </w:r>
      <w:r w:rsidRPr="00710E71">
        <w:rPr>
          <w:sz w:val="22"/>
          <w:szCs w:val="22"/>
        </w:rPr>
        <w:br/>
        <w:t>o której mowa w § 6 ust 1 pkt 2,</w:t>
      </w:r>
    </w:p>
    <w:p w14:paraId="3B0D971F"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 xml:space="preserve">0,5% wartości brutto danego zlecenia za każdą rozpoczętą godzinę zwłoki </w:t>
      </w:r>
      <w:r w:rsidRPr="00710E71">
        <w:rPr>
          <w:sz w:val="22"/>
          <w:szCs w:val="22"/>
        </w:rPr>
        <w:br/>
        <w:t>w podstawieniu pojazdu zastępczego w przypadku określonym w § 1 ust. 16 i 17, nie więcej jednak niż 20% wartości brutto umowy, o której mowa w § 6 ust. 1 pkt 2,</w:t>
      </w:r>
    </w:p>
    <w:p w14:paraId="136B4653"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0,2% wartości brutto umowy określonej w § 6 ust 1 pkt 2 w przypadku niedostarczenia ważnej opłaconej polisy ubezpieczeniowej OC lub NNW, pomimo wezwania Zamawiającego,</w:t>
      </w:r>
    </w:p>
    <w:p w14:paraId="15758B43"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0,2% wartości umowy brutto określonej w § 6 ust 1 pkt 2 w przypadku nieprzedłożenia w terminie, o którym mowa w § 9 ust. 5 dokumentów potwierdzających sposób zatrudnienia osób realizujących zamówienie, o których mowa w § 9 ust. 1 za każdą osobę odrębnie,</w:t>
      </w:r>
    </w:p>
    <w:p w14:paraId="596C4A27"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0,2% wartości umowy brutto określonej w § 6 ust 1 pkt 2 w przypadku zatrudnienia przy realizacji usługi osób, o których mowa w § 9 ust. 1, na podstawie innej umowy niż umowa o pracę,</w:t>
      </w:r>
    </w:p>
    <w:p w14:paraId="2A659894" w14:textId="77777777" w:rsidR="0046351A" w:rsidRPr="00710E71" w:rsidRDefault="0046351A" w:rsidP="003F7FAE">
      <w:pPr>
        <w:pStyle w:val="Akapitzlist"/>
        <w:numPr>
          <w:ilvl w:val="1"/>
          <w:numId w:val="124"/>
        </w:numPr>
        <w:ind w:left="1134"/>
        <w:contextualSpacing/>
        <w:jc w:val="both"/>
        <w:rPr>
          <w:sz w:val="22"/>
          <w:szCs w:val="22"/>
        </w:rPr>
      </w:pPr>
      <w:r w:rsidRPr="00710E71">
        <w:rPr>
          <w:sz w:val="22"/>
          <w:szCs w:val="22"/>
        </w:rPr>
        <w:t>0,2% wartości brutto danego Zgłoszenia za każdy stwierdzony przypadek braku elementów wyposażenia pojazdów zgodnie z § 1 ust. 9.</w:t>
      </w:r>
    </w:p>
    <w:p w14:paraId="169B3A83" w14:textId="77777777" w:rsidR="0046351A" w:rsidRPr="00710E71" w:rsidRDefault="0046351A" w:rsidP="0046351A">
      <w:pPr>
        <w:pStyle w:val="Akapitzlist"/>
        <w:ind w:left="720"/>
        <w:jc w:val="both"/>
        <w:rPr>
          <w:sz w:val="22"/>
          <w:szCs w:val="22"/>
        </w:rPr>
      </w:pPr>
    </w:p>
    <w:p w14:paraId="5C2077C6" w14:textId="77777777" w:rsidR="0046351A" w:rsidRPr="00710E71" w:rsidRDefault="0046351A" w:rsidP="003F7FAE">
      <w:pPr>
        <w:pStyle w:val="Akapitzlist"/>
        <w:numPr>
          <w:ilvl w:val="0"/>
          <w:numId w:val="112"/>
        </w:numPr>
        <w:contextualSpacing/>
        <w:jc w:val="both"/>
        <w:rPr>
          <w:sz w:val="22"/>
          <w:szCs w:val="22"/>
        </w:rPr>
      </w:pPr>
      <w:r w:rsidRPr="00710E71">
        <w:rPr>
          <w:sz w:val="22"/>
          <w:szCs w:val="22"/>
        </w:rPr>
        <w:t>Łączna wartość kar umownych nie może przekroczyć 30% wartości wynagrodzenia brutto  określonego § 6 ust. 1 dla zamówienia podstawowego lub § 6 ust. 1 pkt 2 dla zamówienia opcjonalnego</w:t>
      </w:r>
    </w:p>
    <w:p w14:paraId="649FCC02" w14:textId="77777777" w:rsidR="0046351A" w:rsidRPr="00710E71" w:rsidRDefault="0046351A" w:rsidP="003F7FAE">
      <w:pPr>
        <w:pStyle w:val="Akapitzlist"/>
        <w:numPr>
          <w:ilvl w:val="0"/>
          <w:numId w:val="112"/>
        </w:numPr>
        <w:contextualSpacing/>
        <w:jc w:val="both"/>
        <w:rPr>
          <w:sz w:val="22"/>
          <w:szCs w:val="22"/>
        </w:rPr>
      </w:pPr>
      <w:r w:rsidRPr="00710E71">
        <w:rPr>
          <w:sz w:val="22"/>
          <w:szCs w:val="22"/>
        </w:rPr>
        <w:t xml:space="preserve">W przypadku, gdy kary umowne nie pokrywają szkody wyrządzonej Zamawiającemu </w:t>
      </w:r>
      <w:r w:rsidRPr="00710E71">
        <w:rPr>
          <w:sz w:val="22"/>
          <w:szCs w:val="22"/>
        </w:rPr>
        <w:br/>
        <w:t>z tytułu niewykonania lub nienależytego wykonania umowy, Zamawiający ma prawo dochodzić odszkodowania uzupełniającego na zasadach ogólnych Kodeksu cywilnego.</w:t>
      </w:r>
    </w:p>
    <w:p w14:paraId="616243D6" w14:textId="77777777" w:rsidR="0046351A" w:rsidRPr="00710E71" w:rsidRDefault="0046351A" w:rsidP="003F7FAE">
      <w:pPr>
        <w:pStyle w:val="Akapitzlist"/>
        <w:numPr>
          <w:ilvl w:val="0"/>
          <w:numId w:val="112"/>
        </w:numPr>
        <w:contextualSpacing/>
        <w:jc w:val="both"/>
        <w:rPr>
          <w:sz w:val="22"/>
          <w:szCs w:val="22"/>
        </w:rPr>
      </w:pPr>
      <w:r w:rsidRPr="00710E71">
        <w:rPr>
          <w:sz w:val="22"/>
          <w:szCs w:val="22"/>
        </w:rPr>
        <w:t>Termin zapłaty kar umownych wynosi 7 dni od dostarczenia noty obciążeniowej karami umownymi drugiej stronie.</w:t>
      </w:r>
    </w:p>
    <w:p w14:paraId="11D16427" w14:textId="77777777" w:rsidR="0046351A" w:rsidRPr="00710E71" w:rsidRDefault="0046351A" w:rsidP="0046351A">
      <w:pPr>
        <w:jc w:val="center"/>
        <w:rPr>
          <w:b/>
          <w:sz w:val="22"/>
          <w:szCs w:val="22"/>
        </w:rPr>
      </w:pPr>
    </w:p>
    <w:p w14:paraId="28FBE5DD" w14:textId="77777777" w:rsidR="0046351A" w:rsidRPr="00710E71" w:rsidRDefault="0046351A" w:rsidP="0046351A">
      <w:pPr>
        <w:jc w:val="center"/>
        <w:rPr>
          <w:b/>
          <w:sz w:val="22"/>
          <w:szCs w:val="22"/>
        </w:rPr>
      </w:pPr>
      <w:r w:rsidRPr="00710E71">
        <w:rPr>
          <w:b/>
          <w:sz w:val="22"/>
          <w:szCs w:val="22"/>
        </w:rPr>
        <w:t>§ 8</w:t>
      </w:r>
    </w:p>
    <w:p w14:paraId="62AE23E1" w14:textId="77777777" w:rsidR="0046351A" w:rsidRPr="00710E71" w:rsidRDefault="0046351A" w:rsidP="0046351A">
      <w:pPr>
        <w:jc w:val="center"/>
        <w:rPr>
          <w:b/>
          <w:sz w:val="22"/>
          <w:szCs w:val="22"/>
        </w:rPr>
      </w:pPr>
      <w:r w:rsidRPr="00710E71">
        <w:rPr>
          <w:b/>
          <w:sz w:val="22"/>
          <w:szCs w:val="22"/>
        </w:rPr>
        <w:t>Rozwiązanie umowy oraz odstąpienie od umowy</w:t>
      </w:r>
    </w:p>
    <w:p w14:paraId="4DA34B59" w14:textId="77777777" w:rsidR="0046351A" w:rsidRPr="00710E71" w:rsidRDefault="0046351A" w:rsidP="0046351A">
      <w:pPr>
        <w:ind w:left="709" w:hanging="283"/>
        <w:jc w:val="both"/>
        <w:rPr>
          <w:sz w:val="22"/>
          <w:szCs w:val="22"/>
        </w:rPr>
      </w:pPr>
      <w:r w:rsidRPr="00710E71">
        <w:rPr>
          <w:sz w:val="22"/>
          <w:szCs w:val="22"/>
        </w:rPr>
        <w:t>1.  Zamawiający ma prawo odstąpić od niniejszej umowy w całości lub w części lub rozwiązać umowę w trybie natychmiastowym w całości lub w części, jeżeli Wykonawca naruszy jakiekolwiek jej istotne postanowienie, w tym w szczególności, jeżeli:</w:t>
      </w:r>
    </w:p>
    <w:p w14:paraId="0C8E82A8" w14:textId="77777777" w:rsidR="0046351A" w:rsidRPr="00710E71" w:rsidRDefault="0046351A" w:rsidP="0046351A">
      <w:pPr>
        <w:ind w:left="709"/>
        <w:jc w:val="both"/>
        <w:rPr>
          <w:sz w:val="22"/>
          <w:szCs w:val="22"/>
        </w:rPr>
      </w:pPr>
      <w:r w:rsidRPr="00710E71">
        <w:rPr>
          <w:sz w:val="22"/>
          <w:szCs w:val="22"/>
        </w:rPr>
        <w:t>1) bez uzasadnionych przyczyn 3 krotnie nie podstawił pojazdu zgodnie ze Zgłoszeniem pomimo wezwania Zamawiającego złożonego na piśmie;</w:t>
      </w:r>
    </w:p>
    <w:p w14:paraId="52371B08" w14:textId="77777777" w:rsidR="0046351A" w:rsidRPr="00710E71" w:rsidRDefault="0046351A" w:rsidP="0046351A">
      <w:pPr>
        <w:ind w:left="709"/>
        <w:jc w:val="both"/>
        <w:rPr>
          <w:sz w:val="22"/>
          <w:szCs w:val="22"/>
        </w:rPr>
      </w:pPr>
      <w:r w:rsidRPr="00710E71">
        <w:rPr>
          <w:sz w:val="22"/>
          <w:szCs w:val="22"/>
        </w:rPr>
        <w:t>2) wykonuje przedmiot umowy niezgodnie z jej postanowieniami;</w:t>
      </w:r>
    </w:p>
    <w:p w14:paraId="2714DDFF" w14:textId="77777777" w:rsidR="0046351A" w:rsidRPr="00710E71" w:rsidRDefault="0046351A" w:rsidP="0046351A">
      <w:pPr>
        <w:ind w:left="709"/>
        <w:jc w:val="both"/>
        <w:rPr>
          <w:sz w:val="22"/>
          <w:szCs w:val="22"/>
        </w:rPr>
      </w:pPr>
      <w:r w:rsidRPr="00710E71">
        <w:rPr>
          <w:sz w:val="22"/>
          <w:szCs w:val="22"/>
        </w:rPr>
        <w:lastRenderedPageBreak/>
        <w:t>3) zajęto majątek lub wierzytelność Wykonawcy;</w:t>
      </w:r>
    </w:p>
    <w:p w14:paraId="66953C2D" w14:textId="77777777" w:rsidR="0046351A" w:rsidRPr="00710E71" w:rsidRDefault="0046351A" w:rsidP="0046351A">
      <w:pPr>
        <w:ind w:left="709"/>
        <w:jc w:val="both"/>
        <w:rPr>
          <w:sz w:val="22"/>
          <w:szCs w:val="22"/>
        </w:rPr>
      </w:pPr>
      <w:r w:rsidRPr="00710E71">
        <w:rPr>
          <w:sz w:val="22"/>
          <w:szCs w:val="22"/>
        </w:rPr>
        <w:t>4) zaprzestał prowadzenia działalności;</w:t>
      </w:r>
    </w:p>
    <w:p w14:paraId="06328190" w14:textId="77777777" w:rsidR="0046351A" w:rsidRPr="00710E71" w:rsidRDefault="0046351A" w:rsidP="0046351A">
      <w:pPr>
        <w:ind w:left="709"/>
        <w:jc w:val="both"/>
        <w:rPr>
          <w:sz w:val="22"/>
          <w:szCs w:val="22"/>
        </w:rPr>
      </w:pPr>
      <w:r w:rsidRPr="00710E71">
        <w:rPr>
          <w:sz w:val="22"/>
          <w:szCs w:val="22"/>
        </w:rPr>
        <w:t>5) utracił uprawnienia do prowadzenia działalności;</w:t>
      </w:r>
    </w:p>
    <w:p w14:paraId="5AA1246A" w14:textId="77777777" w:rsidR="0046351A" w:rsidRPr="00710E71" w:rsidRDefault="0046351A" w:rsidP="0046351A">
      <w:pPr>
        <w:ind w:left="709"/>
        <w:jc w:val="both"/>
        <w:rPr>
          <w:sz w:val="22"/>
          <w:szCs w:val="22"/>
        </w:rPr>
      </w:pPr>
      <w:r w:rsidRPr="00710E71">
        <w:rPr>
          <w:sz w:val="22"/>
          <w:szCs w:val="22"/>
        </w:rPr>
        <w:t>6) powierzył wykonanie osobom trzecim, przedmiotu umowy w zakresie nieprzewidzianym przez Zamawiającego;</w:t>
      </w:r>
    </w:p>
    <w:p w14:paraId="72FECBB3" w14:textId="77777777" w:rsidR="0046351A" w:rsidRPr="00710E71" w:rsidRDefault="0046351A" w:rsidP="0046351A">
      <w:pPr>
        <w:ind w:left="709"/>
        <w:jc w:val="both"/>
        <w:rPr>
          <w:sz w:val="22"/>
          <w:szCs w:val="22"/>
        </w:rPr>
      </w:pPr>
      <w:r w:rsidRPr="00710E71">
        <w:rPr>
          <w:sz w:val="22"/>
          <w:szCs w:val="22"/>
        </w:rPr>
        <w:t>7) Wykonawca lub podwykonawca nie spełnia wymogu zatrudnienia na podstawie umowy o pracę osób wykonujących wskazane w § 9 ust. 1 czynności;</w:t>
      </w:r>
    </w:p>
    <w:p w14:paraId="33D98006" w14:textId="77777777" w:rsidR="0046351A" w:rsidRPr="00710E71" w:rsidRDefault="0046351A" w:rsidP="0046351A">
      <w:pPr>
        <w:ind w:left="709"/>
        <w:jc w:val="both"/>
        <w:rPr>
          <w:sz w:val="22"/>
          <w:szCs w:val="22"/>
        </w:rPr>
      </w:pPr>
      <w:r w:rsidRPr="00710E71">
        <w:rPr>
          <w:sz w:val="22"/>
          <w:szCs w:val="22"/>
        </w:rPr>
        <w:t xml:space="preserve">8) łączna wartość kar umownych nie może przekroczyć 30% wartości wynagrodzenia brutto określonego § 6 ust. 1 dla zamówienia. </w:t>
      </w:r>
    </w:p>
    <w:p w14:paraId="3A113288" w14:textId="77777777" w:rsidR="0046351A" w:rsidRPr="00710E71" w:rsidRDefault="0046351A" w:rsidP="0046351A">
      <w:pPr>
        <w:ind w:left="709" w:hanging="283"/>
        <w:jc w:val="both"/>
        <w:rPr>
          <w:sz w:val="22"/>
          <w:szCs w:val="22"/>
        </w:rPr>
      </w:pPr>
      <w:r w:rsidRPr="00710E71">
        <w:rPr>
          <w:sz w:val="22"/>
          <w:szCs w:val="22"/>
        </w:rPr>
        <w:t xml:space="preserve">2. Zamawiający może odstąpić od umowy w terminie 30 dni od powzięcia wiadomości </w:t>
      </w:r>
      <w:r w:rsidRPr="00710E71">
        <w:rPr>
          <w:sz w:val="22"/>
          <w:szCs w:val="22"/>
        </w:rPr>
        <w:br/>
        <w:t>o okolicznościach, o których mowa w ust. 1, nie później niż do 31.01.2025 r.</w:t>
      </w:r>
    </w:p>
    <w:p w14:paraId="40CC68C4" w14:textId="746A5DD6" w:rsidR="0046351A" w:rsidRPr="00710E71" w:rsidRDefault="0046351A" w:rsidP="0046351A">
      <w:pPr>
        <w:ind w:left="709" w:hanging="283"/>
        <w:jc w:val="both"/>
        <w:rPr>
          <w:sz w:val="22"/>
          <w:szCs w:val="22"/>
        </w:rPr>
      </w:pPr>
      <w:r w:rsidRPr="00710E71">
        <w:rPr>
          <w:sz w:val="22"/>
          <w:szCs w:val="22"/>
        </w:rPr>
        <w:t xml:space="preserve">3.  W razie zaistnienia istotnej zmiany okoliczności powodującej, że wykonanie umowy nie leży </w:t>
      </w:r>
      <w:r w:rsidRPr="00710E71">
        <w:rPr>
          <w:sz w:val="22"/>
          <w:szCs w:val="22"/>
        </w:rPr>
        <w:br/>
        <w:t xml:space="preserve">w interesie publicznym, czego nie można było przewidzieć w chwili zawarcia umowy, Zamawiający może odstąpić od umowy w terminie 30 dni od powzięcia wiadomości </w:t>
      </w:r>
      <w:r w:rsidR="00710E71">
        <w:rPr>
          <w:sz w:val="22"/>
          <w:szCs w:val="22"/>
        </w:rPr>
        <w:br/>
      </w:r>
      <w:r w:rsidRPr="00710E71">
        <w:rPr>
          <w:sz w:val="22"/>
          <w:szCs w:val="22"/>
        </w:rPr>
        <w:t>o tych okolicznościach.</w:t>
      </w:r>
    </w:p>
    <w:p w14:paraId="7CDC0D7A" w14:textId="77777777" w:rsidR="0046351A" w:rsidRPr="00710E71" w:rsidRDefault="0046351A" w:rsidP="0046351A">
      <w:pPr>
        <w:ind w:left="709" w:hanging="283"/>
        <w:jc w:val="both"/>
        <w:rPr>
          <w:sz w:val="22"/>
          <w:szCs w:val="22"/>
        </w:rPr>
      </w:pPr>
      <w:r w:rsidRPr="00710E71">
        <w:rPr>
          <w:sz w:val="22"/>
          <w:szCs w:val="22"/>
        </w:rPr>
        <w:t>4.  W przypadku, o którym mowa w ust. 1 i 3, Wykonawca może żądać wyłącznie wynagrodzenia należnego z tytułu wykonania części umowy.</w:t>
      </w:r>
    </w:p>
    <w:p w14:paraId="20FDFF34" w14:textId="77777777" w:rsidR="0046351A" w:rsidRPr="00710E71" w:rsidRDefault="0046351A" w:rsidP="0046351A">
      <w:pPr>
        <w:ind w:left="709" w:hanging="283"/>
        <w:jc w:val="both"/>
        <w:rPr>
          <w:sz w:val="22"/>
          <w:szCs w:val="22"/>
        </w:rPr>
      </w:pPr>
      <w:r w:rsidRPr="00710E71">
        <w:rPr>
          <w:sz w:val="22"/>
          <w:szCs w:val="22"/>
        </w:rPr>
        <w:t>5.  Odstąpienie od umowy oraz jej rozwiązanie musi nastąpić w formie pisemnej pod rygorem nieważności wraz z podaniem uzasadnienia.</w:t>
      </w:r>
    </w:p>
    <w:p w14:paraId="4B34275C" w14:textId="77777777" w:rsidR="0046351A" w:rsidRPr="00710E71" w:rsidRDefault="0046351A" w:rsidP="0046351A">
      <w:pPr>
        <w:ind w:left="709" w:hanging="283"/>
        <w:jc w:val="both"/>
        <w:rPr>
          <w:sz w:val="22"/>
          <w:szCs w:val="22"/>
        </w:rPr>
      </w:pPr>
      <w:r w:rsidRPr="00710E71">
        <w:rPr>
          <w:sz w:val="22"/>
          <w:szCs w:val="22"/>
        </w:rPr>
        <w:t>6.  Niezależnie od powyższego Zamawiającemu przysługuje prawo jednostronnego odstąpienia od umowy w terminie określonym w ust. 2  w przypadku gdy:</w:t>
      </w:r>
    </w:p>
    <w:p w14:paraId="2AD6DA7A" w14:textId="77777777" w:rsidR="0046351A" w:rsidRPr="00710E71" w:rsidRDefault="0046351A" w:rsidP="003F7FAE">
      <w:pPr>
        <w:pStyle w:val="Akapitzlist"/>
        <w:numPr>
          <w:ilvl w:val="0"/>
          <w:numId w:val="119"/>
        </w:numPr>
        <w:contextualSpacing/>
        <w:jc w:val="both"/>
        <w:rPr>
          <w:sz w:val="22"/>
          <w:szCs w:val="22"/>
        </w:rPr>
      </w:pPr>
      <w:r w:rsidRPr="00710E71">
        <w:rPr>
          <w:sz w:val="22"/>
          <w:szCs w:val="22"/>
        </w:rPr>
        <w:t xml:space="preserve">Wykonawca wymieniony został w wykazach określonych w rozporządzeniu 765/2006 </w:t>
      </w:r>
      <w:r w:rsidRPr="00710E71">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0F883CEF" w14:textId="782BF6BB" w:rsidR="0046351A" w:rsidRPr="00710E71" w:rsidRDefault="0046351A" w:rsidP="003F7FAE">
      <w:pPr>
        <w:pStyle w:val="Akapitzlist"/>
        <w:numPr>
          <w:ilvl w:val="0"/>
          <w:numId w:val="119"/>
        </w:numPr>
        <w:contextualSpacing/>
        <w:jc w:val="both"/>
        <w:rPr>
          <w:sz w:val="22"/>
          <w:szCs w:val="22"/>
        </w:rPr>
      </w:pPr>
      <w:r w:rsidRPr="00710E71">
        <w:rPr>
          <w:sz w:val="22"/>
          <w:szCs w:val="22"/>
        </w:rPr>
        <w:t xml:space="preserve"> osoba będąca beneficjentem rzeczywistym Wykonawcy (w rozumieniu ustawy </w:t>
      </w:r>
      <w:r w:rsidR="00710E71">
        <w:rPr>
          <w:sz w:val="22"/>
          <w:szCs w:val="22"/>
        </w:rPr>
        <w:br/>
      </w:r>
      <w:r w:rsidRPr="00710E71">
        <w:rPr>
          <w:sz w:val="22"/>
          <w:szCs w:val="22"/>
        </w:rPr>
        <w:t xml:space="preserve">z dnia 1 marca 2018 r. o przeciwdziałaniu praniu pieniędzy oraz finansowaniu terroryzmu (Dz. U. z 2023 r. poz. 1124) została wymieniona w wykazach określonych w rozporządzeniu 765/2006 i rozporządzeniu 269/2014 albo wpisana na listę na podstawie decyzji w sprawie wpisu na listę rozstrzygającej </w:t>
      </w:r>
      <w:r w:rsidR="00710E71">
        <w:rPr>
          <w:sz w:val="22"/>
          <w:szCs w:val="22"/>
        </w:rPr>
        <w:br/>
      </w:r>
      <w:r w:rsidRPr="00710E71">
        <w:rPr>
          <w:sz w:val="22"/>
          <w:szCs w:val="22"/>
        </w:rPr>
        <w:t>o zastosowaniu środka, o którym mowa w art. 1 pkt. 3 ustawy z dnia 13 kwietnia 2022 r. o szczególnych rozwiązaniach w zakresie przeciwdziałania wspieraniu agresji na Ukrainę oraz służących ochronie bezpieczeństwa narodowego,</w:t>
      </w:r>
    </w:p>
    <w:p w14:paraId="789662A7" w14:textId="49A56E8D" w:rsidR="0046351A" w:rsidRPr="00710E71" w:rsidRDefault="0046351A" w:rsidP="003F7FAE">
      <w:pPr>
        <w:pStyle w:val="Akapitzlist"/>
        <w:numPr>
          <w:ilvl w:val="0"/>
          <w:numId w:val="119"/>
        </w:numPr>
        <w:contextualSpacing/>
        <w:jc w:val="both"/>
        <w:rPr>
          <w:sz w:val="22"/>
          <w:szCs w:val="22"/>
        </w:rPr>
      </w:pPr>
      <w:r w:rsidRPr="00710E71">
        <w:rPr>
          <w:sz w:val="22"/>
          <w:szCs w:val="22"/>
        </w:rPr>
        <w:t xml:space="preserve">podmiot będący jednostką dominującą Wykonawcy (w rozumieniu art. 3 ust. 1 pkt 37 ustawy z dnia 29 września 1994 r. o rachunkowości (Dz. U. z 2023 r. poz. 120) wymieniony jest w wykazach określonych w rozporządzeniu 765/2006 </w:t>
      </w:r>
      <w:r w:rsidR="00710E71">
        <w:rPr>
          <w:sz w:val="22"/>
          <w:szCs w:val="22"/>
        </w:rPr>
        <w:br/>
      </w:r>
      <w:r w:rsidRPr="00710E71">
        <w:rPr>
          <w:sz w:val="22"/>
          <w:szCs w:val="22"/>
        </w:rPr>
        <w:t xml:space="preserve">i rozporządzeniu 269/2014 albo wpisany na listę lub będący taką jednostką dominującą do dnia 24 lutego 2022 r., o ile został wpisany na listę na podstawie decyzji w sprawie wpisu na listę rozstrzygającej o zastosowaniu środka, </w:t>
      </w:r>
      <w:r w:rsidRPr="00710E71">
        <w:rPr>
          <w:sz w:val="22"/>
          <w:szCs w:val="22"/>
        </w:rPr>
        <w:br/>
        <w:t>o którym mowa w art. 1 pkt. 3 ustawy z dnia 13 kwietnia 2022 r. o szczególnych rozwiązaniach w zakresie przeciwdziałania wspieraniu agresji na Ukrainę oraz służących ochronie bezpieczeństwa narodowego.</w:t>
      </w:r>
    </w:p>
    <w:p w14:paraId="3C53ABF6" w14:textId="77777777" w:rsidR="0046351A" w:rsidRPr="00710E71" w:rsidRDefault="0046351A" w:rsidP="0046351A">
      <w:pPr>
        <w:jc w:val="center"/>
        <w:rPr>
          <w:b/>
          <w:sz w:val="22"/>
          <w:szCs w:val="22"/>
        </w:rPr>
      </w:pPr>
    </w:p>
    <w:p w14:paraId="70F8C99E" w14:textId="77777777" w:rsidR="0046351A" w:rsidRPr="00710E71" w:rsidRDefault="0046351A" w:rsidP="0046351A">
      <w:pPr>
        <w:jc w:val="center"/>
        <w:rPr>
          <w:b/>
          <w:sz w:val="22"/>
          <w:szCs w:val="22"/>
        </w:rPr>
      </w:pPr>
      <w:r w:rsidRPr="00710E71">
        <w:rPr>
          <w:b/>
          <w:sz w:val="22"/>
          <w:szCs w:val="22"/>
        </w:rPr>
        <w:t>§ 9</w:t>
      </w:r>
    </w:p>
    <w:p w14:paraId="135B96A8" w14:textId="77777777" w:rsidR="0046351A" w:rsidRPr="00710E71" w:rsidRDefault="0046351A" w:rsidP="0046351A">
      <w:pPr>
        <w:jc w:val="center"/>
        <w:rPr>
          <w:b/>
          <w:sz w:val="22"/>
          <w:szCs w:val="22"/>
        </w:rPr>
      </w:pPr>
      <w:r w:rsidRPr="00710E71">
        <w:rPr>
          <w:b/>
          <w:sz w:val="22"/>
          <w:szCs w:val="22"/>
        </w:rPr>
        <w:t>Regulacje w zakresie obowiązku zatrudnienia na umowę o pracę</w:t>
      </w:r>
    </w:p>
    <w:p w14:paraId="3BAF6002" w14:textId="77777777" w:rsidR="0046351A" w:rsidRPr="00710E71" w:rsidRDefault="0046351A" w:rsidP="0046351A">
      <w:pPr>
        <w:ind w:left="709" w:hanging="283"/>
        <w:jc w:val="both"/>
        <w:rPr>
          <w:sz w:val="22"/>
          <w:szCs w:val="22"/>
        </w:rPr>
      </w:pPr>
      <w:r w:rsidRPr="00710E71">
        <w:rPr>
          <w:sz w:val="22"/>
          <w:szCs w:val="22"/>
        </w:rPr>
        <w:t xml:space="preserve">1. Wykonawca oraz podwykonawca zobowiązuje się, do zatrudnienia na podstawie umowy </w:t>
      </w:r>
      <w:r w:rsidRPr="00710E71">
        <w:rPr>
          <w:sz w:val="22"/>
          <w:szCs w:val="22"/>
        </w:rPr>
        <w:br/>
        <w:t xml:space="preserve">o pracę w rozumieniu przepisów ustawy z dnia 26 czerwca 1974 – Kodeksu Pracy </w:t>
      </w:r>
      <w:r w:rsidRPr="00710E71">
        <w:rPr>
          <w:sz w:val="22"/>
          <w:szCs w:val="22"/>
        </w:rPr>
        <w:br/>
        <w:t>(Dz. U. z 2023 r. poz.1465 z późn.zm.) osób bezpośrednio wykonujących czynności kierowania pojazdem.</w:t>
      </w:r>
    </w:p>
    <w:p w14:paraId="5202F050" w14:textId="77777777" w:rsidR="0046351A" w:rsidRPr="00710E71" w:rsidRDefault="0046351A" w:rsidP="0046351A">
      <w:pPr>
        <w:ind w:left="709" w:hanging="283"/>
        <w:jc w:val="both"/>
        <w:rPr>
          <w:sz w:val="22"/>
          <w:szCs w:val="22"/>
        </w:rPr>
      </w:pPr>
      <w:r w:rsidRPr="00710E71">
        <w:rPr>
          <w:sz w:val="22"/>
          <w:szCs w:val="22"/>
        </w:rPr>
        <w:t xml:space="preserve">2.  Zamawiający, w trakcie realizacji zamówienia, uprawniony jest do weryfikacji zatrudniania przez Wykonawcę lub podwykonawców, na podstawie umowy o pracę, osób </w:t>
      </w:r>
      <w:r w:rsidRPr="00710E71">
        <w:rPr>
          <w:sz w:val="22"/>
          <w:szCs w:val="22"/>
        </w:rPr>
        <w:lastRenderedPageBreak/>
        <w:t>wykonujących wskazane przez Zamawiającego czynności w zakresie realizacji zamówienia.</w:t>
      </w:r>
    </w:p>
    <w:p w14:paraId="55CA00C2" w14:textId="77777777" w:rsidR="0046351A" w:rsidRPr="00710E71" w:rsidRDefault="0046351A" w:rsidP="0046351A">
      <w:pPr>
        <w:ind w:left="709" w:hanging="283"/>
        <w:jc w:val="both"/>
        <w:rPr>
          <w:sz w:val="22"/>
          <w:szCs w:val="22"/>
        </w:rPr>
      </w:pPr>
      <w:r w:rsidRPr="00710E71">
        <w:rPr>
          <w:sz w:val="22"/>
          <w:szCs w:val="22"/>
        </w:rPr>
        <w:t>3. W ramach realizacji uprawnienia, o którym mowa w ust. 2, Zamawiający może żądać od Zamawiającego, w szczególności:</w:t>
      </w:r>
    </w:p>
    <w:p w14:paraId="418BE832" w14:textId="77777777" w:rsidR="0046351A" w:rsidRPr="00710E71" w:rsidRDefault="0046351A" w:rsidP="003F7FAE">
      <w:pPr>
        <w:pStyle w:val="Akapitzlist"/>
        <w:numPr>
          <w:ilvl w:val="0"/>
          <w:numId w:val="120"/>
        </w:numPr>
        <w:ind w:hanging="153"/>
        <w:contextualSpacing/>
        <w:jc w:val="both"/>
        <w:rPr>
          <w:sz w:val="22"/>
          <w:szCs w:val="22"/>
        </w:rPr>
      </w:pPr>
      <w:r w:rsidRPr="00710E71">
        <w:rPr>
          <w:sz w:val="22"/>
          <w:szCs w:val="22"/>
        </w:rPr>
        <w:t>oświadczenia zatrudnionego pracownika,</w:t>
      </w:r>
    </w:p>
    <w:p w14:paraId="2F579836" w14:textId="77777777" w:rsidR="0046351A" w:rsidRPr="00710E71" w:rsidRDefault="0046351A" w:rsidP="003F7FAE">
      <w:pPr>
        <w:pStyle w:val="Akapitzlist"/>
        <w:numPr>
          <w:ilvl w:val="0"/>
          <w:numId w:val="120"/>
        </w:numPr>
        <w:ind w:hanging="153"/>
        <w:contextualSpacing/>
        <w:jc w:val="both"/>
        <w:rPr>
          <w:sz w:val="22"/>
          <w:szCs w:val="22"/>
        </w:rPr>
      </w:pPr>
      <w:r w:rsidRPr="00710E71">
        <w:rPr>
          <w:sz w:val="22"/>
          <w:szCs w:val="22"/>
        </w:rPr>
        <w:t>oświadczenia wykonawcy lub podwykonawcy o zatrudnieniu pracownika na podstawie umowy o pracę,</w:t>
      </w:r>
    </w:p>
    <w:p w14:paraId="4E77257C" w14:textId="77777777" w:rsidR="0046351A" w:rsidRPr="00710E71" w:rsidRDefault="0046351A" w:rsidP="003F7FAE">
      <w:pPr>
        <w:pStyle w:val="Akapitzlist"/>
        <w:numPr>
          <w:ilvl w:val="0"/>
          <w:numId w:val="120"/>
        </w:numPr>
        <w:ind w:hanging="153"/>
        <w:contextualSpacing/>
        <w:jc w:val="both"/>
        <w:rPr>
          <w:sz w:val="22"/>
          <w:szCs w:val="22"/>
        </w:rPr>
      </w:pPr>
      <w:r w:rsidRPr="00710E71">
        <w:rPr>
          <w:sz w:val="22"/>
          <w:szCs w:val="22"/>
        </w:rPr>
        <w:t>poświadczonej za zgodność z oryginałem kopii umowy o pracę zatrudnionego  pracownika,</w:t>
      </w:r>
    </w:p>
    <w:p w14:paraId="4BE5E608" w14:textId="77777777" w:rsidR="0046351A" w:rsidRPr="00710E71" w:rsidRDefault="0046351A" w:rsidP="003F7FAE">
      <w:pPr>
        <w:pStyle w:val="Akapitzlist"/>
        <w:numPr>
          <w:ilvl w:val="0"/>
          <w:numId w:val="120"/>
        </w:numPr>
        <w:ind w:hanging="153"/>
        <w:contextualSpacing/>
        <w:jc w:val="both"/>
        <w:rPr>
          <w:sz w:val="22"/>
          <w:szCs w:val="22"/>
        </w:rPr>
      </w:pPr>
      <w:r w:rsidRPr="00710E71">
        <w:rPr>
          <w:sz w:val="22"/>
          <w:szCs w:val="22"/>
        </w:rPr>
        <w:t xml:space="preserve">innych dokumentów zawierających informacje, w tym dane osobowe, niezbędne do weryfikacji zatrudnienia na podstawie umowy o pracę, w szczególności imię </w:t>
      </w:r>
      <w:r w:rsidRPr="00710E71">
        <w:rPr>
          <w:sz w:val="22"/>
          <w:szCs w:val="22"/>
        </w:rPr>
        <w:br/>
        <w:t>i nazwisko zatrudnionego pracownika, datę zawarcia umowy o pracę, rodzaj umowy o pracę i zakres obowiązków pracownika.</w:t>
      </w:r>
    </w:p>
    <w:p w14:paraId="4DB68E88" w14:textId="77777777" w:rsidR="0046351A" w:rsidRPr="00710E71" w:rsidRDefault="0046351A" w:rsidP="0046351A">
      <w:pPr>
        <w:ind w:left="709" w:hanging="709"/>
        <w:jc w:val="both"/>
        <w:rPr>
          <w:sz w:val="22"/>
          <w:szCs w:val="22"/>
        </w:rPr>
      </w:pPr>
      <w:r w:rsidRPr="00710E71">
        <w:rPr>
          <w:sz w:val="22"/>
          <w:szCs w:val="22"/>
        </w:rPr>
        <w:t xml:space="preserve">      4.  Zamawiający w ramach weryfikacji i kontroli spełniania przez Wykonawcę </w:t>
      </w:r>
      <w:r w:rsidRPr="00710E71">
        <w:rPr>
          <w:sz w:val="22"/>
          <w:szCs w:val="22"/>
        </w:rPr>
        <w:br/>
        <w:t>i podwykonawcę    obowiązku, o którym mowa w ust. 1 jest uprawniony do:</w:t>
      </w:r>
    </w:p>
    <w:p w14:paraId="6F86D823" w14:textId="77777777" w:rsidR="0046351A" w:rsidRPr="00710E71" w:rsidRDefault="0046351A" w:rsidP="003F7FAE">
      <w:pPr>
        <w:pStyle w:val="Akapitzlist"/>
        <w:numPr>
          <w:ilvl w:val="0"/>
          <w:numId w:val="121"/>
        </w:numPr>
        <w:ind w:firstLine="273"/>
        <w:contextualSpacing/>
        <w:jc w:val="both"/>
        <w:rPr>
          <w:sz w:val="22"/>
          <w:szCs w:val="22"/>
        </w:rPr>
      </w:pPr>
      <w:r w:rsidRPr="00710E71">
        <w:rPr>
          <w:sz w:val="22"/>
          <w:szCs w:val="22"/>
        </w:rPr>
        <w:t xml:space="preserve">żądania wyjaśnień w przypadku wątpliwości w przypadku przesłanych dokumentów, </w:t>
      </w:r>
      <w:r w:rsidRPr="00710E71">
        <w:rPr>
          <w:sz w:val="22"/>
          <w:szCs w:val="22"/>
        </w:rPr>
        <w:br/>
        <w:t>o których mowa w ust. 3, w zakresie potwierdzenia spełniania ww. wymogów,</w:t>
      </w:r>
    </w:p>
    <w:p w14:paraId="231EA3AA" w14:textId="77777777" w:rsidR="0046351A" w:rsidRPr="00710E71" w:rsidRDefault="0046351A" w:rsidP="003F7FAE">
      <w:pPr>
        <w:pStyle w:val="Akapitzlist"/>
        <w:numPr>
          <w:ilvl w:val="0"/>
          <w:numId w:val="121"/>
        </w:numPr>
        <w:ind w:firstLine="273"/>
        <w:contextualSpacing/>
        <w:jc w:val="both"/>
        <w:rPr>
          <w:sz w:val="22"/>
          <w:szCs w:val="22"/>
        </w:rPr>
      </w:pPr>
      <w:r w:rsidRPr="00710E71">
        <w:rPr>
          <w:sz w:val="22"/>
          <w:szCs w:val="22"/>
        </w:rPr>
        <w:t>przeprowadzania kontroli na miejscu wykonywania usługi.</w:t>
      </w:r>
    </w:p>
    <w:p w14:paraId="6979686D" w14:textId="77777777" w:rsidR="0046351A" w:rsidRPr="00710E71" w:rsidRDefault="0046351A" w:rsidP="0046351A">
      <w:pPr>
        <w:ind w:left="709" w:hanging="425"/>
        <w:jc w:val="both"/>
        <w:rPr>
          <w:sz w:val="22"/>
          <w:szCs w:val="22"/>
        </w:rPr>
      </w:pPr>
      <w:r w:rsidRPr="00710E71">
        <w:rPr>
          <w:sz w:val="22"/>
          <w:szCs w:val="22"/>
        </w:rPr>
        <w:t xml:space="preserve"> 5.  Wykonawca każdorazowo na żądanie Zamawiającego, w terminie wskazanym przez Zamawiającego w wezwaniu, nie krótszym niż 2 dni robocze, zobowiązuje się do:</w:t>
      </w:r>
    </w:p>
    <w:p w14:paraId="71A81C39" w14:textId="6A8EF28F" w:rsidR="0046351A" w:rsidRPr="00710E71" w:rsidRDefault="0046351A" w:rsidP="003F7FAE">
      <w:pPr>
        <w:pStyle w:val="Akapitzlist"/>
        <w:numPr>
          <w:ilvl w:val="0"/>
          <w:numId w:val="122"/>
        </w:numPr>
        <w:ind w:hanging="11"/>
        <w:contextualSpacing/>
        <w:jc w:val="both"/>
        <w:rPr>
          <w:sz w:val="22"/>
          <w:szCs w:val="22"/>
        </w:rPr>
      </w:pPr>
      <w:r w:rsidRPr="00710E71">
        <w:rPr>
          <w:sz w:val="22"/>
          <w:szCs w:val="22"/>
        </w:rPr>
        <w:t xml:space="preserve">złożenia oświadczenia zatrudnionego pracownika. Oświadczenie powinno zawierać </w:t>
      </w:r>
      <w:r w:rsidRPr="00710E71">
        <w:rPr>
          <w:sz w:val="22"/>
          <w:szCs w:val="22"/>
        </w:rPr>
        <w:br/>
        <w:t xml:space="preserve">w szczególności: imię i nazwisko zatrudnionego pracownika, datę zawarcia umowy </w:t>
      </w:r>
      <w:r w:rsidR="00710E71">
        <w:rPr>
          <w:sz w:val="22"/>
          <w:szCs w:val="22"/>
        </w:rPr>
        <w:br/>
      </w:r>
      <w:r w:rsidRPr="00710E71">
        <w:rPr>
          <w:sz w:val="22"/>
          <w:szCs w:val="22"/>
        </w:rPr>
        <w:t>o pracę, rodzaj umowy o pracę i zakres obowiązków pracownika, dokładne wskazanie podmiotu, który zatrudnia pracownika datę złożenia oświadczenia oraz podpis pracownika składającego oświadczanie,</w:t>
      </w:r>
    </w:p>
    <w:p w14:paraId="594FB5DC" w14:textId="77777777" w:rsidR="0046351A" w:rsidRPr="00710E71" w:rsidRDefault="0046351A" w:rsidP="003F7FAE">
      <w:pPr>
        <w:pStyle w:val="Akapitzlist"/>
        <w:numPr>
          <w:ilvl w:val="0"/>
          <w:numId w:val="122"/>
        </w:numPr>
        <w:ind w:hanging="11"/>
        <w:contextualSpacing/>
        <w:jc w:val="both"/>
        <w:rPr>
          <w:sz w:val="22"/>
          <w:szCs w:val="22"/>
        </w:rPr>
      </w:pPr>
      <w:r w:rsidRPr="00710E71">
        <w:rPr>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710E71">
        <w:rPr>
          <w:sz w:val="22"/>
          <w:szCs w:val="22"/>
        </w:rPr>
        <w:br/>
        <w:t xml:space="preserve">o pracę i wymiaru etatu oraz podpis osoby uprawnionej do złożenia oświadczenia </w:t>
      </w:r>
      <w:r w:rsidRPr="00710E71">
        <w:rPr>
          <w:sz w:val="22"/>
          <w:szCs w:val="22"/>
        </w:rPr>
        <w:br/>
        <w:t>w imieniu Wykonawcy lub podwykonawcy;</w:t>
      </w:r>
    </w:p>
    <w:p w14:paraId="62009C33" w14:textId="77777777" w:rsidR="0046351A" w:rsidRPr="00710E71" w:rsidRDefault="0046351A" w:rsidP="003F7FAE">
      <w:pPr>
        <w:pStyle w:val="Akapitzlist"/>
        <w:numPr>
          <w:ilvl w:val="0"/>
          <w:numId w:val="122"/>
        </w:numPr>
        <w:ind w:hanging="11"/>
        <w:contextualSpacing/>
        <w:jc w:val="both"/>
        <w:rPr>
          <w:sz w:val="22"/>
          <w:szCs w:val="22"/>
        </w:rPr>
      </w:pPr>
      <w:r w:rsidRPr="00710E71">
        <w:rPr>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w:t>
      </w:r>
      <w:r w:rsidRPr="00710E71">
        <w:rPr>
          <w:sz w:val="22"/>
          <w:szCs w:val="22"/>
        </w:rPr>
        <w:br/>
        <w:t>i wymiar etatu powinny być możliwe do zidentyfikowania.</w:t>
      </w:r>
    </w:p>
    <w:p w14:paraId="4C754437" w14:textId="77777777" w:rsidR="0046351A" w:rsidRPr="00710E71" w:rsidRDefault="0046351A" w:rsidP="0046351A">
      <w:pPr>
        <w:ind w:left="709" w:hanging="425"/>
        <w:jc w:val="both"/>
        <w:rPr>
          <w:sz w:val="22"/>
          <w:szCs w:val="22"/>
        </w:rPr>
      </w:pPr>
      <w:r w:rsidRPr="00710E71">
        <w:rPr>
          <w:sz w:val="22"/>
          <w:szCs w:val="22"/>
        </w:rPr>
        <w:t xml:space="preserve">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9C6DD34" w14:textId="77777777" w:rsidR="0046351A" w:rsidRPr="00710E71" w:rsidRDefault="0046351A" w:rsidP="0046351A">
      <w:pPr>
        <w:ind w:left="709" w:hanging="425"/>
        <w:jc w:val="both"/>
        <w:rPr>
          <w:sz w:val="22"/>
          <w:szCs w:val="22"/>
        </w:rPr>
      </w:pPr>
      <w:r w:rsidRPr="00710E71">
        <w:rPr>
          <w:sz w:val="22"/>
          <w:szCs w:val="22"/>
        </w:rPr>
        <w:t xml:space="preserve"> 7.   Wykonawca z tytułu niezłożenia w wyznaczonym przez Zamawiającego terminie żądanych   przez Zamawiającego dowodów, o których mowa w ust. 3, zapłaci karę umowną zgodnie z § 7.</w:t>
      </w:r>
    </w:p>
    <w:p w14:paraId="6D20EAF4" w14:textId="77777777" w:rsidR="0046351A" w:rsidRPr="00710E71" w:rsidRDefault="0046351A" w:rsidP="0046351A">
      <w:pPr>
        <w:ind w:left="709" w:hanging="425"/>
        <w:jc w:val="both"/>
        <w:rPr>
          <w:sz w:val="22"/>
          <w:szCs w:val="22"/>
        </w:rPr>
      </w:pPr>
      <w:r w:rsidRPr="00710E71">
        <w:rPr>
          <w:sz w:val="22"/>
          <w:szCs w:val="22"/>
        </w:rPr>
        <w:t xml:space="preserve"> 8.    Wykonawca z tytułu niespełnienia przez Wykonawcę lub podwykonawcę wymogu zatrudnienia  na podstawie umowy o pracę osób wykonujących wskazane w ust. 1 czynności, zapłaci karę  umowną zgodnie z § 7.</w:t>
      </w:r>
    </w:p>
    <w:p w14:paraId="22E29565" w14:textId="77777777" w:rsidR="0046351A" w:rsidRPr="00710E71" w:rsidRDefault="0046351A" w:rsidP="0046351A">
      <w:pPr>
        <w:ind w:left="709" w:hanging="425"/>
        <w:jc w:val="both"/>
        <w:rPr>
          <w:sz w:val="22"/>
          <w:szCs w:val="22"/>
        </w:rPr>
      </w:pPr>
      <w:r w:rsidRPr="00710E71">
        <w:rPr>
          <w:sz w:val="22"/>
          <w:szCs w:val="22"/>
        </w:rPr>
        <w:lastRenderedPageBreak/>
        <w:t xml:space="preserve"> 9.  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w:t>
      </w:r>
      <w:r w:rsidRPr="00710E71">
        <w:rPr>
          <w:sz w:val="22"/>
          <w:szCs w:val="22"/>
        </w:rPr>
        <w:br/>
        <w:t>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7.</w:t>
      </w:r>
    </w:p>
    <w:p w14:paraId="6989F5D1" w14:textId="7258CDEA" w:rsidR="0046351A" w:rsidRPr="00710E71" w:rsidRDefault="0046351A" w:rsidP="0046351A">
      <w:pPr>
        <w:ind w:left="709" w:hanging="567"/>
        <w:jc w:val="both"/>
        <w:rPr>
          <w:sz w:val="22"/>
          <w:szCs w:val="22"/>
        </w:rPr>
      </w:pPr>
      <w:r w:rsidRPr="00710E71">
        <w:rPr>
          <w:sz w:val="22"/>
          <w:szCs w:val="22"/>
        </w:rPr>
        <w:t xml:space="preserve">10.  </w:t>
      </w:r>
      <w:r w:rsidR="003C0D42">
        <w:rPr>
          <w:sz w:val="22"/>
          <w:szCs w:val="22"/>
        </w:rPr>
        <w:t xml:space="preserve"> </w:t>
      </w:r>
      <w:r w:rsidRPr="00710E71">
        <w:rPr>
          <w:sz w:val="22"/>
          <w:szCs w:val="22"/>
        </w:rPr>
        <w:t>W przypadku uzasadnionych wątpliwości, co do przestrzegania prawa pracy przez Wykonawcę lub podwykonawcę, Zamawiający może zwrócić się o przeprowadzenie kontroli przez Państwową Inspekcję Pracy.</w:t>
      </w:r>
    </w:p>
    <w:p w14:paraId="6CA8409E" w14:textId="666E1F05" w:rsidR="0046351A" w:rsidRPr="00710E71" w:rsidRDefault="0046351A" w:rsidP="0046351A">
      <w:pPr>
        <w:ind w:left="709" w:hanging="709"/>
        <w:jc w:val="both"/>
        <w:rPr>
          <w:sz w:val="22"/>
          <w:szCs w:val="22"/>
        </w:rPr>
      </w:pPr>
      <w:r w:rsidRPr="00710E71">
        <w:rPr>
          <w:sz w:val="22"/>
          <w:szCs w:val="22"/>
        </w:rPr>
        <w:t xml:space="preserve">   11. W przypadku realizacji usługi przy pomocy podwykonawców lub dalszych podwykonawców do postanowień umów z podwykonawcami lub dalszymi podwykonawcami należy wprowadzić postanowienia niniejszego paragrafu.</w:t>
      </w:r>
    </w:p>
    <w:p w14:paraId="0DC3EA9B" w14:textId="77777777" w:rsidR="0046351A" w:rsidRPr="00710E71" w:rsidRDefault="0046351A" w:rsidP="0046351A">
      <w:pPr>
        <w:jc w:val="center"/>
        <w:rPr>
          <w:b/>
          <w:sz w:val="22"/>
          <w:szCs w:val="22"/>
        </w:rPr>
      </w:pPr>
    </w:p>
    <w:p w14:paraId="300C03DE" w14:textId="77777777" w:rsidR="0046351A" w:rsidRPr="00710E71" w:rsidRDefault="0046351A" w:rsidP="0046351A">
      <w:pPr>
        <w:jc w:val="center"/>
        <w:rPr>
          <w:b/>
          <w:sz w:val="22"/>
          <w:szCs w:val="22"/>
        </w:rPr>
      </w:pPr>
      <w:r w:rsidRPr="00710E71">
        <w:rPr>
          <w:b/>
          <w:sz w:val="22"/>
          <w:szCs w:val="22"/>
        </w:rPr>
        <w:t>§ 10</w:t>
      </w:r>
    </w:p>
    <w:p w14:paraId="57FD2108" w14:textId="77777777" w:rsidR="0046351A" w:rsidRPr="00710E71" w:rsidRDefault="0046351A" w:rsidP="0046351A">
      <w:pPr>
        <w:jc w:val="center"/>
        <w:rPr>
          <w:sz w:val="22"/>
          <w:szCs w:val="22"/>
        </w:rPr>
      </w:pPr>
      <w:r w:rsidRPr="00710E71">
        <w:rPr>
          <w:b/>
          <w:sz w:val="22"/>
          <w:szCs w:val="22"/>
        </w:rPr>
        <w:t>Podwykonawcy</w:t>
      </w:r>
    </w:p>
    <w:p w14:paraId="24E91164" w14:textId="77777777" w:rsidR="0046351A" w:rsidRPr="00710E71" w:rsidRDefault="0046351A" w:rsidP="003F7FAE">
      <w:pPr>
        <w:numPr>
          <w:ilvl w:val="0"/>
          <w:numId w:val="123"/>
        </w:numPr>
        <w:spacing w:line="276" w:lineRule="auto"/>
        <w:ind w:left="284"/>
        <w:jc w:val="both"/>
        <w:rPr>
          <w:sz w:val="22"/>
          <w:szCs w:val="22"/>
        </w:rPr>
      </w:pPr>
      <w:r w:rsidRPr="00710E71">
        <w:rPr>
          <w:sz w:val="22"/>
          <w:szCs w:val="22"/>
        </w:rPr>
        <w:t>Wykonawca zobowiązuje się wykonać przedmiot umowy siłami własnymi bez udziału podwykonawców</w:t>
      </w:r>
    </w:p>
    <w:p w14:paraId="1C4CE8DF" w14:textId="77777777" w:rsidR="0046351A" w:rsidRPr="00710E71" w:rsidRDefault="0046351A" w:rsidP="0046351A">
      <w:pPr>
        <w:ind w:left="284" w:hanging="284"/>
        <w:jc w:val="both"/>
        <w:rPr>
          <w:sz w:val="22"/>
          <w:szCs w:val="22"/>
        </w:rPr>
      </w:pPr>
      <w:r w:rsidRPr="00710E71">
        <w:rPr>
          <w:sz w:val="22"/>
          <w:szCs w:val="22"/>
        </w:rPr>
        <w:t xml:space="preserve">  </w:t>
      </w:r>
      <w:r w:rsidRPr="00710E71">
        <w:rPr>
          <w:sz w:val="22"/>
          <w:szCs w:val="22"/>
        </w:rPr>
        <w:tab/>
        <w:t xml:space="preserve">lub </w:t>
      </w:r>
    </w:p>
    <w:p w14:paraId="4D8E67B0" w14:textId="77777777" w:rsidR="0046351A" w:rsidRPr="00710E71" w:rsidRDefault="0046351A" w:rsidP="0046351A">
      <w:pPr>
        <w:ind w:left="284" w:hanging="284"/>
        <w:jc w:val="both"/>
        <w:rPr>
          <w:sz w:val="22"/>
          <w:szCs w:val="22"/>
        </w:rPr>
      </w:pPr>
      <w:r w:rsidRPr="00710E71">
        <w:rPr>
          <w:sz w:val="22"/>
          <w:szCs w:val="22"/>
        </w:rPr>
        <w:tab/>
        <w:t xml:space="preserve">Wykonawca zleca.......................................................(nazwa podwykonawcy) </w:t>
      </w:r>
    </w:p>
    <w:p w14:paraId="6B2C9903" w14:textId="77777777" w:rsidR="0046351A" w:rsidRPr="00710E71" w:rsidRDefault="0046351A" w:rsidP="0046351A">
      <w:pPr>
        <w:ind w:left="284" w:hanging="284"/>
        <w:jc w:val="both"/>
        <w:rPr>
          <w:sz w:val="22"/>
          <w:szCs w:val="22"/>
        </w:rPr>
      </w:pPr>
      <w:r w:rsidRPr="00710E71">
        <w:rPr>
          <w:sz w:val="22"/>
          <w:szCs w:val="22"/>
        </w:rPr>
        <w:tab/>
        <w:t>następujące dostawy:  .......................................................................................</w:t>
      </w:r>
    </w:p>
    <w:p w14:paraId="28F6EC45" w14:textId="77777777" w:rsidR="0046351A" w:rsidRPr="00710E71" w:rsidRDefault="0046351A" w:rsidP="003F7FAE">
      <w:pPr>
        <w:numPr>
          <w:ilvl w:val="0"/>
          <w:numId w:val="123"/>
        </w:numPr>
        <w:spacing w:line="276" w:lineRule="auto"/>
        <w:ind w:left="284"/>
        <w:jc w:val="both"/>
        <w:rPr>
          <w:sz w:val="22"/>
          <w:szCs w:val="22"/>
          <w:lang w:val="x-none" w:eastAsia="x-none"/>
        </w:rPr>
      </w:pPr>
      <w:r w:rsidRPr="00710E71">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23D2E75D" w14:textId="77777777" w:rsidR="0046351A" w:rsidRPr="00710E71" w:rsidRDefault="0046351A" w:rsidP="003F7FAE">
      <w:pPr>
        <w:numPr>
          <w:ilvl w:val="0"/>
          <w:numId w:val="123"/>
        </w:numPr>
        <w:spacing w:line="276" w:lineRule="auto"/>
        <w:ind w:left="284"/>
        <w:jc w:val="both"/>
        <w:rPr>
          <w:sz w:val="22"/>
          <w:szCs w:val="22"/>
          <w:lang w:val="x-none" w:eastAsia="x-none"/>
        </w:rPr>
      </w:pPr>
      <w:r w:rsidRPr="00710E71">
        <w:rPr>
          <w:sz w:val="22"/>
          <w:szCs w:val="22"/>
          <w:lang w:eastAsia="x-none"/>
        </w:rPr>
        <w:t>Wykonawca zapewnia, że podwykonawcy będą przestrzegać wszelkich postanowień niniejszej Umowy.</w:t>
      </w:r>
    </w:p>
    <w:p w14:paraId="6D029B85" w14:textId="77777777" w:rsidR="0046351A" w:rsidRPr="00710E71" w:rsidRDefault="0046351A" w:rsidP="0046351A">
      <w:pPr>
        <w:ind w:left="284"/>
        <w:jc w:val="both"/>
        <w:rPr>
          <w:sz w:val="22"/>
          <w:szCs w:val="22"/>
        </w:rPr>
      </w:pPr>
      <w:r w:rsidRPr="00710E71">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r w:rsidRPr="00710E71">
        <w:rPr>
          <w:sz w:val="22"/>
          <w:szCs w:val="22"/>
        </w:rPr>
        <w:t>.</w:t>
      </w:r>
    </w:p>
    <w:p w14:paraId="18153B20" w14:textId="77777777" w:rsidR="0046351A" w:rsidRPr="00710E71" w:rsidRDefault="0046351A" w:rsidP="0046351A">
      <w:pPr>
        <w:jc w:val="center"/>
        <w:rPr>
          <w:b/>
          <w:sz w:val="22"/>
          <w:szCs w:val="22"/>
        </w:rPr>
      </w:pPr>
    </w:p>
    <w:p w14:paraId="0189ED35" w14:textId="77777777" w:rsidR="0046351A" w:rsidRPr="00710E71" w:rsidRDefault="0046351A" w:rsidP="0046351A">
      <w:pPr>
        <w:jc w:val="center"/>
        <w:rPr>
          <w:b/>
          <w:sz w:val="22"/>
          <w:szCs w:val="22"/>
        </w:rPr>
      </w:pPr>
    </w:p>
    <w:p w14:paraId="235DAEAC" w14:textId="77777777" w:rsidR="0046351A" w:rsidRPr="00710E71" w:rsidRDefault="0046351A" w:rsidP="0046351A">
      <w:pPr>
        <w:jc w:val="center"/>
        <w:rPr>
          <w:b/>
          <w:sz w:val="22"/>
          <w:szCs w:val="22"/>
        </w:rPr>
      </w:pPr>
      <w:r w:rsidRPr="00710E71">
        <w:rPr>
          <w:b/>
          <w:sz w:val="22"/>
          <w:szCs w:val="22"/>
        </w:rPr>
        <w:t>§ 11</w:t>
      </w:r>
    </w:p>
    <w:p w14:paraId="5C02BA9A" w14:textId="77777777" w:rsidR="0046351A" w:rsidRPr="00710E71" w:rsidRDefault="0046351A" w:rsidP="00710E71">
      <w:pPr>
        <w:ind w:left="284"/>
        <w:jc w:val="center"/>
        <w:rPr>
          <w:b/>
          <w:sz w:val="22"/>
          <w:szCs w:val="22"/>
        </w:rPr>
      </w:pPr>
      <w:r w:rsidRPr="00710E71">
        <w:rPr>
          <w:b/>
          <w:sz w:val="22"/>
          <w:szCs w:val="22"/>
        </w:rPr>
        <w:t>Prawo opcji</w:t>
      </w:r>
    </w:p>
    <w:p w14:paraId="6FBD7B2C" w14:textId="5FC0CF73" w:rsidR="0046351A" w:rsidRPr="00710E71" w:rsidRDefault="0046351A" w:rsidP="00710E71">
      <w:pPr>
        <w:ind w:left="284" w:hanging="425"/>
        <w:jc w:val="both"/>
        <w:rPr>
          <w:sz w:val="22"/>
          <w:szCs w:val="22"/>
        </w:rPr>
      </w:pPr>
      <w:r w:rsidRPr="00710E71">
        <w:rPr>
          <w:sz w:val="22"/>
          <w:szCs w:val="22"/>
        </w:rPr>
        <w:t xml:space="preserve">1. </w:t>
      </w:r>
      <w:r w:rsidR="00710E71">
        <w:rPr>
          <w:sz w:val="22"/>
          <w:szCs w:val="22"/>
        </w:rPr>
        <w:t xml:space="preserve"> </w:t>
      </w:r>
      <w:r w:rsidRPr="00710E71">
        <w:rPr>
          <w:sz w:val="22"/>
          <w:szCs w:val="22"/>
        </w:rPr>
        <w:t xml:space="preserve">Zamawiający zobowiązuje się do realizacji zamówienia określonego w zamówieniu podstawowym oraz przewiduje możliwość skorzystania z prawa opcji maksymalnie do </w:t>
      </w:r>
      <w:r w:rsidR="00710E71">
        <w:rPr>
          <w:sz w:val="22"/>
          <w:szCs w:val="22"/>
        </w:rPr>
        <w:t>1</w:t>
      </w:r>
      <w:r w:rsidRPr="00710E71">
        <w:rPr>
          <w:sz w:val="22"/>
          <w:szCs w:val="22"/>
        </w:rPr>
        <w:t>00 % zamówienia podstawowego. Zamówienie określone w zamówieniu opcjonalnym realizowane będzie przez Wykonawcę, z którym zostanie zawarta umowa na zamówienie podstawowe według cen jednostkowych określonych w zamówieniu podstawowym, oraz po udzieleniu zamówienia podstawowego.</w:t>
      </w:r>
    </w:p>
    <w:p w14:paraId="532B4B9B" w14:textId="0A7B2AEC" w:rsidR="0046351A" w:rsidRPr="00710E71" w:rsidRDefault="0046351A" w:rsidP="00710E71">
      <w:pPr>
        <w:ind w:left="284" w:hanging="425"/>
        <w:jc w:val="both"/>
        <w:rPr>
          <w:sz w:val="22"/>
          <w:szCs w:val="22"/>
        </w:rPr>
      </w:pPr>
      <w:r w:rsidRPr="00710E71">
        <w:rPr>
          <w:sz w:val="22"/>
          <w:szCs w:val="22"/>
        </w:rPr>
        <w:t xml:space="preserve">2.   </w:t>
      </w:r>
      <w:r w:rsidR="00710E71">
        <w:rPr>
          <w:sz w:val="22"/>
          <w:szCs w:val="22"/>
        </w:rPr>
        <w:t xml:space="preserve"> </w:t>
      </w:r>
      <w:r w:rsidRPr="00710E71">
        <w:rPr>
          <w:sz w:val="22"/>
          <w:szCs w:val="22"/>
        </w:rPr>
        <w:t xml:space="preserve">Zamawiający powiadomi Wykonawcę </w:t>
      </w:r>
      <w:r w:rsidR="00702326">
        <w:rPr>
          <w:sz w:val="22"/>
          <w:szCs w:val="22"/>
        </w:rPr>
        <w:t xml:space="preserve">z dwutygodniowym wyprzedzeniem </w:t>
      </w:r>
      <w:r w:rsidRPr="00710E71">
        <w:rPr>
          <w:sz w:val="22"/>
          <w:szCs w:val="22"/>
        </w:rPr>
        <w:t>w jakim zakresie zostanie on zobowiązany wykonać zamówienie określone w zamówieniu opcjonalnym.</w:t>
      </w:r>
    </w:p>
    <w:p w14:paraId="3F0066A1" w14:textId="115F3ABF" w:rsidR="0046351A" w:rsidRPr="00710E71" w:rsidRDefault="0046351A" w:rsidP="00710E71">
      <w:pPr>
        <w:ind w:left="284" w:hanging="425"/>
        <w:jc w:val="both"/>
        <w:rPr>
          <w:sz w:val="22"/>
          <w:szCs w:val="22"/>
        </w:rPr>
      </w:pPr>
      <w:r w:rsidRPr="00710E71">
        <w:rPr>
          <w:sz w:val="22"/>
          <w:szCs w:val="22"/>
        </w:rPr>
        <w:t xml:space="preserve">3.  </w:t>
      </w:r>
      <w:r w:rsidR="00710E71">
        <w:rPr>
          <w:sz w:val="22"/>
          <w:szCs w:val="22"/>
        </w:rPr>
        <w:t xml:space="preserve">  </w:t>
      </w:r>
      <w:r w:rsidRPr="00710E71">
        <w:rPr>
          <w:sz w:val="22"/>
          <w:szCs w:val="22"/>
        </w:rPr>
        <w:t>Skorzystanie z prawa opcji zwiększenia ilości usługi będzie miało zastosowanie w ramach zawartej umowy na zamówienie podstawowe w wypadkach konieczności zapewnienia zabezpieczenia Zamawiającego o brakującą usługę. Wykonawca zostanie</w:t>
      </w:r>
      <w:r w:rsidR="00710E71">
        <w:rPr>
          <w:sz w:val="22"/>
          <w:szCs w:val="22"/>
        </w:rPr>
        <w:t xml:space="preserve"> </w:t>
      </w:r>
      <w:r w:rsidRPr="00710E71">
        <w:rPr>
          <w:sz w:val="22"/>
          <w:szCs w:val="22"/>
        </w:rPr>
        <w:t xml:space="preserve">poinformowany </w:t>
      </w:r>
      <w:r w:rsidR="003C0D42">
        <w:rPr>
          <w:sz w:val="22"/>
          <w:szCs w:val="22"/>
        </w:rPr>
        <w:br/>
      </w:r>
      <w:r w:rsidRPr="00710E71">
        <w:rPr>
          <w:sz w:val="22"/>
          <w:szCs w:val="22"/>
        </w:rPr>
        <w:t>o powyższym na piśmie z co najmniej 1 - tygodniowym wyprzedzeniem.</w:t>
      </w:r>
    </w:p>
    <w:p w14:paraId="0D6E08DB" w14:textId="3EF82E2F" w:rsidR="0046351A" w:rsidRDefault="0046351A" w:rsidP="00710E71">
      <w:pPr>
        <w:ind w:left="284" w:hanging="425"/>
        <w:jc w:val="both"/>
        <w:rPr>
          <w:sz w:val="22"/>
          <w:szCs w:val="22"/>
        </w:rPr>
      </w:pPr>
      <w:r w:rsidRPr="00710E71">
        <w:rPr>
          <w:sz w:val="22"/>
          <w:szCs w:val="22"/>
        </w:rPr>
        <w:t>4.    Zasady dotyczące realizacji przedmiotu umowy objętego prawem opcji będą takie same jak te, które obowiązują przy realizacji zamówienia podstawowego przedmiotu umowy.</w:t>
      </w:r>
    </w:p>
    <w:p w14:paraId="51566F48" w14:textId="1766E484" w:rsidR="0046351A" w:rsidRPr="00710E71" w:rsidRDefault="00710E71" w:rsidP="00710E71">
      <w:pPr>
        <w:ind w:left="284" w:hanging="425"/>
        <w:jc w:val="both"/>
        <w:rPr>
          <w:sz w:val="22"/>
          <w:szCs w:val="22"/>
        </w:rPr>
      </w:pPr>
      <w:r>
        <w:rPr>
          <w:sz w:val="22"/>
          <w:szCs w:val="22"/>
        </w:rPr>
        <w:t>5.</w:t>
      </w:r>
      <w:r w:rsidR="0046351A" w:rsidRPr="00710E71">
        <w:rPr>
          <w:sz w:val="22"/>
          <w:szCs w:val="22"/>
        </w:rPr>
        <w:t xml:space="preserve"> </w:t>
      </w:r>
      <w:r>
        <w:rPr>
          <w:sz w:val="22"/>
          <w:szCs w:val="22"/>
        </w:rPr>
        <w:t xml:space="preserve">    </w:t>
      </w:r>
      <w:r w:rsidR="0046351A" w:rsidRPr="00710E71">
        <w:rPr>
          <w:sz w:val="22"/>
          <w:szCs w:val="22"/>
        </w:rPr>
        <w:t>Zamówienie opcjonalne zostanie zrealizowane w przypadku posiadania przez Zamawiającego środków finansowych przeznaczonych na realizacje tego zamówienia</w:t>
      </w:r>
      <w:r>
        <w:rPr>
          <w:sz w:val="22"/>
          <w:szCs w:val="22"/>
        </w:rPr>
        <w:t>.</w:t>
      </w:r>
    </w:p>
    <w:p w14:paraId="7BF8000F" w14:textId="77777777" w:rsidR="0046351A" w:rsidRPr="00710E71" w:rsidRDefault="0046351A" w:rsidP="0046351A">
      <w:pPr>
        <w:jc w:val="center"/>
        <w:rPr>
          <w:b/>
          <w:sz w:val="22"/>
          <w:szCs w:val="22"/>
        </w:rPr>
      </w:pPr>
    </w:p>
    <w:p w14:paraId="742736A8" w14:textId="77777777" w:rsidR="0046351A" w:rsidRPr="00710E71" w:rsidRDefault="0046351A" w:rsidP="0046351A">
      <w:pPr>
        <w:jc w:val="center"/>
        <w:rPr>
          <w:b/>
          <w:sz w:val="22"/>
          <w:szCs w:val="22"/>
        </w:rPr>
      </w:pPr>
    </w:p>
    <w:p w14:paraId="1F68CAF0" w14:textId="77777777" w:rsidR="0046351A" w:rsidRPr="00710E71" w:rsidRDefault="0046351A" w:rsidP="0046351A">
      <w:pPr>
        <w:jc w:val="center"/>
        <w:rPr>
          <w:b/>
          <w:sz w:val="22"/>
          <w:szCs w:val="22"/>
        </w:rPr>
      </w:pPr>
    </w:p>
    <w:p w14:paraId="123E0F10" w14:textId="77777777" w:rsidR="0046351A" w:rsidRPr="00710E71" w:rsidRDefault="0046351A" w:rsidP="0046351A">
      <w:pPr>
        <w:jc w:val="center"/>
        <w:rPr>
          <w:b/>
          <w:sz w:val="22"/>
          <w:szCs w:val="22"/>
        </w:rPr>
      </w:pPr>
      <w:r w:rsidRPr="00710E71">
        <w:rPr>
          <w:b/>
          <w:sz w:val="22"/>
          <w:szCs w:val="22"/>
        </w:rPr>
        <w:t>§ 12</w:t>
      </w:r>
    </w:p>
    <w:p w14:paraId="71D4A34A" w14:textId="77777777" w:rsidR="0046351A" w:rsidRPr="00710E71" w:rsidRDefault="0046351A" w:rsidP="0046351A">
      <w:pPr>
        <w:jc w:val="center"/>
        <w:rPr>
          <w:b/>
          <w:sz w:val="22"/>
          <w:szCs w:val="22"/>
        </w:rPr>
      </w:pPr>
      <w:r w:rsidRPr="00710E71">
        <w:rPr>
          <w:b/>
          <w:sz w:val="22"/>
          <w:szCs w:val="22"/>
        </w:rPr>
        <w:t>Zmiana umowy</w:t>
      </w:r>
    </w:p>
    <w:p w14:paraId="05893CDB" w14:textId="77777777" w:rsidR="0046351A" w:rsidRPr="00710E71" w:rsidRDefault="0046351A" w:rsidP="0046351A">
      <w:pPr>
        <w:ind w:left="709" w:hanging="425"/>
        <w:jc w:val="both"/>
        <w:rPr>
          <w:sz w:val="22"/>
          <w:szCs w:val="22"/>
        </w:rPr>
      </w:pPr>
      <w:r w:rsidRPr="00710E71">
        <w:rPr>
          <w:sz w:val="22"/>
          <w:szCs w:val="22"/>
        </w:rPr>
        <w:t xml:space="preserve">1.     Zamawiający zgodnie z art. 455 ustawy </w:t>
      </w:r>
      <w:proofErr w:type="spellStart"/>
      <w:r w:rsidRPr="00710E71">
        <w:rPr>
          <w:sz w:val="22"/>
          <w:szCs w:val="22"/>
        </w:rPr>
        <w:t>Pzp</w:t>
      </w:r>
      <w:proofErr w:type="spellEnd"/>
      <w:r w:rsidRPr="00710E71">
        <w:rPr>
          <w:sz w:val="22"/>
          <w:szCs w:val="22"/>
        </w:rPr>
        <w:t xml:space="preserve"> przewiduje możliwość prowadzenia zmian do treści zawartej umowy w przypadku:</w:t>
      </w:r>
    </w:p>
    <w:p w14:paraId="7CF0517B" w14:textId="77777777" w:rsidR="0046351A" w:rsidRPr="00710E71" w:rsidRDefault="0046351A" w:rsidP="003F7FAE">
      <w:pPr>
        <w:pStyle w:val="Akapitzlist"/>
        <w:numPr>
          <w:ilvl w:val="0"/>
          <w:numId w:val="113"/>
        </w:numPr>
        <w:contextualSpacing/>
        <w:jc w:val="both"/>
        <w:rPr>
          <w:sz w:val="22"/>
          <w:szCs w:val="22"/>
        </w:rPr>
      </w:pPr>
      <w:r w:rsidRPr="00710E71">
        <w:rPr>
          <w:sz w:val="22"/>
          <w:szCs w:val="22"/>
        </w:rPr>
        <w:t>wystąpienia siły wyższej (rozumianej, jako zdarzenie zewnętrzne, niemożliwe do przewidzenia, którego skutkom nie można było zapobiec) uniemożliwiającej wykonanie przedmiotu umowy.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2A72D72B" w14:textId="77777777" w:rsidR="0046351A" w:rsidRPr="00710E71" w:rsidRDefault="0046351A" w:rsidP="003F7FAE">
      <w:pPr>
        <w:pStyle w:val="Akapitzlist"/>
        <w:numPr>
          <w:ilvl w:val="0"/>
          <w:numId w:val="113"/>
        </w:numPr>
        <w:contextualSpacing/>
        <w:jc w:val="both"/>
        <w:rPr>
          <w:sz w:val="22"/>
          <w:szCs w:val="22"/>
        </w:rPr>
      </w:pPr>
      <w:r w:rsidRPr="00710E71">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12B54D4A" w14:textId="77777777" w:rsidR="0046351A" w:rsidRPr="00710E71" w:rsidRDefault="0046351A" w:rsidP="003F7FAE">
      <w:pPr>
        <w:pStyle w:val="Akapitzlist"/>
        <w:numPr>
          <w:ilvl w:val="0"/>
          <w:numId w:val="113"/>
        </w:numPr>
        <w:contextualSpacing/>
        <w:jc w:val="both"/>
        <w:rPr>
          <w:sz w:val="22"/>
          <w:szCs w:val="22"/>
        </w:rPr>
      </w:pPr>
      <w:r w:rsidRPr="00710E71">
        <w:rPr>
          <w:sz w:val="22"/>
          <w:szCs w:val="22"/>
        </w:rPr>
        <w:t>zmiany Wykonawcy, jeżeli nowy Wykonawca ma zastąpić dotychczasowego Wykonawcę:</w:t>
      </w:r>
    </w:p>
    <w:p w14:paraId="5062B9FE" w14:textId="77777777" w:rsidR="0046351A" w:rsidRPr="00710E71" w:rsidRDefault="0046351A" w:rsidP="003F7FAE">
      <w:pPr>
        <w:pStyle w:val="Akapitzlist"/>
        <w:numPr>
          <w:ilvl w:val="0"/>
          <w:numId w:val="114"/>
        </w:numPr>
        <w:contextualSpacing/>
        <w:jc w:val="both"/>
        <w:rPr>
          <w:sz w:val="22"/>
          <w:szCs w:val="22"/>
        </w:rPr>
      </w:pPr>
      <w:r w:rsidRPr="00710E71">
        <w:rPr>
          <w:sz w:val="22"/>
          <w:szCs w:val="22"/>
        </w:rPr>
        <w:t xml:space="preserve">w wyniku sukcesji, wstępując w prawa i obowiązki wykonawcy, </w:t>
      </w:r>
      <w:r w:rsidRPr="00710E71">
        <w:rPr>
          <w:sz w:val="22"/>
          <w:szCs w:val="22"/>
        </w:rPr>
        <w:b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76862242" w14:textId="77777777" w:rsidR="0046351A" w:rsidRPr="00710E71" w:rsidRDefault="0046351A" w:rsidP="003F7FAE">
      <w:pPr>
        <w:pStyle w:val="Akapitzlist"/>
        <w:numPr>
          <w:ilvl w:val="0"/>
          <w:numId w:val="114"/>
        </w:numPr>
        <w:contextualSpacing/>
        <w:jc w:val="both"/>
        <w:rPr>
          <w:sz w:val="22"/>
          <w:szCs w:val="22"/>
        </w:rPr>
      </w:pPr>
      <w:r w:rsidRPr="00710E71">
        <w:rPr>
          <w:sz w:val="22"/>
          <w:szCs w:val="22"/>
        </w:rPr>
        <w:t xml:space="preserve">w wyniku przejęcia przez zamawiającego zobowiązań wykonawcy względem jego podwykonawców, w przypadku, o którym mowa w art. 465 ust. 1 ustawy </w:t>
      </w:r>
      <w:proofErr w:type="spellStart"/>
      <w:r w:rsidRPr="00710E71">
        <w:rPr>
          <w:sz w:val="22"/>
          <w:szCs w:val="22"/>
        </w:rPr>
        <w:t>Pzp</w:t>
      </w:r>
      <w:proofErr w:type="spellEnd"/>
      <w:r w:rsidRPr="00710E71">
        <w:rPr>
          <w:sz w:val="22"/>
          <w:szCs w:val="22"/>
        </w:rPr>
        <w:t>;</w:t>
      </w:r>
    </w:p>
    <w:p w14:paraId="12DD27C7" w14:textId="77777777" w:rsidR="0046351A" w:rsidRPr="00710E71" w:rsidRDefault="0046351A" w:rsidP="003F7FAE">
      <w:pPr>
        <w:pStyle w:val="Akapitzlist"/>
        <w:numPr>
          <w:ilvl w:val="0"/>
          <w:numId w:val="113"/>
        </w:numPr>
        <w:contextualSpacing/>
        <w:jc w:val="both"/>
        <w:rPr>
          <w:sz w:val="22"/>
          <w:szCs w:val="22"/>
        </w:rPr>
      </w:pPr>
      <w:r w:rsidRPr="00710E71">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710E71">
        <w:rPr>
          <w:sz w:val="22"/>
          <w:szCs w:val="22"/>
        </w:rPr>
        <w:t>Pzp</w:t>
      </w:r>
      <w:proofErr w:type="spellEnd"/>
      <w:r w:rsidRPr="00710E71">
        <w:rPr>
          <w:sz w:val="22"/>
          <w:szCs w:val="22"/>
        </w:rPr>
        <w:t>, nowo wskazany podwykonawca wykaże spełnienie tych warunków;</w:t>
      </w:r>
    </w:p>
    <w:p w14:paraId="494BC30D" w14:textId="77777777" w:rsidR="0046351A" w:rsidRPr="00710E71" w:rsidRDefault="0046351A" w:rsidP="003F7FAE">
      <w:pPr>
        <w:pStyle w:val="Akapitzlist"/>
        <w:numPr>
          <w:ilvl w:val="0"/>
          <w:numId w:val="113"/>
        </w:numPr>
        <w:contextualSpacing/>
        <w:jc w:val="both"/>
        <w:rPr>
          <w:sz w:val="22"/>
          <w:szCs w:val="22"/>
        </w:rPr>
      </w:pPr>
      <w:r w:rsidRPr="00710E71">
        <w:rPr>
          <w:sz w:val="22"/>
          <w:szCs w:val="22"/>
        </w:rPr>
        <w:t>zmiany w sposobie realizacji zamówienia polegającej na zmianie pojazdów, dedykowanych do realizacji przedmiotu zamówienia. Nowe pojazdy muszą spełniać wymagania postawione na etapie postępowania przetargowego określonego w SWZ oraz muszą być zatwierdzone przez osobę upoważnioną ze strony Zamawiającego, wskazaną w § 3 ust. 2 pkt 1;</w:t>
      </w:r>
    </w:p>
    <w:p w14:paraId="7A86A7AE" w14:textId="77777777" w:rsidR="0046351A" w:rsidRPr="00710E71" w:rsidRDefault="0046351A" w:rsidP="003F7FAE">
      <w:pPr>
        <w:pStyle w:val="Akapitzlist"/>
        <w:numPr>
          <w:ilvl w:val="0"/>
          <w:numId w:val="113"/>
        </w:numPr>
        <w:contextualSpacing/>
        <w:jc w:val="both"/>
        <w:rPr>
          <w:sz w:val="22"/>
          <w:szCs w:val="22"/>
        </w:rPr>
      </w:pPr>
      <w:r w:rsidRPr="00710E71">
        <w:rPr>
          <w:sz w:val="22"/>
          <w:szCs w:val="22"/>
        </w:rPr>
        <w:t>gdy zaistnieje inna okoliczność prawna, ekonomiczna lub techniczna skutkująca niemożliwością wykonania lub należytego wykonania umowy zgodnie z SWZ.</w:t>
      </w:r>
    </w:p>
    <w:p w14:paraId="1ADBB5E0" w14:textId="77777777" w:rsidR="0046351A" w:rsidRPr="00710E71" w:rsidRDefault="0046351A" w:rsidP="0046351A">
      <w:pPr>
        <w:ind w:left="709" w:hanging="425"/>
        <w:jc w:val="both"/>
        <w:rPr>
          <w:sz w:val="22"/>
          <w:szCs w:val="22"/>
        </w:rPr>
      </w:pPr>
      <w:r w:rsidRPr="00710E71">
        <w:rPr>
          <w:sz w:val="22"/>
          <w:szCs w:val="22"/>
        </w:rPr>
        <w:t>2.     Zakres zmian umowy obejmuje przypadek, o którym mowa w ust. 1, w:</w:t>
      </w:r>
    </w:p>
    <w:p w14:paraId="79DD08FF" w14:textId="77777777" w:rsidR="0046351A" w:rsidRPr="00710E71" w:rsidRDefault="0046351A" w:rsidP="003F7FAE">
      <w:pPr>
        <w:pStyle w:val="Akapitzlist"/>
        <w:numPr>
          <w:ilvl w:val="0"/>
          <w:numId w:val="115"/>
        </w:numPr>
        <w:ind w:hanging="11"/>
        <w:contextualSpacing/>
        <w:jc w:val="both"/>
        <w:rPr>
          <w:sz w:val="22"/>
          <w:szCs w:val="22"/>
        </w:rPr>
      </w:pPr>
      <w:r w:rsidRPr="00710E71">
        <w:rPr>
          <w:sz w:val="22"/>
          <w:szCs w:val="22"/>
        </w:rPr>
        <w:t>pkt 1 – odstąpienie od umowy bez naliczania kar umownych, przedłużenie terminu realizacji umowy, zmniejszenie zakresu realizacji umowy;</w:t>
      </w:r>
    </w:p>
    <w:p w14:paraId="2FAF0870" w14:textId="77777777" w:rsidR="0046351A" w:rsidRPr="00710E71" w:rsidRDefault="0046351A" w:rsidP="003F7FAE">
      <w:pPr>
        <w:pStyle w:val="Akapitzlist"/>
        <w:numPr>
          <w:ilvl w:val="0"/>
          <w:numId w:val="115"/>
        </w:numPr>
        <w:ind w:hanging="11"/>
        <w:contextualSpacing/>
        <w:jc w:val="both"/>
        <w:rPr>
          <w:sz w:val="22"/>
          <w:szCs w:val="22"/>
        </w:rPr>
      </w:pPr>
      <w:r w:rsidRPr="00710E71">
        <w:rPr>
          <w:sz w:val="22"/>
          <w:szCs w:val="22"/>
        </w:rPr>
        <w:t>pkt 2 – zmniejszenie zakresu realizacji umowy oraz zmniejszenie wynagrodzenia Wykonawcy;</w:t>
      </w:r>
    </w:p>
    <w:p w14:paraId="68E37672" w14:textId="77777777" w:rsidR="0046351A" w:rsidRPr="00710E71" w:rsidRDefault="0046351A" w:rsidP="003F7FAE">
      <w:pPr>
        <w:pStyle w:val="Akapitzlist"/>
        <w:numPr>
          <w:ilvl w:val="0"/>
          <w:numId w:val="115"/>
        </w:numPr>
        <w:ind w:hanging="11"/>
        <w:contextualSpacing/>
        <w:jc w:val="both"/>
        <w:rPr>
          <w:sz w:val="22"/>
          <w:szCs w:val="22"/>
        </w:rPr>
      </w:pPr>
      <w:r w:rsidRPr="00710E71">
        <w:rPr>
          <w:sz w:val="22"/>
          <w:szCs w:val="22"/>
        </w:rPr>
        <w:t>pkt 3 – zmianę wykonawcy;</w:t>
      </w:r>
    </w:p>
    <w:p w14:paraId="7943D15F" w14:textId="77777777" w:rsidR="0046351A" w:rsidRPr="00710E71" w:rsidRDefault="0046351A" w:rsidP="003F7FAE">
      <w:pPr>
        <w:pStyle w:val="Akapitzlist"/>
        <w:numPr>
          <w:ilvl w:val="0"/>
          <w:numId w:val="115"/>
        </w:numPr>
        <w:ind w:hanging="11"/>
        <w:contextualSpacing/>
        <w:jc w:val="both"/>
        <w:rPr>
          <w:sz w:val="22"/>
          <w:szCs w:val="22"/>
        </w:rPr>
      </w:pPr>
      <w:r w:rsidRPr="00710E71">
        <w:rPr>
          <w:sz w:val="22"/>
          <w:szCs w:val="22"/>
        </w:rPr>
        <w:t>pkt 4 – zmianę podwykonawcy;</w:t>
      </w:r>
    </w:p>
    <w:p w14:paraId="39C4212C" w14:textId="77777777" w:rsidR="0046351A" w:rsidRPr="00710E71" w:rsidRDefault="0046351A" w:rsidP="003F7FAE">
      <w:pPr>
        <w:pStyle w:val="Akapitzlist"/>
        <w:numPr>
          <w:ilvl w:val="0"/>
          <w:numId w:val="115"/>
        </w:numPr>
        <w:ind w:hanging="11"/>
        <w:contextualSpacing/>
        <w:jc w:val="both"/>
        <w:rPr>
          <w:sz w:val="22"/>
          <w:szCs w:val="22"/>
        </w:rPr>
      </w:pPr>
      <w:r w:rsidRPr="00710E71">
        <w:rPr>
          <w:sz w:val="22"/>
          <w:szCs w:val="22"/>
        </w:rPr>
        <w:t>pkt 5 – zmianę pojazdów;</w:t>
      </w:r>
    </w:p>
    <w:p w14:paraId="343971F9" w14:textId="77777777" w:rsidR="0046351A" w:rsidRPr="00710E71" w:rsidRDefault="0046351A" w:rsidP="003F7FAE">
      <w:pPr>
        <w:pStyle w:val="Akapitzlist"/>
        <w:numPr>
          <w:ilvl w:val="0"/>
          <w:numId w:val="115"/>
        </w:numPr>
        <w:ind w:hanging="11"/>
        <w:contextualSpacing/>
        <w:jc w:val="both"/>
        <w:rPr>
          <w:sz w:val="22"/>
          <w:szCs w:val="22"/>
        </w:rPr>
      </w:pPr>
      <w:r w:rsidRPr="00710E71">
        <w:rPr>
          <w:sz w:val="22"/>
          <w:szCs w:val="22"/>
        </w:rPr>
        <w:t>pkt 6 – przedłużenie terminu realizacji umowy, zmniejszenie zakresu realizacji umowy, odstąpienie od umowy bez naliczania kar umownych.</w:t>
      </w:r>
    </w:p>
    <w:p w14:paraId="1AD620E5" w14:textId="77777777" w:rsidR="0046351A" w:rsidRPr="00710E71" w:rsidRDefault="0046351A" w:rsidP="0046351A">
      <w:pPr>
        <w:ind w:left="709" w:hanging="425"/>
        <w:jc w:val="both"/>
        <w:rPr>
          <w:sz w:val="22"/>
          <w:szCs w:val="22"/>
        </w:rPr>
      </w:pPr>
      <w:r w:rsidRPr="00710E71">
        <w:rPr>
          <w:sz w:val="22"/>
          <w:szCs w:val="22"/>
        </w:rPr>
        <w:t>3.    Zamawiający dopuszcza możliwość dokonania zmian umowy, gdy łączna wartość zmian jest mniejsza niż progi unijne i jest niższa niż 10% wartości pierwotnej umowy.</w:t>
      </w:r>
    </w:p>
    <w:p w14:paraId="23B8B6F4" w14:textId="77777777" w:rsidR="0046351A" w:rsidRPr="00710E71" w:rsidRDefault="0046351A" w:rsidP="0046351A">
      <w:pPr>
        <w:ind w:left="709" w:hanging="425"/>
        <w:jc w:val="both"/>
        <w:rPr>
          <w:sz w:val="22"/>
          <w:szCs w:val="22"/>
        </w:rPr>
      </w:pPr>
      <w:r w:rsidRPr="00710E71">
        <w:rPr>
          <w:sz w:val="22"/>
          <w:szCs w:val="22"/>
        </w:rPr>
        <w:t xml:space="preserve">4.   Zamawiający dopuszcza możliwość dokonania zmiany umowy jeżeli konieczność zmiany umowy spowodowana jest okolicznościami, których Zamawiający, działając z należytą </w:t>
      </w:r>
      <w:r w:rsidRPr="00710E71">
        <w:rPr>
          <w:sz w:val="22"/>
          <w:szCs w:val="22"/>
        </w:rPr>
        <w:lastRenderedPageBreak/>
        <w:t>starannością, nie mógł przewidzieć, o ile zmiana nie modyfikuje ogólnego charakteru umowy a wzrost ceny spowodowany każdą kolejną zmianą nie przekracza 50% wartości pierwotnej umowy.</w:t>
      </w:r>
    </w:p>
    <w:p w14:paraId="7F6BE881" w14:textId="69C39F50" w:rsidR="007031DB" w:rsidRPr="00710E71" w:rsidRDefault="0046351A" w:rsidP="007031DB">
      <w:pPr>
        <w:ind w:left="709" w:hanging="425"/>
        <w:jc w:val="both"/>
        <w:rPr>
          <w:sz w:val="22"/>
          <w:szCs w:val="22"/>
        </w:rPr>
      </w:pPr>
      <w:r w:rsidRPr="00710E71">
        <w:rPr>
          <w:sz w:val="22"/>
          <w:szCs w:val="22"/>
        </w:rPr>
        <w:t>5.   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79C0830A" w14:textId="697DA598" w:rsidR="00CC1DDA" w:rsidRDefault="0046351A" w:rsidP="0046351A">
      <w:pPr>
        <w:ind w:left="709" w:hanging="425"/>
        <w:jc w:val="both"/>
        <w:rPr>
          <w:sz w:val="22"/>
          <w:szCs w:val="22"/>
        </w:rPr>
      </w:pPr>
      <w:r w:rsidRPr="00710E71">
        <w:rPr>
          <w:sz w:val="22"/>
          <w:szCs w:val="22"/>
        </w:rPr>
        <w:t>6.   Zmiana umowy w przypadkach, o których mowa w ust. 1-5, wymagają zachowania formy pisemnej (w formie aneksu) pod rygorem nieważności.</w:t>
      </w:r>
    </w:p>
    <w:p w14:paraId="4DEEB044" w14:textId="2237A35D" w:rsidR="00CC1DDA" w:rsidRPr="004A5793" w:rsidRDefault="00CC1DDA" w:rsidP="004A5793">
      <w:pPr>
        <w:pStyle w:val="Akapitzlist"/>
        <w:numPr>
          <w:ilvl w:val="0"/>
          <w:numId w:val="137"/>
        </w:numPr>
        <w:ind w:left="709" w:hanging="425"/>
        <w:jc w:val="both"/>
        <w:rPr>
          <w:color w:val="000000" w:themeColor="text1"/>
          <w:sz w:val="22"/>
          <w:szCs w:val="22"/>
        </w:rPr>
      </w:pPr>
      <w:r w:rsidRPr="004A5793">
        <w:rPr>
          <w:color w:val="000000" w:themeColor="text1"/>
          <w:sz w:val="22"/>
          <w:szCs w:val="22"/>
        </w:rPr>
        <w:t xml:space="preserve">Stosownie do postanowień art. 439 ust. 1 ustawy </w:t>
      </w:r>
      <w:proofErr w:type="spellStart"/>
      <w:r w:rsidRPr="004A5793">
        <w:rPr>
          <w:color w:val="000000" w:themeColor="text1"/>
          <w:sz w:val="22"/>
          <w:szCs w:val="22"/>
        </w:rPr>
        <w:t>Pzp</w:t>
      </w:r>
      <w:proofErr w:type="spellEnd"/>
      <w:r w:rsidRPr="004A5793">
        <w:rPr>
          <w:color w:val="000000" w:themeColor="text1"/>
          <w:sz w:val="22"/>
          <w:szCs w:val="22"/>
        </w:rPr>
        <w:t xml:space="preserve">, Zamawiający przewiduje możliwość zmiany wysokości wynagrodzenia określonego w § 7 ust. 4 w przypadku zmiany ceny materiałów lub kosztów związanych z realizacją przedmiotu zamówienia, </w:t>
      </w:r>
      <w:r w:rsidR="00B2552C">
        <w:rPr>
          <w:color w:val="000000" w:themeColor="text1"/>
          <w:sz w:val="22"/>
          <w:szCs w:val="22"/>
        </w:rPr>
        <w:br/>
      </w:r>
      <w:r w:rsidRPr="004A5793">
        <w:rPr>
          <w:color w:val="000000" w:themeColor="text1"/>
          <w:sz w:val="22"/>
          <w:szCs w:val="22"/>
        </w:rPr>
        <w:t>o którym mowa w § 1 ust. 1, na następujących zasadach:</w:t>
      </w:r>
    </w:p>
    <w:p w14:paraId="58ECEE8D" w14:textId="77777777" w:rsidR="00CC1DDA" w:rsidRPr="004A5793" w:rsidRDefault="00CC1DDA" w:rsidP="00CC1DDA">
      <w:pPr>
        <w:numPr>
          <w:ilvl w:val="0"/>
          <w:numId w:val="134"/>
        </w:numPr>
        <w:spacing w:line="276" w:lineRule="auto"/>
        <w:ind w:left="1275" w:hanging="425"/>
        <w:contextualSpacing/>
        <w:jc w:val="both"/>
        <w:rPr>
          <w:color w:val="000000" w:themeColor="text1"/>
          <w:sz w:val="22"/>
          <w:szCs w:val="22"/>
        </w:rPr>
      </w:pPr>
      <w:r w:rsidRPr="004A5793">
        <w:rPr>
          <w:color w:val="000000" w:themeColor="text1"/>
          <w:sz w:val="22"/>
          <w:szCs w:val="22"/>
        </w:rPr>
        <w:t>zmiana wynagrodzenia dokonana zostanie w odniesieniu do Komunikatu Prezesa Głównego Urzędu Statystycznego w sprawie wskaźnika cen i towarów i usług konsumpcyjnych w pierwszym półroczu od dnia zawarcia umowy.</w:t>
      </w:r>
    </w:p>
    <w:p w14:paraId="14888CDD" w14:textId="77777777" w:rsidR="00CC1DDA" w:rsidRPr="004A5793" w:rsidRDefault="00CC1DDA" w:rsidP="00CC1DDA">
      <w:pPr>
        <w:numPr>
          <w:ilvl w:val="0"/>
          <w:numId w:val="134"/>
        </w:numPr>
        <w:spacing w:line="276" w:lineRule="auto"/>
        <w:ind w:left="1247" w:hanging="425"/>
        <w:contextualSpacing/>
        <w:jc w:val="both"/>
        <w:rPr>
          <w:color w:val="000000" w:themeColor="text1"/>
          <w:sz w:val="22"/>
          <w:szCs w:val="22"/>
        </w:rPr>
      </w:pPr>
      <w:r w:rsidRPr="004A5793">
        <w:rPr>
          <w:color w:val="000000" w:themeColor="text1"/>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5590B481" w14:textId="07465B54" w:rsidR="00CC1DDA" w:rsidRPr="004A5793" w:rsidRDefault="00CC1DDA" w:rsidP="00CC1DDA">
      <w:pPr>
        <w:numPr>
          <w:ilvl w:val="0"/>
          <w:numId w:val="134"/>
        </w:numPr>
        <w:spacing w:line="276" w:lineRule="auto"/>
        <w:ind w:left="1247" w:hanging="425"/>
        <w:contextualSpacing/>
        <w:jc w:val="both"/>
        <w:rPr>
          <w:color w:val="000000" w:themeColor="text1"/>
          <w:sz w:val="22"/>
          <w:szCs w:val="22"/>
        </w:rPr>
      </w:pPr>
      <w:r w:rsidRPr="004A5793">
        <w:rPr>
          <w:color w:val="000000" w:themeColor="text1"/>
          <w:sz w:val="22"/>
          <w:szCs w:val="22"/>
        </w:rPr>
        <w:t>maksymalna wartość zmiany wynagrodzenia, o którym mowa w § 6 ust. 1 jaką dopuszcza Zamawiający w efekcie zastosowania postanowień o zasadach wprowadzania zmian wysokości wynagrodzenia wynosi 20%,</w:t>
      </w:r>
    </w:p>
    <w:p w14:paraId="2B6997E0" w14:textId="77777777" w:rsidR="00CC1DDA" w:rsidRPr="004A5793" w:rsidRDefault="00CC1DDA" w:rsidP="00CC1DDA">
      <w:pPr>
        <w:numPr>
          <w:ilvl w:val="0"/>
          <w:numId w:val="134"/>
        </w:numPr>
        <w:spacing w:line="276" w:lineRule="auto"/>
        <w:ind w:left="1247" w:hanging="425"/>
        <w:contextualSpacing/>
        <w:jc w:val="both"/>
        <w:rPr>
          <w:color w:val="000000" w:themeColor="text1"/>
          <w:sz w:val="22"/>
          <w:szCs w:val="22"/>
        </w:rPr>
      </w:pPr>
      <w:r w:rsidRPr="004A5793">
        <w:rPr>
          <w:color w:val="000000" w:themeColor="text1"/>
          <w:sz w:val="22"/>
          <w:szCs w:val="22"/>
        </w:rPr>
        <w:t>zmiana umowy wymaga złożenia drugiej Stronie pisemnego wniosku, o którym mowa w lit. b.</w:t>
      </w:r>
    </w:p>
    <w:p w14:paraId="0CF42C24" w14:textId="12354F80" w:rsidR="00CC1DDA" w:rsidRPr="004A5793" w:rsidRDefault="00CC1DDA" w:rsidP="004A5793">
      <w:pPr>
        <w:numPr>
          <w:ilvl w:val="0"/>
          <w:numId w:val="138"/>
        </w:numPr>
        <w:spacing w:line="276" w:lineRule="auto"/>
        <w:ind w:left="709" w:hanging="425"/>
        <w:contextualSpacing/>
        <w:jc w:val="both"/>
        <w:rPr>
          <w:color w:val="000000" w:themeColor="text1"/>
          <w:sz w:val="22"/>
          <w:szCs w:val="22"/>
        </w:rPr>
      </w:pPr>
      <w:r w:rsidRPr="004A5793">
        <w:rPr>
          <w:color w:val="000000" w:themeColor="text1"/>
          <w:sz w:val="22"/>
          <w:szCs w:val="22"/>
        </w:rPr>
        <w:t xml:space="preserve">W przypadku dokonania zmiany umowy na podstawie ust. 7 – zmiany wynagrodzenia  </w:t>
      </w:r>
      <w:r w:rsidR="00B2552C">
        <w:rPr>
          <w:color w:val="000000" w:themeColor="text1"/>
          <w:sz w:val="22"/>
          <w:szCs w:val="22"/>
        </w:rPr>
        <w:br/>
      </w:r>
      <w:r w:rsidRPr="004A5793">
        <w:rPr>
          <w:color w:val="000000" w:themeColor="text1"/>
          <w:sz w:val="22"/>
          <w:szCs w:val="22"/>
        </w:rPr>
        <w:t>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0E4E2AA9" w14:textId="77777777" w:rsidR="00CC1DDA" w:rsidRPr="004A5793" w:rsidRDefault="00CC1DDA" w:rsidP="004A5793">
      <w:pPr>
        <w:numPr>
          <w:ilvl w:val="0"/>
          <w:numId w:val="138"/>
        </w:numPr>
        <w:spacing w:line="276" w:lineRule="auto"/>
        <w:ind w:left="709" w:hanging="425"/>
        <w:contextualSpacing/>
        <w:jc w:val="both"/>
        <w:rPr>
          <w:color w:val="000000" w:themeColor="text1"/>
          <w:sz w:val="22"/>
          <w:szCs w:val="22"/>
        </w:rPr>
      </w:pPr>
      <w:r w:rsidRPr="004A5793">
        <w:rPr>
          <w:color w:val="000000" w:themeColor="text1"/>
          <w:sz w:val="22"/>
          <w:szCs w:val="22"/>
        </w:rPr>
        <w:t> Zmiana wynagrodzenia może polegać zarówno na jego wzroście jak i obniżeniu.</w:t>
      </w:r>
    </w:p>
    <w:p w14:paraId="67C7571B" w14:textId="77777777" w:rsidR="00CC1DDA" w:rsidRPr="004A5793" w:rsidRDefault="00CC1DDA" w:rsidP="004A5793">
      <w:pPr>
        <w:numPr>
          <w:ilvl w:val="0"/>
          <w:numId w:val="138"/>
        </w:numPr>
        <w:spacing w:line="276" w:lineRule="auto"/>
        <w:ind w:left="709" w:hanging="425"/>
        <w:contextualSpacing/>
        <w:jc w:val="both"/>
        <w:rPr>
          <w:color w:val="000000" w:themeColor="text1"/>
          <w:sz w:val="22"/>
          <w:szCs w:val="22"/>
        </w:rPr>
      </w:pPr>
      <w:r w:rsidRPr="004A5793">
        <w:rPr>
          <w:color w:val="000000" w:themeColor="text1"/>
          <w:sz w:val="22"/>
          <w:szCs w:val="22"/>
        </w:rPr>
        <w:t> Zmiany umowy wymagają zachowania formy pisemnej pod rygorem nieważności.</w:t>
      </w:r>
    </w:p>
    <w:p w14:paraId="65658C1C" w14:textId="77777777" w:rsidR="00CC1DDA" w:rsidRPr="004A5793" w:rsidRDefault="00CC1DDA" w:rsidP="004A5793">
      <w:pPr>
        <w:numPr>
          <w:ilvl w:val="0"/>
          <w:numId w:val="138"/>
        </w:numPr>
        <w:spacing w:line="276" w:lineRule="auto"/>
        <w:ind w:left="709" w:hanging="425"/>
        <w:contextualSpacing/>
        <w:jc w:val="both"/>
        <w:rPr>
          <w:color w:val="000000" w:themeColor="text1"/>
          <w:sz w:val="22"/>
          <w:szCs w:val="22"/>
        </w:rPr>
      </w:pPr>
      <w:r w:rsidRPr="004A5793">
        <w:rPr>
          <w:color w:val="000000" w:themeColor="text1"/>
          <w:sz w:val="22"/>
          <w:szCs w:val="22"/>
        </w:rPr>
        <w:t xml:space="preserve">W sprawach nieuregulowanych niniejszym paragrafem zastosowanie znajdują przepisy ustawy </w:t>
      </w:r>
      <w:proofErr w:type="spellStart"/>
      <w:r w:rsidRPr="004A5793">
        <w:rPr>
          <w:color w:val="000000" w:themeColor="text1"/>
          <w:sz w:val="22"/>
          <w:szCs w:val="22"/>
        </w:rPr>
        <w:t>Pzp</w:t>
      </w:r>
      <w:proofErr w:type="spellEnd"/>
      <w:r w:rsidRPr="004A5793">
        <w:rPr>
          <w:color w:val="000000" w:themeColor="text1"/>
          <w:sz w:val="22"/>
          <w:szCs w:val="22"/>
        </w:rPr>
        <w:t xml:space="preserve"> regulujące możliwość zmiany umowy.</w:t>
      </w:r>
    </w:p>
    <w:p w14:paraId="03BCFE32" w14:textId="77777777" w:rsidR="00CC1DDA" w:rsidRPr="004A5793" w:rsidRDefault="00CC1DDA" w:rsidP="004A5793">
      <w:pPr>
        <w:numPr>
          <w:ilvl w:val="0"/>
          <w:numId w:val="138"/>
        </w:numPr>
        <w:spacing w:line="276" w:lineRule="auto"/>
        <w:ind w:left="709" w:hanging="425"/>
        <w:contextualSpacing/>
        <w:jc w:val="both"/>
        <w:rPr>
          <w:color w:val="000000" w:themeColor="text1"/>
          <w:sz w:val="22"/>
          <w:szCs w:val="22"/>
        </w:rPr>
      </w:pPr>
      <w:r w:rsidRPr="004A5793">
        <w:rPr>
          <w:color w:val="000000" w:themeColor="text1"/>
          <w:sz w:val="22"/>
          <w:szCs w:val="22"/>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412635B4" w14:textId="77777777" w:rsidR="00CC1DDA" w:rsidRDefault="00CC1DDA" w:rsidP="004A5793">
      <w:pPr>
        <w:spacing w:line="276" w:lineRule="auto"/>
        <w:ind w:left="709" w:hanging="425"/>
        <w:jc w:val="both"/>
        <w:rPr>
          <w:sz w:val="22"/>
          <w:szCs w:val="22"/>
        </w:rPr>
      </w:pPr>
    </w:p>
    <w:p w14:paraId="5880DFB6" w14:textId="4682B6E7" w:rsidR="0046351A" w:rsidRPr="00710E71" w:rsidRDefault="0046351A" w:rsidP="0046351A">
      <w:pPr>
        <w:jc w:val="center"/>
        <w:rPr>
          <w:b/>
          <w:sz w:val="22"/>
          <w:szCs w:val="22"/>
        </w:rPr>
      </w:pPr>
      <w:r w:rsidRPr="00710E71">
        <w:rPr>
          <w:b/>
          <w:sz w:val="22"/>
          <w:szCs w:val="22"/>
        </w:rPr>
        <w:t xml:space="preserve">§ </w:t>
      </w:r>
      <w:r w:rsidR="007B6335" w:rsidRPr="00710E71">
        <w:rPr>
          <w:b/>
          <w:sz w:val="22"/>
          <w:szCs w:val="22"/>
        </w:rPr>
        <w:t>1</w:t>
      </w:r>
      <w:r w:rsidR="007B6335">
        <w:rPr>
          <w:b/>
          <w:sz w:val="22"/>
          <w:szCs w:val="22"/>
        </w:rPr>
        <w:t>3</w:t>
      </w:r>
    </w:p>
    <w:p w14:paraId="6313292C" w14:textId="77777777" w:rsidR="0046351A" w:rsidRPr="00710E71" w:rsidRDefault="0046351A" w:rsidP="0046351A">
      <w:pPr>
        <w:jc w:val="center"/>
        <w:rPr>
          <w:b/>
          <w:sz w:val="22"/>
          <w:szCs w:val="22"/>
        </w:rPr>
      </w:pPr>
      <w:r w:rsidRPr="00710E71">
        <w:rPr>
          <w:b/>
          <w:sz w:val="22"/>
          <w:szCs w:val="22"/>
        </w:rPr>
        <w:t>Ochrona informacji niejawnych</w:t>
      </w:r>
    </w:p>
    <w:p w14:paraId="711F77F0" w14:textId="5652702D" w:rsidR="0046351A" w:rsidRPr="00710E71" w:rsidRDefault="0046351A" w:rsidP="0046351A">
      <w:pPr>
        <w:ind w:left="709" w:hanging="425"/>
        <w:jc w:val="both"/>
        <w:rPr>
          <w:sz w:val="22"/>
          <w:szCs w:val="22"/>
        </w:rPr>
      </w:pPr>
      <w:r w:rsidRPr="00710E71">
        <w:rPr>
          <w:sz w:val="22"/>
          <w:szCs w:val="22"/>
        </w:rPr>
        <w:t xml:space="preserve">1.  W zakresie ochrony informacji niejawnych Wykonawca zobowiązany jest do stosowania przepisów ustawy z dnia 5 sierpnia 2010 r. o ochronie informacji niejawnych </w:t>
      </w:r>
      <w:r w:rsidR="003C0D42">
        <w:rPr>
          <w:sz w:val="22"/>
          <w:szCs w:val="22"/>
        </w:rPr>
        <w:br/>
      </w:r>
      <w:r w:rsidRPr="00710E71">
        <w:rPr>
          <w:sz w:val="22"/>
          <w:szCs w:val="22"/>
        </w:rPr>
        <w:t>(Dz. U. z 2024 r. poz.632).</w:t>
      </w:r>
    </w:p>
    <w:p w14:paraId="5F493529" w14:textId="33A66436" w:rsidR="0046351A" w:rsidRPr="00710E71" w:rsidRDefault="0046351A" w:rsidP="0046351A">
      <w:pPr>
        <w:ind w:left="709" w:hanging="425"/>
        <w:jc w:val="both"/>
        <w:rPr>
          <w:sz w:val="22"/>
          <w:szCs w:val="22"/>
        </w:rPr>
      </w:pPr>
      <w:r w:rsidRPr="00710E71">
        <w:rPr>
          <w:sz w:val="22"/>
          <w:szCs w:val="22"/>
        </w:rPr>
        <w:t xml:space="preserve">2.    Wejście obcokrajowców na tereny chronione odbywa się ze stosownym pozwoleniem zgodnie z decyzją nr 107/MON Ministra Obrony Narodowej z dnia 18 sierpnia 2021 r. </w:t>
      </w:r>
      <w:r w:rsidR="003C0D42">
        <w:rPr>
          <w:sz w:val="22"/>
          <w:szCs w:val="22"/>
        </w:rPr>
        <w:br/>
      </w:r>
      <w:r w:rsidRPr="00710E71">
        <w:rPr>
          <w:sz w:val="22"/>
          <w:szCs w:val="22"/>
        </w:rPr>
        <w:lastRenderedPageBreak/>
        <w:t>w sprawie organizowania współpracy międzynarodowej w resorcie obrony narodowej (Dz. Urz. Min. Obr. Nar. poz. 177)</w:t>
      </w:r>
    </w:p>
    <w:p w14:paraId="16895338" w14:textId="77777777" w:rsidR="0046351A" w:rsidRPr="00710E71" w:rsidRDefault="0046351A" w:rsidP="0046351A">
      <w:pPr>
        <w:ind w:left="709" w:hanging="425"/>
        <w:jc w:val="both"/>
        <w:rPr>
          <w:sz w:val="22"/>
          <w:szCs w:val="22"/>
        </w:rPr>
      </w:pPr>
      <w:r w:rsidRPr="00710E71">
        <w:rPr>
          <w:sz w:val="22"/>
          <w:szCs w:val="22"/>
        </w:rPr>
        <w:t>3.   Na terenach administrowanych przez 26 Wojskowy Oddział Gospodarczy obowiązuje zakaz używania bezzałogowych statków powietrznych typu „DRON” lub innych aparatów latających.</w:t>
      </w:r>
    </w:p>
    <w:p w14:paraId="2D4A3F58" w14:textId="77777777" w:rsidR="0046351A" w:rsidRPr="00710E71" w:rsidRDefault="0046351A" w:rsidP="0046351A">
      <w:pPr>
        <w:jc w:val="center"/>
        <w:rPr>
          <w:b/>
          <w:sz w:val="22"/>
          <w:szCs w:val="22"/>
        </w:rPr>
      </w:pPr>
    </w:p>
    <w:p w14:paraId="146CEF0F" w14:textId="77777777" w:rsidR="0046351A" w:rsidRPr="00710E71" w:rsidRDefault="0046351A" w:rsidP="0046351A">
      <w:pPr>
        <w:jc w:val="center"/>
        <w:rPr>
          <w:b/>
          <w:sz w:val="22"/>
          <w:szCs w:val="22"/>
        </w:rPr>
      </w:pPr>
    </w:p>
    <w:p w14:paraId="321BCEFE" w14:textId="1FAF9B74" w:rsidR="0046351A" w:rsidRPr="00710E71" w:rsidRDefault="0046351A" w:rsidP="0046351A">
      <w:pPr>
        <w:jc w:val="center"/>
        <w:rPr>
          <w:b/>
          <w:sz w:val="22"/>
          <w:szCs w:val="22"/>
        </w:rPr>
      </w:pPr>
      <w:r w:rsidRPr="00710E71">
        <w:rPr>
          <w:b/>
          <w:sz w:val="22"/>
          <w:szCs w:val="22"/>
        </w:rPr>
        <w:t>§ 1</w:t>
      </w:r>
      <w:r w:rsidR="007B6335">
        <w:rPr>
          <w:b/>
          <w:sz w:val="22"/>
          <w:szCs w:val="22"/>
        </w:rPr>
        <w:t>4</w:t>
      </w:r>
    </w:p>
    <w:p w14:paraId="6FE0B71E" w14:textId="77777777" w:rsidR="0046351A" w:rsidRPr="00710E71" w:rsidRDefault="0046351A" w:rsidP="0046351A">
      <w:pPr>
        <w:jc w:val="center"/>
        <w:rPr>
          <w:b/>
          <w:sz w:val="22"/>
          <w:szCs w:val="22"/>
        </w:rPr>
      </w:pPr>
      <w:r w:rsidRPr="00710E71">
        <w:rPr>
          <w:b/>
          <w:sz w:val="22"/>
          <w:szCs w:val="22"/>
        </w:rPr>
        <w:t>Ochrona danych osobowych</w:t>
      </w:r>
    </w:p>
    <w:p w14:paraId="1ADDF9BB" w14:textId="77777777" w:rsidR="0046351A" w:rsidRPr="00710E71" w:rsidRDefault="0046351A" w:rsidP="0046351A">
      <w:pPr>
        <w:ind w:left="709" w:hanging="425"/>
        <w:jc w:val="both"/>
        <w:rPr>
          <w:sz w:val="22"/>
          <w:szCs w:val="22"/>
        </w:rPr>
      </w:pPr>
      <w:r w:rsidRPr="00710E71">
        <w:rPr>
          <w:sz w:val="22"/>
          <w:szCs w:val="22"/>
        </w:rPr>
        <w:t xml:space="preserve">1.     W zakresie objętym ochroną danych osobowych Zamawiający i Wykonawca zobowiązani są do przestrzegania i stosowania przepisów Rozporządzenia Parlamentu Europejskiego i Rady (UE) 2016/679 z dnia 27 kwietnia 2016 r. w sprawie ochrony osób fizycznych </w:t>
      </w:r>
      <w:r w:rsidRPr="00710E71">
        <w:rPr>
          <w:sz w:val="22"/>
          <w:szCs w:val="22"/>
        </w:rPr>
        <w:br/>
        <w:t xml:space="preserve">w związku z przetwarzaniem danych osobowych i w sprawie swobodnego przepływu takich danych oraz uchylenia dyrektywy 95/46/WE (ogólne rozporządzenie o ochronie danych) /Dz. Urz. UE L 119 z 04.05.2016/, a także ustawy z dnia 10 maja 2018 r. </w:t>
      </w:r>
      <w:r w:rsidRPr="00710E71">
        <w:rPr>
          <w:sz w:val="22"/>
          <w:szCs w:val="22"/>
        </w:rPr>
        <w:br/>
        <w:t>o ochronie danych osobowych (Dz. U. z 2019 r. poz. 1781);</w:t>
      </w:r>
    </w:p>
    <w:p w14:paraId="50C229EA" w14:textId="77777777" w:rsidR="0046351A" w:rsidRPr="00710E71" w:rsidRDefault="0046351A" w:rsidP="0046351A">
      <w:pPr>
        <w:ind w:left="709" w:hanging="425"/>
        <w:jc w:val="both"/>
        <w:rPr>
          <w:sz w:val="22"/>
          <w:szCs w:val="22"/>
        </w:rPr>
      </w:pPr>
      <w:r w:rsidRPr="00710E71">
        <w:rPr>
          <w:sz w:val="22"/>
          <w:szCs w:val="22"/>
        </w:rPr>
        <w:t xml:space="preserve">2. 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w:t>
      </w:r>
      <w:proofErr w:type="spellStart"/>
      <w:r w:rsidRPr="00710E71">
        <w:rPr>
          <w:sz w:val="22"/>
          <w:szCs w:val="22"/>
        </w:rPr>
        <w:t>pages</w:t>
      </w:r>
      <w:proofErr w:type="spellEnd"/>
      <w:r w:rsidRPr="00710E71">
        <w:rPr>
          <w:sz w:val="22"/>
          <w:szCs w:val="22"/>
        </w:rPr>
        <w:t>/</w:t>
      </w:r>
      <w:proofErr w:type="spellStart"/>
      <w:r w:rsidRPr="00710E71">
        <w:rPr>
          <w:sz w:val="22"/>
          <w:szCs w:val="22"/>
        </w:rPr>
        <w:t>rodo</w:t>
      </w:r>
      <w:proofErr w:type="spellEnd"/>
      <w:r w:rsidRPr="00710E71">
        <w:rPr>
          <w:sz w:val="22"/>
          <w:szCs w:val="22"/>
        </w:rPr>
        <w:t>.</w:t>
      </w:r>
    </w:p>
    <w:p w14:paraId="43CECB93" w14:textId="77777777" w:rsidR="0046351A" w:rsidRPr="00710E71" w:rsidRDefault="0046351A" w:rsidP="0046351A">
      <w:pPr>
        <w:ind w:left="709" w:hanging="425"/>
        <w:jc w:val="both"/>
        <w:rPr>
          <w:sz w:val="22"/>
          <w:szCs w:val="22"/>
        </w:rPr>
      </w:pPr>
      <w:r w:rsidRPr="00710E71">
        <w:rPr>
          <w:sz w:val="22"/>
          <w:szCs w:val="22"/>
        </w:rPr>
        <w:t xml:space="preserve">3.    W przypadku gdy realizacja umowy będzie wiązała się z koniecznością powierzenia danych osobowych w rozumieniu Rozporządzenia Parlamentu Europejskiego i Rady (UE) 2016/679 z 27.04.2016 r. w sprawie ochrony osób fizycznych w związku </w:t>
      </w:r>
      <w:r w:rsidRPr="00710E71">
        <w:rPr>
          <w:sz w:val="22"/>
          <w:szCs w:val="22"/>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6F64B0DF" w14:textId="77777777" w:rsidR="0046351A" w:rsidRPr="00710E71" w:rsidRDefault="0046351A" w:rsidP="0046351A">
      <w:pPr>
        <w:jc w:val="both"/>
        <w:rPr>
          <w:b/>
          <w:sz w:val="22"/>
          <w:szCs w:val="22"/>
        </w:rPr>
      </w:pPr>
    </w:p>
    <w:p w14:paraId="04E25F7D" w14:textId="2EEB7B52" w:rsidR="0046351A" w:rsidRPr="00710E71" w:rsidRDefault="0046351A" w:rsidP="0046351A">
      <w:pPr>
        <w:jc w:val="center"/>
        <w:rPr>
          <w:b/>
          <w:sz w:val="22"/>
          <w:szCs w:val="22"/>
        </w:rPr>
      </w:pPr>
      <w:r w:rsidRPr="00710E71">
        <w:rPr>
          <w:b/>
          <w:sz w:val="22"/>
          <w:szCs w:val="22"/>
        </w:rPr>
        <w:t>§ 1</w:t>
      </w:r>
      <w:r w:rsidR="007B6335">
        <w:rPr>
          <w:b/>
          <w:sz w:val="22"/>
          <w:szCs w:val="22"/>
        </w:rPr>
        <w:t>5</w:t>
      </w:r>
    </w:p>
    <w:p w14:paraId="7B75F747" w14:textId="77777777" w:rsidR="0046351A" w:rsidRPr="00710E71" w:rsidRDefault="0046351A" w:rsidP="0046351A">
      <w:pPr>
        <w:jc w:val="center"/>
        <w:rPr>
          <w:b/>
          <w:sz w:val="22"/>
          <w:szCs w:val="22"/>
        </w:rPr>
      </w:pPr>
      <w:r w:rsidRPr="00710E71">
        <w:rPr>
          <w:b/>
          <w:sz w:val="22"/>
          <w:szCs w:val="22"/>
        </w:rPr>
        <w:t>Zasady kontaktu z innymi wykonawcami</w:t>
      </w:r>
    </w:p>
    <w:p w14:paraId="779C59D2" w14:textId="77777777" w:rsidR="0046351A" w:rsidRPr="00710E71" w:rsidRDefault="0046351A" w:rsidP="0046351A">
      <w:pPr>
        <w:ind w:left="709" w:hanging="425"/>
        <w:jc w:val="both"/>
        <w:rPr>
          <w:sz w:val="22"/>
          <w:szCs w:val="22"/>
        </w:rPr>
      </w:pPr>
      <w:r w:rsidRPr="00710E71">
        <w:rPr>
          <w:sz w:val="22"/>
          <w:szCs w:val="22"/>
        </w:rPr>
        <w:t>1.   Wykonawca przyjmuje do wiadomości i akceptuje, że w związku z wykonaniem przez niego umowy istnieje prawdopodobieństwo kontaktu z innymi wykonawcami – świadczącymi usługi bądź inne czynności na rzecz Zamawiającego.</w:t>
      </w:r>
    </w:p>
    <w:p w14:paraId="442ED762" w14:textId="77777777" w:rsidR="0046351A" w:rsidRPr="00710E71" w:rsidRDefault="0046351A" w:rsidP="0046351A">
      <w:pPr>
        <w:ind w:left="709" w:hanging="425"/>
        <w:jc w:val="both"/>
        <w:rPr>
          <w:sz w:val="22"/>
          <w:szCs w:val="22"/>
        </w:rPr>
      </w:pPr>
      <w:r w:rsidRPr="00710E71">
        <w:rPr>
          <w:sz w:val="22"/>
          <w:szCs w:val="22"/>
        </w:rPr>
        <w:t>2.    Zasady kontaktu z innymi wykonawcami określone zostały w załączniku do decyzji nr 145/MON Ministra Obrony Narodowej z dnia 13 lipca 2017 r. w sprawie zasad postępowania w kontaktach z wykonawcami (Dz. Urz. Min. Obr. Nar. poz. 157).</w:t>
      </w:r>
    </w:p>
    <w:p w14:paraId="54099B73" w14:textId="77777777" w:rsidR="0046351A" w:rsidRPr="00710E71" w:rsidRDefault="0046351A" w:rsidP="0046351A">
      <w:pPr>
        <w:ind w:left="709" w:hanging="425"/>
        <w:jc w:val="both"/>
        <w:rPr>
          <w:sz w:val="22"/>
          <w:szCs w:val="22"/>
        </w:rPr>
      </w:pPr>
      <w:r w:rsidRPr="00710E71">
        <w:rPr>
          <w:sz w:val="22"/>
          <w:szCs w:val="22"/>
        </w:rPr>
        <w:t xml:space="preserve">3.  Wykonawca, jak również osoby, którym Zamawiający powierzy realizację usługi zobowiązane są ściśle przestrzegać zapisów decyzji nr 145/MON Ministra Obrony Narodowej z dnia 13 lipca 2017 r. w sprawie zasad postępowania w kontaktach </w:t>
      </w:r>
      <w:r w:rsidRPr="00710E71">
        <w:rPr>
          <w:sz w:val="22"/>
          <w:szCs w:val="22"/>
        </w:rPr>
        <w:br/>
        <w:t>z wykonawcami.</w:t>
      </w:r>
    </w:p>
    <w:p w14:paraId="0F9D643F" w14:textId="77777777" w:rsidR="0046351A" w:rsidRPr="00710E71" w:rsidRDefault="0046351A" w:rsidP="0046351A">
      <w:pPr>
        <w:ind w:left="709" w:hanging="425"/>
        <w:jc w:val="both"/>
        <w:rPr>
          <w:sz w:val="22"/>
          <w:szCs w:val="22"/>
        </w:rPr>
      </w:pPr>
      <w:r w:rsidRPr="00710E71">
        <w:rPr>
          <w:sz w:val="22"/>
          <w:szCs w:val="22"/>
        </w:rPr>
        <w:t>4.   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41B73B8" w14:textId="77777777" w:rsidR="0046351A" w:rsidRPr="00710E71" w:rsidRDefault="0046351A" w:rsidP="0046351A">
      <w:pPr>
        <w:jc w:val="center"/>
        <w:rPr>
          <w:b/>
          <w:sz w:val="22"/>
          <w:szCs w:val="22"/>
        </w:rPr>
      </w:pPr>
    </w:p>
    <w:p w14:paraId="4C33217A" w14:textId="1AE6CBE3" w:rsidR="0046351A" w:rsidRPr="00710E71" w:rsidRDefault="0046351A" w:rsidP="0046351A">
      <w:pPr>
        <w:jc w:val="center"/>
        <w:rPr>
          <w:b/>
          <w:sz w:val="22"/>
          <w:szCs w:val="22"/>
        </w:rPr>
      </w:pPr>
      <w:r w:rsidRPr="00710E71">
        <w:rPr>
          <w:b/>
          <w:sz w:val="22"/>
          <w:szCs w:val="22"/>
        </w:rPr>
        <w:t>§ 1</w:t>
      </w:r>
      <w:r w:rsidR="007B6335">
        <w:rPr>
          <w:b/>
          <w:sz w:val="22"/>
          <w:szCs w:val="22"/>
        </w:rPr>
        <w:t>6</w:t>
      </w:r>
    </w:p>
    <w:p w14:paraId="609811AC" w14:textId="77777777" w:rsidR="0046351A" w:rsidRPr="00710E71" w:rsidRDefault="0046351A" w:rsidP="0046351A">
      <w:pPr>
        <w:jc w:val="center"/>
        <w:rPr>
          <w:b/>
          <w:sz w:val="22"/>
          <w:szCs w:val="22"/>
        </w:rPr>
      </w:pPr>
      <w:r w:rsidRPr="00710E71">
        <w:rPr>
          <w:b/>
          <w:sz w:val="22"/>
          <w:szCs w:val="22"/>
        </w:rPr>
        <w:t>Cesja Wierzytelności</w:t>
      </w:r>
    </w:p>
    <w:p w14:paraId="44EAD0D8" w14:textId="77777777" w:rsidR="0046351A" w:rsidRPr="00710E71" w:rsidRDefault="0046351A" w:rsidP="0046351A">
      <w:pPr>
        <w:ind w:left="709"/>
        <w:jc w:val="both"/>
        <w:rPr>
          <w:sz w:val="22"/>
          <w:szCs w:val="22"/>
        </w:rPr>
      </w:pPr>
      <w:r w:rsidRPr="00710E71">
        <w:rPr>
          <w:sz w:val="22"/>
          <w:szCs w:val="22"/>
        </w:rPr>
        <w:t>Wykonawca nie może bez uprzedniej zgody Zamawiającego wyrażonej na piśmie pod rygorem nieważności dokonać przekazania swojej wierzytelności, wynikającej z zawartej umowy na osobę trzecią.</w:t>
      </w:r>
    </w:p>
    <w:p w14:paraId="7F5AD4BE" w14:textId="77777777" w:rsidR="0046351A" w:rsidRPr="00710E71" w:rsidRDefault="0046351A" w:rsidP="0046351A">
      <w:pPr>
        <w:rPr>
          <w:b/>
          <w:sz w:val="22"/>
          <w:szCs w:val="22"/>
        </w:rPr>
      </w:pPr>
    </w:p>
    <w:p w14:paraId="5AA07AE7" w14:textId="77777777" w:rsidR="0046351A" w:rsidRPr="00710E71" w:rsidRDefault="0046351A" w:rsidP="0046351A">
      <w:pPr>
        <w:jc w:val="center"/>
        <w:rPr>
          <w:b/>
          <w:sz w:val="22"/>
          <w:szCs w:val="22"/>
        </w:rPr>
      </w:pPr>
    </w:p>
    <w:p w14:paraId="5997CFC0" w14:textId="232887CD" w:rsidR="0046351A" w:rsidRPr="00710E71" w:rsidRDefault="0046351A" w:rsidP="0046351A">
      <w:pPr>
        <w:jc w:val="center"/>
        <w:rPr>
          <w:b/>
          <w:sz w:val="22"/>
          <w:szCs w:val="22"/>
        </w:rPr>
      </w:pPr>
      <w:r w:rsidRPr="00710E71">
        <w:rPr>
          <w:b/>
          <w:sz w:val="22"/>
          <w:szCs w:val="22"/>
        </w:rPr>
        <w:t>§ 1</w:t>
      </w:r>
      <w:r w:rsidR="007B6335">
        <w:rPr>
          <w:b/>
          <w:sz w:val="22"/>
          <w:szCs w:val="22"/>
        </w:rPr>
        <w:t>7</w:t>
      </w:r>
    </w:p>
    <w:p w14:paraId="3009DECE" w14:textId="77777777" w:rsidR="0046351A" w:rsidRPr="00710E71" w:rsidRDefault="0046351A" w:rsidP="0046351A">
      <w:pPr>
        <w:jc w:val="center"/>
        <w:rPr>
          <w:b/>
          <w:sz w:val="22"/>
          <w:szCs w:val="22"/>
        </w:rPr>
      </w:pPr>
      <w:r w:rsidRPr="00710E71">
        <w:rPr>
          <w:b/>
          <w:sz w:val="22"/>
          <w:szCs w:val="22"/>
        </w:rPr>
        <w:t xml:space="preserve"> Postanowienia końcowe</w:t>
      </w:r>
    </w:p>
    <w:p w14:paraId="05B54773" w14:textId="0430FF9A" w:rsidR="0046351A" w:rsidRPr="00710E71" w:rsidRDefault="0046351A" w:rsidP="0046351A">
      <w:pPr>
        <w:ind w:left="709" w:hanging="425"/>
        <w:jc w:val="both"/>
        <w:rPr>
          <w:sz w:val="22"/>
          <w:szCs w:val="22"/>
        </w:rPr>
      </w:pPr>
      <w:r w:rsidRPr="00710E71">
        <w:rPr>
          <w:sz w:val="22"/>
          <w:szCs w:val="22"/>
        </w:rPr>
        <w:t xml:space="preserve">1.   W sprawach nieuregulowanych niniejszą umową mają zastosowanie przepisy ustawy </w:t>
      </w:r>
      <w:r w:rsidR="003C0D42">
        <w:rPr>
          <w:sz w:val="22"/>
          <w:szCs w:val="22"/>
        </w:rPr>
        <w:br/>
      </w:r>
      <w:r w:rsidRPr="00710E71">
        <w:rPr>
          <w:sz w:val="22"/>
          <w:szCs w:val="22"/>
        </w:rPr>
        <w:t>z dnia 11 września 2019 r. - Prawo zamówień publicznych (Dz. U. z 2024 r. poz. 1320) oraz ustawy z dnia 23 kwietnia 1964 r. - Kodeks cywilny (Dz. U. z 2024 r. poz. 1061).</w:t>
      </w:r>
    </w:p>
    <w:p w14:paraId="1682CC9D" w14:textId="66CA6F11" w:rsidR="0046351A" w:rsidRPr="00710E71" w:rsidRDefault="0046351A" w:rsidP="0046351A">
      <w:pPr>
        <w:ind w:left="709" w:hanging="425"/>
        <w:jc w:val="both"/>
        <w:rPr>
          <w:sz w:val="22"/>
          <w:szCs w:val="22"/>
        </w:rPr>
      </w:pPr>
      <w:r w:rsidRPr="00710E71">
        <w:rPr>
          <w:sz w:val="22"/>
          <w:szCs w:val="22"/>
        </w:rPr>
        <w:t>2.  Wykonawca zobowiązuje się do informowania Zamawiającego o zmianie formy prowadzonej działalności oraz zmianie adresu siedziby firmy i danych identyfikacyjnych firmy oraz numeru rachunku bankowego, pod rygorem poniesienia kosztów związanych z brakiem właściwych danych u Zamawiającego oraz pod rygorem uznania korespondencji kierowanej na ostatni podany przez Wykonawcę adres za skutecznie doręczony. Powyższe zobowiązanie dotyczy okresu obowiązywania umowy, gwarancji oraz niezakończonych rozliczeń wynikających z umowy. Zmiany te nie wymagają sporządzenia aneksu do umowy.</w:t>
      </w:r>
    </w:p>
    <w:p w14:paraId="32F0619A" w14:textId="7F13BAE2" w:rsidR="0046351A" w:rsidRPr="00710E71" w:rsidRDefault="0046351A" w:rsidP="0046351A">
      <w:pPr>
        <w:ind w:left="709" w:hanging="425"/>
        <w:jc w:val="both"/>
        <w:rPr>
          <w:sz w:val="22"/>
          <w:szCs w:val="22"/>
        </w:rPr>
      </w:pPr>
      <w:r w:rsidRPr="00710E71">
        <w:rPr>
          <w:sz w:val="22"/>
          <w:szCs w:val="22"/>
        </w:rPr>
        <w:t xml:space="preserve">3.   </w:t>
      </w:r>
      <w:r w:rsidR="003C0D42">
        <w:rPr>
          <w:sz w:val="22"/>
          <w:szCs w:val="22"/>
        </w:rPr>
        <w:t xml:space="preserve"> </w:t>
      </w:r>
      <w:r w:rsidRPr="00710E71">
        <w:rPr>
          <w:sz w:val="22"/>
          <w:szCs w:val="22"/>
        </w:rPr>
        <w:t>Zmiana postanowień umownych wymaga formy pisemnej uzgodnionej przez Strony pod rygorem ich nieważności.</w:t>
      </w:r>
    </w:p>
    <w:p w14:paraId="4ADD1E1F" w14:textId="77777777" w:rsidR="0046351A" w:rsidRPr="00710E71" w:rsidRDefault="0046351A" w:rsidP="0046351A">
      <w:pPr>
        <w:ind w:left="709" w:hanging="425"/>
        <w:jc w:val="both"/>
        <w:rPr>
          <w:sz w:val="22"/>
          <w:szCs w:val="22"/>
        </w:rPr>
      </w:pPr>
      <w:r w:rsidRPr="00710E71">
        <w:rPr>
          <w:sz w:val="22"/>
          <w:szCs w:val="22"/>
        </w:rPr>
        <w:t>4.    Datą zawarcia umowy jest data podpisania jej przez ostatnią ze stron. W przypadku braku określenia dat złożenia podpisów pod umową, datą zawarcia umowy będzie data wskazana w komparycji.</w:t>
      </w:r>
    </w:p>
    <w:p w14:paraId="1FD9688D" w14:textId="77777777" w:rsidR="0046351A" w:rsidRPr="00710E71" w:rsidRDefault="0046351A" w:rsidP="0046351A">
      <w:pPr>
        <w:ind w:left="709" w:hanging="425"/>
        <w:jc w:val="both"/>
        <w:rPr>
          <w:sz w:val="22"/>
          <w:szCs w:val="22"/>
        </w:rPr>
      </w:pPr>
      <w:r w:rsidRPr="00710E71">
        <w:rPr>
          <w:sz w:val="22"/>
          <w:szCs w:val="22"/>
        </w:rPr>
        <w:t>5.   Spory wynikłe z niniejszej umowy rozstrzygać będzie sąd powszechny właściwy dla siedziby Zamawiającego.</w:t>
      </w:r>
    </w:p>
    <w:p w14:paraId="728CA22A" w14:textId="77777777" w:rsidR="0046351A" w:rsidRPr="00710E71" w:rsidRDefault="0046351A" w:rsidP="0046351A">
      <w:pPr>
        <w:ind w:left="709" w:hanging="425"/>
        <w:jc w:val="both"/>
        <w:rPr>
          <w:sz w:val="22"/>
          <w:szCs w:val="22"/>
        </w:rPr>
      </w:pPr>
      <w:r w:rsidRPr="00710E71">
        <w:rPr>
          <w:sz w:val="22"/>
          <w:szCs w:val="22"/>
        </w:rPr>
        <w:t>6.     Załączniki do umowy stanowiące jej integralną część:</w:t>
      </w:r>
    </w:p>
    <w:p w14:paraId="18362743" w14:textId="77777777" w:rsidR="0046351A" w:rsidRPr="00710E71" w:rsidRDefault="0046351A" w:rsidP="003F7FAE">
      <w:pPr>
        <w:pStyle w:val="Akapitzlist"/>
        <w:numPr>
          <w:ilvl w:val="0"/>
          <w:numId w:val="116"/>
        </w:numPr>
        <w:ind w:hanging="11"/>
        <w:contextualSpacing/>
        <w:jc w:val="both"/>
        <w:rPr>
          <w:sz w:val="22"/>
          <w:szCs w:val="22"/>
        </w:rPr>
      </w:pPr>
      <w:r w:rsidRPr="00710E71">
        <w:rPr>
          <w:sz w:val="22"/>
          <w:szCs w:val="22"/>
        </w:rPr>
        <w:t>załącznik nr 1 – formularz techniczno – cenowy</w:t>
      </w:r>
    </w:p>
    <w:p w14:paraId="708CEE82" w14:textId="77777777" w:rsidR="0046351A" w:rsidRPr="00710E71" w:rsidRDefault="0046351A" w:rsidP="003F7FAE">
      <w:pPr>
        <w:pStyle w:val="Akapitzlist"/>
        <w:numPr>
          <w:ilvl w:val="0"/>
          <w:numId w:val="116"/>
        </w:numPr>
        <w:ind w:hanging="11"/>
        <w:contextualSpacing/>
        <w:jc w:val="both"/>
        <w:rPr>
          <w:sz w:val="22"/>
          <w:szCs w:val="22"/>
        </w:rPr>
      </w:pPr>
      <w:r w:rsidRPr="00710E71">
        <w:rPr>
          <w:sz w:val="22"/>
          <w:szCs w:val="22"/>
        </w:rPr>
        <w:t>załącznik nr 2 – wzór zgłoszenia</w:t>
      </w:r>
    </w:p>
    <w:p w14:paraId="69A6E1C4" w14:textId="2818B131" w:rsidR="0046351A" w:rsidRPr="00710E71" w:rsidRDefault="0046351A" w:rsidP="003F7FAE">
      <w:pPr>
        <w:pStyle w:val="Akapitzlist"/>
        <w:numPr>
          <w:ilvl w:val="0"/>
          <w:numId w:val="116"/>
        </w:numPr>
        <w:ind w:left="993" w:hanging="11"/>
        <w:contextualSpacing/>
        <w:jc w:val="both"/>
        <w:rPr>
          <w:sz w:val="22"/>
          <w:szCs w:val="22"/>
        </w:rPr>
      </w:pPr>
      <w:r w:rsidRPr="00710E71">
        <w:rPr>
          <w:sz w:val="22"/>
          <w:szCs w:val="22"/>
        </w:rPr>
        <w:t xml:space="preserve">załącznik nr 3 – Karta rozliczenia zadania transportowego realizowanego przez </w:t>
      </w:r>
      <w:r w:rsidR="003C0D42">
        <w:rPr>
          <w:sz w:val="22"/>
          <w:szCs w:val="22"/>
          <w:lang w:val="pl-PL"/>
        </w:rPr>
        <w:t xml:space="preserve">        </w:t>
      </w:r>
      <w:r w:rsidRPr="00710E71">
        <w:rPr>
          <w:sz w:val="22"/>
          <w:szCs w:val="22"/>
        </w:rPr>
        <w:t>26     Wojskowy Oddział Gospodarczy</w:t>
      </w:r>
    </w:p>
    <w:p w14:paraId="423015D0" w14:textId="77777777" w:rsidR="0046351A" w:rsidRPr="00710E71" w:rsidRDefault="0046351A" w:rsidP="003F7FAE">
      <w:pPr>
        <w:pStyle w:val="Akapitzlist"/>
        <w:numPr>
          <w:ilvl w:val="0"/>
          <w:numId w:val="116"/>
        </w:numPr>
        <w:ind w:hanging="11"/>
        <w:contextualSpacing/>
        <w:jc w:val="both"/>
        <w:rPr>
          <w:sz w:val="22"/>
          <w:szCs w:val="22"/>
        </w:rPr>
      </w:pPr>
      <w:r w:rsidRPr="00710E71">
        <w:rPr>
          <w:sz w:val="22"/>
          <w:szCs w:val="22"/>
        </w:rPr>
        <w:t>załącznik nr 4 – Wzór wykazu osób wykonujących usługę;</w:t>
      </w:r>
    </w:p>
    <w:p w14:paraId="49C19ED5" w14:textId="77777777" w:rsidR="0046351A" w:rsidRPr="00710E71" w:rsidRDefault="0046351A" w:rsidP="003F7FAE">
      <w:pPr>
        <w:pStyle w:val="Akapitzlist"/>
        <w:numPr>
          <w:ilvl w:val="0"/>
          <w:numId w:val="116"/>
        </w:numPr>
        <w:ind w:hanging="11"/>
        <w:contextualSpacing/>
        <w:jc w:val="both"/>
        <w:rPr>
          <w:sz w:val="22"/>
          <w:szCs w:val="22"/>
        </w:rPr>
      </w:pPr>
      <w:r w:rsidRPr="00710E71">
        <w:rPr>
          <w:sz w:val="22"/>
          <w:szCs w:val="22"/>
        </w:rPr>
        <w:t>załącznik nr 5 – Dokument ubezpieczenia</w:t>
      </w:r>
    </w:p>
    <w:p w14:paraId="23F73C27" w14:textId="77777777" w:rsidR="0046351A" w:rsidRPr="00710E71" w:rsidRDefault="0046351A" w:rsidP="003F7FAE">
      <w:pPr>
        <w:pStyle w:val="Akapitzlist"/>
        <w:numPr>
          <w:ilvl w:val="0"/>
          <w:numId w:val="116"/>
        </w:numPr>
        <w:ind w:hanging="11"/>
        <w:contextualSpacing/>
        <w:jc w:val="both"/>
        <w:rPr>
          <w:sz w:val="22"/>
          <w:szCs w:val="22"/>
        </w:rPr>
      </w:pPr>
      <w:r w:rsidRPr="00710E71">
        <w:rPr>
          <w:sz w:val="22"/>
          <w:szCs w:val="22"/>
        </w:rPr>
        <w:t>załącznik nr 6 – KRS/CEIDG</w:t>
      </w:r>
    </w:p>
    <w:p w14:paraId="5ECB77C9" w14:textId="77777777" w:rsidR="0046351A" w:rsidRPr="00710E71" w:rsidRDefault="0046351A" w:rsidP="003F7FAE">
      <w:pPr>
        <w:pStyle w:val="Akapitzlist"/>
        <w:numPr>
          <w:ilvl w:val="0"/>
          <w:numId w:val="116"/>
        </w:numPr>
        <w:ind w:hanging="11"/>
        <w:contextualSpacing/>
        <w:jc w:val="both"/>
        <w:rPr>
          <w:sz w:val="22"/>
          <w:szCs w:val="22"/>
        </w:rPr>
      </w:pPr>
      <w:r w:rsidRPr="00710E71">
        <w:rPr>
          <w:sz w:val="22"/>
          <w:szCs w:val="22"/>
        </w:rPr>
        <w:t>załącznik nr 7 – oświadczenie wydrukowane z Portalu Podatkowego</w:t>
      </w:r>
    </w:p>
    <w:p w14:paraId="3EBF4F22" w14:textId="77777777" w:rsidR="0046351A" w:rsidRPr="00710E71" w:rsidRDefault="0046351A" w:rsidP="0046351A">
      <w:pPr>
        <w:ind w:left="709" w:hanging="425"/>
        <w:jc w:val="both"/>
        <w:rPr>
          <w:sz w:val="22"/>
          <w:szCs w:val="22"/>
        </w:rPr>
      </w:pPr>
      <w:r w:rsidRPr="00710E71">
        <w:rPr>
          <w:sz w:val="22"/>
          <w:szCs w:val="22"/>
        </w:rPr>
        <w:t>6. Umowę niniejszą sporządzono w czterech jednobrzmiących egzemplarzach:</w:t>
      </w:r>
    </w:p>
    <w:p w14:paraId="4C4BA185" w14:textId="77777777" w:rsidR="0046351A" w:rsidRPr="00710E71" w:rsidRDefault="0046351A" w:rsidP="003F7FAE">
      <w:pPr>
        <w:pStyle w:val="Akapitzlist"/>
        <w:numPr>
          <w:ilvl w:val="0"/>
          <w:numId w:val="117"/>
        </w:numPr>
        <w:ind w:hanging="11"/>
        <w:contextualSpacing/>
        <w:jc w:val="both"/>
        <w:rPr>
          <w:sz w:val="22"/>
          <w:szCs w:val="22"/>
        </w:rPr>
      </w:pPr>
      <w:r w:rsidRPr="00710E71">
        <w:rPr>
          <w:sz w:val="22"/>
          <w:szCs w:val="22"/>
        </w:rPr>
        <w:t>Egzemplarz nr 1 - Pion Głównego Księgowego 26 WOG,</w:t>
      </w:r>
    </w:p>
    <w:p w14:paraId="0C8040D0" w14:textId="77777777" w:rsidR="0046351A" w:rsidRPr="00710E71" w:rsidRDefault="0046351A" w:rsidP="003F7FAE">
      <w:pPr>
        <w:pStyle w:val="Akapitzlist"/>
        <w:numPr>
          <w:ilvl w:val="0"/>
          <w:numId w:val="117"/>
        </w:numPr>
        <w:ind w:hanging="11"/>
        <w:contextualSpacing/>
        <w:jc w:val="both"/>
        <w:rPr>
          <w:sz w:val="22"/>
          <w:szCs w:val="22"/>
        </w:rPr>
      </w:pPr>
      <w:r w:rsidRPr="00710E71">
        <w:rPr>
          <w:sz w:val="22"/>
          <w:szCs w:val="22"/>
        </w:rPr>
        <w:t>Egzemplarz nr 2 – Sekcja Zamówień Publicznych 26 WOG,</w:t>
      </w:r>
    </w:p>
    <w:p w14:paraId="2F4328B5" w14:textId="77777777" w:rsidR="0046351A" w:rsidRPr="00710E71" w:rsidRDefault="0046351A" w:rsidP="003F7FAE">
      <w:pPr>
        <w:pStyle w:val="Akapitzlist"/>
        <w:numPr>
          <w:ilvl w:val="0"/>
          <w:numId w:val="117"/>
        </w:numPr>
        <w:ind w:hanging="11"/>
        <w:contextualSpacing/>
        <w:jc w:val="both"/>
        <w:rPr>
          <w:sz w:val="22"/>
          <w:szCs w:val="22"/>
        </w:rPr>
      </w:pPr>
      <w:r w:rsidRPr="00710E71">
        <w:rPr>
          <w:sz w:val="22"/>
          <w:szCs w:val="22"/>
        </w:rPr>
        <w:t xml:space="preserve"> Egzemplarz nr 3 - Służba </w:t>
      </w:r>
      <w:proofErr w:type="spellStart"/>
      <w:r w:rsidRPr="00710E71">
        <w:rPr>
          <w:sz w:val="22"/>
          <w:szCs w:val="22"/>
        </w:rPr>
        <w:t>TiRW</w:t>
      </w:r>
      <w:proofErr w:type="spellEnd"/>
      <w:r w:rsidRPr="00710E71">
        <w:rPr>
          <w:sz w:val="22"/>
          <w:szCs w:val="22"/>
        </w:rPr>
        <w:t xml:space="preserve"> 26 WOG,</w:t>
      </w:r>
    </w:p>
    <w:p w14:paraId="3E7D639F" w14:textId="77777777" w:rsidR="0046351A" w:rsidRPr="00710E71" w:rsidRDefault="0046351A" w:rsidP="003F7FAE">
      <w:pPr>
        <w:pStyle w:val="Akapitzlist"/>
        <w:numPr>
          <w:ilvl w:val="0"/>
          <w:numId w:val="117"/>
        </w:numPr>
        <w:ind w:hanging="11"/>
        <w:contextualSpacing/>
        <w:jc w:val="both"/>
        <w:rPr>
          <w:sz w:val="22"/>
          <w:szCs w:val="22"/>
        </w:rPr>
      </w:pPr>
      <w:r w:rsidRPr="00710E71">
        <w:rPr>
          <w:sz w:val="22"/>
          <w:szCs w:val="22"/>
        </w:rPr>
        <w:t>Egzemplarz nr 4 - Wykonawca.</w:t>
      </w:r>
    </w:p>
    <w:p w14:paraId="6B63A99E" w14:textId="77777777" w:rsidR="0046351A" w:rsidRPr="00710E71" w:rsidRDefault="0046351A" w:rsidP="0046351A">
      <w:pPr>
        <w:pStyle w:val="Akapitzlist"/>
        <w:ind w:left="1004"/>
        <w:jc w:val="both"/>
        <w:rPr>
          <w:sz w:val="22"/>
          <w:szCs w:val="22"/>
        </w:rPr>
      </w:pPr>
      <w:r w:rsidRPr="00710E71">
        <w:rPr>
          <w:sz w:val="22"/>
          <w:szCs w:val="22"/>
        </w:rPr>
        <w:t>lub</w:t>
      </w:r>
    </w:p>
    <w:p w14:paraId="696F10F3" w14:textId="77777777" w:rsidR="0046351A" w:rsidRPr="00710E71" w:rsidRDefault="0046351A" w:rsidP="0046351A">
      <w:pPr>
        <w:ind w:left="709" w:hanging="425"/>
        <w:jc w:val="both"/>
        <w:rPr>
          <w:sz w:val="22"/>
          <w:szCs w:val="22"/>
        </w:rPr>
      </w:pPr>
      <w:r w:rsidRPr="00710E71">
        <w:rPr>
          <w:sz w:val="22"/>
          <w:szCs w:val="22"/>
        </w:rPr>
        <w:t xml:space="preserve">     Niniejsza umowa zawarta zostanie w dniu podpisania jej przez upoważnionych przedstawicieli Stron (zapis w przypadku zawierania umowy w wersji elektronicznej).</w:t>
      </w:r>
    </w:p>
    <w:p w14:paraId="64EA3289" w14:textId="77777777" w:rsidR="0046351A" w:rsidRPr="00774231" w:rsidRDefault="0046351A" w:rsidP="0046351A">
      <w:pPr>
        <w:ind w:firstLine="708"/>
        <w:jc w:val="both"/>
      </w:pPr>
    </w:p>
    <w:p w14:paraId="07A1A011" w14:textId="77777777" w:rsidR="0046351A" w:rsidRPr="00774231" w:rsidRDefault="0046351A" w:rsidP="0046351A">
      <w:pPr>
        <w:ind w:firstLine="708"/>
        <w:jc w:val="both"/>
      </w:pPr>
    </w:p>
    <w:p w14:paraId="5E866E09" w14:textId="77777777" w:rsidR="0046351A" w:rsidRPr="00774231" w:rsidRDefault="0046351A" w:rsidP="0046351A">
      <w:pPr>
        <w:ind w:firstLine="708"/>
        <w:jc w:val="both"/>
        <w:rPr>
          <w:b/>
        </w:rPr>
      </w:pPr>
      <w:r>
        <w:rPr>
          <w:b/>
        </w:rPr>
        <w:t xml:space="preserve">         </w:t>
      </w:r>
      <w:r w:rsidRPr="00774231">
        <w:rPr>
          <w:b/>
        </w:rPr>
        <w:t>ZAMAWIAJĄCY</w:t>
      </w:r>
      <w:r w:rsidRPr="00774231">
        <w:rPr>
          <w:b/>
        </w:rPr>
        <w:tab/>
        <w:t xml:space="preserve"> </w:t>
      </w:r>
      <w:r w:rsidRPr="00774231">
        <w:rPr>
          <w:b/>
        </w:rPr>
        <w:tab/>
      </w:r>
      <w:r w:rsidRPr="00774231">
        <w:rPr>
          <w:b/>
        </w:rPr>
        <w:tab/>
      </w:r>
      <w:r w:rsidRPr="00774231">
        <w:rPr>
          <w:b/>
        </w:rPr>
        <w:tab/>
      </w:r>
      <w:r w:rsidRPr="00774231">
        <w:rPr>
          <w:b/>
        </w:rPr>
        <w:tab/>
        <w:t>WYKONAWCA</w:t>
      </w:r>
    </w:p>
    <w:p w14:paraId="66384282" w14:textId="77777777" w:rsidR="0046351A" w:rsidRDefault="0046351A" w:rsidP="0046351A"/>
    <w:p w14:paraId="175C5D01" w14:textId="77777777" w:rsidR="0046351A" w:rsidRPr="00774231" w:rsidRDefault="0046351A" w:rsidP="0046351A">
      <w:pPr>
        <w:jc w:val="both"/>
      </w:pPr>
    </w:p>
    <w:p w14:paraId="4D68B8CB" w14:textId="77777777" w:rsidR="0046351A" w:rsidRPr="00774231" w:rsidRDefault="0046351A" w:rsidP="0046351A">
      <w:pPr>
        <w:jc w:val="both"/>
      </w:pPr>
    </w:p>
    <w:p w14:paraId="45861DE3" w14:textId="77777777" w:rsidR="0046351A" w:rsidRPr="00774231" w:rsidRDefault="0046351A" w:rsidP="0046351A">
      <w:pPr>
        <w:jc w:val="both"/>
      </w:pPr>
    </w:p>
    <w:p w14:paraId="453554A6" w14:textId="77777777" w:rsidR="0046351A" w:rsidRPr="00774231" w:rsidRDefault="0046351A" w:rsidP="0046351A">
      <w:pPr>
        <w:jc w:val="both"/>
      </w:pPr>
    </w:p>
    <w:p w14:paraId="29FD2D36" w14:textId="77777777" w:rsidR="0046351A" w:rsidRPr="00774231" w:rsidRDefault="0046351A" w:rsidP="0046351A">
      <w:pPr>
        <w:jc w:val="both"/>
      </w:pPr>
    </w:p>
    <w:p w14:paraId="70BC4057" w14:textId="77777777" w:rsidR="0046351A" w:rsidRPr="00774231" w:rsidRDefault="0046351A" w:rsidP="0046351A">
      <w:pPr>
        <w:jc w:val="both"/>
      </w:pPr>
    </w:p>
    <w:p w14:paraId="00FD2DA4" w14:textId="77777777" w:rsidR="0046351A" w:rsidRPr="00774231" w:rsidRDefault="0046351A" w:rsidP="0046351A">
      <w:pPr>
        <w:jc w:val="both"/>
      </w:pPr>
    </w:p>
    <w:p w14:paraId="0BCC8C93" w14:textId="77777777" w:rsidR="0046351A" w:rsidRPr="00774231" w:rsidRDefault="0046351A" w:rsidP="0046351A">
      <w:pPr>
        <w:jc w:val="both"/>
      </w:pPr>
    </w:p>
    <w:p w14:paraId="4139AC62" w14:textId="77777777" w:rsidR="0046351A" w:rsidRPr="00774231" w:rsidRDefault="0046351A" w:rsidP="0046351A">
      <w:pPr>
        <w:jc w:val="both"/>
      </w:pPr>
    </w:p>
    <w:p w14:paraId="0D95BEEA" w14:textId="77777777" w:rsidR="0046351A" w:rsidRDefault="0046351A" w:rsidP="00B2552C">
      <w:pPr>
        <w:rPr>
          <w:b/>
        </w:rPr>
      </w:pPr>
      <w:bookmarkStart w:id="13" w:name="_GoBack"/>
      <w:bookmarkEnd w:id="13"/>
    </w:p>
    <w:p w14:paraId="44C9CC48" w14:textId="77777777" w:rsidR="0046351A" w:rsidRPr="00580496" w:rsidRDefault="0046351A" w:rsidP="0046351A">
      <w:pPr>
        <w:jc w:val="right"/>
        <w:rPr>
          <w:i/>
          <w:sz w:val="22"/>
          <w:szCs w:val="22"/>
        </w:rPr>
      </w:pPr>
      <w:r w:rsidRPr="00580496">
        <w:rPr>
          <w:i/>
          <w:sz w:val="22"/>
          <w:szCs w:val="22"/>
        </w:rPr>
        <w:lastRenderedPageBreak/>
        <w:t>Załącznik nr 2 do umowy</w:t>
      </w:r>
    </w:p>
    <w:p w14:paraId="0CAEC59E" w14:textId="77777777" w:rsidR="0046351A" w:rsidRPr="00774231" w:rsidRDefault="0046351A" w:rsidP="0046351A">
      <w:pPr>
        <w:jc w:val="both"/>
      </w:pPr>
      <w:r w:rsidRPr="00774231">
        <w:t>…………………………</w:t>
      </w:r>
    </w:p>
    <w:p w14:paraId="27E0019C" w14:textId="77777777" w:rsidR="0046351A" w:rsidRPr="00774231" w:rsidRDefault="0046351A" w:rsidP="0046351A">
      <w:pPr>
        <w:jc w:val="both"/>
      </w:pPr>
      <w:r w:rsidRPr="00774231">
        <w:t>…………………………</w:t>
      </w:r>
    </w:p>
    <w:p w14:paraId="57AA94E3" w14:textId="77777777" w:rsidR="0046351A" w:rsidRPr="00774231" w:rsidRDefault="0046351A" w:rsidP="0046351A">
      <w:pPr>
        <w:jc w:val="both"/>
      </w:pPr>
      <w:r w:rsidRPr="00774231">
        <w:t>…………………………</w:t>
      </w:r>
    </w:p>
    <w:p w14:paraId="461EB2CA" w14:textId="77777777" w:rsidR="0046351A" w:rsidRPr="00774231" w:rsidRDefault="0046351A" w:rsidP="0046351A">
      <w:pPr>
        <w:jc w:val="both"/>
      </w:pPr>
    </w:p>
    <w:p w14:paraId="22BDBF8F" w14:textId="77777777" w:rsidR="0046351A" w:rsidRPr="00774231" w:rsidRDefault="0046351A" w:rsidP="0046351A">
      <w:pPr>
        <w:jc w:val="both"/>
      </w:pPr>
    </w:p>
    <w:p w14:paraId="646A920F" w14:textId="77777777" w:rsidR="0046351A" w:rsidRPr="00BD6892" w:rsidRDefault="0046351A" w:rsidP="0046351A">
      <w:pPr>
        <w:jc w:val="center"/>
        <w:rPr>
          <w:b/>
        </w:rPr>
      </w:pPr>
      <w:r w:rsidRPr="00BD6892">
        <w:rPr>
          <w:b/>
        </w:rPr>
        <w:t>ZGŁOSZENIE NR ……/2024</w:t>
      </w:r>
    </w:p>
    <w:p w14:paraId="677243BB" w14:textId="77777777" w:rsidR="0046351A" w:rsidRPr="00774231" w:rsidRDefault="0046351A" w:rsidP="0046351A">
      <w:pPr>
        <w:jc w:val="both"/>
      </w:pPr>
    </w:p>
    <w:p w14:paraId="259D478F" w14:textId="77777777" w:rsidR="0046351A" w:rsidRDefault="0046351A" w:rsidP="0046351A">
      <w:pPr>
        <w:jc w:val="both"/>
      </w:pPr>
    </w:p>
    <w:p w14:paraId="1626BB00" w14:textId="67BE3CE5" w:rsidR="00580496" w:rsidRDefault="0046351A" w:rsidP="0046351A">
      <w:pPr>
        <w:ind w:firstLine="708"/>
        <w:jc w:val="both"/>
      </w:pPr>
      <w:r w:rsidRPr="00774231">
        <w:t>Zgodnie z umową nr ……………………… z dnia ………</w:t>
      </w:r>
      <w:r w:rsidR="003C0D42">
        <w:t>………….</w:t>
      </w:r>
      <w:r w:rsidRPr="00774231">
        <w:t xml:space="preserve">………… r. </w:t>
      </w:r>
      <w:r>
        <w:br/>
      </w:r>
    </w:p>
    <w:p w14:paraId="1DCEFEA3" w14:textId="20F09D7C" w:rsidR="0046351A" w:rsidRPr="00774231" w:rsidRDefault="0046351A" w:rsidP="00580496">
      <w:pPr>
        <w:jc w:val="both"/>
      </w:pPr>
      <w:r w:rsidRPr="00774231">
        <w:t>proszę o podstawienie ……</w:t>
      </w:r>
      <w:r w:rsidR="003C0D42">
        <w:t>…………….</w:t>
      </w:r>
      <w:r w:rsidRPr="00774231">
        <w:t>… w celu przewozu …</w:t>
      </w:r>
      <w:r w:rsidR="003C0D42">
        <w:t>……..</w:t>
      </w:r>
      <w:r w:rsidRPr="00774231">
        <w:t>… osób na trasie:</w:t>
      </w:r>
    </w:p>
    <w:p w14:paraId="10CDD782" w14:textId="77777777" w:rsidR="00580496" w:rsidRDefault="00580496" w:rsidP="0046351A">
      <w:pPr>
        <w:jc w:val="both"/>
      </w:pPr>
    </w:p>
    <w:p w14:paraId="290B63D8" w14:textId="074F34DD" w:rsidR="0046351A" w:rsidRPr="00774231" w:rsidRDefault="0046351A" w:rsidP="0046351A">
      <w:pPr>
        <w:jc w:val="both"/>
      </w:pPr>
      <w:r w:rsidRPr="00774231">
        <w:t>………………………………………………………</w:t>
      </w:r>
      <w:r w:rsidR="003C0D42">
        <w:t>…</w:t>
      </w:r>
      <w:r w:rsidRPr="00774231">
        <w:t>………………………………</w:t>
      </w:r>
      <w:r w:rsidR="00580496">
        <w:t>….</w:t>
      </w:r>
    </w:p>
    <w:p w14:paraId="35022AE3" w14:textId="77777777" w:rsidR="0046351A" w:rsidRDefault="0046351A" w:rsidP="0046351A">
      <w:pPr>
        <w:jc w:val="both"/>
      </w:pPr>
    </w:p>
    <w:p w14:paraId="2F342301" w14:textId="77777777" w:rsidR="0046351A" w:rsidRPr="00774231" w:rsidRDefault="0046351A" w:rsidP="0046351A">
      <w:pPr>
        <w:jc w:val="both"/>
      </w:pPr>
      <w:r w:rsidRPr="00774231">
        <w:t>Pojazd należy podstawić w miejscowości:</w:t>
      </w:r>
    </w:p>
    <w:p w14:paraId="4DE14283" w14:textId="77777777" w:rsidR="00580496" w:rsidRDefault="00580496" w:rsidP="0046351A">
      <w:pPr>
        <w:jc w:val="both"/>
      </w:pPr>
    </w:p>
    <w:p w14:paraId="7E2F9D59" w14:textId="2D69C618" w:rsidR="0046351A" w:rsidRPr="00774231" w:rsidRDefault="0046351A" w:rsidP="0046351A">
      <w:pPr>
        <w:jc w:val="both"/>
      </w:pPr>
      <w:r w:rsidRPr="00774231">
        <w:t>………………………………</w:t>
      </w:r>
      <w:r w:rsidR="00580496">
        <w:t>…………..</w:t>
      </w:r>
    </w:p>
    <w:p w14:paraId="797811FE" w14:textId="77777777" w:rsidR="00580496" w:rsidRDefault="00580496" w:rsidP="0046351A">
      <w:pPr>
        <w:jc w:val="both"/>
      </w:pPr>
    </w:p>
    <w:p w14:paraId="03B4642F" w14:textId="55C1737B" w:rsidR="0046351A" w:rsidRPr="00774231" w:rsidRDefault="0046351A" w:rsidP="0046351A">
      <w:pPr>
        <w:jc w:val="both"/>
      </w:pPr>
      <w:r w:rsidRPr="00774231">
        <w:t>dnia ………… r. godz. ……</w:t>
      </w:r>
      <w:r w:rsidR="00580496">
        <w:t>……………</w:t>
      </w:r>
    </w:p>
    <w:p w14:paraId="429C518D" w14:textId="77777777" w:rsidR="00580496" w:rsidRDefault="00580496" w:rsidP="0046351A">
      <w:pPr>
        <w:jc w:val="both"/>
      </w:pPr>
    </w:p>
    <w:p w14:paraId="3A741480" w14:textId="686279C3" w:rsidR="0046351A" w:rsidRPr="00774231" w:rsidRDefault="0046351A" w:rsidP="0046351A">
      <w:pPr>
        <w:jc w:val="both"/>
      </w:pPr>
      <w:r w:rsidRPr="00774231">
        <w:t>(Usługa dla JW. …</w:t>
      </w:r>
      <w:r w:rsidR="00580496">
        <w:t>…………………..</w:t>
      </w:r>
      <w:r w:rsidRPr="00774231">
        <w:t>…</w:t>
      </w:r>
      <w:r w:rsidR="003C0D42">
        <w:t>…………………………………..</w:t>
      </w:r>
      <w:r w:rsidRPr="00774231">
        <w:t>)</w:t>
      </w:r>
    </w:p>
    <w:p w14:paraId="12433989" w14:textId="77777777" w:rsidR="0046351A" w:rsidRDefault="0046351A" w:rsidP="0046351A">
      <w:pPr>
        <w:jc w:val="both"/>
      </w:pPr>
    </w:p>
    <w:p w14:paraId="3802F7BD" w14:textId="77777777" w:rsidR="0046351A" w:rsidRPr="00774231" w:rsidRDefault="0046351A" w:rsidP="0046351A">
      <w:pPr>
        <w:jc w:val="both"/>
      </w:pPr>
      <w:r w:rsidRPr="00774231">
        <w:t>Osobą wyznaczoną do kontaktów roboczych ze strony Zamawiającego jest:</w:t>
      </w:r>
    </w:p>
    <w:p w14:paraId="21A6329D" w14:textId="77777777" w:rsidR="00580496" w:rsidRDefault="00580496" w:rsidP="0046351A">
      <w:pPr>
        <w:jc w:val="both"/>
      </w:pPr>
    </w:p>
    <w:p w14:paraId="64E6E5A0" w14:textId="08410B33" w:rsidR="0046351A" w:rsidRPr="00774231" w:rsidRDefault="0046351A" w:rsidP="0046351A">
      <w:pPr>
        <w:jc w:val="both"/>
      </w:pPr>
      <w:r w:rsidRPr="00774231">
        <w:t>…………………………………………… tel. …………………………</w:t>
      </w:r>
      <w:r w:rsidR="00580496">
        <w:t>…..</w:t>
      </w:r>
    </w:p>
    <w:p w14:paraId="09040E69" w14:textId="77777777" w:rsidR="0046351A" w:rsidRDefault="0046351A" w:rsidP="0046351A">
      <w:pPr>
        <w:jc w:val="both"/>
      </w:pPr>
    </w:p>
    <w:p w14:paraId="7BA9791B" w14:textId="77777777" w:rsidR="0046351A" w:rsidRPr="00774231" w:rsidRDefault="0046351A" w:rsidP="0046351A">
      <w:pPr>
        <w:jc w:val="both"/>
      </w:pPr>
      <w:r w:rsidRPr="00774231">
        <w:t>Osobą wyznaczoną do kontaktów roboczych ze strony JW. jest:</w:t>
      </w:r>
    </w:p>
    <w:p w14:paraId="4979EBA4" w14:textId="77777777" w:rsidR="00580496" w:rsidRDefault="00580496" w:rsidP="0046351A">
      <w:pPr>
        <w:jc w:val="both"/>
      </w:pPr>
    </w:p>
    <w:p w14:paraId="2F97EC08" w14:textId="4D06729C" w:rsidR="0046351A" w:rsidRPr="00774231" w:rsidRDefault="0046351A" w:rsidP="0046351A">
      <w:pPr>
        <w:jc w:val="both"/>
      </w:pPr>
      <w:r w:rsidRPr="00774231">
        <w:t>…………………………………………… tel. …………………………</w:t>
      </w:r>
      <w:r w:rsidR="00580496">
        <w:t>…...</w:t>
      </w:r>
    </w:p>
    <w:p w14:paraId="7246C60C" w14:textId="77777777" w:rsidR="0046351A" w:rsidRPr="00774231" w:rsidRDefault="0046351A" w:rsidP="0046351A">
      <w:pPr>
        <w:ind w:left="4248"/>
        <w:jc w:val="both"/>
      </w:pPr>
    </w:p>
    <w:p w14:paraId="20289DB7" w14:textId="77777777" w:rsidR="0046351A" w:rsidRPr="00774231" w:rsidRDefault="0046351A" w:rsidP="0046351A">
      <w:pPr>
        <w:ind w:left="4248"/>
        <w:jc w:val="both"/>
      </w:pPr>
    </w:p>
    <w:p w14:paraId="513749ED" w14:textId="77777777" w:rsidR="0046351A" w:rsidRPr="00774231" w:rsidRDefault="0046351A" w:rsidP="0046351A">
      <w:pPr>
        <w:ind w:left="4248"/>
        <w:jc w:val="both"/>
      </w:pPr>
    </w:p>
    <w:p w14:paraId="511BD7C6" w14:textId="0ACB880B" w:rsidR="0046351A" w:rsidRPr="00774231" w:rsidRDefault="00580496" w:rsidP="00580496">
      <w:pPr>
        <w:jc w:val="center"/>
      </w:pPr>
      <w:r>
        <w:t xml:space="preserve">                                                               </w:t>
      </w:r>
      <w:r w:rsidR="0046351A" w:rsidRPr="00774231">
        <w:t xml:space="preserve">SZEF SŁUŻBY INŻ.-SAP. OPBMR I </w:t>
      </w:r>
      <w:proofErr w:type="spellStart"/>
      <w:r w:rsidR="0046351A" w:rsidRPr="00774231">
        <w:t>TiRW</w:t>
      </w:r>
      <w:proofErr w:type="spellEnd"/>
    </w:p>
    <w:p w14:paraId="43850A5D" w14:textId="77777777" w:rsidR="00580496" w:rsidRDefault="00580496" w:rsidP="0046351A">
      <w:pPr>
        <w:ind w:left="4248"/>
        <w:jc w:val="both"/>
      </w:pPr>
    </w:p>
    <w:p w14:paraId="34319621" w14:textId="45A1AEAA" w:rsidR="0046351A" w:rsidRPr="00774231" w:rsidRDefault="003C0D42" w:rsidP="0046351A">
      <w:pPr>
        <w:ind w:left="4248"/>
        <w:jc w:val="both"/>
      </w:pPr>
      <w:r>
        <w:t>..</w:t>
      </w:r>
      <w:r w:rsidR="0046351A" w:rsidRPr="00774231">
        <w:t>………..…………………………………</w:t>
      </w:r>
      <w:r w:rsidR="00580496">
        <w:t>..</w:t>
      </w:r>
    </w:p>
    <w:p w14:paraId="6D59499A" w14:textId="57ABA9C8" w:rsidR="0046351A" w:rsidRDefault="0046351A" w:rsidP="0046351A">
      <w:pPr>
        <w:jc w:val="both"/>
      </w:pPr>
    </w:p>
    <w:p w14:paraId="6F9D3F6F" w14:textId="77777777" w:rsidR="00580496" w:rsidRPr="00774231" w:rsidRDefault="00580496" w:rsidP="0046351A">
      <w:pPr>
        <w:jc w:val="both"/>
      </w:pPr>
    </w:p>
    <w:p w14:paraId="15697C14" w14:textId="77777777" w:rsidR="0046351A" w:rsidRPr="00774231" w:rsidRDefault="0046351A" w:rsidP="0046351A">
      <w:pPr>
        <w:jc w:val="both"/>
      </w:pPr>
    </w:p>
    <w:p w14:paraId="0AC9CABC" w14:textId="77777777" w:rsidR="0046351A" w:rsidRPr="00774231" w:rsidRDefault="0046351A" w:rsidP="0046351A">
      <w:pPr>
        <w:jc w:val="both"/>
      </w:pPr>
    </w:p>
    <w:p w14:paraId="7A733C00" w14:textId="77777777" w:rsidR="0046351A" w:rsidRPr="00774231" w:rsidRDefault="0046351A" w:rsidP="0046351A">
      <w:pPr>
        <w:jc w:val="both"/>
      </w:pPr>
    </w:p>
    <w:p w14:paraId="31D1C490" w14:textId="77777777" w:rsidR="0046351A" w:rsidRPr="00774231" w:rsidRDefault="0046351A" w:rsidP="0046351A">
      <w:pPr>
        <w:jc w:val="both"/>
      </w:pPr>
    </w:p>
    <w:p w14:paraId="576E85D4" w14:textId="77777777" w:rsidR="0046351A" w:rsidRDefault="0046351A" w:rsidP="0046351A">
      <w:r>
        <w:br w:type="page"/>
      </w:r>
    </w:p>
    <w:p w14:paraId="4610F4BA" w14:textId="4ED41C65" w:rsidR="0046351A" w:rsidRPr="00580496" w:rsidRDefault="00580496" w:rsidP="0046351A">
      <w:pPr>
        <w:ind w:left="7080" w:hanging="1268"/>
        <w:rPr>
          <w:rFonts w:eastAsia="Calibri"/>
          <w:i/>
          <w:sz w:val="22"/>
          <w:szCs w:val="22"/>
        </w:rPr>
      </w:pPr>
      <w:r>
        <w:rPr>
          <w:rFonts w:eastAsia="Calibri"/>
          <w:i/>
          <w:sz w:val="22"/>
          <w:szCs w:val="22"/>
        </w:rPr>
        <w:lastRenderedPageBreak/>
        <w:t xml:space="preserve">        </w:t>
      </w:r>
      <w:r w:rsidR="0046351A" w:rsidRPr="00580496">
        <w:rPr>
          <w:rFonts w:eastAsia="Calibri"/>
          <w:i/>
          <w:sz w:val="22"/>
          <w:szCs w:val="22"/>
        </w:rPr>
        <w:t>Załącznik nr 3 do umowy</w:t>
      </w:r>
    </w:p>
    <w:p w14:paraId="13894DD4" w14:textId="77777777" w:rsidR="0046351A" w:rsidRPr="00BD6892" w:rsidRDefault="0046351A" w:rsidP="0046351A">
      <w:pPr>
        <w:rPr>
          <w:rFonts w:eastAsia="Calibri"/>
          <w:sz w:val="20"/>
          <w:szCs w:val="20"/>
        </w:rPr>
      </w:pPr>
      <w:r w:rsidRPr="00BD6892">
        <w:rPr>
          <w:rFonts w:eastAsia="Calibri"/>
          <w:sz w:val="20"/>
          <w:szCs w:val="20"/>
        </w:rPr>
        <w:t xml:space="preserve">Podpis                                            </w:t>
      </w:r>
      <w:r w:rsidRPr="00BD6892">
        <w:rPr>
          <w:rFonts w:eastAsia="Calibri"/>
          <w:sz w:val="20"/>
          <w:szCs w:val="20"/>
        </w:rPr>
        <w:tab/>
      </w:r>
      <w:r w:rsidRPr="00BD6892">
        <w:rPr>
          <w:rFonts w:eastAsia="Calibri"/>
          <w:sz w:val="20"/>
          <w:szCs w:val="20"/>
        </w:rPr>
        <w:tab/>
      </w:r>
      <w:r w:rsidRPr="00BD6892">
        <w:rPr>
          <w:rFonts w:eastAsia="Calibri"/>
          <w:sz w:val="20"/>
          <w:szCs w:val="20"/>
        </w:rPr>
        <w:tab/>
      </w:r>
      <w:r w:rsidRPr="00BD6892">
        <w:rPr>
          <w:rFonts w:eastAsia="Calibri"/>
          <w:sz w:val="20"/>
          <w:szCs w:val="20"/>
        </w:rPr>
        <w:tab/>
      </w:r>
      <w:r w:rsidRPr="00BD6892">
        <w:rPr>
          <w:rFonts w:eastAsia="Calibri"/>
          <w:sz w:val="20"/>
          <w:szCs w:val="20"/>
        </w:rPr>
        <w:tab/>
        <w:t xml:space="preserve">                                            Data……………….</w:t>
      </w:r>
    </w:p>
    <w:p w14:paraId="157B71B8" w14:textId="77777777" w:rsidR="0046351A" w:rsidRPr="00BD6892" w:rsidRDefault="0046351A" w:rsidP="0046351A">
      <w:pPr>
        <w:rPr>
          <w:bCs/>
          <w:iCs/>
          <w:sz w:val="20"/>
          <w:szCs w:val="20"/>
        </w:rPr>
      </w:pPr>
      <w:r w:rsidRPr="00BD6892">
        <w:rPr>
          <w:rFonts w:eastAsia="Calibri"/>
          <w:sz w:val="20"/>
          <w:szCs w:val="20"/>
        </w:rPr>
        <w:t xml:space="preserve">Szefa Służby </w:t>
      </w:r>
      <w:r w:rsidRPr="00BD6892">
        <w:rPr>
          <w:bCs/>
          <w:iCs/>
          <w:sz w:val="20"/>
          <w:szCs w:val="20"/>
        </w:rPr>
        <w:t>Inż. – Sap i OPBMR 26 WOG/</w:t>
      </w:r>
    </w:p>
    <w:p w14:paraId="3BC6600F" w14:textId="77777777" w:rsidR="0046351A" w:rsidRPr="00BD6892" w:rsidRDefault="0046351A" w:rsidP="0046351A">
      <w:pPr>
        <w:rPr>
          <w:bCs/>
          <w:iCs/>
          <w:sz w:val="20"/>
          <w:szCs w:val="20"/>
        </w:rPr>
      </w:pPr>
      <w:r w:rsidRPr="00BD6892">
        <w:rPr>
          <w:bCs/>
          <w:iCs/>
          <w:sz w:val="20"/>
          <w:szCs w:val="20"/>
        </w:rPr>
        <w:t>Podoficer Specjalista Inż.- Sap i OPBMR 26WOG*</w:t>
      </w:r>
    </w:p>
    <w:p w14:paraId="445FEC7A" w14:textId="77777777" w:rsidR="0046351A" w:rsidRPr="00BD6892" w:rsidRDefault="0046351A" w:rsidP="0046351A">
      <w:pPr>
        <w:rPr>
          <w:rFonts w:eastAsia="Calibri"/>
          <w:sz w:val="20"/>
          <w:szCs w:val="20"/>
        </w:rPr>
      </w:pPr>
    </w:p>
    <w:p w14:paraId="2EFFD3AC" w14:textId="77777777" w:rsidR="0046351A" w:rsidRPr="00BD6892" w:rsidRDefault="0046351A" w:rsidP="0046351A">
      <w:pPr>
        <w:jc w:val="center"/>
        <w:rPr>
          <w:b/>
          <w:sz w:val="20"/>
          <w:szCs w:val="20"/>
        </w:rPr>
      </w:pPr>
      <w:r w:rsidRPr="00BD6892">
        <w:rPr>
          <w:b/>
          <w:sz w:val="20"/>
          <w:szCs w:val="20"/>
        </w:rPr>
        <w:t xml:space="preserve">KARTA ROZLICZENIA ZADANIA TRANSPORTOWEGO </w:t>
      </w:r>
    </w:p>
    <w:tbl>
      <w:tblPr>
        <w:tblW w:w="949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98"/>
        <w:gridCol w:w="5800"/>
      </w:tblGrid>
      <w:tr w:rsidR="0046351A" w:rsidRPr="00BD6892" w14:paraId="18542610" w14:textId="77777777" w:rsidTr="00580496">
        <w:trPr>
          <w:trHeight w:val="642"/>
        </w:trPr>
        <w:tc>
          <w:tcPr>
            <w:tcW w:w="3698" w:type="dxa"/>
            <w:tcBorders>
              <w:top w:val="single" w:sz="12" w:space="0" w:color="auto"/>
              <w:left w:val="single" w:sz="12" w:space="0" w:color="auto"/>
              <w:bottom w:val="single" w:sz="12" w:space="0" w:color="auto"/>
              <w:right w:val="single" w:sz="12" w:space="0" w:color="auto"/>
            </w:tcBorders>
            <w:vAlign w:val="center"/>
            <w:hideMark/>
          </w:tcPr>
          <w:p w14:paraId="27682EAC" w14:textId="77777777" w:rsidR="0046351A" w:rsidRPr="00BD6892" w:rsidRDefault="0046351A" w:rsidP="00580496">
            <w:pPr>
              <w:jc w:val="center"/>
              <w:rPr>
                <w:sz w:val="20"/>
                <w:szCs w:val="20"/>
              </w:rPr>
            </w:pPr>
            <w:r w:rsidRPr="00BD6892">
              <w:rPr>
                <w:sz w:val="20"/>
                <w:szCs w:val="20"/>
              </w:rPr>
              <w:t xml:space="preserve">Dowódca / Dysponent pojazdu </w:t>
            </w:r>
          </w:p>
        </w:tc>
        <w:tc>
          <w:tcPr>
            <w:tcW w:w="5800" w:type="dxa"/>
            <w:tcBorders>
              <w:top w:val="single" w:sz="12" w:space="0" w:color="auto"/>
              <w:left w:val="single" w:sz="12" w:space="0" w:color="auto"/>
              <w:bottom w:val="single" w:sz="12" w:space="0" w:color="auto"/>
              <w:right w:val="single" w:sz="12" w:space="0" w:color="auto"/>
            </w:tcBorders>
            <w:vAlign w:val="bottom"/>
          </w:tcPr>
          <w:p w14:paraId="62D3575F" w14:textId="77777777" w:rsidR="0046351A" w:rsidRPr="00BD6892" w:rsidRDefault="0046351A" w:rsidP="00580496">
            <w:pPr>
              <w:jc w:val="center"/>
              <w:rPr>
                <w:b/>
                <w:sz w:val="20"/>
                <w:szCs w:val="20"/>
              </w:rPr>
            </w:pPr>
          </w:p>
          <w:p w14:paraId="60CBBE03" w14:textId="77777777" w:rsidR="0046351A" w:rsidRPr="00BD6892" w:rsidRDefault="0046351A" w:rsidP="00580496">
            <w:pPr>
              <w:jc w:val="center"/>
              <w:rPr>
                <w:rFonts w:eastAsia="Calibri"/>
                <w:sz w:val="20"/>
                <w:szCs w:val="20"/>
              </w:rPr>
            </w:pPr>
            <w:r w:rsidRPr="00BD6892">
              <w:rPr>
                <w:rFonts w:eastAsia="Calibri"/>
                <w:sz w:val="20"/>
                <w:szCs w:val="20"/>
              </w:rPr>
              <w:t>………………………………………………..</w:t>
            </w:r>
          </w:p>
          <w:p w14:paraId="03456584" w14:textId="77777777" w:rsidR="0046351A" w:rsidRPr="00BD6892" w:rsidRDefault="0046351A" w:rsidP="00580496">
            <w:pPr>
              <w:jc w:val="center"/>
              <w:rPr>
                <w:rFonts w:eastAsia="Calibri"/>
                <w:b/>
                <w:sz w:val="20"/>
                <w:szCs w:val="20"/>
              </w:rPr>
            </w:pPr>
            <w:r w:rsidRPr="00BD6892">
              <w:rPr>
                <w:rFonts w:eastAsia="Calibri"/>
                <w:sz w:val="20"/>
                <w:szCs w:val="20"/>
              </w:rPr>
              <w:t>(stopień, imię i nazwisko, tel. służbowy)</w:t>
            </w:r>
          </w:p>
        </w:tc>
      </w:tr>
    </w:tbl>
    <w:p w14:paraId="6F44F4A0" w14:textId="77777777" w:rsidR="0046351A" w:rsidRPr="00BD6892" w:rsidRDefault="0046351A" w:rsidP="0046351A">
      <w:pPr>
        <w:jc w:val="center"/>
        <w:rPr>
          <w:b/>
          <w:sz w:val="20"/>
          <w:szCs w:val="20"/>
        </w:rPr>
      </w:pPr>
      <w:r w:rsidRPr="00BD6892">
        <w:rPr>
          <w:b/>
          <w:sz w:val="20"/>
          <w:szCs w:val="20"/>
        </w:rPr>
        <w:t>ROZLICZENIE TRASY PRZEJAZDU:</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7"/>
        <w:gridCol w:w="1559"/>
        <w:gridCol w:w="1559"/>
        <w:gridCol w:w="1560"/>
        <w:gridCol w:w="1413"/>
      </w:tblGrid>
      <w:tr w:rsidR="0046351A" w:rsidRPr="00BD6892" w14:paraId="149F4D7C" w14:textId="77777777" w:rsidTr="00580496">
        <w:trPr>
          <w:trHeight w:val="337"/>
        </w:trPr>
        <w:tc>
          <w:tcPr>
            <w:tcW w:w="3407" w:type="dxa"/>
            <w:tcBorders>
              <w:top w:val="single" w:sz="24" w:space="0" w:color="auto"/>
              <w:left w:val="single" w:sz="24" w:space="0" w:color="auto"/>
              <w:bottom w:val="single" w:sz="4" w:space="0" w:color="000000"/>
              <w:right w:val="single" w:sz="4" w:space="0" w:color="000000"/>
            </w:tcBorders>
            <w:vAlign w:val="center"/>
            <w:hideMark/>
          </w:tcPr>
          <w:p w14:paraId="4369938A" w14:textId="77777777" w:rsidR="0046351A" w:rsidRPr="00BD6892" w:rsidRDefault="0046351A" w:rsidP="00580496">
            <w:pPr>
              <w:jc w:val="center"/>
              <w:rPr>
                <w:b/>
                <w:sz w:val="20"/>
                <w:szCs w:val="20"/>
              </w:rPr>
            </w:pPr>
            <w:r w:rsidRPr="00BD6892">
              <w:rPr>
                <w:b/>
                <w:sz w:val="20"/>
                <w:szCs w:val="20"/>
              </w:rPr>
              <w:t>Nr rejestracyjny pojazdu (pojazdów)</w:t>
            </w:r>
          </w:p>
        </w:tc>
        <w:tc>
          <w:tcPr>
            <w:tcW w:w="1559" w:type="dxa"/>
            <w:tcBorders>
              <w:top w:val="single" w:sz="24" w:space="0" w:color="auto"/>
              <w:left w:val="single" w:sz="4" w:space="0" w:color="000000"/>
              <w:bottom w:val="single" w:sz="4" w:space="0" w:color="000000"/>
              <w:right w:val="single" w:sz="4" w:space="0" w:color="auto"/>
            </w:tcBorders>
            <w:vAlign w:val="center"/>
            <w:hideMark/>
          </w:tcPr>
          <w:p w14:paraId="444DE0E3" w14:textId="77777777" w:rsidR="0046351A" w:rsidRPr="00BD6892" w:rsidRDefault="0046351A" w:rsidP="00580496">
            <w:pPr>
              <w:rPr>
                <w:rFonts w:eastAsia="Calibri"/>
                <w:sz w:val="20"/>
                <w:szCs w:val="20"/>
              </w:rPr>
            </w:pPr>
          </w:p>
        </w:tc>
        <w:tc>
          <w:tcPr>
            <w:tcW w:w="1559" w:type="dxa"/>
            <w:tcBorders>
              <w:top w:val="single" w:sz="24" w:space="0" w:color="auto"/>
              <w:left w:val="single" w:sz="4" w:space="0" w:color="auto"/>
              <w:bottom w:val="single" w:sz="4" w:space="0" w:color="000000"/>
              <w:right w:val="single" w:sz="4" w:space="0" w:color="auto"/>
            </w:tcBorders>
            <w:vAlign w:val="center"/>
          </w:tcPr>
          <w:p w14:paraId="7AB93070" w14:textId="77777777" w:rsidR="0046351A" w:rsidRPr="00BD6892" w:rsidRDefault="0046351A" w:rsidP="00580496">
            <w:pPr>
              <w:jc w:val="center"/>
              <w:rPr>
                <w:sz w:val="20"/>
                <w:szCs w:val="20"/>
              </w:rPr>
            </w:pPr>
          </w:p>
        </w:tc>
        <w:tc>
          <w:tcPr>
            <w:tcW w:w="1560" w:type="dxa"/>
            <w:tcBorders>
              <w:top w:val="single" w:sz="24" w:space="0" w:color="auto"/>
              <w:left w:val="single" w:sz="4" w:space="0" w:color="auto"/>
              <w:bottom w:val="single" w:sz="4" w:space="0" w:color="000000"/>
              <w:right w:val="single" w:sz="4" w:space="0" w:color="auto"/>
            </w:tcBorders>
            <w:vAlign w:val="center"/>
          </w:tcPr>
          <w:p w14:paraId="2D843FEF" w14:textId="77777777" w:rsidR="0046351A" w:rsidRPr="00BD6892" w:rsidRDefault="0046351A" w:rsidP="00580496">
            <w:pPr>
              <w:jc w:val="center"/>
              <w:rPr>
                <w:sz w:val="20"/>
                <w:szCs w:val="20"/>
              </w:rPr>
            </w:pPr>
          </w:p>
        </w:tc>
        <w:tc>
          <w:tcPr>
            <w:tcW w:w="1413" w:type="dxa"/>
            <w:tcBorders>
              <w:top w:val="single" w:sz="24" w:space="0" w:color="auto"/>
              <w:left w:val="single" w:sz="4" w:space="0" w:color="auto"/>
              <w:bottom w:val="single" w:sz="4" w:space="0" w:color="000000"/>
              <w:right w:val="single" w:sz="24" w:space="0" w:color="auto"/>
            </w:tcBorders>
            <w:vAlign w:val="center"/>
          </w:tcPr>
          <w:p w14:paraId="4595886B" w14:textId="77777777" w:rsidR="0046351A" w:rsidRPr="00BD6892" w:rsidRDefault="0046351A" w:rsidP="00580496">
            <w:pPr>
              <w:jc w:val="center"/>
              <w:rPr>
                <w:sz w:val="20"/>
                <w:szCs w:val="20"/>
              </w:rPr>
            </w:pPr>
          </w:p>
        </w:tc>
      </w:tr>
      <w:tr w:rsidR="0046351A" w:rsidRPr="00BD6892" w14:paraId="3EA2F9BC" w14:textId="77777777" w:rsidTr="00580496">
        <w:trPr>
          <w:trHeight w:val="521"/>
        </w:trPr>
        <w:tc>
          <w:tcPr>
            <w:tcW w:w="3407" w:type="dxa"/>
            <w:tcBorders>
              <w:top w:val="single" w:sz="24" w:space="0" w:color="auto"/>
              <w:left w:val="single" w:sz="24" w:space="0" w:color="auto"/>
              <w:bottom w:val="single" w:sz="4" w:space="0" w:color="000000"/>
              <w:right w:val="single" w:sz="4" w:space="0" w:color="000000"/>
            </w:tcBorders>
            <w:vAlign w:val="center"/>
            <w:hideMark/>
          </w:tcPr>
          <w:p w14:paraId="3E6C5501" w14:textId="77777777" w:rsidR="0046351A" w:rsidRPr="00BD6892" w:rsidRDefault="0046351A" w:rsidP="00580496">
            <w:pPr>
              <w:jc w:val="center"/>
              <w:rPr>
                <w:b/>
                <w:sz w:val="20"/>
                <w:szCs w:val="20"/>
              </w:rPr>
            </w:pPr>
            <w:r w:rsidRPr="00BD6892">
              <w:rPr>
                <w:b/>
                <w:sz w:val="20"/>
                <w:szCs w:val="20"/>
              </w:rPr>
              <w:t>Miejsce rozpoczęcia wykonywania zadania</w:t>
            </w:r>
          </w:p>
        </w:tc>
        <w:tc>
          <w:tcPr>
            <w:tcW w:w="1559" w:type="dxa"/>
            <w:tcBorders>
              <w:top w:val="single" w:sz="24" w:space="0" w:color="auto"/>
              <w:left w:val="single" w:sz="4" w:space="0" w:color="000000"/>
              <w:bottom w:val="single" w:sz="4" w:space="0" w:color="000000"/>
              <w:right w:val="single" w:sz="4" w:space="0" w:color="auto"/>
            </w:tcBorders>
            <w:vAlign w:val="center"/>
          </w:tcPr>
          <w:p w14:paraId="5D05E1BA"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4" w:space="0" w:color="000000"/>
              <w:right w:val="single" w:sz="4" w:space="0" w:color="auto"/>
            </w:tcBorders>
            <w:vAlign w:val="center"/>
          </w:tcPr>
          <w:p w14:paraId="45B178A8"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4" w:space="0" w:color="000000"/>
              <w:right w:val="single" w:sz="4" w:space="0" w:color="auto"/>
            </w:tcBorders>
            <w:vAlign w:val="center"/>
          </w:tcPr>
          <w:p w14:paraId="446EA7F0"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4" w:space="0" w:color="000000"/>
              <w:right w:val="single" w:sz="24" w:space="0" w:color="auto"/>
            </w:tcBorders>
            <w:vAlign w:val="center"/>
          </w:tcPr>
          <w:p w14:paraId="642D7309" w14:textId="77777777" w:rsidR="0046351A" w:rsidRPr="00BD6892" w:rsidRDefault="0046351A" w:rsidP="00580496">
            <w:pPr>
              <w:jc w:val="center"/>
              <w:rPr>
                <w:b/>
                <w:sz w:val="20"/>
                <w:szCs w:val="20"/>
              </w:rPr>
            </w:pPr>
          </w:p>
        </w:tc>
      </w:tr>
      <w:tr w:rsidR="0046351A" w:rsidRPr="00BD6892" w14:paraId="0E187436" w14:textId="77777777" w:rsidTr="00580496">
        <w:trPr>
          <w:trHeight w:val="648"/>
        </w:trPr>
        <w:tc>
          <w:tcPr>
            <w:tcW w:w="3407" w:type="dxa"/>
            <w:tcBorders>
              <w:top w:val="single" w:sz="24" w:space="0" w:color="auto"/>
              <w:left w:val="single" w:sz="24" w:space="0" w:color="auto"/>
              <w:bottom w:val="single" w:sz="24" w:space="0" w:color="auto"/>
              <w:right w:val="single" w:sz="4" w:space="0" w:color="000000"/>
            </w:tcBorders>
            <w:vAlign w:val="center"/>
            <w:hideMark/>
          </w:tcPr>
          <w:p w14:paraId="0D53767E" w14:textId="77777777" w:rsidR="0046351A" w:rsidRPr="00BD6892" w:rsidRDefault="0046351A" w:rsidP="00580496">
            <w:pPr>
              <w:jc w:val="center"/>
              <w:rPr>
                <w:b/>
                <w:sz w:val="20"/>
                <w:szCs w:val="20"/>
              </w:rPr>
            </w:pPr>
            <w:r w:rsidRPr="00BD6892">
              <w:rPr>
                <w:b/>
                <w:sz w:val="20"/>
                <w:szCs w:val="20"/>
              </w:rPr>
              <w:t>Data i godzina rozpoczęcia wykonywania zadania</w:t>
            </w:r>
          </w:p>
        </w:tc>
        <w:tc>
          <w:tcPr>
            <w:tcW w:w="1559" w:type="dxa"/>
            <w:tcBorders>
              <w:top w:val="single" w:sz="24" w:space="0" w:color="auto"/>
              <w:left w:val="single" w:sz="4" w:space="0" w:color="000000"/>
              <w:bottom w:val="single" w:sz="24" w:space="0" w:color="auto"/>
              <w:right w:val="single" w:sz="4" w:space="0" w:color="auto"/>
            </w:tcBorders>
            <w:vAlign w:val="center"/>
          </w:tcPr>
          <w:p w14:paraId="55F58767"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47586D22"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265F8EB7"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3AF2C265" w14:textId="77777777" w:rsidR="0046351A" w:rsidRPr="00BD6892" w:rsidRDefault="0046351A" w:rsidP="00580496">
            <w:pPr>
              <w:jc w:val="center"/>
              <w:rPr>
                <w:b/>
                <w:sz w:val="20"/>
                <w:szCs w:val="20"/>
              </w:rPr>
            </w:pPr>
          </w:p>
        </w:tc>
      </w:tr>
      <w:tr w:rsidR="0046351A" w:rsidRPr="00BD6892" w14:paraId="79A9D6BD" w14:textId="77777777" w:rsidTr="00580496">
        <w:trPr>
          <w:trHeight w:val="375"/>
        </w:trPr>
        <w:tc>
          <w:tcPr>
            <w:tcW w:w="3407" w:type="dxa"/>
            <w:tcBorders>
              <w:top w:val="single" w:sz="24" w:space="0" w:color="auto"/>
              <w:left w:val="single" w:sz="24" w:space="0" w:color="auto"/>
              <w:bottom w:val="single" w:sz="24" w:space="0" w:color="auto"/>
              <w:right w:val="single" w:sz="4" w:space="0" w:color="000000"/>
            </w:tcBorders>
            <w:vAlign w:val="center"/>
            <w:hideMark/>
          </w:tcPr>
          <w:p w14:paraId="5B2EF516" w14:textId="77777777" w:rsidR="0046351A" w:rsidRPr="00BD6892" w:rsidRDefault="0046351A" w:rsidP="00580496">
            <w:pPr>
              <w:jc w:val="center"/>
              <w:rPr>
                <w:b/>
                <w:sz w:val="20"/>
                <w:szCs w:val="20"/>
              </w:rPr>
            </w:pPr>
            <w:r w:rsidRPr="00BD6892">
              <w:rPr>
                <w:b/>
                <w:sz w:val="20"/>
                <w:szCs w:val="20"/>
              </w:rPr>
              <w:t>Początkowy stan licznika</w:t>
            </w:r>
          </w:p>
        </w:tc>
        <w:tc>
          <w:tcPr>
            <w:tcW w:w="1559" w:type="dxa"/>
            <w:tcBorders>
              <w:top w:val="single" w:sz="24" w:space="0" w:color="auto"/>
              <w:left w:val="single" w:sz="4" w:space="0" w:color="000000"/>
              <w:bottom w:val="single" w:sz="24" w:space="0" w:color="auto"/>
              <w:right w:val="single" w:sz="4" w:space="0" w:color="auto"/>
            </w:tcBorders>
            <w:vAlign w:val="center"/>
          </w:tcPr>
          <w:p w14:paraId="337D330C"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651C15F8"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0183B74B"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351B76D0" w14:textId="77777777" w:rsidR="0046351A" w:rsidRPr="00BD6892" w:rsidRDefault="0046351A" w:rsidP="00580496">
            <w:pPr>
              <w:jc w:val="center"/>
              <w:rPr>
                <w:b/>
                <w:sz w:val="20"/>
                <w:szCs w:val="20"/>
              </w:rPr>
            </w:pPr>
          </w:p>
        </w:tc>
      </w:tr>
      <w:tr w:rsidR="0046351A" w:rsidRPr="00BD6892" w14:paraId="01407466" w14:textId="77777777" w:rsidTr="00580496">
        <w:trPr>
          <w:trHeight w:val="454"/>
        </w:trPr>
        <w:tc>
          <w:tcPr>
            <w:tcW w:w="3407" w:type="dxa"/>
            <w:tcBorders>
              <w:top w:val="single" w:sz="24" w:space="0" w:color="auto"/>
              <w:left w:val="single" w:sz="24" w:space="0" w:color="auto"/>
              <w:bottom w:val="single" w:sz="12" w:space="0" w:color="auto"/>
              <w:right w:val="single" w:sz="4" w:space="0" w:color="000000"/>
            </w:tcBorders>
            <w:vAlign w:val="center"/>
            <w:hideMark/>
          </w:tcPr>
          <w:p w14:paraId="039FF974" w14:textId="77777777" w:rsidR="0046351A" w:rsidRPr="00BD6892" w:rsidRDefault="0046351A" w:rsidP="00580496">
            <w:pPr>
              <w:jc w:val="center"/>
              <w:rPr>
                <w:sz w:val="20"/>
                <w:szCs w:val="20"/>
              </w:rPr>
            </w:pPr>
            <w:r w:rsidRPr="00BD6892">
              <w:rPr>
                <w:sz w:val="20"/>
                <w:szCs w:val="20"/>
              </w:rPr>
              <w:t>Opis przebiegu trasy (Główne miejscowości, punkty)</w:t>
            </w:r>
          </w:p>
        </w:tc>
        <w:tc>
          <w:tcPr>
            <w:tcW w:w="6091" w:type="dxa"/>
            <w:gridSpan w:val="4"/>
            <w:tcBorders>
              <w:top w:val="single" w:sz="24" w:space="0" w:color="auto"/>
              <w:left w:val="single" w:sz="4" w:space="0" w:color="000000"/>
              <w:bottom w:val="single" w:sz="12" w:space="0" w:color="auto"/>
              <w:right w:val="single" w:sz="24" w:space="0" w:color="auto"/>
            </w:tcBorders>
            <w:vAlign w:val="center"/>
          </w:tcPr>
          <w:p w14:paraId="2B31787C" w14:textId="77777777" w:rsidR="0046351A" w:rsidRPr="00BD6892" w:rsidRDefault="0046351A" w:rsidP="00580496">
            <w:pPr>
              <w:rPr>
                <w:b/>
                <w:sz w:val="20"/>
                <w:szCs w:val="20"/>
              </w:rPr>
            </w:pPr>
          </w:p>
          <w:p w14:paraId="23E8005F" w14:textId="77777777" w:rsidR="0046351A" w:rsidRPr="00BD6892" w:rsidRDefault="0046351A" w:rsidP="00580496">
            <w:pPr>
              <w:rPr>
                <w:b/>
                <w:sz w:val="20"/>
                <w:szCs w:val="20"/>
              </w:rPr>
            </w:pPr>
          </w:p>
          <w:p w14:paraId="1662EF64" w14:textId="77777777" w:rsidR="0046351A" w:rsidRPr="00BD6892" w:rsidRDefault="0046351A" w:rsidP="00580496">
            <w:pPr>
              <w:rPr>
                <w:b/>
                <w:sz w:val="20"/>
                <w:szCs w:val="20"/>
              </w:rPr>
            </w:pPr>
          </w:p>
          <w:p w14:paraId="6C868F9D" w14:textId="77777777" w:rsidR="0046351A" w:rsidRPr="00BD6892" w:rsidRDefault="0046351A" w:rsidP="00580496">
            <w:pPr>
              <w:rPr>
                <w:b/>
                <w:sz w:val="20"/>
                <w:szCs w:val="20"/>
              </w:rPr>
            </w:pPr>
          </w:p>
        </w:tc>
      </w:tr>
      <w:tr w:rsidR="0046351A" w:rsidRPr="00BD6892" w14:paraId="059A8B23" w14:textId="77777777" w:rsidTr="00580496">
        <w:trPr>
          <w:trHeight w:val="498"/>
        </w:trPr>
        <w:tc>
          <w:tcPr>
            <w:tcW w:w="3407" w:type="dxa"/>
            <w:tcBorders>
              <w:top w:val="single" w:sz="24" w:space="0" w:color="auto"/>
              <w:left w:val="single" w:sz="24" w:space="0" w:color="auto"/>
              <w:bottom w:val="single" w:sz="4" w:space="0" w:color="000000"/>
              <w:right w:val="single" w:sz="4" w:space="0" w:color="000000"/>
            </w:tcBorders>
            <w:vAlign w:val="center"/>
            <w:hideMark/>
          </w:tcPr>
          <w:p w14:paraId="20BE11FF" w14:textId="77777777" w:rsidR="0046351A" w:rsidRPr="00BD6892" w:rsidRDefault="0046351A" w:rsidP="00580496">
            <w:pPr>
              <w:jc w:val="center"/>
              <w:rPr>
                <w:b/>
                <w:sz w:val="20"/>
                <w:szCs w:val="20"/>
              </w:rPr>
            </w:pPr>
            <w:r w:rsidRPr="00BD6892">
              <w:rPr>
                <w:b/>
                <w:sz w:val="20"/>
                <w:szCs w:val="20"/>
              </w:rPr>
              <w:t>Miejsce zakończenia wykonywania zadania</w:t>
            </w:r>
          </w:p>
        </w:tc>
        <w:tc>
          <w:tcPr>
            <w:tcW w:w="1559" w:type="dxa"/>
            <w:tcBorders>
              <w:top w:val="single" w:sz="24" w:space="0" w:color="auto"/>
              <w:left w:val="single" w:sz="4" w:space="0" w:color="000000"/>
              <w:bottom w:val="single" w:sz="4" w:space="0" w:color="000000"/>
              <w:right w:val="single" w:sz="4" w:space="0" w:color="auto"/>
            </w:tcBorders>
            <w:vAlign w:val="center"/>
          </w:tcPr>
          <w:p w14:paraId="36C52C2B"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4" w:space="0" w:color="000000"/>
              <w:right w:val="single" w:sz="4" w:space="0" w:color="auto"/>
            </w:tcBorders>
            <w:vAlign w:val="center"/>
          </w:tcPr>
          <w:p w14:paraId="453C4C5E"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4" w:space="0" w:color="000000"/>
              <w:right w:val="single" w:sz="4" w:space="0" w:color="auto"/>
            </w:tcBorders>
            <w:vAlign w:val="center"/>
          </w:tcPr>
          <w:p w14:paraId="354A931B"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4" w:space="0" w:color="000000"/>
              <w:right w:val="single" w:sz="24" w:space="0" w:color="auto"/>
            </w:tcBorders>
            <w:vAlign w:val="center"/>
          </w:tcPr>
          <w:p w14:paraId="08FA4E4D" w14:textId="77777777" w:rsidR="0046351A" w:rsidRPr="00BD6892" w:rsidRDefault="0046351A" w:rsidP="00580496">
            <w:pPr>
              <w:jc w:val="center"/>
              <w:rPr>
                <w:b/>
                <w:sz w:val="20"/>
                <w:szCs w:val="20"/>
              </w:rPr>
            </w:pPr>
          </w:p>
        </w:tc>
      </w:tr>
      <w:tr w:rsidR="0046351A" w:rsidRPr="00BD6892" w14:paraId="30788D68" w14:textId="77777777" w:rsidTr="00580496">
        <w:trPr>
          <w:trHeight w:val="498"/>
        </w:trPr>
        <w:tc>
          <w:tcPr>
            <w:tcW w:w="3407" w:type="dxa"/>
            <w:tcBorders>
              <w:top w:val="single" w:sz="24" w:space="0" w:color="auto"/>
              <w:left w:val="single" w:sz="24" w:space="0" w:color="auto"/>
              <w:bottom w:val="single" w:sz="24" w:space="0" w:color="auto"/>
              <w:right w:val="single" w:sz="4" w:space="0" w:color="000000"/>
            </w:tcBorders>
            <w:vAlign w:val="center"/>
          </w:tcPr>
          <w:p w14:paraId="14D862CF" w14:textId="77777777" w:rsidR="0046351A" w:rsidRPr="00BD6892" w:rsidRDefault="0046351A" w:rsidP="00580496">
            <w:pPr>
              <w:jc w:val="center"/>
              <w:rPr>
                <w:b/>
                <w:sz w:val="20"/>
                <w:szCs w:val="20"/>
              </w:rPr>
            </w:pPr>
            <w:r w:rsidRPr="00BD6892">
              <w:rPr>
                <w:b/>
                <w:sz w:val="20"/>
                <w:szCs w:val="20"/>
              </w:rPr>
              <w:t>Data i godzina zakończenia wykonywania zadania</w:t>
            </w:r>
          </w:p>
        </w:tc>
        <w:tc>
          <w:tcPr>
            <w:tcW w:w="1559" w:type="dxa"/>
            <w:tcBorders>
              <w:top w:val="single" w:sz="24" w:space="0" w:color="auto"/>
              <w:left w:val="single" w:sz="4" w:space="0" w:color="000000"/>
              <w:bottom w:val="single" w:sz="24" w:space="0" w:color="auto"/>
              <w:right w:val="single" w:sz="4" w:space="0" w:color="auto"/>
            </w:tcBorders>
            <w:vAlign w:val="center"/>
          </w:tcPr>
          <w:p w14:paraId="4C534F4E"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33162E57"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74FC92A0"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1891E7DB" w14:textId="77777777" w:rsidR="0046351A" w:rsidRPr="00BD6892" w:rsidRDefault="0046351A" w:rsidP="00580496">
            <w:pPr>
              <w:jc w:val="center"/>
              <w:rPr>
                <w:b/>
                <w:sz w:val="20"/>
                <w:szCs w:val="20"/>
              </w:rPr>
            </w:pPr>
          </w:p>
        </w:tc>
      </w:tr>
      <w:tr w:rsidR="0046351A" w:rsidRPr="00BD6892" w14:paraId="1B1085AD" w14:textId="77777777" w:rsidTr="00580496">
        <w:trPr>
          <w:trHeight w:val="302"/>
        </w:trPr>
        <w:tc>
          <w:tcPr>
            <w:tcW w:w="3407" w:type="dxa"/>
            <w:tcBorders>
              <w:top w:val="single" w:sz="24" w:space="0" w:color="auto"/>
              <w:left w:val="single" w:sz="24" w:space="0" w:color="auto"/>
              <w:bottom w:val="single" w:sz="24" w:space="0" w:color="auto"/>
              <w:right w:val="single" w:sz="4" w:space="0" w:color="000000"/>
            </w:tcBorders>
            <w:vAlign w:val="center"/>
            <w:hideMark/>
          </w:tcPr>
          <w:p w14:paraId="1BD5A840" w14:textId="77777777" w:rsidR="0046351A" w:rsidRPr="00BD6892" w:rsidRDefault="0046351A" w:rsidP="00580496">
            <w:pPr>
              <w:jc w:val="center"/>
              <w:rPr>
                <w:b/>
                <w:sz w:val="20"/>
                <w:szCs w:val="20"/>
              </w:rPr>
            </w:pPr>
            <w:r w:rsidRPr="00BD6892">
              <w:rPr>
                <w:b/>
                <w:sz w:val="20"/>
                <w:szCs w:val="20"/>
              </w:rPr>
              <w:t>Końcowy stan licznika</w:t>
            </w:r>
          </w:p>
        </w:tc>
        <w:tc>
          <w:tcPr>
            <w:tcW w:w="1559" w:type="dxa"/>
            <w:tcBorders>
              <w:top w:val="single" w:sz="24" w:space="0" w:color="auto"/>
              <w:left w:val="single" w:sz="4" w:space="0" w:color="000000"/>
              <w:bottom w:val="single" w:sz="24" w:space="0" w:color="auto"/>
              <w:right w:val="single" w:sz="4" w:space="0" w:color="auto"/>
            </w:tcBorders>
            <w:vAlign w:val="center"/>
          </w:tcPr>
          <w:p w14:paraId="6EA44E14"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30544343"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2BA52DB1"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7AD6BCA8" w14:textId="77777777" w:rsidR="0046351A" w:rsidRPr="00BD6892" w:rsidRDefault="0046351A" w:rsidP="00580496">
            <w:pPr>
              <w:jc w:val="center"/>
              <w:rPr>
                <w:b/>
                <w:sz w:val="20"/>
                <w:szCs w:val="20"/>
              </w:rPr>
            </w:pPr>
          </w:p>
        </w:tc>
      </w:tr>
      <w:tr w:rsidR="0046351A" w:rsidRPr="00BD6892" w14:paraId="16F67BA7" w14:textId="77777777" w:rsidTr="00580496">
        <w:trPr>
          <w:trHeight w:val="480"/>
        </w:trPr>
        <w:tc>
          <w:tcPr>
            <w:tcW w:w="3407" w:type="dxa"/>
            <w:tcBorders>
              <w:top w:val="single" w:sz="24" w:space="0" w:color="auto"/>
              <w:left w:val="single" w:sz="24" w:space="0" w:color="auto"/>
              <w:bottom w:val="single" w:sz="24" w:space="0" w:color="auto"/>
              <w:right w:val="single" w:sz="4" w:space="0" w:color="000000"/>
            </w:tcBorders>
            <w:vAlign w:val="center"/>
            <w:hideMark/>
          </w:tcPr>
          <w:p w14:paraId="63E4EF13" w14:textId="77777777" w:rsidR="0046351A" w:rsidRPr="00BD6892" w:rsidRDefault="0046351A" w:rsidP="00580496">
            <w:pPr>
              <w:jc w:val="center"/>
              <w:rPr>
                <w:b/>
                <w:sz w:val="20"/>
                <w:szCs w:val="20"/>
              </w:rPr>
            </w:pPr>
            <w:r w:rsidRPr="00BD6892">
              <w:rPr>
                <w:b/>
                <w:sz w:val="20"/>
                <w:szCs w:val="20"/>
              </w:rPr>
              <w:t>Razem przebieg za całe zadanie transportowe (km)</w:t>
            </w:r>
          </w:p>
        </w:tc>
        <w:tc>
          <w:tcPr>
            <w:tcW w:w="1559" w:type="dxa"/>
            <w:tcBorders>
              <w:top w:val="single" w:sz="24" w:space="0" w:color="auto"/>
              <w:left w:val="single" w:sz="4" w:space="0" w:color="000000"/>
              <w:bottom w:val="single" w:sz="24" w:space="0" w:color="auto"/>
              <w:right w:val="single" w:sz="4" w:space="0" w:color="auto"/>
            </w:tcBorders>
            <w:vAlign w:val="center"/>
          </w:tcPr>
          <w:p w14:paraId="60B492B4"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0A6CE553"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0EA66424"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205C7B64" w14:textId="77777777" w:rsidR="0046351A" w:rsidRPr="00BD6892" w:rsidRDefault="0046351A" w:rsidP="00580496">
            <w:pPr>
              <w:jc w:val="center"/>
              <w:rPr>
                <w:b/>
                <w:sz w:val="20"/>
                <w:szCs w:val="20"/>
              </w:rPr>
            </w:pPr>
          </w:p>
        </w:tc>
      </w:tr>
      <w:tr w:rsidR="0046351A" w:rsidRPr="00BD6892" w14:paraId="1A24A5D5" w14:textId="77777777" w:rsidTr="00580496">
        <w:trPr>
          <w:trHeight w:val="587"/>
        </w:trPr>
        <w:tc>
          <w:tcPr>
            <w:tcW w:w="3407" w:type="dxa"/>
            <w:tcBorders>
              <w:top w:val="single" w:sz="24" w:space="0" w:color="auto"/>
              <w:left w:val="single" w:sz="24" w:space="0" w:color="auto"/>
              <w:bottom w:val="single" w:sz="24" w:space="0" w:color="auto"/>
              <w:right w:val="single" w:sz="4" w:space="0" w:color="000000"/>
            </w:tcBorders>
            <w:vAlign w:val="center"/>
            <w:hideMark/>
          </w:tcPr>
          <w:p w14:paraId="08F284B9" w14:textId="77777777" w:rsidR="0046351A" w:rsidRPr="00BD6892" w:rsidRDefault="0046351A" w:rsidP="00580496">
            <w:pPr>
              <w:jc w:val="center"/>
              <w:rPr>
                <w:b/>
                <w:sz w:val="20"/>
                <w:szCs w:val="20"/>
              </w:rPr>
            </w:pPr>
            <w:r w:rsidRPr="00BD6892">
              <w:rPr>
                <w:b/>
                <w:sz w:val="20"/>
                <w:szCs w:val="20"/>
              </w:rPr>
              <w:t>Czas oczekiwania pojazdu w dyspozycji (godz.) *²</w:t>
            </w:r>
          </w:p>
        </w:tc>
        <w:tc>
          <w:tcPr>
            <w:tcW w:w="1559" w:type="dxa"/>
            <w:tcBorders>
              <w:top w:val="single" w:sz="24" w:space="0" w:color="auto"/>
              <w:left w:val="single" w:sz="4" w:space="0" w:color="000000"/>
              <w:bottom w:val="single" w:sz="24" w:space="0" w:color="auto"/>
              <w:right w:val="single" w:sz="4" w:space="0" w:color="auto"/>
            </w:tcBorders>
            <w:vAlign w:val="center"/>
          </w:tcPr>
          <w:p w14:paraId="5ADA5285"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049CA3B1"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08407BF2"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2CDFA0B2" w14:textId="77777777" w:rsidR="0046351A" w:rsidRPr="00BD6892" w:rsidRDefault="0046351A" w:rsidP="00580496">
            <w:pPr>
              <w:jc w:val="center"/>
              <w:rPr>
                <w:b/>
                <w:sz w:val="20"/>
                <w:szCs w:val="20"/>
              </w:rPr>
            </w:pPr>
          </w:p>
        </w:tc>
      </w:tr>
      <w:tr w:rsidR="0046351A" w:rsidRPr="00BD6892" w14:paraId="79FA5973" w14:textId="77777777" w:rsidTr="00580496">
        <w:trPr>
          <w:trHeight w:val="369"/>
        </w:trPr>
        <w:tc>
          <w:tcPr>
            <w:tcW w:w="3407" w:type="dxa"/>
            <w:tcBorders>
              <w:top w:val="single" w:sz="24" w:space="0" w:color="auto"/>
              <w:left w:val="single" w:sz="24" w:space="0" w:color="auto"/>
              <w:bottom w:val="single" w:sz="24" w:space="0" w:color="auto"/>
              <w:right w:val="single" w:sz="4" w:space="0" w:color="000000"/>
            </w:tcBorders>
            <w:vAlign w:val="center"/>
            <w:hideMark/>
          </w:tcPr>
          <w:p w14:paraId="0AFA95B4" w14:textId="77777777" w:rsidR="0046351A" w:rsidRPr="00BD6892" w:rsidRDefault="0046351A" w:rsidP="00580496">
            <w:pPr>
              <w:jc w:val="center"/>
              <w:rPr>
                <w:b/>
                <w:sz w:val="20"/>
                <w:szCs w:val="20"/>
              </w:rPr>
            </w:pPr>
            <w:r w:rsidRPr="00BD6892">
              <w:rPr>
                <w:b/>
                <w:sz w:val="20"/>
                <w:szCs w:val="20"/>
              </w:rPr>
              <w:t>Dodatkowe koszty</w:t>
            </w:r>
          </w:p>
        </w:tc>
        <w:tc>
          <w:tcPr>
            <w:tcW w:w="1559" w:type="dxa"/>
            <w:tcBorders>
              <w:top w:val="single" w:sz="24" w:space="0" w:color="auto"/>
              <w:left w:val="single" w:sz="4" w:space="0" w:color="000000"/>
              <w:bottom w:val="single" w:sz="24" w:space="0" w:color="auto"/>
              <w:right w:val="single" w:sz="4" w:space="0" w:color="auto"/>
            </w:tcBorders>
            <w:vAlign w:val="center"/>
          </w:tcPr>
          <w:p w14:paraId="4A4DCC25" w14:textId="77777777" w:rsidR="0046351A" w:rsidRPr="00BD6892" w:rsidRDefault="0046351A" w:rsidP="00580496">
            <w:pPr>
              <w:jc w:val="center"/>
              <w:rPr>
                <w:b/>
                <w:sz w:val="20"/>
                <w:szCs w:val="20"/>
              </w:rPr>
            </w:pPr>
          </w:p>
        </w:tc>
        <w:tc>
          <w:tcPr>
            <w:tcW w:w="1559" w:type="dxa"/>
            <w:tcBorders>
              <w:top w:val="single" w:sz="24" w:space="0" w:color="auto"/>
              <w:left w:val="single" w:sz="4" w:space="0" w:color="auto"/>
              <w:bottom w:val="single" w:sz="24" w:space="0" w:color="auto"/>
              <w:right w:val="single" w:sz="4" w:space="0" w:color="auto"/>
            </w:tcBorders>
            <w:vAlign w:val="center"/>
          </w:tcPr>
          <w:p w14:paraId="259D724C" w14:textId="77777777" w:rsidR="0046351A" w:rsidRPr="00BD6892" w:rsidRDefault="0046351A" w:rsidP="00580496">
            <w:pPr>
              <w:jc w:val="center"/>
              <w:rPr>
                <w:b/>
                <w:sz w:val="20"/>
                <w:szCs w:val="20"/>
              </w:rPr>
            </w:pPr>
          </w:p>
        </w:tc>
        <w:tc>
          <w:tcPr>
            <w:tcW w:w="1560" w:type="dxa"/>
            <w:tcBorders>
              <w:top w:val="single" w:sz="24" w:space="0" w:color="auto"/>
              <w:left w:val="single" w:sz="4" w:space="0" w:color="auto"/>
              <w:bottom w:val="single" w:sz="24" w:space="0" w:color="auto"/>
              <w:right w:val="single" w:sz="4" w:space="0" w:color="auto"/>
            </w:tcBorders>
            <w:vAlign w:val="center"/>
          </w:tcPr>
          <w:p w14:paraId="243692B2" w14:textId="77777777" w:rsidR="0046351A" w:rsidRPr="00BD6892" w:rsidRDefault="0046351A" w:rsidP="00580496">
            <w:pPr>
              <w:jc w:val="center"/>
              <w:rPr>
                <w:b/>
                <w:sz w:val="20"/>
                <w:szCs w:val="20"/>
              </w:rPr>
            </w:pPr>
          </w:p>
        </w:tc>
        <w:tc>
          <w:tcPr>
            <w:tcW w:w="1413" w:type="dxa"/>
            <w:tcBorders>
              <w:top w:val="single" w:sz="24" w:space="0" w:color="auto"/>
              <w:left w:val="single" w:sz="4" w:space="0" w:color="auto"/>
              <w:bottom w:val="single" w:sz="24" w:space="0" w:color="auto"/>
              <w:right w:val="single" w:sz="24" w:space="0" w:color="auto"/>
            </w:tcBorders>
            <w:vAlign w:val="center"/>
          </w:tcPr>
          <w:p w14:paraId="5CA67C45" w14:textId="77777777" w:rsidR="0046351A" w:rsidRPr="00BD6892" w:rsidRDefault="0046351A" w:rsidP="00580496">
            <w:pPr>
              <w:jc w:val="center"/>
              <w:rPr>
                <w:b/>
                <w:sz w:val="20"/>
                <w:szCs w:val="20"/>
              </w:rPr>
            </w:pPr>
          </w:p>
        </w:tc>
      </w:tr>
    </w:tbl>
    <w:p w14:paraId="144690AF" w14:textId="77777777" w:rsidR="0046351A" w:rsidRPr="00BD6892" w:rsidRDefault="0046351A" w:rsidP="0046351A">
      <w:pPr>
        <w:rPr>
          <w:rFonts w:eastAsia="Calibri"/>
          <w:sz w:val="20"/>
          <w:szCs w:val="20"/>
        </w:rPr>
      </w:pPr>
    </w:p>
    <w:p w14:paraId="72293F72" w14:textId="77777777" w:rsidR="0046351A" w:rsidRPr="00BD6892" w:rsidRDefault="0046351A" w:rsidP="0046351A">
      <w:pPr>
        <w:rPr>
          <w:rFonts w:eastAsia="Calibri"/>
          <w:sz w:val="18"/>
          <w:szCs w:val="18"/>
        </w:rPr>
      </w:pPr>
      <w:r w:rsidRPr="00BD6892">
        <w:rPr>
          <w:rFonts w:eastAsia="Calibri"/>
          <w:sz w:val="18"/>
          <w:szCs w:val="18"/>
        </w:rPr>
        <w:t xml:space="preserve">* niepotrzebne skreślić </w:t>
      </w:r>
    </w:p>
    <w:p w14:paraId="3373E942" w14:textId="77777777" w:rsidR="0046351A" w:rsidRPr="00BD6892" w:rsidRDefault="0046351A" w:rsidP="0046351A">
      <w:pPr>
        <w:rPr>
          <w:rFonts w:eastAsia="Calibri"/>
          <w:sz w:val="18"/>
          <w:szCs w:val="18"/>
        </w:rPr>
      </w:pPr>
      <w:r w:rsidRPr="00BD6892">
        <w:rPr>
          <w:rFonts w:eastAsia="Calibri"/>
          <w:sz w:val="18"/>
          <w:szCs w:val="18"/>
        </w:rPr>
        <w:t>*² czas oczekiwania pojazdu w dyspozycji rozliczamy do godziny 24</w:t>
      </w:r>
      <w:r w:rsidRPr="00BD6892">
        <w:rPr>
          <w:rFonts w:eastAsia="Calibri"/>
          <w:sz w:val="18"/>
          <w:szCs w:val="18"/>
          <w:vertAlign w:val="superscript"/>
        </w:rPr>
        <w:t>00</w:t>
      </w:r>
      <w:r w:rsidRPr="00BD6892">
        <w:rPr>
          <w:rFonts w:eastAsia="Calibri"/>
          <w:sz w:val="18"/>
          <w:szCs w:val="18"/>
        </w:rPr>
        <w:t xml:space="preserve"> każdego dnia</w:t>
      </w:r>
    </w:p>
    <w:p w14:paraId="00C851BC" w14:textId="77777777" w:rsidR="0046351A" w:rsidRPr="00BD6892" w:rsidRDefault="0046351A" w:rsidP="0046351A">
      <w:pPr>
        <w:rPr>
          <w:rFonts w:eastAsia="Calibri"/>
          <w:sz w:val="20"/>
          <w:szCs w:val="20"/>
        </w:rPr>
      </w:pPr>
    </w:p>
    <w:tbl>
      <w:tblPr>
        <w:tblW w:w="9067" w:type="dxa"/>
        <w:tblLook w:val="04A0" w:firstRow="1" w:lastRow="0" w:firstColumn="1" w:lastColumn="0" w:noHBand="0" w:noVBand="1"/>
      </w:tblPr>
      <w:tblGrid>
        <w:gridCol w:w="3534"/>
        <w:gridCol w:w="1999"/>
        <w:gridCol w:w="3534"/>
      </w:tblGrid>
      <w:tr w:rsidR="0046351A" w:rsidRPr="00BD6892" w14:paraId="58C87E61" w14:textId="77777777" w:rsidTr="00580496">
        <w:tc>
          <w:tcPr>
            <w:tcW w:w="3510" w:type="dxa"/>
            <w:hideMark/>
          </w:tcPr>
          <w:p w14:paraId="1FF45B16" w14:textId="77777777" w:rsidR="0046351A" w:rsidRPr="00BD6892" w:rsidRDefault="0046351A" w:rsidP="00580496">
            <w:pPr>
              <w:jc w:val="center"/>
              <w:rPr>
                <w:rFonts w:eastAsia="Calibri"/>
                <w:sz w:val="20"/>
                <w:szCs w:val="20"/>
              </w:rPr>
            </w:pPr>
            <w:r w:rsidRPr="00BD6892">
              <w:rPr>
                <w:rFonts w:eastAsia="Calibri"/>
                <w:sz w:val="20"/>
                <w:szCs w:val="20"/>
              </w:rPr>
              <w:t>Potwierdzam ilość przejechanych kilometrów w czasie realizacji zadania transportowego rozliczonych zgodnie z powyższymi wytycznymi</w:t>
            </w:r>
          </w:p>
        </w:tc>
        <w:tc>
          <w:tcPr>
            <w:tcW w:w="1985" w:type="dxa"/>
          </w:tcPr>
          <w:p w14:paraId="7C5720E6" w14:textId="77777777" w:rsidR="0046351A" w:rsidRPr="00BD6892" w:rsidRDefault="0046351A" w:rsidP="00580496">
            <w:pPr>
              <w:rPr>
                <w:rFonts w:eastAsia="Calibri"/>
                <w:sz w:val="20"/>
                <w:szCs w:val="20"/>
              </w:rPr>
            </w:pPr>
          </w:p>
        </w:tc>
        <w:tc>
          <w:tcPr>
            <w:tcW w:w="3509" w:type="dxa"/>
            <w:hideMark/>
          </w:tcPr>
          <w:p w14:paraId="35960EF4" w14:textId="77777777" w:rsidR="0046351A" w:rsidRPr="00BD6892" w:rsidRDefault="0046351A" w:rsidP="00580496">
            <w:pPr>
              <w:jc w:val="center"/>
              <w:rPr>
                <w:rFonts w:eastAsia="Calibri"/>
                <w:sz w:val="20"/>
                <w:szCs w:val="20"/>
              </w:rPr>
            </w:pPr>
            <w:r w:rsidRPr="00BD6892">
              <w:rPr>
                <w:rFonts w:eastAsia="Calibri"/>
                <w:sz w:val="20"/>
                <w:szCs w:val="20"/>
              </w:rPr>
              <w:t xml:space="preserve">Potwierdzam ilość przejechanych kilometrów </w:t>
            </w:r>
            <w:r w:rsidRPr="00BD6892">
              <w:rPr>
                <w:rFonts w:eastAsia="Calibri"/>
                <w:sz w:val="20"/>
                <w:szCs w:val="20"/>
              </w:rPr>
              <w:br/>
              <w:t>w czasie realizacji zadania transportowego i odbiór egz. nr 2 Karty Rozliczenia Zadania Transportowego</w:t>
            </w:r>
          </w:p>
        </w:tc>
      </w:tr>
      <w:tr w:rsidR="0046351A" w:rsidRPr="00BD6892" w14:paraId="62FF21C8" w14:textId="77777777" w:rsidTr="00580496">
        <w:tc>
          <w:tcPr>
            <w:tcW w:w="3510" w:type="dxa"/>
          </w:tcPr>
          <w:p w14:paraId="1EA543FB" w14:textId="77777777" w:rsidR="0046351A" w:rsidRPr="00BD6892" w:rsidRDefault="0046351A" w:rsidP="00580496">
            <w:pPr>
              <w:jc w:val="center"/>
              <w:rPr>
                <w:rFonts w:eastAsia="Calibri"/>
                <w:sz w:val="20"/>
                <w:szCs w:val="20"/>
              </w:rPr>
            </w:pPr>
            <w:r w:rsidRPr="00BD6892">
              <w:rPr>
                <w:rFonts w:eastAsia="Calibri"/>
                <w:sz w:val="20"/>
                <w:szCs w:val="20"/>
              </w:rPr>
              <w:t>………………………………………</w:t>
            </w:r>
          </w:p>
        </w:tc>
        <w:tc>
          <w:tcPr>
            <w:tcW w:w="1985" w:type="dxa"/>
          </w:tcPr>
          <w:p w14:paraId="452DA782" w14:textId="77777777" w:rsidR="0046351A" w:rsidRPr="00BD6892" w:rsidRDefault="0046351A" w:rsidP="00580496">
            <w:pPr>
              <w:rPr>
                <w:rFonts w:eastAsia="Calibri"/>
                <w:sz w:val="20"/>
                <w:szCs w:val="20"/>
              </w:rPr>
            </w:pPr>
          </w:p>
        </w:tc>
        <w:tc>
          <w:tcPr>
            <w:tcW w:w="3509" w:type="dxa"/>
            <w:vAlign w:val="center"/>
          </w:tcPr>
          <w:p w14:paraId="03801054" w14:textId="77777777" w:rsidR="0046351A" w:rsidRPr="00BD6892" w:rsidRDefault="0046351A" w:rsidP="00580496">
            <w:pPr>
              <w:jc w:val="center"/>
              <w:rPr>
                <w:rFonts w:eastAsia="Calibri"/>
                <w:sz w:val="20"/>
                <w:szCs w:val="20"/>
              </w:rPr>
            </w:pPr>
            <w:r w:rsidRPr="00BD6892">
              <w:rPr>
                <w:rFonts w:eastAsia="Calibri"/>
                <w:sz w:val="20"/>
                <w:szCs w:val="20"/>
              </w:rPr>
              <w:t>………………………………………</w:t>
            </w:r>
          </w:p>
        </w:tc>
      </w:tr>
      <w:tr w:rsidR="0046351A" w:rsidRPr="00BD6892" w14:paraId="5628174F" w14:textId="77777777" w:rsidTr="00580496">
        <w:tc>
          <w:tcPr>
            <w:tcW w:w="3510" w:type="dxa"/>
            <w:hideMark/>
          </w:tcPr>
          <w:p w14:paraId="70BFE97E" w14:textId="77777777" w:rsidR="0046351A" w:rsidRPr="00BD6892" w:rsidRDefault="0046351A" w:rsidP="00580496">
            <w:pPr>
              <w:jc w:val="center"/>
              <w:rPr>
                <w:rFonts w:eastAsia="Calibri"/>
                <w:b/>
                <w:sz w:val="20"/>
                <w:szCs w:val="20"/>
              </w:rPr>
            </w:pPr>
            <w:r w:rsidRPr="00BD6892">
              <w:rPr>
                <w:rFonts w:eastAsia="Calibri"/>
                <w:b/>
                <w:sz w:val="20"/>
                <w:szCs w:val="20"/>
              </w:rPr>
              <w:t>(Podpis czytelny dowódcy/dysponenta pojazdu)</w:t>
            </w:r>
          </w:p>
        </w:tc>
        <w:tc>
          <w:tcPr>
            <w:tcW w:w="1985" w:type="dxa"/>
          </w:tcPr>
          <w:p w14:paraId="0D6D7FF0" w14:textId="77777777" w:rsidR="0046351A" w:rsidRPr="00BD6892" w:rsidRDefault="0046351A" w:rsidP="00580496">
            <w:pPr>
              <w:rPr>
                <w:rFonts w:eastAsia="Calibri"/>
                <w:sz w:val="20"/>
                <w:szCs w:val="20"/>
              </w:rPr>
            </w:pPr>
          </w:p>
        </w:tc>
        <w:tc>
          <w:tcPr>
            <w:tcW w:w="3509" w:type="dxa"/>
            <w:hideMark/>
          </w:tcPr>
          <w:p w14:paraId="3CD1C2B9" w14:textId="77777777" w:rsidR="0046351A" w:rsidRPr="00BD6892" w:rsidRDefault="0046351A" w:rsidP="00580496">
            <w:pPr>
              <w:jc w:val="center"/>
              <w:rPr>
                <w:rFonts w:eastAsia="Calibri"/>
                <w:b/>
                <w:sz w:val="20"/>
                <w:szCs w:val="20"/>
              </w:rPr>
            </w:pPr>
            <w:r w:rsidRPr="00BD6892">
              <w:rPr>
                <w:rFonts w:eastAsia="Calibri"/>
                <w:b/>
                <w:sz w:val="20"/>
                <w:szCs w:val="20"/>
              </w:rPr>
              <w:t>(Podpis czytelny kierowcy)</w:t>
            </w:r>
          </w:p>
        </w:tc>
      </w:tr>
    </w:tbl>
    <w:tbl>
      <w:tblPr>
        <w:tblpPr w:leftFromText="141" w:rightFromText="141" w:vertAnchor="text" w:horzAnchor="margin" w:tblpY="183"/>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7033"/>
      </w:tblGrid>
      <w:tr w:rsidR="0046351A" w:rsidRPr="00BD6892" w14:paraId="67DA0B0C" w14:textId="77777777" w:rsidTr="00580496">
        <w:trPr>
          <w:trHeight w:val="992"/>
        </w:trPr>
        <w:tc>
          <w:tcPr>
            <w:tcW w:w="2029" w:type="dxa"/>
            <w:tcBorders>
              <w:top w:val="single" w:sz="4" w:space="0" w:color="000000"/>
              <w:left w:val="single" w:sz="4" w:space="0" w:color="000000"/>
              <w:bottom w:val="single" w:sz="4" w:space="0" w:color="000000"/>
              <w:right w:val="single" w:sz="4" w:space="0" w:color="000000"/>
            </w:tcBorders>
            <w:vAlign w:val="center"/>
            <w:hideMark/>
          </w:tcPr>
          <w:p w14:paraId="5B132550" w14:textId="77777777" w:rsidR="0046351A" w:rsidRPr="00BD6892" w:rsidRDefault="0046351A" w:rsidP="00580496">
            <w:pPr>
              <w:jc w:val="center"/>
              <w:rPr>
                <w:sz w:val="20"/>
                <w:szCs w:val="20"/>
              </w:rPr>
            </w:pPr>
            <w:r w:rsidRPr="00BD6892">
              <w:rPr>
                <w:sz w:val="20"/>
                <w:szCs w:val="20"/>
              </w:rPr>
              <w:t>Uwagi dysponenta pojazdu:</w:t>
            </w:r>
          </w:p>
        </w:tc>
        <w:tc>
          <w:tcPr>
            <w:tcW w:w="7033" w:type="dxa"/>
            <w:tcBorders>
              <w:top w:val="single" w:sz="4" w:space="0" w:color="000000"/>
              <w:left w:val="single" w:sz="4" w:space="0" w:color="000000"/>
              <w:bottom w:val="single" w:sz="4" w:space="0" w:color="000000"/>
              <w:right w:val="single" w:sz="4" w:space="0" w:color="000000"/>
            </w:tcBorders>
          </w:tcPr>
          <w:p w14:paraId="088B5252" w14:textId="77777777" w:rsidR="0046351A" w:rsidRPr="00BD6892" w:rsidRDefault="0046351A" w:rsidP="00580496">
            <w:pPr>
              <w:rPr>
                <w:sz w:val="20"/>
                <w:szCs w:val="20"/>
              </w:rPr>
            </w:pPr>
          </w:p>
          <w:p w14:paraId="63E1C89D" w14:textId="77777777" w:rsidR="0046351A" w:rsidRPr="00BD6892" w:rsidRDefault="0046351A" w:rsidP="00580496">
            <w:pPr>
              <w:rPr>
                <w:sz w:val="20"/>
                <w:szCs w:val="20"/>
              </w:rPr>
            </w:pPr>
          </w:p>
        </w:tc>
      </w:tr>
      <w:tr w:rsidR="0046351A" w:rsidRPr="00BD6892" w14:paraId="64A37DDA" w14:textId="77777777" w:rsidTr="00580496">
        <w:trPr>
          <w:gridBefore w:val="1"/>
          <w:wBefore w:w="2029" w:type="dxa"/>
          <w:trHeight w:val="519"/>
        </w:trPr>
        <w:tc>
          <w:tcPr>
            <w:tcW w:w="70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2E6A74C" w14:textId="77777777" w:rsidR="0046351A" w:rsidRPr="00BD6892" w:rsidRDefault="0046351A" w:rsidP="00580496">
            <w:pPr>
              <w:rPr>
                <w:rFonts w:eastAsia="Calibri"/>
                <w:sz w:val="20"/>
                <w:szCs w:val="20"/>
              </w:rPr>
            </w:pPr>
            <w:r w:rsidRPr="00BD6892">
              <w:rPr>
                <w:rFonts w:eastAsia="Calibri"/>
                <w:sz w:val="20"/>
                <w:szCs w:val="20"/>
              </w:rPr>
              <w:t>Numer zapotrzebowania: ……………………………………..……………</w:t>
            </w:r>
          </w:p>
          <w:p w14:paraId="55ACE394" w14:textId="77777777" w:rsidR="0046351A" w:rsidRPr="00BD6892" w:rsidRDefault="0046351A" w:rsidP="00580496">
            <w:pPr>
              <w:rPr>
                <w:rFonts w:eastAsia="Calibri"/>
                <w:sz w:val="20"/>
                <w:szCs w:val="20"/>
              </w:rPr>
            </w:pPr>
            <w:r w:rsidRPr="00BD6892">
              <w:rPr>
                <w:rFonts w:eastAsia="Calibri"/>
                <w:sz w:val="20"/>
                <w:szCs w:val="20"/>
              </w:rPr>
              <w:t xml:space="preserve">                                                (wypełnia firma transportowa)</w:t>
            </w:r>
          </w:p>
        </w:tc>
      </w:tr>
    </w:tbl>
    <w:p w14:paraId="6F201345" w14:textId="77777777" w:rsidR="0046351A" w:rsidRPr="00BD6892" w:rsidRDefault="0046351A" w:rsidP="0046351A">
      <w:pPr>
        <w:rPr>
          <w:sz w:val="20"/>
          <w:szCs w:val="20"/>
        </w:rPr>
      </w:pPr>
    </w:p>
    <w:p w14:paraId="3C9040AB" w14:textId="5092D5A1" w:rsidR="0046351A" w:rsidRDefault="0046351A" w:rsidP="0046351A">
      <w:pPr>
        <w:rPr>
          <w:sz w:val="20"/>
          <w:szCs w:val="20"/>
        </w:rPr>
        <w:sectPr w:rsidR="0046351A" w:rsidSect="00580496">
          <w:pgSz w:w="11906" w:h="16838"/>
          <w:pgMar w:top="1418" w:right="1418" w:bottom="1418" w:left="1985" w:header="709" w:footer="709" w:gutter="0"/>
          <w:cols w:space="708"/>
          <w:docGrid w:linePitch="360"/>
        </w:sectPr>
      </w:pPr>
      <w:r w:rsidRPr="00BD6892">
        <w:rPr>
          <w:sz w:val="20"/>
          <w:szCs w:val="20"/>
        </w:rPr>
        <w:t>Załączniki:………</w:t>
      </w:r>
      <w:r w:rsidR="00580496">
        <w:rPr>
          <w:sz w:val="20"/>
          <w:szCs w:val="20"/>
        </w:rPr>
        <w:t>…………..</w:t>
      </w:r>
    </w:p>
    <w:p w14:paraId="050DAAAE" w14:textId="35EB9281" w:rsidR="0046351A" w:rsidRPr="00580496" w:rsidRDefault="0046351A" w:rsidP="00580496">
      <w:pPr>
        <w:jc w:val="right"/>
        <w:rPr>
          <w:b/>
          <w:sz w:val="22"/>
          <w:szCs w:val="22"/>
        </w:rPr>
      </w:pPr>
      <w:r w:rsidRPr="00580496">
        <w:rPr>
          <w:i/>
          <w:sz w:val="22"/>
          <w:szCs w:val="22"/>
        </w:rPr>
        <w:lastRenderedPageBreak/>
        <w:t xml:space="preserve">Załącznik nr 4 do umowy </w:t>
      </w:r>
      <w:r w:rsidRPr="00580496">
        <w:rPr>
          <w:b/>
          <w:sz w:val="22"/>
          <w:szCs w:val="22"/>
        </w:rPr>
        <w:t xml:space="preserve">                                                                       </w:t>
      </w:r>
    </w:p>
    <w:p w14:paraId="78597E6B" w14:textId="77777777" w:rsidR="0046351A" w:rsidRPr="00C22D11" w:rsidRDefault="0046351A" w:rsidP="0046351A">
      <w:pPr>
        <w:keepNext/>
        <w:spacing w:before="240" w:after="60"/>
        <w:jc w:val="center"/>
        <w:outlineLvl w:val="0"/>
        <w:rPr>
          <w:b/>
          <w:bCs/>
          <w:kern w:val="32"/>
          <w:sz w:val="20"/>
          <w:szCs w:val="20"/>
        </w:rPr>
      </w:pPr>
    </w:p>
    <w:p w14:paraId="1C53CB54" w14:textId="77777777" w:rsidR="0046351A" w:rsidRPr="00C22D11" w:rsidRDefault="0046351A" w:rsidP="0046351A">
      <w:pPr>
        <w:keepNext/>
        <w:spacing w:before="240" w:after="60"/>
        <w:jc w:val="center"/>
        <w:outlineLvl w:val="0"/>
        <w:rPr>
          <w:b/>
          <w:bCs/>
          <w:kern w:val="32"/>
          <w:sz w:val="20"/>
          <w:szCs w:val="20"/>
        </w:rPr>
      </w:pPr>
      <w:r w:rsidRPr="00C22D11">
        <w:rPr>
          <w:b/>
          <w:bCs/>
          <w:kern w:val="32"/>
          <w:sz w:val="20"/>
          <w:szCs w:val="20"/>
        </w:rPr>
        <w:t>WYKAZ  OSÓB  PRZEWIDZIANYCH DO REALIZACJI PRZEDMIOTU ZAMÓWIENIA</w:t>
      </w:r>
    </w:p>
    <w:p w14:paraId="55AC241D" w14:textId="77777777" w:rsidR="0046351A" w:rsidRPr="00C22D11" w:rsidRDefault="0046351A" w:rsidP="0046351A">
      <w:pPr>
        <w:rPr>
          <w:sz w:val="20"/>
          <w:szCs w:val="20"/>
        </w:rPr>
      </w:pPr>
    </w:p>
    <w:tbl>
      <w:tblPr>
        <w:tblW w:w="138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43"/>
        <w:gridCol w:w="3107"/>
        <w:gridCol w:w="3107"/>
        <w:gridCol w:w="3107"/>
        <w:gridCol w:w="3649"/>
      </w:tblGrid>
      <w:tr w:rsidR="0046351A" w:rsidRPr="00C22D11" w14:paraId="4C808EED" w14:textId="77777777" w:rsidTr="003C0D42">
        <w:trPr>
          <w:trHeight w:val="983"/>
        </w:trPr>
        <w:tc>
          <w:tcPr>
            <w:tcW w:w="843" w:type="dxa"/>
            <w:tcBorders>
              <w:top w:val="single" w:sz="6" w:space="0" w:color="auto"/>
              <w:left w:val="single" w:sz="6" w:space="0" w:color="auto"/>
              <w:bottom w:val="single" w:sz="6" w:space="0" w:color="auto"/>
              <w:right w:val="single" w:sz="6" w:space="0" w:color="auto"/>
            </w:tcBorders>
            <w:vAlign w:val="center"/>
          </w:tcPr>
          <w:p w14:paraId="47F25B21" w14:textId="77777777" w:rsidR="0046351A" w:rsidRPr="00C22D11" w:rsidRDefault="0046351A" w:rsidP="00580496">
            <w:pPr>
              <w:jc w:val="center"/>
              <w:rPr>
                <w:b/>
                <w:sz w:val="20"/>
                <w:szCs w:val="20"/>
              </w:rPr>
            </w:pPr>
            <w:r w:rsidRPr="00C22D11">
              <w:rPr>
                <w:b/>
                <w:sz w:val="20"/>
                <w:szCs w:val="20"/>
              </w:rPr>
              <w:t>L.p.</w:t>
            </w:r>
          </w:p>
        </w:tc>
        <w:tc>
          <w:tcPr>
            <w:tcW w:w="3107" w:type="dxa"/>
            <w:tcBorders>
              <w:top w:val="single" w:sz="6" w:space="0" w:color="auto"/>
              <w:left w:val="single" w:sz="6" w:space="0" w:color="auto"/>
              <w:bottom w:val="single" w:sz="6" w:space="0" w:color="auto"/>
              <w:right w:val="single" w:sz="6" w:space="0" w:color="auto"/>
            </w:tcBorders>
            <w:vAlign w:val="center"/>
          </w:tcPr>
          <w:p w14:paraId="379EDEB9" w14:textId="77777777" w:rsidR="0046351A" w:rsidRPr="00C22D11" w:rsidRDefault="0046351A" w:rsidP="00580496">
            <w:pPr>
              <w:jc w:val="center"/>
              <w:rPr>
                <w:b/>
                <w:sz w:val="20"/>
                <w:szCs w:val="20"/>
              </w:rPr>
            </w:pPr>
          </w:p>
          <w:p w14:paraId="64D341F6" w14:textId="77777777" w:rsidR="0046351A" w:rsidRPr="00C22D11" w:rsidRDefault="0046351A" w:rsidP="00580496">
            <w:pPr>
              <w:jc w:val="center"/>
              <w:rPr>
                <w:b/>
                <w:sz w:val="20"/>
                <w:szCs w:val="20"/>
              </w:rPr>
            </w:pPr>
            <w:r w:rsidRPr="00C22D11">
              <w:rPr>
                <w:b/>
                <w:sz w:val="20"/>
                <w:szCs w:val="20"/>
              </w:rPr>
              <w:t>Nazwisko i imię</w:t>
            </w:r>
          </w:p>
          <w:p w14:paraId="179663A5" w14:textId="77777777" w:rsidR="0046351A" w:rsidRPr="00C22D11" w:rsidRDefault="0046351A" w:rsidP="00580496">
            <w:pPr>
              <w:jc w:val="center"/>
              <w:rPr>
                <w:b/>
                <w:sz w:val="20"/>
                <w:szCs w:val="20"/>
              </w:rPr>
            </w:pPr>
          </w:p>
        </w:tc>
        <w:tc>
          <w:tcPr>
            <w:tcW w:w="3107" w:type="dxa"/>
            <w:tcBorders>
              <w:top w:val="single" w:sz="6" w:space="0" w:color="auto"/>
              <w:left w:val="single" w:sz="6" w:space="0" w:color="auto"/>
              <w:bottom w:val="single" w:sz="6" w:space="0" w:color="auto"/>
              <w:right w:val="single" w:sz="6" w:space="0" w:color="auto"/>
            </w:tcBorders>
            <w:vAlign w:val="center"/>
            <w:hideMark/>
          </w:tcPr>
          <w:p w14:paraId="7F796C48" w14:textId="77777777" w:rsidR="0046351A" w:rsidRPr="00C22D11" w:rsidRDefault="0046351A" w:rsidP="00580496">
            <w:pPr>
              <w:spacing w:before="240" w:after="60"/>
              <w:jc w:val="center"/>
              <w:outlineLvl w:val="4"/>
              <w:rPr>
                <w:b/>
                <w:bCs/>
                <w:iCs/>
                <w:sz w:val="20"/>
                <w:szCs w:val="20"/>
              </w:rPr>
            </w:pPr>
            <w:r w:rsidRPr="00C22D11">
              <w:rPr>
                <w:b/>
                <w:bCs/>
                <w:iCs/>
                <w:sz w:val="20"/>
                <w:szCs w:val="20"/>
              </w:rPr>
              <w:t>Uprawnienia (kategoria)</w:t>
            </w:r>
          </w:p>
        </w:tc>
        <w:tc>
          <w:tcPr>
            <w:tcW w:w="3107" w:type="dxa"/>
            <w:tcBorders>
              <w:top w:val="single" w:sz="6" w:space="0" w:color="auto"/>
              <w:left w:val="single" w:sz="6" w:space="0" w:color="auto"/>
              <w:bottom w:val="single" w:sz="6" w:space="0" w:color="auto"/>
              <w:right w:val="single" w:sz="6" w:space="0" w:color="auto"/>
            </w:tcBorders>
            <w:vAlign w:val="center"/>
            <w:hideMark/>
          </w:tcPr>
          <w:p w14:paraId="703C00F6" w14:textId="77777777" w:rsidR="0046351A" w:rsidRPr="00C22D11" w:rsidRDefault="0046351A" w:rsidP="00580496">
            <w:pPr>
              <w:spacing w:before="240" w:after="60"/>
              <w:jc w:val="center"/>
              <w:outlineLvl w:val="4"/>
              <w:rPr>
                <w:b/>
                <w:bCs/>
                <w:iCs/>
                <w:sz w:val="20"/>
                <w:szCs w:val="20"/>
              </w:rPr>
            </w:pPr>
            <w:r w:rsidRPr="00C22D11">
              <w:rPr>
                <w:b/>
                <w:bCs/>
                <w:iCs/>
                <w:sz w:val="20"/>
                <w:szCs w:val="20"/>
              </w:rPr>
              <w:t>Nr i seria dowodu osobistego</w:t>
            </w:r>
          </w:p>
        </w:tc>
        <w:tc>
          <w:tcPr>
            <w:tcW w:w="3649" w:type="dxa"/>
            <w:tcBorders>
              <w:top w:val="single" w:sz="6" w:space="0" w:color="auto"/>
              <w:left w:val="single" w:sz="6" w:space="0" w:color="auto"/>
              <w:bottom w:val="single" w:sz="6" w:space="0" w:color="auto"/>
              <w:right w:val="single" w:sz="6" w:space="0" w:color="auto"/>
            </w:tcBorders>
            <w:vAlign w:val="center"/>
            <w:hideMark/>
          </w:tcPr>
          <w:p w14:paraId="48FDD27B" w14:textId="77777777" w:rsidR="0046351A" w:rsidRPr="00C22D11" w:rsidRDefault="0046351A" w:rsidP="00580496">
            <w:pPr>
              <w:spacing w:before="240" w:after="60"/>
              <w:jc w:val="center"/>
              <w:outlineLvl w:val="4"/>
              <w:rPr>
                <w:b/>
                <w:bCs/>
                <w:iCs/>
                <w:sz w:val="20"/>
                <w:szCs w:val="20"/>
              </w:rPr>
            </w:pPr>
            <w:r w:rsidRPr="00C22D11">
              <w:rPr>
                <w:b/>
                <w:bCs/>
                <w:iCs/>
                <w:sz w:val="20"/>
                <w:szCs w:val="20"/>
              </w:rPr>
              <w:t>Forma zatrudnienia</w:t>
            </w:r>
          </w:p>
        </w:tc>
      </w:tr>
      <w:tr w:rsidR="0046351A" w:rsidRPr="00C22D11" w14:paraId="7274801E" w14:textId="77777777" w:rsidTr="003C0D42">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7AF7F68E" w14:textId="77777777" w:rsidR="0046351A" w:rsidRPr="00C22D11" w:rsidRDefault="0046351A" w:rsidP="00580496">
            <w:pPr>
              <w:spacing w:after="120"/>
              <w:jc w:val="center"/>
              <w:rPr>
                <w:b/>
                <w:sz w:val="20"/>
                <w:szCs w:val="20"/>
                <w:lang w:val="x-none" w:eastAsia="x-none"/>
              </w:rPr>
            </w:pPr>
            <w:r w:rsidRPr="00C22D11">
              <w:rPr>
                <w:b/>
                <w:sz w:val="20"/>
                <w:szCs w:val="20"/>
                <w:lang w:val="x-none" w:eastAsia="x-none"/>
              </w:rPr>
              <w:t>1.</w:t>
            </w:r>
          </w:p>
        </w:tc>
        <w:tc>
          <w:tcPr>
            <w:tcW w:w="3107" w:type="dxa"/>
            <w:tcBorders>
              <w:top w:val="single" w:sz="6" w:space="0" w:color="auto"/>
              <w:left w:val="single" w:sz="6" w:space="0" w:color="auto"/>
              <w:bottom w:val="single" w:sz="6" w:space="0" w:color="auto"/>
              <w:right w:val="single" w:sz="6" w:space="0" w:color="auto"/>
            </w:tcBorders>
          </w:tcPr>
          <w:p w14:paraId="15BAAB56" w14:textId="77777777" w:rsidR="0046351A" w:rsidRPr="00C22D11" w:rsidRDefault="0046351A" w:rsidP="00580496">
            <w:pPr>
              <w:rPr>
                <w:sz w:val="20"/>
                <w:szCs w:val="20"/>
              </w:rPr>
            </w:pPr>
          </w:p>
        </w:tc>
        <w:tc>
          <w:tcPr>
            <w:tcW w:w="3107" w:type="dxa"/>
            <w:tcBorders>
              <w:top w:val="single" w:sz="6" w:space="0" w:color="auto"/>
              <w:left w:val="single" w:sz="6" w:space="0" w:color="auto"/>
              <w:bottom w:val="single" w:sz="6" w:space="0" w:color="auto"/>
              <w:right w:val="single" w:sz="6" w:space="0" w:color="auto"/>
            </w:tcBorders>
          </w:tcPr>
          <w:p w14:paraId="354BBE8F" w14:textId="77777777" w:rsidR="0046351A" w:rsidRPr="00C22D11" w:rsidRDefault="0046351A" w:rsidP="00580496">
            <w:pPr>
              <w:rPr>
                <w:i/>
                <w:iCs/>
                <w:sz w:val="20"/>
                <w:szCs w:val="20"/>
              </w:rPr>
            </w:pPr>
          </w:p>
        </w:tc>
        <w:tc>
          <w:tcPr>
            <w:tcW w:w="3107" w:type="dxa"/>
            <w:vMerge w:val="restart"/>
            <w:tcBorders>
              <w:top w:val="single" w:sz="6" w:space="0" w:color="auto"/>
              <w:left w:val="single" w:sz="6" w:space="0" w:color="auto"/>
              <w:right w:val="single" w:sz="6" w:space="0" w:color="auto"/>
            </w:tcBorders>
            <w:vAlign w:val="center"/>
          </w:tcPr>
          <w:p w14:paraId="35DA5642" w14:textId="77777777" w:rsidR="0046351A" w:rsidRPr="00C22D11" w:rsidRDefault="0046351A" w:rsidP="00580496">
            <w:pPr>
              <w:jc w:val="center"/>
              <w:rPr>
                <w:i/>
                <w:iCs/>
                <w:sz w:val="20"/>
                <w:szCs w:val="20"/>
              </w:rPr>
            </w:pPr>
            <w:r w:rsidRPr="00C22D11">
              <w:rPr>
                <w:i/>
                <w:iCs/>
                <w:sz w:val="20"/>
                <w:szCs w:val="20"/>
              </w:rPr>
              <w:t>Wykonawca zobowiązany będzie do uzupełnienia informacji przed zawarciem umowy</w:t>
            </w:r>
          </w:p>
        </w:tc>
        <w:tc>
          <w:tcPr>
            <w:tcW w:w="3649" w:type="dxa"/>
            <w:tcBorders>
              <w:top w:val="single" w:sz="6" w:space="0" w:color="auto"/>
              <w:left w:val="single" w:sz="6" w:space="0" w:color="auto"/>
              <w:bottom w:val="single" w:sz="6" w:space="0" w:color="auto"/>
              <w:right w:val="single" w:sz="6" w:space="0" w:color="auto"/>
            </w:tcBorders>
          </w:tcPr>
          <w:p w14:paraId="142BE172" w14:textId="77777777" w:rsidR="0046351A" w:rsidRPr="00C22D11" w:rsidRDefault="0046351A" w:rsidP="00580496">
            <w:pPr>
              <w:rPr>
                <w:i/>
                <w:iCs/>
                <w:sz w:val="20"/>
                <w:szCs w:val="20"/>
              </w:rPr>
            </w:pPr>
          </w:p>
        </w:tc>
      </w:tr>
      <w:tr w:rsidR="0046351A" w:rsidRPr="00C22D11" w14:paraId="4A20B744" w14:textId="77777777" w:rsidTr="003C0D42">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7A63F774" w14:textId="77777777" w:rsidR="0046351A" w:rsidRPr="00C22D11" w:rsidRDefault="0046351A" w:rsidP="00580496">
            <w:pPr>
              <w:jc w:val="center"/>
              <w:rPr>
                <w:b/>
                <w:sz w:val="20"/>
                <w:szCs w:val="20"/>
              </w:rPr>
            </w:pPr>
            <w:r w:rsidRPr="00C22D11">
              <w:rPr>
                <w:b/>
                <w:sz w:val="20"/>
                <w:szCs w:val="20"/>
              </w:rPr>
              <w:t>2.</w:t>
            </w:r>
          </w:p>
        </w:tc>
        <w:tc>
          <w:tcPr>
            <w:tcW w:w="3107" w:type="dxa"/>
            <w:tcBorders>
              <w:top w:val="single" w:sz="6" w:space="0" w:color="auto"/>
              <w:left w:val="single" w:sz="6" w:space="0" w:color="auto"/>
              <w:bottom w:val="single" w:sz="6" w:space="0" w:color="auto"/>
              <w:right w:val="single" w:sz="6" w:space="0" w:color="auto"/>
            </w:tcBorders>
          </w:tcPr>
          <w:p w14:paraId="68192762" w14:textId="77777777" w:rsidR="0046351A" w:rsidRPr="00C22D11" w:rsidRDefault="0046351A" w:rsidP="00580496">
            <w:pPr>
              <w:rPr>
                <w:sz w:val="20"/>
                <w:szCs w:val="20"/>
              </w:rPr>
            </w:pPr>
          </w:p>
        </w:tc>
        <w:tc>
          <w:tcPr>
            <w:tcW w:w="3107" w:type="dxa"/>
            <w:tcBorders>
              <w:top w:val="single" w:sz="6" w:space="0" w:color="auto"/>
              <w:left w:val="single" w:sz="6" w:space="0" w:color="auto"/>
              <w:bottom w:val="single" w:sz="6" w:space="0" w:color="auto"/>
              <w:right w:val="single" w:sz="6" w:space="0" w:color="auto"/>
            </w:tcBorders>
          </w:tcPr>
          <w:p w14:paraId="2808B963" w14:textId="77777777" w:rsidR="0046351A" w:rsidRPr="00C22D11" w:rsidRDefault="0046351A" w:rsidP="00580496">
            <w:pPr>
              <w:rPr>
                <w:i/>
                <w:iCs/>
                <w:sz w:val="20"/>
                <w:szCs w:val="20"/>
              </w:rPr>
            </w:pPr>
          </w:p>
        </w:tc>
        <w:tc>
          <w:tcPr>
            <w:tcW w:w="3107" w:type="dxa"/>
            <w:vMerge/>
            <w:tcBorders>
              <w:left w:val="single" w:sz="6" w:space="0" w:color="auto"/>
              <w:right w:val="single" w:sz="6" w:space="0" w:color="auto"/>
            </w:tcBorders>
          </w:tcPr>
          <w:p w14:paraId="71BCDC2F" w14:textId="77777777" w:rsidR="0046351A" w:rsidRPr="00C22D11" w:rsidRDefault="0046351A" w:rsidP="00580496">
            <w:pPr>
              <w:rPr>
                <w:i/>
                <w:iCs/>
                <w:sz w:val="20"/>
                <w:szCs w:val="20"/>
              </w:rPr>
            </w:pPr>
          </w:p>
        </w:tc>
        <w:tc>
          <w:tcPr>
            <w:tcW w:w="3649" w:type="dxa"/>
            <w:tcBorders>
              <w:top w:val="single" w:sz="6" w:space="0" w:color="auto"/>
              <w:left w:val="single" w:sz="6" w:space="0" w:color="auto"/>
              <w:bottom w:val="single" w:sz="6" w:space="0" w:color="auto"/>
              <w:right w:val="single" w:sz="6" w:space="0" w:color="auto"/>
            </w:tcBorders>
          </w:tcPr>
          <w:p w14:paraId="7557F361" w14:textId="77777777" w:rsidR="0046351A" w:rsidRPr="00C22D11" w:rsidRDefault="0046351A" w:rsidP="00580496">
            <w:pPr>
              <w:rPr>
                <w:i/>
                <w:iCs/>
                <w:sz w:val="20"/>
                <w:szCs w:val="20"/>
              </w:rPr>
            </w:pPr>
          </w:p>
        </w:tc>
      </w:tr>
      <w:tr w:rsidR="0046351A" w:rsidRPr="00C22D11" w14:paraId="2642424B" w14:textId="77777777" w:rsidTr="003C0D42">
        <w:trPr>
          <w:trHeight w:val="960"/>
        </w:trPr>
        <w:tc>
          <w:tcPr>
            <w:tcW w:w="843" w:type="dxa"/>
            <w:tcBorders>
              <w:top w:val="single" w:sz="6" w:space="0" w:color="auto"/>
              <w:left w:val="single" w:sz="6" w:space="0" w:color="auto"/>
              <w:bottom w:val="single" w:sz="6" w:space="0" w:color="auto"/>
              <w:right w:val="single" w:sz="6" w:space="0" w:color="auto"/>
            </w:tcBorders>
            <w:vAlign w:val="center"/>
          </w:tcPr>
          <w:p w14:paraId="64237C40" w14:textId="77777777" w:rsidR="0046351A" w:rsidRPr="00C22D11" w:rsidRDefault="0046351A" w:rsidP="00580496">
            <w:pPr>
              <w:jc w:val="center"/>
              <w:rPr>
                <w:b/>
                <w:sz w:val="20"/>
                <w:szCs w:val="20"/>
              </w:rPr>
            </w:pPr>
            <w:r w:rsidRPr="00C22D11">
              <w:rPr>
                <w:b/>
                <w:sz w:val="20"/>
                <w:szCs w:val="20"/>
              </w:rPr>
              <w:t>3.</w:t>
            </w:r>
          </w:p>
        </w:tc>
        <w:tc>
          <w:tcPr>
            <w:tcW w:w="3107" w:type="dxa"/>
            <w:tcBorders>
              <w:top w:val="single" w:sz="6" w:space="0" w:color="auto"/>
              <w:left w:val="single" w:sz="6" w:space="0" w:color="auto"/>
              <w:bottom w:val="single" w:sz="6" w:space="0" w:color="auto"/>
              <w:right w:val="single" w:sz="6" w:space="0" w:color="auto"/>
            </w:tcBorders>
          </w:tcPr>
          <w:p w14:paraId="40628734" w14:textId="77777777" w:rsidR="0046351A" w:rsidRPr="00C22D11" w:rsidRDefault="0046351A" w:rsidP="00580496">
            <w:pPr>
              <w:rPr>
                <w:sz w:val="20"/>
                <w:szCs w:val="20"/>
              </w:rPr>
            </w:pPr>
          </w:p>
        </w:tc>
        <w:tc>
          <w:tcPr>
            <w:tcW w:w="3107" w:type="dxa"/>
            <w:tcBorders>
              <w:top w:val="single" w:sz="6" w:space="0" w:color="auto"/>
              <w:left w:val="single" w:sz="6" w:space="0" w:color="auto"/>
              <w:bottom w:val="single" w:sz="6" w:space="0" w:color="auto"/>
              <w:right w:val="single" w:sz="6" w:space="0" w:color="auto"/>
            </w:tcBorders>
          </w:tcPr>
          <w:p w14:paraId="1EE9BB92" w14:textId="77777777" w:rsidR="0046351A" w:rsidRPr="00C22D11" w:rsidRDefault="0046351A" w:rsidP="00580496">
            <w:pPr>
              <w:rPr>
                <w:i/>
                <w:iCs/>
                <w:sz w:val="20"/>
                <w:szCs w:val="20"/>
              </w:rPr>
            </w:pPr>
          </w:p>
        </w:tc>
        <w:tc>
          <w:tcPr>
            <w:tcW w:w="3107" w:type="dxa"/>
            <w:vMerge/>
            <w:tcBorders>
              <w:left w:val="single" w:sz="6" w:space="0" w:color="auto"/>
              <w:bottom w:val="single" w:sz="6" w:space="0" w:color="auto"/>
              <w:right w:val="single" w:sz="6" w:space="0" w:color="auto"/>
            </w:tcBorders>
          </w:tcPr>
          <w:p w14:paraId="07CD962D" w14:textId="77777777" w:rsidR="0046351A" w:rsidRPr="00C22D11" w:rsidRDefault="0046351A" w:rsidP="00580496">
            <w:pPr>
              <w:rPr>
                <w:i/>
                <w:iCs/>
                <w:sz w:val="20"/>
                <w:szCs w:val="20"/>
              </w:rPr>
            </w:pPr>
          </w:p>
        </w:tc>
        <w:tc>
          <w:tcPr>
            <w:tcW w:w="3649" w:type="dxa"/>
            <w:tcBorders>
              <w:top w:val="single" w:sz="6" w:space="0" w:color="auto"/>
              <w:left w:val="single" w:sz="6" w:space="0" w:color="auto"/>
              <w:bottom w:val="single" w:sz="6" w:space="0" w:color="auto"/>
              <w:right w:val="single" w:sz="6" w:space="0" w:color="auto"/>
            </w:tcBorders>
          </w:tcPr>
          <w:p w14:paraId="7506F06B" w14:textId="77777777" w:rsidR="0046351A" w:rsidRPr="00C22D11" w:rsidRDefault="0046351A" w:rsidP="00580496">
            <w:pPr>
              <w:rPr>
                <w:i/>
                <w:iCs/>
                <w:sz w:val="20"/>
                <w:szCs w:val="20"/>
              </w:rPr>
            </w:pPr>
          </w:p>
        </w:tc>
      </w:tr>
    </w:tbl>
    <w:p w14:paraId="56F5EFD1" w14:textId="77777777" w:rsidR="0046351A" w:rsidRPr="00C22D11" w:rsidRDefault="0046351A" w:rsidP="0046351A">
      <w:pPr>
        <w:ind w:left="420"/>
        <w:rPr>
          <w:sz w:val="20"/>
          <w:szCs w:val="20"/>
        </w:rPr>
      </w:pPr>
    </w:p>
    <w:p w14:paraId="33FE0416" w14:textId="77777777" w:rsidR="0046351A" w:rsidRPr="00C22D11" w:rsidRDefault="0046351A" w:rsidP="0046351A">
      <w:pPr>
        <w:jc w:val="both"/>
        <w:rPr>
          <w:sz w:val="20"/>
          <w:szCs w:val="20"/>
        </w:rPr>
      </w:pPr>
    </w:p>
    <w:p w14:paraId="32EF8DB2" w14:textId="77777777" w:rsidR="0046351A" w:rsidRPr="00C22D11" w:rsidRDefault="0046351A" w:rsidP="0046351A">
      <w:pPr>
        <w:ind w:left="4395" w:right="90"/>
        <w:jc w:val="right"/>
        <w:rPr>
          <w:sz w:val="20"/>
          <w:szCs w:val="20"/>
        </w:rPr>
      </w:pPr>
      <w:r w:rsidRPr="00C22D11">
        <w:rPr>
          <w:sz w:val="20"/>
          <w:szCs w:val="20"/>
        </w:rPr>
        <w:t xml:space="preserve">                                                                              </w:t>
      </w:r>
      <w:r w:rsidRPr="00C22D11">
        <w:rPr>
          <w:sz w:val="20"/>
          <w:szCs w:val="20"/>
        </w:rPr>
        <w:tab/>
      </w:r>
      <w:r w:rsidRPr="00C22D11">
        <w:rPr>
          <w:sz w:val="20"/>
          <w:szCs w:val="20"/>
        </w:rPr>
        <w:tab/>
        <w:t xml:space="preserve">  ………..........................................................</w:t>
      </w:r>
    </w:p>
    <w:p w14:paraId="7C5350D2" w14:textId="69B781B1" w:rsidR="003C0D42" w:rsidRDefault="0046351A" w:rsidP="003C0D42">
      <w:pPr>
        <w:tabs>
          <w:tab w:val="left" w:pos="4770"/>
        </w:tabs>
        <w:ind w:left="4963" w:right="90"/>
        <w:jc w:val="right"/>
        <w:rPr>
          <w:rFonts w:eastAsiaTheme="minorHAnsi"/>
          <w:i/>
          <w:sz w:val="18"/>
          <w:szCs w:val="22"/>
          <w:lang w:eastAsia="en-US"/>
        </w:rPr>
      </w:pPr>
      <w:r>
        <w:rPr>
          <w:i/>
          <w:sz w:val="20"/>
          <w:szCs w:val="20"/>
        </w:rPr>
        <w:t xml:space="preserve">                                                                                                                                                                                                                                        </w:t>
      </w:r>
      <w:r w:rsidR="003C0D42">
        <w:rPr>
          <w:i/>
          <w:sz w:val="20"/>
          <w:szCs w:val="20"/>
        </w:rPr>
        <w:t xml:space="preserve">                </w:t>
      </w:r>
      <w:r w:rsidR="003C0D42" w:rsidRPr="00B937A6">
        <w:rPr>
          <w:rFonts w:eastAsiaTheme="minorHAnsi"/>
          <w:i/>
          <w:sz w:val="18"/>
          <w:szCs w:val="22"/>
          <w:lang w:eastAsia="en-US"/>
        </w:rPr>
        <w:t>niniejszy plik powinien być podpisany kwalifikowanym podpisem</w:t>
      </w:r>
      <w:r w:rsidR="003C0D42">
        <w:rPr>
          <w:rFonts w:eastAsiaTheme="minorHAnsi"/>
          <w:i/>
          <w:sz w:val="18"/>
          <w:szCs w:val="22"/>
          <w:lang w:eastAsia="en-US"/>
        </w:rPr>
        <w:t xml:space="preserve"> </w:t>
      </w:r>
      <w:r w:rsidR="003C0D42" w:rsidRPr="00B937A6">
        <w:rPr>
          <w:rFonts w:eastAsiaTheme="minorHAnsi"/>
          <w:i/>
          <w:sz w:val="18"/>
          <w:szCs w:val="22"/>
          <w:lang w:eastAsia="en-US"/>
        </w:rPr>
        <w:t xml:space="preserve">elektronicznym </w:t>
      </w:r>
    </w:p>
    <w:p w14:paraId="2B1BA701" w14:textId="41051DC1" w:rsidR="0046351A" w:rsidRDefault="0046351A" w:rsidP="0046351A"/>
    <w:p w14:paraId="2A874571" w14:textId="1F77C5F5" w:rsidR="0011729B" w:rsidRDefault="0011729B" w:rsidP="008157FE">
      <w:pPr>
        <w:tabs>
          <w:tab w:val="left" w:pos="3900"/>
          <w:tab w:val="center" w:pos="6497"/>
          <w:tab w:val="right" w:pos="8458"/>
        </w:tabs>
        <w:autoSpaceDE w:val="0"/>
        <w:ind w:right="45"/>
        <w:rPr>
          <w:i/>
          <w:sz w:val="20"/>
          <w:szCs w:val="20"/>
        </w:rPr>
      </w:pPr>
    </w:p>
    <w:p w14:paraId="50F217A7" w14:textId="77777777" w:rsidR="0011729B" w:rsidRDefault="0011729B">
      <w:pPr>
        <w:rPr>
          <w:i/>
          <w:sz w:val="20"/>
          <w:szCs w:val="20"/>
        </w:rPr>
      </w:pPr>
      <w:r>
        <w:rPr>
          <w:i/>
          <w:sz w:val="20"/>
          <w:szCs w:val="20"/>
        </w:rPr>
        <w:br w:type="page"/>
      </w:r>
    </w:p>
    <w:p w14:paraId="1CA99B9F" w14:textId="77777777" w:rsidR="004B4E2D" w:rsidRDefault="004B4E2D" w:rsidP="004B4E2D">
      <w:pPr>
        <w:pStyle w:val="Tekstpodstawowy"/>
        <w:ind w:right="-30"/>
        <w:jc w:val="center"/>
        <w:rPr>
          <w:b/>
          <w:snapToGrid w:val="0"/>
          <w:color w:val="000000"/>
          <w:sz w:val="22"/>
          <w:szCs w:val="22"/>
        </w:rPr>
      </w:pPr>
    </w:p>
    <w:p w14:paraId="40AE3774" w14:textId="4FDD7B13" w:rsidR="004B4E2D" w:rsidRPr="004B4E2D" w:rsidRDefault="004B4E2D" w:rsidP="004B4E2D">
      <w:pPr>
        <w:pStyle w:val="Tekstpodstawowy"/>
        <w:ind w:right="-30"/>
        <w:jc w:val="right"/>
        <w:rPr>
          <w:b/>
          <w:snapToGrid w:val="0"/>
          <w:color w:val="000000"/>
          <w:sz w:val="22"/>
          <w:szCs w:val="22"/>
          <w:lang w:val="pl-PL"/>
        </w:rPr>
      </w:pPr>
      <w:r w:rsidRPr="004B4E2D">
        <w:rPr>
          <w:b/>
          <w:snapToGrid w:val="0"/>
          <w:color w:val="000000"/>
          <w:sz w:val="22"/>
          <w:szCs w:val="22"/>
          <w:lang w:val="pl-PL"/>
        </w:rPr>
        <w:t>Załącznik nr 9 do SWZ</w:t>
      </w:r>
    </w:p>
    <w:p w14:paraId="40F7F377" w14:textId="77777777" w:rsidR="004B4E2D" w:rsidRPr="004B4E2D" w:rsidRDefault="004B4E2D" w:rsidP="004B4E2D">
      <w:pPr>
        <w:pStyle w:val="Tekstpodstawowy"/>
        <w:ind w:right="-30"/>
        <w:jc w:val="center"/>
        <w:rPr>
          <w:b/>
          <w:snapToGrid w:val="0"/>
          <w:color w:val="000000"/>
          <w:sz w:val="22"/>
          <w:szCs w:val="22"/>
        </w:rPr>
      </w:pPr>
    </w:p>
    <w:p w14:paraId="0FC1D875" w14:textId="7EC75AEB" w:rsidR="004B4E2D" w:rsidRPr="004B4E2D" w:rsidRDefault="004B4E2D" w:rsidP="004B4E2D">
      <w:pPr>
        <w:pStyle w:val="Tekstpodstawowy"/>
        <w:ind w:right="-30"/>
        <w:jc w:val="center"/>
        <w:rPr>
          <w:b/>
          <w:color w:val="000000"/>
          <w:sz w:val="22"/>
          <w:szCs w:val="22"/>
        </w:rPr>
      </w:pPr>
      <w:r w:rsidRPr="004B4E2D">
        <w:rPr>
          <w:b/>
          <w:snapToGrid w:val="0"/>
          <w:color w:val="000000"/>
          <w:sz w:val="22"/>
          <w:szCs w:val="22"/>
        </w:rPr>
        <w:t>W</w:t>
      </w:r>
      <w:r w:rsidRPr="004B4E2D">
        <w:rPr>
          <w:b/>
          <w:color w:val="000000"/>
          <w:sz w:val="22"/>
          <w:szCs w:val="22"/>
        </w:rPr>
        <w:t xml:space="preserve">YKAZ USŁUG  </w:t>
      </w:r>
    </w:p>
    <w:p w14:paraId="1A99AE4A" w14:textId="77777777" w:rsidR="004B4E2D" w:rsidRPr="004B4E2D" w:rsidRDefault="004B4E2D" w:rsidP="004B4E2D">
      <w:pPr>
        <w:jc w:val="both"/>
        <w:rPr>
          <w:sz w:val="22"/>
          <w:szCs w:val="22"/>
        </w:rPr>
      </w:pPr>
      <w:r w:rsidRPr="004B4E2D">
        <w:rPr>
          <w:sz w:val="22"/>
          <w:szCs w:val="22"/>
        </w:rPr>
        <w:t xml:space="preserve">Przystępując do udziału w postępowaniu o udzielenie zamówienia publicznego </w:t>
      </w:r>
      <w:r w:rsidRPr="004B4E2D">
        <w:rPr>
          <w:spacing w:val="-2"/>
          <w:sz w:val="22"/>
          <w:szCs w:val="22"/>
        </w:rPr>
        <w:t xml:space="preserve">przedkładamy wykaz usług </w:t>
      </w:r>
      <w:r w:rsidRPr="004B4E2D">
        <w:rPr>
          <w:spacing w:val="-2"/>
          <w:sz w:val="22"/>
          <w:szCs w:val="22"/>
          <w:lang w:val="x-none"/>
        </w:rPr>
        <w:t>obejmując</w:t>
      </w:r>
      <w:r w:rsidRPr="004B4E2D">
        <w:rPr>
          <w:spacing w:val="-2"/>
          <w:sz w:val="22"/>
          <w:szCs w:val="22"/>
        </w:rPr>
        <w:t>ych</w:t>
      </w:r>
      <w:r w:rsidRPr="004B4E2D">
        <w:rPr>
          <w:spacing w:val="-2"/>
          <w:sz w:val="22"/>
          <w:szCs w:val="22"/>
          <w:lang w:val="x-none"/>
        </w:rPr>
        <w:t xml:space="preserve"> swoim zakresem</w:t>
      </w:r>
      <w:r w:rsidRPr="004B4E2D">
        <w:rPr>
          <w:b/>
          <w:spacing w:val="-2"/>
          <w:sz w:val="22"/>
          <w:szCs w:val="22"/>
        </w:rPr>
        <w:t xml:space="preserve"> </w:t>
      </w:r>
      <w:r w:rsidRPr="004B4E2D">
        <w:rPr>
          <w:b/>
          <w:sz w:val="22"/>
          <w:szCs w:val="22"/>
        </w:rPr>
        <w:t>co najmniej jednej usługi polegającej na</w:t>
      </w:r>
      <w:r w:rsidRPr="004B4E2D">
        <w:rPr>
          <w:i/>
          <w:sz w:val="22"/>
          <w:szCs w:val="22"/>
        </w:rPr>
        <w:t xml:space="preserve"> </w:t>
      </w:r>
      <w:r w:rsidRPr="004B4E2D">
        <w:rPr>
          <w:b/>
          <w:bCs/>
          <w:sz w:val="22"/>
          <w:szCs w:val="22"/>
        </w:rPr>
        <w:t xml:space="preserve">nieregularnym przewozie osób </w:t>
      </w:r>
      <w:r w:rsidRPr="004B4E2D">
        <w:rPr>
          <w:sz w:val="22"/>
          <w:szCs w:val="22"/>
        </w:rPr>
        <w:t xml:space="preserve">o wartości </w:t>
      </w:r>
      <w:r w:rsidRPr="004B4E2D">
        <w:rPr>
          <w:b/>
          <w:sz w:val="22"/>
          <w:szCs w:val="22"/>
        </w:rPr>
        <w:t>nie mniejszej niż</w:t>
      </w:r>
      <w:r w:rsidRPr="004B4E2D">
        <w:rPr>
          <w:i/>
          <w:sz w:val="22"/>
          <w:szCs w:val="22"/>
        </w:rPr>
        <w:t xml:space="preserve"> </w:t>
      </w:r>
      <w:r w:rsidRPr="004B4E2D">
        <w:rPr>
          <w:b/>
          <w:sz w:val="22"/>
          <w:szCs w:val="22"/>
        </w:rPr>
        <w:t>300 000,00 zł brutto</w:t>
      </w:r>
      <w:r w:rsidRPr="004B4E2D">
        <w:rPr>
          <w:sz w:val="22"/>
          <w:szCs w:val="22"/>
        </w:rPr>
        <w:t>.</w:t>
      </w:r>
    </w:p>
    <w:p w14:paraId="14BFFFB0" w14:textId="77777777" w:rsidR="004B4E2D" w:rsidRPr="004B4E2D" w:rsidRDefault="004B4E2D" w:rsidP="004B4E2D">
      <w:pPr>
        <w:rPr>
          <w:b/>
          <w:bCs/>
          <w:sz w:val="22"/>
          <w:szCs w:val="22"/>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2693"/>
        <w:gridCol w:w="2197"/>
        <w:gridCol w:w="2197"/>
        <w:gridCol w:w="3403"/>
      </w:tblGrid>
      <w:tr w:rsidR="004B4E2D" w:rsidRPr="004B4E2D" w14:paraId="5216F3FE" w14:textId="77777777" w:rsidTr="00E4457A">
        <w:tc>
          <w:tcPr>
            <w:tcW w:w="675" w:type="dxa"/>
            <w:vMerge w:val="restart"/>
            <w:vAlign w:val="center"/>
          </w:tcPr>
          <w:p w14:paraId="24C0BC42" w14:textId="77777777" w:rsidR="004B4E2D" w:rsidRPr="004B4E2D" w:rsidRDefault="004B4E2D" w:rsidP="00E4457A">
            <w:pPr>
              <w:ind w:left="33" w:hanging="33"/>
              <w:jc w:val="center"/>
              <w:rPr>
                <w:b/>
                <w:bCs/>
                <w:sz w:val="22"/>
                <w:szCs w:val="22"/>
              </w:rPr>
            </w:pPr>
          </w:p>
          <w:p w14:paraId="11030818" w14:textId="77777777" w:rsidR="004B4E2D" w:rsidRPr="004B4E2D" w:rsidRDefault="004B4E2D" w:rsidP="00E4457A">
            <w:pPr>
              <w:ind w:left="33" w:hanging="33"/>
              <w:jc w:val="center"/>
              <w:rPr>
                <w:b/>
                <w:bCs/>
                <w:sz w:val="22"/>
                <w:szCs w:val="22"/>
              </w:rPr>
            </w:pPr>
            <w:r w:rsidRPr="004B4E2D">
              <w:rPr>
                <w:b/>
                <w:bCs/>
                <w:sz w:val="22"/>
                <w:szCs w:val="22"/>
              </w:rPr>
              <w:t>Lp.</w:t>
            </w:r>
          </w:p>
        </w:tc>
        <w:tc>
          <w:tcPr>
            <w:tcW w:w="3119" w:type="dxa"/>
            <w:vMerge w:val="restart"/>
            <w:vAlign w:val="center"/>
          </w:tcPr>
          <w:p w14:paraId="3C5A4B93" w14:textId="77777777" w:rsidR="004B4E2D" w:rsidRPr="004B4E2D" w:rsidRDefault="004B4E2D" w:rsidP="00E4457A">
            <w:pPr>
              <w:ind w:left="33" w:hanging="33"/>
              <w:jc w:val="center"/>
              <w:rPr>
                <w:b/>
                <w:sz w:val="22"/>
                <w:szCs w:val="22"/>
              </w:rPr>
            </w:pPr>
            <w:r w:rsidRPr="004B4E2D">
              <w:rPr>
                <w:b/>
                <w:bCs/>
                <w:sz w:val="22"/>
                <w:szCs w:val="22"/>
              </w:rPr>
              <w:t>Przedmiot realizacji robót (nazwa)</w:t>
            </w:r>
          </w:p>
        </w:tc>
        <w:tc>
          <w:tcPr>
            <w:tcW w:w="2693" w:type="dxa"/>
            <w:vMerge w:val="restart"/>
            <w:vAlign w:val="center"/>
          </w:tcPr>
          <w:p w14:paraId="6F120B7C" w14:textId="77777777" w:rsidR="004B4E2D" w:rsidRPr="004B4E2D" w:rsidRDefault="004B4E2D" w:rsidP="00E4457A">
            <w:pPr>
              <w:ind w:left="33" w:hanging="33"/>
              <w:jc w:val="center"/>
              <w:rPr>
                <w:b/>
                <w:bCs/>
                <w:sz w:val="22"/>
                <w:szCs w:val="22"/>
              </w:rPr>
            </w:pPr>
          </w:p>
          <w:p w14:paraId="224F8005" w14:textId="77777777" w:rsidR="004B4E2D" w:rsidRPr="004B4E2D" w:rsidRDefault="004B4E2D" w:rsidP="00E4457A">
            <w:pPr>
              <w:ind w:left="33" w:hanging="33"/>
              <w:jc w:val="center"/>
              <w:rPr>
                <w:b/>
                <w:bCs/>
                <w:sz w:val="22"/>
                <w:szCs w:val="22"/>
              </w:rPr>
            </w:pPr>
            <w:r w:rsidRPr="004B4E2D">
              <w:rPr>
                <w:b/>
                <w:bCs/>
                <w:sz w:val="22"/>
                <w:szCs w:val="22"/>
              </w:rPr>
              <w:t>Wartość usługi brutto</w:t>
            </w:r>
          </w:p>
        </w:tc>
        <w:tc>
          <w:tcPr>
            <w:tcW w:w="4394" w:type="dxa"/>
            <w:gridSpan w:val="2"/>
            <w:vAlign w:val="center"/>
          </w:tcPr>
          <w:p w14:paraId="5EEF0FEA" w14:textId="77777777" w:rsidR="004B4E2D" w:rsidRPr="004B4E2D" w:rsidRDefault="004B4E2D" w:rsidP="00E4457A">
            <w:pPr>
              <w:ind w:left="33" w:hanging="33"/>
              <w:jc w:val="center"/>
              <w:rPr>
                <w:b/>
                <w:bCs/>
                <w:sz w:val="22"/>
                <w:szCs w:val="22"/>
              </w:rPr>
            </w:pPr>
            <w:r w:rsidRPr="004B4E2D">
              <w:rPr>
                <w:b/>
                <w:bCs/>
                <w:sz w:val="22"/>
                <w:szCs w:val="22"/>
              </w:rPr>
              <w:t>Termin wykonania zamówienia</w:t>
            </w:r>
          </w:p>
        </w:tc>
        <w:tc>
          <w:tcPr>
            <w:tcW w:w="3403" w:type="dxa"/>
            <w:vMerge w:val="restart"/>
            <w:vAlign w:val="center"/>
          </w:tcPr>
          <w:p w14:paraId="14426485" w14:textId="77777777" w:rsidR="004B4E2D" w:rsidRPr="004B4E2D" w:rsidRDefault="004B4E2D" w:rsidP="00E4457A">
            <w:pPr>
              <w:ind w:left="33" w:hanging="33"/>
              <w:jc w:val="center"/>
              <w:rPr>
                <w:b/>
                <w:bCs/>
                <w:sz w:val="22"/>
                <w:szCs w:val="22"/>
              </w:rPr>
            </w:pPr>
            <w:r w:rsidRPr="004B4E2D">
              <w:rPr>
                <w:b/>
                <w:bCs/>
                <w:sz w:val="22"/>
                <w:szCs w:val="22"/>
              </w:rPr>
              <w:t>Podmioty, na rzecz których usługi zostały wykonane (nazwa /adres Zamawiającego)</w:t>
            </w:r>
          </w:p>
        </w:tc>
      </w:tr>
      <w:tr w:rsidR="004B4E2D" w:rsidRPr="004B4E2D" w14:paraId="0AB3C5E8" w14:textId="77777777" w:rsidTr="00E4457A">
        <w:trPr>
          <w:trHeight w:val="640"/>
        </w:trPr>
        <w:tc>
          <w:tcPr>
            <w:tcW w:w="675" w:type="dxa"/>
            <w:vMerge/>
            <w:vAlign w:val="center"/>
          </w:tcPr>
          <w:p w14:paraId="559B4185" w14:textId="77777777" w:rsidR="004B4E2D" w:rsidRPr="004B4E2D" w:rsidRDefault="004B4E2D" w:rsidP="00E4457A">
            <w:pPr>
              <w:jc w:val="center"/>
              <w:rPr>
                <w:b/>
                <w:sz w:val="22"/>
                <w:szCs w:val="22"/>
              </w:rPr>
            </w:pPr>
          </w:p>
        </w:tc>
        <w:tc>
          <w:tcPr>
            <w:tcW w:w="3119" w:type="dxa"/>
            <w:vMerge/>
            <w:vAlign w:val="center"/>
          </w:tcPr>
          <w:p w14:paraId="402D7AE3" w14:textId="77777777" w:rsidR="004B4E2D" w:rsidRPr="004B4E2D" w:rsidRDefault="004B4E2D" w:rsidP="00E4457A">
            <w:pPr>
              <w:jc w:val="center"/>
              <w:rPr>
                <w:b/>
                <w:sz w:val="22"/>
                <w:szCs w:val="22"/>
              </w:rPr>
            </w:pPr>
          </w:p>
        </w:tc>
        <w:tc>
          <w:tcPr>
            <w:tcW w:w="2693" w:type="dxa"/>
            <w:vMerge/>
            <w:vAlign w:val="center"/>
          </w:tcPr>
          <w:p w14:paraId="2BD01BB3" w14:textId="77777777" w:rsidR="004B4E2D" w:rsidRPr="004B4E2D" w:rsidRDefault="004B4E2D" w:rsidP="00E4457A">
            <w:pPr>
              <w:pStyle w:val="Default"/>
              <w:jc w:val="center"/>
              <w:rPr>
                <w:sz w:val="22"/>
                <w:szCs w:val="22"/>
              </w:rPr>
            </w:pPr>
          </w:p>
        </w:tc>
        <w:tc>
          <w:tcPr>
            <w:tcW w:w="2197" w:type="dxa"/>
            <w:vAlign w:val="center"/>
          </w:tcPr>
          <w:p w14:paraId="69C37592" w14:textId="4B952646" w:rsidR="004B4E2D" w:rsidRPr="004B4E2D" w:rsidRDefault="004B4E2D" w:rsidP="00E4457A">
            <w:pPr>
              <w:ind w:left="33" w:hanging="33"/>
              <w:jc w:val="center"/>
              <w:rPr>
                <w:b/>
                <w:bCs/>
                <w:sz w:val="22"/>
                <w:szCs w:val="22"/>
              </w:rPr>
            </w:pPr>
            <w:r w:rsidRPr="004B4E2D">
              <w:rPr>
                <w:b/>
                <w:bCs/>
                <w:sz w:val="22"/>
                <w:szCs w:val="22"/>
              </w:rPr>
              <w:t xml:space="preserve">Rozpoczęcia </w:t>
            </w:r>
            <w:r>
              <w:rPr>
                <w:b/>
                <w:bCs/>
                <w:sz w:val="22"/>
                <w:szCs w:val="22"/>
              </w:rPr>
              <w:br/>
            </w:r>
            <w:r w:rsidRPr="004B4E2D">
              <w:rPr>
                <w:b/>
                <w:bCs/>
                <w:sz w:val="22"/>
                <w:szCs w:val="22"/>
              </w:rPr>
              <w:t>(m-ca, rok)</w:t>
            </w:r>
          </w:p>
        </w:tc>
        <w:tc>
          <w:tcPr>
            <w:tcW w:w="2197" w:type="dxa"/>
            <w:vAlign w:val="center"/>
          </w:tcPr>
          <w:p w14:paraId="0A825030" w14:textId="39BB6D32" w:rsidR="004B4E2D" w:rsidRPr="004B4E2D" w:rsidRDefault="004B4E2D" w:rsidP="00E4457A">
            <w:pPr>
              <w:ind w:left="33" w:hanging="33"/>
              <w:jc w:val="center"/>
              <w:rPr>
                <w:b/>
                <w:bCs/>
                <w:sz w:val="22"/>
                <w:szCs w:val="22"/>
              </w:rPr>
            </w:pPr>
            <w:r>
              <w:rPr>
                <w:b/>
                <w:bCs/>
                <w:sz w:val="22"/>
                <w:szCs w:val="22"/>
              </w:rPr>
              <w:t>Z</w:t>
            </w:r>
            <w:r w:rsidRPr="004B4E2D">
              <w:rPr>
                <w:b/>
                <w:bCs/>
                <w:sz w:val="22"/>
                <w:szCs w:val="22"/>
              </w:rPr>
              <w:t xml:space="preserve">akończenia </w:t>
            </w:r>
            <w:r>
              <w:rPr>
                <w:b/>
                <w:bCs/>
                <w:sz w:val="22"/>
                <w:szCs w:val="22"/>
              </w:rPr>
              <w:br/>
            </w:r>
            <w:r w:rsidRPr="004B4E2D">
              <w:rPr>
                <w:b/>
                <w:bCs/>
                <w:sz w:val="22"/>
                <w:szCs w:val="22"/>
              </w:rPr>
              <w:t>(m-c, rok)</w:t>
            </w:r>
          </w:p>
        </w:tc>
        <w:tc>
          <w:tcPr>
            <w:tcW w:w="3403" w:type="dxa"/>
            <w:vMerge/>
            <w:vAlign w:val="center"/>
          </w:tcPr>
          <w:p w14:paraId="444AF55D" w14:textId="77777777" w:rsidR="004B4E2D" w:rsidRPr="004B4E2D" w:rsidRDefault="004B4E2D" w:rsidP="00E4457A">
            <w:pPr>
              <w:jc w:val="center"/>
              <w:rPr>
                <w:b/>
                <w:sz w:val="22"/>
                <w:szCs w:val="22"/>
              </w:rPr>
            </w:pPr>
          </w:p>
        </w:tc>
      </w:tr>
      <w:tr w:rsidR="004B4E2D" w:rsidRPr="004B4E2D" w14:paraId="2D5B9E60" w14:textId="77777777" w:rsidTr="00E4457A">
        <w:trPr>
          <w:trHeight w:val="614"/>
        </w:trPr>
        <w:tc>
          <w:tcPr>
            <w:tcW w:w="675" w:type="dxa"/>
            <w:vAlign w:val="center"/>
          </w:tcPr>
          <w:p w14:paraId="2DBC15F2" w14:textId="77777777" w:rsidR="004B4E2D" w:rsidRPr="004B4E2D" w:rsidRDefault="004B4E2D" w:rsidP="00E4457A">
            <w:pPr>
              <w:jc w:val="center"/>
              <w:rPr>
                <w:b/>
                <w:sz w:val="22"/>
                <w:szCs w:val="22"/>
              </w:rPr>
            </w:pPr>
            <w:r w:rsidRPr="004B4E2D">
              <w:rPr>
                <w:b/>
                <w:sz w:val="22"/>
                <w:szCs w:val="22"/>
              </w:rPr>
              <w:t>1</w:t>
            </w:r>
          </w:p>
        </w:tc>
        <w:tc>
          <w:tcPr>
            <w:tcW w:w="3119" w:type="dxa"/>
            <w:vAlign w:val="center"/>
          </w:tcPr>
          <w:p w14:paraId="23A2B564" w14:textId="77777777" w:rsidR="004B4E2D" w:rsidRPr="004B4E2D" w:rsidRDefault="004B4E2D" w:rsidP="00E4457A">
            <w:pPr>
              <w:jc w:val="center"/>
              <w:rPr>
                <w:b/>
                <w:sz w:val="22"/>
                <w:szCs w:val="22"/>
              </w:rPr>
            </w:pPr>
          </w:p>
        </w:tc>
        <w:tc>
          <w:tcPr>
            <w:tcW w:w="2693" w:type="dxa"/>
            <w:vAlign w:val="center"/>
          </w:tcPr>
          <w:p w14:paraId="341573F4" w14:textId="77777777" w:rsidR="004B4E2D" w:rsidRPr="004B4E2D" w:rsidRDefault="004B4E2D" w:rsidP="00E4457A">
            <w:pPr>
              <w:pStyle w:val="Default"/>
              <w:jc w:val="center"/>
              <w:rPr>
                <w:sz w:val="22"/>
                <w:szCs w:val="22"/>
              </w:rPr>
            </w:pPr>
          </w:p>
        </w:tc>
        <w:tc>
          <w:tcPr>
            <w:tcW w:w="2197" w:type="dxa"/>
            <w:vAlign w:val="center"/>
          </w:tcPr>
          <w:p w14:paraId="360E1B14" w14:textId="77777777" w:rsidR="004B4E2D" w:rsidRPr="004B4E2D" w:rsidRDefault="004B4E2D" w:rsidP="00E4457A">
            <w:pPr>
              <w:jc w:val="center"/>
              <w:rPr>
                <w:b/>
                <w:sz w:val="22"/>
                <w:szCs w:val="22"/>
              </w:rPr>
            </w:pPr>
          </w:p>
        </w:tc>
        <w:tc>
          <w:tcPr>
            <w:tcW w:w="2197" w:type="dxa"/>
            <w:vAlign w:val="center"/>
          </w:tcPr>
          <w:p w14:paraId="56319406" w14:textId="77777777" w:rsidR="004B4E2D" w:rsidRPr="004B4E2D" w:rsidRDefault="004B4E2D" w:rsidP="00E4457A">
            <w:pPr>
              <w:jc w:val="center"/>
              <w:rPr>
                <w:b/>
                <w:sz w:val="22"/>
                <w:szCs w:val="22"/>
              </w:rPr>
            </w:pPr>
          </w:p>
        </w:tc>
        <w:tc>
          <w:tcPr>
            <w:tcW w:w="3403" w:type="dxa"/>
            <w:vAlign w:val="center"/>
          </w:tcPr>
          <w:p w14:paraId="47088824" w14:textId="77777777" w:rsidR="004B4E2D" w:rsidRPr="004B4E2D" w:rsidRDefault="004B4E2D" w:rsidP="00E4457A">
            <w:pPr>
              <w:jc w:val="center"/>
              <w:rPr>
                <w:b/>
                <w:sz w:val="22"/>
                <w:szCs w:val="22"/>
              </w:rPr>
            </w:pPr>
          </w:p>
        </w:tc>
      </w:tr>
      <w:tr w:rsidR="004B4E2D" w:rsidRPr="004B4E2D" w14:paraId="74C5AC35" w14:textId="77777777" w:rsidTr="00E4457A">
        <w:trPr>
          <w:trHeight w:val="614"/>
        </w:trPr>
        <w:tc>
          <w:tcPr>
            <w:tcW w:w="675" w:type="dxa"/>
            <w:vAlign w:val="center"/>
          </w:tcPr>
          <w:p w14:paraId="2ED7A5CA" w14:textId="77777777" w:rsidR="004B4E2D" w:rsidRPr="004B4E2D" w:rsidRDefault="004B4E2D" w:rsidP="00E4457A">
            <w:pPr>
              <w:jc w:val="center"/>
              <w:rPr>
                <w:b/>
                <w:sz w:val="22"/>
                <w:szCs w:val="22"/>
              </w:rPr>
            </w:pPr>
            <w:r w:rsidRPr="004B4E2D">
              <w:rPr>
                <w:b/>
                <w:sz w:val="22"/>
                <w:szCs w:val="22"/>
              </w:rPr>
              <w:t>2</w:t>
            </w:r>
          </w:p>
        </w:tc>
        <w:tc>
          <w:tcPr>
            <w:tcW w:w="3119" w:type="dxa"/>
            <w:vAlign w:val="center"/>
          </w:tcPr>
          <w:p w14:paraId="21FFF2DA" w14:textId="77777777" w:rsidR="004B4E2D" w:rsidRPr="004B4E2D" w:rsidRDefault="004B4E2D" w:rsidP="00E4457A">
            <w:pPr>
              <w:jc w:val="center"/>
              <w:rPr>
                <w:b/>
                <w:sz w:val="22"/>
                <w:szCs w:val="22"/>
              </w:rPr>
            </w:pPr>
          </w:p>
        </w:tc>
        <w:tc>
          <w:tcPr>
            <w:tcW w:w="2693" w:type="dxa"/>
            <w:vAlign w:val="center"/>
          </w:tcPr>
          <w:p w14:paraId="73145F12" w14:textId="77777777" w:rsidR="004B4E2D" w:rsidRPr="004B4E2D" w:rsidRDefault="004B4E2D" w:rsidP="00E4457A">
            <w:pPr>
              <w:pStyle w:val="Default"/>
              <w:jc w:val="center"/>
              <w:rPr>
                <w:sz w:val="22"/>
                <w:szCs w:val="22"/>
              </w:rPr>
            </w:pPr>
          </w:p>
        </w:tc>
        <w:tc>
          <w:tcPr>
            <w:tcW w:w="2197" w:type="dxa"/>
            <w:vAlign w:val="center"/>
          </w:tcPr>
          <w:p w14:paraId="6F90397C" w14:textId="77777777" w:rsidR="004B4E2D" w:rsidRPr="004B4E2D" w:rsidRDefault="004B4E2D" w:rsidP="00E4457A">
            <w:pPr>
              <w:jc w:val="center"/>
              <w:rPr>
                <w:b/>
                <w:sz w:val="22"/>
                <w:szCs w:val="22"/>
              </w:rPr>
            </w:pPr>
          </w:p>
        </w:tc>
        <w:tc>
          <w:tcPr>
            <w:tcW w:w="2197" w:type="dxa"/>
            <w:vAlign w:val="center"/>
          </w:tcPr>
          <w:p w14:paraId="0AFA454F" w14:textId="77777777" w:rsidR="004B4E2D" w:rsidRPr="004B4E2D" w:rsidRDefault="004B4E2D" w:rsidP="00E4457A">
            <w:pPr>
              <w:jc w:val="center"/>
              <w:rPr>
                <w:b/>
                <w:sz w:val="22"/>
                <w:szCs w:val="22"/>
              </w:rPr>
            </w:pPr>
          </w:p>
        </w:tc>
        <w:tc>
          <w:tcPr>
            <w:tcW w:w="3403" w:type="dxa"/>
            <w:vAlign w:val="center"/>
          </w:tcPr>
          <w:p w14:paraId="3E419388" w14:textId="77777777" w:rsidR="004B4E2D" w:rsidRPr="004B4E2D" w:rsidRDefault="004B4E2D" w:rsidP="00E4457A">
            <w:pPr>
              <w:jc w:val="center"/>
              <w:rPr>
                <w:b/>
                <w:sz w:val="22"/>
                <w:szCs w:val="22"/>
              </w:rPr>
            </w:pPr>
          </w:p>
        </w:tc>
      </w:tr>
    </w:tbl>
    <w:p w14:paraId="5E6C6B5B" w14:textId="77777777" w:rsidR="004B4E2D" w:rsidRPr="004B4E2D" w:rsidRDefault="004B4E2D" w:rsidP="004B4E2D">
      <w:pPr>
        <w:rPr>
          <w:sz w:val="22"/>
          <w:szCs w:val="22"/>
        </w:rPr>
      </w:pPr>
    </w:p>
    <w:p w14:paraId="005F76E0" w14:textId="77777777" w:rsidR="004B4E2D" w:rsidRPr="004B4E2D" w:rsidRDefault="004B4E2D" w:rsidP="004B4E2D">
      <w:pPr>
        <w:jc w:val="both"/>
        <w:rPr>
          <w:b/>
          <w:sz w:val="22"/>
          <w:szCs w:val="22"/>
        </w:rPr>
      </w:pPr>
      <w:r w:rsidRPr="004B4E2D">
        <w:rPr>
          <w:b/>
          <w:sz w:val="22"/>
          <w:szCs w:val="22"/>
        </w:rPr>
        <w:t>UWAGA:</w:t>
      </w:r>
    </w:p>
    <w:p w14:paraId="696029AB" w14:textId="77777777" w:rsidR="004B4E2D" w:rsidRPr="004B4E2D" w:rsidRDefault="004B4E2D" w:rsidP="004B4E2D">
      <w:pPr>
        <w:rPr>
          <w:sz w:val="22"/>
          <w:szCs w:val="22"/>
        </w:rPr>
      </w:pPr>
      <w:r w:rsidRPr="004B4E2D">
        <w:rPr>
          <w:sz w:val="22"/>
          <w:szCs w:val="22"/>
        </w:rPr>
        <w:t xml:space="preserve">Do wykazu usługi Wykonawca musi dołączyć referencje bądź inne dokumenty wystawione przez podmiot na rzecz, którego usługa była wykonywana, </w:t>
      </w:r>
      <w:r w:rsidRPr="004B4E2D">
        <w:rPr>
          <w:sz w:val="22"/>
          <w:szCs w:val="22"/>
        </w:rPr>
        <w:br/>
        <w:t xml:space="preserve">a w przypadku świadczeń okresowych lub ciągłych jest wykonywana potwierdzające, że usługa ta została wykonana lub jest wykonywana należycie. </w:t>
      </w:r>
    </w:p>
    <w:p w14:paraId="292B6B1A" w14:textId="77777777" w:rsidR="004B4E2D" w:rsidRPr="00952D68" w:rsidRDefault="004B4E2D" w:rsidP="004B4E2D"/>
    <w:p w14:paraId="01B88E7B" w14:textId="77777777" w:rsidR="004B4E2D" w:rsidRPr="00952D68" w:rsidRDefault="004B4E2D" w:rsidP="004B4E2D"/>
    <w:p w14:paraId="7BC29B36" w14:textId="020A0E4B" w:rsidR="004B4E2D" w:rsidRPr="00525FCD" w:rsidRDefault="004B4E2D" w:rsidP="003C0D42">
      <w:pPr>
        <w:ind w:left="5103" w:hanging="4338"/>
        <w:rPr>
          <w:i/>
          <w:color w:val="auto"/>
          <w:sz w:val="18"/>
          <w:szCs w:val="16"/>
        </w:rPr>
      </w:pPr>
      <w:r w:rsidRPr="00952D68">
        <w:t>..........................................., dnia ...................</w:t>
      </w:r>
      <w:r w:rsidRPr="00952D68">
        <w:tab/>
        <w:t xml:space="preserve">                                                       </w:t>
      </w:r>
      <w:r w:rsidRPr="00952D68">
        <w:tab/>
      </w:r>
      <w:r w:rsidRPr="00952D68">
        <w:tab/>
        <w:t xml:space="preserve">      </w:t>
      </w:r>
      <w:r w:rsidR="003C0D42">
        <w:t xml:space="preserve">   </w:t>
      </w:r>
      <w:r w:rsidRPr="00952D68">
        <w:t xml:space="preserve">  ……….............................................................</w:t>
      </w:r>
      <w:r w:rsidRPr="00952D68">
        <w:rPr>
          <w:vertAlign w:val="superscript"/>
        </w:rPr>
        <w:t xml:space="preserve">                        </w:t>
      </w:r>
      <w:r w:rsidRPr="00952D68">
        <w:t xml:space="preserve">                                                                                                     </w:t>
      </w:r>
      <w:r w:rsidRPr="00952D68">
        <w:br/>
      </w:r>
      <w:r w:rsidRPr="00952D68">
        <w:rPr>
          <w:i/>
        </w:rPr>
        <w:t xml:space="preserve">                                                                                                                                                 </w:t>
      </w:r>
      <w:r w:rsidRPr="00952D68">
        <w:rPr>
          <w:i/>
        </w:rPr>
        <w:tab/>
      </w:r>
    </w:p>
    <w:p w14:paraId="11E50981" w14:textId="1579C68C" w:rsidR="004B4E2D" w:rsidRPr="004B4E2D" w:rsidRDefault="004B4E2D" w:rsidP="004B4E2D">
      <w:pPr>
        <w:tabs>
          <w:tab w:val="left" w:pos="4770"/>
        </w:tabs>
        <w:ind w:left="709" w:right="91"/>
        <w:jc w:val="right"/>
        <w:rPr>
          <w:i/>
          <w:color w:val="FF0000"/>
          <w:sz w:val="18"/>
          <w:szCs w:val="18"/>
        </w:rPr>
      </w:pPr>
    </w:p>
    <w:p w14:paraId="57759767" w14:textId="272A93C3" w:rsidR="003C0D42" w:rsidRDefault="003C0D42" w:rsidP="003C0D42">
      <w:pPr>
        <w:tabs>
          <w:tab w:val="left" w:pos="4770"/>
        </w:tabs>
        <w:ind w:left="4963" w:right="90"/>
        <w:jc w:val="center"/>
        <w:rPr>
          <w:rFonts w:eastAsiaTheme="minorHAnsi"/>
          <w:i/>
          <w:sz w:val="18"/>
          <w:szCs w:val="22"/>
          <w:lang w:eastAsia="en-US"/>
        </w:rPr>
      </w:pPr>
      <w:r>
        <w:rPr>
          <w:rFonts w:eastAsiaTheme="minorHAnsi"/>
          <w:i/>
          <w:sz w:val="18"/>
          <w:szCs w:val="22"/>
          <w:lang w:eastAsia="en-US"/>
        </w:rPr>
        <w:t xml:space="preserve">                                                                         </w:t>
      </w:r>
      <w:r w:rsidRPr="00B937A6">
        <w:rPr>
          <w:rFonts w:eastAsiaTheme="minorHAnsi"/>
          <w:i/>
          <w:sz w:val="18"/>
          <w:szCs w:val="22"/>
          <w:lang w:eastAsia="en-US"/>
        </w:rPr>
        <w:t>niniejszy plik powinien być podpisany kwalifikowanym podpisem</w:t>
      </w:r>
      <w:r>
        <w:rPr>
          <w:rFonts w:eastAsiaTheme="minorHAnsi"/>
          <w:i/>
          <w:sz w:val="18"/>
          <w:szCs w:val="22"/>
          <w:lang w:eastAsia="en-US"/>
        </w:rPr>
        <w:t xml:space="preserve"> </w:t>
      </w:r>
      <w:r w:rsidRPr="00B937A6">
        <w:rPr>
          <w:rFonts w:eastAsiaTheme="minorHAnsi"/>
          <w:i/>
          <w:sz w:val="18"/>
          <w:szCs w:val="22"/>
          <w:lang w:eastAsia="en-US"/>
        </w:rPr>
        <w:t xml:space="preserve">elektronicznym, </w:t>
      </w:r>
    </w:p>
    <w:p w14:paraId="3F7DE572" w14:textId="77777777" w:rsidR="00241F9D" w:rsidRDefault="00241F9D" w:rsidP="004B4E2D">
      <w:pPr>
        <w:tabs>
          <w:tab w:val="left" w:pos="4770"/>
        </w:tabs>
        <w:ind w:left="709" w:right="91"/>
        <w:jc w:val="right"/>
        <w:rPr>
          <w:i/>
          <w:color w:val="FF0000"/>
          <w:sz w:val="18"/>
          <w:szCs w:val="18"/>
        </w:rPr>
        <w:sectPr w:rsidR="00241F9D" w:rsidSect="00580496">
          <w:pgSz w:w="16838" w:h="11906" w:orient="landscape"/>
          <w:pgMar w:top="1985" w:right="1134" w:bottom="1134" w:left="1134" w:header="709" w:footer="709" w:gutter="0"/>
          <w:cols w:space="708"/>
          <w:docGrid w:linePitch="360"/>
        </w:sectPr>
      </w:pPr>
    </w:p>
    <w:p w14:paraId="5BD81829" w14:textId="77777777" w:rsidR="00241F9D" w:rsidRDefault="00241F9D" w:rsidP="00241F9D">
      <w:pPr>
        <w:spacing w:line="360" w:lineRule="auto"/>
        <w:rPr>
          <w:b/>
          <w:caps/>
        </w:rPr>
      </w:pPr>
    </w:p>
    <w:p w14:paraId="0C23BD41" w14:textId="1BD3BA3A" w:rsidR="00241F9D" w:rsidRPr="00241F9D" w:rsidRDefault="00241F9D" w:rsidP="00241F9D">
      <w:pPr>
        <w:spacing w:line="360" w:lineRule="auto"/>
        <w:jc w:val="right"/>
        <w:rPr>
          <w:b/>
          <w:sz w:val="22"/>
          <w:szCs w:val="22"/>
        </w:rPr>
      </w:pPr>
      <w:r w:rsidRPr="00241F9D">
        <w:rPr>
          <w:b/>
          <w:sz w:val="22"/>
          <w:szCs w:val="22"/>
        </w:rPr>
        <w:t>Załącznik nr 10 do SWZ</w:t>
      </w:r>
    </w:p>
    <w:p w14:paraId="522030B7" w14:textId="77777777" w:rsidR="00241F9D" w:rsidRDefault="00241F9D" w:rsidP="00241F9D">
      <w:pPr>
        <w:spacing w:line="360" w:lineRule="auto"/>
        <w:jc w:val="center"/>
        <w:rPr>
          <w:b/>
          <w:caps/>
        </w:rPr>
      </w:pPr>
    </w:p>
    <w:p w14:paraId="37F9CEF9" w14:textId="77777777" w:rsidR="00241F9D" w:rsidRPr="00241F9D" w:rsidRDefault="00241F9D" w:rsidP="00241F9D">
      <w:pPr>
        <w:spacing w:line="360" w:lineRule="auto"/>
        <w:jc w:val="center"/>
        <w:rPr>
          <w:b/>
          <w:caps/>
          <w:sz w:val="22"/>
          <w:szCs w:val="22"/>
        </w:rPr>
      </w:pPr>
      <w:r w:rsidRPr="00241F9D">
        <w:rPr>
          <w:b/>
          <w:caps/>
          <w:sz w:val="22"/>
          <w:szCs w:val="22"/>
        </w:rPr>
        <w:t xml:space="preserve">Opis PRZEDMIOTU ZAMÓWIENIA </w:t>
      </w:r>
    </w:p>
    <w:p w14:paraId="0585EEEB" w14:textId="77777777" w:rsidR="00241F9D" w:rsidRPr="00241F9D" w:rsidRDefault="00241F9D" w:rsidP="00241F9D">
      <w:pPr>
        <w:spacing w:line="360" w:lineRule="auto"/>
        <w:jc w:val="center"/>
        <w:rPr>
          <w:b/>
          <w:caps/>
          <w:sz w:val="22"/>
          <w:szCs w:val="22"/>
        </w:rPr>
      </w:pPr>
    </w:p>
    <w:p w14:paraId="7E2B5348" w14:textId="77777777" w:rsidR="00241F9D" w:rsidRPr="00241F9D" w:rsidRDefault="00241F9D" w:rsidP="003F7FAE">
      <w:pPr>
        <w:numPr>
          <w:ilvl w:val="0"/>
          <w:numId w:val="126"/>
        </w:numPr>
        <w:spacing w:line="360" w:lineRule="auto"/>
        <w:ind w:left="426" w:hanging="426"/>
        <w:jc w:val="both"/>
        <w:rPr>
          <w:b/>
          <w:sz w:val="22"/>
          <w:szCs w:val="22"/>
        </w:rPr>
      </w:pPr>
      <w:r w:rsidRPr="00241F9D">
        <w:rPr>
          <w:sz w:val="22"/>
          <w:szCs w:val="22"/>
        </w:rPr>
        <w:t xml:space="preserve">Przedmiot zamówienia jest </w:t>
      </w:r>
      <w:r w:rsidRPr="00241F9D">
        <w:rPr>
          <w:b/>
          <w:sz w:val="22"/>
          <w:szCs w:val="22"/>
        </w:rPr>
        <w:t>świadczenie usług nieregularnego transportu osób na terenie kraju dla 26 Wojskowego Oddziału Gospodarczego w Zegrzu oraz jednostek wojskowych będących na jego zaopatrzeniu.</w:t>
      </w:r>
    </w:p>
    <w:p w14:paraId="5F26EDE9" w14:textId="77777777" w:rsidR="00241F9D" w:rsidRPr="00241F9D" w:rsidRDefault="00241F9D" w:rsidP="003F7FAE">
      <w:pPr>
        <w:numPr>
          <w:ilvl w:val="0"/>
          <w:numId w:val="126"/>
        </w:numPr>
        <w:spacing w:line="360" w:lineRule="auto"/>
        <w:ind w:left="426" w:hanging="426"/>
        <w:jc w:val="both"/>
        <w:rPr>
          <w:sz w:val="22"/>
          <w:szCs w:val="22"/>
        </w:rPr>
      </w:pPr>
      <w:r w:rsidRPr="00241F9D">
        <w:rPr>
          <w:sz w:val="22"/>
          <w:szCs w:val="22"/>
        </w:rPr>
        <w:t xml:space="preserve">Kody i nazwy opisujące przedmiot zamówienia (CPV): </w:t>
      </w:r>
    </w:p>
    <w:p w14:paraId="7381EE1D" w14:textId="77777777" w:rsidR="00241F9D" w:rsidRPr="00241F9D" w:rsidRDefault="00241F9D" w:rsidP="00241F9D">
      <w:pPr>
        <w:spacing w:line="360" w:lineRule="auto"/>
        <w:ind w:left="426"/>
        <w:jc w:val="both"/>
        <w:rPr>
          <w:sz w:val="22"/>
          <w:szCs w:val="22"/>
        </w:rPr>
      </w:pPr>
      <w:r w:rsidRPr="00241F9D">
        <w:rPr>
          <w:b/>
          <w:sz w:val="22"/>
          <w:szCs w:val="22"/>
        </w:rPr>
        <w:t>60140000-1</w:t>
      </w:r>
      <w:r w:rsidRPr="00241F9D">
        <w:rPr>
          <w:sz w:val="22"/>
          <w:szCs w:val="22"/>
        </w:rPr>
        <w:t xml:space="preserve"> – transport osób</w:t>
      </w:r>
    </w:p>
    <w:p w14:paraId="5A98D302" w14:textId="77777777" w:rsidR="00241F9D" w:rsidRPr="00241F9D" w:rsidRDefault="00241F9D" w:rsidP="003F7FAE">
      <w:pPr>
        <w:numPr>
          <w:ilvl w:val="0"/>
          <w:numId w:val="126"/>
        </w:numPr>
        <w:spacing w:line="360" w:lineRule="auto"/>
        <w:ind w:left="426" w:hanging="426"/>
        <w:jc w:val="both"/>
        <w:rPr>
          <w:sz w:val="22"/>
          <w:szCs w:val="22"/>
        </w:rPr>
      </w:pPr>
      <w:r w:rsidRPr="00241F9D">
        <w:rPr>
          <w:sz w:val="22"/>
          <w:szCs w:val="22"/>
        </w:rPr>
        <w:t>Wymagania dotyczące przedmiotu zamówienia:</w:t>
      </w:r>
    </w:p>
    <w:p w14:paraId="33E3D2F6" w14:textId="77777777" w:rsidR="00241F9D" w:rsidRPr="00241F9D" w:rsidRDefault="00241F9D" w:rsidP="003F7FAE">
      <w:pPr>
        <w:numPr>
          <w:ilvl w:val="0"/>
          <w:numId w:val="127"/>
        </w:numPr>
        <w:spacing w:line="360" w:lineRule="auto"/>
        <w:jc w:val="both"/>
        <w:rPr>
          <w:b/>
          <w:sz w:val="22"/>
          <w:szCs w:val="22"/>
        </w:rPr>
      </w:pPr>
      <w:r w:rsidRPr="00241F9D">
        <w:rPr>
          <w:b/>
          <w:sz w:val="22"/>
          <w:szCs w:val="22"/>
        </w:rPr>
        <w:t>Dla świadczenia usługi nieregularnego transportu osób - autobusy:</w:t>
      </w:r>
    </w:p>
    <w:p w14:paraId="4620FC09" w14:textId="77777777" w:rsidR="00241F9D" w:rsidRPr="00241F9D" w:rsidRDefault="00241F9D" w:rsidP="003F7FAE">
      <w:pPr>
        <w:numPr>
          <w:ilvl w:val="0"/>
          <w:numId w:val="128"/>
        </w:numPr>
        <w:spacing w:line="360" w:lineRule="auto"/>
        <w:jc w:val="both"/>
        <w:rPr>
          <w:sz w:val="22"/>
          <w:szCs w:val="22"/>
        </w:rPr>
      </w:pPr>
      <w:r w:rsidRPr="00241F9D">
        <w:rPr>
          <w:sz w:val="22"/>
          <w:szCs w:val="22"/>
        </w:rPr>
        <w:t xml:space="preserve">Posiadanie </w:t>
      </w:r>
      <w:r w:rsidRPr="00241F9D">
        <w:rPr>
          <w:b/>
          <w:sz w:val="22"/>
          <w:szCs w:val="22"/>
        </w:rPr>
        <w:t>co najmniej 8 autobusów</w:t>
      </w:r>
      <w:r w:rsidRPr="00241F9D">
        <w:rPr>
          <w:sz w:val="22"/>
          <w:szCs w:val="22"/>
        </w:rPr>
        <w:t>, wyposażonych w:</w:t>
      </w:r>
    </w:p>
    <w:p w14:paraId="7A71C8D9" w14:textId="77777777" w:rsidR="00241F9D" w:rsidRPr="00241F9D" w:rsidRDefault="00241F9D" w:rsidP="00241F9D">
      <w:pPr>
        <w:spacing w:line="360" w:lineRule="auto"/>
        <w:ind w:left="1866"/>
        <w:jc w:val="both"/>
        <w:rPr>
          <w:sz w:val="22"/>
          <w:szCs w:val="22"/>
        </w:rPr>
      </w:pPr>
      <w:r w:rsidRPr="00241F9D">
        <w:rPr>
          <w:sz w:val="22"/>
          <w:szCs w:val="22"/>
        </w:rPr>
        <w:t>- co najmniej 50 miejsc siedzących dla pasażerów,</w:t>
      </w:r>
    </w:p>
    <w:p w14:paraId="7A331607" w14:textId="77777777" w:rsidR="00241F9D" w:rsidRPr="00241F9D" w:rsidRDefault="00241F9D" w:rsidP="00241F9D">
      <w:pPr>
        <w:spacing w:line="360" w:lineRule="auto"/>
        <w:ind w:left="1866"/>
        <w:jc w:val="both"/>
        <w:rPr>
          <w:sz w:val="22"/>
          <w:szCs w:val="22"/>
        </w:rPr>
      </w:pPr>
      <w:r w:rsidRPr="00241F9D">
        <w:rPr>
          <w:sz w:val="22"/>
          <w:szCs w:val="22"/>
        </w:rPr>
        <w:t>- uchylne oparcia siedzeń z zagłówkami,</w:t>
      </w:r>
    </w:p>
    <w:p w14:paraId="14E10BA6" w14:textId="77777777" w:rsidR="00241F9D" w:rsidRPr="00241F9D" w:rsidRDefault="00241F9D" w:rsidP="00241F9D">
      <w:pPr>
        <w:spacing w:line="360" w:lineRule="auto"/>
        <w:ind w:left="1866"/>
        <w:jc w:val="both"/>
        <w:rPr>
          <w:sz w:val="22"/>
          <w:szCs w:val="22"/>
        </w:rPr>
      </w:pPr>
      <w:r w:rsidRPr="00241F9D">
        <w:rPr>
          <w:sz w:val="22"/>
          <w:szCs w:val="22"/>
        </w:rPr>
        <w:t>- klimatyzację,</w:t>
      </w:r>
    </w:p>
    <w:p w14:paraId="18889196" w14:textId="77777777" w:rsidR="00241F9D" w:rsidRPr="00241F9D" w:rsidRDefault="00241F9D" w:rsidP="00241F9D">
      <w:pPr>
        <w:spacing w:line="360" w:lineRule="auto"/>
        <w:ind w:left="1866"/>
        <w:jc w:val="both"/>
        <w:rPr>
          <w:sz w:val="22"/>
          <w:szCs w:val="22"/>
        </w:rPr>
      </w:pPr>
      <w:r w:rsidRPr="00241F9D">
        <w:rPr>
          <w:sz w:val="22"/>
          <w:szCs w:val="22"/>
        </w:rPr>
        <w:t>-ogrzewanie postojowe,</w:t>
      </w:r>
    </w:p>
    <w:p w14:paraId="4A45D666" w14:textId="77777777" w:rsidR="00241F9D" w:rsidRPr="00241F9D" w:rsidRDefault="00241F9D" w:rsidP="00241F9D">
      <w:pPr>
        <w:spacing w:line="360" w:lineRule="auto"/>
        <w:ind w:left="1866"/>
        <w:jc w:val="both"/>
        <w:rPr>
          <w:sz w:val="22"/>
          <w:szCs w:val="22"/>
        </w:rPr>
      </w:pPr>
      <w:r w:rsidRPr="00241F9D">
        <w:rPr>
          <w:sz w:val="22"/>
          <w:szCs w:val="22"/>
        </w:rPr>
        <w:t>-pasy bezpieczeństwa dla każdego pasażera.</w:t>
      </w:r>
    </w:p>
    <w:p w14:paraId="743ED5A7" w14:textId="77777777" w:rsidR="00241F9D" w:rsidRPr="00241F9D" w:rsidRDefault="00241F9D" w:rsidP="003F7FAE">
      <w:pPr>
        <w:numPr>
          <w:ilvl w:val="0"/>
          <w:numId w:val="127"/>
        </w:numPr>
        <w:spacing w:line="360" w:lineRule="auto"/>
        <w:jc w:val="both"/>
        <w:rPr>
          <w:b/>
          <w:sz w:val="22"/>
          <w:szCs w:val="22"/>
        </w:rPr>
      </w:pPr>
      <w:r w:rsidRPr="00241F9D">
        <w:rPr>
          <w:b/>
          <w:sz w:val="22"/>
          <w:szCs w:val="22"/>
        </w:rPr>
        <w:t>Dla świadczenia usługi nieregularnego transportu osób - autobusy:</w:t>
      </w:r>
    </w:p>
    <w:p w14:paraId="29975644" w14:textId="77777777" w:rsidR="00241F9D" w:rsidRPr="00241F9D" w:rsidRDefault="00241F9D" w:rsidP="00241F9D">
      <w:pPr>
        <w:spacing w:line="360" w:lineRule="auto"/>
        <w:ind w:left="1146"/>
        <w:jc w:val="both"/>
        <w:rPr>
          <w:sz w:val="22"/>
          <w:szCs w:val="22"/>
        </w:rPr>
      </w:pPr>
      <w:r w:rsidRPr="00241F9D">
        <w:rPr>
          <w:sz w:val="22"/>
          <w:szCs w:val="22"/>
        </w:rPr>
        <w:t>- Wszystkie pojazdy które będą wykorzystywane przy realizacji zamówienia nie mogą być starsze niż 8 lat, muszą być sprawne technicznie i posiadać aktualne okresowe badania techniczne.</w:t>
      </w:r>
    </w:p>
    <w:p w14:paraId="2DD52614" w14:textId="77777777" w:rsidR="00241F9D" w:rsidRPr="00241F9D" w:rsidRDefault="00241F9D" w:rsidP="00241F9D">
      <w:pPr>
        <w:spacing w:line="360" w:lineRule="auto"/>
        <w:ind w:left="1146"/>
        <w:jc w:val="both"/>
        <w:rPr>
          <w:sz w:val="22"/>
          <w:szCs w:val="22"/>
        </w:rPr>
      </w:pPr>
      <w:r w:rsidRPr="00241F9D">
        <w:rPr>
          <w:sz w:val="22"/>
          <w:szCs w:val="22"/>
        </w:rPr>
        <w:t>- Wykonawca zobowiązany jest do zapewnienia odpowiednich warunków bezpieczeństwa, higieny i wygody osób przewożonych.</w:t>
      </w:r>
    </w:p>
    <w:p w14:paraId="652289A8" w14:textId="77777777" w:rsidR="00241F9D" w:rsidRPr="00241F9D" w:rsidRDefault="00241F9D" w:rsidP="003F7FAE">
      <w:pPr>
        <w:numPr>
          <w:ilvl w:val="0"/>
          <w:numId w:val="126"/>
        </w:numPr>
        <w:spacing w:line="360" w:lineRule="auto"/>
        <w:jc w:val="both"/>
        <w:rPr>
          <w:sz w:val="22"/>
          <w:szCs w:val="22"/>
        </w:rPr>
      </w:pPr>
      <w:r w:rsidRPr="00241F9D">
        <w:rPr>
          <w:sz w:val="22"/>
          <w:szCs w:val="22"/>
        </w:rPr>
        <w:t xml:space="preserve">Oferta składana w zakresie świadczenia usługi nieregularnego transportu osób musi obejmować całość zawartego w nim przedmiotu zamówienia. Oferty niezawierające pełnego zakresu przedmiotu zamówienia </w:t>
      </w:r>
      <w:r w:rsidRPr="00241F9D">
        <w:rPr>
          <w:b/>
          <w:sz w:val="22"/>
          <w:szCs w:val="22"/>
        </w:rPr>
        <w:t>zostaną odrzucone</w:t>
      </w:r>
      <w:r w:rsidRPr="00241F9D">
        <w:rPr>
          <w:sz w:val="22"/>
          <w:szCs w:val="22"/>
        </w:rPr>
        <w:t>.</w:t>
      </w:r>
    </w:p>
    <w:p w14:paraId="7907DB4D" w14:textId="77777777" w:rsidR="00241F9D" w:rsidRPr="00241F9D" w:rsidRDefault="00241F9D" w:rsidP="003F7FAE">
      <w:pPr>
        <w:numPr>
          <w:ilvl w:val="0"/>
          <w:numId w:val="126"/>
        </w:numPr>
        <w:spacing w:line="360" w:lineRule="auto"/>
        <w:jc w:val="both"/>
        <w:rPr>
          <w:sz w:val="22"/>
          <w:szCs w:val="22"/>
        </w:rPr>
      </w:pPr>
      <w:r w:rsidRPr="00241F9D">
        <w:rPr>
          <w:sz w:val="22"/>
          <w:szCs w:val="22"/>
        </w:rPr>
        <w:t>Warunki dotyczące sposobu realizacji zamówienia:</w:t>
      </w:r>
    </w:p>
    <w:p w14:paraId="3D75210B" w14:textId="502CB6F2" w:rsidR="00241F9D" w:rsidRPr="00241F9D" w:rsidRDefault="00241F9D" w:rsidP="003F7FAE">
      <w:pPr>
        <w:numPr>
          <w:ilvl w:val="0"/>
          <w:numId w:val="93"/>
        </w:numPr>
        <w:spacing w:line="360" w:lineRule="auto"/>
        <w:jc w:val="both"/>
        <w:rPr>
          <w:sz w:val="22"/>
          <w:szCs w:val="22"/>
        </w:rPr>
      </w:pPr>
      <w:r w:rsidRPr="00241F9D">
        <w:rPr>
          <w:sz w:val="22"/>
          <w:szCs w:val="22"/>
        </w:rPr>
        <w:t>Zamawiający może zrezygnować ze świadczenie usługi w danym dniu, po uprzednim poinformowaniu Wykonawcy, co najmniej na 12 godzin przed świadczeniem usługi, telefonicznie lub faksem. W takim przypadku Wykonawcy nie będzie przysługiwało żadne roszczenie finansowe wobec Zamawiającego</w:t>
      </w:r>
      <w:r>
        <w:rPr>
          <w:sz w:val="22"/>
          <w:szCs w:val="22"/>
        </w:rPr>
        <w:t>;</w:t>
      </w:r>
    </w:p>
    <w:p w14:paraId="6ECFF8B9" w14:textId="52813686" w:rsidR="00241F9D" w:rsidRPr="00241F9D" w:rsidRDefault="00241F9D" w:rsidP="003F7FAE">
      <w:pPr>
        <w:numPr>
          <w:ilvl w:val="0"/>
          <w:numId w:val="93"/>
        </w:numPr>
        <w:spacing w:line="360" w:lineRule="auto"/>
        <w:jc w:val="both"/>
        <w:rPr>
          <w:sz w:val="22"/>
          <w:szCs w:val="22"/>
        </w:rPr>
      </w:pPr>
      <w:r w:rsidRPr="00241F9D">
        <w:rPr>
          <w:sz w:val="22"/>
          <w:szCs w:val="22"/>
        </w:rPr>
        <w:t xml:space="preserve">W przypadku unieruchomienia pojazdu podczas wykonywania usługi, Wykonawca zobowiązany jest zapewnić podstawienie zastępczego środka </w:t>
      </w:r>
      <w:r w:rsidRPr="00241F9D">
        <w:rPr>
          <w:sz w:val="22"/>
          <w:szCs w:val="22"/>
        </w:rPr>
        <w:lastRenderedPageBreak/>
        <w:t>transportu w czasie do 3 godz. na dystansie 100 km od miejsca rozpoczęcia podróży;</w:t>
      </w:r>
    </w:p>
    <w:p w14:paraId="16274D42" w14:textId="04326164" w:rsidR="00241F9D" w:rsidRPr="00241F9D" w:rsidRDefault="00241F9D" w:rsidP="003F7FAE">
      <w:pPr>
        <w:numPr>
          <w:ilvl w:val="0"/>
          <w:numId w:val="93"/>
        </w:numPr>
        <w:spacing w:line="360" w:lineRule="auto"/>
        <w:jc w:val="both"/>
        <w:rPr>
          <w:sz w:val="22"/>
          <w:szCs w:val="22"/>
        </w:rPr>
      </w:pPr>
      <w:r w:rsidRPr="00241F9D">
        <w:rPr>
          <w:sz w:val="22"/>
          <w:szCs w:val="22"/>
        </w:rPr>
        <w:t>W przypadku przewozu osób na dystansie przekraczającym 100 km, czas podstawienia pojazdu zastępczego może się wydłużyć o 2 godziny na każde 100 km od miejsca rozpoczęcia podróży</w:t>
      </w:r>
      <w:r>
        <w:rPr>
          <w:sz w:val="22"/>
          <w:szCs w:val="22"/>
        </w:rPr>
        <w:t>;</w:t>
      </w:r>
    </w:p>
    <w:p w14:paraId="7CCBA0B5" w14:textId="510109B6" w:rsidR="00241F9D" w:rsidRPr="00241F9D" w:rsidRDefault="00241F9D" w:rsidP="003F7FAE">
      <w:pPr>
        <w:numPr>
          <w:ilvl w:val="0"/>
          <w:numId w:val="93"/>
        </w:numPr>
        <w:spacing w:line="360" w:lineRule="auto"/>
        <w:jc w:val="both"/>
        <w:rPr>
          <w:sz w:val="22"/>
          <w:szCs w:val="22"/>
        </w:rPr>
      </w:pPr>
      <w:r w:rsidRPr="00241F9D">
        <w:rPr>
          <w:sz w:val="22"/>
          <w:szCs w:val="22"/>
        </w:rPr>
        <w:t xml:space="preserve">Wykonawca zobowiązuje się do podstawienia pojazdu utrzymanego </w:t>
      </w:r>
      <w:r>
        <w:rPr>
          <w:sz w:val="22"/>
          <w:szCs w:val="22"/>
        </w:rPr>
        <w:br/>
      </w:r>
      <w:r w:rsidRPr="00241F9D">
        <w:rPr>
          <w:sz w:val="22"/>
          <w:szCs w:val="22"/>
        </w:rPr>
        <w:t>w należytej czystości wewnątrz i na zewnątrz oraz systematycznego dbania o zachowanie właściwej czystości w trakcie realizacji usługi transportowej;</w:t>
      </w:r>
    </w:p>
    <w:p w14:paraId="2AE147C0" w14:textId="77777777" w:rsidR="00241F9D" w:rsidRDefault="00241F9D" w:rsidP="00241F9D">
      <w:pPr>
        <w:spacing w:line="360" w:lineRule="auto"/>
        <w:ind w:left="1866"/>
        <w:jc w:val="both"/>
      </w:pPr>
    </w:p>
    <w:p w14:paraId="1F8A5E4E" w14:textId="77777777" w:rsidR="00241F9D" w:rsidRPr="00A767B1" w:rsidRDefault="00241F9D" w:rsidP="00241F9D">
      <w:pPr>
        <w:spacing w:line="360" w:lineRule="auto"/>
        <w:ind w:left="1146"/>
        <w:jc w:val="both"/>
      </w:pPr>
    </w:p>
    <w:p w14:paraId="1A5089BD" w14:textId="77777777" w:rsidR="00241F9D" w:rsidRPr="00F13D31" w:rsidRDefault="00241F9D" w:rsidP="00241F9D">
      <w:pPr>
        <w:widowControl w:val="0"/>
        <w:tabs>
          <w:tab w:val="left" w:pos="567"/>
          <w:tab w:val="left" w:pos="2410"/>
        </w:tabs>
        <w:adjustRightInd w:val="0"/>
        <w:ind w:left="3969"/>
        <w:textAlignment w:val="baseline"/>
        <w:rPr>
          <w:rFonts w:ascii="Arial" w:hAnsi="Arial" w:cs="Arial"/>
        </w:rPr>
      </w:pPr>
    </w:p>
    <w:p w14:paraId="1EC0E25E" w14:textId="77777777" w:rsidR="00241F9D" w:rsidRDefault="00241F9D" w:rsidP="00241F9D">
      <w:pPr>
        <w:widowControl w:val="0"/>
        <w:tabs>
          <w:tab w:val="left" w:pos="567"/>
          <w:tab w:val="left" w:pos="2410"/>
        </w:tabs>
        <w:adjustRightInd w:val="0"/>
        <w:ind w:left="3969"/>
        <w:jc w:val="center"/>
        <w:textAlignment w:val="baseline"/>
        <w:rPr>
          <w:rFonts w:ascii="Arial" w:hAnsi="Arial" w:cs="Arial"/>
          <w:b/>
        </w:rPr>
      </w:pPr>
    </w:p>
    <w:p w14:paraId="68B8E74B" w14:textId="77777777" w:rsidR="00241F9D" w:rsidRPr="00823AA0" w:rsidRDefault="00241F9D" w:rsidP="00241F9D">
      <w:pPr>
        <w:rPr>
          <w:rFonts w:ascii="Arial" w:hAnsi="Arial" w:cs="Arial"/>
          <w:sz w:val="28"/>
          <w:szCs w:val="28"/>
        </w:rPr>
      </w:pPr>
    </w:p>
    <w:p w14:paraId="6FF18492" w14:textId="0E99DB47" w:rsidR="00EB1F29" w:rsidRPr="004B4E2D" w:rsidRDefault="00EB1F29" w:rsidP="004B4E2D">
      <w:pPr>
        <w:tabs>
          <w:tab w:val="left" w:pos="4770"/>
        </w:tabs>
        <w:ind w:left="709" w:right="91"/>
        <w:jc w:val="right"/>
        <w:rPr>
          <w:i/>
          <w:color w:val="FF0000"/>
          <w:sz w:val="18"/>
          <w:szCs w:val="18"/>
        </w:rPr>
      </w:pPr>
    </w:p>
    <w:sectPr w:rsidR="00EB1F29" w:rsidRPr="004B4E2D" w:rsidSect="00E4457A">
      <w:pgSz w:w="11906" w:h="16838"/>
      <w:pgMar w:top="1418" w:right="1418" w:bottom="1418" w:left="198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E44CB4" w16cex:dateUtc="2024-10-23T09:56:00Z"/>
  <w16cex:commentExtensible w16cex:durableId="57E72576" w16cex:dateUtc="2024-10-23T10:47:00Z"/>
  <w16cex:commentExtensible w16cex:durableId="6DFBBADB" w16cex:dateUtc="2024-10-23T10:49:00Z"/>
  <w16cex:commentExtensible w16cex:durableId="3B42ECDB" w16cex:dateUtc="2024-11-03T19:26:00Z"/>
  <w16cex:commentExtensible w16cex:durableId="18FA3E40" w16cex:dateUtc="2024-11-03T19:27:00Z"/>
  <w16cex:commentExtensible w16cex:durableId="338DDD7F" w16cex:dateUtc="2024-10-23T10:50:00Z"/>
  <w16cex:commentExtensible w16cex:durableId="22C385BA" w16cex:dateUtc="2024-10-23T10:51:00Z"/>
  <w16cex:commentExtensible w16cex:durableId="4094F633" w16cex:dateUtc="2024-11-03T19:38:00Z"/>
  <w16cex:commentExtensible w16cex:durableId="0C4B876C" w16cex:dateUtc="2024-10-23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85C9" w14:textId="77777777" w:rsidR="004A5793" w:rsidRDefault="004A5793" w:rsidP="00A0240E">
      <w:r>
        <w:separator/>
      </w:r>
    </w:p>
  </w:endnote>
  <w:endnote w:type="continuationSeparator" w:id="0">
    <w:p w14:paraId="16DCABD3" w14:textId="77777777" w:rsidR="004A5793" w:rsidRDefault="004A5793"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4A5793" w:rsidRDefault="004A5793"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4A5793" w:rsidRDefault="004A5793" w:rsidP="009A3DA3">
    <w:pPr>
      <w:pStyle w:val="Stopka"/>
      <w:ind w:right="360"/>
    </w:pPr>
  </w:p>
  <w:p w14:paraId="01382888" w14:textId="77777777" w:rsidR="004A5793" w:rsidRDefault="004A57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55837"/>
      <w:docPartObj>
        <w:docPartGallery w:val="Page Numbers (Bottom of Page)"/>
        <w:docPartUnique/>
      </w:docPartObj>
    </w:sdtPr>
    <w:sdtContent>
      <w:p w14:paraId="2882AEAE" w14:textId="7E5AA642" w:rsidR="004A5793" w:rsidRDefault="004A5793">
        <w:pPr>
          <w:pStyle w:val="Stopka"/>
          <w:jc w:val="right"/>
        </w:pPr>
        <w:r>
          <w:fldChar w:fldCharType="begin"/>
        </w:r>
        <w:r>
          <w:instrText>PAGE   \* MERGEFORMAT</w:instrText>
        </w:r>
        <w:r>
          <w:fldChar w:fldCharType="separate"/>
        </w:r>
        <w:r w:rsidRPr="006A38D2">
          <w:rPr>
            <w:noProof/>
            <w:lang w:val="pl-PL"/>
          </w:rPr>
          <w:t>2</w:t>
        </w:r>
        <w:r>
          <w:fldChar w:fldCharType="end"/>
        </w:r>
      </w:p>
    </w:sdtContent>
  </w:sdt>
  <w:p w14:paraId="49B601D3" w14:textId="77777777" w:rsidR="004A5793" w:rsidRDefault="004A57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9240"/>
      <w:docPartObj>
        <w:docPartGallery w:val="Page Numbers (Bottom of Page)"/>
        <w:docPartUnique/>
      </w:docPartObj>
    </w:sdtPr>
    <w:sdtContent>
      <w:p w14:paraId="6B331157" w14:textId="137A9218" w:rsidR="004A5793" w:rsidRDefault="004A5793">
        <w:pPr>
          <w:pStyle w:val="Stopka"/>
          <w:jc w:val="right"/>
        </w:pPr>
        <w:r>
          <w:fldChar w:fldCharType="begin"/>
        </w:r>
        <w:r>
          <w:instrText>PAGE   \* MERGEFORMAT</w:instrText>
        </w:r>
        <w:r>
          <w:fldChar w:fldCharType="separate"/>
        </w:r>
        <w:r w:rsidRPr="006A38D2">
          <w:rPr>
            <w:noProof/>
            <w:lang w:val="pl-PL"/>
          </w:rPr>
          <w:t>62</w:t>
        </w:r>
        <w:r>
          <w:fldChar w:fldCharType="end"/>
        </w:r>
      </w:p>
    </w:sdtContent>
  </w:sdt>
  <w:p w14:paraId="4C14A509" w14:textId="77777777" w:rsidR="004A5793" w:rsidRPr="00D22C21" w:rsidRDefault="004A5793"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CBD35" w14:textId="77777777" w:rsidR="004A5793" w:rsidRDefault="004A5793" w:rsidP="00A0240E">
      <w:r>
        <w:separator/>
      </w:r>
    </w:p>
  </w:footnote>
  <w:footnote w:type="continuationSeparator" w:id="0">
    <w:p w14:paraId="19103657" w14:textId="77777777" w:rsidR="004A5793" w:rsidRDefault="004A5793" w:rsidP="00A0240E">
      <w:r>
        <w:continuationSeparator/>
      </w:r>
    </w:p>
  </w:footnote>
  <w:footnote w:id="1">
    <w:p w14:paraId="5BC020B3" w14:textId="77777777" w:rsidR="004A5793" w:rsidRPr="00E55092" w:rsidRDefault="004A5793" w:rsidP="00BD59E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E55092">
        <w:rPr>
          <w:iCs/>
          <w:color w:val="222222"/>
          <w:sz w:val="16"/>
          <w:szCs w:val="16"/>
        </w:rPr>
        <w:t>o szczególnych rozwiązaniach w zakresie przeciwdziałania wspieraniu agresji na Ukrainę oraz służących ochronie bezpieczeństwa narodowego</w:t>
      </w:r>
      <w:r w:rsidRPr="00E55092">
        <w:rPr>
          <w:i/>
          <w:iCs/>
          <w:color w:val="222222"/>
          <w:sz w:val="16"/>
          <w:szCs w:val="16"/>
        </w:rPr>
        <w:t xml:space="preserve">,  </w:t>
      </w:r>
      <w:r w:rsidRPr="00E55092">
        <w:rPr>
          <w:iCs/>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4B36BA9" w14:textId="77777777" w:rsidR="004A5793" w:rsidRPr="00E55092" w:rsidRDefault="004A5793" w:rsidP="00BD59E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61D2B" w14:textId="77777777" w:rsidR="004A5793" w:rsidRPr="00E55092" w:rsidRDefault="004A5793" w:rsidP="00BD59E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9CE52" w14:textId="77777777" w:rsidR="004A5793" w:rsidRPr="00E55092" w:rsidRDefault="004A5793" w:rsidP="00BD59E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CF25" w14:textId="77777777" w:rsidR="004A5793" w:rsidRDefault="004A5793" w:rsidP="00BD59E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4A5793" w:rsidRPr="00C228F9" w:rsidRDefault="004A5793" w:rsidP="009A3DA3">
    <w:pPr>
      <w:pStyle w:val="Nagwek"/>
      <w:rPr>
        <w:b/>
      </w:rPr>
    </w:pPr>
    <w:r w:rsidRPr="00C228F9">
      <w:rPr>
        <w:b/>
      </w:rPr>
      <w:tab/>
    </w:r>
  </w:p>
  <w:p w14:paraId="5F3C9FA4" w14:textId="77777777" w:rsidR="004A5793" w:rsidRDefault="004A5793" w:rsidP="009A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15:restartNumberingAfterBreak="0">
    <w:nsid w:val="028562ED"/>
    <w:multiLevelType w:val="hybridMultilevel"/>
    <w:tmpl w:val="F0C0A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14C4C0C"/>
    <w:multiLevelType w:val="hybridMultilevel"/>
    <w:tmpl w:val="C32AA5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5063EAE"/>
    <w:multiLevelType w:val="hybridMultilevel"/>
    <w:tmpl w:val="9860431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68C37A7"/>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9AB7866"/>
    <w:multiLevelType w:val="hybridMultilevel"/>
    <w:tmpl w:val="A4D289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B622986"/>
    <w:multiLevelType w:val="hybridMultilevel"/>
    <w:tmpl w:val="5A8899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B6B03EC"/>
    <w:multiLevelType w:val="hybridMultilevel"/>
    <w:tmpl w:val="CD62E3DA"/>
    <w:lvl w:ilvl="0" w:tplc="811A2040">
      <w:start w:val="1"/>
      <w:numFmt w:val="decimal"/>
      <w:lvlText w:val="%1."/>
      <w:lvlJc w:val="left"/>
      <w:pPr>
        <w:ind w:left="1069" w:hanging="360"/>
      </w:pPr>
      <w:rPr>
        <w:color w:val="auto"/>
      </w:rPr>
    </w:lvl>
    <w:lvl w:ilvl="1" w:tplc="DE88B6B6">
      <w:start w:val="1"/>
      <w:numFmt w:val="bullet"/>
      <w:lvlText w:val=""/>
      <w:lvlJc w:val="left"/>
      <w:pPr>
        <w:ind w:left="1797" w:hanging="360"/>
      </w:pPr>
      <w:rPr>
        <w:rFonts w:ascii="Symbol" w:hAnsi="Symbol" w:hint="default"/>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1EB943F3"/>
    <w:multiLevelType w:val="hybridMultilevel"/>
    <w:tmpl w:val="E91C8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DC02B2"/>
    <w:multiLevelType w:val="hybridMultilevel"/>
    <w:tmpl w:val="499C6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0C445D"/>
    <w:multiLevelType w:val="hybridMultilevel"/>
    <w:tmpl w:val="52367886"/>
    <w:lvl w:ilvl="0" w:tplc="3A0AF524">
      <w:start w:val="1"/>
      <w:numFmt w:val="lowerLetter"/>
      <w:lvlText w:val="%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202C66F1"/>
    <w:multiLevelType w:val="hybridMultilevel"/>
    <w:tmpl w:val="F87AF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5F221A"/>
    <w:multiLevelType w:val="hybridMultilevel"/>
    <w:tmpl w:val="FFACF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987A14"/>
    <w:multiLevelType w:val="hybridMultilevel"/>
    <w:tmpl w:val="881C12A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7"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8" w15:restartNumberingAfterBreak="0">
    <w:nsid w:val="23B91FFA"/>
    <w:multiLevelType w:val="hybridMultilevel"/>
    <w:tmpl w:val="46A0D292"/>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39" w15:restartNumberingAfterBreak="0">
    <w:nsid w:val="289C24F9"/>
    <w:multiLevelType w:val="hybridMultilevel"/>
    <w:tmpl w:val="09041CAA"/>
    <w:lvl w:ilvl="0" w:tplc="DDEAE8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F5128"/>
    <w:multiLevelType w:val="hybridMultilevel"/>
    <w:tmpl w:val="EC6C8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AFCAEF6">
      <w:start w:val="1"/>
      <w:numFmt w:val="bullet"/>
      <w:lvlText w:val=""/>
      <w:lvlJc w:val="left"/>
      <w:pPr>
        <w:ind w:left="2160" w:hanging="180"/>
      </w:pPr>
      <w:rPr>
        <w:rFonts w:ascii="Symbol" w:hAnsi="Symbol" w:hint="default"/>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6" w15:restartNumberingAfterBreak="0">
    <w:nsid w:val="2DA25EBF"/>
    <w:multiLevelType w:val="hybridMultilevel"/>
    <w:tmpl w:val="1DAA4EF0"/>
    <w:lvl w:ilvl="0" w:tplc="0415000F">
      <w:start w:val="1"/>
      <w:numFmt w:val="decimal"/>
      <w:lvlText w:val="%1."/>
      <w:lvlJc w:val="left"/>
      <w:pPr>
        <w:ind w:left="720" w:hanging="360"/>
      </w:pPr>
    </w:lvl>
    <w:lvl w:ilvl="1" w:tplc="DB6691F2">
      <w:start w:val="1"/>
      <w:numFmt w:val="decimal"/>
      <w:lvlText w:val="%2)"/>
      <w:lvlJc w:val="left"/>
      <w:pPr>
        <w:ind w:left="644"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0A672F"/>
    <w:multiLevelType w:val="hybridMultilevel"/>
    <w:tmpl w:val="945648FE"/>
    <w:lvl w:ilvl="0" w:tplc="21A4E24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EB3C41"/>
    <w:multiLevelType w:val="multilevel"/>
    <w:tmpl w:val="35069A08"/>
    <w:styleLink w:val="Styl52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9" w15:restartNumberingAfterBreak="0">
    <w:nsid w:val="2EF40D49"/>
    <w:multiLevelType w:val="hybridMultilevel"/>
    <w:tmpl w:val="B48A83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F53CB3"/>
    <w:multiLevelType w:val="hybridMultilevel"/>
    <w:tmpl w:val="B37E60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32051E22"/>
    <w:multiLevelType w:val="hybridMultilevel"/>
    <w:tmpl w:val="60E49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911396"/>
    <w:multiLevelType w:val="hybridMultilevel"/>
    <w:tmpl w:val="71D44742"/>
    <w:lvl w:ilvl="0" w:tplc="650CF58E">
      <w:start w:val="1"/>
      <w:numFmt w:val="decimal"/>
      <w:lvlText w:val="%1."/>
      <w:lvlJc w:val="left"/>
      <w:pPr>
        <w:ind w:left="720" w:hanging="360"/>
      </w:pPr>
      <w:rPr>
        <w:sz w:val="22"/>
        <w:szCs w:val="22"/>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B0A3F77"/>
    <w:multiLevelType w:val="hybridMultilevel"/>
    <w:tmpl w:val="F0AA31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F1C63C5"/>
    <w:multiLevelType w:val="hybridMultilevel"/>
    <w:tmpl w:val="55B80996"/>
    <w:lvl w:ilvl="0" w:tplc="2D1023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4C57F5"/>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9"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BE134EA"/>
    <w:multiLevelType w:val="hybridMultilevel"/>
    <w:tmpl w:val="0C6E2FEC"/>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9" w15:restartNumberingAfterBreak="0">
    <w:nsid w:val="515F756B"/>
    <w:multiLevelType w:val="hybridMultilevel"/>
    <w:tmpl w:val="A90E1010"/>
    <w:lvl w:ilvl="0" w:tplc="CCE8558E">
      <w:start w:val="1"/>
      <w:numFmt w:val="bullet"/>
      <w:lvlText w:val=""/>
      <w:lvlJc w:val="left"/>
      <w:pPr>
        <w:ind w:left="2586" w:hanging="360"/>
      </w:pPr>
      <w:rPr>
        <w:rFonts w:ascii="Symbol" w:hAnsi="Symbol"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80" w15:restartNumberingAfterBreak="0">
    <w:nsid w:val="51DD5631"/>
    <w:multiLevelType w:val="hybridMultilevel"/>
    <w:tmpl w:val="DEA4C6A4"/>
    <w:lvl w:ilvl="0" w:tplc="CCE8558E">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1"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526374D4"/>
    <w:multiLevelType w:val="hybridMultilevel"/>
    <w:tmpl w:val="96107EBE"/>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86"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7" w15:restartNumberingAfterBreak="0">
    <w:nsid w:val="59E915EB"/>
    <w:multiLevelType w:val="hybridMultilevel"/>
    <w:tmpl w:val="12349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90" w15:restartNumberingAfterBreak="0">
    <w:nsid w:val="5B1623EE"/>
    <w:multiLevelType w:val="hybridMultilevel"/>
    <w:tmpl w:val="57248AD8"/>
    <w:lvl w:ilvl="0" w:tplc="7AC41E66">
      <w:start w:val="9"/>
      <w:numFmt w:val="decimal"/>
      <w:lvlText w:val="%1."/>
      <w:lvlJc w:val="left"/>
      <w:pPr>
        <w:ind w:left="723" w:hanging="360"/>
      </w:pPr>
      <w:rPr>
        <w:rFonts w:hint="default"/>
      </w:rPr>
    </w:lvl>
    <w:lvl w:ilvl="1" w:tplc="04150019" w:tentative="1">
      <w:start w:val="1"/>
      <w:numFmt w:val="lowerLetter"/>
      <w:lvlText w:val="%2."/>
      <w:lvlJc w:val="left"/>
      <w:pPr>
        <w:ind w:left="663" w:hanging="360"/>
      </w:pPr>
    </w:lvl>
    <w:lvl w:ilvl="2" w:tplc="0415001B" w:tentative="1">
      <w:start w:val="1"/>
      <w:numFmt w:val="lowerRoman"/>
      <w:lvlText w:val="%3."/>
      <w:lvlJc w:val="right"/>
      <w:pPr>
        <w:ind w:left="1383" w:hanging="180"/>
      </w:pPr>
    </w:lvl>
    <w:lvl w:ilvl="3" w:tplc="0415000F" w:tentative="1">
      <w:start w:val="1"/>
      <w:numFmt w:val="decimal"/>
      <w:lvlText w:val="%4."/>
      <w:lvlJc w:val="left"/>
      <w:pPr>
        <w:ind w:left="2103" w:hanging="360"/>
      </w:pPr>
    </w:lvl>
    <w:lvl w:ilvl="4" w:tplc="04150019" w:tentative="1">
      <w:start w:val="1"/>
      <w:numFmt w:val="lowerLetter"/>
      <w:lvlText w:val="%5."/>
      <w:lvlJc w:val="left"/>
      <w:pPr>
        <w:ind w:left="2823" w:hanging="360"/>
      </w:pPr>
    </w:lvl>
    <w:lvl w:ilvl="5" w:tplc="0415001B" w:tentative="1">
      <w:start w:val="1"/>
      <w:numFmt w:val="lowerRoman"/>
      <w:lvlText w:val="%6."/>
      <w:lvlJc w:val="right"/>
      <w:pPr>
        <w:ind w:left="3543" w:hanging="180"/>
      </w:pPr>
    </w:lvl>
    <w:lvl w:ilvl="6" w:tplc="0415000F" w:tentative="1">
      <w:start w:val="1"/>
      <w:numFmt w:val="decimal"/>
      <w:lvlText w:val="%7."/>
      <w:lvlJc w:val="left"/>
      <w:pPr>
        <w:ind w:left="4263" w:hanging="360"/>
      </w:pPr>
    </w:lvl>
    <w:lvl w:ilvl="7" w:tplc="04150019" w:tentative="1">
      <w:start w:val="1"/>
      <w:numFmt w:val="lowerLetter"/>
      <w:lvlText w:val="%8."/>
      <w:lvlJc w:val="left"/>
      <w:pPr>
        <w:ind w:left="4983" w:hanging="360"/>
      </w:pPr>
    </w:lvl>
    <w:lvl w:ilvl="8" w:tplc="0415001B" w:tentative="1">
      <w:start w:val="1"/>
      <w:numFmt w:val="lowerRoman"/>
      <w:lvlText w:val="%9."/>
      <w:lvlJc w:val="right"/>
      <w:pPr>
        <w:ind w:left="5703" w:hanging="180"/>
      </w:pPr>
    </w:lvl>
  </w:abstractNum>
  <w:abstractNum w:abstractNumId="9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5D3D2FE0"/>
    <w:multiLevelType w:val="hybridMultilevel"/>
    <w:tmpl w:val="A5B6B890"/>
    <w:lvl w:ilvl="0" w:tplc="CCE8558E">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93"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5"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61221ADD"/>
    <w:multiLevelType w:val="hybridMultilevel"/>
    <w:tmpl w:val="6CF44544"/>
    <w:styleLink w:val="Styl16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6343273"/>
    <w:multiLevelType w:val="hybridMultilevel"/>
    <w:tmpl w:val="5CB6268C"/>
    <w:lvl w:ilvl="0" w:tplc="1AFCAEF6">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8DA4D5E"/>
    <w:multiLevelType w:val="hybridMultilevel"/>
    <w:tmpl w:val="869EF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CE8558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AD5440F"/>
    <w:multiLevelType w:val="hybridMultilevel"/>
    <w:tmpl w:val="B9208D60"/>
    <w:lvl w:ilvl="0" w:tplc="2F12193A">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9"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1"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2" w15:restartNumberingAfterBreak="0">
    <w:nsid w:val="6C3A3ED4"/>
    <w:multiLevelType w:val="hybridMultilevel"/>
    <w:tmpl w:val="93721948"/>
    <w:lvl w:ilvl="0" w:tplc="A4025218">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3" w15:restartNumberingAfterBreak="0">
    <w:nsid w:val="6EB73097"/>
    <w:multiLevelType w:val="hybridMultilevel"/>
    <w:tmpl w:val="8F4E434E"/>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114" w15:restartNumberingAfterBreak="0">
    <w:nsid w:val="6F1A1324"/>
    <w:multiLevelType w:val="hybridMultilevel"/>
    <w:tmpl w:val="E1B80E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6" w15:restartNumberingAfterBreak="0">
    <w:nsid w:val="70715DFB"/>
    <w:multiLevelType w:val="hybridMultilevel"/>
    <w:tmpl w:val="770C7E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09542B0"/>
    <w:multiLevelType w:val="hybridMultilevel"/>
    <w:tmpl w:val="3CB2F3DE"/>
    <w:styleLink w:val="Styl12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8"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1EF3102"/>
    <w:multiLevelType w:val="hybridMultilevel"/>
    <w:tmpl w:val="998E52D8"/>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21"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3F1321A"/>
    <w:multiLevelType w:val="hybridMultilevel"/>
    <w:tmpl w:val="E67E06BA"/>
    <w:lvl w:ilvl="0" w:tplc="501CBEC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F37C93"/>
    <w:multiLevelType w:val="hybridMultilevel"/>
    <w:tmpl w:val="B646118E"/>
    <w:lvl w:ilvl="0" w:tplc="39C49430">
      <w:start w:val="8"/>
      <w:numFmt w:val="decimal"/>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424D9B"/>
    <w:multiLevelType w:val="hybridMultilevel"/>
    <w:tmpl w:val="14D0CE20"/>
    <w:lvl w:ilvl="0" w:tplc="1AFCAEF6">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5" w15:restartNumberingAfterBreak="0">
    <w:nsid w:val="756164DA"/>
    <w:multiLevelType w:val="hybridMultilevel"/>
    <w:tmpl w:val="F3DC0860"/>
    <w:lvl w:ilvl="0" w:tplc="CF8A836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7"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788963E9"/>
    <w:multiLevelType w:val="hybridMultilevel"/>
    <w:tmpl w:val="DD22F862"/>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8F92A7C"/>
    <w:multiLevelType w:val="hybridMultilevel"/>
    <w:tmpl w:val="881C12AC"/>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32" w15:restartNumberingAfterBreak="0">
    <w:nsid w:val="79092331"/>
    <w:multiLevelType w:val="hybridMultilevel"/>
    <w:tmpl w:val="DF4A95F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4"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5"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6"/>
  </w:num>
  <w:num w:numId="2">
    <w:abstractNumId w:val="37"/>
  </w:num>
  <w:num w:numId="3">
    <w:abstractNumId w:val="48"/>
  </w:num>
  <w:num w:numId="4">
    <w:abstractNumId w:val="9"/>
  </w:num>
  <w:num w:numId="5">
    <w:abstractNumId w:val="95"/>
  </w:num>
  <w:num w:numId="6">
    <w:abstractNumId w:val="50"/>
  </w:num>
  <w:num w:numId="7">
    <w:abstractNumId w:val="119"/>
  </w:num>
  <w:num w:numId="8">
    <w:abstractNumId w:val="70"/>
  </w:num>
  <w:num w:numId="9">
    <w:abstractNumId w:val="101"/>
  </w:num>
  <w:num w:numId="10">
    <w:abstractNumId w:val="60"/>
  </w:num>
  <w:num w:numId="11">
    <w:abstractNumId w:val="63"/>
  </w:num>
  <w:num w:numId="12">
    <w:abstractNumId w:val="75"/>
  </w:num>
  <w:num w:numId="13">
    <w:abstractNumId w:val="52"/>
  </w:num>
  <w:num w:numId="14">
    <w:abstractNumId w:val="41"/>
  </w:num>
  <w:num w:numId="15">
    <w:abstractNumId w:val="20"/>
  </w:num>
  <w:num w:numId="16">
    <w:abstractNumId w:val="72"/>
  </w:num>
  <w:num w:numId="17">
    <w:abstractNumId w:val="107"/>
  </w:num>
  <w:num w:numId="18">
    <w:abstractNumId w:val="139"/>
  </w:num>
  <w:num w:numId="19">
    <w:abstractNumId w:val="99"/>
  </w:num>
  <w:num w:numId="20">
    <w:abstractNumId w:val="22"/>
  </w:num>
  <w:num w:numId="21">
    <w:abstractNumId w:val="76"/>
  </w:num>
  <w:num w:numId="22">
    <w:abstractNumId w:val="14"/>
  </w:num>
  <w:num w:numId="23">
    <w:abstractNumId w:val="26"/>
  </w:num>
  <w:num w:numId="24">
    <w:abstractNumId w:val="137"/>
  </w:num>
  <w:num w:numId="25">
    <w:abstractNumId w:val="138"/>
  </w:num>
  <w:num w:numId="26">
    <w:abstractNumId w:val="69"/>
  </w:num>
  <w:num w:numId="27">
    <w:abstractNumId w:val="84"/>
  </w:num>
  <w:num w:numId="28">
    <w:abstractNumId w:val="106"/>
  </w:num>
  <w:num w:numId="29">
    <w:abstractNumId w:val="132"/>
  </w:num>
  <w:num w:numId="30">
    <w:abstractNumId w:val="126"/>
  </w:num>
  <w:num w:numId="31">
    <w:abstractNumId w:val="125"/>
  </w:num>
  <w:num w:numId="32">
    <w:abstractNumId w:val="57"/>
  </w:num>
  <w:num w:numId="33">
    <w:abstractNumId w:val="127"/>
  </w:num>
  <w:num w:numId="34">
    <w:abstractNumId w:val="86"/>
  </w:num>
  <w:num w:numId="35">
    <w:abstractNumId w:val="42"/>
  </w:num>
  <w:num w:numId="36">
    <w:abstractNumId w:val="128"/>
  </w:num>
  <w:num w:numId="37">
    <w:abstractNumId w:val="12"/>
  </w:num>
  <w:num w:numId="38">
    <w:abstractNumId w:val="15"/>
  </w:num>
  <w:num w:numId="39">
    <w:abstractNumId w:val="29"/>
  </w:num>
  <w:num w:numId="40">
    <w:abstractNumId w:val="65"/>
  </w:num>
  <w:num w:numId="41">
    <w:abstractNumId w:val="88"/>
  </w:num>
  <w:num w:numId="42">
    <w:abstractNumId w:val="94"/>
  </w:num>
  <w:num w:numId="43">
    <w:abstractNumId w:val="59"/>
  </w:num>
  <w:num w:numId="44">
    <w:abstractNumId w:val="62"/>
  </w:num>
  <w:num w:numId="45">
    <w:abstractNumId w:val="66"/>
  </w:num>
  <w:num w:numId="46">
    <w:abstractNumId w:val="134"/>
  </w:num>
  <w:num w:numId="47">
    <w:abstractNumId w:val="91"/>
  </w:num>
  <w:num w:numId="48">
    <w:abstractNumId w:val="103"/>
  </w:num>
  <w:num w:numId="49">
    <w:abstractNumId w:val="115"/>
  </w:num>
  <w:num w:numId="50">
    <w:abstractNumId w:val="23"/>
  </w:num>
  <w:num w:numId="51">
    <w:abstractNumId w:val="53"/>
  </w:num>
  <w:num w:numId="52">
    <w:abstractNumId w:val="111"/>
  </w:num>
  <w:num w:numId="53">
    <w:abstractNumId w:val="58"/>
  </w:num>
  <w:num w:numId="54">
    <w:abstractNumId w:val="44"/>
  </w:num>
  <w:num w:numId="55">
    <w:abstractNumId w:val="81"/>
  </w:num>
  <w:num w:numId="56">
    <w:abstractNumId w:val="105"/>
  </w:num>
  <w:num w:numId="57">
    <w:abstractNumId w:val="136"/>
  </w:num>
  <w:num w:numId="58">
    <w:abstractNumId w:val="129"/>
  </w:num>
  <w:num w:numId="59">
    <w:abstractNumId w:val="13"/>
  </w:num>
  <w:num w:numId="60">
    <w:abstractNumId w:val="110"/>
  </w:num>
  <w:num w:numId="61">
    <w:abstractNumId w:val="21"/>
  </w:num>
  <w:num w:numId="62">
    <w:abstractNumId w:val="74"/>
  </w:num>
  <w:num w:numId="63">
    <w:abstractNumId w:val="133"/>
  </w:num>
  <w:num w:numId="64">
    <w:abstractNumId w:val="70"/>
    <w:lvlOverride w:ilvl="3">
      <w:lvl w:ilvl="3">
        <w:start w:val="1"/>
        <w:numFmt w:val="decimal"/>
        <w:lvlText w:val="%4."/>
        <w:lvlJc w:val="left"/>
        <w:pPr>
          <w:tabs>
            <w:tab w:val="num" w:pos="2880"/>
          </w:tabs>
          <w:ind w:left="2880" w:hanging="360"/>
        </w:pPr>
        <w:rPr>
          <w:rFonts w:hint="default"/>
          <w:b w:val="0"/>
        </w:rPr>
      </w:lvl>
    </w:lvlOverride>
  </w:num>
  <w:num w:numId="65">
    <w:abstractNumId w:val="11"/>
  </w:num>
  <w:num w:numId="66">
    <w:abstractNumId w:val="82"/>
  </w:num>
  <w:num w:numId="6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num>
  <w:num w:numId="69">
    <w:abstractNumId w:val="89"/>
  </w:num>
  <w:num w:numId="70">
    <w:abstractNumId w:val="78"/>
    <w:lvlOverride w:ilvl="0">
      <w:lvl w:ilvl="0" w:tplc="2F12193A">
        <w:start w:val="1"/>
        <w:numFmt w:val="bullet"/>
        <w:lvlText w:val=""/>
        <w:lvlJc w:val="left"/>
        <w:pPr>
          <w:ind w:left="1434" w:hanging="360"/>
        </w:pPr>
        <w:rPr>
          <w:rFonts w:ascii="Symbol" w:hAnsi="Symbol" w:hint="default"/>
        </w:rPr>
      </w:lvl>
    </w:lvlOverride>
  </w:num>
  <w:num w:numId="71">
    <w:abstractNumId w:val="73"/>
  </w:num>
  <w:num w:numId="72">
    <w:abstractNumId w:val="93"/>
  </w:num>
  <w:num w:numId="73">
    <w:abstractNumId w:val="109"/>
  </w:num>
  <w:num w:numId="74">
    <w:abstractNumId w:val="17"/>
  </w:num>
  <w:num w:numId="75">
    <w:abstractNumId w:val="83"/>
  </w:num>
  <w:num w:numId="76">
    <w:abstractNumId w:val="127"/>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7">
    <w:abstractNumId w:val="121"/>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78">
    <w:abstractNumId w:val="45"/>
  </w:num>
  <w:num w:numId="7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num>
  <w:num w:numId="8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7"/>
  </w:num>
  <w:num w:numId="86">
    <w:abstractNumId w:val="118"/>
  </w:num>
  <w:num w:numId="87">
    <w:abstractNumId w:val="118"/>
    <w:lvlOverride w:ilvl="0">
      <w:startOverride w:val="1"/>
      <w:lvl w:ilvl="0" w:tplc="0BAE90F6">
        <w:start w:val="1"/>
        <w:numFmt w:val="decimal"/>
        <w:lvlText w:val="%1."/>
        <w:lvlJc w:val="right"/>
        <w:pPr>
          <w:ind w:left="720" w:hanging="360"/>
        </w:pPr>
        <w:rPr>
          <w:b w:val="0"/>
          <w:i w:val="0"/>
          <w:color w:val="auto"/>
        </w:rPr>
      </w:lvl>
    </w:lvlOverride>
    <w:lvlOverride w:ilvl="1">
      <w:startOverride w:val="1"/>
      <w:lvl w:ilvl="1" w:tplc="D47E72FC">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68"/>
  </w:num>
  <w:num w:numId="91">
    <w:abstractNumId w:val="7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tabs>
            <w:tab w:val="num" w:pos="2880"/>
          </w:tabs>
          <w:ind w:left="2880" w:hanging="360"/>
        </w:pPr>
        <w:rPr>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2">
    <w:abstractNumId w:val="79"/>
  </w:num>
  <w:num w:numId="93">
    <w:abstractNumId w:val="33"/>
  </w:num>
  <w:num w:numId="94">
    <w:abstractNumId w:val="87"/>
  </w:num>
  <w:num w:numId="95">
    <w:abstractNumId w:val="43"/>
    <w:lvlOverride w:ilvl="0">
      <w:lvl w:ilvl="0" w:tplc="811A2040">
        <w:start w:val="1"/>
        <w:numFmt w:val="decimal"/>
        <w:lvlText w:val="%1."/>
        <w:lvlJc w:val="left"/>
        <w:pPr>
          <w:ind w:left="360" w:hanging="360"/>
        </w:pPr>
        <w:rPr>
          <w:b w:val="0"/>
          <w:i w:val="0"/>
          <w:color w:val="auto"/>
        </w:rPr>
      </w:lvl>
    </w:lvlOverride>
    <w:lvlOverride w:ilvl="1">
      <w:lvl w:ilvl="1" w:tplc="04150019">
        <w:start w:val="1"/>
        <w:numFmt w:val="lowerLetter"/>
        <w:lvlText w:val="%2."/>
        <w:lvlJc w:val="left"/>
        <w:pPr>
          <w:ind w:left="1797" w:hanging="360"/>
        </w:pPr>
      </w:lvl>
    </w:lvlOverride>
    <w:lvlOverride w:ilvl="2">
      <w:lvl w:ilvl="2" w:tplc="0415001B" w:tentative="1">
        <w:start w:val="1"/>
        <w:numFmt w:val="lowerRoman"/>
        <w:lvlText w:val="%3."/>
        <w:lvlJc w:val="right"/>
        <w:pPr>
          <w:ind w:left="2517" w:hanging="180"/>
        </w:pPr>
      </w:lvl>
    </w:lvlOverride>
    <w:lvlOverride w:ilvl="3">
      <w:lvl w:ilvl="3" w:tplc="0415000F" w:tentative="1">
        <w:start w:val="1"/>
        <w:numFmt w:val="decimal"/>
        <w:lvlText w:val="%4."/>
        <w:lvlJc w:val="left"/>
        <w:pPr>
          <w:ind w:left="3237" w:hanging="360"/>
        </w:pPr>
      </w:lvl>
    </w:lvlOverride>
    <w:lvlOverride w:ilvl="4">
      <w:lvl w:ilvl="4" w:tplc="04150019">
        <w:start w:val="1"/>
        <w:numFmt w:val="lowerLetter"/>
        <w:lvlText w:val="%5."/>
        <w:lvlJc w:val="left"/>
        <w:pPr>
          <w:ind w:left="1069" w:hanging="360"/>
        </w:pPr>
      </w:lvl>
    </w:lvlOverride>
    <w:lvlOverride w:ilvl="5">
      <w:lvl w:ilvl="5" w:tplc="0415001B" w:tentative="1">
        <w:start w:val="1"/>
        <w:numFmt w:val="lowerRoman"/>
        <w:lvlText w:val="%6."/>
        <w:lvlJc w:val="right"/>
        <w:pPr>
          <w:ind w:left="4677" w:hanging="180"/>
        </w:pPr>
      </w:lvl>
    </w:lvlOverride>
    <w:lvlOverride w:ilvl="6">
      <w:lvl w:ilvl="6" w:tplc="0415000F" w:tentative="1">
        <w:start w:val="1"/>
        <w:numFmt w:val="decimal"/>
        <w:lvlText w:val="%7."/>
        <w:lvlJc w:val="left"/>
        <w:pPr>
          <w:ind w:left="5397" w:hanging="360"/>
        </w:pPr>
      </w:lvl>
    </w:lvlOverride>
    <w:lvlOverride w:ilvl="7">
      <w:lvl w:ilvl="7" w:tplc="04150019" w:tentative="1">
        <w:start w:val="1"/>
        <w:numFmt w:val="lowerLetter"/>
        <w:lvlText w:val="%8."/>
        <w:lvlJc w:val="left"/>
        <w:pPr>
          <w:ind w:left="6117" w:hanging="360"/>
        </w:pPr>
      </w:lvl>
    </w:lvlOverride>
    <w:lvlOverride w:ilvl="8">
      <w:lvl w:ilvl="8" w:tplc="0415001B" w:tentative="1">
        <w:start w:val="1"/>
        <w:numFmt w:val="lowerRoman"/>
        <w:lvlText w:val="%9."/>
        <w:lvlJc w:val="right"/>
        <w:pPr>
          <w:ind w:left="6837" w:hanging="180"/>
        </w:pPr>
      </w:lvl>
    </w:lvlOverride>
  </w:num>
  <w:num w:numId="96">
    <w:abstractNumId w:val="28"/>
  </w:num>
  <w:num w:numId="97">
    <w:abstractNumId w:val="122"/>
  </w:num>
  <w:num w:numId="98">
    <w:abstractNumId w:val="112"/>
  </w:num>
  <w:num w:numId="99">
    <w:abstractNumId w:val="18"/>
  </w:num>
  <w:num w:numId="100">
    <w:abstractNumId w:val="92"/>
  </w:num>
  <w:num w:numId="101">
    <w:abstractNumId w:val="43"/>
  </w:num>
  <w:num w:numId="102">
    <w:abstractNumId w:val="108"/>
  </w:num>
  <w:num w:numId="103">
    <w:abstractNumId w:val="31"/>
  </w:num>
  <w:num w:numId="104">
    <w:abstractNumId w:val="104"/>
  </w:num>
  <w:num w:numId="105">
    <w:abstractNumId w:val="10"/>
  </w:num>
  <w:num w:numId="106">
    <w:abstractNumId w:val="40"/>
  </w:num>
  <w:num w:numId="107">
    <w:abstractNumId w:val="56"/>
  </w:num>
  <w:num w:numId="108">
    <w:abstractNumId w:val="61"/>
  </w:num>
  <w:num w:numId="109">
    <w:abstractNumId w:val="80"/>
  </w:num>
  <w:num w:numId="110">
    <w:abstractNumId w:val="34"/>
  </w:num>
  <w:num w:numId="111">
    <w:abstractNumId w:val="35"/>
  </w:num>
  <w:num w:numId="112">
    <w:abstractNumId w:val="46"/>
  </w:num>
  <w:num w:numId="113">
    <w:abstractNumId w:val="120"/>
  </w:num>
  <w:num w:numId="114">
    <w:abstractNumId w:val="113"/>
  </w:num>
  <w:num w:numId="115">
    <w:abstractNumId w:val="27"/>
  </w:num>
  <w:num w:numId="116">
    <w:abstractNumId w:val="100"/>
  </w:num>
  <w:num w:numId="117">
    <w:abstractNumId w:val="124"/>
  </w:num>
  <w:num w:numId="118">
    <w:abstractNumId w:val="116"/>
  </w:num>
  <w:num w:numId="119">
    <w:abstractNumId w:val="131"/>
  </w:num>
  <w:num w:numId="120">
    <w:abstractNumId w:val="49"/>
  </w:num>
  <w:num w:numId="121">
    <w:abstractNumId w:val="32"/>
  </w:num>
  <w:num w:numId="122">
    <w:abstractNumId w:val="55"/>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7"/>
  </w:num>
  <w:num w:numId="1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9"/>
  </w:num>
  <w:num w:numId="127">
    <w:abstractNumId w:val="24"/>
  </w:num>
  <w:num w:numId="128">
    <w:abstractNumId w:val="16"/>
  </w:num>
  <w:num w:numId="1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0"/>
  </w:num>
  <w:num w:numId="136">
    <w:abstractNumId w:val="19"/>
  </w:num>
  <w:num w:numId="137">
    <w:abstractNumId w:val="47"/>
  </w:num>
  <w:num w:numId="138">
    <w:abstractNumId w:val="12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3176"/>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BC9"/>
    <w:rsid w:val="00024CE4"/>
    <w:rsid w:val="00025484"/>
    <w:rsid w:val="00027217"/>
    <w:rsid w:val="00027B59"/>
    <w:rsid w:val="0003144E"/>
    <w:rsid w:val="000319FD"/>
    <w:rsid w:val="00032529"/>
    <w:rsid w:val="00032705"/>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BF6"/>
    <w:rsid w:val="00042D0E"/>
    <w:rsid w:val="000439C5"/>
    <w:rsid w:val="00044B7E"/>
    <w:rsid w:val="00045112"/>
    <w:rsid w:val="00045174"/>
    <w:rsid w:val="00045F26"/>
    <w:rsid w:val="00045F88"/>
    <w:rsid w:val="000463FF"/>
    <w:rsid w:val="00046451"/>
    <w:rsid w:val="00046789"/>
    <w:rsid w:val="00046BB0"/>
    <w:rsid w:val="00046D14"/>
    <w:rsid w:val="00047970"/>
    <w:rsid w:val="00050C8B"/>
    <w:rsid w:val="00050E10"/>
    <w:rsid w:val="0005146E"/>
    <w:rsid w:val="00051A8E"/>
    <w:rsid w:val="000525B1"/>
    <w:rsid w:val="000527EF"/>
    <w:rsid w:val="00055504"/>
    <w:rsid w:val="000557FC"/>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52AE"/>
    <w:rsid w:val="000657AB"/>
    <w:rsid w:val="00066990"/>
    <w:rsid w:val="00066BEA"/>
    <w:rsid w:val="00067425"/>
    <w:rsid w:val="000677E5"/>
    <w:rsid w:val="00067A1A"/>
    <w:rsid w:val="00067F50"/>
    <w:rsid w:val="00070032"/>
    <w:rsid w:val="000703DE"/>
    <w:rsid w:val="000709A7"/>
    <w:rsid w:val="00070E64"/>
    <w:rsid w:val="000712F7"/>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F61"/>
    <w:rsid w:val="00081887"/>
    <w:rsid w:val="00081BA6"/>
    <w:rsid w:val="00081C47"/>
    <w:rsid w:val="00081F4A"/>
    <w:rsid w:val="00082C01"/>
    <w:rsid w:val="0008348C"/>
    <w:rsid w:val="00083739"/>
    <w:rsid w:val="00084833"/>
    <w:rsid w:val="00084E19"/>
    <w:rsid w:val="00085C14"/>
    <w:rsid w:val="00085D03"/>
    <w:rsid w:val="000860CF"/>
    <w:rsid w:val="00086579"/>
    <w:rsid w:val="000871DE"/>
    <w:rsid w:val="00087EEA"/>
    <w:rsid w:val="00090355"/>
    <w:rsid w:val="00090FD8"/>
    <w:rsid w:val="00091099"/>
    <w:rsid w:val="00091C4C"/>
    <w:rsid w:val="00092643"/>
    <w:rsid w:val="0009316F"/>
    <w:rsid w:val="00093CE5"/>
    <w:rsid w:val="00093D94"/>
    <w:rsid w:val="00094F4A"/>
    <w:rsid w:val="0009517C"/>
    <w:rsid w:val="0009576C"/>
    <w:rsid w:val="00096091"/>
    <w:rsid w:val="000965D4"/>
    <w:rsid w:val="00096B47"/>
    <w:rsid w:val="0009727A"/>
    <w:rsid w:val="000A015C"/>
    <w:rsid w:val="000A040F"/>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94A"/>
    <w:rsid w:val="000C5493"/>
    <w:rsid w:val="000C73DD"/>
    <w:rsid w:val="000C7FFB"/>
    <w:rsid w:val="000D0505"/>
    <w:rsid w:val="000D124C"/>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F044F"/>
    <w:rsid w:val="000F0C34"/>
    <w:rsid w:val="000F1B60"/>
    <w:rsid w:val="000F3B01"/>
    <w:rsid w:val="000F3DC9"/>
    <w:rsid w:val="000F4032"/>
    <w:rsid w:val="000F442F"/>
    <w:rsid w:val="000F4C7E"/>
    <w:rsid w:val="000F5497"/>
    <w:rsid w:val="000F5A11"/>
    <w:rsid w:val="000F72EF"/>
    <w:rsid w:val="000F7E46"/>
    <w:rsid w:val="001000DE"/>
    <w:rsid w:val="001001D0"/>
    <w:rsid w:val="00100394"/>
    <w:rsid w:val="0010042C"/>
    <w:rsid w:val="001006A8"/>
    <w:rsid w:val="00100997"/>
    <w:rsid w:val="0010104D"/>
    <w:rsid w:val="001011C7"/>
    <w:rsid w:val="00101776"/>
    <w:rsid w:val="00101D5E"/>
    <w:rsid w:val="00102AFF"/>
    <w:rsid w:val="00103AEC"/>
    <w:rsid w:val="00103DAE"/>
    <w:rsid w:val="0010427C"/>
    <w:rsid w:val="0010435A"/>
    <w:rsid w:val="001050FD"/>
    <w:rsid w:val="00105A96"/>
    <w:rsid w:val="0010714B"/>
    <w:rsid w:val="00107D9C"/>
    <w:rsid w:val="001105AD"/>
    <w:rsid w:val="00110DC8"/>
    <w:rsid w:val="00110DDD"/>
    <w:rsid w:val="00111892"/>
    <w:rsid w:val="0011195D"/>
    <w:rsid w:val="00111AC5"/>
    <w:rsid w:val="001129C5"/>
    <w:rsid w:val="00112DF2"/>
    <w:rsid w:val="0011356F"/>
    <w:rsid w:val="00113EA0"/>
    <w:rsid w:val="00114953"/>
    <w:rsid w:val="00114D36"/>
    <w:rsid w:val="001158F7"/>
    <w:rsid w:val="00115C0B"/>
    <w:rsid w:val="001161CF"/>
    <w:rsid w:val="00116DA3"/>
    <w:rsid w:val="0011729B"/>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12A9"/>
    <w:rsid w:val="00171640"/>
    <w:rsid w:val="00172C69"/>
    <w:rsid w:val="00173073"/>
    <w:rsid w:val="0017343D"/>
    <w:rsid w:val="00173662"/>
    <w:rsid w:val="00175123"/>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B34"/>
    <w:rsid w:val="00184EA9"/>
    <w:rsid w:val="00184FCE"/>
    <w:rsid w:val="0018680E"/>
    <w:rsid w:val="00187E7E"/>
    <w:rsid w:val="00187FBC"/>
    <w:rsid w:val="001905B6"/>
    <w:rsid w:val="00192233"/>
    <w:rsid w:val="0019231D"/>
    <w:rsid w:val="0019249F"/>
    <w:rsid w:val="0019396D"/>
    <w:rsid w:val="00193E5A"/>
    <w:rsid w:val="0019628F"/>
    <w:rsid w:val="001A0656"/>
    <w:rsid w:val="001A1FEC"/>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79E5"/>
    <w:rsid w:val="001C0BF7"/>
    <w:rsid w:val="001C0E1A"/>
    <w:rsid w:val="001C0F8A"/>
    <w:rsid w:val="001C14C6"/>
    <w:rsid w:val="001C2497"/>
    <w:rsid w:val="001C24E6"/>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56D4"/>
    <w:rsid w:val="001D6049"/>
    <w:rsid w:val="001D6FA5"/>
    <w:rsid w:val="001D7365"/>
    <w:rsid w:val="001D742E"/>
    <w:rsid w:val="001D7FB7"/>
    <w:rsid w:val="001E0435"/>
    <w:rsid w:val="001E073D"/>
    <w:rsid w:val="001E08A5"/>
    <w:rsid w:val="001E167C"/>
    <w:rsid w:val="001E1832"/>
    <w:rsid w:val="001E1C0A"/>
    <w:rsid w:val="001E2660"/>
    <w:rsid w:val="001E2677"/>
    <w:rsid w:val="001E2794"/>
    <w:rsid w:val="001E2BC1"/>
    <w:rsid w:val="001E453E"/>
    <w:rsid w:val="001E459F"/>
    <w:rsid w:val="001E4C12"/>
    <w:rsid w:val="001E5AE5"/>
    <w:rsid w:val="001E64D9"/>
    <w:rsid w:val="001E6CBD"/>
    <w:rsid w:val="001E6EEB"/>
    <w:rsid w:val="001E7723"/>
    <w:rsid w:val="001F0221"/>
    <w:rsid w:val="001F0689"/>
    <w:rsid w:val="001F0FC2"/>
    <w:rsid w:val="001F168C"/>
    <w:rsid w:val="001F1FCB"/>
    <w:rsid w:val="001F212E"/>
    <w:rsid w:val="001F244B"/>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5F67"/>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5B2"/>
    <w:rsid w:val="00224D58"/>
    <w:rsid w:val="00226AA4"/>
    <w:rsid w:val="00226B10"/>
    <w:rsid w:val="0022709B"/>
    <w:rsid w:val="0022712F"/>
    <w:rsid w:val="002275D8"/>
    <w:rsid w:val="00227B82"/>
    <w:rsid w:val="00227E6F"/>
    <w:rsid w:val="002311E3"/>
    <w:rsid w:val="00231214"/>
    <w:rsid w:val="00231F78"/>
    <w:rsid w:val="002323F0"/>
    <w:rsid w:val="002332CB"/>
    <w:rsid w:val="00233919"/>
    <w:rsid w:val="00233CC7"/>
    <w:rsid w:val="00234A49"/>
    <w:rsid w:val="00234A5F"/>
    <w:rsid w:val="00234D1C"/>
    <w:rsid w:val="002355FE"/>
    <w:rsid w:val="00235A42"/>
    <w:rsid w:val="00235D7F"/>
    <w:rsid w:val="002368FC"/>
    <w:rsid w:val="002400FD"/>
    <w:rsid w:val="00240A21"/>
    <w:rsid w:val="00241755"/>
    <w:rsid w:val="00241F9D"/>
    <w:rsid w:val="00242322"/>
    <w:rsid w:val="002435D4"/>
    <w:rsid w:val="0024399A"/>
    <w:rsid w:val="00243A6C"/>
    <w:rsid w:val="00243A7F"/>
    <w:rsid w:val="00243BD4"/>
    <w:rsid w:val="00243D1C"/>
    <w:rsid w:val="00244773"/>
    <w:rsid w:val="00244E7A"/>
    <w:rsid w:val="00244F6D"/>
    <w:rsid w:val="002452DC"/>
    <w:rsid w:val="002453E4"/>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D3B"/>
    <w:rsid w:val="00256F60"/>
    <w:rsid w:val="00260B57"/>
    <w:rsid w:val="00260BB3"/>
    <w:rsid w:val="002615D0"/>
    <w:rsid w:val="002617BB"/>
    <w:rsid w:val="00261A78"/>
    <w:rsid w:val="002632D1"/>
    <w:rsid w:val="0026333D"/>
    <w:rsid w:val="00263667"/>
    <w:rsid w:val="0026429C"/>
    <w:rsid w:val="002646F9"/>
    <w:rsid w:val="002651B3"/>
    <w:rsid w:val="00265E60"/>
    <w:rsid w:val="00265E7C"/>
    <w:rsid w:val="00266DDB"/>
    <w:rsid w:val="002671C9"/>
    <w:rsid w:val="00267317"/>
    <w:rsid w:val="00267550"/>
    <w:rsid w:val="002715BC"/>
    <w:rsid w:val="002725D2"/>
    <w:rsid w:val="00272AF8"/>
    <w:rsid w:val="00272C4A"/>
    <w:rsid w:val="0027414A"/>
    <w:rsid w:val="002743AD"/>
    <w:rsid w:val="00274477"/>
    <w:rsid w:val="0027456B"/>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726"/>
    <w:rsid w:val="002A2BD1"/>
    <w:rsid w:val="002A4435"/>
    <w:rsid w:val="002A4800"/>
    <w:rsid w:val="002A4F39"/>
    <w:rsid w:val="002A5645"/>
    <w:rsid w:val="002A5865"/>
    <w:rsid w:val="002A5EBF"/>
    <w:rsid w:val="002A5F13"/>
    <w:rsid w:val="002A5F99"/>
    <w:rsid w:val="002A6544"/>
    <w:rsid w:val="002A7CF2"/>
    <w:rsid w:val="002B0D8A"/>
    <w:rsid w:val="002B1740"/>
    <w:rsid w:val="002B1C03"/>
    <w:rsid w:val="002B22B4"/>
    <w:rsid w:val="002B3B5F"/>
    <w:rsid w:val="002B475B"/>
    <w:rsid w:val="002B47C8"/>
    <w:rsid w:val="002B5D1F"/>
    <w:rsid w:val="002B5F9A"/>
    <w:rsid w:val="002B630C"/>
    <w:rsid w:val="002C01E8"/>
    <w:rsid w:val="002C1222"/>
    <w:rsid w:val="002C14E7"/>
    <w:rsid w:val="002C1D32"/>
    <w:rsid w:val="002C2829"/>
    <w:rsid w:val="002C2CED"/>
    <w:rsid w:val="002C30DA"/>
    <w:rsid w:val="002C34CD"/>
    <w:rsid w:val="002C47AC"/>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1525"/>
    <w:rsid w:val="002E1580"/>
    <w:rsid w:val="002E214C"/>
    <w:rsid w:val="002E271D"/>
    <w:rsid w:val="002E3753"/>
    <w:rsid w:val="002E5958"/>
    <w:rsid w:val="002E64AD"/>
    <w:rsid w:val="002E651A"/>
    <w:rsid w:val="002E7665"/>
    <w:rsid w:val="002E7DF2"/>
    <w:rsid w:val="002F0176"/>
    <w:rsid w:val="002F056B"/>
    <w:rsid w:val="002F1D09"/>
    <w:rsid w:val="002F202E"/>
    <w:rsid w:val="002F306F"/>
    <w:rsid w:val="002F3E7D"/>
    <w:rsid w:val="002F45D7"/>
    <w:rsid w:val="002F52A7"/>
    <w:rsid w:val="002F533F"/>
    <w:rsid w:val="002F6715"/>
    <w:rsid w:val="002F705B"/>
    <w:rsid w:val="002F72FE"/>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2F43"/>
    <w:rsid w:val="00312FC1"/>
    <w:rsid w:val="00313730"/>
    <w:rsid w:val="00313FC1"/>
    <w:rsid w:val="00314489"/>
    <w:rsid w:val="0031450C"/>
    <w:rsid w:val="00315205"/>
    <w:rsid w:val="003153C8"/>
    <w:rsid w:val="003167F0"/>
    <w:rsid w:val="00317911"/>
    <w:rsid w:val="00317BC8"/>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476"/>
    <w:rsid w:val="00331A24"/>
    <w:rsid w:val="0033220D"/>
    <w:rsid w:val="00332F56"/>
    <w:rsid w:val="0033324C"/>
    <w:rsid w:val="003336A0"/>
    <w:rsid w:val="00333A76"/>
    <w:rsid w:val="00333C92"/>
    <w:rsid w:val="0033513C"/>
    <w:rsid w:val="003358E7"/>
    <w:rsid w:val="00335A1E"/>
    <w:rsid w:val="00335CD9"/>
    <w:rsid w:val="0033676B"/>
    <w:rsid w:val="00336994"/>
    <w:rsid w:val="00336E23"/>
    <w:rsid w:val="00337267"/>
    <w:rsid w:val="00340DC0"/>
    <w:rsid w:val="00340DC6"/>
    <w:rsid w:val="00340FE1"/>
    <w:rsid w:val="0034115A"/>
    <w:rsid w:val="003414C8"/>
    <w:rsid w:val="00341A64"/>
    <w:rsid w:val="003421D4"/>
    <w:rsid w:val="00343773"/>
    <w:rsid w:val="0034400F"/>
    <w:rsid w:val="0034419C"/>
    <w:rsid w:val="00344B74"/>
    <w:rsid w:val="00345D1A"/>
    <w:rsid w:val="003460B2"/>
    <w:rsid w:val="003460CC"/>
    <w:rsid w:val="003463B8"/>
    <w:rsid w:val="00346401"/>
    <w:rsid w:val="00346D2A"/>
    <w:rsid w:val="00347712"/>
    <w:rsid w:val="00347BF3"/>
    <w:rsid w:val="00347DCC"/>
    <w:rsid w:val="0035031D"/>
    <w:rsid w:val="003503A6"/>
    <w:rsid w:val="003503BB"/>
    <w:rsid w:val="003504C4"/>
    <w:rsid w:val="00350867"/>
    <w:rsid w:val="00350C0C"/>
    <w:rsid w:val="003520A0"/>
    <w:rsid w:val="00352415"/>
    <w:rsid w:val="00353BDA"/>
    <w:rsid w:val="00354608"/>
    <w:rsid w:val="00355890"/>
    <w:rsid w:val="00355909"/>
    <w:rsid w:val="003570C7"/>
    <w:rsid w:val="003574AE"/>
    <w:rsid w:val="003576A9"/>
    <w:rsid w:val="00360673"/>
    <w:rsid w:val="0036105A"/>
    <w:rsid w:val="00361267"/>
    <w:rsid w:val="00362306"/>
    <w:rsid w:val="00362794"/>
    <w:rsid w:val="00362B34"/>
    <w:rsid w:val="00362BD1"/>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CB5"/>
    <w:rsid w:val="003701ED"/>
    <w:rsid w:val="003714B7"/>
    <w:rsid w:val="003727EF"/>
    <w:rsid w:val="00372FB0"/>
    <w:rsid w:val="00373306"/>
    <w:rsid w:val="003738A1"/>
    <w:rsid w:val="0037488A"/>
    <w:rsid w:val="00374D5F"/>
    <w:rsid w:val="0037600E"/>
    <w:rsid w:val="0037605F"/>
    <w:rsid w:val="00376596"/>
    <w:rsid w:val="00376B1E"/>
    <w:rsid w:val="0037715E"/>
    <w:rsid w:val="003771FF"/>
    <w:rsid w:val="003778F6"/>
    <w:rsid w:val="00380308"/>
    <w:rsid w:val="003804EE"/>
    <w:rsid w:val="003810C8"/>
    <w:rsid w:val="00381982"/>
    <w:rsid w:val="0038201F"/>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8DB"/>
    <w:rsid w:val="00394D67"/>
    <w:rsid w:val="00394F0B"/>
    <w:rsid w:val="00396062"/>
    <w:rsid w:val="00397C75"/>
    <w:rsid w:val="00397F82"/>
    <w:rsid w:val="003A0365"/>
    <w:rsid w:val="003A06E7"/>
    <w:rsid w:val="003A1436"/>
    <w:rsid w:val="003A25EC"/>
    <w:rsid w:val="003A3042"/>
    <w:rsid w:val="003A3D3E"/>
    <w:rsid w:val="003A4739"/>
    <w:rsid w:val="003A54E1"/>
    <w:rsid w:val="003A6688"/>
    <w:rsid w:val="003A7636"/>
    <w:rsid w:val="003B024F"/>
    <w:rsid w:val="003B0705"/>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7906"/>
    <w:rsid w:val="003C0D42"/>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480"/>
    <w:rsid w:val="003D1725"/>
    <w:rsid w:val="003D1940"/>
    <w:rsid w:val="003D261D"/>
    <w:rsid w:val="003D34B1"/>
    <w:rsid w:val="003D4041"/>
    <w:rsid w:val="003D428E"/>
    <w:rsid w:val="003D5036"/>
    <w:rsid w:val="003D53C4"/>
    <w:rsid w:val="003D5466"/>
    <w:rsid w:val="003D5773"/>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6EED"/>
    <w:rsid w:val="003E7D42"/>
    <w:rsid w:val="003F036F"/>
    <w:rsid w:val="003F0BC9"/>
    <w:rsid w:val="003F171A"/>
    <w:rsid w:val="003F1C72"/>
    <w:rsid w:val="003F26F4"/>
    <w:rsid w:val="003F2760"/>
    <w:rsid w:val="003F384F"/>
    <w:rsid w:val="003F4175"/>
    <w:rsid w:val="003F4289"/>
    <w:rsid w:val="003F4565"/>
    <w:rsid w:val="003F487A"/>
    <w:rsid w:val="003F5357"/>
    <w:rsid w:val="003F5F3A"/>
    <w:rsid w:val="003F6226"/>
    <w:rsid w:val="003F7117"/>
    <w:rsid w:val="003F7D85"/>
    <w:rsid w:val="003F7FAE"/>
    <w:rsid w:val="00400374"/>
    <w:rsid w:val="00400730"/>
    <w:rsid w:val="004007EC"/>
    <w:rsid w:val="0040145D"/>
    <w:rsid w:val="00401CB9"/>
    <w:rsid w:val="00401CBF"/>
    <w:rsid w:val="0040221F"/>
    <w:rsid w:val="00402996"/>
    <w:rsid w:val="00403655"/>
    <w:rsid w:val="0040371F"/>
    <w:rsid w:val="004041E8"/>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210BD"/>
    <w:rsid w:val="00421987"/>
    <w:rsid w:val="00422010"/>
    <w:rsid w:val="0042261C"/>
    <w:rsid w:val="004226AA"/>
    <w:rsid w:val="00422C38"/>
    <w:rsid w:val="00424309"/>
    <w:rsid w:val="00425898"/>
    <w:rsid w:val="0042674D"/>
    <w:rsid w:val="00426E95"/>
    <w:rsid w:val="00430704"/>
    <w:rsid w:val="00430980"/>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7AE"/>
    <w:rsid w:val="00451BE7"/>
    <w:rsid w:val="00451E55"/>
    <w:rsid w:val="00452525"/>
    <w:rsid w:val="0045306F"/>
    <w:rsid w:val="00453414"/>
    <w:rsid w:val="00454671"/>
    <w:rsid w:val="0045503A"/>
    <w:rsid w:val="004553AF"/>
    <w:rsid w:val="004554DB"/>
    <w:rsid w:val="00455B02"/>
    <w:rsid w:val="00455C4C"/>
    <w:rsid w:val="00456082"/>
    <w:rsid w:val="00456356"/>
    <w:rsid w:val="00456811"/>
    <w:rsid w:val="00456B55"/>
    <w:rsid w:val="004577F1"/>
    <w:rsid w:val="004602B4"/>
    <w:rsid w:val="004612F5"/>
    <w:rsid w:val="004617DA"/>
    <w:rsid w:val="004617ED"/>
    <w:rsid w:val="004619C0"/>
    <w:rsid w:val="00461BB8"/>
    <w:rsid w:val="00461EE1"/>
    <w:rsid w:val="00462D62"/>
    <w:rsid w:val="00462F10"/>
    <w:rsid w:val="00463246"/>
    <w:rsid w:val="0046351A"/>
    <w:rsid w:val="0046358A"/>
    <w:rsid w:val="00463BA2"/>
    <w:rsid w:val="004641F8"/>
    <w:rsid w:val="00464D1E"/>
    <w:rsid w:val="00464D60"/>
    <w:rsid w:val="00465E77"/>
    <w:rsid w:val="00466509"/>
    <w:rsid w:val="0046729C"/>
    <w:rsid w:val="0046742F"/>
    <w:rsid w:val="00467745"/>
    <w:rsid w:val="00470BBA"/>
    <w:rsid w:val="0047149D"/>
    <w:rsid w:val="004725CC"/>
    <w:rsid w:val="00473165"/>
    <w:rsid w:val="004731AF"/>
    <w:rsid w:val="00473566"/>
    <w:rsid w:val="0047362A"/>
    <w:rsid w:val="0047477C"/>
    <w:rsid w:val="00475320"/>
    <w:rsid w:val="00476019"/>
    <w:rsid w:val="0047729F"/>
    <w:rsid w:val="004774ED"/>
    <w:rsid w:val="0047791A"/>
    <w:rsid w:val="00480528"/>
    <w:rsid w:val="00480A0A"/>
    <w:rsid w:val="0048154C"/>
    <w:rsid w:val="00482E3A"/>
    <w:rsid w:val="00483491"/>
    <w:rsid w:val="0048354F"/>
    <w:rsid w:val="004842C1"/>
    <w:rsid w:val="00485336"/>
    <w:rsid w:val="00485C29"/>
    <w:rsid w:val="00485DA5"/>
    <w:rsid w:val="00486347"/>
    <w:rsid w:val="00486350"/>
    <w:rsid w:val="004871E7"/>
    <w:rsid w:val="00487586"/>
    <w:rsid w:val="00487E0B"/>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A01BF"/>
    <w:rsid w:val="004A0508"/>
    <w:rsid w:val="004A0534"/>
    <w:rsid w:val="004A0672"/>
    <w:rsid w:val="004A10B4"/>
    <w:rsid w:val="004A189B"/>
    <w:rsid w:val="004A1AD9"/>
    <w:rsid w:val="004A1E26"/>
    <w:rsid w:val="004A2375"/>
    <w:rsid w:val="004A3718"/>
    <w:rsid w:val="004A3FE8"/>
    <w:rsid w:val="004A5793"/>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E2D"/>
    <w:rsid w:val="004B4FC8"/>
    <w:rsid w:val="004B587D"/>
    <w:rsid w:val="004B5BAA"/>
    <w:rsid w:val="004B6DC5"/>
    <w:rsid w:val="004C07E7"/>
    <w:rsid w:val="004C161B"/>
    <w:rsid w:val="004C185B"/>
    <w:rsid w:val="004C1989"/>
    <w:rsid w:val="004C1A4C"/>
    <w:rsid w:val="004C232F"/>
    <w:rsid w:val="004C3189"/>
    <w:rsid w:val="004C3195"/>
    <w:rsid w:val="004C340A"/>
    <w:rsid w:val="004C3995"/>
    <w:rsid w:val="004C3B0B"/>
    <w:rsid w:val="004C3EC8"/>
    <w:rsid w:val="004C5994"/>
    <w:rsid w:val="004C599E"/>
    <w:rsid w:val="004C5ED0"/>
    <w:rsid w:val="004C6CF3"/>
    <w:rsid w:val="004C6E9A"/>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7A5"/>
    <w:rsid w:val="004E1CBE"/>
    <w:rsid w:val="004E2A33"/>
    <w:rsid w:val="004E2A84"/>
    <w:rsid w:val="004E2B5F"/>
    <w:rsid w:val="004E3669"/>
    <w:rsid w:val="004E3DAE"/>
    <w:rsid w:val="004E502C"/>
    <w:rsid w:val="004E549C"/>
    <w:rsid w:val="004E56B7"/>
    <w:rsid w:val="004E5B68"/>
    <w:rsid w:val="004E5E5E"/>
    <w:rsid w:val="004E722A"/>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61FF"/>
    <w:rsid w:val="004F62A5"/>
    <w:rsid w:val="004F6693"/>
    <w:rsid w:val="004F6A39"/>
    <w:rsid w:val="004F6EDA"/>
    <w:rsid w:val="00501C3E"/>
    <w:rsid w:val="00501FB4"/>
    <w:rsid w:val="005026E5"/>
    <w:rsid w:val="00502BB3"/>
    <w:rsid w:val="00502D2E"/>
    <w:rsid w:val="0050318E"/>
    <w:rsid w:val="00503608"/>
    <w:rsid w:val="0050482D"/>
    <w:rsid w:val="00504B50"/>
    <w:rsid w:val="00505748"/>
    <w:rsid w:val="00505EBB"/>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AE9"/>
    <w:rsid w:val="00522AEF"/>
    <w:rsid w:val="00522B42"/>
    <w:rsid w:val="00523187"/>
    <w:rsid w:val="00523BD0"/>
    <w:rsid w:val="00523C53"/>
    <w:rsid w:val="00524FB0"/>
    <w:rsid w:val="00525FCD"/>
    <w:rsid w:val="005260EE"/>
    <w:rsid w:val="0052653B"/>
    <w:rsid w:val="005265E8"/>
    <w:rsid w:val="00526A60"/>
    <w:rsid w:val="00527830"/>
    <w:rsid w:val="00527FE8"/>
    <w:rsid w:val="00530DF1"/>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315"/>
    <w:rsid w:val="005667D1"/>
    <w:rsid w:val="00566B5A"/>
    <w:rsid w:val="00567175"/>
    <w:rsid w:val="005671BE"/>
    <w:rsid w:val="0056788D"/>
    <w:rsid w:val="00567B1E"/>
    <w:rsid w:val="00567C02"/>
    <w:rsid w:val="00570E2B"/>
    <w:rsid w:val="00571449"/>
    <w:rsid w:val="005723DB"/>
    <w:rsid w:val="00572622"/>
    <w:rsid w:val="00572A5B"/>
    <w:rsid w:val="005738D4"/>
    <w:rsid w:val="00573D27"/>
    <w:rsid w:val="00573FCE"/>
    <w:rsid w:val="005759A0"/>
    <w:rsid w:val="00576363"/>
    <w:rsid w:val="005768B0"/>
    <w:rsid w:val="00577476"/>
    <w:rsid w:val="00577954"/>
    <w:rsid w:val="00580496"/>
    <w:rsid w:val="00580645"/>
    <w:rsid w:val="005811D0"/>
    <w:rsid w:val="0058167D"/>
    <w:rsid w:val="005816E6"/>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A17"/>
    <w:rsid w:val="00594C08"/>
    <w:rsid w:val="00594CBD"/>
    <w:rsid w:val="00596015"/>
    <w:rsid w:val="00596397"/>
    <w:rsid w:val="00596BE8"/>
    <w:rsid w:val="00597609"/>
    <w:rsid w:val="005A0751"/>
    <w:rsid w:val="005A0C2D"/>
    <w:rsid w:val="005A0F2D"/>
    <w:rsid w:val="005A14E3"/>
    <w:rsid w:val="005A1C9F"/>
    <w:rsid w:val="005A2A2F"/>
    <w:rsid w:val="005A326B"/>
    <w:rsid w:val="005A3B2E"/>
    <w:rsid w:val="005A44AD"/>
    <w:rsid w:val="005A4C2C"/>
    <w:rsid w:val="005A4D72"/>
    <w:rsid w:val="005B006D"/>
    <w:rsid w:val="005B02F9"/>
    <w:rsid w:val="005B1118"/>
    <w:rsid w:val="005B1412"/>
    <w:rsid w:val="005B1E56"/>
    <w:rsid w:val="005B1FD8"/>
    <w:rsid w:val="005B2CFD"/>
    <w:rsid w:val="005B2F41"/>
    <w:rsid w:val="005B3578"/>
    <w:rsid w:val="005B357B"/>
    <w:rsid w:val="005B37C4"/>
    <w:rsid w:val="005B3ABA"/>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D8"/>
    <w:rsid w:val="005D42E1"/>
    <w:rsid w:val="005D4936"/>
    <w:rsid w:val="005D5042"/>
    <w:rsid w:val="005D54D9"/>
    <w:rsid w:val="005D6A25"/>
    <w:rsid w:val="005D6D4B"/>
    <w:rsid w:val="005D7CC6"/>
    <w:rsid w:val="005E09C3"/>
    <w:rsid w:val="005E0B68"/>
    <w:rsid w:val="005E0CDB"/>
    <w:rsid w:val="005E15B6"/>
    <w:rsid w:val="005E18A7"/>
    <w:rsid w:val="005E1B5F"/>
    <w:rsid w:val="005E22B2"/>
    <w:rsid w:val="005E24A9"/>
    <w:rsid w:val="005E2851"/>
    <w:rsid w:val="005E287C"/>
    <w:rsid w:val="005E3242"/>
    <w:rsid w:val="005E3803"/>
    <w:rsid w:val="005E3A93"/>
    <w:rsid w:val="005E3FF1"/>
    <w:rsid w:val="005E4077"/>
    <w:rsid w:val="005E4A00"/>
    <w:rsid w:val="005E4C2C"/>
    <w:rsid w:val="005E4EC5"/>
    <w:rsid w:val="005E5164"/>
    <w:rsid w:val="005E5A7A"/>
    <w:rsid w:val="005E6EDC"/>
    <w:rsid w:val="005F0B24"/>
    <w:rsid w:val="005F1539"/>
    <w:rsid w:val="005F1B2E"/>
    <w:rsid w:val="005F202E"/>
    <w:rsid w:val="005F22FC"/>
    <w:rsid w:val="005F2B7E"/>
    <w:rsid w:val="005F2BF2"/>
    <w:rsid w:val="005F30FE"/>
    <w:rsid w:val="005F335A"/>
    <w:rsid w:val="005F3E26"/>
    <w:rsid w:val="005F589D"/>
    <w:rsid w:val="005F5BA0"/>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D5B"/>
    <w:rsid w:val="006175B4"/>
    <w:rsid w:val="00617616"/>
    <w:rsid w:val="00617EE0"/>
    <w:rsid w:val="00621466"/>
    <w:rsid w:val="00621E8B"/>
    <w:rsid w:val="006226D2"/>
    <w:rsid w:val="00622B33"/>
    <w:rsid w:val="0062311C"/>
    <w:rsid w:val="00623251"/>
    <w:rsid w:val="00623482"/>
    <w:rsid w:val="00627BF3"/>
    <w:rsid w:val="00630898"/>
    <w:rsid w:val="00630D76"/>
    <w:rsid w:val="00630F01"/>
    <w:rsid w:val="00631BD7"/>
    <w:rsid w:val="0063230E"/>
    <w:rsid w:val="00632BCC"/>
    <w:rsid w:val="00633C2A"/>
    <w:rsid w:val="00633CB3"/>
    <w:rsid w:val="00635432"/>
    <w:rsid w:val="0063659A"/>
    <w:rsid w:val="006365F4"/>
    <w:rsid w:val="00636C0D"/>
    <w:rsid w:val="00637019"/>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59A8"/>
    <w:rsid w:val="00645BD4"/>
    <w:rsid w:val="00645DAF"/>
    <w:rsid w:val="0064721C"/>
    <w:rsid w:val="00650599"/>
    <w:rsid w:val="00650772"/>
    <w:rsid w:val="00650F8C"/>
    <w:rsid w:val="00651377"/>
    <w:rsid w:val="006522C5"/>
    <w:rsid w:val="00652666"/>
    <w:rsid w:val="00653126"/>
    <w:rsid w:val="00653168"/>
    <w:rsid w:val="00653331"/>
    <w:rsid w:val="00654611"/>
    <w:rsid w:val="00654C54"/>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8D2"/>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E5A"/>
    <w:rsid w:val="006B1FE6"/>
    <w:rsid w:val="006B254B"/>
    <w:rsid w:val="006B2B96"/>
    <w:rsid w:val="006B2ED3"/>
    <w:rsid w:val="006B3C23"/>
    <w:rsid w:val="006B460E"/>
    <w:rsid w:val="006B4E82"/>
    <w:rsid w:val="006B5886"/>
    <w:rsid w:val="006B588D"/>
    <w:rsid w:val="006B6D71"/>
    <w:rsid w:val="006B6F89"/>
    <w:rsid w:val="006C0205"/>
    <w:rsid w:val="006C07C6"/>
    <w:rsid w:val="006C11B0"/>
    <w:rsid w:val="006C1400"/>
    <w:rsid w:val="006C2601"/>
    <w:rsid w:val="006C31C3"/>
    <w:rsid w:val="006C391A"/>
    <w:rsid w:val="006C4366"/>
    <w:rsid w:val="006C515A"/>
    <w:rsid w:val="006C5B23"/>
    <w:rsid w:val="006C6344"/>
    <w:rsid w:val="006C6806"/>
    <w:rsid w:val="006D0500"/>
    <w:rsid w:val="006D20C0"/>
    <w:rsid w:val="006D472B"/>
    <w:rsid w:val="006D4CF5"/>
    <w:rsid w:val="006D5D0D"/>
    <w:rsid w:val="006D6C4D"/>
    <w:rsid w:val="006D6E90"/>
    <w:rsid w:val="006E093B"/>
    <w:rsid w:val="006E152A"/>
    <w:rsid w:val="006E1F65"/>
    <w:rsid w:val="006E3155"/>
    <w:rsid w:val="006E33BC"/>
    <w:rsid w:val="006E3A42"/>
    <w:rsid w:val="006E44EB"/>
    <w:rsid w:val="006E4916"/>
    <w:rsid w:val="006E53F6"/>
    <w:rsid w:val="006E61B5"/>
    <w:rsid w:val="006E7931"/>
    <w:rsid w:val="006E7CFE"/>
    <w:rsid w:val="006F04B8"/>
    <w:rsid w:val="006F052C"/>
    <w:rsid w:val="006F07B9"/>
    <w:rsid w:val="006F0D96"/>
    <w:rsid w:val="006F0E10"/>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326"/>
    <w:rsid w:val="007024E8"/>
    <w:rsid w:val="0070277D"/>
    <w:rsid w:val="00703127"/>
    <w:rsid w:val="007031DB"/>
    <w:rsid w:val="00704801"/>
    <w:rsid w:val="00706C84"/>
    <w:rsid w:val="007071C3"/>
    <w:rsid w:val="00707CDE"/>
    <w:rsid w:val="00707ED2"/>
    <w:rsid w:val="00707F05"/>
    <w:rsid w:val="00710E71"/>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20623"/>
    <w:rsid w:val="00720B7A"/>
    <w:rsid w:val="00720F17"/>
    <w:rsid w:val="007213FB"/>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4EE"/>
    <w:rsid w:val="007305F4"/>
    <w:rsid w:val="00731295"/>
    <w:rsid w:val="00732CE1"/>
    <w:rsid w:val="007338AE"/>
    <w:rsid w:val="00733E59"/>
    <w:rsid w:val="00733F12"/>
    <w:rsid w:val="00734A21"/>
    <w:rsid w:val="007351DB"/>
    <w:rsid w:val="00736142"/>
    <w:rsid w:val="0073628D"/>
    <w:rsid w:val="007363C1"/>
    <w:rsid w:val="007366D5"/>
    <w:rsid w:val="00740CE4"/>
    <w:rsid w:val="0074252F"/>
    <w:rsid w:val="00742A1C"/>
    <w:rsid w:val="00742DAC"/>
    <w:rsid w:val="00742DD1"/>
    <w:rsid w:val="00742E89"/>
    <w:rsid w:val="00743073"/>
    <w:rsid w:val="00743E22"/>
    <w:rsid w:val="00743F73"/>
    <w:rsid w:val="007443B9"/>
    <w:rsid w:val="00744E2E"/>
    <w:rsid w:val="007456CD"/>
    <w:rsid w:val="007463A7"/>
    <w:rsid w:val="0074778F"/>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4582"/>
    <w:rsid w:val="007747BB"/>
    <w:rsid w:val="00775149"/>
    <w:rsid w:val="007757B5"/>
    <w:rsid w:val="007768FA"/>
    <w:rsid w:val="0078051A"/>
    <w:rsid w:val="0078061B"/>
    <w:rsid w:val="007807AE"/>
    <w:rsid w:val="00780DA3"/>
    <w:rsid w:val="007816EF"/>
    <w:rsid w:val="00782256"/>
    <w:rsid w:val="007825DF"/>
    <w:rsid w:val="0078283E"/>
    <w:rsid w:val="00782B87"/>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D8"/>
    <w:rsid w:val="007949DD"/>
    <w:rsid w:val="00795FD9"/>
    <w:rsid w:val="007965BB"/>
    <w:rsid w:val="00797402"/>
    <w:rsid w:val="0079746C"/>
    <w:rsid w:val="00797D82"/>
    <w:rsid w:val="00797E01"/>
    <w:rsid w:val="007A02C8"/>
    <w:rsid w:val="007A0957"/>
    <w:rsid w:val="007A1470"/>
    <w:rsid w:val="007A14C2"/>
    <w:rsid w:val="007A23DF"/>
    <w:rsid w:val="007A2FF6"/>
    <w:rsid w:val="007A323D"/>
    <w:rsid w:val="007A347B"/>
    <w:rsid w:val="007A46D8"/>
    <w:rsid w:val="007A5625"/>
    <w:rsid w:val="007A5A09"/>
    <w:rsid w:val="007A63CC"/>
    <w:rsid w:val="007A6842"/>
    <w:rsid w:val="007A6D88"/>
    <w:rsid w:val="007A7DB3"/>
    <w:rsid w:val="007B1A94"/>
    <w:rsid w:val="007B1E08"/>
    <w:rsid w:val="007B29CA"/>
    <w:rsid w:val="007B3290"/>
    <w:rsid w:val="007B351E"/>
    <w:rsid w:val="007B3637"/>
    <w:rsid w:val="007B36DA"/>
    <w:rsid w:val="007B383B"/>
    <w:rsid w:val="007B3BC6"/>
    <w:rsid w:val="007B3D8A"/>
    <w:rsid w:val="007B4747"/>
    <w:rsid w:val="007B47AD"/>
    <w:rsid w:val="007B4C32"/>
    <w:rsid w:val="007B4C85"/>
    <w:rsid w:val="007B52DC"/>
    <w:rsid w:val="007B62A7"/>
    <w:rsid w:val="007B6335"/>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342"/>
    <w:rsid w:val="007C46B2"/>
    <w:rsid w:val="007C4B9A"/>
    <w:rsid w:val="007C4F53"/>
    <w:rsid w:val="007C56EE"/>
    <w:rsid w:val="007C6AD5"/>
    <w:rsid w:val="007C6EBE"/>
    <w:rsid w:val="007C743A"/>
    <w:rsid w:val="007C7B48"/>
    <w:rsid w:val="007D0DD4"/>
    <w:rsid w:val="007D1175"/>
    <w:rsid w:val="007D1276"/>
    <w:rsid w:val="007D1707"/>
    <w:rsid w:val="007D1DC4"/>
    <w:rsid w:val="007D2032"/>
    <w:rsid w:val="007D2289"/>
    <w:rsid w:val="007D2534"/>
    <w:rsid w:val="007D2D15"/>
    <w:rsid w:val="007D3BF2"/>
    <w:rsid w:val="007D4377"/>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B8"/>
    <w:rsid w:val="007E611D"/>
    <w:rsid w:val="007E6133"/>
    <w:rsid w:val="007F061B"/>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E3"/>
    <w:rsid w:val="0080622C"/>
    <w:rsid w:val="008071AE"/>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7FE"/>
    <w:rsid w:val="00815A42"/>
    <w:rsid w:val="0081655D"/>
    <w:rsid w:val="008203CB"/>
    <w:rsid w:val="00820DE6"/>
    <w:rsid w:val="00820EA4"/>
    <w:rsid w:val="008218C6"/>
    <w:rsid w:val="00821AA8"/>
    <w:rsid w:val="00821B83"/>
    <w:rsid w:val="00821D7A"/>
    <w:rsid w:val="00822253"/>
    <w:rsid w:val="0082286C"/>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6A7"/>
    <w:rsid w:val="00830A82"/>
    <w:rsid w:val="00830C43"/>
    <w:rsid w:val="008316FD"/>
    <w:rsid w:val="008329AD"/>
    <w:rsid w:val="00833322"/>
    <w:rsid w:val="0083335C"/>
    <w:rsid w:val="0083338E"/>
    <w:rsid w:val="00833CF7"/>
    <w:rsid w:val="008342F1"/>
    <w:rsid w:val="00834D13"/>
    <w:rsid w:val="00834D17"/>
    <w:rsid w:val="0083514E"/>
    <w:rsid w:val="00835635"/>
    <w:rsid w:val="0083598A"/>
    <w:rsid w:val="008359D0"/>
    <w:rsid w:val="008359F5"/>
    <w:rsid w:val="00835F41"/>
    <w:rsid w:val="00840836"/>
    <w:rsid w:val="008408C1"/>
    <w:rsid w:val="00840C93"/>
    <w:rsid w:val="00841027"/>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9C4"/>
    <w:rsid w:val="008853B8"/>
    <w:rsid w:val="00885478"/>
    <w:rsid w:val="008868BF"/>
    <w:rsid w:val="00886A80"/>
    <w:rsid w:val="00886DB9"/>
    <w:rsid w:val="00887642"/>
    <w:rsid w:val="00887C05"/>
    <w:rsid w:val="00887DF1"/>
    <w:rsid w:val="00887F45"/>
    <w:rsid w:val="0089097A"/>
    <w:rsid w:val="008920A5"/>
    <w:rsid w:val="00892583"/>
    <w:rsid w:val="00892F3D"/>
    <w:rsid w:val="008936D5"/>
    <w:rsid w:val="00893769"/>
    <w:rsid w:val="00894049"/>
    <w:rsid w:val="0089474F"/>
    <w:rsid w:val="00894A07"/>
    <w:rsid w:val="00894F24"/>
    <w:rsid w:val="00895A77"/>
    <w:rsid w:val="00897461"/>
    <w:rsid w:val="008A169E"/>
    <w:rsid w:val="008A16FE"/>
    <w:rsid w:val="008A1969"/>
    <w:rsid w:val="008A20B1"/>
    <w:rsid w:val="008A2177"/>
    <w:rsid w:val="008A24ED"/>
    <w:rsid w:val="008A2553"/>
    <w:rsid w:val="008A25EE"/>
    <w:rsid w:val="008A291B"/>
    <w:rsid w:val="008A2929"/>
    <w:rsid w:val="008A31F1"/>
    <w:rsid w:val="008A3454"/>
    <w:rsid w:val="008A3D09"/>
    <w:rsid w:val="008A40F4"/>
    <w:rsid w:val="008A43C1"/>
    <w:rsid w:val="008A484D"/>
    <w:rsid w:val="008A615D"/>
    <w:rsid w:val="008A64B7"/>
    <w:rsid w:val="008A6744"/>
    <w:rsid w:val="008A6883"/>
    <w:rsid w:val="008A6BB2"/>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819"/>
    <w:rsid w:val="008D3E1B"/>
    <w:rsid w:val="008D426D"/>
    <w:rsid w:val="008D43B7"/>
    <w:rsid w:val="008D4DDA"/>
    <w:rsid w:val="008D63CA"/>
    <w:rsid w:val="008D6AB7"/>
    <w:rsid w:val="008D7668"/>
    <w:rsid w:val="008D7AF7"/>
    <w:rsid w:val="008E00FB"/>
    <w:rsid w:val="008E059B"/>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F57"/>
    <w:rsid w:val="00913A9F"/>
    <w:rsid w:val="00914225"/>
    <w:rsid w:val="009143B2"/>
    <w:rsid w:val="0091447F"/>
    <w:rsid w:val="00914994"/>
    <w:rsid w:val="0091536C"/>
    <w:rsid w:val="00916933"/>
    <w:rsid w:val="00916A6B"/>
    <w:rsid w:val="0092198F"/>
    <w:rsid w:val="00921D9A"/>
    <w:rsid w:val="00921DCA"/>
    <w:rsid w:val="0092242E"/>
    <w:rsid w:val="00923299"/>
    <w:rsid w:val="009232BC"/>
    <w:rsid w:val="00923419"/>
    <w:rsid w:val="0092396F"/>
    <w:rsid w:val="00923DF6"/>
    <w:rsid w:val="00924573"/>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876"/>
    <w:rsid w:val="009749CC"/>
    <w:rsid w:val="00975838"/>
    <w:rsid w:val="0097593E"/>
    <w:rsid w:val="00975E81"/>
    <w:rsid w:val="009768AD"/>
    <w:rsid w:val="0097722E"/>
    <w:rsid w:val="00977CF4"/>
    <w:rsid w:val="0098016D"/>
    <w:rsid w:val="00980ACD"/>
    <w:rsid w:val="00980CC6"/>
    <w:rsid w:val="009836B9"/>
    <w:rsid w:val="009838CA"/>
    <w:rsid w:val="0098445C"/>
    <w:rsid w:val="0098489C"/>
    <w:rsid w:val="009858CD"/>
    <w:rsid w:val="00986185"/>
    <w:rsid w:val="00986B10"/>
    <w:rsid w:val="00986EA3"/>
    <w:rsid w:val="009870F3"/>
    <w:rsid w:val="00987533"/>
    <w:rsid w:val="009876FD"/>
    <w:rsid w:val="00987BA0"/>
    <w:rsid w:val="00987ED4"/>
    <w:rsid w:val="0099066E"/>
    <w:rsid w:val="0099129E"/>
    <w:rsid w:val="00992071"/>
    <w:rsid w:val="00993C6F"/>
    <w:rsid w:val="00993FBF"/>
    <w:rsid w:val="00994DE3"/>
    <w:rsid w:val="0099547E"/>
    <w:rsid w:val="009958AA"/>
    <w:rsid w:val="00995DF5"/>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C57"/>
    <w:rsid w:val="009A5D6B"/>
    <w:rsid w:val="009A66C3"/>
    <w:rsid w:val="009A66DD"/>
    <w:rsid w:val="009A6D04"/>
    <w:rsid w:val="009A710C"/>
    <w:rsid w:val="009A7AFD"/>
    <w:rsid w:val="009B261B"/>
    <w:rsid w:val="009B2F50"/>
    <w:rsid w:val="009B37B8"/>
    <w:rsid w:val="009B4F55"/>
    <w:rsid w:val="009B5B7F"/>
    <w:rsid w:val="009B5C8F"/>
    <w:rsid w:val="009B62FA"/>
    <w:rsid w:val="009B6723"/>
    <w:rsid w:val="009B6D3D"/>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604E"/>
    <w:rsid w:val="009D63B2"/>
    <w:rsid w:val="009D69D3"/>
    <w:rsid w:val="009D79CB"/>
    <w:rsid w:val="009E034F"/>
    <w:rsid w:val="009E1E80"/>
    <w:rsid w:val="009E24F4"/>
    <w:rsid w:val="009E2ECE"/>
    <w:rsid w:val="009E35BD"/>
    <w:rsid w:val="009E3614"/>
    <w:rsid w:val="009E397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AC0"/>
    <w:rsid w:val="00A12CF5"/>
    <w:rsid w:val="00A13435"/>
    <w:rsid w:val="00A138AF"/>
    <w:rsid w:val="00A13B7F"/>
    <w:rsid w:val="00A13C29"/>
    <w:rsid w:val="00A1409E"/>
    <w:rsid w:val="00A14DC8"/>
    <w:rsid w:val="00A14DCE"/>
    <w:rsid w:val="00A1501A"/>
    <w:rsid w:val="00A15333"/>
    <w:rsid w:val="00A15FC3"/>
    <w:rsid w:val="00A20189"/>
    <w:rsid w:val="00A213F6"/>
    <w:rsid w:val="00A215F1"/>
    <w:rsid w:val="00A2160B"/>
    <w:rsid w:val="00A21A35"/>
    <w:rsid w:val="00A21AD0"/>
    <w:rsid w:val="00A21DBA"/>
    <w:rsid w:val="00A2277C"/>
    <w:rsid w:val="00A23820"/>
    <w:rsid w:val="00A23B58"/>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E4C"/>
    <w:rsid w:val="00A36058"/>
    <w:rsid w:val="00A3608C"/>
    <w:rsid w:val="00A37258"/>
    <w:rsid w:val="00A379D5"/>
    <w:rsid w:val="00A37D18"/>
    <w:rsid w:val="00A37D26"/>
    <w:rsid w:val="00A40899"/>
    <w:rsid w:val="00A40D5F"/>
    <w:rsid w:val="00A40D6D"/>
    <w:rsid w:val="00A40DE2"/>
    <w:rsid w:val="00A40F03"/>
    <w:rsid w:val="00A4133B"/>
    <w:rsid w:val="00A41519"/>
    <w:rsid w:val="00A44B2B"/>
    <w:rsid w:val="00A45234"/>
    <w:rsid w:val="00A45793"/>
    <w:rsid w:val="00A458EF"/>
    <w:rsid w:val="00A45971"/>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13C"/>
    <w:rsid w:val="00A562A3"/>
    <w:rsid w:val="00A574F3"/>
    <w:rsid w:val="00A5792F"/>
    <w:rsid w:val="00A579F8"/>
    <w:rsid w:val="00A60642"/>
    <w:rsid w:val="00A60ABD"/>
    <w:rsid w:val="00A61341"/>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B24"/>
    <w:rsid w:val="00A72FA5"/>
    <w:rsid w:val="00A73493"/>
    <w:rsid w:val="00A743B0"/>
    <w:rsid w:val="00A7467B"/>
    <w:rsid w:val="00A74E95"/>
    <w:rsid w:val="00A74F43"/>
    <w:rsid w:val="00A768D8"/>
    <w:rsid w:val="00A7750C"/>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9101C"/>
    <w:rsid w:val="00A920D3"/>
    <w:rsid w:val="00A92213"/>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147C"/>
    <w:rsid w:val="00AB16A8"/>
    <w:rsid w:val="00AB16CF"/>
    <w:rsid w:val="00AB1ADD"/>
    <w:rsid w:val="00AB2C92"/>
    <w:rsid w:val="00AB3A70"/>
    <w:rsid w:val="00AB3EA5"/>
    <w:rsid w:val="00AB413F"/>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252D"/>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F3"/>
    <w:rsid w:val="00AE6257"/>
    <w:rsid w:val="00AE7DBC"/>
    <w:rsid w:val="00AF0185"/>
    <w:rsid w:val="00AF0415"/>
    <w:rsid w:val="00AF0BC2"/>
    <w:rsid w:val="00AF0DE3"/>
    <w:rsid w:val="00AF0E6D"/>
    <w:rsid w:val="00AF111E"/>
    <w:rsid w:val="00AF1625"/>
    <w:rsid w:val="00AF2384"/>
    <w:rsid w:val="00AF42B7"/>
    <w:rsid w:val="00AF5285"/>
    <w:rsid w:val="00AF5434"/>
    <w:rsid w:val="00AF553A"/>
    <w:rsid w:val="00AF6E52"/>
    <w:rsid w:val="00AF6FC7"/>
    <w:rsid w:val="00AF737D"/>
    <w:rsid w:val="00B00243"/>
    <w:rsid w:val="00B0047E"/>
    <w:rsid w:val="00B00F80"/>
    <w:rsid w:val="00B00F8D"/>
    <w:rsid w:val="00B01F8F"/>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42D2"/>
    <w:rsid w:val="00B24FDB"/>
    <w:rsid w:val="00B2552C"/>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C52"/>
    <w:rsid w:val="00B34CF4"/>
    <w:rsid w:val="00B35B66"/>
    <w:rsid w:val="00B35C9A"/>
    <w:rsid w:val="00B36194"/>
    <w:rsid w:val="00B368FE"/>
    <w:rsid w:val="00B369DD"/>
    <w:rsid w:val="00B37241"/>
    <w:rsid w:val="00B3725A"/>
    <w:rsid w:val="00B37B27"/>
    <w:rsid w:val="00B37CD9"/>
    <w:rsid w:val="00B37EE8"/>
    <w:rsid w:val="00B414E6"/>
    <w:rsid w:val="00B418B1"/>
    <w:rsid w:val="00B418F4"/>
    <w:rsid w:val="00B419B0"/>
    <w:rsid w:val="00B41BF6"/>
    <w:rsid w:val="00B420E3"/>
    <w:rsid w:val="00B42358"/>
    <w:rsid w:val="00B43A28"/>
    <w:rsid w:val="00B45E28"/>
    <w:rsid w:val="00B4621C"/>
    <w:rsid w:val="00B46734"/>
    <w:rsid w:val="00B4678E"/>
    <w:rsid w:val="00B471F7"/>
    <w:rsid w:val="00B47CAE"/>
    <w:rsid w:val="00B51A17"/>
    <w:rsid w:val="00B51B0C"/>
    <w:rsid w:val="00B51F72"/>
    <w:rsid w:val="00B5209B"/>
    <w:rsid w:val="00B52817"/>
    <w:rsid w:val="00B52ED7"/>
    <w:rsid w:val="00B53ECC"/>
    <w:rsid w:val="00B5483E"/>
    <w:rsid w:val="00B54C22"/>
    <w:rsid w:val="00B54F2F"/>
    <w:rsid w:val="00B55D68"/>
    <w:rsid w:val="00B57641"/>
    <w:rsid w:val="00B6057F"/>
    <w:rsid w:val="00B62257"/>
    <w:rsid w:val="00B632B1"/>
    <w:rsid w:val="00B63652"/>
    <w:rsid w:val="00B63A45"/>
    <w:rsid w:val="00B63FFB"/>
    <w:rsid w:val="00B6444E"/>
    <w:rsid w:val="00B64ADD"/>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75C"/>
    <w:rsid w:val="00B72835"/>
    <w:rsid w:val="00B72861"/>
    <w:rsid w:val="00B72D88"/>
    <w:rsid w:val="00B72F4B"/>
    <w:rsid w:val="00B738FA"/>
    <w:rsid w:val="00B73BD9"/>
    <w:rsid w:val="00B73D74"/>
    <w:rsid w:val="00B75302"/>
    <w:rsid w:val="00B757C5"/>
    <w:rsid w:val="00B75E9B"/>
    <w:rsid w:val="00B76804"/>
    <w:rsid w:val="00B7695F"/>
    <w:rsid w:val="00B76F26"/>
    <w:rsid w:val="00B7706D"/>
    <w:rsid w:val="00B775D8"/>
    <w:rsid w:val="00B7777D"/>
    <w:rsid w:val="00B80179"/>
    <w:rsid w:val="00B80703"/>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7C0"/>
    <w:rsid w:val="00B91BA8"/>
    <w:rsid w:val="00B91E0A"/>
    <w:rsid w:val="00B92132"/>
    <w:rsid w:val="00B92329"/>
    <w:rsid w:val="00B937A6"/>
    <w:rsid w:val="00B93B91"/>
    <w:rsid w:val="00B93C52"/>
    <w:rsid w:val="00B943AA"/>
    <w:rsid w:val="00B95014"/>
    <w:rsid w:val="00B96847"/>
    <w:rsid w:val="00B968E0"/>
    <w:rsid w:val="00B96A44"/>
    <w:rsid w:val="00B9715E"/>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918"/>
    <w:rsid w:val="00BA69CB"/>
    <w:rsid w:val="00BA71DB"/>
    <w:rsid w:val="00BA73FC"/>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73"/>
    <w:rsid w:val="00BC46F7"/>
    <w:rsid w:val="00BC51C1"/>
    <w:rsid w:val="00BC5EA7"/>
    <w:rsid w:val="00BC6F00"/>
    <w:rsid w:val="00BC7332"/>
    <w:rsid w:val="00BD0184"/>
    <w:rsid w:val="00BD04DF"/>
    <w:rsid w:val="00BD1C4B"/>
    <w:rsid w:val="00BD1DF3"/>
    <w:rsid w:val="00BD291B"/>
    <w:rsid w:val="00BD2B2D"/>
    <w:rsid w:val="00BD4022"/>
    <w:rsid w:val="00BD42E1"/>
    <w:rsid w:val="00BD4586"/>
    <w:rsid w:val="00BD4A21"/>
    <w:rsid w:val="00BD50BA"/>
    <w:rsid w:val="00BD588E"/>
    <w:rsid w:val="00BD59ED"/>
    <w:rsid w:val="00BD5CDB"/>
    <w:rsid w:val="00BD6302"/>
    <w:rsid w:val="00BD64D6"/>
    <w:rsid w:val="00BD76B4"/>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6229"/>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2189"/>
    <w:rsid w:val="00C62589"/>
    <w:rsid w:val="00C63671"/>
    <w:rsid w:val="00C645B7"/>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4C"/>
    <w:rsid w:val="00C77097"/>
    <w:rsid w:val="00C7717F"/>
    <w:rsid w:val="00C7751A"/>
    <w:rsid w:val="00C77AEB"/>
    <w:rsid w:val="00C80894"/>
    <w:rsid w:val="00C80A41"/>
    <w:rsid w:val="00C81B29"/>
    <w:rsid w:val="00C81B61"/>
    <w:rsid w:val="00C82385"/>
    <w:rsid w:val="00C82567"/>
    <w:rsid w:val="00C82679"/>
    <w:rsid w:val="00C82D0A"/>
    <w:rsid w:val="00C82D7E"/>
    <w:rsid w:val="00C831AD"/>
    <w:rsid w:val="00C8375D"/>
    <w:rsid w:val="00C83A4D"/>
    <w:rsid w:val="00C84534"/>
    <w:rsid w:val="00C8485F"/>
    <w:rsid w:val="00C84931"/>
    <w:rsid w:val="00C858E9"/>
    <w:rsid w:val="00C859BA"/>
    <w:rsid w:val="00C85DCC"/>
    <w:rsid w:val="00C862CC"/>
    <w:rsid w:val="00C86369"/>
    <w:rsid w:val="00C867FE"/>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8B"/>
    <w:rsid w:val="00C95F05"/>
    <w:rsid w:val="00C9702C"/>
    <w:rsid w:val="00C9784D"/>
    <w:rsid w:val="00C97B44"/>
    <w:rsid w:val="00CA02E3"/>
    <w:rsid w:val="00CA08AB"/>
    <w:rsid w:val="00CA1096"/>
    <w:rsid w:val="00CA1D3E"/>
    <w:rsid w:val="00CA2367"/>
    <w:rsid w:val="00CA3F54"/>
    <w:rsid w:val="00CA3FA3"/>
    <w:rsid w:val="00CA4BAD"/>
    <w:rsid w:val="00CA4CB4"/>
    <w:rsid w:val="00CA4CCF"/>
    <w:rsid w:val="00CA52F1"/>
    <w:rsid w:val="00CA54C6"/>
    <w:rsid w:val="00CA619A"/>
    <w:rsid w:val="00CA63E9"/>
    <w:rsid w:val="00CA68F6"/>
    <w:rsid w:val="00CA7173"/>
    <w:rsid w:val="00CA79B9"/>
    <w:rsid w:val="00CB07F8"/>
    <w:rsid w:val="00CB1B10"/>
    <w:rsid w:val="00CB2B35"/>
    <w:rsid w:val="00CB302D"/>
    <w:rsid w:val="00CB41D7"/>
    <w:rsid w:val="00CB42D3"/>
    <w:rsid w:val="00CB63A5"/>
    <w:rsid w:val="00CB68F0"/>
    <w:rsid w:val="00CB7735"/>
    <w:rsid w:val="00CB7C9F"/>
    <w:rsid w:val="00CC0275"/>
    <w:rsid w:val="00CC0893"/>
    <w:rsid w:val="00CC08C4"/>
    <w:rsid w:val="00CC1366"/>
    <w:rsid w:val="00CC18B1"/>
    <w:rsid w:val="00CC1DDA"/>
    <w:rsid w:val="00CC2281"/>
    <w:rsid w:val="00CC2430"/>
    <w:rsid w:val="00CC31B9"/>
    <w:rsid w:val="00CC3941"/>
    <w:rsid w:val="00CC3B5A"/>
    <w:rsid w:val="00CC481A"/>
    <w:rsid w:val="00CC4DB6"/>
    <w:rsid w:val="00CC4E29"/>
    <w:rsid w:val="00CC6EB9"/>
    <w:rsid w:val="00CC740A"/>
    <w:rsid w:val="00CC7927"/>
    <w:rsid w:val="00CD11EF"/>
    <w:rsid w:val="00CD19B5"/>
    <w:rsid w:val="00CD1CE5"/>
    <w:rsid w:val="00CD234E"/>
    <w:rsid w:val="00CD247F"/>
    <w:rsid w:val="00CD43AF"/>
    <w:rsid w:val="00CD48B9"/>
    <w:rsid w:val="00CD5981"/>
    <w:rsid w:val="00CD6261"/>
    <w:rsid w:val="00CD7C72"/>
    <w:rsid w:val="00CE094A"/>
    <w:rsid w:val="00CE19D0"/>
    <w:rsid w:val="00CE22F9"/>
    <w:rsid w:val="00CE2917"/>
    <w:rsid w:val="00CE2DCC"/>
    <w:rsid w:val="00CE2F89"/>
    <w:rsid w:val="00CE32AF"/>
    <w:rsid w:val="00CE3E15"/>
    <w:rsid w:val="00CE3E4C"/>
    <w:rsid w:val="00CE3E80"/>
    <w:rsid w:val="00CE48D2"/>
    <w:rsid w:val="00CE52A8"/>
    <w:rsid w:val="00CE5371"/>
    <w:rsid w:val="00CE631B"/>
    <w:rsid w:val="00CE69D6"/>
    <w:rsid w:val="00CE6D17"/>
    <w:rsid w:val="00CE6DCD"/>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0CBD"/>
    <w:rsid w:val="00D014FA"/>
    <w:rsid w:val="00D01AE2"/>
    <w:rsid w:val="00D01C69"/>
    <w:rsid w:val="00D02124"/>
    <w:rsid w:val="00D026C7"/>
    <w:rsid w:val="00D030A6"/>
    <w:rsid w:val="00D031C8"/>
    <w:rsid w:val="00D0350F"/>
    <w:rsid w:val="00D04234"/>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413"/>
    <w:rsid w:val="00D13A6F"/>
    <w:rsid w:val="00D13B74"/>
    <w:rsid w:val="00D13D90"/>
    <w:rsid w:val="00D15307"/>
    <w:rsid w:val="00D160E4"/>
    <w:rsid w:val="00D16299"/>
    <w:rsid w:val="00D162CC"/>
    <w:rsid w:val="00D17239"/>
    <w:rsid w:val="00D17355"/>
    <w:rsid w:val="00D20DEC"/>
    <w:rsid w:val="00D20EC7"/>
    <w:rsid w:val="00D21414"/>
    <w:rsid w:val="00D21AA3"/>
    <w:rsid w:val="00D220B2"/>
    <w:rsid w:val="00D222A6"/>
    <w:rsid w:val="00D22C21"/>
    <w:rsid w:val="00D23239"/>
    <w:rsid w:val="00D23A99"/>
    <w:rsid w:val="00D23B25"/>
    <w:rsid w:val="00D24060"/>
    <w:rsid w:val="00D2473C"/>
    <w:rsid w:val="00D24CE6"/>
    <w:rsid w:val="00D25417"/>
    <w:rsid w:val="00D26338"/>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CC"/>
    <w:rsid w:val="00D436E3"/>
    <w:rsid w:val="00D43E89"/>
    <w:rsid w:val="00D44505"/>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4A0C"/>
    <w:rsid w:val="00D64BDD"/>
    <w:rsid w:val="00D65E4B"/>
    <w:rsid w:val="00D66950"/>
    <w:rsid w:val="00D66F32"/>
    <w:rsid w:val="00D673D9"/>
    <w:rsid w:val="00D67D92"/>
    <w:rsid w:val="00D71F24"/>
    <w:rsid w:val="00D72CD4"/>
    <w:rsid w:val="00D733E3"/>
    <w:rsid w:val="00D73521"/>
    <w:rsid w:val="00D73B35"/>
    <w:rsid w:val="00D73BDF"/>
    <w:rsid w:val="00D74985"/>
    <w:rsid w:val="00D74B8B"/>
    <w:rsid w:val="00D75CF5"/>
    <w:rsid w:val="00D76DB5"/>
    <w:rsid w:val="00D77921"/>
    <w:rsid w:val="00D77B9D"/>
    <w:rsid w:val="00D77C05"/>
    <w:rsid w:val="00D80275"/>
    <w:rsid w:val="00D808A6"/>
    <w:rsid w:val="00D80C53"/>
    <w:rsid w:val="00D80C98"/>
    <w:rsid w:val="00D8105C"/>
    <w:rsid w:val="00D82339"/>
    <w:rsid w:val="00D82970"/>
    <w:rsid w:val="00D831D1"/>
    <w:rsid w:val="00D83B33"/>
    <w:rsid w:val="00D84BB3"/>
    <w:rsid w:val="00D84C2E"/>
    <w:rsid w:val="00D84E45"/>
    <w:rsid w:val="00D85688"/>
    <w:rsid w:val="00D8597D"/>
    <w:rsid w:val="00D86436"/>
    <w:rsid w:val="00D8647C"/>
    <w:rsid w:val="00D8717E"/>
    <w:rsid w:val="00D8732E"/>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73A6"/>
    <w:rsid w:val="00DA7B4C"/>
    <w:rsid w:val="00DA7FA2"/>
    <w:rsid w:val="00DB03FD"/>
    <w:rsid w:val="00DB1375"/>
    <w:rsid w:val="00DB1B6F"/>
    <w:rsid w:val="00DB1F3E"/>
    <w:rsid w:val="00DB1FC7"/>
    <w:rsid w:val="00DB2117"/>
    <w:rsid w:val="00DB2321"/>
    <w:rsid w:val="00DB29F8"/>
    <w:rsid w:val="00DB37F3"/>
    <w:rsid w:val="00DB5E03"/>
    <w:rsid w:val="00DB6A94"/>
    <w:rsid w:val="00DB6B21"/>
    <w:rsid w:val="00DB6BF3"/>
    <w:rsid w:val="00DB7245"/>
    <w:rsid w:val="00DB77B9"/>
    <w:rsid w:val="00DC04B1"/>
    <w:rsid w:val="00DC058A"/>
    <w:rsid w:val="00DC20BD"/>
    <w:rsid w:val="00DC2CDD"/>
    <w:rsid w:val="00DC37C8"/>
    <w:rsid w:val="00DC39BC"/>
    <w:rsid w:val="00DC3A66"/>
    <w:rsid w:val="00DC4A5B"/>
    <w:rsid w:val="00DC50EC"/>
    <w:rsid w:val="00DC5DB5"/>
    <w:rsid w:val="00DC61B4"/>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A80"/>
    <w:rsid w:val="00DD71E4"/>
    <w:rsid w:val="00DE19BC"/>
    <w:rsid w:val="00DE254E"/>
    <w:rsid w:val="00DE2E59"/>
    <w:rsid w:val="00DE3367"/>
    <w:rsid w:val="00DE3472"/>
    <w:rsid w:val="00DE4221"/>
    <w:rsid w:val="00DE5255"/>
    <w:rsid w:val="00DE6604"/>
    <w:rsid w:val="00DE73CD"/>
    <w:rsid w:val="00DE786D"/>
    <w:rsid w:val="00DE798E"/>
    <w:rsid w:val="00DE7B12"/>
    <w:rsid w:val="00DF0374"/>
    <w:rsid w:val="00DF07A0"/>
    <w:rsid w:val="00DF0994"/>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FC"/>
    <w:rsid w:val="00DF6A75"/>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B5E"/>
    <w:rsid w:val="00E11C42"/>
    <w:rsid w:val="00E11E92"/>
    <w:rsid w:val="00E124BB"/>
    <w:rsid w:val="00E12B95"/>
    <w:rsid w:val="00E12EFD"/>
    <w:rsid w:val="00E13841"/>
    <w:rsid w:val="00E1481F"/>
    <w:rsid w:val="00E157A2"/>
    <w:rsid w:val="00E15D34"/>
    <w:rsid w:val="00E15E67"/>
    <w:rsid w:val="00E16657"/>
    <w:rsid w:val="00E16F32"/>
    <w:rsid w:val="00E17912"/>
    <w:rsid w:val="00E2046C"/>
    <w:rsid w:val="00E20A2A"/>
    <w:rsid w:val="00E210FF"/>
    <w:rsid w:val="00E2120B"/>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9B9"/>
    <w:rsid w:val="00E4457A"/>
    <w:rsid w:val="00E447BD"/>
    <w:rsid w:val="00E45746"/>
    <w:rsid w:val="00E4578B"/>
    <w:rsid w:val="00E46C83"/>
    <w:rsid w:val="00E470DB"/>
    <w:rsid w:val="00E477BE"/>
    <w:rsid w:val="00E47AFB"/>
    <w:rsid w:val="00E50A78"/>
    <w:rsid w:val="00E50B33"/>
    <w:rsid w:val="00E51C9D"/>
    <w:rsid w:val="00E52592"/>
    <w:rsid w:val="00E52809"/>
    <w:rsid w:val="00E53255"/>
    <w:rsid w:val="00E53390"/>
    <w:rsid w:val="00E54CA7"/>
    <w:rsid w:val="00E54E93"/>
    <w:rsid w:val="00E5519D"/>
    <w:rsid w:val="00E5643C"/>
    <w:rsid w:val="00E56886"/>
    <w:rsid w:val="00E56A0C"/>
    <w:rsid w:val="00E579F9"/>
    <w:rsid w:val="00E57C1C"/>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652"/>
    <w:rsid w:val="00E7676D"/>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A0"/>
    <w:rsid w:val="00EA0430"/>
    <w:rsid w:val="00EA05C2"/>
    <w:rsid w:val="00EA14E5"/>
    <w:rsid w:val="00EA152C"/>
    <w:rsid w:val="00EA2081"/>
    <w:rsid w:val="00EA2690"/>
    <w:rsid w:val="00EA3078"/>
    <w:rsid w:val="00EA353D"/>
    <w:rsid w:val="00EA3696"/>
    <w:rsid w:val="00EA37DA"/>
    <w:rsid w:val="00EA3C0B"/>
    <w:rsid w:val="00EA42C7"/>
    <w:rsid w:val="00EA44E1"/>
    <w:rsid w:val="00EA4D1F"/>
    <w:rsid w:val="00EA4D7B"/>
    <w:rsid w:val="00EA5D71"/>
    <w:rsid w:val="00EA60A4"/>
    <w:rsid w:val="00EA6166"/>
    <w:rsid w:val="00EA64C2"/>
    <w:rsid w:val="00EA6962"/>
    <w:rsid w:val="00EA6AE1"/>
    <w:rsid w:val="00EA748F"/>
    <w:rsid w:val="00EB0804"/>
    <w:rsid w:val="00EB0A68"/>
    <w:rsid w:val="00EB1946"/>
    <w:rsid w:val="00EB1F29"/>
    <w:rsid w:val="00EB208E"/>
    <w:rsid w:val="00EB2248"/>
    <w:rsid w:val="00EB2499"/>
    <w:rsid w:val="00EB24B9"/>
    <w:rsid w:val="00EB33E1"/>
    <w:rsid w:val="00EB572F"/>
    <w:rsid w:val="00EB6177"/>
    <w:rsid w:val="00EB6FCD"/>
    <w:rsid w:val="00EB7002"/>
    <w:rsid w:val="00EB76AB"/>
    <w:rsid w:val="00EB77D9"/>
    <w:rsid w:val="00EB7EDA"/>
    <w:rsid w:val="00EC0177"/>
    <w:rsid w:val="00EC032A"/>
    <w:rsid w:val="00EC0603"/>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6093"/>
    <w:rsid w:val="00ED7067"/>
    <w:rsid w:val="00ED7D02"/>
    <w:rsid w:val="00EE11F8"/>
    <w:rsid w:val="00EE1BFC"/>
    <w:rsid w:val="00EE2445"/>
    <w:rsid w:val="00EE449F"/>
    <w:rsid w:val="00EE44C0"/>
    <w:rsid w:val="00EE47EF"/>
    <w:rsid w:val="00EE4E95"/>
    <w:rsid w:val="00EE51E1"/>
    <w:rsid w:val="00EE532F"/>
    <w:rsid w:val="00EE6A31"/>
    <w:rsid w:val="00EE6BAE"/>
    <w:rsid w:val="00EF03E4"/>
    <w:rsid w:val="00EF0476"/>
    <w:rsid w:val="00EF04FC"/>
    <w:rsid w:val="00EF0739"/>
    <w:rsid w:val="00EF139E"/>
    <w:rsid w:val="00EF1783"/>
    <w:rsid w:val="00EF18A2"/>
    <w:rsid w:val="00EF1A1F"/>
    <w:rsid w:val="00EF1DC3"/>
    <w:rsid w:val="00EF1EC8"/>
    <w:rsid w:val="00EF27F0"/>
    <w:rsid w:val="00EF2B45"/>
    <w:rsid w:val="00EF39BA"/>
    <w:rsid w:val="00EF3BEF"/>
    <w:rsid w:val="00EF3D41"/>
    <w:rsid w:val="00EF48D4"/>
    <w:rsid w:val="00EF4A58"/>
    <w:rsid w:val="00EF4AE4"/>
    <w:rsid w:val="00EF5017"/>
    <w:rsid w:val="00EF57A1"/>
    <w:rsid w:val="00EF5947"/>
    <w:rsid w:val="00EF595F"/>
    <w:rsid w:val="00EF61A7"/>
    <w:rsid w:val="00EF649D"/>
    <w:rsid w:val="00EF7204"/>
    <w:rsid w:val="00F00BF6"/>
    <w:rsid w:val="00F00D6B"/>
    <w:rsid w:val="00F0114F"/>
    <w:rsid w:val="00F01DC0"/>
    <w:rsid w:val="00F01FBC"/>
    <w:rsid w:val="00F03525"/>
    <w:rsid w:val="00F03ACF"/>
    <w:rsid w:val="00F0411F"/>
    <w:rsid w:val="00F04BCD"/>
    <w:rsid w:val="00F0580F"/>
    <w:rsid w:val="00F0688D"/>
    <w:rsid w:val="00F07128"/>
    <w:rsid w:val="00F07F76"/>
    <w:rsid w:val="00F116A0"/>
    <w:rsid w:val="00F118E1"/>
    <w:rsid w:val="00F11A2E"/>
    <w:rsid w:val="00F11C20"/>
    <w:rsid w:val="00F12257"/>
    <w:rsid w:val="00F12275"/>
    <w:rsid w:val="00F13171"/>
    <w:rsid w:val="00F13C11"/>
    <w:rsid w:val="00F1431A"/>
    <w:rsid w:val="00F1467A"/>
    <w:rsid w:val="00F150C8"/>
    <w:rsid w:val="00F152FC"/>
    <w:rsid w:val="00F1582A"/>
    <w:rsid w:val="00F15BD0"/>
    <w:rsid w:val="00F15FAA"/>
    <w:rsid w:val="00F1632A"/>
    <w:rsid w:val="00F17421"/>
    <w:rsid w:val="00F1755A"/>
    <w:rsid w:val="00F17BBF"/>
    <w:rsid w:val="00F17C1E"/>
    <w:rsid w:val="00F17DDF"/>
    <w:rsid w:val="00F20783"/>
    <w:rsid w:val="00F2093B"/>
    <w:rsid w:val="00F20AF4"/>
    <w:rsid w:val="00F20D88"/>
    <w:rsid w:val="00F22315"/>
    <w:rsid w:val="00F223BB"/>
    <w:rsid w:val="00F22683"/>
    <w:rsid w:val="00F236BA"/>
    <w:rsid w:val="00F23AB0"/>
    <w:rsid w:val="00F23D05"/>
    <w:rsid w:val="00F25BD4"/>
    <w:rsid w:val="00F272EA"/>
    <w:rsid w:val="00F30CA6"/>
    <w:rsid w:val="00F31B36"/>
    <w:rsid w:val="00F320AF"/>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36A6"/>
    <w:rsid w:val="00F43BC4"/>
    <w:rsid w:val="00F44232"/>
    <w:rsid w:val="00F44832"/>
    <w:rsid w:val="00F44DE5"/>
    <w:rsid w:val="00F4522C"/>
    <w:rsid w:val="00F45A78"/>
    <w:rsid w:val="00F45BBE"/>
    <w:rsid w:val="00F45D6F"/>
    <w:rsid w:val="00F45E98"/>
    <w:rsid w:val="00F467DC"/>
    <w:rsid w:val="00F472F8"/>
    <w:rsid w:val="00F47410"/>
    <w:rsid w:val="00F47B58"/>
    <w:rsid w:val="00F502F9"/>
    <w:rsid w:val="00F526D6"/>
    <w:rsid w:val="00F52F62"/>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DCC"/>
    <w:rsid w:val="00F65838"/>
    <w:rsid w:val="00F65D55"/>
    <w:rsid w:val="00F66202"/>
    <w:rsid w:val="00F669F4"/>
    <w:rsid w:val="00F66BBA"/>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446"/>
    <w:rsid w:val="00F83562"/>
    <w:rsid w:val="00F83775"/>
    <w:rsid w:val="00F841A3"/>
    <w:rsid w:val="00F843D1"/>
    <w:rsid w:val="00F85717"/>
    <w:rsid w:val="00F873AE"/>
    <w:rsid w:val="00F90C39"/>
    <w:rsid w:val="00F910F6"/>
    <w:rsid w:val="00F919F9"/>
    <w:rsid w:val="00F91C88"/>
    <w:rsid w:val="00F9225D"/>
    <w:rsid w:val="00F923E3"/>
    <w:rsid w:val="00F927CA"/>
    <w:rsid w:val="00F93156"/>
    <w:rsid w:val="00F9376C"/>
    <w:rsid w:val="00F94279"/>
    <w:rsid w:val="00F9608B"/>
    <w:rsid w:val="00F96104"/>
    <w:rsid w:val="00F96A4D"/>
    <w:rsid w:val="00F97FA7"/>
    <w:rsid w:val="00F97FF7"/>
    <w:rsid w:val="00FA032E"/>
    <w:rsid w:val="00FA03FE"/>
    <w:rsid w:val="00FA118D"/>
    <w:rsid w:val="00FA1268"/>
    <w:rsid w:val="00FA1E18"/>
    <w:rsid w:val="00FA231C"/>
    <w:rsid w:val="00FA24DB"/>
    <w:rsid w:val="00FA25A2"/>
    <w:rsid w:val="00FA2C4F"/>
    <w:rsid w:val="00FA2F23"/>
    <w:rsid w:val="00FA32DA"/>
    <w:rsid w:val="00FA365E"/>
    <w:rsid w:val="00FA3713"/>
    <w:rsid w:val="00FA3B4D"/>
    <w:rsid w:val="00FA3D6F"/>
    <w:rsid w:val="00FA435C"/>
    <w:rsid w:val="00FA4C0E"/>
    <w:rsid w:val="00FA4FC2"/>
    <w:rsid w:val="00FA5E44"/>
    <w:rsid w:val="00FA60DF"/>
    <w:rsid w:val="00FA6336"/>
    <w:rsid w:val="00FA6631"/>
    <w:rsid w:val="00FA71B8"/>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8AE"/>
    <w:rsid w:val="00FD0D84"/>
    <w:rsid w:val="00FD15C3"/>
    <w:rsid w:val="00FD1F86"/>
    <w:rsid w:val="00FD2291"/>
    <w:rsid w:val="00FD28CC"/>
    <w:rsid w:val="00FD2FD0"/>
    <w:rsid w:val="00FD34DB"/>
    <w:rsid w:val="00FD355A"/>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50CBD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FE52"/>
  <w15:docId w15:val="{087C764A-93F6-4EE7-91E6-C57B166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0D42"/>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rsid w:val="00A0240E"/>
    <w:rPr>
      <w:sz w:val="20"/>
      <w:szCs w:val="20"/>
      <w:lang w:val="x-none"/>
    </w:rPr>
  </w:style>
  <w:style w:type="character" w:customStyle="1" w:styleId="TekstkomentarzaZnak">
    <w:name w:val="Tekst komentarza Znak"/>
    <w:link w:val="Tekstkomentarza"/>
    <w:uiPriority w:val="99"/>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3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pPr>
      <w:numPr>
        <w:numId w:val="12"/>
      </w:numPr>
    </w:pPr>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0"/>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61"/>
      </w:numPr>
    </w:pPr>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pPr>
      <w:numPr>
        <w:numId w:val="60"/>
      </w:numPr>
    </w:pPr>
  </w:style>
  <w:style w:type="numbering" w:customStyle="1" w:styleId="Styl72">
    <w:name w:val="Styl72"/>
    <w:uiPriority w:val="99"/>
    <w:rsid w:val="00344B74"/>
    <w:pPr>
      <w:numPr>
        <w:numId w:val="68"/>
      </w:numPr>
    </w:pPr>
  </w:style>
  <w:style w:type="numbering" w:customStyle="1" w:styleId="Styl1421">
    <w:name w:val="Styl1421"/>
    <w:uiPriority w:val="99"/>
    <w:rsid w:val="000E4E70"/>
  </w:style>
  <w:style w:type="numbering" w:customStyle="1" w:styleId="Styl521">
    <w:name w:val="Styl521"/>
    <w:uiPriority w:val="99"/>
    <w:rsid w:val="000E4E70"/>
    <w:pPr>
      <w:numPr>
        <w:numId w:val="3"/>
      </w:numPr>
    </w:pPr>
  </w:style>
  <w:style w:type="numbering" w:customStyle="1" w:styleId="Styl1221">
    <w:name w:val="Styl1221"/>
    <w:uiPriority w:val="99"/>
    <w:rsid w:val="000E4E70"/>
    <w:pPr>
      <w:numPr>
        <w:numId w:val="81"/>
      </w:numPr>
    </w:pPr>
  </w:style>
  <w:style w:type="numbering" w:customStyle="1" w:styleId="Styl1037">
    <w:name w:val="Styl1037"/>
    <w:uiPriority w:val="99"/>
    <w:rsid w:val="007F2F06"/>
    <w:pPr>
      <w:numPr>
        <w:numId w:val="86"/>
      </w:numPr>
    </w:pPr>
  </w:style>
  <w:style w:type="numbering" w:customStyle="1" w:styleId="Styl1120">
    <w:name w:val="Styl1120"/>
    <w:rsid w:val="007F2F06"/>
    <w:pPr>
      <w:numPr>
        <w:numId w:val="89"/>
      </w:numPr>
    </w:pPr>
  </w:style>
  <w:style w:type="numbering" w:customStyle="1" w:styleId="Styl162">
    <w:name w:val="Styl162"/>
    <w:uiPriority w:val="99"/>
    <w:rsid w:val="00D112D3"/>
    <w:pPr>
      <w:numPr>
        <w:numId w:val="1"/>
      </w:numPr>
    </w:pPr>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customStyle="1" w:styleId="Nierozpoznanawzmianka3">
    <w:name w:val="Nierozpoznana wzmianka3"/>
    <w:basedOn w:val="Domylnaczcionkaakapitu"/>
    <w:uiPriority w:val="99"/>
    <w:semiHidden/>
    <w:unhideWhenUsed/>
    <w:rsid w:val="00734A21"/>
    <w:rPr>
      <w:color w:val="605E5C"/>
      <w:shd w:val="clear" w:color="auto" w:fill="E1DFDD"/>
    </w:rPr>
  </w:style>
  <w:style w:type="character" w:styleId="Tekstzastpczy">
    <w:name w:val="Placeholder Text"/>
    <w:basedOn w:val="Domylnaczcionkaakapitu"/>
    <w:uiPriority w:val="99"/>
    <w:semiHidden/>
    <w:rsid w:val="00D13B74"/>
    <w:rPr>
      <w:color w:val="808080"/>
    </w:rPr>
  </w:style>
  <w:style w:type="numbering" w:customStyle="1" w:styleId="Styl114">
    <w:name w:val="Styl114"/>
    <w:uiPriority w:val="99"/>
    <w:rsid w:val="00D13B74"/>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2233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kj@ron.mil.p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hyperlink" Target="mailto:biuro@raftrans.com.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transakcja/1022336"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mailto:&#8230;&#8230;&#8230;&#8230;&#8230;&#8230;&#8230;&#8230;&#8230;.."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PEYA4Z2STNJ5-1786848945-1833</_dlc_DocId>
    <_dlc_DocIdUrl xmlns="f52873c2-5f31-4973-adda-d4235ece25bd">
      <Url>https://iwspsz.ron.int/jiwspsz/rblog/2rblog/jwbezpod/26wog/kom/szp/_layouts/15/DocIdRedir.aspx?ID=PEYA4Z2STNJ5-1786848945-1833</Url>
      <Description>PEYA4Z2STNJ5-1786848945-1833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2.xml><?xml version="1.0" encoding="utf-8"?>
<ds:datastoreItem xmlns:ds="http://schemas.openxmlformats.org/officeDocument/2006/customXml" ds:itemID="{4B9D99ED-42EC-4986-A597-A795E44C0802}">
  <ds:schemaRef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D04F02-0850-42DF-B9D4-7A84D740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EE34F-0D2A-47E1-9536-98ACD9C641D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6.xml><?xml version="1.0" encoding="utf-8"?>
<ds:datastoreItem xmlns:ds="http://schemas.openxmlformats.org/officeDocument/2006/customXml" ds:itemID="{A953B1A5-2062-468C-B9D5-B56168E3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58</Pages>
  <Words>21297</Words>
  <Characters>127787</Characters>
  <Application>Microsoft Office Word</Application>
  <DocSecurity>0</DocSecurity>
  <Lines>1064</Lines>
  <Paragraphs>297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Krupa Agnieszka</cp:lastModifiedBy>
  <cp:revision>3</cp:revision>
  <cp:lastPrinted>2024-11-21T13:59:00Z</cp:lastPrinted>
  <dcterms:created xsi:type="dcterms:W3CDTF">2024-11-21T13:36:00Z</dcterms:created>
  <dcterms:modified xsi:type="dcterms:W3CDTF">2024-11-21T14:13:00Z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d612c213-e2ae-432d-9de4-e767014c983a</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2fa18f6b-e57c-450c-8aa3-602e7d27ccd8</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bjPortionMark">
    <vt:lpwstr>[JAW]</vt:lpwstr>
  </property>
  <property fmtid="{D5CDD505-2E9C-101B-9397-08002B2CF9AE}" pid="13" name="s5636:Creator type=IP">
    <vt:lpwstr>10.8.14.26</vt:lpwstr>
  </property>
</Properties>
</file>