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5BBF" w14:textId="77777777" w:rsidR="007006E0" w:rsidRDefault="007006E0" w:rsidP="007006E0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789"/>
        <w:gridCol w:w="5544"/>
        <w:gridCol w:w="1392"/>
        <w:gridCol w:w="1239"/>
        <w:gridCol w:w="1271"/>
      </w:tblGrid>
      <w:tr w:rsidR="0088502E" w:rsidRPr="00277026" w14:paraId="16683DC7" w14:textId="77777777" w:rsidTr="00154542">
        <w:tc>
          <w:tcPr>
            <w:tcW w:w="789" w:type="dxa"/>
            <w:vAlign w:val="center"/>
          </w:tcPr>
          <w:p w14:paraId="5114C435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24B8071D" w14:textId="77777777" w:rsidR="0088502E" w:rsidRPr="00277026" w:rsidRDefault="0088502E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2" w:type="dxa"/>
            <w:vAlign w:val="center"/>
          </w:tcPr>
          <w:p w14:paraId="42F59F8E" w14:textId="77777777" w:rsidR="0088502E" w:rsidRPr="00277026" w:rsidRDefault="0088502E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63F6D104" w14:textId="77777777" w:rsidR="0088502E" w:rsidRPr="00277026" w:rsidRDefault="0088502E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/nie podać</w:t>
            </w:r>
          </w:p>
        </w:tc>
        <w:tc>
          <w:tcPr>
            <w:tcW w:w="1271" w:type="dxa"/>
          </w:tcPr>
          <w:p w14:paraId="0EBD7CC5" w14:textId="77777777" w:rsidR="0088502E" w:rsidRPr="00277026" w:rsidRDefault="0088502E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A3191B" w:rsidRPr="00277026" w14:paraId="743E20A5" w14:textId="77777777" w:rsidTr="00A3191B">
        <w:trPr>
          <w:trHeight w:val="360"/>
        </w:trPr>
        <w:tc>
          <w:tcPr>
            <w:tcW w:w="10235" w:type="dxa"/>
            <w:gridSpan w:val="5"/>
            <w:vAlign w:val="center"/>
          </w:tcPr>
          <w:p w14:paraId="67CE6679" w14:textId="50203798" w:rsidR="00A3191B" w:rsidRDefault="00A3191B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191B">
              <w:rPr>
                <w:rFonts w:ascii="Tahoma" w:hAnsi="Tahoma" w:cs="Tahoma"/>
                <w:b/>
                <w:sz w:val="18"/>
                <w:szCs w:val="18"/>
              </w:rPr>
              <w:t>ZADANIE NR 1 POZYCJA NR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</w:tr>
      <w:tr w:rsidR="0088502E" w:rsidRPr="00277026" w14:paraId="78529A43" w14:textId="77777777" w:rsidTr="00154542">
        <w:trPr>
          <w:trHeight w:val="313"/>
        </w:trPr>
        <w:tc>
          <w:tcPr>
            <w:tcW w:w="789" w:type="dxa"/>
            <w:vAlign w:val="center"/>
          </w:tcPr>
          <w:p w14:paraId="3816B537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6" w:type="dxa"/>
            <w:gridSpan w:val="2"/>
            <w:vAlign w:val="center"/>
          </w:tcPr>
          <w:p w14:paraId="5A32C21D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Wózek reanimacyjny- szt. 2  (poz. 15)</w:t>
            </w:r>
          </w:p>
        </w:tc>
        <w:tc>
          <w:tcPr>
            <w:tcW w:w="1239" w:type="dxa"/>
          </w:tcPr>
          <w:p w14:paraId="684DC925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B2A7EE4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290DDF2B" w14:textId="77777777" w:rsidTr="00154542">
        <w:tc>
          <w:tcPr>
            <w:tcW w:w="789" w:type="dxa"/>
            <w:vAlign w:val="center"/>
          </w:tcPr>
          <w:p w14:paraId="13F4E757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55BB6C5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92" w:type="dxa"/>
            <w:vAlign w:val="center"/>
          </w:tcPr>
          <w:p w14:paraId="1A7F65F5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47718EF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80453C2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128F4FCE" w14:textId="77777777" w:rsidTr="00154542">
        <w:tc>
          <w:tcPr>
            <w:tcW w:w="789" w:type="dxa"/>
            <w:vAlign w:val="center"/>
          </w:tcPr>
          <w:p w14:paraId="1437361D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523A092" w14:textId="77777777" w:rsidR="0088502E" w:rsidRPr="00CB24B9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B24B9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92" w:type="dxa"/>
            <w:vAlign w:val="center"/>
          </w:tcPr>
          <w:p w14:paraId="62D3D70E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3EE2201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19B6C1D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34537079" w14:textId="77777777" w:rsidTr="00154542">
        <w:tc>
          <w:tcPr>
            <w:tcW w:w="789" w:type="dxa"/>
            <w:vAlign w:val="center"/>
          </w:tcPr>
          <w:p w14:paraId="1EF55F50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65652DC" w14:textId="77777777" w:rsidR="0088502E" w:rsidRPr="0033615C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Wózek przeznaczony do przechowywania i transportu sprzętu oraz materiałów niezbędnych podczas resuscytacji i interwencji medycznych, zapewniający szybki dostęp do wyposażenia w sytuacjach nagłych.</w:t>
            </w:r>
          </w:p>
        </w:tc>
        <w:tc>
          <w:tcPr>
            <w:tcW w:w="1392" w:type="dxa"/>
            <w:vAlign w:val="center"/>
          </w:tcPr>
          <w:p w14:paraId="78B590BE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87ECC85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3790220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327C5A8B" w14:textId="77777777" w:rsidTr="00154542">
        <w:tc>
          <w:tcPr>
            <w:tcW w:w="789" w:type="dxa"/>
            <w:vAlign w:val="center"/>
          </w:tcPr>
          <w:p w14:paraId="000EAC8D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DFE417D" w14:textId="77777777" w:rsidR="0088502E" w:rsidRPr="0033615C" w:rsidRDefault="0088502E" w:rsidP="00154542">
            <w:p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 xml:space="preserve">Wymiary zewnętrzne: </w:t>
            </w:r>
          </w:p>
          <w:p w14:paraId="2E232EF5" w14:textId="77777777" w:rsidR="0088502E" w:rsidRPr="0033615C" w:rsidRDefault="0088502E" w:rsidP="0088502E">
            <w:pPr>
              <w:pStyle w:val="Akapitzlist"/>
              <w:numPr>
                <w:ilvl w:val="0"/>
                <w:numId w:val="10"/>
              </w:num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szerokość do 700 mm</w:t>
            </w:r>
          </w:p>
          <w:p w14:paraId="16CD2641" w14:textId="77777777" w:rsidR="0088502E" w:rsidRDefault="0088502E" w:rsidP="0088502E">
            <w:pPr>
              <w:pStyle w:val="Akapitzlist"/>
              <w:numPr>
                <w:ilvl w:val="0"/>
                <w:numId w:val="10"/>
              </w:num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głębokość do 550 mm</w:t>
            </w:r>
          </w:p>
          <w:p w14:paraId="57413665" w14:textId="77777777" w:rsidR="0088502E" w:rsidRPr="00292070" w:rsidRDefault="0088502E" w:rsidP="00154542">
            <w:pPr>
              <w:snapToGrid w:val="0"/>
              <w:ind w:left="360"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92070">
              <w:rPr>
                <w:rFonts w:ascii="Tahoma" w:hAnsi="Tahoma" w:cs="Tahoma"/>
                <w:sz w:val="18"/>
                <w:szCs w:val="18"/>
              </w:rPr>
              <w:t>wysokość z kółkami do 940 mm.</w:t>
            </w:r>
          </w:p>
        </w:tc>
        <w:tc>
          <w:tcPr>
            <w:tcW w:w="1392" w:type="dxa"/>
            <w:vAlign w:val="center"/>
          </w:tcPr>
          <w:p w14:paraId="7BD0B607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0E4159E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91E179B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03BC587C" w14:textId="77777777" w:rsidTr="00154542">
        <w:tc>
          <w:tcPr>
            <w:tcW w:w="789" w:type="dxa"/>
            <w:vAlign w:val="center"/>
          </w:tcPr>
          <w:p w14:paraId="67AA5A0A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D4D1FC8" w14:textId="77777777" w:rsidR="0088502E" w:rsidRPr="0033615C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Konstrukcja wykonana z materiałów odpornych na korozję i łatwych do dezynfekcji, z gładkimi powierzchniami ułatwiającymi utrzymanie higieny.</w:t>
            </w:r>
          </w:p>
        </w:tc>
        <w:tc>
          <w:tcPr>
            <w:tcW w:w="1392" w:type="dxa"/>
            <w:vAlign w:val="center"/>
          </w:tcPr>
          <w:p w14:paraId="62C8EF94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9BFC3F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828E3E9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516EBBD1" w14:textId="77777777" w:rsidTr="00154542">
        <w:tc>
          <w:tcPr>
            <w:tcW w:w="789" w:type="dxa"/>
            <w:vAlign w:val="center"/>
          </w:tcPr>
          <w:p w14:paraId="6B9B43AB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E7FE0EC" w14:textId="77777777" w:rsidR="0088502E" w:rsidRPr="0033615C" w:rsidRDefault="0088502E" w:rsidP="0015454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Blat roboczy wykonany z tworzywa sztucznego odpornego na uszkodzenia mechaniczne i chemiczne, z możliwością wysunięcia dodatkowego blatu roboczego</w:t>
            </w:r>
          </w:p>
        </w:tc>
        <w:tc>
          <w:tcPr>
            <w:tcW w:w="1392" w:type="dxa"/>
            <w:vAlign w:val="center"/>
          </w:tcPr>
          <w:p w14:paraId="4AE4837E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3B9556BC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B2D3B97" w14:textId="77777777" w:rsidR="0088502E" w:rsidRPr="00D47C19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7C19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41541321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7C19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88502E" w:rsidRPr="00277026" w14:paraId="1ACCD17C" w14:textId="77777777" w:rsidTr="00154542">
        <w:tc>
          <w:tcPr>
            <w:tcW w:w="789" w:type="dxa"/>
            <w:vAlign w:val="center"/>
          </w:tcPr>
          <w:p w14:paraId="2028312C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0F31C35" w14:textId="77777777" w:rsidR="0088502E" w:rsidRPr="0033615C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Minimum trzy szuflady o różnych wysokościach, z systemem samoczynnego domykania, umożliwiające segregację i przechowywanie sprzętu medycznego.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98DF213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8C8E0E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C32900B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09E80EE5" w14:textId="77777777" w:rsidTr="00154542">
        <w:tc>
          <w:tcPr>
            <w:tcW w:w="789" w:type="dxa"/>
            <w:vAlign w:val="center"/>
          </w:tcPr>
          <w:p w14:paraId="3E8D5392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ECBD37E" w14:textId="77777777" w:rsidR="0088502E" w:rsidRPr="0033615C" w:rsidRDefault="0088502E" w:rsidP="00154542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Wyposażenie min.:</w:t>
            </w:r>
          </w:p>
          <w:p w14:paraId="7C7D5F3D" w14:textId="77777777" w:rsidR="0088502E" w:rsidRPr="0033615C" w:rsidRDefault="0088502E" w:rsidP="0088502E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regulowany wieszak na płyny infuzyjne.</w:t>
            </w:r>
          </w:p>
          <w:p w14:paraId="70BB9886" w14:textId="77777777" w:rsidR="0088502E" w:rsidRPr="0033615C" w:rsidRDefault="0088502E" w:rsidP="0088502E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obrotowa podstawa pod defibrylator.</w:t>
            </w:r>
          </w:p>
          <w:p w14:paraId="67D74623" w14:textId="77777777" w:rsidR="0088502E" w:rsidRPr="0033615C" w:rsidRDefault="0088502E" w:rsidP="0088502E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płyta umożliwiająca przeprowadzenie resuscytacji krążeniowo-oddechowej.</w:t>
            </w:r>
          </w:p>
          <w:p w14:paraId="48AA977D" w14:textId="77777777" w:rsidR="0088502E" w:rsidRPr="00292070" w:rsidRDefault="0088502E" w:rsidP="0088502E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92070">
              <w:rPr>
                <w:rFonts w:ascii="Tahoma" w:hAnsi="Tahoma" w:cs="Tahoma"/>
                <w:sz w:val="18"/>
                <w:szCs w:val="18"/>
              </w:rPr>
              <w:t>pojemnik na narzędzia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53826A07" w14:textId="77777777" w:rsidR="0088502E" w:rsidRPr="0033615C" w:rsidRDefault="0088502E" w:rsidP="0088502E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uchwyt na butlę z tlenem.</w:t>
            </w:r>
          </w:p>
          <w:p w14:paraId="4D2A83A8" w14:textId="77777777" w:rsidR="0088502E" w:rsidRPr="0033615C" w:rsidRDefault="0088502E" w:rsidP="0088502E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uchwyt na pojemnik na odpady medyczne.</w:t>
            </w:r>
          </w:p>
        </w:tc>
        <w:tc>
          <w:tcPr>
            <w:tcW w:w="1392" w:type="dxa"/>
            <w:vAlign w:val="center"/>
          </w:tcPr>
          <w:p w14:paraId="73099A32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6D6C05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AD5DF65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56172867" w14:textId="77777777" w:rsidTr="00154542">
        <w:tc>
          <w:tcPr>
            <w:tcW w:w="789" w:type="dxa"/>
            <w:vAlign w:val="center"/>
          </w:tcPr>
          <w:p w14:paraId="26901B91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17E623F" w14:textId="77777777" w:rsidR="0088502E" w:rsidRPr="0033615C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Cztery koła jezdne o średnicy minimum 100 mm, w tym co najmniej dwa z blokadą, zapewniające stabilność podczas użytkowania.</w:t>
            </w:r>
          </w:p>
        </w:tc>
        <w:tc>
          <w:tcPr>
            <w:tcW w:w="1392" w:type="dxa"/>
            <w:vAlign w:val="center"/>
          </w:tcPr>
          <w:p w14:paraId="688BB2D2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581B60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91F0533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502E" w:rsidRPr="00277026" w14:paraId="6080722D" w14:textId="77777777" w:rsidTr="00154542">
        <w:tc>
          <w:tcPr>
            <w:tcW w:w="789" w:type="dxa"/>
            <w:vAlign w:val="center"/>
          </w:tcPr>
          <w:p w14:paraId="5175DE12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1D52C89" w14:textId="77777777" w:rsidR="0088502E" w:rsidRPr="0033615C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Wyposażony w centralny zamek zabezpieczający zawartość szuflad oraz odbojniki chroniące wózek i otoczenie przed uszkodzeniami mechanicznymi.</w:t>
            </w:r>
          </w:p>
        </w:tc>
        <w:tc>
          <w:tcPr>
            <w:tcW w:w="1392" w:type="dxa"/>
            <w:vAlign w:val="center"/>
          </w:tcPr>
          <w:p w14:paraId="5A1A4EFF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3E557490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F658FAD" w14:textId="77777777" w:rsidR="0088502E" w:rsidRPr="00D47C19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D47C19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2645D81C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D47C19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88502E" w:rsidRPr="00277026" w14:paraId="0FE6C33F" w14:textId="77777777" w:rsidTr="00154542">
        <w:tc>
          <w:tcPr>
            <w:tcW w:w="789" w:type="dxa"/>
            <w:vAlign w:val="center"/>
          </w:tcPr>
          <w:p w14:paraId="3AA9178B" w14:textId="77777777" w:rsidR="0088502E" w:rsidRPr="00277026" w:rsidRDefault="0088502E" w:rsidP="0088502E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3F8F841" w14:textId="77777777" w:rsidR="0088502E" w:rsidRPr="0033615C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33615C">
              <w:rPr>
                <w:rFonts w:ascii="Tahoma" w:hAnsi="Tahoma" w:cs="Tahoma"/>
                <w:sz w:val="18"/>
                <w:szCs w:val="18"/>
              </w:rPr>
              <w:t>Uchwyty umożliwiające łatwe manewrowanie wózkiem, rozmieszczenie akcesoriów zapewniające szybki dostęp do niezbędnego sprzętu.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1589768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EB51054" w14:textId="77777777" w:rsidR="0088502E" w:rsidRPr="00277026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3402C0D" w14:textId="77777777" w:rsidR="0088502E" w:rsidRPr="00277026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202F7B4" w14:textId="77777777" w:rsidR="0088502E" w:rsidRDefault="0088502E" w:rsidP="0088502E">
      <w:pPr>
        <w:rPr>
          <w:rFonts w:ascii="Tahoma" w:hAnsi="Tahoma" w:cs="Tahoma"/>
          <w:sz w:val="18"/>
          <w:szCs w:val="18"/>
        </w:rPr>
      </w:pPr>
    </w:p>
    <w:p w14:paraId="16E56805" w14:textId="77777777" w:rsidR="0088502E" w:rsidRDefault="0088502E" w:rsidP="0088502E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88502E" w14:paraId="7DFB153A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410F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D3F5" w14:textId="77777777" w:rsidR="0088502E" w:rsidRDefault="0088502E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536C" w14:textId="77777777" w:rsidR="0088502E" w:rsidRDefault="0088502E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B8C" w14:textId="77777777" w:rsidR="0088502E" w:rsidRDefault="0088502E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88502E" w14:paraId="1F8F65D6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5D70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88502E" w14:paraId="467FC82C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58B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352F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FDD3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8DE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75DE165C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0CA3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9C16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3AE4CDC9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76B77108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76783803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7D09D1E2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7CC5C29C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016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7BF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29700D37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EAA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4AB7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B17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FEAC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5B167706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CDB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180B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003D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E60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6A42970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0C55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C29D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E18C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989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1432A639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7B07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77B6" w14:textId="77777777" w:rsidR="0088502E" w:rsidRDefault="0088502E" w:rsidP="0015454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57D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41F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6E62C30C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8B95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B9C8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01CC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EA3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4901530D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897C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4A11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36DC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0BD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1B2BA259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53E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0E76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721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D44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6C38AC1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DF3C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F5C3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226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A25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601F96E6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3E8D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858E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496A8CB9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83E1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D14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4CCCC60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DF34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AC14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3B1A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B5B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1B24194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6C4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B9B4" w14:textId="3F5C9880" w:rsidR="0088502E" w:rsidRDefault="00B334BC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Zapewnienie obsługi serwisowej przez uprawnioną jednostkę gwarantującą skuteczną interwencję techniczną w okresie gwarancyjnym i pogwarancyjnym</w:t>
            </w:r>
            <w:r w:rsidR="0088502E">
              <w:rPr>
                <w:rFonts w:ascii="Tahoma" w:hAnsi="Tahoma" w:cs="Tahoma"/>
                <w:sz w:val="18"/>
                <w:szCs w:val="18"/>
              </w:rPr>
              <w:t xml:space="preserve">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E278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249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599B9E1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68F" w14:textId="77777777" w:rsidR="0088502E" w:rsidRDefault="0088502E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C1E5" w14:textId="39AF4F47" w:rsidR="0088502E" w:rsidRDefault="002926EF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 na terenie Polski – podać nazwę</w:t>
            </w:r>
            <w:r w:rsidR="00B037A6">
              <w:rPr>
                <w:rFonts w:ascii="Tahoma" w:hAnsi="Tahoma" w:cs="Tahoma"/>
                <w:sz w:val="18"/>
                <w:szCs w:val="18"/>
              </w:rPr>
              <w:t>, adres, telefon kontaktowy.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2EC7" w14:textId="77777777" w:rsidR="0088502E" w:rsidRDefault="0088502E" w:rsidP="0015454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7829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687F3BC4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2F4C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88502E" w14:paraId="5B7E2B2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C124" w14:textId="77777777" w:rsidR="0088502E" w:rsidRDefault="0088502E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7458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2DF4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F9E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8502E" w14:paraId="08789D9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790D" w14:textId="77777777" w:rsidR="0088502E" w:rsidRDefault="0088502E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AC6E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94D97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7B36E773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045A31C6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2A4F" w14:textId="77777777" w:rsidR="0088502E" w:rsidRDefault="0088502E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E713" w14:textId="77777777" w:rsidR="0088502E" w:rsidRDefault="0088502E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20C61FE8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8502E">
        <w:rPr>
          <w:rFonts w:ascii="Tahoma" w:hAnsi="Tahoma" w:cs="Tahoma"/>
          <w:b/>
          <w:sz w:val="18"/>
          <w:szCs w:val="18"/>
        </w:rPr>
        <w:t xml:space="preserve"> 10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1F0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1BC65" w14:textId="77777777" w:rsidR="00420CE4" w:rsidRDefault="00420C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0E7">
          <w:rPr>
            <w:noProof/>
          </w:rPr>
          <w:t>135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F16C6" w14:textId="77777777" w:rsidR="00420CE4" w:rsidRDefault="00420C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21B67" w14:textId="77777777" w:rsidR="00420CE4" w:rsidRDefault="00420C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6EB04EB4" w:rsidR="008D35B7" w:rsidRDefault="00420CE4">
    <w:pPr>
      <w:pStyle w:val="Nagwek"/>
    </w:pPr>
    <w:r w:rsidRPr="00420CE4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58DC7" w14:textId="77777777" w:rsidR="00420CE4" w:rsidRDefault="00420C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783A"/>
    <w:rsid w:val="0014116C"/>
    <w:rsid w:val="00141932"/>
    <w:rsid w:val="001650F4"/>
    <w:rsid w:val="00193067"/>
    <w:rsid w:val="001B3DF4"/>
    <w:rsid w:val="001B63DD"/>
    <w:rsid w:val="001E4D57"/>
    <w:rsid w:val="001F00E7"/>
    <w:rsid w:val="001F0DA4"/>
    <w:rsid w:val="00204450"/>
    <w:rsid w:val="00212811"/>
    <w:rsid w:val="0024480E"/>
    <w:rsid w:val="00244E1D"/>
    <w:rsid w:val="002612CB"/>
    <w:rsid w:val="00277026"/>
    <w:rsid w:val="00287AA8"/>
    <w:rsid w:val="002926EF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F7020"/>
    <w:rsid w:val="00407604"/>
    <w:rsid w:val="00420CE4"/>
    <w:rsid w:val="004247ED"/>
    <w:rsid w:val="00424B7E"/>
    <w:rsid w:val="00426888"/>
    <w:rsid w:val="00427F95"/>
    <w:rsid w:val="004463A0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006E0"/>
    <w:rsid w:val="00712C96"/>
    <w:rsid w:val="00772981"/>
    <w:rsid w:val="007766C5"/>
    <w:rsid w:val="007843D7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71CA"/>
    <w:rsid w:val="0088061F"/>
    <w:rsid w:val="0088502E"/>
    <w:rsid w:val="00894493"/>
    <w:rsid w:val="00894D88"/>
    <w:rsid w:val="008D35B7"/>
    <w:rsid w:val="009301E3"/>
    <w:rsid w:val="009364E6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3191B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7A6"/>
    <w:rsid w:val="00B03AD4"/>
    <w:rsid w:val="00B12DE2"/>
    <w:rsid w:val="00B14071"/>
    <w:rsid w:val="00B1423A"/>
    <w:rsid w:val="00B334BC"/>
    <w:rsid w:val="00B33831"/>
    <w:rsid w:val="00B3658C"/>
    <w:rsid w:val="00B37CA9"/>
    <w:rsid w:val="00B5186A"/>
    <w:rsid w:val="00B57763"/>
    <w:rsid w:val="00B61A57"/>
    <w:rsid w:val="00B63CEF"/>
    <w:rsid w:val="00C12C31"/>
    <w:rsid w:val="00C26032"/>
    <w:rsid w:val="00C525E7"/>
    <w:rsid w:val="00C563F8"/>
    <w:rsid w:val="00C84D86"/>
    <w:rsid w:val="00CB24B9"/>
    <w:rsid w:val="00CB68D9"/>
    <w:rsid w:val="00CC1B2E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3B10-42F7-4A62-ABDF-2DFD9657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DZAP_3</cp:lastModifiedBy>
  <cp:revision>6</cp:revision>
  <cp:lastPrinted>2025-08-25T08:40:00Z</cp:lastPrinted>
  <dcterms:created xsi:type="dcterms:W3CDTF">2025-09-08T07:20:00Z</dcterms:created>
  <dcterms:modified xsi:type="dcterms:W3CDTF">2025-09-12T07:11:00Z</dcterms:modified>
</cp:coreProperties>
</file>