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36" w:rsidRPr="005D02B7" w:rsidRDefault="008B6A36" w:rsidP="008B6A3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5D02B7">
        <w:rPr>
          <w:rFonts w:ascii="Arial" w:hAnsi="Arial" w:cs="Arial"/>
          <w:b/>
        </w:rPr>
        <w:t>WSTĘP</w:t>
      </w:r>
    </w:p>
    <w:p w:rsidR="00F51BFD" w:rsidRPr="005D02B7" w:rsidRDefault="007570AE" w:rsidP="007570AE">
      <w:p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Akademia Wojsk Lądowych dąży do rozbudowy infrastruktury szkoleniowej aby zwiększyć możliwości dydaktyczne podchorążych i słuchaczy. Jednym z przedsięwzięć jest budowa strzelnicy (pasa taktycznego) przystosowanego do prowadzenia zajęć z taktyki i kierowania ogni</w:t>
      </w:r>
      <w:r w:rsidR="005A3813">
        <w:rPr>
          <w:rFonts w:ascii="Arial" w:hAnsi="Arial" w:cs="Arial"/>
        </w:rPr>
        <w:t xml:space="preserve">em bez użycia amunicji bojowej </w:t>
      </w:r>
      <w:r w:rsidR="00902E03" w:rsidRPr="005D02B7">
        <w:rPr>
          <w:rFonts w:ascii="Arial" w:hAnsi="Arial" w:cs="Arial"/>
        </w:rPr>
        <w:t xml:space="preserve">, dalej zwana </w:t>
      </w:r>
      <w:r w:rsidR="009C4EFC" w:rsidRPr="005D02B7">
        <w:rPr>
          <w:rFonts w:ascii="Arial" w:hAnsi="Arial" w:cs="Arial"/>
        </w:rPr>
        <w:t>„</w:t>
      </w:r>
      <w:r w:rsidR="00902E03" w:rsidRPr="005D02B7">
        <w:rPr>
          <w:rFonts w:ascii="Arial" w:hAnsi="Arial" w:cs="Arial"/>
        </w:rPr>
        <w:t xml:space="preserve">poligonem </w:t>
      </w:r>
      <w:r w:rsidR="005A3813">
        <w:rPr>
          <w:rFonts w:ascii="Arial" w:hAnsi="Arial" w:cs="Arial"/>
        </w:rPr>
        <w:t>bezogniowym</w:t>
      </w:r>
      <w:r w:rsidR="00902E03" w:rsidRPr="005D02B7">
        <w:rPr>
          <w:rFonts w:ascii="Arial" w:hAnsi="Arial" w:cs="Arial"/>
        </w:rPr>
        <w:t>”</w:t>
      </w:r>
      <w:r w:rsidRPr="005D02B7">
        <w:rPr>
          <w:rFonts w:ascii="Arial" w:hAnsi="Arial" w:cs="Arial"/>
        </w:rPr>
        <w:t xml:space="preserve">. </w:t>
      </w:r>
      <w:r w:rsidR="009C4EFC" w:rsidRPr="005D02B7">
        <w:rPr>
          <w:rFonts w:ascii="Arial" w:hAnsi="Arial" w:cs="Arial"/>
        </w:rPr>
        <w:t xml:space="preserve">Poligon </w:t>
      </w:r>
      <w:r w:rsidR="00F51BFD" w:rsidRPr="005D02B7">
        <w:rPr>
          <w:rFonts w:ascii="Arial" w:hAnsi="Arial" w:cs="Arial"/>
        </w:rPr>
        <w:t>umożliwiłaby prowadzenie następujących zajęć:</w:t>
      </w:r>
    </w:p>
    <w:p w:rsidR="00902E03" w:rsidRPr="005D02B7" w:rsidRDefault="00F51BFD" w:rsidP="00F51BF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Kierowanie ogniem</w:t>
      </w:r>
      <w:r w:rsidR="00902E03" w:rsidRPr="005D02B7">
        <w:rPr>
          <w:rFonts w:ascii="Arial" w:hAnsi="Arial" w:cs="Arial"/>
        </w:rPr>
        <w:t>:</w:t>
      </w:r>
    </w:p>
    <w:p w:rsidR="00902E03" w:rsidRPr="005D02B7" w:rsidRDefault="00902E03" w:rsidP="00902E0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drużyny lekkiej piechoty w obronie i w natarciu;</w:t>
      </w:r>
    </w:p>
    <w:p w:rsidR="00902E03" w:rsidRPr="005D02B7" w:rsidRDefault="00902E03" w:rsidP="00902E0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plutonu lekkiej piechoty w obronie i w natarciu.</w:t>
      </w:r>
    </w:p>
    <w:p w:rsidR="00902E03" w:rsidRPr="005D02B7" w:rsidRDefault="00902E03" w:rsidP="00902E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Metodyka organizowania i prowadzenia zajęć z kierowania ogniem.</w:t>
      </w:r>
    </w:p>
    <w:p w:rsidR="00902E03" w:rsidRDefault="00902E03" w:rsidP="00902E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Zajęcia taktyczne z organizowania, planowania i realizowania działań defensywnych i ofensywnych na szczeblu drużyny/plutonu.</w:t>
      </w:r>
    </w:p>
    <w:p w:rsidR="005A3813" w:rsidRPr="005D02B7" w:rsidRDefault="005A3813" w:rsidP="00902E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Ćwiczenia i strzelania z broni strzeleckiej zgodnie z obowiązującym Programem Strzelań.</w:t>
      </w:r>
    </w:p>
    <w:p w:rsidR="00F51BFD" w:rsidRPr="005D02B7" w:rsidRDefault="009C4EFC" w:rsidP="007570AE">
      <w:p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Poligon </w:t>
      </w:r>
      <w:r w:rsidR="005A3813">
        <w:rPr>
          <w:rFonts w:ascii="Arial" w:hAnsi="Arial" w:cs="Arial"/>
        </w:rPr>
        <w:t>bezogniowy</w:t>
      </w:r>
      <w:r w:rsidRPr="005D02B7">
        <w:rPr>
          <w:rFonts w:ascii="Arial" w:hAnsi="Arial" w:cs="Arial"/>
        </w:rPr>
        <w:t xml:space="preserve"> oparty był</w:t>
      </w:r>
      <w:r w:rsidR="00F51BFD" w:rsidRPr="005D02B7">
        <w:rPr>
          <w:rFonts w:ascii="Arial" w:hAnsi="Arial" w:cs="Arial"/>
        </w:rPr>
        <w:t xml:space="preserve">by na budowie </w:t>
      </w:r>
      <w:r w:rsidRPr="005D02B7">
        <w:rPr>
          <w:rFonts w:ascii="Arial" w:hAnsi="Arial" w:cs="Arial"/>
        </w:rPr>
        <w:t xml:space="preserve">infrastruktury podobnej jak </w:t>
      </w:r>
      <w:r w:rsidR="00D56AF8" w:rsidRPr="005D02B7">
        <w:rPr>
          <w:rFonts w:ascii="Arial" w:hAnsi="Arial" w:cs="Arial"/>
        </w:rPr>
        <w:t xml:space="preserve">i wyposażeniu w niezbędne urządzenia </w:t>
      </w:r>
      <w:r w:rsidR="00F51BFD" w:rsidRPr="005D02B7">
        <w:rPr>
          <w:rFonts w:ascii="Arial" w:hAnsi="Arial" w:cs="Arial"/>
        </w:rPr>
        <w:t>trzech autonomicznyc</w:t>
      </w:r>
      <w:r w:rsidR="002942CB" w:rsidRPr="005D02B7">
        <w:rPr>
          <w:rFonts w:ascii="Arial" w:hAnsi="Arial" w:cs="Arial"/>
        </w:rPr>
        <w:t>h kierunków</w:t>
      </w:r>
      <w:r w:rsidR="00F51BFD" w:rsidRPr="005D02B7">
        <w:rPr>
          <w:rFonts w:ascii="Arial" w:hAnsi="Arial" w:cs="Arial"/>
        </w:rPr>
        <w:t xml:space="preserve"> strzelania umożliwiających prowadzenie zajęć na szczeblu drużyny a w sytuacji szkolenia plutonu połączenie trzech kierunków w jedno pole tarczowe:</w:t>
      </w:r>
    </w:p>
    <w:p w:rsidR="00F51BFD" w:rsidRPr="005D02B7" w:rsidRDefault="005B5688" w:rsidP="007570AE">
      <w:pPr>
        <w:jc w:val="both"/>
        <w:rPr>
          <w:rFonts w:ascii="Arial" w:hAnsi="Arial" w:cs="Arial"/>
        </w:rPr>
      </w:pPr>
      <w:r w:rsidRPr="005D02B7">
        <w:rPr>
          <w:rFonts w:ascii="Arial" w:hAnsi="Arial" w:cs="Arial"/>
          <w:noProof/>
          <w:lang w:eastAsia="pl-PL"/>
        </w:rPr>
        <w:drawing>
          <wp:inline distT="0" distB="0" distL="0" distR="0" wp14:anchorId="464814F6">
            <wp:extent cx="5964455" cy="28824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959" cy="2896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A36" w:rsidRPr="005D02B7" w:rsidRDefault="008B6A36" w:rsidP="008B6A3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5D02B7">
        <w:rPr>
          <w:rFonts w:ascii="Arial" w:hAnsi="Arial" w:cs="Arial"/>
          <w:b/>
        </w:rPr>
        <w:t>OPRZYRZĄDOWANIE POLIGONU</w:t>
      </w:r>
      <w:r w:rsidR="005A3813">
        <w:rPr>
          <w:rFonts w:ascii="Arial" w:hAnsi="Arial" w:cs="Arial"/>
          <w:b/>
        </w:rPr>
        <w:t xml:space="preserve"> BEZOGNIOWEGO</w:t>
      </w:r>
    </w:p>
    <w:p w:rsidR="00D56AF8" w:rsidRPr="005D02B7" w:rsidRDefault="005A3813" w:rsidP="00D56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Bezogniowy</w:t>
      </w:r>
      <w:r w:rsidR="00D56AF8" w:rsidRPr="005D02B7">
        <w:rPr>
          <w:rFonts w:ascii="Arial" w:hAnsi="Arial" w:cs="Arial"/>
        </w:rPr>
        <w:t xml:space="preserve"> poligon składałby się z trzech zasadniczych części:</w:t>
      </w:r>
    </w:p>
    <w:p w:rsidR="00D56AF8" w:rsidRPr="005D02B7" w:rsidRDefault="00D56AF8" w:rsidP="00D56AF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pola tarczowego wyposażonego w:</w:t>
      </w:r>
    </w:p>
    <w:p w:rsidR="00D56AF8" w:rsidRPr="005D02B7" w:rsidRDefault="00D56AF8" w:rsidP="00D56AF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podnośniki dla celów ciężkich</w:t>
      </w:r>
      <w:r w:rsidR="0084120F" w:rsidRPr="005D02B7">
        <w:rPr>
          <w:rFonts w:ascii="Arial" w:hAnsi="Arial" w:cs="Arial"/>
        </w:rPr>
        <w:t xml:space="preserve"> (pojazdów) </w:t>
      </w:r>
      <w:r w:rsidRPr="005D02B7">
        <w:rPr>
          <w:rFonts w:ascii="Arial" w:hAnsi="Arial" w:cs="Arial"/>
        </w:rPr>
        <w:t>i lekkich</w:t>
      </w:r>
      <w:r w:rsidR="0084120F" w:rsidRPr="005D02B7">
        <w:rPr>
          <w:rFonts w:ascii="Arial" w:hAnsi="Arial" w:cs="Arial"/>
        </w:rPr>
        <w:t xml:space="preserve"> (piechoty) imitujące pojawienie się lub trafienie celu; sterowane drogą radiową lub kablową; umożliwiające ich przenoszenie i rozstawiani</w:t>
      </w:r>
      <w:r w:rsidR="00702140" w:rsidRPr="005D02B7">
        <w:rPr>
          <w:rFonts w:ascii="Arial" w:hAnsi="Arial" w:cs="Arial"/>
        </w:rPr>
        <w:t>e w kilku konfiguracjach do 500m</w:t>
      </w:r>
      <w:r w:rsidR="0084120F" w:rsidRPr="005D02B7">
        <w:rPr>
          <w:rFonts w:ascii="Arial" w:hAnsi="Arial" w:cs="Arial"/>
        </w:rPr>
        <w:t xml:space="preserve"> od strzelających</w:t>
      </w:r>
      <w:r w:rsidR="00902E03" w:rsidRPr="005D02B7">
        <w:rPr>
          <w:rFonts w:ascii="Arial" w:hAnsi="Arial" w:cs="Arial"/>
        </w:rPr>
        <w:t xml:space="preserve"> w ramach programowania różnych sytuacji taktycznych</w:t>
      </w:r>
      <w:r w:rsidR="0084120F" w:rsidRPr="005D02B7">
        <w:rPr>
          <w:rFonts w:ascii="Arial" w:hAnsi="Arial" w:cs="Arial"/>
        </w:rPr>
        <w:t>;</w:t>
      </w:r>
      <w:r w:rsidR="002942CB" w:rsidRPr="005D02B7">
        <w:rPr>
          <w:rFonts w:ascii="Arial" w:hAnsi="Arial" w:cs="Arial"/>
        </w:rPr>
        <w:t xml:space="preserve"> umożliwiające wykorzystanie ich we wszystkich możliwych warunkach pogodowych;</w:t>
      </w:r>
    </w:p>
    <w:p w:rsidR="00D56AF8" w:rsidRPr="005D02B7" w:rsidRDefault="00D56AF8" w:rsidP="00D56AF8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figury bojowe </w:t>
      </w:r>
      <w:r w:rsidR="0084120F" w:rsidRPr="005D02B7">
        <w:rPr>
          <w:rFonts w:ascii="Arial" w:hAnsi="Arial" w:cs="Arial"/>
        </w:rPr>
        <w:t>wyposażone w czujniki optoelektroniczn</w:t>
      </w:r>
      <w:r w:rsidR="005A3813">
        <w:rPr>
          <w:rFonts w:ascii="Arial" w:hAnsi="Arial" w:cs="Arial"/>
        </w:rPr>
        <w:t>e, reagujące na trafienie z broni wykorzystującej wiązkę laserową</w:t>
      </w:r>
      <w:r w:rsidR="0084120F" w:rsidRPr="005D02B7">
        <w:rPr>
          <w:rFonts w:ascii="Arial" w:hAnsi="Arial" w:cs="Arial"/>
        </w:rPr>
        <w:t xml:space="preserve">; współdziałające z podnośnikami i </w:t>
      </w:r>
      <w:r w:rsidRPr="005D02B7">
        <w:rPr>
          <w:rFonts w:ascii="Arial" w:hAnsi="Arial" w:cs="Arial"/>
        </w:rPr>
        <w:t xml:space="preserve">imitujące cele: obsługi karabinów maszynowych, granatniki przeciwpancerne, </w:t>
      </w:r>
      <w:r w:rsidRPr="005D02B7">
        <w:rPr>
          <w:rFonts w:ascii="Arial" w:hAnsi="Arial" w:cs="Arial"/>
        </w:rPr>
        <w:lastRenderedPageBreak/>
        <w:t xml:space="preserve">strzelcy (klęczący, biegnący), transportery opancerzone, bojowe wozy piechoty i czołgi (zgodne z obowiązującym </w:t>
      </w:r>
      <w:r w:rsidR="006745A4" w:rsidRPr="005D02B7">
        <w:rPr>
          <w:rFonts w:ascii="Arial" w:hAnsi="Arial" w:cs="Arial"/>
        </w:rPr>
        <w:t xml:space="preserve">„Albumem tarcz i figur bojowych DU-7.5.1”) – występujące powszechnie na strzelnicach i poligonach w Wojsku </w:t>
      </w:r>
      <w:r w:rsidR="0061581F" w:rsidRPr="005D02B7">
        <w:rPr>
          <w:rFonts w:ascii="Arial" w:hAnsi="Arial" w:cs="Arial"/>
        </w:rPr>
        <w:t>Polskim</w:t>
      </w:r>
      <w:r w:rsidR="002942CB" w:rsidRPr="005D02B7">
        <w:rPr>
          <w:rFonts w:ascii="Arial" w:hAnsi="Arial" w:cs="Arial"/>
        </w:rPr>
        <w:t>; umożliwiające wykorzystanie ich we wszystkich możliwych warunkach pogodowych.</w:t>
      </w:r>
    </w:p>
    <w:p w:rsidR="006745A4" w:rsidRPr="005D02B7" w:rsidRDefault="006745A4" w:rsidP="006745A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egzemplarzy broni umożliwiających:</w:t>
      </w:r>
    </w:p>
    <w:p w:rsidR="006745A4" w:rsidRPr="005D02B7" w:rsidRDefault="006745A4" w:rsidP="006745A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strzelanie do figur z wykorzystaniem wiązki laserowej bez użycia amunicji ślepej (powodującej nadmierny hałas): karabinki (GROT), karabiny maszynowe (UKM-2000), granatn</w:t>
      </w:r>
      <w:r w:rsidR="002E789D" w:rsidRPr="005D02B7">
        <w:rPr>
          <w:rFonts w:ascii="Arial" w:hAnsi="Arial" w:cs="Arial"/>
        </w:rPr>
        <w:t xml:space="preserve">iki przeciwpancerne </w:t>
      </w:r>
      <w:bookmarkStart w:id="0" w:name="_GoBack"/>
      <w:bookmarkEnd w:id="0"/>
      <w:r w:rsidR="002E789D" w:rsidRPr="005D02B7">
        <w:rPr>
          <w:rFonts w:ascii="Arial" w:hAnsi="Arial" w:cs="Arial"/>
        </w:rPr>
        <w:t>RPG-7W</w:t>
      </w:r>
      <w:r w:rsidRPr="005D02B7">
        <w:rPr>
          <w:rFonts w:ascii="Arial" w:hAnsi="Arial" w:cs="Arial"/>
        </w:rPr>
        <w:t>;</w:t>
      </w:r>
    </w:p>
    <w:p w:rsidR="0084120F" w:rsidRPr="005D02B7" w:rsidRDefault="002942CB" w:rsidP="006745A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emitujących bezpieczny dla ucha ludzkiego </w:t>
      </w:r>
      <w:r w:rsidR="0084120F" w:rsidRPr="005D02B7">
        <w:rPr>
          <w:rFonts w:ascii="Arial" w:hAnsi="Arial" w:cs="Arial"/>
        </w:rPr>
        <w:t xml:space="preserve">dźwięk </w:t>
      </w:r>
      <w:r w:rsidRPr="005D02B7">
        <w:rPr>
          <w:rFonts w:ascii="Arial" w:hAnsi="Arial" w:cs="Arial"/>
        </w:rPr>
        <w:t>imitujący wystrzał z broni</w:t>
      </w:r>
      <w:r w:rsidR="0084120F" w:rsidRPr="005D02B7">
        <w:rPr>
          <w:rFonts w:ascii="Arial" w:hAnsi="Arial" w:cs="Arial"/>
        </w:rPr>
        <w:t>;</w:t>
      </w:r>
    </w:p>
    <w:p w:rsidR="006745A4" w:rsidRPr="005D02B7" w:rsidRDefault="006745A4" w:rsidP="006745A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zaprogramowanie </w:t>
      </w:r>
      <w:r w:rsidR="005708EC" w:rsidRPr="005D02B7">
        <w:rPr>
          <w:rFonts w:ascii="Arial" w:hAnsi="Arial" w:cs="Arial"/>
        </w:rPr>
        <w:t>użycie określonej ilości strzałów dla każdeg</w:t>
      </w:r>
      <w:r w:rsidR="0084120F" w:rsidRPr="005D02B7">
        <w:rPr>
          <w:rFonts w:ascii="Arial" w:hAnsi="Arial" w:cs="Arial"/>
        </w:rPr>
        <w:t>o egzemplarza broni</w:t>
      </w:r>
      <w:r w:rsidR="002942CB" w:rsidRPr="005D02B7">
        <w:rPr>
          <w:rFonts w:ascii="Arial" w:hAnsi="Arial" w:cs="Arial"/>
        </w:rPr>
        <w:t xml:space="preserve"> w przedziale od 1 do pełnego stanu magazynka lub taśmy nabojowej dla danego egzemplarza broni</w:t>
      </w:r>
      <w:r w:rsidR="00F33388" w:rsidRPr="005D02B7">
        <w:rPr>
          <w:rFonts w:ascii="Arial" w:hAnsi="Arial" w:cs="Arial"/>
        </w:rPr>
        <w:t>;</w:t>
      </w:r>
    </w:p>
    <w:p w:rsidR="000F5E3F" w:rsidRPr="005D02B7" w:rsidRDefault="000F5E3F" w:rsidP="006745A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wyświetlanie posiadanej ilości amun</w:t>
      </w:r>
      <w:r w:rsidR="0061581F" w:rsidRPr="005D02B7">
        <w:rPr>
          <w:rFonts w:ascii="Arial" w:hAnsi="Arial" w:cs="Arial"/>
        </w:rPr>
        <w:t xml:space="preserve">icji </w:t>
      </w:r>
      <w:r w:rsidR="002942CB" w:rsidRPr="005D02B7">
        <w:rPr>
          <w:rFonts w:ascii="Arial" w:hAnsi="Arial" w:cs="Arial"/>
        </w:rPr>
        <w:t xml:space="preserve">w magazynku lub taśmie </w:t>
      </w:r>
      <w:r w:rsidR="0061581F" w:rsidRPr="005D02B7">
        <w:rPr>
          <w:rFonts w:ascii="Arial" w:hAnsi="Arial" w:cs="Arial"/>
        </w:rPr>
        <w:t>celem kontroli jej zużycia</w:t>
      </w:r>
      <w:r w:rsidR="00D84720" w:rsidRPr="005D02B7">
        <w:rPr>
          <w:rFonts w:ascii="Arial" w:hAnsi="Arial" w:cs="Arial"/>
        </w:rPr>
        <w:t>;</w:t>
      </w:r>
    </w:p>
    <w:p w:rsidR="00AD3A33" w:rsidRPr="005D02B7" w:rsidRDefault="00AD3A33" w:rsidP="006745A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niszczenie określonych celów przez określone środki ogniowe (np. granatniki przeciwpancerne umożliwiają niszczenie pojazdów a nie pojedynczych figur imitujących piechotę i odwrotnie karabinki nie będą mogły zwalczać pojazdów);</w:t>
      </w:r>
    </w:p>
    <w:p w:rsidR="00902E03" w:rsidRPr="005D02B7" w:rsidRDefault="00902E03" w:rsidP="006745A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wykorzystanie ich w każdych warunkach atmosferycznych występujących na terenie Akademii.</w:t>
      </w:r>
    </w:p>
    <w:p w:rsidR="004B5CC7" w:rsidRPr="005D02B7" w:rsidRDefault="006745A4" w:rsidP="006745A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oprzyrządowania umożliwiającego</w:t>
      </w:r>
      <w:r w:rsidR="004B5CC7" w:rsidRPr="005D02B7">
        <w:rPr>
          <w:rFonts w:ascii="Arial" w:hAnsi="Arial" w:cs="Arial"/>
        </w:rPr>
        <w:t>:</w:t>
      </w:r>
    </w:p>
    <w:p w:rsidR="004B5CC7" w:rsidRPr="005D02B7" w:rsidRDefault="004B5CC7" w:rsidP="004B5CC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kontrolę przebiegu ćwiczenia przez kierownika zajęć;</w:t>
      </w:r>
    </w:p>
    <w:p w:rsidR="004B5CC7" w:rsidRPr="005D02B7" w:rsidRDefault="006745A4" w:rsidP="004B5CC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sterowanie polem tarczowym</w:t>
      </w:r>
      <w:r w:rsidR="0084120F" w:rsidRPr="005D02B7">
        <w:rPr>
          <w:rFonts w:ascii="Arial" w:hAnsi="Arial" w:cs="Arial"/>
        </w:rPr>
        <w:t xml:space="preserve"> dla trzech lub jednego z kierunków strzelania</w:t>
      </w:r>
      <w:r w:rsidR="004B5CC7" w:rsidRPr="005D02B7">
        <w:rPr>
          <w:rFonts w:ascii="Arial" w:hAnsi="Arial" w:cs="Arial"/>
        </w:rPr>
        <w:t xml:space="preserve"> w różnych sytua</w:t>
      </w:r>
      <w:r w:rsidR="00023BB0">
        <w:rPr>
          <w:rFonts w:ascii="Arial" w:hAnsi="Arial" w:cs="Arial"/>
        </w:rPr>
        <w:t>cjach taktycznych (na zewnątrz) – system sterowania polem tarczowym powinien być zgodny z powszechnie stosowanym w SZ na strzelnicach i poligonowych pasach taktycznych;</w:t>
      </w:r>
    </w:p>
    <w:p w:rsidR="004B5CC7" w:rsidRPr="005D02B7" w:rsidRDefault="006745A4" w:rsidP="004B5CC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programowanie pola tarczowego</w:t>
      </w:r>
      <w:r w:rsidR="004B5CC7" w:rsidRPr="005D02B7">
        <w:rPr>
          <w:rFonts w:ascii="Arial" w:hAnsi="Arial" w:cs="Arial"/>
        </w:rPr>
        <w:t xml:space="preserve"> i przygotowanie jego do przyszłych zajęć (w pomieszczeniu);</w:t>
      </w:r>
    </w:p>
    <w:p w:rsidR="004B5CC7" w:rsidRPr="005D02B7" w:rsidRDefault="005708EC" w:rsidP="004B5CC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rejest</w:t>
      </w:r>
      <w:r w:rsidR="00902E03" w:rsidRPr="005D02B7">
        <w:rPr>
          <w:rFonts w:ascii="Arial" w:hAnsi="Arial" w:cs="Arial"/>
        </w:rPr>
        <w:t>rację i archiwizowanie trafień</w:t>
      </w:r>
      <w:r w:rsidRPr="005D02B7">
        <w:rPr>
          <w:rFonts w:ascii="Arial" w:hAnsi="Arial" w:cs="Arial"/>
        </w:rPr>
        <w:t xml:space="preserve"> określonych figur</w:t>
      </w:r>
      <w:r w:rsidR="004B5CC7" w:rsidRPr="005D02B7">
        <w:rPr>
          <w:rFonts w:ascii="Arial" w:hAnsi="Arial" w:cs="Arial"/>
        </w:rPr>
        <w:t xml:space="preserve"> przez określone środki ogniowe;</w:t>
      </w:r>
    </w:p>
    <w:p w:rsidR="006745A4" w:rsidRDefault="005708EC" w:rsidP="004B5CC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przeprowa</w:t>
      </w:r>
      <w:r w:rsidR="00902E03" w:rsidRPr="005D02B7">
        <w:rPr>
          <w:rFonts w:ascii="Arial" w:hAnsi="Arial" w:cs="Arial"/>
        </w:rPr>
        <w:t>dzenie oceny p</w:t>
      </w:r>
      <w:r w:rsidR="004B5CC7" w:rsidRPr="005D02B7">
        <w:rPr>
          <w:rFonts w:ascii="Arial" w:hAnsi="Arial" w:cs="Arial"/>
        </w:rPr>
        <w:t>rowadzonych zaję</w:t>
      </w:r>
      <w:r w:rsidR="005A3813">
        <w:rPr>
          <w:rFonts w:ascii="Arial" w:hAnsi="Arial" w:cs="Arial"/>
        </w:rPr>
        <w:t>ć (w ramach AAR</w:t>
      </w:r>
      <w:r w:rsidR="00A36847">
        <w:rPr>
          <w:rStyle w:val="Odwoanieprzypisudolnego"/>
          <w:rFonts w:ascii="Arial" w:hAnsi="Arial" w:cs="Arial"/>
        </w:rPr>
        <w:footnoteReference w:id="1"/>
      </w:r>
      <w:r w:rsidR="005A3813">
        <w:rPr>
          <w:rFonts w:ascii="Arial" w:hAnsi="Arial" w:cs="Arial"/>
        </w:rPr>
        <w:t xml:space="preserve"> w pomieszczeniu;</w:t>
      </w:r>
    </w:p>
    <w:p w:rsidR="005A3813" w:rsidRPr="005D02B7" w:rsidRDefault="005A3813" w:rsidP="004B5CC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rejestrację i archiwizowanie dźwięku</w:t>
      </w:r>
      <w:r w:rsidR="000174EE">
        <w:rPr>
          <w:rFonts w:ascii="Arial" w:hAnsi="Arial" w:cs="Arial"/>
        </w:rPr>
        <w:t xml:space="preserve"> </w:t>
      </w:r>
      <w:r w:rsidR="00BB6B7B">
        <w:rPr>
          <w:rFonts w:ascii="Arial" w:hAnsi="Arial" w:cs="Arial"/>
        </w:rPr>
        <w:t>na trzech kierunkach strzelania umożliwiającą ocenę umiejętności dowodzenia w czasie wykonywania zadań ogniowych przez szkolonych (dowódców drużyn, dowódcę plutonu)</w:t>
      </w:r>
      <w:r w:rsidR="00A36847">
        <w:rPr>
          <w:rFonts w:ascii="Arial" w:hAnsi="Arial" w:cs="Arial"/>
        </w:rPr>
        <w:t xml:space="preserve"> w ramach AAR</w:t>
      </w:r>
      <w:r w:rsidR="00023BB0">
        <w:rPr>
          <w:rFonts w:ascii="Arial" w:hAnsi="Arial" w:cs="Arial"/>
        </w:rPr>
        <w:t>.</w:t>
      </w:r>
    </w:p>
    <w:p w:rsidR="008B6A36" w:rsidRPr="005D02B7" w:rsidRDefault="008B6A36" w:rsidP="008B6A36">
      <w:pPr>
        <w:pStyle w:val="Akapitzlist"/>
        <w:ind w:left="1440"/>
        <w:jc w:val="both"/>
        <w:rPr>
          <w:rFonts w:ascii="Arial" w:hAnsi="Arial" w:cs="Arial"/>
        </w:rPr>
      </w:pPr>
    </w:p>
    <w:p w:rsidR="008B6A36" w:rsidRPr="005D02B7" w:rsidRDefault="008B6A36" w:rsidP="008B6A3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5D02B7">
        <w:rPr>
          <w:rFonts w:ascii="Arial" w:hAnsi="Arial" w:cs="Arial"/>
          <w:b/>
        </w:rPr>
        <w:t>WARUNKI UŻYTKOWANIA OPRZYRZĄDOWANIA POLIGONU</w:t>
      </w:r>
      <w:r w:rsidR="00023BB0">
        <w:rPr>
          <w:rFonts w:ascii="Arial" w:hAnsi="Arial" w:cs="Arial"/>
          <w:b/>
        </w:rPr>
        <w:t xml:space="preserve"> BEZOGNIOWEGO</w:t>
      </w:r>
      <w:r w:rsidRPr="005D02B7">
        <w:rPr>
          <w:rFonts w:ascii="Arial" w:hAnsi="Arial" w:cs="Arial"/>
          <w:b/>
        </w:rPr>
        <w:t>.</w:t>
      </w:r>
    </w:p>
    <w:p w:rsidR="008B6A36" w:rsidRPr="005D02B7" w:rsidRDefault="008B6A36" w:rsidP="008B6A36">
      <w:pPr>
        <w:pStyle w:val="Akapitzlist"/>
        <w:jc w:val="both"/>
        <w:rPr>
          <w:rFonts w:ascii="Arial" w:hAnsi="Arial" w:cs="Arial"/>
          <w:b/>
        </w:rPr>
      </w:pPr>
    </w:p>
    <w:p w:rsidR="008B6A36" w:rsidRDefault="008B6A36" w:rsidP="008B6A36">
      <w:pPr>
        <w:pStyle w:val="Akapitzlist"/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Pole tarczowe posiadać będzie trzy kierunki strzelania z możliwością ich połączenia w jeden kierunek. Pole tarczowe wyposażone będzie w przygotowane rubieże od </w:t>
      </w:r>
      <w:r w:rsidR="00833A30" w:rsidRPr="005D02B7">
        <w:rPr>
          <w:rFonts w:ascii="Arial" w:hAnsi="Arial" w:cs="Arial"/>
        </w:rPr>
        <w:t>50</w:t>
      </w:r>
      <w:r w:rsidRPr="005D02B7">
        <w:rPr>
          <w:rFonts w:ascii="Arial" w:hAnsi="Arial" w:cs="Arial"/>
        </w:rPr>
        <w:t xml:space="preserve"> m do 500m od linii otwarcia ognia (stanowisk strzelających) do podłączenia podnośników z figurami. </w:t>
      </w:r>
      <w:r w:rsidR="00833A30" w:rsidRPr="005D02B7">
        <w:rPr>
          <w:rFonts w:ascii="Arial" w:hAnsi="Arial" w:cs="Arial"/>
        </w:rPr>
        <w:t xml:space="preserve">Pole tarczowe powinno umożliwiać zmienną konfigurację figur i podnośników  w zależności od rodzaju ćwiczenia. </w:t>
      </w:r>
    </w:p>
    <w:p w:rsidR="008A7D0C" w:rsidRPr="005D02B7" w:rsidRDefault="008A7D0C" w:rsidP="008B6A36">
      <w:pPr>
        <w:pStyle w:val="Akapitzlist"/>
        <w:jc w:val="both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651E3D27" wp14:editId="2684C5EA">
            <wp:extent cx="5760720" cy="7474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30" w:rsidRPr="005D02B7" w:rsidRDefault="00833A30" w:rsidP="008B6A36">
      <w:pPr>
        <w:pStyle w:val="Akapitzlist"/>
        <w:jc w:val="both"/>
        <w:rPr>
          <w:rFonts w:ascii="Arial" w:hAnsi="Arial" w:cs="Arial"/>
        </w:rPr>
      </w:pPr>
    </w:p>
    <w:p w:rsidR="00833A30" w:rsidRPr="005D02B7" w:rsidRDefault="00833A30" w:rsidP="008B6A36">
      <w:pPr>
        <w:pStyle w:val="Akapitzlist"/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Ćwiczenia z kierowania ogniem odbywałyby się poprzez prowadzenie strzelań z wcześniej przygotowanych stanowisk oporu drużyn na linii otwarcia ognia </w:t>
      </w:r>
      <w:r w:rsidR="006E564C" w:rsidRPr="005D02B7">
        <w:rPr>
          <w:rFonts w:ascii="Arial" w:hAnsi="Arial" w:cs="Arial"/>
        </w:rPr>
        <w:t xml:space="preserve"> - kierowanie ogniem pododdziału w obronie lub poprzez wyjście w obszar pola tarczowego szkolonych – kierowanie ogniem pododdziału w natarciu do linii przerwania ognia.</w:t>
      </w:r>
    </w:p>
    <w:p w:rsidR="007D0F70" w:rsidRPr="005D02B7" w:rsidRDefault="007D0F70" w:rsidP="008B6A36">
      <w:pPr>
        <w:pStyle w:val="Akapitzlist"/>
        <w:jc w:val="both"/>
        <w:rPr>
          <w:rFonts w:ascii="Arial" w:hAnsi="Arial" w:cs="Arial"/>
        </w:rPr>
      </w:pPr>
    </w:p>
    <w:p w:rsidR="007D0F70" w:rsidRPr="005D02B7" w:rsidRDefault="007D0F70" w:rsidP="008B6A36">
      <w:pPr>
        <w:pStyle w:val="Akapitzlist"/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Figury z czujnikami elektrooptycznymi wraz z podnośnikami poprzez trafienie wiązką laserową będą reagowały poprzez ich opadnięcie. Ważnym aspektem jest rozróżnienie </w:t>
      </w:r>
      <w:r w:rsidRPr="005D02B7">
        <w:rPr>
          <w:rFonts w:ascii="Arial" w:hAnsi="Arial" w:cs="Arial"/>
        </w:rPr>
        <w:lastRenderedPageBreak/>
        <w:t>figur i nadajników laserowych predysponowanych do ich opuszczenia, np. nadajniki laserowe przy granatnikach przeciwpancernych będą mogły przy danym typie amunicji trafić i opuścić figurę imitującą pojazd, a nie będą mogły zniszczyć pojedynczego żołnierza i odwrotnie.</w:t>
      </w:r>
    </w:p>
    <w:p w:rsidR="006E564C" w:rsidRPr="005D02B7" w:rsidRDefault="006E564C" w:rsidP="008B6A36">
      <w:pPr>
        <w:pStyle w:val="Akapitzlist"/>
        <w:jc w:val="both"/>
        <w:rPr>
          <w:rFonts w:ascii="Arial" w:hAnsi="Arial" w:cs="Arial"/>
        </w:rPr>
      </w:pPr>
    </w:p>
    <w:p w:rsidR="006E564C" w:rsidRPr="005D02B7" w:rsidRDefault="00833A30" w:rsidP="006E564C">
      <w:pPr>
        <w:pStyle w:val="Akapitzlist"/>
        <w:ind w:left="0"/>
        <w:jc w:val="both"/>
        <w:rPr>
          <w:rFonts w:ascii="Arial" w:hAnsi="Arial" w:cs="Arial"/>
        </w:rPr>
      </w:pPr>
      <w:r w:rsidRPr="005D02B7">
        <w:rPr>
          <w:rFonts w:ascii="Arial" w:hAnsi="Arial" w:cs="Arial"/>
          <w:noProof/>
          <w:lang w:eastAsia="pl-PL"/>
        </w:rPr>
        <w:drawing>
          <wp:inline distT="0" distB="0" distL="0" distR="0" wp14:anchorId="1CB01FA9">
            <wp:extent cx="2753833" cy="326579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93" cy="3290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02B7">
        <w:rPr>
          <w:rFonts w:ascii="Arial" w:hAnsi="Arial" w:cs="Arial"/>
          <w:noProof/>
          <w:lang w:eastAsia="pl-PL"/>
        </w:rPr>
        <w:drawing>
          <wp:inline distT="0" distB="0" distL="0" distR="0" wp14:anchorId="4ED9903F">
            <wp:extent cx="2752000" cy="326362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60" cy="3283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D0C" w:rsidRPr="005D02B7" w:rsidRDefault="008A7D0C" w:rsidP="006E564C">
      <w:pPr>
        <w:pStyle w:val="Akapitzlist"/>
        <w:ind w:left="0"/>
        <w:jc w:val="both"/>
        <w:rPr>
          <w:rFonts w:ascii="Arial" w:hAnsi="Arial" w:cs="Arial"/>
        </w:rPr>
      </w:pPr>
    </w:p>
    <w:p w:rsidR="006E564C" w:rsidRPr="005D02B7" w:rsidRDefault="006E564C" w:rsidP="006E564C">
      <w:pPr>
        <w:pStyle w:val="Akapitzlist"/>
        <w:ind w:left="0"/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Sterowanie polem tarczowym podczas ćwiczenia powinno odbywać się poprzez:</w:t>
      </w:r>
    </w:p>
    <w:p w:rsidR="006E564C" w:rsidRPr="005D02B7" w:rsidRDefault="006E564C" w:rsidP="006E564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urządzenie (tablet), które posiadać będzie kierownik zajęć przy sobie, które będzie komunikować się z systemem drogą radiową w zakresie podnoszenia określonych podnośników i ich opuszczanie oraz;</w:t>
      </w:r>
    </w:p>
    <w:p w:rsidR="006E564C" w:rsidRPr="005D02B7" w:rsidRDefault="006E564C" w:rsidP="006E564C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>stację główną kierownika obiektu w pomieszczeniu (komputer stacjonarny).</w:t>
      </w:r>
    </w:p>
    <w:p w:rsidR="005D02B7" w:rsidRPr="005D02B7" w:rsidRDefault="005D02B7" w:rsidP="005D02B7">
      <w:pPr>
        <w:jc w:val="center"/>
        <w:rPr>
          <w:rFonts w:ascii="Arial" w:hAnsi="Arial" w:cs="Arial"/>
        </w:rPr>
      </w:pPr>
      <w:r w:rsidRPr="005D02B7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6955875E">
            <wp:extent cx="3285461" cy="3986168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69" cy="4034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2B7" w:rsidRPr="005D02B7" w:rsidRDefault="005D02B7" w:rsidP="005D02B7">
      <w:pPr>
        <w:jc w:val="both"/>
        <w:rPr>
          <w:rFonts w:ascii="Arial" w:hAnsi="Arial" w:cs="Arial"/>
        </w:rPr>
      </w:pPr>
    </w:p>
    <w:p w:rsidR="00D50FAC" w:rsidRPr="005D02B7" w:rsidRDefault="00D50FAC" w:rsidP="0061581F">
      <w:pPr>
        <w:pStyle w:val="Akapitzlist"/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Akademia Wojsk Lądowych zwraca się z zapytaniem w zakresie oszacowania wstępnych kosztów finansowych w zakresie </w:t>
      </w:r>
      <w:r w:rsidR="000048C4" w:rsidRPr="005D02B7">
        <w:rPr>
          <w:rFonts w:ascii="Arial" w:hAnsi="Arial" w:cs="Arial"/>
        </w:rPr>
        <w:t>wyposażenia w poniższy sprzęt laserowego poligonu</w:t>
      </w:r>
      <w:r w:rsidR="004B5CC7" w:rsidRPr="005D02B7">
        <w:rPr>
          <w:rFonts w:ascii="Arial" w:hAnsi="Arial" w:cs="Arial"/>
        </w:rPr>
        <w:t xml:space="preserve"> w dwóch opcjach</w:t>
      </w:r>
      <w:r w:rsidR="000048C4" w:rsidRPr="005D02B7">
        <w:rPr>
          <w:rFonts w:ascii="Arial" w:hAnsi="Arial" w:cs="Arial"/>
        </w:rPr>
        <w:t>:</w:t>
      </w:r>
    </w:p>
    <w:p w:rsidR="004B5CC7" w:rsidRPr="005D02B7" w:rsidRDefault="004B5CC7" w:rsidP="0061581F">
      <w:pPr>
        <w:pStyle w:val="Akapitzlist"/>
        <w:jc w:val="both"/>
        <w:rPr>
          <w:rFonts w:ascii="Arial" w:hAnsi="Arial" w:cs="Arial"/>
        </w:rPr>
      </w:pPr>
    </w:p>
    <w:p w:rsidR="004B5CC7" w:rsidRPr="005D02B7" w:rsidRDefault="004B5CC7" w:rsidP="004B5CC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Opcja nr 1 – wyposażenie laserowego poligonu w </w:t>
      </w:r>
      <w:r w:rsidR="007203D8" w:rsidRPr="005D02B7">
        <w:rPr>
          <w:rFonts w:ascii="Arial" w:hAnsi="Arial" w:cs="Arial"/>
        </w:rPr>
        <w:t>jeden kierunek strzelania dla drużyny lekkiej piechoty z możliwości doposażenia o kolejne kierunki strzelania</w:t>
      </w:r>
    </w:p>
    <w:p w:rsidR="00D50FAC" w:rsidRPr="005D02B7" w:rsidRDefault="00D50FAC" w:rsidP="00D50FAC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41"/>
        <w:gridCol w:w="720"/>
        <w:gridCol w:w="1580"/>
        <w:gridCol w:w="2100"/>
      </w:tblGrid>
      <w:tr w:rsidR="007203D8" w:rsidRPr="005D02B7" w:rsidTr="008A7D0C">
        <w:tc>
          <w:tcPr>
            <w:tcW w:w="4241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D02B7">
              <w:rPr>
                <w:rFonts w:ascii="Arial" w:hAnsi="Arial" w:cs="Arial"/>
                <w:b/>
              </w:rPr>
              <w:t>Nazwa urządzenia</w:t>
            </w:r>
          </w:p>
        </w:tc>
        <w:tc>
          <w:tcPr>
            <w:tcW w:w="72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D02B7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D02B7">
              <w:rPr>
                <w:rFonts w:ascii="Arial" w:hAnsi="Arial" w:cs="Arial"/>
                <w:b/>
              </w:rPr>
              <w:t>Cena jednostkowa w PLN</w:t>
            </w: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D02B7">
              <w:rPr>
                <w:rFonts w:ascii="Arial" w:hAnsi="Arial" w:cs="Arial"/>
                <w:b/>
              </w:rPr>
              <w:t>Suma w PLN</w:t>
            </w:r>
          </w:p>
        </w:tc>
      </w:tr>
      <w:tr w:rsidR="007203D8" w:rsidRPr="005D02B7" w:rsidTr="008A7D0C">
        <w:tc>
          <w:tcPr>
            <w:tcW w:w="4241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Podnośnik ciężki</w:t>
            </w:r>
          </w:p>
        </w:tc>
        <w:tc>
          <w:tcPr>
            <w:tcW w:w="72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6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203D8" w:rsidRPr="005D02B7" w:rsidTr="008A7D0C">
        <w:tc>
          <w:tcPr>
            <w:tcW w:w="4241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Figura bojowa imitująca pojazd z czujnikami elektrooptycznymi</w:t>
            </w:r>
          </w:p>
        </w:tc>
        <w:tc>
          <w:tcPr>
            <w:tcW w:w="72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6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203D8" w:rsidRPr="005D02B7" w:rsidTr="008A7D0C">
        <w:tc>
          <w:tcPr>
            <w:tcW w:w="4241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Podnośnik lekki</w:t>
            </w:r>
          </w:p>
        </w:tc>
        <w:tc>
          <w:tcPr>
            <w:tcW w:w="720" w:type="dxa"/>
          </w:tcPr>
          <w:p w:rsidR="007203D8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203D8" w:rsidRPr="005D02B7" w:rsidTr="008A7D0C">
        <w:tc>
          <w:tcPr>
            <w:tcW w:w="4241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Figura bojowa imitująca cel piechoty z czujnikami elektrooptycznymi</w:t>
            </w:r>
          </w:p>
        </w:tc>
        <w:tc>
          <w:tcPr>
            <w:tcW w:w="720" w:type="dxa"/>
          </w:tcPr>
          <w:p w:rsidR="007203D8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203D8" w:rsidRPr="005D02B7" w:rsidTr="008A7D0C">
        <w:tc>
          <w:tcPr>
            <w:tcW w:w="4241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Replika broni typu 5,56 MSBS GROT przystosowana do strzelania z wykorzystaniem wiązki laserowej</w:t>
            </w:r>
          </w:p>
        </w:tc>
        <w:tc>
          <w:tcPr>
            <w:tcW w:w="72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6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23BB0" w:rsidRPr="005D02B7" w:rsidTr="008A7D0C">
        <w:tc>
          <w:tcPr>
            <w:tcW w:w="4241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 xml:space="preserve">Replika broni typu </w:t>
            </w:r>
            <w:r>
              <w:rPr>
                <w:rFonts w:ascii="Arial" w:hAnsi="Arial" w:cs="Arial"/>
              </w:rPr>
              <w:t xml:space="preserve"> pistolet </w:t>
            </w:r>
            <w:r>
              <w:rPr>
                <w:rFonts w:ascii="Arial" w:hAnsi="Arial" w:cs="Arial"/>
              </w:rPr>
              <w:t>9mm</w:t>
            </w:r>
            <w:r>
              <w:rPr>
                <w:rFonts w:ascii="Arial" w:hAnsi="Arial" w:cs="Arial"/>
              </w:rPr>
              <w:t xml:space="preserve"> VIS-100</w:t>
            </w:r>
            <w:r w:rsidRPr="005D02B7">
              <w:rPr>
                <w:rFonts w:ascii="Arial" w:hAnsi="Arial" w:cs="Arial"/>
              </w:rPr>
              <w:t xml:space="preserve"> przystosowana do strzelania z wykorzystaniem wiązki laserowej</w:t>
            </w:r>
          </w:p>
        </w:tc>
        <w:tc>
          <w:tcPr>
            <w:tcW w:w="720" w:type="dxa"/>
          </w:tcPr>
          <w:p w:rsidR="00023BB0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</w:tcPr>
          <w:p w:rsidR="00023BB0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023BB0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203D8" w:rsidRPr="005D02B7" w:rsidTr="008A7D0C">
        <w:tc>
          <w:tcPr>
            <w:tcW w:w="4241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Replika broni typu 7,62mm uniwersalny karabin maszynowy UKM- 2000P przystosowana do strzelania z wykorzystaniem wiązki laserowej</w:t>
            </w:r>
          </w:p>
        </w:tc>
        <w:tc>
          <w:tcPr>
            <w:tcW w:w="720" w:type="dxa"/>
          </w:tcPr>
          <w:p w:rsidR="007203D8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203D8" w:rsidRPr="005D02B7" w:rsidTr="008A7D0C">
        <w:tc>
          <w:tcPr>
            <w:tcW w:w="4241" w:type="dxa"/>
          </w:tcPr>
          <w:p w:rsidR="007203D8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Replika granatnika przeciwpancernego występująca na wyposażeniu SZ RP</w:t>
            </w:r>
          </w:p>
        </w:tc>
        <w:tc>
          <w:tcPr>
            <w:tcW w:w="720" w:type="dxa"/>
          </w:tcPr>
          <w:p w:rsidR="007203D8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23BB0" w:rsidRPr="005D02B7" w:rsidTr="008A7D0C">
        <w:tc>
          <w:tcPr>
            <w:tcW w:w="4241" w:type="dxa"/>
          </w:tcPr>
          <w:p w:rsidR="00023BB0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Celownik HWS </w:t>
            </w:r>
          </w:p>
        </w:tc>
        <w:tc>
          <w:tcPr>
            <w:tcW w:w="720" w:type="dxa"/>
          </w:tcPr>
          <w:p w:rsidR="00023BB0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80" w:type="dxa"/>
          </w:tcPr>
          <w:p w:rsidR="00023BB0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023BB0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203D8" w:rsidRPr="005D02B7" w:rsidTr="008A7D0C">
        <w:tc>
          <w:tcPr>
            <w:tcW w:w="4241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 xml:space="preserve">oprzyrządowanie umożliwiające sterowanie polem tarczowym, programowanie pola tarczowego, rejestrację i archiwizowanie trafienie określonych figur przez określone środki ogniowe, przeprowadzenie oceny prowadzonych zajęć </w:t>
            </w:r>
          </w:p>
        </w:tc>
        <w:tc>
          <w:tcPr>
            <w:tcW w:w="720" w:type="dxa"/>
          </w:tcPr>
          <w:p w:rsidR="007203D8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1</w:t>
            </w:r>
          </w:p>
        </w:tc>
        <w:tc>
          <w:tcPr>
            <w:tcW w:w="158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7203D8" w:rsidRPr="005D02B7" w:rsidRDefault="007203D8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65013" w:rsidRPr="005D02B7" w:rsidRDefault="00B65013" w:rsidP="00B65013">
      <w:pPr>
        <w:pStyle w:val="Akapitzlist"/>
        <w:ind w:left="1440"/>
        <w:rPr>
          <w:rFonts w:ascii="Arial" w:hAnsi="Arial" w:cs="Arial"/>
        </w:rPr>
      </w:pPr>
    </w:p>
    <w:p w:rsidR="005D02B7" w:rsidRPr="005D02B7" w:rsidRDefault="005D02B7" w:rsidP="005D02B7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D02B7">
        <w:rPr>
          <w:rFonts w:ascii="Arial" w:hAnsi="Arial" w:cs="Arial"/>
        </w:rPr>
        <w:t xml:space="preserve">Opcja nr </w:t>
      </w:r>
      <w:r>
        <w:rPr>
          <w:rFonts w:ascii="Arial" w:hAnsi="Arial" w:cs="Arial"/>
        </w:rPr>
        <w:t>2</w:t>
      </w:r>
      <w:r w:rsidRPr="005D02B7">
        <w:rPr>
          <w:rFonts w:ascii="Arial" w:hAnsi="Arial" w:cs="Arial"/>
        </w:rPr>
        <w:t xml:space="preserve"> – wyposażenie laserowego poligonu w </w:t>
      </w:r>
      <w:r>
        <w:rPr>
          <w:rFonts w:ascii="Arial" w:hAnsi="Arial" w:cs="Arial"/>
        </w:rPr>
        <w:t>trzy kierunki</w:t>
      </w:r>
      <w:r w:rsidRPr="005D02B7">
        <w:rPr>
          <w:rFonts w:ascii="Arial" w:hAnsi="Arial" w:cs="Arial"/>
        </w:rPr>
        <w:t xml:space="preserve"> strzelania dla </w:t>
      </w:r>
      <w:r>
        <w:rPr>
          <w:rFonts w:ascii="Arial" w:hAnsi="Arial" w:cs="Arial"/>
        </w:rPr>
        <w:t>plutonu lekkiej piechoty</w:t>
      </w:r>
    </w:p>
    <w:p w:rsidR="005D02B7" w:rsidRPr="005D02B7" w:rsidRDefault="005D02B7" w:rsidP="005D02B7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41"/>
        <w:gridCol w:w="720"/>
        <w:gridCol w:w="1580"/>
        <w:gridCol w:w="2100"/>
      </w:tblGrid>
      <w:tr w:rsidR="005D02B7" w:rsidRPr="005D02B7" w:rsidTr="008A7D0C">
        <w:tc>
          <w:tcPr>
            <w:tcW w:w="4241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D02B7">
              <w:rPr>
                <w:rFonts w:ascii="Arial" w:hAnsi="Arial" w:cs="Arial"/>
                <w:b/>
              </w:rPr>
              <w:t>Nazwa urządzenia</w:t>
            </w:r>
          </w:p>
        </w:tc>
        <w:tc>
          <w:tcPr>
            <w:tcW w:w="72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D02B7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8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D02B7">
              <w:rPr>
                <w:rFonts w:ascii="Arial" w:hAnsi="Arial" w:cs="Arial"/>
                <w:b/>
              </w:rPr>
              <w:t>Cena jednostkowa w PLN</w:t>
            </w:r>
          </w:p>
        </w:tc>
        <w:tc>
          <w:tcPr>
            <w:tcW w:w="210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5D02B7">
              <w:rPr>
                <w:rFonts w:ascii="Arial" w:hAnsi="Arial" w:cs="Arial"/>
                <w:b/>
              </w:rPr>
              <w:t>Suma w PLN</w:t>
            </w:r>
          </w:p>
        </w:tc>
      </w:tr>
      <w:tr w:rsidR="005D02B7" w:rsidRPr="005D02B7" w:rsidTr="008A7D0C">
        <w:tc>
          <w:tcPr>
            <w:tcW w:w="4241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Podnośnik ciężki</w:t>
            </w:r>
          </w:p>
        </w:tc>
        <w:tc>
          <w:tcPr>
            <w:tcW w:w="72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8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D02B7" w:rsidRPr="005D02B7" w:rsidTr="008A7D0C">
        <w:tc>
          <w:tcPr>
            <w:tcW w:w="4241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Figura bojowa imitująca pojazd z czujnikami elektrooptycznymi</w:t>
            </w:r>
          </w:p>
        </w:tc>
        <w:tc>
          <w:tcPr>
            <w:tcW w:w="72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8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D02B7" w:rsidRPr="005D02B7" w:rsidTr="008A7D0C">
        <w:tc>
          <w:tcPr>
            <w:tcW w:w="4241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Podnośnik lekki</w:t>
            </w:r>
          </w:p>
        </w:tc>
        <w:tc>
          <w:tcPr>
            <w:tcW w:w="720" w:type="dxa"/>
          </w:tcPr>
          <w:p w:rsidR="005D02B7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58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D02B7" w:rsidRPr="005D02B7" w:rsidTr="008A7D0C">
        <w:tc>
          <w:tcPr>
            <w:tcW w:w="4241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Figura bojowa imitująca cel piechoty z czujnikami elektrooptycznymi</w:t>
            </w:r>
          </w:p>
        </w:tc>
        <w:tc>
          <w:tcPr>
            <w:tcW w:w="720" w:type="dxa"/>
          </w:tcPr>
          <w:p w:rsidR="005D02B7" w:rsidRPr="005D02B7" w:rsidRDefault="00023BB0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58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D02B7" w:rsidRPr="005D02B7" w:rsidTr="008A7D0C">
        <w:tc>
          <w:tcPr>
            <w:tcW w:w="4241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Replika broni typu 5,56 MSBS GROT przystosowana do strzelania z wykorzystaniem wiązki laserowej</w:t>
            </w:r>
          </w:p>
        </w:tc>
        <w:tc>
          <w:tcPr>
            <w:tcW w:w="72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8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5D02B7" w:rsidRPr="005D02B7" w:rsidRDefault="005D02B7" w:rsidP="003F507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23BB0" w:rsidRPr="005D02B7" w:rsidTr="008A7D0C">
        <w:tc>
          <w:tcPr>
            <w:tcW w:w="4241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 xml:space="preserve">Replika broni typu </w:t>
            </w:r>
            <w:r>
              <w:rPr>
                <w:rFonts w:ascii="Arial" w:hAnsi="Arial" w:cs="Arial"/>
              </w:rPr>
              <w:t xml:space="preserve">pistolet 9mm </w:t>
            </w:r>
            <w:r>
              <w:rPr>
                <w:rFonts w:ascii="Arial" w:hAnsi="Arial" w:cs="Arial"/>
              </w:rPr>
              <w:t>VIS-100</w:t>
            </w:r>
            <w:r w:rsidRPr="005D02B7">
              <w:rPr>
                <w:rFonts w:ascii="Arial" w:hAnsi="Arial" w:cs="Arial"/>
              </w:rPr>
              <w:t xml:space="preserve"> przystosowana do strzelania z wykorzystaniem wiązki laserowej</w:t>
            </w:r>
          </w:p>
        </w:tc>
        <w:tc>
          <w:tcPr>
            <w:tcW w:w="72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8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23BB0" w:rsidRPr="005D02B7" w:rsidTr="008A7D0C">
        <w:tc>
          <w:tcPr>
            <w:tcW w:w="4241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Replika broni typu 7,62mm uniwersalny karabin maszynowy UKM- 2000P przystosowana do strzelania z wykorzystaniem wiązki laserowej</w:t>
            </w:r>
          </w:p>
        </w:tc>
        <w:tc>
          <w:tcPr>
            <w:tcW w:w="72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23BB0" w:rsidRPr="005D02B7" w:rsidTr="008A7D0C">
        <w:tc>
          <w:tcPr>
            <w:tcW w:w="4241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Replika granatnika przeciwpancernego występująca na wyposażeniu SZ RP</w:t>
            </w:r>
          </w:p>
        </w:tc>
        <w:tc>
          <w:tcPr>
            <w:tcW w:w="72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23BB0" w:rsidRPr="005D02B7" w:rsidTr="008A7D0C">
        <w:tc>
          <w:tcPr>
            <w:tcW w:w="4241" w:type="dxa"/>
          </w:tcPr>
          <w:p w:rsidR="00023BB0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Celownik HWS </w:t>
            </w:r>
          </w:p>
        </w:tc>
        <w:tc>
          <w:tcPr>
            <w:tcW w:w="720" w:type="dxa"/>
          </w:tcPr>
          <w:p w:rsidR="00023BB0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8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23BB0" w:rsidRPr="005D02B7" w:rsidTr="008A7D0C">
        <w:tc>
          <w:tcPr>
            <w:tcW w:w="4241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5D02B7">
              <w:rPr>
                <w:rFonts w:ascii="Arial" w:hAnsi="Arial" w:cs="Arial"/>
              </w:rPr>
              <w:t xml:space="preserve">oprzyrządowanie umożliwiające sterowanie polem tarczowym, programowanie pola tarczowego, rejestrację i archiwizowanie trafienie określonych figur przez określone środki ogniowe, przeprowadzenie oceny prowadzonych zajęć </w:t>
            </w:r>
          </w:p>
        </w:tc>
        <w:tc>
          <w:tcPr>
            <w:tcW w:w="72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8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023BB0" w:rsidRPr="005D02B7" w:rsidRDefault="00023BB0" w:rsidP="00023BB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440DC9" w:rsidRPr="005D02B7" w:rsidRDefault="00440DC9" w:rsidP="00023BB0">
      <w:pPr>
        <w:pStyle w:val="Akapitzlist"/>
        <w:ind w:left="2880"/>
        <w:jc w:val="both"/>
        <w:rPr>
          <w:rFonts w:ascii="Arial" w:hAnsi="Arial" w:cs="Arial"/>
        </w:rPr>
      </w:pPr>
    </w:p>
    <w:sectPr w:rsidR="00440DC9" w:rsidRPr="005D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26" w:rsidRDefault="005F2C26" w:rsidP="002E789D">
      <w:pPr>
        <w:spacing w:after="0" w:line="240" w:lineRule="auto"/>
      </w:pPr>
      <w:r>
        <w:separator/>
      </w:r>
    </w:p>
  </w:endnote>
  <w:endnote w:type="continuationSeparator" w:id="0">
    <w:p w:rsidR="005F2C26" w:rsidRDefault="005F2C26" w:rsidP="002E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26" w:rsidRDefault="005F2C26" w:rsidP="002E789D">
      <w:pPr>
        <w:spacing w:after="0" w:line="240" w:lineRule="auto"/>
      </w:pPr>
      <w:r>
        <w:separator/>
      </w:r>
    </w:p>
  </w:footnote>
  <w:footnote w:type="continuationSeparator" w:id="0">
    <w:p w:rsidR="005F2C26" w:rsidRDefault="005F2C26" w:rsidP="002E789D">
      <w:pPr>
        <w:spacing w:after="0" w:line="240" w:lineRule="auto"/>
      </w:pPr>
      <w:r>
        <w:continuationSeparator/>
      </w:r>
    </w:p>
  </w:footnote>
  <w:footnote w:id="1">
    <w:p w:rsidR="00A36847" w:rsidRDefault="00A36847">
      <w:pPr>
        <w:pStyle w:val="Tekstprzypisudolnego"/>
      </w:pPr>
      <w:r>
        <w:rPr>
          <w:rStyle w:val="Odwoanieprzypisudolnego"/>
        </w:rPr>
        <w:footnoteRef/>
      </w:r>
      <w:r>
        <w:t xml:space="preserve"> AAR – After Action Review – Ocena wykonania zadania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747"/>
    <w:multiLevelType w:val="hybridMultilevel"/>
    <w:tmpl w:val="836AE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132"/>
    <w:multiLevelType w:val="hybridMultilevel"/>
    <w:tmpl w:val="0162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5E2A"/>
    <w:multiLevelType w:val="hybridMultilevel"/>
    <w:tmpl w:val="4AB8E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5AB1"/>
    <w:multiLevelType w:val="hybridMultilevel"/>
    <w:tmpl w:val="0C00AB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170D5"/>
    <w:multiLevelType w:val="hybridMultilevel"/>
    <w:tmpl w:val="9D5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54BEA"/>
    <w:multiLevelType w:val="hybridMultilevel"/>
    <w:tmpl w:val="247060B6"/>
    <w:lvl w:ilvl="0" w:tplc="495848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FB46E9"/>
    <w:multiLevelType w:val="hybridMultilevel"/>
    <w:tmpl w:val="56848AA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82B1383"/>
    <w:multiLevelType w:val="hybridMultilevel"/>
    <w:tmpl w:val="9D5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572C"/>
    <w:multiLevelType w:val="hybridMultilevel"/>
    <w:tmpl w:val="9D5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33115"/>
    <w:multiLevelType w:val="hybridMultilevel"/>
    <w:tmpl w:val="4F9C8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C72933"/>
    <w:multiLevelType w:val="hybridMultilevel"/>
    <w:tmpl w:val="73DE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060B36"/>
    <w:multiLevelType w:val="hybridMultilevel"/>
    <w:tmpl w:val="6ABAF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6B73"/>
    <w:multiLevelType w:val="hybridMultilevel"/>
    <w:tmpl w:val="D5A47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833F2B"/>
    <w:multiLevelType w:val="hybridMultilevel"/>
    <w:tmpl w:val="383C9F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AF5F78"/>
    <w:multiLevelType w:val="hybridMultilevel"/>
    <w:tmpl w:val="8B5C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1A87"/>
    <w:multiLevelType w:val="hybridMultilevel"/>
    <w:tmpl w:val="4AB8E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B77AF"/>
    <w:multiLevelType w:val="hybridMultilevel"/>
    <w:tmpl w:val="81844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DE5F76"/>
    <w:multiLevelType w:val="hybridMultilevel"/>
    <w:tmpl w:val="0C00AB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A00836"/>
    <w:multiLevelType w:val="hybridMultilevel"/>
    <w:tmpl w:val="66E4B060"/>
    <w:lvl w:ilvl="0" w:tplc="4958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850D0"/>
    <w:multiLevelType w:val="hybridMultilevel"/>
    <w:tmpl w:val="6A906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5B63BA"/>
    <w:multiLevelType w:val="hybridMultilevel"/>
    <w:tmpl w:val="0DC47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19"/>
  </w:num>
  <w:num w:numId="10">
    <w:abstractNumId w:val="5"/>
  </w:num>
  <w:num w:numId="11">
    <w:abstractNumId w:val="4"/>
  </w:num>
  <w:num w:numId="12">
    <w:abstractNumId w:val="18"/>
  </w:num>
  <w:num w:numId="13">
    <w:abstractNumId w:val="20"/>
  </w:num>
  <w:num w:numId="14">
    <w:abstractNumId w:val="9"/>
  </w:num>
  <w:num w:numId="15">
    <w:abstractNumId w:val="16"/>
  </w:num>
  <w:num w:numId="16">
    <w:abstractNumId w:val="3"/>
  </w:num>
  <w:num w:numId="17">
    <w:abstractNumId w:val="15"/>
  </w:num>
  <w:num w:numId="18">
    <w:abstractNumId w:val="2"/>
  </w:num>
  <w:num w:numId="19">
    <w:abstractNumId w:val="1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AE"/>
    <w:rsid w:val="000048C4"/>
    <w:rsid w:val="000174EE"/>
    <w:rsid w:val="00023BB0"/>
    <w:rsid w:val="0005051E"/>
    <w:rsid w:val="00056C25"/>
    <w:rsid w:val="0006321A"/>
    <w:rsid w:val="000F5E3F"/>
    <w:rsid w:val="0021730D"/>
    <w:rsid w:val="00234CD3"/>
    <w:rsid w:val="00252FE6"/>
    <w:rsid w:val="002942CB"/>
    <w:rsid w:val="002A19B6"/>
    <w:rsid w:val="002E789D"/>
    <w:rsid w:val="0035317B"/>
    <w:rsid w:val="003E3217"/>
    <w:rsid w:val="00440DC9"/>
    <w:rsid w:val="004B5CC7"/>
    <w:rsid w:val="004C512E"/>
    <w:rsid w:val="005708EC"/>
    <w:rsid w:val="005A3813"/>
    <w:rsid w:val="005B4387"/>
    <w:rsid w:val="005B5688"/>
    <w:rsid w:val="005D02B7"/>
    <w:rsid w:val="005F2C26"/>
    <w:rsid w:val="0061581F"/>
    <w:rsid w:val="006745A4"/>
    <w:rsid w:val="006942BC"/>
    <w:rsid w:val="006B0458"/>
    <w:rsid w:val="006E564C"/>
    <w:rsid w:val="00702140"/>
    <w:rsid w:val="007203D8"/>
    <w:rsid w:val="007570AE"/>
    <w:rsid w:val="007D0F70"/>
    <w:rsid w:val="00833A30"/>
    <w:rsid w:val="0084120F"/>
    <w:rsid w:val="008616FE"/>
    <w:rsid w:val="008A7D0C"/>
    <w:rsid w:val="008B6A36"/>
    <w:rsid w:val="00902E03"/>
    <w:rsid w:val="009136B0"/>
    <w:rsid w:val="009C4EFC"/>
    <w:rsid w:val="00A36847"/>
    <w:rsid w:val="00A8674E"/>
    <w:rsid w:val="00AD3A33"/>
    <w:rsid w:val="00B65013"/>
    <w:rsid w:val="00BB3ECC"/>
    <w:rsid w:val="00BB6B7B"/>
    <w:rsid w:val="00C64B0A"/>
    <w:rsid w:val="00CE57C8"/>
    <w:rsid w:val="00D50FAC"/>
    <w:rsid w:val="00D56AF8"/>
    <w:rsid w:val="00D84720"/>
    <w:rsid w:val="00ED21E9"/>
    <w:rsid w:val="00F33388"/>
    <w:rsid w:val="00F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38E3"/>
  <w15:chartTrackingRefBased/>
  <w15:docId w15:val="{B3209137-7FF5-47C1-A2A2-5162707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BFD"/>
    <w:pPr>
      <w:ind w:left="720"/>
      <w:contextualSpacing/>
    </w:pPr>
  </w:style>
  <w:style w:type="table" w:styleId="Tabela-Siatka">
    <w:name w:val="Table Grid"/>
    <w:basedOn w:val="Standardowy"/>
    <w:uiPriority w:val="39"/>
    <w:rsid w:val="00B6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89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5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21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4232-662F-4875-929A-E4A5EC41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Machna Łukasz</dc:creator>
  <cp:keywords/>
  <dc:description/>
  <cp:lastModifiedBy>Machna Łukasz</cp:lastModifiedBy>
  <cp:revision>8</cp:revision>
  <cp:lastPrinted>2024-11-14T07:26:00Z</cp:lastPrinted>
  <dcterms:created xsi:type="dcterms:W3CDTF">2024-08-22T11:57:00Z</dcterms:created>
  <dcterms:modified xsi:type="dcterms:W3CDTF">2024-12-11T08:32:00Z</dcterms:modified>
</cp:coreProperties>
</file>