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tblInd w:w="-1026" w:type="dxa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8771CA" w:rsidRPr="008771CA" w14:paraId="4F06EB37" w14:textId="77777777" w:rsidTr="005E391D">
        <w:tc>
          <w:tcPr>
            <w:tcW w:w="778" w:type="dxa"/>
            <w:vAlign w:val="center"/>
          </w:tcPr>
          <w:p w14:paraId="183D12A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GoBack"/>
            <w:bookmarkEnd w:id="0"/>
            <w:r w:rsidRPr="008771C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7A01C697" w14:textId="77777777" w:rsidR="008771CA" w:rsidRPr="008771CA" w:rsidRDefault="008771CA" w:rsidP="008771CA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312C8FF5" w14:textId="77777777" w:rsidR="008771CA" w:rsidRPr="008771CA" w:rsidRDefault="008771CA" w:rsidP="008771CA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159B82A6" w14:textId="77777777" w:rsidR="008771CA" w:rsidRPr="008771CA" w:rsidRDefault="008771CA" w:rsidP="008771CA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Parametry oferowane, tak/nie podać</w:t>
            </w:r>
          </w:p>
        </w:tc>
        <w:tc>
          <w:tcPr>
            <w:tcW w:w="1669" w:type="dxa"/>
          </w:tcPr>
          <w:p w14:paraId="09EFC937" w14:textId="77777777" w:rsidR="008771CA" w:rsidRPr="008771CA" w:rsidRDefault="008771CA" w:rsidP="008771CA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0D6786" w:rsidRPr="008771CA" w14:paraId="656EE258" w14:textId="77777777" w:rsidTr="000D6786">
        <w:trPr>
          <w:trHeight w:val="382"/>
        </w:trPr>
        <w:tc>
          <w:tcPr>
            <w:tcW w:w="10490" w:type="dxa"/>
            <w:gridSpan w:val="5"/>
            <w:vAlign w:val="center"/>
          </w:tcPr>
          <w:p w14:paraId="30B33116" w14:textId="1CECB8DD" w:rsidR="000D6786" w:rsidRPr="008771CA" w:rsidRDefault="000D6786" w:rsidP="008771CA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5</w:t>
            </w:r>
          </w:p>
        </w:tc>
      </w:tr>
      <w:tr w:rsidR="008771CA" w:rsidRPr="008771CA" w14:paraId="7066D75A" w14:textId="77777777" w:rsidTr="005E391D">
        <w:trPr>
          <w:trHeight w:val="313"/>
        </w:trPr>
        <w:tc>
          <w:tcPr>
            <w:tcW w:w="778" w:type="dxa"/>
            <w:vAlign w:val="center"/>
          </w:tcPr>
          <w:p w14:paraId="577A8B9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1349642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Zestaw laparoskopowy - szt. 1  (poz. 5)</w:t>
            </w:r>
          </w:p>
        </w:tc>
        <w:tc>
          <w:tcPr>
            <w:tcW w:w="1239" w:type="dxa"/>
          </w:tcPr>
          <w:p w14:paraId="0193757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0E65D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1B5E0A4" w14:textId="77777777" w:rsidTr="005E391D">
        <w:tc>
          <w:tcPr>
            <w:tcW w:w="778" w:type="dxa"/>
            <w:vAlign w:val="center"/>
          </w:tcPr>
          <w:p w14:paraId="34609E0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99A69C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33D9A45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F830A9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3AA41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1350E0E" w14:textId="77777777" w:rsidTr="005E391D">
        <w:tc>
          <w:tcPr>
            <w:tcW w:w="778" w:type="dxa"/>
            <w:vAlign w:val="center"/>
          </w:tcPr>
          <w:p w14:paraId="1977EF1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91AF97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0AE18DC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0981B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C2CCB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C35A444" w14:textId="77777777" w:rsidTr="005E391D">
        <w:tc>
          <w:tcPr>
            <w:tcW w:w="778" w:type="dxa"/>
            <w:vAlign w:val="center"/>
          </w:tcPr>
          <w:p w14:paraId="5B690D0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82656A8" w14:textId="77777777" w:rsidR="008771CA" w:rsidRPr="008771CA" w:rsidRDefault="008771CA" w:rsidP="008771CA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Tor 4K/ICG - chirurgia - zestaw</w:t>
            </w:r>
          </w:p>
        </w:tc>
        <w:tc>
          <w:tcPr>
            <w:tcW w:w="1387" w:type="dxa"/>
            <w:vAlign w:val="center"/>
          </w:tcPr>
          <w:p w14:paraId="21D747F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AEFCB6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C5A387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7281D0F" w14:textId="77777777" w:rsidTr="005E391D">
        <w:tc>
          <w:tcPr>
            <w:tcW w:w="778" w:type="dxa"/>
            <w:vAlign w:val="center"/>
          </w:tcPr>
          <w:p w14:paraId="60EBBFE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F2D329E" w14:textId="77777777" w:rsidR="008771CA" w:rsidRPr="008771CA" w:rsidRDefault="008771CA" w:rsidP="008771CA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Monitor medyczny 4K o przekątnej ekranu min. 32</w:t>
            </w: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</w:p>
        </w:tc>
        <w:tc>
          <w:tcPr>
            <w:tcW w:w="1387" w:type="dxa"/>
            <w:vAlign w:val="center"/>
          </w:tcPr>
          <w:p w14:paraId="13FBB85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DC568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1F10A6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032D87F" w14:textId="77777777" w:rsidTr="005E391D">
        <w:tc>
          <w:tcPr>
            <w:tcW w:w="778" w:type="dxa"/>
            <w:vAlign w:val="center"/>
          </w:tcPr>
          <w:p w14:paraId="28EF788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5F0AA9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Rozdzielczość min. 3840 pikseli x 2160 pikseli</w:t>
            </w:r>
          </w:p>
        </w:tc>
        <w:tc>
          <w:tcPr>
            <w:tcW w:w="1387" w:type="dxa"/>
            <w:vAlign w:val="center"/>
          </w:tcPr>
          <w:p w14:paraId="7CCD35D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798B61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88EFAA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972A540" w14:textId="77777777" w:rsidTr="005E391D">
        <w:tc>
          <w:tcPr>
            <w:tcW w:w="778" w:type="dxa"/>
            <w:vAlign w:val="center"/>
          </w:tcPr>
          <w:p w14:paraId="49A8555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9DE6582" w14:textId="77777777" w:rsidR="008771CA" w:rsidRPr="008771CA" w:rsidRDefault="008771CA" w:rsidP="008771CA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Wejścia 4K (min.): 1 x 12G-SDI Input, 1 x DisplayPort 1.2 Input, 1 x HDMI 2.0 Input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E91EF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54E0E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4530E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8771CA" w:rsidRPr="008771CA" w14:paraId="7FAB38B7" w14:textId="77777777" w:rsidTr="005E391D">
        <w:trPr>
          <w:trHeight w:val="382"/>
        </w:trPr>
        <w:tc>
          <w:tcPr>
            <w:tcW w:w="778" w:type="dxa"/>
            <w:vAlign w:val="center"/>
          </w:tcPr>
          <w:p w14:paraId="4E3A681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1B7D3A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Wyjścia 4K (min.): 1 x 12G-SDI Output (BNC), 1 x DisplayPort 1.2 Output</w:t>
            </w:r>
          </w:p>
        </w:tc>
        <w:tc>
          <w:tcPr>
            <w:tcW w:w="1387" w:type="dxa"/>
            <w:vAlign w:val="center"/>
          </w:tcPr>
          <w:p w14:paraId="7440A32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EC12E4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18F20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0890E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A951AB4" w14:textId="77777777" w:rsidTr="005E391D">
        <w:tc>
          <w:tcPr>
            <w:tcW w:w="778" w:type="dxa"/>
            <w:vAlign w:val="center"/>
          </w:tcPr>
          <w:p w14:paraId="66ABC608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6D8FCF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Kontrast min. 1350:1</w:t>
            </w:r>
          </w:p>
        </w:tc>
        <w:tc>
          <w:tcPr>
            <w:tcW w:w="1387" w:type="dxa"/>
            <w:vAlign w:val="center"/>
          </w:tcPr>
          <w:p w14:paraId="2D6E7F2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311D89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EADBF6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4FA8487" w14:textId="77777777" w:rsidTr="005E391D">
        <w:tc>
          <w:tcPr>
            <w:tcW w:w="778" w:type="dxa"/>
            <w:vAlign w:val="center"/>
          </w:tcPr>
          <w:p w14:paraId="552E4A0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BDAB1D4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Jasność min. 700 cd/m2</w:t>
            </w:r>
          </w:p>
        </w:tc>
        <w:tc>
          <w:tcPr>
            <w:tcW w:w="1387" w:type="dxa"/>
            <w:vAlign w:val="center"/>
          </w:tcPr>
          <w:p w14:paraId="3FE4F03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DFBAC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E0E485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EC1BFFB" w14:textId="77777777" w:rsidTr="005E391D">
        <w:tc>
          <w:tcPr>
            <w:tcW w:w="778" w:type="dxa"/>
            <w:vAlign w:val="center"/>
          </w:tcPr>
          <w:p w14:paraId="59BB1518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92522B1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Masa monitora nie większa niż 13,5 kg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0B0CC80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9A2091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429E5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62198F0" w14:textId="77777777" w:rsidTr="005E391D">
        <w:tc>
          <w:tcPr>
            <w:tcW w:w="778" w:type="dxa"/>
            <w:vAlign w:val="center"/>
          </w:tcPr>
          <w:p w14:paraId="79EEDF7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C00C069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Zawieszenie typ VESA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3E25BA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E3EC6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BF08B6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6C4A4DC" w14:textId="77777777" w:rsidTr="005E391D">
        <w:tc>
          <w:tcPr>
            <w:tcW w:w="778" w:type="dxa"/>
            <w:vAlign w:val="center"/>
          </w:tcPr>
          <w:p w14:paraId="51F4D57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8AE7C31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W zestawie pokrowiec na monitor.</w:t>
            </w:r>
          </w:p>
        </w:tc>
        <w:tc>
          <w:tcPr>
            <w:tcW w:w="1387" w:type="dxa"/>
            <w:vAlign w:val="center"/>
          </w:tcPr>
          <w:p w14:paraId="18DF3999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B1553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C1FB08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84178C6" w14:textId="77777777" w:rsidTr="005E391D">
        <w:trPr>
          <w:trHeight w:val="302"/>
        </w:trPr>
        <w:tc>
          <w:tcPr>
            <w:tcW w:w="778" w:type="dxa"/>
            <w:vAlign w:val="center"/>
          </w:tcPr>
          <w:p w14:paraId="40F52FA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93258E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Sterownik kamery systemu obrazowania endoskopowego 4K/NIR ICG – 1 zestaw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B88C4E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8F75E0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4DE6F7C" w14:textId="77777777" w:rsidR="008771CA" w:rsidRPr="008771CA" w:rsidRDefault="008771CA" w:rsidP="008771CA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val="en-US"/>
              </w:rPr>
            </w:pPr>
          </w:p>
          <w:p w14:paraId="3467AC1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4F69168" w14:textId="77777777" w:rsidTr="005E391D">
        <w:tc>
          <w:tcPr>
            <w:tcW w:w="778" w:type="dxa"/>
            <w:vAlign w:val="center"/>
          </w:tcPr>
          <w:p w14:paraId="52C300EC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E073208" w14:textId="77777777" w:rsidR="008771CA" w:rsidRPr="008771CA" w:rsidRDefault="008771CA" w:rsidP="008771CA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Sterownik kamery przeznaczony do wykorzystania z głowicą kamery 4K</w:t>
            </w:r>
          </w:p>
        </w:tc>
        <w:tc>
          <w:tcPr>
            <w:tcW w:w="1387" w:type="dxa"/>
            <w:vAlign w:val="center"/>
          </w:tcPr>
          <w:p w14:paraId="15171DA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D91A6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DD5FA7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6C9E4AD" w14:textId="77777777" w:rsidTr="005E391D">
        <w:tc>
          <w:tcPr>
            <w:tcW w:w="778" w:type="dxa"/>
            <w:vAlign w:val="center"/>
          </w:tcPr>
          <w:p w14:paraId="2235050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70E5A2B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Sterownik kamery wyposażony w min. 2 wyjścia wideo Display Port (3840 p x 2160 p, 50/60 Hz)</w:t>
            </w:r>
          </w:p>
        </w:tc>
        <w:tc>
          <w:tcPr>
            <w:tcW w:w="1387" w:type="dxa"/>
            <w:vAlign w:val="center"/>
          </w:tcPr>
          <w:p w14:paraId="2CA61D2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BB952D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FABA44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C6CE444" w14:textId="77777777" w:rsidTr="005E391D">
        <w:tc>
          <w:tcPr>
            <w:tcW w:w="778" w:type="dxa"/>
            <w:vAlign w:val="center"/>
          </w:tcPr>
          <w:p w14:paraId="4A56931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656D0AB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Sterownik kamery wyposażony w min. 1 wyjście wideo 12G-SDI (3840 p x 2160 p, 50/60 Hz)</w:t>
            </w:r>
          </w:p>
        </w:tc>
        <w:tc>
          <w:tcPr>
            <w:tcW w:w="1387" w:type="dxa"/>
            <w:vAlign w:val="center"/>
          </w:tcPr>
          <w:p w14:paraId="7B902A1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4AC1C8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D0703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7D496AC" w14:textId="77777777" w:rsidTr="005E391D">
        <w:tc>
          <w:tcPr>
            <w:tcW w:w="778" w:type="dxa"/>
            <w:vAlign w:val="center"/>
          </w:tcPr>
          <w:p w14:paraId="487DBDB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AE444D1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Sterownik kamery wyposażony w min. 1 wyjście wideo DVI-D (1920 p x 1080 p, 50/60 Hz)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230BAE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27EF38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B506F8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ED6FD7A" w14:textId="77777777" w:rsidTr="005E391D">
        <w:tc>
          <w:tcPr>
            <w:tcW w:w="778" w:type="dxa"/>
            <w:vAlign w:val="center"/>
          </w:tcPr>
          <w:p w14:paraId="51A4F02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F9E777D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Sterownik kamery wyposażony min. 3 gniazda USB umożliwiające podłączenie urządzeń peryferyjnych takich jak np.: pamięć Pendrive, zewnętrzna klawiatura, dedykowana drukarka, włącznik nożny </w:t>
            </w:r>
          </w:p>
        </w:tc>
        <w:tc>
          <w:tcPr>
            <w:tcW w:w="1387" w:type="dxa"/>
            <w:vAlign w:val="center"/>
          </w:tcPr>
          <w:p w14:paraId="3D5AD66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DFAE5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02F3A2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BB425A0" w14:textId="77777777" w:rsidTr="005E391D">
        <w:tc>
          <w:tcPr>
            <w:tcW w:w="778" w:type="dxa"/>
            <w:vAlign w:val="center"/>
          </w:tcPr>
          <w:p w14:paraId="08C70F3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79F3CF8" w14:textId="77777777" w:rsidR="008771CA" w:rsidRPr="008771CA" w:rsidRDefault="008771CA" w:rsidP="008771C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Min. 1 gniazdo USB umieszczone na panelu przednim sterownika kamery</w:t>
            </w:r>
          </w:p>
        </w:tc>
        <w:tc>
          <w:tcPr>
            <w:tcW w:w="1387" w:type="dxa"/>
            <w:vAlign w:val="center"/>
          </w:tcPr>
          <w:p w14:paraId="12F2D25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87BD15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1B7F08" w14:textId="77777777" w:rsidR="008771CA" w:rsidRPr="008771CA" w:rsidRDefault="008771CA" w:rsidP="008771CA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&gt; 1 gniazdo USB – 5 pkt.</w:t>
            </w:r>
          </w:p>
          <w:p w14:paraId="66E509C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= 1 gniazdo USB – 0 pkt</w:t>
            </w:r>
          </w:p>
        </w:tc>
      </w:tr>
      <w:tr w:rsidR="008771CA" w:rsidRPr="008771CA" w14:paraId="60321FAB" w14:textId="77777777" w:rsidTr="005E391D">
        <w:tc>
          <w:tcPr>
            <w:tcW w:w="778" w:type="dxa"/>
            <w:vAlign w:val="center"/>
          </w:tcPr>
          <w:p w14:paraId="4914564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C3E8BAE" w14:textId="77777777" w:rsidR="008771CA" w:rsidRPr="008771CA" w:rsidRDefault="008771CA" w:rsidP="008771C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 zestawie zewnętrzna</w:t>
            </w: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 klawiatura USB </w:t>
            </w:r>
          </w:p>
        </w:tc>
        <w:tc>
          <w:tcPr>
            <w:tcW w:w="1387" w:type="dxa"/>
            <w:vAlign w:val="center"/>
          </w:tcPr>
          <w:p w14:paraId="76815A4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71BF0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5BAF41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5F88F6D" w14:textId="77777777" w:rsidTr="005E391D">
        <w:tc>
          <w:tcPr>
            <w:tcW w:w="778" w:type="dxa"/>
            <w:vAlign w:val="center"/>
          </w:tcPr>
          <w:p w14:paraId="7DF5C7B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8FCE86A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 zestawie pamięć Pendrive o pojemności min. 32 GB</w:t>
            </w:r>
          </w:p>
        </w:tc>
        <w:tc>
          <w:tcPr>
            <w:tcW w:w="1387" w:type="dxa"/>
            <w:vAlign w:val="center"/>
          </w:tcPr>
          <w:p w14:paraId="796D186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4EF95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5C0869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6BAB564" w14:textId="77777777" w:rsidTr="005E391D">
        <w:tc>
          <w:tcPr>
            <w:tcW w:w="778" w:type="dxa"/>
            <w:vAlign w:val="center"/>
          </w:tcPr>
          <w:p w14:paraId="7BA2F507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59F02BB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Sterownik kamery wyposażony w menu obsługowe wyświetlane w postaci ikon na ekranie monitora operacyjnego</w:t>
            </w:r>
          </w:p>
        </w:tc>
        <w:tc>
          <w:tcPr>
            <w:tcW w:w="1387" w:type="dxa"/>
            <w:vAlign w:val="center"/>
          </w:tcPr>
          <w:p w14:paraId="30389D1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6EE8CE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8A0AA8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4D81F47" w14:textId="77777777" w:rsidTr="005E391D">
        <w:tc>
          <w:tcPr>
            <w:tcW w:w="778" w:type="dxa"/>
            <w:vAlign w:val="center"/>
          </w:tcPr>
          <w:p w14:paraId="13CD879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ED73931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Menu obsługowe wywoływane poprzez przycisk głowicy kamery, wideoendoskopu oraz poprzez zewnętrzną klawiaturę w przypadku obsługi ze strefy "brudnej" pola operacyjnego</w:t>
            </w:r>
          </w:p>
        </w:tc>
        <w:tc>
          <w:tcPr>
            <w:tcW w:w="1387" w:type="dxa"/>
            <w:vAlign w:val="center"/>
          </w:tcPr>
          <w:p w14:paraId="31B9F36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BA9D4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330090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ED71B94" w14:textId="77777777" w:rsidTr="005E391D">
        <w:tc>
          <w:tcPr>
            <w:tcW w:w="778" w:type="dxa"/>
            <w:vAlign w:val="center"/>
          </w:tcPr>
          <w:p w14:paraId="72349B5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73758ED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Możliwość przypisania po dwie funkcje do każdego z programowanych przycisków głowicy kamery, uruchamianie poprzez krótkie i długie wciśnięcie przycisku</w:t>
            </w:r>
          </w:p>
        </w:tc>
        <w:tc>
          <w:tcPr>
            <w:tcW w:w="1387" w:type="dxa"/>
            <w:vAlign w:val="center"/>
          </w:tcPr>
          <w:p w14:paraId="515B688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C589C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743CB3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B9A40E9" w14:textId="77777777" w:rsidTr="005E391D">
        <w:tc>
          <w:tcPr>
            <w:tcW w:w="778" w:type="dxa"/>
            <w:vAlign w:val="center"/>
          </w:tcPr>
          <w:p w14:paraId="6D49AB2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E3794FD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Sterownik kamery wyposażony w zintegrowane gniazdo do komunikacji z oferowanym insuflatorem CO2 w celu realizacji zmiany ustawień ciśnienia i przepływu CO2 bezpośrednio poprzez menu sterownika kamery – wyświetlanie parametrów insuflacji (ciśnienie/przepływ) bezpośrednio na ekranie monitora operacyjnego </w:t>
            </w:r>
          </w:p>
        </w:tc>
        <w:tc>
          <w:tcPr>
            <w:tcW w:w="1387" w:type="dxa"/>
          </w:tcPr>
          <w:p w14:paraId="755B932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5288EC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FF9C22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0EB36E8" w14:textId="77777777" w:rsidTr="005E391D">
        <w:tc>
          <w:tcPr>
            <w:tcW w:w="778" w:type="dxa"/>
            <w:vAlign w:val="center"/>
          </w:tcPr>
          <w:p w14:paraId="67B9165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299FC04" w14:textId="77777777" w:rsidR="008771CA" w:rsidRPr="008771CA" w:rsidRDefault="008771CA" w:rsidP="008771C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Sterownik kamery wyposażony w zintegrowane gniazdo do komunikacji ze źródłem światła w celu realizacji zmiany ustawień i trybów pracy bezpośrednio poprzez menu sterownika kamery</w:t>
            </w:r>
          </w:p>
        </w:tc>
        <w:tc>
          <w:tcPr>
            <w:tcW w:w="1387" w:type="dxa"/>
          </w:tcPr>
          <w:p w14:paraId="2865F01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B82C2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98365F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EFAAFFE" w14:textId="77777777" w:rsidTr="005E391D">
        <w:tc>
          <w:tcPr>
            <w:tcW w:w="778" w:type="dxa"/>
            <w:vAlign w:val="center"/>
          </w:tcPr>
          <w:p w14:paraId="7AA6200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227536E" w14:textId="77777777" w:rsidR="008771CA" w:rsidRPr="008771CA" w:rsidRDefault="008771CA" w:rsidP="008771C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automatycznej regulacji intensywności światła w źródle światła LED ustawiana poprzez menu sterownika kamery</w:t>
            </w:r>
          </w:p>
        </w:tc>
        <w:tc>
          <w:tcPr>
            <w:tcW w:w="1387" w:type="dxa"/>
          </w:tcPr>
          <w:p w14:paraId="49B8874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2B040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46CB8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F0FCF54" w14:textId="77777777" w:rsidTr="005E391D">
        <w:tc>
          <w:tcPr>
            <w:tcW w:w="778" w:type="dxa"/>
            <w:vAlign w:val="center"/>
          </w:tcPr>
          <w:p w14:paraId="623E74B8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110A1B2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Funkcje zapisu zdjęć i filmów w pamięci Pendrive, uruchamianie zapisu poprzez menu sterownika kamery </w:t>
            </w:r>
          </w:p>
        </w:tc>
        <w:tc>
          <w:tcPr>
            <w:tcW w:w="1387" w:type="dxa"/>
          </w:tcPr>
          <w:p w14:paraId="4617DDE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CA83E7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70E50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0A20930" w14:textId="77777777" w:rsidTr="005E391D">
        <w:tc>
          <w:tcPr>
            <w:tcW w:w="778" w:type="dxa"/>
            <w:vAlign w:val="center"/>
          </w:tcPr>
          <w:p w14:paraId="4C91BEE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E567C38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Zapis zdjęć w formacie: JPEG</w:t>
            </w:r>
          </w:p>
        </w:tc>
        <w:tc>
          <w:tcPr>
            <w:tcW w:w="1387" w:type="dxa"/>
          </w:tcPr>
          <w:p w14:paraId="26E815F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09F38E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75630F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FAD6D00" w14:textId="77777777" w:rsidTr="005E391D">
        <w:tc>
          <w:tcPr>
            <w:tcW w:w="778" w:type="dxa"/>
            <w:vAlign w:val="center"/>
          </w:tcPr>
          <w:p w14:paraId="134767E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568FCE1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Zapis filmów w formacie: MPEG4</w:t>
            </w:r>
          </w:p>
        </w:tc>
        <w:tc>
          <w:tcPr>
            <w:tcW w:w="1387" w:type="dxa"/>
          </w:tcPr>
          <w:p w14:paraId="17BA0AE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41C8A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1BB0B4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D20C390" w14:textId="77777777" w:rsidTr="005E391D">
        <w:tc>
          <w:tcPr>
            <w:tcW w:w="778" w:type="dxa"/>
            <w:vAlign w:val="center"/>
          </w:tcPr>
          <w:p w14:paraId="4B3B85A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582F351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Możliwość zaprogramowania funkcji uruchomienia zapisu zdjęcia i filmu wideo (start/stop) pod jednym przyciskiem głowicy kamery lub wideoendoskopu</w:t>
            </w:r>
          </w:p>
        </w:tc>
        <w:tc>
          <w:tcPr>
            <w:tcW w:w="1387" w:type="dxa"/>
          </w:tcPr>
          <w:p w14:paraId="4BBD453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1614B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24BAD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572BC44" w14:textId="77777777" w:rsidTr="005E391D">
        <w:tc>
          <w:tcPr>
            <w:tcW w:w="778" w:type="dxa"/>
            <w:vAlign w:val="center"/>
          </w:tcPr>
          <w:p w14:paraId="7CFB560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11F7DBE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obrotu obrazu o 180°</w:t>
            </w:r>
          </w:p>
        </w:tc>
        <w:tc>
          <w:tcPr>
            <w:tcW w:w="1387" w:type="dxa"/>
          </w:tcPr>
          <w:p w14:paraId="4027B4F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566AD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44E287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351CBD9" w14:textId="77777777" w:rsidTr="005E391D">
        <w:tc>
          <w:tcPr>
            <w:tcW w:w="778" w:type="dxa"/>
            <w:vAlign w:val="center"/>
          </w:tcPr>
          <w:p w14:paraId="3DAD332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8912136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Funkcja zoom'u cyfrowego, dostępne min. 5 poziomów regulacji zoom'u, </w:t>
            </w:r>
            <w:r w:rsidRPr="008771CA">
              <w:rPr>
                <w:rFonts w:ascii="Tahoma" w:hAnsi="Tahoma" w:cs="Tahoma"/>
                <w:bCs/>
                <w:sz w:val="18"/>
                <w:szCs w:val="18"/>
              </w:rPr>
              <w:t>zmiana zoom poprzez menu sterownika kamery</w:t>
            </w:r>
          </w:p>
        </w:tc>
        <w:tc>
          <w:tcPr>
            <w:tcW w:w="1387" w:type="dxa"/>
          </w:tcPr>
          <w:p w14:paraId="32B3E29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09A49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EFCCD0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7B3C86E" w14:textId="77777777" w:rsidTr="005E391D">
        <w:tc>
          <w:tcPr>
            <w:tcW w:w="778" w:type="dxa"/>
            <w:vAlign w:val="center"/>
          </w:tcPr>
          <w:p w14:paraId="540622E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A76581B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Zintegrowany tryb wizualizacji wykorzystujący cyfrowe odfiltrowanie koloru czerwonego z obrazu wyświetlanego na ekranie monitora operacyjnego w celu poprawy różnicowania struktur tkankowych i unaczynienia </w:t>
            </w:r>
          </w:p>
        </w:tc>
        <w:tc>
          <w:tcPr>
            <w:tcW w:w="1387" w:type="dxa"/>
          </w:tcPr>
          <w:p w14:paraId="791EC94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1C1E2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ABDA01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B033744" w14:textId="77777777" w:rsidTr="005E391D">
        <w:tc>
          <w:tcPr>
            <w:tcW w:w="778" w:type="dxa"/>
            <w:vAlign w:val="center"/>
          </w:tcPr>
          <w:p w14:paraId="571D0CA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07A998B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Wykorzystanie trybu wizualizacji niezależne od zastosowanego źródła światła</w:t>
            </w:r>
          </w:p>
        </w:tc>
        <w:tc>
          <w:tcPr>
            <w:tcW w:w="1387" w:type="dxa"/>
          </w:tcPr>
          <w:p w14:paraId="4A61122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90360C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A3911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78D4DCC" w14:textId="77777777" w:rsidTr="005E391D">
        <w:tc>
          <w:tcPr>
            <w:tcW w:w="778" w:type="dxa"/>
            <w:vAlign w:val="center"/>
          </w:tcPr>
          <w:p w14:paraId="256BFFD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B4300FF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wyświetlania wirtualnego wskaźnika punktowego na ekranie monitora operacyjnego do precyzyjnego wskazywania określonego punktu pola operacyjnego</w:t>
            </w:r>
          </w:p>
        </w:tc>
        <w:tc>
          <w:tcPr>
            <w:tcW w:w="1387" w:type="dxa"/>
          </w:tcPr>
          <w:p w14:paraId="148A165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0871FE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ADFD22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636E781" w14:textId="77777777" w:rsidTr="005E391D">
        <w:tc>
          <w:tcPr>
            <w:tcW w:w="778" w:type="dxa"/>
            <w:vAlign w:val="center"/>
          </w:tcPr>
          <w:p w14:paraId="32EE771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15B30A8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wyświetlania wirtualnej siatki na ekranie monitora operacyjnego do precyzyjnego wskazywania określonego obszaru pola operacyjnego</w:t>
            </w:r>
          </w:p>
        </w:tc>
        <w:tc>
          <w:tcPr>
            <w:tcW w:w="1387" w:type="dxa"/>
          </w:tcPr>
          <w:p w14:paraId="2266503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4A1FDD6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37E20E2" w14:textId="77777777" w:rsidR="008771CA" w:rsidRPr="008771CA" w:rsidRDefault="008771CA" w:rsidP="008771CA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TAK - 5 pkt.</w:t>
            </w:r>
          </w:p>
          <w:p w14:paraId="58C0598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NIE - 0 pkt.</w:t>
            </w:r>
          </w:p>
        </w:tc>
      </w:tr>
      <w:tr w:rsidR="008771CA" w:rsidRPr="008771CA" w14:paraId="36A3F290" w14:textId="77777777" w:rsidTr="005E391D">
        <w:tc>
          <w:tcPr>
            <w:tcW w:w="778" w:type="dxa"/>
            <w:vAlign w:val="center"/>
          </w:tcPr>
          <w:p w14:paraId="635C35CC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388CF90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wyświetlania aktualnego ciśnienia i przepływu CO2 oferowanego insuflatora na ekranie monitora operacyjnego</w:t>
            </w:r>
          </w:p>
        </w:tc>
        <w:tc>
          <w:tcPr>
            <w:tcW w:w="1387" w:type="dxa"/>
          </w:tcPr>
          <w:p w14:paraId="128FBC3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F33D82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F8320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81E07C8" w14:textId="77777777" w:rsidTr="005E391D">
        <w:tc>
          <w:tcPr>
            <w:tcW w:w="778" w:type="dxa"/>
            <w:vAlign w:val="center"/>
          </w:tcPr>
          <w:p w14:paraId="4A9D44D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E66033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tworzenia i zapisu w pamięci wewnętrznej sterownika kamery profili użytkowników z indywidualnymi ustawieniami sterownika obejmującymi:</w:t>
            </w:r>
          </w:p>
          <w:p w14:paraId="7A95D6B3" w14:textId="77777777" w:rsidR="008771CA" w:rsidRPr="008771CA" w:rsidRDefault="008771CA" w:rsidP="008771CA">
            <w:pPr>
              <w:numPr>
                <w:ilvl w:val="0"/>
                <w:numId w:val="28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indywidualną konfigurację menu sterownika kamery,</w:t>
            </w:r>
          </w:p>
          <w:p w14:paraId="615A980C" w14:textId="77777777" w:rsidR="008771CA" w:rsidRPr="008771CA" w:rsidRDefault="008771CA" w:rsidP="008771CA">
            <w:pPr>
              <w:numPr>
                <w:ilvl w:val="0"/>
                <w:numId w:val="28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indywidualne przypisanie funkcji dostępnych bezpośrednio pod przyciskami głowicy kamery.</w:t>
            </w:r>
          </w:p>
          <w:p w14:paraId="6B87EA7C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Zapis min. 20 indywidualnych profili użytkowników</w:t>
            </w:r>
          </w:p>
        </w:tc>
        <w:tc>
          <w:tcPr>
            <w:tcW w:w="1387" w:type="dxa"/>
          </w:tcPr>
          <w:p w14:paraId="583B86F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EB6802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A5E8B9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65827AB" w14:textId="77777777" w:rsidTr="005E391D">
        <w:tc>
          <w:tcPr>
            <w:tcW w:w="778" w:type="dxa"/>
            <w:vAlign w:val="center"/>
          </w:tcPr>
          <w:p w14:paraId="131D5B07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839C713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Funkcja importu / eksportu profili użytkowników z / do pamięci Pendrive </w:t>
            </w:r>
          </w:p>
        </w:tc>
        <w:tc>
          <w:tcPr>
            <w:tcW w:w="1387" w:type="dxa"/>
          </w:tcPr>
          <w:p w14:paraId="0B97123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A1F06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88FF93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E92F81B" w14:textId="77777777" w:rsidTr="005E391D">
        <w:tc>
          <w:tcPr>
            <w:tcW w:w="778" w:type="dxa"/>
            <w:vAlign w:val="center"/>
          </w:tcPr>
          <w:p w14:paraId="4EF6948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4ADBF5C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Zakres pracy sterownika kamery umożliwiający obrazowanie efektu fluorescencji zieleni indocyjaninowej (ICG) w zakresie bliskiej podczerwieni (NIR) z wykorzystaniem dedykowanej głowicy kamery</w:t>
            </w:r>
          </w:p>
        </w:tc>
        <w:tc>
          <w:tcPr>
            <w:tcW w:w="1387" w:type="dxa"/>
          </w:tcPr>
          <w:p w14:paraId="789319F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E58080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237B7C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D9FE958" w14:textId="77777777" w:rsidTr="005E391D">
        <w:tc>
          <w:tcPr>
            <w:tcW w:w="778" w:type="dxa"/>
            <w:vAlign w:val="center"/>
          </w:tcPr>
          <w:p w14:paraId="27450C5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EF701A2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Konstrukcja sterownika kamery otwarta na rozbudowę o możliwość podłączenia dedykowanego egzoskopu 3D</w:t>
            </w:r>
          </w:p>
        </w:tc>
        <w:tc>
          <w:tcPr>
            <w:tcW w:w="1387" w:type="dxa"/>
          </w:tcPr>
          <w:p w14:paraId="050654C9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EF479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C9A118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67BB088" w14:textId="77777777" w:rsidTr="005E391D">
        <w:tc>
          <w:tcPr>
            <w:tcW w:w="778" w:type="dxa"/>
            <w:vAlign w:val="center"/>
          </w:tcPr>
          <w:p w14:paraId="5AC7CBB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DDF9AF4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Głowica kamery 4K UHD/ICG – 1 szt.</w:t>
            </w:r>
          </w:p>
        </w:tc>
        <w:tc>
          <w:tcPr>
            <w:tcW w:w="1387" w:type="dxa"/>
          </w:tcPr>
          <w:p w14:paraId="46484A3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534BE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C940B2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166A0BD" w14:textId="77777777" w:rsidTr="005E391D">
        <w:tc>
          <w:tcPr>
            <w:tcW w:w="778" w:type="dxa"/>
            <w:vAlign w:val="center"/>
          </w:tcPr>
          <w:p w14:paraId="2230061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76621B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Głowica kamery kompatybilna z oferowanym sterownikiem kamery</w:t>
            </w:r>
          </w:p>
        </w:tc>
        <w:tc>
          <w:tcPr>
            <w:tcW w:w="1387" w:type="dxa"/>
          </w:tcPr>
          <w:p w14:paraId="1427DA9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F8E74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2CCAF1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0B53DDA" w14:textId="77777777" w:rsidTr="005E391D">
        <w:tc>
          <w:tcPr>
            <w:tcW w:w="778" w:type="dxa"/>
            <w:vAlign w:val="center"/>
          </w:tcPr>
          <w:p w14:paraId="593124C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D5D37B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Głowica kamery kompatybilna z funkcją obrazowana w trybie bliskiej podczerwieni z użyciem zieleni indocyjaninowej (ICG)</w:t>
            </w:r>
          </w:p>
        </w:tc>
        <w:tc>
          <w:tcPr>
            <w:tcW w:w="1387" w:type="dxa"/>
          </w:tcPr>
          <w:p w14:paraId="0C2F222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3DEE4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DEA4DB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8D3A3F1" w14:textId="77777777" w:rsidTr="005E391D">
        <w:tc>
          <w:tcPr>
            <w:tcW w:w="778" w:type="dxa"/>
            <w:vAlign w:val="center"/>
          </w:tcPr>
          <w:p w14:paraId="5412A72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AA2ECD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Praca głowicy kamery w standardzie rozdzielczości min. 4K UHD, 3840 pikseli × 2160 pikseli, progressive scan </w:t>
            </w:r>
            <w:r w:rsidRPr="008771CA">
              <w:rPr>
                <w:rFonts w:ascii="Tahoma" w:hAnsi="Tahoma" w:cs="Tahoma"/>
                <w:bCs/>
                <w:sz w:val="18"/>
                <w:szCs w:val="18"/>
              </w:rPr>
              <w:t>50/60 Hz</w:t>
            </w:r>
          </w:p>
        </w:tc>
        <w:tc>
          <w:tcPr>
            <w:tcW w:w="1387" w:type="dxa"/>
          </w:tcPr>
          <w:p w14:paraId="0764C90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7FD71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6C9D1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D7AB3D6" w14:textId="77777777" w:rsidTr="005E391D">
        <w:tc>
          <w:tcPr>
            <w:tcW w:w="778" w:type="dxa"/>
            <w:vAlign w:val="center"/>
          </w:tcPr>
          <w:p w14:paraId="6A4548E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F0B164A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Głowica kamery wyposażona w min. 1 przetwornik obrazowy</w:t>
            </w:r>
          </w:p>
        </w:tc>
        <w:tc>
          <w:tcPr>
            <w:tcW w:w="1387" w:type="dxa"/>
          </w:tcPr>
          <w:p w14:paraId="67631A8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FE953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4AF8B2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623FF1F" w14:textId="77777777" w:rsidTr="005E391D">
        <w:tc>
          <w:tcPr>
            <w:tcW w:w="778" w:type="dxa"/>
            <w:vAlign w:val="center"/>
          </w:tcPr>
          <w:p w14:paraId="0751C99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7AFB68A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Głowica kamery wyposażona w min. 3 przyciski sterujące funkcjami sterownika kamery w tym 2 programowalne</w:t>
            </w:r>
          </w:p>
        </w:tc>
        <w:tc>
          <w:tcPr>
            <w:tcW w:w="1387" w:type="dxa"/>
          </w:tcPr>
          <w:p w14:paraId="5AFAC2A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10B019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491E8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C32BC69" w14:textId="77777777" w:rsidTr="005E391D">
        <w:tc>
          <w:tcPr>
            <w:tcW w:w="778" w:type="dxa"/>
            <w:vAlign w:val="center"/>
          </w:tcPr>
          <w:p w14:paraId="3DFF346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2897191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Możliwość sterylizacji </w:t>
            </w:r>
          </w:p>
        </w:tc>
        <w:tc>
          <w:tcPr>
            <w:tcW w:w="1387" w:type="dxa"/>
          </w:tcPr>
          <w:p w14:paraId="6DD6729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6F7A79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E4F90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0C15B74" w14:textId="77777777" w:rsidTr="005E391D">
        <w:tc>
          <w:tcPr>
            <w:tcW w:w="778" w:type="dxa"/>
            <w:vAlign w:val="center"/>
          </w:tcPr>
          <w:p w14:paraId="717308F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52B0F0B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Waga głowicy max. 300 g.</w:t>
            </w:r>
          </w:p>
        </w:tc>
        <w:tc>
          <w:tcPr>
            <w:tcW w:w="1387" w:type="dxa"/>
          </w:tcPr>
          <w:p w14:paraId="3FECFED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1F8B8B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DD36367" w14:textId="77777777" w:rsidR="008771CA" w:rsidRPr="008771CA" w:rsidRDefault="008771CA" w:rsidP="008771CA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Poniżej 270 g. – 5 pkt</w:t>
            </w:r>
          </w:p>
          <w:p w14:paraId="71994A3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Powyżej 270 g. –  0 pkt</w:t>
            </w:r>
          </w:p>
        </w:tc>
      </w:tr>
      <w:tr w:rsidR="008771CA" w:rsidRPr="008771CA" w14:paraId="532A9CD3" w14:textId="77777777" w:rsidTr="005E391D">
        <w:tc>
          <w:tcPr>
            <w:tcW w:w="778" w:type="dxa"/>
            <w:vAlign w:val="center"/>
          </w:tcPr>
          <w:p w14:paraId="34DE369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BE1740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  <w:highlight w:val="yellow"/>
              </w:rPr>
            </w:pP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Źródło światła LED - 1 zestaw</w:t>
            </w:r>
          </w:p>
        </w:tc>
        <w:tc>
          <w:tcPr>
            <w:tcW w:w="1387" w:type="dxa"/>
          </w:tcPr>
          <w:p w14:paraId="232D38B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8E4935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F5AE4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7983455" w14:textId="77777777" w:rsidTr="005E391D">
        <w:tc>
          <w:tcPr>
            <w:tcW w:w="778" w:type="dxa"/>
            <w:vAlign w:val="center"/>
          </w:tcPr>
          <w:p w14:paraId="24CF20B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9280DEA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Źródło światła LED kompatybilne z oferowanym sterownikiem kamery</w:t>
            </w:r>
          </w:p>
        </w:tc>
        <w:tc>
          <w:tcPr>
            <w:tcW w:w="1387" w:type="dxa"/>
          </w:tcPr>
          <w:p w14:paraId="50AA8B4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9ADB7E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875BB1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F2E31B3" w14:textId="77777777" w:rsidTr="005E391D">
        <w:tc>
          <w:tcPr>
            <w:tcW w:w="778" w:type="dxa"/>
            <w:vAlign w:val="center"/>
          </w:tcPr>
          <w:p w14:paraId="651C70D3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F214797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Obsługa źródła światła poprzez ekran dotykowy oraz menu obsługowe sterownika kamery</w:t>
            </w:r>
          </w:p>
        </w:tc>
        <w:tc>
          <w:tcPr>
            <w:tcW w:w="1387" w:type="dxa"/>
          </w:tcPr>
          <w:p w14:paraId="0AC425C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EA066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A057A3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3BF89CF" w14:textId="77777777" w:rsidTr="005E391D">
        <w:tc>
          <w:tcPr>
            <w:tcW w:w="778" w:type="dxa"/>
            <w:vAlign w:val="center"/>
          </w:tcPr>
          <w:p w14:paraId="1A356FD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F0FDCA7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Źródło światła wyposażone w tryby światła białego i tryby światła bliskiej podczerwieni przeznaczone do obrazowania fluorescencyjnego z użyciem ICG</w:t>
            </w:r>
          </w:p>
        </w:tc>
        <w:tc>
          <w:tcPr>
            <w:tcW w:w="1387" w:type="dxa"/>
          </w:tcPr>
          <w:p w14:paraId="6E90B4D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7611C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9463A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0AE7FD0" w14:textId="77777777" w:rsidTr="005E391D">
        <w:tc>
          <w:tcPr>
            <w:tcW w:w="778" w:type="dxa"/>
            <w:vAlign w:val="center"/>
          </w:tcPr>
          <w:p w14:paraId="56168E0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A52CB54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Dostępne tryby światła bliskiej podczerwieni:</w:t>
            </w:r>
          </w:p>
          <w:p w14:paraId="154F1EE0" w14:textId="77777777" w:rsidR="008771CA" w:rsidRPr="008771CA" w:rsidRDefault="008771CA" w:rsidP="008771CA">
            <w:pPr>
              <w:numPr>
                <w:ilvl w:val="0"/>
                <w:numId w:val="29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tryb monochromatyczny - obraz uzyskany z fluorescencji nałożony (overlay) - obraz w świetle białym z nałożonym obrazem fluorescencyjnym</w:t>
            </w:r>
          </w:p>
        </w:tc>
        <w:tc>
          <w:tcPr>
            <w:tcW w:w="1387" w:type="dxa"/>
          </w:tcPr>
          <w:p w14:paraId="1760242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58EA6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42453C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257DAB4" w14:textId="77777777" w:rsidTr="005E391D">
        <w:tc>
          <w:tcPr>
            <w:tcW w:w="778" w:type="dxa"/>
            <w:vAlign w:val="center"/>
          </w:tcPr>
          <w:p w14:paraId="516A20D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F7A762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Tryb mapy intensywności - obraz w świetle białym z nałożonym obrazem fluorescencyjnym z nałożoną kolorystyką w zależności od natężenia fluorescencji</w:t>
            </w:r>
          </w:p>
        </w:tc>
        <w:tc>
          <w:tcPr>
            <w:tcW w:w="1387" w:type="dxa"/>
          </w:tcPr>
          <w:p w14:paraId="481389C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3099D92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92BC386" w14:textId="77777777" w:rsidR="008771CA" w:rsidRPr="008771CA" w:rsidRDefault="008771CA" w:rsidP="008771CA">
            <w:pPr>
              <w:spacing w:before="60" w:after="6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TAK - 5 pkt.</w:t>
            </w:r>
          </w:p>
          <w:p w14:paraId="3EF89AC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NIE - 0 pkt.</w:t>
            </w:r>
          </w:p>
        </w:tc>
      </w:tr>
      <w:tr w:rsidR="008771CA" w:rsidRPr="008771CA" w14:paraId="37E56626" w14:textId="77777777" w:rsidTr="005E391D">
        <w:tc>
          <w:tcPr>
            <w:tcW w:w="778" w:type="dxa"/>
            <w:vAlign w:val="center"/>
          </w:tcPr>
          <w:p w14:paraId="5F6E0D9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C0D6BA0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Źródło światła wyposażone w zintegrowane gniazdo do komunikacji z oferowanym sterownikiem kamery w celu realizacji wyświetlania parametrów pracy na ekranie monitora operacyjnego i zmiany ustawień oraz trybów pracy bezpośrednio poprzez menu sterownika kamery</w:t>
            </w:r>
          </w:p>
        </w:tc>
        <w:tc>
          <w:tcPr>
            <w:tcW w:w="1387" w:type="dxa"/>
          </w:tcPr>
          <w:p w14:paraId="49E68AF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6D847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07F8A3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3D3E125" w14:textId="77777777" w:rsidTr="005E391D">
        <w:tc>
          <w:tcPr>
            <w:tcW w:w="778" w:type="dxa"/>
            <w:vAlign w:val="center"/>
          </w:tcPr>
          <w:p w14:paraId="768C8C4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8EF831A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Insuflator wysokoprzepływowy z podgrzewaniem gazu – 1 zestaw</w:t>
            </w:r>
          </w:p>
        </w:tc>
        <w:tc>
          <w:tcPr>
            <w:tcW w:w="1387" w:type="dxa"/>
          </w:tcPr>
          <w:p w14:paraId="67852C2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AFC88D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51BBAA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35C6779" w14:textId="77777777" w:rsidTr="005E391D">
        <w:tc>
          <w:tcPr>
            <w:tcW w:w="778" w:type="dxa"/>
            <w:vAlign w:val="center"/>
          </w:tcPr>
          <w:p w14:paraId="027131C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B8FFB0F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Obsługa insuflatora poprzez kolorowy ekran dotykowy o przekątnej 7" z oprogramowaniem w języku polskim</w:t>
            </w:r>
          </w:p>
        </w:tc>
        <w:tc>
          <w:tcPr>
            <w:tcW w:w="1387" w:type="dxa"/>
          </w:tcPr>
          <w:p w14:paraId="6D9F3EC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3817F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FCE14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7FB0E4A" w14:textId="77777777" w:rsidTr="005E391D">
        <w:tc>
          <w:tcPr>
            <w:tcW w:w="778" w:type="dxa"/>
            <w:vAlign w:val="center"/>
          </w:tcPr>
          <w:p w14:paraId="5AFA4347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DF3EF1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Insuflator wyposażony w funkcję podgrzewania CO2 z wykorzystaniem dedykowanych drenów insuflacyjnych ze zintegrowanym przewodem grzewczym</w:t>
            </w:r>
          </w:p>
        </w:tc>
        <w:tc>
          <w:tcPr>
            <w:tcW w:w="1387" w:type="dxa"/>
          </w:tcPr>
          <w:p w14:paraId="2227CEE0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381D7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FCF8A5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F8DC29A" w14:textId="77777777" w:rsidTr="005E391D">
        <w:tc>
          <w:tcPr>
            <w:tcW w:w="778" w:type="dxa"/>
            <w:vAlign w:val="center"/>
          </w:tcPr>
          <w:p w14:paraId="155FE8D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B73CC7C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Maksymalny przepływ gazu do 50 l/min</w:t>
            </w:r>
          </w:p>
        </w:tc>
        <w:tc>
          <w:tcPr>
            <w:tcW w:w="1387" w:type="dxa"/>
          </w:tcPr>
          <w:p w14:paraId="44785EC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8D7E44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D5E8E8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422BC68" w14:textId="77777777" w:rsidTr="005E391D">
        <w:tc>
          <w:tcPr>
            <w:tcW w:w="778" w:type="dxa"/>
            <w:vAlign w:val="center"/>
          </w:tcPr>
          <w:p w14:paraId="5C6F82C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CF82D22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Maksymalne ciśnienie insuflacji 30 mmHg</w:t>
            </w:r>
          </w:p>
        </w:tc>
        <w:tc>
          <w:tcPr>
            <w:tcW w:w="1387" w:type="dxa"/>
          </w:tcPr>
          <w:p w14:paraId="17E8575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6B138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1D8C5A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0357853" w14:textId="77777777" w:rsidTr="005E391D">
        <w:tc>
          <w:tcPr>
            <w:tcW w:w="778" w:type="dxa"/>
            <w:vAlign w:val="center"/>
          </w:tcPr>
          <w:p w14:paraId="63A2B2A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3ABA3F3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Insuflator wyposażony w min. 2 tryby pracy</w:t>
            </w:r>
          </w:p>
        </w:tc>
        <w:tc>
          <w:tcPr>
            <w:tcW w:w="1387" w:type="dxa"/>
          </w:tcPr>
          <w:p w14:paraId="1ABD9CD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36857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1AA601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AC375A9" w14:textId="77777777" w:rsidTr="005E391D">
        <w:tc>
          <w:tcPr>
            <w:tcW w:w="778" w:type="dxa"/>
            <w:vAlign w:val="center"/>
          </w:tcPr>
          <w:p w14:paraId="1E55C87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BF7820B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Tryb pracy wysokoprzepływowy:</w:t>
            </w:r>
          </w:p>
          <w:p w14:paraId="4144B843" w14:textId="77777777" w:rsidR="008771CA" w:rsidRPr="008771CA" w:rsidRDefault="008771CA" w:rsidP="008771CA">
            <w:pPr>
              <w:numPr>
                <w:ilvl w:val="0"/>
                <w:numId w:val="30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regulacja przepływu w zakresie 1 - 50 l/min, regulacja ciśnienia w zakresie 1 - 30 mmHg</w:t>
            </w:r>
          </w:p>
        </w:tc>
        <w:tc>
          <w:tcPr>
            <w:tcW w:w="1387" w:type="dxa"/>
          </w:tcPr>
          <w:p w14:paraId="045DBB2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AE0C43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BD3788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5C5F957" w14:textId="77777777" w:rsidTr="005E391D">
        <w:tc>
          <w:tcPr>
            <w:tcW w:w="778" w:type="dxa"/>
            <w:vAlign w:val="center"/>
          </w:tcPr>
          <w:p w14:paraId="7785AB1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E014AE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Tryb pracy pediatryczny: </w:t>
            </w:r>
          </w:p>
          <w:p w14:paraId="72A34693" w14:textId="77777777" w:rsidR="008771CA" w:rsidRPr="008771CA" w:rsidRDefault="008771CA" w:rsidP="008771CA">
            <w:pPr>
              <w:numPr>
                <w:ilvl w:val="0"/>
                <w:numId w:val="31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regulacja przepływu w zakresie od 0,1 do 15 l/min, przy czym w zakresie 0,1 - 2 l/min możliwość regulacji z krokiem 0,1 l/min, regulacja ciśnienia w zakresie 1 - 15 mmHg</w:t>
            </w:r>
          </w:p>
        </w:tc>
        <w:tc>
          <w:tcPr>
            <w:tcW w:w="1387" w:type="dxa"/>
          </w:tcPr>
          <w:p w14:paraId="7CD75A4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CAE5C5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19184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B9292C8" w14:textId="77777777" w:rsidTr="005E391D">
        <w:tc>
          <w:tcPr>
            <w:tcW w:w="778" w:type="dxa"/>
            <w:vAlign w:val="center"/>
          </w:tcPr>
          <w:p w14:paraId="46FB87C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A958D6D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Funkcja zapamiętywania indywidualnych ustawień startowych insuflatora tj. ciśnienie, przepływ CO2, tryb pracy dla różnych </w:t>
            </w: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użytkowników, możliwość zapamiętania min. 20 procedur użytkowników identyfikowanych indywidualną nazwą</w:t>
            </w:r>
          </w:p>
        </w:tc>
        <w:tc>
          <w:tcPr>
            <w:tcW w:w="1387" w:type="dxa"/>
          </w:tcPr>
          <w:p w14:paraId="165F732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66D16FD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BBD632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848F63C" w14:textId="77777777" w:rsidTr="005E391D">
        <w:tc>
          <w:tcPr>
            <w:tcW w:w="778" w:type="dxa"/>
            <w:vAlign w:val="center"/>
          </w:tcPr>
          <w:p w14:paraId="4115EFE7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1A1447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Wyświetlacz słupkowy oraz numeryczny wartości ustawionej oraz aktualnej ciśnienia insuflacji CO2</w:t>
            </w:r>
          </w:p>
        </w:tc>
        <w:tc>
          <w:tcPr>
            <w:tcW w:w="1387" w:type="dxa"/>
          </w:tcPr>
          <w:p w14:paraId="22CC510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34CBA6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196FBD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16F38BB" w14:textId="77777777" w:rsidTr="005E391D">
        <w:tc>
          <w:tcPr>
            <w:tcW w:w="778" w:type="dxa"/>
            <w:vAlign w:val="center"/>
          </w:tcPr>
          <w:p w14:paraId="421B2CA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78E0AD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Wyświetlacz słupkowy oraz numeryczny wartości ustawionej oraz aktualnej przepływu CO2</w:t>
            </w:r>
          </w:p>
        </w:tc>
        <w:tc>
          <w:tcPr>
            <w:tcW w:w="1387" w:type="dxa"/>
          </w:tcPr>
          <w:p w14:paraId="0F42CF1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10EADC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B2D3C4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BA22C29" w14:textId="77777777" w:rsidTr="005E391D">
        <w:tc>
          <w:tcPr>
            <w:tcW w:w="778" w:type="dxa"/>
            <w:vAlign w:val="center"/>
          </w:tcPr>
          <w:p w14:paraId="72E020F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B5E9FEB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Wyświetlacz numeryczny ilości podanego CO2 do pacjenta</w:t>
            </w:r>
          </w:p>
        </w:tc>
        <w:tc>
          <w:tcPr>
            <w:tcW w:w="1387" w:type="dxa"/>
          </w:tcPr>
          <w:p w14:paraId="1829C6B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B9849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1F94F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517A75C" w14:textId="77777777" w:rsidTr="005E391D">
        <w:tc>
          <w:tcPr>
            <w:tcW w:w="778" w:type="dxa"/>
            <w:vAlign w:val="center"/>
          </w:tcPr>
          <w:p w14:paraId="3784DA5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EBA07D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Graficzny wskaźnik ciśnienia CO2 w butli</w:t>
            </w:r>
          </w:p>
        </w:tc>
        <w:tc>
          <w:tcPr>
            <w:tcW w:w="1387" w:type="dxa"/>
          </w:tcPr>
          <w:p w14:paraId="41CB85B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D5A9C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ADE16A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5D2F143" w14:textId="77777777" w:rsidTr="005E391D">
        <w:tc>
          <w:tcPr>
            <w:tcW w:w="778" w:type="dxa"/>
            <w:vAlign w:val="center"/>
          </w:tcPr>
          <w:p w14:paraId="077C521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765CB6A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Możliwość przymocowania uchwytu na panelu tylnym insuflatora na rezerwową butlę z CO2 o objętości 1 litra</w:t>
            </w:r>
          </w:p>
        </w:tc>
        <w:tc>
          <w:tcPr>
            <w:tcW w:w="1387" w:type="dxa"/>
          </w:tcPr>
          <w:p w14:paraId="27398EE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2C153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438103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D1EF350" w14:textId="77777777" w:rsidTr="005E391D">
        <w:tc>
          <w:tcPr>
            <w:tcW w:w="778" w:type="dxa"/>
            <w:vAlign w:val="center"/>
          </w:tcPr>
          <w:p w14:paraId="787E64A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3E8B8FB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Zintegrowane w insuflatorze gniazdo umożliwiające bezpośrednie połączenie z oferowanym sterownikiem kamery i regulację zadanego przepływu i ciśnienia CO2 bezpośrednio poprzez przyciski oferowanej głowicy kamery.</w:t>
            </w:r>
          </w:p>
          <w:p w14:paraId="320D4C54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Funkcjonalność realizowana bez zaangażowania systemu zintegrowanej sali operacyjnej</w:t>
            </w:r>
          </w:p>
        </w:tc>
        <w:tc>
          <w:tcPr>
            <w:tcW w:w="1387" w:type="dxa"/>
          </w:tcPr>
          <w:p w14:paraId="4335EF8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32228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632F6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875C1F3" w14:textId="77777777" w:rsidTr="005E391D">
        <w:tc>
          <w:tcPr>
            <w:tcW w:w="778" w:type="dxa"/>
            <w:vAlign w:val="center"/>
          </w:tcPr>
          <w:p w14:paraId="07691CE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6879A4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Przewód niskociśnieniowy do insuflacji CO2 z końcówką typu AGA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7B3631A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1C367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A62B99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63FAC59" w14:textId="77777777" w:rsidTr="005E391D">
        <w:tc>
          <w:tcPr>
            <w:tcW w:w="778" w:type="dxa"/>
            <w:vAlign w:val="center"/>
          </w:tcPr>
          <w:p w14:paraId="189E4BD7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BD0324D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Silikonowy dren do insuflacji, sterylizowalny, dł. 250 cm -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4 szt.</w:t>
            </w:r>
          </w:p>
        </w:tc>
        <w:tc>
          <w:tcPr>
            <w:tcW w:w="1387" w:type="dxa"/>
          </w:tcPr>
          <w:p w14:paraId="4D267A7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835979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B05BD6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E910095" w14:textId="77777777" w:rsidTr="005E391D">
        <w:tc>
          <w:tcPr>
            <w:tcW w:w="778" w:type="dxa"/>
            <w:vAlign w:val="center"/>
          </w:tcPr>
          <w:p w14:paraId="13C3B85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68290B4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Dren do insuflacji z podgrzewaniem, sterylizowalny, długość min.  250 cm -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69F639B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610B94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AA1DC6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D743968" w14:textId="77777777" w:rsidTr="005E391D">
        <w:tc>
          <w:tcPr>
            <w:tcW w:w="778" w:type="dxa"/>
            <w:vAlign w:val="center"/>
          </w:tcPr>
          <w:p w14:paraId="7BD0319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D0A4E8E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Silikonowy dren do insuflacji z podgrzewaniem, sterylny, jednorazowy, ze zintegrowanym filtrem -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10 szt.</w:t>
            </w:r>
          </w:p>
        </w:tc>
        <w:tc>
          <w:tcPr>
            <w:tcW w:w="1387" w:type="dxa"/>
          </w:tcPr>
          <w:p w14:paraId="0F74977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6E4AAF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80B38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52B1E2C" w14:textId="77777777" w:rsidTr="005E391D">
        <w:tc>
          <w:tcPr>
            <w:tcW w:w="778" w:type="dxa"/>
            <w:vAlign w:val="center"/>
          </w:tcPr>
          <w:p w14:paraId="0ECB0BD3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E91443E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Filtr CO2, jednorazowy, sterylny -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25 szt.</w:t>
            </w:r>
          </w:p>
        </w:tc>
        <w:tc>
          <w:tcPr>
            <w:tcW w:w="1387" w:type="dxa"/>
          </w:tcPr>
          <w:p w14:paraId="45F3C6E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22779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52B65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2581751" w14:textId="77777777" w:rsidTr="005E391D">
        <w:tc>
          <w:tcPr>
            <w:tcW w:w="778" w:type="dxa"/>
            <w:vAlign w:val="center"/>
          </w:tcPr>
          <w:p w14:paraId="423158A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A22A9E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Dren insuflacyjny z filtrem długość 300 cm, jednorazowy, sterylny - </w:t>
            </w:r>
            <w:r w:rsidRPr="008771CA">
              <w:rPr>
                <w:rFonts w:ascii="Tahoma" w:hAnsi="Tahoma" w:cs="Tahoma"/>
                <w:b/>
                <w:sz w:val="18"/>
                <w:szCs w:val="18"/>
              </w:rPr>
              <w:t>10 szt.</w:t>
            </w:r>
          </w:p>
        </w:tc>
        <w:tc>
          <w:tcPr>
            <w:tcW w:w="1387" w:type="dxa"/>
          </w:tcPr>
          <w:p w14:paraId="1EDCD55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8F13CF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9BC280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B8BE948" w14:textId="77777777" w:rsidTr="005E391D">
        <w:tc>
          <w:tcPr>
            <w:tcW w:w="778" w:type="dxa"/>
            <w:vAlign w:val="center"/>
          </w:tcPr>
          <w:p w14:paraId="48834DA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045CCBD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Pompa ssąco-płucząca – 1 zestaw</w:t>
            </w:r>
          </w:p>
        </w:tc>
        <w:tc>
          <w:tcPr>
            <w:tcW w:w="1387" w:type="dxa"/>
          </w:tcPr>
          <w:p w14:paraId="40CC51C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6A983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5E23B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4A8DAF9" w14:textId="77777777" w:rsidTr="005E391D">
        <w:tc>
          <w:tcPr>
            <w:tcW w:w="778" w:type="dxa"/>
            <w:vAlign w:val="center"/>
          </w:tcPr>
          <w:p w14:paraId="418160E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B6F273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płukania realizowana w oparciu o technologię perystaltyczną (pompa rolkowa)</w:t>
            </w:r>
          </w:p>
        </w:tc>
        <w:tc>
          <w:tcPr>
            <w:tcW w:w="1387" w:type="dxa"/>
          </w:tcPr>
          <w:p w14:paraId="123FD2F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8CA50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FA47EF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37ED03A" w14:textId="77777777" w:rsidTr="005E391D">
        <w:tc>
          <w:tcPr>
            <w:tcW w:w="778" w:type="dxa"/>
            <w:vAlign w:val="center"/>
          </w:tcPr>
          <w:p w14:paraId="2CE5504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446B5F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Funkcja odsysania realizowana na zasadzie pompy próżniowej (podciśnieniowej) we współpracy ze słojem do odsysania lub jednorazowymi wkładami workowymi</w:t>
            </w:r>
          </w:p>
        </w:tc>
        <w:tc>
          <w:tcPr>
            <w:tcW w:w="1387" w:type="dxa"/>
          </w:tcPr>
          <w:p w14:paraId="57BFF20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9B548B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AB3819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DE11DE0" w14:textId="77777777" w:rsidTr="005E391D">
        <w:tc>
          <w:tcPr>
            <w:tcW w:w="778" w:type="dxa"/>
            <w:vAlign w:val="center"/>
          </w:tcPr>
          <w:p w14:paraId="0307032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F10F750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Pompa wyposażona w tryb przeznaczony do operacji laparoskopowych</w:t>
            </w:r>
          </w:p>
        </w:tc>
        <w:tc>
          <w:tcPr>
            <w:tcW w:w="1387" w:type="dxa"/>
          </w:tcPr>
          <w:p w14:paraId="08EC937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6E290E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DCCE3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59088C9" w14:textId="77777777" w:rsidTr="005E391D">
        <w:tc>
          <w:tcPr>
            <w:tcW w:w="778" w:type="dxa"/>
            <w:vAlign w:val="center"/>
          </w:tcPr>
          <w:p w14:paraId="7044163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F15B903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Pompa wyposażona w tryb przeznaczony do operacji histeroskopowych z automatycznym ograniczeniem zakresów ciśnienia i prędkości płukania po zastosowaniu dedykowanego drenu płuczącego</w:t>
            </w:r>
          </w:p>
        </w:tc>
        <w:tc>
          <w:tcPr>
            <w:tcW w:w="1387" w:type="dxa"/>
          </w:tcPr>
          <w:p w14:paraId="7F67915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407E9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C445C2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CD3329F" w14:textId="77777777" w:rsidTr="005E391D">
        <w:tc>
          <w:tcPr>
            <w:tcW w:w="778" w:type="dxa"/>
            <w:vAlign w:val="center"/>
          </w:tcPr>
          <w:p w14:paraId="14DC2C1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D9504A3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Wyświetlanie informacji o aktualnym trybie pracy</w:t>
            </w:r>
          </w:p>
        </w:tc>
        <w:tc>
          <w:tcPr>
            <w:tcW w:w="1387" w:type="dxa"/>
          </w:tcPr>
          <w:p w14:paraId="38DFD29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D9E712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67A289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680D839" w14:textId="77777777" w:rsidTr="005E391D">
        <w:tc>
          <w:tcPr>
            <w:tcW w:w="778" w:type="dxa"/>
            <w:vAlign w:val="center"/>
          </w:tcPr>
          <w:p w14:paraId="6D49B0DC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F12E37B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Zakres regulacji prędkości płukania: min. 0 - 1300 ml/min podczas laparoskopii</w:t>
            </w:r>
          </w:p>
        </w:tc>
        <w:tc>
          <w:tcPr>
            <w:tcW w:w="1387" w:type="dxa"/>
          </w:tcPr>
          <w:p w14:paraId="52ADAD6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E1A8A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0FC18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13BDE37" w14:textId="77777777" w:rsidTr="005E391D">
        <w:tc>
          <w:tcPr>
            <w:tcW w:w="778" w:type="dxa"/>
            <w:vAlign w:val="center"/>
          </w:tcPr>
          <w:p w14:paraId="07F3DDAC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18BD69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Zakres regulacji ciśnienia odsysania: min. 0,1- (-) 0,8 bar podczas laparoskopii</w:t>
            </w:r>
          </w:p>
        </w:tc>
        <w:tc>
          <w:tcPr>
            <w:tcW w:w="1387" w:type="dxa"/>
          </w:tcPr>
          <w:p w14:paraId="5CB4472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B1A9D6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7144F8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2D76AC7" w14:textId="77777777" w:rsidTr="005E391D">
        <w:tc>
          <w:tcPr>
            <w:tcW w:w="778" w:type="dxa"/>
            <w:vAlign w:val="center"/>
          </w:tcPr>
          <w:p w14:paraId="70C8943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9EB9ABD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>Regulacja ustawień poprzez dotykowy ekran na panelu przednim pompy</w:t>
            </w:r>
          </w:p>
        </w:tc>
        <w:tc>
          <w:tcPr>
            <w:tcW w:w="1387" w:type="dxa"/>
          </w:tcPr>
          <w:p w14:paraId="3E9C1B0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5C6AC2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1C5F86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0767B62" w14:textId="77777777" w:rsidTr="005E391D">
        <w:tc>
          <w:tcPr>
            <w:tcW w:w="778" w:type="dxa"/>
            <w:vAlign w:val="center"/>
          </w:tcPr>
          <w:p w14:paraId="6D28023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2EA2BCF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Wyświetlanie aktualnego i ustawionego ciśnienia płukania na ekranie pompy</w:t>
            </w:r>
          </w:p>
        </w:tc>
        <w:tc>
          <w:tcPr>
            <w:tcW w:w="1387" w:type="dxa"/>
          </w:tcPr>
          <w:p w14:paraId="5C9F7BA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D571B7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1C4A83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65E0080" w14:textId="77777777" w:rsidTr="005E391D">
        <w:tc>
          <w:tcPr>
            <w:tcW w:w="778" w:type="dxa"/>
            <w:vAlign w:val="center"/>
          </w:tcPr>
          <w:p w14:paraId="4C682EE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3DD092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Dren płuczący do procedur z kontrolą prędkości płukania, sterylny, jednorazowy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10 szt.</w:t>
            </w:r>
          </w:p>
        </w:tc>
        <w:tc>
          <w:tcPr>
            <w:tcW w:w="1387" w:type="dxa"/>
          </w:tcPr>
          <w:p w14:paraId="61B4C27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E95D40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F5021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5DB3789" w14:textId="77777777" w:rsidTr="005E391D">
        <w:tc>
          <w:tcPr>
            <w:tcW w:w="778" w:type="dxa"/>
            <w:vAlign w:val="center"/>
          </w:tcPr>
          <w:p w14:paraId="1F4607A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CA0E471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Dren ssący, silikonowy, autoklawowalny kompatybilny z oferowaną pompą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  <w:r w:rsidRPr="008771CA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</w:tcPr>
          <w:p w14:paraId="23689B2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F158B7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948C6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1E3DBDB" w14:textId="77777777" w:rsidTr="005E391D">
        <w:tc>
          <w:tcPr>
            <w:tcW w:w="778" w:type="dxa"/>
            <w:vAlign w:val="center"/>
          </w:tcPr>
          <w:p w14:paraId="75EE872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AC454F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Zestaw drenu płuczącego wykorzystywany w procedurach z kontrolą przepływu, z igłami wielorazowy, autoklawowalny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4 szt.</w:t>
            </w:r>
          </w:p>
        </w:tc>
        <w:tc>
          <w:tcPr>
            <w:tcW w:w="1387" w:type="dxa"/>
          </w:tcPr>
          <w:p w14:paraId="38FC413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5E279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72141B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9259B97" w14:textId="77777777" w:rsidTr="005E391D">
        <w:tc>
          <w:tcPr>
            <w:tcW w:w="778" w:type="dxa"/>
            <w:vAlign w:val="center"/>
          </w:tcPr>
          <w:p w14:paraId="2D76457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D54999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Dren pompy kompatybilny z oferowanymi drenami wielorazowymi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40 szt.</w:t>
            </w:r>
          </w:p>
        </w:tc>
        <w:tc>
          <w:tcPr>
            <w:tcW w:w="1387" w:type="dxa"/>
          </w:tcPr>
          <w:p w14:paraId="2194ECC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4C6D9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15889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18AE2F0" w14:textId="77777777" w:rsidTr="005E391D">
        <w:tc>
          <w:tcPr>
            <w:tcW w:w="778" w:type="dxa"/>
            <w:vAlign w:val="center"/>
          </w:tcPr>
          <w:p w14:paraId="72CEB31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EB86A64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Membrana kompatybilna z oferowanymi drenami wielorazowymi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80 szt.</w:t>
            </w:r>
          </w:p>
        </w:tc>
        <w:tc>
          <w:tcPr>
            <w:tcW w:w="1387" w:type="dxa"/>
          </w:tcPr>
          <w:p w14:paraId="03D668A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3799EE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BD2657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0E0CAF8" w14:textId="77777777" w:rsidTr="005E391D">
        <w:tc>
          <w:tcPr>
            <w:tcW w:w="778" w:type="dxa"/>
            <w:vAlign w:val="center"/>
          </w:tcPr>
          <w:p w14:paraId="5830FC4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A4A5F7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Optyka laparoskopowa ze zintegrowanym filtrem umożliwiającym obrazowanie efektu fluorescencji zieleni indocyjaninowej (ICG) w zakresie NIR, kąt patrzenia 30°, średnica 10 mm, długość 310 mm, </w:t>
            </w:r>
            <w:r w:rsidRPr="008771CA">
              <w:rPr>
                <w:rFonts w:ascii="Tahoma" w:hAnsi="Tahoma" w:cs="Tahoma"/>
                <w:sz w:val="18"/>
                <w:szCs w:val="18"/>
              </w:rPr>
              <w:t>oznakowanie DataMatrix i średnicy kompatybilnego światłowodu, przyłącze światłowodowe wyposażone w adaptery do światłowodów różnych producentów</w:t>
            </w: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 autoklawowalna – </w:t>
            </w:r>
            <w:r w:rsidRPr="008771CA">
              <w:rPr>
                <w:rFonts w:ascii="Tahoma" w:hAnsi="Tahoma" w:cs="Tahoma"/>
                <w:b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423D6339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814595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B57F4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DD85E5B" w14:textId="77777777" w:rsidTr="005E391D">
        <w:tc>
          <w:tcPr>
            <w:tcW w:w="778" w:type="dxa"/>
            <w:vAlign w:val="center"/>
          </w:tcPr>
          <w:p w14:paraId="4AD74F7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10FFA4C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Światłowód, osłona wzmocniona, nieprzeźroczysta, dł. 250 cm, śr. 4,8 mm -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1D01FCC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4BC0A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52A966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C676C7D" w14:textId="77777777" w:rsidTr="005E391D">
        <w:tc>
          <w:tcPr>
            <w:tcW w:w="778" w:type="dxa"/>
            <w:vAlign w:val="center"/>
          </w:tcPr>
          <w:p w14:paraId="20A8B5B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34FA2EB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Kosz druciany na 2 optyki sztywne o dł. do 32 cm i średnicy do 10 mm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4 szt.</w:t>
            </w:r>
          </w:p>
        </w:tc>
        <w:tc>
          <w:tcPr>
            <w:tcW w:w="1387" w:type="dxa"/>
          </w:tcPr>
          <w:p w14:paraId="2129D3C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CAD90C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97B78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91F9CA1" w14:textId="77777777" w:rsidTr="005E391D">
        <w:tc>
          <w:tcPr>
            <w:tcW w:w="778" w:type="dxa"/>
            <w:vAlign w:val="center"/>
          </w:tcPr>
          <w:p w14:paraId="46B9B9B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E16BE87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Optyka laparoskopowa, kąt patrzenia 30°, średnica 10 mm, długość 31 cm, oznakowanie DataMatrix i średnicy kompatybilnego światłowodu, przyłącze światłowodowe wyposażone w adaptery do światłowodów różnych producentów, autoklawowalna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2998367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6DF22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7F0BA1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3266B5A" w14:textId="77777777" w:rsidTr="005E391D">
        <w:tc>
          <w:tcPr>
            <w:tcW w:w="778" w:type="dxa"/>
            <w:vAlign w:val="center"/>
          </w:tcPr>
          <w:p w14:paraId="4CC8C6F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D86FDE0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Światłowód, osłona wzmocniona, nieprzeźroczysta, dł. 300 cm, śr. 4,8 mm -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4EC6610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B851D8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CCB025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7A0AB4A" w14:textId="77777777" w:rsidTr="005E391D">
        <w:tc>
          <w:tcPr>
            <w:tcW w:w="778" w:type="dxa"/>
            <w:vAlign w:val="center"/>
          </w:tcPr>
          <w:p w14:paraId="73F10CB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18100EE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Wózek aparaturowy medyczny z transformatorem 240-240 V, max obciążenia 1900 VA, 10 gniazd do podłączenia urządzeń wyposażony w min. 4 półki na sprzęt oraz szuflada – </w:t>
            </w:r>
            <w:r w:rsidRPr="008771CA">
              <w:rPr>
                <w:rFonts w:ascii="Tahoma" w:hAnsi="Tahoma" w:cs="Tahoma"/>
                <w:b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4D0D630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9D091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471AA5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F3428A4" w14:textId="77777777" w:rsidTr="005E391D">
        <w:tc>
          <w:tcPr>
            <w:tcW w:w="778" w:type="dxa"/>
            <w:vAlign w:val="center"/>
          </w:tcPr>
          <w:p w14:paraId="49D80E0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09DE0DC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Ramię do monitora z uchwytem VESA 75/100, mocowane bocznie, zasięg 760 mm, maks. obciążenie 15 kg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43C7F6A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4DDD8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B3945B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CFC8F06" w14:textId="77777777" w:rsidTr="005E391D">
        <w:tc>
          <w:tcPr>
            <w:tcW w:w="778" w:type="dxa"/>
            <w:vAlign w:val="center"/>
          </w:tcPr>
          <w:p w14:paraId="5F07E708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D36F45F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Wysięgnik na płyny infuzyjne z regulacją wysokości oraz dwoma haczykami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5049D1E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B0577C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BD0313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3BA8FE6" w14:textId="77777777" w:rsidTr="005E391D">
        <w:tc>
          <w:tcPr>
            <w:tcW w:w="778" w:type="dxa"/>
            <w:vAlign w:val="center"/>
          </w:tcPr>
          <w:p w14:paraId="6007D20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711A2F3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Uchwyt kamery, do zastosowania z wózkami aparaturowymi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6AA50B8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8B856A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E0C38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41C9ACB" w14:textId="77777777" w:rsidTr="005E391D">
        <w:tc>
          <w:tcPr>
            <w:tcW w:w="778" w:type="dxa"/>
            <w:vAlign w:val="center"/>
          </w:tcPr>
          <w:p w14:paraId="572F53A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DAA0E0E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Monitor jezdny 43"</w:t>
            </w:r>
          </w:p>
        </w:tc>
        <w:tc>
          <w:tcPr>
            <w:tcW w:w="1387" w:type="dxa"/>
          </w:tcPr>
          <w:p w14:paraId="0FEA12B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1DDCCD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507B7A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E665AE2" w14:textId="77777777" w:rsidTr="005E391D">
        <w:tc>
          <w:tcPr>
            <w:tcW w:w="778" w:type="dxa"/>
            <w:vAlign w:val="center"/>
          </w:tcPr>
          <w:p w14:paraId="786B288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1FE8129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Przekątna ekranu 43" </w:t>
            </w:r>
          </w:p>
        </w:tc>
        <w:tc>
          <w:tcPr>
            <w:tcW w:w="1387" w:type="dxa"/>
          </w:tcPr>
          <w:p w14:paraId="5BADCBB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6C68A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AF75AE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B1A9B7F" w14:textId="77777777" w:rsidTr="005E391D">
        <w:tc>
          <w:tcPr>
            <w:tcW w:w="778" w:type="dxa"/>
            <w:vAlign w:val="center"/>
          </w:tcPr>
          <w:p w14:paraId="57B94E37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AFA8412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Rozdzielczość ekranu min. 3840 pikseli × 2160 pikseli</w:t>
            </w:r>
          </w:p>
        </w:tc>
        <w:tc>
          <w:tcPr>
            <w:tcW w:w="1387" w:type="dxa"/>
          </w:tcPr>
          <w:p w14:paraId="77A99C8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0E7AA5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27F5CD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4478184" w14:textId="77777777" w:rsidTr="005E391D">
        <w:tc>
          <w:tcPr>
            <w:tcW w:w="778" w:type="dxa"/>
            <w:vAlign w:val="center"/>
          </w:tcPr>
          <w:p w14:paraId="06CC31B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29C7732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Jasność min. 700 cd/m2</w:t>
            </w:r>
          </w:p>
        </w:tc>
        <w:tc>
          <w:tcPr>
            <w:tcW w:w="1387" w:type="dxa"/>
          </w:tcPr>
          <w:p w14:paraId="2795B61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576A28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3454A7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A0C82A8" w14:textId="77777777" w:rsidTr="005E391D">
        <w:tc>
          <w:tcPr>
            <w:tcW w:w="778" w:type="dxa"/>
            <w:vAlign w:val="center"/>
          </w:tcPr>
          <w:p w14:paraId="3640723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16A192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Kontrast min. 1300:1</w:t>
            </w:r>
          </w:p>
        </w:tc>
        <w:tc>
          <w:tcPr>
            <w:tcW w:w="1387" w:type="dxa"/>
          </w:tcPr>
          <w:p w14:paraId="3E537BA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3BAAB8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52297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4C45AF6" w14:textId="77777777" w:rsidTr="005E391D">
        <w:tc>
          <w:tcPr>
            <w:tcW w:w="778" w:type="dxa"/>
            <w:vAlign w:val="center"/>
          </w:tcPr>
          <w:p w14:paraId="3CFD401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A91BDFA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Monitor wyposażony w cyfrowe wejścia wideo: </w:t>
            </w:r>
          </w:p>
          <w:p w14:paraId="2431FC0F" w14:textId="77777777" w:rsidR="008771CA" w:rsidRPr="008771CA" w:rsidRDefault="008771CA" w:rsidP="008771CA">
            <w:pPr>
              <w:numPr>
                <w:ilvl w:val="0"/>
                <w:numId w:val="32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Display Port 1.2 x1</w:t>
            </w:r>
          </w:p>
          <w:p w14:paraId="2C9F95EE" w14:textId="77777777" w:rsidR="008771CA" w:rsidRPr="008771CA" w:rsidRDefault="008771CA" w:rsidP="008771CA">
            <w:pPr>
              <w:numPr>
                <w:ilvl w:val="0"/>
                <w:numId w:val="32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DVI-D x 1</w:t>
            </w:r>
          </w:p>
          <w:p w14:paraId="01479412" w14:textId="77777777" w:rsidR="008771CA" w:rsidRPr="008771CA" w:rsidRDefault="008771CA" w:rsidP="008771CA">
            <w:pPr>
              <w:numPr>
                <w:ilvl w:val="0"/>
                <w:numId w:val="32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12G-SDI x 2</w:t>
            </w:r>
          </w:p>
          <w:p w14:paraId="32082A64" w14:textId="77777777" w:rsidR="008771CA" w:rsidRPr="008771CA" w:rsidRDefault="008771CA" w:rsidP="008771CA">
            <w:pPr>
              <w:numPr>
                <w:ilvl w:val="0"/>
                <w:numId w:val="32"/>
              </w:numPr>
              <w:spacing w:before="60" w:after="60"/>
              <w:contextualSpacing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HDMI 2.0 x 2</w:t>
            </w:r>
          </w:p>
        </w:tc>
        <w:tc>
          <w:tcPr>
            <w:tcW w:w="1387" w:type="dxa"/>
          </w:tcPr>
          <w:p w14:paraId="7E4F0C7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99E9AF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4ABFAE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57AAFF0" w14:textId="77777777" w:rsidTr="005E391D">
        <w:tc>
          <w:tcPr>
            <w:tcW w:w="778" w:type="dxa"/>
            <w:vAlign w:val="center"/>
          </w:tcPr>
          <w:p w14:paraId="1BE2655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7556EA6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Monitor wykorzystujący mocowanie VESA 400 x 400 oraz 300 x 300</w:t>
            </w:r>
          </w:p>
        </w:tc>
        <w:tc>
          <w:tcPr>
            <w:tcW w:w="1387" w:type="dxa"/>
          </w:tcPr>
          <w:p w14:paraId="0382C62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F9671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CF4C6C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6482284" w14:textId="77777777" w:rsidTr="005E391D">
        <w:tc>
          <w:tcPr>
            <w:tcW w:w="778" w:type="dxa"/>
            <w:vAlign w:val="center"/>
          </w:tcPr>
          <w:p w14:paraId="3EBC566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A4B09C0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>Masa monitora nie większa niż 20 kg</w:t>
            </w:r>
          </w:p>
        </w:tc>
        <w:tc>
          <w:tcPr>
            <w:tcW w:w="1387" w:type="dxa"/>
          </w:tcPr>
          <w:p w14:paraId="0BC1F94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B84A2D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A67AC4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73A0D9F" w14:textId="77777777" w:rsidTr="005E391D">
        <w:tc>
          <w:tcPr>
            <w:tcW w:w="778" w:type="dxa"/>
            <w:vAlign w:val="center"/>
          </w:tcPr>
          <w:p w14:paraId="6860E0D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79D9AF9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Mobilny stojak do monitora wyposażony w 4 koła jezdne z blokadą, wysoki, posiadający wąską półkę oraz przeciwwagę. W zestawie uchwyt do zamocowania monitora, pokrowiec, przewód sygnałowy 12G-SDI, długość 10 m</w:t>
            </w:r>
          </w:p>
        </w:tc>
        <w:tc>
          <w:tcPr>
            <w:tcW w:w="1387" w:type="dxa"/>
          </w:tcPr>
          <w:p w14:paraId="244F35A0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DC8F59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181AF9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6D0C44A" w14:textId="77777777" w:rsidTr="005E391D">
        <w:tc>
          <w:tcPr>
            <w:tcW w:w="778" w:type="dxa"/>
            <w:vAlign w:val="center"/>
          </w:tcPr>
          <w:p w14:paraId="2929579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2130D7C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Narzędzia laparoskopowe - chirurgia</w:t>
            </w:r>
          </w:p>
        </w:tc>
        <w:tc>
          <w:tcPr>
            <w:tcW w:w="1387" w:type="dxa"/>
          </w:tcPr>
          <w:p w14:paraId="1FF913A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173E40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600C6A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4A4EE3C" w14:textId="77777777" w:rsidTr="005E391D">
        <w:tc>
          <w:tcPr>
            <w:tcW w:w="778" w:type="dxa"/>
            <w:vAlign w:val="center"/>
          </w:tcPr>
          <w:p w14:paraId="32070E6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3C0056B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771CA">
              <w:rPr>
                <w:rFonts w:ascii="Tahoma" w:eastAsia="ArialMT" w:hAnsi="Tahoma" w:cs="Tahoma"/>
                <w:sz w:val="18"/>
                <w:szCs w:val="18"/>
              </w:rPr>
              <w:t xml:space="preserve">Kaniula trokara, średnica 6 mm, długość 10,5 cm, bez zaworu – </w:t>
            </w:r>
            <w:r w:rsidRPr="008771CA">
              <w:rPr>
                <w:rFonts w:ascii="Tahoma" w:eastAsia="ArialMT" w:hAnsi="Tahoma" w:cs="Tahoma"/>
                <w:b/>
                <w:bCs/>
                <w:sz w:val="18"/>
                <w:szCs w:val="18"/>
              </w:rPr>
              <w:t>12 szt.</w:t>
            </w:r>
          </w:p>
        </w:tc>
        <w:tc>
          <w:tcPr>
            <w:tcW w:w="1387" w:type="dxa"/>
          </w:tcPr>
          <w:p w14:paraId="089CB3B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EA71EC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5504C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382327AE" w14:textId="77777777" w:rsidTr="005E391D">
        <w:tc>
          <w:tcPr>
            <w:tcW w:w="778" w:type="dxa"/>
            <w:vAlign w:val="center"/>
          </w:tcPr>
          <w:p w14:paraId="1654203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4654642" w14:textId="77777777" w:rsidR="008771CA" w:rsidRPr="008771CA" w:rsidRDefault="008771CA" w:rsidP="008771CA">
            <w:pPr>
              <w:spacing w:before="60" w:after="60"/>
              <w:rPr>
                <w:rFonts w:ascii="Tahoma" w:eastAsia="ArialMT" w:hAnsi="Tahoma" w:cs="Tahoma"/>
                <w:sz w:val="18"/>
                <w:szCs w:val="18"/>
              </w:rPr>
            </w:pPr>
            <w:r w:rsidRPr="008771CA">
              <w:rPr>
                <w:rFonts w:ascii="Tahoma" w:eastAsia="ArialMT" w:hAnsi="Tahoma" w:cs="Tahoma"/>
                <w:sz w:val="18"/>
                <w:szCs w:val="18"/>
              </w:rPr>
              <w:t xml:space="preserve">Zawór wielofunkcyjny, do trokara o średnicy 6 mm – </w:t>
            </w:r>
            <w:r w:rsidRPr="008771CA">
              <w:rPr>
                <w:rFonts w:ascii="Tahoma" w:eastAsia="ArialMT" w:hAnsi="Tahoma" w:cs="Tahoma"/>
                <w:b/>
                <w:bCs/>
                <w:sz w:val="18"/>
                <w:szCs w:val="18"/>
              </w:rPr>
              <w:t>12 szt.</w:t>
            </w:r>
          </w:p>
        </w:tc>
        <w:tc>
          <w:tcPr>
            <w:tcW w:w="1387" w:type="dxa"/>
          </w:tcPr>
          <w:p w14:paraId="2C452F1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52D3CE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386742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A7FB6CC" w14:textId="77777777" w:rsidTr="005E391D">
        <w:tc>
          <w:tcPr>
            <w:tcW w:w="778" w:type="dxa"/>
            <w:vAlign w:val="center"/>
          </w:tcPr>
          <w:p w14:paraId="37B60F6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E7AEB44" w14:textId="77777777" w:rsidR="008771CA" w:rsidRPr="008771CA" w:rsidRDefault="008771CA" w:rsidP="008771CA">
            <w:pPr>
              <w:spacing w:before="60" w:after="60"/>
              <w:rPr>
                <w:rFonts w:ascii="Tahoma" w:eastAsia="ArialMT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Gwóźdź piramidalny, do trokara o średnicy 6 mm i długość 10,5 cm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4 szt.</w:t>
            </w:r>
          </w:p>
        </w:tc>
        <w:tc>
          <w:tcPr>
            <w:tcW w:w="1387" w:type="dxa"/>
          </w:tcPr>
          <w:p w14:paraId="2CA076A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2F4D48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58A6CE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04F68DA" w14:textId="77777777" w:rsidTr="005E391D">
        <w:tc>
          <w:tcPr>
            <w:tcW w:w="778" w:type="dxa"/>
            <w:vAlign w:val="center"/>
          </w:tcPr>
          <w:p w14:paraId="20949FC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0C17B52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Tuleja gwintowana, do stabilizacji trokarów o śr. 6 mm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10 szt.</w:t>
            </w:r>
          </w:p>
        </w:tc>
        <w:tc>
          <w:tcPr>
            <w:tcW w:w="1387" w:type="dxa"/>
          </w:tcPr>
          <w:p w14:paraId="19A4A1D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BE1F05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5CE8EF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3BE9B7E" w14:textId="77777777" w:rsidTr="005E391D">
        <w:tc>
          <w:tcPr>
            <w:tcW w:w="778" w:type="dxa"/>
            <w:vAlign w:val="center"/>
          </w:tcPr>
          <w:p w14:paraId="61766C3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721EE2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eastAsia="ArialMT" w:hAnsi="Tahoma" w:cs="Tahoma"/>
                <w:sz w:val="18"/>
                <w:szCs w:val="18"/>
              </w:rPr>
              <w:t xml:space="preserve">Kaniula trokara, śr. 11 mm, dł. 10,5 cm, bez zaworu – </w:t>
            </w:r>
            <w:r w:rsidRPr="008771CA">
              <w:rPr>
                <w:rFonts w:ascii="Tahoma" w:eastAsia="ArialMT" w:hAnsi="Tahoma" w:cs="Tahoma"/>
                <w:b/>
                <w:bCs/>
                <w:sz w:val="18"/>
                <w:szCs w:val="18"/>
              </w:rPr>
              <w:t>10 szt.</w:t>
            </w:r>
          </w:p>
        </w:tc>
        <w:tc>
          <w:tcPr>
            <w:tcW w:w="1387" w:type="dxa"/>
          </w:tcPr>
          <w:p w14:paraId="0BB9C07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19192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E5CB8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04EF139" w14:textId="77777777" w:rsidTr="005E391D">
        <w:tc>
          <w:tcPr>
            <w:tcW w:w="778" w:type="dxa"/>
            <w:vAlign w:val="center"/>
          </w:tcPr>
          <w:p w14:paraId="025FFE4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7A9B00C" w14:textId="77777777" w:rsidR="008771CA" w:rsidRPr="008771CA" w:rsidRDefault="008771CA" w:rsidP="008771CA">
            <w:pPr>
              <w:spacing w:before="60" w:after="60"/>
              <w:rPr>
                <w:rFonts w:ascii="Tahoma" w:eastAsia="ArialMT" w:hAnsi="Tahoma" w:cs="Tahoma"/>
                <w:sz w:val="18"/>
                <w:szCs w:val="18"/>
              </w:rPr>
            </w:pPr>
            <w:r w:rsidRPr="008771CA">
              <w:rPr>
                <w:rFonts w:ascii="Tahoma" w:eastAsia="ArialMT" w:hAnsi="Tahoma" w:cs="Tahoma"/>
                <w:sz w:val="18"/>
                <w:szCs w:val="18"/>
              </w:rPr>
              <w:t xml:space="preserve">Zawór wielofunkcyjny, do trokara o średnicy 11 mm – </w:t>
            </w:r>
            <w:r w:rsidRPr="008771CA">
              <w:rPr>
                <w:rFonts w:ascii="Tahoma" w:eastAsia="ArialMT" w:hAnsi="Tahoma" w:cs="Tahoma"/>
                <w:b/>
                <w:bCs/>
                <w:sz w:val="18"/>
                <w:szCs w:val="18"/>
              </w:rPr>
              <w:t>10 szt.</w:t>
            </w:r>
          </w:p>
        </w:tc>
        <w:tc>
          <w:tcPr>
            <w:tcW w:w="1387" w:type="dxa"/>
          </w:tcPr>
          <w:p w14:paraId="03D38B3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8F7E3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CE9CC4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33F1DA0" w14:textId="77777777" w:rsidTr="005E391D">
        <w:tc>
          <w:tcPr>
            <w:tcW w:w="778" w:type="dxa"/>
            <w:vAlign w:val="center"/>
          </w:tcPr>
          <w:p w14:paraId="2F88F658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45F5141" w14:textId="77777777" w:rsidR="008771CA" w:rsidRPr="008771CA" w:rsidRDefault="008771CA" w:rsidP="008771CA">
            <w:pPr>
              <w:spacing w:before="60" w:after="60"/>
              <w:rPr>
                <w:rFonts w:ascii="Tahoma" w:eastAsia="ArialMT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Gwóźdź piramidalny, do trokara o średnicy 11 mm i długości 10,5 cm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4 szt.</w:t>
            </w:r>
          </w:p>
        </w:tc>
        <w:tc>
          <w:tcPr>
            <w:tcW w:w="1387" w:type="dxa"/>
          </w:tcPr>
          <w:p w14:paraId="47BD08C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07605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806AD9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A1D1EC8" w14:textId="77777777" w:rsidTr="005E391D">
        <w:tc>
          <w:tcPr>
            <w:tcW w:w="778" w:type="dxa"/>
            <w:vAlign w:val="center"/>
          </w:tcPr>
          <w:p w14:paraId="676068C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8A16CF7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Tuleja gwintowana, do stabilizacji trokarów o śr. 11 mm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10 szt.</w:t>
            </w:r>
          </w:p>
        </w:tc>
        <w:tc>
          <w:tcPr>
            <w:tcW w:w="1387" w:type="dxa"/>
          </w:tcPr>
          <w:p w14:paraId="63DE408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05E848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50F618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4E691C1" w14:textId="77777777" w:rsidTr="005E391D">
        <w:tc>
          <w:tcPr>
            <w:tcW w:w="778" w:type="dxa"/>
            <w:vAlign w:val="center"/>
          </w:tcPr>
          <w:p w14:paraId="2A32B4F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65597E2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Redukcja 11/5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11 szt.</w:t>
            </w:r>
          </w:p>
        </w:tc>
        <w:tc>
          <w:tcPr>
            <w:tcW w:w="1387" w:type="dxa"/>
          </w:tcPr>
          <w:p w14:paraId="4CB0BAB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F854B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BD63CC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FB95B4B" w14:textId="77777777" w:rsidTr="005E391D">
        <w:tc>
          <w:tcPr>
            <w:tcW w:w="778" w:type="dxa"/>
            <w:vAlign w:val="center"/>
          </w:tcPr>
          <w:p w14:paraId="7C7295D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2EC500C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eastAsia="ArialMT" w:hAnsi="Tahoma" w:cs="Tahoma"/>
                <w:sz w:val="18"/>
                <w:szCs w:val="18"/>
              </w:rPr>
              <w:t xml:space="preserve">Kaniula trokara, śr. 13,5 mm, dł. 11,5 cm, bez zaworu – </w:t>
            </w:r>
            <w:r w:rsidRPr="008771CA">
              <w:rPr>
                <w:rFonts w:ascii="Tahoma" w:eastAsia="ArialMT" w:hAnsi="Tahoma" w:cs="Tahoma"/>
                <w:b/>
                <w:bCs/>
                <w:sz w:val="18"/>
                <w:szCs w:val="18"/>
              </w:rPr>
              <w:t>3 szt.</w:t>
            </w:r>
          </w:p>
        </w:tc>
        <w:tc>
          <w:tcPr>
            <w:tcW w:w="1387" w:type="dxa"/>
          </w:tcPr>
          <w:p w14:paraId="4EC7B380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3E18D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F4C5DD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AF9A9D6" w14:textId="77777777" w:rsidTr="005E391D">
        <w:tc>
          <w:tcPr>
            <w:tcW w:w="778" w:type="dxa"/>
            <w:vAlign w:val="center"/>
          </w:tcPr>
          <w:p w14:paraId="04F04A0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155ADAA" w14:textId="77777777" w:rsidR="008771CA" w:rsidRPr="008771CA" w:rsidRDefault="008771CA" w:rsidP="008771CA">
            <w:pPr>
              <w:spacing w:before="60" w:after="60"/>
              <w:rPr>
                <w:rFonts w:ascii="Tahoma" w:eastAsia="ArialMT" w:hAnsi="Tahoma" w:cs="Tahoma"/>
                <w:sz w:val="18"/>
                <w:szCs w:val="18"/>
              </w:rPr>
            </w:pPr>
            <w:r w:rsidRPr="008771CA">
              <w:rPr>
                <w:rFonts w:ascii="Tahoma" w:eastAsia="ArialMT" w:hAnsi="Tahoma" w:cs="Tahoma"/>
                <w:sz w:val="18"/>
                <w:szCs w:val="18"/>
              </w:rPr>
              <w:t xml:space="preserve">Zawór wielofunkcyjny, do trokara o średnicy 13,5 mm – </w:t>
            </w:r>
            <w:r w:rsidRPr="008771CA">
              <w:rPr>
                <w:rFonts w:ascii="Tahoma" w:eastAsia="ArialMT" w:hAnsi="Tahoma" w:cs="Tahoma"/>
                <w:b/>
                <w:bCs/>
                <w:sz w:val="18"/>
                <w:szCs w:val="18"/>
              </w:rPr>
              <w:t>3 szt.</w:t>
            </w:r>
          </w:p>
        </w:tc>
        <w:tc>
          <w:tcPr>
            <w:tcW w:w="1387" w:type="dxa"/>
          </w:tcPr>
          <w:p w14:paraId="1EF41D8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1DF54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65661F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C9267D4" w14:textId="77777777" w:rsidTr="005E391D">
        <w:tc>
          <w:tcPr>
            <w:tcW w:w="778" w:type="dxa"/>
            <w:vAlign w:val="center"/>
          </w:tcPr>
          <w:p w14:paraId="26F52D7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6DD1275" w14:textId="77777777" w:rsidR="008771CA" w:rsidRPr="008771CA" w:rsidRDefault="008771CA" w:rsidP="008771CA">
            <w:pPr>
              <w:spacing w:before="60" w:after="60"/>
              <w:rPr>
                <w:rFonts w:ascii="Tahoma" w:eastAsia="ArialMT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Gwóźdź piramidalny, do trokara o średnicy 13,5 mm i długości 11,5 cm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3 szt.</w:t>
            </w:r>
          </w:p>
        </w:tc>
        <w:tc>
          <w:tcPr>
            <w:tcW w:w="1387" w:type="dxa"/>
          </w:tcPr>
          <w:p w14:paraId="0A19D42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BEC476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27C7B4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48FFE16" w14:textId="77777777" w:rsidTr="005E391D">
        <w:tc>
          <w:tcPr>
            <w:tcW w:w="778" w:type="dxa"/>
            <w:vAlign w:val="center"/>
          </w:tcPr>
          <w:p w14:paraId="67A5EE5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3B5F7B1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Tuleja gwintowana, do stabilizacji trokarów o śr. 13,5 mm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3 szt.</w:t>
            </w:r>
          </w:p>
        </w:tc>
        <w:tc>
          <w:tcPr>
            <w:tcW w:w="1387" w:type="dxa"/>
          </w:tcPr>
          <w:p w14:paraId="56EC2AF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388A7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D24B71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73A7D90" w14:textId="77777777" w:rsidTr="005E391D">
        <w:tc>
          <w:tcPr>
            <w:tcW w:w="778" w:type="dxa"/>
            <w:vAlign w:val="center"/>
          </w:tcPr>
          <w:p w14:paraId="631375F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CA0AA97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Redukcja 13/5, 13,5/5 mm, nasadka na trokar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3 szt.</w:t>
            </w:r>
          </w:p>
        </w:tc>
        <w:tc>
          <w:tcPr>
            <w:tcW w:w="1387" w:type="dxa"/>
          </w:tcPr>
          <w:p w14:paraId="3ABD4F5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B9A0A2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839D6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C7E89F7" w14:textId="77777777" w:rsidTr="005E391D">
        <w:tc>
          <w:tcPr>
            <w:tcW w:w="778" w:type="dxa"/>
            <w:vAlign w:val="center"/>
          </w:tcPr>
          <w:p w14:paraId="49EFF4E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592F180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Redukcja 13 / 10 mm, nasadka na trokar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41477C1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E7047D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481A40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8AF0C26" w14:textId="77777777" w:rsidTr="005E391D">
        <w:tc>
          <w:tcPr>
            <w:tcW w:w="778" w:type="dxa"/>
            <w:vAlign w:val="center"/>
          </w:tcPr>
          <w:p w14:paraId="7D7FB85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7D10714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Elektroda laparoskopowa, haczykowa, monopolarna, średnica 5 mm, długość robocza 36 cm, autoklawowalna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190959C4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6C5835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4C002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B16C3FF" w14:textId="77777777" w:rsidTr="005E391D">
        <w:tc>
          <w:tcPr>
            <w:tcW w:w="778" w:type="dxa"/>
            <w:vAlign w:val="center"/>
          </w:tcPr>
          <w:p w14:paraId="5E71CCD1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ECB64E9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Rurka ssąco-płucząca z otworami bocznymi, powierzchnia antyodblaskowa, obrotowy zawór dwudrożny, średnica 5 mm, długość robocza 36 cm, z adapterem, autoklawowalna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6BEB299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7A6813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9B8A17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2AE1F35" w14:textId="77777777" w:rsidTr="005E391D">
        <w:tc>
          <w:tcPr>
            <w:tcW w:w="778" w:type="dxa"/>
            <w:vAlign w:val="center"/>
          </w:tcPr>
          <w:p w14:paraId="0369D3D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DF0E6E1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Kleszcze laparoskopowe typu KELLY, długość bransz 22 mm, obie ruchome; Ø 5 mm, długość robocza 36 cm, obrotowe, z podłączeniem do koagulacji monopolarnej, bez zapinki, rozbieralne do mycia (3 elementy: rączka, tubus, wkład pracujący), autoklawowalne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6DD5FE4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89FBD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98FF4C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D80D528" w14:textId="77777777" w:rsidTr="005E391D">
        <w:tc>
          <w:tcPr>
            <w:tcW w:w="778" w:type="dxa"/>
            <w:vAlign w:val="center"/>
          </w:tcPr>
          <w:p w14:paraId="6CEFEE79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B9C76F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Nożyczki laparoskopowe, ostrza zakrzywione, ząbkowane, długość bransz 15 - 20 mm, dwie bransze ruchome, średnica 5 mm, izolowane, uchwyt z podłączeniem do koagulacji monopolarnej, bez zapinki, rozbieralne do mycia (3 elementy: rączka, tubus, wkład pracujący), zatrzaskowe składanie instrumentu, długość robocza 36 cm, obrotowe, autoklawowalne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4C8CDEE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35164A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48FD8E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A3B9B5B" w14:textId="77777777" w:rsidTr="005E391D">
        <w:tc>
          <w:tcPr>
            <w:tcW w:w="778" w:type="dxa"/>
            <w:vAlign w:val="center"/>
          </w:tcPr>
          <w:p w14:paraId="627E450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12C2F03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Kleszcze laparoskopowe, chwytne, bransze o długości 24 mm, obrotowe, z podłączeniem do koagulacji monopolarnej, z zapinką, średnica 5 mm, długość robocza 36 cm, rozbieralne do mycia (3 elementy: rączka, tubus, wkład pracujący), autoklawowalne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3714426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F44721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D99BD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2189FF2" w14:textId="77777777" w:rsidTr="005E391D">
        <w:tc>
          <w:tcPr>
            <w:tcW w:w="778" w:type="dxa"/>
            <w:vAlign w:val="center"/>
          </w:tcPr>
          <w:p w14:paraId="5BC3EA9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60C9348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Igła punkcyjna, z przyłączem typu LUER-Lock, średnica igły 1,6mm, średnica tulei 5 mm, długość robocza 36 cm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2B7AE98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55CC41F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2DC8CF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28B5596" w14:textId="77777777" w:rsidTr="005E391D">
        <w:tc>
          <w:tcPr>
            <w:tcW w:w="778" w:type="dxa"/>
            <w:vAlign w:val="center"/>
          </w:tcPr>
          <w:p w14:paraId="55BCD40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81E73C5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Instrument do zamykania powięzi oraz wkłuć po trokarach, rozmiar 2,8 mm, dł. 17 cm –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534C2FF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CDA24E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7C66E8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B791250" w14:textId="77777777" w:rsidTr="005E391D">
        <w:tc>
          <w:tcPr>
            <w:tcW w:w="778" w:type="dxa"/>
            <w:vAlign w:val="center"/>
          </w:tcPr>
          <w:p w14:paraId="565F30D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CE15750" w14:textId="77777777" w:rsidR="008771CA" w:rsidRPr="008771CA" w:rsidRDefault="008771CA" w:rsidP="008771CA">
            <w:pPr>
              <w:spacing w:before="60" w:after="6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/>
                <w:sz w:val="18"/>
                <w:szCs w:val="18"/>
              </w:rPr>
              <w:t xml:space="preserve">Retraktor wątrobowy typu CUSCHIERI, śr. 5 mm, dł. 36 cm – </w:t>
            </w:r>
            <w:r w:rsidRPr="008771C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0BDF5C2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2DFE21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1F191F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9C2B4BF" w14:textId="77777777" w:rsidTr="005E391D">
        <w:tc>
          <w:tcPr>
            <w:tcW w:w="778" w:type="dxa"/>
            <w:vAlign w:val="center"/>
          </w:tcPr>
          <w:p w14:paraId="0EC04448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010840FF" w14:textId="77777777" w:rsidR="008771CA" w:rsidRPr="008771CA" w:rsidRDefault="008771CA" w:rsidP="008771CA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Kontener sterylizacyjny o wymiarach 580 mm x 280 mm x 205 mm (</w:t>
            </w:r>
            <w:r w:rsidRPr="008771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8771CA">
              <w:rPr>
                <w:rFonts w:ascii="Tahoma" w:hAnsi="Tahoma" w:cs="Tahoma"/>
                <w:sz w:val="18"/>
                <w:szCs w:val="18"/>
              </w:rPr>
              <w:t xml:space="preserve"> 5 mm)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34B22B0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28EAA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6BF08D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81DC0C8" w14:textId="77777777" w:rsidTr="005E391D">
        <w:tc>
          <w:tcPr>
            <w:tcW w:w="778" w:type="dxa"/>
            <w:vAlign w:val="center"/>
          </w:tcPr>
          <w:p w14:paraId="4D9CF1F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8FC07E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Kosz sterylizacyjny z blachy perforowanej 540 mm x 250 mm x 70 mm (</w:t>
            </w:r>
            <w:r w:rsidRPr="008771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8771CA">
              <w:rPr>
                <w:rFonts w:ascii="Tahoma" w:hAnsi="Tahoma" w:cs="Tahoma"/>
                <w:sz w:val="18"/>
                <w:szCs w:val="18"/>
              </w:rPr>
              <w:t xml:space="preserve"> 5 mm)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17C8A52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773A5E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AB04A4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4036FA86" w14:textId="77777777" w:rsidTr="005E391D">
        <w:tc>
          <w:tcPr>
            <w:tcW w:w="778" w:type="dxa"/>
            <w:vAlign w:val="center"/>
          </w:tcPr>
          <w:p w14:paraId="0879ADC6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F0C34B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Mata sylikonowa 520 mm x 230 mm x 2 mm (</w:t>
            </w:r>
            <w:r w:rsidRPr="008771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8771CA">
              <w:rPr>
                <w:rFonts w:ascii="Tahoma" w:hAnsi="Tahoma" w:cs="Tahoma"/>
                <w:sz w:val="18"/>
                <w:szCs w:val="18"/>
              </w:rPr>
              <w:t xml:space="preserve"> 5%)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524FE5CA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2F59E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9983BB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2D241B5" w14:textId="77777777" w:rsidTr="005E391D">
        <w:tc>
          <w:tcPr>
            <w:tcW w:w="778" w:type="dxa"/>
            <w:vAlign w:val="center"/>
          </w:tcPr>
          <w:p w14:paraId="1835BEDF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0E842D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Rack na 14 instrumentów o średnicy od 2,5 mm - 10</w:t>
            </w:r>
          </w:p>
          <w:p w14:paraId="4958CCB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highlight w:val="yellow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mm, z tacą drucianą o wymiarach 480 mm x 250 mm x 125 mm (</w:t>
            </w:r>
            <w:r w:rsidRPr="008771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8771CA">
              <w:rPr>
                <w:rFonts w:ascii="Tahoma" w:hAnsi="Tahoma" w:cs="Tahoma"/>
                <w:sz w:val="18"/>
                <w:szCs w:val="18"/>
              </w:rPr>
              <w:t xml:space="preserve"> 5 mm)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6EB201B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DF97C2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71D1C4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0D52D22" w14:textId="77777777" w:rsidTr="005E391D">
        <w:tc>
          <w:tcPr>
            <w:tcW w:w="778" w:type="dxa"/>
            <w:vAlign w:val="center"/>
          </w:tcPr>
          <w:p w14:paraId="772F90E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6D6A0B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Przewód wysokiej częstotliwości, monopolarny, wtyk 8 mm, długości 300 cm, do diatermii chirurgicznych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22E092A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C67DCF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7952C6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C1CB9F4" w14:textId="77777777" w:rsidTr="005E391D">
        <w:tc>
          <w:tcPr>
            <w:tcW w:w="778" w:type="dxa"/>
            <w:vAlign w:val="center"/>
          </w:tcPr>
          <w:p w14:paraId="5D31304A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31676E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Imadło laparoskopowe, bransze proste, rękojeść prosta, zapinka wyłączana, średnica 5 mm, długość robocza 33 cm, autoklawowalne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4FDC4499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4082C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5E5633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1ED77B89" w14:textId="77777777" w:rsidTr="005E391D">
        <w:tc>
          <w:tcPr>
            <w:tcW w:w="778" w:type="dxa"/>
            <w:vAlign w:val="center"/>
          </w:tcPr>
          <w:p w14:paraId="5516B894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63B3F80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bCs/>
                <w:sz w:val="18"/>
                <w:szCs w:val="18"/>
              </w:rPr>
              <w:t xml:space="preserve">Nożyczki laparoskopowe, ostrza zakrzywione, ząbkowane, oba ruchome; monopolarne, obrotowe, rozbieralne, komplet: uchwyt plastikowy bez zapinki, tubus izolowany z przyłączem do przepłukiwania, wkład roboczy; śr. 5 mm, dł. 36 cm – </w:t>
            </w:r>
            <w:r w:rsidRPr="008771CA">
              <w:rPr>
                <w:rFonts w:ascii="Tahoma" w:hAnsi="Tahoma" w:cs="Tahoma"/>
                <w:b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0A3F24D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37464E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50D3B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7A24E58" w14:textId="77777777" w:rsidTr="005E391D">
        <w:tc>
          <w:tcPr>
            <w:tcW w:w="778" w:type="dxa"/>
            <w:vAlign w:val="center"/>
          </w:tcPr>
          <w:p w14:paraId="4BAAFF00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7A0580BB" w14:textId="77777777" w:rsidR="008771CA" w:rsidRPr="008771CA" w:rsidRDefault="008771CA" w:rsidP="008771C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Kleszcze laparoskopowe, chwytające, preparacyjne bransze o długości 16 mm, obrotowe, z podłączeniem do koagulacji monopolarnej, bez zapinki, średnica 5 mm, długość robocza 36 cm, rozbieralne do mycia (3 elementy: rączka, tubus, wkład pracujący), autoklawowalne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40288F0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F04CF2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68BAE1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C5CF43F" w14:textId="77777777" w:rsidTr="005E391D">
        <w:tc>
          <w:tcPr>
            <w:tcW w:w="778" w:type="dxa"/>
            <w:vAlign w:val="center"/>
          </w:tcPr>
          <w:p w14:paraId="08A46355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58373C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Kleszcze laparoskopowe typu KELLY, długość bransz 22 mm, obie ruchome; średnica 5 mm, długość robocza 36 cm, obrotowe, z podłączeniem do koagulacji monopolarnej, bez zapinki, rozbieralne do mycia (3 elementy: rączka, tubus, wkład pracujący), autoklawowalne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3EFE0A43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2DC8C2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1FA5A0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0F7C72E" w14:textId="77777777" w:rsidTr="005E391D">
        <w:tc>
          <w:tcPr>
            <w:tcW w:w="778" w:type="dxa"/>
            <w:vAlign w:val="center"/>
          </w:tcPr>
          <w:p w14:paraId="6512DAB8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1F5DA9C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Rurka ssąco-płucząca z otworami bocznymi, powierzchnia antyodblaskowa, obrotowy zawór dwudrożny, średnica 5 mm, długość robocza 36 cm, autoklawowalna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6746DE1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4C38F1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556B0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5AA74C6E" w14:textId="77777777" w:rsidTr="005E391D">
        <w:tc>
          <w:tcPr>
            <w:tcW w:w="778" w:type="dxa"/>
            <w:vAlign w:val="center"/>
          </w:tcPr>
          <w:p w14:paraId="4CA10F3E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59D2AE1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Elektroda laparoskopowa, haczykowa, monopolarna, średnica 5 mm, długość robocza 36 cm, autoklawowalna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026C954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AA762C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284C5D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73916F42" w14:textId="77777777" w:rsidTr="005E391D">
        <w:tc>
          <w:tcPr>
            <w:tcW w:w="778" w:type="dxa"/>
            <w:vAlign w:val="center"/>
          </w:tcPr>
          <w:p w14:paraId="5F2C0B0D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37B0CB9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Igła Veressa, śr. 2,1 mm, długość 15 cm -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147E24F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5DB0F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359B56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602227A3" w14:textId="77777777" w:rsidTr="005E391D">
        <w:tc>
          <w:tcPr>
            <w:tcW w:w="778" w:type="dxa"/>
            <w:vAlign w:val="center"/>
          </w:tcPr>
          <w:p w14:paraId="2D662952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34BE97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Kleszcze laparoskopowe, średnica 5 mm, długość 36 cm, rączka z zapinką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52480FF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1991DC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A17DA64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262DE530" w14:textId="77777777" w:rsidTr="005E391D">
        <w:tc>
          <w:tcPr>
            <w:tcW w:w="778" w:type="dxa"/>
            <w:vAlign w:val="center"/>
          </w:tcPr>
          <w:p w14:paraId="195774FB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4B2F6FB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Kleszcze laparoskopowe, jelitowe, monopolarne, średnica 5 mm, długość robocza 43 cm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75DD9199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279DC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ADCDD9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771CA" w:rsidRPr="008771CA" w14:paraId="020149AD" w14:textId="77777777" w:rsidTr="005E391D">
        <w:tc>
          <w:tcPr>
            <w:tcW w:w="778" w:type="dxa"/>
            <w:vAlign w:val="center"/>
          </w:tcPr>
          <w:p w14:paraId="49BE3B87" w14:textId="77777777" w:rsidR="008771CA" w:rsidRPr="008771CA" w:rsidRDefault="008771CA" w:rsidP="008771CA">
            <w:pPr>
              <w:numPr>
                <w:ilvl w:val="0"/>
                <w:numId w:val="1"/>
              </w:numPr>
              <w:ind w:left="360"/>
              <w:contextualSpacing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</w:tcPr>
          <w:p w14:paraId="21FE82C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 xml:space="preserve">Przewód wysokiej częstotliwości, monopolarny, wtyk 8 mm, dł. 300 cm, do diatermii chirurgicznych – </w:t>
            </w:r>
            <w:r w:rsidRPr="008771CA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3BEB28B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85BEF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0FBABF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67419A3" w14:textId="77777777" w:rsidR="008771CA" w:rsidRDefault="008771CA" w:rsidP="008771CA">
      <w:pPr>
        <w:rPr>
          <w:rFonts w:ascii="Tahoma" w:hAnsi="Tahoma" w:cs="Tahoma"/>
          <w:sz w:val="18"/>
          <w:szCs w:val="18"/>
        </w:rPr>
      </w:pPr>
    </w:p>
    <w:p w14:paraId="2F084701" w14:textId="77777777" w:rsidR="008771CA" w:rsidRPr="008771CA" w:rsidRDefault="008771CA" w:rsidP="008771CA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8771CA" w:rsidRPr="008771CA" w14:paraId="4C92EF96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B21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0AE9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7A1D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92D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8771CA" w:rsidRPr="008771CA" w14:paraId="21B0489C" w14:textId="77777777" w:rsidTr="005E391D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E312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8771CA" w:rsidRPr="008771CA" w14:paraId="31D3BC14" w14:textId="77777777" w:rsidTr="005E391D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5F4B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72D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D36F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E7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0571F3A4" w14:textId="77777777" w:rsidTr="005E391D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1BBE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BFEA5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4A54E9B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3697E3C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7C0A4D9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325077B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540CC4A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E1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179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716C020F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8582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F8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445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AC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3D26B322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F4A1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B60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2551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966E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2688D0FC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E989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F081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667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E39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1E1443FD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09F1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5DCE" w14:textId="77777777" w:rsidR="008771CA" w:rsidRPr="008771CA" w:rsidRDefault="008771CA" w:rsidP="008771CA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8771CA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A05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46A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46397925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EEA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DDD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F2E7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15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4BA23150" w14:textId="77777777" w:rsidTr="005E391D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D8A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C0C9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E54E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31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5D6A7003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949E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40F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668C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DC0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7FE7937B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04F2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9A4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1C0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A1F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70834DC1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DC54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6C1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1FC585A6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FC3B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5D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7C8343D0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E2D7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4A8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8771CA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8771CA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8771CA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7FE6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5B3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2B2A413B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610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E543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FFD2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1C3D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08B2B360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2BA9" w14:textId="77777777" w:rsidR="008771CA" w:rsidRPr="008771CA" w:rsidRDefault="008771CA" w:rsidP="008771CA">
            <w:pPr>
              <w:numPr>
                <w:ilvl w:val="0"/>
                <w:numId w:val="2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A0D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 - podać nazwę, adres, telefon kontaktowy wraz z dokumentacją potwierdzającą autoryzację.</w:t>
            </w:r>
            <w:r w:rsidRPr="008771C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8771CA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965A" w14:textId="77777777" w:rsidR="008771CA" w:rsidRPr="008771CA" w:rsidRDefault="008771CA" w:rsidP="008771CA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B54B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476BC5B9" w14:textId="77777777" w:rsidTr="005E391D"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1509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8771CA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8771CA" w:rsidRPr="008771CA" w14:paraId="2649B4E4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20AE" w14:textId="77777777" w:rsidR="008771CA" w:rsidRPr="008771CA" w:rsidRDefault="008771CA" w:rsidP="008771CA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57D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1938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36B7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8771CA" w:rsidRPr="008771CA" w14:paraId="7CB2A1CE" w14:textId="77777777" w:rsidTr="005E39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6152" w14:textId="77777777" w:rsidR="008771CA" w:rsidRPr="008771CA" w:rsidRDefault="008771CA" w:rsidP="008771CA">
            <w:pPr>
              <w:numPr>
                <w:ilvl w:val="0"/>
                <w:numId w:val="3"/>
              </w:numPr>
              <w:contextualSpacing/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8678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2FE270DA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8771CA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1D102B12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1D25" w14:textId="77777777" w:rsidR="008771CA" w:rsidRPr="008771CA" w:rsidRDefault="008771CA" w:rsidP="008771C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771CA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D27C" w14:textId="77777777" w:rsidR="008771CA" w:rsidRPr="008771CA" w:rsidRDefault="008771CA" w:rsidP="008771CA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07ACF6FC" w14:textId="77777777" w:rsidR="00E5537F" w:rsidRDefault="00E5537F" w:rsidP="009510B3">
      <w:pPr>
        <w:rPr>
          <w:rFonts w:ascii="Tahoma" w:hAnsi="Tahoma" w:cs="Tahoma"/>
          <w:b/>
          <w:sz w:val="18"/>
          <w:szCs w:val="18"/>
        </w:rPr>
      </w:pPr>
    </w:p>
    <w:p w14:paraId="3B49C15A" w14:textId="118BE80F" w:rsidR="000B6B04" w:rsidRPr="00E5537F" w:rsidRDefault="00D72179" w:rsidP="00E5537F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 20</w:t>
      </w:r>
    </w:p>
    <w:p w14:paraId="3F523801" w14:textId="77777777" w:rsidR="00E5537F" w:rsidRDefault="00E5537F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295E98">
      <w:headerReference w:type="default" r:id="rId8"/>
      <w:footerReference w:type="default" r:id="rId9"/>
      <w:pgSz w:w="11906" w:h="16838"/>
      <w:pgMar w:top="1417" w:right="1417" w:bottom="1135" w:left="1417" w:header="567" w:footer="708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5E391D" w:rsidRDefault="005E391D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5E391D" w:rsidRDefault="005E391D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5E391D" w:rsidRDefault="005E39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98">
          <w:rPr>
            <w:noProof/>
          </w:rPr>
          <w:t>85</w:t>
        </w:r>
        <w:r>
          <w:fldChar w:fldCharType="end"/>
        </w:r>
      </w:p>
    </w:sdtContent>
  </w:sdt>
  <w:p w14:paraId="2295E65C" w14:textId="77777777" w:rsidR="005E391D" w:rsidRDefault="005E39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5E391D" w:rsidRDefault="005E391D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5E391D" w:rsidRDefault="005E391D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5E391D" w:rsidRDefault="005E391D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5E391D" w:rsidRDefault="005E391D" w:rsidP="00E6275D">
    <w:pPr>
      <w:pStyle w:val="Nagwek"/>
    </w:pPr>
  </w:p>
  <w:p w14:paraId="1A55B399" w14:textId="20A39D5E" w:rsidR="005E391D" w:rsidRDefault="00BD7925">
    <w:pPr>
      <w:pStyle w:val="Nagwek"/>
    </w:pPr>
    <w:r w:rsidRPr="00BD7925">
      <w:t>Opis techniczny systemu i wyposażenia</w:t>
    </w:r>
    <w:r w:rsidR="005E391D">
      <w:tab/>
    </w:r>
    <w:r w:rsidR="005E391D">
      <w:tab/>
      <w:t>Załącznik nr 2 do SWZ</w:t>
    </w:r>
  </w:p>
  <w:p w14:paraId="770A0F80" w14:textId="77777777" w:rsidR="005E391D" w:rsidRDefault="005E39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B77"/>
    <w:multiLevelType w:val="hybridMultilevel"/>
    <w:tmpl w:val="E7D8E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589"/>
    <w:multiLevelType w:val="hybridMultilevel"/>
    <w:tmpl w:val="D892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A16"/>
    <w:multiLevelType w:val="hybridMultilevel"/>
    <w:tmpl w:val="78EE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106B"/>
    <w:multiLevelType w:val="hybridMultilevel"/>
    <w:tmpl w:val="F89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B10F3"/>
    <w:multiLevelType w:val="hybridMultilevel"/>
    <w:tmpl w:val="F5B0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A0DF8"/>
    <w:multiLevelType w:val="hybridMultilevel"/>
    <w:tmpl w:val="3458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80141"/>
    <w:multiLevelType w:val="hybridMultilevel"/>
    <w:tmpl w:val="77521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57F7E"/>
    <w:multiLevelType w:val="hybridMultilevel"/>
    <w:tmpl w:val="8FA05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6CB"/>
    <w:multiLevelType w:val="hybridMultilevel"/>
    <w:tmpl w:val="63F2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20F07"/>
    <w:multiLevelType w:val="hybridMultilevel"/>
    <w:tmpl w:val="78E66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54207"/>
    <w:multiLevelType w:val="hybridMultilevel"/>
    <w:tmpl w:val="395E50C6"/>
    <w:lvl w:ilvl="0" w:tplc="4300CB3C">
      <w:start w:val="840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E2E96"/>
    <w:multiLevelType w:val="hybridMultilevel"/>
    <w:tmpl w:val="E5FA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D36C9"/>
    <w:multiLevelType w:val="hybridMultilevel"/>
    <w:tmpl w:val="AB521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57530"/>
    <w:multiLevelType w:val="hybridMultilevel"/>
    <w:tmpl w:val="0122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E1788"/>
    <w:multiLevelType w:val="hybridMultilevel"/>
    <w:tmpl w:val="F5BE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D3A81"/>
    <w:multiLevelType w:val="hybridMultilevel"/>
    <w:tmpl w:val="4DB2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00A81"/>
    <w:multiLevelType w:val="hybridMultilevel"/>
    <w:tmpl w:val="58C4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F0569"/>
    <w:multiLevelType w:val="hybridMultilevel"/>
    <w:tmpl w:val="5B0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67C19"/>
    <w:multiLevelType w:val="hybridMultilevel"/>
    <w:tmpl w:val="50AE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5DF8"/>
    <w:multiLevelType w:val="hybridMultilevel"/>
    <w:tmpl w:val="78CEF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A39F9"/>
    <w:multiLevelType w:val="hybridMultilevel"/>
    <w:tmpl w:val="6626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F1FD0"/>
    <w:multiLevelType w:val="hybridMultilevel"/>
    <w:tmpl w:val="5C86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FE3F1A"/>
    <w:multiLevelType w:val="hybridMultilevel"/>
    <w:tmpl w:val="0C40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940C0"/>
    <w:multiLevelType w:val="hybridMultilevel"/>
    <w:tmpl w:val="8CB4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3396"/>
    <w:multiLevelType w:val="hybridMultilevel"/>
    <w:tmpl w:val="647A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6F320C"/>
    <w:multiLevelType w:val="hybridMultilevel"/>
    <w:tmpl w:val="5E58D2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1"/>
  </w:num>
  <w:num w:numId="6">
    <w:abstractNumId w:val="3"/>
  </w:num>
  <w:num w:numId="7">
    <w:abstractNumId w:val="4"/>
  </w:num>
  <w:num w:numId="8">
    <w:abstractNumId w:val="19"/>
  </w:num>
  <w:num w:numId="9">
    <w:abstractNumId w:val="17"/>
  </w:num>
  <w:num w:numId="10">
    <w:abstractNumId w:val="2"/>
  </w:num>
  <w:num w:numId="11">
    <w:abstractNumId w:val="26"/>
  </w:num>
  <w:num w:numId="12">
    <w:abstractNumId w:val="16"/>
  </w:num>
  <w:num w:numId="13">
    <w:abstractNumId w:val="1"/>
  </w:num>
  <w:num w:numId="14">
    <w:abstractNumId w:val="13"/>
  </w:num>
  <w:num w:numId="15">
    <w:abstractNumId w:val="11"/>
  </w:num>
  <w:num w:numId="16">
    <w:abstractNumId w:val="14"/>
  </w:num>
  <w:num w:numId="17">
    <w:abstractNumId w:val="0"/>
  </w:num>
  <w:num w:numId="18">
    <w:abstractNumId w:val="28"/>
  </w:num>
  <w:num w:numId="19">
    <w:abstractNumId w:val="12"/>
  </w:num>
  <w:num w:numId="20">
    <w:abstractNumId w:val="27"/>
  </w:num>
  <w:num w:numId="21">
    <w:abstractNumId w:val="18"/>
  </w:num>
  <w:num w:numId="22">
    <w:abstractNumId w:val="24"/>
  </w:num>
  <w:num w:numId="23">
    <w:abstractNumId w:val="6"/>
  </w:num>
  <w:num w:numId="24">
    <w:abstractNumId w:val="23"/>
  </w:num>
  <w:num w:numId="25">
    <w:abstractNumId w:val="20"/>
  </w:num>
  <w:num w:numId="26">
    <w:abstractNumId w:val="10"/>
  </w:num>
  <w:num w:numId="27">
    <w:abstractNumId w:val="21"/>
  </w:num>
  <w:num w:numId="28">
    <w:abstractNumId w:val="15"/>
  </w:num>
  <w:num w:numId="29">
    <w:abstractNumId w:val="22"/>
  </w:num>
  <w:num w:numId="30">
    <w:abstractNumId w:val="30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023CE4"/>
    <w:rsid w:val="00034143"/>
    <w:rsid w:val="000344B6"/>
    <w:rsid w:val="00061D7E"/>
    <w:rsid w:val="00072C9D"/>
    <w:rsid w:val="00076A37"/>
    <w:rsid w:val="000B3050"/>
    <w:rsid w:val="000B6B04"/>
    <w:rsid w:val="000C3C98"/>
    <w:rsid w:val="000D6786"/>
    <w:rsid w:val="000E184E"/>
    <w:rsid w:val="000F783A"/>
    <w:rsid w:val="00141932"/>
    <w:rsid w:val="001650F4"/>
    <w:rsid w:val="00193067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95E9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31D27"/>
    <w:rsid w:val="00533FC3"/>
    <w:rsid w:val="00552A97"/>
    <w:rsid w:val="005638B8"/>
    <w:rsid w:val="00563DF1"/>
    <w:rsid w:val="00591DCA"/>
    <w:rsid w:val="005E06D8"/>
    <w:rsid w:val="005E15A0"/>
    <w:rsid w:val="005E391D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12C96"/>
    <w:rsid w:val="00772981"/>
    <w:rsid w:val="007766C5"/>
    <w:rsid w:val="007843D7"/>
    <w:rsid w:val="00792D37"/>
    <w:rsid w:val="007A5134"/>
    <w:rsid w:val="007E4547"/>
    <w:rsid w:val="008177D1"/>
    <w:rsid w:val="00840479"/>
    <w:rsid w:val="0085071C"/>
    <w:rsid w:val="00850E64"/>
    <w:rsid w:val="008547E3"/>
    <w:rsid w:val="00854C75"/>
    <w:rsid w:val="00856CCF"/>
    <w:rsid w:val="008704B1"/>
    <w:rsid w:val="008771CA"/>
    <w:rsid w:val="0088061F"/>
    <w:rsid w:val="00894493"/>
    <w:rsid w:val="00894D88"/>
    <w:rsid w:val="009301E3"/>
    <w:rsid w:val="009510B3"/>
    <w:rsid w:val="00973BC2"/>
    <w:rsid w:val="00987A1F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95C27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BD7925"/>
    <w:rsid w:val="00C12C31"/>
    <w:rsid w:val="00C26032"/>
    <w:rsid w:val="00C525E7"/>
    <w:rsid w:val="00C84D86"/>
    <w:rsid w:val="00CB24B9"/>
    <w:rsid w:val="00CB68D9"/>
    <w:rsid w:val="00CC1B2E"/>
    <w:rsid w:val="00CD4A15"/>
    <w:rsid w:val="00CF3800"/>
    <w:rsid w:val="00CF410B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20959"/>
    <w:rsid w:val="00E2330B"/>
    <w:rsid w:val="00E31226"/>
    <w:rsid w:val="00E3644D"/>
    <w:rsid w:val="00E5176F"/>
    <w:rsid w:val="00E5537F"/>
    <w:rsid w:val="00E6275D"/>
    <w:rsid w:val="00E6317F"/>
    <w:rsid w:val="00E81F12"/>
    <w:rsid w:val="00EA7292"/>
    <w:rsid w:val="00EB3236"/>
    <w:rsid w:val="00F13003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129B1499-E8D1-4D10-9B17-773DDE26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4494-F0C5-4BB3-A125-63B90BBB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2909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DZAP_3</cp:lastModifiedBy>
  <cp:revision>6</cp:revision>
  <cp:lastPrinted>2025-08-25T08:40:00Z</cp:lastPrinted>
  <dcterms:created xsi:type="dcterms:W3CDTF">2025-09-08T06:21:00Z</dcterms:created>
  <dcterms:modified xsi:type="dcterms:W3CDTF">2025-09-12T07:06:00Z</dcterms:modified>
</cp:coreProperties>
</file>