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D6981" w14:textId="77777777" w:rsidR="000A4571" w:rsidRPr="008668C8" w:rsidRDefault="000A4571" w:rsidP="000A4571">
      <w:pPr>
        <w:spacing w:after="0" w:line="240" w:lineRule="auto"/>
      </w:pPr>
      <w:bookmarkStart w:id="0" w:name="_GoBack"/>
      <w:bookmarkEnd w:id="0"/>
      <w:r w:rsidRPr="008668C8">
        <w:rPr>
          <w:noProof/>
          <w:lang w:eastAsia="pl-PL"/>
        </w:rPr>
        <w:drawing>
          <wp:anchor distT="0" distB="0" distL="114300" distR="114300" simplePos="0" relativeHeight="251671552" behindDoc="1" locked="0" layoutInCell="1" allowOverlap="1" wp14:anchorId="63BF0080" wp14:editId="7DBEB860">
            <wp:simplePos x="0" y="0"/>
            <wp:positionH relativeFrom="margin">
              <wp:align>left</wp:align>
            </wp:positionH>
            <wp:positionV relativeFrom="paragraph">
              <wp:posOffset>-43180</wp:posOffset>
            </wp:positionV>
            <wp:extent cx="6029325" cy="1437640"/>
            <wp:effectExtent l="0" t="0" r="9525" b="0"/>
            <wp:wrapNone/>
            <wp:docPr id="20" name="Obraz 20" descr="GGPW okladk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GPW okladka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538BB" w14:textId="77777777" w:rsidR="000A4571" w:rsidRPr="008668C8" w:rsidRDefault="000A4571" w:rsidP="000A4571">
      <w:pPr>
        <w:spacing w:after="0" w:line="240" w:lineRule="auto"/>
      </w:pPr>
    </w:p>
    <w:p w14:paraId="722E209E" w14:textId="77777777" w:rsidR="000A4571" w:rsidRPr="008668C8" w:rsidRDefault="000A4571" w:rsidP="000A4571">
      <w:pPr>
        <w:spacing w:after="0" w:line="240" w:lineRule="auto"/>
      </w:pPr>
    </w:p>
    <w:p w14:paraId="6EA64090" w14:textId="77777777" w:rsidR="000A4571" w:rsidRPr="008668C8" w:rsidRDefault="000A4571" w:rsidP="000A4571">
      <w:pPr>
        <w:spacing w:after="0" w:line="240" w:lineRule="auto"/>
      </w:pPr>
    </w:p>
    <w:p w14:paraId="7B07B531" w14:textId="77777777" w:rsidR="000A4571" w:rsidRPr="008668C8" w:rsidRDefault="000A4571" w:rsidP="000A4571">
      <w:pPr>
        <w:spacing w:after="0" w:line="240" w:lineRule="auto"/>
      </w:pPr>
    </w:p>
    <w:p w14:paraId="71BF13C1" w14:textId="77777777" w:rsidR="000A4571" w:rsidRPr="008668C8" w:rsidRDefault="000A4571" w:rsidP="000A4571">
      <w:pPr>
        <w:spacing w:after="0" w:line="240" w:lineRule="auto"/>
      </w:pPr>
    </w:p>
    <w:p w14:paraId="4A65D62A" w14:textId="77777777" w:rsidR="000A4571" w:rsidRPr="008668C8" w:rsidRDefault="000A4571" w:rsidP="000A4571">
      <w:pPr>
        <w:spacing w:after="0" w:line="240" w:lineRule="auto"/>
      </w:pPr>
    </w:p>
    <w:p w14:paraId="3FD5D742" w14:textId="77777777" w:rsidR="000A4571" w:rsidRPr="008668C8" w:rsidRDefault="000A4571" w:rsidP="000A4571">
      <w:pPr>
        <w:spacing w:after="0" w:line="240" w:lineRule="auto"/>
      </w:pPr>
    </w:p>
    <w:p w14:paraId="09AFDC31" w14:textId="77777777" w:rsidR="000A4571" w:rsidRPr="008668C8" w:rsidRDefault="000A4571" w:rsidP="000A4571">
      <w:pPr>
        <w:spacing w:after="0" w:line="240" w:lineRule="auto"/>
      </w:pPr>
    </w:p>
    <w:p w14:paraId="3A9EF5C7" w14:textId="77777777" w:rsidR="000A4571" w:rsidRPr="008668C8" w:rsidRDefault="000A4571" w:rsidP="000A4571">
      <w:pPr>
        <w:spacing w:after="0" w:line="240" w:lineRule="auto"/>
      </w:pPr>
    </w:p>
    <w:tbl>
      <w:tblPr>
        <w:tblW w:w="9498" w:type="dxa"/>
        <w:shd w:val="clear" w:color="auto" w:fill="F2F2F2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7018"/>
      </w:tblGrid>
      <w:tr w:rsidR="008668C8" w:rsidRPr="008668C8" w14:paraId="216BCD3B" w14:textId="77777777" w:rsidTr="000A4571">
        <w:trPr>
          <w:cantSplit/>
        </w:trPr>
        <w:tc>
          <w:tcPr>
            <w:tcW w:w="2480" w:type="dxa"/>
            <w:shd w:val="clear" w:color="auto" w:fill="F2F2F2"/>
          </w:tcPr>
          <w:p w14:paraId="7F47B30C" w14:textId="77777777" w:rsidR="000A4571" w:rsidRPr="008668C8" w:rsidRDefault="000A4571" w:rsidP="000A4571">
            <w:pPr>
              <w:shd w:val="pct5" w:color="auto" w:fill="FFFFFF"/>
              <w:tabs>
                <w:tab w:val="left" w:pos="709"/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sz w:val="20"/>
                <w:szCs w:val="20"/>
              </w:rPr>
              <w:t>Temat:</w:t>
            </w:r>
          </w:p>
        </w:tc>
        <w:tc>
          <w:tcPr>
            <w:tcW w:w="7018" w:type="dxa"/>
            <w:shd w:val="clear" w:color="auto" w:fill="F2F2F2"/>
          </w:tcPr>
          <w:p w14:paraId="7CACD8CE" w14:textId="37D2F76D" w:rsidR="000A4571" w:rsidRPr="008668C8" w:rsidRDefault="000A4571" w:rsidP="000A45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49418258"/>
            <w:r w:rsidRPr="008668C8">
              <w:rPr>
                <w:rFonts w:ascii="Arial" w:hAnsi="Arial" w:cs="Arial"/>
                <w:b/>
                <w:bCs/>
                <w:sz w:val="24"/>
                <w:szCs w:val="24"/>
              </w:rPr>
              <w:t>Przebudowa pomieszczeń 163-16</w:t>
            </w:r>
            <w:r w:rsidR="00FA44BB" w:rsidRPr="008668C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8668C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potrzeb</w:t>
            </w:r>
            <w:r w:rsidRPr="008668C8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 xml:space="preserve">Samorządu Studentów Politechniki Warszawskiej </w:t>
            </w:r>
          </w:p>
          <w:p w14:paraId="0E064403" w14:textId="77777777" w:rsidR="000A4571" w:rsidRPr="008668C8" w:rsidRDefault="000A4571" w:rsidP="00C6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668C8">
              <w:rPr>
                <w:rFonts w:ascii="Arial" w:hAnsi="Arial" w:cs="Arial"/>
                <w:b/>
                <w:bCs/>
                <w:szCs w:val="24"/>
              </w:rPr>
              <w:t>w Gmachu Głównym Politechniki Warszawskiej,</w:t>
            </w:r>
            <w:bookmarkEnd w:id="1"/>
          </w:p>
        </w:tc>
      </w:tr>
    </w:tbl>
    <w:p w14:paraId="3FAD155E" w14:textId="77777777" w:rsidR="000A4571" w:rsidRPr="008668C8" w:rsidRDefault="000A4571" w:rsidP="000A4571">
      <w:pPr>
        <w:spacing w:after="0" w:line="100" w:lineRule="exact"/>
        <w:rPr>
          <w:rFonts w:ascii="Arial" w:hAnsi="Arial" w:cs="Arial"/>
        </w:rPr>
      </w:pPr>
      <w:bookmarkStart w:id="2" w:name="_Hlk36717832"/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7018"/>
      </w:tblGrid>
      <w:tr w:rsidR="008668C8" w:rsidRPr="008668C8" w14:paraId="651C568B" w14:textId="77777777" w:rsidTr="000A4571">
        <w:trPr>
          <w:cantSplit/>
        </w:trPr>
        <w:tc>
          <w:tcPr>
            <w:tcW w:w="2480" w:type="dxa"/>
            <w:shd w:val="clear" w:color="auto" w:fill="F2F2F2"/>
            <w:vAlign w:val="center"/>
          </w:tcPr>
          <w:p w14:paraId="6E19952E" w14:textId="77777777" w:rsidR="000A4571" w:rsidRPr="008668C8" w:rsidRDefault="000A4571" w:rsidP="000A4571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sz w:val="20"/>
                <w:szCs w:val="20"/>
              </w:rPr>
              <w:t>Adres inwestycji:</w:t>
            </w:r>
          </w:p>
        </w:tc>
        <w:tc>
          <w:tcPr>
            <w:tcW w:w="7018" w:type="dxa"/>
            <w:shd w:val="clear" w:color="auto" w:fill="F2F2F2"/>
            <w:vAlign w:val="center"/>
          </w:tcPr>
          <w:p w14:paraId="667D0456" w14:textId="77777777" w:rsidR="000A4571" w:rsidRPr="008668C8" w:rsidRDefault="000A4571" w:rsidP="00C6525E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8668C8">
              <w:rPr>
                <w:rFonts w:ascii="Arial" w:hAnsi="Arial" w:cs="Arial"/>
                <w:b/>
                <w:szCs w:val="24"/>
              </w:rPr>
              <w:t xml:space="preserve">pl. Politechniki 1, </w:t>
            </w:r>
            <w:r w:rsidRPr="008668C8">
              <w:rPr>
                <w:rFonts w:ascii="Arial" w:hAnsi="Arial" w:cs="Arial"/>
                <w:b/>
                <w:bCs/>
                <w:szCs w:val="24"/>
              </w:rPr>
              <w:t xml:space="preserve">00-661 </w:t>
            </w:r>
            <w:r w:rsidRPr="008668C8">
              <w:rPr>
                <w:rFonts w:ascii="Arial" w:hAnsi="Arial" w:cs="Arial"/>
                <w:b/>
                <w:szCs w:val="24"/>
              </w:rPr>
              <w:t>Warszawa</w:t>
            </w:r>
            <w:r w:rsidR="00C6525E" w:rsidRPr="008668C8">
              <w:rPr>
                <w:rFonts w:ascii="Arial" w:hAnsi="Arial" w:cs="Arial"/>
                <w:b/>
                <w:szCs w:val="24"/>
              </w:rPr>
              <w:br/>
            </w:r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 xml:space="preserve">dz. </w:t>
            </w:r>
            <w:proofErr w:type="spellStart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>ewid</w:t>
            </w:r>
            <w:proofErr w:type="spellEnd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 xml:space="preserve">. nr 1 obręb 5-05-05, jedn. </w:t>
            </w:r>
            <w:proofErr w:type="spellStart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>ewid</w:t>
            </w:r>
            <w:proofErr w:type="spellEnd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 xml:space="preserve">.: 146510_8 </w:t>
            </w:r>
            <w:proofErr w:type="spellStart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>Dzieln</w:t>
            </w:r>
            <w:proofErr w:type="spellEnd"/>
            <w:r w:rsidR="00C6525E" w:rsidRPr="008668C8">
              <w:rPr>
                <w:rFonts w:ascii="Arial" w:hAnsi="Arial" w:cs="Arial"/>
                <w:b/>
                <w:sz w:val="20"/>
                <w:szCs w:val="24"/>
              </w:rPr>
              <w:t>. Śródmieście</w:t>
            </w:r>
          </w:p>
        </w:tc>
      </w:tr>
      <w:tr w:rsidR="008668C8" w:rsidRPr="008668C8" w14:paraId="376E3E65" w14:textId="77777777" w:rsidTr="000A4571">
        <w:trPr>
          <w:cantSplit/>
        </w:trPr>
        <w:tc>
          <w:tcPr>
            <w:tcW w:w="2480" w:type="dxa"/>
            <w:shd w:val="clear" w:color="auto" w:fill="auto"/>
            <w:vAlign w:val="center"/>
          </w:tcPr>
          <w:p w14:paraId="0B3103A4" w14:textId="77777777" w:rsidR="000A4571" w:rsidRPr="008668C8" w:rsidRDefault="000A4571" w:rsidP="000A4571">
            <w:pPr>
              <w:tabs>
                <w:tab w:val="left" w:pos="993"/>
              </w:tabs>
              <w:spacing w:after="0" w:line="100" w:lineRule="exact"/>
              <w:rPr>
                <w:rFonts w:ascii="Arial" w:hAnsi="Arial" w:cs="Arial"/>
                <w:b/>
              </w:rPr>
            </w:pPr>
          </w:p>
        </w:tc>
        <w:tc>
          <w:tcPr>
            <w:tcW w:w="7018" w:type="dxa"/>
            <w:shd w:val="clear" w:color="auto" w:fill="auto"/>
            <w:vAlign w:val="center"/>
          </w:tcPr>
          <w:p w14:paraId="726568B1" w14:textId="77777777" w:rsidR="000A4571" w:rsidRPr="008668C8" w:rsidRDefault="000A4571" w:rsidP="000A4571">
            <w:pPr>
              <w:tabs>
                <w:tab w:val="left" w:pos="993"/>
              </w:tabs>
              <w:spacing w:after="0" w:line="100" w:lineRule="exact"/>
              <w:rPr>
                <w:rFonts w:ascii="Arial" w:hAnsi="Arial" w:cs="Arial"/>
                <w:b/>
                <w:spacing w:val="30"/>
              </w:rPr>
            </w:pPr>
          </w:p>
        </w:tc>
      </w:tr>
      <w:tr w:rsidR="008668C8" w:rsidRPr="008668C8" w14:paraId="13E53087" w14:textId="77777777" w:rsidTr="003975F7">
        <w:trPr>
          <w:cantSplit/>
        </w:trPr>
        <w:tc>
          <w:tcPr>
            <w:tcW w:w="2480" w:type="dxa"/>
            <w:shd w:val="clear" w:color="auto" w:fill="F2F2F2"/>
          </w:tcPr>
          <w:p w14:paraId="1B5C7858" w14:textId="77777777" w:rsidR="000A4571" w:rsidRPr="008668C8" w:rsidRDefault="000A4571" w:rsidP="003975F7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sz w:val="20"/>
                <w:szCs w:val="20"/>
              </w:rPr>
              <w:t>Kategoria obiektu budowlanego:</w:t>
            </w:r>
          </w:p>
        </w:tc>
        <w:tc>
          <w:tcPr>
            <w:tcW w:w="7018" w:type="dxa"/>
            <w:shd w:val="clear" w:color="auto" w:fill="F2F2F2"/>
            <w:vAlign w:val="center"/>
          </w:tcPr>
          <w:p w14:paraId="45817EAB" w14:textId="77777777" w:rsidR="000A4571" w:rsidRPr="008668C8" w:rsidRDefault="000A4571" w:rsidP="000A4571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8668C8">
              <w:rPr>
                <w:rFonts w:ascii="Arial" w:hAnsi="Arial" w:cs="Arial"/>
                <w:b/>
                <w:szCs w:val="24"/>
              </w:rPr>
              <w:t>IX – budynki nauki i oświaty</w:t>
            </w:r>
          </w:p>
        </w:tc>
      </w:tr>
    </w:tbl>
    <w:p w14:paraId="5A836CAE" w14:textId="77777777" w:rsidR="000A4571" w:rsidRPr="008668C8" w:rsidRDefault="000A4571" w:rsidP="000A4571">
      <w:pPr>
        <w:spacing w:after="0" w:line="100" w:lineRule="exact"/>
        <w:rPr>
          <w:rFonts w:ascii="Arial" w:hAnsi="Arial" w:cs="Arial"/>
        </w:rPr>
      </w:pPr>
    </w:p>
    <w:tbl>
      <w:tblPr>
        <w:tblW w:w="9498" w:type="dxa"/>
        <w:shd w:val="clear" w:color="auto" w:fill="F2F2F2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5317"/>
        <w:gridCol w:w="1701"/>
      </w:tblGrid>
      <w:tr w:rsidR="008668C8" w:rsidRPr="008668C8" w14:paraId="4F8C32AB" w14:textId="77777777" w:rsidTr="00F86BDF">
        <w:trPr>
          <w:cantSplit/>
        </w:trPr>
        <w:tc>
          <w:tcPr>
            <w:tcW w:w="2480" w:type="dxa"/>
            <w:shd w:val="clear" w:color="auto" w:fill="F2F2F2"/>
          </w:tcPr>
          <w:p w14:paraId="7EED2D8B" w14:textId="77777777" w:rsidR="00512EF2" w:rsidRPr="008668C8" w:rsidRDefault="00512EF2" w:rsidP="003975F7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534799488"/>
            <w:r w:rsidRPr="008668C8">
              <w:rPr>
                <w:rFonts w:ascii="Arial" w:hAnsi="Arial" w:cs="Arial"/>
                <w:b/>
                <w:sz w:val="20"/>
                <w:szCs w:val="20"/>
              </w:rPr>
              <w:t>Faza opracowania:</w:t>
            </w:r>
          </w:p>
        </w:tc>
        <w:tc>
          <w:tcPr>
            <w:tcW w:w="5317" w:type="dxa"/>
            <w:shd w:val="clear" w:color="auto" w:fill="F2F2F2"/>
            <w:vAlign w:val="center"/>
          </w:tcPr>
          <w:p w14:paraId="0BA991C1" w14:textId="7A94E7BD" w:rsidR="00512EF2" w:rsidRPr="008668C8" w:rsidRDefault="00512EF2" w:rsidP="000A4571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pacing w:val="30"/>
                <w:sz w:val="24"/>
                <w:szCs w:val="24"/>
              </w:rPr>
            </w:pPr>
            <w:r w:rsidRPr="008668C8">
              <w:rPr>
                <w:rFonts w:ascii="Arial" w:hAnsi="Arial" w:cs="Arial"/>
                <w:b/>
                <w:spacing w:val="30"/>
                <w:sz w:val="28"/>
                <w:szCs w:val="24"/>
              </w:rPr>
              <w:t>SPECYFIKACJA TECHNICZNA WYKONANIA I ODBIORU ROBÓT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BF921A2" w14:textId="69972ABB" w:rsidR="00512EF2" w:rsidRPr="008668C8" w:rsidRDefault="00512EF2" w:rsidP="00F86BDF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Arial" w:hAnsi="Arial" w:cs="Arial"/>
                <w:b/>
                <w:spacing w:val="30"/>
                <w:sz w:val="32"/>
                <w:szCs w:val="32"/>
              </w:rPr>
            </w:pPr>
            <w:r w:rsidRPr="008668C8">
              <w:rPr>
                <w:rFonts w:ascii="Arial" w:hAnsi="Arial" w:cs="Arial"/>
                <w:b/>
                <w:spacing w:val="30"/>
                <w:sz w:val="32"/>
                <w:szCs w:val="32"/>
              </w:rPr>
              <w:t>ST-1</w:t>
            </w:r>
          </w:p>
        </w:tc>
      </w:tr>
      <w:tr w:rsidR="008668C8" w:rsidRPr="008668C8" w14:paraId="687F5579" w14:textId="77777777" w:rsidTr="00022099">
        <w:trPr>
          <w:cantSplit/>
          <w:trHeight w:hRule="exact" w:val="75"/>
        </w:trPr>
        <w:tc>
          <w:tcPr>
            <w:tcW w:w="2480" w:type="dxa"/>
            <w:shd w:val="clear" w:color="auto" w:fill="F2F2F2"/>
          </w:tcPr>
          <w:p w14:paraId="5F03D014" w14:textId="77777777" w:rsidR="001B3038" w:rsidRPr="008668C8" w:rsidRDefault="001B3038" w:rsidP="001B3038">
            <w:pPr>
              <w:tabs>
                <w:tab w:val="left" w:pos="993"/>
              </w:tabs>
              <w:spacing w:after="0" w:line="240" w:lineRule="auto"/>
            </w:pPr>
          </w:p>
        </w:tc>
        <w:tc>
          <w:tcPr>
            <w:tcW w:w="7018" w:type="dxa"/>
            <w:gridSpan w:val="2"/>
            <w:shd w:val="clear" w:color="auto" w:fill="F2F2F2"/>
          </w:tcPr>
          <w:p w14:paraId="3052832E" w14:textId="77777777" w:rsidR="001B3038" w:rsidRPr="008668C8" w:rsidRDefault="001B3038" w:rsidP="001B3038">
            <w:pPr>
              <w:tabs>
                <w:tab w:val="left" w:pos="993"/>
              </w:tabs>
              <w:spacing w:after="0" w:line="240" w:lineRule="auto"/>
            </w:pPr>
          </w:p>
        </w:tc>
      </w:tr>
      <w:tr w:rsidR="008668C8" w:rsidRPr="008668C8" w14:paraId="63B1E01A" w14:textId="77777777" w:rsidTr="003975F7">
        <w:trPr>
          <w:cantSplit/>
        </w:trPr>
        <w:tc>
          <w:tcPr>
            <w:tcW w:w="2480" w:type="dxa"/>
            <w:shd w:val="clear" w:color="auto" w:fill="F2F2F2"/>
          </w:tcPr>
          <w:p w14:paraId="092B168C" w14:textId="32E012EF" w:rsidR="00AB3C94" w:rsidRPr="008668C8" w:rsidRDefault="00AB3C94" w:rsidP="003975F7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bCs/>
                <w:sz w:val="20"/>
                <w:szCs w:val="20"/>
              </w:rPr>
              <w:t>Branża:</w:t>
            </w:r>
          </w:p>
        </w:tc>
        <w:tc>
          <w:tcPr>
            <w:tcW w:w="7018" w:type="dxa"/>
            <w:gridSpan w:val="2"/>
            <w:shd w:val="clear" w:color="auto" w:fill="F2F2F2"/>
          </w:tcPr>
          <w:p w14:paraId="550CB613" w14:textId="211977FC" w:rsidR="00AB3C94" w:rsidRPr="008668C8" w:rsidRDefault="00AB3C94" w:rsidP="00AB3C94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bCs/>
                <w:spacing w:val="30"/>
                <w:sz w:val="28"/>
                <w:szCs w:val="28"/>
              </w:rPr>
            </w:pPr>
            <w:r w:rsidRPr="008668C8">
              <w:rPr>
                <w:rFonts w:ascii="Arial" w:hAnsi="Arial" w:cs="Arial"/>
                <w:b/>
                <w:bCs/>
                <w:sz w:val="28"/>
                <w:szCs w:val="28"/>
              </w:rPr>
              <w:t>ARCHITEKTURA</w:t>
            </w:r>
          </w:p>
        </w:tc>
      </w:tr>
      <w:bookmarkEnd w:id="2"/>
      <w:bookmarkEnd w:id="3"/>
    </w:tbl>
    <w:p w14:paraId="5080BCD6" w14:textId="77777777" w:rsidR="000A4571" w:rsidRPr="008668C8" w:rsidRDefault="000A4571" w:rsidP="000A4571">
      <w:pPr>
        <w:spacing w:after="0" w:line="100" w:lineRule="exact"/>
        <w:rPr>
          <w:rFonts w:ascii="Arial" w:hAnsi="Arial" w:cs="Arial"/>
        </w:rPr>
      </w:pPr>
    </w:p>
    <w:tbl>
      <w:tblPr>
        <w:tblW w:w="9498" w:type="dxa"/>
        <w:shd w:val="clear" w:color="auto" w:fill="F2F2F2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7018"/>
      </w:tblGrid>
      <w:tr w:rsidR="008668C8" w:rsidRPr="008668C8" w14:paraId="16F59694" w14:textId="77777777" w:rsidTr="000A4571">
        <w:trPr>
          <w:cantSplit/>
        </w:trPr>
        <w:tc>
          <w:tcPr>
            <w:tcW w:w="2480" w:type="dxa"/>
            <w:shd w:val="clear" w:color="auto" w:fill="F2F2F2"/>
          </w:tcPr>
          <w:p w14:paraId="75D93B1A" w14:textId="77777777" w:rsidR="000A4571" w:rsidRPr="008668C8" w:rsidRDefault="000A4571" w:rsidP="000A4571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sz w:val="20"/>
                <w:szCs w:val="20"/>
              </w:rPr>
              <w:t>Inwestor:</w:t>
            </w:r>
          </w:p>
          <w:p w14:paraId="29BD3AB9" w14:textId="77777777" w:rsidR="000A4571" w:rsidRPr="008668C8" w:rsidRDefault="000A4571" w:rsidP="000A4571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7018" w:type="dxa"/>
            <w:shd w:val="clear" w:color="auto" w:fill="F2F2F2"/>
          </w:tcPr>
          <w:p w14:paraId="5B82A2CC" w14:textId="77777777" w:rsidR="000A4571" w:rsidRPr="008668C8" w:rsidRDefault="000A4571" w:rsidP="000A45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 w:rsidRPr="008668C8">
              <w:rPr>
                <w:rFonts w:ascii="Arial" w:hAnsi="Arial" w:cs="Arial"/>
                <w:b/>
                <w:bCs/>
                <w:szCs w:val="24"/>
              </w:rPr>
              <w:t>POLITECHNIKA WARSZAWSKA</w:t>
            </w:r>
          </w:p>
          <w:p w14:paraId="3DAC52E9" w14:textId="77777777" w:rsidR="000A4571" w:rsidRPr="008668C8" w:rsidRDefault="000A4571" w:rsidP="000A45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668C8">
              <w:rPr>
                <w:rFonts w:ascii="Arial" w:hAnsi="Arial" w:cs="Arial"/>
                <w:b/>
                <w:bCs/>
                <w:szCs w:val="24"/>
              </w:rPr>
              <w:t>Pl. Politechniki 1, 00-661 Warszawa</w:t>
            </w:r>
          </w:p>
        </w:tc>
      </w:tr>
    </w:tbl>
    <w:p w14:paraId="669E6EC0" w14:textId="77777777" w:rsidR="000A4571" w:rsidRPr="008668C8" w:rsidRDefault="000A4571" w:rsidP="000A4571">
      <w:pPr>
        <w:spacing w:after="0" w:line="100" w:lineRule="exact"/>
        <w:rPr>
          <w:rFonts w:ascii="Arial" w:hAnsi="Arial" w:cs="Arial"/>
        </w:rPr>
      </w:pPr>
    </w:p>
    <w:tbl>
      <w:tblPr>
        <w:tblW w:w="9498" w:type="dxa"/>
        <w:shd w:val="clear" w:color="auto" w:fill="F2F2F2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80"/>
        <w:gridCol w:w="7018"/>
      </w:tblGrid>
      <w:tr w:rsidR="008668C8" w:rsidRPr="008668C8" w14:paraId="30BFC30A" w14:textId="77777777" w:rsidTr="000A4571">
        <w:trPr>
          <w:cantSplit/>
        </w:trPr>
        <w:tc>
          <w:tcPr>
            <w:tcW w:w="2480" w:type="dxa"/>
            <w:shd w:val="clear" w:color="auto" w:fill="F2F2F2"/>
          </w:tcPr>
          <w:p w14:paraId="670BA46C" w14:textId="77777777" w:rsidR="000A4571" w:rsidRPr="008668C8" w:rsidRDefault="000A4571" w:rsidP="000A4571">
            <w:pPr>
              <w:shd w:val="pct5" w:color="auto" w:fill="FFFFFF"/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8C8">
              <w:rPr>
                <w:rFonts w:ascii="Arial" w:hAnsi="Arial" w:cs="Arial"/>
                <w:b/>
                <w:sz w:val="20"/>
                <w:szCs w:val="20"/>
              </w:rPr>
              <w:t>Jednostka projektowa:</w:t>
            </w:r>
          </w:p>
          <w:p w14:paraId="44AFB9EC" w14:textId="77777777" w:rsidR="000A4571" w:rsidRPr="008668C8" w:rsidRDefault="000A4571" w:rsidP="000A4571">
            <w:pPr>
              <w:tabs>
                <w:tab w:val="left" w:pos="993"/>
              </w:tabs>
              <w:spacing w:before="20" w:after="2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18" w:type="dxa"/>
            <w:shd w:val="clear" w:color="auto" w:fill="F2F2F2"/>
          </w:tcPr>
          <w:p w14:paraId="247C61C9" w14:textId="77777777" w:rsidR="000A4571" w:rsidRPr="008668C8" w:rsidRDefault="000A4571" w:rsidP="000A4571">
            <w:pPr>
              <w:suppressAutoHyphens/>
              <w:spacing w:after="0" w:line="240" w:lineRule="auto"/>
              <w:textAlignment w:val="baseline"/>
              <w:rPr>
                <w:rFonts w:ascii="Arial" w:eastAsia="Times New Roman" w:hAnsi="Arial"/>
                <w:b/>
                <w:kern w:val="1"/>
                <w:sz w:val="20"/>
                <w:szCs w:val="24"/>
                <w:lang w:eastAsia="hi-IN" w:bidi="hi-IN"/>
              </w:rPr>
            </w:pPr>
            <w:r w:rsidRPr="008668C8">
              <w:rPr>
                <w:rFonts w:ascii="Arial" w:eastAsia="Times New Roman" w:hAnsi="Arial"/>
                <w:b/>
                <w:kern w:val="1"/>
                <w:sz w:val="20"/>
                <w:szCs w:val="24"/>
                <w:lang w:eastAsia="hi-IN" w:bidi="hi-IN"/>
              </w:rPr>
              <w:t>Wydział Instalacji Budowlanych Hydrotechniki i Inżynierii Środowiska</w:t>
            </w:r>
          </w:p>
          <w:p w14:paraId="52C027B2" w14:textId="77777777" w:rsidR="000A4571" w:rsidRPr="008668C8" w:rsidRDefault="000A4571" w:rsidP="00A51B51">
            <w:pPr>
              <w:suppressAutoHyphens/>
              <w:spacing w:after="0" w:line="240" w:lineRule="auto"/>
              <w:textAlignment w:val="baseline"/>
              <w:rPr>
                <w:rFonts w:ascii="Arial" w:eastAsia="Times New Roman" w:hAnsi="Arial"/>
                <w:b/>
                <w:kern w:val="1"/>
                <w:lang w:eastAsia="hi-IN" w:bidi="hi-IN"/>
              </w:rPr>
            </w:pPr>
            <w:r w:rsidRPr="008668C8">
              <w:rPr>
                <w:rFonts w:ascii="Arial" w:eastAsia="Times New Roman" w:hAnsi="Arial"/>
                <w:b/>
                <w:kern w:val="1"/>
                <w:sz w:val="20"/>
                <w:szCs w:val="24"/>
                <w:lang w:eastAsia="hi-IN" w:bidi="hi-IN"/>
              </w:rPr>
              <w:t>Politechnika Warszawska</w:t>
            </w:r>
            <w:r w:rsidR="00A51B51" w:rsidRPr="008668C8">
              <w:rPr>
                <w:rFonts w:ascii="Arial" w:eastAsia="Times New Roman" w:hAnsi="Arial"/>
                <w:b/>
                <w:kern w:val="1"/>
                <w:sz w:val="20"/>
                <w:szCs w:val="24"/>
                <w:lang w:eastAsia="hi-IN" w:bidi="hi-IN"/>
              </w:rPr>
              <w:t xml:space="preserve"> </w:t>
            </w:r>
            <w:r w:rsidRPr="008668C8">
              <w:rPr>
                <w:rFonts w:ascii="Arial" w:eastAsia="Times New Roman" w:hAnsi="Arial"/>
                <w:b/>
                <w:kern w:val="1"/>
                <w:sz w:val="20"/>
                <w:szCs w:val="24"/>
                <w:lang w:eastAsia="hi-IN" w:bidi="hi-IN"/>
              </w:rPr>
              <w:t>ul. Nowowiejska 20, 00-653 Warszawa</w:t>
            </w:r>
          </w:p>
        </w:tc>
      </w:tr>
    </w:tbl>
    <w:p w14:paraId="47AA1546" w14:textId="77777777" w:rsidR="000A4571" w:rsidRPr="008668C8" w:rsidRDefault="000A4571" w:rsidP="000A4571">
      <w:pPr>
        <w:spacing w:after="0" w:line="200" w:lineRule="exact"/>
        <w:jc w:val="center"/>
        <w:rPr>
          <w:rFonts w:ascii="Arial" w:hAnsi="Arial" w:cs="Arial"/>
        </w:rPr>
      </w:pPr>
    </w:p>
    <w:tbl>
      <w:tblPr>
        <w:tblW w:w="9492" w:type="dxa"/>
        <w:tblInd w:w="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92"/>
      </w:tblGrid>
      <w:tr w:rsidR="008668C8" w:rsidRPr="008668C8" w14:paraId="08A5A2BD" w14:textId="77777777" w:rsidTr="007147E8">
        <w:trPr>
          <w:trHeight w:val="283"/>
        </w:trPr>
        <w:tc>
          <w:tcPr>
            <w:tcW w:w="9492" w:type="dxa"/>
            <w:tcBorders>
              <w:top w:val="nil"/>
              <w:left w:val="nil"/>
              <w:bottom w:val="single" w:sz="4" w:space="0" w:color="D9D9D9"/>
              <w:right w:val="nil"/>
            </w:tcBorders>
            <w:shd w:val="clear" w:color="auto" w:fill="FFFFFF"/>
            <w:vAlign w:val="center"/>
          </w:tcPr>
          <w:p w14:paraId="62FEF293" w14:textId="7F27FA9D" w:rsidR="000A4571" w:rsidRPr="008668C8" w:rsidRDefault="007147E8" w:rsidP="007147E8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Hlk42159495"/>
            <w:r w:rsidRPr="008668C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A4571" w:rsidRPr="008668C8">
              <w:rPr>
                <w:rFonts w:ascii="Arial" w:hAnsi="Arial" w:cs="Arial"/>
                <w:b/>
                <w:sz w:val="20"/>
                <w:szCs w:val="20"/>
              </w:rPr>
              <w:t>AUTOR:</w:t>
            </w:r>
          </w:p>
          <w:tbl>
            <w:tblPr>
              <w:tblW w:w="9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00" w:firstRow="0" w:lastRow="0" w:firstColumn="0" w:lastColumn="0" w:noHBand="0" w:noVBand="1"/>
            </w:tblPr>
            <w:tblGrid>
              <w:gridCol w:w="1271"/>
              <w:gridCol w:w="3402"/>
              <w:gridCol w:w="2126"/>
              <w:gridCol w:w="2691"/>
            </w:tblGrid>
            <w:tr w:rsidR="008668C8" w:rsidRPr="008668C8" w14:paraId="0E507FEA" w14:textId="77777777" w:rsidTr="007147E8">
              <w:trPr>
                <w:cantSplit/>
                <w:trHeight w:val="454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4E3FC5C" w14:textId="03328EC6" w:rsidR="007147E8" w:rsidRPr="008668C8" w:rsidRDefault="007147E8" w:rsidP="007147E8">
                  <w:pPr>
                    <w:pStyle w:val="WZAnormalny"/>
                    <w:spacing w:before="40"/>
                    <w:rPr>
                      <w:rFonts w:eastAsia="Times New Roman"/>
                      <w:sz w:val="20"/>
                      <w:szCs w:val="20"/>
                      <w:lang w:eastAsia="pl-PL"/>
                    </w:rPr>
                  </w:pPr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>Projektant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59552D89" w14:textId="24312D2B" w:rsidR="007147E8" w:rsidRPr="008668C8" w:rsidRDefault="007147E8" w:rsidP="007147E8">
                  <w:pPr>
                    <w:pStyle w:val="WZAnormalny"/>
                    <w:spacing w:before="0" w:line="260" w:lineRule="atLeast"/>
                    <w:rPr>
                      <w:rFonts w:eastAsia="Times New Roman"/>
                      <w:sz w:val="20"/>
                      <w:szCs w:val="20"/>
                      <w:lang w:eastAsia="pl-PL"/>
                    </w:rPr>
                  </w:pPr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 xml:space="preserve">mgr inż. arch. </w:t>
                  </w:r>
                  <w:r w:rsidRPr="008668C8">
                    <w:rPr>
                      <w:rFonts w:eastAsia="Times New Roman"/>
                      <w:b/>
                      <w:sz w:val="20"/>
                      <w:szCs w:val="20"/>
                      <w:lang w:eastAsia="pl-PL"/>
                    </w:rPr>
                    <w:t>Bartłomiej Woźnicki</w:t>
                  </w:r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33C0D1FD" w14:textId="77777777" w:rsidR="007147E8" w:rsidRPr="008668C8" w:rsidRDefault="007147E8" w:rsidP="007147E8">
                  <w:pPr>
                    <w:pStyle w:val="WZAnormalny"/>
                    <w:spacing w:before="0" w:line="260" w:lineRule="atLeast"/>
                    <w:rPr>
                      <w:rFonts w:eastAsia="Times New Roman"/>
                      <w:sz w:val="20"/>
                      <w:szCs w:val="20"/>
                      <w:lang w:eastAsia="pl-PL"/>
                    </w:rPr>
                  </w:pPr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 xml:space="preserve">nr </w:t>
                  </w:r>
                  <w:proofErr w:type="spellStart"/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>upr</w:t>
                  </w:r>
                  <w:proofErr w:type="spellEnd"/>
                  <w:r w:rsidRPr="008668C8">
                    <w:rPr>
                      <w:rFonts w:eastAsia="Times New Roman"/>
                      <w:sz w:val="20"/>
                      <w:szCs w:val="20"/>
                      <w:lang w:eastAsia="pl-PL"/>
                    </w:rPr>
                    <w:t>. MA/010/06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14:paraId="07449BFF" w14:textId="77777777" w:rsidR="007147E8" w:rsidRPr="008668C8" w:rsidRDefault="007147E8" w:rsidP="007147E8">
                  <w:pPr>
                    <w:pStyle w:val="WZAnormalny"/>
                    <w:spacing w:before="40" w:line="276" w:lineRule="auto"/>
                    <w:rPr>
                      <w:rFonts w:eastAsia="Times New Roman"/>
                      <w:sz w:val="16"/>
                      <w:szCs w:val="16"/>
                      <w:lang w:eastAsia="pl-PL"/>
                    </w:rPr>
                  </w:pPr>
                  <w:r w:rsidRPr="008668C8">
                    <w:rPr>
                      <w:rFonts w:eastAsia="Times New Roman"/>
                      <w:sz w:val="16"/>
                      <w:szCs w:val="16"/>
                      <w:lang w:eastAsia="pl-PL"/>
                    </w:rPr>
                    <w:t>Specjalność architektoniczna</w:t>
                  </w:r>
                </w:p>
              </w:tc>
              <w:tc>
                <w:tcPr>
                  <w:tcW w:w="2691" w:type="dxa"/>
                  <w:shd w:val="clear" w:color="auto" w:fill="auto"/>
                </w:tcPr>
                <w:p w14:paraId="6E214B3E" w14:textId="77777777" w:rsidR="007147E8" w:rsidRPr="008668C8" w:rsidRDefault="007147E8" w:rsidP="007147E8">
                  <w:pPr>
                    <w:pStyle w:val="WZAnormalny"/>
                    <w:spacing w:before="40"/>
                    <w:rPr>
                      <w:rFonts w:eastAsia="Times New Roman"/>
                      <w:szCs w:val="20"/>
                      <w:lang w:eastAsia="pl-PL"/>
                    </w:rPr>
                  </w:pPr>
                </w:p>
              </w:tc>
            </w:tr>
          </w:tbl>
          <w:p w14:paraId="63672FE7" w14:textId="77777777" w:rsidR="000A4571" w:rsidRPr="008668C8" w:rsidRDefault="000A4571" w:rsidP="007147E8">
            <w:pPr>
              <w:tabs>
                <w:tab w:val="left" w:pos="993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4"/>
    </w:tbl>
    <w:p w14:paraId="5560DCC3" w14:textId="77777777" w:rsidR="000A4571" w:rsidRPr="008668C8" w:rsidRDefault="000A4571" w:rsidP="000A4571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1"/>
          <w:sz w:val="14"/>
          <w:szCs w:val="20"/>
          <w:lang w:eastAsia="hi-IN" w:bidi="hi-IN"/>
        </w:rPr>
      </w:pPr>
    </w:p>
    <w:p w14:paraId="5FC28C36" w14:textId="110EC2A0" w:rsidR="00DF4F67" w:rsidRPr="008668C8" w:rsidRDefault="00DF4F67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7E4D2919" w14:textId="7139FF3B" w:rsidR="00840F21" w:rsidRPr="008668C8" w:rsidRDefault="000C6E0A" w:rsidP="000C6E0A">
      <w:pPr>
        <w:tabs>
          <w:tab w:val="left" w:pos="0"/>
        </w:tabs>
        <w:spacing w:before="20" w:after="20" w:line="256" w:lineRule="auto"/>
        <w:rPr>
          <w:rFonts w:ascii="Arial" w:hAnsi="Arial" w:cs="Arial"/>
          <w:b/>
          <w:bCs/>
          <w:sz w:val="20"/>
        </w:rPr>
      </w:pPr>
      <w:r w:rsidRPr="008668C8">
        <w:rPr>
          <w:rFonts w:ascii="Arial" w:hAnsi="Arial" w:cs="Arial"/>
          <w:b/>
          <w:bCs/>
          <w:sz w:val="20"/>
        </w:rPr>
        <w:t>Kody CPV:</w:t>
      </w:r>
    </w:p>
    <w:p w14:paraId="143F524B" w14:textId="77777777" w:rsidR="00F14E36" w:rsidRPr="008668C8" w:rsidRDefault="00F14E36" w:rsidP="00F14E36">
      <w:pPr>
        <w:pStyle w:val="WZASpec3"/>
        <w:numPr>
          <w:ilvl w:val="0"/>
          <w:numId w:val="0"/>
        </w:numPr>
      </w:pPr>
      <w:r w:rsidRPr="008668C8">
        <w:t xml:space="preserve">45400000-1 </w:t>
      </w:r>
      <w:r w:rsidRPr="008668C8">
        <w:tab/>
        <w:t>Roboty wykończeniowe w zakresie obiektów budowlanych</w:t>
      </w:r>
    </w:p>
    <w:p w14:paraId="5C44D445" w14:textId="77777777" w:rsidR="00F14E36" w:rsidRPr="008668C8" w:rsidRDefault="00F14E36" w:rsidP="00F14E36">
      <w:pPr>
        <w:pStyle w:val="WZASpec3"/>
        <w:numPr>
          <w:ilvl w:val="0"/>
          <w:numId w:val="0"/>
        </w:numPr>
      </w:pPr>
      <w:r w:rsidRPr="008668C8">
        <w:t xml:space="preserve">45453000-7 </w:t>
      </w:r>
      <w:r w:rsidRPr="008668C8">
        <w:tab/>
        <w:t>Roboty remontowe i renowacyjne</w:t>
      </w:r>
    </w:p>
    <w:p w14:paraId="579050C7" w14:textId="77777777" w:rsidR="00F14E36" w:rsidRPr="008668C8" w:rsidRDefault="00F14E36" w:rsidP="00F14E36">
      <w:pPr>
        <w:pStyle w:val="WZASpec0"/>
      </w:pPr>
      <w:r w:rsidRPr="008668C8">
        <w:t xml:space="preserve">45421130-4 </w:t>
      </w:r>
      <w:r w:rsidRPr="008668C8">
        <w:tab/>
        <w:t>Instalowanie drzwi i okien</w:t>
      </w:r>
    </w:p>
    <w:p w14:paraId="220B9CC1" w14:textId="3289557B" w:rsidR="00840F21" w:rsidRPr="008668C8" w:rsidRDefault="00840F21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59A12074" w14:textId="1566FB01" w:rsidR="00840F21" w:rsidRPr="008668C8" w:rsidRDefault="00840F21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2AB80851" w14:textId="7123D2AE" w:rsidR="00840F21" w:rsidRPr="008668C8" w:rsidRDefault="00840F21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4D40FB82" w14:textId="77777777" w:rsidR="007902D8" w:rsidRPr="008668C8" w:rsidRDefault="007902D8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0C21E363" w14:textId="0B1D077D" w:rsidR="00840F21" w:rsidRPr="008668C8" w:rsidRDefault="00840F21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202F2F94" w14:textId="77777777" w:rsidR="007902D8" w:rsidRPr="008668C8" w:rsidRDefault="007902D8" w:rsidP="00790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56" w:lineRule="auto"/>
        <w:ind w:left="3686" w:right="3541"/>
        <w:jc w:val="center"/>
        <w:rPr>
          <w:rFonts w:ascii="Arial" w:hAnsi="Arial" w:cs="Arial"/>
          <w:b/>
          <w:smallCaps/>
          <w:sz w:val="24"/>
        </w:rPr>
      </w:pPr>
      <w:r w:rsidRPr="008668C8">
        <w:rPr>
          <w:rFonts w:ascii="Arial" w:hAnsi="Arial" w:cs="Arial"/>
          <w:b/>
          <w:smallCaps/>
          <w:sz w:val="24"/>
        </w:rPr>
        <w:t>Rewizja 1</w:t>
      </w:r>
    </w:p>
    <w:p w14:paraId="153EF8F2" w14:textId="77777777" w:rsidR="00840F21" w:rsidRPr="008668C8" w:rsidRDefault="00840F21" w:rsidP="00A51B5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</w:pPr>
    </w:p>
    <w:p w14:paraId="7C9BDB28" w14:textId="28191BC3" w:rsidR="000A4571" w:rsidRPr="008668C8" w:rsidRDefault="000A4571" w:rsidP="00840F21">
      <w:pPr>
        <w:tabs>
          <w:tab w:val="left" w:pos="0"/>
        </w:tabs>
        <w:spacing w:before="20" w:after="20" w:line="256" w:lineRule="auto"/>
        <w:jc w:val="center"/>
        <w:rPr>
          <w:rFonts w:ascii="Arial" w:hAnsi="Arial" w:cs="Arial"/>
          <w:sz w:val="20"/>
        </w:rPr>
        <w:sectPr w:rsidR="000A4571" w:rsidRPr="008668C8" w:rsidSect="000A4571"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pgSz w:w="11906" w:h="16838"/>
          <w:pgMar w:top="1696" w:right="851" w:bottom="851" w:left="1418" w:header="1133" w:footer="769" w:gutter="0"/>
          <w:cols w:space="708"/>
          <w:titlePg/>
          <w:docGrid w:linePitch="600" w:charSpace="40960"/>
        </w:sectPr>
      </w:pPr>
      <w:r w:rsidRPr="008668C8">
        <w:rPr>
          <w:rFonts w:ascii="Arial" w:hAnsi="Arial" w:cs="Arial"/>
          <w:sz w:val="20"/>
        </w:rPr>
        <w:t xml:space="preserve">Warszawa, </w:t>
      </w:r>
      <w:r w:rsidR="00464EF6" w:rsidRPr="008668C8">
        <w:rPr>
          <w:rFonts w:ascii="Arial" w:hAnsi="Arial" w:cs="Arial"/>
          <w:sz w:val="20"/>
        </w:rPr>
        <w:t>13 stycznia 2023r</w:t>
      </w:r>
      <w:r w:rsidR="00F86BDF" w:rsidRPr="008668C8">
        <w:rPr>
          <w:rFonts w:ascii="Arial" w:hAnsi="Arial" w:cs="Arial"/>
          <w:sz w:val="20"/>
        </w:rPr>
        <w:t>.</w:t>
      </w:r>
    </w:p>
    <w:p w14:paraId="14066DC0" w14:textId="77777777" w:rsidR="00FA44BB" w:rsidRPr="008668C8" w:rsidRDefault="00FA44BB" w:rsidP="00FA44BB">
      <w:pPr>
        <w:pStyle w:val="WZASpec1"/>
        <w:jc w:val="left"/>
      </w:pPr>
      <w:r w:rsidRPr="008668C8">
        <w:lastRenderedPageBreak/>
        <w:t>Część ogólna</w:t>
      </w:r>
    </w:p>
    <w:p w14:paraId="55AD12AD" w14:textId="4099E64A" w:rsidR="00FA44BB" w:rsidRPr="008668C8" w:rsidRDefault="00FA44BB" w:rsidP="00F14E36">
      <w:pPr>
        <w:pStyle w:val="WZASpec2"/>
      </w:pPr>
      <w:r w:rsidRPr="008668C8">
        <w:rPr>
          <w:smallCaps/>
        </w:rPr>
        <w:t>Nazwa zamówienia:</w:t>
      </w:r>
      <w:r w:rsidRPr="008668C8">
        <w:rPr>
          <w:smallCaps/>
        </w:rPr>
        <w:br/>
      </w:r>
      <w:r w:rsidRPr="008668C8">
        <w:t xml:space="preserve">„Wykonanie dokumentacji projektowej (techniczno-kosztowej) przebudowy pomieszczeń 163-165 dla potrzeb Samorządu Studentów Politechniki Warszawskiej w Gmachu Głównym Politechniki Warszawskiej w Warszawie przy Placu Politechniki 1 wraz z pełnieniem nadzoru autorskiego.” </w:t>
      </w:r>
    </w:p>
    <w:p w14:paraId="6BB24BF7" w14:textId="1C554394" w:rsidR="00FA44BB" w:rsidRPr="008668C8" w:rsidRDefault="00FA44BB" w:rsidP="00F14E36">
      <w:pPr>
        <w:pStyle w:val="WZASpec2"/>
      </w:pPr>
      <w:r w:rsidRPr="008668C8">
        <w:rPr>
          <w:smallCaps/>
        </w:rPr>
        <w:t>Przedmiot i zakres robót budowlanych:</w:t>
      </w:r>
      <w:r w:rsidRPr="008668C8">
        <w:rPr>
          <w:smallCaps/>
        </w:rPr>
        <w:tab/>
      </w:r>
      <w:r w:rsidRPr="008668C8">
        <w:rPr>
          <w:smallCaps/>
        </w:rPr>
        <w:br/>
      </w:r>
      <w:r w:rsidRPr="008668C8">
        <w:t xml:space="preserve">Przedmiotem planowanej inwestycji są pomieszczenia nr 163, 165 i 166 w  Gmachu Głównym Politechniki Warszawskiej przy pl. Politechniki 1 w Warszawie. </w:t>
      </w:r>
      <w:r w:rsidRPr="008668C8">
        <w:tab/>
      </w:r>
      <w:r w:rsidRPr="008668C8">
        <w:br/>
        <w:t xml:space="preserve">Planowana inwestycja obejmuje remont generalny i przebudowę </w:t>
      </w:r>
      <w:proofErr w:type="spellStart"/>
      <w:r w:rsidRPr="008668C8">
        <w:t>ww</w:t>
      </w:r>
      <w:proofErr w:type="spellEnd"/>
      <w:r w:rsidRPr="008668C8">
        <w:t xml:space="preserve"> pomieszczeń na potrzeby Samorządu Studentów Politechniki Warszawskiej. </w:t>
      </w:r>
      <w:r w:rsidRPr="008668C8">
        <w:tab/>
      </w:r>
      <w:r w:rsidRPr="008668C8">
        <w:br/>
        <w:t xml:space="preserve">Celem inwestycji jest poprawa stanu technicznego pomieszczeń i dostosowanie ich układu i wyposażenia do potrzeb użytkownika. </w:t>
      </w:r>
      <w:r w:rsidRPr="008668C8">
        <w:br/>
        <w:t>W szczególności planuje się:</w:t>
      </w:r>
    </w:p>
    <w:p w14:paraId="321929C2" w14:textId="5228F8DA" w:rsidR="00FA44BB" w:rsidRPr="008668C8" w:rsidRDefault="00FA44BB" w:rsidP="00FA44BB">
      <w:pPr>
        <w:pStyle w:val="WZASpec3"/>
        <w:jc w:val="left"/>
      </w:pPr>
      <w:r w:rsidRPr="008668C8">
        <w:t>Wydzielenia wewnętrzne ścianami działowymi</w:t>
      </w:r>
    </w:p>
    <w:p w14:paraId="27C7D16C" w14:textId="04C37D84" w:rsidR="00FA44BB" w:rsidRPr="008668C8" w:rsidRDefault="00FA44BB" w:rsidP="00FA44BB">
      <w:pPr>
        <w:pStyle w:val="WZASpec3"/>
        <w:jc w:val="left"/>
      </w:pPr>
      <w:r w:rsidRPr="008668C8">
        <w:t>Wymianę drzwi wewnętrznych.</w:t>
      </w:r>
    </w:p>
    <w:p w14:paraId="5AB2E208" w14:textId="66EE22B1" w:rsidR="00FA44BB" w:rsidRPr="008668C8" w:rsidRDefault="00FA44BB" w:rsidP="00FA44BB">
      <w:pPr>
        <w:pStyle w:val="WZASpec3"/>
        <w:jc w:val="left"/>
      </w:pPr>
      <w:r w:rsidRPr="008668C8">
        <w:t>Renowację drzwi wejściowych.</w:t>
      </w:r>
    </w:p>
    <w:p w14:paraId="701A1700" w14:textId="77777777" w:rsidR="00FA44BB" w:rsidRPr="008668C8" w:rsidRDefault="00FA44BB" w:rsidP="00FA44BB">
      <w:pPr>
        <w:pStyle w:val="WZASpec3"/>
        <w:jc w:val="left"/>
      </w:pPr>
      <w:r w:rsidRPr="008668C8">
        <w:t>Wymianę posadzek.</w:t>
      </w:r>
    </w:p>
    <w:p w14:paraId="33F14A0B" w14:textId="77777777" w:rsidR="00FA44BB" w:rsidRPr="008668C8" w:rsidRDefault="00FA44BB" w:rsidP="00FA44BB">
      <w:pPr>
        <w:pStyle w:val="WZASpec3"/>
        <w:jc w:val="left"/>
      </w:pPr>
      <w:r w:rsidRPr="008668C8">
        <w:t>Remonty ścian i sufitów.</w:t>
      </w:r>
    </w:p>
    <w:p w14:paraId="5372B20B" w14:textId="19EA8413" w:rsidR="00FA44BB" w:rsidRPr="008668C8" w:rsidRDefault="00FA44BB" w:rsidP="00FA44BB">
      <w:pPr>
        <w:pStyle w:val="WZASpec3"/>
        <w:jc w:val="left"/>
      </w:pPr>
      <w:r w:rsidRPr="008668C8">
        <w:t>Wyposażenie meblowe.</w:t>
      </w:r>
    </w:p>
    <w:p w14:paraId="72253EE3" w14:textId="3BBF25A1" w:rsidR="00FA44BB" w:rsidRPr="008668C8" w:rsidRDefault="00FA44BB" w:rsidP="00FA44BB">
      <w:pPr>
        <w:pStyle w:val="WZASpec3"/>
        <w:jc w:val="left"/>
      </w:pPr>
      <w:r w:rsidRPr="008668C8">
        <w:t>Przebicia ścian i stropów dla inst. wentylacji.</w:t>
      </w:r>
    </w:p>
    <w:p w14:paraId="4AB26954" w14:textId="58B5D9D5" w:rsidR="00FA44BB" w:rsidRPr="008668C8" w:rsidRDefault="00FA44BB" w:rsidP="00FA44BB">
      <w:pPr>
        <w:pStyle w:val="WZASpec3"/>
        <w:jc w:val="left"/>
      </w:pPr>
      <w:r w:rsidRPr="008668C8">
        <w:t xml:space="preserve">Inne prace wykończeniowe </w:t>
      </w:r>
    </w:p>
    <w:p w14:paraId="397F937B" w14:textId="77777777" w:rsidR="00FA44BB" w:rsidRPr="008668C8" w:rsidRDefault="00FA44BB" w:rsidP="00F14E36">
      <w:pPr>
        <w:pStyle w:val="WZASpec2"/>
      </w:pPr>
      <w:r w:rsidRPr="008668C8">
        <w:rPr>
          <w:smallCaps/>
        </w:rPr>
        <w:t>Prace towarzyszące i roboty tymczasowe:</w:t>
      </w:r>
      <w:r w:rsidRPr="008668C8">
        <w:rPr>
          <w:smallCaps/>
        </w:rPr>
        <w:br/>
      </w:r>
      <w:r w:rsidRPr="008668C8">
        <w:t>Należą do nich prace przygotowujące plac budowy, zabezpieczenie terenu prac w trakcie realizacji, dokumentacja powykonawcza.</w:t>
      </w:r>
    </w:p>
    <w:p w14:paraId="6E49B8F6" w14:textId="77777777" w:rsidR="00FA44BB" w:rsidRPr="008668C8" w:rsidRDefault="00FA44BB" w:rsidP="00FA44BB">
      <w:pPr>
        <w:pStyle w:val="WZASpec3"/>
        <w:keepNext/>
        <w:jc w:val="left"/>
      </w:pPr>
      <w:r w:rsidRPr="008668C8">
        <w:t>Przygotowanie i zabezpieczenie placu budowy</w:t>
      </w:r>
    </w:p>
    <w:p w14:paraId="1D49A90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Teren prac należy przygotować i zabezpieczyć zgodnie z Rozporządzeniem Ministra Infrastruktury z dn. 6-02-2003, w sprawie bezpieczeństwa i higieny pracy przy wykonywaniu robót budowlano - montażowych i rozbiórkowych (Dz. U. Nr 47, poz. 401)</w:t>
      </w:r>
    </w:p>
    <w:p w14:paraId="2DE7694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Czas i sposób prowadzenia prac należy uzgodnić z kierownictwem obiektu oraz inspektorem nadzoru.</w:t>
      </w:r>
    </w:p>
    <w:p w14:paraId="21BFD2C5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 czasie wykonywania prac obszar robót należy zabezpieczyć przed dostępem pracowników i innych użytkowników obiektu.</w:t>
      </w:r>
    </w:p>
    <w:p w14:paraId="57058597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 czasie wykonywania robót Wykonawca dostarczy, zainstaluje i będzie obsługiwał wszystkie tymczasowe urządzenia zabezpieczające takie jak: zapory, tablice informacyjne, zapewniając w ten sposób bezpieczeństwo pracowników innych użytkowników obiektu.</w:t>
      </w:r>
    </w:p>
    <w:p w14:paraId="09E2CA46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Wszystkie znaki, i zapory zabezpieczające będą akceptowane przez Inspektora.</w:t>
      </w:r>
    </w:p>
    <w:p w14:paraId="5C769FCB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Fakt przystąpienia do robót Wykonawca obwieści publicznie przed ich rozpoczęciem w sposób uzgodniony z Inspektorem i dyrekcją obiektu.</w:t>
      </w:r>
    </w:p>
    <w:p w14:paraId="4DDD09B5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Koszt zabezpieczenia terenu budowy nie podlega odrębnej zapłacie i przyjmuje się, ze jest włączony w cenę ofertową Wykonawcy.</w:t>
      </w:r>
    </w:p>
    <w:p w14:paraId="33CA523A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Ze względu na charakter obiektu i termin realizacji robót budowlanych, wymagane jest szczelne wygrodzenie terenu prac od pozostałych pomieszczeń tak, aby  pył, woda i inne zanieczyszczenia powstałe w trakcie prac budowlanych i wyburzeniowych nie wydostały się poza obręb obszaru robót. Szczegółowy sposób i lokalizacja zabezpieczeń musi być uzgodniona z kierownictwem obiektu.</w:t>
      </w:r>
    </w:p>
    <w:p w14:paraId="73C13D01" w14:textId="77777777" w:rsidR="00FA44BB" w:rsidRPr="008668C8" w:rsidRDefault="00FA44BB" w:rsidP="00FA44BB">
      <w:pPr>
        <w:pStyle w:val="WZASpec3"/>
        <w:keepNext/>
        <w:jc w:val="left"/>
      </w:pPr>
      <w:r w:rsidRPr="008668C8">
        <w:lastRenderedPageBreak/>
        <w:t>Dokumentacja powykonawcza</w:t>
      </w:r>
    </w:p>
    <w:p w14:paraId="574E4992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Po zakończeniu prac wykonawca sporządzi inwentaryzację powykonawczą wykonanych robót. Dane z inwentaryzacji należy nanieść na dokumentację powykonawczą.</w:t>
      </w:r>
    </w:p>
    <w:p w14:paraId="716949C4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Dokumentacja powykonawcza podlega zatwierdzeniu przez Inspektora.</w:t>
      </w:r>
    </w:p>
    <w:p w14:paraId="6F3FDB56" w14:textId="77777777" w:rsidR="00FA44BB" w:rsidRPr="008668C8" w:rsidRDefault="00FA44BB" w:rsidP="00F14E36">
      <w:pPr>
        <w:pStyle w:val="WZASpec2"/>
      </w:pPr>
      <w:r w:rsidRPr="008668C8">
        <w:t>Teren budowy:</w:t>
      </w:r>
    </w:p>
    <w:p w14:paraId="7FCE6B3F" w14:textId="77777777" w:rsidR="00FA44BB" w:rsidRPr="008668C8" w:rsidRDefault="00FA44BB" w:rsidP="00FA44BB">
      <w:pPr>
        <w:pStyle w:val="WZASpec3"/>
        <w:jc w:val="left"/>
      </w:pPr>
      <w:r w:rsidRPr="008668C8">
        <w:t>Organizacja robót budowlanych</w:t>
      </w:r>
    </w:p>
    <w:p w14:paraId="2CF55D94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Prace będą się odbywać na terenie budynku użyteczności publicznej. Organizacja robót musi uwzględniać specyfikę obiektu i wynikające stąd ograniczenia.</w:t>
      </w:r>
    </w:p>
    <w:p w14:paraId="5C13BCD2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Organizacja prac w rejonie wejść do budynku oraz na klatkach schodowych musi umożliwiać dostęp do wszystkich kondygnacji budynku dla pracowników i użytkowników w godzinach jego pracy.</w:t>
      </w:r>
    </w:p>
    <w:p w14:paraId="7C3FBE1E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Zakłada się wykonanie prac w okresie przerwy wakacyjnej. W przypadku prowadzenia robót w innym terminie, prace będą wykonywane bez przerw w funkcjonowaniu obiektu jako całości.</w:t>
      </w:r>
    </w:p>
    <w:p w14:paraId="346D9270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Organizacja robót musi być uzgodniona i zaakceptowana przez Administratora budynku i Inspektora.</w:t>
      </w:r>
    </w:p>
    <w:p w14:paraId="6A97B12B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Organizacja robót musi być dostosowana do możliwości dostępu do poszczególnych pomieszczeń.</w:t>
      </w:r>
    </w:p>
    <w:p w14:paraId="5874C0B2" w14:textId="77777777" w:rsidR="00FA44BB" w:rsidRPr="008668C8" w:rsidRDefault="00FA44BB" w:rsidP="00FA44BB">
      <w:pPr>
        <w:pStyle w:val="WZASpec3"/>
        <w:jc w:val="left"/>
      </w:pPr>
      <w:r w:rsidRPr="008668C8">
        <w:t>Zabezpieczenie interesów osób trzecich</w:t>
      </w:r>
    </w:p>
    <w:p w14:paraId="12115318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jest zobowiązany do ochrony przed uszkodzeniem lub zniszczeniem własności prywatnej i publicznej. w przypadku gdy w wyniku niewłaściwego prowadzenia robót wystąpi w/w uszkodzenie lub zniszczenie, Wykonawca na swój koszt naprawi lub odtworzy uszkodzoną własność.</w:t>
      </w:r>
    </w:p>
    <w:p w14:paraId="3DAD7EC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 przypadku przypadkowego uszkodzenia sieci i instalacji zewnętrznych (miejskich) Wykonawca bezzwłocznie powiadomi Administratora budynku i Inspektora oraz zainteresowane władze oraz będzie z nimi współpracował dostarczając wszelkiej pomocy potrzebnej przy dokonywaniu napraw. Wykonawca będzie odpowiadać za wszelki spowodowane przez jego działania uszkodzenia instalacji wskazanych w dokumentach dostarczonych mu przez Zamawiającego.</w:t>
      </w:r>
    </w:p>
    <w:p w14:paraId="43E6A2CA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jest zobowiązany dostosować się do ograniczeń obciążeń osi pojazdów podczas transportu materiałów i sprzętu na drogach. Wykonawca ponosi odpowiedzialność za uszkodzenie dróg i dojazdów w czasie trwania budowy.</w:t>
      </w:r>
    </w:p>
    <w:p w14:paraId="02000630" w14:textId="77777777" w:rsidR="00FA44BB" w:rsidRPr="008668C8" w:rsidRDefault="00FA44BB" w:rsidP="00FA44BB">
      <w:pPr>
        <w:pStyle w:val="WZASpec3"/>
        <w:jc w:val="left"/>
      </w:pPr>
      <w:r w:rsidRPr="008668C8">
        <w:t>Ochrona środowiska</w:t>
      </w:r>
    </w:p>
    <w:p w14:paraId="55FA1B01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Wykonywane prace nie mają istotnego wpływu na środowisko</w:t>
      </w:r>
    </w:p>
    <w:p w14:paraId="76EADEB6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ma obowiązek znać i stosować w czasie prowadzenia robót wszelkie przepisy dotyczące ochrony środowiska.</w:t>
      </w:r>
    </w:p>
    <w:p w14:paraId="2B6EEBCC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Ewentualne opłaty i kary za przekroczenie w trakcie realizacji robót norm i przepisów dotyczących ochrony środowiska naturalnego obciążą wykonawcę.</w:t>
      </w:r>
    </w:p>
    <w:p w14:paraId="5958B85D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 xml:space="preserve">W okresie trwania budowy i wykańczania robót Wykonawca będzie podejmować wszelki uzasadnione kroki mające na celu stosowanie się do przepisów i norm dotyczących ochrony środowiska na terenie i wokół terenu budowy oraz będzie unikać uszkodzeń lub uciążliwości dla osób i mienia wynikających ze skażeń, hałasu lub innych przyczyn powstałych w następstwie działania Wykonawcy. </w:t>
      </w:r>
      <w:r w:rsidRPr="008668C8">
        <w:br/>
        <w:t>Stosując się do tych wymagań będzie miał szczególny wzgląd na:</w:t>
      </w:r>
    </w:p>
    <w:p w14:paraId="3BA5BE06" w14:textId="77777777" w:rsidR="00FA44BB" w:rsidRPr="008668C8" w:rsidRDefault="00FA44BB" w:rsidP="00FA44BB">
      <w:pPr>
        <w:pStyle w:val="WZASpec3"/>
        <w:numPr>
          <w:ilvl w:val="0"/>
          <w:numId w:val="41"/>
        </w:numPr>
        <w:jc w:val="left"/>
      </w:pPr>
      <w:r w:rsidRPr="008668C8">
        <w:t>zanieczyszczenie powietrza pyłami i gazami</w:t>
      </w:r>
    </w:p>
    <w:p w14:paraId="6077B7C8" w14:textId="77777777" w:rsidR="00FA44BB" w:rsidRPr="008668C8" w:rsidRDefault="00FA44BB" w:rsidP="00FA44BB">
      <w:pPr>
        <w:pStyle w:val="WZASpec3"/>
        <w:numPr>
          <w:ilvl w:val="0"/>
          <w:numId w:val="41"/>
        </w:numPr>
        <w:jc w:val="left"/>
      </w:pPr>
      <w:r w:rsidRPr="008668C8">
        <w:t>rozprzestrzenianie hałasu</w:t>
      </w:r>
    </w:p>
    <w:p w14:paraId="6BD2580F" w14:textId="77777777" w:rsidR="00FA44BB" w:rsidRPr="008668C8" w:rsidRDefault="00FA44BB" w:rsidP="00FA44BB">
      <w:pPr>
        <w:pStyle w:val="WZASpec3"/>
        <w:numPr>
          <w:ilvl w:val="0"/>
          <w:numId w:val="41"/>
        </w:numPr>
        <w:jc w:val="left"/>
      </w:pPr>
      <w:r w:rsidRPr="008668C8">
        <w:t>możliwość powstania pożaru</w:t>
      </w:r>
    </w:p>
    <w:p w14:paraId="7F892092" w14:textId="77777777" w:rsidR="00FA44BB" w:rsidRPr="008668C8" w:rsidRDefault="00FA44BB" w:rsidP="00FA44BB">
      <w:pPr>
        <w:pStyle w:val="WZASpec3"/>
        <w:jc w:val="left"/>
      </w:pPr>
      <w:r w:rsidRPr="008668C8">
        <w:t>Warunki bezpieczeństwa pracy</w:t>
      </w:r>
    </w:p>
    <w:p w14:paraId="4AB37B3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Podczas realizacji robót Wykonawca będzie przestrzegać przepisów dotyczących bezpieczeństwa i higieny pracy.</w:t>
      </w:r>
    </w:p>
    <w:p w14:paraId="628C039D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lastRenderedPageBreak/>
        <w:t>W szczególności Wykonawca ma obowiązek wykonania oddzielenia rejonu prac remontowych lub poszczególnych stref pracy od reszty budynku i zabezpieczenia ich przed dostępem pracowników obiektu i innych niepowołanych osób.</w:t>
      </w:r>
    </w:p>
    <w:p w14:paraId="3073952C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ma obowiązek zadbać, aby personel nie wykonywał pracy w warunkach niebezpiecznych, szkodliwych dla zdrowia oraz niespełniających wymagań sanitarnych.</w:t>
      </w:r>
    </w:p>
    <w:p w14:paraId="5D2E8B7B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zapewni i będzie utrzymywał wszelkie urządzenia zabezpieczające, socjalne oraz sprzęt i odpowiednią odzież dla ochrony życia i zdrowia osób zatrudnionych na budowie oraz dla zapewnienia bezpieczeństwa publicznego.</w:t>
      </w:r>
    </w:p>
    <w:p w14:paraId="5DA9C6F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 czasie prowadzenia robot modernizacyjnych Wykonawca zapewni urządzenia zabezpieczające komunikację dla pracowników Użytkownika. Ponadto wykonawca przeprowadzi szkolenie dla pracowników Użytkownika obiektu w zakresie ograniczeń i utrudnień oraz niezbędnych środków bezpieczeństwa w związku z prowadzonymi robotami.</w:t>
      </w:r>
    </w:p>
    <w:p w14:paraId="55441241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Uznaje się, że wszelkie koszty związane z wypełnieniem wymagań określonych powyżej nie podlegają odrębnej zapłacie i są uwzględnione w cenie umownej.</w:t>
      </w:r>
    </w:p>
    <w:p w14:paraId="2F7D3DDA" w14:textId="77777777" w:rsidR="00FA44BB" w:rsidRPr="008668C8" w:rsidRDefault="00FA44BB" w:rsidP="00FA44BB">
      <w:pPr>
        <w:pStyle w:val="WZASpec3"/>
        <w:jc w:val="left"/>
      </w:pPr>
      <w:r w:rsidRPr="008668C8">
        <w:t>Ochrona przeciwpożarowa</w:t>
      </w:r>
    </w:p>
    <w:p w14:paraId="72BA9FCC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będzie przestrzegać przepisów ochrony przeciwpożarowej.</w:t>
      </w:r>
    </w:p>
    <w:p w14:paraId="7C913983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Wykonawca będzie utrzymywać sprawny sprzęt przeciwpożarowy, wymagany przez odpowiednie przepisy.</w:t>
      </w:r>
    </w:p>
    <w:p w14:paraId="6A583FB6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Materiały łatwopalne będą składowane w sposób zgodny z odpowiednimi przepisami i zabezpieczone przed dostępem osób trzecich.</w:t>
      </w:r>
    </w:p>
    <w:p w14:paraId="56912353" w14:textId="77777777" w:rsidR="00FA44BB" w:rsidRPr="008668C8" w:rsidRDefault="00FA44BB" w:rsidP="00FA44BB">
      <w:pPr>
        <w:pStyle w:val="WZASpec3"/>
        <w:jc w:val="left"/>
      </w:pPr>
      <w:r w:rsidRPr="008668C8">
        <w:t>Zaplecze dla potrzeb wykonawcy</w:t>
      </w:r>
    </w:p>
    <w:p w14:paraId="19050ACF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Zaplecze robót może znajdować się na terenie ogrodzonego podwórza na tyłach obiektu lub w pomieszczeniach niepodlegających remontowi.</w:t>
      </w:r>
    </w:p>
    <w:p w14:paraId="717C7100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Szczegółową lokalizację i zabezpieczenie zaplecza budowy należy uzgodnić z Administratorem budynku i Inspektorem.</w:t>
      </w:r>
    </w:p>
    <w:p w14:paraId="4E0809FB" w14:textId="77777777" w:rsidR="00FA44BB" w:rsidRPr="008668C8" w:rsidRDefault="00FA44BB" w:rsidP="00FA44BB">
      <w:pPr>
        <w:pStyle w:val="WZASpec3"/>
        <w:jc w:val="left"/>
      </w:pPr>
      <w:r w:rsidRPr="008668C8">
        <w:t>Warunki dot. organizacji ruchu</w:t>
      </w:r>
    </w:p>
    <w:p w14:paraId="2573BB20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Zaplecze i teren budowy nie wymaga dodatkowych prac ani uzgodnień związanych ze zmianą organizacji ruchu.</w:t>
      </w:r>
    </w:p>
    <w:p w14:paraId="63DE8567" w14:textId="77777777" w:rsidR="00FA44BB" w:rsidRPr="008668C8" w:rsidRDefault="00FA44BB" w:rsidP="00FA44BB">
      <w:pPr>
        <w:pStyle w:val="WZASpec3"/>
        <w:jc w:val="left"/>
      </w:pPr>
      <w:r w:rsidRPr="008668C8">
        <w:t>Ogrodzenie</w:t>
      </w:r>
    </w:p>
    <w:p w14:paraId="6AB0A4E5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Teren budowy i zaplecza budowy należy wydzielić z budynku w sposób uzgodniony z Administratorem budynku i Inspektorem..</w:t>
      </w:r>
    </w:p>
    <w:p w14:paraId="15B2D549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 szczególności teren zaplecza zlokalizowany na terenie zewnętrznym przy obiekcie należy zabezpieczyć przed dostępem innych osób.</w:t>
      </w:r>
    </w:p>
    <w:p w14:paraId="08AD212C" w14:textId="77777777" w:rsidR="00FA44BB" w:rsidRPr="008668C8" w:rsidRDefault="00FA44BB" w:rsidP="00FA44BB">
      <w:pPr>
        <w:pStyle w:val="WZASpec3"/>
        <w:jc w:val="left"/>
      </w:pPr>
      <w:r w:rsidRPr="008668C8">
        <w:t>Zabezpieczenie chodników i jezdni</w:t>
      </w:r>
    </w:p>
    <w:p w14:paraId="74DE4BAE" w14:textId="77777777" w:rsidR="00FA44BB" w:rsidRPr="008668C8" w:rsidRDefault="00FA44BB" w:rsidP="00FA44BB">
      <w:pPr>
        <w:pStyle w:val="WZASpec3"/>
        <w:numPr>
          <w:ilvl w:val="3"/>
          <w:numId w:val="1"/>
        </w:numPr>
        <w:jc w:val="left"/>
      </w:pPr>
      <w:r w:rsidRPr="008668C8">
        <w:t>Wykonywane prace nie wymagają zabezpieczania chodników i jezdni.</w:t>
      </w:r>
    </w:p>
    <w:p w14:paraId="0F0A42FB" w14:textId="77777777" w:rsidR="00FA44BB" w:rsidRPr="008668C8" w:rsidRDefault="00FA44BB" w:rsidP="00F14E36">
      <w:pPr>
        <w:pStyle w:val="WZASpec2"/>
      </w:pPr>
      <w:r w:rsidRPr="008668C8">
        <w:t>Nazwy i kody prac wg Wspólnego Słownika Zamówień (CPV):</w:t>
      </w:r>
    </w:p>
    <w:p w14:paraId="17B858E6" w14:textId="77777777" w:rsidR="00FA44BB" w:rsidRPr="008668C8" w:rsidRDefault="00FA44BB" w:rsidP="00FA44BB">
      <w:pPr>
        <w:pStyle w:val="WZASpec3"/>
        <w:numPr>
          <w:ilvl w:val="0"/>
          <w:numId w:val="0"/>
        </w:numPr>
        <w:ind w:left="567"/>
      </w:pPr>
      <w:r w:rsidRPr="008668C8">
        <w:t xml:space="preserve">45400000-1 </w:t>
      </w:r>
      <w:r w:rsidRPr="008668C8">
        <w:tab/>
        <w:t>Roboty wykończeniowe w zakresie obiektów budowlanych</w:t>
      </w:r>
    </w:p>
    <w:p w14:paraId="16372E7F" w14:textId="77777777" w:rsidR="00FA44BB" w:rsidRPr="008668C8" w:rsidRDefault="00FA44BB" w:rsidP="00FA44BB">
      <w:pPr>
        <w:pStyle w:val="WZASpec3"/>
        <w:numPr>
          <w:ilvl w:val="0"/>
          <w:numId w:val="0"/>
        </w:numPr>
        <w:ind w:left="567"/>
      </w:pPr>
      <w:r w:rsidRPr="008668C8">
        <w:t xml:space="preserve">45453000-7 </w:t>
      </w:r>
      <w:r w:rsidRPr="008668C8">
        <w:tab/>
        <w:t>Roboty remontowe i renowacyjne</w:t>
      </w:r>
    </w:p>
    <w:p w14:paraId="5DFF87CA" w14:textId="77777777" w:rsidR="00FA44BB" w:rsidRPr="008668C8" w:rsidRDefault="00FA44BB" w:rsidP="00FA44BB">
      <w:pPr>
        <w:pStyle w:val="WZASpec0"/>
        <w:ind w:left="567"/>
      </w:pPr>
      <w:r w:rsidRPr="008668C8">
        <w:t xml:space="preserve">45421130-4 </w:t>
      </w:r>
      <w:r w:rsidRPr="008668C8">
        <w:tab/>
        <w:t>Instalowanie drzwi i okien</w:t>
      </w:r>
    </w:p>
    <w:p w14:paraId="2F093F6E" w14:textId="77777777" w:rsidR="00FA44BB" w:rsidRPr="008668C8" w:rsidRDefault="00FA44BB" w:rsidP="00F14E36">
      <w:pPr>
        <w:pStyle w:val="WZASpec2"/>
      </w:pPr>
      <w:r w:rsidRPr="008668C8">
        <w:t>Określenia podstawowe:</w:t>
      </w:r>
      <w:r w:rsidRPr="008668C8">
        <w:br/>
        <w:t>Określenia użyte w niniejszej Specyfikacji Technicznej należy rozumieć następująco:</w:t>
      </w:r>
    </w:p>
    <w:p w14:paraId="10D319C8" w14:textId="77777777" w:rsidR="00FA44BB" w:rsidRPr="008668C8" w:rsidRDefault="00FA44BB" w:rsidP="00FA44BB">
      <w:pPr>
        <w:pStyle w:val="WZASpec3"/>
        <w:jc w:val="left"/>
      </w:pPr>
      <w:r w:rsidRPr="008668C8">
        <w:t>Inspektor Nadzoru – osoba wskazana przez Zamawiającego, występująca w jego imieniu, pełniąca obowiązki nadzoru inwestorskiego, odpowiedzialna za kontrolowanie jakości robót budowlanych w danej branży.</w:t>
      </w:r>
    </w:p>
    <w:p w14:paraId="0D90D7B0" w14:textId="77777777" w:rsidR="00FA44BB" w:rsidRPr="008668C8" w:rsidRDefault="00FA44BB" w:rsidP="00FA44BB">
      <w:pPr>
        <w:pStyle w:val="WZASpec3"/>
        <w:jc w:val="left"/>
      </w:pPr>
      <w:r w:rsidRPr="008668C8">
        <w:lastRenderedPageBreak/>
        <w:t>Projektant – autor dokumentacji projektowej odpowiednio w każdej branży, lub osoba upoważniona przez biuro projektowe do występowania w imieniu autorów dokumentacji projektowej.</w:t>
      </w:r>
    </w:p>
    <w:p w14:paraId="08AF401A" w14:textId="77777777" w:rsidR="00FA44BB" w:rsidRPr="008668C8" w:rsidRDefault="00FA44BB" w:rsidP="00FA44BB">
      <w:pPr>
        <w:pStyle w:val="WZASpec3"/>
        <w:jc w:val="left"/>
      </w:pPr>
      <w:r w:rsidRPr="008668C8">
        <w:t>Kierownik Budowy - osoba wyznaczona przez Wykonawcę, upoważniona do kierowania robotami i do występowania w jego imieniu w sprawach realizacji kontraktu.</w:t>
      </w:r>
    </w:p>
    <w:p w14:paraId="463ACBA9" w14:textId="77777777" w:rsidR="00FA44BB" w:rsidRPr="008668C8" w:rsidRDefault="00FA44BB" w:rsidP="00FA44BB">
      <w:pPr>
        <w:pStyle w:val="WZASpec3"/>
        <w:jc w:val="left"/>
      </w:pPr>
      <w:r w:rsidRPr="008668C8">
        <w:t>Dokumentacja Projektowa – całość opracowań będących podstawą wykonania robót budowlanych, obejmująca w obrębie każdej branży lub łącznie:</w:t>
      </w:r>
      <w:r w:rsidRPr="008668C8">
        <w:br/>
        <w:t xml:space="preserve">- Projekt Budowlany </w:t>
      </w:r>
      <w:r w:rsidRPr="008668C8">
        <w:br/>
        <w:t>- Projekt Techniczny (proj. wykonawcze),</w:t>
      </w:r>
      <w:r w:rsidRPr="008668C8">
        <w:br/>
        <w:t>- Specyfikacje Techniczne Wykonania i Odbioru Robót,</w:t>
      </w:r>
      <w:r w:rsidRPr="008668C8">
        <w:br/>
        <w:t>- Przedmiary Robót.</w:t>
      </w:r>
    </w:p>
    <w:p w14:paraId="58A3DE4C" w14:textId="77777777" w:rsidR="00FA44BB" w:rsidRPr="008668C8" w:rsidRDefault="00FA44BB" w:rsidP="00FA44BB">
      <w:pPr>
        <w:pStyle w:val="WZASpec3"/>
        <w:jc w:val="left"/>
      </w:pPr>
      <w:r w:rsidRPr="008668C8">
        <w:t>Dziennik Budowy – dokument wydany i prowadzony zgodnie art.45 Ustawy Prawo Budowlane.</w:t>
      </w:r>
    </w:p>
    <w:p w14:paraId="2193E387" w14:textId="77777777" w:rsidR="00FA44BB" w:rsidRPr="008668C8" w:rsidRDefault="00FA44BB" w:rsidP="00FA44BB">
      <w:pPr>
        <w:pStyle w:val="WZASpec3"/>
        <w:jc w:val="left"/>
      </w:pPr>
      <w:r w:rsidRPr="008668C8">
        <w:t xml:space="preserve">Dziennik Robót – zapis dokumentujący prowadzenie robót budowlanych niepełniący funkcji Dziennika Budowy. </w:t>
      </w:r>
    </w:p>
    <w:p w14:paraId="418C6452" w14:textId="77777777" w:rsidR="00FA44BB" w:rsidRPr="008668C8" w:rsidRDefault="00FA44BB" w:rsidP="00FA44BB">
      <w:pPr>
        <w:pStyle w:val="WZASpec3"/>
        <w:jc w:val="left"/>
      </w:pPr>
      <w:r w:rsidRPr="008668C8">
        <w:t>Materiały - wszelkie tworzywa niezbędne do wykonania robót, zgodne z przedmiarem robót i specyfikacją techniczną.</w:t>
      </w:r>
    </w:p>
    <w:p w14:paraId="41F1730F" w14:textId="77777777" w:rsidR="00FA44BB" w:rsidRPr="008668C8" w:rsidRDefault="00FA44BB" w:rsidP="00FA44BB">
      <w:pPr>
        <w:pStyle w:val="WZASpec3"/>
        <w:jc w:val="left"/>
      </w:pPr>
      <w:r w:rsidRPr="008668C8">
        <w:t>Teren budowy - teren udostępniony przez Zamawiającego dla wykonania na nim robót oraz inne miejsca wymienione w kontrakcie jako tworzące część terenu budowy.</w:t>
      </w:r>
    </w:p>
    <w:p w14:paraId="66D7D50C" w14:textId="77777777" w:rsidR="00FA44BB" w:rsidRPr="008668C8" w:rsidRDefault="00FA44BB" w:rsidP="00FA44BB">
      <w:pPr>
        <w:pStyle w:val="WZASpec3"/>
        <w:jc w:val="left"/>
      </w:pPr>
      <w:r w:rsidRPr="008668C8">
        <w:t>Pozostałe określenia podstawowe niezdefiniowane szczegółowo w niniejszej specyfikacji należy rozumieć zgodnie z definicjami zawartymi w obowiązujących aktach prawnych, w pierwszej kolejności w Ustawie Prawo Budowlane oraz Rozporządzeniu o Warunkach Technicznych jakim powinny odpowiadać budynki i ich usytuowanie.</w:t>
      </w:r>
    </w:p>
    <w:p w14:paraId="01151BF5" w14:textId="77777777" w:rsidR="00FA44BB" w:rsidRPr="008668C8" w:rsidRDefault="00FA44BB" w:rsidP="00FA44BB">
      <w:pPr>
        <w:pStyle w:val="WZASpec1"/>
        <w:jc w:val="left"/>
      </w:pPr>
      <w:r w:rsidRPr="008668C8">
        <w:t>Materiały</w:t>
      </w:r>
      <w:r w:rsidRPr="008668C8">
        <w:br/>
      </w:r>
      <w:r w:rsidRPr="008668C8">
        <w:rPr>
          <w:b w:val="0"/>
          <w:bCs/>
          <w:sz w:val="22"/>
        </w:rPr>
        <w:t>właściwości wyrobów budowlanych i sposobów ich przechowywania, transportu, warunków dostawy, składowania i kontroli jakości.</w:t>
      </w:r>
    </w:p>
    <w:p w14:paraId="21DE3D61" w14:textId="77777777" w:rsidR="00FA44BB" w:rsidRPr="008668C8" w:rsidRDefault="00FA44BB" w:rsidP="00F14E36">
      <w:pPr>
        <w:pStyle w:val="WZASpec2"/>
      </w:pPr>
      <w:r w:rsidRPr="008668C8">
        <w:t>Materiałami stosowanymi przy wykonywaniu robót według niniejszej specyfikacji są:</w:t>
      </w:r>
    </w:p>
    <w:p w14:paraId="2DD20B44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Zaprawy klejowe</w:t>
      </w:r>
    </w:p>
    <w:p w14:paraId="6E06F9BB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Zaprawy cementowe</w:t>
      </w:r>
    </w:p>
    <w:p w14:paraId="1CA76675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 xml:space="preserve">Tynki </w:t>
      </w:r>
      <w:proofErr w:type="spellStart"/>
      <w:r w:rsidRPr="008668C8">
        <w:t>cem</w:t>
      </w:r>
      <w:proofErr w:type="spellEnd"/>
      <w:r w:rsidRPr="008668C8">
        <w:t>.-</w:t>
      </w:r>
      <w:proofErr w:type="spellStart"/>
      <w:r w:rsidRPr="008668C8">
        <w:t>wap</w:t>
      </w:r>
      <w:proofErr w:type="spellEnd"/>
      <w:r w:rsidRPr="008668C8">
        <w:t>. i gipsowe</w:t>
      </w:r>
    </w:p>
    <w:p w14:paraId="5D126327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Płyty g/k</w:t>
      </w:r>
    </w:p>
    <w:p w14:paraId="2572C867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Profile systemowe stalowe do ścian g/k</w:t>
      </w:r>
    </w:p>
    <w:p w14:paraId="3F7EED36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Wełna mineralna w płytach lub rolkach</w:t>
      </w:r>
    </w:p>
    <w:p w14:paraId="7F7096F0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Drzwi i witryny aluminiowe</w:t>
      </w:r>
    </w:p>
    <w:p w14:paraId="1D5B65CF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Drzwi drewniane</w:t>
      </w:r>
    </w:p>
    <w:p w14:paraId="4357B4CA" w14:textId="4C873E5B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Farby emulsyjne, olejna i silik</w:t>
      </w:r>
      <w:r w:rsidR="00F14E36" w:rsidRPr="008668C8">
        <w:t>ato</w:t>
      </w:r>
      <w:r w:rsidRPr="008668C8">
        <w:t>wa.</w:t>
      </w:r>
    </w:p>
    <w:p w14:paraId="16BF8D6A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Siatki i kleje montażowe</w:t>
      </w:r>
    </w:p>
    <w:p w14:paraId="3002EAC2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Folie PCV</w:t>
      </w:r>
    </w:p>
    <w:p w14:paraId="7AF4EF49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Kołki rozporowe do muru i betonu z wkrętami.</w:t>
      </w:r>
    </w:p>
    <w:p w14:paraId="218CC96B" w14:textId="77777777" w:rsidR="00FA44BB" w:rsidRPr="008668C8" w:rsidRDefault="00FA44BB" w:rsidP="00FA44BB">
      <w:pPr>
        <w:pStyle w:val="WZASpec3"/>
        <w:numPr>
          <w:ilvl w:val="0"/>
          <w:numId w:val="42"/>
        </w:numPr>
        <w:jc w:val="left"/>
      </w:pPr>
      <w:r w:rsidRPr="008668C8">
        <w:t>Inne materiały pomocnicze zgodnie z zaleceniami producenta, dostawcy lub wykonawcy.</w:t>
      </w:r>
    </w:p>
    <w:p w14:paraId="3117D820" w14:textId="77777777" w:rsidR="00FA44BB" w:rsidRPr="008668C8" w:rsidRDefault="00FA44BB" w:rsidP="00F14E36">
      <w:pPr>
        <w:pStyle w:val="WZASpec2"/>
      </w:pPr>
      <w:r w:rsidRPr="008668C8">
        <w:t>Szczegółowe wymagania odnośnie poszczególnych materiałów i urządzeń są opisane w punkcie 5 niniejszej Specyfikacji (Wykonanie Robót) wraz z opisem poszczególnych rodzajów prac budowlanych.</w:t>
      </w:r>
    </w:p>
    <w:p w14:paraId="7ACB1DAF" w14:textId="77777777" w:rsidR="00FA44BB" w:rsidRPr="008668C8" w:rsidRDefault="00FA44BB" w:rsidP="00F14E36">
      <w:pPr>
        <w:pStyle w:val="WZASpec2"/>
      </w:pPr>
      <w:r w:rsidRPr="008668C8">
        <w:t xml:space="preserve">Wszędzie, gdzie w projekcie lub specyfikacji technicznej określa się konkretnego producenta lub nazwę materiału, dopuszcza się zastosowanie innego materiału o takich samych parametrach i właściwościach (materiał równorzędny), po wcześniejszym uzgodnieniu i akceptacji przez projektanta oraz Inspektora Nadzoru. Materiały te muszą posiadać </w:t>
      </w:r>
      <w:r w:rsidRPr="008668C8">
        <w:lastRenderedPageBreak/>
        <w:t xml:space="preserve">dokumenty ujęte w pkt.2.4 Specyfikacji. </w:t>
      </w:r>
      <w:r w:rsidRPr="008668C8">
        <w:br/>
        <w:t>Obowiązek udowodnienia spełnienia nie gorszych parametrów niż wskazane w Specyfikacji spoczywa na Wykonawcy.</w:t>
      </w:r>
    </w:p>
    <w:p w14:paraId="5D3ECF83" w14:textId="77777777" w:rsidR="00FA44BB" w:rsidRPr="008668C8" w:rsidRDefault="00FA44BB" w:rsidP="00F14E36">
      <w:pPr>
        <w:pStyle w:val="WZASpec2"/>
      </w:pPr>
      <w:r w:rsidRPr="008668C8">
        <w:t>Wszystkie materiały powinny posiadać co najmniej jedno z poniższych:</w:t>
      </w:r>
    </w:p>
    <w:p w14:paraId="4DABC80E" w14:textId="77777777" w:rsidR="00FA44BB" w:rsidRPr="008668C8" w:rsidRDefault="00FA44BB" w:rsidP="00FA44BB">
      <w:pPr>
        <w:pStyle w:val="WZASpec3"/>
        <w:jc w:val="left"/>
      </w:pPr>
      <w:r w:rsidRPr="008668C8">
        <w:t>Oznakowanie CE dla wyrobów objętych normą zharmonizowaną lub zgodnych z wydaną dla nich europejska oceną techniczną, zgodnie z rozporządzeniem nr 305/2011 Parlamentu Europejskiego z dnia  9.03.2011r ustanawiającego zharmonizowane warunki wprowadzania do obrotu wyrobów budowlanych.</w:t>
      </w:r>
    </w:p>
    <w:p w14:paraId="52269767" w14:textId="77777777" w:rsidR="00FA44BB" w:rsidRPr="008668C8" w:rsidRDefault="00FA44BB" w:rsidP="00FA44BB">
      <w:pPr>
        <w:pStyle w:val="WZASpec3"/>
        <w:jc w:val="left"/>
      </w:pPr>
      <w:r w:rsidRPr="008668C8">
        <w:t xml:space="preserve">Oznakowanie „Znak Budowlany” lub „Regionalny Wyrób Budowlany” wykazujący, że zapewniono zgodność z kryteriami technicznymi określonymi na podstawie Polskich Norm, aprobat technicznych oraz właściwych przepisów i dokumentów technicznych, zgodnie z pkt.2 Art. 5 oraz Art. 8 Ustawy o wyrobach budowlanych </w:t>
      </w:r>
    </w:p>
    <w:p w14:paraId="2D8B2DD9" w14:textId="77777777" w:rsidR="00FA44BB" w:rsidRPr="008668C8" w:rsidRDefault="00FA44BB" w:rsidP="00FA44BB">
      <w:pPr>
        <w:pStyle w:val="WZASpec3"/>
        <w:jc w:val="left"/>
      </w:pPr>
      <w:r w:rsidRPr="008668C8">
        <w:t>Informację o właściwościach użytkowych oznaczonych zgodnie z przepisami państwa w którym wyrób został wprowadzony do obrotu dla wyrobów nieobjętych zakresem przedmiotowym norm i specyfikacji technicznych zharmonizowanych wprowadzonych legalnie do obrotu w innym państwie UE, zgodnie z pkt.3 Art. 5 Ustawy o wyrobach budowlanych.</w:t>
      </w:r>
    </w:p>
    <w:p w14:paraId="4F6AB918" w14:textId="77777777" w:rsidR="00FA44BB" w:rsidRPr="008668C8" w:rsidRDefault="00FA44BB" w:rsidP="00F14E36">
      <w:pPr>
        <w:pStyle w:val="WZASpec2"/>
      </w:pPr>
      <w:r w:rsidRPr="008668C8">
        <w:t>Wszystkie materiały należy przechowywać i transportować w sposób zgodny z zaleceniami producenta lub dostawcy.</w:t>
      </w:r>
    </w:p>
    <w:p w14:paraId="4C4BB0B3" w14:textId="77777777" w:rsidR="00FA44BB" w:rsidRPr="008668C8" w:rsidRDefault="00FA44BB" w:rsidP="00F14E36">
      <w:pPr>
        <w:pStyle w:val="WZASpec2"/>
      </w:pPr>
      <w:r w:rsidRPr="008668C8">
        <w:t xml:space="preserve">Ze względu na działalność obiektu należy unikać składowania materiałów na terenie placu budowy i jej zaplecza. </w:t>
      </w:r>
    </w:p>
    <w:p w14:paraId="0EC69AD9" w14:textId="77777777" w:rsidR="00FA44BB" w:rsidRPr="008668C8" w:rsidRDefault="00FA44BB" w:rsidP="00FA44BB">
      <w:pPr>
        <w:pStyle w:val="WZASpec1"/>
        <w:jc w:val="left"/>
      </w:pPr>
      <w:r w:rsidRPr="008668C8">
        <w:t>Sprzęt i maszyny</w:t>
      </w:r>
      <w:r w:rsidRPr="008668C8">
        <w:br/>
      </w:r>
      <w:r w:rsidRPr="008668C8">
        <w:rPr>
          <w:b w:val="0"/>
          <w:bCs/>
          <w:sz w:val="22"/>
        </w:rPr>
        <w:t xml:space="preserve">wymagania dotyczące sprzętu i maszyn niezbędnych lub zalecanych do wykonania robót budowlanych zgodnie z założoną jakością. </w:t>
      </w:r>
    </w:p>
    <w:p w14:paraId="742F25CF" w14:textId="77777777" w:rsidR="00FA44BB" w:rsidRPr="008668C8" w:rsidRDefault="00FA44BB" w:rsidP="00F14E36">
      <w:pPr>
        <w:pStyle w:val="WZASpec2"/>
      </w:pPr>
      <w:r w:rsidRPr="008668C8">
        <w:t>Wykonawca jest zobowiązany do używania jedynie takiego sprzętu, który nie spowoduje niekorzystnego wpływu na jakość wykonywanych robót, zarówno w miejscu tych robót, jak też przy wykonywaniu czynności pomocniczych oraz w czasie transportu, załadunku i wyładunku materiałów, sprzętu itp. Sprzęt używany przez wykonawcę powinien uzyskać akceptację osoby pełniącej funkcję nadzoru inwestorskiego.</w:t>
      </w:r>
    </w:p>
    <w:p w14:paraId="4FCA7221" w14:textId="77777777" w:rsidR="00FA44BB" w:rsidRPr="008668C8" w:rsidRDefault="00FA44BB" w:rsidP="00FA44BB">
      <w:pPr>
        <w:pStyle w:val="WZASpec1"/>
        <w:jc w:val="left"/>
      </w:pPr>
      <w:r w:rsidRPr="008668C8">
        <w:t>Środki transportu</w:t>
      </w:r>
    </w:p>
    <w:p w14:paraId="2489469D" w14:textId="77777777" w:rsidR="00FA44BB" w:rsidRPr="008668C8" w:rsidRDefault="00FA44BB" w:rsidP="00F14E36">
      <w:pPr>
        <w:pStyle w:val="WZASpec2"/>
      </w:pPr>
      <w:r w:rsidRPr="008668C8">
        <w:t xml:space="preserve">Wykonawca zapewni swoim staraniem i na swój koszt wszelki konieczny transport związany z niniejszą budową w zakresie dostarczania materiałów budowlanych i urządzeń. </w:t>
      </w:r>
    </w:p>
    <w:p w14:paraId="4166BAB8" w14:textId="77777777" w:rsidR="00FA44BB" w:rsidRPr="008668C8" w:rsidRDefault="00FA44BB" w:rsidP="00F14E36">
      <w:pPr>
        <w:pStyle w:val="WZASpec2"/>
      </w:pPr>
      <w:r w:rsidRPr="008668C8">
        <w:t>Wycenie zgodnie z przedmiarem podlega wywóz ziemi i urobku z wykopów, gruzu z rozbiórek itp. oraz transport piasku i innych materiałów sypkich dla potrzeb robót ziemnych.</w:t>
      </w:r>
    </w:p>
    <w:p w14:paraId="6700890E" w14:textId="77777777" w:rsidR="00F14E36" w:rsidRPr="008668C8" w:rsidRDefault="00F14E36" w:rsidP="00F14E36">
      <w:pPr>
        <w:pStyle w:val="WZASpec1"/>
        <w:jc w:val="left"/>
      </w:pPr>
      <w:r w:rsidRPr="008668C8">
        <w:t>Wykonanie robót</w:t>
      </w:r>
    </w:p>
    <w:p w14:paraId="74C1B71F" w14:textId="77777777" w:rsidR="00F14E36" w:rsidRPr="008668C8" w:rsidRDefault="00F14E36" w:rsidP="00F14E36">
      <w:pPr>
        <w:pStyle w:val="WZASpec2"/>
      </w:pPr>
      <w:r w:rsidRPr="008668C8">
        <w:t xml:space="preserve">Demontaże </w:t>
      </w:r>
    </w:p>
    <w:p w14:paraId="469B1467" w14:textId="77777777" w:rsidR="00F14E36" w:rsidRPr="008668C8" w:rsidRDefault="00F14E36" w:rsidP="00F14E36">
      <w:pPr>
        <w:pStyle w:val="WZASpec3"/>
      </w:pPr>
      <w:r w:rsidRPr="008668C8">
        <w:t>Demontażowi i utylizacji lub wywózce podlegają wszystkie elementy nieprzewidziane do ponownego użycia, takie jak:</w:t>
      </w:r>
    </w:p>
    <w:p w14:paraId="466A8743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Drzwi wewnętrzne w pomieszczeniach wraz z ościeżnicą</w:t>
      </w:r>
    </w:p>
    <w:p w14:paraId="7FD3F8FE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Ścianki działowe przeszklone,</w:t>
      </w:r>
    </w:p>
    <w:p w14:paraId="02041872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Sufity podwieszane pod stropem antresoli</w:t>
      </w:r>
    </w:p>
    <w:p w14:paraId="722A7DBD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Panele laminowane posadzek pomieszczeń</w:t>
      </w:r>
    </w:p>
    <w:p w14:paraId="6326C1EF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proofErr w:type="spellStart"/>
      <w:r w:rsidRPr="008668C8">
        <w:t>Plytki</w:t>
      </w:r>
      <w:proofErr w:type="spellEnd"/>
      <w:r w:rsidRPr="008668C8">
        <w:t xml:space="preserve"> </w:t>
      </w:r>
      <w:proofErr w:type="spellStart"/>
      <w:r w:rsidRPr="008668C8">
        <w:t>gresowe</w:t>
      </w:r>
      <w:proofErr w:type="spellEnd"/>
      <w:r w:rsidRPr="008668C8">
        <w:t xml:space="preserve"> posadzki w kuchence</w:t>
      </w:r>
    </w:p>
    <w:p w14:paraId="60EACB8F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Krata osłony otworu w stropie na antresoli</w:t>
      </w:r>
    </w:p>
    <w:p w14:paraId="2A900FB5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t>Zabudowa meblowa i osprzęt sanitarny w pom. kuchenki</w:t>
      </w:r>
    </w:p>
    <w:p w14:paraId="73B755A9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lastRenderedPageBreak/>
        <w:t>Stałe zabudowy meblowe, półki, regały, itp.</w:t>
      </w:r>
    </w:p>
    <w:p w14:paraId="5B5E3C77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Wskazane obudowy g/k i drewnopochodne </w:t>
      </w:r>
    </w:p>
    <w:p w14:paraId="494275AD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Inne elementy wskazane na rysunkach.</w:t>
      </w:r>
    </w:p>
    <w:p w14:paraId="15A93C86" w14:textId="77777777" w:rsidR="00F14E36" w:rsidRPr="008668C8" w:rsidRDefault="00F14E36" w:rsidP="00F14E36">
      <w:pPr>
        <w:pStyle w:val="WZASpec3"/>
      </w:pPr>
      <w:r w:rsidRPr="008668C8">
        <w:t>Demontażowi podlegają również wszystkie części instalacji przewidzianych do wymiany, w tym między innymi:</w:t>
      </w:r>
    </w:p>
    <w:p w14:paraId="1883AFE2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t>wszystkie kratki i wloty kanałów wentylacji grawitacyjnej,</w:t>
      </w:r>
    </w:p>
    <w:p w14:paraId="0EFF245B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t>wszystkie kanały i urządzenia wentylacji mechanicznej, itp.</w:t>
      </w:r>
    </w:p>
    <w:p w14:paraId="6D2273D3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t>okablowanie, oprawy oświetleniowe, osprzęt elektryczny,</w:t>
      </w:r>
    </w:p>
    <w:p w14:paraId="5DC24B67" w14:textId="77777777" w:rsidR="00F14E36" w:rsidRPr="008668C8" w:rsidRDefault="00F14E36" w:rsidP="00F14E36">
      <w:pPr>
        <w:pStyle w:val="WZASpec3"/>
        <w:numPr>
          <w:ilvl w:val="3"/>
          <w:numId w:val="1"/>
        </w:numPr>
        <w:jc w:val="left"/>
      </w:pPr>
      <w:r w:rsidRPr="008668C8">
        <w:t>natynkowe korytka kablowe itp.</w:t>
      </w:r>
    </w:p>
    <w:p w14:paraId="01D3A209" w14:textId="77777777" w:rsidR="00F14E36" w:rsidRPr="008668C8" w:rsidRDefault="00F14E36" w:rsidP="00F14E36">
      <w:pPr>
        <w:pStyle w:val="WZASpec3"/>
      </w:pPr>
      <w:r w:rsidRPr="008668C8">
        <w:t>Wszystkie zdemontowane elementy wyposażenia nie są przewidziane do ponownego użycia. Należy je natychmiast wywieźć z terenu obiektu i w razie potrzeby zutylizować.</w:t>
      </w:r>
    </w:p>
    <w:p w14:paraId="2EFBF129" w14:textId="77777777" w:rsidR="00F14E36" w:rsidRPr="008668C8" w:rsidRDefault="00F14E36" w:rsidP="00F14E36">
      <w:pPr>
        <w:pStyle w:val="WZASpec3"/>
      </w:pPr>
      <w:r w:rsidRPr="008668C8">
        <w:t>Panele posadzkowe należy zdemontować wraz z ewentualnymi warstwami podkładowymi do odsłonięcia szlichty posadzki. Można się spodziewać starych wykładzin PVC lub płytek.</w:t>
      </w:r>
    </w:p>
    <w:p w14:paraId="125F8D16" w14:textId="77777777" w:rsidR="00F14E36" w:rsidRPr="008668C8" w:rsidRDefault="00F14E36" w:rsidP="00F14E36">
      <w:pPr>
        <w:pStyle w:val="WZASpec3"/>
      </w:pPr>
      <w:r w:rsidRPr="008668C8">
        <w:t>Demontażowi podlega też całe wyposażenie meblowe. Wyposażenie pozostaje w dyspozycji Zamawiającego i podlega przeniesieniu i złożeniu we wskazane miejsce w obrębie budynku lub wywózce i utylizacji, zgodnie z dyspozycją wydaną w trakcie prac.</w:t>
      </w:r>
    </w:p>
    <w:p w14:paraId="76B451A4" w14:textId="77777777" w:rsidR="00F14E36" w:rsidRPr="008668C8" w:rsidRDefault="00F14E36" w:rsidP="00F14E36">
      <w:pPr>
        <w:pStyle w:val="WZASpec2"/>
      </w:pPr>
      <w:r w:rsidRPr="008668C8">
        <w:t>Przebicia stropów dla instalacji.</w:t>
      </w:r>
    </w:p>
    <w:p w14:paraId="7EACF9CF" w14:textId="77777777" w:rsidR="00F14E36" w:rsidRPr="008668C8" w:rsidRDefault="00F14E36" w:rsidP="00F14E36">
      <w:pPr>
        <w:pStyle w:val="WZASpec3"/>
      </w:pPr>
      <w:r w:rsidRPr="008668C8">
        <w:t xml:space="preserve">Dla potrzeb prowadzenia przewodów wentylacji na dach wymagane będzie przebicie stropów w schowkach gospodarczych przy łazienkach ogólnodostępnych (zgodnie z projektem inst. wentylacji) od poziomu +1 do dachu nad poziomem +4 włącznie. Stropy w tych miejscach są typu WPS z belkami nośnymi w układzie prostopadłym do elewacji. </w:t>
      </w:r>
    </w:p>
    <w:p w14:paraId="4CF87681" w14:textId="77777777" w:rsidR="00F14E36" w:rsidRPr="008668C8" w:rsidRDefault="00F14E36" w:rsidP="00F14E36">
      <w:pPr>
        <w:pStyle w:val="WZASpec3"/>
      </w:pPr>
      <w:r w:rsidRPr="008668C8">
        <w:t xml:space="preserve">Przed wykonaniem otworu należy ustalić położenie belek i płyt poprzez skucie tynku od spodu. </w:t>
      </w:r>
    </w:p>
    <w:p w14:paraId="72E719E3" w14:textId="77777777" w:rsidR="00F14E36" w:rsidRPr="008668C8" w:rsidRDefault="00F14E36" w:rsidP="00F14E36">
      <w:pPr>
        <w:pStyle w:val="WZASpec3"/>
      </w:pPr>
      <w:r w:rsidRPr="008668C8">
        <w:t>Przebicia i podkucia dla instalacji wykonywać w uzgodnieniu z wykonawca instalacji. Należy minimalizować niezbędne światło otworu. Lokalizację otworów dostosować do układu belek bez ich naruszania. W miarę możliwości otwór wykonać w świetle jednej płyty WPS (szer. 40cm).</w:t>
      </w:r>
    </w:p>
    <w:p w14:paraId="26D9104E" w14:textId="77777777" w:rsidR="00F14E36" w:rsidRPr="008668C8" w:rsidRDefault="00F14E36" w:rsidP="00F14E36">
      <w:pPr>
        <w:pStyle w:val="WZASpec3"/>
      </w:pPr>
      <w:r w:rsidRPr="008668C8">
        <w:t>Płytę WPS w świetle otworu zdemontować w całości. Pozostały otwór poza obrysem kanałów zaślepić poprzez dolewkę betonu grub. min. 12cm z zatopioną siatką z prętów ø8mm, oka 12x12cm lub 15x15cm, zachodzącą na sąsiednie płyty WPS min. 10cm.</w:t>
      </w:r>
    </w:p>
    <w:p w14:paraId="7053371B" w14:textId="77777777" w:rsidR="00F14E36" w:rsidRPr="008668C8" w:rsidRDefault="00F14E36" w:rsidP="00F14E36">
      <w:pPr>
        <w:pStyle w:val="WZASpec3"/>
      </w:pPr>
      <w:r w:rsidRPr="008668C8">
        <w:t xml:space="preserve">Otwór w stropie nad ostatnią kondygnacją (stropodach niewentylowany) wykonać analogicznie (w innej lokalizacji niż w stropach poniżej). Lokalizację otworu dopasować do istniejących elementów na dachu oraz do układu belek i płyt poszycia stropodachu. </w:t>
      </w:r>
    </w:p>
    <w:p w14:paraId="4375FE8B" w14:textId="77777777" w:rsidR="00F14E36" w:rsidRPr="008668C8" w:rsidRDefault="00F14E36" w:rsidP="00F14E36">
      <w:pPr>
        <w:pStyle w:val="WZASpec3"/>
      </w:pPr>
      <w:r w:rsidRPr="008668C8">
        <w:t xml:space="preserve">Przejścia instalacji przez połać dachu krytego papą należy uszczelnić z zastosowaniem kołnierzy stalowych do wklejenia pod papę. Styk połaci i kanałów wykleić dodatkowym pasem papy min. 50cm szerokości. </w:t>
      </w:r>
    </w:p>
    <w:p w14:paraId="20B2FE87" w14:textId="77777777" w:rsidR="00F14E36" w:rsidRPr="008668C8" w:rsidRDefault="00F14E36" w:rsidP="00F14E36">
      <w:pPr>
        <w:pStyle w:val="WZASpec3"/>
      </w:pPr>
      <w:r w:rsidRPr="008668C8">
        <w:t xml:space="preserve">Przebicia w ścianach dla wentylacji nie wymagają nadproży. W miarę możliwości przebicia wykonywać bezpośrednio pod stropem lub istniejącym podciągiem. </w:t>
      </w:r>
    </w:p>
    <w:p w14:paraId="19E411EF" w14:textId="77777777" w:rsidR="006E60E6" w:rsidRPr="008668C8" w:rsidRDefault="006E60E6" w:rsidP="006E60E6">
      <w:pPr>
        <w:pStyle w:val="WZASpec3"/>
      </w:pPr>
      <w:r w:rsidRPr="008668C8">
        <w:t xml:space="preserve">Wszystkie przebicia wykonywane ręcznie poprzez rozkucie, bez użycia wiertnic do betonu. </w:t>
      </w:r>
    </w:p>
    <w:p w14:paraId="0DDB4754" w14:textId="77777777" w:rsidR="00F14E36" w:rsidRPr="008668C8" w:rsidRDefault="00F14E36" w:rsidP="00F14E36">
      <w:pPr>
        <w:pStyle w:val="WZASpec2"/>
      </w:pPr>
      <w:r w:rsidRPr="008668C8">
        <w:t>Uzupełnienia tynków ścian i sufitów.</w:t>
      </w:r>
    </w:p>
    <w:p w14:paraId="304C2387" w14:textId="77777777" w:rsidR="00F14E36" w:rsidRPr="008668C8" w:rsidRDefault="00F14E36" w:rsidP="00F14E36">
      <w:pPr>
        <w:pStyle w:val="WZASpec3"/>
      </w:pPr>
      <w:r w:rsidRPr="008668C8">
        <w:t xml:space="preserve">Istniejące ściany i sufity oczyścić z istniejącej farby, szczególnie olejnej. </w:t>
      </w:r>
    </w:p>
    <w:p w14:paraId="73FBCCDA" w14:textId="77777777" w:rsidR="00F14E36" w:rsidRPr="008668C8" w:rsidRDefault="00F14E36" w:rsidP="00F14E36">
      <w:pPr>
        <w:pStyle w:val="WZASpec3"/>
      </w:pPr>
      <w:r w:rsidRPr="008668C8">
        <w:t>Wszystkie istniejące tynki do sprawdzenia pod kątem przyczepności do podłoża, spójności i stanu zawilgocenia. Spękane, zawilgocone i odparzone tynki do skucia. Przewiduje się ok. 20% luźnych tynków.</w:t>
      </w:r>
    </w:p>
    <w:p w14:paraId="1DEECD18" w14:textId="77777777" w:rsidR="00F14E36" w:rsidRPr="008668C8" w:rsidRDefault="00F14E36" w:rsidP="00F14E36">
      <w:pPr>
        <w:pStyle w:val="WZASpec3"/>
      </w:pPr>
      <w:r w:rsidRPr="008668C8">
        <w:t>W przypadku stwierdzenia widocznych pęknięć w murze lub w fugach cegieł, miejsca spękań przykryć taśmą wzmacniającą z siatki podtynkowej z włókna szklanego mocowaną na zaprawie klejowej. Ubytki tynku do uzupełnienia tynkiem cementowo -wapiennym jak na pozostałych powierzchniach. Przewiduje się naprawy ok. 5% powierzchni ścian.</w:t>
      </w:r>
    </w:p>
    <w:p w14:paraId="6D3EDBF8" w14:textId="77777777" w:rsidR="00F14E36" w:rsidRPr="008668C8" w:rsidRDefault="00F14E36" w:rsidP="00F14E36">
      <w:pPr>
        <w:pStyle w:val="WZASpec3"/>
      </w:pPr>
      <w:r w:rsidRPr="008668C8">
        <w:lastRenderedPageBreak/>
        <w:t xml:space="preserve">Na uszkodzonych fragmentach tynku ścian i sufitów istniejących wykonać uzupełnienia  tynkiem cementowo-wapiennym kl. III, gr.1,0 -1.5cm lub do zlicowania z istniejącymi fragmentami ścian. </w:t>
      </w:r>
    </w:p>
    <w:p w14:paraId="1F89B986" w14:textId="77777777" w:rsidR="00F14E36" w:rsidRPr="008668C8" w:rsidRDefault="00F14E36" w:rsidP="00F14E36">
      <w:pPr>
        <w:pStyle w:val="WZASpec3"/>
      </w:pPr>
      <w:r w:rsidRPr="008668C8">
        <w:t xml:space="preserve">Ściany i sufity pomieszczeń wykończyć tynkiem gipsowym IV kategorii – gładź gipsowa. Wymagane jest zlilcowanie powierzchni wykończone ściany z licem okładziny ceramicznej. </w:t>
      </w:r>
    </w:p>
    <w:p w14:paraId="019F0A0C" w14:textId="77777777" w:rsidR="00F14E36" w:rsidRPr="008668C8" w:rsidRDefault="00F14E36" w:rsidP="00F14E36">
      <w:pPr>
        <w:pStyle w:val="WZASpec3"/>
      </w:pPr>
      <w:r w:rsidRPr="008668C8">
        <w:t>Narożniki nie przewidziane do osłonięcia glazurą wykończyć profilem narożnym podtynkowym.</w:t>
      </w:r>
    </w:p>
    <w:p w14:paraId="4D5122F5" w14:textId="77777777" w:rsidR="00F14E36" w:rsidRPr="008668C8" w:rsidRDefault="00F14E36" w:rsidP="00F14E36">
      <w:pPr>
        <w:pStyle w:val="WZASpec2"/>
      </w:pPr>
      <w:r w:rsidRPr="008668C8">
        <w:t>Ściany g/k</w:t>
      </w:r>
    </w:p>
    <w:p w14:paraId="389A201C" w14:textId="77777777" w:rsidR="00464EF6" w:rsidRPr="008668C8" w:rsidRDefault="00464EF6" w:rsidP="00464EF6">
      <w:pPr>
        <w:pStyle w:val="WZASpec3"/>
      </w:pPr>
      <w:r w:rsidRPr="008668C8">
        <w:t xml:space="preserve">Wskazane nowe ściany działowe wykonać jako ściany g/k - w systemie lekkiej zabudowy z poszyciem z płyt gipsowo-kartonowych. Ściany bez wymagań pożarowych. </w:t>
      </w:r>
    </w:p>
    <w:p w14:paraId="0BCEA785" w14:textId="77777777" w:rsidR="00464EF6" w:rsidRPr="008668C8" w:rsidRDefault="00464EF6" w:rsidP="00464EF6">
      <w:pPr>
        <w:pStyle w:val="WZASpec3"/>
      </w:pPr>
      <w:r w:rsidRPr="008668C8">
        <w:t>Stosować rozwiązania systemowe w marę możliwości od jednego producenta, dostosowane do wysokości pomieszczeń. Wymagana deklarowana izolacyjność akustyczna ściany Rw</w:t>
      </w:r>
      <w:r w:rsidRPr="008668C8">
        <w:rPr>
          <w:rFonts w:cs="Arial"/>
        </w:rPr>
        <w:t>≥</w:t>
      </w:r>
      <w:r w:rsidRPr="008668C8">
        <w:t>45dB.</w:t>
      </w:r>
    </w:p>
    <w:p w14:paraId="59C49409" w14:textId="77777777" w:rsidR="00F14E36" w:rsidRPr="008668C8" w:rsidRDefault="00F14E36" w:rsidP="00F14E36">
      <w:pPr>
        <w:pStyle w:val="WZASpec3"/>
      </w:pPr>
      <w:r w:rsidRPr="008668C8">
        <w:t xml:space="preserve">Obciążenie całkowite od ściany o pełnej wysokości (h=5,25) na 1,0 m bieżący ściany nie może przekroczyć 2,0 </w:t>
      </w:r>
      <w:proofErr w:type="spellStart"/>
      <w:r w:rsidRPr="008668C8">
        <w:t>kN</w:t>
      </w:r>
      <w:proofErr w:type="spellEnd"/>
      <w:r w:rsidRPr="008668C8">
        <w:t>/m (200 kg/m), łącznie z elementami przeszklonymi.</w:t>
      </w:r>
    </w:p>
    <w:p w14:paraId="656FF037" w14:textId="77777777" w:rsidR="00F14E36" w:rsidRPr="008668C8" w:rsidRDefault="00F14E36" w:rsidP="00F14E36">
      <w:pPr>
        <w:pStyle w:val="WZASpec3"/>
      </w:pPr>
      <w:r w:rsidRPr="008668C8">
        <w:t xml:space="preserve">Ściany stawiać na oczyszczonej i uzupełnionej szlichcie posadzki. </w:t>
      </w:r>
    </w:p>
    <w:p w14:paraId="125F4ABF" w14:textId="77777777" w:rsidR="00F14E36" w:rsidRPr="008668C8" w:rsidRDefault="00F14E36" w:rsidP="00F14E36">
      <w:pPr>
        <w:pStyle w:val="WZASpec3"/>
      </w:pPr>
      <w:r w:rsidRPr="008668C8">
        <w:t xml:space="preserve">Podkonstrukcja jako ruszt stalowy: słupki z profili CW100mm co 60cm, profile poziome UW100mm. Dla ścian o wysokości ponad 4,0m stosować profile zagęszczone co 40cm lub zgodnie z wytycznymi producenta systemu. Profile poziome mocować do stropu, do spodu belek konstrukcji oraz w nadprożach drzwi i innych otworów. Profile obwodowe mocować do istniejących ścian murowanych. </w:t>
      </w:r>
    </w:p>
    <w:p w14:paraId="17121C7F" w14:textId="77777777" w:rsidR="00F14E36" w:rsidRPr="008668C8" w:rsidRDefault="00F14E36" w:rsidP="00F14E36">
      <w:pPr>
        <w:pStyle w:val="WZASpec3"/>
      </w:pPr>
      <w:r w:rsidRPr="008668C8">
        <w:t>Płytowanie obustronne pojedyncze. W pomieszczeniu kuchenki stosować płyty impregnowane (wodoodporne) typu GKBI.</w:t>
      </w:r>
    </w:p>
    <w:p w14:paraId="2D1D1707" w14:textId="77777777" w:rsidR="00FB2F9B" w:rsidRPr="008668C8" w:rsidRDefault="00FB2F9B" w:rsidP="00FB2F9B">
      <w:pPr>
        <w:pStyle w:val="WZASpec3"/>
      </w:pPr>
      <w:r w:rsidRPr="008668C8">
        <w:t>Wypełnienie na całej powierzchni ścian płytami wełny mineralnej kamiennej płytami grub.min.50mm, gęstości 10-15kg/m3.</w:t>
      </w:r>
    </w:p>
    <w:p w14:paraId="0BC43E8A" w14:textId="77777777" w:rsidR="00F14E36" w:rsidRPr="008668C8" w:rsidRDefault="00F14E36" w:rsidP="00F14E36">
      <w:pPr>
        <w:pStyle w:val="WZASpec3"/>
      </w:pPr>
      <w:r w:rsidRPr="008668C8">
        <w:t>Łączenia płyt kryte taśmą spoinową i szpachlowane. Wszystkie wypukłe naroża osłonięte profilem narożnym stalowym, podtynkowym. Łączenia z istniejącymi ścianami i stropem uszczelnione taśmą spoinową i masą uszczelniającą.</w:t>
      </w:r>
    </w:p>
    <w:p w14:paraId="029FDBC6" w14:textId="77777777" w:rsidR="00F14E36" w:rsidRPr="008668C8" w:rsidRDefault="00F14E36" w:rsidP="00F14E36">
      <w:pPr>
        <w:pStyle w:val="WZASpec3"/>
      </w:pPr>
      <w:r w:rsidRPr="008668C8">
        <w:t xml:space="preserve">W analogicznej technologii należy wykonać zabudowę i przesklepienie nad otworem okna na poziomie antresoli. </w:t>
      </w:r>
    </w:p>
    <w:p w14:paraId="49BEF1C7" w14:textId="77777777" w:rsidR="00F14E36" w:rsidRPr="008668C8" w:rsidRDefault="00F14E36" w:rsidP="00F14E36">
      <w:pPr>
        <w:pStyle w:val="WZASpec2"/>
      </w:pPr>
      <w:r w:rsidRPr="008668C8">
        <w:t>Obudowy instalacji.</w:t>
      </w:r>
    </w:p>
    <w:p w14:paraId="3D4E37A3" w14:textId="77777777" w:rsidR="00F14E36" w:rsidRPr="008668C8" w:rsidRDefault="00F14E36" w:rsidP="00F14E36">
      <w:pPr>
        <w:pStyle w:val="WZASpec3"/>
      </w:pPr>
      <w:r w:rsidRPr="008668C8">
        <w:t xml:space="preserve">Obudowie podlegają wskazane na rysunkach fragmenty ścian i instalacji, w tym w szczególności drzwi od korytarza od strony pom. kuchenki, trasy instalacji teletechnicznych pod stropem itp. </w:t>
      </w:r>
    </w:p>
    <w:p w14:paraId="7CB9389C" w14:textId="77777777" w:rsidR="00F14E36" w:rsidRPr="008668C8" w:rsidRDefault="00F14E36" w:rsidP="00F14E36">
      <w:pPr>
        <w:pStyle w:val="WZASpec3"/>
      </w:pPr>
      <w:r w:rsidRPr="008668C8">
        <w:t xml:space="preserve">Instalacje biegnące wzdłuż ścian pod sufitem obudować płytami g/k 12.5mm wodoodpornymi jednowarstwowo. Montowane na podkonstrukcji z systemowych profili stalowych typu C50. Profile mocować do ścian i stropów na kołki rozporowe. Nie można mocować profili do kanałów wentylacji ani innych instalacji. Naroża osłonić profilem narożnym, łączenia płyt wzmocnić taśmą, całość zaszpachlować gipsem i wyszlifować. </w:t>
      </w:r>
    </w:p>
    <w:p w14:paraId="68BDB50D" w14:textId="77777777" w:rsidR="00F14E36" w:rsidRPr="008668C8" w:rsidRDefault="00F14E36" w:rsidP="00F14E36">
      <w:pPr>
        <w:pStyle w:val="WZASpec3"/>
      </w:pPr>
      <w:r w:rsidRPr="008668C8">
        <w:t>Piony i inne instalacje na ścianach pomieszczeń dochodzące do posadzki obudować jak wyżej, stosując podwójne płytowanie.</w:t>
      </w:r>
    </w:p>
    <w:p w14:paraId="50D7A1A4" w14:textId="77777777" w:rsidR="00F14E36" w:rsidRPr="008668C8" w:rsidRDefault="00F14E36" w:rsidP="00F14E36">
      <w:pPr>
        <w:pStyle w:val="WZASpec3"/>
      </w:pPr>
      <w:r w:rsidRPr="008668C8">
        <w:t>W pomieszczeniu kuchenki stosować płyty impregnowane (wodoodporne) typu GKBI.</w:t>
      </w:r>
    </w:p>
    <w:p w14:paraId="0B2D0029" w14:textId="77777777" w:rsidR="00FB2F9B" w:rsidRPr="008668C8" w:rsidRDefault="00FB2F9B" w:rsidP="00FB2F9B">
      <w:pPr>
        <w:pStyle w:val="WZASpec3"/>
      </w:pPr>
      <w:r w:rsidRPr="008668C8">
        <w:t>W pomieszczeniu kuchenki dodatkowy profil wzmocniony dla montażu szafek wiszących (na wszystkich nowych ścianach, bez względu na planowaną aranżację).</w:t>
      </w:r>
    </w:p>
    <w:p w14:paraId="7B60FC52" w14:textId="77777777" w:rsidR="00F14E36" w:rsidRPr="008668C8" w:rsidRDefault="00F14E36" w:rsidP="00F14E36">
      <w:pPr>
        <w:pStyle w:val="WZASpec3"/>
      </w:pPr>
      <w:r w:rsidRPr="008668C8">
        <w:t>Łączenia z istniejącymi ścianami i stropem uszczelnione taśmą spoinową i masą uszczelniającą plastyczną.</w:t>
      </w:r>
    </w:p>
    <w:p w14:paraId="52BCDDA2" w14:textId="77777777" w:rsidR="00F14E36" w:rsidRPr="008668C8" w:rsidRDefault="00F14E36" w:rsidP="00F14E36">
      <w:pPr>
        <w:pStyle w:val="WZASpec3"/>
      </w:pPr>
      <w:r w:rsidRPr="008668C8">
        <w:t xml:space="preserve">Instalacje wentylacji w obrębie pomieszczeń 163-166 z zasady prowadzone w sposób widoczny bez obudowy. Kanały wentylacji poza tymi pomieszczeniami, poniżej sufitów podwieszanych prowadzone w pełnej obudowie. Kształt obudowy kanałów powinien być dostosowany do ich wymiarów i lokalizacji. Obudowa powinna ściśle opasywać </w:t>
      </w:r>
      <w:r w:rsidRPr="008668C8">
        <w:lastRenderedPageBreak/>
        <w:t>kanały bez zbędnych luzów – przy zachowaniu uproszczonego obrysu (np.: bez uskoków przy zmianie szer. kanału).</w:t>
      </w:r>
    </w:p>
    <w:p w14:paraId="328F75D5" w14:textId="77777777" w:rsidR="00F14E36" w:rsidRPr="008668C8" w:rsidRDefault="00F14E36" w:rsidP="00F14E36">
      <w:pPr>
        <w:pStyle w:val="WZASpec3"/>
      </w:pPr>
      <w:r w:rsidRPr="008668C8">
        <w:t>W odpowiednich miejscach, zgodnie z proj. instalacji, umieścić gotowe drzwiczki rewizyjne dla dostępu do zaworów lub przepustnic. Drzwiczki i ramki stalowe, malowane fabrycznie, białe, o wymiarach min. 15x20cm lub większych wg potrzeb. Drzwiczki pełne z zamkiem lub magnesem blokującym.</w:t>
      </w:r>
    </w:p>
    <w:p w14:paraId="44A82806" w14:textId="77777777" w:rsidR="00F14E36" w:rsidRPr="008668C8" w:rsidRDefault="00F14E36" w:rsidP="00F14E36">
      <w:pPr>
        <w:pStyle w:val="WZASpec2"/>
      </w:pPr>
      <w:r w:rsidRPr="008668C8">
        <w:t>Sufit i konstrukcja antresoli</w:t>
      </w:r>
    </w:p>
    <w:p w14:paraId="02143823" w14:textId="77777777" w:rsidR="00F14E36" w:rsidRPr="008668C8" w:rsidRDefault="00F14E36" w:rsidP="00F14E36">
      <w:pPr>
        <w:pStyle w:val="WZASpec3"/>
      </w:pPr>
      <w:r w:rsidRPr="008668C8">
        <w:t xml:space="preserve">Istniejący sufit podwieszany pod stropem antresoli podlega rozbiórce w całości i nie będzie odtwarzany. </w:t>
      </w:r>
    </w:p>
    <w:p w14:paraId="5CBA54E7" w14:textId="77777777" w:rsidR="00F14E36" w:rsidRPr="008668C8" w:rsidRDefault="00F14E36" w:rsidP="00F14E36">
      <w:pPr>
        <w:pStyle w:val="WZASpec3"/>
      </w:pPr>
      <w:r w:rsidRPr="008668C8">
        <w:t>Słupy antresoli poza pom. kuchenki (166A) oraz wszystkie belki nośne stropu pozostaną odkryte i widoczne. Elementy stalowe oczyścić mechanicznie z wszystkich powłok malarskich. Nierówności przeszlifować.</w:t>
      </w:r>
    </w:p>
    <w:p w14:paraId="735818FB" w14:textId="77777777" w:rsidR="00F14E36" w:rsidRPr="008668C8" w:rsidRDefault="00F14E36" w:rsidP="00F14E36">
      <w:pPr>
        <w:pStyle w:val="WZASpec3"/>
      </w:pPr>
      <w:r w:rsidRPr="008668C8">
        <w:t>Stalowe elementy odtłuścić i zabezpieczyć antykorozyjnie farbą gruntującą. Następnie pomalować farbą olejną półmatową o strukturze gładkiej. Kolor jak profili witryn aluminiowych.</w:t>
      </w:r>
    </w:p>
    <w:p w14:paraId="15C337B8" w14:textId="77777777" w:rsidR="00F14E36" w:rsidRPr="008668C8" w:rsidRDefault="00F14E36" w:rsidP="00F14E36">
      <w:pPr>
        <w:pStyle w:val="WZASpec3"/>
      </w:pPr>
      <w:r w:rsidRPr="008668C8">
        <w:t xml:space="preserve">Spód stropu antresoli pomiędzy belkami nośnymi wykończyć płytami OSB grub. 15mm. Płyty mocować do podkonstrukcji drewnianej z kantówki 20x30mm. </w:t>
      </w:r>
    </w:p>
    <w:p w14:paraId="7D3D3BEC" w14:textId="77777777" w:rsidR="00F14E36" w:rsidRPr="008668C8" w:rsidRDefault="00F14E36" w:rsidP="00F14E36">
      <w:pPr>
        <w:pStyle w:val="WZASpec3"/>
      </w:pPr>
      <w:r w:rsidRPr="008668C8">
        <w:t>Płyty od spodu malowane lakierem do drewna. Stosować lakier poliuretanowy, wodorozcieńczalny przeznaczony do dekoracyjnego wykończenia powierzchni drewnianych. Lakier bezbarwny, satynowy.</w:t>
      </w:r>
    </w:p>
    <w:p w14:paraId="3130C1C6" w14:textId="77777777" w:rsidR="00F14E36" w:rsidRPr="008668C8" w:rsidRDefault="00F14E36" w:rsidP="00F14E36">
      <w:pPr>
        <w:pStyle w:val="WZASpec3"/>
      </w:pPr>
      <w:r w:rsidRPr="008668C8">
        <w:t>Instalacje elektryczne oświetlenie i innych elementów na suficie prowadzone nad płytami OSB, w rurkach ochronnych elastycznych.</w:t>
      </w:r>
    </w:p>
    <w:p w14:paraId="36869848" w14:textId="77777777" w:rsidR="00F14E36" w:rsidRPr="008668C8" w:rsidRDefault="00F14E36" w:rsidP="00F14E36">
      <w:pPr>
        <w:pStyle w:val="WZASpec2"/>
      </w:pPr>
      <w:r w:rsidRPr="008668C8">
        <w:t>Malowanie ścian i sufitów</w:t>
      </w:r>
    </w:p>
    <w:p w14:paraId="648CC358" w14:textId="77777777" w:rsidR="00F14E36" w:rsidRPr="008668C8" w:rsidRDefault="00F14E36" w:rsidP="00F14E36">
      <w:pPr>
        <w:pStyle w:val="WZASpec3"/>
      </w:pPr>
      <w:r w:rsidRPr="008668C8">
        <w:t xml:space="preserve">Ściany umyć, osuszyć i zagruntować. Malować minimum dwukrotnie, do uzyskania jednolitego koloru. </w:t>
      </w:r>
    </w:p>
    <w:p w14:paraId="072EE1DC" w14:textId="77777777" w:rsidR="00F14E36" w:rsidRPr="008668C8" w:rsidRDefault="00F14E36" w:rsidP="00F14E36">
      <w:pPr>
        <w:pStyle w:val="WZASpec3"/>
      </w:pPr>
      <w:r w:rsidRPr="008668C8">
        <w:t>Należy stosować wyłącznie farby z atestem do stosowania w pomieszczeniach przeznaczonych na pobyt ludzi.</w:t>
      </w:r>
    </w:p>
    <w:p w14:paraId="2C9B7510" w14:textId="77777777" w:rsidR="00F14E36" w:rsidRPr="008668C8" w:rsidRDefault="00F14E36" w:rsidP="00F14E36">
      <w:pPr>
        <w:pStyle w:val="WZASpec3"/>
      </w:pPr>
      <w:r w:rsidRPr="008668C8">
        <w:t xml:space="preserve">Elementy instalacji, takie jak: drzwiczki rewizyjne, kratki </w:t>
      </w:r>
      <w:proofErr w:type="spellStart"/>
      <w:r w:rsidRPr="008668C8">
        <w:t>wentylac</w:t>
      </w:r>
      <w:proofErr w:type="spellEnd"/>
      <w:r w:rsidRPr="008668C8">
        <w:t>., fragmenty rur itp., na ścianach kolorowych malować jak ściany po uprzednim delikatnym zmatowieniu powierzchni.</w:t>
      </w:r>
    </w:p>
    <w:p w14:paraId="62E6ACDE" w14:textId="77777777" w:rsidR="00F14E36" w:rsidRPr="008668C8" w:rsidRDefault="00F14E36" w:rsidP="00F14E36">
      <w:pPr>
        <w:pStyle w:val="WZASpec3"/>
      </w:pPr>
      <w:r w:rsidRPr="008668C8">
        <w:t xml:space="preserve">Kanały i inne widoczne elementy instalacji wentylacji i klimatyzacji malowane natryskowo w kolorze profili witryn przeszklonych. Wykończenie matowe. </w:t>
      </w:r>
    </w:p>
    <w:p w14:paraId="4682BA7B" w14:textId="77777777" w:rsidR="00F14E36" w:rsidRPr="008668C8" w:rsidRDefault="00F14E36" w:rsidP="00F14E36">
      <w:pPr>
        <w:pStyle w:val="WZASpec3"/>
      </w:pPr>
      <w:r w:rsidRPr="008668C8">
        <w:t xml:space="preserve">Sufity tynkowane malowane farbą akrylową do wnętrz w kolorze </w:t>
      </w:r>
      <w:r w:rsidRPr="008668C8">
        <w:rPr>
          <w:u w:val="single"/>
        </w:rPr>
        <w:t>złota,</w:t>
      </w:r>
      <w:r w:rsidRPr="008668C8">
        <w:t xml:space="preserve"> z efektem perłowym. Wymagania techniczne:</w:t>
      </w:r>
      <w:r w:rsidRPr="008668C8">
        <w:tab/>
      </w:r>
      <w:r w:rsidRPr="008668C8">
        <w:br/>
        <w:t>- zdolność krycia: minimum Klasa 2,</w:t>
      </w:r>
      <w:r w:rsidRPr="008668C8">
        <w:tab/>
      </w:r>
      <w:r w:rsidRPr="008668C8">
        <w:br/>
        <w:t>- odporność na szorowanie: minimum Klasa 1,</w:t>
      </w:r>
      <w:r w:rsidRPr="008668C8">
        <w:tab/>
      </w:r>
      <w:r w:rsidRPr="008668C8">
        <w:br/>
        <w:t>- zawartość części stałych: min. 35% wagi</w:t>
      </w:r>
      <w:r w:rsidRPr="008668C8">
        <w:tab/>
      </w:r>
      <w:r w:rsidRPr="008668C8">
        <w:br/>
        <w:t>- połysk : satyna, efekt perłowy lub metalik</w:t>
      </w:r>
      <w:r w:rsidRPr="008668C8">
        <w:tab/>
      </w:r>
    </w:p>
    <w:p w14:paraId="2038E7DD" w14:textId="77777777" w:rsidR="00F14E36" w:rsidRPr="008668C8" w:rsidRDefault="00F14E36" w:rsidP="00F14E36">
      <w:pPr>
        <w:pStyle w:val="WZASpec3"/>
      </w:pPr>
      <w:r w:rsidRPr="008668C8">
        <w:t xml:space="preserve">Wszystkie ściany pomieszczeń malowane farbą silikatową do wnętrz, kolorową. Malować całe ściany łącznie z glifami i nadprożami drzwi i okien, itp. </w:t>
      </w:r>
      <w:r w:rsidRPr="008668C8">
        <w:tab/>
      </w:r>
      <w:r w:rsidRPr="008668C8">
        <w:br/>
        <w:t>Wymagania techniczne farby:</w:t>
      </w:r>
      <w:r w:rsidRPr="008668C8">
        <w:tab/>
      </w:r>
      <w:r w:rsidRPr="008668C8">
        <w:br/>
        <w:t>- zdolność krycia: minimum Klasa 2,</w:t>
      </w:r>
      <w:r w:rsidRPr="008668C8">
        <w:tab/>
      </w:r>
      <w:r w:rsidRPr="008668C8">
        <w:br/>
        <w:t>- odporność na szorowanie: minimum Klasa 2,</w:t>
      </w:r>
      <w:r w:rsidRPr="008668C8">
        <w:tab/>
      </w:r>
      <w:r w:rsidRPr="008668C8">
        <w:br/>
        <w:t xml:space="preserve">- lepkość </w:t>
      </w:r>
      <w:proofErr w:type="spellStart"/>
      <w:r w:rsidRPr="008668C8">
        <w:t>Brookfield</w:t>
      </w:r>
      <w:proofErr w:type="spellEnd"/>
      <w:r w:rsidRPr="008668C8">
        <w:t>: minimum 6000,</w:t>
      </w:r>
      <w:r w:rsidRPr="008668C8">
        <w:tab/>
      </w:r>
      <w:r w:rsidRPr="008668C8">
        <w:br/>
        <w:t>- zawartość części stałych: min. 55% wagi</w:t>
      </w:r>
      <w:r w:rsidRPr="008668C8">
        <w:tab/>
      </w:r>
      <w:r w:rsidRPr="008668C8">
        <w:br/>
        <w:t>- połysk : MAT .</w:t>
      </w:r>
      <w:r w:rsidRPr="008668C8">
        <w:tab/>
      </w:r>
    </w:p>
    <w:p w14:paraId="4223C155" w14:textId="77777777" w:rsidR="00F14E36" w:rsidRPr="008668C8" w:rsidRDefault="00F14E36" w:rsidP="00F14E36">
      <w:pPr>
        <w:pStyle w:val="WZASpec3"/>
      </w:pPr>
      <w:r w:rsidRPr="008668C8">
        <w:t xml:space="preserve">Wskazane ściany pomieszczeń malowane farbą silikatową do wnętrz, białą matową. </w:t>
      </w:r>
      <w:r w:rsidRPr="008668C8">
        <w:tab/>
      </w:r>
      <w:r w:rsidRPr="008668C8">
        <w:br/>
        <w:t>Wymagania techniczne farby:</w:t>
      </w:r>
      <w:r w:rsidRPr="008668C8">
        <w:tab/>
      </w:r>
      <w:r w:rsidRPr="008668C8">
        <w:br/>
        <w:t>- zdolność krycia: minimum Klasa 2,</w:t>
      </w:r>
      <w:r w:rsidRPr="008668C8">
        <w:tab/>
      </w:r>
      <w:r w:rsidRPr="008668C8">
        <w:br/>
        <w:t>- odporność na szorowanie: minimum Klasa 2,</w:t>
      </w:r>
      <w:r w:rsidRPr="008668C8">
        <w:tab/>
      </w:r>
      <w:r w:rsidRPr="008668C8">
        <w:br/>
        <w:t xml:space="preserve">- lepkość </w:t>
      </w:r>
      <w:proofErr w:type="spellStart"/>
      <w:r w:rsidRPr="008668C8">
        <w:t>Brookfield</w:t>
      </w:r>
      <w:proofErr w:type="spellEnd"/>
      <w:r w:rsidRPr="008668C8">
        <w:t>: minimum 6000,</w:t>
      </w:r>
      <w:r w:rsidRPr="008668C8">
        <w:tab/>
      </w:r>
      <w:r w:rsidRPr="008668C8">
        <w:br/>
        <w:t>- zawartość części stałych: min. 46% wagi</w:t>
      </w:r>
      <w:r w:rsidRPr="008668C8">
        <w:tab/>
      </w:r>
      <w:r w:rsidRPr="008668C8">
        <w:br/>
      </w:r>
      <w:r w:rsidRPr="008668C8">
        <w:lastRenderedPageBreak/>
        <w:t>- stopień bieli: minimum 85%,</w:t>
      </w:r>
      <w:r w:rsidRPr="008668C8">
        <w:tab/>
      </w:r>
      <w:r w:rsidRPr="008668C8">
        <w:br/>
        <w:t>- połysk : MAT.</w:t>
      </w:r>
      <w:r w:rsidRPr="008668C8">
        <w:tab/>
      </w:r>
    </w:p>
    <w:p w14:paraId="70BCAE9F" w14:textId="77777777" w:rsidR="00F14E36" w:rsidRPr="008668C8" w:rsidRDefault="00F14E36" w:rsidP="00F14E36">
      <w:pPr>
        <w:pStyle w:val="WZASpec3"/>
      </w:pPr>
      <w:r w:rsidRPr="008668C8">
        <w:t xml:space="preserve">Ściany w kolorze „petrol” na całą wysokość zabezpieczyć lakierem transparentnym do wnętrz, półmatowym, o niskiej emisji lotnych związków organicznych. </w:t>
      </w:r>
      <w:r w:rsidRPr="008668C8">
        <w:tab/>
      </w:r>
      <w:r w:rsidRPr="008668C8">
        <w:br/>
        <w:t>Wymagania techniczne lakieru:</w:t>
      </w:r>
      <w:r w:rsidRPr="008668C8">
        <w:tab/>
      </w:r>
      <w:r w:rsidRPr="008668C8">
        <w:br/>
        <w:t>- odporność na szorowanie: Klasa 1,</w:t>
      </w:r>
      <w:r w:rsidRPr="008668C8">
        <w:tab/>
      </w:r>
      <w:r w:rsidRPr="008668C8">
        <w:br/>
        <w:t xml:space="preserve">- lepkość </w:t>
      </w:r>
      <w:proofErr w:type="spellStart"/>
      <w:r w:rsidRPr="008668C8">
        <w:t>Brookfield</w:t>
      </w:r>
      <w:proofErr w:type="spellEnd"/>
      <w:r w:rsidRPr="008668C8">
        <w:t>: minimum 6000,</w:t>
      </w:r>
      <w:r w:rsidRPr="008668C8">
        <w:tab/>
      </w:r>
      <w:r w:rsidRPr="008668C8">
        <w:br/>
        <w:t>- gęstość 1,00 do 1,06</w:t>
      </w:r>
      <w:r w:rsidRPr="008668C8">
        <w:tab/>
      </w:r>
      <w:r w:rsidRPr="008668C8">
        <w:br/>
        <w:t>- połysk : PÓŁMAT .- 10-20pmt dla kąta 60°</w:t>
      </w:r>
      <w:r w:rsidRPr="008668C8">
        <w:tab/>
      </w:r>
    </w:p>
    <w:p w14:paraId="1183F450" w14:textId="77777777" w:rsidR="00F14E36" w:rsidRPr="008668C8" w:rsidRDefault="00F14E36" w:rsidP="00F14E36">
      <w:pPr>
        <w:pStyle w:val="WZASpec3"/>
      </w:pPr>
      <w:r w:rsidRPr="008668C8">
        <w:t>Kolorystyka farb do potwierdzenia na podstawie próbek, po wyborze pozostałych elementów wykończeniowych, w tym mebli.</w:t>
      </w:r>
    </w:p>
    <w:p w14:paraId="63472E2F" w14:textId="77777777" w:rsidR="006E60E6" w:rsidRPr="008668C8" w:rsidRDefault="006E60E6" w:rsidP="006E60E6">
      <w:pPr>
        <w:pStyle w:val="WZASpec2"/>
      </w:pPr>
      <w:r w:rsidRPr="008668C8">
        <w:t>Posadzki - naprawy</w:t>
      </w:r>
    </w:p>
    <w:p w14:paraId="3CC3B956" w14:textId="77777777" w:rsidR="006E60E6" w:rsidRPr="008668C8" w:rsidRDefault="006E60E6" w:rsidP="006E60E6">
      <w:pPr>
        <w:pStyle w:val="WZASpec3"/>
      </w:pPr>
      <w:r w:rsidRPr="008668C8">
        <w:t xml:space="preserve">Technologia naprawy podbudowy posadzki (opisana poniżej) wymaga potwierdzenia po demontażu istniejących wykładzin i sprawdzeniu stanu technicznego istniejących szlicht. </w:t>
      </w:r>
    </w:p>
    <w:p w14:paraId="3BA9E02D" w14:textId="77777777" w:rsidR="006E60E6" w:rsidRPr="008668C8" w:rsidRDefault="006E60E6" w:rsidP="006E60E6">
      <w:pPr>
        <w:pStyle w:val="WZASpec3"/>
      </w:pPr>
      <w:r w:rsidRPr="008668C8">
        <w:t xml:space="preserve">Jakość szlicht podlega sprawdzeniu w obecności inspektora nadzoru. Sprawdzenie obejmuje kontrolę stanu technicznego, braku spękań oraz próbne przewierty dla potwierdzenia grubości i warstw posadzkowych (minimum 2 w każdym pomieszczeniu, przy ścianie i na środku. Dopuszcza się pozostawienie i wykorzystanie istniejących szlicht po stwierdzeniu ich dobrego stanu technicznego, odpowiedniej twardości, braku istotnych dużych spękań i ubytków. </w:t>
      </w:r>
    </w:p>
    <w:p w14:paraId="7F09E035" w14:textId="77777777" w:rsidR="006E60E6" w:rsidRPr="008668C8" w:rsidRDefault="006E60E6" w:rsidP="006E60E6">
      <w:pPr>
        <w:pStyle w:val="WZASpec3"/>
      </w:pPr>
      <w:r w:rsidRPr="008668C8">
        <w:t xml:space="preserve">Szlichty w ogólnie dobrym stanie podlegają naprawom wg poniższej technologii. </w:t>
      </w:r>
    </w:p>
    <w:p w14:paraId="38EB447F" w14:textId="77777777" w:rsidR="006E60E6" w:rsidRPr="008668C8" w:rsidRDefault="006E60E6" w:rsidP="006E60E6">
      <w:pPr>
        <w:pStyle w:val="WZASpec3"/>
      </w:pPr>
      <w:r w:rsidRPr="008668C8">
        <w:t xml:space="preserve">Szlichtę oczyścić z resztek kleju odpylić i usunąć luźne fragmenty. </w:t>
      </w:r>
    </w:p>
    <w:p w14:paraId="34AF7DB3" w14:textId="77777777" w:rsidR="006E60E6" w:rsidRPr="008668C8" w:rsidRDefault="006E60E6" w:rsidP="006E60E6">
      <w:pPr>
        <w:pStyle w:val="WZASpec3"/>
      </w:pPr>
      <w:r w:rsidRPr="008668C8">
        <w:t xml:space="preserve">Ubytki i spękania istniejącej szlichty naprawić stosując systemowe rozwiązania do napraw betonu. Spodziewany zakres do 5% powierzchni. Roboty wykonać przy użyciu materiałów zgodnych z kompletną technologią konkretnego producenta mas i zapraw naprawczych. Wymaga się  zastosowania wszystkich komponentów od jednego producenta, wzajemnie dopuszczonych i zachowania nie gorszych parametrów technicznych niż wskazane poniżej. Wymagane jest użycie </w:t>
      </w:r>
      <w:proofErr w:type="spellStart"/>
      <w:r w:rsidRPr="008668C8">
        <w:t>bezskurczowych</w:t>
      </w:r>
      <w:proofErr w:type="spellEnd"/>
      <w:r w:rsidRPr="008668C8">
        <w:t xml:space="preserve"> mas naprawczych do betonu, o wytrzymałości docelowej min. 25MPa. Szczegółowe wytyczne stosowania i technologia pracy zgodnie z wytycznymi producenta.</w:t>
      </w:r>
    </w:p>
    <w:p w14:paraId="4B761365" w14:textId="77777777" w:rsidR="006E60E6" w:rsidRPr="008668C8" w:rsidRDefault="006E60E6" w:rsidP="006E60E6">
      <w:pPr>
        <w:pStyle w:val="WZASpec3"/>
        <w:numPr>
          <w:ilvl w:val="3"/>
          <w:numId w:val="1"/>
        </w:numPr>
      </w:pPr>
      <w:r w:rsidRPr="008668C8">
        <w:t xml:space="preserve">Luźne i miękkie fragmenty betonu skuć. </w:t>
      </w:r>
    </w:p>
    <w:p w14:paraId="0BD2DB97" w14:textId="77777777" w:rsidR="006E60E6" w:rsidRPr="008668C8" w:rsidRDefault="006E60E6" w:rsidP="006E60E6">
      <w:pPr>
        <w:pStyle w:val="WZASpec3"/>
        <w:numPr>
          <w:ilvl w:val="3"/>
          <w:numId w:val="1"/>
        </w:numPr>
      </w:pPr>
      <w:r w:rsidRPr="008668C8">
        <w:t>Powierzchnię betonu zwilżyć i pokryć masą kontaktową zgodnie z wytycznymi producenta masy naprawczej do betonu.</w:t>
      </w:r>
    </w:p>
    <w:p w14:paraId="333EF7CA" w14:textId="77777777" w:rsidR="006E60E6" w:rsidRPr="008668C8" w:rsidRDefault="006E60E6" w:rsidP="006E60E6">
      <w:pPr>
        <w:pStyle w:val="WZASpec3"/>
        <w:numPr>
          <w:ilvl w:val="3"/>
          <w:numId w:val="1"/>
        </w:numPr>
      </w:pPr>
      <w:r w:rsidRPr="008668C8">
        <w:t xml:space="preserve">Ubytki betonu uzupełnić szybkotwardniejącą jednoskładnikową masą posadzkową do napraw betonu. Wyrównać do lica betonu oryginalnej powierzchni.  </w:t>
      </w:r>
      <w:r w:rsidRPr="008668C8">
        <w:br/>
        <w:t xml:space="preserve">Wymagane parametry: </w:t>
      </w:r>
      <w:r w:rsidRPr="008668C8">
        <w:tab/>
      </w:r>
      <w:r w:rsidRPr="008668C8">
        <w:br/>
        <w:t>- wytrzymałość na ściskanie min. C40,</w:t>
      </w:r>
      <w:r w:rsidRPr="008668C8">
        <w:tab/>
      </w:r>
      <w:r w:rsidRPr="008668C8">
        <w:tab/>
      </w:r>
      <w:r w:rsidRPr="008668C8">
        <w:br/>
        <w:t>- wytrzymałość na zginanie min. F7</w:t>
      </w:r>
      <w:r w:rsidRPr="008668C8">
        <w:tab/>
      </w:r>
      <w:r w:rsidRPr="008668C8">
        <w:tab/>
      </w:r>
    </w:p>
    <w:p w14:paraId="11B4C23F" w14:textId="77777777" w:rsidR="006E60E6" w:rsidRPr="008668C8" w:rsidRDefault="006E60E6" w:rsidP="006E60E6">
      <w:pPr>
        <w:pStyle w:val="WZASpec3"/>
      </w:pPr>
      <w:r w:rsidRPr="008668C8">
        <w:t xml:space="preserve">Całość szlichty w pomieszczeniu wyrównać wylewką samopoziomującą na warstwie szczepnej do istniejącego betonu. Stosować gotową samoczynnie wygładzającą się zaprawę do wyrównywania podłoży o odpowiedniej do potrzeb grubości. Grubość masy dobrać do stwierdzonych nierówności. Zakłada się wykonanie wylewki grubości 3-6mm. Wymagane parametry: </w:t>
      </w:r>
      <w:r w:rsidRPr="008668C8">
        <w:tab/>
      </w:r>
      <w:r w:rsidRPr="008668C8">
        <w:br/>
        <w:t>- wytrzymałość na ściskanie min. C16,</w:t>
      </w:r>
      <w:r w:rsidRPr="008668C8">
        <w:tab/>
      </w:r>
      <w:r w:rsidRPr="008668C8">
        <w:tab/>
      </w:r>
      <w:r w:rsidRPr="008668C8">
        <w:br/>
        <w:t xml:space="preserve">- wytrzymałość na zginanie min. F5 </w:t>
      </w:r>
    </w:p>
    <w:p w14:paraId="5E8CB7C3" w14:textId="77777777" w:rsidR="006E60E6" w:rsidRPr="008668C8" w:rsidRDefault="006E60E6" w:rsidP="006E60E6">
      <w:pPr>
        <w:pStyle w:val="WZASpec3"/>
      </w:pPr>
      <w:r w:rsidRPr="008668C8">
        <w:t>Wylewkę wykonywać na zagruntowanym podłożu zgodnie z wytycznymi producenta wylewki. Wylewkę naciąć w linii ścian oraz na pola zgodnie z wytycznymi producenta. Przed ułożeniem wykładziny wylewkę osuszyć do poziomu maks. 2% wilgotności własnej.</w:t>
      </w:r>
    </w:p>
    <w:p w14:paraId="57729B9D" w14:textId="77777777" w:rsidR="006E60E6" w:rsidRPr="008668C8" w:rsidRDefault="006E60E6" w:rsidP="006E60E6">
      <w:pPr>
        <w:pStyle w:val="WZASpec2"/>
      </w:pPr>
      <w:r w:rsidRPr="008668C8">
        <w:t>Posadzki - wymiana</w:t>
      </w:r>
    </w:p>
    <w:p w14:paraId="62C8C5D4" w14:textId="77777777" w:rsidR="006E60E6" w:rsidRPr="008668C8" w:rsidRDefault="006E60E6" w:rsidP="006E60E6">
      <w:pPr>
        <w:pStyle w:val="WZASpec3"/>
      </w:pPr>
      <w:r w:rsidRPr="008668C8">
        <w:lastRenderedPageBreak/>
        <w:t xml:space="preserve">W pomieszczeniach o stwierdzonym złym stanie posadzek, całość posadzki w obrębie pomieszczenia podlega wymianie. Zakłada się konieczność wymiany całej posadzki w pom. 165 i 166. </w:t>
      </w:r>
    </w:p>
    <w:p w14:paraId="4B5A3027" w14:textId="77777777" w:rsidR="006E60E6" w:rsidRPr="008668C8" w:rsidRDefault="006E60E6" w:rsidP="006E60E6">
      <w:pPr>
        <w:pStyle w:val="WZASpec3"/>
      </w:pPr>
      <w:r w:rsidRPr="008668C8">
        <w:t xml:space="preserve">Istniejąca szlichta do rozbiórki. </w:t>
      </w:r>
    </w:p>
    <w:p w14:paraId="5DF635B6" w14:textId="77777777" w:rsidR="006E60E6" w:rsidRPr="008668C8" w:rsidRDefault="006E60E6" w:rsidP="006E60E6">
      <w:pPr>
        <w:pStyle w:val="WZASpec3"/>
      </w:pPr>
      <w:r w:rsidRPr="008668C8">
        <w:t xml:space="preserve">Warstwa wierzchnia zasypu z gruzu na istniejącym stropie żużlobetonowym typu Matray’a podlega wybraniu do głębokości ok. 9cm od docelowego poziomu posadzki. </w:t>
      </w:r>
    </w:p>
    <w:p w14:paraId="49777663" w14:textId="77777777" w:rsidR="006E60E6" w:rsidRPr="008668C8" w:rsidRDefault="006E60E6" w:rsidP="006E60E6">
      <w:pPr>
        <w:pStyle w:val="WZASpec3"/>
      </w:pPr>
      <w:r w:rsidRPr="008668C8">
        <w:t xml:space="preserve">Pozostały zasyp należy zagęścić i wyrównać warstwą keramzytu budowlanego o średniej grubości ok. 3cm.  </w:t>
      </w:r>
    </w:p>
    <w:p w14:paraId="070583B1" w14:textId="77777777" w:rsidR="006E60E6" w:rsidRPr="008668C8" w:rsidRDefault="006E60E6" w:rsidP="006E60E6">
      <w:pPr>
        <w:pStyle w:val="WZASpec3"/>
      </w:pPr>
      <w:r w:rsidRPr="008668C8">
        <w:t>Zasyp przekryć dwoma warstwami grubej folii PE, o grubości min. 0,4mm.</w:t>
      </w:r>
    </w:p>
    <w:p w14:paraId="7999DAF7" w14:textId="77777777" w:rsidR="006E60E6" w:rsidRPr="008668C8" w:rsidRDefault="006E60E6" w:rsidP="006E60E6">
      <w:pPr>
        <w:pStyle w:val="WZASpec3"/>
      </w:pPr>
      <w:r w:rsidRPr="008668C8">
        <w:rPr>
          <w:lang w:eastAsia="ar-SA"/>
        </w:rPr>
        <w:t xml:space="preserve">Szlichta posadzki wykonana z lekkiej wylewki keramzytobetonowej lub </w:t>
      </w:r>
      <w:proofErr w:type="spellStart"/>
      <w:r w:rsidRPr="008668C8">
        <w:rPr>
          <w:lang w:eastAsia="ar-SA"/>
        </w:rPr>
        <w:t>perlitobetonowej</w:t>
      </w:r>
      <w:proofErr w:type="spellEnd"/>
      <w:r w:rsidRPr="008668C8">
        <w:rPr>
          <w:lang w:eastAsia="ar-SA"/>
        </w:rPr>
        <w:t xml:space="preserve"> zbrojonej </w:t>
      </w:r>
      <w:r w:rsidRPr="008668C8">
        <w:t xml:space="preserve">gotową siatką do posadzek z prętów </w:t>
      </w:r>
      <w:r w:rsidRPr="008668C8">
        <w:sym w:font="Symbol" w:char="F0C6"/>
      </w:r>
      <w:r w:rsidRPr="008668C8">
        <w:t xml:space="preserve">6mm, oka 12x12cm lub 15x15cm. Szlichta grubości min. 6,0cm. Szlichtę </w:t>
      </w:r>
      <w:proofErr w:type="spellStart"/>
      <w:r w:rsidRPr="008668C8">
        <w:t>zdylatować</w:t>
      </w:r>
      <w:proofErr w:type="spellEnd"/>
      <w:r w:rsidRPr="008668C8">
        <w:t xml:space="preserve"> od ścian i przebić instalacji paskami gąbki polistyrenowej grub. 15mm. Ponadto szlichtę </w:t>
      </w:r>
      <w:proofErr w:type="spellStart"/>
      <w:r w:rsidRPr="008668C8">
        <w:t>zdylatować</w:t>
      </w:r>
      <w:proofErr w:type="spellEnd"/>
      <w:r w:rsidRPr="008668C8">
        <w:t xml:space="preserve"> (dopuszcza się frezowanie) na pola maksymalnie 4x4m lub zgodnie z wymaganiami producenta wylewki, oraz w linii drzwi w istniejących ścianach.</w:t>
      </w:r>
    </w:p>
    <w:p w14:paraId="1E722261" w14:textId="77777777" w:rsidR="006E60E6" w:rsidRPr="008668C8" w:rsidRDefault="006E60E6" w:rsidP="006E60E6">
      <w:pPr>
        <w:pStyle w:val="WZASpec3"/>
      </w:pPr>
      <w:r w:rsidRPr="008668C8">
        <w:t>Szlichta bez spadków. Posadzka powinna być równa i nie wykazywać odchyłek większych niż 1mm na łacie 2m.</w:t>
      </w:r>
    </w:p>
    <w:p w14:paraId="0E405FEE" w14:textId="77777777" w:rsidR="00F14E36" w:rsidRPr="008668C8" w:rsidRDefault="00F14E36" w:rsidP="00F14E36">
      <w:pPr>
        <w:pStyle w:val="WZASpec2"/>
      </w:pPr>
      <w:r w:rsidRPr="008668C8">
        <w:t>Wykończenie posadzek – wykładziny PVC</w:t>
      </w:r>
    </w:p>
    <w:p w14:paraId="404320B0" w14:textId="77777777" w:rsidR="00F14E36" w:rsidRPr="008668C8" w:rsidRDefault="00F14E36" w:rsidP="00F14E36">
      <w:pPr>
        <w:pStyle w:val="WZASpec3"/>
      </w:pPr>
      <w:r w:rsidRPr="008668C8">
        <w:t xml:space="preserve">Stosować wykładzinę PVC homogeniczną grub. 2mm klejoną do podłoża. Dopuszcza się łączenia kolorystyczne w obrębie pomieszczeń, np. pas kontrastowy wzdłuż wszystkich ścian pomieszczenia szerokości 40-80cm. </w:t>
      </w:r>
    </w:p>
    <w:p w14:paraId="6A49CBB0" w14:textId="77777777" w:rsidR="00F14E36" w:rsidRPr="008668C8" w:rsidRDefault="00F14E36" w:rsidP="00F14E36">
      <w:pPr>
        <w:pStyle w:val="WZASpec3"/>
      </w:pPr>
      <w:r w:rsidRPr="008668C8">
        <w:t>Wymagane parametry techniczne wykładziny:</w:t>
      </w:r>
      <w:r w:rsidRPr="008668C8">
        <w:tab/>
      </w:r>
      <w:r w:rsidRPr="008668C8">
        <w:br/>
        <w:t>- grubość warstwy użytkowej min.2mm</w:t>
      </w:r>
      <w:r w:rsidRPr="008668C8">
        <w:tab/>
      </w:r>
      <w:r w:rsidRPr="008668C8">
        <w:br/>
        <w:t>- powierzchnia zabezpieczona poliuretanem PUR</w:t>
      </w:r>
      <w:r w:rsidRPr="008668C8">
        <w:tab/>
      </w:r>
      <w:r w:rsidRPr="008668C8">
        <w:br/>
        <w:t>- klasa użytkowa 34/43</w:t>
      </w:r>
      <w:r w:rsidRPr="008668C8">
        <w:tab/>
      </w:r>
      <w:r w:rsidRPr="008668C8">
        <w:br/>
        <w:t>- ścieralność minimum grupa P</w:t>
      </w:r>
      <w:r w:rsidRPr="008668C8">
        <w:tab/>
      </w:r>
      <w:r w:rsidRPr="008668C8">
        <w:br/>
        <w:t>- reakcja na ogień klasy Bfl-s1</w:t>
      </w:r>
      <w:r w:rsidRPr="008668C8">
        <w:tab/>
      </w:r>
      <w:r w:rsidRPr="008668C8">
        <w:br/>
        <w:t>Kolorystyka do potwierdzenia po przedstawieniu próbek, na wzór załączonej w karcie kolorystyki.</w:t>
      </w:r>
    </w:p>
    <w:p w14:paraId="2C181148" w14:textId="77777777" w:rsidR="00F14E36" w:rsidRPr="008668C8" w:rsidRDefault="00F14E36" w:rsidP="00F14E36">
      <w:pPr>
        <w:pStyle w:val="WZASpec3"/>
      </w:pPr>
      <w:r w:rsidRPr="008668C8">
        <w:t>Montaż na klej zgodny z wymogami producenta wykładziny, na wyrównanym i zagruntowanym podłożu. Stosować klej jednoskładnikowy, bez rozpuszczalników organicznych, po utwardzeniu elastyczny, o minimalnym nakładzie 300g/m2 powierzchni. Wymagane parametry:</w:t>
      </w:r>
      <w:r w:rsidRPr="008668C8">
        <w:br/>
        <w:t>- czas pracy min. 15min.,</w:t>
      </w:r>
      <w:r w:rsidRPr="008668C8">
        <w:tab/>
      </w:r>
      <w:r w:rsidRPr="008668C8">
        <w:br/>
        <w:t>- czas pełnego utwardzenia maks. 3 doby</w:t>
      </w:r>
    </w:p>
    <w:p w14:paraId="325BB1AD" w14:textId="77777777" w:rsidR="00F14E36" w:rsidRPr="008668C8" w:rsidRDefault="00F14E36" w:rsidP="00F14E36">
      <w:pPr>
        <w:pStyle w:val="WZASpec3"/>
      </w:pPr>
      <w:r w:rsidRPr="008668C8">
        <w:t>Wykładzina wywinięta na cokół na ścianach, do wys. 10cm. Naroża klejone. Na narożach wypukłych cokołu wstawki z jednego kawałka łączone pod kątem 45º.</w:t>
      </w:r>
    </w:p>
    <w:p w14:paraId="02BC0E5F" w14:textId="77777777" w:rsidR="00F14E36" w:rsidRPr="008668C8" w:rsidRDefault="00F14E36" w:rsidP="00F14E36">
      <w:pPr>
        <w:pStyle w:val="WZASpec3"/>
      </w:pPr>
      <w:r w:rsidRPr="008668C8">
        <w:t>W progu drzwi, na łączeniu z inną posadzką, zamontować aluminiową lub mosiężną listwę progową montowaną na wkręty do podłoża. Kolor listwy do potwierdzenia przed montażem.</w:t>
      </w:r>
    </w:p>
    <w:p w14:paraId="119107C9" w14:textId="77777777" w:rsidR="00640318" w:rsidRPr="008668C8" w:rsidRDefault="00640318" w:rsidP="00640318">
      <w:pPr>
        <w:pStyle w:val="WZASpec2"/>
      </w:pPr>
      <w:r w:rsidRPr="008668C8">
        <w:t>[usunięte]</w:t>
      </w:r>
    </w:p>
    <w:p w14:paraId="47E785EA" w14:textId="77777777" w:rsidR="00F14E36" w:rsidRPr="008668C8" w:rsidRDefault="00F14E36" w:rsidP="00F14E36">
      <w:pPr>
        <w:pStyle w:val="WZASpec2"/>
      </w:pPr>
      <w:r w:rsidRPr="008668C8">
        <w:t>Drzwi i witryny aluminiowe wewnętrzne</w:t>
      </w:r>
    </w:p>
    <w:p w14:paraId="180936C1" w14:textId="77777777" w:rsidR="00F14E36" w:rsidRPr="008668C8" w:rsidRDefault="00F14E36" w:rsidP="00F14E36">
      <w:pPr>
        <w:pStyle w:val="WZASpec3"/>
      </w:pPr>
      <w:r w:rsidRPr="008668C8">
        <w:t>Szczegółowe wymagania do poszczególnych witryn, w tym ich rysunek i wygląd, zgodnie z uwagami w zestawieniu. Wszystkie drzwi i witryny wewnętrzne aluminiowe powinny pochodzić od jednego dostawcy i być wykończone w ten sam sposób z uwzględnieniem różnic wskazanych w zestawieniu.</w:t>
      </w:r>
    </w:p>
    <w:p w14:paraId="34864E4D" w14:textId="77777777" w:rsidR="00F14E36" w:rsidRPr="008668C8" w:rsidRDefault="00F14E36" w:rsidP="00F14E36">
      <w:pPr>
        <w:pStyle w:val="WZASpec3"/>
      </w:pPr>
      <w:r w:rsidRPr="008668C8">
        <w:t>Wskazane w zestawieniu wymiary w świetle ościeżnicy - minimalne wymagane światło przejścia.  Wymiary witryn przed zamówieniem należy potwierdzić poprzez pomiary z natury otworów w ścianach z uwzględnieniem planowanego wykończenia powierzchni.</w:t>
      </w:r>
    </w:p>
    <w:p w14:paraId="1F769EB1" w14:textId="77777777" w:rsidR="00F14E36" w:rsidRPr="008668C8" w:rsidRDefault="00F14E36" w:rsidP="00F14E36">
      <w:pPr>
        <w:pStyle w:val="WZASpec3"/>
      </w:pPr>
      <w:r w:rsidRPr="008668C8">
        <w:t xml:space="preserve">Witryny stałe przeszklone, na bazie profili aluminiowych do zastosowań wewnętrznych – bez przekładki termicznej. W witrynach, skrzydła drzwi zlicowane obustronnie z profilami ościeżnicy i ram przeszkleń stałych. Głębokość profilu min. 45mm, Dopuszcza </w:t>
      </w:r>
      <w:r w:rsidRPr="008668C8">
        <w:lastRenderedPageBreak/>
        <w:t>się głębsze profile pionowe. Maksymalna widoczna szerokość profili 80mm. Dopuszcza się szersze profile dolne przy posadzce. W razie potrzeby dopuszcza się wzmocnienia stalowe wewnątrz profili ze względu na gabaryty witryn i długość profili.</w:t>
      </w:r>
      <w:r w:rsidRPr="008668C8">
        <w:tab/>
      </w:r>
    </w:p>
    <w:p w14:paraId="24B2A10D" w14:textId="77777777" w:rsidR="00F14E36" w:rsidRPr="008668C8" w:rsidRDefault="00F14E36" w:rsidP="00F14E36">
      <w:pPr>
        <w:pStyle w:val="WZASpec3"/>
      </w:pPr>
      <w:r w:rsidRPr="008668C8">
        <w:t>Wymagana izolacyjność akustyczna min. 36dB.</w:t>
      </w:r>
    </w:p>
    <w:p w14:paraId="73D944C3" w14:textId="77777777" w:rsidR="00F14E36" w:rsidRPr="008668C8" w:rsidRDefault="00F14E36" w:rsidP="00F14E36">
      <w:pPr>
        <w:pStyle w:val="WZASpec3"/>
      </w:pPr>
      <w:r w:rsidRPr="008668C8">
        <w:t>Ramy witryn powinny stanowić jeden zestaw w obrębie każdego otworu – bez zdwojonych profili. O ile nie wskazano wprost w zestawieniu, nie dopuszcza się zestawiania witryn z pojedynczych okien lub drzwi. Wskazane pola nadświetli górnych i bocznych stałe, nieotwieralne.</w:t>
      </w:r>
    </w:p>
    <w:p w14:paraId="712FF342" w14:textId="77777777" w:rsidR="00F14E36" w:rsidRPr="008668C8" w:rsidRDefault="00F14E36" w:rsidP="00F14E36">
      <w:pPr>
        <w:pStyle w:val="WZASpec3"/>
      </w:pPr>
      <w:r w:rsidRPr="008668C8">
        <w:t xml:space="preserve">Wszystkie profile, w tym i listwy </w:t>
      </w:r>
      <w:proofErr w:type="spellStart"/>
      <w:r w:rsidRPr="008668C8">
        <w:t>przyszybowe</w:t>
      </w:r>
      <w:proofErr w:type="spellEnd"/>
      <w:r w:rsidRPr="008668C8">
        <w:t xml:space="preserve"> malowane proszkowo. Nie dopuszcza się malowania elementów po montażu na budowie.</w:t>
      </w:r>
    </w:p>
    <w:p w14:paraId="57942615" w14:textId="77777777" w:rsidR="00F14E36" w:rsidRPr="008668C8" w:rsidRDefault="00F14E36" w:rsidP="00F14E36">
      <w:pPr>
        <w:pStyle w:val="WZASpec3"/>
      </w:pPr>
      <w:r w:rsidRPr="008668C8">
        <w:t>Wymagany szpros poziomy na wysokości nadproży drzwi. Dodatkowy szpros poziomy na wys. ok. 85cm od posadzki może być wykonany jako nakładany na zestaw szybowy.</w:t>
      </w:r>
    </w:p>
    <w:p w14:paraId="6985DE40" w14:textId="77777777" w:rsidR="00F14E36" w:rsidRPr="008668C8" w:rsidRDefault="00F14E36" w:rsidP="00F14E36">
      <w:pPr>
        <w:pStyle w:val="WZASpec3"/>
      </w:pPr>
      <w:r w:rsidRPr="008668C8">
        <w:t xml:space="preserve">Wszystkie widoczne przeszklenia poza drzwiami – stałe.  O ile nie wskazano inaczej szklenie zestawem szybowym jedno-komorowym, przynajmniej 4/12/4. Szyby  bezbarwne, przezierne, Obie szyby w zestawie bezpieczne. </w:t>
      </w:r>
    </w:p>
    <w:p w14:paraId="3D0943E6" w14:textId="77777777" w:rsidR="00FB2F9B" w:rsidRPr="008668C8" w:rsidRDefault="00FB2F9B" w:rsidP="00FB2F9B">
      <w:pPr>
        <w:pStyle w:val="WZASpec3"/>
      </w:pPr>
      <w:r w:rsidRPr="008668C8">
        <w:t>Ze względu na ograniczone nośności stropu średni ciężar witryn przeszklonych nie może przekraczać 170kg/</w:t>
      </w:r>
      <w:proofErr w:type="spellStart"/>
      <w:r w:rsidRPr="008668C8">
        <w:t>mb</w:t>
      </w:r>
      <w:proofErr w:type="spellEnd"/>
      <w:r w:rsidRPr="008668C8">
        <w:t xml:space="preserve"> ściany, tj. ok. 50kg/m2.</w:t>
      </w:r>
    </w:p>
    <w:p w14:paraId="1AB91F9B" w14:textId="707718AF" w:rsidR="00F14E36" w:rsidRPr="008668C8" w:rsidRDefault="00F14E36" w:rsidP="00F14E36">
      <w:pPr>
        <w:pStyle w:val="WZASpec3"/>
      </w:pPr>
      <w:r w:rsidRPr="008668C8">
        <w:t xml:space="preserve">Na wszystkich szybach na wys. 150cm od posadzki należy nakleić pas folii matowej bezbarwnej (tzw. mrożona). Pas wysokości 10cm, z wyciętym ażurowym wzorem. </w:t>
      </w:r>
      <w:r w:rsidR="00FB2F9B" w:rsidRPr="008668C8">
        <w:t xml:space="preserve">Wzór do potwierdzenia przez użytkownika. </w:t>
      </w:r>
      <w:r w:rsidRPr="008668C8">
        <w:t xml:space="preserve"> </w:t>
      </w:r>
    </w:p>
    <w:p w14:paraId="4AFE2C5D" w14:textId="77777777" w:rsidR="00F14E36" w:rsidRPr="008668C8" w:rsidRDefault="00F14E36" w:rsidP="00F14E36">
      <w:pPr>
        <w:pStyle w:val="WZASpec3"/>
      </w:pPr>
      <w:r w:rsidRPr="008668C8">
        <w:t>Drzwi bez profili progowych, lub o profilach zlicowanych z wykończeniem posadzki.</w:t>
      </w:r>
    </w:p>
    <w:p w14:paraId="13F8C853" w14:textId="77777777" w:rsidR="00F14E36" w:rsidRPr="008668C8" w:rsidRDefault="00F14E36" w:rsidP="00F14E36">
      <w:pPr>
        <w:pStyle w:val="WZASpec3"/>
      </w:pPr>
      <w:r w:rsidRPr="008668C8">
        <w:t xml:space="preserve">Mocowanie witryn na kołki rozporowe do cegły i betonu oraz na wkręty do profili stalowych ścian g/k. Dodatkowe uszczelnienie pianką montażową po całym obwodzie. Styk z materiałami wykończeniowymi ścian z pozostawioną fugą szer. maks.6mm zabezpieczony wypełnieniem elastycznym w kolorze ściany, zlicowany z wykończeniem ściany. </w:t>
      </w:r>
    </w:p>
    <w:p w14:paraId="4A29D824" w14:textId="77777777" w:rsidR="00F14E36" w:rsidRPr="008668C8" w:rsidRDefault="00F14E36" w:rsidP="00F14E36">
      <w:pPr>
        <w:pStyle w:val="WZASpec3"/>
      </w:pPr>
      <w:r w:rsidRPr="008668C8">
        <w:t xml:space="preserve">Na wszystkich witrynach, do wys. 2,0m od posadzki, w tym też na skrzydłach drzwiowych, należy zamontować jednostronne żaluzje. Lamele żaluzji aluminiowe, malowane proszkowo w kolorze profili, wąskie, o szerokości 16-20mm. Sterowanie ręczne. Pojedynczy zestaw żaluzji na każde pole od posadzki do wysokości szprosu w linii nadproża drzwi. Wskazany montaż w głębokości profili pionowych. </w:t>
      </w:r>
    </w:p>
    <w:p w14:paraId="4255BB90" w14:textId="77777777" w:rsidR="00F14E36" w:rsidRPr="008668C8" w:rsidRDefault="00F14E36" w:rsidP="00F14E36">
      <w:pPr>
        <w:pStyle w:val="WZASpec2"/>
      </w:pPr>
      <w:r w:rsidRPr="008668C8">
        <w:t>Drzwi drewniane wewnętrzne</w:t>
      </w:r>
    </w:p>
    <w:p w14:paraId="6E095F06" w14:textId="77777777" w:rsidR="00F14E36" w:rsidRPr="008668C8" w:rsidRDefault="00F14E36" w:rsidP="00F14E36">
      <w:pPr>
        <w:pStyle w:val="WZASpec3"/>
      </w:pPr>
      <w:r w:rsidRPr="008668C8">
        <w:t>Przewidziano wymianę wszystkich drzwi wewnętrznych w pomieszczeniach, na nowe.</w:t>
      </w:r>
    </w:p>
    <w:p w14:paraId="788F4F9B" w14:textId="77777777" w:rsidR="00F14E36" w:rsidRPr="008668C8" w:rsidRDefault="00F14E36" w:rsidP="00F14E36">
      <w:pPr>
        <w:pStyle w:val="WZASpec3"/>
      </w:pPr>
      <w:r w:rsidRPr="008668C8">
        <w:t>Szczegółowe wymagania do poszczególnych typów drzwi, w tym ich rysunek i wygląd, zgodnie z uwagami w zestawieniu. Wszystkie drzwi wewnętrzne drewniane powinny pochodzić od jednego dostawcy i być wykończone w ten sam sposób z uwzględnieniem różnic wskazanych w zestawieniu.</w:t>
      </w:r>
    </w:p>
    <w:p w14:paraId="2CEDD2D7" w14:textId="77777777" w:rsidR="00F14E36" w:rsidRPr="008668C8" w:rsidRDefault="00F14E36" w:rsidP="00F14E36">
      <w:pPr>
        <w:pStyle w:val="WZASpec3"/>
      </w:pPr>
      <w:r w:rsidRPr="008668C8">
        <w:t xml:space="preserve">Wskazane w zestawieniu wymiary w świetle ościeżnicy - minimalne wymagane światło przejścia. </w:t>
      </w:r>
    </w:p>
    <w:p w14:paraId="3ABE3A61" w14:textId="77777777" w:rsidR="00F14E36" w:rsidRPr="008668C8" w:rsidRDefault="00F14E36" w:rsidP="00F14E36">
      <w:pPr>
        <w:pStyle w:val="WZASpec3"/>
      </w:pPr>
      <w:r w:rsidRPr="008668C8">
        <w:t xml:space="preserve">Skrzydła drzwi z płyty wiórowej kanałowej lub pełnej, w ramie z klejonki, z wewnętrznym ramiakiem usztywniającym, z poszyciem z płyty HDF. Obrzeże z litej listwy dębowej lub bukowej. Całość w okleinie CPL lub HPL.  Wymagane parametry techniczne okleiny CPL: </w:t>
      </w:r>
      <w:r w:rsidRPr="008668C8">
        <w:br/>
        <w:t>- grubość powłoki min. 0,2mm,</w:t>
      </w:r>
      <w:r w:rsidRPr="008668C8">
        <w:tab/>
      </w:r>
      <w:r w:rsidRPr="008668C8">
        <w:br/>
        <w:t>- odporność na ścieranie min. 150 obrotów,</w:t>
      </w:r>
      <w:r w:rsidRPr="008668C8">
        <w:tab/>
      </w:r>
      <w:r w:rsidRPr="008668C8">
        <w:br/>
        <w:t>- odporność na zarysowania min. stopień 4,</w:t>
      </w:r>
      <w:r w:rsidRPr="008668C8">
        <w:tab/>
      </w:r>
    </w:p>
    <w:p w14:paraId="2ED25E86" w14:textId="77777777" w:rsidR="00F14E36" w:rsidRPr="008668C8" w:rsidRDefault="00F14E36" w:rsidP="00F14E36">
      <w:pPr>
        <w:pStyle w:val="WZASpec3"/>
      </w:pPr>
      <w:r w:rsidRPr="008668C8">
        <w:t>Zawiasy czopowe trójelementowe regulowane. We wskazanych drzwiach zawiasy muszą umożliwiać wyłożenie skrzydła na ścianę.</w:t>
      </w:r>
    </w:p>
    <w:p w14:paraId="578118DD" w14:textId="77777777" w:rsidR="00F14E36" w:rsidRPr="008668C8" w:rsidRDefault="00F14E36" w:rsidP="00F14E36">
      <w:pPr>
        <w:pStyle w:val="WZASpec3"/>
      </w:pPr>
      <w:r w:rsidRPr="008668C8">
        <w:t xml:space="preserve">Zamek </w:t>
      </w:r>
      <w:proofErr w:type="spellStart"/>
      <w:r w:rsidRPr="008668C8">
        <w:t>podklamkowy</w:t>
      </w:r>
      <w:proofErr w:type="spellEnd"/>
      <w:r w:rsidRPr="008668C8">
        <w:t xml:space="preserve"> z zapadką zwykłą i wkładką uniwersalną na klucz.</w:t>
      </w:r>
    </w:p>
    <w:p w14:paraId="0EA3BC7E" w14:textId="77777777" w:rsidR="00F14E36" w:rsidRPr="008668C8" w:rsidRDefault="00F14E36" w:rsidP="00F14E36">
      <w:pPr>
        <w:pStyle w:val="WZASpec3"/>
      </w:pPr>
      <w:r w:rsidRPr="008668C8">
        <w:t>Klamki, okucia i zawiasy stalowe nierdzewne, mocowane na wkręty. Klamki z mechanizmem powrotnym łożyskowym, sprężynowym.</w:t>
      </w:r>
    </w:p>
    <w:p w14:paraId="3A82D7F5" w14:textId="77777777" w:rsidR="00F14E36" w:rsidRPr="008668C8" w:rsidRDefault="00F14E36" w:rsidP="00F14E36">
      <w:pPr>
        <w:pStyle w:val="WZASpec3"/>
      </w:pPr>
      <w:r w:rsidRPr="008668C8">
        <w:lastRenderedPageBreak/>
        <w:t>Wszystkie drzwi wyposażone w odboje mocowane do ściany. Odboje o trzonie stalowym, chromowanym i zakończeniu z pełnej gumy. Odboje o długości zapewniającej ochronę ściany przed uderzeniem klamki.</w:t>
      </w:r>
    </w:p>
    <w:p w14:paraId="496DB059" w14:textId="77777777" w:rsidR="00FB2F9B" w:rsidRPr="008668C8" w:rsidRDefault="00F14E36" w:rsidP="00F14E36">
      <w:pPr>
        <w:pStyle w:val="WZASpec3"/>
      </w:pPr>
      <w:r w:rsidRPr="008668C8">
        <w:t>Wskazane drzwi o wymaganej izolacyjności akustycznej</w:t>
      </w:r>
      <w:r w:rsidR="00FB2F9B" w:rsidRPr="008668C8">
        <w:t xml:space="preserve"> zgodnie z zestawieniem</w:t>
      </w:r>
      <w:r w:rsidRPr="008668C8">
        <w:t>.</w:t>
      </w:r>
    </w:p>
    <w:p w14:paraId="46C380CE" w14:textId="77777777" w:rsidR="00FB2F9B" w:rsidRPr="008668C8" w:rsidRDefault="00FB2F9B" w:rsidP="00FB2F9B">
      <w:pPr>
        <w:pStyle w:val="WZASpec3"/>
      </w:pPr>
      <w:r w:rsidRPr="008668C8">
        <w:t>Wskazane drzwi w systemie przesuwnym z kasetą konstrukcyjną do ukrycia w grubości ściany. Kaseta przewidziana do obłożenia płytą g/k mocowaną do kasety bez podkonstrukcji. Skrzydło drzwi z zamkiem hakowym bez wkładki na klucz.</w:t>
      </w:r>
    </w:p>
    <w:p w14:paraId="553140FE" w14:textId="77777777" w:rsidR="00FB2F9B" w:rsidRPr="008668C8" w:rsidRDefault="00FB2F9B" w:rsidP="00FB2F9B">
      <w:pPr>
        <w:pStyle w:val="WZASpec3"/>
      </w:pPr>
      <w:r w:rsidRPr="008668C8">
        <w:t>Przeszklenia szkłem bezpiecznym, bezbarwnym , o ile nie wskazano inaczej w zestawieniu. Mocowanie ramką wykończoną jak skrzydło drzwi. Mocowanie szyby sztywne, mechaniczne lub zabezpieczone uszczelką gumową. Mocowanie ramki musi uniemożliwiać jej poluzowanie bez użycia narzędzi.</w:t>
      </w:r>
    </w:p>
    <w:p w14:paraId="5D97282A" w14:textId="77777777" w:rsidR="00FB2F9B" w:rsidRPr="008668C8" w:rsidRDefault="00FB2F9B" w:rsidP="00FB2F9B">
      <w:pPr>
        <w:pStyle w:val="WZASpec3"/>
      </w:pPr>
      <w:r w:rsidRPr="008668C8">
        <w:t>Wszystkie drzwi wyposażone w odboje mocowane do ściany lub posadzki (gdy montaż do ściany nie jest możliwy). Odboje o trzonie stalowym, chromowany i zakończeniu z pełnej gumy. Odboje o długości zapewniającej ochronę ściany przed uderzeniem klamki.</w:t>
      </w:r>
    </w:p>
    <w:p w14:paraId="4B885DAE" w14:textId="77777777" w:rsidR="00F14E36" w:rsidRPr="008668C8" w:rsidRDefault="00F14E36" w:rsidP="00F14E36">
      <w:pPr>
        <w:pStyle w:val="WZASpec3"/>
      </w:pPr>
      <w:r w:rsidRPr="008668C8">
        <w:t xml:space="preserve">Ościeżnica drewniana regulowana opaskowa do mocowania na wykończone ściany, wykonana z płyt wiórowych lub </w:t>
      </w:r>
      <w:proofErr w:type="spellStart"/>
      <w:r w:rsidRPr="008668C8">
        <w:t>mdf</w:t>
      </w:r>
      <w:proofErr w:type="spellEnd"/>
      <w:r w:rsidRPr="008668C8">
        <w:t xml:space="preserve">, okleinowana analogicznie do skrzydła. Listwy opaskowe szer. 80mm. Dobór ościeżnicy do grubości faktycznej ściany w miejscu montażu. </w:t>
      </w:r>
    </w:p>
    <w:p w14:paraId="497EC8B5" w14:textId="77777777" w:rsidR="00F14E36" w:rsidRPr="008668C8" w:rsidRDefault="00F14E36" w:rsidP="00F14E36">
      <w:pPr>
        <w:pStyle w:val="WZASpec3"/>
      </w:pPr>
      <w:r w:rsidRPr="008668C8">
        <w:t>Wszystkie ościeżnice wyposażone w uszczelkę obwodową. Ościeżnice mocowane na kołki do muru i dodatkowo pianką montażową na całym obwodzie. Krawędź ze ścianą osłonięta listwą narożną drewnianą, wykończoną jak skrzydło.</w:t>
      </w:r>
    </w:p>
    <w:p w14:paraId="1FE6A232" w14:textId="77777777" w:rsidR="00F14E36" w:rsidRPr="008668C8" w:rsidRDefault="00F14E36" w:rsidP="00F14E36">
      <w:pPr>
        <w:pStyle w:val="WZASpec2"/>
      </w:pPr>
      <w:r w:rsidRPr="008668C8">
        <w:t>Renowacja drzwi wejściowych.</w:t>
      </w:r>
    </w:p>
    <w:p w14:paraId="3DAA8447" w14:textId="77777777" w:rsidR="006E60E6" w:rsidRPr="008668C8" w:rsidRDefault="006E60E6" w:rsidP="006E60E6">
      <w:pPr>
        <w:pStyle w:val="WZASpec3"/>
      </w:pPr>
      <w:r w:rsidRPr="008668C8">
        <w:t xml:space="preserve">Renowacji (prace restauracyjne konserwatorskie) podlegają wszystkie dwuskrzydłowe drzwi wejściowe z krużganka auli głównej do pom. 163, 165 i 166. </w:t>
      </w:r>
    </w:p>
    <w:p w14:paraId="21D1F458" w14:textId="77777777" w:rsidR="00F14E36" w:rsidRPr="008668C8" w:rsidRDefault="00F14E36" w:rsidP="00F14E36">
      <w:pPr>
        <w:pStyle w:val="WZASpec3"/>
      </w:pPr>
      <w:r w:rsidRPr="008668C8">
        <w:t xml:space="preserve">Istniejące drzwi drewniane dwuskrzydłowe z ozdobnym obramieniem ościeży. Skrzydła przylgowe o konstrukcji płycinowej, trójpolowe. Od wewnątrz obicie z imitacji skóry z wygłuszeniem – do usunięcia. </w:t>
      </w:r>
    </w:p>
    <w:p w14:paraId="0E97A545" w14:textId="77777777" w:rsidR="00F14E36" w:rsidRPr="008668C8" w:rsidRDefault="00F14E36" w:rsidP="00F14E36">
      <w:pPr>
        <w:pStyle w:val="WZASpec3"/>
      </w:pPr>
      <w:r w:rsidRPr="008668C8">
        <w:t xml:space="preserve">Renowacji dokonać w specjalistycznym zakładzie stolarskim z doświadczeniem w naprawach elementów zabytkowych. </w:t>
      </w:r>
    </w:p>
    <w:p w14:paraId="6AABFE9D" w14:textId="77777777" w:rsidR="00F14E36" w:rsidRPr="008668C8" w:rsidRDefault="00F14E36" w:rsidP="00F14E36">
      <w:pPr>
        <w:pStyle w:val="WZASpec3"/>
      </w:pPr>
      <w:r w:rsidRPr="008668C8">
        <w:t xml:space="preserve">Powierzchnie drewniane skrzydeł i ościeżnicy należy oczyścić chemicznie i mechanicznie z powłok malarskich. Należy unikać nadmiernej ingerencji w strukturę drewna dla zachowania grubości i kształtu elementów. </w:t>
      </w:r>
    </w:p>
    <w:p w14:paraId="6353AFDD" w14:textId="77777777" w:rsidR="00F14E36" w:rsidRPr="008668C8" w:rsidRDefault="00F14E36" w:rsidP="00F14E36">
      <w:pPr>
        <w:pStyle w:val="WZASpec3"/>
      </w:pPr>
      <w:r w:rsidRPr="008668C8">
        <w:t xml:space="preserve">Szpary na łączeniach elementów drewnianych i inne ubytki, w tym po dawnych zamkach, zaszpachlować na całą głębokość masą z żywicy zmieszanej z pyłem drzewnym. Elementy luźne i ruchome połączyć wklejonymi wstawkami z listew lub kołków drewnianych. Dopuszcza się wymianę elementów bardziej zniszczonych na nowe przy zachowaniu obecnego kształtu i profilu. Profilowanie przylgi i ościeżnicy </w:t>
      </w:r>
      <w:proofErr w:type="spellStart"/>
      <w:r w:rsidRPr="008668C8">
        <w:t>podfrezować</w:t>
      </w:r>
      <w:proofErr w:type="spellEnd"/>
      <w:r w:rsidRPr="008668C8">
        <w:t xml:space="preserve"> lub uzupełnić doklejką z twardego drewna dla spasowania wypaczonego skrzydła z ościeżnicą. Całość przeszlifować dla uzyskania gładkiej powierzchni.</w:t>
      </w:r>
    </w:p>
    <w:p w14:paraId="1C8EA188" w14:textId="77777777" w:rsidR="00F14E36" w:rsidRPr="008668C8" w:rsidRDefault="00F14E36" w:rsidP="00F14E36">
      <w:pPr>
        <w:pStyle w:val="WZASpec3"/>
      </w:pPr>
      <w:r w:rsidRPr="008668C8">
        <w:t xml:space="preserve">Drewno malowane min. dwukrotnie emalią ftalową białą kryjącą. Faktura satynowa (półmatowa). Kolor do potwierdzenia na podstawie próbek dla dopasowania do innych istniejących drzwi na krużgankach. </w:t>
      </w:r>
    </w:p>
    <w:p w14:paraId="26D795A1" w14:textId="77777777" w:rsidR="00F14E36" w:rsidRPr="008668C8" w:rsidRDefault="00F14E36" w:rsidP="00F14E36">
      <w:pPr>
        <w:pStyle w:val="WZASpec3"/>
      </w:pPr>
      <w:r w:rsidRPr="008668C8">
        <w:t xml:space="preserve">Okucia (klamki, zamki i szyldy) poza zawiasami podlegają wymianie na nowe. Stosować okucia stylizowane na klasyczne z lat 40-50 </w:t>
      </w:r>
      <w:proofErr w:type="spellStart"/>
      <w:r w:rsidRPr="008668C8">
        <w:t>XXw</w:t>
      </w:r>
      <w:proofErr w:type="spellEnd"/>
      <w:r w:rsidRPr="008668C8">
        <w:t xml:space="preserve">. Klamka z szyldem podłużnym (łączona z otworem zamka) kolor mosiężny satynowy lub błyszczący. </w:t>
      </w:r>
      <w:r w:rsidRPr="008668C8">
        <w:lastRenderedPageBreak/>
        <w:t xml:space="preserve">Przykładowy wygląd (forma): </w:t>
      </w:r>
      <w:r w:rsidRPr="008668C8">
        <w:tab/>
      </w:r>
      <w:r w:rsidRPr="008668C8">
        <w:br/>
      </w:r>
      <w:r w:rsidRPr="008668C8">
        <w:rPr>
          <w:noProof/>
        </w:rPr>
        <w:drawing>
          <wp:inline distT="0" distB="0" distL="0" distR="0" wp14:anchorId="3CD7B108" wp14:editId="39AF6728">
            <wp:extent cx="1052870" cy="1800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t-dafne-pl-door-handl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7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68C8">
        <w:t xml:space="preserve">    </w:t>
      </w:r>
      <w:r w:rsidRPr="008668C8">
        <w:rPr>
          <w:noProof/>
        </w:rPr>
        <w:drawing>
          <wp:inline distT="0" distB="0" distL="0" distR="0" wp14:anchorId="19154EE9" wp14:editId="61811144">
            <wp:extent cx="897309" cy="1800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t-chic-pl-door-handl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30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4164F" w14:textId="77777777" w:rsidR="00F14E36" w:rsidRPr="008668C8" w:rsidRDefault="00F14E36" w:rsidP="00F14E36">
      <w:pPr>
        <w:pStyle w:val="WZASpec3"/>
      </w:pPr>
      <w:r w:rsidRPr="008668C8">
        <w:t xml:space="preserve">Zawiasy należy oczyścić i zabezpieczyć lakierem w kolorze białym. </w:t>
      </w:r>
    </w:p>
    <w:p w14:paraId="47289FDA" w14:textId="77777777" w:rsidR="00F14E36" w:rsidRPr="008668C8" w:rsidRDefault="00F14E36" w:rsidP="00F14E36">
      <w:pPr>
        <w:pStyle w:val="WZASpec3"/>
      </w:pPr>
      <w:r w:rsidRPr="008668C8">
        <w:t>Oryginalny numerek sali do zachowania.</w:t>
      </w:r>
    </w:p>
    <w:p w14:paraId="7C894F26" w14:textId="77777777" w:rsidR="00F14E36" w:rsidRPr="008668C8" w:rsidRDefault="00F14E36" w:rsidP="00F14E36">
      <w:pPr>
        <w:pStyle w:val="WZASpec3"/>
      </w:pPr>
      <w:r w:rsidRPr="008668C8">
        <w:t>W drzwiach do pom. 165 zamontować klamkę z zamkiem elektromechanicznym z blokadą klamki, współpracujący z systemami kontroli dostępu.</w:t>
      </w:r>
    </w:p>
    <w:p w14:paraId="3AAE66A8" w14:textId="77777777" w:rsidR="00F14E36" w:rsidRPr="008668C8" w:rsidRDefault="00F14E36" w:rsidP="00F14E36">
      <w:pPr>
        <w:pStyle w:val="WZASpec3"/>
      </w:pPr>
      <w:r w:rsidRPr="008668C8">
        <w:t xml:space="preserve">Wszystkie drzwi wyposażone w zamek </w:t>
      </w:r>
      <w:proofErr w:type="spellStart"/>
      <w:r w:rsidRPr="008668C8">
        <w:t>podklamkowy</w:t>
      </w:r>
      <w:proofErr w:type="spellEnd"/>
      <w:r w:rsidRPr="008668C8">
        <w:t xml:space="preserve"> z wkładką patentową. Skrzydła bierne blokowane ręcznie górą i dołem. </w:t>
      </w:r>
    </w:p>
    <w:p w14:paraId="4FA50CA1" w14:textId="77777777" w:rsidR="00F14E36" w:rsidRPr="008668C8" w:rsidRDefault="00F14E36" w:rsidP="00F14E36">
      <w:pPr>
        <w:pStyle w:val="WZASpec3"/>
      </w:pPr>
      <w:r w:rsidRPr="008668C8">
        <w:t>Przylgę w ościeżnicy wyposażyć w uszczelkę wygłuszającą. Uszczelkę mocować na krawędzi dociskanej skrzydłem drzwi.</w:t>
      </w:r>
    </w:p>
    <w:p w14:paraId="0A658FFA" w14:textId="77777777" w:rsidR="006E60E6" w:rsidRPr="008668C8" w:rsidRDefault="006E60E6" w:rsidP="006E60E6">
      <w:pPr>
        <w:pStyle w:val="WZASpec2"/>
      </w:pPr>
      <w:r w:rsidRPr="008668C8">
        <w:t>Remont połaci dachu.</w:t>
      </w:r>
    </w:p>
    <w:p w14:paraId="755127B5" w14:textId="77777777" w:rsidR="006E60E6" w:rsidRPr="008668C8" w:rsidRDefault="006E60E6" w:rsidP="006E60E6">
      <w:pPr>
        <w:pStyle w:val="WZASpec3"/>
      </w:pPr>
      <w:r w:rsidRPr="008668C8">
        <w:t xml:space="preserve">Istniejący dach płaski w rejonie montażu nowych central i prowadzenia kanałów wentylacji nad połacią dachu podlegają remontowi obejmującemu dodatkowe pokrycie papą. Zakres prac obejmuje ok. 35m2 ograniczonych krawędzią zewn. dachu, kominem murowanym w linii ścian pom. nr 166, linią świetlików od strony auli, oraz krawędzią nadbudówki klatki schodowej. </w:t>
      </w:r>
    </w:p>
    <w:p w14:paraId="456D4C4E" w14:textId="77777777" w:rsidR="006E60E6" w:rsidRPr="008668C8" w:rsidRDefault="006E60E6" w:rsidP="006E60E6">
      <w:pPr>
        <w:pStyle w:val="WZASpec3"/>
      </w:pPr>
      <w:r w:rsidRPr="008668C8">
        <w:t xml:space="preserve">Istniejące warstwy papy podlegają sprawdzeniu. Istniejącą papę usunąć tylko w miejscach o zniszczonej pofałdowanej nawierzchni, wyraźnie odspojonej od podłoża. Spodziewany zakres do 25% powierzchni dachu objętej remontem. Zdemontowaną papę wywieźć i zutylizować w specjalistycznym zakładzie. </w:t>
      </w:r>
    </w:p>
    <w:p w14:paraId="0D15286D" w14:textId="77777777" w:rsidR="006E60E6" w:rsidRPr="008668C8" w:rsidRDefault="006E60E6" w:rsidP="006E60E6">
      <w:pPr>
        <w:pStyle w:val="WZASpec3"/>
      </w:pPr>
      <w:r w:rsidRPr="008668C8">
        <w:t xml:space="preserve">Na czas prac elementy instalacji dachowych oparte na podstawach z płyt betonowych leżących na papie należy zdemontować lub podeprzeć tymczasowo w inny sposób poza obrysem prac, tak aby umożliwić wykonanie ciągłej izolacji połaci. </w:t>
      </w:r>
    </w:p>
    <w:p w14:paraId="7FBC9A23" w14:textId="77777777" w:rsidR="006E60E6" w:rsidRPr="008668C8" w:rsidRDefault="006E60E6" w:rsidP="006E60E6">
      <w:pPr>
        <w:pStyle w:val="WZASpec3"/>
      </w:pPr>
      <w:r w:rsidRPr="008668C8">
        <w:t>Połać dachu pokryć nową warstwą papy nawierzchniowej. W miejscach o odsłoniętym podłożu stosować też papę podkładową. Papę kleić na gorąco i wyprowadzić na ścianki attyk lub kominów do ich wierzchu lub na minimum 30cm.  Arkusze papy układać na zakłady z przesunięciem 50% długości warstwy wierzchniej i podkładowej tak wzdłuż jak i w poprzek spadku.</w:t>
      </w:r>
    </w:p>
    <w:p w14:paraId="017227EE" w14:textId="77777777" w:rsidR="006E60E6" w:rsidRPr="008668C8" w:rsidRDefault="006E60E6" w:rsidP="006E60E6">
      <w:pPr>
        <w:pStyle w:val="WZASpec3"/>
      </w:pPr>
      <w:r w:rsidRPr="008668C8">
        <w:t xml:space="preserve">Jako papę podkładową stosować papę na osnowie z włókniny poliestrowej stabilizowanej siatką szklaną, obustronnie pokrytej masą asfaltową z wypełniaczem mineralnym, o spodniej warstwie profilowanej, o łącznej grubości min. </w:t>
      </w:r>
      <w:r w:rsidRPr="008668C8">
        <w:rPr>
          <w:b/>
        </w:rPr>
        <w:t>3,0</w:t>
      </w:r>
      <w:r w:rsidRPr="008668C8">
        <w:t>mm, dedykowaną do starych pokryć dachowych na stropodachach wentylowanych. Wymagane profilowanie wentylacyjne o ciągłym systemie kanałów na spodniej strony papy, pokryte materiałem odpornym na temperaturę płomienia palnika dla uniknięcia zgrzania z podłożem w miejscu kanalika. Wymagane parametry:</w:t>
      </w:r>
      <w:r w:rsidRPr="008668C8">
        <w:tab/>
      </w:r>
      <w:r w:rsidRPr="008668C8">
        <w:br/>
        <w:t xml:space="preserve">- wodoszczelność przy ciśnieniu </w:t>
      </w:r>
      <w:r w:rsidRPr="008668C8">
        <w:tab/>
      </w:r>
      <w:r w:rsidRPr="008668C8">
        <w:tab/>
      </w:r>
      <w:r w:rsidRPr="008668C8">
        <w:tab/>
        <w:t xml:space="preserve">min. 100 </w:t>
      </w:r>
      <w:proofErr w:type="spellStart"/>
      <w:r w:rsidRPr="008668C8">
        <w:t>kPa</w:t>
      </w:r>
      <w:proofErr w:type="spellEnd"/>
      <w:r w:rsidRPr="008668C8">
        <w:tab/>
      </w:r>
      <w:r w:rsidRPr="008668C8">
        <w:br/>
        <w:t xml:space="preserve">- gramatura włókniny 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min. 125 g/m</w:t>
      </w:r>
      <w:r w:rsidRPr="008668C8">
        <w:rPr>
          <w:vertAlign w:val="superscript"/>
        </w:rPr>
        <w:t>2</w:t>
      </w:r>
      <w:r w:rsidRPr="008668C8">
        <w:t xml:space="preserve"> </w:t>
      </w:r>
      <w:r w:rsidRPr="008668C8">
        <w:tab/>
      </w:r>
      <w:r w:rsidRPr="008668C8">
        <w:br/>
        <w:t>- wytrzymałość przy rozciąganiu wg EN 12311-1</w:t>
      </w:r>
      <w:r w:rsidRPr="008668C8">
        <w:tab/>
        <w:t>min. 550N/50mm wzdłuż</w:t>
      </w:r>
      <w:r w:rsidRPr="008668C8">
        <w:tab/>
      </w:r>
      <w:r w:rsidRPr="008668C8">
        <w:br/>
        <w:t xml:space="preserve">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min. 300N/50mm  w poprzek</w:t>
      </w:r>
      <w:r w:rsidRPr="008668C8">
        <w:tab/>
      </w:r>
      <w:r w:rsidRPr="008668C8">
        <w:br/>
        <w:t>- wydłużenie przy rozciąganiu wg EN 12311-1</w:t>
      </w:r>
      <w:r w:rsidRPr="008668C8">
        <w:tab/>
        <w:t>20% (+/-15) wzdłuż</w:t>
      </w:r>
      <w:r w:rsidRPr="008668C8">
        <w:tab/>
      </w:r>
      <w:r w:rsidRPr="008668C8">
        <w:br/>
        <w:t xml:space="preserve">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30% (+/-15) w poprzek</w:t>
      </w:r>
      <w:r w:rsidRPr="008668C8">
        <w:tab/>
      </w:r>
      <w:r w:rsidRPr="008668C8">
        <w:br/>
        <w:t>- odporność na spływanie dla temp.</w:t>
      </w:r>
      <w:r w:rsidRPr="008668C8">
        <w:tab/>
      </w:r>
      <w:r w:rsidRPr="008668C8">
        <w:tab/>
      </w:r>
      <w:r w:rsidRPr="008668C8">
        <w:tab/>
        <w:t>min. 90ºC.</w:t>
      </w:r>
      <w:r w:rsidRPr="008668C8">
        <w:tab/>
      </w:r>
      <w:r w:rsidRPr="008668C8">
        <w:br/>
        <w:t xml:space="preserve">- giętkość w niskiej temp. </w:t>
      </w:r>
      <w:r w:rsidRPr="008668C8">
        <w:tab/>
      </w:r>
      <w:r w:rsidRPr="008668C8">
        <w:tab/>
      </w:r>
      <w:r w:rsidRPr="008668C8">
        <w:tab/>
      </w:r>
      <w:r w:rsidRPr="008668C8">
        <w:tab/>
        <w:t>-20ºC dla ø30mm.</w:t>
      </w:r>
    </w:p>
    <w:p w14:paraId="137288A4" w14:textId="77777777" w:rsidR="006E60E6" w:rsidRPr="008668C8" w:rsidRDefault="006E60E6" w:rsidP="006E60E6">
      <w:pPr>
        <w:pStyle w:val="WZASpec3"/>
      </w:pPr>
      <w:r w:rsidRPr="008668C8">
        <w:lastRenderedPageBreak/>
        <w:t xml:space="preserve">Jako papę wierzchniego krycia stosować papę na osnowie z włókniny poliestrowej stabilizowanej siatką szklaną, obustronnie pokrytej masą asfaltową z wypełniaczem mineralnym, o spodniej warstwie profilowanej, o łącznej grubości min. </w:t>
      </w:r>
      <w:r w:rsidRPr="008668C8">
        <w:rPr>
          <w:b/>
        </w:rPr>
        <w:t>5,0</w:t>
      </w:r>
      <w:r w:rsidRPr="008668C8">
        <w:t>mm i wierzchniej warstwie zabezpieczonej gruboziarnistą posypką mineralną z paskiem krawędziowym bez posypki (dla zgrzewania). Wymagane parametry:</w:t>
      </w:r>
      <w:r w:rsidRPr="008668C8">
        <w:tab/>
      </w:r>
      <w:r w:rsidRPr="008668C8">
        <w:br/>
        <w:t xml:space="preserve">- wodoszczelność przy ciśnieniu </w:t>
      </w:r>
      <w:r w:rsidRPr="008668C8">
        <w:tab/>
      </w:r>
      <w:r w:rsidRPr="008668C8">
        <w:tab/>
      </w:r>
      <w:r w:rsidRPr="008668C8">
        <w:tab/>
        <w:t xml:space="preserve">min. 200 </w:t>
      </w:r>
      <w:proofErr w:type="spellStart"/>
      <w:r w:rsidRPr="008668C8">
        <w:t>kPa</w:t>
      </w:r>
      <w:proofErr w:type="spellEnd"/>
      <w:r w:rsidRPr="008668C8">
        <w:tab/>
      </w:r>
      <w:r w:rsidRPr="008668C8">
        <w:br/>
        <w:t xml:space="preserve">- gramatura włókniny 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min. 200 g/m</w:t>
      </w:r>
      <w:r w:rsidRPr="008668C8">
        <w:rPr>
          <w:vertAlign w:val="superscript"/>
        </w:rPr>
        <w:t>2</w:t>
      </w:r>
      <w:r w:rsidRPr="008668C8">
        <w:t xml:space="preserve"> </w:t>
      </w:r>
      <w:r w:rsidRPr="008668C8">
        <w:tab/>
      </w:r>
      <w:r w:rsidRPr="008668C8">
        <w:br/>
        <w:t>- wytrzymałość przy rozciąganiu wg EN 12311-1</w:t>
      </w:r>
      <w:r w:rsidRPr="008668C8">
        <w:tab/>
        <w:t>min. 950N/50mm wzdłuż</w:t>
      </w:r>
      <w:r w:rsidRPr="008668C8">
        <w:tab/>
      </w:r>
      <w:r w:rsidRPr="008668C8">
        <w:br/>
        <w:t xml:space="preserve">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min. 750N/50mm  w poprzek</w:t>
      </w:r>
      <w:r w:rsidRPr="008668C8">
        <w:tab/>
      </w:r>
      <w:r w:rsidRPr="008668C8">
        <w:br/>
        <w:t>- wydłużenie przy rozciąganiu wg EN 12311-1</w:t>
      </w:r>
      <w:r w:rsidRPr="008668C8">
        <w:tab/>
        <w:t>50% (+/-15) wzdłuż</w:t>
      </w:r>
      <w:r w:rsidRPr="008668C8">
        <w:tab/>
      </w:r>
      <w:r w:rsidRPr="008668C8">
        <w:br/>
        <w:t xml:space="preserve"> 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50% (+/-15) w poprzek</w:t>
      </w:r>
      <w:r w:rsidRPr="008668C8">
        <w:tab/>
      </w:r>
      <w:r w:rsidRPr="008668C8">
        <w:br/>
        <w:t>- odporność na spływanie dla temp.</w:t>
      </w:r>
      <w:r w:rsidRPr="008668C8">
        <w:tab/>
      </w:r>
      <w:r w:rsidRPr="008668C8">
        <w:tab/>
      </w:r>
      <w:r w:rsidRPr="008668C8">
        <w:tab/>
        <w:t>min. 100ºC.</w:t>
      </w:r>
      <w:r w:rsidRPr="008668C8">
        <w:tab/>
      </w:r>
      <w:r w:rsidRPr="008668C8">
        <w:br/>
        <w:t xml:space="preserve">- giętkość w niskiej temp. </w:t>
      </w:r>
      <w:r w:rsidRPr="008668C8">
        <w:tab/>
      </w:r>
      <w:r w:rsidRPr="008668C8">
        <w:tab/>
      </w:r>
      <w:r w:rsidRPr="008668C8">
        <w:tab/>
      </w:r>
      <w:r w:rsidRPr="008668C8">
        <w:tab/>
        <w:t>-20ºC dla ø30mm.</w:t>
      </w:r>
    </w:p>
    <w:p w14:paraId="2BF0B161" w14:textId="77777777" w:rsidR="006E60E6" w:rsidRPr="008668C8" w:rsidRDefault="006E60E6" w:rsidP="006E60E6">
      <w:pPr>
        <w:pStyle w:val="WZASpec3"/>
      </w:pPr>
      <w:r w:rsidRPr="008668C8">
        <w:t xml:space="preserve">Nowe urządzenia i kanały będą montowane na systemowej podkonstrukcji - ramie montażowej ze stopami typu "Big </w:t>
      </w:r>
      <w:proofErr w:type="spellStart"/>
      <w:r w:rsidRPr="008668C8">
        <w:t>Foot</w:t>
      </w:r>
      <w:proofErr w:type="spellEnd"/>
      <w:r w:rsidRPr="008668C8">
        <w:t xml:space="preserve">" układanymi na matach antywibracyjnych pod każdą stopą. Układ podpór i podkonstrukcji </w:t>
      </w:r>
      <w:r w:rsidRPr="008668C8">
        <w:rPr>
          <w:rFonts w:cs="Arial"/>
        </w:rPr>
        <w:t xml:space="preserve">zgodnie z wytycznymi dostawcy systemu dla gabarytów i masy wybranej centrali i innych urządzeń. </w:t>
      </w:r>
      <w:r w:rsidRPr="008668C8">
        <w:t>Wymagany jest montaż centrali na minimum 8 stopach, o wymiarach 60x60cm każda.</w:t>
      </w:r>
    </w:p>
    <w:p w14:paraId="09E24EEA" w14:textId="77777777" w:rsidR="00F14E36" w:rsidRPr="008668C8" w:rsidRDefault="00F14E36" w:rsidP="00F14E36">
      <w:pPr>
        <w:pStyle w:val="WZASpec2"/>
      </w:pPr>
      <w:r w:rsidRPr="008668C8">
        <w:t>Kolorystyka, próbki i materiały wykończeniowe</w:t>
      </w:r>
    </w:p>
    <w:p w14:paraId="49FA12FE" w14:textId="77777777" w:rsidR="00F14E36" w:rsidRPr="008668C8" w:rsidRDefault="00F14E36" w:rsidP="00F14E36">
      <w:pPr>
        <w:pStyle w:val="WZASpec3"/>
      </w:pPr>
      <w:r w:rsidRPr="008668C8">
        <w:t>Wymagana kolorystyka poszczególnych elementów określona jest w opisie, na rysunkach lub w zestawieniu. Jeżeli kolorystyki nie wskazano w dokumentacji wymagane jest uzgodnienie z użytkownikiem pomieszczeń.</w:t>
      </w:r>
    </w:p>
    <w:p w14:paraId="1E056CCA" w14:textId="77777777" w:rsidR="00640318" w:rsidRPr="008668C8" w:rsidRDefault="00640318" w:rsidP="00640318">
      <w:pPr>
        <w:pStyle w:val="WZASpec3"/>
      </w:pPr>
      <w:r w:rsidRPr="008668C8">
        <w:t xml:space="preserve">Faktury, kolory i docelowy wygląd wszelkich robót wykończeniowych podlega wcześniejszej </w:t>
      </w:r>
      <w:r w:rsidRPr="008668C8">
        <w:rPr>
          <w:u w:val="single"/>
        </w:rPr>
        <w:t>akceptacji użytkownika</w:t>
      </w:r>
      <w:r w:rsidRPr="008668C8">
        <w:t>, na podstawie próbek lub powierzchni/elementów wzorcowych.</w:t>
      </w:r>
    </w:p>
    <w:p w14:paraId="2BC3872B" w14:textId="77777777" w:rsidR="00F14E36" w:rsidRPr="008668C8" w:rsidRDefault="00F14E36" w:rsidP="00F14E36">
      <w:pPr>
        <w:pStyle w:val="WZASpec3"/>
      </w:pPr>
      <w:r w:rsidRPr="008668C8">
        <w:t xml:space="preserve">Kolorystykę powłok malarskich należy sprawdzić w naturze na małych próbkach wykonanych na wykończonej powierzchni w docelowej lokalizacji. </w:t>
      </w:r>
    </w:p>
    <w:p w14:paraId="07254BC0" w14:textId="77777777" w:rsidR="00F14E36" w:rsidRPr="008668C8" w:rsidRDefault="00F14E36" w:rsidP="00F14E36">
      <w:pPr>
        <w:pStyle w:val="WZASpec3"/>
      </w:pPr>
      <w:r w:rsidRPr="008668C8">
        <w:t>Próbki, a w przypadku materiałów dostępnych wyłącznie na zamówienie -szczegółowe karty katalogowe materiałów wykończeniowych i elementów wyposażenia (płytki, laminaty, elementy malowane, okucia, osprzęt itp.) należy przedstawić do akceptacji przed dokonaniem zamówienia.</w:t>
      </w:r>
    </w:p>
    <w:p w14:paraId="7349A37F" w14:textId="77777777" w:rsidR="00F14E36" w:rsidRPr="008668C8" w:rsidRDefault="00F14E36" w:rsidP="00F14E36">
      <w:pPr>
        <w:pStyle w:val="WZAnormalny"/>
        <w:rPr>
          <w:smallCaps/>
          <w:sz w:val="24"/>
          <w:u w:val="single"/>
        </w:rPr>
      </w:pPr>
      <w:r w:rsidRPr="008668C8">
        <w:rPr>
          <w:smallCaps/>
          <w:sz w:val="24"/>
          <w:u w:val="single"/>
        </w:rPr>
        <w:t>Wyposażenie meblowe.</w:t>
      </w:r>
    </w:p>
    <w:p w14:paraId="6B122BC8" w14:textId="77777777" w:rsidR="00F14E36" w:rsidRPr="008668C8" w:rsidRDefault="00F14E36" w:rsidP="00F14E36">
      <w:pPr>
        <w:pStyle w:val="WZASpec2"/>
      </w:pPr>
      <w:r w:rsidRPr="008668C8">
        <w:t>Wymagania ogólne dla mebli</w:t>
      </w:r>
    </w:p>
    <w:p w14:paraId="3326802F" w14:textId="77777777" w:rsidR="00F14E36" w:rsidRPr="008668C8" w:rsidRDefault="00F14E36" w:rsidP="00F14E36">
      <w:pPr>
        <w:pStyle w:val="WZASpec3"/>
      </w:pPr>
      <w:r w:rsidRPr="008668C8">
        <w:t xml:space="preserve">Wszystkie meble muszą być wykonane z materiałów jednolitych pod względem kolorystyki i struktury powierzchni. Tzn. wszystkie elementy wykonane z płyty meblowej w kolorze wg zestawienia muszą być wykonane z płyty w tym samym kolorze, o tej samej strukturze i pochodzić od jednego producenta płyt. Dopuszcza się nieco inną strukturę powierzchni dla blatów, przy zachowaniu tej samej kolorystyki. </w:t>
      </w:r>
    </w:p>
    <w:p w14:paraId="67104D89" w14:textId="77777777" w:rsidR="00F14E36" w:rsidRPr="008668C8" w:rsidRDefault="00F14E36" w:rsidP="00F14E36">
      <w:pPr>
        <w:pStyle w:val="WZASpec3"/>
      </w:pPr>
      <w:r w:rsidRPr="008668C8">
        <w:t>Kolorystyka (szczegóły zgodnie z zestawieniem):</w:t>
      </w:r>
    </w:p>
    <w:p w14:paraId="777B5F07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Blaty biurek i stolików  –  imitacja drewna dąb górski szary, struktura półmatowa z drobnym, nieregularnym żłobkowaniem imitującym strukturę drewna.</w:t>
      </w:r>
      <w:r w:rsidRPr="008668C8">
        <w:tab/>
      </w:r>
    </w:p>
    <w:p w14:paraId="52F97CB6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Krawędzie blatów oklejone listwą PCV o grubości  min. 2 mm w kolorze możliwie zbliżonym do płyty.</w:t>
      </w:r>
      <w:r w:rsidRPr="008668C8">
        <w:tab/>
      </w:r>
    </w:p>
    <w:p w14:paraId="483244FB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Fronty, boki i wierzch szaf w części dolnej oraz  </w:t>
      </w:r>
      <w:proofErr w:type="spellStart"/>
      <w:r w:rsidRPr="008668C8">
        <w:t>przybiórkowych</w:t>
      </w:r>
      <w:proofErr w:type="spellEnd"/>
      <w:r w:rsidRPr="008668C8">
        <w:t xml:space="preserve">, </w:t>
      </w:r>
      <w:proofErr w:type="spellStart"/>
      <w:r w:rsidRPr="008668C8">
        <w:t>podbiórkowych</w:t>
      </w:r>
      <w:proofErr w:type="spellEnd"/>
      <w:r w:rsidRPr="008668C8">
        <w:t xml:space="preserve"> i kontenerów – jak blaty,</w:t>
      </w:r>
      <w:r w:rsidRPr="008668C8">
        <w:tab/>
      </w:r>
    </w:p>
    <w:p w14:paraId="4B8D3C7B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Fronty, boki i wierzch nadstawek i pozostałych szaf  – biały, struktura półmatowa, gładka.</w:t>
      </w:r>
      <w:r w:rsidRPr="008668C8">
        <w:tab/>
      </w:r>
    </w:p>
    <w:p w14:paraId="045618B9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Fronty żaluzjowe  – w kolorze naturalnego aluminium,</w:t>
      </w:r>
      <w:r w:rsidRPr="008668C8">
        <w:tab/>
      </w:r>
    </w:p>
    <w:p w14:paraId="75FF231B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Nogi i pozostała część stelaży biurek oraz stolików wykonana ze stali malowanej proszkowo w kolorze RAL 9010 (białe).</w:t>
      </w:r>
    </w:p>
    <w:p w14:paraId="57F2C1F6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Elementy tapicerowane krzeseł i foteli w kolorze grantowym oraz szarym.</w:t>
      </w:r>
    </w:p>
    <w:p w14:paraId="1707DDA6" w14:textId="77777777" w:rsidR="00F14E36" w:rsidRPr="008668C8" w:rsidRDefault="00F14E36" w:rsidP="00F14E36">
      <w:pPr>
        <w:pStyle w:val="WZASpec3"/>
      </w:pPr>
      <w:r w:rsidRPr="008668C8">
        <w:lastRenderedPageBreak/>
        <w:t>Wszystkie elementy płytowe biurek, kontenerów, szaf muszą być wykonane z płyty wiórowej o klasie higieniczności E1, potwierdzonej certyfikatem wystawionym przez niezależny organ certyfikujący.</w:t>
      </w:r>
    </w:p>
    <w:p w14:paraId="23CEF6A2" w14:textId="77777777" w:rsidR="00F14E36" w:rsidRPr="008668C8" w:rsidRDefault="00F14E36" w:rsidP="00F14E36">
      <w:pPr>
        <w:pStyle w:val="WZASpec3"/>
        <w:rPr>
          <w:rFonts w:cs="Arial"/>
        </w:rPr>
      </w:pPr>
      <w:r w:rsidRPr="008668C8">
        <w:t xml:space="preserve">Wszystkie blaty biurek oraz stołów ze względu na intensywność użytkowania muszą mieć powierzchnię roboczą z laminatu grub. min. 0,6mm o podwyższonej </w:t>
      </w:r>
      <w:r w:rsidRPr="008668C8">
        <w:rPr>
          <w:rFonts w:eastAsia="Calibri" w:cs="Arial"/>
        </w:rPr>
        <w:t>odporności na wysoką temperaturę i zarysowania, charakteryzujący się klasą  ścieralności blatu minimum 3A wg normy EN 14322 co musi być  potwierdzone odpowiednim dokumentem z przeprowadzonych badań dotyczących odporności  na ścieranie,  zarysowanie i żar papierosa powierzchni roboczej.</w:t>
      </w:r>
    </w:p>
    <w:p w14:paraId="5A8AC7C6" w14:textId="77777777" w:rsidR="00FB2F9B" w:rsidRPr="008668C8" w:rsidRDefault="00FB2F9B" w:rsidP="00FB2F9B">
      <w:pPr>
        <w:pStyle w:val="WZASpec3"/>
      </w:pPr>
      <w:r w:rsidRPr="008668C8">
        <w:t>Faktury, kolory i docelowy wygląd wszelkich elementów podlega wcześniejszej akceptacji Zamawiającego lub Projektanta, na podstawie próbek materiałowych lub elementów wzorcowych.</w:t>
      </w:r>
    </w:p>
    <w:p w14:paraId="6A5C422E" w14:textId="77777777" w:rsidR="00F14E36" w:rsidRPr="008668C8" w:rsidRDefault="00F14E36" w:rsidP="00F14E36">
      <w:pPr>
        <w:pStyle w:val="WZASpec2"/>
      </w:pPr>
      <w:r w:rsidRPr="008668C8">
        <w:t xml:space="preserve">Biurka </w:t>
      </w:r>
    </w:p>
    <w:p w14:paraId="4C834ED9" w14:textId="77777777" w:rsidR="00640318" w:rsidRPr="008668C8" w:rsidRDefault="00640318" w:rsidP="00640318">
      <w:pPr>
        <w:pStyle w:val="WZASpec3"/>
      </w:pPr>
      <w:r w:rsidRPr="008668C8">
        <w:t>Biurko typowe prostokątne o głębokości 80cm, długość zgodnie z zestawieniem. Biurka w recepcji narożne o zaokrąglonej krawędzi wewnętrznej, o szerokości bocznego blatu 60cm.</w:t>
      </w:r>
    </w:p>
    <w:p w14:paraId="42CD4448" w14:textId="77777777" w:rsidR="00F14E36" w:rsidRPr="008668C8" w:rsidRDefault="00F14E36" w:rsidP="00F14E36">
      <w:pPr>
        <w:pStyle w:val="WZASpec3"/>
        <w:rPr>
          <w:rFonts w:cs="Arial"/>
        </w:rPr>
      </w:pPr>
      <w:r w:rsidRPr="008668C8">
        <w:t>Blat z płyty o grubości 25 – 28 mm.</w:t>
      </w:r>
    </w:p>
    <w:p w14:paraId="57C164E2" w14:textId="77777777" w:rsidR="00F14E36" w:rsidRPr="008668C8" w:rsidRDefault="00F14E36" w:rsidP="00F14E36">
      <w:pPr>
        <w:pStyle w:val="WZASpec3"/>
      </w:pPr>
      <w:r w:rsidRPr="008668C8">
        <w:t>Stelaż metalowy z profili zamkniętych. Nogi na krótszych bokach biurka w postaci ramy zamkniętej, z profili stalowych o przekroju kwadratowym. Ramy nóg połączone z podłużnicami oraz belkami poprzecznymi. Ramy nóg wyposażone w stopki z tworzywa z możliwością regulacji wysokości min. 15mm.</w:t>
      </w:r>
    </w:p>
    <w:p w14:paraId="31480D11" w14:textId="77777777" w:rsidR="00F14E36" w:rsidRPr="008668C8" w:rsidRDefault="00F14E36" w:rsidP="00F14E36">
      <w:pPr>
        <w:pStyle w:val="WZASpec3"/>
      </w:pPr>
      <w:r w:rsidRPr="008668C8">
        <w:t>Biurko wyposażone w rynnę metalową zamontowaną pod blatem biurka, służącą do podtrzymywania przewodów i dającą możliwość położenia na niej przedłużacza listwowego. Rynna musi mieć możliwość szybkiego montażu i demontażu bez użycia narzędzi.</w:t>
      </w:r>
    </w:p>
    <w:p w14:paraId="342A0C49" w14:textId="77777777" w:rsidR="00F14E36" w:rsidRPr="008668C8" w:rsidRDefault="00F14E36" w:rsidP="00F14E36">
      <w:pPr>
        <w:pStyle w:val="WZASpec3"/>
      </w:pPr>
      <w:r w:rsidRPr="008668C8">
        <w:t>Blat wyposażony  w otwór na kable w rejonie monitora. Lokalizacja do ustalenia po montażu biurek. Przepusty na kable wyposażone w zaślepki z regulowaną wielkością otworu w kolorze blatu.</w:t>
      </w:r>
    </w:p>
    <w:p w14:paraId="4C260E75" w14:textId="77777777" w:rsidR="00F14E36" w:rsidRPr="008668C8" w:rsidRDefault="00F14E36" w:rsidP="00F14E36">
      <w:pPr>
        <w:pStyle w:val="WZASpec3"/>
      </w:pPr>
      <w:r w:rsidRPr="008668C8">
        <w:t>Okablowanie z posadzki prowadzone po ściance bocznej w elastycznej maskownicy,</w:t>
      </w:r>
    </w:p>
    <w:p w14:paraId="6B057259" w14:textId="77777777" w:rsidR="00F14E36" w:rsidRPr="008668C8" w:rsidRDefault="00F14E36" w:rsidP="00F14E36">
      <w:pPr>
        <w:pStyle w:val="WZASpec2"/>
      </w:pPr>
      <w:r w:rsidRPr="008668C8">
        <w:t>Zabudowa recepcji.</w:t>
      </w:r>
    </w:p>
    <w:p w14:paraId="351B3606" w14:textId="77777777" w:rsidR="00FB2F9B" w:rsidRPr="008668C8" w:rsidRDefault="00FB2F9B" w:rsidP="00FB2F9B">
      <w:pPr>
        <w:pStyle w:val="WZASpec3"/>
      </w:pPr>
      <w:r w:rsidRPr="008668C8">
        <w:t xml:space="preserve">Biurka recepcyjne wyposażone w panel recepcyjny na dłuższym boku zachodzący jednostronnie na krótszy bok na ok. 60cm. Panel o wysokości ok. 105cm od frontu i z boku biurka, pełny do posadzki. Od frontu zwieńczony blatem/półką szer. 10-15cm . </w:t>
      </w:r>
    </w:p>
    <w:p w14:paraId="6FF45297" w14:textId="77777777" w:rsidR="00FB2F9B" w:rsidRPr="008668C8" w:rsidRDefault="00FB2F9B" w:rsidP="00FB2F9B">
      <w:pPr>
        <w:pStyle w:val="WZASpec3"/>
      </w:pPr>
      <w:r w:rsidRPr="008668C8">
        <w:t>Dodatkowa nadstawka recepcyjna z blatem szer. 25-30cm, na poziomie 117-120cm. Front nadstawki wysunięty przed lico panelu recepcji.</w:t>
      </w:r>
    </w:p>
    <w:p w14:paraId="74807CF3" w14:textId="77777777" w:rsidR="00F14E36" w:rsidRPr="008668C8" w:rsidRDefault="00F14E36" w:rsidP="00F14E36">
      <w:pPr>
        <w:pStyle w:val="WZASpec3"/>
      </w:pPr>
      <w:r w:rsidRPr="008668C8">
        <w:t xml:space="preserve">Panel frontowy z płyty laminowanej jak blaty. Nadstawka recepcyjna biała. </w:t>
      </w:r>
    </w:p>
    <w:p w14:paraId="0046762F" w14:textId="77777777" w:rsidR="00F14E36" w:rsidRPr="008668C8" w:rsidRDefault="00F14E36" w:rsidP="00F14E36">
      <w:pPr>
        <w:pStyle w:val="WZASpec3"/>
      </w:pPr>
      <w:r w:rsidRPr="008668C8">
        <w:t>Panel frontowy mocowany na stałe do konstrukcji biurka. Dopuszcza się widoczną konstrukcję panelu od strony biurka.</w:t>
      </w:r>
    </w:p>
    <w:p w14:paraId="2A309EF3" w14:textId="77777777" w:rsidR="00F14E36" w:rsidRPr="008668C8" w:rsidRDefault="00F14E36" w:rsidP="00F14E36">
      <w:pPr>
        <w:pStyle w:val="WZASpec2"/>
      </w:pPr>
      <w:r w:rsidRPr="008668C8">
        <w:t xml:space="preserve">Stoły konferencyjne </w:t>
      </w:r>
    </w:p>
    <w:p w14:paraId="1D500416" w14:textId="77777777" w:rsidR="00FB2F9B" w:rsidRPr="008668C8" w:rsidRDefault="00FB2F9B" w:rsidP="00FB2F9B">
      <w:pPr>
        <w:pStyle w:val="WZASpec3"/>
      </w:pPr>
      <w:r w:rsidRPr="008668C8">
        <w:t xml:space="preserve">Stoły typowe prostokątne o głębokości 140cm, długość zgodnie z zestawieniem. Stoły z możliwością zestawienia i skręcenia w jeden zestaw. </w:t>
      </w:r>
    </w:p>
    <w:p w14:paraId="3093DB78" w14:textId="77777777" w:rsidR="00F14E36" w:rsidRPr="008668C8" w:rsidRDefault="00F14E36" w:rsidP="00F14E36">
      <w:pPr>
        <w:pStyle w:val="WZASpec3"/>
        <w:rPr>
          <w:rFonts w:cs="Arial"/>
        </w:rPr>
      </w:pPr>
      <w:r w:rsidRPr="008668C8">
        <w:t>Blat z płyty o grubości 25 – 28 mm.</w:t>
      </w:r>
    </w:p>
    <w:p w14:paraId="33576003" w14:textId="77777777" w:rsidR="00F14E36" w:rsidRPr="008668C8" w:rsidRDefault="00F14E36" w:rsidP="00F14E36">
      <w:pPr>
        <w:pStyle w:val="WZASpec3"/>
      </w:pPr>
      <w:r w:rsidRPr="008668C8">
        <w:t>Stelaż metalowy o pojedynczej środkowej nodze na krótszym boku stołu. Nogi złączone podłużnicą w osi blatu. Ramy podstawy nóg wyposażone w stopki z tworzywa z możliwością regulacji wysokości min. 15mm.</w:t>
      </w:r>
    </w:p>
    <w:p w14:paraId="3A0B2FA1" w14:textId="77777777" w:rsidR="00F14E36" w:rsidRPr="008668C8" w:rsidRDefault="00F14E36" w:rsidP="00F14E36">
      <w:pPr>
        <w:pStyle w:val="WZASpec3"/>
      </w:pPr>
      <w:r w:rsidRPr="008668C8">
        <w:t>Stoły wyposażone w rynnę metalową zamontowaną pod blatem biurka, służącą do podtrzymywania przewodów i dającą możliwość położenia na niej przedłużacza listwowego. Rynna musi mieć możliwość szybkiego montażu i demontażu bez użycia narzędzi.</w:t>
      </w:r>
    </w:p>
    <w:p w14:paraId="5A2EF37A" w14:textId="77777777" w:rsidR="00F14E36" w:rsidRPr="008668C8" w:rsidRDefault="00F14E36" w:rsidP="00F14E36">
      <w:pPr>
        <w:pStyle w:val="WZASpec3"/>
      </w:pPr>
      <w:r w:rsidRPr="008668C8">
        <w:t>Stół wyposażony  w szczelinowy otwór na kable w osi blatu.</w:t>
      </w:r>
    </w:p>
    <w:p w14:paraId="563F6DCE" w14:textId="77777777" w:rsidR="00F14E36" w:rsidRPr="008668C8" w:rsidRDefault="00F14E36" w:rsidP="00F14E36">
      <w:pPr>
        <w:pStyle w:val="WZASpec3"/>
      </w:pPr>
      <w:r w:rsidRPr="008668C8">
        <w:t>Okablowanie z posadzki prowadzone po ściance bocznej w elastycznej maskownicy,</w:t>
      </w:r>
    </w:p>
    <w:p w14:paraId="5A64538C" w14:textId="77777777" w:rsidR="00F14E36" w:rsidRPr="008668C8" w:rsidRDefault="00F14E36" w:rsidP="00F14E36">
      <w:pPr>
        <w:pStyle w:val="WZASpec2"/>
      </w:pPr>
      <w:r w:rsidRPr="008668C8">
        <w:lastRenderedPageBreak/>
        <w:t>Blat pod oknem</w:t>
      </w:r>
    </w:p>
    <w:p w14:paraId="3CE8F670" w14:textId="77777777" w:rsidR="00FB2F9B" w:rsidRPr="008668C8" w:rsidRDefault="00FB2F9B" w:rsidP="00FB2F9B">
      <w:pPr>
        <w:pStyle w:val="WZASpec3"/>
      </w:pPr>
      <w:r w:rsidRPr="008668C8">
        <w:t xml:space="preserve">Blaty wykonane na zamówienie na wymiar, dopasowane do układu i skosów ścian. </w:t>
      </w:r>
    </w:p>
    <w:p w14:paraId="5042F9A2" w14:textId="77777777" w:rsidR="00FB2F9B" w:rsidRPr="008668C8" w:rsidRDefault="00FB2F9B" w:rsidP="00FB2F9B">
      <w:pPr>
        <w:pStyle w:val="WZASpec3"/>
      </w:pPr>
      <w:r w:rsidRPr="008668C8">
        <w:t xml:space="preserve">Materiały i wykończenie jak blatów biurek. </w:t>
      </w:r>
    </w:p>
    <w:p w14:paraId="346F989D" w14:textId="77777777" w:rsidR="00FB2F9B" w:rsidRPr="008668C8" w:rsidRDefault="00FB2F9B" w:rsidP="00FB2F9B">
      <w:pPr>
        <w:pStyle w:val="WZASpec3"/>
      </w:pPr>
      <w:r w:rsidRPr="008668C8">
        <w:t xml:space="preserve">Mocowanie na wysokości wierzchu parapetu okna, na wspornikach do ścian bocznych i tylnej. Jednostronnie boczna ścianka (podpora) z płyty jak blat. </w:t>
      </w:r>
    </w:p>
    <w:p w14:paraId="383E93EE" w14:textId="77777777" w:rsidR="00FB2F9B" w:rsidRPr="008668C8" w:rsidRDefault="00FB2F9B" w:rsidP="00FB2F9B">
      <w:pPr>
        <w:pStyle w:val="WZASpec3"/>
      </w:pPr>
      <w:r w:rsidRPr="008668C8">
        <w:t xml:space="preserve">Dodatkowe wzmocnienie od spodu profilem stalowym 30x30x3mm. Profil wycofany od frontu blatu ok 5-8cm. </w:t>
      </w:r>
    </w:p>
    <w:p w14:paraId="53BDE395" w14:textId="77777777" w:rsidR="00FB2F9B" w:rsidRPr="008668C8" w:rsidRDefault="00FB2F9B" w:rsidP="00FB2F9B">
      <w:pPr>
        <w:pStyle w:val="WZASpec3"/>
      </w:pPr>
      <w:r w:rsidRPr="008668C8">
        <w:t xml:space="preserve">W blacie otwory wentylacyjne ok.8x48cm nad grzejnikami podokiennymi. Otwory przekryte gotową kratką wentylacyjna aluminiową (cokołową) o gęstych oczkach, w kolorze szarym. </w:t>
      </w:r>
    </w:p>
    <w:p w14:paraId="3ACC06B2" w14:textId="77777777" w:rsidR="00F14E36" w:rsidRPr="008668C8" w:rsidRDefault="00F14E36" w:rsidP="00F14E36">
      <w:pPr>
        <w:pStyle w:val="WZASpec2"/>
      </w:pPr>
      <w:r w:rsidRPr="008668C8">
        <w:t xml:space="preserve">Szafki </w:t>
      </w:r>
      <w:proofErr w:type="spellStart"/>
      <w:r w:rsidRPr="008668C8">
        <w:t>przybiurkowe</w:t>
      </w:r>
      <w:proofErr w:type="spellEnd"/>
      <w:r w:rsidRPr="008668C8">
        <w:t xml:space="preserve"> stacjonarne i kontenery </w:t>
      </w:r>
      <w:proofErr w:type="spellStart"/>
      <w:r w:rsidRPr="008668C8">
        <w:t>przybiurkowe</w:t>
      </w:r>
      <w:proofErr w:type="spellEnd"/>
      <w:r w:rsidRPr="008668C8">
        <w:t xml:space="preserve"> mobilne</w:t>
      </w:r>
    </w:p>
    <w:p w14:paraId="4029BFE4" w14:textId="77777777" w:rsidR="00F14E36" w:rsidRPr="008668C8" w:rsidRDefault="00F14E36" w:rsidP="00F14E36">
      <w:pPr>
        <w:pStyle w:val="WZASpec3"/>
      </w:pPr>
      <w:r w:rsidRPr="008668C8">
        <w:t xml:space="preserve">O ile nie wskazano inaczej w zestawieniu, szafki </w:t>
      </w:r>
      <w:proofErr w:type="spellStart"/>
      <w:r w:rsidRPr="008668C8">
        <w:t>przybiurkowe</w:t>
      </w:r>
      <w:proofErr w:type="spellEnd"/>
      <w:r w:rsidRPr="008668C8">
        <w:t xml:space="preserve"> o wysokości i blacie identycznym z biurkiem.</w:t>
      </w:r>
    </w:p>
    <w:p w14:paraId="1CB376E1" w14:textId="77777777" w:rsidR="00F14E36" w:rsidRPr="008668C8" w:rsidRDefault="00F14E36" w:rsidP="00F14E36">
      <w:pPr>
        <w:pStyle w:val="WZASpec3"/>
      </w:pPr>
      <w:r w:rsidRPr="008668C8">
        <w:t xml:space="preserve">Elementy płytowe szafki wykonane z płyty wiórowej o grubości min.18mm. Płyta melaminowana lub laminowana w klasie higieniczności E1. Wyjątkiem jest blat szafki </w:t>
      </w:r>
      <w:proofErr w:type="spellStart"/>
      <w:r w:rsidRPr="008668C8">
        <w:t>przybiurkowej</w:t>
      </w:r>
      <w:proofErr w:type="spellEnd"/>
      <w:r w:rsidRPr="008668C8">
        <w:t xml:space="preserve">, który musi być o grubości identycznej jak blat biurka i wykonany w identycznej technologii. </w:t>
      </w:r>
    </w:p>
    <w:p w14:paraId="2BE4628B" w14:textId="7C79AAD1" w:rsidR="00F14E36" w:rsidRPr="008668C8" w:rsidRDefault="00F14E36" w:rsidP="00F14E36">
      <w:pPr>
        <w:pStyle w:val="WZASpec3"/>
      </w:pPr>
      <w:r w:rsidRPr="008668C8">
        <w:t xml:space="preserve">Kontenery </w:t>
      </w:r>
      <w:proofErr w:type="spellStart"/>
      <w:r w:rsidRPr="008668C8">
        <w:t>podbiurkowe</w:t>
      </w:r>
      <w:proofErr w:type="spellEnd"/>
      <w:r w:rsidRPr="008668C8">
        <w:t xml:space="preserve"> wyposażone w szuflady, których wkłady  wykonane są z tworzywa sztucznego. Szuflady kontenera muszą posiadać centralny zamek, który zamyka wszystkie szuflady jednocześnie.</w:t>
      </w:r>
      <w:r w:rsidR="00FB2F9B" w:rsidRPr="008668C8">
        <w:t xml:space="preserve"> Szuflady bez uchwytów – z bocznym rantem.</w:t>
      </w:r>
    </w:p>
    <w:p w14:paraId="73A528F0" w14:textId="77777777" w:rsidR="00F14E36" w:rsidRPr="008668C8" w:rsidRDefault="00F14E36" w:rsidP="00F14E36">
      <w:pPr>
        <w:pStyle w:val="WZASpec3"/>
      </w:pPr>
      <w:r w:rsidRPr="008668C8">
        <w:t xml:space="preserve">Kontener </w:t>
      </w:r>
      <w:proofErr w:type="spellStart"/>
      <w:r w:rsidRPr="008668C8">
        <w:t>podbiurkowy</w:t>
      </w:r>
      <w:proofErr w:type="spellEnd"/>
      <w:r w:rsidRPr="008668C8">
        <w:t xml:space="preserve"> mobilny na kółkach z tworzywa sztucznego do podłóg twardych.</w:t>
      </w:r>
    </w:p>
    <w:p w14:paraId="2220731B" w14:textId="77777777" w:rsidR="00F14E36" w:rsidRPr="008668C8" w:rsidRDefault="00F14E36" w:rsidP="00F14E36">
      <w:pPr>
        <w:pStyle w:val="WZASpec3"/>
      </w:pPr>
      <w:r w:rsidRPr="008668C8">
        <w:t>Wkłady szuflad muszą mieć możliwość obciążenia każdej z nich dokumentami o wadze minimum 12 kg.</w:t>
      </w:r>
    </w:p>
    <w:p w14:paraId="214F7C47" w14:textId="77777777" w:rsidR="00FB2F9B" w:rsidRPr="008668C8" w:rsidRDefault="00FB2F9B" w:rsidP="00FB2F9B">
      <w:pPr>
        <w:pStyle w:val="WZASpec3"/>
      </w:pPr>
      <w:r w:rsidRPr="008668C8">
        <w:t xml:space="preserve">Wskazane szafki </w:t>
      </w:r>
      <w:proofErr w:type="spellStart"/>
      <w:r w:rsidRPr="008668C8">
        <w:t>przybiurkowe</w:t>
      </w:r>
      <w:proofErr w:type="spellEnd"/>
      <w:r w:rsidRPr="008668C8">
        <w:t xml:space="preserve"> z drzwiczkami harmonijkowymi, otwieranymi na bok,  2 półki wewnętrzne na dokumenty. Drzwiczki zamykane na zamek.</w:t>
      </w:r>
    </w:p>
    <w:p w14:paraId="015F655F" w14:textId="77777777" w:rsidR="00FB2F9B" w:rsidRPr="008668C8" w:rsidRDefault="00FB2F9B" w:rsidP="00FB2F9B">
      <w:pPr>
        <w:pStyle w:val="WZASpec3"/>
      </w:pPr>
      <w:r w:rsidRPr="008668C8">
        <w:t>Wskazane szafki na nóżkach o regulowanej wysokości (szafki wstawiane pod blat przy oknie). Pozostałe szafki z systemowym cokołem.</w:t>
      </w:r>
    </w:p>
    <w:p w14:paraId="6524E130" w14:textId="77777777" w:rsidR="00F14E36" w:rsidRPr="008668C8" w:rsidRDefault="00F14E36" w:rsidP="00F14E36">
      <w:pPr>
        <w:pStyle w:val="WZASpec2"/>
      </w:pPr>
      <w:r w:rsidRPr="008668C8">
        <w:t>Szafy i regały</w:t>
      </w:r>
    </w:p>
    <w:p w14:paraId="52DFE31A" w14:textId="77777777" w:rsidR="00F14E36" w:rsidRPr="008668C8" w:rsidRDefault="00F14E36" w:rsidP="00F14E36">
      <w:pPr>
        <w:pStyle w:val="WZASpec3"/>
      </w:pPr>
      <w:r w:rsidRPr="008668C8">
        <w:t>Wykonane z płyty wiórowej melaminowanej lub laminowanej o grubości min.18mm w klasie higieniczności E1.</w:t>
      </w:r>
    </w:p>
    <w:p w14:paraId="72182F2A" w14:textId="77777777" w:rsidR="00F14E36" w:rsidRPr="008668C8" w:rsidRDefault="00F14E36" w:rsidP="00F14E36">
      <w:pPr>
        <w:pStyle w:val="WZASpec3"/>
      </w:pPr>
      <w:r w:rsidRPr="008668C8">
        <w:t>Nóżki z możliwością regulacji – poziomowania szaf. Cokoły demontowalne, nakładane od frontu.</w:t>
      </w:r>
    </w:p>
    <w:p w14:paraId="24D64C7B" w14:textId="77777777" w:rsidR="00F14E36" w:rsidRPr="008668C8" w:rsidRDefault="00F14E36" w:rsidP="00F14E36">
      <w:pPr>
        <w:pStyle w:val="WZASpec3"/>
      </w:pPr>
      <w:r w:rsidRPr="008668C8">
        <w:t xml:space="preserve"> Wszystkie szafy i regały muszą posiadać plecy z płyty o grubości 8 – 18 mm w kolorze reszty mebla.</w:t>
      </w:r>
    </w:p>
    <w:p w14:paraId="4C40C5A7" w14:textId="77777777" w:rsidR="00F14E36" w:rsidRPr="008668C8" w:rsidRDefault="00F14E36" w:rsidP="00F14E36">
      <w:pPr>
        <w:pStyle w:val="WZASpec3"/>
      </w:pPr>
      <w:r w:rsidRPr="008668C8">
        <w:t>Drzwi płytowe zamontowane do boków korpusu za pomocą zawiasów puszkowych o kącie otwarcia min. 95º</w:t>
      </w:r>
    </w:p>
    <w:p w14:paraId="6BEB6FA2" w14:textId="77777777" w:rsidR="00F14E36" w:rsidRPr="008668C8" w:rsidRDefault="00F14E36" w:rsidP="00F14E36">
      <w:pPr>
        <w:pStyle w:val="WZASpec3"/>
      </w:pPr>
      <w:r w:rsidRPr="008668C8">
        <w:t xml:space="preserve">Drzwi skrzydłowe szafy wyposażone w listwę </w:t>
      </w:r>
      <w:proofErr w:type="spellStart"/>
      <w:r w:rsidRPr="008668C8">
        <w:t>przymykową</w:t>
      </w:r>
      <w:proofErr w:type="spellEnd"/>
      <w:r w:rsidRPr="008668C8">
        <w:t xml:space="preserve"> od wewnątrz, wykonaną z tworzywa sztucznego i obitą gumą (eliminacja efektu trzasku). Listwa jest przymocowana do jednego skrzydła drzwi.</w:t>
      </w:r>
    </w:p>
    <w:p w14:paraId="42267D22" w14:textId="77777777" w:rsidR="00F14E36" w:rsidRPr="008668C8" w:rsidRDefault="00F14E36" w:rsidP="00F14E36">
      <w:pPr>
        <w:pStyle w:val="WZASpec3"/>
      </w:pPr>
      <w:r w:rsidRPr="008668C8">
        <w:t xml:space="preserve">Wszystkie drzwi wyposażone w uchwyty i zamek z kluczem. Zamki drzwi baskwilowe, muszą ryglować się w minimum dwóch punktach. </w:t>
      </w:r>
    </w:p>
    <w:p w14:paraId="599B4EC0" w14:textId="77777777" w:rsidR="00F14E36" w:rsidRPr="008668C8" w:rsidRDefault="00F14E36" w:rsidP="00F14E36">
      <w:pPr>
        <w:pStyle w:val="WZASpec3"/>
      </w:pPr>
      <w:r w:rsidRPr="008668C8">
        <w:t>Półki płytowe o grubości min.18mm, zabezpieczone przed przypadkowym wysunięciem z szafy.</w:t>
      </w:r>
    </w:p>
    <w:p w14:paraId="36290DF1" w14:textId="77777777" w:rsidR="00F14E36" w:rsidRPr="008668C8" w:rsidRDefault="00F14E36" w:rsidP="00F14E36">
      <w:pPr>
        <w:pStyle w:val="WZASpec3"/>
      </w:pPr>
      <w:r w:rsidRPr="008668C8">
        <w:t>Głębokość i rozstaw półek musi umożliwiać składowanie typowych segregatorów, pudełek sztywnych i teczek na wszystkich półkach, z odpowiednim luzem.</w:t>
      </w:r>
    </w:p>
    <w:p w14:paraId="6008A97F" w14:textId="77777777" w:rsidR="00F14E36" w:rsidRPr="008668C8" w:rsidRDefault="00F14E36" w:rsidP="00F14E36">
      <w:pPr>
        <w:pStyle w:val="WZASpec3"/>
      </w:pPr>
      <w:r w:rsidRPr="008668C8">
        <w:t xml:space="preserve">Nadstawki z możliwością sztywnego złączenia z szafką poniżej. </w:t>
      </w:r>
    </w:p>
    <w:p w14:paraId="475B49E6" w14:textId="77777777" w:rsidR="00F14E36" w:rsidRPr="008668C8" w:rsidRDefault="00F14E36" w:rsidP="00F14E36">
      <w:pPr>
        <w:pStyle w:val="WZASpec3"/>
      </w:pPr>
      <w:r w:rsidRPr="008668C8">
        <w:t xml:space="preserve">Wskazane szafy wiszące do zawieszenia na ścianie. </w:t>
      </w:r>
    </w:p>
    <w:p w14:paraId="142ED174" w14:textId="77777777" w:rsidR="00F14E36" w:rsidRPr="008668C8" w:rsidRDefault="00F14E36" w:rsidP="00F14E36">
      <w:pPr>
        <w:pStyle w:val="WZASpec3"/>
      </w:pPr>
      <w:r w:rsidRPr="008668C8">
        <w:t xml:space="preserve">Szafy ubraniowe wyposażone w drążek stalowy. Szafa płytka z drążkiem prostopadłym wysuwanym. </w:t>
      </w:r>
    </w:p>
    <w:p w14:paraId="6325FAE6" w14:textId="77777777" w:rsidR="00F14E36" w:rsidRPr="008668C8" w:rsidRDefault="00F14E36" w:rsidP="00F14E36">
      <w:pPr>
        <w:pStyle w:val="WZASpec2"/>
      </w:pPr>
      <w:r w:rsidRPr="008668C8">
        <w:t>Fotele pracownicze</w:t>
      </w:r>
    </w:p>
    <w:p w14:paraId="43172664" w14:textId="77777777" w:rsidR="00F14E36" w:rsidRPr="008668C8" w:rsidRDefault="00F14E36" w:rsidP="00F14E36">
      <w:pPr>
        <w:pStyle w:val="WZASpec3"/>
      </w:pPr>
      <w:r w:rsidRPr="008668C8">
        <w:lastRenderedPageBreak/>
        <w:t xml:space="preserve">Krzesło biurowe musi posiadać pozytywną opinię właściwości ergonomiczno-fizjologicznych zgodnie z PN-EN 1335-1 Meble biurowe. </w:t>
      </w:r>
    </w:p>
    <w:p w14:paraId="6A28A630" w14:textId="77777777" w:rsidR="00F14E36" w:rsidRPr="008668C8" w:rsidRDefault="00F14E36" w:rsidP="00F14E36">
      <w:pPr>
        <w:pStyle w:val="WZASpec3"/>
      </w:pPr>
      <w:r w:rsidRPr="008668C8">
        <w:t xml:space="preserve">Krzesło biurowe do pracy – zgodność z rozporządzeniem </w:t>
      </w:r>
      <w:proofErr w:type="spellStart"/>
      <w:r w:rsidRPr="008668C8">
        <w:t>MPiPS</w:t>
      </w:r>
      <w:proofErr w:type="spellEnd"/>
      <w:r w:rsidRPr="008668C8">
        <w:t xml:space="preserve"> z 1 grudnia 1998 roku (</w:t>
      </w:r>
      <w:proofErr w:type="spellStart"/>
      <w:r w:rsidRPr="008668C8">
        <w:t>Dz.U.Nr</w:t>
      </w:r>
      <w:proofErr w:type="spellEnd"/>
      <w:r w:rsidRPr="008668C8">
        <w:t xml:space="preserve"> 148,poz.973)</w:t>
      </w:r>
    </w:p>
    <w:p w14:paraId="347C73CD" w14:textId="77777777" w:rsidR="00F14E36" w:rsidRPr="008668C8" w:rsidRDefault="00F14E36" w:rsidP="00F14E36">
      <w:pPr>
        <w:pStyle w:val="WZASpec3"/>
      </w:pPr>
      <w:r w:rsidRPr="008668C8">
        <w:t xml:space="preserve">Oparcie wykonane na bazie profilowanej plastikowej formatki z zastosowaniem wtryskowej pianki, której kształt zapewnia pewne i ergonomiczne podparcie kręgosłupa. </w:t>
      </w:r>
    </w:p>
    <w:p w14:paraId="25735CAF" w14:textId="77777777" w:rsidR="00F14E36" w:rsidRPr="008668C8" w:rsidRDefault="00F14E36" w:rsidP="00F14E36">
      <w:pPr>
        <w:pStyle w:val="WZASpec3"/>
      </w:pPr>
      <w:r w:rsidRPr="008668C8">
        <w:t>Oparcie wyposażone w regulację wysokości. Zakres regulacji wysokości oparcia musi wynosić  od 550 mm do 610 mm.</w:t>
      </w:r>
    </w:p>
    <w:p w14:paraId="55B77DEA" w14:textId="77777777" w:rsidR="00F14E36" w:rsidRPr="008668C8" w:rsidRDefault="00F14E36" w:rsidP="00F14E36">
      <w:pPr>
        <w:pStyle w:val="WZASpec3"/>
      </w:pPr>
      <w:r w:rsidRPr="008668C8">
        <w:t>Siedzisko wykonane na bazie sklejkowej formatki i wtryskowej pianki. Głębokość siedziska min. 480 mm , a szerokość min, 450 mm. Siedzisko wyposażone w mechanizm regulujący jego głębokość i wysokość.</w:t>
      </w:r>
    </w:p>
    <w:p w14:paraId="7B6659C3" w14:textId="77777777" w:rsidR="00F14E36" w:rsidRPr="008668C8" w:rsidRDefault="00F14E36" w:rsidP="00F14E36">
      <w:pPr>
        <w:pStyle w:val="WZASpec3"/>
      </w:pPr>
      <w:r w:rsidRPr="008668C8">
        <w:rPr>
          <w:noProof/>
        </w:rPr>
        <w:t>Oparcie wyposażone w mechanizm ruchowy zapewniający swobodne bujanie i pochył lub jego blokadę w pozycji do pracy</w:t>
      </w:r>
    </w:p>
    <w:p w14:paraId="208E934A" w14:textId="77777777" w:rsidR="00F14E36" w:rsidRPr="008668C8" w:rsidRDefault="00F14E36" w:rsidP="00F14E36">
      <w:pPr>
        <w:pStyle w:val="WZASpec3"/>
      </w:pPr>
      <w:r w:rsidRPr="008668C8">
        <w:rPr>
          <w:noProof/>
        </w:rPr>
        <w:t>Pianki użyte do wypełnienia siedziska i oparcia krzesła muszą być wykonane w technologii pianek trudnozapalnych</w:t>
      </w:r>
      <w:r w:rsidRPr="008668C8">
        <w:t>.</w:t>
      </w:r>
    </w:p>
    <w:p w14:paraId="18B544B1" w14:textId="77777777" w:rsidR="00F14E36" w:rsidRPr="008668C8" w:rsidRDefault="00F14E36" w:rsidP="00F14E36">
      <w:pPr>
        <w:pStyle w:val="WZASpec3"/>
      </w:pPr>
      <w:r w:rsidRPr="008668C8">
        <w:t>Podstawa krzesła pięcioramienna,  metalowa, chromowana.</w:t>
      </w:r>
    </w:p>
    <w:p w14:paraId="7D1906B9" w14:textId="77777777" w:rsidR="00F14E36" w:rsidRPr="008668C8" w:rsidRDefault="00F14E36" w:rsidP="00F14E36">
      <w:pPr>
        <w:pStyle w:val="WZASpec3"/>
      </w:pPr>
      <w:r w:rsidRPr="008668C8">
        <w:t xml:space="preserve">Tkanina obiciowa o minimalnej odporności na ścieranie 120 000 cykli </w:t>
      </w:r>
      <w:proofErr w:type="spellStart"/>
      <w:r w:rsidRPr="008668C8">
        <w:t>Martindale</w:t>
      </w:r>
      <w:proofErr w:type="spellEnd"/>
      <w:r w:rsidRPr="008668C8">
        <w:t xml:space="preserve"> (EN 12947-2) lub porównywalny. Tkanina musi posiadać atest </w:t>
      </w:r>
      <w:proofErr w:type="spellStart"/>
      <w:r w:rsidRPr="008668C8">
        <w:t>trudnozapalności</w:t>
      </w:r>
      <w:proofErr w:type="spellEnd"/>
      <w:r w:rsidRPr="008668C8">
        <w:t xml:space="preserve">. </w:t>
      </w:r>
    </w:p>
    <w:p w14:paraId="4423F1E6" w14:textId="77777777" w:rsidR="00F14E36" w:rsidRPr="008668C8" w:rsidRDefault="00F14E36" w:rsidP="00F14E36">
      <w:pPr>
        <w:pStyle w:val="WZASpec2"/>
      </w:pPr>
      <w:r w:rsidRPr="008668C8">
        <w:t>Krzesła konferencyjne:</w:t>
      </w:r>
    </w:p>
    <w:p w14:paraId="3203E6C9" w14:textId="77777777" w:rsidR="00F14E36" w:rsidRPr="008668C8" w:rsidRDefault="00F14E36" w:rsidP="00F14E36">
      <w:pPr>
        <w:pStyle w:val="WZASpec3"/>
      </w:pPr>
      <w:r w:rsidRPr="008668C8">
        <w:t>Stelaż metalowy z profilu zamkniętego, wersja na nogach zakończona stopkami z tworzywa. Stelaż chromowany</w:t>
      </w:r>
    </w:p>
    <w:p w14:paraId="5AB98BE1" w14:textId="77777777" w:rsidR="00F14E36" w:rsidRPr="008668C8" w:rsidRDefault="00F14E36" w:rsidP="00F14E36">
      <w:pPr>
        <w:pStyle w:val="WZASpec3"/>
      </w:pPr>
      <w:r w:rsidRPr="008668C8">
        <w:t>Siedzisko - sklejka liściasta, wyściełana pianką. Całość tapicerowana tkaniną.</w:t>
      </w:r>
    </w:p>
    <w:p w14:paraId="1B380EEE" w14:textId="77777777" w:rsidR="00F14E36" w:rsidRPr="008668C8" w:rsidRDefault="00F14E36" w:rsidP="00F14E36">
      <w:pPr>
        <w:pStyle w:val="WZASpec3"/>
      </w:pPr>
      <w:r w:rsidRPr="008668C8">
        <w:rPr>
          <w:noProof/>
        </w:rPr>
        <w:t xml:space="preserve">Pianki użyte do wypełnienia siedziska krzesła muszą być wykonane w technologii pianek trudnozapalnych spełniających normę </w:t>
      </w:r>
      <w:r w:rsidRPr="008668C8">
        <w:rPr>
          <w:rFonts w:eastAsia="Calibri"/>
        </w:rPr>
        <w:t>BS 5852</w:t>
      </w:r>
      <w:r w:rsidRPr="008668C8">
        <w:t xml:space="preserve">. </w:t>
      </w:r>
    </w:p>
    <w:p w14:paraId="50A19248" w14:textId="77777777" w:rsidR="00F14E36" w:rsidRPr="008668C8" w:rsidRDefault="00F14E36" w:rsidP="00F14E36">
      <w:pPr>
        <w:pStyle w:val="WZASpec3"/>
      </w:pPr>
      <w:r w:rsidRPr="008668C8">
        <w:t>Oparcie stałe twarde, z tworzywa.</w:t>
      </w:r>
    </w:p>
    <w:p w14:paraId="6175BB7B" w14:textId="77777777" w:rsidR="00F14E36" w:rsidRPr="008668C8" w:rsidRDefault="00F14E36" w:rsidP="00F14E36">
      <w:pPr>
        <w:pStyle w:val="WZASpec3"/>
      </w:pPr>
      <w:r w:rsidRPr="008668C8">
        <w:t>Podłokietniki stałe, z wykończeniem z tworzywa.</w:t>
      </w:r>
    </w:p>
    <w:p w14:paraId="61C1F5CB" w14:textId="77777777" w:rsidR="00FB2F9B" w:rsidRPr="008668C8" w:rsidRDefault="00FB2F9B" w:rsidP="00FB2F9B">
      <w:pPr>
        <w:pStyle w:val="WZASpec3"/>
      </w:pPr>
      <w:r w:rsidRPr="008668C8">
        <w:t>Wskazane krzesła bez podłokietników.</w:t>
      </w:r>
    </w:p>
    <w:p w14:paraId="7CA64A07" w14:textId="77777777" w:rsidR="00F14E36" w:rsidRPr="008668C8" w:rsidRDefault="00F14E36" w:rsidP="00F14E36">
      <w:pPr>
        <w:pStyle w:val="WZASpec3"/>
      </w:pPr>
      <w:r w:rsidRPr="008668C8">
        <w:t xml:space="preserve">Tkanina obiciowa, nienasiąkliwa, o minimalnej odporności na ścieranie 120 000 cykli </w:t>
      </w:r>
      <w:proofErr w:type="spellStart"/>
      <w:r w:rsidRPr="008668C8">
        <w:t>Martindale</w:t>
      </w:r>
      <w:proofErr w:type="spellEnd"/>
      <w:r w:rsidRPr="008668C8">
        <w:t xml:space="preserve"> (EN 12947-2) lub porównywalny. Materiał musi posiadać atest </w:t>
      </w:r>
      <w:proofErr w:type="spellStart"/>
      <w:r w:rsidRPr="008668C8">
        <w:t>trudnozapalności</w:t>
      </w:r>
      <w:proofErr w:type="spellEnd"/>
      <w:r w:rsidRPr="008668C8">
        <w:t xml:space="preserve">. </w:t>
      </w:r>
    </w:p>
    <w:p w14:paraId="750EA226" w14:textId="77777777" w:rsidR="00F14E36" w:rsidRPr="008668C8" w:rsidRDefault="00F14E36" w:rsidP="00F14E36">
      <w:pPr>
        <w:pStyle w:val="WZASpec2"/>
      </w:pPr>
      <w:r w:rsidRPr="008668C8">
        <w:t>Stół do kuchni.</w:t>
      </w:r>
    </w:p>
    <w:p w14:paraId="4D6F91DA" w14:textId="77777777" w:rsidR="00F14E36" w:rsidRPr="008668C8" w:rsidRDefault="00F14E36" w:rsidP="00F14E36">
      <w:pPr>
        <w:pStyle w:val="WZASpec3"/>
      </w:pPr>
      <w:r w:rsidRPr="008668C8">
        <w:t xml:space="preserve">Stół wysokości 75-80cm. . </w:t>
      </w:r>
    </w:p>
    <w:p w14:paraId="4C3B3063" w14:textId="77777777" w:rsidR="00F14E36" w:rsidRPr="008668C8" w:rsidRDefault="00F14E36" w:rsidP="00F14E36">
      <w:pPr>
        <w:pStyle w:val="WZASpec3"/>
      </w:pPr>
      <w:r w:rsidRPr="008668C8">
        <w:t>Blat z płyty jak blaty biurek lub drewniany, klejony, dębowy, olejowany.</w:t>
      </w:r>
    </w:p>
    <w:p w14:paraId="15BC17CA" w14:textId="77777777" w:rsidR="00F14E36" w:rsidRPr="008668C8" w:rsidRDefault="00F14E36" w:rsidP="00F14E36">
      <w:pPr>
        <w:pStyle w:val="WZASpec3"/>
      </w:pPr>
      <w:r w:rsidRPr="008668C8">
        <w:t xml:space="preserve">Nogi proste, z profili zamkniętych, mocowane do spodu blatu.  Elementy stalowe chromowane lub lakierowane. </w:t>
      </w:r>
    </w:p>
    <w:p w14:paraId="29B66B61" w14:textId="77777777" w:rsidR="00F14E36" w:rsidRPr="008668C8" w:rsidRDefault="00F14E36" w:rsidP="00F14E36">
      <w:pPr>
        <w:pStyle w:val="WZASpec2"/>
      </w:pPr>
      <w:r w:rsidRPr="008668C8">
        <w:t>Sofa rozkładana</w:t>
      </w:r>
    </w:p>
    <w:p w14:paraId="56423D48" w14:textId="77777777" w:rsidR="00F14E36" w:rsidRPr="008668C8" w:rsidRDefault="00F14E36" w:rsidP="00F14E36">
      <w:pPr>
        <w:pStyle w:val="WZASpec3"/>
      </w:pPr>
      <w:r w:rsidRPr="008668C8">
        <w:t xml:space="preserve">Mebel gotowy. Sofa rozkładana, trójosobowa. Wygląd możliwie zbliżony do wskazanego w zestawieniu. </w:t>
      </w:r>
    </w:p>
    <w:p w14:paraId="4635D337" w14:textId="77777777" w:rsidR="00F14E36" w:rsidRPr="008668C8" w:rsidRDefault="00F14E36" w:rsidP="00F14E36">
      <w:pPr>
        <w:pStyle w:val="WZASpec3"/>
      </w:pPr>
      <w:r w:rsidRPr="008668C8">
        <w:t>Siedzisko, oparcie i boki tapicerowane. Boki niskie. Oparcie z poduszkami ruchomymi. Poduszki z pianki poliuretanowej i watoliny poliestrowej.</w:t>
      </w:r>
    </w:p>
    <w:p w14:paraId="19F4B994" w14:textId="77777777" w:rsidR="00F14E36" w:rsidRPr="008668C8" w:rsidRDefault="00F14E36" w:rsidP="00F14E36">
      <w:pPr>
        <w:pStyle w:val="WZASpec3"/>
      </w:pPr>
      <w:r w:rsidRPr="008668C8">
        <w:t>Rama siedziska z płyty wiórowej i elementów drewnianych. Podkład - pianka poliuretanowa, watolina poliestrowa, włóknina polipropylenowa, Pokrycie tekstylne:100 % poliester.</w:t>
      </w:r>
    </w:p>
    <w:p w14:paraId="5C801903" w14:textId="77777777" w:rsidR="00F14E36" w:rsidRPr="008668C8" w:rsidRDefault="00F14E36" w:rsidP="00F14E36">
      <w:pPr>
        <w:pStyle w:val="WZASpec3"/>
      </w:pPr>
      <w:r w:rsidRPr="008668C8">
        <w:t>Siedzisko rozkładane do spania. Układ podłużny – szerokość po rozłożeniu 150-170cm.</w:t>
      </w:r>
    </w:p>
    <w:p w14:paraId="394C7569" w14:textId="77777777" w:rsidR="00F14E36" w:rsidRPr="008668C8" w:rsidRDefault="00F14E36" w:rsidP="00F14E36">
      <w:pPr>
        <w:pStyle w:val="WZASpec3"/>
      </w:pPr>
      <w:r w:rsidRPr="008668C8">
        <w:t xml:space="preserve">Nogi niskie drewniane bez regulacji. </w:t>
      </w:r>
    </w:p>
    <w:p w14:paraId="45411782" w14:textId="77777777" w:rsidR="00F14E36" w:rsidRPr="008668C8" w:rsidRDefault="00F14E36" w:rsidP="00F14E36">
      <w:pPr>
        <w:pStyle w:val="WZASpec2"/>
      </w:pPr>
      <w:r w:rsidRPr="008668C8">
        <w:t>Zabudowa meblowa kuchenki</w:t>
      </w:r>
    </w:p>
    <w:p w14:paraId="6D2FB250" w14:textId="77777777" w:rsidR="00F14E36" w:rsidRPr="008668C8" w:rsidRDefault="00F14E36" w:rsidP="00F14E36">
      <w:pPr>
        <w:pStyle w:val="WZASpec3"/>
      </w:pPr>
      <w:r w:rsidRPr="008668C8">
        <w:lastRenderedPageBreak/>
        <w:t>W pomieszczeniu kuchenki wykonać stałą zabudowę meblową typu kuchennego z wbudowanym sprzętem kuchennym i sanitarnym, zgodnie z wykazem.</w:t>
      </w:r>
    </w:p>
    <w:p w14:paraId="59D889F7" w14:textId="77777777" w:rsidR="00F14E36" w:rsidRPr="008668C8" w:rsidRDefault="00F14E36" w:rsidP="00F14E36">
      <w:pPr>
        <w:pStyle w:val="WZASpec3"/>
      </w:pPr>
      <w:r w:rsidRPr="008668C8">
        <w:t xml:space="preserve">Zabudowa wykonana jako komplet szafek wiszących i stojących, z blatem. Zabudowa wykonywana indywidualnie na wymiar. Wymiary do potwierdzenia na budowie przed wykonaniem mebli, po wykonaniu robót murowych i tynkarskich. </w:t>
      </w:r>
    </w:p>
    <w:p w14:paraId="6331BFF1" w14:textId="77777777" w:rsidR="00F14E36" w:rsidRPr="008668C8" w:rsidRDefault="00F14E36" w:rsidP="00F14E36">
      <w:pPr>
        <w:pStyle w:val="WZASpec3"/>
      </w:pPr>
      <w:r w:rsidRPr="008668C8">
        <w:t xml:space="preserve">Zabudowa szafek kuchennych dolnych </w:t>
      </w:r>
      <w:proofErr w:type="spellStart"/>
      <w:r w:rsidRPr="008668C8">
        <w:t>podblatowych</w:t>
      </w:r>
      <w:proofErr w:type="spellEnd"/>
      <w:r w:rsidRPr="008668C8">
        <w:t xml:space="preserve"> standardowej wysokości 88-90cm (łącznie z blatem), głębokości ok.50cm (z przestrzenią za szafkami dla instalacji), szafek wiszących: głębokość 35cm i wysokości ok.60cm. Blat głębokości standardowej 60cm. Inne szczególne wymiary zgodnie z rysunkami. </w:t>
      </w:r>
    </w:p>
    <w:p w14:paraId="069D5A05" w14:textId="77777777" w:rsidR="00F14E36" w:rsidRPr="008668C8" w:rsidRDefault="00F14E36" w:rsidP="00F14E36">
      <w:pPr>
        <w:pStyle w:val="WZASpec3"/>
      </w:pPr>
      <w:r w:rsidRPr="008668C8">
        <w:t>Wnętrza i konstrukcja zabudowy wykonana z płyty wiórowej, laminowanej. Wszystkie krawędzie zabezpieczone fabrycznie obrzeżem PVC grub. min. 0,8mm. Podział wewnętrzny zgodny z układem frontów. Zabudowa wnętrza musi umożliwiać dostęp do podłączeń instalacji i osprzętu sanitarnego.</w:t>
      </w:r>
    </w:p>
    <w:p w14:paraId="5D9320A5" w14:textId="77777777" w:rsidR="00F14E36" w:rsidRPr="008668C8" w:rsidRDefault="00F14E36" w:rsidP="00F14E36">
      <w:pPr>
        <w:pStyle w:val="WZASpec3"/>
      </w:pPr>
      <w:r w:rsidRPr="008668C8">
        <w:t>Fronty z płyty MDF grub. 16mm wykończonej laminatem typu FLEX o klasie higieniczności E1, gładkie bez profilowania.</w:t>
      </w:r>
      <w:r w:rsidRPr="008668C8">
        <w:rPr>
          <w:lang w:val="de-DE"/>
        </w:rPr>
        <w:tab/>
      </w:r>
      <w:r w:rsidRPr="008668C8">
        <w:rPr>
          <w:lang w:val="de-DE"/>
        </w:rPr>
        <w:br/>
      </w:r>
      <w:r w:rsidRPr="008668C8">
        <w:t>Wymagane parametry techniczne laminatu:</w:t>
      </w:r>
      <w:r w:rsidRPr="008668C8">
        <w:tab/>
      </w:r>
      <w:r w:rsidRPr="008668C8">
        <w:br/>
        <w:t>- grubość powłoki min. 0,5mm,</w:t>
      </w:r>
      <w:r w:rsidRPr="008668C8">
        <w:tab/>
      </w:r>
      <w:r w:rsidRPr="008668C8">
        <w:br/>
        <w:t>- odporność na ścieranie min. 150 obrotów,</w:t>
      </w:r>
      <w:r w:rsidRPr="008668C8">
        <w:tab/>
      </w:r>
      <w:r w:rsidRPr="008668C8">
        <w:br/>
        <w:t>- odporność na zarysowania min. stopień 2,</w:t>
      </w:r>
      <w:r w:rsidRPr="008668C8">
        <w:tab/>
      </w:r>
      <w:r w:rsidRPr="008668C8">
        <w:br/>
        <w:t>- odporność na chemikalia z grupy 1 i 2 – min. stopień 4.</w:t>
      </w:r>
    </w:p>
    <w:p w14:paraId="705847EF" w14:textId="77777777" w:rsidR="00F14E36" w:rsidRPr="008668C8" w:rsidRDefault="00F14E36" w:rsidP="00F14E36">
      <w:pPr>
        <w:pStyle w:val="WZASpec3"/>
      </w:pPr>
      <w:r w:rsidRPr="008668C8">
        <w:t xml:space="preserve">Fronty przeszklone w ramce z profilu </w:t>
      </w:r>
      <w:proofErr w:type="spellStart"/>
      <w:r w:rsidRPr="008668C8">
        <w:t>alulminiowego</w:t>
      </w:r>
      <w:proofErr w:type="spellEnd"/>
      <w:r w:rsidRPr="008668C8">
        <w:t xml:space="preserve"> lakierowanego. Wypełnienie szybą mleczną. Fronty uchylne ku górze z obustronnymi podnośnikami pneumatycznymi (gazowymi).</w:t>
      </w:r>
    </w:p>
    <w:p w14:paraId="05CC8E8B" w14:textId="77777777" w:rsidR="00F14E36" w:rsidRPr="008668C8" w:rsidRDefault="00F14E36" w:rsidP="00F14E36">
      <w:pPr>
        <w:pStyle w:val="WZASpec3"/>
      </w:pPr>
      <w:r w:rsidRPr="008668C8">
        <w:t>Uchwyty typu relingi, mosiężne, lakierowane. Nóżki plastikowe regulowane, wys. 10cm,  cokół z jednego elementu na całą długość zestawu, wykończony aluminium. Zawiasy dociągające, meblowe, z regulacją. Drzwi i szuflady wyposażone w hamulec pneumatyczny.</w:t>
      </w:r>
    </w:p>
    <w:p w14:paraId="13852192" w14:textId="77777777" w:rsidR="00F14E36" w:rsidRPr="008668C8" w:rsidRDefault="00F14E36" w:rsidP="00F14E36">
      <w:pPr>
        <w:pStyle w:val="WZASpec3"/>
      </w:pPr>
      <w:r w:rsidRPr="008668C8">
        <w:t xml:space="preserve">Blat wykonany z jednego elementu na całą dłuższą część zestawu i osobnego elementu na krótszy bok, z płyty wiórowej grub. min.36mm, laminowany. Blat wykończony laminatem typu FLEX o klasie higieniczności E1. Listwa krawędziowa frontowa prosta, aluminiowa, w kolorze czarnym lub ciemne anodowane aluminium. Złączenie blatów klejone. Krawędzie w miejscu złączenia wykończone przed sklejeniem jak krawędź frontowa. Styk ze ścianą tynkowaną wykończony listwą </w:t>
      </w:r>
      <w:proofErr w:type="spellStart"/>
      <w:r w:rsidRPr="008668C8">
        <w:t>nablatową</w:t>
      </w:r>
      <w:proofErr w:type="spellEnd"/>
      <w:r w:rsidRPr="008668C8">
        <w:t xml:space="preserve"> aluminiową. Styk z </w:t>
      </w:r>
      <w:proofErr w:type="spellStart"/>
      <w:r w:rsidRPr="008668C8">
        <w:t>wysłoną</w:t>
      </w:r>
      <w:proofErr w:type="spellEnd"/>
      <w:r w:rsidRPr="008668C8">
        <w:t xml:space="preserve"> nad blatem klejony do wykończonej krawędzi.</w:t>
      </w:r>
      <w:r w:rsidRPr="008668C8">
        <w:tab/>
      </w:r>
      <w:r w:rsidRPr="008668C8">
        <w:br/>
        <w:t>Wymagane parametry techniczne laminatu:</w:t>
      </w:r>
      <w:r w:rsidRPr="008668C8">
        <w:tab/>
      </w:r>
      <w:r w:rsidRPr="008668C8">
        <w:br/>
        <w:t>- grubość powłoki min. 0,6mm,</w:t>
      </w:r>
      <w:r w:rsidRPr="008668C8">
        <w:tab/>
      </w:r>
      <w:r w:rsidRPr="008668C8">
        <w:br/>
        <w:t>- odporność na ścieranie min. 350 obrotów,</w:t>
      </w:r>
      <w:r w:rsidRPr="008668C8">
        <w:tab/>
      </w:r>
      <w:r w:rsidRPr="008668C8">
        <w:br/>
        <w:t>- odporność na zarysowania min. stopień 3,</w:t>
      </w:r>
      <w:r w:rsidRPr="008668C8">
        <w:tab/>
      </w:r>
      <w:r w:rsidRPr="008668C8">
        <w:br/>
        <w:t>- odporność na żar papierosa min. stopień 3,</w:t>
      </w:r>
      <w:r w:rsidRPr="008668C8">
        <w:tab/>
      </w:r>
      <w:r w:rsidRPr="008668C8">
        <w:br/>
        <w:t>- odporność na chemikalia z grupy 1 i 2 – stopień 5.</w:t>
      </w:r>
    </w:p>
    <w:p w14:paraId="7565A4EB" w14:textId="77777777" w:rsidR="00F14E36" w:rsidRPr="008668C8" w:rsidRDefault="00F14E36" w:rsidP="00F14E36">
      <w:pPr>
        <w:pStyle w:val="WZASpec3"/>
      </w:pPr>
      <w:proofErr w:type="spellStart"/>
      <w:r w:rsidRPr="008668C8">
        <w:t>Wysłona</w:t>
      </w:r>
      <w:proofErr w:type="spellEnd"/>
      <w:r w:rsidRPr="008668C8">
        <w:t xml:space="preserve"> ściany ponad blatem wykonana z jednego elementu z płyty wiórowej laminowanej. Laminat identyczny jak na blacie. Wszystkie krawędzie fabrycznie wykończone obrzeżem PVC grub. 2mm.</w:t>
      </w:r>
    </w:p>
    <w:p w14:paraId="5774C521" w14:textId="77777777" w:rsidR="00F14E36" w:rsidRPr="008668C8" w:rsidRDefault="00F14E36" w:rsidP="00F14E36">
      <w:pPr>
        <w:pStyle w:val="WZASpec3"/>
      </w:pPr>
      <w:r w:rsidRPr="008668C8">
        <w:t xml:space="preserve">Szafki wiszące wys. 60cm głęb. 30-35cm, w układzie zgodnie z rysunkiem. Wyposażone w półkę wewnętrzną. Konstrukcja i wykończenie jak szafek </w:t>
      </w:r>
      <w:proofErr w:type="spellStart"/>
      <w:r w:rsidRPr="008668C8">
        <w:t>podblatowych</w:t>
      </w:r>
      <w:proofErr w:type="spellEnd"/>
      <w:r w:rsidRPr="008668C8">
        <w:t>. Szafki zawieszane na ścianie na szynie stalowej. Szafki zawieszane na obudowie g/k wnęki wymagają montażu profilu wzmacniającego w konstrukcji ściany.</w:t>
      </w:r>
    </w:p>
    <w:p w14:paraId="35BB6346" w14:textId="77777777" w:rsidR="00F14E36" w:rsidRPr="008668C8" w:rsidRDefault="00F14E36" w:rsidP="00F14E36">
      <w:pPr>
        <w:pStyle w:val="WZASpec3"/>
      </w:pPr>
      <w:r w:rsidRPr="008668C8">
        <w:t xml:space="preserve">Kolorystyka: </w:t>
      </w:r>
      <w:r w:rsidRPr="008668C8">
        <w:tab/>
      </w:r>
    </w:p>
    <w:p w14:paraId="70DC3790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Blat - laminat w kolorze </w:t>
      </w:r>
      <w:r w:rsidRPr="008668C8">
        <w:rPr>
          <w:u w:val="single"/>
        </w:rPr>
        <w:t xml:space="preserve">blachy </w:t>
      </w:r>
      <w:proofErr w:type="spellStart"/>
      <w:r w:rsidRPr="008668C8">
        <w:rPr>
          <w:u w:val="single"/>
        </w:rPr>
        <w:t>corten</w:t>
      </w:r>
      <w:proofErr w:type="spellEnd"/>
      <w:r w:rsidRPr="008668C8">
        <w:rPr>
          <w:u w:val="single"/>
        </w:rPr>
        <w:t xml:space="preserve"> (rdzawa, nieregularna)</w:t>
      </w:r>
      <w:r w:rsidRPr="008668C8">
        <w:t>.</w:t>
      </w:r>
    </w:p>
    <w:p w14:paraId="4B4C85EC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proofErr w:type="spellStart"/>
      <w:r w:rsidRPr="008668C8">
        <w:t>Wysłona</w:t>
      </w:r>
      <w:proofErr w:type="spellEnd"/>
      <w:r w:rsidRPr="008668C8">
        <w:t xml:space="preserve"> nad blatem – laminat identyczny jak blatu.</w:t>
      </w:r>
    </w:p>
    <w:p w14:paraId="51BA9D41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Korpusy szafek dolnych – szary neutralny.</w:t>
      </w:r>
    </w:p>
    <w:p w14:paraId="7F2F9D60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Korpusy szafek górnych – biały.</w:t>
      </w:r>
    </w:p>
    <w:p w14:paraId="60B5791D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>Fronty szafek dolnych - laminat z rysunkiem imitacji betonu w jasnym odcieniu.</w:t>
      </w:r>
    </w:p>
    <w:p w14:paraId="2CF43683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lastRenderedPageBreak/>
        <w:t>Fronty szafek górnych – laminat</w:t>
      </w:r>
      <w:r w:rsidRPr="008668C8">
        <w:rPr>
          <w:u w:val="single"/>
        </w:rPr>
        <w:t xml:space="preserve"> biały</w:t>
      </w:r>
      <w:r w:rsidRPr="008668C8">
        <w:t>, połysk</w:t>
      </w:r>
      <w:r w:rsidRPr="008668C8">
        <w:rPr>
          <w:lang w:val="de-DE"/>
        </w:rPr>
        <w:t>.</w:t>
      </w:r>
    </w:p>
    <w:p w14:paraId="2FDC056D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Fronty szafek przeszklonych – ramka </w:t>
      </w:r>
      <w:r w:rsidRPr="008668C8">
        <w:rPr>
          <w:u w:val="single"/>
        </w:rPr>
        <w:t>czarna</w:t>
      </w:r>
      <w:r w:rsidRPr="008668C8">
        <w:t>, szyba mleczna bezbarwna</w:t>
      </w:r>
    </w:p>
    <w:p w14:paraId="26C8E52A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Cokoły – anodowane </w:t>
      </w:r>
      <w:proofErr w:type="spellStart"/>
      <w:r w:rsidRPr="008668C8">
        <w:t>alulminium</w:t>
      </w:r>
      <w:proofErr w:type="spellEnd"/>
      <w:r w:rsidRPr="008668C8">
        <w:t xml:space="preserve">. </w:t>
      </w:r>
    </w:p>
    <w:p w14:paraId="040C4970" w14:textId="77777777" w:rsidR="00F14E36" w:rsidRPr="008668C8" w:rsidRDefault="00F14E36" w:rsidP="00F14E36">
      <w:pPr>
        <w:pStyle w:val="WZASpec3"/>
        <w:numPr>
          <w:ilvl w:val="3"/>
          <w:numId w:val="1"/>
        </w:numPr>
      </w:pPr>
      <w:r w:rsidRPr="008668C8">
        <w:t xml:space="preserve">Uchwyty – </w:t>
      </w:r>
      <w:r w:rsidRPr="008668C8">
        <w:rPr>
          <w:u w:val="single"/>
        </w:rPr>
        <w:t>czarny</w:t>
      </w:r>
      <w:r w:rsidRPr="008668C8">
        <w:t xml:space="preserve"> satyna lub mat.</w:t>
      </w:r>
    </w:p>
    <w:p w14:paraId="666A049C" w14:textId="77777777" w:rsidR="00F14E36" w:rsidRPr="008668C8" w:rsidRDefault="00F14E36" w:rsidP="00F14E36">
      <w:pPr>
        <w:pStyle w:val="WZASpec3"/>
      </w:pPr>
      <w:r w:rsidRPr="008668C8">
        <w:t>Szafka pod zlewem bez podziałów wewnętrznych, wyposażona w kosz na śmieci dwukomorowy.</w:t>
      </w:r>
    </w:p>
    <w:p w14:paraId="0C3FB3FC" w14:textId="77777777" w:rsidR="00F14E36" w:rsidRPr="008668C8" w:rsidRDefault="00F14E36" w:rsidP="00F14E36">
      <w:pPr>
        <w:pStyle w:val="WZASpec3"/>
      </w:pPr>
      <w:r w:rsidRPr="008668C8">
        <w:t xml:space="preserve">Oświetlenie </w:t>
      </w:r>
      <w:proofErr w:type="spellStart"/>
      <w:r w:rsidRPr="008668C8">
        <w:t>podszafkowe</w:t>
      </w:r>
      <w:proofErr w:type="spellEnd"/>
      <w:r w:rsidRPr="008668C8">
        <w:t xml:space="preserve"> z listwy LED w profilu aluminiowym , na całej długości szafek nad blatem (poza lodówką i okapem), mocowane 5cm od frontu. Załączane przyciskiem od spodu szafek wiszących.</w:t>
      </w:r>
    </w:p>
    <w:p w14:paraId="02E87FD3" w14:textId="77777777" w:rsidR="00F14E36" w:rsidRPr="008668C8" w:rsidRDefault="00F14E36" w:rsidP="00F14E36">
      <w:pPr>
        <w:pStyle w:val="WZASpec3"/>
      </w:pPr>
      <w:r w:rsidRPr="008668C8">
        <w:t>Zmywarka i lodówka podblatową do zabudowy.</w:t>
      </w:r>
    </w:p>
    <w:p w14:paraId="2C7C7AC0" w14:textId="77777777" w:rsidR="00F14E36" w:rsidRPr="008668C8" w:rsidRDefault="00F14E36" w:rsidP="00F14E36">
      <w:pPr>
        <w:pStyle w:val="WZASpec2"/>
      </w:pPr>
      <w:r w:rsidRPr="008668C8">
        <w:t>Wyposażenie kuchni</w:t>
      </w:r>
    </w:p>
    <w:p w14:paraId="3E7DDAF7" w14:textId="77777777" w:rsidR="00F14E36" w:rsidRPr="008668C8" w:rsidRDefault="00F14E36" w:rsidP="00F14E36">
      <w:pPr>
        <w:pStyle w:val="WZASpec3"/>
      </w:pPr>
      <w:r w:rsidRPr="008668C8">
        <w:t xml:space="preserve">Zlew jednokomorowy z </w:t>
      </w:r>
      <w:proofErr w:type="spellStart"/>
      <w:r w:rsidRPr="008668C8">
        <w:t>ociekaczem</w:t>
      </w:r>
      <w:proofErr w:type="spellEnd"/>
      <w:r w:rsidRPr="008668C8">
        <w:t xml:space="preserve"> i przelewem bezpieczeństwa. Wykonany  z konglomeratu żywiczno-granitowego w kolorze </w:t>
      </w:r>
      <w:proofErr w:type="spellStart"/>
      <w:r w:rsidRPr="008668C8">
        <w:t>czanym</w:t>
      </w:r>
      <w:proofErr w:type="spellEnd"/>
      <w:r w:rsidRPr="008668C8">
        <w:t>. Zawartość granitu w mieszance min. 80%.</w:t>
      </w:r>
    </w:p>
    <w:p w14:paraId="7D45FD95" w14:textId="77777777" w:rsidR="00F14E36" w:rsidRPr="008668C8" w:rsidRDefault="00F14E36" w:rsidP="00F14E36">
      <w:pPr>
        <w:pStyle w:val="WZASpec3"/>
      </w:pPr>
      <w:r w:rsidRPr="008668C8">
        <w:t>Bateria zlewozmywakowa, wysoka, z wysuwaną słuchawką, jedno-uchwytowa, stalowa, czarna.</w:t>
      </w:r>
    </w:p>
    <w:p w14:paraId="011E44C1" w14:textId="77777777" w:rsidR="00F14E36" w:rsidRPr="008668C8" w:rsidRDefault="00F14E36" w:rsidP="00F14E36">
      <w:pPr>
        <w:pStyle w:val="WZASpec3"/>
      </w:pPr>
      <w:r w:rsidRPr="008668C8">
        <w:t xml:space="preserve">Filtr do wody do zabudowy w szafce pod zlewem. Filtr trójstopniowy z wymiennymi wkładami </w:t>
      </w:r>
      <w:proofErr w:type="spellStart"/>
      <w:r w:rsidRPr="008668C8">
        <w:t>sorbcyjnymi</w:t>
      </w:r>
      <w:proofErr w:type="spellEnd"/>
      <w:r w:rsidRPr="008668C8">
        <w:t xml:space="preserve"> z elementami jonowymiennymi oraz wkładem zmiękczającym. Wydajność min. 6000 l, szybkość filtracji min. 2,5 l/min. Własny kranik montowany w płycie zlewu. </w:t>
      </w:r>
    </w:p>
    <w:p w14:paraId="01404AE7" w14:textId="77777777" w:rsidR="00F14E36" w:rsidRPr="008668C8" w:rsidRDefault="00F14E36" w:rsidP="00F14E36">
      <w:pPr>
        <w:pStyle w:val="WZASpec3"/>
      </w:pPr>
      <w:r w:rsidRPr="008668C8">
        <w:t>Lodówka do zabudowy szer. 60cm, bez zamrażalnika. Wymagane parametry:</w:t>
      </w:r>
      <w:r w:rsidRPr="008668C8">
        <w:tab/>
      </w:r>
      <w:r w:rsidRPr="008668C8">
        <w:br/>
        <w:t>- Pojemność chłodziarki min. 135 l</w:t>
      </w:r>
      <w:r w:rsidRPr="008668C8">
        <w:tab/>
      </w:r>
      <w:r w:rsidRPr="008668C8">
        <w:br/>
        <w:t xml:space="preserve">- Klasa energetyczna (nowa klasa) min. F. </w:t>
      </w:r>
      <w:r w:rsidRPr="008668C8">
        <w:tab/>
      </w:r>
      <w:r w:rsidRPr="008668C8">
        <w:br/>
        <w:t xml:space="preserve">- Poziom hałasu maks. 40dB, </w:t>
      </w:r>
      <w:r w:rsidRPr="008668C8">
        <w:tab/>
      </w:r>
      <w:r w:rsidRPr="008668C8">
        <w:br/>
        <w:t xml:space="preserve">- Technologia </w:t>
      </w:r>
      <w:proofErr w:type="spellStart"/>
      <w:r w:rsidRPr="008668C8">
        <w:t>NoFrost</w:t>
      </w:r>
      <w:proofErr w:type="spellEnd"/>
      <w:r w:rsidRPr="008668C8">
        <w:t xml:space="preserve"> – automatyczna </w:t>
      </w:r>
      <w:proofErr w:type="spellStart"/>
      <w:r w:rsidRPr="008668C8">
        <w:t>odszranianie</w:t>
      </w:r>
      <w:proofErr w:type="spellEnd"/>
      <w:r w:rsidRPr="008668C8">
        <w:t xml:space="preserve">. </w:t>
      </w:r>
    </w:p>
    <w:p w14:paraId="1A862888" w14:textId="77777777" w:rsidR="00F14E36" w:rsidRPr="008668C8" w:rsidRDefault="00F14E36" w:rsidP="00F14E36">
      <w:pPr>
        <w:pStyle w:val="WZASpec3"/>
      </w:pPr>
      <w:r w:rsidRPr="008668C8">
        <w:t>Zmywarka do zabudowy szer. 45cm. Wymagane parametry:</w:t>
      </w:r>
      <w:r w:rsidRPr="008668C8">
        <w:tab/>
      </w:r>
      <w:r w:rsidRPr="008668C8">
        <w:br/>
        <w:t xml:space="preserve">- Klasa energetyczna (nowa klasa) min. D. </w:t>
      </w:r>
      <w:r w:rsidRPr="008668C8">
        <w:tab/>
      </w:r>
      <w:r w:rsidRPr="008668C8">
        <w:br/>
        <w:t xml:space="preserve">- Poziom hałasu maks. 45dB, </w:t>
      </w:r>
      <w:r w:rsidRPr="008668C8">
        <w:tab/>
      </w:r>
      <w:r w:rsidRPr="008668C8">
        <w:br/>
        <w:t>- panel sterowania ukryty w krawędzi drzwiczek.</w:t>
      </w:r>
    </w:p>
    <w:p w14:paraId="27CDB99E" w14:textId="77777777" w:rsidR="00F14E36" w:rsidRPr="008668C8" w:rsidRDefault="00F14E36" w:rsidP="00F14E36">
      <w:pPr>
        <w:pStyle w:val="WZASpec3"/>
      </w:pPr>
      <w:r w:rsidRPr="008668C8">
        <w:t xml:space="preserve">Kuchenka mikrofalowa wolnostojąca. Funkcje podstawowe: gotowanie, grill, podgrzewanie, rozmrażanie. Obudowa i szyba w kolorze czarnym. Wymagane parametry: </w:t>
      </w:r>
      <w:r w:rsidRPr="008668C8">
        <w:tab/>
      </w:r>
      <w:r w:rsidRPr="008668C8">
        <w:br/>
        <w:t>- Moc mikrofal min. 700W,</w:t>
      </w:r>
      <w:r w:rsidRPr="008668C8">
        <w:tab/>
      </w:r>
      <w:r w:rsidRPr="008668C8">
        <w:br/>
        <w:t>- Pojemność min. 20 l,</w:t>
      </w:r>
      <w:r w:rsidRPr="008668C8">
        <w:tab/>
      </w:r>
      <w:r w:rsidRPr="008668C8">
        <w:br/>
        <w:t>- Sterowanie elektroniczne.</w:t>
      </w:r>
    </w:p>
    <w:p w14:paraId="1A56A32D" w14:textId="77777777" w:rsidR="00F14E36" w:rsidRPr="008668C8" w:rsidRDefault="00F14E36" w:rsidP="00F14E36">
      <w:pPr>
        <w:pStyle w:val="WZASpec3"/>
      </w:pPr>
      <w:r w:rsidRPr="008668C8">
        <w:t>Kosz na śmieci do szafki, dwukomorowy, z wyjmowanymi wkładami kubełkowymi, mocowany na drzwiczkach.</w:t>
      </w:r>
    </w:p>
    <w:p w14:paraId="08BEBD18" w14:textId="77777777" w:rsidR="00F14E36" w:rsidRPr="008668C8" w:rsidRDefault="00F14E36" w:rsidP="00F14E36">
      <w:pPr>
        <w:pStyle w:val="WZASpec3"/>
      </w:pPr>
      <w:r w:rsidRPr="008668C8">
        <w:t>W ramach zabudowy należy wykonać również niezbędne podłączenia hydrauliczne i elektryczne dla wszystkich elementów wyposażenia zgodnie z wytycznymi producentów urządzeń.</w:t>
      </w:r>
    </w:p>
    <w:p w14:paraId="224D5B3E" w14:textId="77777777" w:rsidR="00F14E36" w:rsidRPr="008668C8" w:rsidRDefault="00F14E36">
      <w:pPr>
        <w:spacing w:after="0" w:line="240" w:lineRule="auto"/>
        <w:rPr>
          <w:rFonts w:ascii="Arial" w:eastAsia="Times New Roman" w:hAnsi="Arial"/>
          <w:b/>
          <w:sz w:val="24"/>
          <w:szCs w:val="20"/>
          <w:lang w:eastAsia="pl-PL"/>
        </w:rPr>
      </w:pPr>
      <w:r w:rsidRPr="008668C8">
        <w:br w:type="page"/>
      </w:r>
    </w:p>
    <w:p w14:paraId="1098A591" w14:textId="2C17A623" w:rsidR="00F14E36" w:rsidRPr="008668C8" w:rsidRDefault="00F14E36" w:rsidP="00F14E36">
      <w:pPr>
        <w:pStyle w:val="WZASpec1"/>
        <w:jc w:val="left"/>
      </w:pPr>
      <w:r w:rsidRPr="008668C8">
        <w:lastRenderedPageBreak/>
        <w:t>Kontrola robót i materiałów</w:t>
      </w:r>
    </w:p>
    <w:p w14:paraId="4B146C43" w14:textId="77777777" w:rsidR="00F14E36" w:rsidRPr="008668C8" w:rsidRDefault="00F14E36" w:rsidP="00F14E36">
      <w:pPr>
        <w:pStyle w:val="WZASpec2"/>
      </w:pPr>
      <w:r w:rsidRPr="008668C8">
        <w:t>Celem kontroli robót będzie takie sterowanie ich przygotowaniem i wykonaniem, aby osiągnąć założoną jakość robót.</w:t>
      </w:r>
    </w:p>
    <w:p w14:paraId="698A3635" w14:textId="77777777" w:rsidR="00F14E36" w:rsidRPr="008668C8" w:rsidRDefault="00F14E36" w:rsidP="00F14E36">
      <w:pPr>
        <w:pStyle w:val="WZASpec2"/>
      </w:pPr>
      <w:r w:rsidRPr="008668C8">
        <w:t>Wykonawca jest odpowiedzialny za pełną kontrole robót i jakość materiałów.</w:t>
      </w:r>
    </w:p>
    <w:p w14:paraId="764E705C" w14:textId="77777777" w:rsidR="00F14E36" w:rsidRPr="008668C8" w:rsidRDefault="00F14E36" w:rsidP="00F14E36">
      <w:pPr>
        <w:pStyle w:val="WZASpec2"/>
      </w:pPr>
      <w:r w:rsidRPr="008668C8">
        <w:t>Wszelkie pomiary będą przeprowadzone zgodnie z wymaganiami norm. W przypadku, gdy normy nie obejmują jakiegokolwiek wymaganego pomiaru, stosować można wytyczne krajowe, albo inne procedury, zaakceptowane przez Inspektora.</w:t>
      </w:r>
    </w:p>
    <w:p w14:paraId="3A3962D9" w14:textId="77777777" w:rsidR="00F14E36" w:rsidRPr="008668C8" w:rsidRDefault="00F14E36" w:rsidP="00F14E36">
      <w:pPr>
        <w:pStyle w:val="WZASpec2"/>
      </w:pPr>
      <w:r w:rsidRPr="008668C8">
        <w:t>Przed przystąpieniem do pomiarów, Wykonawca powiadomi Inspektora o rodzaju, miejscu i terminie pomiaru. Po wykonaniu pomiaru lub badania, Wykonawca przedstawi na piśmie ich wyniki do akceptacji Inspektora.</w:t>
      </w:r>
    </w:p>
    <w:p w14:paraId="4691E830" w14:textId="77777777" w:rsidR="00F14E36" w:rsidRPr="008668C8" w:rsidRDefault="00F14E36" w:rsidP="00F14E36">
      <w:pPr>
        <w:pStyle w:val="WZASpec2"/>
      </w:pPr>
      <w:r w:rsidRPr="008668C8">
        <w:t>Wszystkie koszty związane z prowadzeniem i organizowaniem badań i pomiarów ponosi Wykonawca.</w:t>
      </w:r>
    </w:p>
    <w:p w14:paraId="66854C9B" w14:textId="77777777" w:rsidR="00F14E36" w:rsidRPr="008668C8" w:rsidRDefault="00F14E36" w:rsidP="00F14E36">
      <w:pPr>
        <w:pStyle w:val="WZASpec2"/>
      </w:pPr>
      <w:r w:rsidRPr="008668C8">
        <w:t>Materiały dla których wymagane są atesty będą określone przez Inspektora. Kopie atestów powinny być przedłożone Inspektorowi przed wbudowaniem materiałów.</w:t>
      </w:r>
    </w:p>
    <w:p w14:paraId="22D8C7FA" w14:textId="77777777" w:rsidR="00F14E36" w:rsidRPr="008668C8" w:rsidRDefault="00F14E36" w:rsidP="00F14E36">
      <w:pPr>
        <w:pStyle w:val="WZASpec2"/>
      </w:pPr>
      <w:r w:rsidRPr="008668C8">
        <w:t>Do użycia będą dopuszczone tylko te materiały, które posiadają:</w:t>
      </w:r>
    </w:p>
    <w:p w14:paraId="717C8A59" w14:textId="77777777" w:rsidR="00F14E36" w:rsidRPr="008668C8" w:rsidRDefault="00F14E36" w:rsidP="00F14E36">
      <w:pPr>
        <w:pStyle w:val="WZASpec3"/>
        <w:jc w:val="left"/>
      </w:pPr>
      <w:r w:rsidRPr="008668C8">
        <w:t>Certyfikat na „Znak Budowlany” lub „Regionalny Wyrób Budowlany” wykazujący, że zapewniono zgodność z kryteriami technicznymi określonymi na podstawie Polskich Norm, aprobat technicznych oraz właściwych przepisów i dokumentów technicznych,</w:t>
      </w:r>
    </w:p>
    <w:p w14:paraId="51D471F1" w14:textId="77777777" w:rsidR="00F14E36" w:rsidRPr="008668C8" w:rsidRDefault="00F14E36" w:rsidP="00F14E36">
      <w:pPr>
        <w:pStyle w:val="WZASpec3"/>
        <w:jc w:val="left"/>
      </w:pPr>
      <w:r w:rsidRPr="008668C8">
        <w:t>Deklarację zgodności lub certyfikat zgodności ze zharmonizowaną Normą lub aprobatą techniczną, w przypadku wyrobów, dla których nie ustanowiono normy zharmonizowanej, jeżeli nie są objęte certyfikacją określoną powyżej.</w:t>
      </w:r>
    </w:p>
    <w:p w14:paraId="5E23FCE5" w14:textId="77777777" w:rsidR="00F14E36" w:rsidRPr="008668C8" w:rsidRDefault="00F14E36" w:rsidP="00F14E36">
      <w:pPr>
        <w:pStyle w:val="WZASpec2"/>
      </w:pPr>
      <w:r w:rsidRPr="008668C8">
        <w:t>Produkty przemysłowe muszą posiadać ww. dokumenty wydane przez producenta, a w razie potrzeby poparte wynikami badań wykonanych przez niego. Jakiekolwiek materiały, które nie spełniają tych wymagań będą odrzucone.</w:t>
      </w:r>
    </w:p>
    <w:p w14:paraId="25A9CEEF" w14:textId="77777777" w:rsidR="00F14E36" w:rsidRPr="008668C8" w:rsidRDefault="00F14E36" w:rsidP="00F14E36">
      <w:pPr>
        <w:pStyle w:val="WZASpec1"/>
        <w:jc w:val="left"/>
      </w:pPr>
      <w:r w:rsidRPr="008668C8">
        <w:t>Przedmiary i obmiary robót</w:t>
      </w:r>
    </w:p>
    <w:p w14:paraId="7E747652" w14:textId="77777777" w:rsidR="00F14E36" w:rsidRPr="008668C8" w:rsidRDefault="00F14E36" w:rsidP="00F14E36">
      <w:pPr>
        <w:pStyle w:val="WZASpec2"/>
        <w:keepNext/>
      </w:pPr>
      <w:r w:rsidRPr="008668C8">
        <w:t xml:space="preserve">Wykonawca zapozna się z przedmiotem prac i dokumentacją projektową. Wszystkie uwagi dotyczące zakresu ilościowego prac należy zgłaszać przed rozstrzygnięciem przetargu. Ze względu na konieczność dostosowywania się do istniejącego budynku wymiary z dokumentacji należy potwierdzić w naturze. </w:t>
      </w:r>
    </w:p>
    <w:p w14:paraId="54EC1D47" w14:textId="77777777" w:rsidR="00F14E36" w:rsidRPr="008668C8" w:rsidRDefault="00F14E36" w:rsidP="00F14E36">
      <w:pPr>
        <w:pStyle w:val="WZASpec2"/>
        <w:keepNext/>
      </w:pPr>
      <w:r w:rsidRPr="008668C8">
        <w:t>Jednostki obmiaru dla poszczególnych prac:</w:t>
      </w:r>
    </w:p>
    <w:p w14:paraId="012BFF71" w14:textId="77777777" w:rsidR="00F14E36" w:rsidRPr="008668C8" w:rsidRDefault="00F14E36" w:rsidP="00F14E36">
      <w:pPr>
        <w:pStyle w:val="WZASpec3"/>
        <w:jc w:val="left"/>
      </w:pPr>
      <w:r w:rsidRPr="008668C8">
        <w:t>Szlichty i betony</w:t>
      </w:r>
      <w:r w:rsidRPr="008668C8">
        <w:tab/>
      </w:r>
      <w:r w:rsidRPr="008668C8">
        <w:tab/>
      </w:r>
      <w:r w:rsidRPr="008668C8">
        <w:tab/>
      </w:r>
      <w:r w:rsidRPr="008668C8">
        <w:tab/>
        <w:t>1m</w:t>
      </w:r>
      <w:r w:rsidRPr="008668C8">
        <w:rPr>
          <w:vertAlign w:val="superscript"/>
        </w:rPr>
        <w:t>3</w:t>
      </w:r>
    </w:p>
    <w:p w14:paraId="0FF352F1" w14:textId="77777777" w:rsidR="00F14E36" w:rsidRPr="008668C8" w:rsidRDefault="00F14E36" w:rsidP="00F14E36">
      <w:pPr>
        <w:pStyle w:val="WZASpec3"/>
        <w:jc w:val="left"/>
      </w:pPr>
      <w:r w:rsidRPr="008668C8">
        <w:t>Prace tynkarskie i malarskie</w:t>
      </w:r>
      <w:r w:rsidRPr="008668C8">
        <w:tab/>
      </w:r>
      <w:r w:rsidRPr="008668C8">
        <w:tab/>
      </w:r>
      <w:r w:rsidRPr="008668C8">
        <w:tab/>
        <w:t>1m</w:t>
      </w:r>
      <w:r w:rsidRPr="008668C8">
        <w:rPr>
          <w:vertAlign w:val="superscript"/>
        </w:rPr>
        <w:t>2</w:t>
      </w:r>
    </w:p>
    <w:p w14:paraId="04C1A692" w14:textId="77777777" w:rsidR="00F14E36" w:rsidRPr="008668C8" w:rsidRDefault="00F14E36" w:rsidP="00F14E36">
      <w:pPr>
        <w:pStyle w:val="WZASpec3"/>
        <w:jc w:val="left"/>
      </w:pPr>
      <w:r w:rsidRPr="008668C8">
        <w:t>Izolacje</w:t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</w:r>
      <w:r w:rsidRPr="008668C8">
        <w:tab/>
        <w:t>1m</w:t>
      </w:r>
      <w:r w:rsidRPr="008668C8">
        <w:rPr>
          <w:vertAlign w:val="superscript"/>
        </w:rPr>
        <w:t>2</w:t>
      </w:r>
    </w:p>
    <w:p w14:paraId="141FE4CE" w14:textId="77777777" w:rsidR="00F14E36" w:rsidRPr="008668C8" w:rsidRDefault="00F14E36" w:rsidP="00F14E36">
      <w:pPr>
        <w:pStyle w:val="WZASpec3"/>
        <w:jc w:val="left"/>
      </w:pPr>
      <w:r w:rsidRPr="008668C8">
        <w:t>Stal budowlana</w:t>
      </w:r>
      <w:r w:rsidRPr="008668C8">
        <w:tab/>
      </w:r>
      <w:r w:rsidRPr="008668C8">
        <w:tab/>
      </w:r>
      <w:r w:rsidRPr="008668C8">
        <w:tab/>
        <w:t xml:space="preserve"> </w:t>
      </w:r>
      <w:r w:rsidRPr="008668C8">
        <w:tab/>
      </w:r>
      <w:r w:rsidRPr="008668C8">
        <w:tab/>
        <w:t>1kg</w:t>
      </w:r>
    </w:p>
    <w:p w14:paraId="26995FAF" w14:textId="77777777" w:rsidR="00F14E36" w:rsidRPr="008668C8" w:rsidRDefault="00F14E36" w:rsidP="00F14E36">
      <w:pPr>
        <w:pStyle w:val="WZASpec3"/>
        <w:jc w:val="left"/>
      </w:pPr>
      <w:r w:rsidRPr="008668C8">
        <w:t xml:space="preserve">Drzwi, okna i wyposażenie </w:t>
      </w:r>
      <w:r w:rsidRPr="008668C8">
        <w:tab/>
      </w:r>
      <w:r w:rsidRPr="008668C8">
        <w:tab/>
      </w:r>
      <w:r w:rsidRPr="008668C8">
        <w:tab/>
        <w:t>1szt.</w:t>
      </w:r>
    </w:p>
    <w:p w14:paraId="64F8782E" w14:textId="77777777" w:rsidR="00F14E36" w:rsidRPr="008668C8" w:rsidRDefault="00F14E36" w:rsidP="00F14E36">
      <w:pPr>
        <w:pStyle w:val="WZASpec1"/>
        <w:jc w:val="left"/>
      </w:pPr>
      <w:r w:rsidRPr="008668C8">
        <w:t>Odbiory robót budowlanych</w:t>
      </w:r>
    </w:p>
    <w:p w14:paraId="2B27565D" w14:textId="77777777" w:rsidR="00F14E36" w:rsidRPr="008668C8" w:rsidRDefault="00F14E36" w:rsidP="00F14E36">
      <w:pPr>
        <w:pStyle w:val="WZASpec2"/>
        <w:keepNext/>
      </w:pPr>
      <w:r w:rsidRPr="008668C8">
        <w:t>Sposób odbioru prac zostanie uzgodniony pomiędzy inwestorem a wykonawcą: nie przewiduje się żadnych specyficznych rozwiązań.</w:t>
      </w:r>
    </w:p>
    <w:p w14:paraId="1F290142" w14:textId="77777777" w:rsidR="00F14E36" w:rsidRPr="008668C8" w:rsidRDefault="00F14E36" w:rsidP="00F14E36">
      <w:pPr>
        <w:pStyle w:val="WZASpec2"/>
      </w:pPr>
      <w:r w:rsidRPr="008668C8">
        <w:t xml:space="preserve">Odbiór będzie się odbywał w obecności zamawiającego, wykonawca przedstawi prace skończone całkowicie, przygotowane do odbioru wraz z odpowiedniki atestami i dokumentami. </w:t>
      </w:r>
    </w:p>
    <w:p w14:paraId="032201CB" w14:textId="77777777" w:rsidR="00F14E36" w:rsidRPr="008668C8" w:rsidRDefault="00F14E36" w:rsidP="00F14E36">
      <w:pPr>
        <w:pStyle w:val="WZASpec2"/>
      </w:pPr>
      <w:r w:rsidRPr="008668C8">
        <w:t>Zasady odbioru robót zostaną szczegółowo opisane w umowie z Wykonawcą</w:t>
      </w:r>
    </w:p>
    <w:p w14:paraId="4AAB80CB" w14:textId="77777777" w:rsidR="00F14E36" w:rsidRPr="008668C8" w:rsidRDefault="00F14E36" w:rsidP="00F14E36">
      <w:pPr>
        <w:pStyle w:val="WZASpec1"/>
        <w:jc w:val="left"/>
      </w:pPr>
      <w:r w:rsidRPr="008668C8">
        <w:lastRenderedPageBreak/>
        <w:t>Rozliczenie robót tymczasowych i prac towarzyszących</w:t>
      </w:r>
    </w:p>
    <w:p w14:paraId="3078C07E" w14:textId="77777777" w:rsidR="00F14E36" w:rsidRPr="008668C8" w:rsidRDefault="00F14E36" w:rsidP="00F14E36">
      <w:pPr>
        <w:pStyle w:val="WZASpec2"/>
      </w:pPr>
      <w:r w:rsidRPr="008668C8">
        <w:t>Roboty tymczasowe i towarzyszące nie są rozliczane osobno, muszą się zawierać w całościowej ofercie składanej na wykonanie prac</w:t>
      </w:r>
    </w:p>
    <w:p w14:paraId="237D7CF7" w14:textId="77777777" w:rsidR="00F14E36" w:rsidRPr="008668C8" w:rsidRDefault="00F14E36" w:rsidP="00F14E36">
      <w:pPr>
        <w:pStyle w:val="WZASpec2"/>
      </w:pPr>
      <w:r w:rsidRPr="008668C8">
        <w:t>Roboty tymczasowe i towarzyszące, w tym opłaty za ewentualne zajęcie pasa drogowego, zawarte są w kosztach ogólnych.</w:t>
      </w:r>
    </w:p>
    <w:p w14:paraId="202FC562" w14:textId="77777777" w:rsidR="00F14E36" w:rsidRPr="008668C8" w:rsidRDefault="00F14E36" w:rsidP="00F14E36">
      <w:pPr>
        <w:pStyle w:val="WZASpec2"/>
      </w:pPr>
      <w:r w:rsidRPr="008668C8">
        <w:t>W skład robót tymczasowych i towarzyszących wchodzą:</w:t>
      </w:r>
    </w:p>
    <w:p w14:paraId="63B3F62C" w14:textId="77777777" w:rsidR="00F14E36" w:rsidRPr="008668C8" w:rsidRDefault="00F14E36" w:rsidP="00F14E36">
      <w:pPr>
        <w:pStyle w:val="WZASpec3"/>
        <w:jc w:val="left"/>
      </w:pPr>
      <w:r w:rsidRPr="008668C8">
        <w:t>Organizacja placu budowy.</w:t>
      </w:r>
    </w:p>
    <w:p w14:paraId="09F7F152" w14:textId="77777777" w:rsidR="00F14E36" w:rsidRPr="008668C8" w:rsidRDefault="00F14E36" w:rsidP="00F14E36">
      <w:pPr>
        <w:pStyle w:val="WZASpec3"/>
        <w:jc w:val="left"/>
      </w:pPr>
      <w:r w:rsidRPr="008668C8">
        <w:t>Zabezpieczenie placu budowy.</w:t>
      </w:r>
    </w:p>
    <w:p w14:paraId="07F18985" w14:textId="77777777" w:rsidR="00F14E36" w:rsidRPr="008668C8" w:rsidRDefault="00F14E36" w:rsidP="00F14E36">
      <w:pPr>
        <w:pStyle w:val="WZASpec3"/>
        <w:jc w:val="left"/>
      </w:pPr>
      <w:r w:rsidRPr="008668C8">
        <w:t>Ochrona i zabezpieczenia ppoż.</w:t>
      </w:r>
    </w:p>
    <w:p w14:paraId="583565AB" w14:textId="77777777" w:rsidR="00F14E36" w:rsidRPr="008668C8" w:rsidRDefault="00F14E36" w:rsidP="00F14E36">
      <w:pPr>
        <w:pStyle w:val="WZASpec3"/>
        <w:jc w:val="left"/>
      </w:pPr>
      <w:r w:rsidRPr="008668C8">
        <w:t>Prace porządkowe</w:t>
      </w:r>
    </w:p>
    <w:p w14:paraId="138A2D5C" w14:textId="77777777" w:rsidR="00F14E36" w:rsidRPr="008668C8" w:rsidRDefault="00F14E36" w:rsidP="00F14E36">
      <w:pPr>
        <w:pStyle w:val="WZASpec3"/>
        <w:jc w:val="left"/>
      </w:pPr>
      <w:r w:rsidRPr="008668C8">
        <w:t>Prace pomiarowe i geodezyjne</w:t>
      </w:r>
    </w:p>
    <w:p w14:paraId="36FAECE7" w14:textId="77777777" w:rsidR="00F14E36" w:rsidRPr="008668C8" w:rsidRDefault="00F14E36" w:rsidP="00F14E36">
      <w:pPr>
        <w:pStyle w:val="WZASpec3"/>
        <w:jc w:val="left"/>
      </w:pPr>
      <w:r w:rsidRPr="008668C8">
        <w:t>Wykonanie dokumentacji powykonawczej</w:t>
      </w:r>
    </w:p>
    <w:p w14:paraId="535F2286" w14:textId="77777777" w:rsidR="00F14E36" w:rsidRPr="008668C8" w:rsidRDefault="00F14E36" w:rsidP="00F14E36">
      <w:pPr>
        <w:pStyle w:val="WZASpec3"/>
        <w:jc w:val="left"/>
      </w:pPr>
      <w:r w:rsidRPr="008668C8">
        <w:t>Inne prace tymczasowe niezbędne dla wykonania robót budowlanych.</w:t>
      </w:r>
    </w:p>
    <w:p w14:paraId="03BC48E6" w14:textId="77777777" w:rsidR="00F14E36" w:rsidRPr="008668C8" w:rsidRDefault="00F14E36" w:rsidP="00F14E36">
      <w:pPr>
        <w:pStyle w:val="WZASpec3"/>
        <w:jc w:val="left"/>
      </w:pPr>
      <w:r w:rsidRPr="008668C8">
        <w:t>Wywóz i utylizacja odpadów</w:t>
      </w:r>
    </w:p>
    <w:p w14:paraId="69454757" w14:textId="77777777" w:rsidR="00F14E36" w:rsidRPr="008668C8" w:rsidRDefault="00F14E36" w:rsidP="00F14E36">
      <w:pPr>
        <w:pStyle w:val="WZASpec1"/>
        <w:jc w:val="left"/>
      </w:pPr>
      <w:r w:rsidRPr="008668C8">
        <w:rPr>
          <w:rFonts w:cs="Arial"/>
          <w:bCs/>
        </w:rPr>
        <w:t>Dokumenty odniesienia</w:t>
      </w:r>
      <w:r w:rsidRPr="008668C8">
        <w:rPr>
          <w:rFonts w:cs="Arial"/>
          <w:bCs/>
        </w:rPr>
        <w:br/>
      </w:r>
      <w:r w:rsidRPr="008668C8">
        <w:rPr>
          <w:b w:val="0"/>
          <w:bCs/>
          <w:sz w:val="22"/>
        </w:rPr>
        <w:t>dokumenty będące podstawą do wykonania robót budowlanych:</w:t>
      </w:r>
    </w:p>
    <w:p w14:paraId="21CEBFC1" w14:textId="77777777" w:rsidR="00F14E36" w:rsidRPr="008668C8" w:rsidRDefault="00F14E36" w:rsidP="00F14E36">
      <w:pPr>
        <w:pStyle w:val="WZASpec2"/>
      </w:pPr>
      <w:r w:rsidRPr="008668C8">
        <w:t>Projekt Wykonawczy.</w:t>
      </w:r>
    </w:p>
    <w:p w14:paraId="139F1F37" w14:textId="77777777" w:rsidR="00F14E36" w:rsidRPr="008668C8" w:rsidRDefault="00F14E36" w:rsidP="00F14E36">
      <w:pPr>
        <w:pStyle w:val="WZASpec2"/>
      </w:pPr>
      <w:r w:rsidRPr="008668C8">
        <w:t>Niniejsza Specyfikacja techniczna wykonania i odbioru robót budowlanych.</w:t>
      </w:r>
    </w:p>
    <w:p w14:paraId="5A7D3B20" w14:textId="77777777" w:rsidR="00F14E36" w:rsidRPr="008668C8" w:rsidRDefault="00F14E36" w:rsidP="00F14E36">
      <w:pPr>
        <w:pStyle w:val="WZASpec2"/>
      </w:pPr>
      <w:r w:rsidRPr="008668C8">
        <w:t>Przedmiar robót.</w:t>
      </w:r>
    </w:p>
    <w:p w14:paraId="115212AB" w14:textId="77777777" w:rsidR="00F14E36" w:rsidRPr="008668C8" w:rsidRDefault="00F14E36" w:rsidP="00F14E36">
      <w:pPr>
        <w:pStyle w:val="WZASpec2"/>
      </w:pPr>
      <w:r w:rsidRPr="008668C8">
        <w:t>Warunki techniczne wykonania i odbioru robót budowlano-montażowych (odpowiednie do danej kategorii robót) wydawnictwa ITB.</w:t>
      </w:r>
    </w:p>
    <w:p w14:paraId="2A45DEB1" w14:textId="77777777" w:rsidR="00F14E36" w:rsidRPr="008668C8" w:rsidRDefault="00F14E36" w:rsidP="00F14E36">
      <w:pPr>
        <w:pStyle w:val="WZASpec2"/>
      </w:pPr>
      <w:r w:rsidRPr="008668C8">
        <w:t>Ustawy:</w:t>
      </w:r>
    </w:p>
    <w:p w14:paraId="557CF0A2" w14:textId="6DBC022B" w:rsidR="00F14E36" w:rsidRPr="008668C8" w:rsidRDefault="00F14E36" w:rsidP="00F14E36">
      <w:pPr>
        <w:pStyle w:val="WZASpec3"/>
        <w:numPr>
          <w:ilvl w:val="0"/>
          <w:numId w:val="43"/>
        </w:numPr>
        <w:jc w:val="left"/>
      </w:pPr>
      <w:r w:rsidRPr="008668C8">
        <w:t>Ustawa z dnia 7 lipca 1994r. Prawo Budowlane z późniejszymi zmianami (</w:t>
      </w:r>
      <w:r w:rsidR="00FB2F9B" w:rsidRPr="008668C8">
        <w:t xml:space="preserve">tekst ujednolicony – Dz.U. 2021 poz. 2351 </w:t>
      </w:r>
      <w:r w:rsidR="00FB2F9B" w:rsidRPr="008668C8">
        <w:rPr>
          <w:iCs/>
        </w:rPr>
        <w:t>z </w:t>
      </w:r>
      <w:proofErr w:type="spellStart"/>
      <w:r w:rsidR="00FB2F9B" w:rsidRPr="008668C8">
        <w:rPr>
          <w:iCs/>
        </w:rPr>
        <w:t>późn</w:t>
      </w:r>
      <w:proofErr w:type="spellEnd"/>
      <w:r w:rsidR="00FB2F9B" w:rsidRPr="008668C8">
        <w:rPr>
          <w:iCs/>
        </w:rPr>
        <w:t>. zm.</w:t>
      </w:r>
      <w:r w:rsidR="00FB2F9B" w:rsidRPr="008668C8">
        <w:t>)</w:t>
      </w:r>
    </w:p>
    <w:p w14:paraId="352869DE" w14:textId="4D808B25" w:rsidR="00F14E36" w:rsidRPr="008668C8" w:rsidRDefault="00F14E36" w:rsidP="00F14E36">
      <w:pPr>
        <w:pStyle w:val="WZASpec3"/>
        <w:numPr>
          <w:ilvl w:val="0"/>
          <w:numId w:val="43"/>
        </w:numPr>
        <w:jc w:val="left"/>
      </w:pPr>
      <w:r w:rsidRPr="008668C8">
        <w:t xml:space="preserve">Ustawa z dnia 16 kwietnia 2004r o Wyrobach Budowlanych </w:t>
      </w:r>
      <w:r w:rsidR="00FB2F9B" w:rsidRPr="008668C8">
        <w:t xml:space="preserve">(tekst ujednolicony – Dz.U. 2021 </w:t>
      </w:r>
      <w:r w:rsidRPr="008668C8">
        <w:t xml:space="preserve">poz. </w:t>
      </w:r>
      <w:r w:rsidR="00FB2F9B" w:rsidRPr="008668C8">
        <w:t>1213</w:t>
      </w:r>
      <w:r w:rsidRPr="008668C8">
        <w:t xml:space="preserve"> wraz z późniejszymi zmianami).</w:t>
      </w:r>
    </w:p>
    <w:p w14:paraId="6A723C84" w14:textId="77777777" w:rsidR="00F14E36" w:rsidRPr="008668C8" w:rsidRDefault="00F14E36" w:rsidP="00F14E36">
      <w:pPr>
        <w:pStyle w:val="WZASpec2"/>
        <w:keepNext/>
      </w:pPr>
      <w:r w:rsidRPr="008668C8">
        <w:t>Rozporządzenia:</w:t>
      </w:r>
    </w:p>
    <w:p w14:paraId="0B793F79" w14:textId="77777777" w:rsidR="00FB2F9B" w:rsidRPr="008668C8" w:rsidRDefault="00FB2F9B" w:rsidP="00FB2F9B">
      <w:pPr>
        <w:pStyle w:val="WZASpec3"/>
        <w:numPr>
          <w:ilvl w:val="0"/>
          <w:numId w:val="44"/>
        </w:numPr>
        <w:jc w:val="left"/>
      </w:pPr>
      <w:r w:rsidRPr="008668C8">
        <w:t xml:space="preserve">Rozporządzenie Ministra Infrastruktury z dnia 12 kwietnia 2002r w sprawie warunków technicznych, jakim powinny odpowiadać budynki i ich usytuowanie. </w:t>
      </w:r>
      <w:r w:rsidRPr="008668C8">
        <w:br/>
        <w:t xml:space="preserve">(tekst ujednolicony – Dz.U. 2022 poz. 1225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4584AC85" w14:textId="77777777" w:rsidR="00FB2F9B" w:rsidRPr="008668C8" w:rsidRDefault="00FB2F9B" w:rsidP="00FB2F9B">
      <w:pPr>
        <w:pStyle w:val="WZASpec3"/>
        <w:numPr>
          <w:ilvl w:val="0"/>
          <w:numId w:val="44"/>
        </w:numPr>
        <w:jc w:val="left"/>
      </w:pPr>
      <w:r w:rsidRPr="008668C8">
        <w:t xml:space="preserve">Rozporządzenie Ministra Infrastruktury z dnia 2 września 2004r w sprawie szczegółowego zakresu i formy dokumentacji projektowej, specyfikacji technicznych wykonania i odbioru robót budowlanych oraz programu funkcjonalni- użytkowego. (tekst ujednolicony – Dz.U. 2022 poz. 1679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7870122E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</w:pPr>
      <w:r w:rsidRPr="008668C8">
        <w:t xml:space="preserve">Rozporządzenie Ministra Infrastruktury z dnia 26 czerwca 2002r. w sprawie dziennika budowy, montażu i rozbiórki tablicy informacyjnej oraz ogłoszenia zawierającego dane dotyczące bezpieczeństwa pracy i ochrony zdrowia. </w:t>
      </w:r>
      <w:r w:rsidRPr="008668C8">
        <w:br/>
        <w:t xml:space="preserve">(tekst ujednolicony – Dz.U. 2018 poz. 963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7E76756E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</w:pPr>
      <w:r w:rsidRPr="008668C8">
        <w:t xml:space="preserve">Rozporządzenie Ministra Infrastruktury i Budownictwa z dnia 17 listopada 2016 r. w sprawie krajowych ocen technicznych (Dz.U. 2016 poz. 1968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2183F8F8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</w:pPr>
      <w:r w:rsidRPr="008668C8">
        <w:t xml:space="preserve">Rozporządzenie Ministra Infrastruktury z dnia 30 sierpnia 2004 r. w sprawie warunków i trybu postępowania w sprawach rozbiórek nieużytkowanych lub niewykończonych obiektów budowlanych (Dz.U. 2004 nr 198 poz. 2043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5EF30D3F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</w:pPr>
      <w:r w:rsidRPr="008668C8">
        <w:lastRenderedPageBreak/>
        <w:t xml:space="preserve">Rozporządzenie Ministra Infrastruktury z dnia 6 lutego 2003r w sprawie bezpieczeństwa i higieny pracy podczas wykonywania robót budowlanych </w:t>
      </w:r>
      <w:r w:rsidRPr="008668C8">
        <w:br/>
        <w:t xml:space="preserve">(Dz.U. 2003 nr 47 poz.401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).</w:t>
      </w:r>
    </w:p>
    <w:p w14:paraId="2D500AD8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</w:pPr>
      <w:r w:rsidRPr="008668C8">
        <w:rPr>
          <w:rStyle w:val="h2"/>
        </w:rPr>
        <w:t xml:space="preserve">Rozporządzenie Ministra Inwestycji i Rozwoju z dnia 13 czerwca 2019 r. w sprawie kontroli wyrobów budowlanych wprowadzonych do obrotu lub udostępnianych na rynku krajowym </w:t>
      </w:r>
      <w:r w:rsidRPr="008668C8">
        <w:rPr>
          <w:rStyle w:val="h2"/>
        </w:rPr>
        <w:br/>
      </w:r>
      <w:r w:rsidRPr="008668C8">
        <w:t>(Dz.U. 2019 poz. 1230 wraz z późniejszymi zmianami).</w:t>
      </w:r>
    </w:p>
    <w:p w14:paraId="72BCDBF4" w14:textId="77777777" w:rsidR="00F14E36" w:rsidRPr="008668C8" w:rsidRDefault="00F14E36" w:rsidP="00F14E36">
      <w:pPr>
        <w:pStyle w:val="WZASpec3"/>
        <w:numPr>
          <w:ilvl w:val="0"/>
          <w:numId w:val="44"/>
        </w:numPr>
        <w:jc w:val="left"/>
        <w:rPr>
          <w:rStyle w:val="h1"/>
        </w:rPr>
      </w:pPr>
      <w:r w:rsidRPr="008668C8">
        <w:rPr>
          <w:rStyle w:val="h2"/>
        </w:rPr>
        <w:t>Rozporządzenie Ministra Infrastruktury i Budownictwa z dnia 23 grudnia 2015 r. w sprawie próbek wyrobów budowlanych wprowadzonych do obrotu lub udostępnianych na rynku krajowym  (</w:t>
      </w:r>
      <w:r w:rsidRPr="008668C8">
        <w:rPr>
          <w:rStyle w:val="h1"/>
        </w:rPr>
        <w:t xml:space="preserve">Dz.U. 2015 poz. 2332 </w:t>
      </w:r>
      <w:r w:rsidRPr="008668C8">
        <w:rPr>
          <w:iCs/>
        </w:rPr>
        <w:t>z </w:t>
      </w:r>
      <w:proofErr w:type="spellStart"/>
      <w:r w:rsidRPr="008668C8">
        <w:rPr>
          <w:iCs/>
        </w:rPr>
        <w:t>późn</w:t>
      </w:r>
      <w:proofErr w:type="spellEnd"/>
      <w:r w:rsidRPr="008668C8">
        <w:rPr>
          <w:iCs/>
        </w:rPr>
        <w:t>. zm.</w:t>
      </w:r>
      <w:r w:rsidRPr="008668C8">
        <w:t>)</w:t>
      </w:r>
    </w:p>
    <w:p w14:paraId="51CD4B94" w14:textId="77777777" w:rsidR="00F14E36" w:rsidRPr="008668C8" w:rsidRDefault="00F14E36" w:rsidP="00F14E36">
      <w:pPr>
        <w:pStyle w:val="WZASpec2"/>
        <w:keepNext/>
      </w:pPr>
      <w:r w:rsidRPr="008668C8">
        <w:t>Normy:</w:t>
      </w:r>
    </w:p>
    <w:p w14:paraId="4BD9494D" w14:textId="77777777" w:rsidR="00F14E36" w:rsidRPr="008668C8" w:rsidRDefault="00F14E36" w:rsidP="00F14E36">
      <w:pPr>
        <w:pStyle w:val="WZASpec3"/>
        <w:numPr>
          <w:ilvl w:val="0"/>
          <w:numId w:val="45"/>
        </w:numPr>
        <w:jc w:val="left"/>
      </w:pPr>
      <w:r w:rsidRPr="008668C8">
        <w:t>Wszystkie normy przywołane w obowiązujących aktach prawnych.</w:t>
      </w:r>
    </w:p>
    <w:p w14:paraId="69DDF553" w14:textId="77777777" w:rsidR="00F14E36" w:rsidRPr="008668C8" w:rsidRDefault="00F14E36" w:rsidP="00F14E36">
      <w:pPr>
        <w:pStyle w:val="WZASpec3"/>
        <w:numPr>
          <w:ilvl w:val="0"/>
          <w:numId w:val="45"/>
        </w:numPr>
        <w:jc w:val="left"/>
      </w:pPr>
      <w:r w:rsidRPr="008668C8">
        <w:t>Dodatkowe wskazane normy wymagane przez Inspektora i Zamawiającego</w:t>
      </w:r>
    </w:p>
    <w:p w14:paraId="03194FA4" w14:textId="77777777" w:rsidR="00F14E36" w:rsidRPr="008668C8" w:rsidRDefault="00F14E36" w:rsidP="00F14E36">
      <w:pPr>
        <w:pStyle w:val="WZASpec0"/>
        <w:jc w:val="right"/>
        <w:rPr>
          <w:sz w:val="18"/>
        </w:rPr>
      </w:pPr>
    </w:p>
    <w:p w14:paraId="7D10FBEC" w14:textId="77777777" w:rsidR="00F14E36" w:rsidRPr="008668C8" w:rsidRDefault="00F14E36" w:rsidP="00F14E36">
      <w:pPr>
        <w:pStyle w:val="WZASpec0"/>
        <w:jc w:val="right"/>
        <w:rPr>
          <w:sz w:val="18"/>
        </w:rPr>
      </w:pPr>
      <w:r w:rsidRPr="008668C8">
        <w:rPr>
          <w:sz w:val="18"/>
        </w:rPr>
        <w:t>________________________________</w:t>
      </w:r>
    </w:p>
    <w:p w14:paraId="0F9D9988" w14:textId="77777777" w:rsidR="00F14E36" w:rsidRPr="008668C8" w:rsidRDefault="00F14E36" w:rsidP="00F14E36">
      <w:pPr>
        <w:pStyle w:val="WZASpec0"/>
        <w:jc w:val="right"/>
        <w:rPr>
          <w:sz w:val="18"/>
        </w:rPr>
      </w:pPr>
      <w:r w:rsidRPr="008668C8">
        <w:rPr>
          <w:sz w:val="18"/>
        </w:rPr>
        <w:t>koniec</w:t>
      </w:r>
    </w:p>
    <w:p w14:paraId="1CD3FA5C" w14:textId="4F8DEF08" w:rsidR="00D10D4D" w:rsidRPr="008668C8" w:rsidRDefault="00D10D4D" w:rsidP="00F86BDF">
      <w:pPr>
        <w:pStyle w:val="WZAnormalny"/>
        <w:rPr>
          <w:sz w:val="20"/>
        </w:rPr>
      </w:pPr>
    </w:p>
    <w:sectPr w:rsidR="00D10D4D" w:rsidRPr="008668C8" w:rsidSect="00433A43">
      <w:footerReference w:type="default" r:id="rId14"/>
      <w:pgSz w:w="11906" w:h="16838" w:code="9"/>
      <w:pgMar w:top="1134" w:right="851" w:bottom="992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D43FC7" w14:textId="77777777" w:rsidR="00B8598D" w:rsidRDefault="00B8598D" w:rsidP="002E6B51">
      <w:pPr>
        <w:spacing w:after="0" w:line="240" w:lineRule="auto"/>
      </w:pPr>
      <w:r>
        <w:separator/>
      </w:r>
    </w:p>
  </w:endnote>
  <w:endnote w:type="continuationSeparator" w:id="0">
    <w:p w14:paraId="1F9432F4" w14:textId="77777777" w:rsidR="00B8598D" w:rsidRDefault="00B8598D" w:rsidP="002E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34537" w14:textId="77777777" w:rsidR="001C428A" w:rsidRDefault="001C428A" w:rsidP="000A4571">
    <w:pPr>
      <w:pStyle w:val="Stopka"/>
      <w:tabs>
        <w:tab w:val="clear" w:pos="9072"/>
        <w:tab w:val="right" w:pos="9637"/>
      </w:tabs>
      <w:spacing w:before="40"/>
      <w:jc w:val="center"/>
      <w:rPr>
        <w:rFonts w:ascii="Arial" w:hAnsi="Arial" w:cs="Arial"/>
        <w:sz w:val="18"/>
        <w:szCs w:val="18"/>
      </w:rPr>
    </w:pPr>
    <w:bookmarkStart w:id="5" w:name="_Hlk49418362"/>
    <w:bookmarkStart w:id="6" w:name="_Hlk49418363"/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</w:t>
    </w:r>
    <w:r w:rsidRPr="004114BC">
      <w:rPr>
        <w:rFonts w:ascii="Arial" w:hAnsi="Arial" w:cs="Arial"/>
        <w:sz w:val="18"/>
        <w:szCs w:val="18"/>
      </w:rPr>
      <w:fldChar w:fldCharType="begin"/>
    </w:r>
    <w:r w:rsidRPr="004114BC">
      <w:rPr>
        <w:rFonts w:ascii="Arial" w:hAnsi="Arial" w:cs="Arial"/>
        <w:sz w:val="18"/>
        <w:szCs w:val="18"/>
      </w:rPr>
      <w:instrText xml:space="preserve"> PAGE </w:instrText>
    </w:r>
    <w:r w:rsidRPr="004114B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4114B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666629" wp14:editId="196A1128">
              <wp:simplePos x="0" y="0"/>
              <wp:positionH relativeFrom="column">
                <wp:posOffset>25400</wp:posOffset>
              </wp:positionH>
              <wp:positionV relativeFrom="paragraph">
                <wp:posOffset>140970</wp:posOffset>
              </wp:positionV>
              <wp:extent cx="6096000" cy="19050"/>
              <wp:effectExtent l="6350" t="7620" r="12700" b="1143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1905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6794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2pt;margin-top:11.1pt;width:480pt;height: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5hxIgIAAD8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" strokeweight=".25pt"/>
          </w:pict>
        </mc:Fallback>
      </mc:AlternateContent>
    </w:r>
  </w:p>
  <w:p w14:paraId="0C933809" w14:textId="77777777" w:rsidR="001C428A" w:rsidRPr="008B3372" w:rsidRDefault="001C428A" w:rsidP="000A4571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8"/>
        <w:szCs w:val="18"/>
      </w:rPr>
    </w:pPr>
    <w:r w:rsidRPr="008B3372">
      <w:rPr>
        <w:rFonts w:ascii="Arial" w:hAnsi="Arial" w:cs="Arial"/>
        <w:i/>
        <w:iCs/>
        <w:sz w:val="18"/>
        <w:szCs w:val="18"/>
      </w:rPr>
      <w:t xml:space="preserve">Przebudowa pomieszczeń </w:t>
    </w:r>
    <w:r>
      <w:rPr>
        <w:rFonts w:ascii="Arial" w:hAnsi="Arial" w:cs="Arial"/>
        <w:i/>
        <w:iCs/>
        <w:sz w:val="18"/>
        <w:szCs w:val="18"/>
      </w:rPr>
      <w:t xml:space="preserve">163-165 dla potrzeb </w:t>
    </w:r>
    <w:r w:rsidRPr="008B3372">
      <w:rPr>
        <w:rFonts w:ascii="Arial" w:hAnsi="Arial" w:cs="Arial"/>
        <w:i/>
        <w:iCs/>
        <w:sz w:val="18"/>
        <w:szCs w:val="18"/>
      </w:rPr>
      <w:t>Samorządu Studentów Politechniki Warszawskiej w Gmachu Głównym Politechniki Warszawskiej, pl. Politechniki 1 w Warszawie; dz. ew. nr 1, obręb 5-05-05</w:t>
    </w:r>
    <w:bookmarkEnd w:id="5"/>
    <w:bookmarkEnd w:id="6"/>
    <w:r>
      <w:rPr>
        <w:rFonts w:ascii="Arial" w:hAnsi="Arial" w:cs="Arial"/>
        <w:i/>
        <w:iCs/>
        <w:sz w:val="18"/>
        <w:szCs w:val="18"/>
      </w:rPr>
      <w:t>. PROJEKT KONCEPCYJNY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4D973" w14:textId="77777777" w:rsidR="001C428A" w:rsidRDefault="001C428A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40BCD73C" wp14:editId="2799FAF4">
              <wp:simplePos x="0" y="0"/>
              <wp:positionH relativeFrom="margin">
                <wp:posOffset>4185920</wp:posOffset>
              </wp:positionH>
              <wp:positionV relativeFrom="paragraph">
                <wp:posOffset>-805815</wp:posOffset>
              </wp:positionV>
              <wp:extent cx="1972945" cy="1392555"/>
              <wp:effectExtent l="4445" t="3810" r="3810" b="3810"/>
              <wp:wrapSquare wrapText="bothSides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2945" cy="13925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E174A" w14:textId="77777777" w:rsidR="001C428A" w:rsidRPr="00384B3C" w:rsidRDefault="001C428A" w:rsidP="000A4571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384B3C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33405CBB" w14:textId="77777777" w:rsidR="001C428A" w:rsidRPr="00384B3C" w:rsidRDefault="001C428A" w:rsidP="000A4571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</w:pPr>
                          <w:r w:rsidRPr="00384B3C">
                            <w:rPr>
                              <w:rFonts w:ascii="Radikal WUT" w:hAnsi="Radikal WUT"/>
                              <w:color w:val="000000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47324CAC" w14:textId="77777777" w:rsidR="001C428A" w:rsidRPr="00384B3C" w:rsidRDefault="001C428A" w:rsidP="000A4571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B43B0C" w14:textId="77777777" w:rsidR="001C428A" w:rsidRPr="00384B3C" w:rsidRDefault="001C428A" w:rsidP="000A4571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384B3C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ul. Nowowiejska 20</w:t>
                          </w:r>
                        </w:p>
                        <w:p w14:paraId="704A3005" w14:textId="77777777" w:rsidR="001C428A" w:rsidRPr="00384B3C" w:rsidRDefault="001C428A" w:rsidP="000A4571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384B3C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00-653 Warszawa</w:t>
                          </w:r>
                        </w:p>
                        <w:p w14:paraId="692128F9" w14:textId="77777777" w:rsidR="001C428A" w:rsidRPr="00384B3C" w:rsidRDefault="001C428A" w:rsidP="000A4571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384B3C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tel. 22 234 78 87</w:t>
                          </w:r>
                        </w:p>
                        <w:p w14:paraId="382DCDB8" w14:textId="77777777" w:rsidR="001C428A" w:rsidRPr="00384B3C" w:rsidRDefault="001C428A" w:rsidP="000A4571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384B3C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www.is.pw.edu.pl</w:t>
                          </w:r>
                        </w:p>
                        <w:p w14:paraId="5039EFF3" w14:textId="77777777" w:rsidR="001C428A" w:rsidRPr="000A4571" w:rsidRDefault="001C428A" w:rsidP="000A4571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</w:pPr>
                          <w:r w:rsidRPr="000A4571">
                            <w:rPr>
                              <w:rFonts w:ascii="Adagio_Slab" w:hAnsi="Adagio_Slab"/>
                              <w:color w:val="000000"/>
                              <w:sz w:val="16"/>
                              <w:szCs w:val="16"/>
                            </w:rPr>
                            <w:t>e-mail: sekretariat.wibhis@pw.edu.pl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BCD73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329.6pt;margin-top:-63.45pt;width:155.35pt;height:10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" stroked="f">
              <v:textbox>
                <w:txbxContent>
                  <w:p w14:paraId="702E174A" w14:textId="77777777" w:rsidR="001C428A" w:rsidRPr="00384B3C" w:rsidRDefault="001C428A" w:rsidP="000A4571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384B3C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Politechnika</w:t>
                    </w:r>
                  </w:p>
                  <w:p w14:paraId="33405CBB" w14:textId="77777777" w:rsidR="001C428A" w:rsidRPr="00384B3C" w:rsidRDefault="001C428A" w:rsidP="000A4571">
                    <w:pPr>
                      <w:spacing w:after="0" w:line="240" w:lineRule="auto"/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</w:pPr>
                    <w:r w:rsidRPr="00384B3C">
                      <w:rPr>
                        <w:rFonts w:ascii="Radikal WUT" w:hAnsi="Radikal WUT"/>
                        <w:color w:val="000000"/>
                        <w:sz w:val="24"/>
                        <w:szCs w:val="24"/>
                      </w:rPr>
                      <w:t>Warszawska</w:t>
                    </w:r>
                  </w:p>
                  <w:p w14:paraId="47324CAC" w14:textId="77777777" w:rsidR="001C428A" w:rsidRPr="00384B3C" w:rsidRDefault="001C428A" w:rsidP="000A4571">
                    <w:pPr>
                      <w:spacing w:after="0" w:line="240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</w:p>
                  <w:p w14:paraId="6FB43B0C" w14:textId="77777777" w:rsidR="001C428A" w:rsidRPr="00384B3C" w:rsidRDefault="001C428A" w:rsidP="000A4571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384B3C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ul. Nowowiejska 20</w:t>
                    </w:r>
                  </w:p>
                  <w:p w14:paraId="704A3005" w14:textId="77777777" w:rsidR="001C428A" w:rsidRPr="00384B3C" w:rsidRDefault="001C428A" w:rsidP="000A4571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384B3C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00-653 Warszawa</w:t>
                    </w:r>
                  </w:p>
                  <w:p w14:paraId="692128F9" w14:textId="77777777" w:rsidR="001C428A" w:rsidRPr="00384B3C" w:rsidRDefault="001C428A" w:rsidP="000A4571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384B3C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tel. 22 234 78 87</w:t>
                    </w:r>
                  </w:p>
                  <w:p w14:paraId="382DCDB8" w14:textId="77777777" w:rsidR="001C428A" w:rsidRPr="00384B3C" w:rsidRDefault="001C428A" w:rsidP="000A4571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384B3C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www.is.pw.edu.pl</w:t>
                    </w:r>
                  </w:p>
                  <w:p w14:paraId="5039EFF3" w14:textId="77777777" w:rsidR="001C428A" w:rsidRPr="000A4571" w:rsidRDefault="001C428A" w:rsidP="000A4571">
                    <w:pPr>
                      <w:spacing w:after="0" w:line="288" w:lineRule="auto"/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</w:pPr>
                    <w:r w:rsidRPr="000A4571">
                      <w:rPr>
                        <w:rFonts w:ascii="Adagio_Slab" w:hAnsi="Adagio_Slab"/>
                        <w:color w:val="000000"/>
                        <w:sz w:val="16"/>
                        <w:szCs w:val="16"/>
                      </w:rPr>
                      <w:t>e-mail: sekretariat.wibhis@pw.edu.pl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63007" w14:textId="77777777" w:rsidR="001C428A" w:rsidRPr="002E6B51" w:rsidRDefault="001C428A" w:rsidP="002E6B51">
    <w:pPr>
      <w:pStyle w:val="WZAnormalny"/>
      <w:spacing w:before="0"/>
      <w:jc w:val="right"/>
      <w:rPr>
        <w:sz w:val="18"/>
      </w:rPr>
    </w:pPr>
    <w:r w:rsidRPr="002E6B51">
      <w:rPr>
        <w:sz w:val="18"/>
      </w:rPr>
      <w:fldChar w:fldCharType="begin"/>
    </w:r>
    <w:r w:rsidRPr="002E6B51">
      <w:rPr>
        <w:sz w:val="18"/>
      </w:rPr>
      <w:instrText>PAGE   \* MERGEFORMAT</w:instrText>
    </w:r>
    <w:r w:rsidRPr="002E6B51">
      <w:rPr>
        <w:sz w:val="18"/>
      </w:rPr>
      <w:fldChar w:fldCharType="separate"/>
    </w:r>
    <w:r w:rsidR="008668C8">
      <w:rPr>
        <w:noProof/>
        <w:sz w:val="18"/>
      </w:rPr>
      <w:t>23</w:t>
    </w:r>
    <w:r w:rsidRPr="002E6B51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AF80A" w14:textId="77777777" w:rsidR="00B8598D" w:rsidRDefault="00B8598D" w:rsidP="002E6B51">
      <w:pPr>
        <w:spacing w:after="0" w:line="240" w:lineRule="auto"/>
      </w:pPr>
      <w:r>
        <w:separator/>
      </w:r>
    </w:p>
  </w:footnote>
  <w:footnote w:type="continuationSeparator" w:id="0">
    <w:p w14:paraId="5D5BBC2C" w14:textId="77777777" w:rsidR="00B8598D" w:rsidRDefault="00B8598D" w:rsidP="002E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69B8F" w14:textId="77777777" w:rsidR="001C428A" w:rsidRPr="00384B3C" w:rsidRDefault="001C428A" w:rsidP="000A4571">
    <w:pPr>
      <w:pStyle w:val="Nagwek"/>
      <w:rPr>
        <w:rFonts w:ascii="Radikal WUT" w:hAnsi="Radikal WUT"/>
        <w:noProof/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520F257" wp14:editId="2BFDC009">
          <wp:simplePos x="0" y="0"/>
          <wp:positionH relativeFrom="margin">
            <wp:posOffset>5224145</wp:posOffset>
          </wp:positionH>
          <wp:positionV relativeFrom="page">
            <wp:posOffset>750570</wp:posOffset>
          </wp:positionV>
          <wp:extent cx="751840" cy="720090"/>
          <wp:effectExtent l="0" t="0" r="0" b="3810"/>
          <wp:wrapTight wrapText="bothSides">
            <wp:wrapPolygon edited="0">
              <wp:start x="8757" y="0"/>
              <wp:lineTo x="1095" y="2286"/>
              <wp:lineTo x="547" y="5143"/>
              <wp:lineTo x="2736" y="9143"/>
              <wp:lineTo x="0" y="12571"/>
              <wp:lineTo x="0" y="16000"/>
              <wp:lineTo x="6568" y="18286"/>
              <wp:lineTo x="6020" y="21143"/>
              <wp:lineTo x="12041" y="21143"/>
              <wp:lineTo x="13135" y="21143"/>
              <wp:lineTo x="19703" y="18857"/>
              <wp:lineTo x="20797" y="9143"/>
              <wp:lineTo x="20797" y="5714"/>
              <wp:lineTo x="14777" y="0"/>
              <wp:lineTo x="8757" y="0"/>
            </wp:wrapPolygon>
          </wp:wrapTight>
          <wp:docPr id="3" name="Obraz 8" descr="../../../../../../_Identyfikacja%20wizualna/Identyfikacja%20-%20pliki%20od%20Podpunktu/2.PW-Wydzialy/znaki%20wydzialow/Wydzial%20Instalacji%20Budowlanych,%20Hydrotechniki%20i%20Inzynierii%20Srodowiska/WIBHIS-znak/CMYK/WIBHIS-symbol_czar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../../../../../../_Identyfikacja%20wizualna/Identyfikacja%20-%20pliki%20od%20Podpunktu/2.PW-Wydzialy/znaki%20wydzialow/Wydzial%20Instalacji%20Budowlanych,%20Hydrotechniki%20i%20Inzynierii%20Srodowiska/WIBHIS-znak/CMYK/WIBHIS-symbol_czarn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4B3C">
      <w:rPr>
        <w:rFonts w:ascii="Radikal WUT" w:hAnsi="Radikal WUT"/>
        <w:noProof/>
        <w:color w:val="000000"/>
        <w:sz w:val="24"/>
        <w:szCs w:val="24"/>
      </w:rPr>
      <w:t>Wydział Instalacji</w:t>
    </w:r>
  </w:p>
  <w:p w14:paraId="278AB0DD" w14:textId="77777777" w:rsidR="001C428A" w:rsidRPr="00384B3C" w:rsidRDefault="001C428A" w:rsidP="000A4571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384B3C">
      <w:rPr>
        <w:rFonts w:ascii="Radikal WUT" w:hAnsi="Radikal WUT"/>
        <w:noProof/>
        <w:color w:val="000000"/>
        <w:sz w:val="24"/>
        <w:szCs w:val="24"/>
      </w:rPr>
      <w:t>Budowlanych, Hydrotechniki</w:t>
    </w:r>
  </w:p>
  <w:p w14:paraId="0EAFE80D" w14:textId="77777777" w:rsidR="001C428A" w:rsidRPr="00384B3C" w:rsidRDefault="001C428A" w:rsidP="000A4571">
    <w:pPr>
      <w:pStyle w:val="Nagwek"/>
      <w:rPr>
        <w:rFonts w:ascii="Radikal WUT" w:hAnsi="Radikal WUT"/>
        <w:noProof/>
        <w:color w:val="000000"/>
        <w:sz w:val="24"/>
        <w:szCs w:val="24"/>
      </w:rPr>
    </w:pPr>
    <w:r w:rsidRPr="00384B3C">
      <w:rPr>
        <w:rFonts w:ascii="Radikal WUT" w:hAnsi="Radikal WUT"/>
        <w:noProof/>
        <w:color w:val="000000"/>
        <w:sz w:val="24"/>
        <w:szCs w:val="24"/>
      </w:rPr>
      <w:t>i Inżynierii Środowiska</w:t>
    </w:r>
  </w:p>
  <w:p w14:paraId="0D66056E" w14:textId="77777777" w:rsidR="001C428A" w:rsidRDefault="001C428A" w:rsidP="000A4571">
    <w:pPr>
      <w:pStyle w:val="Nagwek"/>
      <w:ind w:firstLine="708"/>
    </w:pPr>
  </w:p>
  <w:p w14:paraId="1DEB041C" w14:textId="77777777" w:rsidR="001C428A" w:rsidRDefault="001C42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9325C2E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auto"/>
        <w:sz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smallCaps/>
        <w:sz w:val="20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1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sz w:val="21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sz w:val="21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Symbol" w:hint="default"/>
        <w:sz w:val="20"/>
      </w:r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color w:val="FF3333"/>
        <w:sz w:val="20"/>
        <w:szCs w:val="22"/>
      </w:rPr>
    </w:lvl>
  </w:abstractNum>
  <w:abstractNum w:abstractNumId="5" w15:restartNumberingAfterBreak="0">
    <w:nsid w:val="0000000D"/>
    <w:multiLevelType w:val="multilevel"/>
    <w:tmpl w:val="81F653BA"/>
    <w:lvl w:ilvl="0">
      <w:start w:val="1"/>
      <w:numFmt w:val="decimal"/>
      <w:pStyle w:val="WZAPBnumeracj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3"/>
        </w:tabs>
        <w:ind w:left="983" w:hanging="283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300" w:hanging="6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6"/>
        </w:tabs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8"/>
        </w:tabs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2"/>
        </w:tabs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6"/>
        </w:tabs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396" w:hanging="1440"/>
      </w:pPr>
      <w:rPr>
        <w:rFonts w:hint="default"/>
      </w:rPr>
    </w:lvl>
  </w:abstractNum>
  <w:abstractNum w:abstractNumId="6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530"/>
        </w:tabs>
        <w:ind w:left="340" w:hanging="17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1164E42"/>
    <w:multiLevelType w:val="hybridMultilevel"/>
    <w:tmpl w:val="B2225230"/>
    <w:lvl w:ilvl="0" w:tplc="C538AB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CC7F16"/>
    <w:multiLevelType w:val="hybridMultilevel"/>
    <w:tmpl w:val="A694F2C6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1EA7BF6">
      <w:start w:val="1"/>
      <w:numFmt w:val="bullet"/>
      <w:lvlText w:val=".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DD78C1"/>
    <w:multiLevelType w:val="hybridMultilevel"/>
    <w:tmpl w:val="A61AC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31F7C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12" w15:restartNumberingAfterBreak="0">
    <w:nsid w:val="0CC808A4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1607"/>
        </w:tabs>
        <w:ind w:left="160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814"/>
        </w:tabs>
        <w:ind w:left="181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34"/>
        </w:tabs>
        <w:ind w:left="249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4"/>
        </w:tabs>
        <w:ind w:left="249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67"/>
        </w:tabs>
        <w:ind w:left="34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7"/>
        </w:tabs>
        <w:ind w:left="39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7"/>
        </w:tabs>
        <w:ind w:left="44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91"/>
        </w:tabs>
        <w:ind w:left="49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7"/>
        </w:tabs>
        <w:ind w:left="5567" w:hanging="1440"/>
      </w:pPr>
      <w:rPr>
        <w:rFonts w:hint="default"/>
      </w:rPr>
    </w:lvl>
  </w:abstractNum>
  <w:abstractNum w:abstractNumId="13" w15:restartNumberingAfterBreak="0">
    <w:nsid w:val="0DDC6C3C"/>
    <w:multiLevelType w:val="hybridMultilevel"/>
    <w:tmpl w:val="EB2A6D1A"/>
    <w:lvl w:ilvl="0" w:tplc="FFFFFFFF">
      <w:start w:val="1"/>
      <w:numFmt w:val="upperRoman"/>
      <w:pStyle w:val="Nagwek8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300952"/>
    <w:multiLevelType w:val="hybridMultilevel"/>
    <w:tmpl w:val="9234718C"/>
    <w:lvl w:ilvl="0" w:tplc="5ABC37B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5AE5FD1"/>
    <w:multiLevelType w:val="hybridMultilevel"/>
    <w:tmpl w:val="A61AC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F6B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373EC0"/>
    <w:multiLevelType w:val="hybridMultilevel"/>
    <w:tmpl w:val="A75E5F16"/>
    <w:lvl w:ilvl="0" w:tplc="24B22C54">
      <w:start w:val="1"/>
      <w:numFmt w:val="bullet"/>
      <w:pStyle w:val="NormalnyArial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3D5657A"/>
    <w:multiLevelType w:val="hybridMultilevel"/>
    <w:tmpl w:val="6C568770"/>
    <w:name w:val="WW8Num203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50F6E"/>
    <w:multiLevelType w:val="hybridMultilevel"/>
    <w:tmpl w:val="27123980"/>
    <w:lvl w:ilvl="0" w:tplc="0415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7A10AD0"/>
    <w:multiLevelType w:val="hybridMultilevel"/>
    <w:tmpl w:val="19CC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119D4"/>
    <w:multiLevelType w:val="hybridMultilevel"/>
    <w:tmpl w:val="94E0BF1C"/>
    <w:lvl w:ilvl="0" w:tplc="E1BCA2C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A2914ED"/>
    <w:multiLevelType w:val="hybridMultilevel"/>
    <w:tmpl w:val="0580587E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7B590E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24" w15:restartNumberingAfterBreak="0">
    <w:nsid w:val="2F3117A4"/>
    <w:multiLevelType w:val="multilevel"/>
    <w:tmpl w:val="3FC61F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FB72C97"/>
    <w:multiLevelType w:val="hybridMultilevel"/>
    <w:tmpl w:val="A0EC1254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6937D5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27" w15:restartNumberingAfterBreak="0">
    <w:nsid w:val="388C1552"/>
    <w:multiLevelType w:val="hybridMultilevel"/>
    <w:tmpl w:val="3F9CC6B4"/>
    <w:lvl w:ilvl="0" w:tplc="04150001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8AB486B"/>
    <w:multiLevelType w:val="multilevel"/>
    <w:tmpl w:val="96A6CB24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29" w15:restartNumberingAfterBreak="0">
    <w:nsid w:val="390C48AE"/>
    <w:multiLevelType w:val="hybridMultilevel"/>
    <w:tmpl w:val="D494DBFE"/>
    <w:lvl w:ilvl="0" w:tplc="3FF4DB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98614D0"/>
    <w:multiLevelType w:val="hybridMultilevel"/>
    <w:tmpl w:val="710E91E2"/>
    <w:lvl w:ilvl="0" w:tplc="DF9E411A">
      <w:start w:val="1"/>
      <w:numFmt w:val="bullet"/>
      <w:pStyle w:val="wyliczeni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950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4C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C5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B066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3AA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EDC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5E1F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1C6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021E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FC482E"/>
    <w:multiLevelType w:val="hybridMultilevel"/>
    <w:tmpl w:val="8A9866C2"/>
    <w:lvl w:ilvl="0" w:tplc="04150001">
      <w:numFmt w:val="bullet"/>
      <w:lvlText w:val="-"/>
      <w:lvlJc w:val="left"/>
      <w:pPr>
        <w:tabs>
          <w:tab w:val="num" w:pos="1344"/>
        </w:tabs>
        <w:ind w:left="134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3" w15:restartNumberingAfterBreak="0">
    <w:nsid w:val="467A07B0"/>
    <w:multiLevelType w:val="multilevel"/>
    <w:tmpl w:val="5E1A766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181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34" w15:restartNumberingAfterBreak="0">
    <w:nsid w:val="4D521649"/>
    <w:multiLevelType w:val="hybridMultilevel"/>
    <w:tmpl w:val="5B7E54E6"/>
    <w:name w:val="WW8Num222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F455D"/>
    <w:multiLevelType w:val="hybridMultilevel"/>
    <w:tmpl w:val="85C07720"/>
    <w:name w:val="WW8Num22"/>
    <w:lvl w:ilvl="0" w:tplc="C4E894B6">
      <w:start w:val="2"/>
      <w:numFmt w:val="bullet"/>
      <w:lvlText w:val="-"/>
      <w:lvlJc w:val="left"/>
      <w:pPr>
        <w:ind w:left="13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6" w15:restartNumberingAfterBreak="0">
    <w:nsid w:val="52507BD9"/>
    <w:multiLevelType w:val="hybridMultilevel"/>
    <w:tmpl w:val="FAB8F448"/>
    <w:lvl w:ilvl="0" w:tplc="041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3D25CE0"/>
    <w:multiLevelType w:val="hybridMultilevel"/>
    <w:tmpl w:val="80AE061C"/>
    <w:lvl w:ilvl="0" w:tplc="D1EA7BF6">
      <w:start w:val="1"/>
      <w:numFmt w:val="bullet"/>
      <w:lvlText w:val="."/>
      <w:lvlJc w:val="left"/>
      <w:pPr>
        <w:ind w:left="49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27" w:hanging="360"/>
      </w:pPr>
      <w:rPr>
        <w:rFonts w:ascii="Wingdings" w:hAnsi="Wingdings" w:hint="default"/>
      </w:rPr>
    </w:lvl>
  </w:abstractNum>
  <w:abstractNum w:abstractNumId="38" w15:restartNumberingAfterBreak="0">
    <w:nsid w:val="5A87344E"/>
    <w:multiLevelType w:val="hybridMultilevel"/>
    <w:tmpl w:val="83CC9FA6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C1A1744"/>
    <w:multiLevelType w:val="hybridMultilevel"/>
    <w:tmpl w:val="711A9322"/>
    <w:lvl w:ilvl="0" w:tplc="041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B8334D"/>
    <w:multiLevelType w:val="hybridMultilevel"/>
    <w:tmpl w:val="0C740AFE"/>
    <w:lvl w:ilvl="0" w:tplc="C538AB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3376CD"/>
    <w:multiLevelType w:val="hybridMultilevel"/>
    <w:tmpl w:val="BBDEDCA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5F366492"/>
    <w:multiLevelType w:val="multilevel"/>
    <w:tmpl w:val="713C84AC"/>
    <w:lvl w:ilvl="0">
      <w:start w:val="1"/>
      <w:numFmt w:val="decimal"/>
      <w:pStyle w:val="WZASpec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WZASpec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WZASpec3"/>
      <w:lvlText w:val="%1.%2.%3."/>
      <w:lvlJc w:val="left"/>
      <w:pPr>
        <w:tabs>
          <w:tab w:val="num" w:pos="1287"/>
        </w:tabs>
        <w:ind w:left="1247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7"/>
        </w:tabs>
        <w:ind w:left="124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5FAC2164"/>
    <w:multiLevelType w:val="hybridMultilevel"/>
    <w:tmpl w:val="643CDDBA"/>
    <w:lvl w:ilvl="0" w:tplc="5ABC37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2081A43"/>
    <w:multiLevelType w:val="hybridMultilevel"/>
    <w:tmpl w:val="34225640"/>
    <w:name w:val="WW8Num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85689"/>
    <w:multiLevelType w:val="hybridMultilevel"/>
    <w:tmpl w:val="298079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6C31A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699A042B"/>
    <w:multiLevelType w:val="multilevel"/>
    <w:tmpl w:val="0E60D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1E069A6"/>
    <w:multiLevelType w:val="hybridMultilevel"/>
    <w:tmpl w:val="AF5CC920"/>
    <w:lvl w:ilvl="0" w:tplc="041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336515"/>
    <w:multiLevelType w:val="hybridMultilevel"/>
    <w:tmpl w:val="0C149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2820EC"/>
    <w:multiLevelType w:val="hybridMultilevel"/>
    <w:tmpl w:val="5358C828"/>
    <w:lvl w:ilvl="0" w:tplc="041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A450A2"/>
    <w:multiLevelType w:val="hybridMultilevel"/>
    <w:tmpl w:val="3AA0636E"/>
    <w:lvl w:ilvl="0" w:tplc="0415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A5183C"/>
    <w:multiLevelType w:val="hybridMultilevel"/>
    <w:tmpl w:val="06C4F7AC"/>
    <w:lvl w:ilvl="0" w:tplc="236EA98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0"/>
  </w:num>
  <w:num w:numId="3">
    <w:abstractNumId w:val="1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41"/>
  </w:num>
  <w:num w:numId="7">
    <w:abstractNumId w:val="5"/>
  </w:num>
  <w:num w:numId="8">
    <w:abstractNumId w:val="29"/>
  </w:num>
  <w:num w:numId="9">
    <w:abstractNumId w:val="49"/>
  </w:num>
  <w:num w:numId="10">
    <w:abstractNumId w:val="28"/>
  </w:num>
  <w:num w:numId="11">
    <w:abstractNumId w:val="20"/>
  </w:num>
  <w:num w:numId="12">
    <w:abstractNumId w:val="45"/>
  </w:num>
  <w:num w:numId="13">
    <w:abstractNumId w:val="17"/>
  </w:num>
  <w:num w:numId="14">
    <w:abstractNumId w:val="21"/>
  </w:num>
  <w:num w:numId="15">
    <w:abstractNumId w:val="14"/>
  </w:num>
  <w:num w:numId="16">
    <w:abstractNumId w:val="43"/>
  </w:num>
  <w:num w:numId="17">
    <w:abstractNumId w:val="47"/>
  </w:num>
  <w:num w:numId="18">
    <w:abstractNumId w:val="24"/>
  </w:num>
  <w:num w:numId="19">
    <w:abstractNumId w:val="46"/>
  </w:num>
  <w:num w:numId="20">
    <w:abstractNumId w:val="31"/>
  </w:num>
  <w:num w:numId="21">
    <w:abstractNumId w:val="32"/>
  </w:num>
  <w:num w:numId="22">
    <w:abstractNumId w:val="19"/>
  </w:num>
  <w:num w:numId="23">
    <w:abstractNumId w:val="25"/>
  </w:num>
  <w:num w:numId="24">
    <w:abstractNumId w:val="9"/>
  </w:num>
  <w:num w:numId="25">
    <w:abstractNumId w:val="48"/>
  </w:num>
  <w:num w:numId="26">
    <w:abstractNumId w:val="50"/>
  </w:num>
  <w:num w:numId="27">
    <w:abstractNumId w:val="37"/>
  </w:num>
  <w:num w:numId="28">
    <w:abstractNumId w:val="51"/>
  </w:num>
  <w:num w:numId="29">
    <w:abstractNumId w:val="39"/>
  </w:num>
  <w:num w:numId="30">
    <w:abstractNumId w:val="22"/>
  </w:num>
  <w:num w:numId="31">
    <w:abstractNumId w:val="34"/>
  </w:num>
  <w:num w:numId="32">
    <w:abstractNumId w:val="36"/>
  </w:num>
  <w:num w:numId="33">
    <w:abstractNumId w:val="38"/>
  </w:num>
  <w:num w:numId="34">
    <w:abstractNumId w:val="27"/>
  </w:num>
  <w:num w:numId="35">
    <w:abstractNumId w:val="16"/>
  </w:num>
  <w:num w:numId="36">
    <w:abstractNumId w:val="10"/>
  </w:num>
  <w:num w:numId="37">
    <w:abstractNumId w:val="15"/>
  </w:num>
  <w:num w:numId="38">
    <w:abstractNumId w:val="52"/>
  </w:num>
  <w:num w:numId="39">
    <w:abstractNumId w:val="40"/>
  </w:num>
  <w:num w:numId="40">
    <w:abstractNumId w:val="8"/>
  </w:num>
  <w:num w:numId="41">
    <w:abstractNumId w:val="12"/>
  </w:num>
  <w:num w:numId="42">
    <w:abstractNumId w:val="26"/>
  </w:num>
  <w:num w:numId="43">
    <w:abstractNumId w:val="23"/>
  </w:num>
  <w:num w:numId="44">
    <w:abstractNumId w:val="33"/>
  </w:num>
  <w:num w:numId="45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B4"/>
    <w:rsid w:val="000002C9"/>
    <w:rsid w:val="000019A1"/>
    <w:rsid w:val="00005A51"/>
    <w:rsid w:val="00013F6F"/>
    <w:rsid w:val="00015A01"/>
    <w:rsid w:val="00016984"/>
    <w:rsid w:val="00020E9A"/>
    <w:rsid w:val="00022099"/>
    <w:rsid w:val="0002356F"/>
    <w:rsid w:val="00043CA4"/>
    <w:rsid w:val="00054F48"/>
    <w:rsid w:val="00056B99"/>
    <w:rsid w:val="00062879"/>
    <w:rsid w:val="00062959"/>
    <w:rsid w:val="0006673C"/>
    <w:rsid w:val="00066AD9"/>
    <w:rsid w:val="00073A33"/>
    <w:rsid w:val="00074046"/>
    <w:rsid w:val="00075E50"/>
    <w:rsid w:val="00077AF5"/>
    <w:rsid w:val="00080269"/>
    <w:rsid w:val="00080A64"/>
    <w:rsid w:val="00081C01"/>
    <w:rsid w:val="000821F0"/>
    <w:rsid w:val="000842A5"/>
    <w:rsid w:val="000846D2"/>
    <w:rsid w:val="00086956"/>
    <w:rsid w:val="00094171"/>
    <w:rsid w:val="0009671D"/>
    <w:rsid w:val="00096B8F"/>
    <w:rsid w:val="000A0AC9"/>
    <w:rsid w:val="000A4571"/>
    <w:rsid w:val="000A4632"/>
    <w:rsid w:val="000A5ADD"/>
    <w:rsid w:val="000B0B4C"/>
    <w:rsid w:val="000B391B"/>
    <w:rsid w:val="000C576E"/>
    <w:rsid w:val="000C5F81"/>
    <w:rsid w:val="000C6579"/>
    <w:rsid w:val="000C6E0A"/>
    <w:rsid w:val="000E12F7"/>
    <w:rsid w:val="000E1C8B"/>
    <w:rsid w:val="000E4B99"/>
    <w:rsid w:val="000E595E"/>
    <w:rsid w:val="00103D20"/>
    <w:rsid w:val="00106E24"/>
    <w:rsid w:val="00110538"/>
    <w:rsid w:val="00113C30"/>
    <w:rsid w:val="00114CF5"/>
    <w:rsid w:val="00121EFF"/>
    <w:rsid w:val="001224AF"/>
    <w:rsid w:val="00123055"/>
    <w:rsid w:val="00125729"/>
    <w:rsid w:val="00133416"/>
    <w:rsid w:val="00134436"/>
    <w:rsid w:val="0013628C"/>
    <w:rsid w:val="00136BE5"/>
    <w:rsid w:val="00137D93"/>
    <w:rsid w:val="00141A8A"/>
    <w:rsid w:val="00144D87"/>
    <w:rsid w:val="00146D91"/>
    <w:rsid w:val="00147383"/>
    <w:rsid w:val="001506CF"/>
    <w:rsid w:val="0015373F"/>
    <w:rsid w:val="00156A98"/>
    <w:rsid w:val="00160292"/>
    <w:rsid w:val="00160910"/>
    <w:rsid w:val="001618AC"/>
    <w:rsid w:val="00163D1C"/>
    <w:rsid w:val="00167642"/>
    <w:rsid w:val="00167EBB"/>
    <w:rsid w:val="001806A9"/>
    <w:rsid w:val="00183F15"/>
    <w:rsid w:val="00185436"/>
    <w:rsid w:val="0018599F"/>
    <w:rsid w:val="00197F24"/>
    <w:rsid w:val="001A1B3F"/>
    <w:rsid w:val="001A28DF"/>
    <w:rsid w:val="001A3EC2"/>
    <w:rsid w:val="001A408A"/>
    <w:rsid w:val="001B2077"/>
    <w:rsid w:val="001B3038"/>
    <w:rsid w:val="001B581A"/>
    <w:rsid w:val="001B7060"/>
    <w:rsid w:val="001C3FB9"/>
    <w:rsid w:val="001C428A"/>
    <w:rsid w:val="001C5745"/>
    <w:rsid w:val="001D394E"/>
    <w:rsid w:val="001D3DCD"/>
    <w:rsid w:val="001D4661"/>
    <w:rsid w:val="001E0B0B"/>
    <w:rsid w:val="001E71E4"/>
    <w:rsid w:val="001F110A"/>
    <w:rsid w:val="001F25F8"/>
    <w:rsid w:val="001F4660"/>
    <w:rsid w:val="001F6F9C"/>
    <w:rsid w:val="001F7325"/>
    <w:rsid w:val="002009C7"/>
    <w:rsid w:val="00200F86"/>
    <w:rsid w:val="0020102D"/>
    <w:rsid w:val="00201C14"/>
    <w:rsid w:val="002022FA"/>
    <w:rsid w:val="00205A17"/>
    <w:rsid w:val="002075D8"/>
    <w:rsid w:val="00212247"/>
    <w:rsid w:val="002170BC"/>
    <w:rsid w:val="00217FA7"/>
    <w:rsid w:val="00221A95"/>
    <w:rsid w:val="00222BBF"/>
    <w:rsid w:val="00222D22"/>
    <w:rsid w:val="00224AC2"/>
    <w:rsid w:val="00224AEB"/>
    <w:rsid w:val="00230815"/>
    <w:rsid w:val="00231B60"/>
    <w:rsid w:val="0023255F"/>
    <w:rsid w:val="00234392"/>
    <w:rsid w:val="002345C7"/>
    <w:rsid w:val="00236C4D"/>
    <w:rsid w:val="00246F2B"/>
    <w:rsid w:val="00252B07"/>
    <w:rsid w:val="00252D1E"/>
    <w:rsid w:val="00257AF3"/>
    <w:rsid w:val="00257BD4"/>
    <w:rsid w:val="00261C59"/>
    <w:rsid w:val="00262102"/>
    <w:rsid w:val="002659E2"/>
    <w:rsid w:val="0026761C"/>
    <w:rsid w:val="00271FEF"/>
    <w:rsid w:val="00272254"/>
    <w:rsid w:val="002734F6"/>
    <w:rsid w:val="0027737F"/>
    <w:rsid w:val="00277A91"/>
    <w:rsid w:val="002825DD"/>
    <w:rsid w:val="00283772"/>
    <w:rsid w:val="00286479"/>
    <w:rsid w:val="002864BC"/>
    <w:rsid w:val="00292818"/>
    <w:rsid w:val="0029664C"/>
    <w:rsid w:val="00296EE9"/>
    <w:rsid w:val="002A1145"/>
    <w:rsid w:val="002A3592"/>
    <w:rsid w:val="002A7AC1"/>
    <w:rsid w:val="002B0A06"/>
    <w:rsid w:val="002B7E88"/>
    <w:rsid w:val="002C0451"/>
    <w:rsid w:val="002C064A"/>
    <w:rsid w:val="002C20D5"/>
    <w:rsid w:val="002C23B4"/>
    <w:rsid w:val="002C45E2"/>
    <w:rsid w:val="002C5E7D"/>
    <w:rsid w:val="002E6B51"/>
    <w:rsid w:val="002E729E"/>
    <w:rsid w:val="002F25CF"/>
    <w:rsid w:val="002F423A"/>
    <w:rsid w:val="002F50BC"/>
    <w:rsid w:val="002F6CD1"/>
    <w:rsid w:val="002F7C1B"/>
    <w:rsid w:val="003012D1"/>
    <w:rsid w:val="0031056F"/>
    <w:rsid w:val="00310CDE"/>
    <w:rsid w:val="00311659"/>
    <w:rsid w:val="00315033"/>
    <w:rsid w:val="003162EA"/>
    <w:rsid w:val="003166A3"/>
    <w:rsid w:val="003411B0"/>
    <w:rsid w:val="00341545"/>
    <w:rsid w:val="00341625"/>
    <w:rsid w:val="00345E90"/>
    <w:rsid w:val="00352C0E"/>
    <w:rsid w:val="00355B07"/>
    <w:rsid w:val="00361407"/>
    <w:rsid w:val="003664FF"/>
    <w:rsid w:val="0036683A"/>
    <w:rsid w:val="00366DF6"/>
    <w:rsid w:val="003671EE"/>
    <w:rsid w:val="00370F22"/>
    <w:rsid w:val="0037535C"/>
    <w:rsid w:val="00381CEC"/>
    <w:rsid w:val="003828B2"/>
    <w:rsid w:val="003829AF"/>
    <w:rsid w:val="0038449E"/>
    <w:rsid w:val="0039195D"/>
    <w:rsid w:val="003960D3"/>
    <w:rsid w:val="003975F7"/>
    <w:rsid w:val="003B14FD"/>
    <w:rsid w:val="003B179C"/>
    <w:rsid w:val="003B1D27"/>
    <w:rsid w:val="003B381B"/>
    <w:rsid w:val="003B3ACE"/>
    <w:rsid w:val="003B4164"/>
    <w:rsid w:val="003B7DEB"/>
    <w:rsid w:val="003C076B"/>
    <w:rsid w:val="003C1811"/>
    <w:rsid w:val="003C1B15"/>
    <w:rsid w:val="003D14C3"/>
    <w:rsid w:val="003D2F94"/>
    <w:rsid w:val="003E22B8"/>
    <w:rsid w:val="003E340F"/>
    <w:rsid w:val="003F058B"/>
    <w:rsid w:val="003F0FEC"/>
    <w:rsid w:val="003F63A9"/>
    <w:rsid w:val="003F6D43"/>
    <w:rsid w:val="00402093"/>
    <w:rsid w:val="00403B2E"/>
    <w:rsid w:val="004048CF"/>
    <w:rsid w:val="00405963"/>
    <w:rsid w:val="00405B02"/>
    <w:rsid w:val="00412071"/>
    <w:rsid w:val="0041319A"/>
    <w:rsid w:val="004255B8"/>
    <w:rsid w:val="0042740C"/>
    <w:rsid w:val="0043015B"/>
    <w:rsid w:val="00433A43"/>
    <w:rsid w:val="00434487"/>
    <w:rsid w:val="0043641A"/>
    <w:rsid w:val="004372B4"/>
    <w:rsid w:val="00437348"/>
    <w:rsid w:val="004378DA"/>
    <w:rsid w:val="00443AF0"/>
    <w:rsid w:val="004442C1"/>
    <w:rsid w:val="0045100C"/>
    <w:rsid w:val="00454C5A"/>
    <w:rsid w:val="00455920"/>
    <w:rsid w:val="00457CB9"/>
    <w:rsid w:val="0046123B"/>
    <w:rsid w:val="00463EA1"/>
    <w:rsid w:val="00464EF6"/>
    <w:rsid w:val="00465BC5"/>
    <w:rsid w:val="00466C78"/>
    <w:rsid w:val="0047286C"/>
    <w:rsid w:val="0047521D"/>
    <w:rsid w:val="00484A2F"/>
    <w:rsid w:val="004877DA"/>
    <w:rsid w:val="00490163"/>
    <w:rsid w:val="00490C5B"/>
    <w:rsid w:val="004933A5"/>
    <w:rsid w:val="00497EAD"/>
    <w:rsid w:val="004A1801"/>
    <w:rsid w:val="004B3752"/>
    <w:rsid w:val="004B73F2"/>
    <w:rsid w:val="004C06A5"/>
    <w:rsid w:val="004C4079"/>
    <w:rsid w:val="004D242E"/>
    <w:rsid w:val="004D4131"/>
    <w:rsid w:val="004D4359"/>
    <w:rsid w:val="004D46F7"/>
    <w:rsid w:val="004D58F5"/>
    <w:rsid w:val="004D633B"/>
    <w:rsid w:val="004E0732"/>
    <w:rsid w:val="004E3214"/>
    <w:rsid w:val="004E7549"/>
    <w:rsid w:val="004E7776"/>
    <w:rsid w:val="004F31F8"/>
    <w:rsid w:val="004F340D"/>
    <w:rsid w:val="004F4942"/>
    <w:rsid w:val="004F4B4D"/>
    <w:rsid w:val="004F797E"/>
    <w:rsid w:val="00500B58"/>
    <w:rsid w:val="00501275"/>
    <w:rsid w:val="005026DF"/>
    <w:rsid w:val="00512EF2"/>
    <w:rsid w:val="00515529"/>
    <w:rsid w:val="005167B8"/>
    <w:rsid w:val="00517371"/>
    <w:rsid w:val="005211DF"/>
    <w:rsid w:val="0052303E"/>
    <w:rsid w:val="0052375B"/>
    <w:rsid w:val="005258BE"/>
    <w:rsid w:val="00527037"/>
    <w:rsid w:val="0053002E"/>
    <w:rsid w:val="00531BB3"/>
    <w:rsid w:val="005359CC"/>
    <w:rsid w:val="00552A72"/>
    <w:rsid w:val="00552DDF"/>
    <w:rsid w:val="005530DB"/>
    <w:rsid w:val="0056160F"/>
    <w:rsid w:val="0056224E"/>
    <w:rsid w:val="0056288F"/>
    <w:rsid w:val="00565BC0"/>
    <w:rsid w:val="005713A3"/>
    <w:rsid w:val="00571F32"/>
    <w:rsid w:val="005727DB"/>
    <w:rsid w:val="00575123"/>
    <w:rsid w:val="005751DF"/>
    <w:rsid w:val="00580194"/>
    <w:rsid w:val="005843E3"/>
    <w:rsid w:val="00584B4E"/>
    <w:rsid w:val="00593BF1"/>
    <w:rsid w:val="0059614A"/>
    <w:rsid w:val="005A1C2A"/>
    <w:rsid w:val="005A6C0B"/>
    <w:rsid w:val="005B18A8"/>
    <w:rsid w:val="005B77D6"/>
    <w:rsid w:val="005C3432"/>
    <w:rsid w:val="005D2DD9"/>
    <w:rsid w:val="005E2083"/>
    <w:rsid w:val="005E48EE"/>
    <w:rsid w:val="005F1B58"/>
    <w:rsid w:val="005F2547"/>
    <w:rsid w:val="005F5644"/>
    <w:rsid w:val="005F598E"/>
    <w:rsid w:val="005F6554"/>
    <w:rsid w:val="005F7033"/>
    <w:rsid w:val="0060057C"/>
    <w:rsid w:val="0060142D"/>
    <w:rsid w:val="0060358A"/>
    <w:rsid w:val="00604C0A"/>
    <w:rsid w:val="00607A83"/>
    <w:rsid w:val="00613EBF"/>
    <w:rsid w:val="006158FB"/>
    <w:rsid w:val="00621D13"/>
    <w:rsid w:val="00623F1E"/>
    <w:rsid w:val="00625EA6"/>
    <w:rsid w:val="006313CB"/>
    <w:rsid w:val="006319CD"/>
    <w:rsid w:val="00633F99"/>
    <w:rsid w:val="00640318"/>
    <w:rsid w:val="0064092B"/>
    <w:rsid w:val="00647C19"/>
    <w:rsid w:val="006504B3"/>
    <w:rsid w:val="0065496E"/>
    <w:rsid w:val="00654C73"/>
    <w:rsid w:val="00661A21"/>
    <w:rsid w:val="006625C0"/>
    <w:rsid w:val="00662F43"/>
    <w:rsid w:val="00671B93"/>
    <w:rsid w:val="00671C92"/>
    <w:rsid w:val="00672956"/>
    <w:rsid w:val="006751D2"/>
    <w:rsid w:val="006848E9"/>
    <w:rsid w:val="006867B6"/>
    <w:rsid w:val="00687B56"/>
    <w:rsid w:val="0069101E"/>
    <w:rsid w:val="00691E89"/>
    <w:rsid w:val="0069214B"/>
    <w:rsid w:val="006923D1"/>
    <w:rsid w:val="00692ABA"/>
    <w:rsid w:val="00695DA4"/>
    <w:rsid w:val="00696202"/>
    <w:rsid w:val="006A3B20"/>
    <w:rsid w:val="006A66FB"/>
    <w:rsid w:val="006B3275"/>
    <w:rsid w:val="006B55D0"/>
    <w:rsid w:val="006C010D"/>
    <w:rsid w:val="006D10CE"/>
    <w:rsid w:val="006D2533"/>
    <w:rsid w:val="006D2A5C"/>
    <w:rsid w:val="006D379B"/>
    <w:rsid w:val="006D3EC1"/>
    <w:rsid w:val="006D6048"/>
    <w:rsid w:val="006D7FC5"/>
    <w:rsid w:val="006E18F4"/>
    <w:rsid w:val="006E3913"/>
    <w:rsid w:val="006E39F4"/>
    <w:rsid w:val="006E60E6"/>
    <w:rsid w:val="006F2909"/>
    <w:rsid w:val="00700535"/>
    <w:rsid w:val="00700AAD"/>
    <w:rsid w:val="00704DEC"/>
    <w:rsid w:val="007076EA"/>
    <w:rsid w:val="0071258E"/>
    <w:rsid w:val="007129BE"/>
    <w:rsid w:val="007147E8"/>
    <w:rsid w:val="00715088"/>
    <w:rsid w:val="007153D4"/>
    <w:rsid w:val="007207B0"/>
    <w:rsid w:val="00720A9B"/>
    <w:rsid w:val="00724B10"/>
    <w:rsid w:val="00725310"/>
    <w:rsid w:val="00727C38"/>
    <w:rsid w:val="00730F51"/>
    <w:rsid w:val="007347A1"/>
    <w:rsid w:val="00736803"/>
    <w:rsid w:val="00742CA6"/>
    <w:rsid w:val="00750114"/>
    <w:rsid w:val="00750D78"/>
    <w:rsid w:val="007531C5"/>
    <w:rsid w:val="00757116"/>
    <w:rsid w:val="00761E91"/>
    <w:rsid w:val="00763C75"/>
    <w:rsid w:val="0076522A"/>
    <w:rsid w:val="0077034E"/>
    <w:rsid w:val="00780066"/>
    <w:rsid w:val="00780A9D"/>
    <w:rsid w:val="007902D8"/>
    <w:rsid w:val="007A1AF7"/>
    <w:rsid w:val="007A1F3B"/>
    <w:rsid w:val="007B1538"/>
    <w:rsid w:val="007B2A7C"/>
    <w:rsid w:val="007B3B65"/>
    <w:rsid w:val="007C5021"/>
    <w:rsid w:val="007D1B4B"/>
    <w:rsid w:val="007D2427"/>
    <w:rsid w:val="007D3AE0"/>
    <w:rsid w:val="007D6F38"/>
    <w:rsid w:val="007E5A2F"/>
    <w:rsid w:val="007F08FC"/>
    <w:rsid w:val="007F4AB8"/>
    <w:rsid w:val="00807D54"/>
    <w:rsid w:val="008114C9"/>
    <w:rsid w:val="00811EAB"/>
    <w:rsid w:val="00814D34"/>
    <w:rsid w:val="008224D8"/>
    <w:rsid w:val="008225E2"/>
    <w:rsid w:val="00831C07"/>
    <w:rsid w:val="008340AB"/>
    <w:rsid w:val="00834421"/>
    <w:rsid w:val="00836763"/>
    <w:rsid w:val="00840F21"/>
    <w:rsid w:val="00841FAE"/>
    <w:rsid w:val="008425A3"/>
    <w:rsid w:val="00842EA5"/>
    <w:rsid w:val="00844C1E"/>
    <w:rsid w:val="008603F1"/>
    <w:rsid w:val="008666BC"/>
    <w:rsid w:val="008668C8"/>
    <w:rsid w:val="008672BE"/>
    <w:rsid w:val="00867857"/>
    <w:rsid w:val="00870D9F"/>
    <w:rsid w:val="00874AC3"/>
    <w:rsid w:val="00890C15"/>
    <w:rsid w:val="00893EAC"/>
    <w:rsid w:val="0089411B"/>
    <w:rsid w:val="00895A13"/>
    <w:rsid w:val="0089691D"/>
    <w:rsid w:val="008A058B"/>
    <w:rsid w:val="008A2661"/>
    <w:rsid w:val="008A3F53"/>
    <w:rsid w:val="008A42B9"/>
    <w:rsid w:val="008A71A4"/>
    <w:rsid w:val="008B1F8A"/>
    <w:rsid w:val="008B3607"/>
    <w:rsid w:val="008B5836"/>
    <w:rsid w:val="008C24C3"/>
    <w:rsid w:val="008C3989"/>
    <w:rsid w:val="008E0E47"/>
    <w:rsid w:val="008E2CE5"/>
    <w:rsid w:val="008E787D"/>
    <w:rsid w:val="008F3394"/>
    <w:rsid w:val="009039AE"/>
    <w:rsid w:val="00903AFC"/>
    <w:rsid w:val="00907703"/>
    <w:rsid w:val="009107FD"/>
    <w:rsid w:val="0091088F"/>
    <w:rsid w:val="00910993"/>
    <w:rsid w:val="00911AC5"/>
    <w:rsid w:val="00912237"/>
    <w:rsid w:val="00916034"/>
    <w:rsid w:val="009213A1"/>
    <w:rsid w:val="00922820"/>
    <w:rsid w:val="00924B15"/>
    <w:rsid w:val="00927886"/>
    <w:rsid w:val="0093183A"/>
    <w:rsid w:val="00934B08"/>
    <w:rsid w:val="00937702"/>
    <w:rsid w:val="00942E88"/>
    <w:rsid w:val="00954DC5"/>
    <w:rsid w:val="0095795D"/>
    <w:rsid w:val="00961524"/>
    <w:rsid w:val="00963CA8"/>
    <w:rsid w:val="00963D1E"/>
    <w:rsid w:val="00965FCD"/>
    <w:rsid w:val="009700BA"/>
    <w:rsid w:val="0097158C"/>
    <w:rsid w:val="00971B92"/>
    <w:rsid w:val="0097239E"/>
    <w:rsid w:val="00972804"/>
    <w:rsid w:val="00973A1F"/>
    <w:rsid w:val="009839FC"/>
    <w:rsid w:val="00985C85"/>
    <w:rsid w:val="00986793"/>
    <w:rsid w:val="00987648"/>
    <w:rsid w:val="009921A6"/>
    <w:rsid w:val="009944E7"/>
    <w:rsid w:val="00994DD6"/>
    <w:rsid w:val="00995687"/>
    <w:rsid w:val="009A2E47"/>
    <w:rsid w:val="009A2E4B"/>
    <w:rsid w:val="009A6AC6"/>
    <w:rsid w:val="009B5E96"/>
    <w:rsid w:val="009B7954"/>
    <w:rsid w:val="009C31A1"/>
    <w:rsid w:val="009C6616"/>
    <w:rsid w:val="009C719F"/>
    <w:rsid w:val="009D1D4A"/>
    <w:rsid w:val="009D3084"/>
    <w:rsid w:val="009D3E6D"/>
    <w:rsid w:val="009D5E4B"/>
    <w:rsid w:val="009E2CCB"/>
    <w:rsid w:val="009E45E7"/>
    <w:rsid w:val="009E4718"/>
    <w:rsid w:val="009F11F4"/>
    <w:rsid w:val="009F372F"/>
    <w:rsid w:val="009F6934"/>
    <w:rsid w:val="00A0036E"/>
    <w:rsid w:val="00A02175"/>
    <w:rsid w:val="00A0352D"/>
    <w:rsid w:val="00A043AC"/>
    <w:rsid w:val="00A074A4"/>
    <w:rsid w:val="00A07B62"/>
    <w:rsid w:val="00A10114"/>
    <w:rsid w:val="00A10D15"/>
    <w:rsid w:val="00A14C75"/>
    <w:rsid w:val="00A17261"/>
    <w:rsid w:val="00A201F0"/>
    <w:rsid w:val="00A222D9"/>
    <w:rsid w:val="00A224FC"/>
    <w:rsid w:val="00A25BD2"/>
    <w:rsid w:val="00A26EAE"/>
    <w:rsid w:val="00A27CFF"/>
    <w:rsid w:val="00A3081B"/>
    <w:rsid w:val="00A32C18"/>
    <w:rsid w:val="00A33BF1"/>
    <w:rsid w:val="00A350DF"/>
    <w:rsid w:val="00A359CF"/>
    <w:rsid w:val="00A40553"/>
    <w:rsid w:val="00A40F32"/>
    <w:rsid w:val="00A42DB9"/>
    <w:rsid w:val="00A4400D"/>
    <w:rsid w:val="00A51B51"/>
    <w:rsid w:val="00A5236F"/>
    <w:rsid w:val="00A7407C"/>
    <w:rsid w:val="00A80955"/>
    <w:rsid w:val="00A814EC"/>
    <w:rsid w:val="00A85908"/>
    <w:rsid w:val="00A872DD"/>
    <w:rsid w:val="00A87A8B"/>
    <w:rsid w:val="00A90384"/>
    <w:rsid w:val="00A929FE"/>
    <w:rsid w:val="00A92FE1"/>
    <w:rsid w:val="00A976B3"/>
    <w:rsid w:val="00AA138D"/>
    <w:rsid w:val="00AA14CD"/>
    <w:rsid w:val="00AA4765"/>
    <w:rsid w:val="00AB26A3"/>
    <w:rsid w:val="00AB3C94"/>
    <w:rsid w:val="00AC1D42"/>
    <w:rsid w:val="00AC2828"/>
    <w:rsid w:val="00AD526C"/>
    <w:rsid w:val="00AD7CE3"/>
    <w:rsid w:val="00AE369D"/>
    <w:rsid w:val="00AE7688"/>
    <w:rsid w:val="00AF1449"/>
    <w:rsid w:val="00AF55F4"/>
    <w:rsid w:val="00AF57FD"/>
    <w:rsid w:val="00AF5E3E"/>
    <w:rsid w:val="00AF6F76"/>
    <w:rsid w:val="00B03230"/>
    <w:rsid w:val="00B03563"/>
    <w:rsid w:val="00B04495"/>
    <w:rsid w:val="00B11E80"/>
    <w:rsid w:val="00B204F1"/>
    <w:rsid w:val="00B217CE"/>
    <w:rsid w:val="00B267CF"/>
    <w:rsid w:val="00B27CB4"/>
    <w:rsid w:val="00B31552"/>
    <w:rsid w:val="00B319CC"/>
    <w:rsid w:val="00B349C3"/>
    <w:rsid w:val="00B354DF"/>
    <w:rsid w:val="00B36B30"/>
    <w:rsid w:val="00B37CBC"/>
    <w:rsid w:val="00B42043"/>
    <w:rsid w:val="00B43642"/>
    <w:rsid w:val="00B44751"/>
    <w:rsid w:val="00B4492E"/>
    <w:rsid w:val="00B50F11"/>
    <w:rsid w:val="00B554B7"/>
    <w:rsid w:val="00B56B5E"/>
    <w:rsid w:val="00B6502C"/>
    <w:rsid w:val="00B708C8"/>
    <w:rsid w:val="00B71755"/>
    <w:rsid w:val="00B82E54"/>
    <w:rsid w:val="00B8598D"/>
    <w:rsid w:val="00B90C63"/>
    <w:rsid w:val="00B919B1"/>
    <w:rsid w:val="00B91E48"/>
    <w:rsid w:val="00B9464C"/>
    <w:rsid w:val="00BA1285"/>
    <w:rsid w:val="00BA2F27"/>
    <w:rsid w:val="00BA558C"/>
    <w:rsid w:val="00BA7138"/>
    <w:rsid w:val="00BB3153"/>
    <w:rsid w:val="00BB48E0"/>
    <w:rsid w:val="00BB52D2"/>
    <w:rsid w:val="00BB5E73"/>
    <w:rsid w:val="00BC384A"/>
    <w:rsid w:val="00BD77E9"/>
    <w:rsid w:val="00BE1B7D"/>
    <w:rsid w:val="00BE34B9"/>
    <w:rsid w:val="00BE580A"/>
    <w:rsid w:val="00BF016D"/>
    <w:rsid w:val="00BF097E"/>
    <w:rsid w:val="00BF7962"/>
    <w:rsid w:val="00C003AE"/>
    <w:rsid w:val="00C011F6"/>
    <w:rsid w:val="00C01C38"/>
    <w:rsid w:val="00C06692"/>
    <w:rsid w:val="00C13B15"/>
    <w:rsid w:val="00C13F6B"/>
    <w:rsid w:val="00C17651"/>
    <w:rsid w:val="00C21FB0"/>
    <w:rsid w:val="00C22CEF"/>
    <w:rsid w:val="00C22FC8"/>
    <w:rsid w:val="00C23251"/>
    <w:rsid w:val="00C23637"/>
    <w:rsid w:val="00C266B6"/>
    <w:rsid w:val="00C33762"/>
    <w:rsid w:val="00C41310"/>
    <w:rsid w:val="00C413F7"/>
    <w:rsid w:val="00C428D7"/>
    <w:rsid w:val="00C445B1"/>
    <w:rsid w:val="00C466B5"/>
    <w:rsid w:val="00C56736"/>
    <w:rsid w:val="00C572EA"/>
    <w:rsid w:val="00C64A8B"/>
    <w:rsid w:val="00C65054"/>
    <w:rsid w:val="00C6525E"/>
    <w:rsid w:val="00C66BAA"/>
    <w:rsid w:val="00C719C8"/>
    <w:rsid w:val="00C72496"/>
    <w:rsid w:val="00C73025"/>
    <w:rsid w:val="00C7385F"/>
    <w:rsid w:val="00C755A5"/>
    <w:rsid w:val="00C844FA"/>
    <w:rsid w:val="00C937EE"/>
    <w:rsid w:val="00C93D69"/>
    <w:rsid w:val="00C94634"/>
    <w:rsid w:val="00C9597C"/>
    <w:rsid w:val="00C9732C"/>
    <w:rsid w:val="00CA0AC3"/>
    <w:rsid w:val="00CA26DF"/>
    <w:rsid w:val="00CA399F"/>
    <w:rsid w:val="00CA7161"/>
    <w:rsid w:val="00CA751B"/>
    <w:rsid w:val="00CB0A54"/>
    <w:rsid w:val="00CC6419"/>
    <w:rsid w:val="00CC71BF"/>
    <w:rsid w:val="00CD3C9E"/>
    <w:rsid w:val="00CD6EF2"/>
    <w:rsid w:val="00CD7556"/>
    <w:rsid w:val="00CD7EB4"/>
    <w:rsid w:val="00CE4CAF"/>
    <w:rsid w:val="00CF101C"/>
    <w:rsid w:val="00CF3D27"/>
    <w:rsid w:val="00CF40CC"/>
    <w:rsid w:val="00D00FAA"/>
    <w:rsid w:val="00D04245"/>
    <w:rsid w:val="00D06CD0"/>
    <w:rsid w:val="00D10D4D"/>
    <w:rsid w:val="00D15340"/>
    <w:rsid w:val="00D25900"/>
    <w:rsid w:val="00D2700C"/>
    <w:rsid w:val="00D31902"/>
    <w:rsid w:val="00D31F1F"/>
    <w:rsid w:val="00D329DC"/>
    <w:rsid w:val="00D3311B"/>
    <w:rsid w:val="00D33CB8"/>
    <w:rsid w:val="00D34040"/>
    <w:rsid w:val="00D35784"/>
    <w:rsid w:val="00D4148F"/>
    <w:rsid w:val="00D41F6E"/>
    <w:rsid w:val="00D4321B"/>
    <w:rsid w:val="00D61EE5"/>
    <w:rsid w:val="00D646D4"/>
    <w:rsid w:val="00D65DD8"/>
    <w:rsid w:val="00D66A79"/>
    <w:rsid w:val="00D74455"/>
    <w:rsid w:val="00D81449"/>
    <w:rsid w:val="00D82797"/>
    <w:rsid w:val="00D8288F"/>
    <w:rsid w:val="00D84F2F"/>
    <w:rsid w:val="00D86F7A"/>
    <w:rsid w:val="00D9119B"/>
    <w:rsid w:val="00DA1AC1"/>
    <w:rsid w:val="00DA1AD7"/>
    <w:rsid w:val="00DA3334"/>
    <w:rsid w:val="00DA4EED"/>
    <w:rsid w:val="00DB40CA"/>
    <w:rsid w:val="00DB5568"/>
    <w:rsid w:val="00DC2569"/>
    <w:rsid w:val="00DC29B9"/>
    <w:rsid w:val="00DC452F"/>
    <w:rsid w:val="00DD223C"/>
    <w:rsid w:val="00DD52F0"/>
    <w:rsid w:val="00DE1196"/>
    <w:rsid w:val="00DE239F"/>
    <w:rsid w:val="00DF0D91"/>
    <w:rsid w:val="00DF4F67"/>
    <w:rsid w:val="00DF516D"/>
    <w:rsid w:val="00DF6171"/>
    <w:rsid w:val="00DF7029"/>
    <w:rsid w:val="00E009A3"/>
    <w:rsid w:val="00E01A0F"/>
    <w:rsid w:val="00E0297C"/>
    <w:rsid w:val="00E1341D"/>
    <w:rsid w:val="00E15CCE"/>
    <w:rsid w:val="00E21269"/>
    <w:rsid w:val="00E21888"/>
    <w:rsid w:val="00E2309D"/>
    <w:rsid w:val="00E267DD"/>
    <w:rsid w:val="00E272F0"/>
    <w:rsid w:val="00E3110F"/>
    <w:rsid w:val="00E43AB8"/>
    <w:rsid w:val="00E4607B"/>
    <w:rsid w:val="00E53FD2"/>
    <w:rsid w:val="00E551A1"/>
    <w:rsid w:val="00E56207"/>
    <w:rsid w:val="00E5792C"/>
    <w:rsid w:val="00E64D67"/>
    <w:rsid w:val="00E667F7"/>
    <w:rsid w:val="00E70CC9"/>
    <w:rsid w:val="00E73723"/>
    <w:rsid w:val="00E774B9"/>
    <w:rsid w:val="00E80599"/>
    <w:rsid w:val="00E83FB8"/>
    <w:rsid w:val="00E955C9"/>
    <w:rsid w:val="00E961E1"/>
    <w:rsid w:val="00E978AF"/>
    <w:rsid w:val="00EA205C"/>
    <w:rsid w:val="00EA3253"/>
    <w:rsid w:val="00EA3ADF"/>
    <w:rsid w:val="00EA57F5"/>
    <w:rsid w:val="00EA68ED"/>
    <w:rsid w:val="00EC0F26"/>
    <w:rsid w:val="00EC32FA"/>
    <w:rsid w:val="00EC4BFF"/>
    <w:rsid w:val="00EC5BE5"/>
    <w:rsid w:val="00ED3629"/>
    <w:rsid w:val="00EE2CE8"/>
    <w:rsid w:val="00EF0415"/>
    <w:rsid w:val="00EF1D7A"/>
    <w:rsid w:val="00EF2132"/>
    <w:rsid w:val="00EF5B62"/>
    <w:rsid w:val="00EF77A7"/>
    <w:rsid w:val="00F001F0"/>
    <w:rsid w:val="00F06987"/>
    <w:rsid w:val="00F12730"/>
    <w:rsid w:val="00F14B72"/>
    <w:rsid w:val="00F14E36"/>
    <w:rsid w:val="00F20A10"/>
    <w:rsid w:val="00F21E71"/>
    <w:rsid w:val="00F2262B"/>
    <w:rsid w:val="00F25C1F"/>
    <w:rsid w:val="00F34997"/>
    <w:rsid w:val="00F354BB"/>
    <w:rsid w:val="00F41344"/>
    <w:rsid w:val="00F41B9E"/>
    <w:rsid w:val="00F43745"/>
    <w:rsid w:val="00F46323"/>
    <w:rsid w:val="00F5554D"/>
    <w:rsid w:val="00F60008"/>
    <w:rsid w:val="00F64A5B"/>
    <w:rsid w:val="00F67D09"/>
    <w:rsid w:val="00F72552"/>
    <w:rsid w:val="00F739B2"/>
    <w:rsid w:val="00F74E38"/>
    <w:rsid w:val="00F7610B"/>
    <w:rsid w:val="00F7799F"/>
    <w:rsid w:val="00F86094"/>
    <w:rsid w:val="00F86BDF"/>
    <w:rsid w:val="00F873BB"/>
    <w:rsid w:val="00F94FC8"/>
    <w:rsid w:val="00FA3CAC"/>
    <w:rsid w:val="00FA44BB"/>
    <w:rsid w:val="00FA4575"/>
    <w:rsid w:val="00FA7456"/>
    <w:rsid w:val="00FB2C23"/>
    <w:rsid w:val="00FB2F9B"/>
    <w:rsid w:val="00FB7A29"/>
    <w:rsid w:val="00FC519E"/>
    <w:rsid w:val="00FC6056"/>
    <w:rsid w:val="00FD03A7"/>
    <w:rsid w:val="00FD094A"/>
    <w:rsid w:val="00FD4FE6"/>
    <w:rsid w:val="00FD6888"/>
    <w:rsid w:val="00FD69E2"/>
    <w:rsid w:val="00FD7729"/>
    <w:rsid w:val="00FE0E0F"/>
    <w:rsid w:val="00FE3E32"/>
    <w:rsid w:val="00FF3BC7"/>
    <w:rsid w:val="00FF5BD2"/>
    <w:rsid w:val="00F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757D1E"/>
  <w15:docId w15:val="{573326DD-9936-4907-BD0F-6ABA50BA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BC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633B"/>
    <w:pPr>
      <w:keepNext/>
      <w:spacing w:after="0" w:line="240" w:lineRule="auto"/>
      <w:jc w:val="center"/>
      <w:outlineLvl w:val="0"/>
    </w:pPr>
    <w:rPr>
      <w:rFonts w:ascii="Arial" w:eastAsia="Times New Roman" w:hAnsi="Arial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D633B"/>
    <w:pPr>
      <w:keepNext/>
      <w:spacing w:after="0" w:line="240" w:lineRule="auto"/>
      <w:jc w:val="center"/>
      <w:outlineLvl w:val="1"/>
    </w:pPr>
    <w:rPr>
      <w:rFonts w:ascii="Arial" w:eastAsia="Times New Roman" w:hAnsi="Arial"/>
      <w:bCs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rsid w:val="004D633B"/>
    <w:pPr>
      <w:keepNext/>
      <w:spacing w:after="0" w:line="240" w:lineRule="auto"/>
      <w:outlineLvl w:val="2"/>
    </w:pPr>
    <w:rPr>
      <w:rFonts w:ascii="Arial" w:eastAsia="Times New Roman" w:hAnsi="Arial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rsid w:val="004D633B"/>
    <w:pPr>
      <w:keepNext/>
      <w:spacing w:after="0" w:line="240" w:lineRule="auto"/>
      <w:outlineLvl w:val="3"/>
    </w:pPr>
    <w:rPr>
      <w:rFonts w:ascii="Arial" w:eastAsia="Times New Roman" w:hAnsi="Arial"/>
      <w:b/>
      <w:bCs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rsid w:val="004D633B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rsid w:val="004D633B"/>
    <w:pPr>
      <w:keepNext/>
      <w:spacing w:after="0" w:line="240" w:lineRule="auto"/>
      <w:ind w:left="708"/>
      <w:outlineLvl w:val="5"/>
    </w:pPr>
    <w:rPr>
      <w:rFonts w:ascii="Arial" w:eastAsia="Times New Roman" w:hAnsi="Arial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rsid w:val="004D633B"/>
    <w:pPr>
      <w:keepNext/>
      <w:spacing w:after="0" w:line="240" w:lineRule="auto"/>
      <w:outlineLvl w:val="6"/>
    </w:pPr>
    <w:rPr>
      <w:rFonts w:ascii="Arial" w:eastAsia="Times New Roman" w:hAnsi="Arial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rsid w:val="00E0297C"/>
    <w:pPr>
      <w:keepNext/>
      <w:numPr>
        <w:numId w:val="3"/>
      </w:numPr>
      <w:spacing w:after="0" w:line="240" w:lineRule="auto"/>
      <w:outlineLvl w:val="7"/>
    </w:pPr>
    <w:rPr>
      <w:rFonts w:ascii="Arial" w:eastAsia="Times New Roman" w:hAnsi="Arial"/>
      <w:bCs/>
      <w:color w:val="FF0000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rsid w:val="004D633B"/>
    <w:pPr>
      <w:keepNext/>
      <w:spacing w:after="0" w:line="240" w:lineRule="auto"/>
      <w:ind w:left="360"/>
      <w:outlineLvl w:val="8"/>
    </w:pPr>
    <w:rPr>
      <w:rFonts w:ascii="Arial" w:eastAsia="Times New Roman" w:hAnsi="Arial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6B5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ZAnormalny">
    <w:name w:val="WZA normalny"/>
    <w:qFormat/>
    <w:rsid w:val="004D242E"/>
    <w:pPr>
      <w:spacing w:before="80"/>
    </w:pPr>
    <w:rPr>
      <w:rFonts w:ascii="Arial" w:hAnsi="Arial"/>
      <w:sz w:val="22"/>
      <w:szCs w:val="22"/>
      <w:lang w:eastAsia="en-US"/>
    </w:rPr>
  </w:style>
  <w:style w:type="paragraph" w:customStyle="1" w:styleId="WZASpec0">
    <w:name w:val="WZA Spec 0"/>
    <w:basedOn w:val="Normalny"/>
    <w:link w:val="WZASpec0Znak"/>
    <w:qFormat/>
    <w:rsid w:val="00EF2132"/>
    <w:pPr>
      <w:spacing w:before="60"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WZAPBnumeracja">
    <w:name w:val="WZA PB numeracja"/>
    <w:basedOn w:val="WZAopis"/>
    <w:next w:val="WZAopis"/>
    <w:uiPriority w:val="99"/>
    <w:qFormat/>
    <w:rsid w:val="007347A1"/>
    <w:pPr>
      <w:keepNext/>
      <w:numPr>
        <w:numId w:val="7"/>
      </w:numPr>
      <w:suppressAutoHyphens/>
      <w:spacing w:before="300" w:after="120"/>
    </w:pPr>
    <w:rPr>
      <w:rFonts w:eastAsia="Times New Roman" w:cs="Arial"/>
      <w:b/>
      <w:smallCaps/>
      <w:sz w:val="24"/>
      <w:szCs w:val="20"/>
      <w:lang w:eastAsia="ar-SA"/>
    </w:rPr>
  </w:style>
  <w:style w:type="paragraph" w:customStyle="1" w:styleId="WZASpec1">
    <w:name w:val="WZA Spec 1"/>
    <w:basedOn w:val="Normalny"/>
    <w:next w:val="WZASpec2"/>
    <w:link w:val="WZASpec1Znak"/>
    <w:qFormat/>
    <w:rsid w:val="00625EA6"/>
    <w:pPr>
      <w:keepNext/>
      <w:numPr>
        <w:numId w:val="1"/>
      </w:numPr>
      <w:spacing w:before="300" w:after="0" w:line="240" w:lineRule="auto"/>
      <w:jc w:val="both"/>
    </w:pPr>
    <w:rPr>
      <w:rFonts w:ascii="Arial" w:eastAsia="Times New Roman" w:hAnsi="Arial"/>
      <w:b/>
      <w:sz w:val="24"/>
      <w:szCs w:val="20"/>
      <w:lang w:eastAsia="pl-PL"/>
    </w:rPr>
  </w:style>
  <w:style w:type="paragraph" w:customStyle="1" w:styleId="WZASpec2">
    <w:name w:val="WZA Spec 2"/>
    <w:basedOn w:val="Normalny"/>
    <w:qFormat/>
    <w:rsid w:val="00F14E36"/>
    <w:pPr>
      <w:numPr>
        <w:ilvl w:val="1"/>
        <w:numId w:val="1"/>
      </w:numPr>
      <w:spacing w:before="200" w:after="0" w:line="240" w:lineRule="auto"/>
    </w:pPr>
    <w:rPr>
      <w:rFonts w:ascii="Arial" w:eastAsia="Times New Roman" w:hAnsi="Arial"/>
      <w:szCs w:val="20"/>
      <w:lang w:eastAsia="pl-PL"/>
    </w:rPr>
  </w:style>
  <w:style w:type="paragraph" w:customStyle="1" w:styleId="WZASpec3">
    <w:name w:val="WZA Spec 3"/>
    <w:basedOn w:val="Normalny"/>
    <w:qFormat/>
    <w:rsid w:val="00625EA6"/>
    <w:pPr>
      <w:numPr>
        <w:ilvl w:val="2"/>
        <w:numId w:val="1"/>
      </w:numPr>
      <w:spacing w:before="60"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WZASpec1Znak">
    <w:name w:val="WZA Spec 1 Znak"/>
    <w:link w:val="WZASpec1"/>
    <w:rsid w:val="00625EA6"/>
    <w:rPr>
      <w:rFonts w:ascii="Arial" w:eastAsia="Times New Roman" w:hAnsi="Arial"/>
      <w:b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E6B51"/>
  </w:style>
  <w:style w:type="paragraph" w:styleId="Stopka">
    <w:name w:val="footer"/>
    <w:basedOn w:val="Normalny"/>
    <w:link w:val="StopkaZnak"/>
    <w:unhideWhenUsed/>
    <w:rsid w:val="002E6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B51"/>
  </w:style>
  <w:style w:type="paragraph" w:styleId="Tekstpodstawowy2">
    <w:name w:val="Body Text 2"/>
    <w:basedOn w:val="Normalny"/>
    <w:link w:val="Tekstpodstawowy2Znak"/>
    <w:rsid w:val="00BE580A"/>
    <w:p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E580A"/>
    <w:rPr>
      <w:rFonts w:ascii="Arial" w:eastAsia="Times New Roman" w:hAnsi="Arial" w:cs="Times New Roman"/>
      <w:szCs w:val="20"/>
      <w:lang w:eastAsia="pl-PL"/>
    </w:rPr>
  </w:style>
  <w:style w:type="paragraph" w:styleId="Bezodstpw">
    <w:name w:val="No Spacing"/>
    <w:uiPriority w:val="1"/>
    <w:rsid w:val="00BE580A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rsid w:val="00BE580A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BE580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WZAopis">
    <w:name w:val="WZA opis"/>
    <w:uiPriority w:val="99"/>
    <w:qFormat/>
    <w:rsid w:val="00C6525E"/>
    <w:pPr>
      <w:spacing w:before="80"/>
      <w:ind w:firstLine="709"/>
      <w:jc w:val="both"/>
    </w:pPr>
    <w:rPr>
      <w:rFonts w:ascii="Arial" w:hAnsi="Arial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FA457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A4575"/>
    <w:rPr>
      <w:sz w:val="22"/>
      <w:szCs w:val="22"/>
      <w:lang w:eastAsia="en-US"/>
    </w:rPr>
  </w:style>
  <w:style w:type="character" w:customStyle="1" w:styleId="Nagwek8Znak">
    <w:name w:val="Nagłówek 8 Znak"/>
    <w:link w:val="Nagwek8"/>
    <w:rsid w:val="00E0297C"/>
    <w:rPr>
      <w:rFonts w:ascii="Arial" w:eastAsia="Times New Roman" w:hAnsi="Arial"/>
      <w:bCs/>
      <w:color w:val="FF0000"/>
      <w:sz w:val="24"/>
    </w:rPr>
  </w:style>
  <w:style w:type="paragraph" w:styleId="Tekstpodstawowy">
    <w:name w:val="Body Text"/>
    <w:basedOn w:val="Normalny"/>
    <w:link w:val="TekstpodstawowyZnak"/>
    <w:unhideWhenUsed/>
    <w:rsid w:val="001E71E4"/>
    <w:pPr>
      <w:spacing w:after="120"/>
    </w:pPr>
  </w:style>
  <w:style w:type="character" w:customStyle="1" w:styleId="TekstpodstawowyZnak">
    <w:name w:val="Tekst podstawowy Znak"/>
    <w:link w:val="Tekstpodstawowy"/>
    <w:rsid w:val="001E71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nhideWhenUsed/>
    <w:rsid w:val="00D04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04245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rsid w:val="004D633B"/>
    <w:rPr>
      <w:rFonts w:ascii="Arial" w:eastAsia="Times New Roman" w:hAnsi="Arial"/>
      <w:sz w:val="28"/>
    </w:rPr>
  </w:style>
  <w:style w:type="character" w:customStyle="1" w:styleId="Nagwek2Znak">
    <w:name w:val="Nagłówek 2 Znak"/>
    <w:link w:val="Nagwek2"/>
    <w:rsid w:val="004D633B"/>
    <w:rPr>
      <w:rFonts w:ascii="Arial" w:eastAsia="Times New Roman" w:hAnsi="Arial"/>
      <w:bCs/>
      <w:sz w:val="24"/>
    </w:rPr>
  </w:style>
  <w:style w:type="character" w:customStyle="1" w:styleId="Nagwek3Znak">
    <w:name w:val="Nagłówek 3 Znak"/>
    <w:link w:val="Nagwek3"/>
    <w:rsid w:val="004D633B"/>
    <w:rPr>
      <w:rFonts w:ascii="Arial" w:eastAsia="Times New Roman" w:hAnsi="Arial"/>
      <w:sz w:val="28"/>
    </w:rPr>
  </w:style>
  <w:style w:type="character" w:customStyle="1" w:styleId="Nagwek4Znak">
    <w:name w:val="Nagłówek 4 Znak"/>
    <w:link w:val="Nagwek4"/>
    <w:rsid w:val="004D633B"/>
    <w:rPr>
      <w:rFonts w:ascii="Arial" w:eastAsia="Times New Roman" w:hAnsi="Arial"/>
      <w:b/>
      <w:bCs/>
      <w:sz w:val="24"/>
    </w:rPr>
  </w:style>
  <w:style w:type="character" w:customStyle="1" w:styleId="Nagwek5Znak">
    <w:name w:val="Nagłówek 5 Znak"/>
    <w:link w:val="Nagwek5"/>
    <w:rsid w:val="004D633B"/>
    <w:rPr>
      <w:rFonts w:ascii="Arial" w:eastAsia="Times New Roman" w:hAnsi="Arial"/>
      <w:b/>
      <w:bCs/>
      <w:sz w:val="24"/>
    </w:rPr>
  </w:style>
  <w:style w:type="character" w:customStyle="1" w:styleId="Nagwek6Znak">
    <w:name w:val="Nagłówek 6 Znak"/>
    <w:link w:val="Nagwek6"/>
    <w:rsid w:val="004D633B"/>
    <w:rPr>
      <w:rFonts w:ascii="Arial" w:eastAsia="Times New Roman" w:hAnsi="Arial"/>
      <w:sz w:val="24"/>
    </w:rPr>
  </w:style>
  <w:style w:type="character" w:customStyle="1" w:styleId="Nagwek7Znak">
    <w:name w:val="Nagłówek 7 Znak"/>
    <w:link w:val="Nagwek7"/>
    <w:rsid w:val="004D633B"/>
    <w:rPr>
      <w:rFonts w:ascii="Arial" w:eastAsia="Times New Roman" w:hAnsi="Arial"/>
      <w:sz w:val="24"/>
    </w:rPr>
  </w:style>
  <w:style w:type="character" w:customStyle="1" w:styleId="Nagwek9Znak">
    <w:name w:val="Nagłówek 9 Znak"/>
    <w:link w:val="Nagwek9"/>
    <w:rsid w:val="004D633B"/>
    <w:rPr>
      <w:rFonts w:ascii="Arial" w:eastAsia="Times New Roman" w:hAnsi="Arial"/>
      <w:b/>
      <w:bCs/>
      <w:sz w:val="24"/>
    </w:rPr>
  </w:style>
  <w:style w:type="numbering" w:customStyle="1" w:styleId="Bezlisty1">
    <w:name w:val="Bez listy1"/>
    <w:next w:val="Bezlisty"/>
    <w:semiHidden/>
    <w:unhideWhenUsed/>
    <w:rsid w:val="004D633B"/>
  </w:style>
  <w:style w:type="paragraph" w:styleId="Tekstpodstawowywcity2">
    <w:name w:val="Body Text Indent 2"/>
    <w:basedOn w:val="Normalny"/>
    <w:link w:val="Tekstpodstawowywcity2Znak"/>
    <w:rsid w:val="004D633B"/>
    <w:pPr>
      <w:spacing w:after="0" w:line="240" w:lineRule="auto"/>
      <w:ind w:left="36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4D633B"/>
    <w:rPr>
      <w:rFonts w:ascii="Arial" w:eastAsia="Times New Roman" w:hAnsi="Arial"/>
      <w:sz w:val="24"/>
    </w:rPr>
  </w:style>
  <w:style w:type="paragraph" w:customStyle="1" w:styleId="Specyfikacja1">
    <w:name w:val="Specyfikacja1"/>
    <w:basedOn w:val="Normalny"/>
    <w:rsid w:val="004D633B"/>
    <w:pPr>
      <w:spacing w:after="12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styleId="Pogrubienie">
    <w:name w:val="Strong"/>
    <w:rsid w:val="004D633B"/>
    <w:rPr>
      <w:b/>
    </w:rPr>
  </w:style>
  <w:style w:type="character" w:styleId="Numerstrony">
    <w:name w:val="page number"/>
    <w:rsid w:val="004D633B"/>
  </w:style>
  <w:style w:type="paragraph" w:styleId="Tekstpodstawowywcity3">
    <w:name w:val="Body Text Indent 3"/>
    <w:basedOn w:val="Normalny"/>
    <w:link w:val="Tekstpodstawowywcity3Znak"/>
    <w:rsid w:val="004D633B"/>
    <w:pPr>
      <w:spacing w:after="0" w:line="240" w:lineRule="auto"/>
      <w:ind w:firstLine="709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rsid w:val="004D633B"/>
    <w:rPr>
      <w:rFonts w:ascii="Arial" w:eastAsia="Times New Roman" w:hAnsi="Arial"/>
      <w:sz w:val="24"/>
    </w:rPr>
  </w:style>
  <w:style w:type="paragraph" w:styleId="Tekstpodstawowy3">
    <w:name w:val="Body Text 3"/>
    <w:basedOn w:val="Normalny"/>
    <w:link w:val="Tekstpodstawowy3Znak"/>
    <w:rsid w:val="004D633B"/>
    <w:pPr>
      <w:spacing w:after="60" w:line="240" w:lineRule="auto"/>
      <w:jc w:val="center"/>
    </w:pPr>
    <w:rPr>
      <w:rFonts w:ascii="Arial" w:eastAsia="Times New Roman" w:hAnsi="Arial"/>
      <w:color w:val="FF0000"/>
      <w:sz w:val="28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4D633B"/>
    <w:rPr>
      <w:rFonts w:ascii="Arial" w:eastAsia="Times New Roman" w:hAnsi="Arial"/>
      <w:color w:val="FF0000"/>
      <w:sz w:val="28"/>
    </w:rPr>
  </w:style>
  <w:style w:type="paragraph" w:styleId="Tekstprzypisudolnego">
    <w:name w:val="footnote text"/>
    <w:basedOn w:val="Normalny"/>
    <w:link w:val="TekstprzypisudolnegoZnak"/>
    <w:semiHidden/>
    <w:rsid w:val="004D633B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4D633B"/>
    <w:rPr>
      <w:rFonts w:ascii="Arial" w:eastAsia="Times New Roman" w:hAnsi="Arial"/>
    </w:rPr>
  </w:style>
  <w:style w:type="character" w:styleId="Odwoanieprzypisudolnego">
    <w:name w:val="footnote reference"/>
    <w:semiHidden/>
    <w:rsid w:val="004D633B"/>
    <w:rPr>
      <w:vertAlign w:val="superscript"/>
    </w:rPr>
  </w:style>
  <w:style w:type="paragraph" w:customStyle="1" w:styleId="wyliczenie">
    <w:name w:val="wyliczenie"/>
    <w:basedOn w:val="Normalny"/>
    <w:rsid w:val="004D633B"/>
    <w:pPr>
      <w:numPr>
        <w:numId w:val="2"/>
      </w:numPr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OPI">
    <w:name w:val="O P I"/>
    <w:basedOn w:val="Normalny"/>
    <w:rsid w:val="004D633B"/>
    <w:pPr>
      <w:widowControl w:val="0"/>
      <w:spacing w:after="0" w:line="240" w:lineRule="auto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4D633B"/>
    <w:pPr>
      <w:spacing w:after="200" w:line="276" w:lineRule="auto"/>
      <w:ind w:left="720"/>
    </w:pPr>
  </w:style>
  <w:style w:type="paragraph" w:styleId="Podtytu">
    <w:name w:val="Subtitle"/>
    <w:basedOn w:val="Normalny"/>
    <w:link w:val="PodtytuZnak"/>
    <w:rsid w:val="004D633B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link w:val="Podtytu"/>
    <w:rsid w:val="004D633B"/>
    <w:rPr>
      <w:rFonts w:ascii="Arial" w:eastAsia="Times New Roman" w:hAnsi="Arial" w:cs="Arial"/>
      <w:sz w:val="24"/>
      <w:szCs w:val="24"/>
    </w:rPr>
  </w:style>
  <w:style w:type="paragraph" w:customStyle="1" w:styleId="wcicie">
    <w:name w:val="wcięcie"/>
    <w:basedOn w:val="Normalny"/>
    <w:link w:val="wcicieZnak"/>
    <w:qFormat/>
    <w:rsid w:val="004D633B"/>
    <w:pPr>
      <w:spacing w:after="0" w:line="240" w:lineRule="auto"/>
      <w:ind w:left="708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Default">
    <w:name w:val="Default"/>
    <w:rsid w:val="004D63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24">
    <w:name w:val="xl24"/>
    <w:basedOn w:val="Normalny"/>
    <w:rsid w:val="004D633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5">
    <w:name w:val="xl25"/>
    <w:basedOn w:val="Normalny"/>
    <w:rsid w:val="004D633B"/>
    <w:pPr>
      <w:spacing w:before="100" w:beforeAutospacing="1" w:after="100" w:afterAutospacing="1" w:line="240" w:lineRule="auto"/>
      <w:jc w:val="center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26">
    <w:name w:val="xl26"/>
    <w:basedOn w:val="Normalny"/>
    <w:rsid w:val="004D633B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27">
    <w:name w:val="xl27"/>
    <w:basedOn w:val="Normalny"/>
    <w:rsid w:val="004D633B"/>
    <w:pPr>
      <w:pBdr>
        <w:top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4D633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29">
    <w:name w:val="xl29"/>
    <w:basedOn w:val="Normalny"/>
    <w:rsid w:val="004D633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0">
    <w:name w:val="xl30"/>
    <w:basedOn w:val="Normalny"/>
    <w:rsid w:val="004D63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rsid w:val="004D633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2">
    <w:name w:val="xl32"/>
    <w:basedOn w:val="Normalny"/>
    <w:rsid w:val="004D633B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33">
    <w:name w:val="xl33"/>
    <w:basedOn w:val="Normalny"/>
    <w:rsid w:val="004D633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34">
    <w:name w:val="xl34"/>
    <w:basedOn w:val="Normalny"/>
    <w:rsid w:val="004D633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5">
    <w:name w:val="xl35"/>
    <w:basedOn w:val="Normalny"/>
    <w:rsid w:val="004D63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MS Sans Serif" w:eastAsia="Arial Unicode MS" w:hAnsi="MS Sans Serif" w:cs="Arial Unicode MS"/>
      <w:b/>
      <w:bCs/>
      <w:sz w:val="24"/>
      <w:szCs w:val="24"/>
      <w:lang w:eastAsia="pl-PL"/>
    </w:rPr>
  </w:style>
  <w:style w:type="paragraph" w:customStyle="1" w:styleId="xl36">
    <w:name w:val="xl36"/>
    <w:basedOn w:val="Normalny"/>
    <w:rsid w:val="004D63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7">
    <w:name w:val="xl37"/>
    <w:basedOn w:val="Normalny"/>
    <w:rsid w:val="004D633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8">
    <w:name w:val="xl38"/>
    <w:basedOn w:val="Normalny"/>
    <w:rsid w:val="004D633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punkty">
    <w:name w:val="punkty"/>
    <w:basedOn w:val="Normalny"/>
    <w:rsid w:val="004D633B"/>
    <w:pPr>
      <w:numPr>
        <w:numId w:val="5"/>
      </w:numPr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pistreci1">
    <w:name w:val="toc 1"/>
    <w:basedOn w:val="Normalny"/>
    <w:next w:val="Normalny"/>
    <w:semiHidden/>
    <w:rsid w:val="004D633B"/>
    <w:pPr>
      <w:tabs>
        <w:tab w:val="left" w:pos="426"/>
        <w:tab w:val="right" w:leader="dot" w:pos="9356"/>
      </w:tabs>
      <w:suppressAutoHyphens/>
      <w:spacing w:after="0" w:line="36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WZApodst">
    <w:name w:val="WZA podst."/>
    <w:basedOn w:val="Tekstpodstawowy"/>
    <w:rsid w:val="004D633B"/>
    <w:pPr>
      <w:spacing w:before="60" w:after="0" w:line="240" w:lineRule="auto"/>
      <w:ind w:firstLine="709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hps">
    <w:name w:val="hps"/>
    <w:rsid w:val="004D633B"/>
  </w:style>
  <w:style w:type="character" w:customStyle="1" w:styleId="Pogrubienie1">
    <w:name w:val="Pogrubienie1"/>
    <w:rsid w:val="004D633B"/>
    <w:rPr>
      <w:b/>
      <w:bCs/>
    </w:rPr>
  </w:style>
  <w:style w:type="character" w:customStyle="1" w:styleId="WW8Num10z1">
    <w:name w:val="WW8Num10z1"/>
    <w:rsid w:val="00C72496"/>
  </w:style>
  <w:style w:type="character" w:customStyle="1" w:styleId="WW8Num10z2">
    <w:name w:val="WW8Num10z2"/>
    <w:rsid w:val="00C72496"/>
  </w:style>
  <w:style w:type="character" w:customStyle="1" w:styleId="WW8Num10z3">
    <w:name w:val="WW8Num10z3"/>
    <w:rsid w:val="00C72496"/>
  </w:style>
  <w:style w:type="character" w:customStyle="1" w:styleId="WZASpec0Znak">
    <w:name w:val="WZA Spec 0 Znak"/>
    <w:link w:val="WZASpec0"/>
    <w:rsid w:val="00890C15"/>
    <w:rPr>
      <w:rFonts w:ascii="Arial" w:eastAsia="Times New Roman" w:hAnsi="Arial"/>
      <w:sz w:val="22"/>
    </w:rPr>
  </w:style>
  <w:style w:type="character" w:customStyle="1" w:styleId="wcicieZnak">
    <w:name w:val="wcięcie Znak"/>
    <w:link w:val="wcicie"/>
    <w:rsid w:val="007153D4"/>
    <w:rPr>
      <w:rFonts w:ascii="Arial" w:eastAsia="Times New Roman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3E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3EC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3EC2"/>
    <w:rPr>
      <w:vertAlign w:val="superscript"/>
    </w:rPr>
  </w:style>
  <w:style w:type="paragraph" w:customStyle="1" w:styleId="Tekstpodstawowy21">
    <w:name w:val="Tekst podstawowy 21"/>
    <w:basedOn w:val="Normalny"/>
    <w:rsid w:val="00F20A10"/>
    <w:pPr>
      <w:suppressAutoHyphens/>
      <w:spacing w:after="0" w:line="240" w:lineRule="atLeast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opisrwny">
    <w:name w:val="opis równy"/>
    <w:basedOn w:val="Normalny"/>
    <w:rsid w:val="00F20A10"/>
    <w:pPr>
      <w:suppressAutoHyphens/>
      <w:spacing w:before="60"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NormalnyJK">
    <w:name w:val="Normalny_JK"/>
    <w:basedOn w:val="Normalny"/>
    <w:qFormat/>
    <w:rsid w:val="007B3B65"/>
    <w:pPr>
      <w:overflowPunct w:val="0"/>
      <w:spacing w:after="0" w:line="276" w:lineRule="auto"/>
      <w:jc w:val="both"/>
    </w:pPr>
    <w:rPr>
      <w:rFonts w:ascii="Arial Narrow" w:eastAsia="Times New Roman" w:hAnsi="Arial Narrow" w:cs="Tahoma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54C5A"/>
    <w:rPr>
      <w:sz w:val="22"/>
      <w:szCs w:val="22"/>
      <w:lang w:eastAsia="en-US"/>
    </w:rPr>
  </w:style>
  <w:style w:type="paragraph" w:customStyle="1" w:styleId="NormalnyArial">
    <w:name w:val="Normalny + Arial"/>
    <w:aliases w:val="Po:  0 pt,Interlinia:  pojedyncze"/>
    <w:basedOn w:val="Normalny"/>
    <w:uiPriority w:val="99"/>
    <w:rsid w:val="00454C5A"/>
    <w:pPr>
      <w:widowControl w:val="0"/>
      <w:numPr>
        <w:numId w:val="13"/>
      </w:numPr>
      <w:suppressAutoHyphens/>
      <w:autoSpaceDE w:val="0"/>
      <w:autoSpaceDN w:val="0"/>
      <w:adjustRightInd w:val="0"/>
      <w:spacing w:after="0" w:line="240" w:lineRule="auto"/>
      <w:textAlignment w:val="baseline"/>
    </w:pPr>
    <w:rPr>
      <w:rFonts w:ascii="Arial" w:hAnsi="Arial" w:cs="Arial"/>
    </w:rPr>
  </w:style>
  <w:style w:type="paragraph" w:customStyle="1" w:styleId="Textbody">
    <w:name w:val="Text body"/>
    <w:basedOn w:val="Normalny"/>
    <w:rsid w:val="0002356F"/>
    <w:pPr>
      <w:widowControl w:val="0"/>
      <w:suppressAutoHyphens/>
      <w:spacing w:after="0" w:line="360" w:lineRule="auto"/>
      <w:jc w:val="both"/>
      <w:textAlignment w:val="baseline"/>
    </w:pPr>
    <w:rPr>
      <w:rFonts w:ascii="Arial" w:eastAsia="Times New Roman" w:hAnsi="Arial"/>
      <w:kern w:val="1"/>
      <w:sz w:val="24"/>
      <w:szCs w:val="20"/>
      <w:lang w:eastAsia="hi-IN" w:bidi="hi-IN"/>
    </w:rPr>
  </w:style>
  <w:style w:type="character" w:customStyle="1" w:styleId="h2">
    <w:name w:val="h2"/>
    <w:basedOn w:val="Domylnaczcionkaakapitu"/>
    <w:rsid w:val="00F14E36"/>
  </w:style>
  <w:style w:type="character" w:customStyle="1" w:styleId="h1">
    <w:name w:val="h1"/>
    <w:basedOn w:val="Domylnaczcionkaakapitu"/>
    <w:rsid w:val="00F14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0D3A-967C-4D65-A3E1-3AB1F0E4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8845</Words>
  <Characters>53073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</dc:creator>
  <cp:keywords/>
  <dc:description/>
  <cp:lastModifiedBy>bw</cp:lastModifiedBy>
  <cp:revision>2</cp:revision>
  <cp:lastPrinted>2021-05-05T13:48:00Z</cp:lastPrinted>
  <dcterms:created xsi:type="dcterms:W3CDTF">2023-02-24T16:57:00Z</dcterms:created>
  <dcterms:modified xsi:type="dcterms:W3CDTF">2023-02-24T16:57:00Z</dcterms:modified>
</cp:coreProperties>
</file>