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5E" w:rsidRPr="0050089F" w:rsidRDefault="006D1907" w:rsidP="0050089F">
      <w:pPr>
        <w:spacing w:line="360" w:lineRule="auto"/>
        <w:jc w:val="right"/>
        <w:rPr>
          <w:rFonts w:cstheme="minorHAnsi"/>
          <w:b/>
          <w:i/>
          <w:color w:val="00000A"/>
        </w:rPr>
      </w:pPr>
      <w:r w:rsidRPr="00463ABA">
        <w:rPr>
          <w:rFonts w:cstheme="minorHAnsi"/>
          <w:b/>
          <w:i/>
          <w:color w:val="00000A"/>
        </w:rPr>
        <w:t xml:space="preserve">Załącznik nr </w:t>
      </w:r>
      <w:r w:rsidR="0050089F">
        <w:rPr>
          <w:rFonts w:cstheme="minorHAnsi"/>
          <w:b/>
          <w:i/>
          <w:color w:val="00000A"/>
        </w:rPr>
        <w:t>3</w:t>
      </w:r>
      <w:r w:rsidR="00463ABA" w:rsidRPr="00463ABA">
        <w:rPr>
          <w:rFonts w:cstheme="minorHAnsi"/>
          <w:b/>
          <w:i/>
          <w:color w:val="00000A"/>
        </w:rPr>
        <w:t xml:space="preserve"> do </w:t>
      </w:r>
      <w:r w:rsidR="006830CC">
        <w:rPr>
          <w:rFonts w:cstheme="minorHAnsi"/>
          <w:b/>
          <w:i/>
          <w:color w:val="00000A"/>
        </w:rPr>
        <w:t>SWZ</w:t>
      </w:r>
    </w:p>
    <w:p w:rsidR="006D1907" w:rsidRPr="0050089F" w:rsidRDefault="00CE4788" w:rsidP="002E0D44">
      <w:pPr>
        <w:pStyle w:val="Nagwek1"/>
        <w:rPr>
          <w:i/>
          <w:sz w:val="20"/>
          <w:szCs w:val="20"/>
        </w:rPr>
      </w:pPr>
      <w:r w:rsidRPr="0050089F">
        <w:rPr>
          <w:sz w:val="20"/>
          <w:szCs w:val="20"/>
        </w:rPr>
        <w:t>Istotne postanowienia umowy</w:t>
      </w:r>
    </w:p>
    <w:p w:rsidR="00CE4788" w:rsidRPr="0050089F" w:rsidRDefault="00CE4788" w:rsidP="00CE4788">
      <w:pPr>
        <w:pStyle w:val="Default"/>
        <w:rPr>
          <w:sz w:val="20"/>
          <w:szCs w:val="20"/>
        </w:rPr>
      </w:pPr>
    </w:p>
    <w:p w:rsidR="00D10690" w:rsidRPr="0050089F" w:rsidRDefault="00CE4788" w:rsidP="00D10690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sz w:val="20"/>
          <w:szCs w:val="20"/>
        </w:rPr>
      </w:pPr>
      <w:r w:rsidRPr="0050089F">
        <w:rPr>
          <w:rFonts w:asciiTheme="minorHAnsi" w:hAnsiTheme="minorHAnsi" w:cstheme="minorHAnsi"/>
          <w:sz w:val="20"/>
          <w:szCs w:val="20"/>
        </w:rPr>
        <w:t xml:space="preserve">W ramach niniejszej umowy Zamawiający zleca, a Wykonawca zobowiązuje się </w:t>
      </w:r>
      <w:r w:rsidR="00B0079E" w:rsidRPr="0050089F">
        <w:rPr>
          <w:rFonts w:asciiTheme="minorHAnsi" w:hAnsiTheme="minorHAnsi" w:cstheme="minorHAnsi"/>
          <w:sz w:val="20"/>
          <w:szCs w:val="20"/>
        </w:rPr>
        <w:t xml:space="preserve">do przeprowadzenia </w:t>
      </w:r>
      <w:r w:rsidR="00D10690" w:rsidRPr="0050089F">
        <w:rPr>
          <w:rFonts w:asciiTheme="minorHAnsi" w:hAnsiTheme="minorHAnsi" w:cstheme="minorHAnsi"/>
          <w:sz w:val="20"/>
          <w:szCs w:val="20"/>
        </w:rPr>
        <w:t>szkolenia w zakresie Pakietu nr ………..</w:t>
      </w:r>
      <w:r w:rsidR="00B0079E" w:rsidRPr="0050089F">
        <w:rPr>
          <w:rFonts w:asciiTheme="minorHAnsi" w:hAnsiTheme="minorHAnsi" w:cstheme="minorHAnsi"/>
          <w:sz w:val="20"/>
          <w:szCs w:val="20"/>
        </w:rPr>
        <w:t xml:space="preserve"> </w:t>
      </w:r>
      <w:r w:rsidR="00D10690" w:rsidRPr="0050089F">
        <w:rPr>
          <w:rFonts w:asciiTheme="minorHAnsi" w:hAnsiTheme="minorHAnsi" w:cstheme="minorHAnsi"/>
          <w:iCs/>
          <w:sz w:val="20"/>
          <w:szCs w:val="20"/>
        </w:rPr>
        <w:t>na warunkach określonych w specyfikacji warunków zamówienia oraz ofercie Wykonawcy, stanowiącej załącznik nr 2 do niniejszej umowy.</w:t>
      </w:r>
    </w:p>
    <w:p w:rsidR="0050089F" w:rsidRPr="0050089F" w:rsidRDefault="00D10690" w:rsidP="0050089F">
      <w:pPr>
        <w:numPr>
          <w:ilvl w:val="0"/>
          <w:numId w:val="15"/>
        </w:numPr>
        <w:autoSpaceDE w:val="0"/>
        <w:autoSpaceDN w:val="0"/>
        <w:adjustRightInd w:val="0"/>
        <w:ind w:right="-28"/>
        <w:jc w:val="both"/>
        <w:rPr>
          <w:rFonts w:eastAsia="Batang" w:cs="Calibri"/>
          <w:bCs/>
          <w:sz w:val="20"/>
          <w:szCs w:val="20"/>
        </w:rPr>
      </w:pPr>
      <w:r w:rsidRPr="0050089F">
        <w:rPr>
          <w:rFonts w:cstheme="minorHAnsi"/>
          <w:sz w:val="20"/>
          <w:szCs w:val="20"/>
        </w:rPr>
        <w:t xml:space="preserve">Usługa będzie świadczona w ramach projektu </w:t>
      </w:r>
      <w:r w:rsidRPr="0050089F">
        <w:rPr>
          <w:rFonts w:cs="Calibri"/>
          <w:sz w:val="20"/>
          <w:szCs w:val="20"/>
        </w:rPr>
        <w:t>„</w:t>
      </w:r>
      <w:r w:rsidR="0050089F" w:rsidRPr="0050089F">
        <w:rPr>
          <w:rFonts w:cs="Calibri"/>
          <w:sz w:val="20"/>
          <w:szCs w:val="20"/>
        </w:rPr>
        <w:t xml:space="preserve">„Poprawa efektywności funkcjonowania systemu ochrony zdrowia poprzez szkolenia pracowników administracyjnych oraz kadry zarządzającej w sektorze ochrony zdrowia przez Gdański Uniwersytet Medyczny” wynikające z umowy o dofinansowanie nr POWR.05.02.00-00-0011/18-00/1203/2019/686. </w:t>
      </w:r>
    </w:p>
    <w:p w:rsidR="00D10690" w:rsidRPr="0050089F" w:rsidRDefault="00D10690" w:rsidP="00DB41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0"/>
          <w:szCs w:val="20"/>
        </w:rPr>
      </w:pPr>
      <w:r w:rsidRPr="0050089F">
        <w:rPr>
          <w:rFonts w:cstheme="minorHAnsi"/>
          <w:color w:val="000000"/>
          <w:sz w:val="20"/>
          <w:szCs w:val="20"/>
        </w:rPr>
        <w:t>Szczegółowy zakres umowy określa Załącznik nr 1 do umowy (opis przedmiotu zamówienia).</w:t>
      </w:r>
    </w:p>
    <w:p w:rsidR="00D10690" w:rsidRPr="0050089F" w:rsidRDefault="00D10690" w:rsidP="00D10690">
      <w:pPr>
        <w:pStyle w:val="Tekstpodstawowy"/>
        <w:numPr>
          <w:ilvl w:val="0"/>
          <w:numId w:val="7"/>
        </w:numPr>
        <w:spacing w:after="120" w:line="288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0089F">
        <w:rPr>
          <w:rFonts w:asciiTheme="minorHAnsi" w:hAnsiTheme="minorHAnsi" w:cstheme="minorHAnsi"/>
          <w:b w:val="0"/>
          <w:sz w:val="20"/>
          <w:szCs w:val="20"/>
        </w:rPr>
        <w:t>Wykonawca zobowiązuje się wykonać zlecone czynności z należytą starannością i w sposób zgodny z umową.</w:t>
      </w:r>
    </w:p>
    <w:p w:rsidR="00D10690" w:rsidRPr="0050089F" w:rsidRDefault="00D10690" w:rsidP="00D10690">
      <w:pPr>
        <w:pStyle w:val="Tekstpodstawowy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0089F">
        <w:rPr>
          <w:rFonts w:asciiTheme="minorHAnsi" w:hAnsiTheme="minorHAnsi" w:cstheme="minorHAnsi"/>
          <w:b w:val="0"/>
          <w:sz w:val="20"/>
          <w:szCs w:val="20"/>
        </w:rPr>
        <w:t xml:space="preserve">Wykonawca oświadcza, że posiada wiedzę, umiejętności, możliwości techniczne oraz uprawnienia niezbędne do wykonania zlecenia. </w:t>
      </w:r>
    </w:p>
    <w:p w:rsidR="00D10690" w:rsidRPr="0050089F" w:rsidRDefault="00D10690" w:rsidP="005D145E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sz w:val="20"/>
          <w:szCs w:val="20"/>
        </w:rPr>
      </w:pPr>
      <w:r w:rsidRPr="0050089F">
        <w:rPr>
          <w:rFonts w:asciiTheme="minorHAnsi" w:hAnsiTheme="minorHAnsi" w:cstheme="minorHAnsi"/>
          <w:sz w:val="20"/>
          <w:szCs w:val="20"/>
        </w:rPr>
        <w:t xml:space="preserve">Szkolenie zostanie przeprowadzone w okresie </w:t>
      </w:r>
      <w:r w:rsidR="0050089F">
        <w:rPr>
          <w:rFonts w:asciiTheme="minorHAnsi" w:hAnsiTheme="minorHAnsi" w:cstheme="minorHAnsi"/>
          <w:sz w:val="20"/>
          <w:szCs w:val="20"/>
        </w:rPr>
        <w:t>od listopada 2021 do czerwca 2022</w:t>
      </w:r>
      <w:r w:rsidRPr="0050089F">
        <w:rPr>
          <w:rFonts w:asciiTheme="minorHAnsi" w:hAnsiTheme="minorHAnsi" w:cstheme="minorHAnsi"/>
          <w:sz w:val="20"/>
          <w:szCs w:val="20"/>
        </w:rPr>
        <w:t>.</w:t>
      </w:r>
    </w:p>
    <w:p w:rsidR="00D10690" w:rsidRPr="0050089F" w:rsidRDefault="00D10690" w:rsidP="00D10690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sz w:val="20"/>
          <w:szCs w:val="20"/>
        </w:rPr>
      </w:pPr>
      <w:r w:rsidRPr="0050089F">
        <w:rPr>
          <w:rFonts w:cstheme="minorHAnsi"/>
          <w:sz w:val="20"/>
          <w:szCs w:val="20"/>
        </w:rPr>
        <w:t xml:space="preserve">Za wykonanie całości przedmiotu umowy zgodnie z ofertą Wykonawcy ustala się kwotę: </w:t>
      </w:r>
    </w:p>
    <w:p w:rsidR="00D10690" w:rsidRPr="0050089F" w:rsidRDefault="00D10690" w:rsidP="00B77A8F">
      <w:pPr>
        <w:pStyle w:val="Akapitzlist"/>
        <w:spacing w:after="120" w:line="288" w:lineRule="auto"/>
        <w:ind w:left="284"/>
        <w:contextualSpacing w:val="0"/>
        <w:rPr>
          <w:rFonts w:cstheme="minorHAnsi"/>
          <w:sz w:val="20"/>
          <w:szCs w:val="20"/>
        </w:rPr>
      </w:pPr>
      <w:r w:rsidRPr="0050089F">
        <w:rPr>
          <w:rFonts w:cstheme="minorHAnsi"/>
          <w:sz w:val="20"/>
          <w:szCs w:val="20"/>
        </w:rPr>
        <w:t>brutto: ………….….zł (słownie złotych: ………………………………………………………………………. 00/100),</w:t>
      </w:r>
    </w:p>
    <w:p w:rsidR="00D10690" w:rsidRPr="0050089F" w:rsidRDefault="00D10690" w:rsidP="00B77A8F">
      <w:pPr>
        <w:tabs>
          <w:tab w:val="left" w:pos="284"/>
        </w:tabs>
        <w:spacing w:before="60" w:line="288" w:lineRule="auto"/>
        <w:ind w:left="284" w:hanging="284"/>
        <w:rPr>
          <w:rFonts w:cstheme="minorHAnsi"/>
          <w:sz w:val="20"/>
          <w:szCs w:val="20"/>
        </w:rPr>
      </w:pPr>
      <w:r w:rsidRPr="0050089F">
        <w:rPr>
          <w:rFonts w:cstheme="minorHAnsi"/>
          <w:sz w:val="20"/>
          <w:szCs w:val="20"/>
        </w:rPr>
        <w:t xml:space="preserve">      w tym brutto:</w:t>
      </w:r>
    </w:p>
    <w:p w:rsidR="00D10690" w:rsidRPr="0050089F" w:rsidRDefault="00D10690" w:rsidP="00B77A8F">
      <w:pPr>
        <w:numPr>
          <w:ilvl w:val="0"/>
          <w:numId w:val="13"/>
        </w:numPr>
        <w:tabs>
          <w:tab w:val="left" w:pos="284"/>
        </w:tabs>
        <w:spacing w:before="60" w:after="0" w:line="288" w:lineRule="auto"/>
        <w:ind w:left="284" w:firstLine="283"/>
        <w:rPr>
          <w:rFonts w:cstheme="minorHAnsi"/>
          <w:sz w:val="20"/>
          <w:szCs w:val="20"/>
        </w:rPr>
      </w:pPr>
      <w:r w:rsidRPr="0050089F">
        <w:rPr>
          <w:rFonts w:cstheme="minorHAnsi"/>
          <w:sz w:val="20"/>
          <w:szCs w:val="20"/>
        </w:rPr>
        <w:t>Pakiet nr ……  ……………….. zł. (słownie: ………………………………...……………. zł.)</w:t>
      </w:r>
    </w:p>
    <w:p w:rsidR="00D10690" w:rsidRPr="0050089F" w:rsidRDefault="00D10690" w:rsidP="00B77A8F">
      <w:pPr>
        <w:numPr>
          <w:ilvl w:val="0"/>
          <w:numId w:val="13"/>
        </w:numPr>
        <w:tabs>
          <w:tab w:val="left" w:pos="284"/>
        </w:tabs>
        <w:spacing w:before="60" w:after="0" w:line="288" w:lineRule="auto"/>
        <w:ind w:left="284" w:firstLine="283"/>
        <w:rPr>
          <w:rFonts w:cstheme="minorHAnsi"/>
          <w:sz w:val="20"/>
          <w:szCs w:val="20"/>
        </w:rPr>
      </w:pPr>
      <w:r w:rsidRPr="0050089F">
        <w:rPr>
          <w:rFonts w:cstheme="minorHAnsi"/>
          <w:sz w:val="20"/>
          <w:szCs w:val="20"/>
        </w:rPr>
        <w:t>Pakiet nr ……  ……………….. zł. (słownie: ………………………………...……………. zł.)</w:t>
      </w:r>
    </w:p>
    <w:p w:rsidR="00D10690" w:rsidRPr="0050089F" w:rsidRDefault="00D10690" w:rsidP="00D10690">
      <w:pPr>
        <w:pStyle w:val="Akapitzlist"/>
        <w:spacing w:after="120" w:line="288" w:lineRule="auto"/>
        <w:ind w:left="284"/>
        <w:rPr>
          <w:rFonts w:cstheme="minorHAnsi"/>
          <w:sz w:val="20"/>
          <w:szCs w:val="20"/>
        </w:rPr>
      </w:pPr>
      <w:r w:rsidRPr="0050089F">
        <w:rPr>
          <w:rFonts w:cstheme="minorHAnsi"/>
          <w:sz w:val="20"/>
          <w:szCs w:val="20"/>
        </w:rPr>
        <w:t xml:space="preserve"> zwane dalej wynagrodzeniem. </w:t>
      </w:r>
    </w:p>
    <w:p w:rsidR="00DD677F" w:rsidRPr="0050089F" w:rsidRDefault="00DD677F" w:rsidP="00D10690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sz w:val="20"/>
          <w:szCs w:val="20"/>
        </w:rPr>
      </w:pPr>
      <w:r w:rsidRPr="0050089F">
        <w:rPr>
          <w:color w:val="auto"/>
          <w:sz w:val="20"/>
          <w:szCs w:val="20"/>
        </w:rPr>
        <w:t xml:space="preserve">Zamawiający zastrzega, że od wskazanej powyżej kwoty wynagrodzenia, potrąci kwotę stanowiącą wszelkie świadczenia, które powstaną po stronie Zamawiającego, w szczególności zaliczkę na należny podatek dochodowy. </w:t>
      </w:r>
      <w:r w:rsidRPr="0050089F">
        <w:rPr>
          <w:i/>
          <w:iCs/>
          <w:color w:val="auto"/>
          <w:sz w:val="20"/>
          <w:szCs w:val="20"/>
        </w:rPr>
        <w:t>– dotyczy Wykona</w:t>
      </w:r>
      <w:r w:rsidR="005D145E" w:rsidRPr="0050089F">
        <w:rPr>
          <w:i/>
          <w:iCs/>
          <w:color w:val="auto"/>
          <w:sz w:val="20"/>
          <w:szCs w:val="20"/>
        </w:rPr>
        <w:t>wcy nie prowadzącego działalności gospodarczej</w:t>
      </w:r>
    </w:p>
    <w:p w:rsidR="00DD677F" w:rsidRPr="0050089F" w:rsidRDefault="00DD677F" w:rsidP="00DD677F">
      <w:pPr>
        <w:pStyle w:val="Default"/>
        <w:ind w:left="420"/>
        <w:jc w:val="both"/>
        <w:rPr>
          <w:color w:val="auto"/>
          <w:sz w:val="20"/>
          <w:szCs w:val="20"/>
        </w:rPr>
      </w:pPr>
      <w:r w:rsidRPr="0050089F">
        <w:rPr>
          <w:color w:val="auto"/>
          <w:sz w:val="20"/>
          <w:szCs w:val="20"/>
        </w:rPr>
        <w:t xml:space="preserve">Usługa będąca przedmiotem niniejszej umowy podlega zwolnieniu z podatku od towarów i usług VAT na podstawie § 3 ust. 1 pkt 14 rozporządzenie Ministra Finansów z dnia 20 grudnia 2013 r. w sprawie zwolnień od podatku od towarów i usług oraz warunków stosowania tych zwolnień (t. j. Dz. U. 2018 poz. 701 ze zm.). </w:t>
      </w:r>
    </w:p>
    <w:p w:rsidR="00DD677F" w:rsidRDefault="00DD677F" w:rsidP="005D145E">
      <w:pPr>
        <w:pStyle w:val="Default"/>
        <w:spacing w:after="120"/>
        <w:ind w:left="420"/>
        <w:jc w:val="both"/>
        <w:rPr>
          <w:i/>
          <w:iCs/>
          <w:color w:val="auto"/>
          <w:sz w:val="20"/>
          <w:szCs w:val="20"/>
        </w:rPr>
      </w:pPr>
      <w:r w:rsidRPr="0050089F">
        <w:rPr>
          <w:i/>
          <w:iCs/>
          <w:color w:val="auto"/>
          <w:sz w:val="20"/>
          <w:szCs w:val="20"/>
        </w:rPr>
        <w:t>– dotyczy Wykonawcy prowadzącego działalność gospodarczą</w:t>
      </w:r>
    </w:p>
    <w:p w:rsidR="0001704F" w:rsidRPr="0001704F" w:rsidRDefault="0001704F" w:rsidP="0001704F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cstheme="minorHAnsi"/>
          <w:color w:val="00000A"/>
          <w:sz w:val="20"/>
          <w:szCs w:val="20"/>
        </w:rPr>
      </w:pPr>
      <w:r w:rsidRPr="00766C79">
        <w:rPr>
          <w:rFonts w:cstheme="minorHAnsi"/>
          <w:sz w:val="20"/>
          <w:szCs w:val="20"/>
        </w:rPr>
        <w:t xml:space="preserve">Zamawiający zastrzega sobie prawo do niezrealizowania </w:t>
      </w:r>
      <w:r>
        <w:rPr>
          <w:rFonts w:cstheme="minorHAnsi"/>
          <w:sz w:val="20"/>
          <w:szCs w:val="20"/>
        </w:rPr>
        <w:t>5</w:t>
      </w:r>
      <w:r w:rsidRPr="00610388">
        <w:rPr>
          <w:rFonts w:cstheme="minorHAnsi"/>
          <w:sz w:val="20"/>
          <w:szCs w:val="20"/>
        </w:rPr>
        <w:t>0%</w:t>
      </w:r>
      <w:r w:rsidRPr="00766C79">
        <w:rPr>
          <w:rFonts w:cstheme="minorHAnsi"/>
          <w:sz w:val="20"/>
          <w:szCs w:val="20"/>
        </w:rPr>
        <w:t xml:space="preserve"> wartości przedmiotu zamówienia określonej w ust. 1 niniejszej umowy bez konieczności zmiany warunków umowy.</w:t>
      </w:r>
      <w:bookmarkStart w:id="0" w:name="_GoBack"/>
      <w:bookmarkEnd w:id="0"/>
    </w:p>
    <w:p w:rsidR="00DD677F" w:rsidRPr="0050089F" w:rsidRDefault="00DD677F" w:rsidP="005D145E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50089F">
        <w:rPr>
          <w:bCs/>
          <w:sz w:val="20"/>
          <w:szCs w:val="20"/>
        </w:rPr>
        <w:t>Podstawę do wypłaty wynagrodzenia stan</w:t>
      </w:r>
      <w:r w:rsidR="000E0916" w:rsidRPr="0050089F">
        <w:rPr>
          <w:bCs/>
          <w:sz w:val="20"/>
          <w:szCs w:val="20"/>
        </w:rPr>
        <w:t>owi rachunek, wystawiany przez Wykonawcę</w:t>
      </w:r>
      <w:r w:rsidRPr="0050089F">
        <w:rPr>
          <w:bCs/>
          <w:sz w:val="20"/>
          <w:szCs w:val="20"/>
        </w:rPr>
        <w:t xml:space="preserve"> </w:t>
      </w:r>
      <w:r w:rsidR="000E0916" w:rsidRPr="0050089F">
        <w:rPr>
          <w:bCs/>
          <w:sz w:val="20"/>
          <w:szCs w:val="20"/>
        </w:rPr>
        <w:t>po każdym miesiącu wykonywania przedmiotu umowy</w:t>
      </w:r>
      <w:r w:rsidRPr="0050089F">
        <w:rPr>
          <w:bCs/>
          <w:i/>
          <w:sz w:val="20"/>
          <w:szCs w:val="20"/>
        </w:rPr>
        <w:t>.</w:t>
      </w:r>
    </w:p>
    <w:p w:rsidR="005D145E" w:rsidRPr="0050089F" w:rsidRDefault="005D145E" w:rsidP="005D145E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50089F">
        <w:rPr>
          <w:rFonts w:ascii="Calibri" w:hAnsi="Calibri"/>
          <w:sz w:val="20"/>
          <w:szCs w:val="20"/>
          <w:shd w:val="clear" w:color="auto" w:fill="FFFFFF"/>
        </w:rPr>
        <w:t>Za nieterminowe wykonanie przedmiotu umowy Wykonawca zapłaci Zamawiającemu karę</w:t>
      </w:r>
      <w:r w:rsidRPr="0050089F">
        <w:rPr>
          <w:rFonts w:ascii="Calibri" w:hAnsi="Calibri"/>
          <w:sz w:val="20"/>
          <w:szCs w:val="20"/>
          <w:shd w:val="clear" w:color="auto" w:fill="F7CAAC"/>
        </w:rPr>
        <w:t xml:space="preserve"> </w:t>
      </w:r>
      <w:r w:rsidRPr="0050089F">
        <w:rPr>
          <w:rFonts w:ascii="Calibri" w:hAnsi="Calibri"/>
          <w:sz w:val="20"/>
          <w:szCs w:val="20"/>
          <w:shd w:val="clear" w:color="auto" w:fill="FFFFFF"/>
        </w:rPr>
        <w:t xml:space="preserve">umowną w wysokości 0,2 % wynagrodzenia za każdy dzień </w:t>
      </w:r>
      <w:r w:rsidR="00D10690" w:rsidRPr="0050089F">
        <w:rPr>
          <w:rFonts w:ascii="Calibri" w:hAnsi="Calibri"/>
          <w:sz w:val="20"/>
          <w:szCs w:val="20"/>
          <w:shd w:val="clear" w:color="auto" w:fill="FFFFFF"/>
        </w:rPr>
        <w:t>zwłoki</w:t>
      </w:r>
      <w:r w:rsidRPr="0050089F">
        <w:rPr>
          <w:rFonts w:ascii="Calibri" w:hAnsi="Calibri"/>
          <w:sz w:val="20"/>
          <w:szCs w:val="20"/>
          <w:shd w:val="clear" w:color="auto" w:fill="FFFFFF"/>
        </w:rPr>
        <w:t>.</w:t>
      </w:r>
    </w:p>
    <w:p w:rsidR="00D10690" w:rsidRPr="0050089F" w:rsidRDefault="00D10690" w:rsidP="0050089F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0"/>
          <w:szCs w:val="20"/>
        </w:rPr>
      </w:pPr>
      <w:r w:rsidRPr="0050089F">
        <w:rPr>
          <w:rFonts w:cstheme="minorHAnsi"/>
          <w:sz w:val="20"/>
          <w:szCs w:val="20"/>
        </w:rPr>
        <w:t>Łączna wysokość kar umownych nie przekroczy 20% wartości brutto, określonej w § 3 ust. 1 niniejszej umowy.</w:t>
      </w:r>
    </w:p>
    <w:p w:rsidR="005D145E" w:rsidRPr="0050089F" w:rsidRDefault="005D145E" w:rsidP="005D145E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/>
          <w:b/>
          <w:sz w:val="20"/>
          <w:szCs w:val="20"/>
        </w:rPr>
      </w:pPr>
      <w:r w:rsidRPr="0050089F">
        <w:rPr>
          <w:rFonts w:ascii="Calibri" w:hAnsi="Calibri"/>
          <w:bCs/>
          <w:sz w:val="20"/>
          <w:szCs w:val="20"/>
        </w:rPr>
        <w:t>Jeżeli Zleceniobiorca nie wykonuje umowy zlecenia, wynagrodzenie nie przysługuje. W takiej sytuacji Zleceniobiorca zobowiązany jest do złożenia rozliczenia godzin wykonywania zlecenia z sumą godzin równą zero.</w:t>
      </w:r>
    </w:p>
    <w:p w:rsidR="005D145E" w:rsidRPr="0050089F" w:rsidRDefault="005D145E" w:rsidP="005D145E">
      <w:pPr>
        <w:numPr>
          <w:ilvl w:val="0"/>
          <w:numId w:val="7"/>
        </w:numPr>
        <w:spacing w:after="120" w:line="240" w:lineRule="auto"/>
        <w:jc w:val="both"/>
        <w:rPr>
          <w:rFonts w:ascii="Calibri" w:hAnsi="Calibri"/>
          <w:b/>
          <w:sz w:val="20"/>
          <w:szCs w:val="20"/>
        </w:rPr>
      </w:pPr>
      <w:r w:rsidRPr="0050089F">
        <w:rPr>
          <w:rFonts w:ascii="Calibri" w:hAnsi="Calibri"/>
          <w:bCs/>
          <w:sz w:val="20"/>
          <w:szCs w:val="20"/>
        </w:rPr>
        <w:t>Niezłożenie przez Wykonawcę rozliczenia godzin wykonywania zlecenia równoznaczne jest z potwierdzeniem przez Wykonawcę, iż nie wykonywał zlecenia.</w:t>
      </w:r>
    </w:p>
    <w:p w:rsidR="005D145E" w:rsidRPr="0050089F" w:rsidRDefault="005D145E" w:rsidP="005D145E">
      <w:pPr>
        <w:pStyle w:val="Akapitzlist"/>
        <w:shd w:val="clear" w:color="auto" w:fill="FFFFFF"/>
        <w:spacing w:after="120"/>
        <w:ind w:left="420"/>
        <w:jc w:val="both"/>
        <w:rPr>
          <w:rFonts w:ascii="Calibri" w:hAnsi="Calibri"/>
          <w:sz w:val="20"/>
          <w:szCs w:val="20"/>
          <w:shd w:val="clear" w:color="auto" w:fill="FFFFFF"/>
        </w:rPr>
      </w:pPr>
    </w:p>
    <w:p w:rsidR="006D1907" w:rsidRPr="00D10690" w:rsidRDefault="006D1907" w:rsidP="0050089F">
      <w:pPr>
        <w:tabs>
          <w:tab w:val="left" w:pos="3569"/>
        </w:tabs>
      </w:pPr>
    </w:p>
    <w:sectPr w:rsidR="006D1907" w:rsidRPr="00D10690" w:rsidSect="003E3F0A">
      <w:headerReference w:type="default" r:id="rId7"/>
      <w:footerReference w:type="default" r:id="rId8"/>
      <w:pgSz w:w="11906" w:h="16838" w:code="9"/>
      <w:pgMar w:top="1145" w:right="1036" w:bottom="1417" w:left="124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DE" w:rsidRDefault="001169DE" w:rsidP="006D1907">
      <w:pPr>
        <w:spacing w:after="0" w:line="240" w:lineRule="auto"/>
      </w:pPr>
      <w:r>
        <w:separator/>
      </w:r>
    </w:p>
  </w:endnote>
  <w:endnote w:type="continuationSeparator" w:id="0">
    <w:p w:rsidR="001169DE" w:rsidRDefault="001169DE" w:rsidP="006D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A8F" w:rsidRDefault="00B77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DE" w:rsidRDefault="001169DE" w:rsidP="006D1907">
      <w:pPr>
        <w:spacing w:after="0" w:line="240" w:lineRule="auto"/>
      </w:pPr>
      <w:r>
        <w:separator/>
      </w:r>
    </w:p>
  </w:footnote>
  <w:footnote w:type="continuationSeparator" w:id="0">
    <w:p w:rsidR="001169DE" w:rsidRDefault="001169DE" w:rsidP="006D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07" w:rsidRDefault="00CE4788">
    <w:pPr>
      <w:pStyle w:val="Nagwek"/>
    </w:pPr>
    <w:r w:rsidRPr="000C5C1F">
      <w:rPr>
        <w:noProof/>
        <w:lang w:eastAsia="pl-PL"/>
      </w:rPr>
      <w:drawing>
        <wp:inline distT="0" distB="0" distL="0" distR="0" wp14:anchorId="10776CEE" wp14:editId="509AA793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1DD"/>
    <w:multiLevelType w:val="multilevel"/>
    <w:tmpl w:val="1060B684"/>
    <w:styleLink w:val="WWNum14"/>
    <w:lvl w:ilvl="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E376A32"/>
    <w:multiLevelType w:val="hybridMultilevel"/>
    <w:tmpl w:val="4BE26C3A"/>
    <w:lvl w:ilvl="0" w:tplc="49444D1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02429"/>
    <w:multiLevelType w:val="hybridMultilevel"/>
    <w:tmpl w:val="D6A28272"/>
    <w:lvl w:ilvl="0" w:tplc="393E89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31029"/>
    <w:multiLevelType w:val="multilevel"/>
    <w:tmpl w:val="C130F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D2B1389"/>
    <w:multiLevelType w:val="hybridMultilevel"/>
    <w:tmpl w:val="4DA4FDE6"/>
    <w:lvl w:ilvl="0" w:tplc="BA12B39E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 w15:restartNumberingAfterBreak="0">
    <w:nsid w:val="2F0B7838"/>
    <w:multiLevelType w:val="hybridMultilevel"/>
    <w:tmpl w:val="B1663902"/>
    <w:lvl w:ilvl="0" w:tplc="1756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26FD"/>
    <w:multiLevelType w:val="hybridMultilevel"/>
    <w:tmpl w:val="C5C4991C"/>
    <w:lvl w:ilvl="0" w:tplc="35E022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972C33"/>
    <w:multiLevelType w:val="hybridMultilevel"/>
    <w:tmpl w:val="D4C4FBD8"/>
    <w:lvl w:ilvl="0" w:tplc="1C6CD8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53CB"/>
    <w:multiLevelType w:val="hybridMultilevel"/>
    <w:tmpl w:val="7A10556C"/>
    <w:lvl w:ilvl="0" w:tplc="A4FA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CD06475"/>
    <w:multiLevelType w:val="hybridMultilevel"/>
    <w:tmpl w:val="DF7C5B24"/>
    <w:lvl w:ilvl="0" w:tplc="FF5E8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81ABC"/>
    <w:multiLevelType w:val="hybridMultilevel"/>
    <w:tmpl w:val="B100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500D8"/>
    <w:multiLevelType w:val="hybridMultilevel"/>
    <w:tmpl w:val="DA663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C7"/>
    <w:rsid w:val="000154AD"/>
    <w:rsid w:val="0001704F"/>
    <w:rsid w:val="000E0916"/>
    <w:rsid w:val="000F7667"/>
    <w:rsid w:val="001169DE"/>
    <w:rsid w:val="0013297E"/>
    <w:rsid w:val="001664DE"/>
    <w:rsid w:val="002E0D44"/>
    <w:rsid w:val="003646BD"/>
    <w:rsid w:val="003E3F0A"/>
    <w:rsid w:val="00463ABA"/>
    <w:rsid w:val="004B4A54"/>
    <w:rsid w:val="0050089F"/>
    <w:rsid w:val="00536533"/>
    <w:rsid w:val="00586525"/>
    <w:rsid w:val="005D145E"/>
    <w:rsid w:val="006830CC"/>
    <w:rsid w:val="006D1907"/>
    <w:rsid w:val="00767B73"/>
    <w:rsid w:val="00770548"/>
    <w:rsid w:val="007A1CE9"/>
    <w:rsid w:val="007D51E7"/>
    <w:rsid w:val="007E312A"/>
    <w:rsid w:val="00825AB8"/>
    <w:rsid w:val="008E221F"/>
    <w:rsid w:val="00B0079E"/>
    <w:rsid w:val="00B05623"/>
    <w:rsid w:val="00B77A8F"/>
    <w:rsid w:val="00BE7B98"/>
    <w:rsid w:val="00CB0B48"/>
    <w:rsid w:val="00CC2804"/>
    <w:rsid w:val="00CE4788"/>
    <w:rsid w:val="00D10690"/>
    <w:rsid w:val="00D149E6"/>
    <w:rsid w:val="00DC561A"/>
    <w:rsid w:val="00DD5EF4"/>
    <w:rsid w:val="00DD677F"/>
    <w:rsid w:val="00E258C9"/>
    <w:rsid w:val="00E351A6"/>
    <w:rsid w:val="00E76519"/>
    <w:rsid w:val="00F079BD"/>
    <w:rsid w:val="00F32FC7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44C"/>
  <w15:chartTrackingRefBased/>
  <w15:docId w15:val="{DA6E26F9-B72C-419D-947B-026B945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90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0D44"/>
    <w:pPr>
      <w:keepNext/>
      <w:keepLines/>
      <w:spacing w:before="240" w:after="0" w:line="288" w:lineRule="auto"/>
      <w:contextualSpacing/>
      <w:jc w:val="center"/>
      <w:outlineLvl w:val="0"/>
    </w:pPr>
    <w:rPr>
      <w:rFonts w:eastAsiaTheme="majorEastAsia" w:cstheme="minorHAnsi"/>
      <w:b/>
      <w:bCs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907"/>
  </w:style>
  <w:style w:type="paragraph" w:styleId="Stopka">
    <w:name w:val="footer"/>
    <w:basedOn w:val="Normalny"/>
    <w:link w:val="StopkaZnak"/>
    <w:uiPriority w:val="99"/>
    <w:unhideWhenUsed/>
    <w:rsid w:val="006D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907"/>
  </w:style>
  <w:style w:type="character" w:customStyle="1" w:styleId="Nagwek1Znak">
    <w:name w:val="Nagłówek 1 Znak"/>
    <w:basedOn w:val="Domylnaczcionkaakapitu"/>
    <w:link w:val="Nagwek1"/>
    <w:uiPriority w:val="9"/>
    <w:rsid w:val="002E0D44"/>
    <w:rPr>
      <w:rFonts w:eastAsiaTheme="majorEastAsia" w:cstheme="minorHAnsi"/>
      <w:b/>
      <w:bCs/>
      <w:lang w:eastAsia="de-DE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6D190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D1907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907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6D1907"/>
  </w:style>
  <w:style w:type="paragraph" w:styleId="NormalnyWeb">
    <w:name w:val="Normal (Web)"/>
    <w:basedOn w:val="Normalny"/>
    <w:uiPriority w:val="99"/>
    <w:unhideWhenUsed/>
    <w:rsid w:val="006D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4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54"/>
    <w:rPr>
      <w:rFonts w:ascii="Segoe UI" w:hAnsi="Segoe UI" w:cs="Segoe UI"/>
      <w:sz w:val="18"/>
      <w:szCs w:val="18"/>
    </w:rPr>
  </w:style>
  <w:style w:type="numbering" w:customStyle="1" w:styleId="WWNum14">
    <w:name w:val="WWNum14"/>
    <w:basedOn w:val="Bezlisty"/>
    <w:rsid w:val="0001704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cp:lastPrinted>2019-11-14T13:00:00Z</cp:lastPrinted>
  <dcterms:created xsi:type="dcterms:W3CDTF">2021-10-21T10:24:00Z</dcterms:created>
  <dcterms:modified xsi:type="dcterms:W3CDTF">2021-10-21T17:51:00Z</dcterms:modified>
</cp:coreProperties>
</file>