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6F14" w14:textId="77777777" w:rsidR="00FE367B" w:rsidRPr="001344AC" w:rsidRDefault="00FE367B" w:rsidP="001C5A1E">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6FEB5BE8" w14:textId="77777777" w:rsidR="00FE367B" w:rsidRPr="001344AC" w:rsidRDefault="00FE367B" w:rsidP="00FE367B">
      <w:pPr>
        <w:spacing w:after="0" w:line="312" w:lineRule="auto"/>
        <w:rPr>
          <w:rFonts w:ascii="Times New Roman" w:hAnsi="Times New Roman"/>
          <w:b/>
          <w:iCs/>
          <w:sz w:val="24"/>
          <w:szCs w:val="24"/>
        </w:rPr>
      </w:pPr>
    </w:p>
    <w:p w14:paraId="3331C70C" w14:textId="0EC34E95" w:rsidR="00FE367B" w:rsidRPr="001344AC" w:rsidRDefault="00FE367B" w:rsidP="00FE367B">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1344AC" w:rsidRPr="001344AC">
        <w:rPr>
          <w:rFonts w:ascii="Times New Roman" w:hAnsi="Times New Roman"/>
          <w:b/>
          <w:iCs/>
          <w:sz w:val="24"/>
          <w:szCs w:val="24"/>
        </w:rPr>
        <w:t>7</w:t>
      </w:r>
      <w:r w:rsidRPr="001344AC">
        <w:rPr>
          <w:rFonts w:ascii="Times New Roman" w:hAnsi="Times New Roman"/>
          <w:b/>
          <w:iCs/>
          <w:sz w:val="24"/>
          <w:szCs w:val="24"/>
        </w:rPr>
        <w:t>.12.2021 r</w:t>
      </w:r>
    </w:p>
    <w:p w14:paraId="17ADE344" w14:textId="72159376" w:rsidR="00FE367B" w:rsidRPr="001344AC" w:rsidRDefault="00FE367B" w:rsidP="00FE367B">
      <w:pPr>
        <w:spacing w:after="0" w:line="312" w:lineRule="auto"/>
        <w:rPr>
          <w:rFonts w:ascii="Times New Roman" w:hAnsi="Times New Roman"/>
          <w:b/>
          <w:iCs/>
          <w:sz w:val="24"/>
          <w:szCs w:val="24"/>
        </w:rPr>
      </w:pPr>
      <w:r w:rsidRPr="001344AC">
        <w:rPr>
          <w:rFonts w:ascii="Times New Roman" w:hAnsi="Times New Roman"/>
          <w:b/>
          <w:iCs/>
          <w:sz w:val="24"/>
          <w:szCs w:val="24"/>
        </w:rPr>
        <w:t xml:space="preserve">Znak sprawy: DPS-II.271.3.2021 </w:t>
      </w:r>
    </w:p>
    <w:p w14:paraId="04F45B42" w14:textId="77777777" w:rsidR="00FE367B" w:rsidRPr="00C74F94" w:rsidRDefault="00FE367B" w:rsidP="00FE367B">
      <w:pPr>
        <w:spacing w:after="0" w:line="312" w:lineRule="auto"/>
        <w:rPr>
          <w:rFonts w:ascii="Times New Roman" w:hAnsi="Times New Roman"/>
          <w:b/>
          <w:i/>
          <w:sz w:val="24"/>
          <w:szCs w:val="24"/>
        </w:rPr>
      </w:pPr>
    </w:p>
    <w:p w14:paraId="2D5DA541" w14:textId="27CFF776" w:rsidR="00FE367B" w:rsidRPr="00147D5F" w:rsidRDefault="00FE367B" w:rsidP="00FE367B">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sidR="00147D5F">
        <w:rPr>
          <w:rFonts w:ascii="Times New Roman" w:hAnsi="Times New Roman"/>
          <w:b/>
          <w:iCs/>
          <w:sz w:val="24"/>
          <w:szCs w:val="24"/>
        </w:rPr>
        <w:t xml:space="preserve"> </w:t>
      </w:r>
    </w:p>
    <w:p w14:paraId="7C9983E1" w14:textId="77777777" w:rsidR="00FE367B" w:rsidRPr="00C74F94" w:rsidRDefault="00FE367B" w:rsidP="00FE367B">
      <w:pPr>
        <w:spacing w:after="0" w:line="312" w:lineRule="auto"/>
        <w:rPr>
          <w:rFonts w:ascii="Times New Roman" w:hAnsi="Times New Roman"/>
          <w:b/>
          <w:iCs/>
          <w:sz w:val="24"/>
          <w:szCs w:val="24"/>
        </w:rPr>
      </w:pPr>
    </w:p>
    <w:p w14:paraId="286543B4" w14:textId="2F67191A" w:rsidR="00FE367B" w:rsidRPr="00FC4E2C" w:rsidRDefault="00D44E65" w:rsidP="00FE367B">
      <w:pPr>
        <w:spacing w:after="0" w:line="312" w:lineRule="auto"/>
        <w:jc w:val="both"/>
        <w:rPr>
          <w:rFonts w:ascii="Times New Roman" w:hAnsi="Times New Roman"/>
          <w:b/>
          <w:sz w:val="24"/>
          <w:szCs w:val="24"/>
        </w:rPr>
      </w:pPr>
      <w:r>
        <w:rPr>
          <w:rFonts w:ascii="Times New Roman" w:hAnsi="Times New Roman"/>
          <w:b/>
          <w:sz w:val="24"/>
          <w:szCs w:val="24"/>
        </w:rPr>
        <w:t>Pieczywo i wyroby cukiernicze</w:t>
      </w:r>
    </w:p>
    <w:p w14:paraId="4FE318B2" w14:textId="16348240" w:rsidR="00FE367B" w:rsidRPr="007312E5" w:rsidRDefault="00FE367B" w:rsidP="00FE367B">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Pr="00FC4E2C">
        <w:rPr>
          <w:rFonts w:ascii="Times New Roman" w:eastAsia="Times New Roman" w:hAnsi="Times New Roman"/>
          <w:b/>
          <w:bCs/>
          <w:sz w:val="24"/>
          <w:szCs w:val="24"/>
          <w:lang w:eastAsia="pl-PL"/>
        </w:rPr>
        <w:t>p</w:t>
      </w:r>
      <w:r>
        <w:rPr>
          <w:rFonts w:ascii="Times New Roman" w:eastAsia="Times New Roman" w:hAnsi="Times New Roman"/>
          <w:b/>
          <w:bCs/>
          <w:sz w:val="24"/>
          <w:szCs w:val="24"/>
          <w:lang w:eastAsia="pl-PL"/>
        </w:rPr>
        <w:t>ieczywa i wyrobów cukierniczych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5637495E" w14:textId="437B92A9" w:rsidR="00FE367B" w:rsidRPr="00C74F94" w:rsidRDefault="00FE367B" w:rsidP="00FE367B">
      <w:pPr>
        <w:spacing w:after="120" w:line="312" w:lineRule="auto"/>
        <w:ind w:left="501"/>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P</w:t>
      </w:r>
      <w:r>
        <w:rPr>
          <w:rFonts w:ascii="Times New Roman" w:eastAsia="Times New Roman" w:hAnsi="Times New Roman"/>
          <w:sz w:val="24"/>
          <w:szCs w:val="24"/>
          <w:lang w:eastAsia="pl-PL"/>
        </w:rPr>
        <w:t>ieczywo i produkt cukiernicze</w:t>
      </w:r>
      <w:r w:rsidRPr="00C74F94">
        <w:rPr>
          <w:rFonts w:ascii="Times New Roman" w:eastAsia="Times New Roman" w:hAnsi="Times New Roman"/>
          <w:sz w:val="24"/>
          <w:szCs w:val="24"/>
          <w:lang w:eastAsia="pl-PL"/>
        </w:rPr>
        <w:t xml:space="preserve"> wraz z podaniem maksymalnej wielkości zapotrzebowania zostały opisane w formularz</w:t>
      </w:r>
      <w:r w:rsidR="00F95808">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220679C9" w14:textId="77777777" w:rsidR="00FE367B" w:rsidRPr="007312E5" w:rsidRDefault="00FE367B" w:rsidP="00FE367B">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47D665F1" w14:textId="77777777" w:rsidR="00F95808" w:rsidRDefault="00FE367B" w:rsidP="00FE367B">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C74F94">
        <w:rPr>
          <w:rFonts w:ascii="Times New Roman" w:eastAsia="Times New Roman" w:hAnsi="Times New Roman"/>
          <w:color w:val="000000"/>
          <w:sz w:val="24"/>
          <w:szCs w:val="24"/>
          <w:lang w:eastAsia="ar-SA"/>
        </w:rPr>
        <w:t>następnego dnia w godzinach od 5.</w:t>
      </w:r>
      <w:r>
        <w:rPr>
          <w:rFonts w:ascii="Times New Roman" w:eastAsia="Times New Roman" w:hAnsi="Times New Roman"/>
          <w:color w:val="000000"/>
          <w:sz w:val="24"/>
          <w:szCs w:val="24"/>
          <w:lang w:eastAsia="ar-SA"/>
        </w:rPr>
        <w:t>0</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7.00,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w:t>
      </w:r>
      <w:r w:rsidRPr="00402134">
        <w:rPr>
          <w:rFonts w:ascii="Times New Roman" w:eastAsia="Times New Roman" w:hAnsi="Times New Roman"/>
          <w:color w:val="000000"/>
          <w:sz w:val="24"/>
          <w:szCs w:val="24"/>
          <w:lang w:eastAsia="ar-SA"/>
        </w:rPr>
        <w:t xml:space="preserve"> dni robocze</w:t>
      </w:r>
      <w:r w:rsidRPr="00402134">
        <w:rPr>
          <w:rFonts w:ascii="Times New Roman" w:eastAsia="Times New Roman" w:hAnsi="Times New Roman"/>
          <w:color w:val="000000"/>
          <w:sz w:val="24"/>
          <w:szCs w:val="24"/>
          <w:lang w:val="x-none" w:eastAsia="ar-SA"/>
        </w:rPr>
        <w:t xml:space="preserve"> </w:t>
      </w:r>
      <w:r w:rsidRPr="00402134">
        <w:rPr>
          <w:rFonts w:ascii="Times New Roman" w:eastAsia="Times New Roman" w:hAnsi="Times New Roman"/>
          <w:color w:val="000000"/>
          <w:sz w:val="24"/>
          <w:szCs w:val="24"/>
          <w:lang w:eastAsia="ar-SA"/>
        </w:rPr>
        <w:t>codziennie oprócz niedziel i świ</w:t>
      </w:r>
      <w:r>
        <w:rPr>
          <w:rFonts w:ascii="Times New Roman" w:eastAsia="Times New Roman" w:hAnsi="Times New Roman"/>
          <w:color w:val="000000"/>
          <w:sz w:val="24"/>
          <w:szCs w:val="24"/>
          <w:lang w:eastAsia="ar-SA"/>
        </w:rPr>
        <w:t>ą</w:t>
      </w:r>
      <w:r w:rsidRPr="00402134">
        <w:rPr>
          <w:rFonts w:ascii="Times New Roman" w:eastAsia="Times New Roman" w:hAnsi="Times New Roman"/>
          <w:color w:val="000000"/>
          <w:sz w:val="24"/>
          <w:szCs w:val="24"/>
          <w:lang w:eastAsia="ar-SA"/>
        </w:rPr>
        <w:t>t.</w:t>
      </w:r>
      <w:r w:rsidRPr="00C74F94">
        <w:rPr>
          <w:rFonts w:ascii="Times New Roman" w:eastAsia="Times New Roman" w:hAnsi="Times New Roman"/>
          <w:color w:val="000000"/>
          <w:sz w:val="24"/>
          <w:szCs w:val="24"/>
          <w:lang w:val="x-none" w:eastAsia="ar-SA"/>
        </w:rPr>
        <w:t xml:space="preserve">  </w:t>
      </w:r>
    </w:p>
    <w:p w14:paraId="6D7AD74D" w14:textId="76B639DA" w:rsidR="00FE367B" w:rsidRPr="00C74F94" w:rsidRDefault="00FE367B" w:rsidP="00FE367B">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1CA2A986" w14:textId="1779208C" w:rsidR="00FE367B" w:rsidRPr="00C74F94" w:rsidRDefault="00FE367B" w:rsidP="00FE367B">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 xml:space="preserve">(tj. Dz. U. z 2019 r. poz. 1252 z </w:t>
      </w:r>
      <w:proofErr w:type="spellStart"/>
      <w:r w:rsidRPr="00C74F94">
        <w:rPr>
          <w:rFonts w:ascii="Times New Roman" w:hAnsi="Times New Roman"/>
          <w:bCs/>
          <w:sz w:val="24"/>
          <w:szCs w:val="24"/>
          <w:lang w:eastAsia="pl-PL"/>
        </w:rPr>
        <w:t>późn</w:t>
      </w:r>
      <w:proofErr w:type="spellEnd"/>
      <w:r w:rsidRPr="00C74F94">
        <w:rPr>
          <w:rFonts w:ascii="Times New Roman" w:hAnsi="Times New Roman"/>
          <w:bCs/>
          <w:sz w:val="24"/>
          <w:szCs w:val="24"/>
          <w:lang w:eastAsia="pl-PL"/>
        </w:rPr>
        <w:t>.</w:t>
      </w:r>
      <w:r w:rsidR="001344AC">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sidR="001344AC">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274E3998" w14:textId="4CB08ED9" w:rsidR="00FE367B" w:rsidRPr="00C74F94" w:rsidRDefault="00FE367B" w:rsidP="00FE367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P</w:t>
      </w:r>
      <w:r>
        <w:rPr>
          <w:rFonts w:ascii="Times New Roman" w:eastAsia="Times New Roman" w:hAnsi="Times New Roman"/>
          <w:sz w:val="24"/>
          <w:szCs w:val="24"/>
          <w:lang w:eastAsia="ar-SA"/>
        </w:rPr>
        <w:t>ieczywo i wyroby cukiernicze</w:t>
      </w:r>
      <w:r w:rsidRPr="00C74F94">
        <w:rPr>
          <w:rFonts w:ascii="Times New Roman" w:eastAsia="Times New Roman" w:hAnsi="Times New Roman"/>
          <w:sz w:val="24"/>
          <w:szCs w:val="24"/>
          <w:lang w:eastAsia="ar-SA"/>
        </w:rPr>
        <w:t xml:space="preserve"> pakowane: muszą być dostarczone w oryginalnych, nieuszkodzonych, szczelnych, zamkniętych, prawidłowo oznakowanych w języku polskim opakowaniach z dodaną informacją dotyczącą nazwy produktu, ilości, terminu ważności oraz nazwy i adresu producenta, </w:t>
      </w:r>
      <w:r w:rsidRPr="00C74F94">
        <w:rPr>
          <w:rFonts w:ascii="Times New Roman" w:hAnsi="Times New Roman"/>
          <w:sz w:val="24"/>
          <w:szCs w:val="24"/>
        </w:rPr>
        <w:t xml:space="preserve">Rozporządzenie Ministra Gospodarki </w:t>
      </w:r>
      <w:r>
        <w:rPr>
          <w:rFonts w:ascii="Times New Roman" w:hAnsi="Times New Roman"/>
          <w:sz w:val="24"/>
          <w:szCs w:val="24"/>
        </w:rPr>
        <w:t xml:space="preserve">                          </w:t>
      </w:r>
      <w:r w:rsidRPr="00C74F94">
        <w:rPr>
          <w:rFonts w:ascii="Times New Roman" w:hAnsi="Times New Roman"/>
          <w:sz w:val="24"/>
          <w:szCs w:val="24"/>
        </w:rPr>
        <w:t xml:space="preserve">z dnia 20 lipca 2009 r. w sprawie szczegółowych wymagań dotyczących </w:t>
      </w:r>
      <w:proofErr w:type="spellStart"/>
      <w:r w:rsidRPr="00C74F94">
        <w:rPr>
          <w:rFonts w:ascii="Times New Roman" w:hAnsi="Times New Roman"/>
          <w:sz w:val="24"/>
          <w:szCs w:val="24"/>
        </w:rPr>
        <w:t>oznakowań</w:t>
      </w:r>
      <w:proofErr w:type="spellEnd"/>
      <w:r w:rsidRPr="00C74F94">
        <w:rPr>
          <w:rFonts w:ascii="Times New Roman" w:hAnsi="Times New Roman"/>
          <w:sz w:val="24"/>
          <w:szCs w:val="24"/>
        </w:rPr>
        <w:t xml:space="preserve"> towarów paczkowanych (Dz. U. 2009</w:t>
      </w:r>
      <w:r>
        <w:rPr>
          <w:rFonts w:ascii="Times New Roman" w:hAnsi="Times New Roman"/>
          <w:sz w:val="24"/>
          <w:szCs w:val="24"/>
        </w:rPr>
        <w:t xml:space="preserve"> </w:t>
      </w:r>
      <w:r w:rsidRPr="00C74F94">
        <w:rPr>
          <w:rFonts w:ascii="Times New Roman" w:hAnsi="Times New Roman"/>
          <w:sz w:val="24"/>
          <w:szCs w:val="24"/>
        </w:rPr>
        <w:t>r. nr 122 poz.</w:t>
      </w:r>
      <w:r>
        <w:rPr>
          <w:rFonts w:ascii="Times New Roman" w:hAnsi="Times New Roman"/>
          <w:sz w:val="24"/>
          <w:szCs w:val="24"/>
        </w:rPr>
        <w:t xml:space="preserve"> </w:t>
      </w:r>
      <w:r w:rsidRPr="00C74F94">
        <w:rPr>
          <w:rFonts w:ascii="Times New Roman" w:hAnsi="Times New Roman"/>
          <w:sz w:val="24"/>
          <w:szCs w:val="24"/>
        </w:rPr>
        <w:t>1010).</w:t>
      </w:r>
    </w:p>
    <w:p w14:paraId="7F0453BB" w14:textId="0BC76FA5" w:rsidR="00FE367B" w:rsidRPr="00C74F94" w:rsidRDefault="00FE367B" w:rsidP="00FE367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lastRenderedPageBreak/>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sidR="001C5A1E">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640D3321" w14:textId="2C467349" w:rsidR="00FE367B" w:rsidRPr="00C74F94" w:rsidRDefault="00FE367B" w:rsidP="00FE367B">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p</w:t>
      </w:r>
      <w:r w:rsidR="008C0636">
        <w:rPr>
          <w:rFonts w:ascii="Times New Roman" w:eastAsia="Times New Roman" w:hAnsi="Times New Roman"/>
          <w:sz w:val="24"/>
          <w:szCs w:val="24"/>
          <w:lang w:eastAsia="ar-SA"/>
        </w:rPr>
        <w:t>ieczywa i wyrobów cukierniczych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p>
    <w:p w14:paraId="696F5F1D" w14:textId="77777777" w:rsidR="00FE367B" w:rsidRPr="00C74F94" w:rsidRDefault="00FE367B" w:rsidP="00FE367B">
      <w:pPr>
        <w:suppressAutoHyphens/>
        <w:spacing w:after="0" w:line="312" w:lineRule="auto"/>
        <w:ind w:left="501"/>
        <w:jc w:val="both"/>
        <w:rPr>
          <w:rFonts w:ascii="Times New Roman" w:eastAsia="Times New Roman" w:hAnsi="Times New Roman"/>
          <w:color w:val="000000"/>
          <w:sz w:val="24"/>
          <w:szCs w:val="24"/>
          <w:lang w:eastAsia="pl-PL"/>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70A0CB7A" w14:textId="77777777" w:rsidR="00FE367B" w:rsidRPr="00C74F94" w:rsidRDefault="00FE367B" w:rsidP="00FE367B">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63AAEF65" w14:textId="761F9CEA" w:rsidR="00FE367B" w:rsidRPr="00C74F94" w:rsidRDefault="00FE367B" w:rsidP="00FE367B">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sidR="001C5A1E">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sidR="001C5A1E">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2FAEDB12" w14:textId="77777777" w:rsidR="00FE367B" w:rsidRPr="00C74F94" w:rsidRDefault="00FE367B" w:rsidP="00FE367B">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62171229" w14:textId="77777777" w:rsidR="00FE367B" w:rsidRPr="00C74F94" w:rsidRDefault="00FE367B" w:rsidP="00FE367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2A2099D2" w14:textId="77777777" w:rsidR="00FE367B" w:rsidRPr="00C74F94" w:rsidRDefault="00FE367B" w:rsidP="00FE367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3FB9C87C" w14:textId="77777777" w:rsidR="00FE367B" w:rsidRPr="00C74F94" w:rsidRDefault="00FE367B" w:rsidP="00FE367B">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554D038E"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068E3582"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18A76451"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68C031B8"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04045D3" w14:textId="5285081C" w:rsidR="00FE367B" w:rsidRPr="00F666FF"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sidR="003F4E0A">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2CC36B4C"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5FF80C90"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A06D4DE" w14:textId="77777777" w:rsidR="00FE367B"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0321195A" w14:textId="7D5D4082"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sidR="001C5A1E">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27D636DD"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6003735C"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7F6D6E4E" w14:textId="4C0DECB6" w:rsidR="00FE367B" w:rsidRPr="00EA0F1D"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w:t>
      </w:r>
      <w:r w:rsidR="00EA0F1D" w:rsidRPr="00EA0F1D">
        <w:rPr>
          <w:rFonts w:ascii="Times New Roman" w:eastAsia="Times New Roman" w:hAnsi="Times New Roman"/>
          <w:sz w:val="24"/>
          <w:szCs w:val="24"/>
          <w:lang w:eastAsia="ar-SA"/>
        </w:rPr>
        <w:t>a</w:t>
      </w:r>
      <w:r w:rsidRPr="00EA0F1D">
        <w:rPr>
          <w:rFonts w:ascii="Times New Roman" w:eastAsia="Times New Roman" w:hAnsi="Times New Roman"/>
          <w:sz w:val="24"/>
          <w:szCs w:val="24"/>
          <w:lang w:eastAsia="ar-SA"/>
        </w:rPr>
        <w:t xml:space="preserve"> w załącznika nr 1</w:t>
      </w:r>
      <w:r w:rsidR="00EA0F1D" w:rsidRPr="00EA0F1D">
        <w:rPr>
          <w:rFonts w:ascii="Times New Roman" w:eastAsia="Times New Roman" w:hAnsi="Times New Roman"/>
          <w:sz w:val="24"/>
          <w:szCs w:val="24"/>
          <w:lang w:eastAsia="ar-SA"/>
        </w:rPr>
        <w:t xml:space="preserve"> tj.</w:t>
      </w:r>
      <w:r w:rsidR="001C5A1E" w:rsidRPr="00EA0F1D">
        <w:rPr>
          <w:rFonts w:ascii="Times New Roman" w:eastAsia="Times New Roman" w:hAnsi="Times New Roman"/>
          <w:sz w:val="24"/>
          <w:szCs w:val="24"/>
          <w:lang w:eastAsia="ar-SA"/>
        </w:rPr>
        <w:t xml:space="preserve"> </w:t>
      </w:r>
      <w:r w:rsidR="00EA0F1D" w:rsidRPr="00EA0F1D">
        <w:rPr>
          <w:rFonts w:ascii="Times New Roman" w:eastAsia="Times New Roman" w:hAnsi="Times New Roman"/>
          <w:sz w:val="24"/>
          <w:szCs w:val="24"/>
          <w:lang w:eastAsia="ar-SA"/>
        </w:rPr>
        <w:t xml:space="preserve">formularzu oferty oraz </w:t>
      </w:r>
      <w:r w:rsidRPr="00EA0F1D">
        <w:rPr>
          <w:rFonts w:ascii="Times New Roman" w:eastAsia="Times New Roman" w:hAnsi="Times New Roman"/>
          <w:sz w:val="24"/>
          <w:szCs w:val="24"/>
          <w:lang w:eastAsia="ar-SA"/>
        </w:rPr>
        <w:t>formularz</w:t>
      </w:r>
      <w:r w:rsidR="00EA0F1D" w:rsidRPr="00EA0F1D">
        <w:rPr>
          <w:rFonts w:ascii="Times New Roman" w:eastAsia="Times New Roman" w:hAnsi="Times New Roman"/>
          <w:sz w:val="24"/>
          <w:szCs w:val="24"/>
          <w:lang w:eastAsia="ar-SA"/>
        </w:rPr>
        <w:t>u</w:t>
      </w:r>
      <w:r w:rsidRPr="00EA0F1D">
        <w:rPr>
          <w:rFonts w:ascii="Times New Roman" w:eastAsia="Times New Roman" w:hAnsi="Times New Roman"/>
          <w:sz w:val="24"/>
          <w:szCs w:val="24"/>
          <w:lang w:eastAsia="ar-SA"/>
        </w:rPr>
        <w:t xml:space="preserve"> </w:t>
      </w:r>
      <w:r w:rsidR="00EA0F1D" w:rsidRPr="00EA0F1D">
        <w:rPr>
          <w:rFonts w:ascii="Times New Roman" w:eastAsia="Times New Roman" w:hAnsi="Times New Roman"/>
          <w:sz w:val="24"/>
          <w:szCs w:val="24"/>
          <w:lang w:eastAsia="ar-SA"/>
        </w:rPr>
        <w:t>cenowym</w:t>
      </w:r>
      <w:r w:rsidRPr="00EA0F1D">
        <w:rPr>
          <w:rFonts w:ascii="Times New Roman" w:eastAsia="Times New Roman" w:hAnsi="Times New Roman"/>
          <w:sz w:val="24"/>
          <w:szCs w:val="24"/>
          <w:lang w:eastAsia="ar-SA"/>
        </w:rPr>
        <w:t>.</w:t>
      </w:r>
    </w:p>
    <w:p w14:paraId="242D9708" w14:textId="21670E8F"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od poniedziałku do </w:t>
      </w:r>
      <w:r w:rsidR="008C0636">
        <w:rPr>
          <w:rFonts w:ascii="Times New Roman" w:hAnsi="Times New Roman"/>
          <w:color w:val="000000"/>
          <w:sz w:val="24"/>
          <w:szCs w:val="24"/>
          <w:lang w:eastAsia="ar-SA"/>
        </w:rPr>
        <w:t>soboty</w:t>
      </w:r>
      <w:r w:rsidRPr="00C74F94">
        <w:rPr>
          <w:rFonts w:ascii="Times New Roman" w:hAnsi="Times New Roman"/>
          <w:color w:val="000000"/>
          <w:sz w:val="24"/>
          <w:szCs w:val="24"/>
          <w:lang w:eastAsia="ar-SA"/>
        </w:rPr>
        <w:t>. Wykonawca dostarczy zamówioną partię towaru każdorazowo w ustalonych godzinach między 5.</w:t>
      </w:r>
      <w:r w:rsidR="001C5A1E">
        <w:rPr>
          <w:rFonts w:ascii="Times New Roman" w:hAnsi="Times New Roman"/>
          <w:color w:val="000000"/>
          <w:sz w:val="24"/>
          <w:szCs w:val="24"/>
          <w:lang w:eastAsia="ar-SA"/>
        </w:rPr>
        <w:t>0</w:t>
      </w:r>
      <w:r w:rsidRPr="00C74F94">
        <w:rPr>
          <w:rFonts w:ascii="Times New Roman" w:hAnsi="Times New Roman"/>
          <w:color w:val="000000"/>
          <w:sz w:val="24"/>
          <w:szCs w:val="24"/>
          <w:lang w:eastAsia="ar-SA"/>
        </w:rPr>
        <w:t>0 a 7.00</w:t>
      </w:r>
      <w:r w:rsidR="008C0636" w:rsidRPr="008C0636">
        <w:rPr>
          <w:rFonts w:ascii="Times New Roman" w:eastAsia="Times New Roman" w:hAnsi="Times New Roman"/>
          <w:color w:val="000000"/>
          <w:sz w:val="24"/>
          <w:szCs w:val="24"/>
          <w:lang w:eastAsia="ar-SA"/>
        </w:rPr>
        <w:t xml:space="preserve"> </w:t>
      </w:r>
      <w:r w:rsidR="008C0636" w:rsidRPr="00402134">
        <w:rPr>
          <w:rFonts w:ascii="Times New Roman" w:eastAsia="Times New Roman" w:hAnsi="Times New Roman"/>
          <w:color w:val="000000"/>
          <w:sz w:val="24"/>
          <w:szCs w:val="24"/>
          <w:lang w:eastAsia="ar-SA"/>
        </w:rPr>
        <w:t>w dni robocze</w:t>
      </w:r>
      <w:r w:rsidR="008C0636" w:rsidRPr="00402134">
        <w:rPr>
          <w:rFonts w:ascii="Times New Roman" w:eastAsia="Times New Roman" w:hAnsi="Times New Roman"/>
          <w:color w:val="000000"/>
          <w:sz w:val="24"/>
          <w:szCs w:val="24"/>
          <w:lang w:val="x-none" w:eastAsia="ar-SA"/>
        </w:rPr>
        <w:t xml:space="preserve"> </w:t>
      </w:r>
      <w:r w:rsidR="008C0636" w:rsidRPr="00402134">
        <w:rPr>
          <w:rFonts w:ascii="Times New Roman" w:eastAsia="Times New Roman" w:hAnsi="Times New Roman"/>
          <w:color w:val="000000"/>
          <w:sz w:val="24"/>
          <w:szCs w:val="24"/>
          <w:lang w:eastAsia="ar-SA"/>
        </w:rPr>
        <w:t>codziennie oprócz niedziel i świ</w:t>
      </w:r>
      <w:r w:rsidR="008C0636">
        <w:rPr>
          <w:rFonts w:ascii="Times New Roman" w:eastAsia="Times New Roman" w:hAnsi="Times New Roman"/>
          <w:color w:val="000000"/>
          <w:sz w:val="24"/>
          <w:szCs w:val="24"/>
          <w:lang w:eastAsia="ar-SA"/>
        </w:rPr>
        <w:t>ą</w:t>
      </w:r>
      <w:r w:rsidR="008C0636" w:rsidRPr="00402134">
        <w:rPr>
          <w:rFonts w:ascii="Times New Roman" w:eastAsia="Times New Roman" w:hAnsi="Times New Roman"/>
          <w:color w:val="000000"/>
          <w:sz w:val="24"/>
          <w:szCs w:val="24"/>
          <w:lang w:eastAsia="ar-SA"/>
        </w:rPr>
        <w:t>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t>
      </w:r>
      <w:r w:rsidRPr="00C74F94">
        <w:rPr>
          <w:rFonts w:ascii="Times New Roman" w:eastAsia="Times New Roman" w:hAnsi="Times New Roman"/>
          <w:color w:val="000000"/>
          <w:sz w:val="24"/>
          <w:szCs w:val="24"/>
          <w:lang w:eastAsia="ar-SA"/>
        </w:rPr>
        <w:lastRenderedPageBreak/>
        <w:t>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407C894"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39A691DC"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46367253"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31CCA5FB"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13086122"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43830BC0" w14:textId="77777777" w:rsidR="00FE367B" w:rsidRPr="00C74F94" w:rsidRDefault="00FE367B" w:rsidP="00FE367B">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56699A6" w14:textId="77777777" w:rsidR="00FE367B" w:rsidRDefault="00FE367B" w:rsidP="00FE367B">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5DDC9F2A" w14:textId="77777777" w:rsidR="00FE367B" w:rsidRPr="00C74F94" w:rsidRDefault="00FE367B" w:rsidP="00FE367B">
      <w:pPr>
        <w:suppressAutoHyphens/>
        <w:spacing w:after="0" w:line="312" w:lineRule="auto"/>
        <w:ind w:left="501"/>
        <w:jc w:val="both"/>
        <w:rPr>
          <w:rFonts w:ascii="Times New Roman" w:eastAsia="Times New Roman" w:hAnsi="Times New Roman"/>
          <w:sz w:val="24"/>
          <w:szCs w:val="24"/>
          <w:lang w:eastAsia="pl-PL"/>
        </w:rPr>
      </w:pPr>
    </w:p>
    <w:p w14:paraId="73D3029E" w14:textId="77777777" w:rsidR="00FE367B" w:rsidRPr="00C74F94" w:rsidRDefault="00FE367B" w:rsidP="00FE367B">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24CF34A7" w14:textId="77777777" w:rsidR="00064D06" w:rsidRDefault="00064D06"/>
    <w:sectPr w:rsidR="0006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8165F1"/>
    <w:multiLevelType w:val="hybridMultilevel"/>
    <w:tmpl w:val="295AB6E4"/>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2"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7B"/>
    <w:rsid w:val="00064D06"/>
    <w:rsid w:val="000D5794"/>
    <w:rsid w:val="001344AC"/>
    <w:rsid w:val="00147D5F"/>
    <w:rsid w:val="001C5A1E"/>
    <w:rsid w:val="003F4E0A"/>
    <w:rsid w:val="008C0636"/>
    <w:rsid w:val="00D44E65"/>
    <w:rsid w:val="00EA0F1D"/>
    <w:rsid w:val="00F95808"/>
    <w:rsid w:val="00FE3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83F2"/>
  <w15:chartTrackingRefBased/>
  <w15:docId w15:val="{274D8636-E6E2-412E-AFAE-860AF7A5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67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367B"/>
    <w:pPr>
      <w:ind w:left="720"/>
      <w:contextualSpacing/>
    </w:pPr>
  </w:style>
  <w:style w:type="character" w:customStyle="1" w:styleId="FontStyle140">
    <w:name w:val="Font Style140"/>
    <w:uiPriority w:val="99"/>
    <w:rsid w:val="00FE367B"/>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1419</Words>
  <Characters>8518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2021-12-07T07:19:00Z</cp:lastPrinted>
  <dcterms:created xsi:type="dcterms:W3CDTF">2021-12-05T23:05:00Z</dcterms:created>
  <dcterms:modified xsi:type="dcterms:W3CDTF">2021-12-07T07:20:00Z</dcterms:modified>
</cp:coreProperties>
</file>