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B3D" w:rsidRPr="008B5685" w:rsidRDefault="003347F3" w:rsidP="003347F3">
      <w:pPr>
        <w:jc w:val="right"/>
        <w:rPr>
          <w:rFonts w:cstheme="minorHAnsi"/>
        </w:rPr>
      </w:pPr>
      <w:bookmarkStart w:id="0" w:name="_GoBack"/>
      <w:bookmarkEnd w:id="0"/>
      <w:r w:rsidRPr="008B5685">
        <w:rPr>
          <w:rFonts w:cstheme="minorHAnsi"/>
        </w:rPr>
        <w:t xml:space="preserve">Gdańsk, dnia </w:t>
      </w:r>
      <w:r w:rsidR="00140677">
        <w:rPr>
          <w:rFonts w:cstheme="minorHAnsi"/>
        </w:rPr>
        <w:t>17</w:t>
      </w:r>
      <w:r w:rsidR="00BF5A30">
        <w:rPr>
          <w:rFonts w:cstheme="minorHAnsi"/>
        </w:rPr>
        <w:t>.</w:t>
      </w:r>
      <w:r w:rsidR="00BC564F">
        <w:rPr>
          <w:rFonts w:cstheme="minorHAnsi"/>
        </w:rPr>
        <w:t>01.</w:t>
      </w:r>
      <w:r w:rsidR="00BF5A30">
        <w:rPr>
          <w:rFonts w:cstheme="minorHAnsi"/>
        </w:rPr>
        <w:t>20</w:t>
      </w:r>
      <w:r w:rsidR="00BC564F">
        <w:rPr>
          <w:rFonts w:cstheme="minorHAnsi"/>
        </w:rPr>
        <w:t>20</w:t>
      </w:r>
      <w:r w:rsidR="00BF5A30">
        <w:rPr>
          <w:rFonts w:cstheme="minorHAnsi"/>
        </w:rPr>
        <w:t>r.</w:t>
      </w:r>
    </w:p>
    <w:p w:rsidR="003347F3" w:rsidRPr="008B5685" w:rsidRDefault="003347F3" w:rsidP="003347F3">
      <w:pPr>
        <w:jc w:val="both"/>
        <w:rPr>
          <w:rFonts w:cstheme="minorHAnsi"/>
        </w:rPr>
      </w:pPr>
    </w:p>
    <w:p w:rsidR="00EC6369" w:rsidRPr="008B5685" w:rsidRDefault="00EC6369" w:rsidP="00EC6369">
      <w:pPr>
        <w:ind w:left="4956" w:firstLine="708"/>
        <w:jc w:val="both"/>
        <w:rPr>
          <w:rFonts w:cstheme="minorHAnsi"/>
          <w:b/>
        </w:rPr>
      </w:pPr>
      <w:r w:rsidRPr="008B5685">
        <w:rPr>
          <w:rFonts w:cstheme="minorHAnsi"/>
          <w:b/>
        </w:rPr>
        <w:t>WSZYSCY WYKONAWCY</w:t>
      </w:r>
    </w:p>
    <w:p w:rsidR="00EC6369" w:rsidRPr="008B5685" w:rsidRDefault="00EC6369" w:rsidP="003347F3">
      <w:pPr>
        <w:jc w:val="both"/>
        <w:rPr>
          <w:rFonts w:cstheme="minorHAnsi"/>
          <w:b/>
        </w:rPr>
      </w:pPr>
    </w:p>
    <w:p w:rsidR="003347F3" w:rsidRPr="008B5685" w:rsidRDefault="003347F3" w:rsidP="003347F3">
      <w:pPr>
        <w:jc w:val="both"/>
        <w:rPr>
          <w:rFonts w:cstheme="minorHAnsi"/>
          <w:i/>
        </w:rPr>
      </w:pPr>
      <w:r w:rsidRPr="008B5685">
        <w:rPr>
          <w:rFonts w:cstheme="minorHAnsi"/>
        </w:rPr>
        <w:t xml:space="preserve">Dotyczy: postępowania o udzielenie zamówienia publicznego pod nazwą </w:t>
      </w:r>
      <w:r w:rsidR="00BC564F" w:rsidRPr="00BC564F">
        <w:rPr>
          <w:i/>
          <w:sz w:val="24"/>
          <w:szCs w:val="24"/>
        </w:rPr>
        <w:t xml:space="preserve">Dostosowanie pod ruchem istniejącego zautomatyzowanego systemu wielopoziomowej kontroli bezpieczeństwa bagażu rejestrowanego wraz z sortownią odlotową </w:t>
      </w:r>
      <w:r w:rsidR="00BC564F" w:rsidRPr="00BC564F">
        <w:rPr>
          <w:i/>
          <w:color w:val="000000"/>
          <w:sz w:val="24"/>
          <w:szCs w:val="24"/>
        </w:rPr>
        <w:t>w</w:t>
      </w:r>
      <w:r w:rsidR="00BC564F" w:rsidRPr="00BC564F">
        <w:rPr>
          <w:i/>
          <w:color w:val="000000"/>
          <w:spacing w:val="-1"/>
          <w:sz w:val="24"/>
          <w:szCs w:val="24"/>
        </w:rPr>
        <w:t> terminalu pasażerskim T-2 Portu Lotniczego Gdańsk im. Lecha Wałęsy</w:t>
      </w:r>
      <w:r w:rsidR="00BC564F" w:rsidRPr="00BC564F">
        <w:rPr>
          <w:i/>
          <w:sz w:val="24"/>
          <w:szCs w:val="24"/>
        </w:rPr>
        <w:t xml:space="preserve"> do wymagań Standardu 3 EDS ECAC</w:t>
      </w:r>
      <w:r w:rsidR="00BC564F" w:rsidRPr="00BC564F">
        <w:rPr>
          <w:i/>
          <w:color w:val="000000"/>
          <w:sz w:val="24"/>
          <w:szCs w:val="24"/>
        </w:rPr>
        <w:t xml:space="preserve"> wraz z konieczną przebudową i modernizacją</w:t>
      </w:r>
    </w:p>
    <w:p w:rsidR="003347F3" w:rsidRPr="008B5685" w:rsidRDefault="003347F3" w:rsidP="003347F3">
      <w:pPr>
        <w:jc w:val="both"/>
        <w:rPr>
          <w:rFonts w:cstheme="minorHAnsi"/>
        </w:rPr>
      </w:pPr>
      <w:r w:rsidRPr="008B5685">
        <w:rPr>
          <w:rFonts w:cstheme="minorHAnsi"/>
        </w:rPr>
        <w:t xml:space="preserve">Numer ogłoszenia w Dzienniku Urzędowym Unii Europejskiej: 2019/S </w:t>
      </w:r>
      <w:r w:rsidR="00BC564F">
        <w:rPr>
          <w:rFonts w:cstheme="minorHAnsi"/>
        </w:rPr>
        <w:t>2044</w:t>
      </w:r>
      <w:r w:rsidRPr="008B5685">
        <w:rPr>
          <w:rFonts w:cstheme="minorHAnsi"/>
        </w:rPr>
        <w:t>-</w:t>
      </w:r>
      <w:r w:rsidR="00BC564F">
        <w:rPr>
          <w:rFonts w:cstheme="minorHAnsi"/>
        </w:rPr>
        <w:t>601497</w:t>
      </w:r>
    </w:p>
    <w:p w:rsidR="003347F3" w:rsidRPr="008B5685" w:rsidRDefault="003347F3" w:rsidP="003347F3">
      <w:pPr>
        <w:jc w:val="both"/>
        <w:rPr>
          <w:rFonts w:cstheme="minorHAnsi"/>
        </w:rPr>
      </w:pPr>
    </w:p>
    <w:p w:rsidR="003347F3" w:rsidRPr="008B5685" w:rsidRDefault="004B41E4" w:rsidP="003347F3">
      <w:pPr>
        <w:jc w:val="center"/>
        <w:rPr>
          <w:rFonts w:cstheme="minorHAnsi"/>
          <w:b/>
        </w:rPr>
      </w:pPr>
      <w:r w:rsidRPr="008B5685">
        <w:rPr>
          <w:rFonts w:cstheme="minorHAnsi"/>
          <w:b/>
        </w:rPr>
        <w:t xml:space="preserve">ZMIANA SPECYFIKACJI ISTOTNYCH WARUNKÓW ZAMÓWIENIA </w:t>
      </w:r>
    </w:p>
    <w:p w:rsidR="003347F3" w:rsidRPr="008B5685" w:rsidRDefault="00720DFE" w:rsidP="005152AB">
      <w:pPr>
        <w:jc w:val="both"/>
        <w:rPr>
          <w:rFonts w:cstheme="minorHAnsi"/>
        </w:rPr>
      </w:pPr>
      <w:r>
        <w:rPr>
          <w:rFonts w:cstheme="minorHAnsi"/>
        </w:rPr>
        <w:t>D</w:t>
      </w:r>
      <w:r w:rsidR="003347F3" w:rsidRPr="008B5685">
        <w:rPr>
          <w:rFonts w:cstheme="minorHAnsi"/>
        </w:rPr>
        <w:t xml:space="preserve">ziałając na podstawie art. </w:t>
      </w:r>
      <w:r w:rsidR="005152AB" w:rsidRPr="008B5685">
        <w:rPr>
          <w:rFonts w:cstheme="minorHAnsi"/>
        </w:rPr>
        <w:t>38 ust. 4 ustawy</w:t>
      </w:r>
      <w:r w:rsidR="003347F3" w:rsidRPr="008B5685">
        <w:rPr>
          <w:rFonts w:cstheme="minorHAnsi"/>
        </w:rPr>
        <w:t xml:space="preserve"> z dnia 29 stycznia 2004 r. Prawo zamówień publicznych (</w:t>
      </w:r>
      <w:proofErr w:type="spellStart"/>
      <w:r w:rsidR="003347F3" w:rsidRPr="008B5685">
        <w:rPr>
          <w:rFonts w:cstheme="minorHAnsi"/>
        </w:rPr>
        <w:t>t.j</w:t>
      </w:r>
      <w:proofErr w:type="spellEnd"/>
      <w:r w:rsidR="003347F3" w:rsidRPr="008B5685">
        <w:rPr>
          <w:rFonts w:cstheme="minorHAnsi"/>
        </w:rPr>
        <w:t xml:space="preserve">. Dz.U. z 2018 r. poz. 1986 z </w:t>
      </w:r>
      <w:proofErr w:type="spellStart"/>
      <w:r w:rsidR="003347F3" w:rsidRPr="008B5685">
        <w:rPr>
          <w:rFonts w:cstheme="minorHAnsi"/>
        </w:rPr>
        <w:t>późn</w:t>
      </w:r>
      <w:proofErr w:type="spellEnd"/>
      <w:r w:rsidR="003347F3" w:rsidRPr="008B5685">
        <w:rPr>
          <w:rFonts w:cstheme="minorHAnsi"/>
        </w:rPr>
        <w:t xml:space="preserve">. zm.), Zamawiający </w:t>
      </w:r>
      <w:r w:rsidR="00EC6369" w:rsidRPr="008B5685">
        <w:rPr>
          <w:rFonts w:cstheme="minorHAnsi"/>
        </w:rPr>
        <w:t xml:space="preserve">niniejszym </w:t>
      </w:r>
      <w:r w:rsidR="005152AB" w:rsidRPr="008B5685">
        <w:rPr>
          <w:rFonts w:cstheme="minorHAnsi"/>
        </w:rPr>
        <w:t>zmienia treść Specyfikacji Istotnych Warunków Zamówienia (SIWZ) w zakresie opisanym poniżej:</w:t>
      </w:r>
    </w:p>
    <w:p w:rsidR="005152AB" w:rsidRPr="00AE2B48" w:rsidRDefault="005152AB" w:rsidP="005152AB">
      <w:pPr>
        <w:jc w:val="both"/>
        <w:rPr>
          <w:rFonts w:cstheme="minorHAnsi"/>
        </w:rPr>
      </w:pPr>
    </w:p>
    <w:p w:rsidR="00A165C9" w:rsidRDefault="00A165C9" w:rsidP="00C544A5">
      <w:pPr>
        <w:pStyle w:val="Akapitzlist"/>
        <w:numPr>
          <w:ilvl w:val="0"/>
          <w:numId w:val="1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>Zmianie ulega Rozdział XI SIWZ, który otrzymuje brzmienie:</w:t>
      </w:r>
    </w:p>
    <w:p w:rsidR="00A165C9" w:rsidRPr="00B81C64" w:rsidRDefault="00A165C9" w:rsidP="00A165C9">
      <w:pPr>
        <w:jc w:val="both"/>
        <w:rPr>
          <w:sz w:val="20"/>
          <w:szCs w:val="20"/>
        </w:rPr>
      </w:pPr>
      <w:r w:rsidRPr="003447F0">
        <w:rPr>
          <w:sz w:val="20"/>
          <w:szCs w:val="20"/>
        </w:rPr>
        <w:t xml:space="preserve">Oferty należy składać za pośrednictwem platformy zakupowej w terminie do dnia </w:t>
      </w:r>
      <w:r>
        <w:rPr>
          <w:sz w:val="20"/>
          <w:szCs w:val="20"/>
        </w:rPr>
        <w:t>06.02.2020</w:t>
      </w:r>
      <w:r w:rsidRPr="003447F0">
        <w:rPr>
          <w:sz w:val="20"/>
          <w:szCs w:val="20"/>
        </w:rPr>
        <w:t xml:space="preserve"> r. do godziny </w:t>
      </w:r>
      <w:r>
        <w:rPr>
          <w:sz w:val="20"/>
          <w:szCs w:val="20"/>
        </w:rPr>
        <w:t>10.00</w:t>
      </w:r>
      <w:r w:rsidRPr="003447F0">
        <w:rPr>
          <w:sz w:val="20"/>
          <w:szCs w:val="20"/>
        </w:rPr>
        <w:t>.</w:t>
      </w:r>
    </w:p>
    <w:p w:rsidR="00A165C9" w:rsidRPr="00A165C9" w:rsidRDefault="00A165C9" w:rsidP="00A165C9">
      <w:pPr>
        <w:jc w:val="both"/>
        <w:rPr>
          <w:rFonts w:cstheme="minorHAnsi"/>
          <w:b/>
        </w:rPr>
      </w:pPr>
    </w:p>
    <w:p w:rsidR="0005159F" w:rsidRPr="00AE2B48" w:rsidRDefault="00A165C9" w:rsidP="00A165C9">
      <w:pPr>
        <w:pStyle w:val="Akapitzlist"/>
        <w:numPr>
          <w:ilvl w:val="0"/>
          <w:numId w:val="1"/>
        </w:numPr>
        <w:jc w:val="both"/>
      </w:pPr>
      <w:r>
        <w:rPr>
          <w:b/>
        </w:rPr>
        <w:t xml:space="preserve">Zmianie ulega </w:t>
      </w:r>
      <w:r>
        <w:rPr>
          <w:rFonts w:cstheme="minorHAnsi"/>
          <w:b/>
        </w:rPr>
        <w:t>Rozdział XII ust.1 SIWZ, który otrzymuje brzmienie:</w:t>
      </w:r>
    </w:p>
    <w:p w:rsidR="00BF5A30" w:rsidRDefault="00A165C9" w:rsidP="003347F3">
      <w:pPr>
        <w:jc w:val="both"/>
        <w:rPr>
          <w:rFonts w:cstheme="minorHAnsi"/>
          <w:b/>
          <w:u w:val="single"/>
        </w:rPr>
      </w:pPr>
      <w:r>
        <w:rPr>
          <w:sz w:val="20"/>
          <w:szCs w:val="20"/>
        </w:rPr>
        <w:t xml:space="preserve">1. </w:t>
      </w:r>
      <w:r w:rsidRPr="003447F0">
        <w:rPr>
          <w:sz w:val="20"/>
          <w:szCs w:val="20"/>
        </w:rPr>
        <w:t xml:space="preserve">Otwarcie ofert nastąpi w siedzibie Portu Lotniczego Gdańsk Sp. z o.o., 80-298 Gdańsk, </w:t>
      </w:r>
      <w:r w:rsidRPr="003447F0">
        <w:rPr>
          <w:sz w:val="20"/>
          <w:szCs w:val="20"/>
        </w:rPr>
        <w:br/>
        <w:t xml:space="preserve">ul. Słowackiego 200 w dniu </w:t>
      </w:r>
      <w:r>
        <w:rPr>
          <w:sz w:val="20"/>
          <w:szCs w:val="20"/>
        </w:rPr>
        <w:t>06.02.2020</w:t>
      </w:r>
      <w:r w:rsidRPr="003447F0">
        <w:rPr>
          <w:sz w:val="20"/>
          <w:szCs w:val="20"/>
        </w:rPr>
        <w:t xml:space="preserve">, o godzinie </w:t>
      </w:r>
      <w:r>
        <w:rPr>
          <w:sz w:val="20"/>
          <w:szCs w:val="20"/>
        </w:rPr>
        <w:t>10.10</w:t>
      </w:r>
      <w:r w:rsidRPr="003447F0">
        <w:rPr>
          <w:sz w:val="20"/>
          <w:szCs w:val="20"/>
        </w:rPr>
        <w:t>, przy pomocy platformy zakupowej.</w:t>
      </w:r>
    </w:p>
    <w:p w:rsidR="00BF5A30" w:rsidRDefault="00BF5A30" w:rsidP="003347F3">
      <w:pPr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:rsidR="00BF5A30" w:rsidRDefault="00BF5A30" w:rsidP="003347F3">
      <w:pPr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Z poważaniem,</w:t>
      </w:r>
    </w:p>
    <w:p w:rsidR="00BF5A30" w:rsidRDefault="00BF5A30" w:rsidP="003347F3">
      <w:pPr>
        <w:jc w:val="both"/>
        <w:rPr>
          <w:rFonts w:cstheme="minorHAnsi"/>
          <w:b/>
        </w:rPr>
      </w:pPr>
    </w:p>
    <w:p w:rsidR="00BF5A30" w:rsidRDefault="00BF5A30" w:rsidP="003347F3">
      <w:pPr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720DFE">
        <w:rPr>
          <w:rFonts w:cstheme="minorHAnsi"/>
          <w:b/>
        </w:rPr>
        <w:t>Sławomir Kurowski</w:t>
      </w:r>
    </w:p>
    <w:p w:rsidR="00BF5A30" w:rsidRPr="00BF5A30" w:rsidRDefault="00BF5A30" w:rsidP="003347F3">
      <w:pPr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Przewodniczący Komisji Przetargowej</w:t>
      </w:r>
    </w:p>
    <w:sectPr w:rsidR="00BF5A30" w:rsidRPr="00BF5A30" w:rsidSect="00356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44F7A"/>
    <w:multiLevelType w:val="hybridMultilevel"/>
    <w:tmpl w:val="888AC058"/>
    <w:lvl w:ilvl="0" w:tplc="04150017">
      <w:start w:val="1"/>
      <w:numFmt w:val="lowerLetter"/>
      <w:lvlText w:val="%1)"/>
      <w:lvlJc w:val="lef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3460787D"/>
    <w:multiLevelType w:val="hybridMultilevel"/>
    <w:tmpl w:val="41083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020A8"/>
    <w:multiLevelType w:val="hybridMultilevel"/>
    <w:tmpl w:val="EFC03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3457B"/>
    <w:multiLevelType w:val="hybridMultilevel"/>
    <w:tmpl w:val="888C07A2"/>
    <w:lvl w:ilvl="0" w:tplc="12A487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85682"/>
    <w:multiLevelType w:val="hybridMultilevel"/>
    <w:tmpl w:val="467C5CAA"/>
    <w:lvl w:ilvl="0" w:tplc="5FC6A5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947A1"/>
    <w:multiLevelType w:val="hybridMultilevel"/>
    <w:tmpl w:val="539844EC"/>
    <w:lvl w:ilvl="0" w:tplc="928EB67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50F1683"/>
    <w:multiLevelType w:val="hybridMultilevel"/>
    <w:tmpl w:val="A81A56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CA4B9B"/>
    <w:multiLevelType w:val="hybridMultilevel"/>
    <w:tmpl w:val="71AC2D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1D51"/>
    <w:multiLevelType w:val="hybridMultilevel"/>
    <w:tmpl w:val="E25461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2A7647F"/>
    <w:multiLevelType w:val="hybridMultilevel"/>
    <w:tmpl w:val="3E3E2EFC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7D853865"/>
    <w:multiLevelType w:val="multilevel"/>
    <w:tmpl w:val="2ED4C00E"/>
    <w:lvl w:ilvl="0">
      <w:start w:val="1"/>
      <w:numFmt w:val="decimal"/>
      <w:lvlText w:val="%1."/>
      <w:lvlJc w:val="left"/>
      <w:pPr>
        <w:ind w:left="1287" w:hanging="360"/>
      </w:pPr>
      <w:rPr>
        <w:rFonts w:ascii="Arial" w:hAnsi="Arial" w:cs="Arial" w:hint="default"/>
        <w:b w:val="0"/>
        <w:i w:val="0"/>
        <w:strike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AB9"/>
    <w:rsid w:val="000013BC"/>
    <w:rsid w:val="0005159F"/>
    <w:rsid w:val="000B7AB9"/>
    <w:rsid w:val="00140677"/>
    <w:rsid w:val="00175C55"/>
    <w:rsid w:val="00191BCD"/>
    <w:rsid w:val="0026361C"/>
    <w:rsid w:val="002D21B9"/>
    <w:rsid w:val="00330BA9"/>
    <w:rsid w:val="003347F3"/>
    <w:rsid w:val="00344B3D"/>
    <w:rsid w:val="00352349"/>
    <w:rsid w:val="00356E5D"/>
    <w:rsid w:val="003C7B25"/>
    <w:rsid w:val="00437D66"/>
    <w:rsid w:val="004B41E4"/>
    <w:rsid w:val="005152AB"/>
    <w:rsid w:val="00520027"/>
    <w:rsid w:val="005B2AB1"/>
    <w:rsid w:val="005E6E91"/>
    <w:rsid w:val="0061775F"/>
    <w:rsid w:val="00646F4A"/>
    <w:rsid w:val="00665EE0"/>
    <w:rsid w:val="006B5B92"/>
    <w:rsid w:val="006F3BC3"/>
    <w:rsid w:val="00720DFE"/>
    <w:rsid w:val="007275F5"/>
    <w:rsid w:val="007670DA"/>
    <w:rsid w:val="007C7668"/>
    <w:rsid w:val="008100E7"/>
    <w:rsid w:val="00853508"/>
    <w:rsid w:val="008B5685"/>
    <w:rsid w:val="00923F81"/>
    <w:rsid w:val="009F0298"/>
    <w:rsid w:val="00A165C9"/>
    <w:rsid w:val="00AE2B48"/>
    <w:rsid w:val="00B61D3A"/>
    <w:rsid w:val="00BC564F"/>
    <w:rsid w:val="00BF5A30"/>
    <w:rsid w:val="00C544A5"/>
    <w:rsid w:val="00E10321"/>
    <w:rsid w:val="00E9120B"/>
    <w:rsid w:val="00EC6369"/>
    <w:rsid w:val="00F0098F"/>
    <w:rsid w:val="00FB23F5"/>
    <w:rsid w:val="00FD5539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2CF94"/>
  <w15:docId w15:val="{FC61C402-15EB-475B-9FC8-A04EEE65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E5D"/>
  </w:style>
  <w:style w:type="paragraph" w:styleId="Nagwek6">
    <w:name w:val="heading 6"/>
    <w:basedOn w:val="Normalny"/>
    <w:next w:val="Normalny"/>
    <w:link w:val="Nagwek6Znak"/>
    <w:qFormat/>
    <w:rsid w:val="00A165C9"/>
    <w:pPr>
      <w:spacing w:after="0" w:line="271" w:lineRule="auto"/>
      <w:outlineLvl w:val="5"/>
    </w:pPr>
    <w:rPr>
      <w:rFonts w:ascii="Cambria" w:eastAsia="Times New Roman" w:hAnsi="Cambria" w:cs="Cambria"/>
      <w:b/>
      <w:bCs/>
      <w:i/>
      <w:iCs/>
      <w:color w:val="80808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009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09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09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09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09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98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F5A30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A165C9"/>
    <w:rPr>
      <w:rFonts w:ascii="Cambria" w:eastAsia="Times New Roman" w:hAnsi="Cambria" w:cs="Cambria"/>
      <w:b/>
      <w:bCs/>
      <w:i/>
      <w:iCs/>
      <w:color w:val="80808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9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Glapiński</dc:creator>
  <cp:lastModifiedBy>Elżbieta Stangret</cp:lastModifiedBy>
  <cp:revision>2</cp:revision>
  <cp:lastPrinted>2019-04-11T08:04:00Z</cp:lastPrinted>
  <dcterms:created xsi:type="dcterms:W3CDTF">2020-01-17T16:09:00Z</dcterms:created>
  <dcterms:modified xsi:type="dcterms:W3CDTF">2020-01-17T16:09:00Z</dcterms:modified>
</cp:coreProperties>
</file>