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07" w:rsidRPr="00DE7E06" w:rsidRDefault="00A46E07" w:rsidP="00A46E07">
      <w:pPr>
        <w:pBdr>
          <w:bottom w:val="single" w:sz="4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1A85DBC" wp14:editId="1320D030">
                <wp:simplePos x="0" y="0"/>
                <wp:positionH relativeFrom="column">
                  <wp:posOffset>801370</wp:posOffset>
                </wp:positionH>
                <wp:positionV relativeFrom="paragraph">
                  <wp:posOffset>83820</wp:posOffset>
                </wp:positionV>
                <wp:extent cx="5003800" cy="413385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E07" w:rsidRDefault="00A46E07" w:rsidP="00A46E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WOJEWÓDZKI SZPITAL SPECJALISTYCZNY</w:t>
                            </w:r>
                          </w:p>
                          <w:p w:rsidR="00A46E07" w:rsidRDefault="00A46E07" w:rsidP="00A46E0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IM. BŁOGOSŁAWIONEGO KSIĘDZA JERZEGO POPIEŁUSZKI WE WŁOCŁAWKU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.1pt;margin-top:6.6pt;width:394pt;height:32.5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" stroked="f">
                <v:textbox inset="0,0,0,0">
                  <w:txbxContent>
                    <w:p w:rsidR="00A46E07" w:rsidRDefault="00A46E07" w:rsidP="00A46E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WOJEWÓDZKI SZPITAL SPECJALISTYCZNY</w:t>
                      </w:r>
                    </w:p>
                    <w:p w:rsidR="00A46E07" w:rsidRDefault="00A46E07" w:rsidP="00A46E0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IM. BŁOGOSŁAWIONEGO KSIĘDZA JERZEGO POPIEŁUSZKI WE WŁOCŁAWKU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6CDF8193" wp14:editId="557AD0D3">
            <wp:extent cx="87630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07" w:rsidRPr="00960CC4" w:rsidRDefault="00A46E07" w:rsidP="00A46E07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Times New Roman"/>
          <w:sz w:val="26"/>
          <w:szCs w:val="26"/>
          <w:lang w:eastAsia="ar-SA"/>
        </w:rPr>
      </w:pPr>
      <w:r w:rsidRPr="00960CC4">
        <w:rPr>
          <w:rFonts w:ascii="Calibri" w:eastAsia="Calibri" w:hAnsi="Calibri" w:cs="Times New Roman"/>
          <w:sz w:val="26"/>
          <w:szCs w:val="26"/>
          <w:lang w:eastAsia="ar-SA"/>
        </w:rPr>
        <w:t xml:space="preserve">Włocławek, dnia </w:t>
      </w:r>
      <w:r>
        <w:rPr>
          <w:rFonts w:ascii="Calibri" w:eastAsia="Calibri" w:hAnsi="Calibri" w:cs="Times New Roman"/>
          <w:sz w:val="26"/>
          <w:szCs w:val="26"/>
          <w:lang w:eastAsia="ar-SA"/>
        </w:rPr>
        <w:t>2</w:t>
      </w:r>
      <w:r w:rsidR="00586FEA">
        <w:rPr>
          <w:rFonts w:ascii="Calibri" w:eastAsia="Calibri" w:hAnsi="Calibri" w:cs="Times New Roman"/>
          <w:sz w:val="26"/>
          <w:szCs w:val="26"/>
          <w:lang w:eastAsia="ar-SA"/>
        </w:rPr>
        <w:t>2</w:t>
      </w:r>
      <w:r w:rsidRPr="00960CC4">
        <w:rPr>
          <w:rFonts w:ascii="Calibri" w:eastAsia="Calibri" w:hAnsi="Calibri" w:cs="Times New Roman"/>
          <w:sz w:val="26"/>
          <w:szCs w:val="26"/>
          <w:lang w:eastAsia="ar-SA"/>
        </w:rPr>
        <w:t>.</w:t>
      </w:r>
      <w:r>
        <w:rPr>
          <w:rFonts w:ascii="Calibri" w:eastAsia="Calibri" w:hAnsi="Calibri" w:cs="Times New Roman"/>
          <w:sz w:val="26"/>
          <w:szCs w:val="26"/>
          <w:lang w:eastAsia="ar-SA"/>
        </w:rPr>
        <w:t>07</w:t>
      </w:r>
      <w:r w:rsidRPr="00960CC4">
        <w:rPr>
          <w:rFonts w:ascii="Calibri" w:eastAsia="Calibri" w:hAnsi="Calibri" w:cs="Times New Roman"/>
          <w:sz w:val="26"/>
          <w:szCs w:val="26"/>
          <w:lang w:eastAsia="ar-SA"/>
        </w:rPr>
        <w:t>.20</w:t>
      </w:r>
      <w:r>
        <w:rPr>
          <w:rFonts w:ascii="Calibri" w:eastAsia="Calibri" w:hAnsi="Calibri" w:cs="Times New Roman"/>
          <w:sz w:val="26"/>
          <w:szCs w:val="26"/>
          <w:lang w:eastAsia="ar-SA"/>
        </w:rPr>
        <w:t>20</w:t>
      </w:r>
      <w:r w:rsidRPr="00960CC4">
        <w:rPr>
          <w:rFonts w:ascii="Calibri" w:eastAsia="Calibri" w:hAnsi="Calibri" w:cs="Times New Roman"/>
          <w:sz w:val="26"/>
          <w:szCs w:val="26"/>
          <w:lang w:eastAsia="ar-SA"/>
        </w:rPr>
        <w:t>r.</w:t>
      </w:r>
    </w:p>
    <w:p w:rsidR="00A46E07" w:rsidRPr="00960CC4" w:rsidRDefault="00A46E07" w:rsidP="00A46E07">
      <w:pPr>
        <w:suppressAutoHyphens/>
        <w:autoSpaceDE w:val="0"/>
        <w:spacing w:after="0"/>
        <w:jc w:val="both"/>
        <w:rPr>
          <w:rFonts w:ascii="Calibri" w:eastAsia="Arial" w:hAnsi="Calibri" w:cs="Arial"/>
          <w:spacing w:val="-2"/>
          <w:sz w:val="26"/>
          <w:szCs w:val="26"/>
          <w:lang w:eastAsia="ar-SA"/>
        </w:rPr>
      </w:pPr>
      <w:r w:rsidRPr="00960CC4">
        <w:rPr>
          <w:rFonts w:ascii="Calibri" w:eastAsia="Arial" w:hAnsi="Calibri" w:cs="Arial"/>
          <w:spacing w:val="-2"/>
          <w:sz w:val="26"/>
          <w:szCs w:val="26"/>
          <w:lang w:eastAsia="ar-SA"/>
        </w:rPr>
        <w:t>Sygnatura: DZP/</w:t>
      </w:r>
      <w:r>
        <w:rPr>
          <w:rFonts w:ascii="Calibri" w:eastAsia="Arial" w:hAnsi="Calibri" w:cs="Arial"/>
          <w:spacing w:val="-2"/>
          <w:sz w:val="26"/>
          <w:szCs w:val="26"/>
          <w:lang w:eastAsia="ar-SA"/>
        </w:rPr>
        <w:t>73</w:t>
      </w:r>
      <w:r w:rsidRPr="00960CC4">
        <w:rPr>
          <w:rFonts w:ascii="Calibri" w:eastAsia="Arial" w:hAnsi="Calibri" w:cs="Arial"/>
          <w:spacing w:val="-2"/>
          <w:sz w:val="26"/>
          <w:szCs w:val="26"/>
          <w:lang w:eastAsia="ar-SA"/>
        </w:rPr>
        <w:t>/20</w:t>
      </w:r>
      <w:r>
        <w:rPr>
          <w:rFonts w:ascii="Calibri" w:eastAsia="Arial" w:hAnsi="Calibri" w:cs="Arial"/>
          <w:spacing w:val="-2"/>
          <w:sz w:val="26"/>
          <w:szCs w:val="26"/>
          <w:lang w:eastAsia="ar-SA"/>
        </w:rPr>
        <w:t>20</w:t>
      </w:r>
    </w:p>
    <w:p w:rsidR="00A46E07" w:rsidRDefault="00A46E07" w:rsidP="00A46E07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A46E07" w:rsidRDefault="00A46E07" w:rsidP="00A46E07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A46E07" w:rsidRDefault="00A46E07" w:rsidP="00A46E07">
      <w:pPr>
        <w:suppressAutoHyphens/>
        <w:autoSpaceDE w:val="0"/>
        <w:autoSpaceDN w:val="0"/>
        <w:adjustRightInd w:val="0"/>
        <w:spacing w:after="0" w:line="240" w:lineRule="auto"/>
        <w:jc w:val="right"/>
      </w:pPr>
      <w:r>
        <w:t>Wszyscy uczestnicy postępowania DZP/73/20</w:t>
      </w:r>
      <w:r w:rsidR="00586FEA">
        <w:t>20</w:t>
      </w:r>
    </w:p>
    <w:p w:rsidR="00A46E07" w:rsidRDefault="00A46E07" w:rsidP="00A46E07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A46E07" w:rsidRDefault="00A46E07" w:rsidP="00A46E07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A46E07" w:rsidRDefault="00A46E07" w:rsidP="00A46E07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A46E07" w:rsidRPr="00C535FF" w:rsidRDefault="00A46E07" w:rsidP="00A46E07">
      <w:pPr>
        <w:pStyle w:val="Default"/>
        <w:jc w:val="both"/>
        <w:rPr>
          <w:rFonts w:ascii="Calibri" w:hAnsi="Calibri"/>
          <w:b/>
          <w:bCs/>
        </w:rPr>
      </w:pPr>
      <w:r w:rsidRPr="00B435F2">
        <w:rPr>
          <w:rFonts w:ascii="Calibri" w:hAnsi="Calibri"/>
        </w:rPr>
        <w:t xml:space="preserve">Dotyczy: </w:t>
      </w:r>
      <w:r>
        <w:rPr>
          <w:rFonts w:ascii="Calibri" w:hAnsi="Calibri"/>
          <w:b/>
        </w:rPr>
        <w:t>Z</w:t>
      </w:r>
      <w:r w:rsidRPr="00C535FF">
        <w:rPr>
          <w:rFonts w:ascii="Calibri" w:hAnsi="Calibri"/>
          <w:b/>
          <w:bCs/>
        </w:rPr>
        <w:t xml:space="preserve">aproszenia do składania ofert na </w:t>
      </w:r>
      <w:r>
        <w:rPr>
          <w:rFonts w:ascii="Calibri" w:hAnsi="Calibri"/>
          <w:b/>
          <w:bCs/>
        </w:rPr>
        <w:t>zakup rękawic dla WSS</w:t>
      </w:r>
      <w:r w:rsidRPr="00C535FF">
        <w:rPr>
          <w:rFonts w:ascii="Calibri" w:hAnsi="Calibri"/>
          <w:b/>
          <w:bCs/>
        </w:rPr>
        <w:t xml:space="preserve"> </w:t>
      </w:r>
      <w:r w:rsidR="00586FEA">
        <w:rPr>
          <w:rFonts w:ascii="Calibri" w:hAnsi="Calibri"/>
          <w:b/>
          <w:bCs/>
        </w:rPr>
        <w:t>.</w:t>
      </w:r>
    </w:p>
    <w:p w:rsidR="00A46E07" w:rsidRPr="00C535FF" w:rsidRDefault="00A46E07" w:rsidP="00A46E07">
      <w:pPr>
        <w:pStyle w:val="Default"/>
        <w:jc w:val="both"/>
        <w:rPr>
          <w:rFonts w:ascii="Calibri" w:hAnsi="Calibri"/>
          <w:sz w:val="22"/>
          <w:szCs w:val="22"/>
        </w:rPr>
      </w:pPr>
      <w:r w:rsidRPr="00C535FF">
        <w:rPr>
          <w:rFonts w:ascii="Calibri" w:hAnsi="Calibri" w:cs="Arial"/>
          <w:b/>
          <w:bCs/>
        </w:rPr>
        <w:t xml:space="preserve">Nr sprawy: </w:t>
      </w:r>
      <w:r w:rsidRPr="00C535FF">
        <w:rPr>
          <w:rFonts w:ascii="Calibri" w:hAnsi="Calibri"/>
          <w:b/>
        </w:rPr>
        <w:t>DZP/</w:t>
      </w:r>
      <w:r>
        <w:rPr>
          <w:rFonts w:ascii="Calibri" w:hAnsi="Calibri"/>
          <w:b/>
        </w:rPr>
        <w:t>73</w:t>
      </w:r>
      <w:r w:rsidRPr="00C535FF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</w:t>
      </w:r>
    </w:p>
    <w:p w:rsidR="00A46E07" w:rsidRDefault="00A46E07" w:rsidP="00A46E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2"/>
          <w:b/>
          <w:sz w:val="26"/>
          <w:szCs w:val="26"/>
          <w:lang w:eastAsia="ar-SA"/>
        </w:rPr>
      </w:pPr>
    </w:p>
    <w:p w:rsidR="00A46E07" w:rsidRPr="00C535FF" w:rsidRDefault="00A46E07" w:rsidP="00A46E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2"/>
          <w:b/>
          <w:sz w:val="26"/>
          <w:szCs w:val="26"/>
          <w:lang w:eastAsia="ar-SA"/>
        </w:rPr>
      </w:pPr>
    </w:p>
    <w:p w:rsidR="00A46E07" w:rsidRPr="00960CC4" w:rsidRDefault="00A46E07" w:rsidP="00A46E07">
      <w:pPr>
        <w:suppressAutoHyphens/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eastAsia="ar-SA"/>
        </w:rPr>
      </w:pPr>
      <w:r w:rsidRPr="00960CC4">
        <w:rPr>
          <w:rFonts w:ascii="Calibri" w:eastAsia="Calibri" w:hAnsi="Calibri" w:cs="Arial"/>
          <w:sz w:val="26"/>
          <w:szCs w:val="26"/>
          <w:lang w:eastAsia="ar-SA"/>
        </w:rPr>
        <w:t xml:space="preserve">Zamawiający Wojewódzki Szpital Specjalistyczny im. błogosławionego księdza Jerzego Popiełuszki we Włocławku zawiadamia, że jeden z Wykonawców złożył następujące zapytanie do treści </w:t>
      </w:r>
      <w:r w:rsidRPr="00B435F2">
        <w:rPr>
          <w:rFonts w:ascii="Calibri" w:hAnsi="Calibri"/>
          <w:sz w:val="26"/>
          <w:szCs w:val="26"/>
        </w:rPr>
        <w:t>specyfikacji istotnych warunków zamówienia:</w:t>
      </w:r>
    </w:p>
    <w:p w:rsidR="00A46E07" w:rsidRDefault="00A46E07" w:rsidP="00A46E07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A46E07" w:rsidRPr="00960CC4" w:rsidRDefault="00A46E07" w:rsidP="00586FEA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46E07" w:rsidRPr="00B435F2" w:rsidRDefault="00A46E07" w:rsidP="00A46E07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 w:rsidRPr="00960CC4">
        <w:rPr>
          <w:rFonts w:ascii="Calibri" w:eastAsia="Calibri" w:hAnsi="Calibri" w:cs="Times New Roman"/>
          <w:sz w:val="26"/>
          <w:szCs w:val="26"/>
          <w:lang w:eastAsia="ar-SA"/>
        </w:rPr>
        <w:t xml:space="preserve"> 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Pytanie 1. </w:t>
      </w:r>
    </w:p>
    <w:p w:rsidR="00A46E07" w:rsidRPr="00960CC4" w:rsidRDefault="00A46E07" w:rsidP="00A46E07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  <w:r w:rsidRPr="00A46E07">
        <w:rPr>
          <w:rFonts w:ascii="Calibri" w:hAnsi="Calibri" w:cs="Arial"/>
          <w:b/>
          <w:bCs/>
          <w:sz w:val="24"/>
          <w:szCs w:val="24"/>
        </w:rPr>
        <w:t>Prosimy Zamawiającego o dopuszczenie rękawic lateksowych. Kształt uniwersalny pasujący na prawą i lewą dłoń. Równomiernie rolowany brzeg mankietu. Delikatnie teksturowane z dodatkową teksturą na końcach palców. Odporne na uszkodzenia mechaniczne, AQL = 1.0, siła zrywania zgodnie z EN 455-2 &gt; 6,5N.  Zarejestrowane jako wyrób medyczny w klasie I oraz środek ochrony osobistej w kategorii III. Odporne na penetrację substancji chemicznych (min. 6 substancji na poziomie co najmniej 4). Typ B wg EN ISO 374-1. Odporne na penetrację wirusów zgodnie z ASTM F 1671. Przydatne do kontaktu z żywnoscią (produkowane z zakładzie z wdrożonym ISO 22000, zgodne z REG. 1935/2004) Rozmiary XS-XL, pakowane po 100 szt.</w:t>
      </w:r>
    </w:p>
    <w:p w:rsidR="00A46E07" w:rsidRPr="00960CC4" w:rsidRDefault="00A46E07" w:rsidP="00A46E07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t xml:space="preserve">Odpowiedź: Zamawiający </w:t>
      </w:r>
      <w:r>
        <w:rPr>
          <w:rFonts w:ascii="Calibri" w:eastAsia="Calibri" w:hAnsi="Calibri" w:cs="Times New Roman"/>
          <w:b/>
          <w:sz w:val="26"/>
          <w:szCs w:val="26"/>
        </w:rPr>
        <w:t>dopuszcza.</w:t>
      </w:r>
    </w:p>
    <w:p w:rsidR="00A46E07" w:rsidRDefault="00A46E07" w:rsidP="00A46E0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A46E07" w:rsidRDefault="00A46E07" w:rsidP="00A46E0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A46E07" w:rsidRPr="00B435F2" w:rsidRDefault="00A46E07" w:rsidP="00A46E07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>Pytanie 2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. </w:t>
      </w:r>
    </w:p>
    <w:p w:rsidR="00A46E07" w:rsidRPr="00A46E07" w:rsidRDefault="00A46E07" w:rsidP="00A46E07">
      <w:pPr>
        <w:suppressAutoHyphens/>
        <w:spacing w:after="0" w:line="24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A46E07">
        <w:rPr>
          <w:rFonts w:ascii="Calibri" w:hAnsi="Calibri" w:cs="Arial"/>
          <w:b/>
          <w:bCs/>
          <w:sz w:val="24"/>
          <w:szCs w:val="24"/>
        </w:rPr>
        <w:t>Prosimy Zamawiającego o doprecyzowanie czy w związku z COVID-19 oczekuje rękawic, które posiadają dyspenser oraz otwór dozujący zabezpieczone dodatkową folią chroniącą zawartość przed kontaminacją?</w:t>
      </w:r>
    </w:p>
    <w:p w:rsidR="00A46E07" w:rsidRPr="00960CC4" w:rsidRDefault="00A46E07" w:rsidP="00A46E07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A46E07" w:rsidRDefault="00A46E07" w:rsidP="00A46E07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t xml:space="preserve">Odpowiedź: Zamawiający </w:t>
      </w:r>
      <w:r>
        <w:rPr>
          <w:rFonts w:ascii="Calibri" w:eastAsia="Calibri" w:hAnsi="Calibri" w:cs="Times New Roman"/>
          <w:b/>
          <w:sz w:val="26"/>
          <w:szCs w:val="26"/>
        </w:rPr>
        <w:t>dopuszcza, ale nie wymaga.</w:t>
      </w:r>
    </w:p>
    <w:p w:rsidR="00A46E07" w:rsidRDefault="00A46E07" w:rsidP="00A46E0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A46E07" w:rsidRPr="00B435F2" w:rsidRDefault="00A46E07" w:rsidP="00A46E07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>Pytanie 3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. </w:t>
      </w:r>
    </w:p>
    <w:p w:rsidR="00A46E07" w:rsidRPr="00A46E07" w:rsidRDefault="00A46E07" w:rsidP="00A46E07">
      <w:pPr>
        <w:rPr>
          <w:rFonts w:ascii="Calibri" w:hAnsi="Calibri" w:cs="Arial"/>
          <w:b/>
          <w:bCs/>
          <w:sz w:val="24"/>
          <w:szCs w:val="24"/>
        </w:rPr>
      </w:pPr>
      <w:r w:rsidRPr="00A46E07">
        <w:rPr>
          <w:rFonts w:ascii="Calibri" w:hAnsi="Calibri" w:cs="Arial"/>
          <w:b/>
          <w:bCs/>
          <w:sz w:val="24"/>
          <w:szCs w:val="24"/>
        </w:rPr>
        <w:t>Prosimy Zamawiającego o dopuszczenie rękawic nitrylowych bez różnicowania kolorystycznego w zależności od rozmiaru, jednak z wyraźnym oznaczeniem rozmiaru na opakowaniu.</w:t>
      </w:r>
    </w:p>
    <w:p w:rsidR="00D37F12" w:rsidRDefault="00A46E07" w:rsidP="00D37F12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Odpowiedź: </w:t>
      </w:r>
      <w:r>
        <w:rPr>
          <w:rFonts w:ascii="Calibri" w:eastAsia="Calibri" w:hAnsi="Calibri" w:cs="Times New Roman"/>
          <w:b/>
          <w:sz w:val="26"/>
          <w:szCs w:val="26"/>
        </w:rPr>
        <w:t>Zamawiający dopuszcza, ale nie wymaga.</w:t>
      </w:r>
    </w:p>
    <w:p w:rsidR="00A46E07" w:rsidRPr="00B435F2" w:rsidRDefault="00A46E07" w:rsidP="00A46E07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>Pytanie 4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. </w:t>
      </w:r>
    </w:p>
    <w:p w:rsidR="00A46E07" w:rsidRPr="00A46E07" w:rsidRDefault="00A46E07" w:rsidP="00A46E0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 w:rsidRPr="00A46E07">
        <w:rPr>
          <w:rFonts w:ascii="Calibri" w:eastAsia="Times New Roman" w:hAnsi="Calibri" w:cs="Times New Roman"/>
          <w:b/>
          <w:sz w:val="24"/>
          <w:szCs w:val="24"/>
          <w:lang w:eastAsia="x-none"/>
        </w:rPr>
        <w:t>Prosimy Zamawiającego o dopuszczenie rękawic nitrylowych z przedłużonym mankietem do wysokiego ryzyka, kolor niebieski, z dodatkową teksturą na palcach, długość minimalna 300 mm (fabrycznie naniesiona informacja na opakowaniu), AQL 1,5 (fabrycznie naniesiona informacja na opakowaniu), oznakowane jako wyrób medyczny Klasy I i środek ochrony indywidualnej Kategorii III z adekwatnym oznakowaniem na opakowaniu. Siła zrywania min. 8,7 N potwierdzona raportem jednostki notyfikowanej. Dopuszczone do kontaktu z żywnością z adekwatnym piktogramem. Odporne na przenikanie substancji chemicznych zgodnie z normą EN 374-3 – 3 min. 16 substancji (poza cytostatykami) z czasem ochrony na co najmniej 1 poziomie, w tym kwasy organiczne i nieorganiczne, zasady, alkohole i aldehydy. Odporne przez min.18 minut na działanie min. 12 cytostatyków wg ASTM D6978</w:t>
      </w:r>
    </w:p>
    <w:p w:rsidR="00A46E07" w:rsidRPr="00960CC4" w:rsidRDefault="00A46E07" w:rsidP="00A46E07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A46E07" w:rsidRDefault="00A46E07" w:rsidP="00A46E07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t xml:space="preserve">Odpowiedź: </w:t>
      </w:r>
      <w:r>
        <w:rPr>
          <w:rFonts w:ascii="Calibri" w:eastAsia="Calibri" w:hAnsi="Calibri" w:cs="Times New Roman"/>
          <w:b/>
          <w:sz w:val="26"/>
          <w:szCs w:val="26"/>
        </w:rPr>
        <w:t>Zgodnie z SIWZ.</w:t>
      </w:r>
    </w:p>
    <w:p w:rsidR="00A46E07" w:rsidRDefault="00A46E07" w:rsidP="00A46E0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A46E07" w:rsidRPr="00B435F2" w:rsidRDefault="00A46E07" w:rsidP="00A46E07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Pytanie </w:t>
      </w:r>
      <w:r w:rsidR="00D37F12">
        <w:rPr>
          <w:rFonts w:ascii="Calibri" w:eastAsia="Times New Roman" w:hAnsi="Calibri" w:cs="Times New Roman"/>
          <w:b/>
          <w:sz w:val="24"/>
          <w:szCs w:val="24"/>
          <w:lang w:eastAsia="x-none"/>
        </w:rPr>
        <w:t>5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. </w:t>
      </w:r>
    </w:p>
    <w:p w:rsidR="00A46E07" w:rsidRPr="00A46E07" w:rsidRDefault="00A46E07" w:rsidP="00A46E07">
      <w:pPr>
        <w:suppressAutoHyphens/>
        <w:spacing w:after="0" w:line="24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A46E07">
        <w:rPr>
          <w:rFonts w:ascii="Calibri" w:hAnsi="Calibri" w:cs="Arial"/>
          <w:b/>
          <w:bCs/>
          <w:sz w:val="24"/>
          <w:szCs w:val="24"/>
        </w:rPr>
        <w:t>Prosimy Zamawiającego o dopuszczenie rękawic w rozmiarach XS-XL, pakowane po 100 sztuk  dla XL po 90 szt.</w:t>
      </w:r>
    </w:p>
    <w:p w:rsidR="00A46E07" w:rsidRPr="00960CC4" w:rsidRDefault="00A46E07" w:rsidP="00A46E07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A46E07" w:rsidRDefault="00A46E07" w:rsidP="00A46E07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t xml:space="preserve">Odpowiedź: </w:t>
      </w:r>
      <w:r>
        <w:rPr>
          <w:rFonts w:ascii="Calibri" w:eastAsia="Calibri" w:hAnsi="Calibri" w:cs="Times New Roman"/>
          <w:b/>
          <w:sz w:val="26"/>
          <w:szCs w:val="26"/>
        </w:rPr>
        <w:t>Zgodnie z SIWZ.</w:t>
      </w:r>
    </w:p>
    <w:p w:rsidR="00A46E07" w:rsidRPr="00B435F2" w:rsidRDefault="00A46E07" w:rsidP="00A46E07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Pytanie </w:t>
      </w:r>
      <w:r w:rsidR="00D37F12">
        <w:rPr>
          <w:rFonts w:ascii="Calibri" w:eastAsia="Times New Roman" w:hAnsi="Calibri" w:cs="Times New Roman"/>
          <w:b/>
          <w:sz w:val="24"/>
          <w:szCs w:val="24"/>
          <w:lang w:eastAsia="x-none"/>
        </w:rPr>
        <w:t>6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</w:p>
    <w:p w:rsidR="00A46E07" w:rsidRDefault="00A46E07" w:rsidP="00A46E07">
      <w:pPr>
        <w:suppressAutoHyphens/>
        <w:spacing w:after="0" w:line="24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A46E07">
        <w:rPr>
          <w:rFonts w:ascii="Calibri" w:hAnsi="Calibri" w:cs="Arial"/>
          <w:b/>
          <w:bCs/>
          <w:sz w:val="24"/>
          <w:szCs w:val="24"/>
        </w:rPr>
        <w:t>Prosimy Zamawiającego o doprecyzowanie czy oczekiwane rękawice mają spełniać wymagania jakościowe tj. zgodność z normą ISO 9001, ISO 14001 potwierdzone certyfikatem jednostki notyfikowanej załączonej do oferty?</w:t>
      </w:r>
    </w:p>
    <w:p w:rsidR="00A46E07" w:rsidRPr="00960CC4" w:rsidRDefault="00A46E07" w:rsidP="00A46E07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A46E07" w:rsidRDefault="00A46E07" w:rsidP="00A46E07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t xml:space="preserve">Odpowiedź: Zamawiający </w:t>
      </w:r>
      <w:r>
        <w:rPr>
          <w:rFonts w:ascii="Calibri" w:eastAsia="Calibri" w:hAnsi="Calibri" w:cs="Times New Roman"/>
          <w:b/>
          <w:sz w:val="26"/>
          <w:szCs w:val="26"/>
        </w:rPr>
        <w:t>informuje</w:t>
      </w:r>
      <w:r>
        <w:rPr>
          <w:rFonts w:ascii="Calibri" w:eastAsia="Calibri" w:hAnsi="Calibri" w:cs="Times New Roman"/>
          <w:b/>
          <w:sz w:val="26"/>
          <w:szCs w:val="26"/>
        </w:rPr>
        <w:t>,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>że mają spełniać wymagania jakościowe.</w:t>
      </w:r>
    </w:p>
    <w:p w:rsidR="00A46E07" w:rsidRDefault="00A46E07" w:rsidP="00A46E0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A46E07" w:rsidRPr="00B435F2" w:rsidRDefault="00A46E07" w:rsidP="00A46E07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Pytanie </w:t>
      </w:r>
      <w:r w:rsidR="00D37F12">
        <w:rPr>
          <w:rFonts w:ascii="Calibri" w:eastAsia="Times New Roman" w:hAnsi="Calibri" w:cs="Times New Roman"/>
          <w:b/>
          <w:sz w:val="24"/>
          <w:szCs w:val="24"/>
          <w:lang w:eastAsia="x-none"/>
        </w:rPr>
        <w:t>7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. </w:t>
      </w:r>
    </w:p>
    <w:p w:rsidR="00A46E07" w:rsidRPr="001C16C6" w:rsidRDefault="00A46E07" w:rsidP="00A46E07">
      <w:pPr>
        <w:suppressAutoHyphens/>
        <w:spacing w:after="0" w:line="240" w:lineRule="auto"/>
        <w:jc w:val="both"/>
        <w:rPr>
          <w:rStyle w:val="Pogrubienie"/>
          <w:rFonts w:ascii="Calibri" w:hAnsi="Calibri" w:cs="Arial"/>
          <w:b w:val="0"/>
          <w:bCs w:val="0"/>
          <w:sz w:val="24"/>
          <w:szCs w:val="24"/>
        </w:rPr>
      </w:pPr>
      <w:r w:rsidRPr="00A46E07">
        <w:rPr>
          <w:rFonts w:ascii="Calibri" w:hAnsi="Calibri" w:cs="Arial"/>
          <w:b/>
          <w:bCs/>
          <w:sz w:val="24"/>
          <w:szCs w:val="24"/>
        </w:rPr>
        <w:t>Prosimy Zamwiającego o dopuszczenie rękawic nitrylowych fioletowych, mikroteksturowanych z dodatkową teksturą na palcach, polimeryzowane wewnątrz</w:t>
      </w:r>
    </w:p>
    <w:p w:rsidR="00A46E07" w:rsidRPr="00960CC4" w:rsidRDefault="00A46E07" w:rsidP="00A46E07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A46E07" w:rsidRDefault="00A46E07" w:rsidP="00A46E07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t xml:space="preserve">Odpowiedź: </w:t>
      </w:r>
      <w:r>
        <w:rPr>
          <w:rFonts w:ascii="Calibri" w:eastAsia="Calibri" w:hAnsi="Calibri" w:cs="Times New Roman"/>
          <w:b/>
          <w:sz w:val="26"/>
          <w:szCs w:val="26"/>
        </w:rPr>
        <w:t>Zgodnie z  SIWZ.</w:t>
      </w:r>
    </w:p>
    <w:p w:rsidR="00A46E07" w:rsidRDefault="00A46E07" w:rsidP="00A46E0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A46E07" w:rsidRDefault="00A46E07" w:rsidP="00A46E07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A46E07" w:rsidRPr="00B435F2" w:rsidRDefault="00A46E07" w:rsidP="00A46E07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Pytanie </w:t>
      </w:r>
      <w:r w:rsidR="00D37F12">
        <w:rPr>
          <w:rFonts w:ascii="Calibri" w:eastAsia="Times New Roman" w:hAnsi="Calibri" w:cs="Times New Roman"/>
          <w:b/>
          <w:sz w:val="24"/>
          <w:szCs w:val="24"/>
          <w:lang w:eastAsia="x-none"/>
        </w:rPr>
        <w:t>8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. </w:t>
      </w:r>
    </w:p>
    <w:p w:rsidR="00586FEA" w:rsidRPr="00586FEA" w:rsidRDefault="00586FEA" w:rsidP="00586FEA">
      <w:pPr>
        <w:suppressAutoHyphens/>
        <w:spacing w:after="0" w:line="24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586FEA">
        <w:rPr>
          <w:rFonts w:ascii="Calibri" w:hAnsi="Calibri" w:cs="Arial"/>
          <w:b/>
          <w:bCs/>
          <w:sz w:val="24"/>
          <w:szCs w:val="24"/>
        </w:rPr>
        <w:t>Prosimy Zamawiającego o dopuszczenie niesterylnych, jednorazowych rękawic diagnostyczno-ochronnych, bezpudrowych, nitrylowych. Powierzchnia wewnętrzna i zewnętrzna - polimer butadienowy, wewnętrzna chlorowana. Kształt uniwersalny pasujący na prawą i lewą dłoń. Równomiernie rolowany brzeg mankietu. Delikatnie teksturowane z dodatkową teksturą na końcach palców. Rozmiary XS-XL, pakowane po 100 szt.</w:t>
      </w:r>
    </w:p>
    <w:p w:rsidR="00A46E07" w:rsidRPr="00960CC4" w:rsidRDefault="00A46E07" w:rsidP="00A46E07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A46E07" w:rsidRDefault="00A46E07" w:rsidP="00A46E07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t xml:space="preserve">Odpowiedź: </w:t>
      </w:r>
      <w:r w:rsidR="00586FEA">
        <w:rPr>
          <w:rFonts w:ascii="Calibri" w:eastAsia="Calibri" w:hAnsi="Calibri" w:cs="Times New Roman"/>
          <w:b/>
          <w:sz w:val="26"/>
          <w:szCs w:val="26"/>
        </w:rPr>
        <w:t>Zamawiający dopuszcza.</w:t>
      </w:r>
    </w:p>
    <w:p w:rsidR="00A46E07" w:rsidRPr="00DE7E06" w:rsidRDefault="00A46E07" w:rsidP="00A46E07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D37F12" w:rsidRDefault="00D37F12" w:rsidP="00A46E07">
      <w:pPr>
        <w:pStyle w:val="Teksttreci21"/>
        <w:shd w:val="clear" w:color="auto" w:fill="auto"/>
        <w:spacing w:line="264" w:lineRule="exact"/>
        <w:rPr>
          <w:rStyle w:val="Teksttreci2"/>
          <w:b/>
          <w:color w:val="000000"/>
          <w:sz w:val="26"/>
          <w:szCs w:val="26"/>
          <w:highlight w:val="lightGray"/>
          <w:u w:val="single"/>
        </w:rPr>
      </w:pPr>
    </w:p>
    <w:p w:rsidR="00A46E07" w:rsidRPr="00F83F42" w:rsidRDefault="00A46E07" w:rsidP="00A46E07">
      <w:pPr>
        <w:pStyle w:val="Teksttreci21"/>
        <w:shd w:val="clear" w:color="auto" w:fill="auto"/>
        <w:spacing w:line="264" w:lineRule="exact"/>
        <w:rPr>
          <w:rStyle w:val="Teksttreci2"/>
          <w:b/>
          <w:color w:val="000000"/>
          <w:sz w:val="26"/>
          <w:szCs w:val="26"/>
          <w:u w:val="single"/>
        </w:rPr>
      </w:pPr>
      <w:r w:rsidRPr="00F83F42">
        <w:rPr>
          <w:rStyle w:val="Teksttreci2"/>
          <w:b/>
          <w:color w:val="000000"/>
          <w:sz w:val="26"/>
          <w:szCs w:val="26"/>
          <w:highlight w:val="lightGray"/>
          <w:u w:val="single"/>
        </w:rPr>
        <w:lastRenderedPageBreak/>
        <w:t>Informacja dodatkowa:</w:t>
      </w:r>
    </w:p>
    <w:p w:rsidR="00A46E07" w:rsidRPr="00F83F42" w:rsidRDefault="00A46E07" w:rsidP="00A46E07">
      <w:pPr>
        <w:pStyle w:val="Teksttreci21"/>
        <w:shd w:val="clear" w:color="auto" w:fill="auto"/>
        <w:spacing w:line="264" w:lineRule="exact"/>
        <w:rPr>
          <w:rStyle w:val="Teksttreci2Pogrubienie"/>
          <w:b w:val="0"/>
          <w:bCs w:val="0"/>
          <w:color w:val="000000"/>
          <w:sz w:val="26"/>
          <w:szCs w:val="26"/>
        </w:rPr>
      </w:pPr>
      <w:r w:rsidRPr="00F1110D">
        <w:rPr>
          <w:rStyle w:val="Teksttreci2"/>
          <w:color w:val="000000"/>
          <w:sz w:val="26"/>
          <w:szCs w:val="26"/>
        </w:rPr>
        <w:t>Wojewódzki Szpital Specjalistyczny im. błogosławionego księdza Jerzego Popie</w:t>
      </w:r>
      <w:r>
        <w:rPr>
          <w:rStyle w:val="Teksttreci2"/>
          <w:color w:val="000000"/>
          <w:sz w:val="26"/>
          <w:szCs w:val="26"/>
        </w:rPr>
        <w:t xml:space="preserve">łuszki </w:t>
      </w:r>
      <w:r w:rsidRPr="00F1110D">
        <w:rPr>
          <w:rStyle w:val="Teksttreci2"/>
          <w:color w:val="000000"/>
          <w:sz w:val="26"/>
          <w:szCs w:val="26"/>
        </w:rPr>
        <w:t>we Włocławku, zawiadamia, iż w związku z modyfikacją</w:t>
      </w:r>
      <w:r>
        <w:rPr>
          <w:rStyle w:val="Teksttreci2"/>
          <w:color w:val="000000"/>
          <w:sz w:val="26"/>
          <w:szCs w:val="26"/>
        </w:rPr>
        <w:t xml:space="preserve"> postępowania </w:t>
      </w:r>
      <w:r w:rsidRPr="00F1110D">
        <w:rPr>
          <w:rStyle w:val="Teksttreci2"/>
          <w:color w:val="000000"/>
          <w:sz w:val="26"/>
          <w:szCs w:val="26"/>
        </w:rPr>
        <w:t xml:space="preserve">został przesunięty termin </w:t>
      </w:r>
      <w:r w:rsidRPr="00F1110D">
        <w:rPr>
          <w:rStyle w:val="Teksttreci2"/>
          <w:b/>
          <w:color w:val="000000"/>
          <w:sz w:val="26"/>
          <w:szCs w:val="26"/>
        </w:rPr>
        <w:t xml:space="preserve">składania </w:t>
      </w:r>
      <w:r w:rsidRPr="00F1110D">
        <w:rPr>
          <w:rStyle w:val="Teksttreci2Pogrubienie"/>
          <w:color w:val="000000"/>
          <w:sz w:val="26"/>
          <w:szCs w:val="26"/>
        </w:rPr>
        <w:t xml:space="preserve">i otwarcia ofert z dnia 21.07.2020r. na dzień </w:t>
      </w:r>
      <w:r>
        <w:rPr>
          <w:rStyle w:val="Teksttreci2Pogrubienie"/>
          <w:color w:val="000000"/>
          <w:sz w:val="26"/>
          <w:szCs w:val="26"/>
        </w:rPr>
        <w:t xml:space="preserve">                           24</w:t>
      </w:r>
      <w:r w:rsidRPr="00F1110D">
        <w:rPr>
          <w:rStyle w:val="Teksttreci2Pogrubienie"/>
          <w:color w:val="000000"/>
          <w:sz w:val="26"/>
          <w:szCs w:val="26"/>
        </w:rPr>
        <w:t>. 07.2020 r. (miejsce oraz ustalone godziny pozostają bez zmian)</w:t>
      </w:r>
    </w:p>
    <w:p w:rsidR="00A46E07" w:rsidRDefault="00A46E07" w:rsidP="00A46E07">
      <w:pPr>
        <w:suppressAutoHyphens/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46E07" w:rsidRDefault="00A46E07" w:rsidP="00A46E07">
      <w:pPr>
        <w:suppressAutoHyphens/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46E07" w:rsidRPr="00DE7E06" w:rsidRDefault="00A46E07" w:rsidP="00A46E07">
      <w:pPr>
        <w:tabs>
          <w:tab w:val="left" w:pos="5955"/>
        </w:tabs>
        <w:suppressAutoHyphens/>
        <w:autoSpaceDE w:val="0"/>
        <w:spacing w:after="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A46E07" w:rsidRDefault="00D37F12" w:rsidP="00D37F12">
      <w:pPr>
        <w:jc w:val="right"/>
      </w:pPr>
      <w:r>
        <w:t xml:space="preserve">Dyrektor </w:t>
      </w:r>
      <w:r>
        <w:br/>
        <w:t xml:space="preserve">Wojewódzkiego Szpitala Specjalistycznego </w:t>
      </w:r>
      <w:r>
        <w:br/>
        <w:t xml:space="preserve">im. błogosławionego księdza Jerzego Popiełuszki we Włocławku </w:t>
      </w:r>
      <w:r>
        <w:br/>
        <w:t xml:space="preserve">mgr inż. Karolina Welka </w:t>
      </w:r>
      <w:r>
        <w:br/>
        <w:t>( oryginalny podpis w aktach dokumentacji )</w:t>
      </w:r>
      <w:bookmarkStart w:id="0" w:name="_GoBack"/>
      <w:bookmarkEnd w:id="0"/>
    </w:p>
    <w:p w:rsidR="0021387A" w:rsidRDefault="0021387A"/>
    <w:sectPr w:rsidR="0021387A" w:rsidSect="007228D1">
      <w:footerReference w:type="default" r:id="rId6"/>
      <w:pgSz w:w="11906" w:h="16838"/>
      <w:pgMar w:top="568" w:right="1417" w:bottom="1417" w:left="1417" w:header="708" w:footer="517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8B" w:rsidRDefault="00D37F12" w:rsidP="0069019A">
    <w:pPr>
      <w:pBdr>
        <w:top w:val="single" w:sz="4" w:space="1" w:color="auto"/>
      </w:pBd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 Wieniecka 49, 87 - 800 Włocławek</w:t>
    </w:r>
  </w:p>
  <w:p w:rsidR="003D758B" w:rsidRDefault="00D37F12">
    <w:pPr>
      <w:jc w:val="center"/>
    </w:pPr>
    <w:r>
      <w:rPr>
        <w:rFonts w:ascii="Arial" w:hAnsi="Arial" w:cs="Arial"/>
        <w:color w:val="000000"/>
        <w:sz w:val="16"/>
        <w:szCs w:val="16"/>
      </w:rPr>
      <w:t>NIP: 888 311 78 73; REGON: 341411727</w:t>
    </w:r>
  </w:p>
  <w:p w:rsidR="003D758B" w:rsidRDefault="00D37F12">
    <w:pPr>
      <w:jc w:val="center"/>
      <w:rPr>
        <w:rFonts w:ascii="Arial" w:hAnsi="Arial" w:cs="Arial"/>
        <w:color w:val="000000"/>
        <w:sz w:val="16"/>
        <w:szCs w:val="16"/>
      </w:rPr>
    </w:pPr>
    <w:hyperlink r:id="rId1" w:history="1">
      <w:r>
        <w:rPr>
          <w:rStyle w:val="Hipercze"/>
          <w:rFonts w:ascii="Arial" w:hAnsi="Arial" w:cs="Arial"/>
          <w:sz w:val="16"/>
          <w:szCs w:val="16"/>
        </w:rPr>
        <w:t>www.szpital.wloclawek.pl</w:t>
      </w:r>
    </w:hyperlink>
    <w:r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color w:val="000000"/>
        <w:sz w:val="16"/>
        <w:szCs w:val="16"/>
      </w:rPr>
      <w:t xml:space="preserve"> sekretariat@szpital.wloclawek.pl</w:t>
    </w:r>
  </w:p>
  <w:p w:rsidR="003D758B" w:rsidRDefault="00D37F1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/>
        <w:sz w:val="16"/>
        <w:szCs w:val="16"/>
      </w:rPr>
      <w:t xml:space="preserve">tel. </w:t>
    </w:r>
    <w:r>
      <w:rPr>
        <w:rFonts w:ascii="Arial" w:hAnsi="Arial" w:cs="Arial"/>
        <w:color w:val="333333"/>
        <w:sz w:val="16"/>
        <w:szCs w:val="16"/>
      </w:rPr>
      <w:t>54 412 90 00</w:t>
    </w:r>
  </w:p>
  <w:p w:rsidR="003D758B" w:rsidRPr="0069019A" w:rsidRDefault="00D37F12">
    <w:pPr>
      <w:jc w:val="right"/>
      <w:rPr>
        <w:sz w:val="16"/>
        <w:szCs w:val="16"/>
      </w:rPr>
    </w:pPr>
    <w:r w:rsidRPr="0069019A">
      <w:rPr>
        <w:rFonts w:ascii="Arial" w:hAnsi="Arial" w:cs="Arial"/>
        <w:sz w:val="16"/>
        <w:szCs w:val="16"/>
      </w:rPr>
      <w:t xml:space="preserve">Strona </w:t>
    </w:r>
    <w:r w:rsidRPr="0069019A">
      <w:rPr>
        <w:rFonts w:cs="Arial"/>
        <w:sz w:val="16"/>
        <w:szCs w:val="16"/>
      </w:rPr>
      <w:fldChar w:fldCharType="begin"/>
    </w:r>
    <w:r w:rsidRPr="0069019A">
      <w:rPr>
        <w:rFonts w:cs="Arial"/>
        <w:sz w:val="16"/>
        <w:szCs w:val="16"/>
      </w:rPr>
      <w:instrText xml:space="preserve"> PAGE </w:instrText>
    </w:r>
    <w:r w:rsidRPr="0069019A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3</w:t>
    </w:r>
    <w:r w:rsidRPr="0069019A">
      <w:rPr>
        <w:rFonts w:cs="Arial"/>
        <w:sz w:val="16"/>
        <w:szCs w:val="16"/>
      </w:rPr>
      <w:fldChar w:fldCharType="end"/>
    </w:r>
    <w:r w:rsidRPr="0069019A">
      <w:rPr>
        <w:rFonts w:ascii="Arial" w:hAnsi="Arial" w:cs="Arial"/>
        <w:sz w:val="16"/>
        <w:szCs w:val="16"/>
      </w:rPr>
      <w:t xml:space="preserve"> z </w:t>
    </w:r>
    <w:r w:rsidRPr="0069019A">
      <w:rPr>
        <w:rFonts w:cs="Arial"/>
        <w:sz w:val="16"/>
        <w:szCs w:val="16"/>
      </w:rPr>
      <w:fldChar w:fldCharType="begin"/>
    </w:r>
    <w:r w:rsidRPr="0069019A">
      <w:rPr>
        <w:rFonts w:cs="Arial"/>
        <w:sz w:val="16"/>
        <w:szCs w:val="16"/>
      </w:rPr>
      <w:instrText xml:space="preserve"> NUMPAGES \*Arabic </w:instrText>
    </w:r>
    <w:r w:rsidRPr="0069019A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3</w:t>
    </w:r>
    <w:r w:rsidRPr="0069019A">
      <w:rPr>
        <w:rFonts w:cs="Arial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07"/>
    <w:rsid w:val="0021387A"/>
    <w:rsid w:val="00586FEA"/>
    <w:rsid w:val="00A46E07"/>
    <w:rsid w:val="00D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E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6E07"/>
    <w:rPr>
      <w:color w:val="0000FF"/>
      <w:u w:val="single"/>
    </w:rPr>
  </w:style>
  <w:style w:type="paragraph" w:customStyle="1" w:styleId="Default">
    <w:name w:val="Default"/>
    <w:rsid w:val="00A46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6E07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A46E0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E07"/>
    <w:pPr>
      <w:widowControl w:val="0"/>
      <w:shd w:val="clear" w:color="auto" w:fill="FFFFFF"/>
      <w:spacing w:before="60" w:after="60" w:line="240" w:lineRule="atLeast"/>
      <w:ind w:hanging="160"/>
      <w:jc w:val="right"/>
    </w:pPr>
  </w:style>
  <w:style w:type="paragraph" w:customStyle="1" w:styleId="Teksttreci21">
    <w:name w:val="Tekst treści (2)1"/>
    <w:basedOn w:val="Normalny"/>
    <w:rsid w:val="00A46E07"/>
    <w:pPr>
      <w:widowControl w:val="0"/>
      <w:shd w:val="clear" w:color="auto" w:fill="FFFFFF"/>
      <w:spacing w:after="0" w:line="302" w:lineRule="exact"/>
    </w:pPr>
    <w:rPr>
      <w:rFonts w:ascii="Calibri" w:eastAsia="Arial Unicode MS" w:hAnsi="Calibri" w:cs="Calibri"/>
      <w:sz w:val="21"/>
      <w:szCs w:val="21"/>
      <w:lang w:eastAsia="pl-PL"/>
    </w:rPr>
  </w:style>
  <w:style w:type="character" w:customStyle="1" w:styleId="Teksttreci2Pogrubienie">
    <w:name w:val="Tekst treści (2) + Pogrubienie"/>
    <w:basedOn w:val="Teksttreci2"/>
    <w:rsid w:val="00A46E07"/>
    <w:rPr>
      <w:rFonts w:ascii="Calibri" w:hAnsi="Calibri"/>
      <w:b/>
      <w:bCs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E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6E07"/>
    <w:rPr>
      <w:color w:val="0000FF"/>
      <w:u w:val="single"/>
    </w:rPr>
  </w:style>
  <w:style w:type="paragraph" w:customStyle="1" w:styleId="Default">
    <w:name w:val="Default"/>
    <w:rsid w:val="00A46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6E07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A46E0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E07"/>
    <w:pPr>
      <w:widowControl w:val="0"/>
      <w:shd w:val="clear" w:color="auto" w:fill="FFFFFF"/>
      <w:spacing w:before="60" w:after="60" w:line="240" w:lineRule="atLeast"/>
      <w:ind w:hanging="160"/>
      <w:jc w:val="right"/>
    </w:pPr>
  </w:style>
  <w:style w:type="paragraph" w:customStyle="1" w:styleId="Teksttreci21">
    <w:name w:val="Tekst treści (2)1"/>
    <w:basedOn w:val="Normalny"/>
    <w:rsid w:val="00A46E07"/>
    <w:pPr>
      <w:widowControl w:val="0"/>
      <w:shd w:val="clear" w:color="auto" w:fill="FFFFFF"/>
      <w:spacing w:after="0" w:line="302" w:lineRule="exact"/>
    </w:pPr>
    <w:rPr>
      <w:rFonts w:ascii="Calibri" w:eastAsia="Arial Unicode MS" w:hAnsi="Calibri" w:cs="Calibri"/>
      <w:sz w:val="21"/>
      <w:szCs w:val="21"/>
      <w:lang w:eastAsia="pl-PL"/>
    </w:rPr>
  </w:style>
  <w:style w:type="character" w:customStyle="1" w:styleId="Teksttreci2Pogrubienie">
    <w:name w:val="Tekst treści (2) + Pogrubienie"/>
    <w:basedOn w:val="Teksttreci2"/>
    <w:rsid w:val="00A46E07"/>
    <w:rPr>
      <w:rFonts w:ascii="Calibri" w:hAnsi="Calibri"/>
      <w:b/>
      <w:bCs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.wloclaw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aswieczkowska</dc:creator>
  <cp:lastModifiedBy>aswieczkowska</cp:lastModifiedBy>
  <cp:revision>1</cp:revision>
  <cp:lastPrinted>2020-07-22T08:03:00Z</cp:lastPrinted>
  <dcterms:created xsi:type="dcterms:W3CDTF">2020-07-22T07:49:00Z</dcterms:created>
  <dcterms:modified xsi:type="dcterms:W3CDTF">2020-07-22T08:17:00Z</dcterms:modified>
</cp:coreProperties>
</file>