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024E6FDB"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w:t>
      </w:r>
      <w:r w:rsidR="00EF1D9B" w:rsidRPr="00EF1D9B">
        <w:rPr>
          <w:rFonts w:asciiTheme="majorHAnsi" w:hAnsiTheme="majorHAnsi" w:cstheme="majorHAnsi"/>
          <w:sz w:val="20"/>
          <w:szCs w:val="20"/>
        </w:rPr>
        <w:t>tj. Dz. U. z 2023 poz. 1605</w:t>
      </w:r>
      <w:r w:rsidR="00047D3A" w:rsidRPr="00363463">
        <w:rPr>
          <w:rFonts w:asciiTheme="majorHAnsi" w:hAnsiTheme="majorHAnsi" w:cstheme="majorHAnsi"/>
          <w:sz w:val="20"/>
          <w:szCs w:val="20"/>
        </w:rPr>
        <w:t>) –</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F73D71">
        <w:rPr>
          <w:rFonts w:asciiTheme="majorHAnsi" w:hAnsiTheme="majorHAnsi" w:cstheme="majorHAnsi"/>
          <w:b/>
          <w:color w:val="000000" w:themeColor="text1"/>
          <w:sz w:val="20"/>
          <w:szCs w:val="20"/>
        </w:rPr>
        <w:t xml:space="preserve">DOSTAWY </w:t>
      </w:r>
      <w:proofErr w:type="spellStart"/>
      <w:r w:rsidR="00047D3A" w:rsidRPr="00363463">
        <w:rPr>
          <w:rFonts w:asciiTheme="majorHAnsi" w:hAnsiTheme="majorHAnsi" w:cstheme="majorHAnsi"/>
          <w:sz w:val="20"/>
          <w:szCs w:val="20"/>
        </w:rPr>
        <w:t>pn</w:t>
      </w:r>
      <w:proofErr w:type="spellEnd"/>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489482AF" w:rsidR="002C041E" w:rsidRPr="005133FE" w:rsidRDefault="00F73D71" w:rsidP="00F73D71">
      <w:pPr>
        <w:jc w:val="center"/>
        <w:rPr>
          <w:rFonts w:asciiTheme="majorHAnsi" w:hAnsiTheme="majorHAnsi" w:cstheme="majorHAnsi"/>
          <w:sz w:val="20"/>
          <w:szCs w:val="20"/>
        </w:rPr>
      </w:pPr>
      <w:r w:rsidRPr="005133FE">
        <w:rPr>
          <w:rFonts w:asciiTheme="majorHAnsi" w:hAnsiTheme="majorHAnsi" w:cstheme="majorHAnsi"/>
          <w:b/>
          <w:bCs/>
          <w:sz w:val="20"/>
          <w:szCs w:val="20"/>
        </w:rPr>
        <w:t xml:space="preserve">Sukcesywna dostawa papieru toaletowego i ręczników papierowych oraz środków czystości </w:t>
      </w:r>
      <w:r w:rsidRPr="005133FE">
        <w:rPr>
          <w:rFonts w:asciiTheme="majorHAnsi" w:hAnsiTheme="majorHAnsi" w:cstheme="majorHAnsi"/>
          <w:b/>
          <w:sz w:val="20"/>
          <w:szCs w:val="20"/>
        </w:rPr>
        <w:t xml:space="preserve">i produktów związanych z utrzymaniem czystości </w:t>
      </w:r>
      <w:r w:rsidRPr="005133FE">
        <w:rPr>
          <w:rFonts w:asciiTheme="majorHAnsi" w:hAnsiTheme="majorHAnsi" w:cstheme="majorHAnsi"/>
          <w:b/>
          <w:bCs/>
          <w:sz w:val="20"/>
          <w:szCs w:val="20"/>
        </w:rPr>
        <w:t>dla Uniwersytetu Ekonomicznego w Poznaniu</w:t>
      </w:r>
    </w:p>
    <w:p w14:paraId="0000000D" w14:textId="77777777" w:rsidR="002C041E" w:rsidRPr="005133FE" w:rsidRDefault="002C041E">
      <w:pPr>
        <w:jc w:val="center"/>
        <w:rPr>
          <w:rFonts w:asciiTheme="majorHAnsi" w:hAnsiTheme="majorHAnsi" w:cstheme="majorHAnsi"/>
          <w:sz w:val="20"/>
          <w:szCs w:val="20"/>
        </w:rPr>
      </w:pPr>
    </w:p>
    <w:p w14:paraId="00000011" w14:textId="327A8081" w:rsidR="002C041E" w:rsidRPr="005133FE" w:rsidRDefault="00047D3A">
      <w:pPr>
        <w:jc w:val="center"/>
        <w:rPr>
          <w:rFonts w:asciiTheme="majorHAnsi" w:hAnsiTheme="majorHAnsi" w:cstheme="majorHAnsi"/>
          <w:b/>
          <w:color w:val="FF9900"/>
          <w:sz w:val="20"/>
          <w:szCs w:val="20"/>
        </w:rPr>
      </w:pPr>
      <w:r w:rsidRPr="005133FE">
        <w:rPr>
          <w:rFonts w:asciiTheme="majorHAnsi" w:hAnsiTheme="majorHAnsi" w:cstheme="majorHAnsi"/>
          <w:sz w:val="20"/>
          <w:szCs w:val="20"/>
        </w:rPr>
        <w:t xml:space="preserve">Nr postępowania: </w:t>
      </w:r>
      <w:r w:rsidR="008C45F5" w:rsidRPr="005133FE">
        <w:rPr>
          <w:rFonts w:asciiTheme="majorHAnsi" w:hAnsiTheme="majorHAnsi" w:cstheme="majorHAnsi"/>
          <w:color w:val="000000" w:themeColor="text1"/>
          <w:sz w:val="20"/>
          <w:szCs w:val="20"/>
        </w:rPr>
        <w:t>ZP/0</w:t>
      </w:r>
      <w:r w:rsidR="007D3C91" w:rsidRPr="005133FE">
        <w:rPr>
          <w:rFonts w:asciiTheme="majorHAnsi" w:hAnsiTheme="majorHAnsi" w:cstheme="majorHAnsi"/>
          <w:color w:val="000000" w:themeColor="text1"/>
          <w:sz w:val="20"/>
          <w:szCs w:val="20"/>
        </w:rPr>
        <w:t>59</w:t>
      </w:r>
      <w:r w:rsidR="00363463" w:rsidRPr="005133FE">
        <w:rPr>
          <w:rFonts w:asciiTheme="majorHAnsi" w:hAnsiTheme="majorHAnsi" w:cstheme="majorHAnsi"/>
          <w:color w:val="000000" w:themeColor="text1"/>
          <w:sz w:val="20"/>
          <w:szCs w:val="20"/>
        </w:rPr>
        <w:t>/2</w:t>
      </w:r>
      <w:r w:rsidR="007D3C91" w:rsidRPr="005133FE">
        <w:rPr>
          <w:rFonts w:asciiTheme="majorHAnsi" w:hAnsiTheme="majorHAnsi" w:cstheme="majorHAnsi"/>
          <w:color w:val="000000" w:themeColor="text1"/>
          <w:sz w:val="20"/>
          <w:szCs w:val="20"/>
        </w:rPr>
        <w:t>3</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54A962A6"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6F9F2C2"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5" w14:textId="63639B40"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023BBA85"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7" w14:textId="6A4E6502"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8" w14:textId="19745BC4"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9" w14:textId="052C4DC5"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A" w14:textId="73BF15B6"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B" w14:textId="0F933E8A"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C" w14:textId="1D56AE79"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D" w14:textId="6619A8F7"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E" w14:textId="56AAFEAB"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F" w14:textId="78C10AD2"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40" w14:textId="5D242FDD"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1" w14:textId="3B1489BB"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2" w14:textId="4D4DF282"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3" w14:textId="0CCAF20D" w:rsidR="002C041E" w:rsidRPr="00363463" w:rsidRDefault="001828A3">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4" w14:textId="0BA213F8" w:rsidR="002C041E" w:rsidRPr="00363463" w:rsidRDefault="001828A3">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4015C5">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77777777" w:rsidR="002C041E" w:rsidRPr="00363463" w:rsidRDefault="00047D3A" w:rsidP="002C3EF5">
      <w:pPr>
        <w:numPr>
          <w:ilvl w:val="0"/>
          <w:numId w:val="20"/>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2C3EF5">
      <w:pPr>
        <w:numPr>
          <w:ilvl w:val="0"/>
          <w:numId w:val="9"/>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2C3EF5">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lastRenderedPageBreak/>
        <w:t>w związku z art. 17 ust. 3 lit. b, d lub e RODO prawo do usunięcia danych osobowych;</w:t>
      </w:r>
    </w:p>
    <w:p w14:paraId="0000005E" w14:textId="77777777" w:rsidR="002C041E" w:rsidRPr="00363463" w:rsidRDefault="00047D3A" w:rsidP="002C3EF5">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2C3EF5">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77777777" w:rsidR="002C041E"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EA37270" w14:textId="398405E0" w:rsidR="00327F05" w:rsidRPr="00327F05" w:rsidRDefault="00327F05" w:rsidP="00327F05">
      <w:pPr>
        <w:pStyle w:val="Akapitzlist"/>
        <w:numPr>
          <w:ilvl w:val="0"/>
          <w:numId w:val="26"/>
        </w:numPr>
        <w:ind w:left="426"/>
        <w:rPr>
          <w:rFonts w:asciiTheme="majorHAnsi" w:hAnsiTheme="majorHAnsi" w:cstheme="majorHAnsi"/>
          <w:sz w:val="20"/>
          <w:szCs w:val="20"/>
        </w:rPr>
      </w:pPr>
      <w:r w:rsidRPr="00327F05">
        <w:rPr>
          <w:rFonts w:asciiTheme="majorHAnsi" w:hAnsiTheme="majorHAnsi" w:cstheme="majorHAnsi"/>
          <w:sz w:val="20"/>
          <w:szCs w:val="20"/>
        </w:rPr>
        <w:t xml:space="preserve">Zamawiający nie ogranicza liczby części zamówienia na które wykonawca może złożyć ofertę (zamówienie zostało podzielone na </w:t>
      </w:r>
      <w:r>
        <w:rPr>
          <w:rFonts w:asciiTheme="majorHAnsi" w:hAnsiTheme="majorHAnsi" w:cstheme="majorHAnsi"/>
          <w:sz w:val="20"/>
          <w:szCs w:val="20"/>
        </w:rPr>
        <w:t>dwie</w:t>
      </w:r>
      <w:r w:rsidRPr="00327F05">
        <w:rPr>
          <w:rFonts w:asciiTheme="majorHAnsi" w:hAnsiTheme="majorHAnsi" w:cstheme="majorHAnsi"/>
          <w:sz w:val="20"/>
          <w:szCs w:val="20"/>
        </w:rPr>
        <w:t xml:space="preserve"> części od I do I</w:t>
      </w:r>
      <w:r>
        <w:rPr>
          <w:rFonts w:asciiTheme="majorHAnsi" w:hAnsiTheme="majorHAnsi" w:cstheme="majorHAnsi"/>
          <w:sz w:val="20"/>
          <w:szCs w:val="20"/>
        </w:rPr>
        <w:t>I</w:t>
      </w:r>
      <w:r w:rsidRPr="00327F05">
        <w:rPr>
          <w:rFonts w:asciiTheme="majorHAnsi" w:hAnsiTheme="majorHAnsi" w:cstheme="majorHAnsi"/>
          <w:sz w:val="20"/>
          <w:szCs w:val="20"/>
        </w:rPr>
        <w:t xml:space="preserve">). </w:t>
      </w:r>
    </w:p>
    <w:p w14:paraId="00000066"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4CDF79F3" w:rsidR="002C041E" w:rsidRPr="00363463" w:rsidRDefault="00355162" w:rsidP="002C3EF5">
      <w:pPr>
        <w:numPr>
          <w:ilvl w:val="0"/>
          <w:numId w:val="26"/>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w:t>
      </w:r>
      <w:r w:rsidR="00047D3A" w:rsidRPr="00363463">
        <w:rPr>
          <w:rFonts w:asciiTheme="majorHAnsi" w:hAnsiTheme="majorHAnsi" w:cstheme="majorHAnsi"/>
          <w:sz w:val="20"/>
          <w:szCs w:val="20"/>
        </w:rPr>
        <w:t>nie zastrzega możliwości ubiegania się o udzielenie zamówienia wyłącznie przez Wykonawcó</w:t>
      </w:r>
      <w:r w:rsidR="00E67148" w:rsidRPr="00363463">
        <w:rPr>
          <w:rFonts w:asciiTheme="majorHAnsi" w:hAnsiTheme="majorHAnsi" w:cstheme="majorHAnsi"/>
          <w:sz w:val="20"/>
          <w:szCs w:val="20"/>
        </w:rPr>
        <w:t>w, o których mowa w art. 94 PZP.</w:t>
      </w:r>
    </w:p>
    <w:p w14:paraId="0000006F" w14:textId="1D702E3E" w:rsidR="002C041E" w:rsidRDefault="00047D3A">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 Opis przedmiotu zamówi</w:t>
      </w:r>
      <w:r w:rsidRPr="00111611">
        <w:rPr>
          <w:rFonts w:asciiTheme="majorHAnsi" w:hAnsiTheme="majorHAnsi" w:cstheme="majorHAnsi"/>
          <w:sz w:val="20"/>
          <w:szCs w:val="20"/>
        </w:rPr>
        <w:t>enia</w:t>
      </w:r>
      <w:r w:rsidR="00C62F3A">
        <w:rPr>
          <w:rFonts w:asciiTheme="majorHAnsi" w:hAnsiTheme="majorHAnsi" w:cstheme="majorHAnsi"/>
          <w:sz w:val="20"/>
          <w:szCs w:val="20"/>
        </w:rPr>
        <w:t>.</w:t>
      </w:r>
    </w:p>
    <w:p w14:paraId="7553C732" w14:textId="081CEC66" w:rsidR="009F5395" w:rsidRPr="009F5395" w:rsidRDefault="005945B0" w:rsidP="000E6151">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9F5395">
        <w:rPr>
          <w:rFonts w:asciiTheme="majorHAnsi" w:eastAsia="Times New Roman" w:hAnsiTheme="majorHAnsi" w:cstheme="majorHAnsi"/>
          <w:sz w:val="20"/>
          <w:szCs w:val="20"/>
        </w:rPr>
        <w:t>Przedmiotem zamówienia jest sukcesywna dostawa wraz z rozładunkiem (w miejsce wskazane przez Zamawiającego)</w:t>
      </w:r>
      <w:r w:rsidRPr="009F5395">
        <w:rPr>
          <w:rFonts w:asciiTheme="majorHAnsi" w:eastAsia="TimesNewRoman" w:hAnsiTheme="majorHAnsi" w:cstheme="majorHAnsi"/>
          <w:sz w:val="20"/>
          <w:szCs w:val="20"/>
          <w:lang w:eastAsia="en-US"/>
        </w:rPr>
        <w:t xml:space="preserve"> i wniesieniem</w:t>
      </w:r>
      <w:r w:rsidRPr="009F5395">
        <w:rPr>
          <w:rFonts w:asciiTheme="majorHAnsi" w:eastAsia="Times New Roman" w:hAnsiTheme="majorHAnsi" w:cstheme="majorHAnsi"/>
          <w:sz w:val="20"/>
          <w:szCs w:val="20"/>
        </w:rPr>
        <w:t xml:space="preserve"> papieru toaletowego i ręczników papierowych (część I) </w:t>
      </w:r>
      <w:r w:rsidRPr="009F5395">
        <w:rPr>
          <w:rFonts w:asciiTheme="majorHAnsi" w:eastAsia="Times New Roman" w:hAnsiTheme="majorHAnsi" w:cstheme="majorHAnsi"/>
          <w:bCs/>
          <w:sz w:val="20"/>
          <w:szCs w:val="20"/>
        </w:rPr>
        <w:t>oraz środków czystości</w:t>
      </w:r>
      <w:r w:rsidRPr="009F5395">
        <w:rPr>
          <w:rFonts w:asciiTheme="majorHAnsi" w:eastAsia="Times New Roman" w:hAnsiTheme="majorHAnsi" w:cstheme="majorHAnsi"/>
          <w:sz w:val="20"/>
          <w:szCs w:val="20"/>
        </w:rPr>
        <w:t xml:space="preserve"> i produktów związanych z utrzymaniem czystości </w:t>
      </w:r>
      <w:r w:rsidRPr="009F5395">
        <w:rPr>
          <w:rFonts w:asciiTheme="majorHAnsi" w:eastAsia="Times New Roman" w:hAnsiTheme="majorHAnsi" w:cstheme="majorHAnsi"/>
          <w:bCs/>
          <w:sz w:val="20"/>
          <w:szCs w:val="20"/>
        </w:rPr>
        <w:t>(część II) dla Uniwers</w:t>
      </w:r>
      <w:r w:rsidR="009F5395" w:rsidRPr="009F5395">
        <w:rPr>
          <w:rFonts w:asciiTheme="majorHAnsi" w:eastAsia="Times New Roman" w:hAnsiTheme="majorHAnsi" w:cstheme="majorHAnsi"/>
          <w:bCs/>
          <w:sz w:val="20"/>
          <w:szCs w:val="20"/>
        </w:rPr>
        <w:t xml:space="preserve">ytetu Ekonomicznego </w:t>
      </w:r>
      <w:r w:rsidR="009F5395" w:rsidRPr="009F5395">
        <w:rPr>
          <w:rFonts w:asciiTheme="majorHAnsi" w:eastAsia="Times New Roman" w:hAnsiTheme="majorHAnsi" w:cstheme="majorHAnsi"/>
          <w:bCs/>
          <w:sz w:val="20"/>
          <w:szCs w:val="20"/>
        </w:rPr>
        <w:br/>
        <w:t xml:space="preserve">w Poznaniu z opcją dodatkowego zakupu (zwanych dalej asortymentem zgodnie z postanowieniami </w:t>
      </w:r>
      <w:proofErr w:type="spellStart"/>
      <w:r w:rsidR="009F5395" w:rsidRPr="009F5395">
        <w:rPr>
          <w:rFonts w:asciiTheme="majorHAnsi" w:eastAsia="Times New Roman" w:hAnsiTheme="majorHAnsi" w:cstheme="majorHAnsi"/>
          <w:bCs/>
          <w:sz w:val="20"/>
          <w:szCs w:val="20"/>
        </w:rPr>
        <w:t>pkt.IV</w:t>
      </w:r>
      <w:proofErr w:type="spellEnd"/>
      <w:r w:rsidR="009F5395" w:rsidRPr="009F5395">
        <w:rPr>
          <w:rFonts w:asciiTheme="majorHAnsi" w:eastAsia="Times New Roman" w:hAnsiTheme="majorHAnsi" w:cstheme="majorHAnsi"/>
          <w:bCs/>
          <w:sz w:val="20"/>
          <w:szCs w:val="20"/>
        </w:rPr>
        <w:t xml:space="preserve">, SWZ dla części I za kwotę 30 000 </w:t>
      </w:r>
      <w:proofErr w:type="spellStart"/>
      <w:r w:rsidR="009F5395" w:rsidRPr="009F5395">
        <w:rPr>
          <w:rFonts w:asciiTheme="majorHAnsi" w:eastAsia="Times New Roman" w:hAnsiTheme="majorHAnsi" w:cstheme="majorHAnsi"/>
          <w:bCs/>
          <w:sz w:val="20"/>
          <w:szCs w:val="20"/>
        </w:rPr>
        <w:t>pln</w:t>
      </w:r>
      <w:proofErr w:type="spellEnd"/>
      <w:r w:rsidR="009F5395" w:rsidRPr="009F5395">
        <w:rPr>
          <w:rFonts w:asciiTheme="majorHAnsi" w:eastAsia="Times New Roman" w:hAnsiTheme="majorHAnsi" w:cstheme="majorHAnsi"/>
          <w:bCs/>
          <w:sz w:val="20"/>
          <w:szCs w:val="20"/>
        </w:rPr>
        <w:t xml:space="preserve"> brutto a dla części II 45 000 </w:t>
      </w:r>
      <w:proofErr w:type="spellStart"/>
      <w:r w:rsidR="009F5395" w:rsidRPr="009F5395">
        <w:rPr>
          <w:rFonts w:asciiTheme="majorHAnsi" w:eastAsia="Times New Roman" w:hAnsiTheme="majorHAnsi" w:cstheme="majorHAnsi"/>
          <w:bCs/>
          <w:sz w:val="20"/>
          <w:szCs w:val="20"/>
        </w:rPr>
        <w:t>pln</w:t>
      </w:r>
      <w:proofErr w:type="spellEnd"/>
      <w:r w:rsidR="009F5395" w:rsidRPr="009F5395">
        <w:rPr>
          <w:rFonts w:asciiTheme="majorHAnsi" w:eastAsia="Times New Roman" w:hAnsiTheme="majorHAnsi" w:cstheme="majorHAnsi"/>
          <w:bCs/>
          <w:sz w:val="20"/>
          <w:szCs w:val="20"/>
        </w:rPr>
        <w:t xml:space="preserve"> brutto</w:t>
      </w:r>
      <w:r w:rsidR="009F5395">
        <w:rPr>
          <w:rFonts w:asciiTheme="majorHAnsi" w:eastAsia="Times New Roman" w:hAnsiTheme="majorHAnsi" w:cstheme="majorHAnsi"/>
          <w:bCs/>
          <w:sz w:val="20"/>
          <w:szCs w:val="20"/>
        </w:rPr>
        <w:t>.</w:t>
      </w:r>
    </w:p>
    <w:p w14:paraId="791CA400" w14:textId="50AB93B3" w:rsidR="009F5395" w:rsidRPr="009F5395" w:rsidRDefault="005945B0" w:rsidP="009F539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Szczegółowy opis przedmiotu zamówienia, jego wielkość i asortyment zawarty jest w formula</w:t>
      </w:r>
      <w:r>
        <w:rPr>
          <w:rFonts w:asciiTheme="majorHAnsi" w:eastAsia="Times New Roman" w:hAnsiTheme="majorHAnsi" w:cstheme="majorHAnsi"/>
          <w:sz w:val="20"/>
          <w:szCs w:val="20"/>
        </w:rPr>
        <w:t>rzach cenowych – załączniku nr 2 (dla cz. I) i załączniku nr 3 (dla cz. II) do S</w:t>
      </w:r>
      <w:r w:rsidRPr="005945B0">
        <w:rPr>
          <w:rFonts w:asciiTheme="majorHAnsi" w:eastAsia="Times New Roman" w:hAnsiTheme="majorHAnsi" w:cstheme="majorHAnsi"/>
          <w:sz w:val="20"/>
          <w:szCs w:val="20"/>
        </w:rPr>
        <w:t xml:space="preserve">WZ, natomiast szczegółowe warunki współpracy </w:t>
      </w:r>
      <w:r>
        <w:rPr>
          <w:rFonts w:asciiTheme="majorHAnsi" w:eastAsia="Times New Roman" w:hAnsiTheme="majorHAnsi" w:cstheme="majorHAnsi"/>
          <w:sz w:val="20"/>
          <w:szCs w:val="20"/>
        </w:rPr>
        <w:t>zostały określone w projektowanych postanowieniach umowy stanowiących załącznik nr 6 do S</w:t>
      </w:r>
      <w:r w:rsidRPr="005945B0">
        <w:rPr>
          <w:rFonts w:asciiTheme="majorHAnsi" w:eastAsia="Times New Roman" w:hAnsiTheme="majorHAnsi" w:cstheme="majorHAnsi"/>
          <w:sz w:val="20"/>
          <w:szCs w:val="20"/>
        </w:rPr>
        <w:t>WZ.</w:t>
      </w:r>
    </w:p>
    <w:p w14:paraId="1E4ACDA3" w14:textId="56C3670A"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 xml:space="preserve">Poszczególne dostawy będą każdorazowo inicjowane odrębnym </w:t>
      </w:r>
      <w:r w:rsidR="000B11A1" w:rsidRPr="005945B0">
        <w:rPr>
          <w:rFonts w:asciiTheme="majorHAnsi" w:eastAsia="Times New Roman" w:hAnsiTheme="majorHAnsi" w:cstheme="majorHAnsi"/>
          <w:sz w:val="20"/>
          <w:szCs w:val="20"/>
        </w:rPr>
        <w:t>za</w:t>
      </w:r>
      <w:r w:rsidR="000B11A1">
        <w:rPr>
          <w:rFonts w:asciiTheme="majorHAnsi" w:eastAsia="Times New Roman" w:hAnsiTheme="majorHAnsi" w:cstheme="majorHAnsi"/>
          <w:sz w:val="20"/>
          <w:szCs w:val="20"/>
        </w:rPr>
        <w:t>potrzebowaniem</w:t>
      </w:r>
      <w:r w:rsidRPr="005945B0">
        <w:rPr>
          <w:rFonts w:asciiTheme="majorHAnsi" w:eastAsia="Times New Roman" w:hAnsiTheme="majorHAnsi" w:cstheme="majorHAnsi"/>
          <w:sz w:val="20"/>
          <w:szCs w:val="20"/>
        </w:rPr>
        <w:t>, zgodnie z bieżącymi potrzebami Zamawiającego.</w:t>
      </w:r>
    </w:p>
    <w:p w14:paraId="36BFAF0C"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Zamówienie będzie realizowane każdorazowo w terminie podanym w ofercie Wykonawcy (kryterium oceny).</w:t>
      </w:r>
    </w:p>
    <w:p w14:paraId="2B2EC8B0"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 xml:space="preserve">Zamawiający w ciągu 2 dni roboczych sprawdzi całą dostawę pod względem ilościowym i jakościowym </w:t>
      </w:r>
      <w:r w:rsidRPr="005945B0">
        <w:rPr>
          <w:rFonts w:asciiTheme="majorHAnsi" w:eastAsia="Times New Roman" w:hAnsiTheme="majorHAnsi" w:cstheme="majorHAnsi"/>
          <w:sz w:val="20"/>
          <w:szCs w:val="20"/>
        </w:rPr>
        <w:br/>
        <w:t xml:space="preserve">i w przypadku stwierdzenia pełnej zgodności z zamówieniem poinformuje Wykonawcę o prawidłowości </w:t>
      </w:r>
      <w:r w:rsidRPr="005945B0">
        <w:rPr>
          <w:rFonts w:asciiTheme="majorHAnsi" w:eastAsia="Times New Roman" w:hAnsiTheme="majorHAnsi" w:cstheme="majorHAnsi"/>
          <w:sz w:val="20"/>
          <w:szCs w:val="20"/>
        </w:rPr>
        <w:br/>
        <w:t>i zgodności ilościowej i jakościowej.</w:t>
      </w:r>
    </w:p>
    <w:p w14:paraId="3CD5CDFF"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 xml:space="preserve">Wykonawca po otrzymaniu informacji o zgodności dostawy z zamówieniem wystawi właściwą fakturę obejmującą prawidłowo i zgodnie z umową dostarczone artykuły. </w:t>
      </w:r>
    </w:p>
    <w:p w14:paraId="714C831B" w14:textId="2154DC60"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W razie stwierdzenia wad dostarczonego towaru</w:t>
      </w:r>
      <w:r w:rsidR="000B11A1">
        <w:rPr>
          <w:rFonts w:asciiTheme="majorHAnsi" w:eastAsia="Times New Roman" w:hAnsiTheme="majorHAnsi" w:cstheme="majorHAnsi"/>
          <w:sz w:val="20"/>
          <w:szCs w:val="20"/>
        </w:rPr>
        <w:t>, dostawy</w:t>
      </w:r>
      <w:r w:rsidRPr="005945B0">
        <w:rPr>
          <w:rFonts w:asciiTheme="majorHAnsi" w:eastAsia="Times New Roman" w:hAnsiTheme="majorHAnsi" w:cstheme="majorHAnsi"/>
          <w:sz w:val="20"/>
          <w:szCs w:val="20"/>
        </w:rPr>
        <w:t xml:space="preserve"> towaru niezgodnego z przedmiotem zamówienia </w:t>
      </w:r>
      <w:r w:rsidR="000B11A1">
        <w:rPr>
          <w:rFonts w:asciiTheme="majorHAnsi" w:eastAsia="Times New Roman" w:hAnsiTheme="majorHAnsi" w:cstheme="majorHAnsi"/>
          <w:sz w:val="20"/>
          <w:szCs w:val="20"/>
        </w:rPr>
        <w:t xml:space="preserve">bądź w ilości i/lub asortymencie nie odpowiadającym złożonemu zapotrzebowaniu </w:t>
      </w:r>
      <w:r w:rsidRPr="005945B0">
        <w:rPr>
          <w:rFonts w:asciiTheme="majorHAnsi" w:eastAsia="Times New Roman" w:hAnsiTheme="majorHAnsi" w:cstheme="majorHAnsi"/>
          <w:sz w:val="20"/>
          <w:szCs w:val="20"/>
        </w:rPr>
        <w:t xml:space="preserve">Zamawiający ma prawo złożyć drogą elektroniczną stosowną reklamację. </w:t>
      </w:r>
      <w:r w:rsidR="000B11A1">
        <w:rPr>
          <w:rFonts w:asciiTheme="majorHAnsi" w:eastAsia="Times New Roman" w:hAnsiTheme="majorHAnsi" w:cstheme="majorHAnsi"/>
          <w:sz w:val="20"/>
          <w:szCs w:val="20"/>
        </w:rPr>
        <w:t>Wykonawca wymieni/uzupełni reklamowany asortyment w czasie podanym w złożonej i przyjętej do realizacji ofercie (czas reakcji - kryterium oceny).</w:t>
      </w:r>
    </w:p>
    <w:p w14:paraId="023F88D4" w14:textId="737517FF"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Zamawiający zastrzega sobie prawo otwarcia przesyłki zawierającej zamówion</w:t>
      </w:r>
      <w:r w:rsidR="00C4634B">
        <w:rPr>
          <w:rFonts w:asciiTheme="majorHAnsi" w:eastAsia="Times New Roman" w:hAnsiTheme="majorHAnsi" w:cstheme="majorHAnsi"/>
          <w:sz w:val="20"/>
          <w:szCs w:val="20"/>
        </w:rPr>
        <w:t>y</w:t>
      </w:r>
      <w:r w:rsidRPr="005945B0">
        <w:rPr>
          <w:rFonts w:asciiTheme="majorHAnsi" w:eastAsia="Times New Roman" w:hAnsiTheme="majorHAnsi" w:cstheme="majorHAnsi"/>
          <w:sz w:val="20"/>
          <w:szCs w:val="20"/>
        </w:rPr>
        <w:t xml:space="preserve"> </w:t>
      </w:r>
      <w:r w:rsidR="00C4634B">
        <w:rPr>
          <w:rFonts w:asciiTheme="majorHAnsi" w:eastAsia="Times New Roman" w:hAnsiTheme="majorHAnsi" w:cstheme="majorHAnsi"/>
          <w:sz w:val="20"/>
          <w:szCs w:val="20"/>
        </w:rPr>
        <w:t xml:space="preserve">asortyment </w:t>
      </w:r>
      <w:r w:rsidRPr="005945B0">
        <w:rPr>
          <w:rFonts w:asciiTheme="majorHAnsi" w:eastAsia="Times New Roman" w:hAnsiTheme="majorHAnsi" w:cstheme="majorHAnsi"/>
          <w:sz w:val="20"/>
          <w:szCs w:val="20"/>
        </w:rPr>
        <w:t>celem weryfikacji zgodności dostawy ze złożonym zapotrzebowaniem a w razie stwierdzenia niezgodności - prawo odmowy przyjęcia przesyłki.</w:t>
      </w:r>
    </w:p>
    <w:p w14:paraId="391E9F67"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Zgłaszanie reklamacji, braków w dostawie, wad, asortymentu o nieodpowiednich parametrach lub niewłaściwie dostarczanych będzie odbywać się drogą elektroniczną.</w:t>
      </w:r>
    </w:p>
    <w:p w14:paraId="66D609DB"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Wykonawca musi zapewnić przyjmowanie zleceń / odbieranie zgłoszeń reklamacyjnych w godz. od 7.00 do godz. 15.00, od poniedziałku do piątku.</w:t>
      </w:r>
    </w:p>
    <w:p w14:paraId="4161AA31" w14:textId="3D545D63"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bCs/>
          <w:sz w:val="20"/>
          <w:szCs w:val="20"/>
        </w:rPr>
        <w:t xml:space="preserve">Papier toaletowy i ręczniki papierowe oraz środki czystości zaproponowane przez Wykonawcę muszą </w:t>
      </w:r>
      <w:r w:rsidRPr="005945B0">
        <w:rPr>
          <w:rFonts w:asciiTheme="majorHAnsi" w:eastAsia="TimesNewRoman" w:hAnsiTheme="majorHAnsi" w:cstheme="majorHAnsi"/>
          <w:sz w:val="20"/>
          <w:szCs w:val="20"/>
          <w:lang w:eastAsia="en-US"/>
        </w:rPr>
        <w:t>być wysokiej (bezspornie dobrej) jakości, w pierwszym gatunku i</w:t>
      </w:r>
      <w:r w:rsidRPr="005945B0">
        <w:rPr>
          <w:rFonts w:asciiTheme="majorHAnsi" w:eastAsia="Times New Roman" w:hAnsiTheme="majorHAnsi" w:cstheme="majorHAnsi"/>
          <w:bCs/>
          <w:sz w:val="20"/>
          <w:szCs w:val="20"/>
        </w:rPr>
        <w:t xml:space="preserve"> spełniać wszystkie parametry </w:t>
      </w:r>
      <w:r w:rsidRPr="005945B0">
        <w:rPr>
          <w:rFonts w:asciiTheme="majorHAnsi" w:eastAsia="Times New Roman" w:hAnsiTheme="majorHAnsi" w:cstheme="majorHAnsi"/>
          <w:bCs/>
          <w:sz w:val="20"/>
          <w:szCs w:val="20"/>
        </w:rPr>
        <w:br/>
      </w:r>
      <w:r w:rsidRPr="005945B0">
        <w:rPr>
          <w:rFonts w:asciiTheme="majorHAnsi" w:eastAsia="Times New Roman" w:hAnsiTheme="majorHAnsi" w:cstheme="majorHAnsi"/>
          <w:bCs/>
          <w:sz w:val="20"/>
          <w:szCs w:val="20"/>
        </w:rPr>
        <w:lastRenderedPageBreak/>
        <w:t xml:space="preserve">i wymagania wyszczególnione przez Zamawiającego w opisie przedmiotu zamówienia w załączniku </w:t>
      </w:r>
      <w:r w:rsidRPr="005945B0">
        <w:rPr>
          <w:rFonts w:asciiTheme="majorHAnsi" w:eastAsia="Times New Roman" w:hAnsiTheme="majorHAnsi" w:cstheme="majorHAnsi"/>
          <w:bCs/>
          <w:sz w:val="20"/>
          <w:szCs w:val="20"/>
        </w:rPr>
        <w:br/>
        <w:t>nr 2 i nr 3 do SWZ</w:t>
      </w:r>
      <w:r w:rsidRPr="005945B0">
        <w:rPr>
          <w:rFonts w:asciiTheme="majorHAnsi" w:eastAsia="TimesNewRoman" w:hAnsiTheme="majorHAnsi" w:cstheme="majorHAnsi"/>
          <w:sz w:val="20"/>
          <w:szCs w:val="20"/>
          <w:lang w:eastAsia="en-US"/>
        </w:rPr>
        <w:t xml:space="preserve"> oraz:</w:t>
      </w:r>
    </w:p>
    <w:p w14:paraId="5ACB026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muszą być fabrycznie nowe i wolne od wad technicznych,</w:t>
      </w:r>
    </w:p>
    <w:p w14:paraId="3927F2C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dopuszczone do użytkowania i obrotu na rynku polskim, zgodnie z aktualnie obowiązującymi przepisami i normami (np. odpowiednie pozwolenia na obrót zaoferowanym środkiem biobójczym),</w:t>
      </w:r>
    </w:p>
    <w:p w14:paraId="4C99691A"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odpowiednie dla poszczególnych powierzchni pod względem właściwości fizyko-chemicznych,</w:t>
      </w:r>
    </w:p>
    <w:p w14:paraId="3461D5C0"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gwarantujące bezpieczeństwo (antypoślizgowe), o jakości zapewniającej wymagany poziom sprzątanych powierzchni/obiektów, przy ekonomicznym, optymalnym ich zużyciu,</w:t>
      </w:r>
    </w:p>
    <w:p w14:paraId="2851EF48"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posiadające właściwości antystatyczne (np. środki do usuwania kurzu),</w:t>
      </w:r>
    </w:p>
    <w:p w14:paraId="6A55706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 xml:space="preserve">muszą posiadać nienaruszone cechy pierwotnego opakowania producenta i być oznakowane przez producenta, </w:t>
      </w:r>
    </w:p>
    <w:p w14:paraId="6AC5F1B0"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 xml:space="preserve">materiały z każdej dostawy o ograniczonym terminie trwałości muszą mieć minimum 6-miesięczny </w:t>
      </w:r>
      <w:r w:rsidRPr="005945B0">
        <w:rPr>
          <w:rFonts w:asciiTheme="majorHAnsi" w:eastAsia="TimesNewRoman" w:hAnsiTheme="majorHAnsi" w:cstheme="majorHAnsi"/>
          <w:sz w:val="20"/>
          <w:szCs w:val="20"/>
          <w:lang w:eastAsia="en-US"/>
        </w:rPr>
        <w:br/>
        <w:t xml:space="preserve">dla środków czystości i 12 miesięczny dla pozostałych artykułów i sprzętów okres ważności licząc </w:t>
      </w:r>
      <w:r w:rsidRPr="005945B0">
        <w:rPr>
          <w:rFonts w:asciiTheme="majorHAnsi" w:eastAsia="TimesNewRoman" w:hAnsiTheme="majorHAnsi" w:cstheme="majorHAnsi"/>
          <w:sz w:val="20"/>
          <w:szCs w:val="20"/>
          <w:lang w:eastAsia="en-US"/>
        </w:rPr>
        <w:br/>
        <w:t>od daty dostawy,</w:t>
      </w:r>
    </w:p>
    <w:p w14:paraId="46D5D7B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muszą być dostarczane ze zrozumiałą instrukcją dozowania.</w:t>
      </w:r>
    </w:p>
    <w:p w14:paraId="14C134D1" w14:textId="276B100C" w:rsidR="005945B0" w:rsidRPr="005945B0" w:rsidRDefault="005945B0" w:rsidP="002C3EF5">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 xml:space="preserve">Cena oferty musi zawierać </w:t>
      </w:r>
      <w:r w:rsidRPr="005945B0">
        <w:rPr>
          <w:rFonts w:asciiTheme="majorHAnsi" w:eastAsia="Times New Roman" w:hAnsiTheme="majorHAnsi" w:cstheme="majorHAnsi"/>
          <w:sz w:val="20"/>
          <w:szCs w:val="20"/>
        </w:rPr>
        <w:t xml:space="preserve">wliczone wszelkie koszty związane z realizacją przedmiotu zamówienia, </w:t>
      </w:r>
      <w:r w:rsidRPr="005945B0">
        <w:rPr>
          <w:rFonts w:asciiTheme="majorHAnsi" w:eastAsia="Times New Roman" w:hAnsiTheme="majorHAnsi" w:cstheme="majorHAnsi"/>
          <w:sz w:val="20"/>
          <w:szCs w:val="20"/>
        </w:rPr>
        <w:br/>
        <w:t xml:space="preserve">w tym m.in.: </w:t>
      </w:r>
      <w:r w:rsidRPr="005945B0">
        <w:rPr>
          <w:rFonts w:asciiTheme="majorHAnsi" w:eastAsia="TimesNewRoman" w:hAnsiTheme="majorHAnsi" w:cstheme="majorHAnsi"/>
          <w:sz w:val="20"/>
          <w:szCs w:val="20"/>
          <w:lang w:eastAsia="en-US"/>
        </w:rPr>
        <w:t xml:space="preserve">koszty dostawy – transportu </w:t>
      </w:r>
      <w:r w:rsidRPr="005945B0">
        <w:rPr>
          <w:rFonts w:asciiTheme="majorHAnsi" w:eastAsia="Times New Roman" w:hAnsiTheme="majorHAnsi" w:cstheme="majorHAnsi"/>
          <w:sz w:val="20"/>
          <w:szCs w:val="20"/>
        </w:rPr>
        <w:t xml:space="preserve">(niezależnie od wartości pojedynczego zamówienia) </w:t>
      </w:r>
      <w:r w:rsidRPr="005945B0">
        <w:rPr>
          <w:rFonts w:asciiTheme="majorHAnsi" w:eastAsia="TimesNewRoman" w:hAnsiTheme="majorHAnsi" w:cstheme="majorHAnsi"/>
          <w:sz w:val="20"/>
          <w:szCs w:val="20"/>
          <w:lang w:eastAsia="en-US"/>
        </w:rPr>
        <w:t>przedmiotu zamówienia do jednostek organizacyjnych Uniwersytetu (w miejsce wskazane przez Zamawiającego) koszt rozładunku i wniesienia.</w:t>
      </w:r>
      <w:r w:rsidRPr="005945B0">
        <w:rPr>
          <w:rFonts w:asciiTheme="majorHAnsi" w:eastAsia="Times New Roman" w:hAnsiTheme="majorHAnsi" w:cstheme="majorHAnsi"/>
          <w:sz w:val="20"/>
          <w:szCs w:val="20"/>
        </w:rPr>
        <w:t xml:space="preserve"> W związku z tym Wykonawca nie może żądać od Zamawiającego pokrycia jakichkolwiek kosztów dodatkowych.</w:t>
      </w:r>
    </w:p>
    <w:p w14:paraId="5313E548" w14:textId="34B1B9DA" w:rsidR="005945B0" w:rsidRPr="002C3EF5" w:rsidRDefault="005945B0" w:rsidP="002C3EF5">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5945B0">
        <w:rPr>
          <w:rFonts w:asciiTheme="majorHAnsi" w:eastAsia="Times New Roman" w:hAnsiTheme="majorHAnsi" w:cstheme="majorHAnsi"/>
          <w:sz w:val="20"/>
          <w:szCs w:val="20"/>
          <w:lang w:val="x-none" w:eastAsia="x-none"/>
        </w:rPr>
        <w:t xml:space="preserve">Na artykuły wymienione w załącznikach </w:t>
      </w:r>
      <w:r w:rsidR="002C3EF5">
        <w:rPr>
          <w:rFonts w:asciiTheme="majorHAnsi" w:eastAsia="Times New Roman" w:hAnsiTheme="majorHAnsi" w:cstheme="majorHAnsi"/>
          <w:sz w:val="20"/>
          <w:szCs w:val="20"/>
          <w:lang w:eastAsia="x-none"/>
        </w:rPr>
        <w:t>nr 2 i nr 3 do S</w:t>
      </w:r>
      <w:r w:rsidRPr="005945B0">
        <w:rPr>
          <w:rFonts w:asciiTheme="majorHAnsi" w:eastAsia="Times New Roman" w:hAnsiTheme="majorHAnsi" w:cstheme="majorHAnsi"/>
          <w:sz w:val="20"/>
          <w:szCs w:val="20"/>
          <w:lang w:eastAsia="x-none"/>
        </w:rPr>
        <w:t xml:space="preserve">WZ </w:t>
      </w:r>
      <w:r w:rsidRPr="005945B0">
        <w:rPr>
          <w:rFonts w:asciiTheme="majorHAnsi" w:eastAsia="Times New Roman" w:hAnsiTheme="majorHAnsi" w:cstheme="majorHAnsi"/>
          <w:sz w:val="20"/>
          <w:szCs w:val="20"/>
          <w:lang w:val="x-none" w:eastAsia="x-none"/>
        </w:rPr>
        <w:t>obowiązywać będą ceny zgodnie z ofertą Wykonawcy przez cały okres związania umową</w:t>
      </w:r>
      <w:r w:rsidRPr="005945B0">
        <w:rPr>
          <w:rFonts w:asciiTheme="majorHAnsi" w:eastAsia="Times New Roman" w:hAnsiTheme="majorHAnsi" w:cstheme="majorHAnsi"/>
          <w:sz w:val="20"/>
          <w:szCs w:val="20"/>
          <w:lang w:eastAsia="x-none"/>
        </w:rPr>
        <w:t>. Oferta Wykonawcy stanowić będzie integralną część zawartej umowy.</w:t>
      </w:r>
    </w:p>
    <w:p w14:paraId="1ACA13C2" w14:textId="6E268AA5" w:rsidR="005945B0" w:rsidRPr="002C3EF5" w:rsidRDefault="005945B0" w:rsidP="002C3EF5">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2C3EF5">
        <w:rPr>
          <w:rFonts w:asciiTheme="majorHAnsi" w:eastAsia="Times New Roman" w:hAnsiTheme="majorHAnsi" w:cstheme="majorHAnsi"/>
          <w:sz w:val="20"/>
          <w:szCs w:val="20"/>
        </w:rPr>
        <w:t>Wykonawca musi zaoferować przedmiot zamówienia zgodny z wymogami</w:t>
      </w:r>
      <w:r w:rsidR="002C3EF5">
        <w:rPr>
          <w:rFonts w:asciiTheme="majorHAnsi" w:eastAsia="Times New Roman" w:hAnsiTheme="majorHAnsi" w:cstheme="majorHAnsi"/>
          <w:sz w:val="20"/>
          <w:szCs w:val="20"/>
        </w:rPr>
        <w:t xml:space="preserve"> Zamawiającego określonymi </w:t>
      </w:r>
      <w:r w:rsidR="002C3EF5">
        <w:rPr>
          <w:rFonts w:asciiTheme="majorHAnsi" w:eastAsia="Times New Roman" w:hAnsiTheme="majorHAnsi" w:cstheme="majorHAnsi"/>
          <w:sz w:val="20"/>
          <w:szCs w:val="20"/>
        </w:rPr>
        <w:br/>
        <w:t>w S</w:t>
      </w:r>
      <w:r w:rsidRPr="002C3EF5">
        <w:rPr>
          <w:rFonts w:asciiTheme="majorHAnsi" w:eastAsia="Times New Roman" w:hAnsiTheme="majorHAnsi" w:cstheme="majorHAnsi"/>
          <w:sz w:val="20"/>
          <w:szCs w:val="20"/>
        </w:rPr>
        <w:t xml:space="preserve">WZ, przy czym zobowiązany jest </w:t>
      </w:r>
      <w:r w:rsidR="002C3EF5">
        <w:rPr>
          <w:rFonts w:asciiTheme="majorHAnsi" w:eastAsia="Times New Roman" w:hAnsiTheme="majorHAnsi" w:cstheme="majorHAnsi"/>
          <w:sz w:val="20"/>
          <w:szCs w:val="20"/>
        </w:rPr>
        <w:t>do wskazania w załącznikach nr 2 i nr 3</w:t>
      </w:r>
      <w:r w:rsidRPr="002C3EF5">
        <w:rPr>
          <w:rFonts w:asciiTheme="majorHAnsi" w:eastAsia="Times New Roman" w:hAnsiTheme="majorHAnsi" w:cstheme="majorHAnsi"/>
          <w:sz w:val="20"/>
          <w:szCs w:val="20"/>
        </w:rPr>
        <w:t xml:space="preserve"> (formularzach cenowych) nazwy producenta oraz nazwy wła</w:t>
      </w:r>
      <w:r w:rsidR="002C3EF5">
        <w:rPr>
          <w:rFonts w:asciiTheme="majorHAnsi" w:eastAsia="Times New Roman" w:hAnsiTheme="majorHAnsi" w:cstheme="majorHAnsi"/>
          <w:sz w:val="20"/>
          <w:szCs w:val="20"/>
        </w:rPr>
        <w:t>snej artykułu (jeśli występuje).</w:t>
      </w:r>
    </w:p>
    <w:p w14:paraId="135CF208" w14:textId="0B0BB765" w:rsidR="005945B0" w:rsidRPr="00C00D5A" w:rsidRDefault="005945B0" w:rsidP="00C00D5A">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2C3EF5">
        <w:rPr>
          <w:rFonts w:asciiTheme="majorHAnsi" w:eastAsia="Times New Roman" w:hAnsiTheme="majorHAnsi" w:cstheme="majorHAnsi"/>
          <w:sz w:val="20"/>
          <w:szCs w:val="20"/>
        </w:rPr>
        <w:t xml:space="preserve">Wykonawca wybrany do realizacji zamówienia w zakresie papieru toaletowego i ręczników papierowych zobowiązany jest do dostarczania papieru toaletowego i ręczników papierowych w opakowaniach zbiorczych z etykietą zawierającą nazwę handlową/symbol artykułu, ilość sztuk w opakowaniu oraz nazwę </w:t>
      </w:r>
      <w:r w:rsidRPr="002C3EF5">
        <w:rPr>
          <w:rFonts w:asciiTheme="majorHAnsi" w:eastAsia="Times New Roman" w:hAnsiTheme="majorHAnsi" w:cstheme="majorHAnsi"/>
          <w:sz w:val="20"/>
          <w:szCs w:val="20"/>
        </w:rPr>
        <w:br/>
        <w:t>i adres producenta:</w:t>
      </w:r>
    </w:p>
    <w:p w14:paraId="6FBDC810" w14:textId="77777777" w:rsidR="005945B0" w:rsidRPr="005945B0" w:rsidRDefault="005945B0" w:rsidP="002C3EF5">
      <w:pPr>
        <w:widowControl w:val="0"/>
        <w:numPr>
          <w:ilvl w:val="0"/>
          <w:numId w:val="36"/>
        </w:numPr>
        <w:tabs>
          <w:tab w:val="right" w:pos="640"/>
        </w:tabs>
        <w:autoSpaceDE w:val="0"/>
        <w:autoSpaceDN w:val="0"/>
        <w:adjustRightInd w:val="0"/>
        <w:spacing w:line="240" w:lineRule="auto"/>
        <w:ind w:left="640" w:hanging="283"/>
        <w:contextualSpacing/>
        <w:rPr>
          <w:rFonts w:asciiTheme="majorHAnsi" w:eastAsia="Times New Roman" w:hAnsiTheme="majorHAnsi" w:cstheme="majorHAnsi"/>
          <w:sz w:val="20"/>
          <w:szCs w:val="20"/>
        </w:rPr>
      </w:pPr>
      <w:r w:rsidRPr="005945B0">
        <w:rPr>
          <w:rFonts w:asciiTheme="majorHAnsi" w:eastAsia="Times New Roman" w:hAnsiTheme="majorHAnsi" w:cstheme="majorHAnsi"/>
          <w:sz w:val="20"/>
          <w:szCs w:val="20"/>
        </w:rPr>
        <w:t>papier toaletowy, duże rolki – opakowanie zbiorcze od 6 do 12 rolek w zgrzewce,</w:t>
      </w:r>
    </w:p>
    <w:p w14:paraId="5EB0FFA1" w14:textId="312B53E4" w:rsidR="005945B0" w:rsidRDefault="005945B0" w:rsidP="002C3EF5">
      <w:pPr>
        <w:widowControl w:val="0"/>
        <w:numPr>
          <w:ilvl w:val="0"/>
          <w:numId w:val="36"/>
        </w:numPr>
        <w:tabs>
          <w:tab w:val="right" w:pos="640"/>
        </w:tabs>
        <w:autoSpaceDE w:val="0"/>
        <w:autoSpaceDN w:val="0"/>
        <w:adjustRightInd w:val="0"/>
        <w:spacing w:line="240" w:lineRule="auto"/>
        <w:ind w:left="640" w:hanging="283"/>
        <w:contextualSpacing/>
        <w:rPr>
          <w:rFonts w:asciiTheme="majorHAnsi" w:eastAsia="Times New Roman" w:hAnsiTheme="majorHAnsi" w:cstheme="majorHAnsi"/>
          <w:sz w:val="20"/>
          <w:szCs w:val="20"/>
        </w:rPr>
      </w:pPr>
      <w:r w:rsidRPr="005945B0">
        <w:rPr>
          <w:rFonts w:asciiTheme="majorHAnsi" w:eastAsia="Times New Roman" w:hAnsiTheme="majorHAnsi" w:cstheme="majorHAnsi"/>
          <w:sz w:val="20"/>
          <w:szCs w:val="20"/>
        </w:rPr>
        <w:t>ręczniki papierowe – opakowanie zbiorcze od 6 do 12 rolek w zgrzewce</w:t>
      </w:r>
      <w:r w:rsidR="00F84CDD">
        <w:rPr>
          <w:rFonts w:asciiTheme="majorHAnsi" w:eastAsia="Times New Roman" w:hAnsiTheme="majorHAnsi" w:cstheme="majorHAnsi"/>
          <w:sz w:val="20"/>
          <w:szCs w:val="20"/>
        </w:rPr>
        <w:t>.</w:t>
      </w:r>
    </w:p>
    <w:p w14:paraId="3A60F6E1" w14:textId="2CA8D3DD" w:rsidR="005945B0" w:rsidRPr="005945B0"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NewRoman,Bold" w:hAnsiTheme="majorHAnsi" w:cstheme="majorHAnsi"/>
          <w:b/>
          <w:bCs/>
          <w:sz w:val="20"/>
          <w:szCs w:val="20"/>
          <w:lang w:eastAsia="en-US"/>
        </w:rPr>
        <w:t>Wykonawca</w:t>
      </w:r>
      <w:r w:rsidRPr="002C3EF5">
        <w:rPr>
          <w:rFonts w:asciiTheme="majorHAnsi" w:eastAsia="TimesNewRoman" w:hAnsiTheme="majorHAnsi" w:cstheme="majorHAnsi"/>
          <w:sz w:val="20"/>
          <w:szCs w:val="20"/>
          <w:lang w:eastAsia="en-US"/>
        </w:rPr>
        <w:t xml:space="preserve">, którego oferta </w:t>
      </w:r>
      <w:r w:rsidR="00F84CDD">
        <w:rPr>
          <w:rFonts w:asciiTheme="majorHAnsi" w:eastAsia="TimesNewRoman" w:hAnsiTheme="majorHAnsi" w:cstheme="majorHAnsi"/>
          <w:sz w:val="20"/>
          <w:szCs w:val="20"/>
          <w:lang w:eastAsia="en-US"/>
        </w:rPr>
        <w:t xml:space="preserve">w części I </w:t>
      </w:r>
      <w:r w:rsidRPr="002C3EF5">
        <w:rPr>
          <w:rFonts w:asciiTheme="majorHAnsi" w:eastAsia="TimesNewRoman" w:hAnsiTheme="majorHAnsi" w:cstheme="majorHAnsi"/>
          <w:sz w:val="20"/>
          <w:szCs w:val="20"/>
          <w:lang w:eastAsia="en-US"/>
        </w:rPr>
        <w:t xml:space="preserve">została uznana za najkorzystniejszą </w:t>
      </w:r>
      <w:r w:rsidRPr="002C3EF5">
        <w:rPr>
          <w:rFonts w:asciiTheme="majorHAnsi" w:eastAsia="TimesNewRoman,Bold" w:hAnsiTheme="majorHAnsi" w:cstheme="majorHAnsi"/>
          <w:b/>
          <w:bCs/>
          <w:sz w:val="20"/>
          <w:szCs w:val="20"/>
          <w:lang w:eastAsia="en-US"/>
        </w:rPr>
        <w:t>będzie zobowiązany przed podpisaniem umowy do</w:t>
      </w:r>
      <w:r w:rsidRPr="002C3EF5">
        <w:rPr>
          <w:rFonts w:asciiTheme="majorHAnsi" w:eastAsia="TimesNewRoman" w:hAnsiTheme="majorHAnsi" w:cstheme="majorHAnsi"/>
          <w:sz w:val="20"/>
          <w:szCs w:val="20"/>
          <w:lang w:eastAsia="en-US"/>
        </w:rPr>
        <w:t xml:space="preserve"> </w:t>
      </w:r>
      <w:r w:rsidRPr="002C3EF5">
        <w:rPr>
          <w:rFonts w:asciiTheme="majorHAnsi" w:eastAsia="TimesNewRoman,Bold" w:hAnsiTheme="majorHAnsi" w:cstheme="majorHAnsi"/>
          <w:b/>
          <w:bCs/>
          <w:sz w:val="20"/>
          <w:szCs w:val="20"/>
          <w:lang w:eastAsia="en-US"/>
        </w:rPr>
        <w:t>dostarczenia</w:t>
      </w:r>
      <w:r w:rsidRPr="002C3EF5">
        <w:rPr>
          <w:rFonts w:asciiTheme="majorHAnsi" w:eastAsia="Times New Roman" w:hAnsiTheme="majorHAnsi" w:cstheme="majorHAnsi"/>
          <w:sz w:val="20"/>
          <w:szCs w:val="20"/>
        </w:rPr>
        <w:t xml:space="preserve"> na własny koszt</w:t>
      </w:r>
      <w:r w:rsidRPr="002C3EF5">
        <w:rPr>
          <w:rFonts w:asciiTheme="majorHAnsi" w:eastAsia="TimesNewRoman,Bold" w:hAnsiTheme="majorHAnsi" w:cstheme="majorHAnsi"/>
          <w:b/>
          <w:bCs/>
          <w:sz w:val="20"/>
          <w:szCs w:val="20"/>
          <w:lang w:eastAsia="en-US"/>
        </w:rPr>
        <w:t xml:space="preserve">, </w:t>
      </w:r>
      <w:r w:rsidRPr="002C3EF5">
        <w:rPr>
          <w:rFonts w:asciiTheme="majorHAnsi" w:eastAsia="TimesNewRoman" w:hAnsiTheme="majorHAnsi" w:cstheme="majorHAnsi"/>
          <w:sz w:val="20"/>
          <w:szCs w:val="20"/>
          <w:lang w:eastAsia="en-US"/>
        </w:rPr>
        <w:t xml:space="preserve">w terminie 5 dni od daty powiadomienia go </w:t>
      </w:r>
      <w:r w:rsidR="00F84CDD">
        <w:rPr>
          <w:rFonts w:asciiTheme="majorHAnsi" w:eastAsia="TimesNewRoman" w:hAnsiTheme="majorHAnsi" w:cstheme="majorHAnsi"/>
          <w:sz w:val="20"/>
          <w:szCs w:val="20"/>
          <w:lang w:eastAsia="en-US"/>
        </w:rPr>
        <w:br/>
      </w:r>
      <w:r w:rsidRPr="002C3EF5">
        <w:rPr>
          <w:rFonts w:asciiTheme="majorHAnsi" w:eastAsia="TimesNewRoman" w:hAnsiTheme="majorHAnsi" w:cstheme="majorHAnsi"/>
          <w:sz w:val="20"/>
          <w:szCs w:val="20"/>
          <w:lang w:eastAsia="en-US"/>
        </w:rPr>
        <w:t xml:space="preserve">o wyborze jego oferty jako najkorzystniejszej, </w:t>
      </w:r>
      <w:r w:rsidRPr="002C3EF5">
        <w:rPr>
          <w:rFonts w:asciiTheme="majorHAnsi" w:eastAsia="TimesNewRoman,Bold" w:hAnsiTheme="majorHAnsi" w:cstheme="majorHAnsi"/>
          <w:b/>
          <w:bCs/>
          <w:sz w:val="20"/>
          <w:szCs w:val="20"/>
          <w:lang w:eastAsia="en-US"/>
        </w:rPr>
        <w:t>próbek (wzorów)</w:t>
      </w:r>
      <w:r w:rsidRPr="002C3EF5">
        <w:rPr>
          <w:rFonts w:asciiTheme="majorHAnsi" w:eastAsia="Times New Roman" w:hAnsiTheme="majorHAnsi" w:cstheme="majorHAnsi"/>
          <w:sz w:val="20"/>
          <w:szCs w:val="20"/>
        </w:rPr>
        <w:t xml:space="preserve"> oferowanych produktów </w:t>
      </w:r>
      <w:r w:rsidR="00F84CDD">
        <w:rPr>
          <w:rFonts w:asciiTheme="majorHAnsi" w:eastAsia="Times New Roman" w:hAnsiTheme="majorHAnsi" w:cstheme="majorHAnsi"/>
          <w:sz w:val="20"/>
          <w:szCs w:val="20"/>
        </w:rPr>
        <w:t xml:space="preserve">- tzn. </w:t>
      </w:r>
      <w:r w:rsidRPr="008B581E">
        <w:rPr>
          <w:rFonts w:asciiTheme="majorHAnsi" w:eastAsia="Times New Roman" w:hAnsiTheme="majorHAnsi" w:cstheme="majorHAnsi"/>
          <w:b/>
          <w:sz w:val="20"/>
          <w:szCs w:val="20"/>
        </w:rPr>
        <w:t xml:space="preserve">po jednej rolce </w:t>
      </w:r>
      <w:r w:rsidR="00F84CDD" w:rsidRPr="008B581E">
        <w:rPr>
          <w:rFonts w:asciiTheme="majorHAnsi" w:eastAsia="Times New Roman" w:hAnsiTheme="majorHAnsi" w:cstheme="majorHAnsi"/>
          <w:b/>
          <w:sz w:val="20"/>
          <w:szCs w:val="20"/>
        </w:rPr>
        <w:t>papieru toaletowego i ręcznika</w:t>
      </w:r>
      <w:r w:rsidR="00F84CDD">
        <w:rPr>
          <w:rFonts w:asciiTheme="majorHAnsi" w:eastAsia="Times New Roman" w:hAnsiTheme="majorHAnsi" w:cstheme="majorHAnsi"/>
          <w:sz w:val="20"/>
          <w:szCs w:val="20"/>
        </w:rPr>
        <w:t>.</w:t>
      </w:r>
    </w:p>
    <w:p w14:paraId="58AF2551" w14:textId="63D49D8C" w:rsidR="005945B0"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8B581E">
        <w:rPr>
          <w:rFonts w:asciiTheme="majorHAnsi" w:eastAsia="TimesNewRoman" w:hAnsiTheme="majorHAnsi" w:cstheme="majorHAnsi"/>
          <w:sz w:val="20"/>
          <w:szCs w:val="20"/>
          <w:lang w:eastAsia="en-US"/>
        </w:rPr>
        <w:t>Próbki</w:t>
      </w:r>
      <w:r w:rsidRPr="002C3EF5">
        <w:rPr>
          <w:rFonts w:asciiTheme="majorHAnsi" w:eastAsia="Times New Roman" w:hAnsiTheme="majorHAnsi" w:cstheme="majorHAnsi"/>
          <w:sz w:val="20"/>
          <w:szCs w:val="20"/>
        </w:rPr>
        <w:t xml:space="preserve"> (wzory) </w:t>
      </w:r>
      <w:r w:rsidR="002C3EF5">
        <w:rPr>
          <w:rFonts w:asciiTheme="majorHAnsi" w:eastAsia="Times New Roman" w:hAnsiTheme="majorHAnsi" w:cstheme="majorHAnsi"/>
          <w:sz w:val="20"/>
          <w:szCs w:val="20"/>
        </w:rPr>
        <w:t xml:space="preserve"> o których mowa w pkt. powyżej </w:t>
      </w:r>
      <w:r w:rsidRPr="002C3EF5">
        <w:rPr>
          <w:rFonts w:asciiTheme="majorHAnsi" w:eastAsia="Times New Roman" w:hAnsiTheme="majorHAnsi" w:cstheme="majorHAnsi"/>
          <w:sz w:val="20"/>
          <w:szCs w:val="20"/>
        </w:rPr>
        <w:t>– po jednej sztuce z ww. pozycji – muszą być oznaczone numerem odpowiadającym liczbie porządkowej z ru</w:t>
      </w:r>
      <w:r w:rsidR="002C3EF5">
        <w:rPr>
          <w:rFonts w:asciiTheme="majorHAnsi" w:eastAsia="Times New Roman" w:hAnsiTheme="majorHAnsi" w:cstheme="majorHAnsi"/>
          <w:sz w:val="20"/>
          <w:szCs w:val="20"/>
        </w:rPr>
        <w:t>bryki ”L.p.” w załącznik</w:t>
      </w:r>
      <w:r w:rsidR="00F84CDD">
        <w:rPr>
          <w:rFonts w:asciiTheme="majorHAnsi" w:eastAsia="Times New Roman" w:hAnsiTheme="majorHAnsi" w:cstheme="majorHAnsi"/>
          <w:sz w:val="20"/>
          <w:szCs w:val="20"/>
        </w:rPr>
        <w:t>u</w:t>
      </w:r>
      <w:r w:rsidR="002C3EF5">
        <w:rPr>
          <w:rFonts w:asciiTheme="majorHAnsi" w:eastAsia="Times New Roman" w:hAnsiTheme="majorHAnsi" w:cstheme="majorHAnsi"/>
          <w:sz w:val="20"/>
          <w:szCs w:val="20"/>
        </w:rPr>
        <w:t xml:space="preserve"> nr 2 do S</w:t>
      </w:r>
      <w:r w:rsidRPr="002C3EF5">
        <w:rPr>
          <w:rFonts w:asciiTheme="majorHAnsi" w:eastAsia="Times New Roman" w:hAnsiTheme="majorHAnsi" w:cstheme="majorHAnsi"/>
          <w:sz w:val="20"/>
          <w:szCs w:val="20"/>
        </w:rPr>
        <w:t>WZ przyporządkowanej danemu artykułowi.</w:t>
      </w:r>
    </w:p>
    <w:p w14:paraId="5237880A" w14:textId="6EAD0303" w:rsidR="005945B0" w:rsidRPr="002C3EF5"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NewRoman,Bold" w:hAnsiTheme="majorHAnsi" w:cstheme="majorHAnsi"/>
          <w:b/>
          <w:bCs/>
          <w:sz w:val="20"/>
          <w:szCs w:val="20"/>
          <w:lang w:eastAsia="en-US"/>
        </w:rPr>
        <w:t xml:space="preserve">Niedostarczenie </w:t>
      </w:r>
      <w:r w:rsidRPr="002C3EF5">
        <w:rPr>
          <w:rFonts w:asciiTheme="majorHAnsi" w:eastAsia="TimesNewRoman" w:hAnsiTheme="majorHAnsi" w:cstheme="majorHAnsi"/>
          <w:sz w:val="20"/>
          <w:szCs w:val="20"/>
          <w:lang w:eastAsia="en-US"/>
        </w:rPr>
        <w:t>w ww. terminie próbek (wzorów) oferowanego asortymentu lub dostarczenie próbek (wzorów) nieodpowiadających parametrami wszystkim wymogom Zamawiającego</w:t>
      </w:r>
      <w:r w:rsidR="002C3EF5">
        <w:rPr>
          <w:rFonts w:asciiTheme="majorHAnsi" w:eastAsia="TimesNewRoman" w:hAnsiTheme="majorHAnsi" w:cstheme="majorHAnsi"/>
          <w:sz w:val="20"/>
          <w:szCs w:val="20"/>
          <w:lang w:eastAsia="en-US"/>
        </w:rPr>
        <w:t xml:space="preserve"> określonym </w:t>
      </w:r>
      <w:r w:rsidR="002C3EF5">
        <w:rPr>
          <w:rFonts w:asciiTheme="majorHAnsi" w:eastAsia="TimesNewRoman" w:hAnsiTheme="majorHAnsi" w:cstheme="majorHAnsi"/>
          <w:sz w:val="20"/>
          <w:szCs w:val="20"/>
          <w:lang w:eastAsia="en-US"/>
        </w:rPr>
        <w:br/>
        <w:t>w załącznik</w:t>
      </w:r>
      <w:r w:rsidR="00F84CDD">
        <w:rPr>
          <w:rFonts w:asciiTheme="majorHAnsi" w:eastAsia="TimesNewRoman" w:hAnsiTheme="majorHAnsi" w:cstheme="majorHAnsi"/>
          <w:sz w:val="20"/>
          <w:szCs w:val="20"/>
          <w:lang w:eastAsia="en-US"/>
        </w:rPr>
        <w:t>u</w:t>
      </w:r>
      <w:r w:rsidR="002C3EF5">
        <w:rPr>
          <w:rFonts w:asciiTheme="majorHAnsi" w:eastAsia="TimesNewRoman" w:hAnsiTheme="majorHAnsi" w:cstheme="majorHAnsi"/>
          <w:sz w:val="20"/>
          <w:szCs w:val="20"/>
          <w:lang w:eastAsia="en-US"/>
        </w:rPr>
        <w:t xml:space="preserve"> nr 2 do S</w:t>
      </w:r>
      <w:r w:rsidRPr="002C3EF5">
        <w:rPr>
          <w:rFonts w:asciiTheme="majorHAnsi" w:eastAsia="TimesNewRoman" w:hAnsiTheme="majorHAnsi" w:cstheme="majorHAnsi"/>
          <w:sz w:val="20"/>
          <w:szCs w:val="20"/>
          <w:lang w:eastAsia="en-US"/>
        </w:rPr>
        <w:t xml:space="preserve">WZ lub dostarczenie próbek (wzorów) nie odpowiadających parametrami artykułom opisanym w ofercie Wykonawcy </w:t>
      </w:r>
      <w:r w:rsidRPr="002C3EF5">
        <w:rPr>
          <w:rFonts w:asciiTheme="majorHAnsi" w:eastAsia="TimesNewRoman,Bold" w:hAnsiTheme="majorHAnsi" w:cstheme="majorHAnsi"/>
          <w:b/>
          <w:bCs/>
          <w:sz w:val="20"/>
          <w:szCs w:val="20"/>
          <w:lang w:eastAsia="en-US"/>
        </w:rPr>
        <w:t xml:space="preserve">zostanie uznane </w:t>
      </w:r>
      <w:r w:rsidRPr="002C3EF5">
        <w:rPr>
          <w:rFonts w:asciiTheme="majorHAnsi" w:eastAsia="TimesNewRoman" w:hAnsiTheme="majorHAnsi" w:cstheme="majorHAnsi"/>
          <w:sz w:val="20"/>
          <w:szCs w:val="20"/>
          <w:lang w:eastAsia="en-US"/>
        </w:rPr>
        <w:t xml:space="preserve">przez Zamawiającego </w:t>
      </w:r>
      <w:r w:rsidRPr="002C3EF5">
        <w:rPr>
          <w:rFonts w:asciiTheme="majorHAnsi" w:eastAsia="TimesNewRoman,Bold" w:hAnsiTheme="majorHAnsi" w:cstheme="majorHAnsi"/>
          <w:b/>
          <w:bCs/>
          <w:sz w:val="20"/>
          <w:szCs w:val="20"/>
          <w:lang w:eastAsia="en-US"/>
        </w:rPr>
        <w:t xml:space="preserve">za podstawę </w:t>
      </w:r>
      <w:r w:rsidRPr="002C3EF5">
        <w:rPr>
          <w:rFonts w:asciiTheme="majorHAnsi" w:eastAsia="TimesNewRoman,Bold" w:hAnsiTheme="majorHAnsi" w:cstheme="majorHAnsi"/>
          <w:b/>
          <w:bCs/>
          <w:sz w:val="20"/>
          <w:szCs w:val="20"/>
          <w:lang w:eastAsia="en-US"/>
        </w:rPr>
        <w:br/>
        <w:t>do odmowy podpisania umowy z winy Wykonawcy.</w:t>
      </w:r>
    </w:p>
    <w:p w14:paraId="376ACBE3" w14:textId="0E00D49F" w:rsidR="005945B0"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 New Roman" w:hAnsiTheme="majorHAnsi" w:cstheme="majorHAnsi"/>
          <w:sz w:val="20"/>
          <w:szCs w:val="20"/>
        </w:rPr>
        <w:t xml:space="preserve">Próbki/wzory papieru toaletowego i ręczników papierowych dostarczone przez Wykonawcę, którego oferta zostanie uznana za najkorzystniejszą i z którym zostanie zawarta umowa, pozostaną u </w:t>
      </w:r>
      <w:r w:rsidRPr="008B581E">
        <w:rPr>
          <w:rFonts w:asciiTheme="majorHAnsi" w:eastAsia="TimesNewRoman" w:hAnsiTheme="majorHAnsi" w:cstheme="majorHAnsi"/>
          <w:sz w:val="20"/>
          <w:szCs w:val="20"/>
          <w:lang w:eastAsia="en-US"/>
        </w:rPr>
        <w:t>Zamawiającego</w:t>
      </w:r>
      <w:r w:rsidRPr="002C3EF5">
        <w:rPr>
          <w:rFonts w:asciiTheme="majorHAnsi" w:eastAsia="Times New Roman" w:hAnsiTheme="majorHAnsi" w:cstheme="majorHAnsi"/>
          <w:sz w:val="20"/>
          <w:szCs w:val="20"/>
        </w:rPr>
        <w:t xml:space="preserve"> przez cały okres obowiązywania umowy, w celu zapewnienia Zamawiającemu możliwości sprawdzania czy </w:t>
      </w:r>
      <w:r w:rsidRPr="002C3EF5">
        <w:rPr>
          <w:rFonts w:asciiTheme="majorHAnsi" w:eastAsia="TimesNewRoman" w:hAnsiTheme="majorHAnsi" w:cstheme="majorHAnsi"/>
          <w:sz w:val="20"/>
          <w:szCs w:val="20"/>
          <w:lang w:eastAsia="en-US"/>
        </w:rPr>
        <w:t>asortyment dostarczany przez Wykonawcę w poszczególnych partiach, jest zgodny z tym, który Wykonawca oferował</w:t>
      </w:r>
      <w:r w:rsidRPr="002C3EF5">
        <w:rPr>
          <w:rFonts w:asciiTheme="majorHAnsi" w:eastAsia="Times New Roman" w:hAnsiTheme="majorHAnsi" w:cstheme="majorHAnsi"/>
          <w:sz w:val="20"/>
          <w:szCs w:val="20"/>
        </w:rPr>
        <w:t>.</w:t>
      </w:r>
    </w:p>
    <w:p w14:paraId="171C9EA8" w14:textId="50E98AA3" w:rsidR="005945B0" w:rsidRPr="002C3EF5"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 New Roman" w:hAnsiTheme="majorHAnsi" w:cstheme="majorHAnsi"/>
          <w:sz w:val="20"/>
          <w:szCs w:val="20"/>
        </w:rPr>
        <w:t>Z uwagi na charakter niniejszego zamówienia (</w:t>
      </w:r>
      <w:r w:rsidRPr="002C3EF5">
        <w:rPr>
          <w:rFonts w:asciiTheme="majorHAnsi" w:eastAsia="Times New Roman" w:hAnsiTheme="majorHAnsi" w:cstheme="majorHAnsi"/>
          <w:bCs/>
          <w:sz w:val="20"/>
          <w:szCs w:val="20"/>
        </w:rPr>
        <w:t xml:space="preserve">sukcesywna dostawa papieru toaletowego i ręczników </w:t>
      </w:r>
      <w:r w:rsidRPr="008B581E">
        <w:rPr>
          <w:rFonts w:asciiTheme="majorHAnsi" w:eastAsia="TimesNewRoman" w:hAnsiTheme="majorHAnsi" w:cstheme="majorHAnsi"/>
          <w:sz w:val="20"/>
          <w:szCs w:val="20"/>
          <w:lang w:eastAsia="en-US"/>
        </w:rPr>
        <w:t>papierowych</w:t>
      </w:r>
      <w:r w:rsidRPr="002C3EF5">
        <w:rPr>
          <w:rFonts w:asciiTheme="majorHAnsi" w:eastAsia="Times New Roman" w:hAnsiTheme="majorHAnsi" w:cstheme="majorHAnsi"/>
          <w:bCs/>
          <w:sz w:val="20"/>
          <w:szCs w:val="20"/>
        </w:rPr>
        <w:t xml:space="preserve"> oraz środków czystości</w:t>
      </w:r>
      <w:r w:rsidRPr="002C3EF5">
        <w:rPr>
          <w:rFonts w:asciiTheme="majorHAnsi" w:eastAsia="Times New Roman" w:hAnsiTheme="majorHAnsi" w:cstheme="majorHAnsi"/>
          <w:sz w:val="20"/>
          <w:szCs w:val="20"/>
        </w:rPr>
        <w:t xml:space="preserve"> i produktów związanych z utrzymaniem czystości </w:t>
      </w:r>
      <w:r w:rsidRPr="002C3EF5">
        <w:rPr>
          <w:rFonts w:asciiTheme="majorHAnsi" w:eastAsia="Times New Roman" w:hAnsiTheme="majorHAnsi" w:cstheme="majorHAnsi"/>
          <w:bCs/>
          <w:sz w:val="20"/>
          <w:szCs w:val="20"/>
        </w:rPr>
        <w:t>dla Uniwersytetu Ekonomicznego w Poznaniu</w:t>
      </w:r>
      <w:r w:rsidR="00C00D5A">
        <w:rPr>
          <w:rFonts w:asciiTheme="majorHAnsi" w:eastAsia="Times New Roman" w:hAnsiTheme="majorHAnsi" w:cstheme="majorHAnsi"/>
          <w:bCs/>
          <w:sz w:val="20"/>
          <w:szCs w:val="20"/>
        </w:rPr>
        <w:t>)</w:t>
      </w:r>
      <w:r w:rsidRPr="002C3EF5">
        <w:rPr>
          <w:rFonts w:asciiTheme="majorHAnsi" w:eastAsia="Times New Roman" w:hAnsiTheme="majorHAnsi" w:cstheme="majorHAnsi"/>
          <w:bCs/>
          <w:sz w:val="20"/>
          <w:szCs w:val="20"/>
        </w:rPr>
        <w:t xml:space="preserve"> </w:t>
      </w:r>
      <w:r w:rsidRPr="002C3EF5">
        <w:rPr>
          <w:rFonts w:asciiTheme="majorHAnsi" w:eastAsia="Times New Roman" w:hAnsiTheme="majorHAnsi" w:cstheme="majorHAnsi"/>
          <w:sz w:val="20"/>
          <w:szCs w:val="20"/>
        </w:rPr>
        <w:t>zamówienie może być w części realizowane w ramach projektów współfinansowanych ze środków Funduszy Europejskich</w:t>
      </w:r>
      <w:r w:rsidRPr="002C3EF5">
        <w:rPr>
          <w:rFonts w:asciiTheme="majorHAnsi" w:eastAsia="Times New Roman" w:hAnsiTheme="majorHAnsi" w:cstheme="majorHAnsi"/>
          <w:b/>
          <w:sz w:val="20"/>
          <w:szCs w:val="20"/>
        </w:rPr>
        <w:t>.</w:t>
      </w:r>
    </w:p>
    <w:p w14:paraId="63A29BEA" w14:textId="5177B2EB" w:rsidR="00355162" w:rsidRPr="002C3EF5" w:rsidRDefault="00047D3A"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8B581E">
        <w:rPr>
          <w:rFonts w:asciiTheme="majorHAnsi" w:eastAsia="TimesNewRoman" w:hAnsiTheme="majorHAnsi" w:cstheme="majorHAnsi"/>
          <w:sz w:val="20"/>
          <w:szCs w:val="20"/>
          <w:lang w:eastAsia="en-US"/>
        </w:rPr>
        <w:t>Wspólny</w:t>
      </w:r>
      <w:r w:rsidRPr="002C3EF5">
        <w:rPr>
          <w:rFonts w:asciiTheme="majorHAnsi" w:hAnsiTheme="majorHAnsi" w:cstheme="majorHAnsi"/>
          <w:sz w:val="20"/>
          <w:szCs w:val="20"/>
        </w:rPr>
        <w:t xml:space="preserve"> Słownik Zamówień CPV: </w:t>
      </w:r>
    </w:p>
    <w:p w14:paraId="5D38BA65" w14:textId="4E991183" w:rsidR="00355162" w:rsidRPr="00355162" w:rsidRDefault="00355162" w:rsidP="00682F1D">
      <w:pPr>
        <w:widowControl w:val="0"/>
        <w:tabs>
          <w:tab w:val="right" w:pos="2399"/>
          <w:tab w:val="center" w:pos="4536"/>
          <w:tab w:val="right" w:pos="9072"/>
        </w:tabs>
        <w:autoSpaceDE w:val="0"/>
        <w:autoSpaceDN w:val="0"/>
        <w:adjustRightInd w:val="0"/>
        <w:ind w:left="284"/>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r w:rsidRPr="00355162">
        <w:rPr>
          <w:rFonts w:asciiTheme="majorHAnsi" w:eastAsia="Times New Roman" w:hAnsiTheme="majorHAnsi" w:cstheme="majorHAnsi"/>
          <w:sz w:val="20"/>
          <w:szCs w:val="20"/>
        </w:rPr>
        <w:t xml:space="preserve">CPV dla części nr I: </w:t>
      </w:r>
      <w:r w:rsidRPr="00355162">
        <w:rPr>
          <w:rFonts w:asciiTheme="majorHAnsi" w:hAnsiTheme="majorHAnsi" w:cstheme="majorHAnsi"/>
          <w:sz w:val="20"/>
          <w:szCs w:val="20"/>
        </w:rPr>
        <w:t>33761000-2, 33763000-6</w:t>
      </w:r>
    </w:p>
    <w:p w14:paraId="74DDA5FD" w14:textId="2B5F89C1" w:rsidR="00355162" w:rsidRDefault="00682F1D" w:rsidP="00682F1D">
      <w:pPr>
        <w:widowControl w:val="0"/>
        <w:tabs>
          <w:tab w:val="right" w:pos="2399"/>
          <w:tab w:val="center" w:pos="4536"/>
          <w:tab w:val="right" w:pos="9072"/>
        </w:tabs>
        <w:autoSpaceDE w:val="0"/>
        <w:autoSpaceDN w:val="0"/>
        <w:adjustRightInd w:val="0"/>
        <w:ind w:left="284"/>
        <w:rPr>
          <w:rFonts w:asciiTheme="majorHAnsi" w:hAnsiTheme="majorHAnsi" w:cstheme="majorHAnsi"/>
          <w:sz w:val="20"/>
          <w:szCs w:val="20"/>
          <w:lang w:eastAsia="en-US"/>
        </w:rPr>
      </w:pPr>
      <w:r>
        <w:rPr>
          <w:rFonts w:asciiTheme="majorHAnsi" w:eastAsia="Times New Roman" w:hAnsiTheme="majorHAnsi" w:cstheme="majorHAnsi"/>
          <w:sz w:val="20"/>
          <w:szCs w:val="20"/>
        </w:rPr>
        <w:t xml:space="preserve"> </w:t>
      </w:r>
      <w:r w:rsidR="00355162" w:rsidRPr="00355162">
        <w:rPr>
          <w:rFonts w:asciiTheme="majorHAnsi" w:eastAsia="Times New Roman" w:hAnsiTheme="majorHAnsi" w:cstheme="majorHAnsi"/>
          <w:sz w:val="20"/>
          <w:szCs w:val="20"/>
        </w:rPr>
        <w:t xml:space="preserve">CPV dla części nr II: </w:t>
      </w:r>
      <w:r w:rsidR="00355162" w:rsidRPr="00355162">
        <w:rPr>
          <w:rFonts w:asciiTheme="majorHAnsi" w:hAnsiTheme="majorHAnsi" w:cstheme="majorHAnsi"/>
          <w:sz w:val="20"/>
          <w:szCs w:val="20"/>
          <w:lang w:eastAsia="en-US"/>
        </w:rPr>
        <w:t>18400000-3; 33700000-7; 39200000-4; 39500000-7; 39800000-0</w:t>
      </w:r>
    </w:p>
    <w:p w14:paraId="00000074" w14:textId="7E596D4B" w:rsidR="002C041E" w:rsidRDefault="00047D3A"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hAnsiTheme="majorHAnsi" w:cstheme="majorHAnsi"/>
          <w:sz w:val="20"/>
          <w:szCs w:val="20"/>
        </w:rPr>
      </w:pPr>
      <w:r w:rsidRPr="008B581E">
        <w:rPr>
          <w:rFonts w:asciiTheme="majorHAnsi" w:eastAsia="TimesNewRoman" w:hAnsiTheme="majorHAnsi" w:cstheme="majorHAnsi"/>
          <w:sz w:val="20"/>
          <w:szCs w:val="20"/>
          <w:lang w:eastAsia="en-US"/>
        </w:rPr>
        <w:t>Zamawiający</w:t>
      </w:r>
      <w:r w:rsidRPr="00363463">
        <w:rPr>
          <w:rFonts w:asciiTheme="majorHAnsi" w:hAnsiTheme="majorHAnsi" w:cstheme="majorHAnsi"/>
          <w:sz w:val="20"/>
          <w:szCs w:val="20"/>
        </w:rPr>
        <w:t xml:space="preserve"> nie dopuszcza składania ofert wariantowych oraz w postaci katalogów elektronicznych.</w:t>
      </w:r>
    </w:p>
    <w:p w14:paraId="00000075" w14:textId="47C2C2F8" w:rsidR="002C041E" w:rsidRPr="00E82899" w:rsidRDefault="00047D3A"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8B581E">
        <w:rPr>
          <w:rFonts w:asciiTheme="majorHAnsi" w:eastAsia="TimesNewRoman" w:hAnsiTheme="majorHAnsi" w:cstheme="majorHAnsi"/>
          <w:sz w:val="20"/>
          <w:szCs w:val="20"/>
          <w:lang w:eastAsia="en-US"/>
        </w:rPr>
        <w:t>Zamawiający</w:t>
      </w:r>
      <w:r w:rsidRPr="00363463">
        <w:rPr>
          <w:rFonts w:asciiTheme="majorHAnsi" w:hAnsiTheme="majorHAnsi" w:cstheme="majorHAnsi"/>
          <w:sz w:val="20"/>
          <w:szCs w:val="20"/>
        </w:rPr>
        <w:t xml:space="preserve"> nie przewiduje udzielania zamówień, o których mowa w art. 214 ust. 1 pkt 7 i 8.</w:t>
      </w:r>
    </w:p>
    <w:p w14:paraId="1D58370D" w14:textId="77777777" w:rsidR="00E82899" w:rsidRPr="00E82899" w:rsidRDefault="00E82899" w:rsidP="00E82899">
      <w:pPr>
        <w:pStyle w:val="Akapitzlist"/>
        <w:widowControl w:val="0"/>
        <w:numPr>
          <w:ilvl w:val="3"/>
          <w:numId w:val="26"/>
        </w:numPr>
        <w:tabs>
          <w:tab w:val="right" w:pos="640"/>
        </w:tabs>
        <w:autoSpaceDE w:val="0"/>
        <w:autoSpaceDN w:val="0"/>
        <w:adjustRightInd w:val="0"/>
        <w:spacing w:line="240" w:lineRule="auto"/>
        <w:ind w:left="426" w:hanging="426"/>
        <w:jc w:val="both"/>
        <w:rPr>
          <w:rFonts w:asciiTheme="majorHAnsi" w:eastAsia="Times New Roman" w:hAnsiTheme="majorHAnsi" w:cstheme="majorHAnsi"/>
          <w:sz w:val="20"/>
          <w:szCs w:val="20"/>
        </w:rPr>
      </w:pPr>
      <w:r w:rsidRPr="00E82899">
        <w:rPr>
          <w:rFonts w:asciiTheme="majorHAnsi" w:eastAsia="Times New Roman" w:hAnsiTheme="majorHAnsi" w:cstheme="majorHAnsi"/>
          <w:sz w:val="20"/>
          <w:szCs w:val="20"/>
        </w:rPr>
        <w:t xml:space="preserve">Zamawiający zastrzega sobie możliwość skorzystania z prawa opcji obejmującego dodatkowe dostawy do dnia 31.12.2024 r. z opcją dodatkowego zakupu (zwanych dalej asortymentem zgodnie z postanowieniami </w:t>
      </w:r>
      <w:proofErr w:type="spellStart"/>
      <w:r w:rsidRPr="00E82899">
        <w:rPr>
          <w:rFonts w:asciiTheme="majorHAnsi" w:eastAsia="Times New Roman" w:hAnsiTheme="majorHAnsi" w:cstheme="majorHAnsi"/>
          <w:sz w:val="20"/>
          <w:szCs w:val="20"/>
        </w:rPr>
        <w:lastRenderedPageBreak/>
        <w:t>pkt.IV</w:t>
      </w:r>
      <w:proofErr w:type="spellEnd"/>
      <w:r w:rsidRPr="00E82899">
        <w:rPr>
          <w:rFonts w:asciiTheme="majorHAnsi" w:eastAsia="Times New Roman" w:hAnsiTheme="majorHAnsi" w:cstheme="majorHAnsi"/>
          <w:sz w:val="20"/>
          <w:szCs w:val="20"/>
        </w:rPr>
        <w:t xml:space="preserve"> SWZ dla części I za kwotę 30 000 </w:t>
      </w:r>
      <w:proofErr w:type="spellStart"/>
      <w:r w:rsidRPr="00E82899">
        <w:rPr>
          <w:rFonts w:asciiTheme="majorHAnsi" w:eastAsia="Times New Roman" w:hAnsiTheme="majorHAnsi" w:cstheme="majorHAnsi"/>
          <w:sz w:val="20"/>
          <w:szCs w:val="20"/>
        </w:rPr>
        <w:t>pln</w:t>
      </w:r>
      <w:proofErr w:type="spellEnd"/>
      <w:r w:rsidRPr="00E82899">
        <w:rPr>
          <w:rFonts w:asciiTheme="majorHAnsi" w:eastAsia="Times New Roman" w:hAnsiTheme="majorHAnsi" w:cstheme="majorHAnsi"/>
          <w:sz w:val="20"/>
          <w:szCs w:val="20"/>
        </w:rPr>
        <w:t xml:space="preserve"> brutto a dla części II 45 000 </w:t>
      </w:r>
      <w:proofErr w:type="spellStart"/>
      <w:r w:rsidRPr="00E82899">
        <w:rPr>
          <w:rFonts w:asciiTheme="majorHAnsi" w:eastAsia="Times New Roman" w:hAnsiTheme="majorHAnsi" w:cstheme="majorHAnsi"/>
          <w:sz w:val="20"/>
          <w:szCs w:val="20"/>
        </w:rPr>
        <w:t>pln</w:t>
      </w:r>
      <w:proofErr w:type="spellEnd"/>
      <w:r w:rsidRPr="00E82899">
        <w:rPr>
          <w:rFonts w:asciiTheme="majorHAnsi" w:eastAsia="Times New Roman" w:hAnsiTheme="majorHAnsi" w:cstheme="majorHAnsi"/>
          <w:sz w:val="20"/>
          <w:szCs w:val="20"/>
        </w:rPr>
        <w:t xml:space="preserve"> brutto zgodne z SWZ oraz ofertą Wykonawcy. Zamawiający może skorzystać z prawa opcji w trakcie realizacji Umowy, w przypadku wyczerpania kwoty niniejszej umowy w zakresie podstawowym.</w:t>
      </w:r>
    </w:p>
    <w:p w14:paraId="5C44A099" w14:textId="0A17BDCC" w:rsidR="00E82899" w:rsidRPr="00E82899" w:rsidRDefault="00E82899" w:rsidP="00E82899">
      <w:pPr>
        <w:pStyle w:val="Akapitzlist"/>
        <w:widowControl w:val="0"/>
        <w:numPr>
          <w:ilvl w:val="3"/>
          <w:numId w:val="26"/>
        </w:numPr>
        <w:tabs>
          <w:tab w:val="right" w:pos="640"/>
        </w:tabs>
        <w:autoSpaceDE w:val="0"/>
        <w:autoSpaceDN w:val="0"/>
        <w:adjustRightInd w:val="0"/>
        <w:spacing w:line="240" w:lineRule="auto"/>
        <w:ind w:left="426" w:hanging="426"/>
        <w:jc w:val="both"/>
        <w:rPr>
          <w:rFonts w:asciiTheme="majorHAnsi" w:eastAsia="Times New Roman" w:hAnsiTheme="majorHAnsi" w:cstheme="majorHAnsi"/>
          <w:sz w:val="20"/>
          <w:szCs w:val="20"/>
        </w:rPr>
      </w:pPr>
      <w:r w:rsidRPr="00E82899">
        <w:rPr>
          <w:rFonts w:asciiTheme="majorHAnsi" w:eastAsia="Times New Roman" w:hAnsiTheme="majorHAnsi" w:cstheme="majorHAnsi"/>
          <w:sz w:val="20"/>
          <w:szCs w:val="20"/>
        </w:rPr>
        <w:tab/>
        <w:t>O skorzystaniu z prawa opcji Zamawiający zawiadomi Wykonawcę na piśmie z wyprzedzeniem 30 dni, w terminie do 30 listopada 2024 r. Skorzystanie z prawa opcji nie wymaga aneksu do umowy. Zamawiający może skorzystać w ten sposób z prawa opcji wielokrotnie.</w:t>
      </w:r>
    </w:p>
    <w:p w14:paraId="4FD1F43C" w14:textId="5B236F39" w:rsidR="00E82899" w:rsidRPr="00E82899" w:rsidRDefault="00E82899" w:rsidP="00E82899">
      <w:pPr>
        <w:pStyle w:val="Akapitzlist"/>
        <w:widowControl w:val="0"/>
        <w:numPr>
          <w:ilvl w:val="3"/>
          <w:numId w:val="26"/>
        </w:numPr>
        <w:tabs>
          <w:tab w:val="right" w:pos="640"/>
        </w:tabs>
        <w:autoSpaceDE w:val="0"/>
        <w:autoSpaceDN w:val="0"/>
        <w:adjustRightInd w:val="0"/>
        <w:spacing w:line="240" w:lineRule="auto"/>
        <w:ind w:left="426" w:hanging="426"/>
        <w:jc w:val="both"/>
        <w:rPr>
          <w:rFonts w:asciiTheme="majorHAnsi" w:eastAsia="Times New Roman" w:hAnsiTheme="majorHAnsi" w:cstheme="majorHAnsi"/>
          <w:sz w:val="20"/>
          <w:szCs w:val="20"/>
        </w:rPr>
      </w:pPr>
      <w:r w:rsidRPr="00E82899">
        <w:rPr>
          <w:rFonts w:asciiTheme="majorHAnsi" w:eastAsia="Times New Roman" w:hAnsiTheme="majorHAnsi" w:cstheme="majorHAnsi"/>
          <w:sz w:val="20"/>
          <w:szCs w:val="20"/>
        </w:rPr>
        <w:tab/>
        <w:t>Realizacja przez Wykonawcę przedmiotu Umowy w zakresie objętym opcją będzie następować na takich samych warunkach jak realizacja części podstawowej Przedmiotu Umowy.</w:t>
      </w:r>
    </w:p>
    <w:p w14:paraId="6BC5A1D3" w14:textId="2C55700D" w:rsidR="00E82899" w:rsidRPr="002C3EF5" w:rsidRDefault="00E82899" w:rsidP="00E82899">
      <w:pPr>
        <w:pStyle w:val="Akapitzlist"/>
        <w:widowControl w:val="0"/>
        <w:numPr>
          <w:ilvl w:val="3"/>
          <w:numId w:val="26"/>
        </w:numPr>
        <w:tabs>
          <w:tab w:val="right" w:pos="640"/>
        </w:tabs>
        <w:autoSpaceDE w:val="0"/>
        <w:autoSpaceDN w:val="0"/>
        <w:adjustRightInd w:val="0"/>
        <w:spacing w:line="240" w:lineRule="auto"/>
        <w:ind w:left="426" w:hanging="426"/>
        <w:jc w:val="both"/>
        <w:rPr>
          <w:rFonts w:asciiTheme="majorHAnsi" w:eastAsia="Times New Roman" w:hAnsiTheme="majorHAnsi" w:cstheme="majorHAnsi"/>
          <w:sz w:val="20"/>
          <w:szCs w:val="20"/>
        </w:rPr>
      </w:pPr>
      <w:r w:rsidRPr="00E82899">
        <w:rPr>
          <w:rFonts w:asciiTheme="majorHAnsi" w:eastAsia="Times New Roman" w:hAnsiTheme="majorHAnsi" w:cstheme="majorHAnsi"/>
          <w:sz w:val="20"/>
          <w:szCs w:val="20"/>
        </w:rPr>
        <w:tab/>
        <w:t>Nieskorzystanie przez Zamawiającego z prawa opcji nie stanowi dla Wykonawcy podstawy do zgłaszania wobec Zamawiającego jakichkolwiek roszczeń.</w:t>
      </w:r>
    </w:p>
    <w:p w14:paraId="00000077" w14:textId="3D068708" w:rsidR="002C041E" w:rsidRPr="00363463" w:rsidRDefault="00047D3A">
      <w:pPr>
        <w:pStyle w:val="Nagwek2"/>
        <w:rPr>
          <w:rFonts w:asciiTheme="majorHAnsi" w:hAnsiTheme="majorHAnsi" w:cstheme="majorHAnsi"/>
          <w:sz w:val="20"/>
          <w:szCs w:val="20"/>
        </w:rPr>
      </w:pPr>
      <w:bookmarkStart w:id="4" w:name="_s0i9odf430x7" w:colFirst="0" w:colLast="0"/>
      <w:bookmarkEnd w:id="4"/>
      <w:r w:rsidRPr="00363463">
        <w:rPr>
          <w:rFonts w:asciiTheme="majorHAnsi" w:hAnsiTheme="majorHAnsi" w:cstheme="majorHAnsi"/>
          <w:sz w:val="20"/>
          <w:szCs w:val="20"/>
        </w:rPr>
        <w:t>V. Wizja lokalna</w:t>
      </w:r>
    </w:p>
    <w:p w14:paraId="0544CFD3" w14:textId="77777777" w:rsidR="005B7790" w:rsidRPr="008C45F5" w:rsidRDefault="005B7790" w:rsidP="005B7790">
      <w:pPr>
        <w:pStyle w:val="Akapitzlist"/>
        <w:ind w:right="-6"/>
        <w:jc w:val="both"/>
        <w:rPr>
          <w:rFonts w:asciiTheme="majorHAnsi" w:hAnsiTheme="majorHAnsi" w:cstheme="majorHAnsi"/>
          <w:b/>
          <w:sz w:val="20"/>
          <w:szCs w:val="20"/>
        </w:rPr>
      </w:pPr>
      <w:bookmarkStart w:id="5" w:name="_l3y36xf8w2mt" w:colFirst="0" w:colLast="0"/>
      <w:bookmarkEnd w:id="5"/>
    </w:p>
    <w:p w14:paraId="03D3883D" w14:textId="4B632CF5" w:rsidR="005B7790" w:rsidRPr="00F73D71" w:rsidRDefault="00F73D71" w:rsidP="00F73D71">
      <w:pPr>
        <w:shd w:val="clear" w:color="auto" w:fill="FFFFFF"/>
        <w:ind w:left="426"/>
        <w:jc w:val="both"/>
        <w:rPr>
          <w:rFonts w:asciiTheme="majorHAnsi" w:hAnsiTheme="majorHAnsi" w:cstheme="majorHAnsi"/>
          <w:color w:val="FF0000"/>
          <w:sz w:val="20"/>
          <w:szCs w:val="20"/>
        </w:rPr>
      </w:pPr>
      <w:r w:rsidRPr="00F73D71">
        <w:rPr>
          <w:rFonts w:asciiTheme="majorHAnsi" w:hAnsiTheme="majorHAnsi" w:cstheme="majorHAnsi"/>
          <w:sz w:val="20"/>
          <w:szCs w:val="20"/>
        </w:rPr>
        <w:t xml:space="preserve">Zamawiający nie przewiduje w niniejszym postępowaniu </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2C3EF5">
      <w:pPr>
        <w:numPr>
          <w:ilvl w:val="0"/>
          <w:numId w:val="8"/>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363463" w:rsidRDefault="00047D3A" w:rsidP="002C3EF5">
      <w:pPr>
        <w:numPr>
          <w:ilvl w:val="0"/>
          <w:numId w:val="8"/>
        </w:numPr>
        <w:jc w:val="both"/>
        <w:rPr>
          <w:rFonts w:asciiTheme="majorHAnsi" w:hAnsiTheme="majorHAnsi" w:cstheme="majorHAnsi"/>
          <w:color w:val="000000" w:themeColor="text1"/>
          <w:sz w:val="20"/>
          <w:szCs w:val="20"/>
        </w:rPr>
      </w:pPr>
      <w:r w:rsidRPr="00363463">
        <w:rPr>
          <w:rFonts w:asciiTheme="majorHAnsi" w:hAnsiTheme="majorHAnsi" w:cstheme="majorHAnsi"/>
          <w:color w:val="000000" w:themeColor="text1"/>
          <w:sz w:val="20"/>
          <w:szCs w:val="20"/>
        </w:rPr>
        <w:t xml:space="preserve">Zamawiający </w:t>
      </w:r>
      <w:r w:rsidR="00760F86" w:rsidRPr="00363463">
        <w:rPr>
          <w:rFonts w:asciiTheme="majorHAnsi" w:hAnsiTheme="majorHAnsi" w:cstheme="majorHAnsi"/>
          <w:color w:val="000000" w:themeColor="text1"/>
          <w:sz w:val="20"/>
          <w:szCs w:val="20"/>
        </w:rPr>
        <w:t>nie</w:t>
      </w:r>
      <w:r w:rsidRPr="00363463">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363463" w:rsidRDefault="00047D3A" w:rsidP="002C3EF5">
      <w:pPr>
        <w:numPr>
          <w:ilvl w:val="0"/>
          <w:numId w:val="8"/>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3E244326" w14:textId="6AA6FE44" w:rsidR="00A35C6E" w:rsidRDefault="00D75B88" w:rsidP="00F73D71">
      <w:pPr>
        <w:spacing w:line="240" w:lineRule="auto"/>
        <w:ind w:left="286"/>
        <w:jc w:val="both"/>
        <w:rPr>
          <w:rFonts w:asciiTheme="majorHAnsi" w:hAnsiTheme="majorHAnsi" w:cstheme="majorHAnsi"/>
          <w:sz w:val="20"/>
          <w:szCs w:val="20"/>
        </w:rPr>
      </w:pPr>
      <w:bookmarkStart w:id="7" w:name="_nz5qrlch0jbr" w:colFirst="0" w:colLast="0"/>
      <w:bookmarkEnd w:id="7"/>
      <w:r>
        <w:rPr>
          <w:rFonts w:ascii="Calibri" w:hAnsi="Calibri"/>
          <w:sz w:val="20"/>
          <w:szCs w:val="20"/>
        </w:rPr>
        <w:t xml:space="preserve">W okresie </w:t>
      </w:r>
      <w:r w:rsidRPr="00D75B88">
        <w:rPr>
          <w:rFonts w:ascii="Calibri" w:hAnsi="Calibri"/>
          <w:sz w:val="20"/>
          <w:szCs w:val="20"/>
        </w:rPr>
        <w:t>od dnia 01 stycznia 2024 roku do dnia 31 grudnia 2024 roku</w:t>
      </w:r>
      <w:r w:rsidR="00F6264B">
        <w:rPr>
          <w:rFonts w:ascii="Calibri" w:hAnsi="Calibri"/>
          <w:sz w:val="20"/>
          <w:szCs w:val="20"/>
        </w:rPr>
        <w:t>.</w:t>
      </w:r>
      <w:r w:rsidR="00F73D71">
        <w:rPr>
          <w:rFonts w:ascii="Calibri" w:hAnsi="Calibri"/>
          <w:sz w:val="20"/>
          <w:szCs w:val="20"/>
        </w:rPr>
        <w:t xml:space="preserve"> </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VIII. Warunki udziału w postępowaniu</w:t>
      </w:r>
    </w:p>
    <w:p w14:paraId="00000082" w14:textId="77777777" w:rsidR="002C041E" w:rsidRPr="00363463" w:rsidRDefault="00047D3A" w:rsidP="002C3EF5">
      <w:pPr>
        <w:numPr>
          <w:ilvl w:val="0"/>
          <w:numId w:val="17"/>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 postępowaniu.</w:t>
      </w:r>
    </w:p>
    <w:p w14:paraId="00000083" w14:textId="77777777" w:rsidR="002C041E" w:rsidRPr="00363463" w:rsidRDefault="00047D3A" w:rsidP="002C3EF5">
      <w:pPr>
        <w:numPr>
          <w:ilvl w:val="0"/>
          <w:numId w:val="17"/>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2212F471"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 odrębnych przepisów:</w:t>
      </w:r>
    </w:p>
    <w:p w14:paraId="00000087" w14:textId="65D7A9E4"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3A0EA185" w14:textId="4176307D" w:rsidR="00F73D71" w:rsidRPr="00F73D71" w:rsidRDefault="00F73D71" w:rsidP="00F73D71">
      <w:pPr>
        <w:ind w:right="20"/>
        <w:jc w:val="both"/>
        <w:rPr>
          <w:rFonts w:asciiTheme="majorHAnsi" w:hAnsiTheme="majorHAnsi" w:cstheme="majorHAnsi"/>
          <w:sz w:val="20"/>
          <w:szCs w:val="20"/>
        </w:rPr>
      </w:pPr>
      <w:r>
        <w:rPr>
          <w:rFonts w:asciiTheme="majorHAnsi" w:hAnsiTheme="majorHAnsi" w:cstheme="majorHAnsi"/>
          <w:sz w:val="20"/>
          <w:szCs w:val="20"/>
        </w:rPr>
        <w:t xml:space="preserve">                    </w:t>
      </w:r>
      <w:r w:rsidRPr="00F73D71">
        <w:rPr>
          <w:rFonts w:asciiTheme="majorHAnsi" w:hAnsiTheme="majorHAnsi" w:cstheme="majorHAnsi"/>
          <w:sz w:val="20"/>
          <w:szCs w:val="20"/>
        </w:rPr>
        <w:t>nie dotyczy</w:t>
      </w:r>
    </w:p>
    <w:p w14:paraId="0000008A" w14:textId="24773276"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3C35F168" w14:textId="3A1B5AEB" w:rsidR="00F73D71" w:rsidRDefault="00047D3A" w:rsidP="00F73D71">
      <w:pPr>
        <w:ind w:left="714"/>
        <w:jc w:val="both"/>
        <w:rPr>
          <w:rFonts w:ascii="Calibri" w:hAnsi="Calibri" w:cs="Calibri"/>
          <w:sz w:val="20"/>
          <w:szCs w:val="20"/>
        </w:rPr>
      </w:pPr>
      <w:r w:rsidRPr="00AD79C3">
        <w:rPr>
          <w:rFonts w:asciiTheme="majorHAnsi" w:hAnsiTheme="majorHAnsi" w:cstheme="majorHAnsi"/>
          <w:sz w:val="20"/>
          <w:szCs w:val="20"/>
        </w:rPr>
        <w:t xml:space="preserve">Wykonawca spełni </w:t>
      </w:r>
      <w:r w:rsidR="00146315" w:rsidRPr="00AD79C3">
        <w:rPr>
          <w:rFonts w:asciiTheme="majorHAnsi" w:hAnsiTheme="majorHAnsi" w:cstheme="majorHAnsi"/>
          <w:sz w:val="20"/>
          <w:szCs w:val="20"/>
        </w:rPr>
        <w:t xml:space="preserve">ten </w:t>
      </w:r>
      <w:r w:rsidRPr="00AD79C3">
        <w:rPr>
          <w:rFonts w:asciiTheme="majorHAnsi" w:hAnsiTheme="majorHAnsi" w:cstheme="majorHAnsi"/>
          <w:sz w:val="20"/>
          <w:szCs w:val="20"/>
        </w:rPr>
        <w:t xml:space="preserve">warunek, jeżeli wykaże, że w okresie ostatnich </w:t>
      </w:r>
      <w:r w:rsidR="00AD79C3" w:rsidRPr="00AD79C3">
        <w:rPr>
          <w:rFonts w:asciiTheme="majorHAnsi" w:hAnsiTheme="majorHAnsi" w:cstheme="majorHAnsi"/>
          <w:sz w:val="20"/>
          <w:szCs w:val="20"/>
        </w:rPr>
        <w:t>3</w:t>
      </w:r>
      <w:r w:rsidRPr="00AD79C3">
        <w:rPr>
          <w:rFonts w:asciiTheme="majorHAnsi" w:hAnsiTheme="majorHAnsi" w:cstheme="majorHAnsi"/>
          <w:sz w:val="20"/>
          <w:szCs w:val="20"/>
        </w:rPr>
        <w:t xml:space="preserve"> lat przed upływem terminu składania ofert, a jeżeli okres prowadzenia działalności jest krótszy - w tym okresie</w:t>
      </w:r>
      <w:r w:rsidR="00AD79C3" w:rsidRPr="00AD79C3">
        <w:rPr>
          <w:rFonts w:ascii="Calibri" w:hAnsi="Calibri" w:cs="Calibri"/>
          <w:sz w:val="20"/>
          <w:szCs w:val="20"/>
        </w:rPr>
        <w:t xml:space="preserve">  wykonał</w:t>
      </w:r>
      <w:r w:rsidR="00F73D71">
        <w:rPr>
          <w:rFonts w:ascii="Calibri" w:hAnsi="Calibri" w:cs="Calibri"/>
          <w:sz w:val="20"/>
          <w:szCs w:val="20"/>
        </w:rPr>
        <w:t>:</w:t>
      </w:r>
    </w:p>
    <w:p w14:paraId="49FDE62F" w14:textId="654CDAD0" w:rsidR="00F73D71" w:rsidRPr="00355162" w:rsidRDefault="00F73D71" w:rsidP="00F73D71">
      <w:pPr>
        <w:tabs>
          <w:tab w:val="left" w:pos="720"/>
        </w:tabs>
        <w:ind w:left="851" w:hanging="142"/>
        <w:jc w:val="both"/>
        <w:rPr>
          <w:rFonts w:asciiTheme="majorHAnsi" w:eastAsia="Times New Roman" w:hAnsiTheme="majorHAnsi" w:cstheme="majorHAnsi"/>
          <w:b/>
          <w:bCs/>
          <w:sz w:val="20"/>
          <w:szCs w:val="20"/>
        </w:rPr>
      </w:pPr>
      <w:r w:rsidRPr="00355162">
        <w:rPr>
          <w:rFonts w:asciiTheme="majorHAnsi" w:hAnsiTheme="majorHAnsi" w:cstheme="majorHAnsi"/>
          <w:b/>
          <w:sz w:val="20"/>
          <w:szCs w:val="20"/>
        </w:rPr>
        <w:t xml:space="preserve">- </w:t>
      </w:r>
      <w:r w:rsidRPr="00355162">
        <w:rPr>
          <w:rFonts w:asciiTheme="majorHAnsi" w:eastAsia="TimesNewRoman" w:hAnsiTheme="majorHAnsi" w:cstheme="majorHAnsi"/>
          <w:b/>
          <w:sz w:val="20"/>
          <w:szCs w:val="20"/>
          <w:lang w:eastAsia="en-US"/>
        </w:rPr>
        <w:t>d</w:t>
      </w:r>
      <w:r w:rsidR="00355162" w:rsidRPr="00355162">
        <w:rPr>
          <w:rFonts w:asciiTheme="majorHAnsi" w:eastAsia="TimesNewRoman" w:hAnsiTheme="majorHAnsi" w:cstheme="majorHAnsi"/>
          <w:b/>
          <w:sz w:val="20"/>
          <w:szCs w:val="20"/>
          <w:lang w:eastAsia="en-US"/>
        </w:rPr>
        <w:t>la części I: co najmniej jedną</w:t>
      </w:r>
      <w:r w:rsidRPr="00355162">
        <w:rPr>
          <w:rFonts w:asciiTheme="majorHAnsi" w:eastAsia="TimesNewRoman" w:hAnsiTheme="majorHAnsi" w:cstheme="majorHAnsi"/>
          <w:b/>
          <w:sz w:val="20"/>
          <w:szCs w:val="20"/>
          <w:lang w:eastAsia="en-US"/>
        </w:rPr>
        <w:t xml:space="preserve"> </w:t>
      </w:r>
      <w:r w:rsidR="00355162" w:rsidRPr="00355162">
        <w:rPr>
          <w:rFonts w:asciiTheme="majorHAnsi" w:eastAsia="Times New Roman" w:hAnsiTheme="majorHAnsi" w:cstheme="majorHAnsi"/>
          <w:b/>
          <w:sz w:val="20"/>
          <w:szCs w:val="20"/>
        </w:rPr>
        <w:t>umowę obejmującą</w:t>
      </w:r>
      <w:r w:rsidRPr="00355162">
        <w:rPr>
          <w:rFonts w:asciiTheme="majorHAnsi" w:eastAsia="Times New Roman" w:hAnsiTheme="majorHAnsi" w:cstheme="majorHAnsi"/>
          <w:b/>
          <w:bCs/>
          <w:sz w:val="20"/>
          <w:szCs w:val="20"/>
        </w:rPr>
        <w:t xml:space="preserve"> dostawę papieru toaletowego i ręczników papierowych </w:t>
      </w:r>
      <w:r w:rsidRPr="00355162">
        <w:rPr>
          <w:rFonts w:asciiTheme="majorHAnsi" w:eastAsia="Times New Roman" w:hAnsiTheme="majorHAnsi" w:cstheme="majorHAnsi"/>
          <w:b/>
          <w:sz w:val="20"/>
          <w:szCs w:val="20"/>
        </w:rPr>
        <w:t>o</w:t>
      </w:r>
      <w:r w:rsidRPr="00355162">
        <w:rPr>
          <w:rFonts w:asciiTheme="majorHAnsi" w:eastAsia="Times New Roman" w:hAnsiTheme="majorHAnsi" w:cstheme="majorHAnsi"/>
          <w:b/>
          <w:bCs/>
          <w:sz w:val="20"/>
          <w:szCs w:val="20"/>
        </w:rPr>
        <w:t xml:space="preserve"> wartości minimum </w:t>
      </w:r>
      <w:r w:rsidR="005133FE">
        <w:rPr>
          <w:rFonts w:asciiTheme="majorHAnsi" w:eastAsia="Times New Roman" w:hAnsiTheme="majorHAnsi" w:cstheme="majorHAnsi"/>
          <w:b/>
          <w:bCs/>
          <w:sz w:val="20"/>
          <w:szCs w:val="20"/>
        </w:rPr>
        <w:t>4</w:t>
      </w:r>
      <w:r w:rsidRPr="00355162">
        <w:rPr>
          <w:rFonts w:asciiTheme="majorHAnsi" w:eastAsia="Times New Roman" w:hAnsiTheme="majorHAnsi" w:cstheme="majorHAnsi"/>
          <w:b/>
          <w:bCs/>
          <w:sz w:val="20"/>
          <w:szCs w:val="20"/>
        </w:rPr>
        <w:t>0 000,00 zł brutto,</w:t>
      </w:r>
    </w:p>
    <w:p w14:paraId="736D7A68" w14:textId="38B66A62" w:rsidR="00F73D71" w:rsidRPr="00355162" w:rsidRDefault="00F73D71" w:rsidP="00F73D71">
      <w:pPr>
        <w:tabs>
          <w:tab w:val="left" w:pos="709"/>
        </w:tabs>
        <w:ind w:left="709" w:hanging="142"/>
        <w:jc w:val="both"/>
        <w:rPr>
          <w:rFonts w:asciiTheme="majorHAnsi" w:eastAsia="Times New Roman" w:hAnsiTheme="majorHAnsi" w:cstheme="majorHAnsi"/>
          <w:b/>
          <w:bCs/>
          <w:sz w:val="20"/>
          <w:szCs w:val="20"/>
        </w:rPr>
      </w:pPr>
      <w:r w:rsidRPr="00355162">
        <w:rPr>
          <w:rFonts w:asciiTheme="majorHAnsi" w:eastAsia="Times New Roman" w:hAnsiTheme="majorHAnsi" w:cstheme="majorHAnsi"/>
          <w:b/>
          <w:bCs/>
          <w:sz w:val="20"/>
          <w:szCs w:val="20"/>
        </w:rPr>
        <w:t xml:space="preserve">   </w:t>
      </w:r>
      <w:r w:rsidRPr="00355162">
        <w:rPr>
          <w:rFonts w:asciiTheme="majorHAnsi" w:hAnsiTheme="majorHAnsi" w:cstheme="majorHAnsi"/>
          <w:b/>
          <w:sz w:val="20"/>
          <w:szCs w:val="20"/>
        </w:rPr>
        <w:t xml:space="preserve">- </w:t>
      </w:r>
      <w:r w:rsidRPr="00355162">
        <w:rPr>
          <w:rFonts w:asciiTheme="majorHAnsi" w:eastAsia="TimesNewRoman" w:hAnsiTheme="majorHAnsi" w:cstheme="majorHAnsi"/>
          <w:b/>
          <w:sz w:val="20"/>
          <w:szCs w:val="20"/>
          <w:lang w:eastAsia="en-US"/>
        </w:rPr>
        <w:t>d</w:t>
      </w:r>
      <w:r w:rsidR="00355162" w:rsidRPr="00355162">
        <w:rPr>
          <w:rFonts w:asciiTheme="majorHAnsi" w:eastAsia="TimesNewRoman" w:hAnsiTheme="majorHAnsi" w:cstheme="majorHAnsi"/>
          <w:b/>
          <w:sz w:val="20"/>
          <w:szCs w:val="20"/>
          <w:lang w:eastAsia="en-US"/>
        </w:rPr>
        <w:t>la części II: co najmniej jedną</w:t>
      </w:r>
      <w:r w:rsidRPr="00355162">
        <w:rPr>
          <w:rFonts w:asciiTheme="majorHAnsi" w:eastAsia="TimesNewRoman" w:hAnsiTheme="majorHAnsi" w:cstheme="majorHAnsi"/>
          <w:b/>
          <w:sz w:val="20"/>
          <w:szCs w:val="20"/>
          <w:lang w:eastAsia="en-US"/>
        </w:rPr>
        <w:t xml:space="preserve"> </w:t>
      </w:r>
      <w:r w:rsidR="00355162" w:rsidRPr="00355162">
        <w:rPr>
          <w:rFonts w:asciiTheme="majorHAnsi" w:eastAsia="Times New Roman" w:hAnsiTheme="majorHAnsi" w:cstheme="majorHAnsi"/>
          <w:b/>
          <w:sz w:val="20"/>
          <w:szCs w:val="20"/>
        </w:rPr>
        <w:t>umowę obejmującą</w:t>
      </w:r>
      <w:r w:rsidRPr="00355162">
        <w:rPr>
          <w:rFonts w:asciiTheme="majorHAnsi" w:eastAsia="Times New Roman" w:hAnsiTheme="majorHAnsi" w:cstheme="majorHAnsi"/>
          <w:b/>
          <w:bCs/>
          <w:sz w:val="20"/>
          <w:szCs w:val="20"/>
        </w:rPr>
        <w:t xml:space="preserve"> dostawę środków czystości </w:t>
      </w:r>
      <w:r w:rsidRPr="00355162">
        <w:rPr>
          <w:rFonts w:asciiTheme="majorHAnsi" w:eastAsia="Times New Roman" w:hAnsiTheme="majorHAnsi" w:cstheme="majorHAnsi"/>
          <w:b/>
          <w:sz w:val="20"/>
          <w:szCs w:val="20"/>
        </w:rPr>
        <w:t>o</w:t>
      </w:r>
      <w:r w:rsidR="001828A3">
        <w:rPr>
          <w:rFonts w:asciiTheme="majorHAnsi" w:eastAsia="Times New Roman" w:hAnsiTheme="majorHAnsi" w:cstheme="majorHAnsi"/>
          <w:b/>
          <w:bCs/>
          <w:sz w:val="20"/>
          <w:szCs w:val="20"/>
        </w:rPr>
        <w:t xml:space="preserve"> wartości minimum 6</w:t>
      </w:r>
      <w:bookmarkStart w:id="8" w:name="_GoBack"/>
      <w:bookmarkEnd w:id="8"/>
      <w:r w:rsidRPr="00355162">
        <w:rPr>
          <w:rFonts w:asciiTheme="majorHAnsi" w:eastAsia="Times New Roman" w:hAnsiTheme="majorHAnsi" w:cstheme="majorHAnsi"/>
          <w:b/>
          <w:bCs/>
          <w:sz w:val="20"/>
          <w:szCs w:val="20"/>
        </w:rPr>
        <w:t>0 000,00 zł brutto.</w:t>
      </w:r>
    </w:p>
    <w:p w14:paraId="0000008C" w14:textId="2E133905" w:rsidR="002C041E" w:rsidRPr="00363463" w:rsidRDefault="00047D3A" w:rsidP="00F73D71">
      <w:pPr>
        <w:ind w:left="71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lastRenderedPageBreak/>
        <w:t>IX. Podstawy wykluczenia z postępowania</w:t>
      </w:r>
    </w:p>
    <w:p w14:paraId="00000090" w14:textId="5F5C2B67"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Z postępowania o udzielenie zamówienia wyklucza się Wykonawców, w stosunku do których zachodzi którakolwiek z okoliczności ws</w:t>
      </w:r>
      <w:r w:rsidR="00020F97" w:rsidRPr="00363463">
        <w:rPr>
          <w:rFonts w:asciiTheme="majorHAnsi" w:hAnsiTheme="majorHAnsi" w:cstheme="majorHAnsi"/>
          <w:sz w:val="20"/>
          <w:szCs w:val="20"/>
        </w:rPr>
        <w:t xml:space="preserve">kazanych </w:t>
      </w:r>
      <w:r w:rsidR="00355162">
        <w:rPr>
          <w:rFonts w:asciiTheme="majorHAnsi" w:hAnsiTheme="majorHAnsi" w:cstheme="majorHAnsi"/>
          <w:sz w:val="20"/>
          <w:szCs w:val="20"/>
        </w:rPr>
        <w:t>w art. 108 ust. 1 PZP</w:t>
      </w:r>
    </w:p>
    <w:p w14:paraId="00000095" w14:textId="77777777"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Wykluczenie Wykonawcy następuje zgodnie z art. 111 PZP </w:t>
      </w:r>
    </w:p>
    <w:p w14:paraId="00000096" w14:textId="77777777" w:rsidR="002C041E" w:rsidRPr="00363463" w:rsidRDefault="00047D3A">
      <w:pPr>
        <w:pStyle w:val="Nagwek2"/>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17121CDE" w:rsidR="002C041E" w:rsidRPr="00363463" w:rsidRDefault="00047D3A" w:rsidP="002C3EF5">
      <w:pPr>
        <w:numPr>
          <w:ilvl w:val="0"/>
          <w:numId w:val="7"/>
        </w:numPr>
        <w:ind w:left="426" w:hanging="426"/>
        <w:jc w:val="both"/>
        <w:rPr>
          <w:rFonts w:asciiTheme="majorHAnsi" w:hAnsiTheme="majorHAnsi" w:cstheme="majorHAnsi"/>
          <w:sz w:val="20"/>
          <w:szCs w:val="20"/>
        </w:rPr>
      </w:pPr>
      <w:r w:rsidRPr="00D5121F">
        <w:rPr>
          <w:rFonts w:asciiTheme="majorHAnsi" w:hAnsiTheme="majorHAnsi" w:cstheme="majorHAnsi"/>
          <w:sz w:val="20"/>
          <w:szCs w:val="20"/>
        </w:rPr>
        <w:t>Do oferty</w:t>
      </w:r>
      <w:r w:rsidRPr="00363463">
        <w:rPr>
          <w:rFonts w:asciiTheme="majorHAnsi" w:hAnsiTheme="majorHAnsi" w:cstheme="majorHAnsi"/>
          <w:sz w:val="20"/>
          <w:szCs w:val="20"/>
        </w:rPr>
        <w:t xml:space="preserve"> Wykonawca zobowiązany jest dołączyć aktualne na dzień składania ofert oświadczenie o 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F065FF">
        <w:rPr>
          <w:rFonts w:asciiTheme="majorHAnsi" w:hAnsiTheme="majorHAnsi" w:cstheme="majorHAnsi"/>
          <w:b/>
          <w:sz w:val="20"/>
          <w:szCs w:val="20"/>
        </w:rPr>
        <w:t>4</w:t>
      </w:r>
      <w:r w:rsidRPr="00363463">
        <w:rPr>
          <w:rFonts w:asciiTheme="majorHAnsi" w:hAnsiTheme="majorHAnsi" w:cstheme="majorHAnsi"/>
          <w:b/>
          <w:sz w:val="20"/>
          <w:szCs w:val="20"/>
        </w:rPr>
        <w:t xml:space="preserve"> do SWZ</w:t>
      </w:r>
      <w:r w:rsidRPr="00363463">
        <w:rPr>
          <w:rFonts w:asciiTheme="majorHAnsi" w:hAnsiTheme="majorHAnsi" w:cstheme="majorHAnsi"/>
          <w:sz w:val="20"/>
          <w:szCs w:val="20"/>
        </w:rPr>
        <w:t>;</w:t>
      </w:r>
    </w:p>
    <w:p w14:paraId="00000098" w14:textId="77777777" w:rsidR="002C041E" w:rsidRPr="00363463" w:rsidRDefault="00047D3A" w:rsidP="002C3EF5">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3245B242" w:rsidR="002C041E" w:rsidRPr="00363463" w:rsidRDefault="00047D3A" w:rsidP="002C3EF5">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2C041E" w:rsidRPr="00363463" w:rsidRDefault="00047D3A" w:rsidP="002C3EF5">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Podmiotowe środki dowodowe wymagane od wykonawcy obejmują:</w:t>
      </w:r>
    </w:p>
    <w:p w14:paraId="40B8A0DB" w14:textId="393648AF" w:rsidR="00BB0A76" w:rsidRDefault="00BB0A76" w:rsidP="00BB0A76">
      <w:pPr>
        <w:ind w:left="426"/>
        <w:jc w:val="both"/>
        <w:rPr>
          <w:rFonts w:asciiTheme="majorHAnsi" w:hAnsiTheme="majorHAnsi" w:cstheme="majorHAnsi"/>
          <w:bCs/>
          <w:sz w:val="20"/>
          <w:szCs w:val="20"/>
        </w:rPr>
      </w:pPr>
      <w:r>
        <w:rPr>
          <w:rFonts w:asciiTheme="majorHAnsi" w:hAnsiTheme="majorHAnsi" w:cstheme="majorHAnsi"/>
          <w:sz w:val="20"/>
          <w:szCs w:val="20"/>
        </w:rPr>
        <w:t>1)</w:t>
      </w:r>
      <w:r w:rsidR="00A055AB" w:rsidRPr="00363463">
        <w:rPr>
          <w:rFonts w:asciiTheme="majorHAnsi" w:hAnsiTheme="majorHAnsi" w:cstheme="majorHAnsi"/>
          <w:sz w:val="20"/>
          <w:szCs w:val="20"/>
        </w:rPr>
        <w:tab/>
      </w:r>
      <w:r w:rsidRPr="005A6606">
        <w:rPr>
          <w:rFonts w:asciiTheme="majorHAnsi" w:hAnsiTheme="majorHAnsi" w:cstheme="majorHAnsi"/>
          <w:b/>
          <w:sz w:val="20"/>
          <w:szCs w:val="20"/>
        </w:rPr>
        <w:t xml:space="preserve">Wykaz wykonanych </w:t>
      </w:r>
      <w:r w:rsidR="00355162">
        <w:rPr>
          <w:rFonts w:asciiTheme="majorHAnsi" w:hAnsiTheme="majorHAnsi" w:cstheme="majorHAnsi"/>
          <w:b/>
          <w:sz w:val="20"/>
          <w:szCs w:val="20"/>
        </w:rPr>
        <w:t>dostaw</w:t>
      </w:r>
      <w:r w:rsidRPr="005A6606">
        <w:rPr>
          <w:rFonts w:asciiTheme="majorHAnsi" w:hAnsiTheme="majorHAnsi" w:cstheme="majorHAnsi"/>
          <w:b/>
          <w:sz w:val="20"/>
          <w:szCs w:val="20"/>
        </w:rPr>
        <w:t>,</w:t>
      </w:r>
      <w:r w:rsidRPr="005A6606">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Pr="005A6606">
        <w:rPr>
          <w:rFonts w:asciiTheme="majorHAnsi" w:hAnsiTheme="majorHAnsi" w:cstheme="majorHAnsi"/>
          <w:bCs/>
          <w:sz w:val="20"/>
          <w:szCs w:val="20"/>
        </w:rPr>
        <w:t xml:space="preserve">wraz z podaniem ich wartości, przedmiotu, dat wykonania i podmiotów na rzecz których </w:t>
      </w:r>
      <w:r w:rsidR="00355162">
        <w:rPr>
          <w:rFonts w:asciiTheme="majorHAnsi" w:hAnsiTheme="majorHAnsi" w:cstheme="majorHAnsi"/>
          <w:bCs/>
          <w:sz w:val="20"/>
          <w:szCs w:val="20"/>
        </w:rPr>
        <w:t>dostawy</w:t>
      </w:r>
      <w:r w:rsidRPr="005A6606">
        <w:rPr>
          <w:rFonts w:asciiTheme="majorHAnsi" w:hAnsiTheme="majorHAnsi" w:cstheme="majorHAnsi"/>
          <w:bCs/>
          <w:sz w:val="20"/>
          <w:szCs w:val="20"/>
        </w:rPr>
        <w:t xml:space="preserve"> zostały wykonane lub są wykonywane oraz</w:t>
      </w:r>
      <w:r w:rsidRPr="005A6606">
        <w:rPr>
          <w:rFonts w:asciiTheme="majorHAnsi" w:hAnsiTheme="majorHAnsi" w:cstheme="majorHAnsi"/>
          <w:b/>
          <w:bCs/>
          <w:sz w:val="20"/>
          <w:szCs w:val="20"/>
        </w:rPr>
        <w:t xml:space="preserve"> załączeniem</w:t>
      </w:r>
      <w:r w:rsidRPr="005A6606">
        <w:rPr>
          <w:rFonts w:asciiTheme="majorHAnsi" w:hAnsiTheme="majorHAnsi" w:cstheme="majorHAnsi"/>
          <w:bCs/>
          <w:sz w:val="20"/>
          <w:szCs w:val="20"/>
        </w:rPr>
        <w:t xml:space="preserve"> </w:t>
      </w:r>
      <w:r w:rsidRPr="005A6606">
        <w:rPr>
          <w:rFonts w:asciiTheme="majorHAnsi" w:hAnsiTheme="majorHAnsi" w:cstheme="majorHAnsi"/>
          <w:b/>
          <w:bCs/>
          <w:sz w:val="20"/>
          <w:szCs w:val="20"/>
        </w:rPr>
        <w:t>dowodów</w:t>
      </w:r>
      <w:r w:rsidRPr="005A6606">
        <w:rPr>
          <w:rFonts w:asciiTheme="majorHAnsi" w:hAnsiTheme="majorHAnsi" w:cstheme="majorHAnsi"/>
          <w:bCs/>
          <w:sz w:val="20"/>
          <w:szCs w:val="20"/>
        </w:rPr>
        <w:t xml:space="preserve"> określających czy te </w:t>
      </w:r>
      <w:r w:rsidR="00355162">
        <w:rPr>
          <w:rFonts w:asciiTheme="majorHAnsi" w:hAnsiTheme="majorHAnsi" w:cstheme="majorHAnsi"/>
          <w:bCs/>
          <w:sz w:val="20"/>
          <w:szCs w:val="20"/>
        </w:rPr>
        <w:t>dostawy</w:t>
      </w:r>
      <w:r w:rsidRPr="005A6606">
        <w:rPr>
          <w:rFonts w:asciiTheme="majorHAnsi" w:hAnsiTheme="majorHAnsi" w:cstheme="majorHAnsi"/>
          <w:bCs/>
          <w:sz w:val="20"/>
          <w:szCs w:val="20"/>
        </w:rPr>
        <w:t xml:space="preserve"> zostały wykonane lub są wykonywane należycie, przy czym dowodami, o których mowa, są referencje bądź inne dokumenty  sporządzone  przez podmiot, na rzecz którego </w:t>
      </w:r>
      <w:r w:rsidR="00355162">
        <w:rPr>
          <w:rFonts w:asciiTheme="majorHAnsi" w:hAnsiTheme="majorHAnsi" w:cstheme="majorHAnsi"/>
          <w:bCs/>
          <w:sz w:val="20"/>
          <w:szCs w:val="20"/>
        </w:rPr>
        <w:t>dostawy</w:t>
      </w:r>
      <w:r w:rsidRPr="005A6606">
        <w:rPr>
          <w:rFonts w:asciiTheme="majorHAnsi" w:hAnsiTheme="majorHAnsi" w:cstheme="majorHAnsi"/>
          <w:bCs/>
          <w:sz w:val="20"/>
          <w:szCs w:val="20"/>
        </w:rPr>
        <w:t xml:space="preserve">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w:t>
      </w:r>
      <w:r>
        <w:rPr>
          <w:rFonts w:asciiTheme="majorHAnsi" w:hAnsiTheme="majorHAnsi" w:cstheme="majorHAnsi"/>
          <w:bCs/>
          <w:sz w:val="20"/>
          <w:szCs w:val="20"/>
        </w:rPr>
        <w:t>.4)</w:t>
      </w:r>
      <w:r w:rsidRPr="005A6606">
        <w:rPr>
          <w:rFonts w:asciiTheme="majorHAnsi" w:hAnsiTheme="majorHAnsi" w:cstheme="majorHAnsi"/>
          <w:bCs/>
          <w:sz w:val="20"/>
          <w:szCs w:val="20"/>
        </w:rPr>
        <w:t xml:space="preserve"> SWZ  –   (według wzoru stanowiącego </w:t>
      </w:r>
      <w:r w:rsidRPr="005A6606">
        <w:rPr>
          <w:rFonts w:asciiTheme="majorHAnsi" w:hAnsiTheme="majorHAnsi" w:cstheme="majorHAnsi"/>
          <w:b/>
          <w:bCs/>
          <w:sz w:val="20"/>
          <w:szCs w:val="20"/>
        </w:rPr>
        <w:t xml:space="preserve">załącznik nr </w:t>
      </w:r>
      <w:r w:rsidR="00F065FF">
        <w:rPr>
          <w:rFonts w:asciiTheme="majorHAnsi" w:hAnsiTheme="majorHAnsi" w:cstheme="majorHAnsi"/>
          <w:b/>
          <w:bCs/>
          <w:sz w:val="20"/>
          <w:szCs w:val="20"/>
        </w:rPr>
        <w:t>5</w:t>
      </w:r>
      <w:r w:rsidRPr="005A6606">
        <w:rPr>
          <w:rFonts w:asciiTheme="majorHAnsi" w:hAnsiTheme="majorHAnsi" w:cstheme="majorHAnsi"/>
          <w:bCs/>
          <w:sz w:val="20"/>
          <w:szCs w:val="20"/>
        </w:rPr>
        <w:t xml:space="preserve"> do SWZ).</w:t>
      </w:r>
    </w:p>
    <w:p w14:paraId="000000A1" w14:textId="152E4900" w:rsidR="002C041E" w:rsidRPr="00BB0A76" w:rsidRDefault="00047D3A" w:rsidP="002C3EF5">
      <w:pPr>
        <w:pStyle w:val="Akapitzlist"/>
        <w:numPr>
          <w:ilvl w:val="0"/>
          <w:numId w:val="17"/>
        </w:numPr>
        <w:jc w:val="both"/>
        <w:rPr>
          <w:rFonts w:asciiTheme="majorHAnsi" w:hAnsiTheme="majorHAnsi" w:cstheme="majorHAnsi"/>
          <w:sz w:val="20"/>
          <w:szCs w:val="20"/>
        </w:rPr>
      </w:pPr>
      <w:r w:rsidRPr="00BB0A7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00000A2" w14:textId="004829F1" w:rsidR="002C041E" w:rsidRPr="00363463" w:rsidRDefault="00047D3A" w:rsidP="002C3EF5">
      <w:pPr>
        <w:numPr>
          <w:ilvl w:val="0"/>
          <w:numId w:val="17"/>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59590EA"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F065FF">
        <w:rPr>
          <w:rFonts w:asciiTheme="majorHAnsi" w:hAnsiTheme="majorHAnsi" w:cstheme="majorHAnsi"/>
          <w:sz w:val="20"/>
          <w:szCs w:val="20"/>
        </w:rPr>
        <w:t>dostawy</w:t>
      </w:r>
      <w:r w:rsidRPr="00363463">
        <w:rPr>
          <w:rFonts w:asciiTheme="majorHAnsi" w:hAnsiTheme="majorHAnsi" w:cstheme="majorHAnsi"/>
          <w:sz w:val="20"/>
          <w:szCs w:val="20"/>
        </w:rPr>
        <w:t xml:space="preserve"> wykonają poszczególni wykonawcy.</w:t>
      </w:r>
    </w:p>
    <w:p w14:paraId="000000AF" w14:textId="77777777"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363463"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XIII. Informacje o sposobie porozumiewania się zamawiającego z Wykonawcami oraz przekazywania oświadczeń lub dokumentów</w:t>
      </w:r>
    </w:p>
    <w:p w14:paraId="000000B1" w14:textId="5891A507" w:rsidR="002C041E" w:rsidRPr="00363463" w:rsidRDefault="00047D3A" w:rsidP="002C3EF5">
      <w:pPr>
        <w:numPr>
          <w:ilvl w:val="0"/>
          <w:numId w:val="14"/>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E71259">
        <w:rPr>
          <w:rFonts w:asciiTheme="majorHAnsi" w:hAnsiTheme="majorHAnsi" w:cstheme="majorHAnsi"/>
          <w:sz w:val="20"/>
          <w:szCs w:val="20"/>
        </w:rPr>
        <w:t>Paweł Lembicz</w:t>
      </w:r>
      <w:r w:rsidR="006A77C4" w:rsidRPr="00363463">
        <w:rPr>
          <w:rFonts w:asciiTheme="majorHAnsi" w:hAnsiTheme="majorHAnsi" w:cstheme="majorHAnsi"/>
          <w:sz w:val="20"/>
          <w:szCs w:val="20"/>
        </w:rPr>
        <w:t>.</w:t>
      </w:r>
    </w:p>
    <w:p w14:paraId="000000B2" w14:textId="0C402819"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69258CF5"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wykonawcom informacje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wykonawcy.</w:t>
      </w:r>
    </w:p>
    <w:p w14:paraId="000000B6"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5">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6">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050B6A77" w:rsidR="002C041E" w:rsidRPr="00363463" w:rsidRDefault="00047D3A" w:rsidP="002C3EF5">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7">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zamawiającego”).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0">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556ECCDC" w14:textId="77777777" w:rsidR="00DB1C23" w:rsidRPr="00ED737B" w:rsidRDefault="00DB1C23" w:rsidP="00DB1C23">
      <w:pPr>
        <w:numPr>
          <w:ilvl w:val="0"/>
          <w:numId w:val="28"/>
        </w:numPr>
        <w:ind w:left="426" w:hanging="426"/>
        <w:jc w:val="both"/>
        <w:rPr>
          <w:rFonts w:asciiTheme="majorHAnsi" w:eastAsia="Calibri" w:hAnsiTheme="majorHAnsi" w:cstheme="majorHAnsi"/>
          <w:sz w:val="20"/>
          <w:szCs w:val="20"/>
          <w:lang w:val="pl-PL"/>
        </w:rPr>
      </w:pPr>
      <w:bookmarkStart w:id="15" w:name="_c8de4rg6s4kb" w:colFirst="0" w:colLast="0"/>
      <w:bookmarkEnd w:id="15"/>
      <w:r w:rsidRPr="00ED737B">
        <w:rPr>
          <w:rFonts w:asciiTheme="majorHAnsi" w:hAnsiTheme="majorHAnsi" w:cstheme="majorHAnsi"/>
          <w:sz w:val="20"/>
          <w:szCs w:val="20"/>
          <w:lang w:val="pl-PL"/>
        </w:rPr>
        <w:t xml:space="preserve">Oferta, wniosek oraz przedmiotowe środki dowodowe (jeżeli były wymagane) składane elektronicznie muszą zostać podpisane </w:t>
      </w:r>
      <w:r w:rsidRPr="00ED737B">
        <w:rPr>
          <w:rFonts w:asciiTheme="majorHAnsi" w:hAnsiTheme="majorHAnsi" w:cstheme="majorHAnsi"/>
          <w:b/>
          <w:sz w:val="20"/>
          <w:szCs w:val="20"/>
          <w:lang w:val="pl-PL"/>
        </w:rPr>
        <w:t>elektronicznym kwalifikowanym podpisem</w:t>
      </w:r>
      <w:r w:rsidRPr="00ED737B">
        <w:rPr>
          <w:rFonts w:asciiTheme="majorHAnsi" w:hAnsiTheme="majorHAnsi" w:cstheme="majorHAnsi"/>
          <w:sz w:val="20"/>
          <w:szCs w:val="20"/>
          <w:lang w:val="pl-PL"/>
        </w:rPr>
        <w:t xml:space="preserve"> lub </w:t>
      </w:r>
      <w:r w:rsidRPr="00ED737B">
        <w:rPr>
          <w:rFonts w:asciiTheme="majorHAnsi" w:hAnsiTheme="majorHAnsi" w:cstheme="majorHAnsi"/>
          <w:b/>
          <w:sz w:val="20"/>
          <w:szCs w:val="20"/>
          <w:lang w:val="pl-PL"/>
        </w:rPr>
        <w:t>podpisem zaufanym</w:t>
      </w:r>
      <w:r w:rsidRPr="00ED737B">
        <w:rPr>
          <w:rFonts w:asciiTheme="majorHAnsi" w:hAnsiTheme="majorHAnsi" w:cstheme="majorHAnsi"/>
          <w:sz w:val="20"/>
          <w:szCs w:val="20"/>
          <w:lang w:val="pl-PL"/>
        </w:rPr>
        <w:t xml:space="preserve"> lub </w:t>
      </w:r>
      <w:r w:rsidRPr="00ED737B">
        <w:rPr>
          <w:rFonts w:asciiTheme="majorHAnsi" w:hAnsiTheme="majorHAnsi" w:cstheme="majorHAnsi"/>
          <w:b/>
          <w:sz w:val="20"/>
          <w:szCs w:val="20"/>
          <w:lang w:val="pl-PL"/>
        </w:rPr>
        <w:t>podpisem osobistym</w:t>
      </w:r>
      <w:r w:rsidRPr="00ED737B">
        <w:rPr>
          <w:rFonts w:asciiTheme="majorHAnsi" w:hAnsiTheme="majorHAnsi" w:cstheme="majorHAnsi"/>
          <w:sz w:val="20"/>
          <w:szCs w:val="20"/>
          <w:lang w:val="pl-PL"/>
        </w:rPr>
        <w:t xml:space="preserve">. W procesie składania oferty, wniosku w tym przedmiotowych środków dowodowych na platformie, </w:t>
      </w:r>
      <w:r w:rsidRPr="00ED737B">
        <w:rPr>
          <w:rFonts w:asciiTheme="majorHAnsi" w:hAnsiTheme="majorHAnsi" w:cstheme="majorHAnsi"/>
          <w:b/>
          <w:sz w:val="20"/>
          <w:szCs w:val="20"/>
          <w:lang w:val="pl-PL"/>
        </w:rPr>
        <w:t>kwalifikowany podpis elektroniczny</w:t>
      </w:r>
      <w:r w:rsidRPr="00ED737B">
        <w:rPr>
          <w:rFonts w:asciiTheme="majorHAnsi" w:hAnsiTheme="majorHAnsi" w:cstheme="majorHAnsi"/>
          <w:sz w:val="20"/>
          <w:szCs w:val="20"/>
          <w:lang w:val="pl-PL"/>
        </w:rPr>
        <w:t xml:space="preserve"> lub </w:t>
      </w:r>
      <w:r w:rsidRPr="00ED737B">
        <w:rPr>
          <w:rFonts w:asciiTheme="majorHAnsi" w:hAnsiTheme="majorHAnsi" w:cstheme="majorHAnsi"/>
          <w:b/>
          <w:sz w:val="20"/>
          <w:szCs w:val="20"/>
          <w:lang w:val="pl-PL"/>
        </w:rPr>
        <w:t>podpis zaufany</w:t>
      </w:r>
      <w:r w:rsidRPr="00ED737B">
        <w:rPr>
          <w:rFonts w:asciiTheme="majorHAnsi" w:hAnsiTheme="majorHAnsi" w:cstheme="majorHAnsi"/>
          <w:sz w:val="20"/>
          <w:szCs w:val="20"/>
          <w:lang w:val="pl-PL"/>
        </w:rPr>
        <w:t xml:space="preserve"> lub </w:t>
      </w:r>
      <w:r w:rsidRPr="00ED737B">
        <w:rPr>
          <w:rFonts w:asciiTheme="majorHAnsi" w:hAnsiTheme="majorHAnsi" w:cstheme="majorHAnsi"/>
          <w:b/>
          <w:sz w:val="20"/>
          <w:szCs w:val="20"/>
          <w:lang w:val="pl-PL"/>
        </w:rPr>
        <w:t>podpis osobisty</w:t>
      </w:r>
      <w:r w:rsidRPr="00ED737B">
        <w:rPr>
          <w:rFonts w:asciiTheme="majorHAnsi" w:hAnsiTheme="majorHAnsi" w:cstheme="majorHAnsi"/>
          <w:sz w:val="20"/>
          <w:szCs w:val="20"/>
          <w:lang w:val="pl-PL"/>
        </w:rPr>
        <w:t xml:space="preserve"> Wykonawca składa bezpośrednio na dokumencie, który następnie przesyła do systemu.</w:t>
      </w:r>
    </w:p>
    <w:p w14:paraId="16B5F721" w14:textId="77777777" w:rsidR="00DB1C23" w:rsidRPr="00ED737B" w:rsidRDefault="00DB1C23" w:rsidP="00DB1C23">
      <w:pPr>
        <w:keepNext/>
        <w:keepLines/>
        <w:numPr>
          <w:ilvl w:val="0"/>
          <w:numId w:val="28"/>
        </w:numPr>
        <w:ind w:left="426" w:hanging="426"/>
        <w:jc w:val="both"/>
        <w:outlineLvl w:val="4"/>
        <w:rPr>
          <w:rFonts w:asciiTheme="majorHAnsi" w:hAnsiTheme="majorHAnsi" w:cstheme="majorHAnsi"/>
          <w:color w:val="000000"/>
          <w:sz w:val="20"/>
          <w:szCs w:val="20"/>
          <w:lang w:val="pl-PL"/>
        </w:rPr>
      </w:pPr>
      <w:bookmarkStart w:id="16" w:name="_21eeoojwb3nb" w:colFirst="0" w:colLast="0"/>
      <w:bookmarkEnd w:id="16"/>
      <w:r w:rsidRPr="00ED737B">
        <w:rPr>
          <w:rFonts w:asciiTheme="majorHAnsi" w:hAnsiTheme="majorHAnsi" w:cstheme="majorHAnsi"/>
          <w:color w:val="000000"/>
          <w:sz w:val="20"/>
          <w:szCs w:val="20"/>
          <w:lang w:val="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D737B">
        <w:rPr>
          <w:rFonts w:asciiTheme="majorHAnsi" w:hAnsiTheme="majorHAnsi" w:cstheme="majorHAnsi"/>
          <w:b/>
          <w:color w:val="000000"/>
          <w:sz w:val="20"/>
          <w:szCs w:val="20"/>
          <w:lang w:val="pl-PL"/>
        </w:rPr>
        <w:t>kwalifikowanym podpisem elektronicznym</w:t>
      </w:r>
      <w:r w:rsidRPr="00ED737B">
        <w:rPr>
          <w:rFonts w:asciiTheme="majorHAnsi" w:hAnsiTheme="majorHAnsi" w:cstheme="majorHAnsi"/>
          <w:color w:val="000000"/>
          <w:sz w:val="20"/>
          <w:szCs w:val="20"/>
          <w:lang w:val="pl-PL"/>
        </w:rPr>
        <w:t xml:space="preserve"> lub </w:t>
      </w:r>
      <w:r w:rsidRPr="00ED737B">
        <w:rPr>
          <w:rFonts w:asciiTheme="majorHAnsi" w:hAnsiTheme="majorHAnsi" w:cstheme="majorHAnsi"/>
          <w:b/>
          <w:color w:val="000000"/>
          <w:sz w:val="20"/>
          <w:szCs w:val="20"/>
          <w:lang w:val="pl-PL"/>
        </w:rPr>
        <w:t>podpisem zaufanym</w:t>
      </w:r>
      <w:r w:rsidRPr="00ED737B">
        <w:rPr>
          <w:rFonts w:asciiTheme="majorHAnsi" w:hAnsiTheme="majorHAnsi" w:cstheme="majorHAnsi"/>
          <w:color w:val="000000"/>
          <w:sz w:val="20"/>
          <w:szCs w:val="20"/>
          <w:lang w:val="pl-PL"/>
        </w:rPr>
        <w:t xml:space="preserve"> lub </w:t>
      </w:r>
      <w:r w:rsidRPr="00ED737B">
        <w:rPr>
          <w:rFonts w:asciiTheme="majorHAnsi" w:hAnsiTheme="majorHAnsi" w:cstheme="majorHAnsi"/>
          <w:b/>
          <w:color w:val="000000"/>
          <w:sz w:val="20"/>
          <w:szCs w:val="20"/>
          <w:lang w:val="pl-PL"/>
        </w:rPr>
        <w:t>podpisem osobistym</w:t>
      </w:r>
      <w:r w:rsidRPr="00ED737B">
        <w:rPr>
          <w:rFonts w:asciiTheme="majorHAnsi" w:hAnsiTheme="majorHAnsi" w:cstheme="majorHAnsi"/>
          <w:color w:val="000000"/>
          <w:sz w:val="20"/>
          <w:szCs w:val="20"/>
          <w:lang w:val="pl-PL"/>
        </w:rPr>
        <w:t xml:space="preserve"> przez osobę upoważnioną. Poświadczenie za zgodność z oryginałem następuje w formie elektronicznej podpisane kwalifikowanym podpisem elektronicznym lub podpisem zaufanym lub podpisem osobistym przez osobę upoważnioną.</w:t>
      </w:r>
    </w:p>
    <w:p w14:paraId="5DD67358"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Oferta powinna być:</w:t>
      </w:r>
    </w:p>
    <w:p w14:paraId="0713E651" w14:textId="77777777" w:rsidR="00DB1C23" w:rsidRPr="00ED737B" w:rsidRDefault="00DB1C23" w:rsidP="00DB1C23">
      <w:pPr>
        <w:numPr>
          <w:ilvl w:val="1"/>
          <w:numId w:val="27"/>
        </w:numPr>
        <w:ind w:left="851" w:hanging="425"/>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sporządzona na podstawie załączników niniejszej SWZ w języku polskim,</w:t>
      </w:r>
    </w:p>
    <w:p w14:paraId="217761C2" w14:textId="77777777" w:rsidR="00DB1C23" w:rsidRPr="00ED737B" w:rsidRDefault="00DB1C23" w:rsidP="00DB1C23">
      <w:pPr>
        <w:numPr>
          <w:ilvl w:val="1"/>
          <w:numId w:val="27"/>
        </w:numPr>
        <w:ind w:left="851" w:hanging="425"/>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złożona przy użyciu środków komunikacji elektronicznej tzn. za pośrednictwem </w:t>
      </w:r>
      <w:hyperlink r:id="rId21">
        <w:r w:rsidRPr="00ED737B">
          <w:rPr>
            <w:rFonts w:asciiTheme="majorHAnsi" w:hAnsiTheme="majorHAnsi" w:cstheme="majorHAnsi"/>
            <w:color w:val="1155CC"/>
            <w:sz w:val="20"/>
            <w:szCs w:val="20"/>
            <w:u w:val="single"/>
            <w:lang w:val="pl-PL"/>
          </w:rPr>
          <w:t>platformazakupowa.pl</w:t>
        </w:r>
      </w:hyperlink>
      <w:r w:rsidRPr="00ED737B">
        <w:rPr>
          <w:rFonts w:asciiTheme="majorHAnsi" w:hAnsiTheme="majorHAnsi" w:cstheme="majorHAnsi"/>
          <w:sz w:val="20"/>
          <w:szCs w:val="20"/>
          <w:lang w:val="pl-PL"/>
        </w:rPr>
        <w:t>,</w:t>
      </w:r>
    </w:p>
    <w:p w14:paraId="7BEE0905" w14:textId="77777777" w:rsidR="00DB1C23" w:rsidRPr="00ED737B" w:rsidRDefault="00DB1C23" w:rsidP="00DB1C23">
      <w:pPr>
        <w:numPr>
          <w:ilvl w:val="1"/>
          <w:numId w:val="27"/>
        </w:numPr>
        <w:ind w:left="851" w:hanging="425"/>
        <w:jc w:val="both"/>
        <w:rPr>
          <w:rFonts w:asciiTheme="majorHAnsi" w:eastAsia="Calibri" w:hAnsiTheme="majorHAnsi" w:cstheme="majorHAnsi"/>
          <w:sz w:val="20"/>
          <w:szCs w:val="20"/>
          <w:lang w:val="pl-PL"/>
        </w:rPr>
      </w:pPr>
      <w:r w:rsidRPr="00ED737B">
        <w:rPr>
          <w:rFonts w:asciiTheme="majorHAnsi" w:hAnsiTheme="majorHAnsi" w:cstheme="majorHAnsi"/>
          <w:sz w:val="20"/>
          <w:szCs w:val="20"/>
          <w:lang w:val="pl-PL"/>
        </w:rPr>
        <w:t xml:space="preserve">podpisana </w:t>
      </w:r>
      <w:hyperlink r:id="rId22">
        <w:r w:rsidRPr="00ED737B">
          <w:rPr>
            <w:rFonts w:asciiTheme="majorHAnsi" w:hAnsiTheme="majorHAnsi" w:cstheme="majorHAnsi"/>
            <w:b/>
            <w:color w:val="1155CC"/>
            <w:sz w:val="20"/>
            <w:szCs w:val="20"/>
            <w:u w:val="single"/>
            <w:lang w:val="pl-PL"/>
          </w:rPr>
          <w:t>kwalifikowanym podpisem elektronicznym</w:t>
        </w:r>
      </w:hyperlink>
      <w:r w:rsidRPr="00ED737B">
        <w:rPr>
          <w:rFonts w:asciiTheme="majorHAnsi" w:hAnsiTheme="majorHAnsi" w:cstheme="majorHAnsi"/>
          <w:sz w:val="20"/>
          <w:szCs w:val="20"/>
          <w:lang w:val="pl-PL"/>
        </w:rPr>
        <w:t xml:space="preserve"> lub </w:t>
      </w:r>
      <w:hyperlink r:id="rId23">
        <w:r w:rsidRPr="00ED737B">
          <w:rPr>
            <w:rFonts w:asciiTheme="majorHAnsi" w:hAnsiTheme="majorHAnsi" w:cstheme="majorHAnsi"/>
            <w:b/>
            <w:color w:val="1155CC"/>
            <w:sz w:val="20"/>
            <w:szCs w:val="20"/>
            <w:u w:val="single"/>
            <w:lang w:val="pl-PL"/>
          </w:rPr>
          <w:t>podpisem zaufanym</w:t>
        </w:r>
      </w:hyperlink>
      <w:r w:rsidRPr="00ED737B">
        <w:rPr>
          <w:rFonts w:asciiTheme="majorHAnsi" w:hAnsiTheme="majorHAnsi" w:cstheme="majorHAnsi"/>
          <w:sz w:val="20"/>
          <w:szCs w:val="20"/>
          <w:lang w:val="pl-PL"/>
        </w:rPr>
        <w:t xml:space="preserve"> lub </w:t>
      </w:r>
      <w:hyperlink r:id="rId24">
        <w:r w:rsidRPr="00ED737B">
          <w:rPr>
            <w:rFonts w:asciiTheme="majorHAnsi" w:hAnsiTheme="majorHAnsi" w:cstheme="majorHAnsi"/>
            <w:b/>
            <w:color w:val="1155CC"/>
            <w:sz w:val="20"/>
            <w:szCs w:val="20"/>
            <w:u w:val="single"/>
            <w:lang w:val="pl-PL"/>
          </w:rPr>
          <w:t>podpisem osobistym</w:t>
        </w:r>
      </w:hyperlink>
      <w:r w:rsidRPr="00ED737B">
        <w:rPr>
          <w:rFonts w:asciiTheme="majorHAnsi" w:hAnsiTheme="majorHAnsi" w:cstheme="majorHAnsi"/>
          <w:sz w:val="20"/>
          <w:szCs w:val="20"/>
          <w:lang w:val="pl-PL"/>
        </w:rPr>
        <w:t xml:space="preserve"> przez osobę/osoby upoważnioną/upoważnione.</w:t>
      </w:r>
    </w:p>
    <w:p w14:paraId="75DCF1D6"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737B">
        <w:rPr>
          <w:rFonts w:asciiTheme="majorHAnsi" w:hAnsiTheme="majorHAnsi" w:cstheme="majorHAnsi"/>
          <w:sz w:val="20"/>
          <w:szCs w:val="20"/>
          <w:lang w:val="pl-PL"/>
        </w:rPr>
        <w:t>eIDAS</w:t>
      </w:r>
      <w:proofErr w:type="spellEnd"/>
      <w:r w:rsidRPr="00ED737B">
        <w:rPr>
          <w:rFonts w:asciiTheme="majorHAnsi" w:hAnsiTheme="majorHAnsi" w:cstheme="majorHAnsi"/>
          <w:sz w:val="20"/>
          <w:szCs w:val="20"/>
          <w:lang w:val="pl-PL"/>
        </w:rPr>
        <w:t>) (UE) nr 910/2014 - od 1 lipca 2016 roku”.</w:t>
      </w:r>
    </w:p>
    <w:p w14:paraId="383683AC"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W przypadku wykorzystania formatu podpisu </w:t>
      </w:r>
      <w:proofErr w:type="spellStart"/>
      <w:r w:rsidRPr="00ED737B">
        <w:rPr>
          <w:rFonts w:asciiTheme="majorHAnsi" w:hAnsiTheme="majorHAnsi" w:cstheme="majorHAnsi"/>
          <w:sz w:val="20"/>
          <w:szCs w:val="20"/>
          <w:lang w:val="pl-PL"/>
        </w:rPr>
        <w:t>XAdES</w:t>
      </w:r>
      <w:proofErr w:type="spellEnd"/>
      <w:r w:rsidRPr="00ED737B">
        <w:rPr>
          <w:rFonts w:asciiTheme="majorHAnsi" w:hAnsiTheme="majorHAnsi" w:cstheme="majorHAnsi"/>
          <w:sz w:val="20"/>
          <w:szCs w:val="20"/>
          <w:lang w:val="pl-PL"/>
        </w:rPr>
        <w:t xml:space="preserve"> zewnętrzny. Zamawiający wymaga dołączenia odpowiedniej ilości plików tj. podpisywanych plików z danymi oraz plików </w:t>
      </w:r>
      <w:proofErr w:type="spellStart"/>
      <w:r w:rsidRPr="00ED737B">
        <w:rPr>
          <w:rFonts w:asciiTheme="majorHAnsi" w:hAnsiTheme="majorHAnsi" w:cstheme="majorHAnsi"/>
          <w:sz w:val="20"/>
          <w:szCs w:val="20"/>
          <w:lang w:val="pl-PL"/>
        </w:rPr>
        <w:t>XAdES</w:t>
      </w:r>
      <w:proofErr w:type="spellEnd"/>
      <w:r w:rsidRPr="00ED737B">
        <w:rPr>
          <w:rFonts w:asciiTheme="majorHAnsi" w:hAnsiTheme="majorHAnsi" w:cstheme="majorHAnsi"/>
          <w:sz w:val="20"/>
          <w:szCs w:val="20"/>
          <w:lang w:val="pl-PL"/>
        </w:rPr>
        <w:t>.</w:t>
      </w:r>
    </w:p>
    <w:p w14:paraId="1E662ABD" w14:textId="77777777" w:rsidR="00DB1C23" w:rsidRPr="00ED737B" w:rsidRDefault="00DB1C23" w:rsidP="00DB1C23">
      <w:p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6.</w:t>
      </w:r>
      <w:r w:rsidRPr="00ED737B">
        <w:rPr>
          <w:rFonts w:asciiTheme="majorHAnsi" w:hAnsiTheme="majorHAnsi" w:cstheme="majorHAnsi"/>
          <w:sz w:val="20"/>
          <w:szCs w:val="20"/>
          <w:lang w:val="pl-PL"/>
        </w:rPr>
        <w:tab/>
        <w:t xml:space="preserve">Zgodnie z art. 18 ust. 3 ustawy </w:t>
      </w:r>
      <w:proofErr w:type="spellStart"/>
      <w:r w:rsidRPr="00ED737B">
        <w:rPr>
          <w:rFonts w:asciiTheme="majorHAnsi" w:hAnsiTheme="majorHAnsi" w:cstheme="majorHAnsi"/>
          <w:sz w:val="20"/>
          <w:szCs w:val="20"/>
          <w:lang w:val="pl-PL"/>
        </w:rPr>
        <w:t>Pzp</w:t>
      </w:r>
      <w:proofErr w:type="spellEnd"/>
      <w:r w:rsidRPr="00ED737B">
        <w:rPr>
          <w:rFonts w:asciiTheme="majorHAnsi" w:hAnsiTheme="majorHAnsi" w:cstheme="majorHAnsi"/>
          <w:sz w:val="20"/>
          <w:szCs w:val="20"/>
          <w:lang w:val="pl-PL"/>
        </w:rPr>
        <w:t xml:space="preserve">, nie ujawnia się informacji stanowiących tajemnicę przedsiębiorstwa, w rozumieniu przepisów ustawy z dnia 16 kwietnia 1993 r. o zwalczaniu nieuczciwej konkurencji (tekst jednolity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ED737B">
        <w:rPr>
          <w:rFonts w:asciiTheme="majorHAnsi" w:hAnsiTheme="majorHAnsi" w:cstheme="majorHAnsi"/>
          <w:sz w:val="20"/>
          <w:szCs w:val="20"/>
          <w:lang w:val="pl-PL"/>
        </w:rPr>
        <w:t>Pzp</w:t>
      </w:r>
      <w:proofErr w:type="spellEnd"/>
      <w:r w:rsidRPr="00ED737B">
        <w:rPr>
          <w:rFonts w:asciiTheme="majorHAnsi" w:hAnsiTheme="majorHAnsi" w:cstheme="majorHAnsi"/>
          <w:sz w:val="20"/>
          <w:szCs w:val="20"/>
          <w:lang w:val="pl-PL"/>
        </w:rPr>
        <w:t>.</w:t>
      </w:r>
    </w:p>
    <w:p w14:paraId="5082528D" w14:textId="77777777" w:rsidR="00DB1C23" w:rsidRPr="00ED737B" w:rsidRDefault="00DB1C23" w:rsidP="00DB1C23">
      <w:pPr>
        <w:pBdr>
          <w:top w:val="nil"/>
          <w:left w:val="nil"/>
          <w:bottom w:val="nil"/>
          <w:right w:val="nil"/>
          <w:between w:val="nil"/>
        </w:pBdr>
        <w:ind w:left="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Na platformie w formularzu składania oferty znajduje się miejsce wyznaczone do dołączenia części oferty stanowiącej tajemnicę przedsiębiorstwa.</w:t>
      </w:r>
    </w:p>
    <w:p w14:paraId="32A5C669" w14:textId="77777777" w:rsidR="00DB1C23" w:rsidRPr="00ED737B" w:rsidRDefault="00DB1C23" w:rsidP="00DB1C23">
      <w:pPr>
        <w:pBdr>
          <w:top w:val="nil"/>
          <w:left w:val="nil"/>
          <w:bottom w:val="nil"/>
          <w:right w:val="nil"/>
          <w:between w:val="nil"/>
        </w:pBdr>
        <w:ind w:left="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wykazał, iż zastrzeżone informacje zawierają tajemnicę przedsiębiorstwa.</w:t>
      </w:r>
    </w:p>
    <w:p w14:paraId="1CB98629"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Wykonawca, za pośrednictwem </w:t>
      </w:r>
      <w:hyperlink r:id="rId25">
        <w:r w:rsidRPr="00ED737B">
          <w:rPr>
            <w:rFonts w:asciiTheme="majorHAnsi" w:hAnsiTheme="majorHAnsi" w:cstheme="majorHAnsi"/>
            <w:color w:val="1155CC"/>
            <w:sz w:val="20"/>
            <w:szCs w:val="20"/>
            <w:u w:val="single"/>
            <w:lang w:val="pl-PL"/>
          </w:rPr>
          <w:t>platformazakupowa.pl</w:t>
        </w:r>
      </w:hyperlink>
      <w:r w:rsidRPr="00ED737B">
        <w:rPr>
          <w:rFonts w:asciiTheme="majorHAnsi" w:hAnsiTheme="majorHAnsi" w:cstheme="majorHAnsi"/>
          <w:sz w:val="20"/>
          <w:szCs w:val="20"/>
          <w:lang w:val="pl-PL"/>
        </w:rPr>
        <w:t xml:space="preserve"> może przed upływem terminu do składania ofert zmienić lub wycofać ofertę. Sposób dokonywania zmiany lub wycofania oferty zamieszczono w instrukcji zamieszczonej na stronie internetowej pod adresem:</w:t>
      </w:r>
    </w:p>
    <w:p w14:paraId="145C8879" w14:textId="77777777" w:rsidR="00DB1C23" w:rsidRPr="00ED737B" w:rsidRDefault="001828A3" w:rsidP="00DB1C23">
      <w:pPr>
        <w:ind w:left="851" w:hanging="426"/>
        <w:jc w:val="both"/>
        <w:rPr>
          <w:rFonts w:asciiTheme="majorHAnsi" w:hAnsiTheme="majorHAnsi" w:cstheme="majorHAnsi"/>
          <w:sz w:val="20"/>
          <w:szCs w:val="20"/>
          <w:lang w:val="pl-PL"/>
        </w:rPr>
      </w:pPr>
      <w:hyperlink r:id="rId26">
        <w:r w:rsidR="00DB1C23" w:rsidRPr="00ED737B">
          <w:rPr>
            <w:rFonts w:asciiTheme="majorHAnsi" w:hAnsiTheme="majorHAnsi" w:cstheme="majorHAnsi"/>
            <w:color w:val="1155CC"/>
            <w:sz w:val="20"/>
            <w:szCs w:val="20"/>
            <w:u w:val="single"/>
            <w:lang w:val="pl-PL"/>
          </w:rPr>
          <w:t>https://platformazakupowa.pl/strona/45-instrukcje</w:t>
        </w:r>
      </w:hyperlink>
    </w:p>
    <w:p w14:paraId="3CEC3890"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Każdy z Wykonawców może złożyć tylko jedną ofertę. Złożenie większej liczby ofert lub oferty zawierającej propozycje wariantowe spowoduje podlegać będzie odrzuceniu.</w:t>
      </w:r>
    </w:p>
    <w:p w14:paraId="4D42C567"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Ceny oferty muszą zawierać wszystkie koszty, jakie musi ponieść Wykonawca, aby zrealizować zamówienie z najwyższą starannością oraz ewentualne rabaty.</w:t>
      </w:r>
    </w:p>
    <w:p w14:paraId="159BD923"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6E5C997"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8737057" w14:textId="77777777" w:rsidR="00DB1C23" w:rsidRPr="00ED737B" w:rsidRDefault="00DB1C23" w:rsidP="00DB1C23">
      <w:pPr>
        <w:numPr>
          <w:ilvl w:val="0"/>
          <w:numId w:val="28"/>
        </w:numPr>
        <w:pBdr>
          <w:top w:val="nil"/>
          <w:left w:val="nil"/>
          <w:bottom w:val="nil"/>
          <w:right w:val="nil"/>
          <w:between w:val="nil"/>
        </w:pBd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lastRenderedPageBreak/>
        <w:t>Maksymalny rozmiar jednego pliku przesyłanego za pośrednictwem dedykowanych formularzy do: złożenia, zmiany, wycofania oferty wynosi 150 MB natomiast przy komunikacji wielkość pliku to maksymalnie 500 MB.</w:t>
      </w:r>
    </w:p>
    <w:p w14:paraId="4FA95BD9" w14:textId="77777777" w:rsidR="00DB1C23" w:rsidRPr="00ED737B" w:rsidRDefault="00DB1C23" w:rsidP="00DB1C23">
      <w:pPr>
        <w:numPr>
          <w:ilvl w:val="0"/>
          <w:numId w:val="28"/>
        </w:numPr>
        <w:ind w:left="426" w:hanging="426"/>
        <w:jc w:val="both"/>
        <w:rPr>
          <w:rFonts w:asciiTheme="majorHAnsi" w:eastAsia="Calibri" w:hAnsiTheme="majorHAnsi" w:cstheme="majorHAnsi"/>
          <w:sz w:val="20"/>
          <w:szCs w:val="20"/>
          <w:lang w:val="pl-PL"/>
        </w:rPr>
      </w:pPr>
      <w:r w:rsidRPr="00ED737B">
        <w:rPr>
          <w:rFonts w:asciiTheme="majorHAnsi" w:hAnsiTheme="majorHAnsi" w:cstheme="majorHAnsi"/>
          <w:b/>
          <w:sz w:val="20"/>
          <w:szCs w:val="20"/>
          <w:lang w:val="pl-PL"/>
        </w:rPr>
        <w:t>Formaty plików wykorzystywanych przez Wykonawców powinny być zgodne z</w:t>
      </w:r>
      <w:r w:rsidRPr="00ED737B">
        <w:rPr>
          <w:rFonts w:asciiTheme="majorHAnsi" w:hAnsiTheme="majorHAnsi" w:cstheme="majorHAnsi"/>
          <w:sz w:val="20"/>
          <w:szCs w:val="20"/>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356E0C" w14:textId="77777777" w:rsidR="00DB1C23" w:rsidRPr="00ED737B" w:rsidRDefault="00DB1C23" w:rsidP="00DB1C23">
      <w:pPr>
        <w:numPr>
          <w:ilvl w:val="0"/>
          <w:numId w:val="28"/>
        </w:numPr>
        <w:ind w:left="426" w:hanging="426"/>
        <w:jc w:val="both"/>
        <w:rPr>
          <w:rFonts w:asciiTheme="majorHAnsi" w:eastAsia="Calibri" w:hAnsiTheme="majorHAnsi" w:cstheme="majorHAnsi"/>
          <w:sz w:val="20"/>
          <w:szCs w:val="20"/>
          <w:lang w:val="pl-PL"/>
        </w:rPr>
      </w:pPr>
      <w:r w:rsidRPr="00ED737B">
        <w:rPr>
          <w:rFonts w:asciiTheme="majorHAnsi" w:hAnsiTheme="majorHAnsi" w:cstheme="majorHAnsi"/>
          <w:sz w:val="20"/>
          <w:szCs w:val="20"/>
          <w:lang w:val="pl-PL"/>
        </w:rPr>
        <w:t>Zamawiający rekomenduje wykorzystanie formatów: .pdf .</w:t>
      </w:r>
      <w:proofErr w:type="spellStart"/>
      <w:r w:rsidRPr="00ED737B">
        <w:rPr>
          <w:rFonts w:asciiTheme="majorHAnsi" w:hAnsiTheme="majorHAnsi" w:cstheme="majorHAnsi"/>
          <w:sz w:val="20"/>
          <w:szCs w:val="20"/>
          <w:lang w:val="pl-PL"/>
        </w:rPr>
        <w:t>doc</w:t>
      </w:r>
      <w:proofErr w:type="spellEnd"/>
      <w:r w:rsidRPr="00ED737B">
        <w:rPr>
          <w:rFonts w:asciiTheme="majorHAnsi" w:hAnsiTheme="majorHAnsi" w:cstheme="majorHAnsi"/>
          <w:sz w:val="20"/>
          <w:szCs w:val="20"/>
          <w:lang w:val="pl-PL"/>
        </w:rPr>
        <w:t xml:space="preserve"> .</w:t>
      </w:r>
      <w:proofErr w:type="spellStart"/>
      <w:r w:rsidRPr="00ED737B">
        <w:rPr>
          <w:rFonts w:asciiTheme="majorHAnsi" w:hAnsiTheme="majorHAnsi" w:cstheme="majorHAnsi"/>
          <w:sz w:val="20"/>
          <w:szCs w:val="20"/>
          <w:lang w:val="pl-PL"/>
        </w:rPr>
        <w:t>docx</w:t>
      </w:r>
      <w:proofErr w:type="spellEnd"/>
      <w:r w:rsidRPr="00ED737B">
        <w:rPr>
          <w:rFonts w:asciiTheme="majorHAnsi" w:hAnsiTheme="majorHAnsi" w:cstheme="majorHAnsi"/>
          <w:sz w:val="20"/>
          <w:szCs w:val="20"/>
          <w:lang w:val="pl-PL"/>
        </w:rPr>
        <w:t xml:space="preserve"> .xls .</w:t>
      </w:r>
      <w:proofErr w:type="spellStart"/>
      <w:r w:rsidRPr="00ED737B">
        <w:rPr>
          <w:rFonts w:asciiTheme="majorHAnsi" w:hAnsiTheme="majorHAnsi" w:cstheme="majorHAnsi"/>
          <w:sz w:val="20"/>
          <w:szCs w:val="20"/>
          <w:lang w:val="pl-PL"/>
        </w:rPr>
        <w:t>xlsx</w:t>
      </w:r>
      <w:proofErr w:type="spellEnd"/>
      <w:r w:rsidRPr="00ED737B">
        <w:rPr>
          <w:rFonts w:asciiTheme="majorHAnsi" w:hAnsiTheme="majorHAnsi" w:cstheme="majorHAnsi"/>
          <w:sz w:val="20"/>
          <w:szCs w:val="20"/>
          <w:lang w:val="pl-PL"/>
        </w:rPr>
        <w:t xml:space="preserve"> .jpg (.</w:t>
      </w:r>
      <w:proofErr w:type="spellStart"/>
      <w:r w:rsidRPr="00ED737B">
        <w:rPr>
          <w:rFonts w:asciiTheme="majorHAnsi" w:hAnsiTheme="majorHAnsi" w:cstheme="majorHAnsi"/>
          <w:sz w:val="20"/>
          <w:szCs w:val="20"/>
          <w:lang w:val="pl-PL"/>
        </w:rPr>
        <w:t>jpeg</w:t>
      </w:r>
      <w:proofErr w:type="spellEnd"/>
      <w:r w:rsidRPr="00ED737B">
        <w:rPr>
          <w:rFonts w:asciiTheme="majorHAnsi" w:hAnsiTheme="majorHAnsi" w:cstheme="majorHAnsi"/>
          <w:sz w:val="20"/>
          <w:szCs w:val="20"/>
          <w:lang w:val="pl-PL"/>
        </w:rPr>
        <w:t xml:space="preserve">) </w:t>
      </w:r>
      <w:r w:rsidRPr="00ED737B">
        <w:rPr>
          <w:rFonts w:asciiTheme="majorHAnsi" w:hAnsiTheme="majorHAnsi" w:cstheme="majorHAnsi"/>
          <w:b/>
          <w:sz w:val="20"/>
          <w:szCs w:val="20"/>
          <w:u w:val="single"/>
          <w:lang w:val="pl-PL"/>
        </w:rPr>
        <w:t>ze szczególnym wskazaniem na .pdf</w:t>
      </w:r>
    </w:p>
    <w:p w14:paraId="2FCB9083"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W celu ewentualnej kompresji danych Zamawiający rekomenduje wykorzystanie jednego z formatów:</w:t>
      </w:r>
    </w:p>
    <w:p w14:paraId="2F73B660" w14:textId="77777777" w:rsidR="00DB1C23" w:rsidRPr="00ED737B" w:rsidRDefault="00DB1C23" w:rsidP="00DB1C23">
      <w:pPr>
        <w:numPr>
          <w:ilvl w:val="1"/>
          <w:numId w:val="24"/>
        </w:numPr>
        <w:ind w:left="851" w:hanging="425"/>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.zip </w:t>
      </w:r>
    </w:p>
    <w:p w14:paraId="052850FA" w14:textId="77777777" w:rsidR="00DB1C23" w:rsidRPr="00ED737B" w:rsidRDefault="00DB1C23" w:rsidP="00DB1C23">
      <w:pPr>
        <w:numPr>
          <w:ilvl w:val="1"/>
          <w:numId w:val="24"/>
        </w:numPr>
        <w:ind w:left="851" w:hanging="425"/>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.7Z</w:t>
      </w:r>
    </w:p>
    <w:p w14:paraId="76B740F6" w14:textId="77777777" w:rsidR="00DB1C23" w:rsidRPr="00ED737B" w:rsidRDefault="00DB1C23" w:rsidP="00DB1C23">
      <w:pPr>
        <w:numPr>
          <w:ilvl w:val="0"/>
          <w:numId w:val="28"/>
        </w:numPr>
        <w:ind w:left="426" w:hanging="426"/>
        <w:jc w:val="both"/>
        <w:rPr>
          <w:rFonts w:asciiTheme="majorHAnsi" w:eastAsia="Calibri" w:hAnsiTheme="majorHAnsi" w:cstheme="majorHAnsi"/>
          <w:sz w:val="20"/>
          <w:szCs w:val="20"/>
          <w:lang w:val="pl-PL"/>
        </w:rPr>
      </w:pPr>
      <w:r w:rsidRPr="00ED737B">
        <w:rPr>
          <w:rFonts w:asciiTheme="majorHAnsi" w:hAnsiTheme="majorHAnsi" w:cstheme="majorHAnsi"/>
          <w:sz w:val="20"/>
          <w:szCs w:val="20"/>
          <w:lang w:val="pl-PL"/>
        </w:rPr>
        <w:t xml:space="preserve">Wśród formatów powszechnych, a </w:t>
      </w:r>
      <w:r w:rsidRPr="00ED737B">
        <w:rPr>
          <w:rFonts w:asciiTheme="majorHAnsi" w:hAnsiTheme="majorHAnsi" w:cstheme="majorHAnsi"/>
          <w:b/>
          <w:sz w:val="20"/>
          <w:szCs w:val="20"/>
          <w:lang w:val="pl-PL"/>
        </w:rPr>
        <w:t>niewystępujących</w:t>
      </w:r>
      <w:r w:rsidRPr="00ED737B">
        <w:rPr>
          <w:rFonts w:asciiTheme="majorHAnsi" w:hAnsiTheme="majorHAnsi" w:cstheme="majorHAnsi"/>
          <w:sz w:val="20"/>
          <w:szCs w:val="20"/>
          <w:lang w:val="pl-PL"/>
        </w:rPr>
        <w:t xml:space="preserve"> w Rozporządzeniu KRI występują: .</w:t>
      </w:r>
      <w:proofErr w:type="spellStart"/>
      <w:r w:rsidRPr="00ED737B">
        <w:rPr>
          <w:rFonts w:asciiTheme="majorHAnsi" w:hAnsiTheme="majorHAnsi" w:cstheme="majorHAnsi"/>
          <w:sz w:val="20"/>
          <w:szCs w:val="20"/>
          <w:lang w:val="pl-PL"/>
        </w:rPr>
        <w:t>rar</w:t>
      </w:r>
      <w:proofErr w:type="spellEnd"/>
      <w:r w:rsidRPr="00ED737B">
        <w:rPr>
          <w:rFonts w:asciiTheme="majorHAnsi" w:hAnsiTheme="majorHAnsi" w:cstheme="majorHAnsi"/>
          <w:sz w:val="20"/>
          <w:szCs w:val="20"/>
          <w:lang w:val="pl-PL"/>
        </w:rPr>
        <w:t xml:space="preserve"> .gif .</w:t>
      </w:r>
      <w:proofErr w:type="spellStart"/>
      <w:r w:rsidRPr="00ED737B">
        <w:rPr>
          <w:rFonts w:asciiTheme="majorHAnsi" w:hAnsiTheme="majorHAnsi" w:cstheme="majorHAnsi"/>
          <w:sz w:val="20"/>
          <w:szCs w:val="20"/>
          <w:lang w:val="pl-PL"/>
        </w:rPr>
        <w:t>bmp</w:t>
      </w:r>
      <w:proofErr w:type="spellEnd"/>
      <w:r w:rsidRPr="00ED737B">
        <w:rPr>
          <w:rFonts w:asciiTheme="majorHAnsi" w:hAnsiTheme="majorHAnsi" w:cstheme="majorHAnsi"/>
          <w:sz w:val="20"/>
          <w:szCs w:val="20"/>
          <w:lang w:val="pl-PL"/>
        </w:rPr>
        <w:t xml:space="preserve"> .</w:t>
      </w:r>
      <w:proofErr w:type="spellStart"/>
      <w:r w:rsidRPr="00ED737B">
        <w:rPr>
          <w:rFonts w:asciiTheme="majorHAnsi" w:hAnsiTheme="majorHAnsi" w:cstheme="majorHAnsi"/>
          <w:sz w:val="20"/>
          <w:szCs w:val="20"/>
          <w:lang w:val="pl-PL"/>
        </w:rPr>
        <w:t>numbers</w:t>
      </w:r>
      <w:proofErr w:type="spellEnd"/>
      <w:r w:rsidRPr="00ED737B">
        <w:rPr>
          <w:rFonts w:asciiTheme="majorHAnsi" w:hAnsiTheme="majorHAnsi" w:cstheme="majorHAnsi"/>
          <w:sz w:val="20"/>
          <w:szCs w:val="20"/>
          <w:lang w:val="pl-PL"/>
        </w:rPr>
        <w:t xml:space="preserve"> .</w:t>
      </w:r>
      <w:proofErr w:type="spellStart"/>
      <w:r w:rsidRPr="00ED737B">
        <w:rPr>
          <w:rFonts w:asciiTheme="majorHAnsi" w:hAnsiTheme="majorHAnsi" w:cstheme="majorHAnsi"/>
          <w:sz w:val="20"/>
          <w:szCs w:val="20"/>
          <w:lang w:val="pl-PL"/>
        </w:rPr>
        <w:t>pages</w:t>
      </w:r>
      <w:proofErr w:type="spellEnd"/>
      <w:r w:rsidRPr="00ED737B">
        <w:rPr>
          <w:rFonts w:asciiTheme="majorHAnsi" w:hAnsiTheme="majorHAnsi" w:cstheme="majorHAnsi"/>
          <w:sz w:val="20"/>
          <w:szCs w:val="20"/>
          <w:lang w:val="pl-PL"/>
        </w:rPr>
        <w:t xml:space="preserve">. </w:t>
      </w:r>
      <w:r w:rsidRPr="00ED737B">
        <w:rPr>
          <w:rFonts w:asciiTheme="majorHAnsi" w:hAnsiTheme="majorHAnsi" w:cstheme="majorHAnsi"/>
          <w:b/>
          <w:sz w:val="20"/>
          <w:szCs w:val="20"/>
          <w:lang w:val="pl-PL"/>
        </w:rPr>
        <w:t>Dokumenty złożone w takich plikach zostaną uznane za złożone nieskutecznie.</w:t>
      </w:r>
    </w:p>
    <w:p w14:paraId="6F441BC5" w14:textId="77777777" w:rsidR="00DB1C23" w:rsidRPr="00ED737B" w:rsidRDefault="00DB1C23" w:rsidP="00DB1C23">
      <w:pPr>
        <w:numPr>
          <w:ilvl w:val="0"/>
          <w:numId w:val="28"/>
        </w:numPr>
        <w:ind w:left="426" w:hanging="426"/>
        <w:jc w:val="both"/>
        <w:rPr>
          <w:rFonts w:asciiTheme="majorHAnsi" w:eastAsia="Calibri" w:hAnsiTheme="majorHAnsi" w:cstheme="majorHAnsi"/>
          <w:sz w:val="20"/>
          <w:szCs w:val="20"/>
          <w:lang w:val="pl-PL"/>
        </w:rPr>
      </w:pPr>
      <w:r w:rsidRPr="00ED737B">
        <w:rPr>
          <w:rFonts w:asciiTheme="majorHAnsi" w:hAnsiTheme="majorHAnsi" w:cstheme="majorHAnsi"/>
          <w:sz w:val="20"/>
          <w:szCs w:val="20"/>
          <w:lang w:val="pl-PL"/>
        </w:rPr>
        <w:t xml:space="preserve">Zamawiający zwraca uwagę na ograniczenia wielkości plików podpisywanych profilem zaufanym, który wynosi </w:t>
      </w:r>
      <w:r w:rsidRPr="00ED737B">
        <w:rPr>
          <w:rFonts w:asciiTheme="majorHAnsi" w:hAnsiTheme="majorHAnsi" w:cstheme="majorHAnsi"/>
          <w:b/>
          <w:sz w:val="20"/>
          <w:szCs w:val="20"/>
          <w:lang w:val="pl-PL"/>
        </w:rPr>
        <w:t>maksymalnie 10MB</w:t>
      </w:r>
      <w:r w:rsidRPr="00ED737B">
        <w:rPr>
          <w:rFonts w:asciiTheme="majorHAnsi" w:hAnsiTheme="majorHAnsi" w:cstheme="majorHAnsi"/>
          <w:sz w:val="20"/>
          <w:szCs w:val="20"/>
          <w:lang w:val="pl-PL"/>
        </w:rPr>
        <w:t xml:space="preserve">, oraz na ograniczenie wielkości plików podpisywanych w aplikacji </w:t>
      </w:r>
      <w:proofErr w:type="spellStart"/>
      <w:r w:rsidRPr="00ED737B">
        <w:rPr>
          <w:rFonts w:asciiTheme="majorHAnsi" w:hAnsiTheme="majorHAnsi" w:cstheme="majorHAnsi"/>
          <w:sz w:val="20"/>
          <w:szCs w:val="20"/>
          <w:lang w:val="pl-PL"/>
        </w:rPr>
        <w:t>eDoApp</w:t>
      </w:r>
      <w:proofErr w:type="spellEnd"/>
      <w:r w:rsidRPr="00ED737B">
        <w:rPr>
          <w:rFonts w:asciiTheme="majorHAnsi" w:hAnsiTheme="majorHAnsi" w:cstheme="majorHAnsi"/>
          <w:sz w:val="20"/>
          <w:szCs w:val="20"/>
          <w:lang w:val="pl-PL"/>
        </w:rPr>
        <w:t xml:space="preserve"> służącej do składania podpisu osobistego, który wynosi </w:t>
      </w:r>
      <w:r w:rsidRPr="00ED737B">
        <w:rPr>
          <w:rFonts w:asciiTheme="majorHAnsi" w:hAnsiTheme="majorHAnsi" w:cstheme="majorHAnsi"/>
          <w:b/>
          <w:sz w:val="20"/>
          <w:szCs w:val="20"/>
          <w:lang w:val="pl-PL"/>
        </w:rPr>
        <w:t>maksymalnie 5MB</w:t>
      </w:r>
      <w:r w:rsidRPr="00ED737B">
        <w:rPr>
          <w:rFonts w:asciiTheme="majorHAnsi" w:hAnsiTheme="majorHAnsi" w:cstheme="majorHAnsi"/>
          <w:sz w:val="20"/>
          <w:szCs w:val="20"/>
          <w:lang w:val="pl-PL"/>
        </w:rPr>
        <w:t>.</w:t>
      </w:r>
    </w:p>
    <w:p w14:paraId="22EA3EE4"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W przypadku stosowania przez wykonawcę kwalifikowanego podpisu elektronicznego:</w:t>
      </w:r>
    </w:p>
    <w:p w14:paraId="0F7B8114" w14:textId="77777777" w:rsidR="00DB1C23" w:rsidRPr="00ED737B" w:rsidRDefault="00DB1C23" w:rsidP="00DB1C23">
      <w:pPr>
        <w:numPr>
          <w:ilvl w:val="0"/>
          <w:numId w:val="38"/>
        </w:numPr>
        <w:tabs>
          <w:tab w:val="left" w:pos="709"/>
        </w:tabs>
        <w:ind w:left="709" w:hanging="283"/>
        <w:jc w:val="both"/>
        <w:rPr>
          <w:rFonts w:asciiTheme="majorHAnsi" w:eastAsia="Calibri" w:hAnsiTheme="majorHAnsi" w:cstheme="majorHAnsi"/>
          <w:sz w:val="20"/>
          <w:szCs w:val="20"/>
          <w:lang w:val="pl-PL"/>
        </w:rPr>
      </w:pPr>
      <w:r w:rsidRPr="00ED737B">
        <w:rPr>
          <w:rFonts w:asciiTheme="majorHAnsi" w:hAnsiTheme="majorHAnsi" w:cstheme="majorHAnsi"/>
          <w:sz w:val="20"/>
          <w:szCs w:val="20"/>
          <w:lang w:val="pl-PL"/>
        </w:rPr>
        <w:t xml:space="preserve">Ze względu na niskie ryzyko naruszenia integralności pliku oraz łatwiejszą weryfikację podpisu zamawiający zaleca, w miarę możliwości, </w:t>
      </w:r>
      <w:r w:rsidRPr="00ED737B">
        <w:rPr>
          <w:rFonts w:asciiTheme="majorHAnsi" w:hAnsiTheme="majorHAnsi" w:cstheme="majorHAnsi"/>
          <w:b/>
          <w:sz w:val="20"/>
          <w:szCs w:val="20"/>
          <w:lang w:val="pl-PL"/>
        </w:rPr>
        <w:t xml:space="preserve">przekonwertowanie plików składających się na ofertę do formatu pdf i opatrzenie ich podpisem kwalifikowanym w formacie </w:t>
      </w:r>
      <w:proofErr w:type="spellStart"/>
      <w:r w:rsidRPr="00ED737B">
        <w:rPr>
          <w:rFonts w:asciiTheme="majorHAnsi" w:hAnsiTheme="majorHAnsi" w:cstheme="majorHAnsi"/>
          <w:b/>
          <w:sz w:val="20"/>
          <w:szCs w:val="20"/>
          <w:lang w:val="pl-PL"/>
        </w:rPr>
        <w:t>PAdES</w:t>
      </w:r>
      <w:proofErr w:type="spellEnd"/>
      <w:r w:rsidRPr="00ED737B">
        <w:rPr>
          <w:rFonts w:asciiTheme="majorHAnsi" w:hAnsiTheme="majorHAnsi" w:cstheme="majorHAnsi"/>
          <w:b/>
          <w:sz w:val="20"/>
          <w:szCs w:val="20"/>
          <w:lang w:val="pl-PL"/>
        </w:rPr>
        <w:t xml:space="preserve">. </w:t>
      </w:r>
    </w:p>
    <w:p w14:paraId="1013A45A" w14:textId="77777777" w:rsidR="00DB1C23" w:rsidRPr="00ED737B" w:rsidRDefault="00DB1C23" w:rsidP="00DB1C23">
      <w:pPr>
        <w:numPr>
          <w:ilvl w:val="0"/>
          <w:numId w:val="38"/>
        </w:numPr>
        <w:tabs>
          <w:tab w:val="left" w:pos="709"/>
        </w:tabs>
        <w:ind w:left="709" w:hanging="283"/>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Pliki w innych formatach niż PDF </w:t>
      </w:r>
      <w:r w:rsidRPr="00ED737B">
        <w:rPr>
          <w:rFonts w:asciiTheme="majorHAnsi" w:hAnsiTheme="majorHAnsi" w:cstheme="majorHAnsi"/>
          <w:b/>
          <w:sz w:val="20"/>
          <w:szCs w:val="20"/>
          <w:lang w:val="pl-PL"/>
        </w:rPr>
        <w:t xml:space="preserve">zaleca się opatrzyć podpisem w formacie </w:t>
      </w:r>
      <w:proofErr w:type="spellStart"/>
      <w:r w:rsidRPr="00ED737B">
        <w:rPr>
          <w:rFonts w:asciiTheme="majorHAnsi" w:hAnsiTheme="majorHAnsi" w:cstheme="majorHAnsi"/>
          <w:b/>
          <w:sz w:val="20"/>
          <w:szCs w:val="20"/>
          <w:lang w:val="pl-PL"/>
        </w:rPr>
        <w:t>XAdES</w:t>
      </w:r>
      <w:proofErr w:type="spellEnd"/>
      <w:r w:rsidRPr="00ED737B">
        <w:rPr>
          <w:rFonts w:asciiTheme="majorHAnsi" w:hAnsiTheme="majorHAnsi" w:cstheme="majorHAnsi"/>
          <w:b/>
          <w:sz w:val="20"/>
          <w:szCs w:val="20"/>
          <w:lang w:val="pl-PL"/>
        </w:rPr>
        <w:t xml:space="preserve"> o typie zewnętrznym</w:t>
      </w:r>
      <w:r w:rsidRPr="00ED737B">
        <w:rPr>
          <w:rFonts w:asciiTheme="majorHAnsi" w:hAnsiTheme="majorHAnsi" w:cstheme="majorHAnsi"/>
          <w:sz w:val="20"/>
          <w:szCs w:val="20"/>
          <w:lang w:val="pl-PL"/>
        </w:rPr>
        <w:t>. Wykonawca powinien pamiętać, aby plik z podpisem przekazywać łącznie z dokumentem podpisywanym.</w:t>
      </w:r>
    </w:p>
    <w:p w14:paraId="5C94BA21" w14:textId="77777777" w:rsidR="00DB1C23" w:rsidRPr="00ED737B" w:rsidRDefault="00DB1C23" w:rsidP="00DB1C23">
      <w:pPr>
        <w:numPr>
          <w:ilvl w:val="0"/>
          <w:numId w:val="38"/>
        </w:numPr>
        <w:tabs>
          <w:tab w:val="left" w:pos="709"/>
        </w:tabs>
        <w:ind w:left="709" w:hanging="283"/>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Zamawiający rekomenduje wykorzystanie podpisu z kwalifikowanym znacznikiem czasu.</w:t>
      </w:r>
    </w:p>
    <w:p w14:paraId="50B56EFC"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Zamawiający zaleca aby</w:t>
      </w:r>
      <w:r w:rsidRPr="00ED737B">
        <w:rPr>
          <w:rFonts w:asciiTheme="majorHAnsi" w:hAnsiTheme="majorHAnsi" w:cstheme="majorHAnsi"/>
          <w:b/>
          <w:sz w:val="20"/>
          <w:szCs w:val="20"/>
          <w:lang w:val="pl-PL"/>
        </w:rPr>
        <w:t xml:space="preserve"> w przypadku podpisywania pliku przez kilka osób, stosować podpisy tego samego rodzaju.</w:t>
      </w:r>
      <w:r w:rsidRPr="00ED737B">
        <w:rPr>
          <w:rFonts w:asciiTheme="majorHAnsi" w:hAnsiTheme="majorHAnsi" w:cstheme="majorHAnsi"/>
          <w:sz w:val="20"/>
          <w:szCs w:val="20"/>
          <w:lang w:val="pl-PL"/>
        </w:rPr>
        <w:t xml:space="preserve"> Podpisywanie różnymi rodzajami podpisów np. osobistym i kwalifikowanym może doprowadzić do problemów w weryfikacji plików. </w:t>
      </w:r>
    </w:p>
    <w:p w14:paraId="5B6FA212"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Zamawiający zaleca, aby Wykonawca z odpowiednim wyprzedzeniem przetestował możliwość prawidłowego wykorzystania wybranej metody podpisania plików oferty.</w:t>
      </w:r>
    </w:p>
    <w:p w14:paraId="64A97549"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Osobą składającą ofertę powinna być osoba kontaktowa podawana w dokumentacji.</w:t>
      </w:r>
    </w:p>
    <w:p w14:paraId="54056F2C"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F86DC46"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Jeśli Wykonawca pakuje dokumenty np. w plik w formacie zip, zaleca się wcześniejsze podpisanie każdego ze skompresowanych plików. </w:t>
      </w:r>
    </w:p>
    <w:p w14:paraId="23BD5BD9"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Zamawiający zaleca aby </w:t>
      </w:r>
      <w:r w:rsidRPr="00ED737B">
        <w:rPr>
          <w:rFonts w:asciiTheme="majorHAnsi" w:hAnsiTheme="majorHAnsi" w:cstheme="majorHAnsi"/>
          <w:b/>
          <w:sz w:val="20"/>
          <w:szCs w:val="20"/>
          <w:u w:val="single"/>
          <w:lang w:val="pl-PL"/>
        </w:rPr>
        <w:t>nie</w:t>
      </w:r>
      <w:r w:rsidRPr="00ED737B">
        <w:rPr>
          <w:rFonts w:asciiTheme="majorHAnsi" w:hAnsiTheme="majorHAnsi" w:cstheme="majorHAnsi"/>
          <w:b/>
          <w:sz w:val="20"/>
          <w:szCs w:val="20"/>
          <w:lang w:val="pl-PL"/>
        </w:rPr>
        <w:t xml:space="preserve"> </w:t>
      </w:r>
      <w:r w:rsidRPr="00ED737B">
        <w:rPr>
          <w:rFonts w:asciiTheme="majorHAnsi" w:hAnsiTheme="majorHAnsi" w:cstheme="majorHAnsi"/>
          <w:sz w:val="20"/>
          <w:szCs w:val="20"/>
          <w:lang w:val="pl-PL"/>
        </w:rPr>
        <w:t>wprowadzać jakichkolwiek zmian w plikach po podpisaniu ich podpisem kwalifikowanym. Może to skutkować naruszeniem integralności plików, co równoważne będzie z koniecznością odrzucenia oferty.</w:t>
      </w:r>
    </w:p>
    <w:p w14:paraId="32795565" w14:textId="77777777" w:rsidR="00DB1C23" w:rsidRPr="00ED737B" w:rsidRDefault="00DB1C23" w:rsidP="00DB1C23">
      <w:pPr>
        <w:numPr>
          <w:ilvl w:val="0"/>
          <w:numId w:val="28"/>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DOKUMENTY STANOWIACE OFERTĘ , KTÓRE NALEŻY ZŁOŻYĆ: </w:t>
      </w:r>
    </w:p>
    <w:p w14:paraId="73CDDB0E" w14:textId="77777777" w:rsidR="00DB1C23" w:rsidRPr="00ED737B" w:rsidRDefault="00DB1C23" w:rsidP="00DB1C23">
      <w:pPr>
        <w:ind w:left="709" w:hanging="284"/>
        <w:contextualSpacing/>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1) Formularz ofertowy - (według wzoru stanowiącego załącznik nr 1 do SWZ)</w:t>
      </w:r>
    </w:p>
    <w:p w14:paraId="3B59A059" w14:textId="19811943" w:rsidR="00DB1C23" w:rsidRPr="00ED737B" w:rsidRDefault="00DB1C23" w:rsidP="00DB1C23">
      <w:pPr>
        <w:ind w:left="709" w:hanging="284"/>
        <w:contextualSpacing/>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2)Formularz cenowy dla części I  – (według wzoru stanowiącego załącznik nr 2 do SWZ)</w:t>
      </w:r>
    </w:p>
    <w:p w14:paraId="3F73AB88" w14:textId="5F52F886" w:rsidR="00DB1C23" w:rsidRPr="00ED737B" w:rsidRDefault="00427583" w:rsidP="00DB1C23">
      <w:pPr>
        <w:ind w:left="709" w:hanging="284"/>
        <w:contextualSpacing/>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3</w:t>
      </w:r>
      <w:r w:rsidR="00DB1C23" w:rsidRPr="00ED737B">
        <w:rPr>
          <w:rFonts w:asciiTheme="majorHAnsi" w:hAnsiTheme="majorHAnsi" w:cstheme="majorHAnsi"/>
          <w:sz w:val="20"/>
          <w:szCs w:val="20"/>
          <w:lang w:val="pl-PL"/>
        </w:rPr>
        <w:t>)Formularz cenowy dla części II  – (według wzoru stanowiącego załącznik nr 3 do SWZ)</w:t>
      </w:r>
    </w:p>
    <w:p w14:paraId="7889586F" w14:textId="58664447" w:rsidR="00DB1C23" w:rsidRPr="00ED737B" w:rsidRDefault="00427583" w:rsidP="00DB1C23">
      <w:pPr>
        <w:ind w:left="709" w:hanging="284"/>
        <w:contextualSpacing/>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4)Z</w:t>
      </w:r>
      <w:r w:rsidR="00DB1C23" w:rsidRPr="00ED737B">
        <w:rPr>
          <w:rFonts w:asciiTheme="majorHAnsi" w:hAnsiTheme="majorHAnsi" w:cstheme="majorHAnsi"/>
          <w:sz w:val="20"/>
          <w:szCs w:val="20"/>
          <w:lang w:val="pl-PL"/>
        </w:rPr>
        <w:t>astrzeżenie tajemnicy przedsiębiorstwa (jeśli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9441F3A" w14:textId="464AD592" w:rsidR="00DB1C23" w:rsidRPr="00ED737B" w:rsidRDefault="00427583" w:rsidP="00DB1C23">
      <w:pPr>
        <w:pStyle w:val="Nagwek2"/>
        <w:spacing w:before="240" w:after="240"/>
        <w:rPr>
          <w:rFonts w:asciiTheme="majorHAnsi" w:hAnsiTheme="majorHAnsi" w:cstheme="majorHAnsi"/>
          <w:sz w:val="20"/>
          <w:szCs w:val="20"/>
        </w:rPr>
      </w:pPr>
      <w:r w:rsidRPr="00ED737B">
        <w:rPr>
          <w:rFonts w:asciiTheme="majorHAnsi" w:hAnsiTheme="majorHAnsi" w:cstheme="majorHAnsi"/>
          <w:sz w:val="20"/>
          <w:szCs w:val="20"/>
          <w:lang w:val="pl-PL"/>
        </w:rPr>
        <w:lastRenderedPageBreak/>
        <w:t>5)</w:t>
      </w:r>
      <w:r w:rsidR="00DB1C23" w:rsidRPr="00ED737B">
        <w:rPr>
          <w:rFonts w:asciiTheme="majorHAnsi" w:hAnsiTheme="majorHAnsi" w:cstheme="majorHAnsi"/>
          <w:sz w:val="20"/>
          <w:szCs w:val="20"/>
          <w:lang w:val="pl-PL"/>
        </w:rPr>
        <w:t xml:space="preserve"> Do oferty Wykonawca zobowiązany jest dołączyć aktualne na dzień składania ofert oświadczenie o spełnianiu warunków udziału w postępowaniu oraz o braku podstaw do wykluczenia z postępowania – zgodnie z Załącznikiem nr 4 oraz 4a do SWZ</w:t>
      </w:r>
    </w:p>
    <w:p w14:paraId="000000E6" w14:textId="77777777" w:rsidR="002C041E" w:rsidRPr="00363463" w:rsidRDefault="00047D3A">
      <w:pPr>
        <w:pStyle w:val="Nagwek2"/>
        <w:spacing w:before="240" w:after="240"/>
        <w:rPr>
          <w:rFonts w:asciiTheme="majorHAnsi" w:hAnsiTheme="majorHAnsi" w:cstheme="majorHAnsi"/>
          <w:sz w:val="20"/>
          <w:szCs w:val="20"/>
        </w:rPr>
      </w:pPr>
      <w:r w:rsidRPr="00363463">
        <w:rPr>
          <w:rFonts w:asciiTheme="majorHAnsi" w:hAnsiTheme="majorHAnsi" w:cstheme="majorHAnsi"/>
          <w:sz w:val="20"/>
          <w:szCs w:val="20"/>
        </w:rPr>
        <w:t>XV. Sposób obliczania ceny oferty</w:t>
      </w:r>
    </w:p>
    <w:p w14:paraId="159F46EC" w14:textId="209F0CF0" w:rsidR="00DB1C23" w:rsidRPr="00ED737B" w:rsidRDefault="00DB1C23" w:rsidP="00DB1C23">
      <w:pPr>
        <w:numPr>
          <w:ilvl w:val="0"/>
          <w:numId w:val="4"/>
        </w:numPr>
        <w:ind w:left="426" w:hanging="426"/>
        <w:jc w:val="both"/>
        <w:rPr>
          <w:rFonts w:asciiTheme="majorHAnsi" w:hAnsiTheme="majorHAnsi" w:cstheme="majorHAnsi"/>
          <w:sz w:val="20"/>
          <w:szCs w:val="20"/>
          <w:lang w:val="pl-PL"/>
        </w:rPr>
      </w:pPr>
      <w:bookmarkStart w:id="17" w:name="_1wm6hsxsy23e" w:colFirst="0" w:colLast="0"/>
      <w:bookmarkEnd w:id="17"/>
      <w:r w:rsidRPr="00ED737B">
        <w:rPr>
          <w:rFonts w:asciiTheme="majorHAnsi" w:hAnsiTheme="majorHAnsi" w:cstheme="majorHAnsi"/>
          <w:sz w:val="20"/>
          <w:szCs w:val="20"/>
          <w:lang w:val="pl-PL"/>
        </w:rPr>
        <w:t xml:space="preserve">Wykonawca podaje cenę za realizację przedmiotu zamówienia zgodnie ze wzorem Formularza Ofertowego, stanowiącego </w:t>
      </w:r>
      <w:r w:rsidRPr="00ED737B">
        <w:rPr>
          <w:rFonts w:asciiTheme="majorHAnsi" w:hAnsiTheme="majorHAnsi" w:cstheme="majorHAnsi"/>
          <w:b/>
          <w:sz w:val="20"/>
          <w:szCs w:val="20"/>
          <w:lang w:val="pl-PL"/>
        </w:rPr>
        <w:t>Załącznik nr 1 do SWZ oraz formularza cenowy dla cz. 1 załącznik nr 2  do SWZ dla cz. 2 załącznik nr 3 do SWZ</w:t>
      </w:r>
    </w:p>
    <w:p w14:paraId="1A707878" w14:textId="77777777" w:rsidR="00DB1C23" w:rsidRPr="00ED737B" w:rsidRDefault="00DB1C23" w:rsidP="00DB1C23">
      <w:pPr>
        <w:numPr>
          <w:ilvl w:val="0"/>
          <w:numId w:val="4"/>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67CA57ED" w14:textId="77777777" w:rsidR="00DB1C23" w:rsidRPr="00ED737B" w:rsidRDefault="00DB1C23" w:rsidP="00DB1C23">
      <w:pPr>
        <w:numPr>
          <w:ilvl w:val="0"/>
          <w:numId w:val="4"/>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Cena podana na Formularzu Ofertowym jest ceną ostateczną, niepodlegającą negocjacji </w:t>
      </w:r>
      <w:r w:rsidRPr="00ED737B">
        <w:rPr>
          <w:rFonts w:asciiTheme="majorHAnsi" w:hAnsiTheme="majorHAnsi" w:cstheme="majorHAnsi"/>
          <w:sz w:val="20"/>
          <w:szCs w:val="20"/>
          <w:lang w:val="pl-PL"/>
        </w:rPr>
        <w:br/>
        <w:t>i wyczerpującą wszelkie należności Wykonawcy wobec Zamawiającego związane z realizacją przedmiotu zamówienia.</w:t>
      </w:r>
    </w:p>
    <w:p w14:paraId="589C121D" w14:textId="77777777" w:rsidR="00DB1C23" w:rsidRPr="00ED737B" w:rsidRDefault="00DB1C23" w:rsidP="00DB1C23">
      <w:pPr>
        <w:numPr>
          <w:ilvl w:val="0"/>
          <w:numId w:val="4"/>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Cena oferty powinna być wyrażona w złotych polskich (PLN) z dokładnością do dwóch miejsc po przecinku.</w:t>
      </w:r>
    </w:p>
    <w:p w14:paraId="766FB567" w14:textId="77777777" w:rsidR="00DB1C23" w:rsidRPr="00ED737B" w:rsidRDefault="00DB1C23" w:rsidP="00DB1C23">
      <w:pPr>
        <w:numPr>
          <w:ilvl w:val="0"/>
          <w:numId w:val="4"/>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Zamawiający nie przewiduje rozliczeń w walucie obcej.</w:t>
      </w:r>
    </w:p>
    <w:p w14:paraId="368F2C93" w14:textId="77777777" w:rsidR="00DB1C23" w:rsidRPr="00ED737B" w:rsidRDefault="00DB1C23" w:rsidP="00DB1C23">
      <w:pPr>
        <w:numPr>
          <w:ilvl w:val="0"/>
          <w:numId w:val="4"/>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Wyliczona cena oferty brutto będzie służyć do porównania złożonych ofert i do rozliczenia w trakcie realizacji zamówienia.</w:t>
      </w:r>
    </w:p>
    <w:p w14:paraId="2DADDC7E" w14:textId="77777777" w:rsidR="00DB1C23" w:rsidRPr="00ED737B" w:rsidRDefault="00DB1C23" w:rsidP="00DB1C23">
      <w:pPr>
        <w:numPr>
          <w:ilvl w:val="0"/>
          <w:numId w:val="4"/>
        </w:numPr>
        <w:ind w:left="4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D737B">
        <w:rPr>
          <w:rFonts w:asciiTheme="majorHAnsi" w:hAnsiTheme="majorHAnsi" w:cstheme="majorHAnsi"/>
          <w:sz w:val="20"/>
          <w:szCs w:val="20"/>
          <w:lang w:val="pl-PL"/>
        </w:rPr>
        <w:t>późn</w:t>
      </w:r>
      <w:proofErr w:type="spellEnd"/>
      <w:r w:rsidRPr="00ED737B">
        <w:rPr>
          <w:rFonts w:asciiTheme="majorHAnsi" w:hAnsiTheme="majorHAnsi" w:cstheme="majorHAnsi"/>
          <w:sz w:val="20"/>
          <w:szCs w:val="20"/>
          <w:lang w:val="pl-PL"/>
        </w:rPr>
        <w:t>. zm.), dla celów zastosowania kryterium ceny lub kosztu zamawiający dolicza do przedstawionej w tej ofercie ceny kwotę podatku od towarów i usług, którą miałby obowiązek rozliczyć.</w:t>
      </w:r>
      <w:r w:rsidRPr="00ED737B">
        <w:rPr>
          <w:rFonts w:asciiTheme="majorHAnsi" w:hAnsiTheme="majorHAnsi" w:cstheme="majorHAnsi"/>
          <w:b/>
          <w:sz w:val="20"/>
          <w:szCs w:val="20"/>
          <w:lang w:val="pl-PL"/>
        </w:rPr>
        <w:t xml:space="preserve"> </w:t>
      </w:r>
      <w:r w:rsidRPr="00ED737B">
        <w:rPr>
          <w:rFonts w:asciiTheme="majorHAnsi" w:hAnsiTheme="majorHAnsi" w:cstheme="majorHAnsi"/>
          <w:sz w:val="20"/>
          <w:szCs w:val="20"/>
          <w:lang w:val="pl-PL"/>
        </w:rPr>
        <w:t>W ofercie, o której mowa w ust. 1, Wykonawca ma obowiązek:</w:t>
      </w:r>
    </w:p>
    <w:p w14:paraId="01F0A67E" w14:textId="77777777" w:rsidR="00DB1C23" w:rsidRPr="00ED737B" w:rsidRDefault="00DB1C23" w:rsidP="00DB1C23">
      <w:pPr>
        <w:tabs>
          <w:tab w:val="left" w:pos="3855"/>
        </w:tabs>
        <w:ind w:left="8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1)</w:t>
      </w:r>
      <w:r w:rsidRPr="00ED737B">
        <w:rPr>
          <w:rFonts w:asciiTheme="majorHAnsi" w:hAnsiTheme="majorHAnsi" w:cstheme="majorHAnsi"/>
          <w:sz w:val="20"/>
          <w:szCs w:val="20"/>
          <w:lang w:val="pl-PL"/>
        </w:rPr>
        <w:tab/>
        <w:t>poinformowania zamawiającego, że wybór jego oferty będzie prowadził do powstania u zamawiającego obowiązku podatkowego;</w:t>
      </w:r>
    </w:p>
    <w:p w14:paraId="082FE5A7" w14:textId="77777777" w:rsidR="00DB1C23" w:rsidRPr="00ED737B" w:rsidRDefault="00DB1C23" w:rsidP="00DB1C23">
      <w:pPr>
        <w:tabs>
          <w:tab w:val="left" w:pos="3855"/>
        </w:tabs>
        <w:ind w:left="8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2)</w:t>
      </w:r>
      <w:r w:rsidRPr="00ED737B">
        <w:rPr>
          <w:rFonts w:asciiTheme="majorHAnsi" w:hAnsiTheme="majorHAnsi" w:cstheme="majorHAnsi"/>
          <w:sz w:val="20"/>
          <w:szCs w:val="20"/>
          <w:lang w:val="pl-PL"/>
        </w:rPr>
        <w:tab/>
        <w:t>wskazania nazwy (rodzaju) towaru lub usługi, których dostawa lub świadczenie będą prowadziły do powstania obowiązku podatkowego;</w:t>
      </w:r>
    </w:p>
    <w:p w14:paraId="3089DBC9" w14:textId="77777777" w:rsidR="00DB1C23" w:rsidRPr="00ED737B" w:rsidRDefault="00DB1C23" w:rsidP="00DB1C23">
      <w:pPr>
        <w:tabs>
          <w:tab w:val="left" w:pos="3855"/>
        </w:tabs>
        <w:ind w:left="8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3)</w:t>
      </w:r>
      <w:r w:rsidRPr="00ED737B">
        <w:rPr>
          <w:rFonts w:asciiTheme="majorHAnsi" w:hAnsiTheme="majorHAnsi" w:cstheme="majorHAnsi"/>
          <w:sz w:val="20"/>
          <w:szCs w:val="20"/>
          <w:lang w:val="pl-PL"/>
        </w:rPr>
        <w:tab/>
        <w:t>wskazania wartości towaru lub usługi objętego obowiązkiem podatkowym zamawiającego, bez kwoty podatku;</w:t>
      </w:r>
    </w:p>
    <w:p w14:paraId="33C18D9F" w14:textId="77777777" w:rsidR="00DB1C23" w:rsidRPr="00ED737B" w:rsidRDefault="00DB1C23" w:rsidP="00DB1C23">
      <w:pPr>
        <w:tabs>
          <w:tab w:val="left" w:pos="3855"/>
        </w:tabs>
        <w:ind w:left="826" w:hanging="426"/>
        <w:jc w:val="both"/>
        <w:rPr>
          <w:rFonts w:asciiTheme="majorHAnsi" w:hAnsiTheme="majorHAnsi" w:cstheme="majorHAnsi"/>
          <w:sz w:val="20"/>
          <w:szCs w:val="20"/>
          <w:lang w:val="pl-PL"/>
        </w:rPr>
      </w:pPr>
      <w:r w:rsidRPr="00ED737B">
        <w:rPr>
          <w:rFonts w:asciiTheme="majorHAnsi" w:hAnsiTheme="majorHAnsi" w:cstheme="majorHAnsi"/>
          <w:sz w:val="20"/>
          <w:szCs w:val="20"/>
          <w:lang w:val="pl-PL"/>
        </w:rPr>
        <w:t>4)</w:t>
      </w:r>
      <w:r w:rsidRPr="00ED737B">
        <w:rPr>
          <w:rFonts w:asciiTheme="majorHAnsi" w:hAnsiTheme="majorHAnsi" w:cstheme="majorHAnsi"/>
          <w:sz w:val="20"/>
          <w:szCs w:val="20"/>
          <w:lang w:val="pl-PL"/>
        </w:rPr>
        <w:tab/>
        <w:t>wskazania stawki podatku od towarów i usług, która zgodnie z wiedzą wykonawcy, będzie miała zastosowanie.</w:t>
      </w:r>
    </w:p>
    <w:p w14:paraId="2362CEAA" w14:textId="77777777" w:rsidR="00DB1C23" w:rsidRPr="00ED737B" w:rsidRDefault="00DB1C23" w:rsidP="00DB1C23">
      <w:pPr>
        <w:numPr>
          <w:ilvl w:val="0"/>
          <w:numId w:val="4"/>
        </w:numPr>
        <w:ind w:left="426" w:hanging="426"/>
        <w:jc w:val="both"/>
        <w:rPr>
          <w:sz w:val="20"/>
          <w:szCs w:val="20"/>
          <w:lang w:val="pl-PL"/>
        </w:rPr>
      </w:pPr>
      <w:r w:rsidRPr="00ED737B">
        <w:rPr>
          <w:rFonts w:asciiTheme="majorHAnsi" w:hAnsiTheme="majorHAnsi" w:cstheme="majorHAnsi"/>
          <w:sz w:val="20"/>
          <w:szCs w:val="20"/>
          <w:lang w:val="pl-PL"/>
        </w:rPr>
        <w:t xml:space="preserve">Wzór Formularza Ofertowego został opracowany przy założeniu, iż wybór oferty nie będzie prowadzić do powstania u Zamawiającego obowiązku podatkowego w zakresie podatku VAT. </w:t>
      </w:r>
      <w:r w:rsidRPr="00ED737B">
        <w:rPr>
          <w:rFonts w:asciiTheme="majorHAnsi" w:hAnsiTheme="majorHAnsi" w:cstheme="majorHAnsi"/>
          <w:sz w:val="20"/>
          <w:szCs w:val="20"/>
          <w:lang w:val="pl-PL"/>
        </w:rPr>
        <w:br/>
        <w:t xml:space="preserve">W przypadku, gdy Wykonawca zobowiązany jest złożyć oświadczenie o powstaniu </w:t>
      </w:r>
      <w:r w:rsidRPr="00ED737B">
        <w:rPr>
          <w:rFonts w:asciiTheme="majorHAnsi" w:hAnsiTheme="majorHAnsi" w:cstheme="majorHAnsi"/>
          <w:sz w:val="20"/>
          <w:szCs w:val="20"/>
          <w:lang w:val="pl-PL"/>
        </w:rPr>
        <w:br/>
        <w:t>u Zamawiającego obowiązku podatkowego, to winien odpowiednio zmodyfikować treść formularza.</w:t>
      </w:r>
      <w:r w:rsidRPr="00ED737B">
        <w:rPr>
          <w:sz w:val="20"/>
          <w:szCs w:val="20"/>
          <w:lang w:val="pl-PL"/>
        </w:rPr>
        <w:t xml:space="preserve">  </w:t>
      </w:r>
    </w:p>
    <w:p w14:paraId="000000F3" w14:textId="46A2B6BE" w:rsidR="002C041E" w:rsidRPr="00363463" w:rsidRDefault="00047D3A">
      <w:pPr>
        <w:pStyle w:val="Nagwek2"/>
        <w:spacing w:before="240" w:after="240"/>
        <w:rPr>
          <w:rFonts w:asciiTheme="majorHAnsi" w:hAnsiTheme="majorHAnsi" w:cstheme="majorHAnsi"/>
          <w:sz w:val="20"/>
          <w:szCs w:val="20"/>
        </w:rPr>
      </w:pPr>
      <w:r w:rsidRPr="00363463">
        <w:rPr>
          <w:rFonts w:asciiTheme="majorHAnsi" w:hAnsiTheme="majorHAnsi" w:cstheme="majorHAnsi"/>
          <w:sz w:val="20"/>
          <w:szCs w:val="20"/>
        </w:rPr>
        <w:t>XVI. Wymagania dotyczące wadium</w:t>
      </w:r>
    </w:p>
    <w:p w14:paraId="00000106" w14:textId="18996F06" w:rsidR="002C041E" w:rsidRPr="00363463" w:rsidRDefault="00355162" w:rsidP="00355162">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p>
    <w:p w14:paraId="00000108" w14:textId="0EE0207F" w:rsidR="002C041E" w:rsidRPr="00363463" w:rsidRDefault="00047D3A" w:rsidP="002C3EF5">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D16BFC">
        <w:rPr>
          <w:rFonts w:asciiTheme="majorHAnsi" w:hAnsiTheme="majorHAnsi" w:cstheme="majorHAnsi"/>
          <w:b/>
          <w:color w:val="000000" w:themeColor="text1"/>
          <w:sz w:val="20"/>
          <w:szCs w:val="20"/>
        </w:rPr>
        <w:t>1</w:t>
      </w:r>
      <w:r w:rsidR="007D3C91">
        <w:rPr>
          <w:rFonts w:asciiTheme="majorHAnsi" w:hAnsiTheme="majorHAnsi" w:cstheme="majorHAnsi"/>
          <w:b/>
          <w:color w:val="000000" w:themeColor="text1"/>
          <w:sz w:val="20"/>
          <w:szCs w:val="20"/>
        </w:rPr>
        <w:t>2</w:t>
      </w:r>
      <w:r w:rsidR="003D4DDD" w:rsidRPr="00363463">
        <w:rPr>
          <w:rFonts w:asciiTheme="majorHAnsi" w:hAnsiTheme="majorHAnsi" w:cstheme="majorHAnsi"/>
          <w:b/>
          <w:color w:val="000000" w:themeColor="text1"/>
          <w:sz w:val="20"/>
          <w:szCs w:val="20"/>
        </w:rPr>
        <w:t xml:space="preserve"> </w:t>
      </w:r>
      <w:r w:rsidR="007D3C91">
        <w:rPr>
          <w:rFonts w:asciiTheme="majorHAnsi" w:hAnsiTheme="majorHAnsi" w:cstheme="majorHAnsi"/>
          <w:b/>
          <w:color w:val="000000" w:themeColor="text1"/>
          <w:sz w:val="20"/>
          <w:szCs w:val="20"/>
        </w:rPr>
        <w:t>stycznia</w:t>
      </w:r>
      <w:r w:rsidR="00614E0C" w:rsidRPr="00EC2EE0">
        <w:rPr>
          <w:rFonts w:asciiTheme="majorHAnsi" w:hAnsiTheme="majorHAnsi" w:cstheme="majorHAnsi"/>
          <w:b/>
          <w:color w:val="000000" w:themeColor="text1"/>
          <w:sz w:val="20"/>
          <w:szCs w:val="20"/>
        </w:rPr>
        <w:t xml:space="preserve"> 202</w:t>
      </w:r>
      <w:r w:rsidR="007D3C91">
        <w:rPr>
          <w:rFonts w:asciiTheme="majorHAnsi" w:hAnsiTheme="majorHAnsi" w:cstheme="majorHAnsi"/>
          <w:b/>
          <w:color w:val="000000" w:themeColor="text1"/>
          <w:sz w:val="20"/>
          <w:szCs w:val="20"/>
        </w:rPr>
        <w:t>3</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F0CE377" w:rsidR="002C041E" w:rsidRPr="00363463" w:rsidRDefault="00047D3A" w:rsidP="002C3EF5">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363463" w:rsidRDefault="00047D3A" w:rsidP="002C3EF5">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lastRenderedPageBreak/>
        <w:t>XVIII. Miejsce i termin składania ofert</w:t>
      </w:r>
    </w:p>
    <w:p w14:paraId="0000010C" w14:textId="79C09487" w:rsidR="002C041E" w:rsidRPr="00363463" w:rsidRDefault="00047D3A" w:rsidP="002C3EF5">
      <w:pPr>
        <w:numPr>
          <w:ilvl w:val="0"/>
          <w:numId w:val="1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 xml:space="preserve">dnia </w:t>
      </w:r>
      <w:r w:rsidR="00D16BFC">
        <w:rPr>
          <w:rFonts w:asciiTheme="majorHAnsi" w:hAnsiTheme="majorHAnsi" w:cstheme="majorHAnsi"/>
          <w:b/>
          <w:color w:val="000000" w:themeColor="text1"/>
          <w:sz w:val="20"/>
          <w:szCs w:val="20"/>
        </w:rPr>
        <w:t>1</w:t>
      </w:r>
      <w:r w:rsidR="007D3C91">
        <w:rPr>
          <w:rFonts w:asciiTheme="majorHAnsi" w:hAnsiTheme="majorHAnsi" w:cstheme="majorHAnsi"/>
          <w:b/>
          <w:color w:val="000000" w:themeColor="text1"/>
          <w:sz w:val="20"/>
          <w:szCs w:val="20"/>
        </w:rPr>
        <w:t>3</w:t>
      </w:r>
      <w:r w:rsidR="00EC75C2" w:rsidRPr="00EC2EE0">
        <w:rPr>
          <w:rFonts w:asciiTheme="majorHAnsi" w:hAnsiTheme="majorHAnsi" w:cstheme="majorHAnsi"/>
          <w:b/>
          <w:color w:val="000000" w:themeColor="text1"/>
          <w:sz w:val="20"/>
          <w:szCs w:val="20"/>
        </w:rPr>
        <w:t xml:space="preserve"> </w:t>
      </w:r>
      <w:r w:rsidR="007D3C91">
        <w:rPr>
          <w:rFonts w:asciiTheme="majorHAnsi" w:hAnsiTheme="majorHAnsi" w:cstheme="majorHAnsi"/>
          <w:b/>
          <w:color w:val="000000" w:themeColor="text1"/>
          <w:sz w:val="20"/>
          <w:szCs w:val="20"/>
        </w:rPr>
        <w:t>grudnia</w:t>
      </w:r>
      <w:r w:rsidR="00614E0C" w:rsidRPr="00EC2EE0">
        <w:rPr>
          <w:rFonts w:asciiTheme="majorHAnsi" w:hAnsiTheme="majorHAnsi" w:cstheme="majorHAnsi"/>
          <w:b/>
          <w:color w:val="000000" w:themeColor="text1"/>
          <w:sz w:val="20"/>
          <w:szCs w:val="20"/>
        </w:rPr>
        <w:t xml:space="preserve"> 202</w:t>
      </w:r>
      <w:r w:rsidR="007D3C91">
        <w:rPr>
          <w:rFonts w:asciiTheme="majorHAnsi" w:hAnsiTheme="majorHAnsi" w:cstheme="majorHAnsi"/>
          <w:b/>
          <w:color w:val="000000" w:themeColor="text1"/>
          <w:sz w:val="20"/>
          <w:szCs w:val="20"/>
        </w:rPr>
        <w:t>3</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427583">
        <w:rPr>
          <w:rFonts w:asciiTheme="majorHAnsi" w:hAnsiTheme="majorHAnsi" w:cstheme="majorHAnsi"/>
          <w:b/>
          <w:sz w:val="20"/>
          <w:szCs w:val="20"/>
        </w:rPr>
        <w:t>10</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2C3EF5">
      <w:pPr>
        <w:numPr>
          <w:ilvl w:val="0"/>
          <w:numId w:val="19"/>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5EC3456E"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A07582" w:rsidRPr="00ED737B">
        <w:rPr>
          <w:rFonts w:asciiTheme="majorHAnsi" w:hAnsiTheme="majorHAnsi" w:cstheme="majorHAnsi"/>
          <w:b/>
          <w:sz w:val="20"/>
          <w:szCs w:val="20"/>
        </w:rPr>
        <w:t>5</w:t>
      </w:r>
      <w:r w:rsidR="00E2788C" w:rsidRPr="00ED737B">
        <w:rPr>
          <w:rFonts w:asciiTheme="majorHAnsi" w:hAnsiTheme="majorHAnsi" w:cstheme="majorHAnsi"/>
          <w:b/>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687284EB"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77777777"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248EEA4B" w14:textId="304710AF" w:rsidR="0083238A" w:rsidRDefault="00047D3A" w:rsidP="002C3EF5">
      <w:pPr>
        <w:numPr>
          <w:ilvl w:val="0"/>
          <w:numId w:val="12"/>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w:t>
      </w:r>
      <w:r w:rsidR="0083238A">
        <w:rPr>
          <w:rFonts w:asciiTheme="majorHAnsi" w:hAnsiTheme="majorHAnsi" w:cstheme="majorHAnsi"/>
          <w:sz w:val="20"/>
          <w:szCs w:val="20"/>
        </w:rPr>
        <w:t>pującymi kryteriami oceny ofert;</w:t>
      </w:r>
    </w:p>
    <w:p w14:paraId="536A4E34" w14:textId="77777777" w:rsidR="0083238A" w:rsidRDefault="0083238A" w:rsidP="0083238A">
      <w:pPr>
        <w:jc w:val="both"/>
        <w:rPr>
          <w:rFonts w:asciiTheme="majorHAnsi" w:hAnsiTheme="majorHAnsi" w:cstheme="majorHAnsi"/>
          <w:sz w:val="20"/>
          <w:szCs w:val="20"/>
        </w:rPr>
      </w:pPr>
    </w:p>
    <w:p w14:paraId="3157E3B7" w14:textId="017BC9E5" w:rsidR="0083238A" w:rsidRPr="0083238A" w:rsidRDefault="0083238A" w:rsidP="0083238A">
      <w:pPr>
        <w:jc w:val="both"/>
        <w:rPr>
          <w:rFonts w:asciiTheme="majorHAnsi" w:hAnsiTheme="majorHAnsi" w:cstheme="majorHAnsi"/>
          <w:b/>
          <w:sz w:val="20"/>
          <w:szCs w:val="20"/>
          <w:u w:val="single"/>
        </w:rPr>
      </w:pPr>
      <w:r>
        <w:rPr>
          <w:rFonts w:asciiTheme="majorHAnsi" w:hAnsiTheme="majorHAnsi" w:cstheme="majorHAnsi"/>
          <w:b/>
          <w:sz w:val="20"/>
          <w:szCs w:val="20"/>
          <w:u w:val="single"/>
        </w:rPr>
        <w:t>Dla części I</w:t>
      </w:r>
      <w:r w:rsidRPr="0083238A">
        <w:rPr>
          <w:rFonts w:asciiTheme="majorHAnsi" w:hAnsiTheme="majorHAnsi" w:cstheme="majorHAnsi"/>
          <w:b/>
          <w:sz w:val="20"/>
          <w:szCs w:val="20"/>
          <w:u w:val="single"/>
        </w:rPr>
        <w:t xml:space="preserve"> </w:t>
      </w:r>
      <w:proofErr w:type="spellStart"/>
      <w:r w:rsidRPr="0083238A">
        <w:rPr>
          <w:rFonts w:asciiTheme="majorHAnsi" w:hAnsiTheme="majorHAnsi" w:cstheme="majorHAnsi"/>
          <w:b/>
          <w:sz w:val="20"/>
          <w:szCs w:val="20"/>
          <w:u w:val="single"/>
        </w:rPr>
        <w:t>i</w:t>
      </w:r>
      <w:proofErr w:type="spellEnd"/>
      <w:r w:rsidRPr="0083238A">
        <w:rPr>
          <w:rFonts w:asciiTheme="majorHAnsi" w:hAnsiTheme="majorHAnsi" w:cstheme="majorHAnsi"/>
          <w:b/>
          <w:sz w:val="20"/>
          <w:szCs w:val="20"/>
          <w:u w:val="single"/>
        </w:rPr>
        <w:t xml:space="preserve"> II:</w:t>
      </w:r>
    </w:p>
    <w:p w14:paraId="0000011E" w14:textId="6CE86940" w:rsidR="002C041E" w:rsidRPr="00363463" w:rsidRDefault="0078687A" w:rsidP="002C3EF5">
      <w:pPr>
        <w:numPr>
          <w:ilvl w:val="0"/>
          <w:numId w:val="18"/>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7726EFBD" w:rsidR="002C041E" w:rsidRDefault="00F71E52" w:rsidP="002C3EF5">
      <w:pPr>
        <w:numPr>
          <w:ilvl w:val="0"/>
          <w:numId w:val="18"/>
        </w:numPr>
        <w:ind w:left="924" w:hanging="476"/>
        <w:rPr>
          <w:rFonts w:asciiTheme="majorHAnsi" w:hAnsiTheme="majorHAnsi" w:cstheme="majorHAnsi"/>
          <w:sz w:val="20"/>
          <w:szCs w:val="20"/>
        </w:rPr>
      </w:pPr>
      <w:r>
        <w:rPr>
          <w:rFonts w:ascii="Calibri" w:eastAsia="Calibri" w:hAnsi="Calibri"/>
          <w:b/>
          <w:bCs/>
          <w:kern w:val="3"/>
          <w:sz w:val="20"/>
          <w:szCs w:val="20"/>
          <w:lang w:eastAsia="en-US"/>
        </w:rPr>
        <w:t xml:space="preserve">Czas dostawy </w:t>
      </w:r>
      <w:r w:rsidR="00047D3A" w:rsidRPr="00874258">
        <w:rPr>
          <w:rFonts w:asciiTheme="majorHAnsi" w:hAnsiTheme="majorHAnsi" w:cstheme="majorHAnsi"/>
          <w:b/>
          <w:smallCaps/>
          <w:sz w:val="20"/>
          <w:szCs w:val="20"/>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5A5C8D2A" w14:textId="37B84EA2" w:rsidR="00874258" w:rsidRDefault="00F71E52" w:rsidP="002C3EF5">
      <w:pPr>
        <w:numPr>
          <w:ilvl w:val="0"/>
          <w:numId w:val="18"/>
        </w:numPr>
        <w:ind w:left="924" w:hanging="476"/>
        <w:rPr>
          <w:rFonts w:asciiTheme="majorHAnsi" w:hAnsiTheme="majorHAnsi" w:cstheme="majorHAnsi"/>
          <w:sz w:val="20"/>
          <w:szCs w:val="20"/>
        </w:rPr>
      </w:pPr>
      <w:r>
        <w:rPr>
          <w:rFonts w:ascii="Calibri" w:hAnsi="Calibri" w:cs="Calibri"/>
          <w:b/>
          <w:sz w:val="20"/>
          <w:szCs w:val="20"/>
        </w:rPr>
        <w:t>Czas</w:t>
      </w:r>
      <w:r w:rsidR="00C45066">
        <w:rPr>
          <w:rFonts w:ascii="Calibri" w:hAnsi="Calibri" w:cs="Calibri"/>
          <w:b/>
          <w:sz w:val="20"/>
          <w:szCs w:val="20"/>
        </w:rPr>
        <w:t xml:space="preserve"> reakcji </w:t>
      </w:r>
      <w:r>
        <w:rPr>
          <w:rFonts w:ascii="Calibri" w:hAnsi="Calibri" w:cs="Calibri"/>
          <w:b/>
          <w:sz w:val="20"/>
          <w:szCs w:val="20"/>
        </w:rPr>
        <w:t xml:space="preserve"> </w:t>
      </w:r>
      <w:r w:rsidR="00874258" w:rsidRPr="00874258">
        <w:rPr>
          <w:rFonts w:ascii="Calibri" w:hAnsi="Calibri" w:cs="Calibri"/>
          <w:sz w:val="20"/>
          <w:szCs w:val="20"/>
        </w:rPr>
        <w:t xml:space="preserve"> </w:t>
      </w:r>
      <w:r w:rsidR="00874258" w:rsidRPr="00874258">
        <w:rPr>
          <w:rFonts w:asciiTheme="majorHAnsi" w:hAnsiTheme="majorHAnsi" w:cstheme="majorHAnsi"/>
          <w:sz w:val="20"/>
          <w:szCs w:val="20"/>
        </w:rPr>
        <w:t xml:space="preserve">– waga kryterium </w:t>
      </w:r>
      <w:r w:rsidR="00C45066">
        <w:rPr>
          <w:rFonts w:asciiTheme="majorHAnsi" w:hAnsiTheme="majorHAnsi" w:cstheme="majorHAnsi"/>
          <w:smallCaps/>
          <w:sz w:val="20"/>
          <w:szCs w:val="20"/>
        </w:rPr>
        <w:t>1</w:t>
      </w:r>
      <w:r w:rsidR="00874258" w:rsidRPr="00874258">
        <w:rPr>
          <w:rFonts w:asciiTheme="majorHAnsi" w:hAnsiTheme="majorHAnsi" w:cstheme="majorHAnsi"/>
          <w:smallCaps/>
          <w:sz w:val="20"/>
          <w:szCs w:val="20"/>
        </w:rPr>
        <w:t xml:space="preserve">0  </w:t>
      </w:r>
      <w:r w:rsidR="00874258" w:rsidRPr="00874258">
        <w:rPr>
          <w:rFonts w:asciiTheme="majorHAnsi" w:hAnsiTheme="majorHAnsi" w:cstheme="majorHAnsi"/>
          <w:sz w:val="20"/>
          <w:szCs w:val="20"/>
        </w:rPr>
        <w:t>pkt</w:t>
      </w:r>
    </w:p>
    <w:p w14:paraId="15A7E2B5" w14:textId="73F9DEF8" w:rsidR="00043730" w:rsidRPr="00C45066" w:rsidRDefault="00C45066" w:rsidP="002C3EF5">
      <w:pPr>
        <w:numPr>
          <w:ilvl w:val="0"/>
          <w:numId w:val="18"/>
        </w:numPr>
        <w:ind w:left="924" w:hanging="476"/>
        <w:rPr>
          <w:rFonts w:asciiTheme="majorHAnsi" w:hAnsiTheme="majorHAnsi" w:cstheme="majorHAnsi"/>
          <w:sz w:val="20"/>
          <w:szCs w:val="20"/>
        </w:rPr>
      </w:pPr>
      <w:r>
        <w:rPr>
          <w:rFonts w:asciiTheme="majorHAnsi" w:eastAsia="Times New Roman" w:hAnsiTheme="majorHAnsi" w:cstheme="majorHAnsi"/>
          <w:b/>
          <w:color w:val="000000"/>
          <w:sz w:val="20"/>
          <w:szCs w:val="20"/>
        </w:rPr>
        <w:t>K</w:t>
      </w:r>
      <w:r w:rsidR="00043730" w:rsidRPr="00C45066">
        <w:rPr>
          <w:rFonts w:asciiTheme="majorHAnsi" w:eastAsia="Times New Roman" w:hAnsiTheme="majorHAnsi" w:cstheme="majorHAnsi"/>
          <w:b/>
          <w:color w:val="000000"/>
          <w:sz w:val="20"/>
          <w:szCs w:val="20"/>
        </w:rPr>
        <w:t xml:space="preserve">ryterium środowiskowe w zakresie emisji spalin przez pojazdy Wykonawcy </w:t>
      </w:r>
      <w:r w:rsidR="00043730" w:rsidRPr="00C45066">
        <w:rPr>
          <w:rFonts w:asciiTheme="majorHAnsi" w:eastAsia="Times New Roman" w:hAnsiTheme="majorHAnsi" w:cstheme="majorHAnsi"/>
          <w:color w:val="000000"/>
          <w:sz w:val="20"/>
          <w:szCs w:val="20"/>
        </w:rPr>
        <w:t>– 20 pkt</w:t>
      </w:r>
    </w:p>
    <w:p w14:paraId="49D5443E" w14:textId="77777777" w:rsidR="00043730" w:rsidRPr="00874258" w:rsidRDefault="00043730" w:rsidP="00043730">
      <w:pPr>
        <w:rPr>
          <w:rFonts w:asciiTheme="majorHAnsi" w:hAnsiTheme="majorHAnsi" w:cstheme="majorHAnsi"/>
          <w:sz w:val="20"/>
          <w:szCs w:val="20"/>
        </w:rPr>
      </w:pPr>
    </w:p>
    <w:p w14:paraId="69067155" w14:textId="58C1BE11" w:rsidR="0078687A" w:rsidRDefault="0078687A" w:rsidP="0078687A">
      <w:pPr>
        <w:ind w:left="448"/>
        <w:jc w:val="both"/>
        <w:rPr>
          <w:rFonts w:asciiTheme="majorHAnsi" w:hAnsiTheme="majorHAnsi" w:cstheme="majorHAnsi"/>
          <w:sz w:val="20"/>
          <w:szCs w:val="20"/>
        </w:rPr>
      </w:pPr>
      <w:r w:rsidRPr="00363463">
        <w:rPr>
          <w:rFonts w:asciiTheme="majorHAnsi" w:hAnsiTheme="majorHAnsi" w:cstheme="majorHAnsi"/>
          <w:sz w:val="20"/>
          <w:szCs w:val="20"/>
        </w:rPr>
        <w:lastRenderedPageBreak/>
        <w:t>Maksymalna liczba punktów do zdobycia w każdym kryterium jest równa wadze procentowej danego kryterium.</w:t>
      </w:r>
    </w:p>
    <w:p w14:paraId="4DFB8E53" w14:textId="77777777" w:rsidR="00D861AE" w:rsidRDefault="00D861AE" w:rsidP="0078687A">
      <w:pPr>
        <w:ind w:left="448"/>
        <w:jc w:val="both"/>
        <w:rPr>
          <w:rFonts w:asciiTheme="majorHAnsi" w:hAnsiTheme="majorHAnsi" w:cstheme="majorHAnsi"/>
          <w:sz w:val="20"/>
          <w:szCs w:val="20"/>
        </w:rPr>
      </w:pPr>
    </w:p>
    <w:p w14:paraId="04FCF631" w14:textId="77777777" w:rsidR="0083238A" w:rsidRDefault="0083238A" w:rsidP="0078687A">
      <w:pPr>
        <w:ind w:left="448"/>
        <w:jc w:val="both"/>
        <w:rPr>
          <w:rFonts w:asciiTheme="majorHAnsi" w:hAnsiTheme="majorHAnsi" w:cstheme="majorHAnsi"/>
          <w:sz w:val="20"/>
          <w:szCs w:val="20"/>
        </w:rPr>
      </w:pPr>
    </w:p>
    <w:p w14:paraId="777D586A" w14:textId="77777777" w:rsidR="0083238A" w:rsidRDefault="0083238A" w:rsidP="0078687A">
      <w:pPr>
        <w:ind w:left="448"/>
        <w:jc w:val="both"/>
        <w:rPr>
          <w:rFonts w:asciiTheme="majorHAnsi" w:hAnsiTheme="majorHAnsi" w:cstheme="majorHAnsi"/>
          <w:sz w:val="20"/>
          <w:szCs w:val="20"/>
        </w:rPr>
      </w:pPr>
    </w:p>
    <w:p w14:paraId="1EB5E310" w14:textId="77777777" w:rsidR="0083238A" w:rsidRPr="00363463" w:rsidRDefault="0083238A" w:rsidP="0078687A">
      <w:pPr>
        <w:ind w:left="448"/>
        <w:jc w:val="both"/>
        <w:rPr>
          <w:rFonts w:asciiTheme="majorHAnsi" w:hAnsiTheme="majorHAnsi" w:cstheme="majorHAnsi"/>
          <w:sz w:val="20"/>
          <w:szCs w:val="20"/>
        </w:rPr>
      </w:pPr>
    </w:p>
    <w:p w14:paraId="00000121" w14:textId="77777777" w:rsidR="002C041E" w:rsidRPr="00363463" w:rsidRDefault="00047D3A" w:rsidP="002C3EF5">
      <w:pPr>
        <w:numPr>
          <w:ilvl w:val="0"/>
          <w:numId w:val="12"/>
        </w:numPr>
        <w:ind w:left="426"/>
        <w:jc w:val="both"/>
        <w:rPr>
          <w:rFonts w:asciiTheme="majorHAnsi" w:hAnsiTheme="majorHAnsi" w:cstheme="majorHAnsi"/>
          <w:sz w:val="20"/>
          <w:szCs w:val="20"/>
        </w:rPr>
      </w:pPr>
      <w:r w:rsidRPr="00363463">
        <w:rPr>
          <w:rFonts w:asciiTheme="majorHAnsi" w:hAnsiTheme="majorHAnsi" w:cstheme="majorHAnsi"/>
          <w:sz w:val="20"/>
          <w:szCs w:val="20"/>
        </w:rPr>
        <w:t>Zasady oceny ofert w poszczególnych kryteriach:</w:t>
      </w:r>
    </w:p>
    <w:p w14:paraId="00000122" w14:textId="62973C29" w:rsidR="002C041E" w:rsidRPr="00363463" w:rsidRDefault="0078687A" w:rsidP="002C3EF5">
      <w:pPr>
        <w:numPr>
          <w:ilvl w:val="0"/>
          <w:numId w:val="21"/>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2CB03B2A"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Pr="00363463" w:rsidRDefault="00047D3A" w:rsidP="005410BF">
      <w:pPr>
        <w:ind w:left="372" w:firstLine="708"/>
        <w:jc w:val="both"/>
        <w:rPr>
          <w:rFonts w:asciiTheme="majorHAnsi" w:hAnsiTheme="majorHAnsi" w:cstheme="majorHAnsi"/>
          <w:sz w:val="20"/>
          <w:szCs w:val="20"/>
        </w:rPr>
      </w:pPr>
      <w:r w:rsidRPr="00363463">
        <w:rPr>
          <w:rFonts w:asciiTheme="majorHAnsi" w:hAnsiTheme="majorHAnsi" w:cstheme="majorHAnsi"/>
          <w:b/>
          <w:sz w:val="20"/>
          <w:szCs w:val="20"/>
        </w:rPr>
        <w:t>* spośród wszystkich złożonych ofert niepodlegających odrzuceniu</w:t>
      </w:r>
    </w:p>
    <w:p w14:paraId="00000127" w14:textId="77777777" w:rsidR="002C041E" w:rsidRPr="00363463" w:rsidRDefault="00047D3A" w:rsidP="002C3EF5">
      <w:pPr>
        <w:numPr>
          <w:ilvl w:val="0"/>
          <w:numId w:val="22"/>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2C3EF5">
      <w:pPr>
        <w:numPr>
          <w:ilvl w:val="0"/>
          <w:numId w:val="22"/>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 realizacją przedmiotu zamówienia.</w:t>
      </w:r>
    </w:p>
    <w:p w14:paraId="34AD5C9E" w14:textId="77777777" w:rsidR="00C45066" w:rsidRDefault="00C45066" w:rsidP="00C45066">
      <w:pPr>
        <w:ind w:left="1358"/>
        <w:jc w:val="both"/>
        <w:rPr>
          <w:rFonts w:asciiTheme="majorHAnsi" w:hAnsiTheme="majorHAnsi" w:cstheme="majorHAnsi"/>
          <w:sz w:val="20"/>
          <w:szCs w:val="20"/>
        </w:rPr>
      </w:pPr>
    </w:p>
    <w:p w14:paraId="660C14BF" w14:textId="6D09A486" w:rsidR="00F71E52" w:rsidRPr="00F71E52" w:rsidRDefault="00F71E52" w:rsidP="00F71E52">
      <w:pPr>
        <w:pStyle w:val="Akapitzlist"/>
        <w:ind w:left="142"/>
        <w:rPr>
          <w:rFonts w:asciiTheme="majorHAnsi" w:eastAsia="Times New Roman" w:hAnsiTheme="majorHAnsi" w:cstheme="majorHAnsi"/>
          <w:b/>
          <w:sz w:val="20"/>
          <w:szCs w:val="20"/>
          <w:u w:val="single"/>
        </w:rPr>
      </w:pPr>
      <w:r w:rsidRPr="00F71E52">
        <w:rPr>
          <w:rFonts w:asciiTheme="majorHAnsi" w:eastAsia="Times New Roman" w:hAnsiTheme="majorHAnsi" w:cstheme="majorHAnsi"/>
          <w:b/>
          <w:sz w:val="20"/>
          <w:szCs w:val="20"/>
          <w:u w:val="single"/>
        </w:rPr>
        <w:t>Czas dostawy</w:t>
      </w:r>
      <w:r w:rsidRPr="00F71E52">
        <w:rPr>
          <w:rFonts w:asciiTheme="majorHAnsi" w:eastAsia="Times New Roman" w:hAnsiTheme="majorHAnsi" w:cstheme="majorHAnsi"/>
          <w:b/>
          <w:sz w:val="20"/>
          <w:szCs w:val="20"/>
        </w:rPr>
        <w:t xml:space="preserve">  </w:t>
      </w:r>
      <w:r>
        <w:rPr>
          <w:rFonts w:asciiTheme="majorHAnsi" w:eastAsia="Times New Roman" w:hAnsiTheme="majorHAnsi" w:cstheme="majorHAnsi"/>
          <w:b/>
          <w:sz w:val="20"/>
          <w:szCs w:val="20"/>
        </w:rPr>
        <w:t>10</w:t>
      </w:r>
      <w:r w:rsidRPr="00F71E52">
        <w:rPr>
          <w:rFonts w:asciiTheme="majorHAnsi" w:eastAsia="Times New Roman" w:hAnsiTheme="majorHAnsi" w:cstheme="majorHAnsi"/>
          <w:b/>
          <w:sz w:val="20"/>
          <w:szCs w:val="20"/>
        </w:rPr>
        <w:t xml:space="preserve"> pkt</w:t>
      </w:r>
    </w:p>
    <w:p w14:paraId="03AF29E2" w14:textId="7B1CBAF3" w:rsidR="000E6151" w:rsidRPr="001323B6" w:rsidRDefault="000E6151" w:rsidP="000E6151">
      <w:pPr>
        <w:spacing w:line="240" w:lineRule="auto"/>
        <w:ind w:left="567"/>
        <w:jc w:val="both"/>
        <w:rPr>
          <w:rFonts w:asciiTheme="majorHAnsi" w:eastAsia="TimesNewRoman" w:hAnsiTheme="majorHAnsi" w:cstheme="majorHAnsi"/>
          <w:sz w:val="20"/>
          <w:szCs w:val="20"/>
        </w:rPr>
      </w:pPr>
      <w:r w:rsidRPr="001323B6">
        <w:rPr>
          <w:rFonts w:asciiTheme="majorHAnsi" w:eastAsia="TimesNewRoman" w:hAnsiTheme="majorHAnsi" w:cstheme="majorHAnsi"/>
          <w:sz w:val="20"/>
          <w:szCs w:val="20"/>
        </w:rPr>
        <w:t>Zamawiający wymaga dostaw</w:t>
      </w:r>
      <w:r>
        <w:rPr>
          <w:rFonts w:asciiTheme="majorHAnsi" w:eastAsia="TimesNewRoman" w:hAnsiTheme="majorHAnsi" w:cstheme="majorHAnsi"/>
          <w:sz w:val="20"/>
          <w:szCs w:val="20"/>
        </w:rPr>
        <w:t xml:space="preserve"> asortymentu (</w:t>
      </w:r>
      <w:r w:rsidR="00755D75" w:rsidRPr="00755D75">
        <w:rPr>
          <w:rFonts w:asciiTheme="majorHAnsi" w:eastAsia="TimesNewRoman" w:hAnsiTheme="majorHAnsi" w:cstheme="majorHAnsi"/>
          <w:b/>
          <w:sz w:val="20"/>
          <w:szCs w:val="20"/>
        </w:rPr>
        <w:t>papieru toaletowego i ręczników papierowych oraz środków czystości i produktów związanych z utrzymaniem czystości</w:t>
      </w:r>
      <w:r>
        <w:rPr>
          <w:rFonts w:asciiTheme="majorHAnsi" w:hAnsiTheme="majorHAnsi" w:cstheme="majorHAnsi"/>
          <w:b/>
          <w:bCs/>
          <w:sz w:val="20"/>
          <w:szCs w:val="20"/>
        </w:rPr>
        <w:t>)</w:t>
      </w:r>
      <w:r w:rsidRPr="001323B6">
        <w:rPr>
          <w:rFonts w:asciiTheme="majorHAnsi" w:hAnsiTheme="majorHAnsi" w:cstheme="majorHAnsi"/>
          <w:b/>
          <w:bCs/>
          <w:sz w:val="20"/>
          <w:szCs w:val="20"/>
        </w:rPr>
        <w:t xml:space="preserve"> </w:t>
      </w:r>
      <w:r>
        <w:rPr>
          <w:rFonts w:asciiTheme="majorHAnsi" w:hAnsiTheme="majorHAnsi" w:cstheme="majorHAnsi"/>
          <w:b/>
          <w:bCs/>
          <w:sz w:val="20"/>
          <w:szCs w:val="20"/>
        </w:rPr>
        <w:br/>
      </w:r>
      <w:r w:rsidR="00755D75">
        <w:rPr>
          <w:rFonts w:asciiTheme="majorHAnsi" w:hAnsiTheme="majorHAnsi" w:cstheme="majorHAnsi"/>
          <w:iCs/>
          <w:sz w:val="20"/>
          <w:szCs w:val="20"/>
        </w:rPr>
        <w:t>w ciągu maksymalnie 4</w:t>
      </w:r>
      <w:r w:rsidRPr="001323B6">
        <w:rPr>
          <w:rFonts w:asciiTheme="majorHAnsi" w:hAnsiTheme="majorHAnsi" w:cstheme="majorHAnsi"/>
          <w:iCs/>
          <w:sz w:val="20"/>
          <w:szCs w:val="20"/>
        </w:rPr>
        <w:t xml:space="preserve"> dni roboczych od złożenia zapotrzebowania: drogą elektroniczną (</w:t>
      </w:r>
      <w:r w:rsidRPr="001323B6">
        <w:rPr>
          <w:rFonts w:asciiTheme="majorHAnsi" w:eastAsia="TimesNewRoman" w:hAnsiTheme="majorHAnsi" w:cstheme="majorHAnsi"/>
          <w:sz w:val="20"/>
          <w:szCs w:val="20"/>
        </w:rPr>
        <w:t>mail) lub telefoniczną przez pracownika Działu Zamówień Publicznych na uprzednio podany przez Wykonawcę czynny i aktywny adres e-mail lub nr telefonu</w:t>
      </w:r>
      <w:r w:rsidRPr="001323B6">
        <w:rPr>
          <w:rFonts w:asciiTheme="majorHAnsi" w:hAnsiTheme="majorHAnsi" w:cstheme="majorHAnsi"/>
          <w:iCs/>
          <w:sz w:val="20"/>
          <w:szCs w:val="20"/>
        </w:rPr>
        <w:t xml:space="preserve">. </w:t>
      </w:r>
    </w:p>
    <w:p w14:paraId="71E680C4" w14:textId="396E3489" w:rsidR="000E6151" w:rsidRPr="001323B6" w:rsidRDefault="000E6151" w:rsidP="000E6151">
      <w:pPr>
        <w:spacing w:line="240" w:lineRule="auto"/>
        <w:ind w:left="567"/>
        <w:jc w:val="both"/>
        <w:rPr>
          <w:rFonts w:asciiTheme="majorHAnsi" w:hAnsiTheme="majorHAnsi" w:cstheme="majorHAnsi"/>
          <w:iCs/>
          <w:sz w:val="20"/>
          <w:szCs w:val="20"/>
        </w:rPr>
      </w:pPr>
      <w:r w:rsidRPr="001323B6">
        <w:rPr>
          <w:rFonts w:asciiTheme="majorHAnsi" w:hAnsiTheme="majorHAnsi" w:cstheme="majorHAnsi"/>
          <w:iCs/>
          <w:sz w:val="20"/>
          <w:szCs w:val="20"/>
        </w:rPr>
        <w:t xml:space="preserve">W ofercie musi zostać podany jeden czas dostawy obowiązujący dla wszystkich artykułów. Do obliczeń nie będzie brany pod uwagę czas krótszy niż </w:t>
      </w:r>
      <w:r w:rsidRPr="001323B6">
        <w:rPr>
          <w:rFonts w:asciiTheme="majorHAnsi" w:hAnsiTheme="majorHAnsi" w:cstheme="majorHAnsi"/>
          <w:b/>
          <w:bCs/>
          <w:iCs/>
          <w:sz w:val="20"/>
          <w:szCs w:val="20"/>
        </w:rPr>
        <w:t>1 dzień roboczy</w:t>
      </w:r>
      <w:r w:rsidRPr="001323B6">
        <w:rPr>
          <w:rFonts w:asciiTheme="majorHAnsi" w:hAnsiTheme="majorHAnsi" w:cstheme="majorHAnsi"/>
          <w:iCs/>
          <w:sz w:val="20"/>
          <w:szCs w:val="20"/>
        </w:rPr>
        <w:t xml:space="preserve">. Przy zaproponowaniu przez Wykonawcę czasu krótszego od minimalnego, do obliczeń zostanie przyjęty czas dostawy równy </w:t>
      </w:r>
      <w:r w:rsidRPr="001323B6">
        <w:rPr>
          <w:rFonts w:asciiTheme="majorHAnsi" w:hAnsiTheme="majorHAnsi" w:cstheme="majorHAnsi"/>
          <w:sz w:val="20"/>
          <w:szCs w:val="20"/>
        </w:rPr>
        <w:t>dostawie do końca następnego dnia roboczego po dniu zgłoszenia</w:t>
      </w:r>
      <w:r w:rsidRPr="001323B6">
        <w:rPr>
          <w:rFonts w:asciiTheme="majorHAnsi" w:hAnsiTheme="majorHAnsi" w:cstheme="majorHAnsi"/>
          <w:iCs/>
          <w:sz w:val="20"/>
          <w:szCs w:val="20"/>
        </w:rPr>
        <w:t>.</w:t>
      </w:r>
      <w:r w:rsidRPr="001323B6">
        <w:rPr>
          <w:rFonts w:asciiTheme="majorHAnsi" w:eastAsia="TimesNewRoman" w:hAnsiTheme="majorHAnsi" w:cstheme="majorHAnsi"/>
          <w:sz w:val="20"/>
          <w:szCs w:val="20"/>
        </w:rPr>
        <w:t xml:space="preserve"> Jako dni robocze Zamawiający przyjmuje: ponie</w:t>
      </w:r>
      <w:r w:rsidR="00755D75">
        <w:rPr>
          <w:rFonts w:asciiTheme="majorHAnsi" w:eastAsia="TimesNewRoman" w:hAnsiTheme="majorHAnsi" w:cstheme="majorHAnsi"/>
          <w:sz w:val="20"/>
          <w:szCs w:val="20"/>
        </w:rPr>
        <w:t>działek – piątek w godzinach 7:0</w:t>
      </w:r>
      <w:r w:rsidRPr="001323B6">
        <w:rPr>
          <w:rFonts w:asciiTheme="majorHAnsi" w:eastAsia="TimesNewRoman" w:hAnsiTheme="majorHAnsi" w:cstheme="majorHAnsi"/>
          <w:sz w:val="20"/>
          <w:szCs w:val="20"/>
        </w:rPr>
        <w:t>0-15:</w:t>
      </w:r>
      <w:r w:rsidR="00755D75">
        <w:rPr>
          <w:rFonts w:asciiTheme="majorHAnsi" w:eastAsia="TimesNewRoman" w:hAnsiTheme="majorHAnsi" w:cstheme="majorHAnsi"/>
          <w:sz w:val="20"/>
          <w:szCs w:val="20"/>
        </w:rPr>
        <w:t>0</w:t>
      </w:r>
      <w:r w:rsidRPr="001323B6">
        <w:rPr>
          <w:rFonts w:asciiTheme="majorHAnsi" w:eastAsia="TimesNewRoman" w:hAnsiTheme="majorHAnsi" w:cstheme="majorHAnsi"/>
          <w:sz w:val="20"/>
          <w:szCs w:val="20"/>
        </w:rPr>
        <w:t>0</w:t>
      </w:r>
      <w:r>
        <w:rPr>
          <w:rFonts w:asciiTheme="majorHAnsi" w:eastAsia="TimesNewRoman" w:hAnsiTheme="majorHAnsi" w:cstheme="majorHAnsi"/>
          <w:sz w:val="20"/>
          <w:szCs w:val="20"/>
        </w:rPr>
        <w:t xml:space="preserve"> </w:t>
      </w:r>
      <w:r w:rsidRPr="00751601">
        <w:rPr>
          <w:rFonts w:asciiTheme="majorHAnsi" w:eastAsia="Times New Roman" w:hAnsiTheme="majorHAnsi" w:cstheme="majorHAnsi"/>
          <w:sz w:val="20"/>
          <w:szCs w:val="20"/>
          <w:lang w:eastAsia="x-none"/>
        </w:rPr>
        <w:t>z wyjątkiem dni ustawowo wolnych od pracy w Polsce</w:t>
      </w:r>
      <w:r w:rsidRPr="00751601">
        <w:rPr>
          <w:rFonts w:asciiTheme="majorHAnsi" w:eastAsia="TimesNewRoman" w:hAnsiTheme="majorHAnsi" w:cstheme="majorHAnsi"/>
          <w:sz w:val="20"/>
          <w:szCs w:val="20"/>
        </w:rPr>
        <w:t>.</w:t>
      </w:r>
    </w:p>
    <w:p w14:paraId="32E6DA39" w14:textId="77777777" w:rsidR="000E6151" w:rsidRPr="001323B6" w:rsidRDefault="000E6151" w:rsidP="000E6151">
      <w:pPr>
        <w:autoSpaceDE w:val="0"/>
        <w:autoSpaceDN w:val="0"/>
        <w:adjustRightInd w:val="0"/>
        <w:spacing w:line="240" w:lineRule="auto"/>
        <w:ind w:left="567"/>
        <w:jc w:val="both"/>
        <w:rPr>
          <w:rFonts w:asciiTheme="majorHAnsi" w:hAnsiTheme="majorHAnsi" w:cstheme="majorHAnsi"/>
          <w:sz w:val="20"/>
          <w:szCs w:val="20"/>
        </w:rPr>
      </w:pPr>
    </w:p>
    <w:p w14:paraId="5D4E8982" w14:textId="77777777" w:rsidR="000E6151" w:rsidRPr="001323B6" w:rsidRDefault="000E6151" w:rsidP="000E6151">
      <w:pPr>
        <w:autoSpaceDE w:val="0"/>
        <w:autoSpaceDN w:val="0"/>
        <w:adjustRightInd w:val="0"/>
        <w:spacing w:line="240" w:lineRule="auto"/>
        <w:ind w:left="567"/>
        <w:jc w:val="both"/>
        <w:rPr>
          <w:rFonts w:asciiTheme="majorHAnsi" w:eastAsia="TimesNewRoman" w:hAnsiTheme="majorHAnsi" w:cstheme="majorHAnsi"/>
          <w:sz w:val="20"/>
          <w:szCs w:val="20"/>
        </w:rPr>
      </w:pPr>
      <w:r w:rsidRPr="001323B6">
        <w:rPr>
          <w:rFonts w:asciiTheme="majorHAnsi" w:eastAsia="TimesNewRoman" w:hAnsiTheme="majorHAnsi" w:cstheme="majorHAnsi"/>
          <w:sz w:val="20"/>
          <w:szCs w:val="20"/>
        </w:rPr>
        <w:t xml:space="preserve">Niniejsze kryterium będzie oceniane następująco: </w:t>
      </w:r>
    </w:p>
    <w:p w14:paraId="28FE2109" w14:textId="77777777" w:rsidR="000E6151" w:rsidRPr="001323B6" w:rsidRDefault="000E6151" w:rsidP="000E6151">
      <w:pPr>
        <w:tabs>
          <w:tab w:val="right" w:pos="421"/>
        </w:tabs>
        <w:autoSpaceDE w:val="0"/>
        <w:autoSpaceDN w:val="0"/>
        <w:spacing w:line="240" w:lineRule="auto"/>
        <w:ind w:left="421"/>
        <w:rPr>
          <w:rFonts w:asciiTheme="majorHAnsi" w:hAnsiTheme="majorHAnsi" w:cstheme="majorHAnsi"/>
          <w:sz w:val="20"/>
          <w:szCs w:val="20"/>
        </w:rPr>
      </w:pPr>
      <w:r w:rsidRPr="001323B6">
        <w:rPr>
          <w:rFonts w:asciiTheme="majorHAnsi" w:hAnsiTheme="majorHAnsi" w:cstheme="majorHAnsi"/>
          <w:sz w:val="20"/>
          <w:szCs w:val="20"/>
        </w:rPr>
        <w:t xml:space="preserve">   - dostawa do końca następnego dnia roboczego</w:t>
      </w:r>
      <w:r w:rsidRPr="001323B6">
        <w:rPr>
          <w:rFonts w:asciiTheme="majorHAnsi" w:hAnsiTheme="majorHAnsi" w:cstheme="majorHAnsi"/>
          <w:sz w:val="20"/>
          <w:szCs w:val="20"/>
        </w:rPr>
        <w:tab/>
        <w:t>(po dniu zgłoszenia)</w:t>
      </w:r>
      <w:r w:rsidRPr="001323B6">
        <w:rPr>
          <w:rFonts w:asciiTheme="majorHAnsi" w:hAnsiTheme="majorHAnsi" w:cstheme="majorHAnsi"/>
          <w:sz w:val="20"/>
          <w:szCs w:val="20"/>
        </w:rPr>
        <w:tab/>
        <w:t>- 10 pkt</w:t>
      </w:r>
    </w:p>
    <w:p w14:paraId="384623D2" w14:textId="77777777" w:rsidR="000E6151" w:rsidRPr="001323B6" w:rsidRDefault="000E6151" w:rsidP="000E6151">
      <w:pPr>
        <w:tabs>
          <w:tab w:val="right" w:pos="421"/>
        </w:tabs>
        <w:autoSpaceDE w:val="0"/>
        <w:autoSpaceDN w:val="0"/>
        <w:spacing w:line="240" w:lineRule="auto"/>
        <w:ind w:left="421"/>
        <w:rPr>
          <w:rFonts w:asciiTheme="majorHAnsi" w:hAnsiTheme="majorHAnsi" w:cstheme="majorHAnsi"/>
          <w:sz w:val="20"/>
          <w:szCs w:val="20"/>
        </w:rPr>
      </w:pPr>
      <w:r w:rsidRPr="001323B6">
        <w:rPr>
          <w:rFonts w:asciiTheme="majorHAnsi" w:hAnsiTheme="majorHAnsi" w:cstheme="majorHAnsi"/>
          <w:sz w:val="20"/>
          <w:szCs w:val="20"/>
        </w:rPr>
        <w:t xml:space="preserve">   - dostawa do końca drugiego dnia roboczego               </w:t>
      </w:r>
      <w:r>
        <w:rPr>
          <w:rFonts w:asciiTheme="majorHAnsi" w:hAnsiTheme="majorHAnsi" w:cstheme="majorHAnsi"/>
          <w:sz w:val="20"/>
          <w:szCs w:val="20"/>
        </w:rPr>
        <w:t xml:space="preserve">  </w:t>
      </w:r>
      <w:r w:rsidRPr="001323B6">
        <w:rPr>
          <w:rFonts w:asciiTheme="majorHAnsi" w:hAnsiTheme="majorHAnsi" w:cstheme="majorHAnsi"/>
          <w:sz w:val="20"/>
          <w:szCs w:val="20"/>
        </w:rPr>
        <w:t xml:space="preserve">  (po dniu zgłoszenia)          </w:t>
      </w:r>
      <w:r>
        <w:rPr>
          <w:rFonts w:asciiTheme="majorHAnsi" w:hAnsiTheme="majorHAnsi" w:cstheme="majorHAnsi"/>
          <w:sz w:val="20"/>
          <w:szCs w:val="20"/>
        </w:rPr>
        <w:t xml:space="preserve"> </w:t>
      </w:r>
      <w:r w:rsidRPr="001323B6">
        <w:rPr>
          <w:rFonts w:asciiTheme="majorHAnsi" w:hAnsiTheme="majorHAnsi" w:cstheme="majorHAnsi"/>
          <w:sz w:val="20"/>
          <w:szCs w:val="20"/>
        </w:rPr>
        <w:t xml:space="preserve"> -   5 pkt</w:t>
      </w:r>
    </w:p>
    <w:p w14:paraId="75D9090D" w14:textId="5B245E85" w:rsidR="000E6151" w:rsidRPr="001323B6" w:rsidRDefault="000E6151" w:rsidP="000E6151">
      <w:pPr>
        <w:autoSpaceDE w:val="0"/>
        <w:autoSpaceDN w:val="0"/>
        <w:adjustRightInd w:val="0"/>
        <w:spacing w:line="240" w:lineRule="auto"/>
        <w:ind w:left="567"/>
        <w:jc w:val="both"/>
        <w:rPr>
          <w:rFonts w:asciiTheme="majorHAnsi" w:hAnsiTheme="majorHAnsi" w:cstheme="majorHAnsi"/>
          <w:sz w:val="20"/>
          <w:szCs w:val="20"/>
        </w:rPr>
      </w:pPr>
      <w:r w:rsidRPr="001323B6">
        <w:rPr>
          <w:rFonts w:asciiTheme="majorHAnsi" w:hAnsiTheme="majorHAnsi" w:cstheme="majorHAnsi"/>
          <w:sz w:val="20"/>
          <w:szCs w:val="20"/>
        </w:rPr>
        <w:t>- dostawa do końca trzeciego dnia roboczego</w:t>
      </w:r>
      <w:r w:rsidRPr="001323B6">
        <w:rPr>
          <w:rFonts w:asciiTheme="majorHAnsi" w:hAnsiTheme="majorHAnsi" w:cstheme="majorHAnsi"/>
          <w:sz w:val="20"/>
          <w:szCs w:val="20"/>
        </w:rPr>
        <w:tab/>
      </w:r>
      <w:r w:rsidRPr="001323B6">
        <w:rPr>
          <w:rFonts w:asciiTheme="majorHAnsi" w:hAnsiTheme="majorHAnsi" w:cstheme="majorHAnsi"/>
          <w:sz w:val="20"/>
          <w:szCs w:val="20"/>
        </w:rPr>
        <w:tab/>
        <w:t>(po dniu zgłoszenia)</w:t>
      </w:r>
      <w:r w:rsidRPr="001323B6">
        <w:rPr>
          <w:rFonts w:asciiTheme="majorHAnsi" w:hAnsiTheme="majorHAnsi" w:cstheme="majorHAnsi"/>
          <w:sz w:val="20"/>
          <w:szCs w:val="20"/>
        </w:rPr>
        <w:tab/>
        <w:t xml:space="preserve">-   </w:t>
      </w:r>
      <w:r w:rsidR="00755D75">
        <w:rPr>
          <w:rFonts w:asciiTheme="majorHAnsi" w:hAnsiTheme="majorHAnsi" w:cstheme="majorHAnsi"/>
          <w:sz w:val="20"/>
          <w:szCs w:val="20"/>
        </w:rPr>
        <w:t>2,5</w:t>
      </w:r>
      <w:r w:rsidRPr="001323B6">
        <w:rPr>
          <w:rFonts w:asciiTheme="majorHAnsi" w:hAnsiTheme="majorHAnsi" w:cstheme="majorHAnsi"/>
          <w:sz w:val="20"/>
          <w:szCs w:val="20"/>
        </w:rPr>
        <w:t xml:space="preserve"> pkt</w:t>
      </w:r>
    </w:p>
    <w:p w14:paraId="2A13E92A" w14:textId="68FBC6A1" w:rsidR="00755D75" w:rsidRPr="001323B6" w:rsidRDefault="00755D75" w:rsidP="00755D75">
      <w:pPr>
        <w:autoSpaceDE w:val="0"/>
        <w:autoSpaceDN w:val="0"/>
        <w:adjustRightInd w:val="0"/>
        <w:spacing w:line="240" w:lineRule="auto"/>
        <w:ind w:left="567"/>
        <w:jc w:val="both"/>
        <w:rPr>
          <w:rFonts w:asciiTheme="majorHAnsi" w:hAnsiTheme="majorHAnsi" w:cstheme="majorHAnsi"/>
          <w:sz w:val="20"/>
          <w:szCs w:val="20"/>
        </w:rPr>
      </w:pPr>
      <w:r w:rsidRPr="001323B6">
        <w:rPr>
          <w:rFonts w:asciiTheme="majorHAnsi" w:hAnsiTheme="majorHAnsi" w:cstheme="majorHAnsi"/>
          <w:sz w:val="20"/>
          <w:szCs w:val="20"/>
        </w:rPr>
        <w:t xml:space="preserve">- dostawa do końca </w:t>
      </w:r>
      <w:r>
        <w:rPr>
          <w:rFonts w:asciiTheme="majorHAnsi" w:hAnsiTheme="majorHAnsi" w:cstheme="majorHAnsi"/>
          <w:sz w:val="20"/>
          <w:szCs w:val="20"/>
        </w:rPr>
        <w:t>czwartego</w:t>
      </w:r>
      <w:r w:rsidRPr="001323B6">
        <w:rPr>
          <w:rFonts w:asciiTheme="majorHAnsi" w:hAnsiTheme="majorHAnsi" w:cstheme="majorHAnsi"/>
          <w:sz w:val="20"/>
          <w:szCs w:val="20"/>
        </w:rPr>
        <w:t xml:space="preserve"> dnia roboczego</w:t>
      </w:r>
      <w:r w:rsidRPr="001323B6">
        <w:rPr>
          <w:rFonts w:asciiTheme="majorHAnsi" w:hAnsiTheme="majorHAnsi" w:cstheme="majorHAnsi"/>
          <w:sz w:val="20"/>
          <w:szCs w:val="20"/>
        </w:rPr>
        <w:tab/>
        <w:t>(po dniu zgłoszenia)</w:t>
      </w:r>
      <w:r w:rsidRPr="001323B6">
        <w:rPr>
          <w:rFonts w:asciiTheme="majorHAnsi" w:hAnsiTheme="majorHAnsi" w:cstheme="majorHAnsi"/>
          <w:sz w:val="20"/>
          <w:szCs w:val="20"/>
        </w:rPr>
        <w:tab/>
        <w:t>-   0 pkt</w:t>
      </w:r>
    </w:p>
    <w:p w14:paraId="223D28CB" w14:textId="77777777" w:rsidR="000E6151" w:rsidRPr="001323B6" w:rsidRDefault="000E6151" w:rsidP="000E6151">
      <w:pPr>
        <w:autoSpaceDE w:val="0"/>
        <w:autoSpaceDN w:val="0"/>
        <w:adjustRightInd w:val="0"/>
        <w:spacing w:line="240" w:lineRule="auto"/>
        <w:ind w:left="567"/>
        <w:jc w:val="both"/>
        <w:rPr>
          <w:rFonts w:asciiTheme="majorHAnsi" w:eastAsia="TimesNewRoman" w:hAnsiTheme="majorHAnsi" w:cstheme="majorHAnsi"/>
          <w:sz w:val="20"/>
          <w:szCs w:val="20"/>
        </w:rPr>
      </w:pPr>
    </w:p>
    <w:p w14:paraId="2754EEE0" w14:textId="77777777" w:rsidR="000E6151" w:rsidRDefault="000E6151" w:rsidP="006A778C">
      <w:pPr>
        <w:pStyle w:val="Akapitzlist"/>
        <w:ind w:left="142"/>
        <w:jc w:val="both"/>
        <w:rPr>
          <w:rFonts w:asciiTheme="majorHAnsi" w:eastAsia="TimesNewRoman" w:hAnsiTheme="majorHAnsi" w:cstheme="majorHAnsi"/>
          <w:sz w:val="20"/>
          <w:szCs w:val="20"/>
        </w:rPr>
      </w:pPr>
    </w:p>
    <w:p w14:paraId="005CD049" w14:textId="77777777" w:rsidR="000E6151" w:rsidRDefault="000E6151" w:rsidP="006A778C">
      <w:pPr>
        <w:pStyle w:val="Akapitzlist"/>
        <w:ind w:left="142"/>
        <w:jc w:val="both"/>
        <w:rPr>
          <w:rFonts w:asciiTheme="majorHAnsi" w:eastAsia="TimesNewRoman" w:hAnsiTheme="majorHAnsi" w:cstheme="majorHAnsi"/>
          <w:sz w:val="20"/>
          <w:szCs w:val="20"/>
        </w:rPr>
      </w:pPr>
    </w:p>
    <w:p w14:paraId="4A6C25E1" w14:textId="7555DBF2" w:rsidR="000E6151" w:rsidRDefault="000E6151" w:rsidP="000E6151">
      <w:pPr>
        <w:pStyle w:val="Akapitzlist"/>
        <w:ind w:left="142"/>
        <w:jc w:val="both"/>
        <w:rPr>
          <w:rFonts w:asciiTheme="majorHAnsi" w:eastAsia="TimesNewRoman" w:hAnsiTheme="majorHAnsi" w:cstheme="majorHAnsi"/>
          <w:sz w:val="20"/>
          <w:szCs w:val="20"/>
        </w:rPr>
      </w:pPr>
      <w:r w:rsidRPr="000E6151">
        <w:rPr>
          <w:rFonts w:asciiTheme="majorHAnsi" w:eastAsia="TimesNewRoman" w:hAnsiTheme="majorHAnsi" w:cstheme="majorHAnsi"/>
          <w:sz w:val="20"/>
          <w:szCs w:val="20"/>
        </w:rPr>
        <w:t xml:space="preserve">Niepodanie wartości liczbowej w kryterium „czas </w:t>
      </w:r>
      <w:r>
        <w:rPr>
          <w:rFonts w:asciiTheme="majorHAnsi" w:eastAsia="TimesNewRoman" w:hAnsiTheme="majorHAnsi" w:cstheme="majorHAnsi"/>
          <w:sz w:val="20"/>
          <w:szCs w:val="20"/>
        </w:rPr>
        <w:t>dostawy</w:t>
      </w:r>
      <w:r w:rsidRPr="000E6151">
        <w:rPr>
          <w:rFonts w:asciiTheme="majorHAnsi" w:eastAsia="TimesNewRoman" w:hAnsiTheme="majorHAnsi" w:cstheme="majorHAnsi"/>
          <w:sz w:val="20"/>
          <w:szCs w:val="20"/>
        </w:rPr>
        <w:t xml:space="preserve">” lub podanie go w wymiarze dłuższym od wymaganego tj. </w:t>
      </w:r>
      <w:r>
        <w:rPr>
          <w:rFonts w:asciiTheme="majorHAnsi" w:eastAsia="TimesNewRoman" w:hAnsiTheme="majorHAnsi" w:cstheme="majorHAnsi"/>
          <w:sz w:val="20"/>
          <w:szCs w:val="20"/>
        </w:rPr>
        <w:t>4 dni robocze</w:t>
      </w:r>
      <w:r w:rsidRPr="000E6151">
        <w:rPr>
          <w:rFonts w:asciiTheme="majorHAnsi" w:eastAsia="TimesNewRoman" w:hAnsiTheme="majorHAnsi" w:cstheme="majorHAnsi"/>
          <w:sz w:val="20"/>
          <w:szCs w:val="20"/>
        </w:rPr>
        <w:t>, spowoduje, że oferta zostanie odrzucona jako ni</w:t>
      </w:r>
      <w:r>
        <w:rPr>
          <w:rFonts w:asciiTheme="majorHAnsi" w:eastAsia="TimesNewRoman" w:hAnsiTheme="majorHAnsi" w:cstheme="majorHAnsi"/>
          <w:sz w:val="20"/>
          <w:szCs w:val="20"/>
        </w:rPr>
        <w:t>ezgodna z warunkami zamówienia.</w:t>
      </w:r>
    </w:p>
    <w:p w14:paraId="0CA887A5" w14:textId="77777777" w:rsidR="006A778C" w:rsidRPr="00C45066" w:rsidRDefault="006A778C" w:rsidP="00C45066">
      <w:pPr>
        <w:ind w:left="142"/>
        <w:contextualSpacing/>
        <w:jc w:val="both"/>
        <w:rPr>
          <w:rFonts w:asciiTheme="majorHAnsi" w:hAnsiTheme="majorHAnsi" w:cstheme="majorHAnsi"/>
          <w:sz w:val="20"/>
          <w:szCs w:val="20"/>
        </w:rPr>
      </w:pPr>
    </w:p>
    <w:p w14:paraId="69AD0924" w14:textId="4852386C" w:rsidR="00C45066" w:rsidRPr="00C45066" w:rsidRDefault="00C45066" w:rsidP="000B7E56">
      <w:pPr>
        <w:jc w:val="both"/>
        <w:rPr>
          <w:rFonts w:asciiTheme="majorHAnsi" w:eastAsia="Times New Roman" w:hAnsiTheme="majorHAnsi" w:cstheme="majorHAnsi"/>
          <w:b/>
          <w:bCs/>
          <w:iCs/>
          <w:sz w:val="20"/>
          <w:szCs w:val="20"/>
          <w:u w:val="single"/>
        </w:rPr>
      </w:pPr>
      <w:r w:rsidRPr="00C45066">
        <w:rPr>
          <w:rFonts w:asciiTheme="majorHAnsi" w:eastAsia="Times New Roman" w:hAnsiTheme="majorHAnsi" w:cstheme="majorHAnsi"/>
          <w:b/>
          <w:bCs/>
          <w:iCs/>
          <w:sz w:val="20"/>
          <w:szCs w:val="20"/>
          <w:u w:val="single"/>
        </w:rPr>
        <w:t xml:space="preserve">Czas reakcji – (wymiany </w:t>
      </w:r>
      <w:r w:rsidR="000B7E56">
        <w:rPr>
          <w:rFonts w:asciiTheme="majorHAnsi" w:eastAsia="Times New Roman" w:hAnsiTheme="majorHAnsi" w:cstheme="majorHAnsi"/>
          <w:b/>
          <w:bCs/>
          <w:iCs/>
          <w:sz w:val="20"/>
          <w:szCs w:val="20"/>
          <w:u w:val="single"/>
        </w:rPr>
        <w:t>reklamowanego asortymentu</w:t>
      </w:r>
      <w:r w:rsidRPr="00C45066">
        <w:rPr>
          <w:rFonts w:asciiTheme="majorHAnsi" w:eastAsia="Times New Roman" w:hAnsiTheme="majorHAnsi" w:cstheme="majorHAnsi"/>
          <w:b/>
          <w:sz w:val="20"/>
          <w:szCs w:val="20"/>
          <w:u w:val="single"/>
        </w:rPr>
        <w:t xml:space="preserve">) </w:t>
      </w:r>
      <w:r w:rsidRPr="00C45066">
        <w:rPr>
          <w:rFonts w:asciiTheme="majorHAnsi" w:eastAsia="TimesNewRoman,Bold" w:hAnsiTheme="majorHAnsi" w:cstheme="majorHAnsi"/>
          <w:b/>
          <w:bCs/>
          <w:sz w:val="20"/>
          <w:szCs w:val="20"/>
        </w:rPr>
        <w:t>- 10 pkt</w:t>
      </w:r>
      <w:r w:rsidRPr="00C45066">
        <w:rPr>
          <w:rFonts w:asciiTheme="majorHAnsi" w:eastAsia="Times New Roman" w:hAnsiTheme="majorHAnsi" w:cstheme="majorHAnsi"/>
          <w:b/>
          <w:bCs/>
          <w:iCs/>
          <w:sz w:val="20"/>
          <w:szCs w:val="20"/>
        </w:rPr>
        <w:t xml:space="preserve"> </w:t>
      </w:r>
    </w:p>
    <w:p w14:paraId="3C048F81" w14:textId="77777777" w:rsidR="00755D75" w:rsidRDefault="00755D75" w:rsidP="000B7E56">
      <w:pPr>
        <w:spacing w:line="240" w:lineRule="auto"/>
        <w:jc w:val="both"/>
        <w:rPr>
          <w:rFonts w:asciiTheme="majorHAnsi" w:hAnsiTheme="majorHAnsi" w:cstheme="majorHAnsi"/>
          <w:b/>
          <w:bCs/>
          <w:iCs/>
          <w:sz w:val="20"/>
          <w:szCs w:val="20"/>
        </w:rPr>
      </w:pPr>
      <w:r w:rsidRPr="001323B6">
        <w:rPr>
          <w:rFonts w:asciiTheme="majorHAnsi" w:hAnsiTheme="majorHAnsi" w:cstheme="majorHAnsi"/>
          <w:iCs/>
          <w:sz w:val="20"/>
          <w:szCs w:val="20"/>
        </w:rPr>
        <w:t xml:space="preserve">Zamawiający wymaga wymiany </w:t>
      </w:r>
      <w:r>
        <w:rPr>
          <w:rFonts w:asciiTheme="majorHAnsi" w:hAnsiTheme="majorHAnsi" w:cstheme="majorHAnsi"/>
          <w:iCs/>
          <w:sz w:val="20"/>
          <w:szCs w:val="20"/>
        </w:rPr>
        <w:t>reklamowanego asortymentu (</w:t>
      </w:r>
      <w:r w:rsidRPr="001323B6">
        <w:rPr>
          <w:rFonts w:asciiTheme="majorHAnsi" w:hAnsiTheme="majorHAnsi" w:cstheme="majorHAnsi"/>
          <w:bCs/>
          <w:iCs/>
          <w:sz w:val="20"/>
          <w:szCs w:val="20"/>
        </w:rPr>
        <w:t>dostarcz</w:t>
      </w:r>
      <w:r>
        <w:rPr>
          <w:rFonts w:asciiTheme="majorHAnsi" w:hAnsiTheme="majorHAnsi" w:cstheme="majorHAnsi"/>
          <w:bCs/>
          <w:iCs/>
          <w:sz w:val="20"/>
          <w:szCs w:val="20"/>
        </w:rPr>
        <w:t>enie</w:t>
      </w:r>
      <w:r w:rsidRPr="00962BB0">
        <w:t xml:space="preserve"> </w:t>
      </w:r>
      <w:r>
        <w:rPr>
          <w:rFonts w:asciiTheme="majorHAnsi" w:hAnsiTheme="majorHAnsi" w:cstheme="majorHAnsi"/>
          <w:bCs/>
          <w:iCs/>
          <w:sz w:val="20"/>
          <w:szCs w:val="20"/>
        </w:rPr>
        <w:t>niewłaściwego</w:t>
      </w:r>
      <w:r w:rsidRPr="00962BB0">
        <w:rPr>
          <w:rFonts w:asciiTheme="majorHAnsi" w:hAnsiTheme="majorHAnsi" w:cstheme="majorHAnsi"/>
          <w:bCs/>
          <w:iCs/>
          <w:sz w:val="20"/>
          <w:szCs w:val="20"/>
        </w:rPr>
        <w:t xml:space="preserve"> asortymentu</w:t>
      </w:r>
      <w:r>
        <w:rPr>
          <w:rFonts w:asciiTheme="majorHAnsi" w:hAnsiTheme="majorHAnsi" w:cstheme="majorHAnsi"/>
          <w:bCs/>
          <w:iCs/>
          <w:sz w:val="20"/>
          <w:szCs w:val="20"/>
        </w:rPr>
        <w:t xml:space="preserve"> lub</w:t>
      </w:r>
      <w:r w:rsidRPr="001323B6">
        <w:rPr>
          <w:rFonts w:asciiTheme="majorHAnsi" w:hAnsiTheme="majorHAnsi" w:cstheme="majorHAnsi"/>
          <w:bCs/>
          <w:iCs/>
          <w:sz w:val="20"/>
          <w:szCs w:val="20"/>
        </w:rPr>
        <w:t xml:space="preserve"> </w:t>
      </w:r>
      <w:r>
        <w:rPr>
          <w:rFonts w:asciiTheme="majorHAnsi" w:hAnsiTheme="majorHAnsi" w:cstheme="majorHAnsi"/>
          <w:bCs/>
          <w:iCs/>
          <w:sz w:val="20"/>
          <w:szCs w:val="20"/>
        </w:rPr>
        <w:t xml:space="preserve">asortymentu </w:t>
      </w:r>
      <w:r w:rsidRPr="001323B6">
        <w:rPr>
          <w:rFonts w:asciiTheme="majorHAnsi" w:hAnsiTheme="majorHAnsi" w:cstheme="majorHAnsi"/>
          <w:sz w:val="20"/>
          <w:szCs w:val="20"/>
        </w:rPr>
        <w:t xml:space="preserve">o nieodpowiednich właściwościach </w:t>
      </w:r>
      <w:r>
        <w:rPr>
          <w:rFonts w:asciiTheme="majorHAnsi" w:hAnsiTheme="majorHAnsi" w:cstheme="majorHAnsi"/>
          <w:sz w:val="20"/>
          <w:szCs w:val="20"/>
        </w:rPr>
        <w:t>i</w:t>
      </w:r>
      <w:r w:rsidRPr="001323B6">
        <w:rPr>
          <w:rFonts w:asciiTheme="majorHAnsi" w:hAnsiTheme="majorHAnsi" w:cstheme="majorHAnsi"/>
          <w:sz w:val="20"/>
          <w:szCs w:val="20"/>
        </w:rPr>
        <w:t xml:space="preserve"> parametrach</w:t>
      </w:r>
      <w:r>
        <w:rPr>
          <w:rFonts w:asciiTheme="majorHAnsi" w:hAnsiTheme="majorHAnsi" w:cstheme="majorHAnsi"/>
          <w:sz w:val="20"/>
          <w:szCs w:val="20"/>
        </w:rPr>
        <w:t>)</w:t>
      </w:r>
      <w:r w:rsidRPr="001323B6">
        <w:rPr>
          <w:rFonts w:asciiTheme="majorHAnsi" w:hAnsiTheme="majorHAnsi" w:cstheme="majorHAnsi"/>
          <w:sz w:val="20"/>
          <w:szCs w:val="20"/>
        </w:rPr>
        <w:t xml:space="preserve"> </w:t>
      </w:r>
      <w:r w:rsidRPr="001323B6">
        <w:rPr>
          <w:rFonts w:asciiTheme="majorHAnsi" w:hAnsiTheme="majorHAnsi" w:cstheme="majorHAnsi"/>
          <w:iCs/>
          <w:sz w:val="20"/>
          <w:szCs w:val="20"/>
        </w:rPr>
        <w:t xml:space="preserve">w ciągu maksymalnie </w:t>
      </w:r>
      <w:r>
        <w:rPr>
          <w:rFonts w:asciiTheme="majorHAnsi" w:hAnsiTheme="majorHAnsi" w:cstheme="majorHAnsi"/>
          <w:b/>
          <w:bCs/>
          <w:iCs/>
          <w:sz w:val="20"/>
          <w:szCs w:val="20"/>
        </w:rPr>
        <w:t>3</w:t>
      </w:r>
      <w:r w:rsidRPr="001323B6">
        <w:rPr>
          <w:rFonts w:asciiTheme="majorHAnsi" w:hAnsiTheme="majorHAnsi" w:cstheme="majorHAnsi"/>
          <w:b/>
          <w:bCs/>
          <w:iCs/>
          <w:sz w:val="20"/>
          <w:szCs w:val="20"/>
        </w:rPr>
        <w:t xml:space="preserve"> dni roboczych</w:t>
      </w:r>
      <w:r>
        <w:rPr>
          <w:rFonts w:asciiTheme="majorHAnsi" w:hAnsiTheme="majorHAnsi" w:cstheme="majorHAnsi"/>
          <w:b/>
          <w:bCs/>
          <w:iCs/>
          <w:sz w:val="20"/>
          <w:szCs w:val="20"/>
        </w:rPr>
        <w:t>.</w:t>
      </w:r>
    </w:p>
    <w:p w14:paraId="160212A5" w14:textId="77777777" w:rsidR="00755D75" w:rsidRDefault="00755D75" w:rsidP="000B7E56">
      <w:pPr>
        <w:spacing w:line="240" w:lineRule="auto"/>
        <w:jc w:val="both"/>
        <w:rPr>
          <w:rFonts w:asciiTheme="majorHAnsi" w:hAnsiTheme="majorHAnsi" w:cstheme="majorHAnsi"/>
          <w:b/>
          <w:bCs/>
          <w:iCs/>
          <w:sz w:val="20"/>
          <w:szCs w:val="20"/>
        </w:rPr>
      </w:pPr>
      <w:r>
        <w:rPr>
          <w:rFonts w:asciiTheme="majorHAnsi" w:hAnsiTheme="majorHAnsi" w:cstheme="majorHAnsi"/>
          <w:iCs/>
          <w:sz w:val="20"/>
          <w:szCs w:val="20"/>
        </w:rPr>
        <w:t>Towar zostanie przeliczony i sprawdzony pod względem zgodności z zamówieniem</w:t>
      </w:r>
      <w:r w:rsidRPr="00924292">
        <w:rPr>
          <w:rFonts w:asciiTheme="majorHAnsi" w:hAnsiTheme="majorHAnsi" w:cstheme="majorHAnsi"/>
          <w:b/>
          <w:bCs/>
          <w:iCs/>
          <w:sz w:val="20"/>
          <w:szCs w:val="20"/>
        </w:rPr>
        <w:t>.</w:t>
      </w:r>
      <w:r>
        <w:rPr>
          <w:rFonts w:asciiTheme="majorHAnsi" w:hAnsiTheme="majorHAnsi" w:cstheme="majorHAnsi"/>
          <w:b/>
          <w:bCs/>
          <w:iCs/>
          <w:sz w:val="20"/>
          <w:szCs w:val="20"/>
        </w:rPr>
        <w:t xml:space="preserve"> </w:t>
      </w:r>
    </w:p>
    <w:p w14:paraId="6892020E" w14:textId="77777777" w:rsidR="00755D75" w:rsidRPr="007D6E91" w:rsidRDefault="00755D75" w:rsidP="000B7E56">
      <w:pPr>
        <w:spacing w:line="240" w:lineRule="auto"/>
        <w:jc w:val="both"/>
        <w:rPr>
          <w:rFonts w:asciiTheme="majorHAnsi" w:hAnsiTheme="majorHAnsi" w:cstheme="majorHAnsi"/>
          <w:bCs/>
          <w:iCs/>
          <w:sz w:val="20"/>
          <w:szCs w:val="20"/>
        </w:rPr>
      </w:pPr>
      <w:r w:rsidRPr="007D6E91">
        <w:rPr>
          <w:rFonts w:asciiTheme="majorHAnsi" w:hAnsiTheme="majorHAnsi" w:cstheme="majorHAnsi"/>
          <w:bCs/>
          <w:iCs/>
          <w:sz w:val="20"/>
          <w:szCs w:val="20"/>
        </w:rPr>
        <w:t>W przypadku stwierdzonych wad jakościowych lub w przypadku dostarczenia przedmiotu zamówienia innego niż był zatwierdzony przez Zamawiającego, Wykonawca zostanie poinformowany o stwierdzonej wadliwości przy jednoczesnym wstrzymaniu zapłaty za zakwestionowany towar i zostanie uruchomione postępowanie reklamacyjne.</w:t>
      </w:r>
    </w:p>
    <w:p w14:paraId="4465C32E" w14:textId="71629577" w:rsidR="00755D75" w:rsidRPr="007D6E91" w:rsidRDefault="00755D75" w:rsidP="000B7E56">
      <w:pPr>
        <w:spacing w:line="240" w:lineRule="auto"/>
        <w:jc w:val="both"/>
        <w:rPr>
          <w:rFonts w:asciiTheme="majorHAnsi" w:hAnsiTheme="majorHAnsi" w:cstheme="majorHAnsi"/>
          <w:bCs/>
          <w:iCs/>
          <w:sz w:val="20"/>
          <w:szCs w:val="20"/>
        </w:rPr>
      </w:pPr>
      <w:r w:rsidRPr="007D6E91">
        <w:rPr>
          <w:rFonts w:asciiTheme="majorHAnsi" w:hAnsiTheme="majorHAnsi" w:cstheme="majorHAnsi"/>
          <w:bCs/>
          <w:iCs/>
          <w:sz w:val="20"/>
          <w:szCs w:val="20"/>
        </w:rPr>
        <w:t xml:space="preserve">Wykonawca zobowiązany jest dokonać na własny koszt wymiany towaru wadliwego, błędnie dostarczonego, o nieodpowiednich właściwościach lub parametrach na wolny od wad przedmiot zamówienia opisany w Załączniku nr 2 </w:t>
      </w:r>
      <w:r>
        <w:rPr>
          <w:rFonts w:asciiTheme="majorHAnsi" w:hAnsiTheme="majorHAnsi" w:cstheme="majorHAnsi"/>
          <w:bCs/>
          <w:iCs/>
          <w:sz w:val="20"/>
          <w:szCs w:val="20"/>
        </w:rPr>
        <w:t xml:space="preserve">oraz 3 </w:t>
      </w:r>
      <w:r w:rsidRPr="007D6E91">
        <w:rPr>
          <w:rFonts w:asciiTheme="majorHAnsi" w:hAnsiTheme="majorHAnsi" w:cstheme="majorHAnsi"/>
          <w:bCs/>
          <w:iCs/>
          <w:sz w:val="20"/>
          <w:szCs w:val="20"/>
        </w:rPr>
        <w:t xml:space="preserve">do SWZ, niezwłocznie po otrzymaniu zgłoszenia, w terminie nie dłuższym niż </w:t>
      </w:r>
      <w:r>
        <w:rPr>
          <w:rFonts w:asciiTheme="majorHAnsi" w:hAnsiTheme="majorHAnsi" w:cstheme="majorHAnsi"/>
          <w:bCs/>
          <w:iCs/>
          <w:sz w:val="20"/>
          <w:szCs w:val="20"/>
        </w:rPr>
        <w:t xml:space="preserve">oferowany przez Wykonawcę czas wymiany </w:t>
      </w:r>
      <w:r w:rsidRPr="007D6E91">
        <w:rPr>
          <w:rFonts w:asciiTheme="majorHAnsi" w:hAnsiTheme="majorHAnsi" w:cstheme="majorHAnsi"/>
          <w:bCs/>
          <w:iCs/>
          <w:sz w:val="20"/>
          <w:szCs w:val="20"/>
        </w:rPr>
        <w:t xml:space="preserve">od dnia złożenia reklamacji </w:t>
      </w:r>
      <w:r>
        <w:rPr>
          <w:rFonts w:asciiTheme="majorHAnsi" w:hAnsiTheme="majorHAnsi" w:cstheme="majorHAnsi"/>
          <w:bCs/>
          <w:iCs/>
          <w:sz w:val="20"/>
          <w:szCs w:val="20"/>
        </w:rPr>
        <w:t xml:space="preserve">asortymentu (dotyczy również reklamacji </w:t>
      </w:r>
      <w:r w:rsidRPr="007D6E91">
        <w:rPr>
          <w:rFonts w:asciiTheme="majorHAnsi" w:hAnsiTheme="majorHAnsi" w:cstheme="majorHAnsi"/>
          <w:bCs/>
          <w:iCs/>
          <w:sz w:val="20"/>
          <w:szCs w:val="20"/>
        </w:rPr>
        <w:t>gwarancyjnej lub zgłoszonej w ramach rękojmi za wady</w:t>
      </w:r>
      <w:r>
        <w:rPr>
          <w:rFonts w:asciiTheme="majorHAnsi" w:hAnsiTheme="majorHAnsi" w:cstheme="majorHAnsi"/>
          <w:bCs/>
          <w:iCs/>
          <w:sz w:val="20"/>
          <w:szCs w:val="20"/>
        </w:rPr>
        <w:t>).</w:t>
      </w:r>
    </w:p>
    <w:p w14:paraId="0EFD8B5D" w14:textId="77777777" w:rsidR="00755D75" w:rsidRDefault="00755D75" w:rsidP="000B7E56">
      <w:pPr>
        <w:autoSpaceDE w:val="0"/>
        <w:autoSpaceDN w:val="0"/>
        <w:adjustRightInd w:val="0"/>
        <w:spacing w:line="240" w:lineRule="auto"/>
        <w:jc w:val="both"/>
        <w:rPr>
          <w:rFonts w:asciiTheme="majorHAnsi" w:eastAsia="TimesNewRoman" w:hAnsiTheme="majorHAnsi" w:cstheme="majorHAnsi"/>
          <w:sz w:val="20"/>
          <w:szCs w:val="20"/>
        </w:rPr>
      </w:pPr>
      <w:r w:rsidRPr="0049018E">
        <w:rPr>
          <w:rFonts w:asciiTheme="majorHAnsi" w:eastAsia="TimesNewRoman" w:hAnsiTheme="majorHAnsi" w:cstheme="majorHAnsi"/>
          <w:sz w:val="20"/>
          <w:szCs w:val="20"/>
        </w:rPr>
        <w:t>W kryterium tym największą ilość punktów otrzyma oferta z najkrótszym czasem wymiany liczonym od momentu złożenia Wykonawcy przez Zama</w:t>
      </w:r>
      <w:r>
        <w:rPr>
          <w:rFonts w:asciiTheme="majorHAnsi" w:eastAsia="TimesNewRoman" w:hAnsiTheme="majorHAnsi" w:cstheme="majorHAnsi"/>
          <w:sz w:val="20"/>
          <w:szCs w:val="20"/>
        </w:rPr>
        <w:t>wiającego stosownego zgłoszenia.</w:t>
      </w:r>
    </w:p>
    <w:p w14:paraId="2FD8257C" w14:textId="77777777" w:rsidR="00755D75" w:rsidRPr="001323B6" w:rsidRDefault="00755D75" w:rsidP="000B7E56">
      <w:pPr>
        <w:autoSpaceDE w:val="0"/>
        <w:autoSpaceDN w:val="0"/>
        <w:adjustRightInd w:val="0"/>
        <w:spacing w:line="240" w:lineRule="auto"/>
        <w:jc w:val="both"/>
        <w:rPr>
          <w:rFonts w:asciiTheme="majorHAnsi" w:eastAsia="TimesNewRoman" w:hAnsiTheme="majorHAnsi" w:cstheme="majorHAnsi"/>
          <w:sz w:val="20"/>
          <w:szCs w:val="20"/>
        </w:rPr>
      </w:pPr>
      <w:r w:rsidRPr="001323B6">
        <w:rPr>
          <w:rFonts w:asciiTheme="majorHAnsi" w:eastAsia="TimesNewRoman" w:hAnsiTheme="majorHAnsi" w:cstheme="majorHAnsi"/>
          <w:sz w:val="20"/>
          <w:szCs w:val="20"/>
        </w:rPr>
        <w:lastRenderedPageBreak/>
        <w:t xml:space="preserve">Niniejsze kryterium będzie oceniane następująco: </w:t>
      </w:r>
    </w:p>
    <w:p w14:paraId="1222D074" w14:textId="0708CD6A" w:rsidR="00755D75" w:rsidRPr="001323B6" w:rsidRDefault="00755D75" w:rsidP="000B7E56">
      <w:pPr>
        <w:tabs>
          <w:tab w:val="right" w:pos="421"/>
        </w:tabs>
        <w:autoSpaceDE w:val="0"/>
        <w:autoSpaceDN w:val="0"/>
        <w:spacing w:line="240" w:lineRule="auto"/>
        <w:rPr>
          <w:rFonts w:asciiTheme="majorHAnsi" w:hAnsiTheme="majorHAnsi" w:cstheme="majorHAnsi"/>
          <w:sz w:val="20"/>
          <w:szCs w:val="20"/>
        </w:rPr>
      </w:pPr>
      <w:r w:rsidRPr="001323B6">
        <w:rPr>
          <w:rFonts w:asciiTheme="majorHAnsi" w:hAnsiTheme="majorHAnsi" w:cstheme="majorHAnsi"/>
          <w:sz w:val="20"/>
          <w:szCs w:val="20"/>
        </w:rPr>
        <w:t xml:space="preserve">- </w:t>
      </w:r>
      <w:r>
        <w:rPr>
          <w:rFonts w:asciiTheme="majorHAnsi" w:hAnsiTheme="majorHAnsi" w:cstheme="majorHAnsi"/>
          <w:sz w:val="20"/>
          <w:szCs w:val="20"/>
        </w:rPr>
        <w:t xml:space="preserve">czas wymiany </w:t>
      </w:r>
      <w:r w:rsidRPr="001323B6">
        <w:rPr>
          <w:rFonts w:asciiTheme="majorHAnsi" w:hAnsiTheme="majorHAnsi" w:cstheme="majorHAnsi"/>
          <w:sz w:val="20"/>
          <w:szCs w:val="20"/>
        </w:rPr>
        <w:t>do końca następnego dnia roboczego</w:t>
      </w:r>
      <w:r w:rsidRPr="001323B6">
        <w:rPr>
          <w:rFonts w:asciiTheme="majorHAnsi" w:hAnsiTheme="majorHAnsi" w:cstheme="majorHAnsi"/>
          <w:sz w:val="20"/>
          <w:szCs w:val="20"/>
        </w:rPr>
        <w:tab/>
        <w:t>(po dniu zgłoszenia)</w:t>
      </w:r>
      <w:r w:rsidRPr="001323B6">
        <w:rPr>
          <w:rFonts w:asciiTheme="majorHAnsi" w:hAnsiTheme="majorHAnsi" w:cstheme="majorHAnsi"/>
          <w:sz w:val="20"/>
          <w:szCs w:val="20"/>
        </w:rPr>
        <w:tab/>
        <w:t>- 10 pkt</w:t>
      </w:r>
    </w:p>
    <w:p w14:paraId="5CA3B3C7" w14:textId="273B3B74" w:rsidR="00755D75" w:rsidRPr="001323B6" w:rsidRDefault="00755D75" w:rsidP="000B7E56">
      <w:pPr>
        <w:tabs>
          <w:tab w:val="right" w:pos="421"/>
        </w:tabs>
        <w:autoSpaceDE w:val="0"/>
        <w:autoSpaceDN w:val="0"/>
        <w:spacing w:line="240" w:lineRule="auto"/>
        <w:rPr>
          <w:rFonts w:asciiTheme="majorHAnsi" w:hAnsiTheme="majorHAnsi" w:cstheme="majorHAnsi"/>
          <w:sz w:val="20"/>
          <w:szCs w:val="20"/>
        </w:rPr>
      </w:pPr>
      <w:r w:rsidRPr="001323B6">
        <w:rPr>
          <w:rFonts w:asciiTheme="majorHAnsi" w:hAnsiTheme="majorHAnsi" w:cstheme="majorHAnsi"/>
          <w:sz w:val="20"/>
          <w:szCs w:val="20"/>
        </w:rPr>
        <w:t xml:space="preserve">- </w:t>
      </w:r>
      <w:r>
        <w:rPr>
          <w:rFonts w:asciiTheme="majorHAnsi" w:hAnsiTheme="majorHAnsi" w:cstheme="majorHAnsi"/>
          <w:sz w:val="20"/>
          <w:szCs w:val="20"/>
        </w:rPr>
        <w:t>czas wymiany</w:t>
      </w:r>
      <w:r w:rsidRPr="001323B6">
        <w:rPr>
          <w:rFonts w:asciiTheme="majorHAnsi" w:hAnsiTheme="majorHAnsi" w:cstheme="majorHAnsi"/>
          <w:sz w:val="20"/>
          <w:szCs w:val="20"/>
        </w:rPr>
        <w:t xml:space="preserve"> do końca drugiego dnia roboczego     </w:t>
      </w:r>
      <w:r>
        <w:rPr>
          <w:rFonts w:asciiTheme="majorHAnsi" w:hAnsiTheme="majorHAnsi" w:cstheme="majorHAnsi"/>
          <w:sz w:val="20"/>
          <w:szCs w:val="20"/>
        </w:rPr>
        <w:t xml:space="preserve">  </w:t>
      </w:r>
      <w:r w:rsidRPr="001323B6">
        <w:rPr>
          <w:rFonts w:asciiTheme="majorHAnsi" w:hAnsiTheme="majorHAnsi" w:cstheme="majorHAnsi"/>
          <w:sz w:val="20"/>
          <w:szCs w:val="20"/>
        </w:rPr>
        <w:t xml:space="preserve">  (po dniu zgłoszenia)       </w:t>
      </w:r>
      <w:r>
        <w:rPr>
          <w:rFonts w:asciiTheme="majorHAnsi" w:hAnsiTheme="majorHAnsi" w:cstheme="majorHAnsi"/>
          <w:sz w:val="20"/>
          <w:szCs w:val="20"/>
        </w:rPr>
        <w:t xml:space="preserve"> </w:t>
      </w:r>
      <w:r w:rsidRPr="001323B6">
        <w:rPr>
          <w:rFonts w:asciiTheme="majorHAnsi" w:hAnsiTheme="majorHAnsi" w:cstheme="majorHAnsi"/>
          <w:sz w:val="20"/>
          <w:szCs w:val="20"/>
        </w:rPr>
        <w:t xml:space="preserve"> -   5 pkt</w:t>
      </w:r>
    </w:p>
    <w:p w14:paraId="0F34B7A2" w14:textId="77777777" w:rsidR="00755D75" w:rsidRPr="001323B6" w:rsidRDefault="00755D75" w:rsidP="000B7E56">
      <w:pPr>
        <w:autoSpaceDE w:val="0"/>
        <w:autoSpaceDN w:val="0"/>
        <w:adjustRightInd w:val="0"/>
        <w:spacing w:line="240" w:lineRule="auto"/>
        <w:jc w:val="both"/>
        <w:rPr>
          <w:rFonts w:asciiTheme="majorHAnsi" w:hAnsiTheme="majorHAnsi" w:cstheme="majorHAnsi"/>
          <w:sz w:val="20"/>
          <w:szCs w:val="20"/>
        </w:rPr>
      </w:pPr>
      <w:r>
        <w:rPr>
          <w:rFonts w:asciiTheme="majorHAnsi" w:hAnsiTheme="majorHAnsi" w:cstheme="majorHAnsi"/>
          <w:sz w:val="20"/>
          <w:szCs w:val="20"/>
        </w:rPr>
        <w:t>- czas wymiany</w:t>
      </w:r>
      <w:r w:rsidRPr="001323B6">
        <w:rPr>
          <w:rFonts w:asciiTheme="majorHAnsi" w:hAnsiTheme="majorHAnsi" w:cstheme="majorHAnsi"/>
          <w:sz w:val="20"/>
          <w:szCs w:val="20"/>
        </w:rPr>
        <w:t xml:space="preserve"> do końca trzeciego dnia roboczego</w:t>
      </w:r>
      <w:r>
        <w:rPr>
          <w:rFonts w:asciiTheme="majorHAnsi" w:hAnsiTheme="majorHAnsi" w:cstheme="majorHAnsi"/>
          <w:sz w:val="20"/>
          <w:szCs w:val="20"/>
        </w:rPr>
        <w:t xml:space="preserve">        </w:t>
      </w:r>
      <w:r w:rsidRPr="001323B6">
        <w:rPr>
          <w:rFonts w:asciiTheme="majorHAnsi" w:hAnsiTheme="majorHAnsi" w:cstheme="majorHAnsi"/>
          <w:sz w:val="20"/>
          <w:szCs w:val="20"/>
        </w:rPr>
        <w:t>(po dniu zgłoszenia)</w:t>
      </w:r>
      <w:r w:rsidRPr="001323B6">
        <w:rPr>
          <w:rFonts w:asciiTheme="majorHAnsi" w:hAnsiTheme="majorHAnsi" w:cstheme="majorHAnsi"/>
          <w:sz w:val="20"/>
          <w:szCs w:val="20"/>
        </w:rPr>
        <w:tab/>
        <w:t>-   0 pkt</w:t>
      </w:r>
    </w:p>
    <w:p w14:paraId="74756943" w14:textId="77777777" w:rsidR="00755D75" w:rsidRDefault="00755D75" w:rsidP="000B7E56">
      <w:pPr>
        <w:spacing w:line="240" w:lineRule="auto"/>
        <w:jc w:val="both"/>
        <w:rPr>
          <w:rFonts w:asciiTheme="majorHAnsi" w:hAnsiTheme="majorHAnsi" w:cstheme="majorHAnsi"/>
          <w:iCs/>
          <w:sz w:val="20"/>
          <w:szCs w:val="20"/>
        </w:rPr>
      </w:pPr>
    </w:p>
    <w:p w14:paraId="5EAFBA51" w14:textId="032C3392" w:rsidR="000B7E56" w:rsidRDefault="000B7E56" w:rsidP="000B7E56">
      <w:pPr>
        <w:pStyle w:val="Akapitzlist"/>
        <w:ind w:left="142"/>
        <w:jc w:val="both"/>
        <w:rPr>
          <w:rFonts w:asciiTheme="majorHAnsi" w:eastAsia="TimesNewRoman" w:hAnsiTheme="majorHAnsi" w:cstheme="majorHAnsi"/>
          <w:sz w:val="20"/>
          <w:szCs w:val="20"/>
        </w:rPr>
      </w:pPr>
      <w:r w:rsidRPr="000E6151">
        <w:rPr>
          <w:rFonts w:asciiTheme="majorHAnsi" w:eastAsia="TimesNewRoman" w:hAnsiTheme="majorHAnsi" w:cstheme="majorHAnsi"/>
          <w:sz w:val="20"/>
          <w:szCs w:val="20"/>
        </w:rPr>
        <w:t xml:space="preserve">Niepodanie wartości liczbowej w kryterium „czas </w:t>
      </w:r>
      <w:r>
        <w:rPr>
          <w:rFonts w:asciiTheme="majorHAnsi" w:eastAsia="TimesNewRoman" w:hAnsiTheme="majorHAnsi" w:cstheme="majorHAnsi"/>
          <w:sz w:val="20"/>
          <w:szCs w:val="20"/>
        </w:rPr>
        <w:t>dostawy</w:t>
      </w:r>
      <w:r w:rsidRPr="000E6151">
        <w:rPr>
          <w:rFonts w:asciiTheme="majorHAnsi" w:eastAsia="TimesNewRoman" w:hAnsiTheme="majorHAnsi" w:cstheme="majorHAnsi"/>
          <w:sz w:val="20"/>
          <w:szCs w:val="20"/>
        </w:rPr>
        <w:t xml:space="preserve">” lub podanie go w wymiarze dłuższym od wymaganego tj. </w:t>
      </w:r>
      <w:r>
        <w:rPr>
          <w:rFonts w:asciiTheme="majorHAnsi" w:eastAsia="TimesNewRoman" w:hAnsiTheme="majorHAnsi" w:cstheme="majorHAnsi"/>
          <w:sz w:val="20"/>
          <w:szCs w:val="20"/>
        </w:rPr>
        <w:t>3 dni robocze</w:t>
      </w:r>
      <w:r w:rsidRPr="000E6151">
        <w:rPr>
          <w:rFonts w:asciiTheme="majorHAnsi" w:eastAsia="TimesNewRoman" w:hAnsiTheme="majorHAnsi" w:cstheme="majorHAnsi"/>
          <w:sz w:val="20"/>
          <w:szCs w:val="20"/>
        </w:rPr>
        <w:t>, spowoduje, że oferta zostanie odrzucona jako ni</w:t>
      </w:r>
      <w:r>
        <w:rPr>
          <w:rFonts w:asciiTheme="majorHAnsi" w:eastAsia="TimesNewRoman" w:hAnsiTheme="majorHAnsi" w:cstheme="majorHAnsi"/>
          <w:sz w:val="20"/>
          <w:szCs w:val="20"/>
        </w:rPr>
        <w:t>ezgodna z warunkami zamówienia.</w:t>
      </w:r>
    </w:p>
    <w:p w14:paraId="10640BF5" w14:textId="77777777" w:rsidR="007305E7" w:rsidRDefault="007305E7" w:rsidP="000B7E56">
      <w:pPr>
        <w:pStyle w:val="Akapitzlist"/>
        <w:ind w:left="142"/>
        <w:jc w:val="both"/>
        <w:rPr>
          <w:rFonts w:asciiTheme="majorHAnsi" w:eastAsia="TimesNewRoman" w:hAnsiTheme="majorHAnsi" w:cstheme="majorHAnsi"/>
          <w:sz w:val="20"/>
          <w:szCs w:val="20"/>
        </w:rPr>
      </w:pPr>
    </w:p>
    <w:p w14:paraId="184A96F1" w14:textId="1746C0ED" w:rsidR="007305E7" w:rsidRPr="001323B6" w:rsidRDefault="007305E7" w:rsidP="007305E7">
      <w:pPr>
        <w:autoSpaceDE w:val="0"/>
        <w:autoSpaceDN w:val="0"/>
        <w:adjustRightInd w:val="0"/>
        <w:spacing w:line="240" w:lineRule="auto"/>
        <w:ind w:left="142" w:hanging="142"/>
        <w:jc w:val="both"/>
        <w:rPr>
          <w:rFonts w:asciiTheme="majorHAnsi" w:hAnsiTheme="majorHAnsi" w:cstheme="majorHAnsi"/>
          <w:b/>
          <w:sz w:val="20"/>
          <w:szCs w:val="20"/>
          <w:u w:val="single"/>
        </w:rPr>
      </w:pPr>
      <w:r w:rsidRPr="001323B6">
        <w:rPr>
          <w:rFonts w:asciiTheme="majorHAnsi" w:hAnsiTheme="majorHAnsi" w:cstheme="majorHAnsi"/>
          <w:b/>
          <w:sz w:val="20"/>
          <w:szCs w:val="20"/>
          <w:u w:val="single"/>
        </w:rPr>
        <w:t xml:space="preserve">Kryterium środowiskowe w zakresie </w:t>
      </w:r>
      <w:r w:rsidRPr="001323B6">
        <w:rPr>
          <w:rFonts w:asciiTheme="majorHAnsi" w:hAnsiTheme="majorHAnsi" w:cstheme="majorHAnsi"/>
          <w:b/>
          <w:bCs/>
          <w:color w:val="000000"/>
          <w:sz w:val="20"/>
          <w:szCs w:val="20"/>
          <w:u w:val="single"/>
          <w:shd w:val="clear" w:color="auto" w:fill="FFFFFF"/>
        </w:rPr>
        <w:t>emisji spalin przez pojazdy dostawcy</w:t>
      </w:r>
      <w:r w:rsidRPr="001323B6">
        <w:rPr>
          <w:rFonts w:asciiTheme="majorHAnsi" w:hAnsiTheme="majorHAnsi" w:cstheme="majorHAnsi"/>
          <w:b/>
          <w:bCs/>
          <w:color w:val="000000"/>
          <w:sz w:val="20"/>
          <w:szCs w:val="20"/>
          <w:shd w:val="clear" w:color="auto" w:fill="FFFFFF"/>
        </w:rPr>
        <w:t xml:space="preserve"> - </w:t>
      </w:r>
      <w:r>
        <w:rPr>
          <w:rFonts w:asciiTheme="majorHAnsi" w:hAnsiTheme="majorHAnsi" w:cstheme="majorHAnsi"/>
          <w:b/>
          <w:sz w:val="20"/>
          <w:szCs w:val="20"/>
        </w:rPr>
        <w:t>2</w:t>
      </w:r>
      <w:r w:rsidRPr="001323B6">
        <w:rPr>
          <w:rFonts w:asciiTheme="majorHAnsi" w:hAnsiTheme="majorHAnsi" w:cstheme="majorHAnsi"/>
          <w:b/>
          <w:sz w:val="20"/>
          <w:szCs w:val="20"/>
        </w:rPr>
        <w:t>0 pkt</w:t>
      </w:r>
    </w:p>
    <w:p w14:paraId="008D6D74" w14:textId="77777777" w:rsidR="007305E7" w:rsidRPr="001323B6" w:rsidRDefault="007305E7" w:rsidP="007305E7">
      <w:pPr>
        <w:spacing w:line="240" w:lineRule="auto"/>
        <w:ind w:left="142"/>
        <w:jc w:val="both"/>
        <w:rPr>
          <w:rFonts w:asciiTheme="majorHAnsi" w:hAnsiTheme="majorHAnsi" w:cstheme="majorHAnsi"/>
          <w:bCs/>
          <w:sz w:val="20"/>
          <w:szCs w:val="20"/>
          <w:shd w:val="clear" w:color="auto" w:fill="FFFFFF"/>
        </w:rPr>
      </w:pPr>
      <w:r w:rsidRPr="001323B6">
        <w:rPr>
          <w:rFonts w:asciiTheme="majorHAnsi" w:hAnsiTheme="majorHAnsi" w:cstheme="majorHAnsi"/>
          <w:bCs/>
          <w:sz w:val="20"/>
          <w:szCs w:val="20"/>
          <w:shd w:val="clear" w:color="auto" w:fill="FFFFFF"/>
        </w:rPr>
        <w:t xml:space="preserve">Zamawiający mając na uwadze aspekt środowiskowy (minimalizacji emisji spalin na terenie miasta Poznania) oczekuje od Wykonawcy, </w:t>
      </w:r>
      <w:r w:rsidRPr="001323B6">
        <w:rPr>
          <w:rFonts w:asciiTheme="majorHAnsi" w:eastAsia="Times New Roman" w:hAnsiTheme="majorHAnsi" w:cstheme="majorHAnsi"/>
          <w:bCs/>
          <w:sz w:val="20"/>
          <w:szCs w:val="20"/>
          <w:shd w:val="clear" w:color="auto" w:fill="FFFFFF"/>
        </w:rPr>
        <w:t>w przypadku gdy realizacja dostaw odbywać się przy użyciu pojazdów diesel, benzyna, aby pojazdy te spełniały normy środowiskowe</w:t>
      </w:r>
      <w:r>
        <w:rPr>
          <w:rFonts w:asciiTheme="majorHAnsi" w:eastAsia="Times New Roman" w:hAnsiTheme="majorHAnsi" w:cstheme="majorHAnsi"/>
          <w:bCs/>
          <w:sz w:val="20"/>
          <w:szCs w:val="20"/>
          <w:shd w:val="clear" w:color="auto" w:fill="FFFFFF"/>
        </w:rPr>
        <w:t xml:space="preserve"> minimum Norma „Euro 4”</w:t>
      </w:r>
      <w:r w:rsidRPr="001323B6">
        <w:rPr>
          <w:rFonts w:asciiTheme="majorHAnsi" w:eastAsia="Times New Roman" w:hAnsiTheme="majorHAnsi" w:cstheme="majorHAnsi"/>
          <w:bCs/>
          <w:sz w:val="20"/>
          <w:szCs w:val="20"/>
          <w:shd w:val="clear" w:color="auto" w:fill="FFFFFF"/>
        </w:rPr>
        <w:t>.</w:t>
      </w:r>
    </w:p>
    <w:p w14:paraId="794932A5" w14:textId="77777777" w:rsidR="007305E7" w:rsidRDefault="007305E7" w:rsidP="007305E7">
      <w:pPr>
        <w:autoSpaceDE w:val="0"/>
        <w:autoSpaceDN w:val="0"/>
        <w:adjustRightInd w:val="0"/>
        <w:spacing w:line="240" w:lineRule="auto"/>
        <w:jc w:val="both"/>
        <w:rPr>
          <w:rFonts w:asciiTheme="majorHAnsi" w:hAnsiTheme="majorHAnsi" w:cstheme="majorHAnsi"/>
          <w:bCs/>
          <w:sz w:val="20"/>
          <w:szCs w:val="20"/>
          <w:shd w:val="clear" w:color="auto" w:fill="FFFFFF"/>
        </w:rPr>
      </w:pPr>
    </w:p>
    <w:p w14:paraId="1504B3FC" w14:textId="49526713" w:rsidR="007305E7" w:rsidRPr="001323B6" w:rsidRDefault="007305E7" w:rsidP="007305E7">
      <w:pPr>
        <w:autoSpaceDE w:val="0"/>
        <w:autoSpaceDN w:val="0"/>
        <w:adjustRightInd w:val="0"/>
        <w:spacing w:line="240" w:lineRule="auto"/>
        <w:jc w:val="both"/>
        <w:rPr>
          <w:rFonts w:asciiTheme="majorHAnsi" w:eastAsia="TimesNewRoman" w:hAnsiTheme="majorHAnsi" w:cstheme="majorHAnsi"/>
          <w:sz w:val="20"/>
          <w:szCs w:val="20"/>
        </w:rPr>
      </w:pPr>
      <w:r w:rsidRPr="001323B6">
        <w:rPr>
          <w:rFonts w:asciiTheme="majorHAnsi" w:eastAsia="TimesNewRoman" w:hAnsiTheme="majorHAnsi" w:cstheme="majorHAnsi"/>
          <w:sz w:val="20"/>
          <w:szCs w:val="20"/>
        </w:rPr>
        <w:t xml:space="preserve"> Niniejsze kryterium będzie oceniane następująco: </w:t>
      </w:r>
    </w:p>
    <w:p w14:paraId="70797C85" w14:textId="13C03004" w:rsidR="007305E7" w:rsidRPr="001323B6" w:rsidRDefault="007305E7" w:rsidP="007305E7">
      <w:pPr>
        <w:numPr>
          <w:ilvl w:val="0"/>
          <w:numId w:val="32"/>
        </w:numPr>
        <w:spacing w:line="240" w:lineRule="auto"/>
        <w:ind w:left="142" w:hanging="142"/>
        <w:jc w:val="both"/>
        <w:rPr>
          <w:rFonts w:asciiTheme="majorHAnsi" w:hAnsiTheme="majorHAnsi" w:cstheme="majorHAnsi"/>
          <w:sz w:val="20"/>
          <w:szCs w:val="20"/>
          <w:shd w:val="clear" w:color="auto" w:fill="FFFFFF"/>
        </w:rPr>
      </w:pPr>
      <w:r w:rsidRPr="001323B6">
        <w:rPr>
          <w:rFonts w:asciiTheme="majorHAnsi" w:hAnsiTheme="majorHAnsi" w:cstheme="majorHAnsi"/>
          <w:bCs/>
          <w:sz w:val="20"/>
          <w:szCs w:val="20"/>
          <w:shd w:val="clear" w:color="auto" w:fill="FFFFFF"/>
        </w:rPr>
        <w:t>Norma „Euro 4”                      – 0 pkt</w:t>
      </w:r>
    </w:p>
    <w:p w14:paraId="7FAB006F" w14:textId="00487FE7" w:rsidR="007305E7" w:rsidRPr="001323B6" w:rsidRDefault="007305E7" w:rsidP="007305E7">
      <w:pPr>
        <w:numPr>
          <w:ilvl w:val="0"/>
          <w:numId w:val="32"/>
        </w:numPr>
        <w:spacing w:line="240" w:lineRule="auto"/>
        <w:ind w:left="142" w:hanging="142"/>
        <w:jc w:val="both"/>
        <w:rPr>
          <w:rFonts w:asciiTheme="majorHAnsi" w:hAnsiTheme="majorHAnsi" w:cstheme="majorHAnsi"/>
          <w:sz w:val="20"/>
          <w:szCs w:val="20"/>
          <w:shd w:val="clear" w:color="auto" w:fill="FFFFFF"/>
        </w:rPr>
      </w:pPr>
      <w:r w:rsidRPr="001323B6">
        <w:rPr>
          <w:rFonts w:asciiTheme="majorHAnsi" w:hAnsiTheme="majorHAnsi" w:cstheme="majorHAnsi"/>
          <w:bCs/>
          <w:sz w:val="20"/>
          <w:szCs w:val="20"/>
          <w:shd w:val="clear" w:color="auto" w:fill="FFFFFF"/>
        </w:rPr>
        <w:t>Norma „Euro 5”                      – 5 pkt</w:t>
      </w:r>
    </w:p>
    <w:p w14:paraId="5E3CA7EB" w14:textId="1E4E2AA8" w:rsidR="007305E7" w:rsidRPr="001323B6" w:rsidRDefault="007305E7" w:rsidP="007305E7">
      <w:pPr>
        <w:numPr>
          <w:ilvl w:val="0"/>
          <w:numId w:val="32"/>
        </w:numPr>
        <w:spacing w:line="240" w:lineRule="auto"/>
        <w:ind w:left="142" w:hanging="142"/>
        <w:jc w:val="both"/>
        <w:rPr>
          <w:rFonts w:asciiTheme="majorHAnsi" w:hAnsiTheme="majorHAnsi" w:cstheme="majorHAnsi"/>
          <w:bCs/>
          <w:sz w:val="20"/>
          <w:szCs w:val="20"/>
          <w:shd w:val="clear" w:color="auto" w:fill="FFFFFF"/>
        </w:rPr>
      </w:pPr>
      <w:r w:rsidRPr="001323B6">
        <w:rPr>
          <w:rFonts w:asciiTheme="majorHAnsi" w:hAnsiTheme="majorHAnsi" w:cstheme="majorHAnsi"/>
          <w:bCs/>
          <w:sz w:val="20"/>
          <w:szCs w:val="20"/>
          <w:shd w:val="clear" w:color="auto" w:fill="FFFFFF"/>
        </w:rPr>
        <w:t xml:space="preserve">Norma „Euro 6”                      – </w:t>
      </w:r>
      <w:r>
        <w:rPr>
          <w:rFonts w:asciiTheme="majorHAnsi" w:hAnsiTheme="majorHAnsi" w:cstheme="majorHAnsi"/>
          <w:bCs/>
          <w:sz w:val="20"/>
          <w:szCs w:val="20"/>
          <w:shd w:val="clear" w:color="auto" w:fill="FFFFFF"/>
        </w:rPr>
        <w:t>10</w:t>
      </w:r>
      <w:r w:rsidRPr="001323B6">
        <w:rPr>
          <w:rFonts w:asciiTheme="majorHAnsi" w:hAnsiTheme="majorHAnsi" w:cstheme="majorHAnsi"/>
          <w:bCs/>
          <w:sz w:val="20"/>
          <w:szCs w:val="20"/>
          <w:shd w:val="clear" w:color="auto" w:fill="FFFFFF"/>
        </w:rPr>
        <w:t xml:space="preserve"> pkt</w:t>
      </w:r>
    </w:p>
    <w:p w14:paraId="5802DD7A" w14:textId="4FD03896" w:rsidR="007305E7" w:rsidRPr="001323B6" w:rsidRDefault="007305E7" w:rsidP="007305E7">
      <w:pPr>
        <w:numPr>
          <w:ilvl w:val="0"/>
          <w:numId w:val="32"/>
        </w:numPr>
        <w:spacing w:line="240" w:lineRule="auto"/>
        <w:ind w:left="142" w:hanging="142"/>
        <w:jc w:val="both"/>
        <w:rPr>
          <w:rFonts w:asciiTheme="majorHAnsi" w:hAnsiTheme="majorHAnsi" w:cstheme="majorHAnsi"/>
          <w:bCs/>
          <w:sz w:val="20"/>
          <w:szCs w:val="20"/>
          <w:shd w:val="clear" w:color="auto" w:fill="FFFFFF"/>
        </w:rPr>
      </w:pPr>
      <w:r w:rsidRPr="001323B6">
        <w:rPr>
          <w:rFonts w:asciiTheme="majorHAnsi" w:hAnsiTheme="majorHAnsi" w:cstheme="majorHAnsi"/>
          <w:bCs/>
          <w:sz w:val="20"/>
          <w:szCs w:val="20"/>
          <w:shd w:val="clear" w:color="auto" w:fill="FFFFFF"/>
        </w:rPr>
        <w:t xml:space="preserve">Pojazd elektryczny            </w:t>
      </w:r>
      <w:r w:rsidR="004F4F64">
        <w:rPr>
          <w:rFonts w:asciiTheme="majorHAnsi" w:hAnsiTheme="majorHAnsi" w:cstheme="majorHAnsi"/>
          <w:bCs/>
          <w:sz w:val="20"/>
          <w:szCs w:val="20"/>
          <w:shd w:val="clear" w:color="auto" w:fill="FFFFFF"/>
        </w:rPr>
        <w:t xml:space="preserve"> </w:t>
      </w:r>
      <w:r w:rsidRPr="001323B6">
        <w:rPr>
          <w:rFonts w:asciiTheme="majorHAnsi" w:hAnsiTheme="majorHAnsi" w:cstheme="majorHAnsi"/>
          <w:bCs/>
          <w:sz w:val="20"/>
          <w:szCs w:val="20"/>
          <w:shd w:val="clear" w:color="auto" w:fill="FFFFFF"/>
        </w:rPr>
        <w:t xml:space="preserve">   </w:t>
      </w:r>
      <w:r>
        <w:rPr>
          <w:rFonts w:asciiTheme="majorHAnsi" w:hAnsiTheme="majorHAnsi" w:cstheme="majorHAnsi"/>
          <w:bCs/>
          <w:sz w:val="20"/>
          <w:szCs w:val="20"/>
          <w:shd w:val="clear" w:color="auto" w:fill="FFFFFF"/>
        </w:rPr>
        <w:t xml:space="preserve"> </w:t>
      </w:r>
      <w:r w:rsidRPr="001323B6">
        <w:rPr>
          <w:rFonts w:asciiTheme="majorHAnsi" w:hAnsiTheme="majorHAnsi" w:cstheme="majorHAnsi"/>
          <w:bCs/>
          <w:sz w:val="20"/>
          <w:szCs w:val="20"/>
          <w:shd w:val="clear" w:color="auto" w:fill="FFFFFF"/>
        </w:rPr>
        <w:t xml:space="preserve"> –</w:t>
      </w:r>
      <w:r>
        <w:rPr>
          <w:rFonts w:asciiTheme="majorHAnsi" w:hAnsiTheme="majorHAnsi" w:cstheme="majorHAnsi"/>
          <w:bCs/>
          <w:sz w:val="20"/>
          <w:szCs w:val="20"/>
          <w:shd w:val="clear" w:color="auto" w:fill="FFFFFF"/>
        </w:rPr>
        <w:t xml:space="preserve"> 2</w:t>
      </w:r>
      <w:r w:rsidRPr="001323B6">
        <w:rPr>
          <w:rFonts w:asciiTheme="majorHAnsi" w:hAnsiTheme="majorHAnsi" w:cstheme="majorHAnsi"/>
          <w:bCs/>
          <w:sz w:val="20"/>
          <w:szCs w:val="20"/>
          <w:shd w:val="clear" w:color="auto" w:fill="FFFFFF"/>
        </w:rPr>
        <w:t>0 pkt</w:t>
      </w:r>
    </w:p>
    <w:p w14:paraId="00F77BDF" w14:textId="77777777" w:rsidR="007305E7" w:rsidRPr="001323B6" w:rsidRDefault="007305E7" w:rsidP="007305E7">
      <w:pPr>
        <w:autoSpaceDE w:val="0"/>
        <w:autoSpaceDN w:val="0"/>
        <w:adjustRightInd w:val="0"/>
        <w:spacing w:line="240" w:lineRule="auto"/>
        <w:ind w:left="142"/>
        <w:jc w:val="both"/>
        <w:rPr>
          <w:rFonts w:asciiTheme="majorHAnsi" w:eastAsia="TimesNewRoman" w:hAnsiTheme="majorHAnsi" w:cstheme="majorHAnsi"/>
          <w:sz w:val="20"/>
          <w:szCs w:val="20"/>
        </w:rPr>
      </w:pPr>
    </w:p>
    <w:p w14:paraId="3157D8BA" w14:textId="77777777" w:rsidR="007305E7" w:rsidRDefault="007305E7" w:rsidP="007305E7">
      <w:pPr>
        <w:autoSpaceDE w:val="0"/>
        <w:autoSpaceDN w:val="0"/>
        <w:adjustRightInd w:val="0"/>
        <w:spacing w:line="240" w:lineRule="auto"/>
        <w:ind w:left="142"/>
        <w:jc w:val="both"/>
        <w:rPr>
          <w:rFonts w:asciiTheme="majorHAnsi" w:eastAsia="Times New Roman" w:hAnsiTheme="majorHAnsi" w:cstheme="majorHAnsi"/>
          <w:bCs/>
          <w:sz w:val="20"/>
          <w:szCs w:val="20"/>
          <w:shd w:val="clear" w:color="auto" w:fill="FFFFFF"/>
        </w:rPr>
      </w:pPr>
      <w:r w:rsidRPr="001323B6">
        <w:rPr>
          <w:rFonts w:asciiTheme="majorHAnsi" w:eastAsia="Times New Roman" w:hAnsiTheme="majorHAnsi" w:cstheme="majorHAnsi"/>
          <w:bCs/>
          <w:sz w:val="20"/>
          <w:szCs w:val="20"/>
          <w:shd w:val="clear" w:color="auto" w:fill="FFFFFF"/>
        </w:rPr>
        <w:t xml:space="preserve">Powyższe Wykonawca będzie zobowiązany  na żądanie Zamawiającego </w:t>
      </w:r>
      <w:r>
        <w:rPr>
          <w:rFonts w:asciiTheme="majorHAnsi" w:eastAsia="Times New Roman" w:hAnsiTheme="majorHAnsi" w:cstheme="majorHAnsi"/>
          <w:bCs/>
          <w:sz w:val="20"/>
          <w:szCs w:val="20"/>
          <w:shd w:val="clear" w:color="auto" w:fill="FFFFFF"/>
        </w:rPr>
        <w:t xml:space="preserve"> - w trakcie realizacji umowy</w:t>
      </w:r>
      <w:r w:rsidRPr="001323B6">
        <w:rPr>
          <w:rFonts w:asciiTheme="majorHAnsi" w:eastAsia="Times New Roman" w:hAnsiTheme="majorHAnsi" w:cstheme="majorHAnsi"/>
          <w:bCs/>
          <w:sz w:val="20"/>
          <w:szCs w:val="20"/>
          <w:shd w:val="clear" w:color="auto" w:fill="FFFFFF"/>
        </w:rPr>
        <w:t xml:space="preserve"> udokumentować.</w:t>
      </w:r>
    </w:p>
    <w:p w14:paraId="122232B0" w14:textId="77777777" w:rsidR="007305E7" w:rsidRPr="002562A2" w:rsidRDefault="007305E7" w:rsidP="007305E7">
      <w:pPr>
        <w:spacing w:line="240" w:lineRule="auto"/>
        <w:ind w:left="142"/>
        <w:jc w:val="both"/>
        <w:rPr>
          <w:rFonts w:asciiTheme="majorHAnsi" w:hAnsiTheme="majorHAnsi" w:cstheme="majorHAnsi"/>
          <w:sz w:val="20"/>
          <w:szCs w:val="20"/>
          <w:shd w:val="clear" w:color="auto" w:fill="FFFFFF"/>
        </w:rPr>
      </w:pPr>
      <w:r w:rsidRPr="002562A2">
        <w:rPr>
          <w:rFonts w:asciiTheme="majorHAnsi" w:hAnsiTheme="majorHAnsi" w:cstheme="majorHAnsi"/>
          <w:bCs/>
          <w:sz w:val="20"/>
          <w:szCs w:val="20"/>
          <w:shd w:val="clear" w:color="auto" w:fill="FFFFFF"/>
        </w:rPr>
        <w:t xml:space="preserve">Przed podpisaniem umowy Wykonawca będzie zobowiązany przedstawić Zamawiającemu wykaz pojazdów </w:t>
      </w:r>
      <w:r>
        <w:rPr>
          <w:rFonts w:asciiTheme="majorHAnsi" w:hAnsiTheme="majorHAnsi" w:cstheme="majorHAnsi"/>
          <w:bCs/>
          <w:sz w:val="20"/>
          <w:szCs w:val="20"/>
          <w:shd w:val="clear" w:color="auto" w:fill="FFFFFF"/>
        </w:rPr>
        <w:t xml:space="preserve">(wraz </w:t>
      </w:r>
      <w:r w:rsidRPr="002562A2">
        <w:rPr>
          <w:rFonts w:asciiTheme="majorHAnsi" w:hAnsiTheme="majorHAnsi" w:cstheme="majorHAnsi"/>
          <w:bCs/>
          <w:sz w:val="20"/>
          <w:szCs w:val="20"/>
          <w:shd w:val="clear" w:color="auto" w:fill="FFFFFF"/>
        </w:rPr>
        <w:t>z wykazem numerów rejestracy</w:t>
      </w:r>
      <w:r>
        <w:rPr>
          <w:rFonts w:asciiTheme="majorHAnsi" w:hAnsiTheme="majorHAnsi" w:cstheme="majorHAnsi"/>
          <w:bCs/>
          <w:sz w:val="20"/>
          <w:szCs w:val="20"/>
          <w:shd w:val="clear" w:color="auto" w:fill="FFFFFF"/>
        </w:rPr>
        <w:t>jnych samochodów)</w:t>
      </w:r>
      <w:r>
        <w:rPr>
          <w:rFonts w:asciiTheme="majorHAnsi" w:hAnsiTheme="majorHAnsi" w:cstheme="majorHAnsi"/>
          <w:sz w:val="20"/>
          <w:szCs w:val="20"/>
          <w:shd w:val="clear" w:color="auto" w:fill="FFFFFF"/>
        </w:rPr>
        <w:t xml:space="preserve"> </w:t>
      </w:r>
      <w:r w:rsidRPr="002562A2">
        <w:rPr>
          <w:rFonts w:asciiTheme="majorHAnsi" w:hAnsiTheme="majorHAnsi" w:cstheme="majorHAnsi"/>
          <w:bCs/>
          <w:sz w:val="20"/>
          <w:szCs w:val="20"/>
          <w:shd w:val="clear" w:color="auto" w:fill="FFFFFF"/>
        </w:rPr>
        <w:t>przeznaczonych do reali</w:t>
      </w:r>
      <w:r>
        <w:rPr>
          <w:rFonts w:asciiTheme="majorHAnsi" w:hAnsiTheme="majorHAnsi" w:cstheme="majorHAnsi"/>
          <w:bCs/>
          <w:sz w:val="20"/>
          <w:szCs w:val="20"/>
          <w:shd w:val="clear" w:color="auto" w:fill="FFFFFF"/>
        </w:rPr>
        <w:t>zacji przedmiotowego zamówienia.</w:t>
      </w:r>
    </w:p>
    <w:p w14:paraId="44FF441F" w14:textId="77777777" w:rsidR="007305E7" w:rsidRPr="001323B6" w:rsidRDefault="007305E7" w:rsidP="007305E7">
      <w:pPr>
        <w:autoSpaceDE w:val="0"/>
        <w:autoSpaceDN w:val="0"/>
        <w:adjustRightInd w:val="0"/>
        <w:spacing w:line="240" w:lineRule="auto"/>
        <w:ind w:left="142"/>
        <w:jc w:val="both"/>
        <w:rPr>
          <w:rFonts w:asciiTheme="majorHAnsi" w:eastAsia="TimesNewRoman" w:hAnsiTheme="majorHAnsi" w:cstheme="majorHAnsi"/>
          <w:sz w:val="20"/>
          <w:szCs w:val="20"/>
        </w:rPr>
      </w:pPr>
    </w:p>
    <w:p w14:paraId="0FE5219C" w14:textId="77777777" w:rsidR="007305E7" w:rsidRPr="001323B6" w:rsidRDefault="007305E7" w:rsidP="007305E7">
      <w:pPr>
        <w:spacing w:line="240" w:lineRule="auto"/>
        <w:ind w:left="142"/>
        <w:jc w:val="both"/>
        <w:rPr>
          <w:rFonts w:asciiTheme="majorHAnsi" w:hAnsiTheme="majorHAnsi" w:cstheme="majorHAnsi"/>
          <w:bCs/>
          <w:sz w:val="20"/>
          <w:szCs w:val="20"/>
          <w:shd w:val="clear" w:color="auto" w:fill="FFFFFF"/>
        </w:rPr>
      </w:pPr>
      <w:r w:rsidRPr="001323B6">
        <w:rPr>
          <w:rFonts w:asciiTheme="majorHAnsi" w:hAnsiTheme="majorHAnsi" w:cstheme="majorHAnsi"/>
          <w:bCs/>
          <w:sz w:val="20"/>
          <w:szCs w:val="20"/>
          <w:shd w:val="clear" w:color="auto" w:fill="FFFFFF"/>
        </w:rPr>
        <w:t>W przypadku, gdy w trakcie realizacji umowy nastąpi zmiana samochodu, którym przedmiot zamówienia będzie realizowany, Wykonawca jest zobowiązany każdorazowo przed pierwszą dostawą nowym samochodem przedstawić stosowne dokumenty potwierdzające co najmniej utrzymanie zadeklarowanej w ofercie „NORMY”.</w:t>
      </w:r>
    </w:p>
    <w:p w14:paraId="64470C46" w14:textId="77777777" w:rsidR="007305E7" w:rsidRPr="001323B6" w:rsidRDefault="007305E7" w:rsidP="007305E7">
      <w:pPr>
        <w:autoSpaceDE w:val="0"/>
        <w:autoSpaceDN w:val="0"/>
        <w:adjustRightInd w:val="0"/>
        <w:spacing w:line="240" w:lineRule="auto"/>
        <w:ind w:left="142"/>
        <w:jc w:val="both"/>
        <w:rPr>
          <w:rFonts w:asciiTheme="majorHAnsi" w:eastAsia="TimesNewRoman" w:hAnsiTheme="majorHAnsi" w:cstheme="majorHAnsi"/>
          <w:sz w:val="20"/>
          <w:szCs w:val="20"/>
        </w:rPr>
      </w:pPr>
      <w:r w:rsidRPr="001323B6">
        <w:rPr>
          <w:rFonts w:asciiTheme="majorHAnsi" w:eastAsia="TimesNewRoman" w:hAnsiTheme="majorHAnsi" w:cstheme="majorHAnsi"/>
          <w:sz w:val="20"/>
          <w:szCs w:val="20"/>
        </w:rPr>
        <w:t>Lub:</w:t>
      </w:r>
    </w:p>
    <w:p w14:paraId="14AED8E3" w14:textId="77777777" w:rsidR="007305E7" w:rsidRPr="001323B6" w:rsidRDefault="007305E7" w:rsidP="007305E7">
      <w:pPr>
        <w:spacing w:line="240" w:lineRule="auto"/>
        <w:ind w:left="142"/>
        <w:jc w:val="both"/>
        <w:rPr>
          <w:rFonts w:asciiTheme="majorHAnsi" w:hAnsiTheme="majorHAnsi" w:cstheme="majorHAnsi"/>
          <w:bCs/>
          <w:sz w:val="20"/>
          <w:szCs w:val="20"/>
          <w:shd w:val="clear" w:color="auto" w:fill="FFFFFF"/>
        </w:rPr>
      </w:pPr>
      <w:r w:rsidRPr="001323B6">
        <w:rPr>
          <w:rFonts w:asciiTheme="majorHAnsi" w:hAnsiTheme="majorHAnsi" w:cstheme="majorHAnsi"/>
          <w:bCs/>
          <w:sz w:val="20"/>
          <w:szCs w:val="20"/>
          <w:shd w:val="clear" w:color="auto" w:fill="FFFFFF"/>
        </w:rPr>
        <w:t>W przypadku, gdy w trakcie realizacji umowy nastąpi zmiana samochodu, którym przedmiot zamówienia będzie realizowany, Wykonawca jest zobowiązany każdorazowo przed pierwszą dostawą nowym samochodem przedstawić stosowne dokumenty potwierdzające utrzymanie zadeklarowanego w ofercie faktu użycia pojazdów elektrycznych.</w:t>
      </w:r>
    </w:p>
    <w:p w14:paraId="4BAF0977" w14:textId="77777777" w:rsidR="000B7E56" w:rsidRDefault="000B7E56" w:rsidP="00335706">
      <w:pPr>
        <w:spacing w:line="240" w:lineRule="auto"/>
        <w:jc w:val="both"/>
        <w:rPr>
          <w:rFonts w:asciiTheme="majorHAnsi" w:hAnsiTheme="majorHAnsi" w:cstheme="majorHAnsi"/>
          <w:iCs/>
          <w:sz w:val="20"/>
          <w:szCs w:val="20"/>
        </w:rPr>
      </w:pPr>
    </w:p>
    <w:p w14:paraId="1D366A6C" w14:textId="2B6EBFF9" w:rsidR="00874258" w:rsidRDefault="004F4F64" w:rsidP="00874258">
      <w:pPr>
        <w:jc w:val="both"/>
        <w:rPr>
          <w:rFonts w:asciiTheme="majorHAnsi" w:hAnsiTheme="majorHAnsi" w:cstheme="majorHAnsi"/>
          <w:sz w:val="20"/>
          <w:szCs w:val="20"/>
        </w:rPr>
      </w:pPr>
      <w:r w:rsidRPr="004F4F64">
        <w:rPr>
          <w:rFonts w:asciiTheme="majorHAnsi" w:hAnsiTheme="majorHAnsi" w:cstheme="majorHAnsi"/>
          <w:sz w:val="20"/>
          <w:szCs w:val="20"/>
        </w:rPr>
        <w:t>Niepodanie wartości w kryterium „Kryterium środowiskowe w zakresie emisji spalin przez pojazdy dostawcy”, spowoduje, że oferta zostanie odrzucona jako niezgodna z warunkami zamówienia.</w:t>
      </w:r>
    </w:p>
    <w:p w14:paraId="692B70E5" w14:textId="77777777" w:rsidR="007305E7" w:rsidRDefault="007305E7" w:rsidP="00874258">
      <w:pPr>
        <w:jc w:val="both"/>
        <w:rPr>
          <w:rFonts w:asciiTheme="majorHAnsi" w:hAnsiTheme="majorHAnsi" w:cstheme="majorHAnsi"/>
          <w:sz w:val="20"/>
          <w:szCs w:val="20"/>
        </w:rPr>
      </w:pPr>
    </w:p>
    <w:p w14:paraId="650C87AA" w14:textId="77777777" w:rsidR="00874258" w:rsidRPr="00363463" w:rsidRDefault="00874258" w:rsidP="003D4DDD">
      <w:pPr>
        <w:jc w:val="both"/>
        <w:rPr>
          <w:rFonts w:asciiTheme="majorHAnsi" w:hAnsiTheme="majorHAnsi" w:cstheme="majorHAnsi"/>
          <w:sz w:val="20"/>
          <w:szCs w:val="20"/>
        </w:rPr>
      </w:pPr>
    </w:p>
    <w:p w14:paraId="5A3A5213" w14:textId="3A5E9B96" w:rsidR="00443E07" w:rsidRPr="00363463" w:rsidRDefault="00047D3A" w:rsidP="002C3EF5">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2C3EF5">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2C3EF5">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7305E7" w:rsidRDefault="00047D3A">
      <w:pPr>
        <w:pStyle w:val="Nagwek2"/>
        <w:spacing w:line="320" w:lineRule="auto"/>
        <w:jc w:val="both"/>
        <w:rPr>
          <w:rFonts w:asciiTheme="majorHAnsi" w:hAnsiTheme="majorHAnsi" w:cstheme="majorHAnsi"/>
          <w:b/>
          <w:sz w:val="20"/>
          <w:szCs w:val="20"/>
        </w:rPr>
      </w:pPr>
      <w:bookmarkStart w:id="22" w:name="_jdd1gpfct9cq" w:colFirst="0" w:colLast="0"/>
      <w:bookmarkEnd w:id="22"/>
      <w:r w:rsidRPr="007305E7">
        <w:rPr>
          <w:rFonts w:asciiTheme="majorHAnsi" w:hAnsiTheme="majorHAnsi" w:cstheme="majorHAnsi"/>
          <w:b/>
          <w:sz w:val="20"/>
          <w:szCs w:val="20"/>
        </w:rPr>
        <w:t>XXI. Informacje o formalnościach, jakie powinny być dopełnione po wyborze oferty w celu zawarcia umowy</w:t>
      </w:r>
    </w:p>
    <w:p w14:paraId="5A553AFA"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bookmarkStart w:id="23" w:name="_8o16t0j5rcy" w:colFirst="0" w:colLast="0"/>
      <w:bookmarkEnd w:id="23"/>
      <w:r w:rsidRPr="00733229">
        <w:rPr>
          <w:rFonts w:asciiTheme="majorHAnsi" w:hAnsiTheme="majorHAnsi" w:cstheme="majorHAnsi"/>
          <w:color w:val="000000" w:themeColor="text1"/>
          <w:sz w:val="20"/>
          <w:szCs w:val="20"/>
        </w:rPr>
        <w:t>Zamawiający zawiera umowę w sprawie zamówienia publicznego w terminie nie krótszym niż 5 dni od dnia przesłania zawiadomienia o wyborze najkorzystniejszej oferty.</w:t>
      </w:r>
    </w:p>
    <w:p w14:paraId="12C47159"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 xml:space="preserve">Zamawiający może zawrzeć umowę w sprawie zamówienia publicznego przed upływem terminu, </w:t>
      </w:r>
      <w:r w:rsidRPr="00733229">
        <w:rPr>
          <w:rFonts w:asciiTheme="majorHAnsi" w:hAnsiTheme="majorHAnsi" w:cstheme="majorHAnsi"/>
          <w:color w:val="000000" w:themeColor="text1"/>
          <w:sz w:val="20"/>
          <w:szCs w:val="20"/>
        </w:rPr>
        <w:br/>
        <w:t>o którym mowa w ust. 1, jeżeli w postępowaniu o udzielenie zamówienia prowadzonym w trybie podstawowym złożono tylko jedną ofertę.</w:t>
      </w:r>
    </w:p>
    <w:p w14:paraId="153D25B9"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5DCDB22"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CF98A4"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Przed zawarciem umowy Wykonawca zobowiązany jest do:</w:t>
      </w:r>
    </w:p>
    <w:p w14:paraId="0B1FBDFF" w14:textId="77777777" w:rsidR="00733229" w:rsidRDefault="00733229" w:rsidP="00733229">
      <w:pPr>
        <w:ind w:left="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podania wszelkich informacji niezbędnych do uzupełnienia projektu umowy zawartego w załączniku nr 6 SWZ, wniesie zabezpieczenie należytego wykonania umowy (jeżeli było wymagane).</w:t>
      </w:r>
    </w:p>
    <w:p w14:paraId="270493CA" w14:textId="0F2D7941" w:rsidR="00733229" w:rsidRPr="00733229" w:rsidRDefault="00733229" w:rsidP="00733229">
      <w:pPr>
        <w:ind w:left="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 xml:space="preserve">Wykonawca, którego oferta w części I została uznana za najkorzystniejszą będzie zobowiązany przed podpisaniem umowy do dostarczenia na własny koszt, w terminie 5 dni od daty powiadomienia go </w:t>
      </w:r>
    </w:p>
    <w:p w14:paraId="17B028AD" w14:textId="6A146994" w:rsidR="00733229" w:rsidRPr="00733229" w:rsidRDefault="00733229" w:rsidP="00733229">
      <w:pPr>
        <w:ind w:left="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o wyborze jego oferty jako najkorzystniejszej, próbek (wzorów) oferowanych produktów - tzn. po jednej rolce papieru toaletowego i ręcznika.</w:t>
      </w:r>
      <w:r>
        <w:rPr>
          <w:rFonts w:asciiTheme="majorHAnsi" w:hAnsiTheme="majorHAnsi" w:cstheme="majorHAnsi"/>
          <w:color w:val="000000" w:themeColor="text1"/>
          <w:sz w:val="20"/>
          <w:szCs w:val="20"/>
        </w:rPr>
        <w:t xml:space="preserve"> Zgodnie z pkt IV </w:t>
      </w:r>
      <w:proofErr w:type="spellStart"/>
      <w:r>
        <w:rPr>
          <w:rFonts w:asciiTheme="majorHAnsi" w:hAnsiTheme="majorHAnsi" w:cstheme="majorHAnsi"/>
          <w:color w:val="000000" w:themeColor="text1"/>
          <w:sz w:val="20"/>
          <w:szCs w:val="20"/>
        </w:rPr>
        <w:t>ppkt</w:t>
      </w:r>
      <w:proofErr w:type="spellEnd"/>
      <w:r>
        <w:rPr>
          <w:rFonts w:asciiTheme="majorHAnsi" w:hAnsiTheme="majorHAnsi" w:cstheme="majorHAnsi"/>
          <w:color w:val="000000" w:themeColor="text1"/>
          <w:sz w:val="20"/>
          <w:szCs w:val="20"/>
        </w:rPr>
        <w:t>. 16 do 19 SWZ</w:t>
      </w:r>
    </w:p>
    <w:p w14:paraId="5BC8A11F" w14:textId="77777777" w:rsidR="00733229" w:rsidRPr="00733229" w:rsidRDefault="00733229" w:rsidP="00733229">
      <w:pPr>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 xml:space="preserve">UWAGA: </w:t>
      </w:r>
    </w:p>
    <w:p w14:paraId="3ADA1906" w14:textId="77777777" w:rsidR="00733229" w:rsidRPr="00733229" w:rsidRDefault="00733229" w:rsidP="00733229">
      <w:pPr>
        <w:ind w:left="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 xml:space="preserve">Niedopełnienie powyższych formalności przez wybranego wykonawcę będzie potraktowane przez zamawiającego jako niemożność zawarcia umowy w sprawie zamówienia publicznego z przyczyn leżących po stronie wykonawcy, którego oferta została wybrana i zgodnie z art. 98 ust. 6 pkt 3 ustawy </w:t>
      </w:r>
      <w:proofErr w:type="spellStart"/>
      <w:r w:rsidRPr="00733229">
        <w:rPr>
          <w:rFonts w:asciiTheme="majorHAnsi" w:hAnsiTheme="majorHAnsi" w:cstheme="majorHAnsi"/>
          <w:color w:val="000000" w:themeColor="text1"/>
          <w:sz w:val="20"/>
          <w:szCs w:val="20"/>
        </w:rPr>
        <w:t>Pzp</w:t>
      </w:r>
      <w:proofErr w:type="spellEnd"/>
      <w:r w:rsidRPr="00733229">
        <w:rPr>
          <w:rFonts w:asciiTheme="majorHAnsi" w:hAnsiTheme="majorHAnsi" w:cstheme="majorHAnsi"/>
          <w:color w:val="000000" w:themeColor="text1"/>
          <w:sz w:val="20"/>
          <w:szCs w:val="20"/>
        </w:rPr>
        <w:t xml:space="preserve"> będzie skutkowało zatrzymaniem przez zamawiającego wadium wraz z odsetkami, a w przypadku wadium wniesionego w formie gwarancji lub poręczenia, o których mowa w art. 97 ust. 7 pkt 2-4 ustawy </w:t>
      </w:r>
      <w:proofErr w:type="spellStart"/>
      <w:r w:rsidRPr="00733229">
        <w:rPr>
          <w:rFonts w:asciiTheme="majorHAnsi" w:hAnsiTheme="majorHAnsi" w:cstheme="majorHAnsi"/>
          <w:color w:val="000000" w:themeColor="text1"/>
          <w:sz w:val="20"/>
          <w:szCs w:val="20"/>
        </w:rPr>
        <w:t>Pzp</w:t>
      </w:r>
      <w:proofErr w:type="spellEnd"/>
      <w:r w:rsidRPr="00733229">
        <w:rPr>
          <w:rFonts w:asciiTheme="majorHAnsi" w:hAnsiTheme="majorHAnsi" w:cstheme="majorHAnsi"/>
          <w:color w:val="000000" w:themeColor="text1"/>
          <w:sz w:val="20"/>
          <w:szCs w:val="20"/>
        </w:rPr>
        <w:t xml:space="preserve"> - wystąpieniem przez zamawiającego odpowiednio do gwaranta lub poręczyciela z żądaniem zapłaty wadium. </w:t>
      </w:r>
    </w:p>
    <w:p w14:paraId="5BFED132"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9AC5915" w14:textId="77777777" w:rsidR="00733229" w:rsidRPr="00733229" w:rsidRDefault="00733229" w:rsidP="00733229">
      <w:pPr>
        <w:numPr>
          <w:ilvl w:val="0"/>
          <w:numId w:val="39"/>
        </w:numPr>
        <w:ind w:left="284" w:hanging="284"/>
        <w:jc w:val="both"/>
        <w:rPr>
          <w:rFonts w:asciiTheme="majorHAnsi" w:hAnsiTheme="majorHAnsi" w:cstheme="majorHAnsi"/>
          <w:color w:val="000000" w:themeColor="text1"/>
          <w:sz w:val="20"/>
          <w:szCs w:val="20"/>
        </w:rPr>
      </w:pPr>
      <w:r w:rsidRPr="00733229">
        <w:rPr>
          <w:rFonts w:asciiTheme="majorHAnsi" w:hAnsiTheme="majorHAnsi" w:cstheme="majorHAnsi"/>
          <w:color w:val="000000" w:themeColor="text1"/>
          <w:sz w:val="20"/>
          <w:szCs w:val="20"/>
        </w:rPr>
        <w:t>Wykonawca będzie zobowiązany do podpisania umowy w miejscu i terminie wskazanym przez Zamawiającego.</w:t>
      </w:r>
    </w:p>
    <w:p w14:paraId="00000134"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6F1EB1CF" w:rsidR="002C041E" w:rsidRPr="00363463" w:rsidRDefault="00047D3A" w:rsidP="002C3EF5">
      <w:pPr>
        <w:numPr>
          <w:ilvl w:val="3"/>
          <w:numId w:val="13"/>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 xml:space="preserve">nr </w:t>
      </w:r>
      <w:r w:rsidR="00F065FF">
        <w:rPr>
          <w:rFonts w:asciiTheme="majorHAnsi" w:hAnsiTheme="majorHAnsi" w:cstheme="majorHAnsi"/>
          <w:b/>
          <w:color w:val="000000" w:themeColor="text1"/>
          <w:sz w:val="20"/>
          <w:szCs w:val="20"/>
        </w:rPr>
        <w:t>6</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2C3EF5">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2C3EF5">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2C3EF5">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77777777" w:rsidR="002C041E" w:rsidRPr="00363463" w:rsidRDefault="00047D3A" w:rsidP="002C3EF5">
      <w:pPr>
        <w:numPr>
          <w:ilvl w:val="0"/>
          <w:numId w:val="5"/>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77777777"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C65A5E">
      <w:pPr>
        <w:numPr>
          <w:ilvl w:val="0"/>
          <w:numId w:val="5"/>
        </w:numPr>
        <w:spacing w:line="240" w:lineRule="auto"/>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rsidP="00C65A5E">
      <w:pPr>
        <w:pStyle w:val="Nagwek2"/>
        <w:spacing w:before="0" w:after="0" w:line="24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t>XXV. Spis załączników</w:t>
      </w:r>
    </w:p>
    <w:p w14:paraId="110CF53D" w14:textId="77777777" w:rsidR="007353D3" w:rsidRDefault="007353D3" w:rsidP="00C65A5E">
      <w:pPr>
        <w:numPr>
          <w:ilvl w:val="0"/>
          <w:numId w:val="23"/>
        </w:num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2CEA306A" w14:textId="6E7F5489" w:rsidR="00F065FF" w:rsidRDefault="00F065FF" w:rsidP="00C65A5E">
      <w:pPr>
        <w:numPr>
          <w:ilvl w:val="0"/>
          <w:numId w:val="23"/>
        </w:numPr>
        <w:spacing w:line="240" w:lineRule="auto"/>
        <w:jc w:val="both"/>
        <w:rPr>
          <w:rFonts w:asciiTheme="majorHAnsi" w:hAnsiTheme="majorHAnsi" w:cstheme="majorHAnsi"/>
          <w:sz w:val="20"/>
          <w:szCs w:val="20"/>
        </w:rPr>
      </w:pPr>
      <w:r>
        <w:rPr>
          <w:rFonts w:asciiTheme="majorHAnsi" w:hAnsiTheme="majorHAnsi" w:cstheme="majorHAnsi"/>
          <w:sz w:val="20"/>
          <w:szCs w:val="20"/>
        </w:rPr>
        <w:t>Formularz Cenowy  dla cz. I - załącznik nr 2</w:t>
      </w:r>
    </w:p>
    <w:p w14:paraId="4E5A6029" w14:textId="31E0C66F" w:rsidR="00F065FF" w:rsidRPr="00F065FF" w:rsidRDefault="00F065FF" w:rsidP="002C3EF5">
      <w:pPr>
        <w:numPr>
          <w:ilvl w:val="0"/>
          <w:numId w:val="23"/>
        </w:numPr>
        <w:jc w:val="both"/>
        <w:rPr>
          <w:rFonts w:asciiTheme="majorHAnsi" w:hAnsiTheme="majorHAnsi" w:cstheme="majorHAnsi"/>
          <w:sz w:val="20"/>
          <w:szCs w:val="20"/>
        </w:rPr>
      </w:pPr>
      <w:r>
        <w:rPr>
          <w:rFonts w:asciiTheme="majorHAnsi" w:hAnsiTheme="majorHAnsi" w:cstheme="majorHAnsi"/>
          <w:sz w:val="20"/>
          <w:szCs w:val="20"/>
        </w:rPr>
        <w:t>Formularz Cenowy dla cz. II - załącznik nr 3</w:t>
      </w:r>
    </w:p>
    <w:p w14:paraId="3928E826" w14:textId="36AE39B5" w:rsidR="007353D3" w:rsidRDefault="007353D3" w:rsidP="002C3EF5">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Oświadczenie o spełnianiu warunków udziału w postępowaniu oraz o braku podstaw do wykluczenia z postępowania – załącznik nr </w:t>
      </w:r>
      <w:r w:rsidR="00F065FF">
        <w:rPr>
          <w:rFonts w:asciiTheme="majorHAnsi" w:hAnsiTheme="majorHAnsi" w:cstheme="majorHAnsi"/>
          <w:sz w:val="20"/>
          <w:szCs w:val="20"/>
        </w:rPr>
        <w:t>4</w:t>
      </w:r>
      <w:r w:rsidRPr="00EB1827">
        <w:rPr>
          <w:rFonts w:asciiTheme="majorHAnsi" w:hAnsiTheme="majorHAnsi" w:cstheme="majorHAnsi"/>
          <w:sz w:val="20"/>
          <w:szCs w:val="20"/>
        </w:rPr>
        <w:t xml:space="preserve"> </w:t>
      </w:r>
    </w:p>
    <w:p w14:paraId="2FFBB3DA" w14:textId="77777777" w:rsidR="00920CBC" w:rsidRPr="00920CBC" w:rsidRDefault="00920CBC" w:rsidP="00920CBC">
      <w:pPr>
        <w:numPr>
          <w:ilvl w:val="0"/>
          <w:numId w:val="23"/>
        </w:numPr>
        <w:jc w:val="both"/>
        <w:rPr>
          <w:rFonts w:asciiTheme="majorHAnsi" w:hAnsiTheme="majorHAnsi" w:cstheme="majorHAnsi"/>
          <w:sz w:val="20"/>
          <w:szCs w:val="20"/>
        </w:rPr>
      </w:pPr>
      <w:r w:rsidRPr="00920CBC">
        <w:rPr>
          <w:rFonts w:asciiTheme="majorHAnsi" w:hAnsiTheme="majorHAnsi" w:cstheme="majorHAnsi"/>
          <w:sz w:val="20"/>
          <w:szCs w:val="20"/>
        </w:rPr>
        <w:t xml:space="preserve">Oświadczenie o niepodleganiu wykluczeniu  z art. 7 ust. 1 ustawy z dnia 13 kwietnia 2022 r. </w:t>
      </w:r>
    </w:p>
    <w:p w14:paraId="60497253" w14:textId="3781F099" w:rsidR="00920CBC" w:rsidRPr="00920CBC" w:rsidRDefault="00920CBC" w:rsidP="00920CBC">
      <w:pPr>
        <w:ind w:left="720"/>
        <w:jc w:val="both"/>
        <w:rPr>
          <w:rFonts w:asciiTheme="majorHAnsi" w:hAnsiTheme="majorHAnsi" w:cstheme="majorHAnsi"/>
          <w:sz w:val="20"/>
          <w:szCs w:val="20"/>
        </w:rPr>
      </w:pPr>
      <w:r w:rsidRPr="00920CBC">
        <w:rPr>
          <w:rFonts w:asciiTheme="majorHAnsi" w:hAnsiTheme="majorHAnsi" w:cstheme="majorHAnsi"/>
          <w:sz w:val="20"/>
          <w:szCs w:val="20"/>
        </w:rPr>
        <w:t xml:space="preserve">o szczególnych rozwiązaniach w zakresie przeciwdziałania wspieraniu agresji na Ukrainę oraz służących ochronie bezpieczeństwa narodowego (Dz. U. z 2022 r. poz. 835) - Załącznik Nr </w:t>
      </w:r>
      <w:r>
        <w:rPr>
          <w:rFonts w:asciiTheme="majorHAnsi" w:hAnsiTheme="majorHAnsi" w:cstheme="majorHAnsi"/>
          <w:sz w:val="20"/>
          <w:szCs w:val="20"/>
        </w:rPr>
        <w:t>4</w:t>
      </w:r>
      <w:r w:rsidRPr="00920CBC">
        <w:rPr>
          <w:rFonts w:asciiTheme="majorHAnsi" w:hAnsiTheme="majorHAnsi" w:cstheme="majorHAnsi"/>
          <w:sz w:val="20"/>
          <w:szCs w:val="20"/>
        </w:rPr>
        <w:t xml:space="preserve"> A</w:t>
      </w:r>
    </w:p>
    <w:p w14:paraId="715EBC1D" w14:textId="71BEB4B1" w:rsidR="007353D3" w:rsidRDefault="007353D3" w:rsidP="002C3EF5">
      <w:pPr>
        <w:numPr>
          <w:ilvl w:val="0"/>
          <w:numId w:val="23"/>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F065FF">
        <w:rPr>
          <w:rFonts w:asciiTheme="majorHAnsi" w:hAnsiTheme="majorHAnsi" w:cstheme="majorHAnsi"/>
          <w:sz w:val="20"/>
          <w:szCs w:val="20"/>
        </w:rPr>
        <w:t xml:space="preserve">dostaw </w:t>
      </w:r>
      <w:r w:rsidRPr="00EB1827">
        <w:rPr>
          <w:rFonts w:asciiTheme="majorHAnsi" w:hAnsiTheme="majorHAnsi" w:cstheme="majorHAnsi"/>
          <w:sz w:val="20"/>
          <w:szCs w:val="20"/>
        </w:rPr>
        <w:t xml:space="preserve"> –</w:t>
      </w:r>
      <w:r w:rsidR="00F065FF">
        <w:rPr>
          <w:rFonts w:asciiTheme="majorHAnsi" w:hAnsiTheme="majorHAnsi" w:cstheme="majorHAnsi"/>
          <w:sz w:val="20"/>
          <w:szCs w:val="20"/>
        </w:rPr>
        <w:t xml:space="preserve"> załącznik nr 5</w:t>
      </w:r>
    </w:p>
    <w:p w14:paraId="3A46A8C2" w14:textId="238751EF" w:rsidR="007353D3" w:rsidRDefault="007353D3" w:rsidP="002C3EF5">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F065FF">
        <w:rPr>
          <w:rFonts w:asciiTheme="majorHAnsi" w:hAnsiTheme="majorHAnsi" w:cstheme="majorHAnsi"/>
          <w:sz w:val="20"/>
          <w:szCs w:val="20"/>
        </w:rPr>
        <w:t xml:space="preserve"> – załącznik nr 6</w:t>
      </w:r>
    </w:p>
    <w:p w14:paraId="43CBF2AE" w14:textId="77777777" w:rsidR="00D16BFC" w:rsidRDefault="00D16BFC" w:rsidP="00C65A5E">
      <w:pPr>
        <w:spacing w:line="240" w:lineRule="auto"/>
        <w:rPr>
          <w:rFonts w:asciiTheme="majorHAnsi" w:hAnsiTheme="majorHAnsi" w:cstheme="majorHAnsi"/>
          <w:sz w:val="20"/>
          <w:szCs w:val="20"/>
        </w:rPr>
      </w:pPr>
    </w:p>
    <w:sectPr w:rsidR="00D16BFC" w:rsidSect="009575A3">
      <w:headerReference w:type="default" r:id="rId33"/>
      <w:footerReference w:type="default" r:id="rId34"/>
      <w:headerReference w:type="first" r:id="rId35"/>
      <w:pgSz w:w="11905" w:h="16837"/>
      <w:pgMar w:top="709" w:right="1415" w:bottom="851" w:left="1440"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17B1" w14:textId="77777777" w:rsidR="004F4F64" w:rsidRDefault="004F4F64">
      <w:pPr>
        <w:spacing w:line="240" w:lineRule="auto"/>
      </w:pPr>
      <w:r>
        <w:separator/>
      </w:r>
    </w:p>
  </w:endnote>
  <w:endnote w:type="continuationSeparator" w:id="0">
    <w:p w14:paraId="65C0FF5B" w14:textId="77777777" w:rsidR="004F4F64" w:rsidRDefault="004F4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9DC5BB2" w:rsidR="004F4F64" w:rsidRDefault="004F4F64">
    <w:pPr>
      <w:jc w:val="right"/>
    </w:pPr>
    <w:r>
      <w:fldChar w:fldCharType="begin"/>
    </w:r>
    <w:r>
      <w:instrText>PAGE</w:instrText>
    </w:r>
    <w:r>
      <w:fldChar w:fldCharType="separate"/>
    </w:r>
    <w:r w:rsidR="001828A3">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410F" w14:textId="77777777" w:rsidR="004F4F64" w:rsidRDefault="004F4F64">
      <w:pPr>
        <w:spacing w:line="240" w:lineRule="auto"/>
      </w:pPr>
      <w:r>
        <w:separator/>
      </w:r>
    </w:p>
  </w:footnote>
  <w:footnote w:type="continuationSeparator" w:id="0">
    <w:p w14:paraId="42CB85ED" w14:textId="77777777" w:rsidR="004F4F64" w:rsidRDefault="004F4F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FA2047C" w:rsidR="004F4F64" w:rsidRDefault="004F4F64">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1C367A70" w:rsidR="004F4F64" w:rsidRPr="00116A39" w:rsidRDefault="004F4F64"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ZP/059/23</w:t>
    </w:r>
  </w:p>
  <w:p w14:paraId="32FF181A" w14:textId="7431391D" w:rsidR="004F4F64" w:rsidRDefault="004F4F64"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CF73A9"/>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E36287F"/>
    <w:multiLevelType w:val="hybridMultilevel"/>
    <w:tmpl w:val="3E7209AA"/>
    <w:lvl w:ilvl="0" w:tplc="2FC29016">
      <w:start w:val="1"/>
      <w:numFmt w:val="lowerLetter"/>
      <w:lvlText w:val="%1)"/>
      <w:lvlJc w:val="left"/>
      <w:pPr>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7715C93"/>
    <w:multiLevelType w:val="hybridMultilevel"/>
    <w:tmpl w:val="70D8A7AE"/>
    <w:lvl w:ilvl="0" w:tplc="686E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E63C10"/>
    <w:multiLevelType w:val="hybridMultilevel"/>
    <w:tmpl w:val="00AE7AF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C5D22B9"/>
    <w:multiLevelType w:val="hybridMultilevel"/>
    <w:tmpl w:val="44362CAA"/>
    <w:lvl w:ilvl="0" w:tplc="FE4C6CA4">
      <w:start w:val="1"/>
      <w:numFmt w:val="lowerLetter"/>
      <w:lvlText w:val="%1)"/>
      <w:lvlJc w:val="left"/>
      <w:pPr>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CE4636E"/>
    <w:multiLevelType w:val="hybridMultilevel"/>
    <w:tmpl w:val="6242E624"/>
    <w:lvl w:ilvl="0" w:tplc="73EA68D6">
      <w:start w:val="17"/>
      <w:numFmt w:val="bullet"/>
      <w:lvlText w:val="•"/>
      <w:lvlJc w:val="left"/>
      <w:pPr>
        <w:ind w:left="1211" w:hanging="360"/>
      </w:pPr>
      <w:rPr>
        <w:rFonts w:ascii="Calibri" w:eastAsia="Arial" w:hAnsi="Calibri" w:cs="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25408E2"/>
    <w:multiLevelType w:val="hybridMultilevel"/>
    <w:tmpl w:val="4148E832"/>
    <w:lvl w:ilvl="0" w:tplc="69661062">
      <w:start w:val="1"/>
      <w:numFmt w:val="lowerLetter"/>
      <w:lvlText w:val="%1)"/>
      <w:lvlJc w:val="left"/>
      <w:pPr>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7E834099"/>
    <w:multiLevelType w:val="multilevel"/>
    <w:tmpl w:val="01F0D28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8"/>
  </w:num>
  <w:num w:numId="3">
    <w:abstractNumId w:val="10"/>
  </w:num>
  <w:num w:numId="4">
    <w:abstractNumId w:val="36"/>
  </w:num>
  <w:num w:numId="5">
    <w:abstractNumId w:val="35"/>
  </w:num>
  <w:num w:numId="6">
    <w:abstractNumId w:val="31"/>
  </w:num>
  <w:num w:numId="7">
    <w:abstractNumId w:val="23"/>
  </w:num>
  <w:num w:numId="8">
    <w:abstractNumId w:val="37"/>
  </w:num>
  <w:num w:numId="9">
    <w:abstractNumId w:val="27"/>
  </w:num>
  <w:num w:numId="10">
    <w:abstractNumId w:val="11"/>
  </w:num>
  <w:num w:numId="11">
    <w:abstractNumId w:val="5"/>
  </w:num>
  <w:num w:numId="12">
    <w:abstractNumId w:val="22"/>
  </w:num>
  <w:num w:numId="13">
    <w:abstractNumId w:val="19"/>
  </w:num>
  <w:num w:numId="14">
    <w:abstractNumId w:val="6"/>
  </w:num>
  <w:num w:numId="15">
    <w:abstractNumId w:val="17"/>
  </w:num>
  <w:num w:numId="16">
    <w:abstractNumId w:val="28"/>
  </w:num>
  <w:num w:numId="17">
    <w:abstractNumId w:val="13"/>
  </w:num>
  <w:num w:numId="18">
    <w:abstractNumId w:val="34"/>
  </w:num>
  <w:num w:numId="19">
    <w:abstractNumId w:val="20"/>
  </w:num>
  <w:num w:numId="20">
    <w:abstractNumId w:val="7"/>
  </w:num>
  <w:num w:numId="21">
    <w:abstractNumId w:val="29"/>
  </w:num>
  <w:num w:numId="22">
    <w:abstractNumId w:val="30"/>
  </w:num>
  <w:num w:numId="23">
    <w:abstractNumId w:val="4"/>
  </w:num>
  <w:num w:numId="24">
    <w:abstractNumId w:val="3"/>
  </w:num>
  <w:num w:numId="25">
    <w:abstractNumId w:val="25"/>
  </w:num>
  <w:num w:numId="26">
    <w:abstractNumId w:val="32"/>
  </w:num>
  <w:num w:numId="27">
    <w:abstractNumId w:val="21"/>
  </w:num>
  <w:num w:numId="28">
    <w:abstractNumId w:val="24"/>
  </w:num>
  <w:num w:numId="29">
    <w:abstractNumId w:val="0"/>
  </w:num>
  <w:num w:numId="30">
    <w:abstractNumId w:val="2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1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20F97"/>
    <w:rsid w:val="00027102"/>
    <w:rsid w:val="00043730"/>
    <w:rsid w:val="00047D3A"/>
    <w:rsid w:val="000A0770"/>
    <w:rsid w:val="000B0ED7"/>
    <w:rsid w:val="000B11A1"/>
    <w:rsid w:val="000B5D97"/>
    <w:rsid w:val="000B7E56"/>
    <w:rsid w:val="000D577C"/>
    <w:rsid w:val="000E6151"/>
    <w:rsid w:val="000F2783"/>
    <w:rsid w:val="00100D55"/>
    <w:rsid w:val="00111611"/>
    <w:rsid w:val="00115EA4"/>
    <w:rsid w:val="00116A39"/>
    <w:rsid w:val="00126E5B"/>
    <w:rsid w:val="00146315"/>
    <w:rsid w:val="00175D45"/>
    <w:rsid w:val="001828A3"/>
    <w:rsid w:val="00191EA7"/>
    <w:rsid w:val="001E3613"/>
    <w:rsid w:val="001F48B4"/>
    <w:rsid w:val="00200AAF"/>
    <w:rsid w:val="00201EE9"/>
    <w:rsid w:val="0023111F"/>
    <w:rsid w:val="00235B9E"/>
    <w:rsid w:val="002557A5"/>
    <w:rsid w:val="00257D8D"/>
    <w:rsid w:val="00296709"/>
    <w:rsid w:val="002A2627"/>
    <w:rsid w:val="002A415D"/>
    <w:rsid w:val="002B3154"/>
    <w:rsid w:val="002C041E"/>
    <w:rsid w:val="002C3EF5"/>
    <w:rsid w:val="002D68CA"/>
    <w:rsid w:val="003003F0"/>
    <w:rsid w:val="00301522"/>
    <w:rsid w:val="00327F05"/>
    <w:rsid w:val="00330D73"/>
    <w:rsid w:val="003312F2"/>
    <w:rsid w:val="00335706"/>
    <w:rsid w:val="0035275A"/>
    <w:rsid w:val="00355162"/>
    <w:rsid w:val="00363463"/>
    <w:rsid w:val="00383378"/>
    <w:rsid w:val="003850C7"/>
    <w:rsid w:val="003A7E9B"/>
    <w:rsid w:val="003D2A77"/>
    <w:rsid w:val="003D4DDD"/>
    <w:rsid w:val="003E135B"/>
    <w:rsid w:val="004015C5"/>
    <w:rsid w:val="00427583"/>
    <w:rsid w:val="00433D3A"/>
    <w:rsid w:val="00436FC9"/>
    <w:rsid w:val="00443E07"/>
    <w:rsid w:val="00446010"/>
    <w:rsid w:val="0048186F"/>
    <w:rsid w:val="004E0822"/>
    <w:rsid w:val="004F4F64"/>
    <w:rsid w:val="005133FE"/>
    <w:rsid w:val="00532500"/>
    <w:rsid w:val="0053455E"/>
    <w:rsid w:val="005410BF"/>
    <w:rsid w:val="005531E2"/>
    <w:rsid w:val="005765BA"/>
    <w:rsid w:val="00591EF0"/>
    <w:rsid w:val="005924F0"/>
    <w:rsid w:val="005945B0"/>
    <w:rsid w:val="005B0910"/>
    <w:rsid w:val="005B7790"/>
    <w:rsid w:val="005D0752"/>
    <w:rsid w:val="00614E0C"/>
    <w:rsid w:val="00661456"/>
    <w:rsid w:val="00667731"/>
    <w:rsid w:val="0068113A"/>
    <w:rsid w:val="0068135F"/>
    <w:rsid w:val="00682F1D"/>
    <w:rsid w:val="006A778C"/>
    <w:rsid w:val="006A77C4"/>
    <w:rsid w:val="006C2770"/>
    <w:rsid w:val="006E2D2F"/>
    <w:rsid w:val="00700202"/>
    <w:rsid w:val="007019FA"/>
    <w:rsid w:val="007305E7"/>
    <w:rsid w:val="00733229"/>
    <w:rsid w:val="007353D3"/>
    <w:rsid w:val="0074172E"/>
    <w:rsid w:val="00746702"/>
    <w:rsid w:val="00751EEA"/>
    <w:rsid w:val="007541B0"/>
    <w:rsid w:val="00755D75"/>
    <w:rsid w:val="007606BE"/>
    <w:rsid w:val="00760F86"/>
    <w:rsid w:val="007612B9"/>
    <w:rsid w:val="0078687A"/>
    <w:rsid w:val="007B5F77"/>
    <w:rsid w:val="007D3C91"/>
    <w:rsid w:val="007E5D6C"/>
    <w:rsid w:val="008015AF"/>
    <w:rsid w:val="008021A6"/>
    <w:rsid w:val="00806D00"/>
    <w:rsid w:val="008320FE"/>
    <w:rsid w:val="0083238A"/>
    <w:rsid w:val="00863CF2"/>
    <w:rsid w:val="00871AC3"/>
    <w:rsid w:val="00874258"/>
    <w:rsid w:val="008B581E"/>
    <w:rsid w:val="008C2008"/>
    <w:rsid w:val="008C2FF8"/>
    <w:rsid w:val="008C45F5"/>
    <w:rsid w:val="008D3502"/>
    <w:rsid w:val="008D70F1"/>
    <w:rsid w:val="008E22E0"/>
    <w:rsid w:val="00907D1E"/>
    <w:rsid w:val="00917C7F"/>
    <w:rsid w:val="00920CBC"/>
    <w:rsid w:val="00922B31"/>
    <w:rsid w:val="0095310A"/>
    <w:rsid w:val="0095320B"/>
    <w:rsid w:val="009575A3"/>
    <w:rsid w:val="00981749"/>
    <w:rsid w:val="0098643F"/>
    <w:rsid w:val="00996A26"/>
    <w:rsid w:val="009B3A2A"/>
    <w:rsid w:val="009B6D1B"/>
    <w:rsid w:val="009D5B78"/>
    <w:rsid w:val="009F2914"/>
    <w:rsid w:val="009F5395"/>
    <w:rsid w:val="009F7DBB"/>
    <w:rsid w:val="00A055AB"/>
    <w:rsid w:val="00A07582"/>
    <w:rsid w:val="00A1044C"/>
    <w:rsid w:val="00A35C6E"/>
    <w:rsid w:val="00A4238D"/>
    <w:rsid w:val="00A67552"/>
    <w:rsid w:val="00A808D9"/>
    <w:rsid w:val="00AB11D7"/>
    <w:rsid w:val="00AB6CC1"/>
    <w:rsid w:val="00AD79C3"/>
    <w:rsid w:val="00B17CA1"/>
    <w:rsid w:val="00B40098"/>
    <w:rsid w:val="00B41AF3"/>
    <w:rsid w:val="00B43DAD"/>
    <w:rsid w:val="00B450DB"/>
    <w:rsid w:val="00BB0A76"/>
    <w:rsid w:val="00BD0671"/>
    <w:rsid w:val="00BD627D"/>
    <w:rsid w:val="00BE35A0"/>
    <w:rsid w:val="00C00D5A"/>
    <w:rsid w:val="00C24D81"/>
    <w:rsid w:val="00C34FFB"/>
    <w:rsid w:val="00C44631"/>
    <w:rsid w:val="00C45066"/>
    <w:rsid w:val="00C4634B"/>
    <w:rsid w:val="00C62F3A"/>
    <w:rsid w:val="00C65A5E"/>
    <w:rsid w:val="00C746AE"/>
    <w:rsid w:val="00C8253E"/>
    <w:rsid w:val="00C95766"/>
    <w:rsid w:val="00CA27AF"/>
    <w:rsid w:val="00CA78FA"/>
    <w:rsid w:val="00CF6C8B"/>
    <w:rsid w:val="00D02BE2"/>
    <w:rsid w:val="00D061D8"/>
    <w:rsid w:val="00D16BFC"/>
    <w:rsid w:val="00D27A78"/>
    <w:rsid w:val="00D43317"/>
    <w:rsid w:val="00D5121F"/>
    <w:rsid w:val="00D721DB"/>
    <w:rsid w:val="00D75B88"/>
    <w:rsid w:val="00D861AE"/>
    <w:rsid w:val="00DA16C4"/>
    <w:rsid w:val="00DB1C23"/>
    <w:rsid w:val="00DC3B8E"/>
    <w:rsid w:val="00DD311C"/>
    <w:rsid w:val="00DF7D6A"/>
    <w:rsid w:val="00E2788C"/>
    <w:rsid w:val="00E34112"/>
    <w:rsid w:val="00E367F7"/>
    <w:rsid w:val="00E5580C"/>
    <w:rsid w:val="00E61927"/>
    <w:rsid w:val="00E63CA1"/>
    <w:rsid w:val="00E67148"/>
    <w:rsid w:val="00E71259"/>
    <w:rsid w:val="00E747A0"/>
    <w:rsid w:val="00E82899"/>
    <w:rsid w:val="00E97922"/>
    <w:rsid w:val="00EA1770"/>
    <w:rsid w:val="00EA6ED9"/>
    <w:rsid w:val="00EB365A"/>
    <w:rsid w:val="00EC15DE"/>
    <w:rsid w:val="00EC2EE0"/>
    <w:rsid w:val="00EC75C2"/>
    <w:rsid w:val="00ED6415"/>
    <w:rsid w:val="00ED737B"/>
    <w:rsid w:val="00EF1D9B"/>
    <w:rsid w:val="00F065FF"/>
    <w:rsid w:val="00F536B7"/>
    <w:rsid w:val="00F6264B"/>
    <w:rsid w:val="00F65B00"/>
    <w:rsid w:val="00F678E3"/>
    <w:rsid w:val="00F71E52"/>
    <w:rsid w:val="00F73D71"/>
    <w:rsid w:val="00F77A5C"/>
    <w:rsid w:val="00F84CDD"/>
    <w:rsid w:val="00F90B86"/>
    <w:rsid w:val="00FA7735"/>
    <w:rsid w:val="00FB6C64"/>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113614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752E-4AC1-40E7-ACAA-1F2A2CD5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8BABB5A9</Template>
  <TotalTime>94</TotalTime>
  <Pages>17</Pages>
  <Words>8515</Words>
  <Characters>51091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Paweł Lembicz</cp:lastModifiedBy>
  <cp:revision>25</cp:revision>
  <cp:lastPrinted>2023-12-04T10:18:00Z</cp:lastPrinted>
  <dcterms:created xsi:type="dcterms:W3CDTF">2023-10-20T11:53:00Z</dcterms:created>
  <dcterms:modified xsi:type="dcterms:W3CDTF">2023-12-05T13:53:00Z</dcterms:modified>
</cp:coreProperties>
</file>