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7411" w:rsidRDefault="009F7411" w:rsidP="009F7411">
      <w:pPr>
        <w:tabs>
          <w:tab w:val="left" w:pos="142"/>
        </w:tabs>
        <w:jc w:val="center"/>
      </w:pPr>
      <w:r>
        <w:rPr>
          <w:rFonts w:eastAsia="Arial Unicode MS"/>
          <w:b/>
          <w:bCs/>
          <w:color w:val="1D1B11"/>
          <w:szCs w:val="24"/>
        </w:rPr>
        <w:t>Umowa Nr WPR.TL.241.1</w:t>
      </w:r>
      <w:r w:rsidR="00915410">
        <w:rPr>
          <w:rFonts w:eastAsia="Arial Unicode MS"/>
          <w:b/>
          <w:bCs/>
          <w:color w:val="1D1B11"/>
          <w:szCs w:val="24"/>
        </w:rPr>
        <w:t>….</w:t>
      </w:r>
      <w:r>
        <w:rPr>
          <w:rFonts w:eastAsia="Arial Unicode MS"/>
          <w:b/>
          <w:bCs/>
          <w:color w:val="1D1B11"/>
          <w:szCs w:val="24"/>
        </w:rPr>
        <w:t>.202</w:t>
      </w:r>
      <w:r w:rsidR="00915410">
        <w:rPr>
          <w:rFonts w:eastAsia="Arial Unicode MS"/>
          <w:b/>
          <w:bCs/>
          <w:color w:val="1D1B11"/>
          <w:szCs w:val="24"/>
        </w:rPr>
        <w:t>2</w:t>
      </w:r>
      <w:r w:rsidR="00604C83">
        <w:rPr>
          <w:rFonts w:eastAsia="Arial Unicode MS"/>
          <w:b/>
          <w:bCs/>
          <w:color w:val="1D1B11"/>
          <w:szCs w:val="24"/>
        </w:rPr>
        <w:t xml:space="preserve"> </w:t>
      </w:r>
      <w:r w:rsidR="004D7C41">
        <w:rPr>
          <w:rFonts w:eastAsia="Arial Unicode MS"/>
          <w:b/>
          <w:bCs/>
          <w:color w:val="1D1B11"/>
          <w:szCs w:val="24"/>
        </w:rPr>
        <w:t>(PROJEKT)</w:t>
      </w:r>
    </w:p>
    <w:p w:rsidR="009F7411" w:rsidRDefault="009F7411" w:rsidP="009F7411">
      <w:pPr>
        <w:rPr>
          <w:rFonts w:eastAsia="Arial Unicode MS"/>
          <w:szCs w:val="24"/>
        </w:rPr>
      </w:pPr>
    </w:p>
    <w:p w:rsidR="009F7411" w:rsidRDefault="009F7411" w:rsidP="009F7411">
      <w:pPr>
        <w:pStyle w:val="WW-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Katowicach w dniu …………………….…… roku  w wyniku przeprowadzonego zapytania ofertowego zgodnie z „Regulaminem udzielania zamówień publicznych o wartości zamówienia nieprzekraczającej 130 000 zł” wprowadzonego Zarządzeniem wewnętrznym Dyrektora WPR w Katowicach PZ 07/2021 z 25.01.2021 r. pomiędzy:</w:t>
      </w:r>
    </w:p>
    <w:p w:rsidR="009F7411" w:rsidRDefault="009F7411" w:rsidP="009F7411">
      <w:pPr>
        <w:pStyle w:val="WW-Zwykytek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F7411" w:rsidRDefault="009F7411" w:rsidP="009F7411">
      <w:pPr>
        <w:pStyle w:val="WW-Zwykytekst"/>
      </w:pPr>
      <w:r>
        <w:rPr>
          <w:rFonts w:ascii="Times New Roman" w:eastAsia="Arial Unicode MS" w:hAnsi="Times New Roman" w:cs="Times New Roman"/>
          <w:b/>
          <w:sz w:val="24"/>
          <w:szCs w:val="24"/>
        </w:rPr>
        <w:t>Wojewódzkim Pogotowiem Ratunkowym w Katowicach</w:t>
      </w:r>
    </w:p>
    <w:p w:rsidR="009F7411" w:rsidRDefault="009F7411" w:rsidP="009F7411">
      <w:pPr>
        <w:tabs>
          <w:tab w:val="left" w:pos="142"/>
        </w:tabs>
        <w:jc w:val="both"/>
      </w:pPr>
      <w:r>
        <w:rPr>
          <w:rFonts w:eastAsia="Calibri"/>
          <w:color w:val="000000"/>
          <w:szCs w:val="24"/>
          <w:lang w:eastAsia="en-US"/>
        </w:rPr>
        <w:t xml:space="preserve">z siedzibą w Katowicach, ul. Powstańców 52, wpisanym </w:t>
      </w:r>
      <w:r>
        <w:rPr>
          <w:szCs w:val="24"/>
        </w:rPr>
        <w:t>do Krajowego Rejestru Sądowego</w:t>
      </w:r>
      <w:r>
        <w:rPr>
          <w:rFonts w:eastAsia="Calibri"/>
          <w:color w:val="000000"/>
          <w:szCs w:val="24"/>
          <w:lang w:eastAsia="en-US"/>
        </w:rPr>
        <w:t xml:space="preserve"> pod numerem 0000020162 NIP: 954-22-60-707, </w:t>
      </w:r>
    </w:p>
    <w:p w:rsidR="009F7411" w:rsidRDefault="009F7411" w:rsidP="009F7411">
      <w:pPr>
        <w:tabs>
          <w:tab w:val="left" w:pos="142"/>
        </w:tabs>
        <w:jc w:val="both"/>
      </w:pPr>
      <w:r>
        <w:rPr>
          <w:rFonts w:eastAsia="Calibri"/>
          <w:color w:val="000000"/>
          <w:szCs w:val="24"/>
          <w:lang w:eastAsia="en-US"/>
        </w:rPr>
        <w:t xml:space="preserve">zwanym dalej </w:t>
      </w:r>
      <w:r>
        <w:rPr>
          <w:rFonts w:eastAsia="Calibri"/>
          <w:b/>
          <w:color w:val="000000"/>
          <w:szCs w:val="24"/>
          <w:lang w:eastAsia="en-US"/>
        </w:rPr>
        <w:t>Zamawiającym</w:t>
      </w:r>
      <w:r>
        <w:rPr>
          <w:rFonts w:eastAsia="Calibri"/>
          <w:color w:val="000000"/>
          <w:szCs w:val="24"/>
          <w:lang w:eastAsia="en-US"/>
        </w:rPr>
        <w:t>,</w:t>
      </w:r>
    </w:p>
    <w:p w:rsidR="009F7411" w:rsidRDefault="009F7411" w:rsidP="009F7411">
      <w:pPr>
        <w:tabs>
          <w:tab w:val="left" w:pos="142"/>
        </w:tabs>
        <w:spacing w:before="120" w:after="120"/>
        <w:jc w:val="both"/>
      </w:pPr>
      <w:r>
        <w:rPr>
          <w:rFonts w:eastAsia="Calibri"/>
          <w:color w:val="000000"/>
          <w:szCs w:val="24"/>
          <w:lang w:eastAsia="en-US"/>
        </w:rPr>
        <w:t>którego reprezentuje:</w:t>
      </w:r>
    </w:p>
    <w:p w:rsidR="009F7411" w:rsidRDefault="009F7411" w:rsidP="009F7411">
      <w:pPr>
        <w:tabs>
          <w:tab w:val="left" w:pos="142"/>
        </w:tabs>
        <w:jc w:val="both"/>
      </w:pPr>
      <w:r>
        <w:rPr>
          <w:rFonts w:eastAsia="Calibri"/>
          <w:color w:val="000000"/>
          <w:szCs w:val="24"/>
          <w:lang w:eastAsia="en-US"/>
        </w:rPr>
        <w:t>Łukasz Pach Dyrektor Wojewódzkiego Pogotowia Ratunkowego w Katowicach,</w:t>
      </w:r>
    </w:p>
    <w:p w:rsidR="009F7411" w:rsidRDefault="009F7411" w:rsidP="009F7411">
      <w:pPr>
        <w:spacing w:before="120" w:after="120"/>
        <w:jc w:val="both"/>
      </w:pPr>
      <w:r>
        <w:rPr>
          <w:bCs/>
          <w:szCs w:val="24"/>
        </w:rPr>
        <w:t>a</w:t>
      </w:r>
    </w:p>
    <w:p w:rsidR="00C60891" w:rsidRDefault="00915410">
      <w:pPr>
        <w:pStyle w:val="WW-Zwykytek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57A00" w:rsidRPr="00437AA0" w:rsidRDefault="00257A00">
      <w:pPr>
        <w:pStyle w:val="WW-Zwykytekst"/>
        <w:jc w:val="both"/>
      </w:pPr>
    </w:p>
    <w:p w:rsidR="004F01A0" w:rsidRDefault="00964CF2">
      <w:pPr>
        <w:pStyle w:val="WW-Zwykytekst"/>
        <w:jc w:val="both"/>
      </w:pP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z siedzibą w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………………</w:t>
      </w: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, ul.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……………………</w:t>
      </w: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, NIP: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…………………</w:t>
      </w:r>
      <w:r w:rsidRPr="00437AA0">
        <w:rPr>
          <w:rFonts w:ascii="Times New Roman" w:eastAsia="Arial Unicode MS" w:hAnsi="Times New Roman" w:cs="Times New Roman"/>
          <w:sz w:val="24"/>
          <w:szCs w:val="24"/>
        </w:rPr>
        <w:t xml:space="preserve">, REGON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…………………</w:t>
      </w:r>
      <w:r w:rsidR="0071286D" w:rsidRPr="00437AA0">
        <w:rPr>
          <w:rFonts w:ascii="Times New Roman" w:eastAsia="Arial Unicode MS" w:hAnsi="Times New Roman" w:cs="Times New Roman"/>
          <w:sz w:val="24"/>
          <w:szCs w:val="24"/>
        </w:rPr>
        <w:t xml:space="preserve">, wpisanym do ewidencji (KRS lub CEIDG, w przypadku osoby fizycznej nr PESEL </w:t>
      </w:r>
      <w:r w:rsidR="00915410">
        <w:rPr>
          <w:rFonts w:ascii="Times New Roman" w:eastAsia="Arial Unicode MS" w:hAnsi="Times New Roman" w:cs="Times New Roman"/>
          <w:sz w:val="24"/>
          <w:szCs w:val="24"/>
        </w:rPr>
        <w:t>…………….</w:t>
      </w:r>
      <w:r w:rsidR="0071286D" w:rsidRPr="00437AA0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4F01A0" w:rsidRDefault="00964CF2">
      <w:pPr>
        <w:pStyle w:val="WW-Zwykytekst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Wykonawcą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4F01A0" w:rsidRDefault="00964CF2">
      <w:pPr>
        <w:pStyle w:val="WW-Zwykytekst"/>
        <w:spacing w:before="120" w:after="120"/>
      </w:pPr>
      <w:r>
        <w:rPr>
          <w:rFonts w:ascii="Times New Roman" w:eastAsia="Arial Unicode MS" w:hAnsi="Times New Roman" w:cs="Times New Roman"/>
          <w:sz w:val="24"/>
          <w:szCs w:val="24"/>
        </w:rPr>
        <w:t>którą reprezentuje:</w:t>
      </w:r>
    </w:p>
    <w:p w:rsidR="004F01A0" w:rsidRDefault="00915410">
      <w:pPr>
        <w:pStyle w:val="WW-Zwykytekst"/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……………………….</w:t>
      </w:r>
    </w:p>
    <w:p w:rsidR="004F01A0" w:rsidRDefault="00EB1FF0" w:rsidP="000D7A63">
      <w:pPr>
        <w:pStyle w:val="WW-Zwykytekst"/>
        <w:spacing w:before="120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łącznie zwanymi jako </w:t>
      </w:r>
      <w:r w:rsidRPr="00EB1FF0">
        <w:rPr>
          <w:rFonts w:ascii="Times New Roman" w:eastAsia="Arial Unicode MS" w:hAnsi="Times New Roman" w:cs="Times New Roman"/>
          <w:b/>
          <w:sz w:val="24"/>
          <w:szCs w:val="24"/>
        </w:rPr>
        <w:t>Strony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a każda z nich z osobna </w:t>
      </w:r>
      <w:r w:rsidRPr="00EB1FF0">
        <w:rPr>
          <w:rFonts w:ascii="Times New Roman" w:eastAsia="Arial Unicode MS" w:hAnsi="Times New Roman" w:cs="Times New Roman"/>
          <w:b/>
          <w:sz w:val="24"/>
          <w:szCs w:val="24"/>
        </w:rPr>
        <w:t>Stroną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64CF2">
        <w:rPr>
          <w:rFonts w:ascii="Times New Roman" w:eastAsia="Arial Unicode MS" w:hAnsi="Times New Roman" w:cs="Times New Roman"/>
          <w:sz w:val="24"/>
          <w:szCs w:val="24"/>
        </w:rPr>
        <w:t>o treści:</w:t>
      </w:r>
    </w:p>
    <w:p w:rsidR="000D7A63" w:rsidRDefault="000D7A63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60891" w:rsidRPr="00C60891" w:rsidRDefault="00C60891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60891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:rsidR="004F01A0" w:rsidRDefault="00964CF2">
      <w:pPr>
        <w:pStyle w:val="WW-Zwykytek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C2C24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:rsidR="004F01A0" w:rsidRDefault="00964CF2">
      <w:pPr>
        <w:pStyle w:val="WW-Zwykytekst"/>
        <w:tabs>
          <w:tab w:val="left" w:pos="360"/>
        </w:tabs>
        <w:jc w:val="both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Na podstawie oferty przedstawionej przez Wykonawcę, Zamawiający zamawia a Wykonawca przyjmuje do wykonania usługę </w:t>
      </w:r>
      <w:r w:rsidR="00CE1AC0">
        <w:rPr>
          <w:rFonts w:ascii="Times New Roman" w:eastAsia="Arial Unicode MS" w:hAnsi="Times New Roman" w:cs="Times New Roman"/>
          <w:sz w:val="24"/>
          <w:szCs w:val="24"/>
        </w:rPr>
        <w:t>sukcesywnej naprawy reduktorów i przepływomierzy tlenowych</w:t>
      </w:r>
      <w:r w:rsidR="00C6089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931B2">
        <w:rPr>
          <w:rFonts w:ascii="Times New Roman" w:eastAsia="Arial Unicode MS" w:hAnsi="Times New Roman" w:cs="Times New Roman"/>
          <w:sz w:val="24"/>
          <w:szCs w:val="24"/>
        </w:rPr>
        <w:t xml:space="preserve">(zwanych też w dalszej części umowy sprzętem) </w:t>
      </w:r>
      <w:r w:rsidR="00C60891">
        <w:rPr>
          <w:rFonts w:ascii="Times New Roman" w:eastAsia="Arial Unicode MS" w:hAnsi="Times New Roman" w:cs="Times New Roman"/>
          <w:sz w:val="24"/>
          <w:szCs w:val="24"/>
        </w:rPr>
        <w:t xml:space="preserve">będących własnością Wojewódzkiego Pogotowia Ratunkowego w Katowicach. Szczegółowy zakres </w:t>
      </w:r>
      <w:r w:rsidR="00DC60AC">
        <w:rPr>
          <w:rFonts w:ascii="Times New Roman" w:eastAsia="Arial Unicode MS" w:hAnsi="Times New Roman" w:cs="Times New Roman"/>
          <w:sz w:val="24"/>
          <w:szCs w:val="24"/>
        </w:rPr>
        <w:t>czynności</w:t>
      </w:r>
      <w:r w:rsidR="00C60891">
        <w:rPr>
          <w:rFonts w:ascii="Times New Roman" w:eastAsia="Arial Unicode MS" w:hAnsi="Times New Roman" w:cs="Times New Roman"/>
          <w:sz w:val="24"/>
          <w:szCs w:val="24"/>
        </w:rPr>
        <w:t xml:space="preserve"> zawarty jest w opisie przedmiotu zamówienia stanowiącym jednocześnie </w:t>
      </w:r>
      <w:r w:rsidR="00083B5A"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="00C60891" w:rsidRPr="00083B5A">
        <w:rPr>
          <w:rFonts w:ascii="Times New Roman" w:eastAsia="Arial Unicode MS" w:hAnsi="Times New Roman" w:cs="Times New Roman"/>
          <w:b/>
          <w:sz w:val="24"/>
          <w:szCs w:val="24"/>
        </w:rPr>
        <w:t>ałącznik nr 1</w:t>
      </w:r>
      <w:r w:rsidR="00C60891">
        <w:rPr>
          <w:rFonts w:ascii="Times New Roman" w:eastAsia="Arial Unicode MS" w:hAnsi="Times New Roman" w:cs="Times New Roman"/>
          <w:sz w:val="24"/>
          <w:szCs w:val="24"/>
        </w:rPr>
        <w:t xml:space="preserve"> do niniejszej umowy.</w:t>
      </w:r>
    </w:p>
    <w:p w:rsidR="004F01A0" w:rsidRDefault="004F01A0" w:rsidP="000D7A63">
      <w:pPr>
        <w:pStyle w:val="WW-Zwykytekst"/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1F" w:rsidRDefault="00B32B1F" w:rsidP="007E4F76">
      <w:pPr>
        <w:pStyle w:val="Tekstpodstawowy"/>
        <w:spacing w:after="0"/>
        <w:jc w:val="center"/>
        <w:rPr>
          <w:b/>
        </w:rPr>
      </w:pPr>
      <w:r>
        <w:rPr>
          <w:b/>
        </w:rPr>
        <w:t>Sposób realizacji przedmiotu umowy</w:t>
      </w:r>
    </w:p>
    <w:p w:rsidR="00B32B1F" w:rsidRDefault="00B32B1F" w:rsidP="007E4F76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§2</w:t>
      </w:r>
    </w:p>
    <w:p w:rsidR="00FA5F61" w:rsidRPr="00CE1AC0" w:rsidRDefault="00AC7742" w:rsidP="00CE1AC0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 w:rsidRPr="00CE1AC0">
        <w:rPr>
          <w:color w:val="000000"/>
        </w:rPr>
        <w:t xml:space="preserve">Wykonawca zobowiązuje się wykonać przedmiot umowy po </w:t>
      </w:r>
      <w:r w:rsidR="00CE1AC0" w:rsidRPr="00CE1AC0">
        <w:rPr>
          <w:color w:val="000000"/>
        </w:rPr>
        <w:t xml:space="preserve">odebraniu uszkodzonych reduktorów i/lub przepływomierzy </w:t>
      </w:r>
      <w:r w:rsidR="007A2D90">
        <w:rPr>
          <w:color w:val="000000"/>
        </w:rPr>
        <w:t>od</w:t>
      </w:r>
      <w:r w:rsidR="00CE1AC0" w:rsidRPr="00CE1AC0">
        <w:rPr>
          <w:color w:val="000000"/>
        </w:rPr>
        <w:t xml:space="preserve"> Zamawiającego</w:t>
      </w:r>
      <w:r w:rsidR="00451DBE" w:rsidRPr="00CE1AC0">
        <w:rPr>
          <w:color w:val="000000"/>
        </w:rPr>
        <w:t>.</w:t>
      </w:r>
      <w:r w:rsidRPr="00CE1AC0">
        <w:rPr>
          <w:color w:val="000000"/>
        </w:rPr>
        <w:t xml:space="preserve"> </w:t>
      </w:r>
      <w:r w:rsidR="00CE1AC0" w:rsidRPr="00CE1AC0">
        <w:rPr>
          <w:color w:val="000000"/>
        </w:rPr>
        <w:t>Po dokonaniu napraw Wykonawca jest zobowiązany dostarczyć reduktory i/lub przepływomierze do siedziby Zamawiającego</w:t>
      </w:r>
      <w:r w:rsidR="00451DBE" w:rsidRPr="00CE1AC0">
        <w:rPr>
          <w:color w:val="000000"/>
        </w:rPr>
        <w:t xml:space="preserve"> nie przekraczając terminu o którym mowa w </w:t>
      </w:r>
      <w:r w:rsidR="00451DBE" w:rsidRPr="007A6F87">
        <w:rPr>
          <w:b/>
          <w:color w:val="000000"/>
        </w:rPr>
        <w:t>§</w:t>
      </w:r>
      <w:r w:rsidR="00A760C1" w:rsidRPr="007A6F87">
        <w:rPr>
          <w:b/>
          <w:color w:val="000000"/>
        </w:rPr>
        <w:t>3</w:t>
      </w:r>
      <w:r w:rsidR="002E5F00" w:rsidRPr="007A6F87">
        <w:rPr>
          <w:b/>
          <w:color w:val="000000"/>
        </w:rPr>
        <w:t xml:space="preserve"> ust. 1</w:t>
      </w:r>
      <w:r w:rsidR="00451DBE" w:rsidRPr="00CE1AC0">
        <w:rPr>
          <w:color w:val="000000"/>
        </w:rPr>
        <w:t xml:space="preserve">. </w:t>
      </w:r>
    </w:p>
    <w:p w:rsidR="00CE1AC0" w:rsidRDefault="00CE1AC0" w:rsidP="00CE1AC0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>
        <w:rPr>
          <w:szCs w:val="24"/>
        </w:rPr>
        <w:t>W przypadku gdy u</w:t>
      </w:r>
      <w:r w:rsidR="006537E8">
        <w:rPr>
          <w:szCs w:val="24"/>
        </w:rPr>
        <w:t>szkodzenia uniemożliwią naprawę</w:t>
      </w:r>
      <w:r>
        <w:rPr>
          <w:szCs w:val="24"/>
        </w:rPr>
        <w:t xml:space="preserve"> lub spowodują, </w:t>
      </w:r>
      <w:r w:rsidR="006537E8">
        <w:rPr>
          <w:szCs w:val="24"/>
        </w:rPr>
        <w:t>ż</w:t>
      </w:r>
      <w:r>
        <w:rPr>
          <w:szCs w:val="24"/>
        </w:rPr>
        <w:t>e będzie ona nieopłacalna Wykonawca zobowiązany jest wystawić odpowiednie orzeczenie techniczne</w:t>
      </w:r>
      <w:r w:rsidR="0046554F">
        <w:rPr>
          <w:szCs w:val="24"/>
        </w:rPr>
        <w:t>.</w:t>
      </w:r>
    </w:p>
    <w:p w:rsidR="0046554F" w:rsidRPr="00846C4B" w:rsidRDefault="0046554F" w:rsidP="00CE1AC0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>
        <w:rPr>
          <w:szCs w:val="24"/>
        </w:rPr>
        <w:t xml:space="preserve">Zamawiający będzie dokonywał zgłoszeń o gotowości do obioru </w:t>
      </w:r>
      <w:r w:rsidR="007A2D90">
        <w:rPr>
          <w:szCs w:val="24"/>
        </w:rPr>
        <w:t xml:space="preserve">lub wysyłki </w:t>
      </w:r>
      <w:r>
        <w:rPr>
          <w:szCs w:val="24"/>
        </w:rPr>
        <w:t>reduktorów/przepływomierzy do naprawy na pocztę elektroniczną</w:t>
      </w:r>
      <w:r w:rsidR="00D93CFF">
        <w:rPr>
          <w:szCs w:val="24"/>
        </w:rPr>
        <w:t xml:space="preserve"> i potwierdzi Wykonawcy ten fakt</w:t>
      </w:r>
      <w:r w:rsidR="007A2D90">
        <w:rPr>
          <w:szCs w:val="24"/>
        </w:rPr>
        <w:t xml:space="preserve"> </w:t>
      </w:r>
      <w:r w:rsidR="00D93CFF">
        <w:rPr>
          <w:szCs w:val="24"/>
        </w:rPr>
        <w:t>telefonicznie</w:t>
      </w:r>
      <w:r>
        <w:rPr>
          <w:szCs w:val="24"/>
        </w:rPr>
        <w:t>,</w:t>
      </w:r>
      <w:r w:rsidR="007A2D90">
        <w:rPr>
          <w:szCs w:val="24"/>
        </w:rPr>
        <w:t xml:space="preserve"> </w:t>
      </w:r>
      <w:r>
        <w:rPr>
          <w:szCs w:val="24"/>
        </w:rPr>
        <w:t>a w przypadku braku</w:t>
      </w:r>
      <w:r w:rsidR="00D93CFF">
        <w:rPr>
          <w:szCs w:val="24"/>
        </w:rPr>
        <w:t xml:space="preserve"> poczty elektronicznej </w:t>
      </w:r>
      <w:r w:rsidR="00BA1B76">
        <w:rPr>
          <w:szCs w:val="24"/>
        </w:rPr>
        <w:t xml:space="preserve">zgłoszenia będą dokonywane </w:t>
      </w:r>
      <w:r w:rsidR="00D93CFF">
        <w:rPr>
          <w:szCs w:val="24"/>
        </w:rPr>
        <w:t>tylko</w:t>
      </w:r>
      <w:r w:rsidR="00C562E0">
        <w:rPr>
          <w:szCs w:val="24"/>
        </w:rPr>
        <w:t xml:space="preserve"> </w:t>
      </w:r>
      <w:r w:rsidR="00C562E0">
        <w:rPr>
          <w:szCs w:val="24"/>
        </w:rPr>
        <w:lastRenderedPageBreak/>
        <w:t>telefonicznie</w:t>
      </w:r>
      <w:r w:rsidR="00BA1B76">
        <w:rPr>
          <w:szCs w:val="22"/>
        </w:rPr>
        <w:t>.</w:t>
      </w:r>
      <w:r w:rsidR="007A2D90">
        <w:rPr>
          <w:szCs w:val="22"/>
        </w:rPr>
        <w:t xml:space="preserve"> </w:t>
      </w:r>
    </w:p>
    <w:p w:rsidR="00225C9D" w:rsidRPr="00225C9D" w:rsidRDefault="00B31A3F" w:rsidP="00B31A3F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>
        <w:rPr>
          <w:szCs w:val="22"/>
        </w:rPr>
        <w:t xml:space="preserve">Koszty odbioru i zwrotu </w:t>
      </w:r>
      <w:r w:rsidR="00846C4B" w:rsidRPr="00B31A3F">
        <w:rPr>
          <w:szCs w:val="22"/>
        </w:rPr>
        <w:t xml:space="preserve">reduktorów/przepływomierzy </w:t>
      </w:r>
      <w:r>
        <w:rPr>
          <w:szCs w:val="22"/>
        </w:rPr>
        <w:t xml:space="preserve">od/do Zamawiającego ponosi </w:t>
      </w:r>
      <w:r w:rsidRPr="00B31A3F">
        <w:rPr>
          <w:szCs w:val="22"/>
        </w:rPr>
        <w:t>wraz z ewentualnym orzeczeniem technicznym</w:t>
      </w:r>
      <w:r>
        <w:rPr>
          <w:szCs w:val="22"/>
        </w:rPr>
        <w:t xml:space="preserve"> Wykonawca</w:t>
      </w:r>
      <w:r w:rsidR="00846C4B" w:rsidRPr="00B31A3F">
        <w:rPr>
          <w:szCs w:val="22"/>
        </w:rPr>
        <w:t>.</w:t>
      </w:r>
    </w:p>
    <w:p w:rsidR="00846C4B" w:rsidRPr="00225C9D" w:rsidRDefault="00225C9D" w:rsidP="00B31A3F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>
        <w:rPr>
          <w:szCs w:val="22"/>
        </w:rPr>
        <w:t>W przypadku odbioru/zwrotu reduktorów firmą kurierską Zamawiający wymaga aby przesyłki były ubezpieczone. Średnia wartość reduktora to około 600,00 zł brutto.</w:t>
      </w:r>
    </w:p>
    <w:p w:rsidR="00225C9D" w:rsidRDefault="00225C9D" w:rsidP="00B31A3F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>
        <w:rPr>
          <w:szCs w:val="24"/>
        </w:rPr>
        <w:t>Zamawiający przewiduje jedno zgłoszenie gotowości do odbioru reduktorów/przepływomierzy miesięcznie w ilości nie mniejszej 5 szt.</w:t>
      </w:r>
      <w:r w:rsidR="00C655C0">
        <w:rPr>
          <w:szCs w:val="24"/>
        </w:rPr>
        <w:t xml:space="preserve"> Szacowana ilość sprzętu zgłaszanego do naprawy to 100 szt. w skali 12 miesięcy.</w:t>
      </w:r>
    </w:p>
    <w:p w:rsidR="00225C9D" w:rsidRPr="00B31A3F" w:rsidRDefault="00225C9D" w:rsidP="00B31A3F">
      <w:pPr>
        <w:numPr>
          <w:ilvl w:val="0"/>
          <w:numId w:val="10"/>
        </w:numPr>
        <w:tabs>
          <w:tab w:val="clear" w:pos="360"/>
        </w:tabs>
        <w:ind w:left="357" w:hanging="357"/>
        <w:contextualSpacing/>
        <w:jc w:val="both"/>
        <w:rPr>
          <w:szCs w:val="24"/>
        </w:rPr>
      </w:pPr>
      <w:r>
        <w:rPr>
          <w:szCs w:val="24"/>
        </w:rPr>
        <w:t>Zamawiający dopuszcza w wyjątkowych sytuacjach złożenie więcej niż jednego zamówienia</w:t>
      </w:r>
      <w:r>
        <w:rPr>
          <w:szCs w:val="24"/>
        </w:rPr>
        <w:br/>
        <w:t>w miesiącu.</w:t>
      </w:r>
    </w:p>
    <w:p w:rsidR="00FA5F61" w:rsidRDefault="00FA5F61" w:rsidP="00CE1AC0">
      <w:pPr>
        <w:jc w:val="both"/>
        <w:rPr>
          <w:b/>
          <w:bCs/>
          <w:color w:val="000000"/>
        </w:rPr>
      </w:pPr>
    </w:p>
    <w:p w:rsidR="00456A24" w:rsidRPr="00E06D29" w:rsidRDefault="00456A24" w:rsidP="00456A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Termin realizacji umowy</w:t>
      </w:r>
      <w:r w:rsidR="00BE2D2C">
        <w:rPr>
          <w:b/>
          <w:bCs/>
          <w:color w:val="000000"/>
        </w:rPr>
        <w:t xml:space="preserve"> i inne terminy</w:t>
      </w:r>
    </w:p>
    <w:p w:rsidR="009D7D8A" w:rsidRDefault="00456A24" w:rsidP="009D7D8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§3</w:t>
      </w:r>
    </w:p>
    <w:p w:rsidR="00456A24" w:rsidRPr="002675B1" w:rsidRDefault="008E075B" w:rsidP="00456A24">
      <w:pPr>
        <w:pStyle w:val="Akapitzlist"/>
        <w:numPr>
          <w:ilvl w:val="0"/>
          <w:numId w:val="11"/>
        </w:numPr>
        <w:ind w:left="357" w:hanging="357"/>
        <w:jc w:val="both"/>
        <w:rPr>
          <w:szCs w:val="24"/>
        </w:rPr>
      </w:pPr>
      <w:r>
        <w:rPr>
          <w:color w:val="000000"/>
          <w:spacing w:val="-2"/>
        </w:rPr>
        <w:t>Wykonawca</w:t>
      </w:r>
      <w:r w:rsidR="00456A24" w:rsidRPr="00456A24">
        <w:rPr>
          <w:color w:val="000000"/>
          <w:spacing w:val="-2"/>
        </w:rPr>
        <w:t xml:space="preserve"> zobowiązuje się zrealizować przedmiot </w:t>
      </w:r>
      <w:r w:rsidR="002675B1">
        <w:rPr>
          <w:color w:val="000000"/>
          <w:spacing w:val="-2"/>
        </w:rPr>
        <w:t xml:space="preserve">(naprawę sprzętu) </w:t>
      </w:r>
      <w:r w:rsidR="00456A24" w:rsidRPr="00456A24">
        <w:rPr>
          <w:color w:val="000000"/>
          <w:spacing w:val="-2"/>
        </w:rPr>
        <w:t>umowy w terminie</w:t>
      </w:r>
      <w:r w:rsidR="002675B1">
        <w:rPr>
          <w:color w:val="000000"/>
          <w:spacing w:val="-2"/>
        </w:rPr>
        <w:br/>
      </w:r>
      <w:r w:rsidR="003A724A">
        <w:rPr>
          <w:color w:val="000000"/>
          <w:spacing w:val="-2"/>
        </w:rPr>
        <w:t xml:space="preserve">do </w:t>
      </w:r>
      <w:r w:rsidR="00A77D8D" w:rsidRPr="00A77D8D">
        <w:rPr>
          <w:b/>
          <w:color w:val="000000"/>
          <w:spacing w:val="-2"/>
        </w:rPr>
        <w:t>30</w:t>
      </w:r>
      <w:r w:rsidR="00456A24">
        <w:rPr>
          <w:b/>
          <w:color w:val="000000"/>
          <w:spacing w:val="-2"/>
        </w:rPr>
        <w:t xml:space="preserve"> dni</w:t>
      </w:r>
      <w:r w:rsidR="00456A24" w:rsidRPr="00456A24">
        <w:rPr>
          <w:color w:val="000000"/>
          <w:spacing w:val="-2"/>
        </w:rPr>
        <w:t xml:space="preserve"> kalendarzowych</w:t>
      </w:r>
      <w:r w:rsidR="00911FF5">
        <w:rPr>
          <w:color w:val="000000"/>
          <w:spacing w:val="-2"/>
        </w:rPr>
        <w:t xml:space="preserve"> </w:t>
      </w:r>
      <w:r w:rsidR="00456A24">
        <w:rPr>
          <w:b/>
          <w:color w:val="000000"/>
          <w:spacing w:val="-2"/>
        </w:rPr>
        <w:t xml:space="preserve">od daty </w:t>
      </w:r>
      <w:r w:rsidR="007977C2">
        <w:rPr>
          <w:b/>
          <w:color w:val="000000"/>
          <w:spacing w:val="-2"/>
        </w:rPr>
        <w:t xml:space="preserve">każdego </w:t>
      </w:r>
      <w:r w:rsidR="00A425A0">
        <w:rPr>
          <w:b/>
          <w:color w:val="000000"/>
          <w:spacing w:val="-2"/>
        </w:rPr>
        <w:t>odbioru sprzętu do</w:t>
      </w:r>
      <w:r w:rsidR="00A77D8D">
        <w:rPr>
          <w:b/>
          <w:color w:val="000000"/>
          <w:spacing w:val="-2"/>
        </w:rPr>
        <w:t xml:space="preserve"> naprawy</w:t>
      </w:r>
      <w:r w:rsidR="00456A24">
        <w:rPr>
          <w:b/>
          <w:color w:val="000000"/>
          <w:spacing w:val="-2"/>
        </w:rPr>
        <w:t>.</w:t>
      </w:r>
    </w:p>
    <w:p w:rsidR="009D50E4" w:rsidRPr="009D50E4" w:rsidRDefault="009D7D8A" w:rsidP="009D50E4">
      <w:pPr>
        <w:pStyle w:val="Akapitzlist"/>
        <w:numPr>
          <w:ilvl w:val="0"/>
          <w:numId w:val="11"/>
        </w:numPr>
        <w:ind w:left="357" w:hanging="357"/>
        <w:jc w:val="both"/>
        <w:rPr>
          <w:szCs w:val="24"/>
        </w:rPr>
      </w:pPr>
      <w:r>
        <w:rPr>
          <w:szCs w:val="24"/>
        </w:rPr>
        <w:t xml:space="preserve">Umowa zostaje zawarta na okres </w:t>
      </w:r>
      <w:r w:rsidRPr="00DF5721">
        <w:rPr>
          <w:b/>
          <w:szCs w:val="24"/>
        </w:rPr>
        <w:t>12 miesięcy</w:t>
      </w:r>
      <w:r>
        <w:rPr>
          <w:szCs w:val="24"/>
        </w:rPr>
        <w:t xml:space="preserve"> od daty podpisania.</w:t>
      </w:r>
    </w:p>
    <w:p w:rsidR="00456A24" w:rsidRDefault="00456A24" w:rsidP="00362EC6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36E59" w:rsidRPr="00CB4825" w:rsidRDefault="00436E59" w:rsidP="00436E59">
      <w:pPr>
        <w:jc w:val="center"/>
        <w:rPr>
          <w:b/>
          <w:color w:val="000000"/>
        </w:rPr>
      </w:pPr>
      <w:r>
        <w:rPr>
          <w:b/>
          <w:color w:val="000000"/>
        </w:rPr>
        <w:t>Wynagrodzenie</w:t>
      </w:r>
    </w:p>
    <w:p w:rsidR="00436E59" w:rsidRDefault="00436E59" w:rsidP="00436E5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§4</w:t>
      </w:r>
    </w:p>
    <w:p w:rsidR="00436E59" w:rsidRDefault="00436E59" w:rsidP="00436E59">
      <w:pPr>
        <w:pStyle w:val="Akapitzlist"/>
        <w:widowControl/>
        <w:numPr>
          <w:ilvl w:val="0"/>
          <w:numId w:val="12"/>
        </w:numPr>
        <w:suppressAutoHyphens w:val="0"/>
        <w:ind w:left="357" w:hanging="35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Całkowite wynagrodzenie za prawidłowe wykonanie przedmiotu umowy zgodnie</w:t>
      </w:r>
      <w:r>
        <w:rPr>
          <w:bCs/>
          <w:color w:val="000000"/>
        </w:rPr>
        <w:br/>
        <w:t>z przyjętą ofertą, nie może przekroczyć kwoty:</w:t>
      </w:r>
    </w:p>
    <w:p w:rsidR="00436E59" w:rsidRPr="00437AA0" w:rsidRDefault="003557E2" w:rsidP="00436E59">
      <w:pPr>
        <w:ind w:left="357"/>
        <w:jc w:val="both"/>
        <w:rPr>
          <w:bCs/>
          <w:color w:val="000000"/>
        </w:rPr>
      </w:pPr>
      <w:r>
        <w:rPr>
          <w:bCs/>
          <w:color w:val="000000"/>
        </w:rPr>
        <w:t>……………….</w:t>
      </w:r>
      <w:r w:rsidR="00436E59" w:rsidRPr="00437AA0">
        <w:rPr>
          <w:bCs/>
          <w:color w:val="000000"/>
        </w:rPr>
        <w:t xml:space="preserve"> (słownie: </w:t>
      </w:r>
      <w:r w:rsidR="00DB1DEC">
        <w:rPr>
          <w:bCs/>
          <w:color w:val="000000"/>
        </w:rPr>
        <w:t>………………………………………</w:t>
      </w:r>
      <w:r w:rsidR="00436E59" w:rsidRPr="00437AA0">
        <w:rPr>
          <w:bCs/>
          <w:color w:val="000000"/>
        </w:rPr>
        <w:t>) zł netto,</w:t>
      </w:r>
    </w:p>
    <w:p w:rsidR="00436E59" w:rsidRPr="00437AA0" w:rsidRDefault="00436E59" w:rsidP="00436E59">
      <w:pPr>
        <w:ind w:left="357"/>
        <w:jc w:val="both"/>
        <w:rPr>
          <w:bCs/>
          <w:color w:val="000000"/>
        </w:rPr>
      </w:pPr>
      <w:r w:rsidRPr="00437AA0">
        <w:rPr>
          <w:bCs/>
          <w:color w:val="000000"/>
        </w:rPr>
        <w:t>powiększoną o należny podatek VAT, tj.:</w:t>
      </w:r>
    </w:p>
    <w:p w:rsidR="00436E59" w:rsidRPr="00437AA0" w:rsidRDefault="00DB1DEC" w:rsidP="00436E59">
      <w:pPr>
        <w:ind w:left="357"/>
        <w:jc w:val="both"/>
        <w:rPr>
          <w:bCs/>
          <w:color w:val="000000"/>
        </w:rPr>
      </w:pPr>
      <w:r>
        <w:rPr>
          <w:bCs/>
          <w:color w:val="000000"/>
        </w:rPr>
        <w:t>………………………</w:t>
      </w:r>
      <w:r w:rsidR="00436E59" w:rsidRPr="00437AA0">
        <w:rPr>
          <w:bCs/>
          <w:color w:val="000000"/>
        </w:rPr>
        <w:t xml:space="preserve"> (słownie: </w:t>
      </w:r>
      <w:r>
        <w:rPr>
          <w:bCs/>
          <w:color w:val="000000"/>
        </w:rPr>
        <w:t>………………………….</w:t>
      </w:r>
      <w:r w:rsidR="00436E59" w:rsidRPr="00437AA0">
        <w:rPr>
          <w:bCs/>
          <w:color w:val="000000"/>
        </w:rPr>
        <w:t>) zł,</w:t>
      </w:r>
    </w:p>
    <w:p w:rsidR="00436E59" w:rsidRPr="00437AA0" w:rsidRDefault="00436E59" w:rsidP="00436E59">
      <w:pPr>
        <w:ind w:left="357"/>
        <w:jc w:val="both"/>
        <w:rPr>
          <w:bCs/>
          <w:color w:val="000000"/>
        </w:rPr>
      </w:pPr>
      <w:r w:rsidRPr="00437AA0">
        <w:rPr>
          <w:bCs/>
          <w:color w:val="000000"/>
        </w:rPr>
        <w:t>co daje łącznie kwotę:</w:t>
      </w:r>
    </w:p>
    <w:p w:rsidR="00436E59" w:rsidRPr="00C41C25" w:rsidRDefault="00DB1DEC" w:rsidP="00436E59">
      <w:pPr>
        <w:ind w:left="357"/>
        <w:jc w:val="both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436E59" w:rsidRPr="00437AA0">
        <w:rPr>
          <w:bCs/>
          <w:color w:val="000000"/>
        </w:rPr>
        <w:t xml:space="preserve"> (słownie: </w:t>
      </w:r>
      <w:r>
        <w:rPr>
          <w:bCs/>
          <w:color w:val="000000"/>
        </w:rPr>
        <w:t>……………………………………………………</w:t>
      </w:r>
      <w:r w:rsidR="00436E59" w:rsidRPr="00437AA0">
        <w:rPr>
          <w:bCs/>
          <w:color w:val="000000"/>
        </w:rPr>
        <w:t>)</w:t>
      </w:r>
      <w:r w:rsidR="00436E59" w:rsidRPr="00C41C25">
        <w:rPr>
          <w:bCs/>
          <w:color w:val="000000"/>
        </w:rPr>
        <w:t xml:space="preserve"> zł brutto.</w:t>
      </w:r>
    </w:p>
    <w:p w:rsidR="00436E59" w:rsidRPr="006A5B77" w:rsidRDefault="00436E59" w:rsidP="00436E59">
      <w:pPr>
        <w:pStyle w:val="Akapitzlist"/>
        <w:widowControl/>
        <w:numPr>
          <w:ilvl w:val="0"/>
          <w:numId w:val="12"/>
        </w:numPr>
        <w:suppressAutoHyphens w:val="0"/>
        <w:ind w:left="357" w:hanging="357"/>
        <w:contextualSpacing/>
        <w:jc w:val="both"/>
        <w:rPr>
          <w:bCs/>
          <w:color w:val="000000"/>
        </w:rPr>
      </w:pPr>
      <w:r>
        <w:t xml:space="preserve">Wynagrodzenie, o którym mowa w </w:t>
      </w:r>
      <w:r w:rsidR="00F47C14">
        <w:rPr>
          <w:b/>
        </w:rPr>
        <w:t xml:space="preserve">§4 </w:t>
      </w:r>
      <w:r w:rsidRPr="00B559BE">
        <w:rPr>
          <w:b/>
        </w:rPr>
        <w:t>ust. 1</w:t>
      </w:r>
      <w:r>
        <w:t xml:space="preserve"> obejmuje wszelkie koszty, jakie zobowiązany jest ponieść Wykonawca celem należytego wykonania przedmiotu umowy.</w:t>
      </w:r>
    </w:p>
    <w:p w:rsidR="00436E59" w:rsidRDefault="00436E59" w:rsidP="00362EC6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47A97" w:rsidRDefault="00C47A97" w:rsidP="00C47A9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Warunki płatności</w:t>
      </w:r>
    </w:p>
    <w:p w:rsidR="00C47A97" w:rsidRDefault="00C47A97" w:rsidP="00C47A9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§5</w:t>
      </w:r>
    </w:p>
    <w:p w:rsidR="00C47A97" w:rsidRPr="00385470" w:rsidRDefault="00C47A97" w:rsidP="00C47A97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385470">
        <w:t xml:space="preserve">Rozliczenie przedmiotu umowy nastąpi na podstawie faktur </w:t>
      </w:r>
      <w:r w:rsidR="00A77D8D">
        <w:t>częściowych</w:t>
      </w:r>
      <w:r>
        <w:t xml:space="preserve"> </w:t>
      </w:r>
      <w:r w:rsidRPr="00385470">
        <w:t>wystawi</w:t>
      </w:r>
      <w:r w:rsidR="00A77D8D">
        <w:t>a</w:t>
      </w:r>
      <w:r w:rsidRPr="00385470">
        <w:t>n</w:t>
      </w:r>
      <w:r w:rsidR="00A77D8D">
        <w:t>ych</w:t>
      </w:r>
      <w:r w:rsidRPr="00385470">
        <w:t xml:space="preserve"> </w:t>
      </w:r>
      <w:r>
        <w:t>przez Wy</w:t>
      </w:r>
      <w:r w:rsidR="00DC60AC">
        <w:t xml:space="preserve">konawcę po </w:t>
      </w:r>
      <w:r w:rsidR="00A77D8D">
        <w:t xml:space="preserve">każdorazowej </w:t>
      </w:r>
      <w:r w:rsidR="00DC60AC">
        <w:t>realizacji przedmiotu</w:t>
      </w:r>
      <w:r>
        <w:t xml:space="preserve"> umowy.</w:t>
      </w:r>
    </w:p>
    <w:p w:rsidR="005B38C8" w:rsidRDefault="00A77D8D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>
        <w:t>Wykonawca każdorazow</w:t>
      </w:r>
      <w:r w:rsidR="00051023">
        <w:t>o</w:t>
      </w:r>
      <w:r>
        <w:t xml:space="preserve"> zobowiązany jest </w:t>
      </w:r>
      <w:r w:rsidR="00D74674">
        <w:t>załączyć do</w:t>
      </w:r>
      <w:r>
        <w:t xml:space="preserve"> faktury </w:t>
      </w:r>
      <w:r w:rsidR="00D74674">
        <w:t xml:space="preserve">kalkulację powykonawczą zawierającą </w:t>
      </w:r>
      <w:r w:rsidR="00BC10D4">
        <w:t xml:space="preserve">ilość wykonanych usług oraz </w:t>
      </w:r>
      <w:r w:rsidR="00D74674">
        <w:t>wykaz wymienionych części</w:t>
      </w:r>
      <w:r w:rsidR="00051023">
        <w:t xml:space="preserve"> wraz z ich cena</w:t>
      </w:r>
      <w:r w:rsidR="00BC10D4">
        <w:t>mi jednostkowymi zgodnymi z</w:t>
      </w:r>
      <w:r w:rsidR="00051023">
        <w:t xml:space="preserve"> zawartymi w formularzu ofertowym będącym załącznikiem </w:t>
      </w:r>
      <w:r w:rsidR="00051023">
        <w:rPr>
          <w:b/>
        </w:rPr>
        <w:t xml:space="preserve">nr 2 </w:t>
      </w:r>
      <w:r w:rsidR="00051023">
        <w:t>do niniejszej umowy</w:t>
      </w:r>
      <w:r w:rsidR="00BC10D4">
        <w:t>.</w:t>
      </w:r>
    </w:p>
    <w:p w:rsidR="005B38C8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A83ACB">
        <w:t xml:space="preserve">Wypłata należności wynikającej z wystawionej przez Wykonawcę faktury nastąpi w terminie </w:t>
      </w:r>
      <w:r w:rsidR="00686696">
        <w:t xml:space="preserve">    </w:t>
      </w:r>
      <w:r w:rsidRPr="00A83ACB">
        <w:t xml:space="preserve">do </w:t>
      </w:r>
      <w:r>
        <w:rPr>
          <w:b/>
        </w:rPr>
        <w:t>30</w:t>
      </w:r>
      <w:r w:rsidRPr="00A83ACB">
        <w:t xml:space="preserve"> dni</w:t>
      </w:r>
      <w:r w:rsidR="00BA6052">
        <w:t xml:space="preserve"> od daty dostarczenia prawidłowo wystawionej faktury do siedziby Zamawiającego</w:t>
      </w:r>
      <w:r w:rsidRPr="00A83ACB">
        <w:t xml:space="preserve">. Termin zapłaty stanowi dzień </w:t>
      </w:r>
      <w:r>
        <w:t>obciążenia rachunku</w:t>
      </w:r>
      <w:r w:rsidRPr="00A83ACB">
        <w:t xml:space="preserve"> bankowego</w:t>
      </w:r>
      <w:r>
        <w:t xml:space="preserve"> Zamawiającego.</w:t>
      </w:r>
    </w:p>
    <w:p w:rsidR="005B38C8" w:rsidRPr="0025571E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>
        <w:t>W przypadku nieotrzymania faktury do dnia zapadalności terminu płatności, wynagrodzenie będzie płatne w ciągu 14 dni od daty otrzymania prawidłowo wystawionego duplikatu brakującej faktury.</w:t>
      </w:r>
    </w:p>
    <w:p w:rsidR="005B38C8" w:rsidRDefault="00F3234F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99435A">
        <w:lastRenderedPageBreak/>
        <w:t xml:space="preserve">Wykonawca nie ma prawa, bez uzyskania wcześniejszej pisemnej zgody </w:t>
      </w:r>
      <w:r>
        <w:t xml:space="preserve">przez podmiot tworzący </w:t>
      </w:r>
      <w:r w:rsidRPr="0099435A">
        <w:t>Zamawiającego</w:t>
      </w:r>
      <w:r>
        <w:t xml:space="preserve"> (</w:t>
      </w:r>
      <w:r w:rsidRPr="0099435A">
        <w:t xml:space="preserve">na podstawie </w:t>
      </w:r>
      <w:r w:rsidRPr="00881A7E">
        <w:rPr>
          <w:b/>
        </w:rPr>
        <w:t>art. 54 ust. 5</w:t>
      </w:r>
      <w:r w:rsidRPr="0099435A">
        <w:t xml:space="preserve"> ustawy o działalności leczniczej</w:t>
      </w:r>
      <w:r>
        <w:t>)</w:t>
      </w:r>
      <w:r w:rsidRPr="0099435A">
        <w:t>, przelewać jakichkolwiek praw ani obowiązków wynikających z niniejszej umowy na osoby trzecie</w:t>
      </w:r>
      <w:r w:rsidR="005B38C8" w:rsidRPr="007B3A2D">
        <w:t>.</w:t>
      </w:r>
    </w:p>
    <w:p w:rsidR="005B38C8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7B3A2D">
        <w:t xml:space="preserve">Cesja dokonana z naruszeniem </w:t>
      </w:r>
      <w:r w:rsidR="004F5776">
        <w:rPr>
          <w:b/>
        </w:rPr>
        <w:t xml:space="preserve">§5 </w:t>
      </w:r>
      <w:r w:rsidRPr="00CD1C9F">
        <w:rPr>
          <w:b/>
        </w:rPr>
        <w:t xml:space="preserve">ust. </w:t>
      </w:r>
      <w:r w:rsidR="00BA6052">
        <w:rPr>
          <w:b/>
        </w:rPr>
        <w:t>5</w:t>
      </w:r>
      <w:r w:rsidRPr="007B3A2D">
        <w:t xml:space="preserve"> jest nieważna</w:t>
      </w:r>
      <w:r>
        <w:t>.</w:t>
      </w:r>
    </w:p>
    <w:p w:rsidR="005B38C8" w:rsidRPr="00DB311A" w:rsidRDefault="005B38C8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093EEC">
        <w:rPr>
          <w:iCs/>
        </w:rPr>
        <w:t>Zamawiający</w:t>
      </w:r>
      <w:r w:rsidRPr="00093EEC">
        <w:t xml:space="preserve"> upoważnia </w:t>
      </w:r>
      <w:r w:rsidRPr="00093EEC">
        <w:rPr>
          <w:iCs/>
        </w:rPr>
        <w:t xml:space="preserve">Wykonawcę </w:t>
      </w:r>
      <w:r w:rsidRPr="00093EEC">
        <w:t xml:space="preserve">do wystawiania faktur VAT bez podpisu </w:t>
      </w:r>
      <w:r w:rsidRPr="00093EEC">
        <w:rPr>
          <w:iCs/>
        </w:rPr>
        <w:t>Zamawiającego</w:t>
      </w:r>
      <w:r>
        <w:rPr>
          <w:iCs/>
        </w:rPr>
        <w:t>.</w:t>
      </w:r>
    </w:p>
    <w:p w:rsidR="00DB311A" w:rsidRPr="007538EC" w:rsidRDefault="004E6A43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 w:rsidRPr="00DF3A59">
        <w:rPr>
          <w:iCs/>
        </w:rPr>
        <w:t xml:space="preserve">Zamawiający dopuszcza możliwość składania faktur przez Wykonawcę poprzez Platformę Elektronicznego Fakturowania (PEF) na podstawie przepisów, o których mowa w ustawie </w:t>
      </w:r>
      <w:r w:rsidR="00686696">
        <w:rPr>
          <w:iCs/>
        </w:rPr>
        <w:t xml:space="preserve">                           </w:t>
      </w:r>
      <w:r w:rsidRPr="00DF3A59">
        <w:rPr>
          <w:iCs/>
        </w:rPr>
        <w:t>o elektronicznym fakturowaniu w zamówieniach publicznych</w:t>
      </w:r>
      <w:r w:rsidR="00DB311A">
        <w:rPr>
          <w:iCs/>
        </w:rPr>
        <w:t>.</w:t>
      </w:r>
    </w:p>
    <w:p w:rsidR="007538EC" w:rsidRPr="00A76F72" w:rsidRDefault="007538EC" w:rsidP="005B38C8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357" w:hanging="357"/>
        <w:jc w:val="both"/>
      </w:pPr>
      <w:r>
        <w:t>Wykonawca zobowiązany jest wystawić fakturę zgodnie z obowiązującą ustawą o podatku od towarów i usług, w tym w szczególności z zastosowaniem mechanizmu podzielonej płatności, jeżeli wymaga tego ta ustawa.</w:t>
      </w:r>
    </w:p>
    <w:p w:rsidR="00962757" w:rsidRDefault="00962757" w:rsidP="00686696">
      <w:pPr>
        <w:pStyle w:val="Tekstpodstawowy"/>
        <w:spacing w:after="0"/>
        <w:jc w:val="center"/>
        <w:rPr>
          <w:b/>
        </w:rPr>
      </w:pPr>
    </w:p>
    <w:p w:rsidR="00686696" w:rsidRDefault="00686696" w:rsidP="00686696">
      <w:pPr>
        <w:pStyle w:val="Tekstpodstawowy"/>
        <w:spacing w:after="0"/>
        <w:jc w:val="center"/>
        <w:rPr>
          <w:b/>
        </w:rPr>
      </w:pPr>
      <w:r>
        <w:rPr>
          <w:b/>
        </w:rPr>
        <w:t>Obowiązki, uprawnienia stron</w:t>
      </w:r>
    </w:p>
    <w:p w:rsidR="00686696" w:rsidRDefault="00686696" w:rsidP="00686696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</w:t>
      </w:r>
      <w:r>
        <w:rPr>
          <w:b/>
          <w:bCs/>
        </w:rPr>
        <w:t>6</w:t>
      </w:r>
    </w:p>
    <w:p w:rsidR="00686696" w:rsidRPr="00C54344" w:rsidRDefault="00C54344" w:rsidP="00C54344">
      <w:pPr>
        <w:pStyle w:val="Tekstpodstawowy"/>
        <w:widowControl/>
        <w:numPr>
          <w:ilvl w:val="0"/>
          <w:numId w:val="15"/>
        </w:numPr>
        <w:suppressAutoHyphens w:val="0"/>
        <w:spacing w:after="0"/>
        <w:ind w:left="357" w:hanging="357"/>
        <w:jc w:val="both"/>
        <w:rPr>
          <w:bCs/>
        </w:rPr>
      </w:pPr>
      <w:r>
        <w:t xml:space="preserve">Zamawiający zobowiązany jest do </w:t>
      </w:r>
      <w:r w:rsidR="00686696" w:rsidRPr="00710A4A">
        <w:t xml:space="preserve">terminowej zapłaty wynagrodzenia </w:t>
      </w:r>
      <w:r>
        <w:t>na podstawie faktur częściowych.</w:t>
      </w:r>
    </w:p>
    <w:p w:rsidR="00686696" w:rsidRPr="00140F2F" w:rsidRDefault="00686696" w:rsidP="00686696">
      <w:pPr>
        <w:pStyle w:val="Tekstpodstawowy"/>
        <w:widowControl/>
        <w:numPr>
          <w:ilvl w:val="0"/>
          <w:numId w:val="15"/>
        </w:numPr>
        <w:suppressAutoHyphens w:val="0"/>
        <w:spacing w:after="0"/>
        <w:ind w:left="357" w:hanging="357"/>
        <w:jc w:val="both"/>
        <w:rPr>
          <w:bCs/>
        </w:rPr>
      </w:pPr>
      <w:r w:rsidRPr="00667264">
        <w:t>Wykonawca zobowiązany jest do</w:t>
      </w:r>
      <w:r>
        <w:t>:</w:t>
      </w:r>
    </w:p>
    <w:p w:rsidR="00686696" w:rsidRPr="00325DBC" w:rsidRDefault="00686696" w:rsidP="00686696">
      <w:pPr>
        <w:pStyle w:val="Tekstpodstawowy"/>
        <w:widowControl/>
        <w:numPr>
          <w:ilvl w:val="1"/>
          <w:numId w:val="15"/>
        </w:numPr>
        <w:suppressAutoHyphens w:val="0"/>
        <w:spacing w:after="0"/>
        <w:ind w:left="714" w:hanging="357"/>
        <w:jc w:val="both"/>
        <w:rPr>
          <w:bCs/>
        </w:rPr>
      </w:pPr>
      <w:r w:rsidRPr="005421F1">
        <w:t xml:space="preserve">wykonania przedmiotu umowy zgodnie </w:t>
      </w:r>
      <w:r w:rsidR="00C54344">
        <w:t xml:space="preserve">z </w:t>
      </w:r>
      <w:r>
        <w:t>postanowieniami niniejszej umowy i złożoną ofertą,</w:t>
      </w:r>
    </w:p>
    <w:p w:rsidR="00686696" w:rsidRPr="00140F2F" w:rsidRDefault="00686696" w:rsidP="00686696">
      <w:pPr>
        <w:pStyle w:val="Tekstpodstawowy"/>
        <w:widowControl/>
        <w:numPr>
          <w:ilvl w:val="1"/>
          <w:numId w:val="15"/>
        </w:numPr>
        <w:suppressAutoHyphens w:val="0"/>
        <w:spacing w:after="0"/>
        <w:ind w:left="714" w:hanging="357"/>
        <w:jc w:val="both"/>
        <w:rPr>
          <w:bCs/>
        </w:rPr>
      </w:pPr>
      <w:r>
        <w:t>spełnienia przy realizacji</w:t>
      </w:r>
      <w:r w:rsidRPr="00F611D5">
        <w:t xml:space="preserve"> </w:t>
      </w:r>
      <w:r>
        <w:t xml:space="preserve">przedmiotu umowy </w:t>
      </w:r>
      <w:r w:rsidRPr="00F611D5">
        <w:t>wymog</w:t>
      </w:r>
      <w:r>
        <w:t>ów</w:t>
      </w:r>
      <w:r w:rsidRPr="00F611D5">
        <w:t xml:space="preserve"> określon</w:t>
      </w:r>
      <w:r>
        <w:t>ych</w:t>
      </w:r>
      <w:r w:rsidRPr="00F611D5">
        <w:t xml:space="preserve"> przez obowiązujące przepisy</w:t>
      </w:r>
      <w:r>
        <w:t xml:space="preserve"> prawa,</w:t>
      </w:r>
    </w:p>
    <w:p w:rsidR="00686696" w:rsidRPr="00170882" w:rsidRDefault="00686696" w:rsidP="00686696">
      <w:pPr>
        <w:pStyle w:val="Tekstpodstawowy"/>
        <w:widowControl/>
        <w:numPr>
          <w:ilvl w:val="0"/>
          <w:numId w:val="15"/>
        </w:numPr>
        <w:suppressAutoHyphens w:val="0"/>
        <w:spacing w:after="0"/>
        <w:ind w:left="357" w:hanging="357"/>
        <w:jc w:val="both"/>
        <w:rPr>
          <w:bCs/>
        </w:rPr>
      </w:pPr>
      <w:r>
        <w:t>Uprawnienia Zamawiającego:</w:t>
      </w:r>
    </w:p>
    <w:p w:rsidR="00686696" w:rsidRPr="00170882" w:rsidRDefault="00686696" w:rsidP="00686696">
      <w:pPr>
        <w:pStyle w:val="Tekstpodstawowy"/>
        <w:widowControl/>
        <w:numPr>
          <w:ilvl w:val="1"/>
          <w:numId w:val="15"/>
        </w:numPr>
        <w:suppressAutoHyphens w:val="0"/>
        <w:spacing w:after="0"/>
        <w:ind w:left="714" w:hanging="357"/>
        <w:jc w:val="both"/>
        <w:rPr>
          <w:bCs/>
        </w:rPr>
      </w:pPr>
      <w:r>
        <w:t xml:space="preserve">Zamawiający zastrzega sobie prawo </w:t>
      </w:r>
      <w:bookmarkStart w:id="0" w:name="_GoBack"/>
      <w:bookmarkEnd w:id="0"/>
      <w:r>
        <w:rPr>
          <w:rFonts w:eastAsia="Arial Unicode MS"/>
        </w:rPr>
        <w:t>do nie złożenia zamówień na całą ilość przedmiotu umowy w przypadku mniejszego zapot</w:t>
      </w:r>
      <w:r w:rsidR="0096455A">
        <w:rPr>
          <w:rFonts w:eastAsia="Arial Unicode MS"/>
        </w:rPr>
        <w:t>rzebowania na naprawę sprzętu</w:t>
      </w:r>
      <w:r>
        <w:rPr>
          <w:rFonts w:eastAsia="Arial Unicode MS"/>
        </w:rPr>
        <w:t>, czego nie można było przewidzieć w chwili zawarcia niniejszej umowy,</w:t>
      </w:r>
    </w:p>
    <w:p w:rsidR="00686696" w:rsidRPr="002E6043" w:rsidRDefault="00686696" w:rsidP="002E6043">
      <w:pPr>
        <w:pStyle w:val="Tekstpodstawowy"/>
        <w:widowControl/>
        <w:numPr>
          <w:ilvl w:val="1"/>
          <w:numId w:val="15"/>
        </w:numPr>
        <w:suppressAutoHyphens w:val="0"/>
        <w:spacing w:after="0"/>
        <w:ind w:left="714" w:hanging="357"/>
        <w:jc w:val="both"/>
        <w:rPr>
          <w:bCs/>
        </w:rPr>
      </w:pPr>
      <w:r>
        <w:rPr>
          <w:rFonts w:eastAsia="Arial Unicode MS"/>
          <w:color w:val="000000"/>
          <w:highlight w:val="white"/>
        </w:rPr>
        <w:t>w</w:t>
      </w:r>
      <w:r w:rsidRPr="00F611D5">
        <w:rPr>
          <w:rFonts w:eastAsia="Arial Unicode MS"/>
          <w:color w:val="000000"/>
          <w:highlight w:val="white"/>
        </w:rPr>
        <w:t xml:space="preserve"> ramach obowiązującej kwoty wynagrodzenia o której mowa w </w:t>
      </w:r>
      <w:r w:rsidRPr="00170882">
        <w:rPr>
          <w:rFonts w:eastAsia="Arial Unicode MS"/>
          <w:b/>
          <w:color w:val="000000"/>
          <w:highlight w:val="white"/>
        </w:rPr>
        <w:t>§4 ust. 1</w:t>
      </w:r>
      <w:r>
        <w:rPr>
          <w:rFonts w:eastAsia="Arial Unicode MS"/>
          <w:color w:val="000000"/>
          <w:highlight w:val="white"/>
        </w:rPr>
        <w:t xml:space="preserve"> Zamawiający zastrzega sobie możliwość </w:t>
      </w:r>
      <w:r w:rsidRPr="00F611D5">
        <w:rPr>
          <w:rFonts w:eastAsia="Arial Unicode MS"/>
          <w:color w:val="000000"/>
          <w:highlight w:val="white"/>
        </w:rPr>
        <w:t>zmian</w:t>
      </w:r>
      <w:r>
        <w:rPr>
          <w:rFonts w:eastAsia="Arial Unicode MS"/>
          <w:color w:val="000000"/>
          <w:highlight w:val="white"/>
        </w:rPr>
        <w:t>y</w:t>
      </w:r>
      <w:r w:rsidRPr="00F611D5">
        <w:rPr>
          <w:rFonts w:eastAsia="Arial Unicode MS"/>
          <w:color w:val="000000"/>
          <w:highlight w:val="white"/>
        </w:rPr>
        <w:t xml:space="preserve"> </w:t>
      </w:r>
      <w:r w:rsidR="00777747">
        <w:rPr>
          <w:rFonts w:eastAsia="Arial Unicode MS"/>
          <w:color w:val="000000"/>
          <w:highlight w:val="white"/>
        </w:rPr>
        <w:t xml:space="preserve">(zwiększenia lub zmniejszenia) </w:t>
      </w:r>
      <w:r>
        <w:rPr>
          <w:rFonts w:eastAsia="Arial Unicode MS"/>
          <w:color w:val="000000"/>
          <w:highlight w:val="white"/>
        </w:rPr>
        <w:t>ilości</w:t>
      </w:r>
      <w:r w:rsidR="00777747">
        <w:rPr>
          <w:rFonts w:eastAsia="Arial Unicode MS"/>
          <w:color w:val="000000"/>
          <w:highlight w:val="white"/>
        </w:rPr>
        <w:t xml:space="preserve"> </w:t>
      </w:r>
      <w:r>
        <w:rPr>
          <w:rFonts w:eastAsia="Arial Unicode MS"/>
          <w:color w:val="000000"/>
          <w:highlight w:val="white"/>
        </w:rPr>
        <w:t>części</w:t>
      </w:r>
      <w:r w:rsidR="00777747">
        <w:rPr>
          <w:rFonts w:eastAsia="Arial Unicode MS"/>
          <w:color w:val="000000"/>
          <w:highlight w:val="white"/>
        </w:rPr>
        <w:t xml:space="preserve"> zamiennych</w:t>
      </w:r>
      <w:r>
        <w:rPr>
          <w:rFonts w:eastAsia="Arial Unicode MS"/>
          <w:color w:val="000000"/>
          <w:highlight w:val="white"/>
        </w:rPr>
        <w:t xml:space="preserve"> do </w:t>
      </w:r>
      <w:r w:rsidR="00777747">
        <w:rPr>
          <w:rFonts w:eastAsia="Arial Unicode MS"/>
          <w:color w:val="000000"/>
        </w:rPr>
        <w:t xml:space="preserve">naprawianego </w:t>
      </w:r>
      <w:r w:rsidR="00FF730E">
        <w:rPr>
          <w:rFonts w:eastAsia="Arial Unicode MS"/>
          <w:color w:val="000000"/>
        </w:rPr>
        <w:t>sprzętu</w:t>
      </w:r>
      <w:r>
        <w:rPr>
          <w:rFonts w:eastAsia="Arial Unicode MS"/>
          <w:color w:val="000000"/>
        </w:rPr>
        <w:t xml:space="preserve">, które wynikają z załącznika </w:t>
      </w:r>
      <w:r w:rsidRPr="002222AA">
        <w:rPr>
          <w:rFonts w:eastAsia="Arial Unicode MS"/>
          <w:b/>
          <w:color w:val="000000"/>
        </w:rPr>
        <w:t xml:space="preserve">nr </w:t>
      </w:r>
      <w:r>
        <w:rPr>
          <w:rFonts w:eastAsia="Arial Unicode MS"/>
          <w:b/>
          <w:color w:val="000000"/>
        </w:rPr>
        <w:t>2</w:t>
      </w:r>
      <w:r w:rsidR="00883714">
        <w:rPr>
          <w:rFonts w:eastAsia="Arial Unicode MS"/>
          <w:color w:val="000000"/>
        </w:rPr>
        <w:t>, nie przekraczając przy tym łącznej kwoty wynagrodzenia.</w:t>
      </w:r>
    </w:p>
    <w:p w:rsidR="00EC50E2" w:rsidRDefault="00EC50E2" w:rsidP="002E6043">
      <w:pPr>
        <w:pStyle w:val="Tekstpodstawowy"/>
        <w:spacing w:after="0"/>
        <w:rPr>
          <w:b/>
        </w:rPr>
      </w:pPr>
    </w:p>
    <w:p w:rsidR="00011065" w:rsidRDefault="00011065" w:rsidP="00011065">
      <w:pPr>
        <w:pStyle w:val="Tekstpodstawowy"/>
        <w:spacing w:after="0"/>
        <w:jc w:val="center"/>
        <w:rPr>
          <w:b/>
        </w:rPr>
      </w:pPr>
      <w:r>
        <w:rPr>
          <w:b/>
        </w:rPr>
        <w:t>Gwarancja, rękojmia</w:t>
      </w:r>
    </w:p>
    <w:p w:rsidR="00011065" w:rsidRDefault="00011065" w:rsidP="00011065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§</w:t>
      </w:r>
      <w:r w:rsidR="00686696">
        <w:rPr>
          <w:b/>
          <w:bCs/>
        </w:rPr>
        <w:t>7</w:t>
      </w:r>
    </w:p>
    <w:p w:rsidR="00011065" w:rsidRDefault="00011065" w:rsidP="00011065">
      <w:pPr>
        <w:numPr>
          <w:ilvl w:val="0"/>
          <w:numId w:val="14"/>
        </w:numPr>
        <w:tabs>
          <w:tab w:val="left" w:pos="360"/>
        </w:tabs>
        <w:ind w:left="357" w:hanging="357"/>
        <w:jc w:val="both"/>
      </w:pPr>
      <w:r w:rsidRPr="0099435A">
        <w:t>Warunki gwarancji określa niniejsza umowa</w:t>
      </w:r>
      <w:r>
        <w:t>,</w:t>
      </w:r>
      <w:r w:rsidRPr="0099435A">
        <w:t xml:space="preserve"> oferta Wykonawcy</w:t>
      </w:r>
      <w:r>
        <w:t xml:space="preserve"> oraz dokumenty gwarancyjne. </w:t>
      </w:r>
      <w:r w:rsidRPr="002D01EC">
        <w:t>W przypadku rozbieżności postanowień, pierwszeństwo mają postanowienia korzystniejsze dla Zamawiającego</w:t>
      </w:r>
      <w:r>
        <w:t>.</w:t>
      </w:r>
    </w:p>
    <w:p w:rsidR="00011065" w:rsidRDefault="00011065" w:rsidP="00011065">
      <w:pPr>
        <w:numPr>
          <w:ilvl w:val="0"/>
          <w:numId w:val="14"/>
        </w:numPr>
        <w:tabs>
          <w:tab w:val="left" w:pos="360"/>
        </w:tabs>
        <w:ind w:left="357" w:hanging="357"/>
        <w:jc w:val="both"/>
      </w:pPr>
      <w:r w:rsidRPr="0099435A">
        <w:t>Wykonawca gwarantuje</w:t>
      </w:r>
      <w:r>
        <w:t xml:space="preserve">, że dostarczony </w:t>
      </w:r>
      <w:r w:rsidRPr="0099435A">
        <w:t xml:space="preserve">przedmiot umowy </w:t>
      </w:r>
      <w:r>
        <w:t>jest najwyższej jakości.</w:t>
      </w:r>
    </w:p>
    <w:p w:rsidR="00A77D8D" w:rsidRDefault="00011065" w:rsidP="00A77D8D">
      <w:pPr>
        <w:numPr>
          <w:ilvl w:val="0"/>
          <w:numId w:val="14"/>
        </w:numPr>
        <w:tabs>
          <w:tab w:val="left" w:pos="360"/>
        </w:tabs>
        <w:ind w:left="357" w:hanging="357"/>
        <w:jc w:val="both"/>
      </w:pPr>
      <w:r>
        <w:t xml:space="preserve">Wykonawca udzieli Zamawiającemu gwarancji na </w:t>
      </w:r>
      <w:r w:rsidR="00A77D8D">
        <w:t>naprawę</w:t>
      </w:r>
      <w:r>
        <w:t xml:space="preserve"> </w:t>
      </w:r>
      <w:r w:rsidR="00A77D8D">
        <w:t>12</w:t>
      </w:r>
      <w:r>
        <w:t xml:space="preserve"> miesi</w:t>
      </w:r>
      <w:r w:rsidR="00A77D8D">
        <w:t>ę</w:t>
      </w:r>
      <w:r>
        <w:t>c</w:t>
      </w:r>
      <w:r w:rsidR="00A77D8D">
        <w:t>y</w:t>
      </w:r>
      <w:r>
        <w:t xml:space="preserve"> od daty odbioru przez Zamawiającego przedmiotu umowy z zastrzeżeniem ust. 1</w:t>
      </w:r>
      <w:r w:rsidR="00A77D8D" w:rsidRPr="00A77D8D">
        <w:t xml:space="preserve"> </w:t>
      </w:r>
      <w:r w:rsidR="00A77D8D">
        <w:t>(nie dotyczy uszkodzeń mechanicznych).</w:t>
      </w:r>
    </w:p>
    <w:p w:rsidR="002071DD" w:rsidRDefault="002071DD" w:rsidP="00E43EE2">
      <w:pPr>
        <w:jc w:val="center"/>
        <w:rPr>
          <w:b/>
          <w:bCs/>
          <w:color w:val="000000"/>
        </w:rPr>
      </w:pPr>
    </w:p>
    <w:p w:rsidR="00E43EE2" w:rsidRDefault="00E43EE2" w:rsidP="00E43EE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Przedstawiciele stron</w:t>
      </w:r>
    </w:p>
    <w:p w:rsidR="00E43EE2" w:rsidRPr="00E06D29" w:rsidRDefault="00E43EE2" w:rsidP="00E43EE2">
      <w:pPr>
        <w:jc w:val="center"/>
        <w:rPr>
          <w:b/>
          <w:bCs/>
          <w:color w:val="000000"/>
        </w:rPr>
      </w:pPr>
      <w:r w:rsidRPr="00E06D29">
        <w:rPr>
          <w:b/>
          <w:bCs/>
          <w:color w:val="000000"/>
        </w:rPr>
        <w:t>§</w:t>
      </w:r>
      <w:r>
        <w:rPr>
          <w:b/>
          <w:bCs/>
          <w:color w:val="000000"/>
        </w:rPr>
        <w:t>8</w:t>
      </w:r>
    </w:p>
    <w:p w:rsidR="00E43EE2" w:rsidRPr="007977C2" w:rsidRDefault="00E43EE2" w:rsidP="00E43EE2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 w:rsidRPr="00376934">
        <w:t>Zamawiający wyznacza na przedstawiciela odpowiedzialnego za nadzór</w:t>
      </w:r>
      <w:r>
        <w:t xml:space="preserve"> nad realizacją przedmiotu umowy</w:t>
      </w:r>
      <w:r w:rsidRPr="00437AA0">
        <w:t xml:space="preserve">: </w:t>
      </w:r>
      <w:r w:rsidR="00257A00">
        <w:rPr>
          <w:b/>
        </w:rPr>
        <w:t>Rafał Wilczyński</w:t>
      </w:r>
      <w:r w:rsidR="00B81027" w:rsidRPr="00437AA0">
        <w:rPr>
          <w:b/>
        </w:rPr>
        <w:t xml:space="preserve"> tel. </w:t>
      </w:r>
      <w:r w:rsidR="00257A00">
        <w:rPr>
          <w:b/>
        </w:rPr>
        <w:t>32/6093160</w:t>
      </w:r>
      <w:r w:rsidR="00DB1DEC">
        <w:rPr>
          <w:b/>
        </w:rPr>
        <w:t>,</w:t>
      </w:r>
      <w:r w:rsidR="00B81027" w:rsidRPr="00437AA0">
        <w:rPr>
          <w:b/>
        </w:rPr>
        <w:t xml:space="preserve"> e-mail: </w:t>
      </w:r>
      <w:r w:rsidR="00257A00">
        <w:rPr>
          <w:b/>
        </w:rPr>
        <w:t>techniczny@wpr.pl</w:t>
      </w:r>
      <w:r w:rsidRPr="00437AA0">
        <w:rPr>
          <w:b/>
        </w:rPr>
        <w:t>.</w:t>
      </w:r>
    </w:p>
    <w:p w:rsidR="007977C2" w:rsidRPr="00437AA0" w:rsidRDefault="007977C2" w:rsidP="00E43EE2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>
        <w:t xml:space="preserve">Wykonawca </w:t>
      </w:r>
      <w:r w:rsidRPr="00376934">
        <w:t>wyznacza na przedstawiciela odpowiedzialnego za nadzór</w:t>
      </w:r>
      <w:r>
        <w:t xml:space="preserve"> nad realizacją przedmiotu umowy</w:t>
      </w:r>
      <w:r w:rsidRPr="00437AA0">
        <w:t xml:space="preserve">: </w:t>
      </w:r>
      <w:r w:rsidR="00DB1DEC">
        <w:rPr>
          <w:b/>
        </w:rPr>
        <w:t>………………..</w:t>
      </w:r>
      <w:r w:rsidRPr="00437AA0">
        <w:rPr>
          <w:b/>
        </w:rPr>
        <w:t xml:space="preserve"> tel. </w:t>
      </w:r>
      <w:r w:rsidR="00DB1DEC">
        <w:rPr>
          <w:b/>
        </w:rPr>
        <w:t>……………….</w:t>
      </w:r>
      <w:r w:rsidR="00257A00">
        <w:rPr>
          <w:b/>
        </w:rPr>
        <w:t>,</w:t>
      </w:r>
      <w:r w:rsidRPr="00437AA0">
        <w:rPr>
          <w:b/>
        </w:rPr>
        <w:t xml:space="preserve"> e-mail</w:t>
      </w:r>
      <w:r w:rsidR="00257A00">
        <w:rPr>
          <w:b/>
        </w:rPr>
        <w:t xml:space="preserve"> </w:t>
      </w:r>
      <w:r w:rsidR="00DB1DEC">
        <w:rPr>
          <w:b/>
        </w:rPr>
        <w:t>.......................</w:t>
      </w:r>
      <w:r w:rsidR="00257A00" w:rsidRPr="00257A00">
        <w:rPr>
          <w:b/>
        </w:rPr>
        <w:t>@</w:t>
      </w:r>
      <w:r w:rsidR="00DB1DEC">
        <w:rPr>
          <w:b/>
        </w:rPr>
        <w:t>........................</w:t>
      </w:r>
    </w:p>
    <w:p w:rsidR="00E43EE2" w:rsidRPr="008318AF" w:rsidRDefault="00E43EE2" w:rsidP="00E43EE2">
      <w:pPr>
        <w:pStyle w:val="Tekstpodstawowy"/>
        <w:widowControl/>
        <w:numPr>
          <w:ilvl w:val="0"/>
          <w:numId w:val="16"/>
        </w:numPr>
        <w:suppressAutoHyphens w:val="0"/>
        <w:spacing w:after="0"/>
        <w:ind w:left="357" w:hanging="357"/>
        <w:jc w:val="both"/>
      </w:pPr>
      <w:r w:rsidRPr="00437AA0">
        <w:lastRenderedPageBreak/>
        <w:t>Ewentualna zmiana osób</w:t>
      </w:r>
      <w:r w:rsidR="007977C2">
        <w:t>,</w:t>
      </w:r>
      <w:r w:rsidRPr="00437AA0">
        <w:t xml:space="preserve"> o których mowa w ust. 1 i 2 wymaga pisemnej</w:t>
      </w:r>
      <w:r w:rsidRPr="0099435A">
        <w:t xml:space="preserve"> notyfikacji Strony dokonującej zmiany oraz pisemnej akceptacji zmiany przez drugą Stronę</w:t>
      </w:r>
      <w:r>
        <w:t>.</w:t>
      </w:r>
      <w:r w:rsidR="00F821B3">
        <w:t xml:space="preserve"> Zmiana taka nie wymaga sporządzenia aneksu.</w:t>
      </w:r>
    </w:p>
    <w:p w:rsidR="00FA31A9" w:rsidRDefault="00FA31A9" w:rsidP="00DE7E6A">
      <w:pPr>
        <w:pStyle w:val="Tekstpodstawowy"/>
        <w:spacing w:after="0"/>
        <w:jc w:val="center"/>
        <w:rPr>
          <w:b/>
        </w:rPr>
      </w:pPr>
    </w:p>
    <w:p w:rsidR="00DE7E6A" w:rsidRDefault="00DE7E6A" w:rsidP="00DE7E6A">
      <w:pPr>
        <w:pStyle w:val="Tekstpodstawowy"/>
        <w:spacing w:after="0"/>
        <w:jc w:val="center"/>
        <w:rPr>
          <w:b/>
        </w:rPr>
      </w:pPr>
      <w:r w:rsidRPr="001C1823">
        <w:rPr>
          <w:b/>
        </w:rPr>
        <w:t>Kary umowne</w:t>
      </w:r>
    </w:p>
    <w:p w:rsidR="00DE7E6A" w:rsidRDefault="00DE7E6A" w:rsidP="00DE7E6A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</w:t>
      </w:r>
      <w:r>
        <w:rPr>
          <w:b/>
          <w:bCs/>
        </w:rPr>
        <w:t>9</w:t>
      </w:r>
    </w:p>
    <w:p w:rsidR="00DE7E6A" w:rsidRPr="004D02B2" w:rsidRDefault="00DE7E6A" w:rsidP="00DE7E6A">
      <w:pPr>
        <w:pStyle w:val="WW-Zwykytekst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 w:rsidRPr="0099435A">
        <w:rPr>
          <w:rFonts w:ascii="Times New Roman" w:hAnsi="Times New Roman" w:cs="Times New Roman"/>
          <w:sz w:val="24"/>
        </w:rPr>
        <w:t>W przypadku niewykonania lub nienależytego wykonania umowy naliczane będą kary umowne</w:t>
      </w:r>
      <w:r>
        <w:rPr>
          <w:rFonts w:ascii="Times New Roman" w:hAnsi="Times New Roman" w:cs="Times New Roman"/>
          <w:sz w:val="24"/>
        </w:rPr>
        <w:t xml:space="preserve"> bez względu na to czy szkoda faktycznie zaistniała</w:t>
      </w:r>
      <w:r w:rsidRPr="0099435A">
        <w:rPr>
          <w:rFonts w:ascii="Times New Roman" w:hAnsi="Times New Roman" w:cs="Times New Roman"/>
          <w:sz w:val="24"/>
        </w:rPr>
        <w:t xml:space="preserve">. 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</w:pPr>
      <w:r w:rsidRPr="0099435A">
        <w:t>Wykonawca zapłaci Zamawiającemu kary umowne:</w:t>
      </w:r>
    </w:p>
    <w:p w:rsidR="00DE7E6A" w:rsidRDefault="00DE7E6A" w:rsidP="00DE7E6A">
      <w:pPr>
        <w:pStyle w:val="Akapitzlist"/>
        <w:numPr>
          <w:ilvl w:val="0"/>
          <w:numId w:val="18"/>
        </w:numPr>
        <w:ind w:left="714" w:hanging="357"/>
        <w:contextualSpacing/>
        <w:jc w:val="both"/>
      </w:pPr>
      <w:r w:rsidRPr="0099435A">
        <w:t xml:space="preserve">za naruszenie terminu, o którym mowa </w:t>
      </w:r>
      <w:r>
        <w:t xml:space="preserve">w </w:t>
      </w:r>
      <w:r w:rsidRPr="004D02B2">
        <w:rPr>
          <w:b/>
        </w:rPr>
        <w:t>§</w:t>
      </w:r>
      <w:r>
        <w:rPr>
          <w:b/>
        </w:rPr>
        <w:t>3</w:t>
      </w:r>
      <w:r w:rsidR="00F821B3">
        <w:rPr>
          <w:b/>
        </w:rPr>
        <w:t xml:space="preserve"> ust. 1</w:t>
      </w:r>
      <w:r w:rsidRPr="004D02B2">
        <w:rPr>
          <w:b/>
        </w:rPr>
        <w:t xml:space="preserve"> </w:t>
      </w:r>
      <w:r w:rsidRPr="0099435A">
        <w:t xml:space="preserve">umowy w wysokości </w:t>
      </w:r>
      <w:r w:rsidR="00F821B3">
        <w:rPr>
          <w:b/>
        </w:rPr>
        <w:t>0,1</w:t>
      </w:r>
      <w:r w:rsidRPr="00FA7135">
        <w:rPr>
          <w:b/>
        </w:rPr>
        <w:t>%</w:t>
      </w:r>
      <w:r>
        <w:t xml:space="preserve"> wynagrodzenia brutto</w:t>
      </w:r>
      <w:r w:rsidRPr="0099435A">
        <w:t xml:space="preserve">, o którym mowa w </w:t>
      </w:r>
      <w:r w:rsidRPr="004D02B2">
        <w:rPr>
          <w:b/>
        </w:rPr>
        <w:t>§</w:t>
      </w:r>
      <w:r>
        <w:rPr>
          <w:b/>
        </w:rPr>
        <w:t>4</w:t>
      </w:r>
      <w:r w:rsidRPr="004D02B2">
        <w:rPr>
          <w:b/>
        </w:rPr>
        <w:t xml:space="preserve"> ust. 1</w:t>
      </w:r>
      <w:r>
        <w:t xml:space="preserve"> </w:t>
      </w:r>
      <w:r w:rsidRPr="0099435A">
        <w:t xml:space="preserve">za każdy </w:t>
      </w:r>
      <w:r>
        <w:t xml:space="preserve">rozpoczęty </w:t>
      </w:r>
      <w:r w:rsidRPr="0099435A">
        <w:t>dzień opóźnienia</w:t>
      </w:r>
      <w:r>
        <w:t xml:space="preserve"> wykonania przedmiotu umowy</w:t>
      </w:r>
      <w:r w:rsidRPr="0099435A">
        <w:t>,</w:t>
      </w:r>
    </w:p>
    <w:p w:rsidR="00DE7E6A" w:rsidRPr="006B1392" w:rsidRDefault="00DE7E6A" w:rsidP="00DE7E6A">
      <w:pPr>
        <w:pStyle w:val="Akapitzlist"/>
        <w:numPr>
          <w:ilvl w:val="0"/>
          <w:numId w:val="18"/>
        </w:numPr>
        <w:ind w:left="714" w:hanging="357"/>
        <w:contextualSpacing/>
        <w:jc w:val="both"/>
      </w:pPr>
      <w:r w:rsidRPr="007677B6">
        <w:rPr>
          <w:shd w:val="clear" w:color="auto" w:fill="FFFFFF"/>
        </w:rPr>
        <w:t>z tytułu odstąpienia od umowy przez Zamawiającego z przyczyn leżących po stro</w:t>
      </w:r>
      <w:r>
        <w:rPr>
          <w:shd w:val="clear" w:color="auto" w:fill="FFFFFF"/>
        </w:rPr>
        <w:t>nie Wykonawcy</w:t>
      </w:r>
      <w:r w:rsidRPr="007677B6">
        <w:rPr>
          <w:shd w:val="clear" w:color="auto" w:fill="FFFFFF"/>
        </w:rPr>
        <w:t xml:space="preserve"> w wysokości </w:t>
      </w:r>
      <w:r w:rsidRPr="00FA7135">
        <w:rPr>
          <w:b/>
          <w:shd w:val="clear" w:color="auto" w:fill="FFFFFF"/>
        </w:rPr>
        <w:t>10 %</w:t>
      </w:r>
      <w:r w:rsidRPr="007677B6">
        <w:rPr>
          <w:shd w:val="clear" w:color="auto" w:fill="FFFFFF"/>
        </w:rPr>
        <w:t xml:space="preserve"> wynagrodzenia brutto, o którym mowa w </w:t>
      </w:r>
      <w:r w:rsidRPr="00F2606E">
        <w:rPr>
          <w:b/>
        </w:rPr>
        <w:t>§</w:t>
      </w:r>
      <w:r>
        <w:rPr>
          <w:b/>
        </w:rPr>
        <w:t>4</w:t>
      </w:r>
      <w:r w:rsidRPr="00F2606E">
        <w:rPr>
          <w:b/>
        </w:rPr>
        <w:t xml:space="preserve"> ust. </w:t>
      </w:r>
      <w:r>
        <w:rPr>
          <w:b/>
        </w:rPr>
        <w:t>1</w:t>
      </w:r>
      <w:r>
        <w:rPr>
          <w:shd w:val="clear" w:color="auto" w:fill="FFFFFF"/>
        </w:rPr>
        <w:t>,</w:t>
      </w:r>
    </w:p>
    <w:p w:rsidR="00DE7E6A" w:rsidRPr="00735281" w:rsidRDefault="00DE7E6A" w:rsidP="00DE7E6A">
      <w:pPr>
        <w:pStyle w:val="Akapitzlist"/>
        <w:numPr>
          <w:ilvl w:val="0"/>
          <w:numId w:val="18"/>
        </w:numPr>
        <w:ind w:left="714" w:hanging="357"/>
        <w:contextualSpacing/>
        <w:jc w:val="both"/>
      </w:pPr>
      <w:r w:rsidRPr="0099435A">
        <w:t xml:space="preserve">z tytułu rozwiązania umowy przez Zamawiającego, z przyczyn za które odpowiada </w:t>
      </w:r>
      <w:r>
        <w:rPr>
          <w:shd w:val="clear" w:color="auto" w:fill="FFFFFF"/>
        </w:rPr>
        <w:t>Wykonawca</w:t>
      </w:r>
      <w:r w:rsidRPr="006B1392">
        <w:rPr>
          <w:shd w:val="clear" w:color="auto" w:fill="FFFFFF"/>
        </w:rPr>
        <w:t xml:space="preserve"> w wysokości </w:t>
      </w:r>
      <w:r w:rsidRPr="00FA7135">
        <w:rPr>
          <w:b/>
          <w:shd w:val="clear" w:color="auto" w:fill="FFFFFF"/>
        </w:rPr>
        <w:t>10 %</w:t>
      </w:r>
      <w:r w:rsidRPr="006B1392">
        <w:rPr>
          <w:shd w:val="clear" w:color="auto" w:fill="FFFFFF"/>
        </w:rPr>
        <w:t xml:space="preserve"> wynagrodzenia brutto, o którym mowa w </w:t>
      </w:r>
      <w:r w:rsidRPr="00F2606E">
        <w:rPr>
          <w:b/>
        </w:rPr>
        <w:t>§</w:t>
      </w:r>
      <w:r>
        <w:rPr>
          <w:b/>
        </w:rPr>
        <w:t>4</w:t>
      </w:r>
      <w:r w:rsidRPr="00F2606E">
        <w:rPr>
          <w:b/>
        </w:rPr>
        <w:t xml:space="preserve"> ust. </w:t>
      </w:r>
      <w:r>
        <w:rPr>
          <w:b/>
        </w:rPr>
        <w:t>1</w:t>
      </w:r>
      <w:r w:rsidRPr="006B1392">
        <w:rPr>
          <w:shd w:val="clear" w:color="auto" w:fill="FFFFFF"/>
        </w:rPr>
        <w:t>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204A51">
        <w:rPr>
          <w:iCs/>
        </w:rPr>
        <w:t>Zamawiający</w:t>
      </w:r>
      <w:r w:rsidRPr="0099435A">
        <w:t xml:space="preserve"> ma prawo dochodzić kary umown</w:t>
      </w:r>
      <w:r>
        <w:t xml:space="preserve">ej z wynagrodzenia należnego </w:t>
      </w:r>
      <w:r w:rsidRPr="00204A51">
        <w:rPr>
          <w:iCs/>
        </w:rPr>
        <w:t>Wykonawcy</w:t>
      </w:r>
      <w:r w:rsidRPr="0099435A">
        <w:t>, przez potrącenie z faktur</w:t>
      </w:r>
      <w:r>
        <w:t>y</w:t>
      </w:r>
      <w:r w:rsidRPr="0099435A">
        <w:t xml:space="preserve"> za wykonan</w:t>
      </w:r>
      <w:r>
        <w:t>i</w:t>
      </w:r>
      <w:r w:rsidRPr="0099435A">
        <w:t xml:space="preserve">e </w:t>
      </w:r>
      <w:r>
        <w:t>przedmiotu umowy</w:t>
      </w:r>
      <w:r w:rsidRPr="0099435A">
        <w:t xml:space="preserve"> na podstawie księgowej noty obciążeniowej</w:t>
      </w:r>
      <w:r>
        <w:t>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99435A">
        <w:t>Jeżeli kara umowna nie pokrywa poniesionej szkody, Strony mogą żądać odszkodowania uzupełniającego na zasadach ogólnych</w:t>
      </w:r>
      <w:r>
        <w:t>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99435A">
        <w:t>W przypadku spowodowania przez Wykonawcę szkody w mieniu Zamawiającego przy realizacji przedmiotu niniejszej umowy, Zamawiający wystawi notę obciążeniową, na podstawie której Wykonawca wypłaci odszkodowanie za powstałe szkody</w:t>
      </w:r>
      <w:r>
        <w:t>.</w:t>
      </w:r>
    </w:p>
    <w:p w:rsidR="00DE7E6A" w:rsidRDefault="00DE7E6A" w:rsidP="00DE7E6A">
      <w:pPr>
        <w:numPr>
          <w:ilvl w:val="0"/>
          <w:numId w:val="17"/>
        </w:numPr>
        <w:tabs>
          <w:tab w:val="left" w:pos="360"/>
        </w:tabs>
        <w:jc w:val="both"/>
      </w:pPr>
      <w:r w:rsidRPr="0099435A">
        <w:t>Jeżeli kara umowna nie może zostać uiszcz</w:t>
      </w:r>
      <w:r>
        <w:t xml:space="preserve">ona zgodnie z postanowieniami </w:t>
      </w:r>
      <w:r w:rsidRPr="00123018">
        <w:rPr>
          <w:b/>
        </w:rPr>
        <w:t>ust. 4</w:t>
      </w:r>
      <w:r w:rsidRPr="0099435A">
        <w:t xml:space="preserve">, </w:t>
      </w:r>
      <w:r w:rsidRPr="0099435A">
        <w:rPr>
          <w:iCs/>
        </w:rPr>
        <w:t>Wykonawca</w:t>
      </w:r>
      <w:r w:rsidRPr="0099435A">
        <w:t xml:space="preserve"> wpłaci należność na rachunek bankowy </w:t>
      </w:r>
      <w:r w:rsidRPr="0099435A">
        <w:rPr>
          <w:iCs/>
        </w:rPr>
        <w:t>Zamawiającego</w:t>
      </w:r>
      <w:r w:rsidRPr="0099435A">
        <w:t xml:space="preserve"> </w:t>
      </w:r>
      <w:r w:rsidR="00D9043C">
        <w:t>wskazany w nocie obciążeniowej,</w:t>
      </w:r>
      <w:r w:rsidR="00D9043C">
        <w:br/>
      </w:r>
      <w:r w:rsidRPr="0099435A">
        <w:t>w terminie 14 dni od daty jej wystawienia</w:t>
      </w:r>
      <w:r>
        <w:t>.</w:t>
      </w:r>
    </w:p>
    <w:p w:rsidR="00AA7B70" w:rsidRDefault="00AA7B70" w:rsidP="000913FF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4824" w:rsidRDefault="00934824" w:rsidP="000913FF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Zmiany umowy</w:t>
      </w:r>
    </w:p>
    <w:p w:rsidR="00934824" w:rsidRDefault="00934824" w:rsidP="007E4F76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§1</w:t>
      </w:r>
      <w:r>
        <w:rPr>
          <w:b/>
          <w:bCs/>
        </w:rPr>
        <w:t>0</w:t>
      </w:r>
    </w:p>
    <w:p w:rsidR="00934824" w:rsidRPr="00E74AED" w:rsidRDefault="00934824" w:rsidP="00C91D69">
      <w:pPr>
        <w:pStyle w:val="Tekstpodstawowy"/>
        <w:widowControl/>
        <w:suppressAutoHyphens w:val="0"/>
        <w:spacing w:after="0"/>
        <w:jc w:val="both"/>
        <w:rPr>
          <w:bCs/>
        </w:rPr>
      </w:pPr>
      <w:r w:rsidRPr="00E74AED">
        <w:rPr>
          <w:rFonts w:eastAsia="Arial Unicode MS"/>
        </w:rPr>
        <w:t>Zmiany postanowień umowy wymagają formy pisemnego aneksu skutecznego po podpisaniu przez strony niniejszej umowy</w:t>
      </w:r>
      <w:r>
        <w:rPr>
          <w:rFonts w:eastAsia="Arial Unicode MS"/>
        </w:rPr>
        <w:t xml:space="preserve"> </w:t>
      </w:r>
      <w:r w:rsidRPr="00E74AED">
        <w:rPr>
          <w:rFonts w:eastAsia="Arial Unicode MS"/>
        </w:rPr>
        <w:t>pod rygorem nieważności</w:t>
      </w:r>
      <w:r>
        <w:rPr>
          <w:rFonts w:eastAsia="Arial Unicode MS"/>
        </w:rPr>
        <w:t>.</w:t>
      </w:r>
    </w:p>
    <w:p w:rsidR="00AA7B70" w:rsidRDefault="00AA7B70" w:rsidP="009E04EB">
      <w:pPr>
        <w:pStyle w:val="WW-Zwykytekst"/>
        <w:tabs>
          <w:tab w:val="left" w:pos="6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43D3" w:rsidRDefault="00DF43D3" w:rsidP="00E112D2">
      <w:pPr>
        <w:pStyle w:val="Tekstpodstawowy"/>
        <w:spacing w:after="0"/>
        <w:jc w:val="center"/>
        <w:rPr>
          <w:b/>
        </w:rPr>
      </w:pPr>
      <w:r>
        <w:rPr>
          <w:b/>
        </w:rPr>
        <w:t>Odstąpienie od umowy, rozwiązanie umowy</w:t>
      </w:r>
    </w:p>
    <w:p w:rsidR="00DF43D3" w:rsidRDefault="00DF43D3" w:rsidP="00E112D2">
      <w:pPr>
        <w:pStyle w:val="Tekstpodstawowy"/>
        <w:spacing w:after="0"/>
        <w:jc w:val="center"/>
        <w:rPr>
          <w:b/>
          <w:bCs/>
        </w:rPr>
      </w:pPr>
      <w:r w:rsidRPr="00394AF8">
        <w:rPr>
          <w:b/>
          <w:bCs/>
        </w:rPr>
        <w:t>§1</w:t>
      </w:r>
      <w:r>
        <w:rPr>
          <w:b/>
          <w:bCs/>
        </w:rPr>
        <w:t>1</w:t>
      </w:r>
    </w:p>
    <w:p w:rsidR="00DF43D3" w:rsidRDefault="00DF43D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99435A">
        <w:t>Zamawiający może rozwiązać umowę z przyczyn leżących po s</w:t>
      </w:r>
      <w:r>
        <w:t>tronie Wykonawcy w</w:t>
      </w:r>
      <w:r w:rsidRPr="0099435A">
        <w:t xml:space="preserve"> sytuacj</w:t>
      </w:r>
      <w:r>
        <w:t>i gdy</w:t>
      </w:r>
      <w:r w:rsidRPr="0099435A">
        <w:t xml:space="preserve"> Wykonawca </w:t>
      </w:r>
      <w:r>
        <w:t>przekroczył</w:t>
      </w:r>
      <w:r w:rsidRPr="00C64BC1">
        <w:t xml:space="preserve"> </w:t>
      </w:r>
      <w:r w:rsidR="00C64BC1" w:rsidRPr="00C64BC1">
        <w:t xml:space="preserve">o </w:t>
      </w:r>
      <w:r w:rsidR="00BA6052">
        <w:rPr>
          <w:b/>
        </w:rPr>
        <w:t>15</w:t>
      </w:r>
      <w:r w:rsidR="00C64BC1" w:rsidRPr="00C64BC1">
        <w:rPr>
          <w:b/>
        </w:rPr>
        <w:t xml:space="preserve"> dni</w:t>
      </w:r>
      <w:r>
        <w:t xml:space="preserve"> termin wykonania przedmiotu umowy o którym mowa</w:t>
      </w:r>
      <w:r w:rsidR="007A6F87">
        <w:br/>
      </w:r>
      <w:r>
        <w:t xml:space="preserve">w </w:t>
      </w:r>
      <w:r w:rsidRPr="005214E4">
        <w:rPr>
          <w:b/>
        </w:rPr>
        <w:t>§</w:t>
      </w:r>
      <w:r>
        <w:rPr>
          <w:b/>
        </w:rPr>
        <w:t>3</w:t>
      </w:r>
      <w:r w:rsidR="007A6F87">
        <w:rPr>
          <w:b/>
        </w:rPr>
        <w:t xml:space="preserve"> ust. 1</w:t>
      </w:r>
      <w:r w:rsidRPr="0099435A">
        <w:t>.</w:t>
      </w:r>
    </w:p>
    <w:p w:rsidR="00BA6052" w:rsidRDefault="00BA6052" w:rsidP="00BA6052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99435A">
        <w:t xml:space="preserve">Zamawiający może </w:t>
      </w:r>
      <w:r>
        <w:t>odstąpić od umowy</w:t>
      </w:r>
      <w:r w:rsidRPr="0099435A">
        <w:t xml:space="preserve"> z przyczyn leżących po s</w:t>
      </w:r>
      <w:r>
        <w:t>tronie Wykonawcy w</w:t>
      </w:r>
      <w:r w:rsidRPr="0099435A">
        <w:t xml:space="preserve"> sytuacj</w:t>
      </w:r>
      <w:r>
        <w:t>i gdy</w:t>
      </w:r>
      <w:r w:rsidRPr="0099435A">
        <w:t xml:space="preserve"> Wykonawca </w:t>
      </w:r>
      <w:r>
        <w:t xml:space="preserve">odmówił przyjęcia </w:t>
      </w:r>
      <w:r w:rsidR="007101F1">
        <w:t>sprzętu do naprawy</w:t>
      </w:r>
      <w:r w:rsidR="0041021F">
        <w:t>.</w:t>
      </w:r>
    </w:p>
    <w:p w:rsidR="00DF43D3" w:rsidRDefault="00DF43D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99435A">
        <w:t>Oświadczenie o odstąpieniu od umowy/rozwiązaniu umowy wymaga dla swej ważności formy pisemnej.</w:t>
      </w:r>
    </w:p>
    <w:p w:rsidR="00DF43D3" w:rsidRDefault="00DF43D3" w:rsidP="00DF43D3">
      <w:pPr>
        <w:numPr>
          <w:ilvl w:val="0"/>
          <w:numId w:val="21"/>
        </w:numPr>
        <w:tabs>
          <w:tab w:val="clear" w:pos="360"/>
        </w:tabs>
        <w:ind w:left="357" w:hanging="357"/>
        <w:jc w:val="both"/>
      </w:pPr>
      <w:r w:rsidRPr="00101A63">
        <w:t>W razie zaistnienia istotnej zmiany okoliczności powodującej, że wykonanie umowy nie leży</w:t>
      </w:r>
      <w:r w:rsidR="00D9043C">
        <w:br/>
      </w:r>
      <w:r w:rsidRPr="00101A63">
        <w:t xml:space="preserve">w interesie publicznym, czego nie można było przewidzieć w chwili zawarcia umowy, lub dalsze wykonywanie umowy może zagrozić istotnemu interesowi bezpieczeństwa państwa lub </w:t>
      </w:r>
      <w:r w:rsidRPr="00101A63">
        <w:lastRenderedPageBreak/>
        <w:t xml:space="preserve">bezpieczeństwu publicznemu, Zamawiający może odstąpić od umowy w terminie </w:t>
      </w:r>
      <w:r w:rsidR="007101F1">
        <w:rPr>
          <w:b/>
        </w:rPr>
        <w:t>5</w:t>
      </w:r>
      <w:r w:rsidRPr="00E47DE4">
        <w:rPr>
          <w:b/>
        </w:rPr>
        <w:t xml:space="preserve"> dni roboczych</w:t>
      </w:r>
      <w:r w:rsidRPr="00101A63">
        <w:t xml:space="preserve"> od powzięcia wiadomości o powyższych okolicznościach. Wykonawca ma prawo żądać jedynie wynagrodzenia należnego mu z tytułu wykonania części umowy</w:t>
      </w:r>
      <w:r>
        <w:t>.</w:t>
      </w:r>
    </w:p>
    <w:p w:rsidR="00FA5F61" w:rsidRDefault="00FA5F61" w:rsidP="000D7A63">
      <w:pPr>
        <w:pStyle w:val="Tekstpodstawowy"/>
        <w:spacing w:after="0"/>
        <w:jc w:val="center"/>
        <w:rPr>
          <w:b/>
          <w:bCs/>
        </w:rPr>
      </w:pPr>
    </w:p>
    <w:p w:rsidR="00FA5F61" w:rsidRPr="00DF3A59" w:rsidRDefault="00FA5F61" w:rsidP="007E4F76">
      <w:pPr>
        <w:pStyle w:val="Tekstpodstawowy"/>
        <w:spacing w:after="0"/>
        <w:jc w:val="center"/>
        <w:rPr>
          <w:b/>
          <w:bCs/>
        </w:rPr>
      </w:pPr>
      <w:r w:rsidRPr="00DF3A59">
        <w:rPr>
          <w:b/>
          <w:bCs/>
        </w:rPr>
        <w:t>Informacja o przetwarzaniu danych osobowych</w:t>
      </w:r>
    </w:p>
    <w:p w:rsidR="00FA5F61" w:rsidRPr="00DF3A59" w:rsidRDefault="00FA5F61" w:rsidP="007E4F76">
      <w:pPr>
        <w:pStyle w:val="Tekstpodstawowy"/>
        <w:spacing w:after="0"/>
        <w:jc w:val="center"/>
        <w:rPr>
          <w:b/>
        </w:rPr>
      </w:pPr>
      <w:r w:rsidRPr="00DF3A59">
        <w:rPr>
          <w:b/>
          <w:bCs/>
        </w:rPr>
        <w:t>§1</w:t>
      </w:r>
      <w:r>
        <w:rPr>
          <w:b/>
          <w:bCs/>
        </w:rPr>
        <w:t>2</w:t>
      </w:r>
    </w:p>
    <w:p w:rsidR="00FA5F61" w:rsidRPr="00DF3A59" w:rsidRDefault="00FA5F61" w:rsidP="00FA5F6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>Zgodnie z art. 13 ust. 1 i ust. 2 Rozporządzenia Parlamentu Eur</w:t>
      </w:r>
      <w:r w:rsidR="00D9043C">
        <w:rPr>
          <w:rFonts w:ascii="Times New Roman" w:eastAsia="Times New Roman" w:hAnsi="Times New Roman"/>
          <w:sz w:val="24"/>
          <w:szCs w:val="24"/>
          <w:lang w:eastAsia="pl-PL"/>
        </w:rPr>
        <w:t>opejskiego i Rady (UE) 2016/679</w:t>
      </w:r>
      <w:r w:rsidR="00D9043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>z dnia 27 kwietnia 2016 roku w sprawie  ochrony osób fizycznych w związku z przetwarzaniem danych osobowych i w sprawie swobodnego przepływu takich danych oraz uchylenia dyrektywy 95/46/WE (dalej RODO) informujemy, że: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Administratorem Pani/Pana danych jest Wojewódzkie Pogotowie Ratunkowe w Katowicach,</w:t>
      </w:r>
      <w:r w:rsidR="00D9043C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 xml:space="preserve">z siedzibą w Katowicach, </w:t>
      </w:r>
      <w:r w:rsidRPr="00DF3A59">
        <w:rPr>
          <w:rStyle w:val="Pogrubienie"/>
          <w:rFonts w:ascii="Times New Roman" w:hAnsi="Times New Roman"/>
          <w:sz w:val="24"/>
          <w:szCs w:val="24"/>
        </w:rPr>
        <w:t>ul. Powstańców 52</w:t>
      </w:r>
      <w:r w:rsidRPr="00DF3A59">
        <w:rPr>
          <w:rFonts w:ascii="Times New Roman" w:hAnsi="Times New Roman"/>
          <w:b/>
          <w:sz w:val="24"/>
          <w:szCs w:val="24"/>
        </w:rPr>
        <w:t xml:space="preserve">, </w:t>
      </w:r>
      <w:r w:rsidRPr="00DF3A59">
        <w:rPr>
          <w:rStyle w:val="Pogrubienie"/>
          <w:rFonts w:ascii="Times New Roman" w:hAnsi="Times New Roman"/>
          <w:sz w:val="24"/>
          <w:szCs w:val="24"/>
        </w:rPr>
        <w:t xml:space="preserve">40-024 Katowice, tel. 32 609 31 40, </w:t>
      </w:r>
      <w:r w:rsidRPr="00DF3A5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fax: </w:t>
      </w:r>
      <w:r w:rsidRPr="00DF3A59">
        <w:rPr>
          <w:rFonts w:ascii="Times New Roman" w:eastAsia="SimSun" w:hAnsi="Times New Roman"/>
          <w:bCs/>
          <w:sz w:val="24"/>
          <w:szCs w:val="24"/>
          <w:lang w:val="en-US"/>
        </w:rPr>
        <w:t>32 609 31 54,</w:t>
      </w:r>
      <w:r w:rsidRPr="00DF3A59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hyperlink r:id="rId8" w:history="1">
        <w:r w:rsidRPr="00DF3A59">
          <w:rPr>
            <w:rStyle w:val="Hipercze"/>
            <w:rFonts w:ascii="Times New Roman" w:hAnsi="Times New Roman"/>
            <w:sz w:val="24"/>
            <w:szCs w:val="24"/>
          </w:rPr>
          <w:t>wpr@wpr.pl</w:t>
        </w:r>
      </w:hyperlink>
      <w:r w:rsidRPr="00DF3A59">
        <w:rPr>
          <w:rStyle w:val="Pogrubienie"/>
          <w:rFonts w:ascii="Times New Roman" w:hAnsi="Times New Roman"/>
          <w:sz w:val="24"/>
          <w:szCs w:val="24"/>
        </w:rPr>
        <w:t>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 w:rsidRPr="00DF3A59">
        <w:rPr>
          <w:rStyle w:val="Pogrubienie"/>
          <w:rFonts w:ascii="Times New Roman" w:hAnsi="Times New Roman"/>
          <w:sz w:val="24"/>
          <w:szCs w:val="24"/>
        </w:rPr>
        <w:t xml:space="preserve">W Wojewódzkim Pogotowiu Ratunkowym w Katowicach został powołany Inspektor Ochrony Danych Osobowych, z którym </w:t>
      </w:r>
      <w:r w:rsidRPr="00DF3A59">
        <w:rPr>
          <w:rFonts w:ascii="Times New Roman" w:hAnsi="Times New Roman"/>
          <w:sz w:val="24"/>
          <w:szCs w:val="24"/>
        </w:rPr>
        <w:t>można się </w:t>
      </w:r>
      <w:r w:rsidRPr="00DF3A59">
        <w:rPr>
          <w:rStyle w:val="Pogrubienie"/>
          <w:rFonts w:ascii="Times New Roman" w:hAnsi="Times New Roman"/>
          <w:sz w:val="24"/>
          <w:szCs w:val="24"/>
        </w:rPr>
        <w:t xml:space="preserve">skontaktować się pod adresem e-mail: </w:t>
      </w:r>
      <w:hyperlink r:id="rId9" w:history="1">
        <w:r w:rsidRPr="00DF3A59">
          <w:rPr>
            <w:rStyle w:val="Hipercze"/>
            <w:rFonts w:ascii="Times New Roman" w:hAnsi="Times New Roman"/>
            <w:sz w:val="24"/>
            <w:szCs w:val="24"/>
          </w:rPr>
          <w:t>iod@wpr.pl</w:t>
        </w:r>
      </w:hyperlink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Pani/Pana dane osobowe przetwarzane będą na podstawie jednej lub kilku niżej wymienionych przesłanek:</w:t>
      </w:r>
    </w:p>
    <w:p w:rsidR="00FA5F61" w:rsidRPr="00DF3A59" w:rsidRDefault="00FA5F61" w:rsidP="00FA5F61">
      <w:pPr>
        <w:pStyle w:val="Bezodstpw"/>
        <w:numPr>
          <w:ilvl w:val="0"/>
          <w:numId w:val="25"/>
        </w:numPr>
        <w:suppressAutoHyphens w:val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art. 6 ust. 1 lit. b RODO tj. przetwarzanie jest niezbędne do zawarcia lub wykonania umowy;</w:t>
      </w:r>
    </w:p>
    <w:p w:rsidR="00FA5F61" w:rsidRPr="00DF3A59" w:rsidRDefault="00FA5F61" w:rsidP="00FA5F61">
      <w:pPr>
        <w:pStyle w:val="Bezodstpw"/>
        <w:numPr>
          <w:ilvl w:val="0"/>
          <w:numId w:val="25"/>
        </w:numPr>
        <w:suppressAutoHyphens w:val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 xml:space="preserve">art. 6 ust. 1 lit. </w:t>
      </w: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>c RODO tj. przetwarzanie jest niezbędne do wypełnienia obowiązku prawnego ciążącego na administratorze m.in.</w:t>
      </w:r>
      <w:r w:rsidRPr="00DF3A59">
        <w:rPr>
          <w:rFonts w:ascii="Times New Roman" w:hAnsi="Times New Roman"/>
          <w:sz w:val="24"/>
          <w:szCs w:val="24"/>
        </w:rPr>
        <w:t xml:space="preserve"> określonego w ustawie z dnia 11 marca 2004 r</w:t>
      </w:r>
      <w:r w:rsidRPr="00DF3A59">
        <w:rPr>
          <w:rFonts w:ascii="Times New Roman" w:hAnsi="Times New Roman"/>
          <w:i/>
          <w:sz w:val="24"/>
          <w:szCs w:val="24"/>
        </w:rPr>
        <w:t xml:space="preserve">. </w:t>
      </w:r>
      <w:r w:rsidRPr="00DF3A59">
        <w:rPr>
          <w:rFonts w:ascii="Times New Roman" w:hAnsi="Times New Roman"/>
          <w:bCs/>
          <w:i/>
          <w:sz w:val="24"/>
          <w:szCs w:val="24"/>
        </w:rPr>
        <w:t>o podatku  od towarów i usług;</w:t>
      </w:r>
    </w:p>
    <w:p w:rsidR="00FA5F61" w:rsidRPr="00DF3A59" w:rsidRDefault="00FA5F61" w:rsidP="00FA5F61">
      <w:pPr>
        <w:numPr>
          <w:ilvl w:val="0"/>
          <w:numId w:val="24"/>
        </w:numPr>
        <w:ind w:left="357" w:hanging="357"/>
        <w:jc w:val="both"/>
      </w:pPr>
      <w:r w:rsidRPr="00DF3A59">
        <w:t>Podane przez Panią/Pana dane osobowe będą udostępniane na podstawie powszechnie obowiązujących przepisów prawa oraz podmiotom upoważnionym na podstawie umów powierzenia  przetwarzania danych. W przypadku korzystania z usług Stacji Kontroli Pojazdów Pani/Pana dane zostaną przekazane do Centralnej Ewidencji Pojazdów i Kierowców (</w:t>
      </w:r>
      <w:proofErr w:type="spellStart"/>
      <w:r w:rsidRPr="00DF3A59">
        <w:t>CEPiK</w:t>
      </w:r>
      <w:proofErr w:type="spellEnd"/>
      <w:r w:rsidRPr="00DF3A59">
        <w:t>).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Style w:val="Uwydatnienie"/>
          <w:rFonts w:ascii="Times New Roman" w:eastAsia="Times New Roman" w:hAnsi="Times New Roman"/>
          <w:i w:val="0"/>
          <w:iCs w:val="0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Wojewódzkie Pogotowie Ratunkowe w Katowicach</w:t>
      </w:r>
      <w:r w:rsidRPr="00DF3A59">
        <w:rPr>
          <w:rStyle w:val="Uwydatnienie"/>
          <w:rFonts w:ascii="Times New Roman" w:eastAsia="Times New Roman" w:hAnsi="Times New Roman"/>
          <w:sz w:val="24"/>
          <w:szCs w:val="24"/>
        </w:rPr>
        <w:t xml:space="preserve"> nie zamierza przekazywać Pani/Pana danych osobowych do państwa trzeciego lub organizacji międzynarodowej.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/>
          <w:color w:val="00B0F0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 xml:space="preserve">Pani/Pana dane osobowe będą przechowywane przez </w:t>
      </w:r>
      <w:r w:rsidR="00D9043C">
        <w:rPr>
          <w:rFonts w:ascii="Times New Roman" w:hAnsi="Times New Roman"/>
          <w:sz w:val="24"/>
          <w:szCs w:val="24"/>
        </w:rPr>
        <w:t>Wojewódzkie Pogotowie Ratunkowe</w:t>
      </w:r>
      <w:r w:rsidR="00D9043C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>w Katowicach przez okresy wskazane w przepisach prawa (co do zasady 5 lat od zakończenia roku kalendarzowego, w którym nastąpiło zakończenie wykonywania umowy - chyba że z przepisów szczególnych wynikać będzie dłuższy okres), okresy niezbędne na czas dochodzenia roszczeń</w:t>
      </w:r>
      <w:r w:rsidRPr="00DF3A5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3A59">
        <w:rPr>
          <w:rFonts w:ascii="Times New Roman" w:hAnsi="Times New Roman"/>
          <w:sz w:val="24"/>
          <w:szCs w:val="24"/>
        </w:rPr>
        <w:t xml:space="preserve">a także zgodnie z terminami określonymi zarządzeniem Dyrektora Wojewódzkiego Pogotowia Ratunkowego w Katowicach </w:t>
      </w:r>
      <w:r w:rsidRPr="00DF3A59">
        <w:rPr>
          <w:rFonts w:ascii="Times New Roman" w:hAnsi="Times New Roman"/>
          <w:i/>
          <w:sz w:val="24"/>
          <w:szCs w:val="24"/>
        </w:rPr>
        <w:t>w sprawie wprowadzenia do stosowania Jednolitego rzeczowego wykazu akt.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Posiada Pani/Pan prawo do dostępu do treści swoich danych oraz prawo ich sprostowania</w:t>
      </w:r>
      <w:r w:rsidR="00D9043C">
        <w:rPr>
          <w:rFonts w:ascii="Times New Roman" w:hAnsi="Times New Roman"/>
          <w:sz w:val="24"/>
          <w:szCs w:val="24"/>
        </w:rPr>
        <w:br/>
      </w:r>
      <w:r w:rsidRPr="00DF3A59">
        <w:rPr>
          <w:rFonts w:ascii="Times New Roman" w:hAnsi="Times New Roman"/>
          <w:sz w:val="24"/>
          <w:szCs w:val="24"/>
        </w:rPr>
        <w:t>i ograniczenia przetwarzania oraz prawo do wniesienia sprzeciwu wobec przetwarzania. W celu skorzystania z praw, o których mowa należy skontaktować się z administratorem lub inspektorem ochrony danych, korzystając ze wskazanych wyżej danych kontaktowych.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Podanie przez Panią/Pana danych osobowych jest dobrowolne, pozostaje jednak niezbędne w celu możliwości zawarcia i realizacji umowy. Gdy uzna Pan/Pani, iż WPR w Katowicach, jako administrator  danych, przetwarza je w sposób naruszający przepisy RODO ma Pani/Pan prawo do wniesienia skargi do Prezesa Urzędu Ochrony Danych Osobowych.</w:t>
      </w:r>
    </w:p>
    <w:p w:rsidR="00FA5F61" w:rsidRPr="00DF3A59" w:rsidRDefault="00FA5F61" w:rsidP="00FA5F61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A59">
        <w:rPr>
          <w:rFonts w:ascii="Times New Roman" w:hAnsi="Times New Roman"/>
          <w:sz w:val="24"/>
          <w:szCs w:val="24"/>
        </w:rPr>
        <w:t>Pani/Pana dane nie będą przetwarzane w sposób zautomatyzowany, w tym również w formie profilowania.</w:t>
      </w:r>
    </w:p>
    <w:p w:rsidR="00E86505" w:rsidRDefault="00E86505" w:rsidP="00DF43D3">
      <w:pPr>
        <w:pStyle w:val="Tekstpodstawowy"/>
        <w:spacing w:after="0"/>
        <w:jc w:val="center"/>
        <w:rPr>
          <w:bCs/>
        </w:rPr>
      </w:pPr>
    </w:p>
    <w:p w:rsidR="0041021F" w:rsidRPr="00E86505" w:rsidRDefault="0041021F" w:rsidP="00DF43D3">
      <w:pPr>
        <w:pStyle w:val="Tekstpodstawowy"/>
        <w:spacing w:after="0"/>
        <w:jc w:val="center"/>
        <w:rPr>
          <w:bCs/>
        </w:rPr>
      </w:pPr>
    </w:p>
    <w:p w:rsidR="00DB1DEC" w:rsidRDefault="00DB1DEC" w:rsidP="00DF43D3">
      <w:pPr>
        <w:pStyle w:val="Tekstpodstawowy"/>
        <w:spacing w:after="0"/>
        <w:jc w:val="center"/>
        <w:rPr>
          <w:b/>
          <w:bCs/>
        </w:rPr>
      </w:pPr>
    </w:p>
    <w:p w:rsidR="00DB1DEC" w:rsidRDefault="00DB1DEC" w:rsidP="00DF43D3">
      <w:pPr>
        <w:pStyle w:val="Tekstpodstawowy"/>
        <w:spacing w:after="0"/>
        <w:jc w:val="center"/>
        <w:rPr>
          <w:b/>
          <w:bCs/>
        </w:rPr>
      </w:pPr>
    </w:p>
    <w:p w:rsidR="00DF43D3" w:rsidRDefault="00DF43D3" w:rsidP="00DF43D3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DF43D3" w:rsidRPr="001C1823" w:rsidRDefault="00DF43D3" w:rsidP="00DF43D3">
      <w:pPr>
        <w:pStyle w:val="Tekstpodstawowy"/>
        <w:spacing w:after="0"/>
        <w:jc w:val="center"/>
        <w:rPr>
          <w:b/>
        </w:rPr>
      </w:pPr>
      <w:r w:rsidRPr="00394AF8">
        <w:rPr>
          <w:b/>
          <w:bCs/>
        </w:rPr>
        <w:t>§1</w:t>
      </w:r>
      <w:r w:rsidR="00FA5F61">
        <w:rPr>
          <w:b/>
          <w:bCs/>
        </w:rPr>
        <w:t>3</w:t>
      </w:r>
    </w:p>
    <w:p w:rsidR="00DF43D3" w:rsidRPr="00E950A5" w:rsidRDefault="00DF43D3" w:rsidP="00DF43D3">
      <w:pPr>
        <w:pStyle w:val="Tekstpodstawowy"/>
        <w:widowControl/>
        <w:numPr>
          <w:ilvl w:val="0"/>
          <w:numId w:val="22"/>
        </w:numPr>
        <w:suppressAutoHyphens w:val="0"/>
        <w:spacing w:after="0"/>
        <w:ind w:left="357" w:hanging="357"/>
        <w:jc w:val="both"/>
      </w:pPr>
      <w:r w:rsidRPr="0099435A">
        <w:t>W sprawach nie uregulowanych niniejszą umową mają zastosow</w:t>
      </w:r>
      <w:r w:rsidR="00F07466">
        <w:t>anie przepisy Kodeksu cywilnego</w:t>
      </w:r>
      <w:r>
        <w:rPr>
          <w:rFonts w:eastAsia="Arial Unicode MS"/>
        </w:rPr>
        <w:t>.</w:t>
      </w:r>
    </w:p>
    <w:p w:rsidR="00DF43D3" w:rsidRPr="00E74AED" w:rsidRDefault="00DF43D3" w:rsidP="00DF43D3">
      <w:pPr>
        <w:pStyle w:val="Tekstpodstawowy"/>
        <w:widowControl/>
        <w:numPr>
          <w:ilvl w:val="0"/>
          <w:numId w:val="22"/>
        </w:numPr>
        <w:suppressAutoHyphens w:val="0"/>
        <w:spacing w:after="0"/>
        <w:ind w:left="357" w:hanging="357"/>
        <w:jc w:val="both"/>
      </w:pPr>
      <w:r w:rsidRPr="0099435A">
        <w:t>Spory mogące wyniknąć z niniejszej umowy rozstrzygane będą przez sąd właściwy miejscowo dla siedziby Zamawiającego</w:t>
      </w:r>
      <w:r>
        <w:t>.</w:t>
      </w:r>
    </w:p>
    <w:p w:rsidR="00DF43D3" w:rsidRPr="00E950A5" w:rsidRDefault="00DF43D3" w:rsidP="00DF43D3">
      <w:pPr>
        <w:pStyle w:val="Tekstpodstawowy"/>
        <w:widowControl/>
        <w:numPr>
          <w:ilvl w:val="0"/>
          <w:numId w:val="22"/>
        </w:numPr>
        <w:suppressAutoHyphens w:val="0"/>
        <w:spacing w:after="0"/>
        <w:ind w:left="357" w:hanging="357"/>
        <w:jc w:val="both"/>
      </w:pPr>
      <w:r w:rsidRPr="0099435A">
        <w:t xml:space="preserve">Umowę sporządzono w </w:t>
      </w:r>
      <w:r w:rsidR="00F07466">
        <w:rPr>
          <w:b/>
        </w:rPr>
        <w:t>trzech</w:t>
      </w:r>
      <w:r w:rsidRPr="0099435A">
        <w:t xml:space="preserve"> jednobrzmiących egzemplarzach – </w:t>
      </w:r>
      <w:r w:rsidRPr="00F07466">
        <w:rPr>
          <w:b/>
        </w:rPr>
        <w:t>dwa</w:t>
      </w:r>
      <w:r w:rsidRPr="0099435A">
        <w:t xml:space="preserve"> dla </w:t>
      </w:r>
      <w:r w:rsidRPr="0099435A">
        <w:rPr>
          <w:iCs/>
        </w:rPr>
        <w:t>Zamawiającego</w:t>
      </w:r>
      <w:r w:rsidRPr="0099435A">
        <w:t xml:space="preserve">, </w:t>
      </w:r>
      <w:r w:rsidR="00F07466">
        <w:rPr>
          <w:b/>
        </w:rPr>
        <w:t>jeden</w:t>
      </w:r>
      <w:r w:rsidRPr="0099435A">
        <w:t xml:space="preserve"> dla </w:t>
      </w:r>
      <w:r w:rsidRPr="0099435A">
        <w:rPr>
          <w:iCs/>
        </w:rPr>
        <w:t>Wykonawcy</w:t>
      </w:r>
      <w:r>
        <w:rPr>
          <w:iCs/>
        </w:rPr>
        <w:t>.</w:t>
      </w:r>
    </w:p>
    <w:p w:rsidR="00DF43D3" w:rsidRDefault="00DF43D3" w:rsidP="00607AF1">
      <w:pPr>
        <w:pStyle w:val="Tekstpodstawowy"/>
        <w:spacing w:after="0"/>
      </w:pPr>
    </w:p>
    <w:p w:rsidR="00DF43D3" w:rsidRPr="000913FF" w:rsidRDefault="00DF43D3" w:rsidP="00DF43D3">
      <w:pPr>
        <w:pStyle w:val="WW-Zwykytekst"/>
        <w:jc w:val="both"/>
        <w:rPr>
          <w:rFonts w:ascii="Times New Roman" w:hAnsi="Times New Roman" w:cs="Times New Roman"/>
          <w:b/>
          <w:sz w:val="24"/>
        </w:rPr>
      </w:pPr>
      <w:r w:rsidRPr="000913FF">
        <w:rPr>
          <w:rFonts w:ascii="Times New Roman" w:hAnsi="Times New Roman" w:cs="Times New Roman"/>
          <w:b/>
          <w:sz w:val="24"/>
        </w:rPr>
        <w:t>Załączniki:</w:t>
      </w:r>
    </w:p>
    <w:p w:rsidR="00DF43D3" w:rsidRDefault="00DF43D3" w:rsidP="00DF43D3">
      <w:pPr>
        <w:pStyle w:val="Akapitzlist"/>
        <w:numPr>
          <w:ilvl w:val="0"/>
          <w:numId w:val="23"/>
        </w:numPr>
        <w:ind w:left="357" w:hanging="357"/>
        <w:contextualSpacing/>
      </w:pPr>
      <w:r>
        <w:t xml:space="preserve">Opis przedmiotu zamówienia – załącznik nr </w:t>
      </w:r>
      <w:r w:rsidR="004F14E4">
        <w:rPr>
          <w:b/>
        </w:rPr>
        <w:t>1</w:t>
      </w:r>
      <w:r>
        <w:t xml:space="preserve"> do umowy</w:t>
      </w:r>
      <w:r w:rsidR="00BA6052">
        <w:t xml:space="preserve"> wraz z załącznikami</w:t>
      </w:r>
    </w:p>
    <w:p w:rsidR="00DF43D3" w:rsidRDefault="00DF43D3" w:rsidP="00DF43D3">
      <w:pPr>
        <w:pStyle w:val="Akapitzlist"/>
        <w:numPr>
          <w:ilvl w:val="0"/>
          <w:numId w:val="23"/>
        </w:numPr>
        <w:ind w:left="357" w:hanging="357"/>
        <w:contextualSpacing/>
      </w:pPr>
      <w:r>
        <w:t>Oferta Wykonawcy</w:t>
      </w:r>
      <w:r w:rsidRPr="0099435A">
        <w:t xml:space="preserve"> – załącznik nr </w:t>
      </w:r>
      <w:r w:rsidR="004F14E4">
        <w:rPr>
          <w:b/>
        </w:rPr>
        <w:t>2</w:t>
      </w:r>
      <w:r w:rsidRPr="0099435A">
        <w:t xml:space="preserve"> do umowy.</w:t>
      </w:r>
    </w:p>
    <w:p w:rsidR="004F01A0" w:rsidRDefault="004F01A0">
      <w:pPr>
        <w:pStyle w:val="Bezodstpw"/>
        <w:tabs>
          <w:tab w:val="left" w:pos="64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4773"/>
        <w:gridCol w:w="4783"/>
      </w:tblGrid>
      <w:tr w:rsidR="004F01A0" w:rsidTr="00D9043C">
        <w:trPr>
          <w:trHeight w:val="309"/>
        </w:trPr>
        <w:tc>
          <w:tcPr>
            <w:tcW w:w="4773" w:type="dxa"/>
            <w:shd w:val="clear" w:color="auto" w:fill="auto"/>
          </w:tcPr>
          <w:p w:rsidR="00B02879" w:rsidRPr="00D9043C" w:rsidRDefault="00964CF2" w:rsidP="00D9043C">
            <w:pPr>
              <w:pStyle w:val="WW-Zwykytekst"/>
              <w:tabs>
                <w:tab w:val="left" w:pos="643"/>
              </w:tabs>
              <w:jc w:val="center"/>
              <w:rPr>
                <w:b/>
              </w:rPr>
            </w:pPr>
            <w:r w:rsidRPr="00601A46">
              <w:rPr>
                <w:rFonts w:ascii="Times New Roman" w:hAnsi="Times New Roman" w:cs="Times New Roman"/>
                <w:b/>
                <w:sz w:val="24"/>
                <w:szCs w:val="24"/>
              </w:rPr>
              <w:t>ZAMAWIAJĄCY:</w:t>
            </w:r>
          </w:p>
        </w:tc>
        <w:tc>
          <w:tcPr>
            <w:tcW w:w="4783" w:type="dxa"/>
            <w:shd w:val="clear" w:color="auto" w:fill="auto"/>
          </w:tcPr>
          <w:p w:rsidR="004F01A0" w:rsidRPr="00601A46" w:rsidRDefault="00964CF2" w:rsidP="00601A46">
            <w:pPr>
              <w:pStyle w:val="WW-Zwykytekst"/>
              <w:tabs>
                <w:tab w:val="left" w:pos="643"/>
              </w:tabs>
              <w:jc w:val="center"/>
              <w:rPr>
                <w:b/>
              </w:rPr>
            </w:pPr>
            <w:r w:rsidRPr="00601A46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</w:tc>
      </w:tr>
    </w:tbl>
    <w:p w:rsidR="004F01A0" w:rsidRDefault="004F01A0">
      <w:pPr>
        <w:pStyle w:val="WW-Zwykytekst"/>
        <w:tabs>
          <w:tab w:val="left" w:pos="643"/>
        </w:tabs>
        <w:jc w:val="both"/>
      </w:pPr>
    </w:p>
    <w:sectPr w:rsidR="004F01A0">
      <w:headerReference w:type="default" r:id="rId10"/>
      <w:footerReference w:type="default" r:id="rId11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A0" w:rsidRDefault="00964CF2">
      <w:r>
        <w:separator/>
      </w:r>
    </w:p>
  </w:endnote>
  <w:endnote w:type="continuationSeparator" w:id="0">
    <w:p w:rsidR="004F01A0" w:rsidRDefault="0096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20"/>
      </w:rPr>
      <w:id w:val="1592280177"/>
      <w:docPartObj>
        <w:docPartGallery w:val="Page Numbers (Bottom of Page)"/>
        <w:docPartUnique/>
      </w:docPartObj>
    </w:sdtPr>
    <w:sdtEndPr/>
    <w:sdtContent>
      <w:p w:rsidR="00986A32" w:rsidRPr="00986A32" w:rsidRDefault="00986A32">
        <w:pPr>
          <w:pStyle w:val="Stopka"/>
          <w:jc w:val="right"/>
          <w:rPr>
            <w:rFonts w:eastAsiaTheme="majorEastAsia"/>
            <w:sz w:val="20"/>
          </w:rPr>
        </w:pPr>
        <w:r w:rsidRPr="00986A32">
          <w:rPr>
            <w:rFonts w:eastAsiaTheme="majorEastAsia"/>
            <w:sz w:val="20"/>
          </w:rPr>
          <w:t xml:space="preserve">str. </w:t>
        </w:r>
        <w:r w:rsidRPr="00986A32">
          <w:rPr>
            <w:rFonts w:eastAsiaTheme="minorEastAsia"/>
            <w:sz w:val="20"/>
          </w:rPr>
          <w:fldChar w:fldCharType="begin"/>
        </w:r>
        <w:r w:rsidRPr="00986A32">
          <w:rPr>
            <w:sz w:val="20"/>
          </w:rPr>
          <w:instrText>PAGE    \* MERGEFORMAT</w:instrText>
        </w:r>
        <w:r w:rsidRPr="00986A32">
          <w:rPr>
            <w:rFonts w:eastAsiaTheme="minorEastAsia"/>
            <w:sz w:val="20"/>
          </w:rPr>
          <w:fldChar w:fldCharType="separate"/>
        </w:r>
        <w:r w:rsidR="00B00D20" w:rsidRPr="00B00D20">
          <w:rPr>
            <w:rFonts w:eastAsiaTheme="majorEastAsia"/>
            <w:noProof/>
            <w:sz w:val="20"/>
          </w:rPr>
          <w:t>6</w:t>
        </w:r>
        <w:r w:rsidRPr="00986A32">
          <w:rPr>
            <w:rFonts w:eastAsiaTheme="majorEastAsia"/>
            <w:sz w:val="20"/>
          </w:rPr>
          <w:fldChar w:fldCharType="end"/>
        </w:r>
      </w:p>
    </w:sdtContent>
  </w:sdt>
  <w:p w:rsidR="004F01A0" w:rsidRPr="00986A32" w:rsidRDefault="004F01A0" w:rsidP="00986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A0" w:rsidRDefault="00964CF2">
      <w:r>
        <w:separator/>
      </w:r>
    </w:p>
  </w:footnote>
  <w:footnote w:type="continuationSeparator" w:id="0">
    <w:p w:rsidR="004F01A0" w:rsidRDefault="0096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38"/>
      <w:gridCol w:w="7800"/>
    </w:tblGrid>
    <w:tr w:rsidR="004F01A0">
      <w:trPr>
        <w:trHeight w:val="1686"/>
      </w:trPr>
      <w:tc>
        <w:tcPr>
          <w:tcW w:w="1838" w:type="dxa"/>
          <w:shd w:val="clear" w:color="auto" w:fill="auto"/>
        </w:tcPr>
        <w:p w:rsidR="004F01A0" w:rsidRDefault="00DA7BE6">
          <w:pPr>
            <w:snapToGrid w:val="0"/>
            <w:jc w:val="center"/>
            <w:rPr>
              <w:sz w:val="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-1056005</wp:posOffset>
                </wp:positionV>
                <wp:extent cx="999490" cy="961390"/>
                <wp:effectExtent l="0" t="0" r="0" b="0"/>
                <wp:wrapTight wrapText="bothSides">
                  <wp:wrapPolygon edited="0">
                    <wp:start x="0" y="0"/>
                    <wp:lineTo x="0" y="20972"/>
                    <wp:lineTo x="20996" y="20972"/>
                    <wp:lineTo x="20996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-2" r="-2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961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0" w:type="dxa"/>
          <w:shd w:val="clear" w:color="auto" w:fill="auto"/>
        </w:tcPr>
        <w:p w:rsidR="004F01A0" w:rsidRDefault="00964CF2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/>
              <w:i/>
              <w:color w:val="000000"/>
              <w:sz w:val="26"/>
              <w:szCs w:val="26"/>
            </w:rPr>
            <w:t>Wojewódzkie Pogotowie Ratunkowe w Katowicach</w:t>
          </w:r>
        </w:p>
        <w:p w:rsidR="004F01A0" w:rsidRDefault="00964CF2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bCs/>
              <w:iCs/>
              <w:color w:val="000000"/>
              <w:sz w:val="18"/>
              <w:szCs w:val="18"/>
            </w:rPr>
            <w:t>samodzielny publiczny zakład opieki zdrowotnej</w:t>
          </w:r>
        </w:p>
        <w:p w:rsidR="004F01A0" w:rsidRDefault="00964CF2">
          <w:pPr>
            <w:tabs>
              <w:tab w:val="center" w:pos="4704"/>
            </w:tabs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ul. Powstańców  52, 40-024 Katowice</w:t>
          </w:r>
        </w:p>
        <w:p w:rsidR="004F01A0" w:rsidRDefault="00964CF2">
          <w:pPr>
            <w:tabs>
              <w:tab w:val="left" w:pos="5520"/>
            </w:tabs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tel. +48 (32) 609 31 40, fax +48 (32) 609 31 54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br/>
          </w:r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>www.wpr.pl,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 xml:space="preserve"> </w:t>
          </w:r>
          <w:hyperlink r:id="rId2" w:history="1">
            <w:r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</w:rPr>
              <w:t>wpr@wpr.pl</w:t>
            </w:r>
          </w:hyperlink>
          <w:r>
            <w:rPr>
              <w:rFonts w:ascii="Calibri" w:hAnsi="Calibri" w:cs="Calibri"/>
              <w:i/>
              <w:color w:val="000000"/>
              <w:sz w:val="18"/>
              <w:szCs w:val="18"/>
              <w:lang w:val="en-US"/>
            </w:rPr>
            <w:t xml:space="preserve"> </w:t>
          </w:r>
        </w:p>
        <w:p w:rsidR="004F01A0" w:rsidRDefault="00964CF2" w:rsidP="000734BA">
          <w:pPr>
            <w:jc w:val="right"/>
          </w:pP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 xml:space="preserve">REGON: 270151110, NIP: 9542260707, 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>KRS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t>0000020162</w:t>
          </w:r>
          <w:r>
            <w:rPr>
              <w:rFonts w:ascii="Calibri" w:hAnsi="Calibri" w:cs="Calibri"/>
              <w:color w:val="000000"/>
              <w:sz w:val="18"/>
              <w:szCs w:val="18"/>
              <w:lang w:bidi="ne-IN"/>
            </w:rPr>
            <w:br/>
          </w:r>
          <w:r>
            <w:rPr>
              <w:rFonts w:ascii="Calibri" w:hAnsi="Calibri" w:cs="Calibri"/>
              <w:color w:val="000000"/>
              <w:sz w:val="18"/>
              <w:szCs w:val="18"/>
            </w:rPr>
            <w:t>Sąd Rejonowy Katowice-Wschód w Katowicach Wydział VIII Gospodarczy Krajowego Rejestru Sądoweg</w:t>
          </w:r>
          <w:r>
            <w:rPr>
              <w:rFonts w:ascii="Calibri" w:hAnsi="Calibri" w:cs="Calibri"/>
              <w:sz w:val="18"/>
              <w:szCs w:val="18"/>
            </w:rPr>
            <w:t>o</w:t>
          </w:r>
        </w:p>
      </w:tc>
    </w:tr>
  </w:tbl>
  <w:p w:rsidR="004F01A0" w:rsidRDefault="002B77DA">
    <w:pPr>
      <w:pStyle w:val="Nagwek"/>
      <w:rPr>
        <w:sz w:val="4"/>
      </w:rPr>
    </w:pPr>
    <w:r>
      <w:rPr>
        <w:noProof/>
        <w:sz w:val="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117475</wp:posOffset>
              </wp:positionV>
              <wp:extent cx="61055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942802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25pt" to="481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6"/>
    <w:multiLevelType w:val="singleLevel"/>
    <w:tmpl w:val="EA9260F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2C"/>
    <w:multiLevelType w:val="singleLevel"/>
    <w:tmpl w:val="0000002C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648368E"/>
    <w:multiLevelType w:val="hybridMultilevel"/>
    <w:tmpl w:val="487663CE"/>
    <w:lvl w:ilvl="0" w:tplc="9C28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9169C9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F1338"/>
    <w:multiLevelType w:val="hybridMultilevel"/>
    <w:tmpl w:val="3F8C6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F1FE1"/>
    <w:multiLevelType w:val="hybridMultilevel"/>
    <w:tmpl w:val="5DBED3A0"/>
    <w:lvl w:ilvl="0" w:tplc="9C28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79F"/>
    <w:multiLevelType w:val="hybridMultilevel"/>
    <w:tmpl w:val="5E541A8C"/>
    <w:lvl w:ilvl="0" w:tplc="EC3098C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824C2"/>
    <w:multiLevelType w:val="hybridMultilevel"/>
    <w:tmpl w:val="E3D8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C7E"/>
    <w:multiLevelType w:val="hybridMultilevel"/>
    <w:tmpl w:val="DAC2D81E"/>
    <w:lvl w:ilvl="0" w:tplc="E9169C92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65FF7"/>
    <w:multiLevelType w:val="hybridMultilevel"/>
    <w:tmpl w:val="8A0EB332"/>
    <w:lvl w:ilvl="0" w:tplc="F1E448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13551C0"/>
    <w:multiLevelType w:val="hybridMultilevel"/>
    <w:tmpl w:val="814CDA88"/>
    <w:lvl w:ilvl="0" w:tplc="27B4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7242"/>
    <w:multiLevelType w:val="hybridMultilevel"/>
    <w:tmpl w:val="E3FE3A24"/>
    <w:lvl w:ilvl="0" w:tplc="C584F2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33CD8"/>
    <w:multiLevelType w:val="hybridMultilevel"/>
    <w:tmpl w:val="7164A702"/>
    <w:lvl w:ilvl="0" w:tplc="9C2844DE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E6A6DE8"/>
    <w:multiLevelType w:val="multilevel"/>
    <w:tmpl w:val="E2848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9B64A11"/>
    <w:multiLevelType w:val="hybridMultilevel"/>
    <w:tmpl w:val="55A05286"/>
    <w:lvl w:ilvl="0" w:tplc="9C284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522F0"/>
    <w:multiLevelType w:val="hybridMultilevel"/>
    <w:tmpl w:val="0360DA98"/>
    <w:lvl w:ilvl="0" w:tplc="B2B2C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20"/>
  </w:num>
  <w:num w:numId="12">
    <w:abstractNumId w:val="15"/>
  </w:num>
  <w:num w:numId="13">
    <w:abstractNumId w:val="13"/>
  </w:num>
  <w:num w:numId="14">
    <w:abstractNumId w:val="24"/>
  </w:num>
  <w:num w:numId="15">
    <w:abstractNumId w:val="12"/>
  </w:num>
  <w:num w:numId="16">
    <w:abstractNumId w:val="16"/>
  </w:num>
  <w:num w:numId="17">
    <w:abstractNumId w:val="9"/>
  </w:num>
  <w:num w:numId="18">
    <w:abstractNumId w:val="18"/>
  </w:num>
  <w:num w:numId="19">
    <w:abstractNumId w:val="23"/>
  </w:num>
  <w:num w:numId="20">
    <w:abstractNumId w:val="17"/>
  </w:num>
  <w:num w:numId="21">
    <w:abstractNumId w:val="10"/>
  </w:num>
  <w:num w:numId="22">
    <w:abstractNumId w:val="21"/>
  </w:num>
  <w:num w:numId="23">
    <w:abstractNumId w:val="14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E6"/>
    <w:rsid w:val="00011065"/>
    <w:rsid w:val="00017C06"/>
    <w:rsid w:val="00026DCE"/>
    <w:rsid w:val="00040018"/>
    <w:rsid w:val="00051023"/>
    <w:rsid w:val="0006052C"/>
    <w:rsid w:val="000734BA"/>
    <w:rsid w:val="00083B5A"/>
    <w:rsid w:val="000913FF"/>
    <w:rsid w:val="000C2C24"/>
    <w:rsid w:val="000D7A63"/>
    <w:rsid w:val="00113AB9"/>
    <w:rsid w:val="00144845"/>
    <w:rsid w:val="0015514B"/>
    <w:rsid w:val="001A15B3"/>
    <w:rsid w:val="001C4C37"/>
    <w:rsid w:val="002071DD"/>
    <w:rsid w:val="00225C9D"/>
    <w:rsid w:val="00257A00"/>
    <w:rsid w:val="002675B1"/>
    <w:rsid w:val="002679A6"/>
    <w:rsid w:val="0028401D"/>
    <w:rsid w:val="002B02C7"/>
    <w:rsid w:val="002B77DA"/>
    <w:rsid w:val="002C6C82"/>
    <w:rsid w:val="002C7246"/>
    <w:rsid w:val="002E5D69"/>
    <w:rsid w:val="002E5F00"/>
    <w:rsid w:val="002E6043"/>
    <w:rsid w:val="00316E8C"/>
    <w:rsid w:val="00320208"/>
    <w:rsid w:val="00346586"/>
    <w:rsid w:val="003557E2"/>
    <w:rsid w:val="00362EC6"/>
    <w:rsid w:val="0038549D"/>
    <w:rsid w:val="00391DD1"/>
    <w:rsid w:val="003A724A"/>
    <w:rsid w:val="003B2E02"/>
    <w:rsid w:val="003B2E58"/>
    <w:rsid w:val="003B5F72"/>
    <w:rsid w:val="003E0281"/>
    <w:rsid w:val="0041021F"/>
    <w:rsid w:val="004254AE"/>
    <w:rsid w:val="00436E59"/>
    <w:rsid w:val="00437AA0"/>
    <w:rsid w:val="00451DBE"/>
    <w:rsid w:val="0045338E"/>
    <w:rsid w:val="0045368E"/>
    <w:rsid w:val="00456A24"/>
    <w:rsid w:val="0046554F"/>
    <w:rsid w:val="00467353"/>
    <w:rsid w:val="00497198"/>
    <w:rsid w:val="004C15B0"/>
    <w:rsid w:val="004D2F4D"/>
    <w:rsid w:val="004D797B"/>
    <w:rsid w:val="004D7C41"/>
    <w:rsid w:val="004E5010"/>
    <w:rsid w:val="004E6A43"/>
    <w:rsid w:val="004F01A0"/>
    <w:rsid w:val="004F14E4"/>
    <w:rsid w:val="004F5776"/>
    <w:rsid w:val="00555518"/>
    <w:rsid w:val="00584BF2"/>
    <w:rsid w:val="005B38C8"/>
    <w:rsid w:val="005B62F4"/>
    <w:rsid w:val="005C2816"/>
    <w:rsid w:val="00601A46"/>
    <w:rsid w:val="00604C83"/>
    <w:rsid w:val="00607AF1"/>
    <w:rsid w:val="00616885"/>
    <w:rsid w:val="0062783D"/>
    <w:rsid w:val="00637852"/>
    <w:rsid w:val="006537E8"/>
    <w:rsid w:val="00686696"/>
    <w:rsid w:val="00686B67"/>
    <w:rsid w:val="00690447"/>
    <w:rsid w:val="006A4061"/>
    <w:rsid w:val="00706CB4"/>
    <w:rsid w:val="007101F1"/>
    <w:rsid w:val="0071286D"/>
    <w:rsid w:val="007154BC"/>
    <w:rsid w:val="007201DA"/>
    <w:rsid w:val="00741E4F"/>
    <w:rsid w:val="007538EC"/>
    <w:rsid w:val="00777747"/>
    <w:rsid w:val="007977C2"/>
    <w:rsid w:val="007A2D90"/>
    <w:rsid w:val="007A6F87"/>
    <w:rsid w:val="007D3944"/>
    <w:rsid w:val="007E1994"/>
    <w:rsid w:val="007E1A07"/>
    <w:rsid w:val="007E4F76"/>
    <w:rsid w:val="007E71D3"/>
    <w:rsid w:val="0080431B"/>
    <w:rsid w:val="0083543D"/>
    <w:rsid w:val="00846C4B"/>
    <w:rsid w:val="0085339C"/>
    <w:rsid w:val="00881A7E"/>
    <w:rsid w:val="00883714"/>
    <w:rsid w:val="008A3472"/>
    <w:rsid w:val="008B0CCE"/>
    <w:rsid w:val="008D6641"/>
    <w:rsid w:val="008E075B"/>
    <w:rsid w:val="008E121B"/>
    <w:rsid w:val="008E4575"/>
    <w:rsid w:val="008E5067"/>
    <w:rsid w:val="00911FF5"/>
    <w:rsid w:val="00915410"/>
    <w:rsid w:val="00934824"/>
    <w:rsid w:val="00962757"/>
    <w:rsid w:val="0096455A"/>
    <w:rsid w:val="00964CF2"/>
    <w:rsid w:val="00986A32"/>
    <w:rsid w:val="009D50E4"/>
    <w:rsid w:val="009D7D8A"/>
    <w:rsid w:val="009E04EB"/>
    <w:rsid w:val="009E6374"/>
    <w:rsid w:val="009F7411"/>
    <w:rsid w:val="00A16763"/>
    <w:rsid w:val="00A34261"/>
    <w:rsid w:val="00A34266"/>
    <w:rsid w:val="00A35EA0"/>
    <w:rsid w:val="00A425A0"/>
    <w:rsid w:val="00A53F6E"/>
    <w:rsid w:val="00A760C1"/>
    <w:rsid w:val="00A77D8D"/>
    <w:rsid w:val="00AA01DE"/>
    <w:rsid w:val="00AA24E0"/>
    <w:rsid w:val="00AA7B70"/>
    <w:rsid w:val="00AC7742"/>
    <w:rsid w:val="00AD175E"/>
    <w:rsid w:val="00AE7CBA"/>
    <w:rsid w:val="00B00D20"/>
    <w:rsid w:val="00B02879"/>
    <w:rsid w:val="00B31A3F"/>
    <w:rsid w:val="00B32B1F"/>
    <w:rsid w:val="00B3444C"/>
    <w:rsid w:val="00B81027"/>
    <w:rsid w:val="00BA1B76"/>
    <w:rsid w:val="00BA5DD9"/>
    <w:rsid w:val="00BA6052"/>
    <w:rsid w:val="00BB0DC0"/>
    <w:rsid w:val="00BC04CC"/>
    <w:rsid w:val="00BC10D4"/>
    <w:rsid w:val="00BD25CA"/>
    <w:rsid w:val="00BE2D2C"/>
    <w:rsid w:val="00BE7D4D"/>
    <w:rsid w:val="00C340A2"/>
    <w:rsid w:val="00C43498"/>
    <w:rsid w:val="00C47A97"/>
    <w:rsid w:val="00C53CBD"/>
    <w:rsid w:val="00C54344"/>
    <w:rsid w:val="00C562E0"/>
    <w:rsid w:val="00C60891"/>
    <w:rsid w:val="00C60DEE"/>
    <w:rsid w:val="00C64BC1"/>
    <w:rsid w:val="00C655C0"/>
    <w:rsid w:val="00C91D69"/>
    <w:rsid w:val="00CA300B"/>
    <w:rsid w:val="00CD0813"/>
    <w:rsid w:val="00CD12EA"/>
    <w:rsid w:val="00CE1AC0"/>
    <w:rsid w:val="00D121EC"/>
    <w:rsid w:val="00D4503B"/>
    <w:rsid w:val="00D74674"/>
    <w:rsid w:val="00D9043C"/>
    <w:rsid w:val="00D92080"/>
    <w:rsid w:val="00D931B2"/>
    <w:rsid w:val="00D93CFF"/>
    <w:rsid w:val="00DA2132"/>
    <w:rsid w:val="00DA7BE6"/>
    <w:rsid w:val="00DB1DEC"/>
    <w:rsid w:val="00DB311A"/>
    <w:rsid w:val="00DC60AC"/>
    <w:rsid w:val="00DD37EE"/>
    <w:rsid w:val="00DD57D2"/>
    <w:rsid w:val="00DE7E6A"/>
    <w:rsid w:val="00DF43D3"/>
    <w:rsid w:val="00DF5721"/>
    <w:rsid w:val="00DF7715"/>
    <w:rsid w:val="00E112D2"/>
    <w:rsid w:val="00E34053"/>
    <w:rsid w:val="00E36EA3"/>
    <w:rsid w:val="00E43EE2"/>
    <w:rsid w:val="00E74CBC"/>
    <w:rsid w:val="00E82939"/>
    <w:rsid w:val="00E84353"/>
    <w:rsid w:val="00E86505"/>
    <w:rsid w:val="00E943BB"/>
    <w:rsid w:val="00E96A43"/>
    <w:rsid w:val="00EB1FF0"/>
    <w:rsid w:val="00EC50E2"/>
    <w:rsid w:val="00EE1556"/>
    <w:rsid w:val="00EE645F"/>
    <w:rsid w:val="00F05562"/>
    <w:rsid w:val="00F07466"/>
    <w:rsid w:val="00F12D8E"/>
    <w:rsid w:val="00F20C4B"/>
    <w:rsid w:val="00F23639"/>
    <w:rsid w:val="00F24071"/>
    <w:rsid w:val="00F3234F"/>
    <w:rsid w:val="00F47C14"/>
    <w:rsid w:val="00F73E03"/>
    <w:rsid w:val="00F821B3"/>
    <w:rsid w:val="00F94902"/>
    <w:rsid w:val="00F95948"/>
    <w:rsid w:val="00FA31A9"/>
    <w:rsid w:val="00FA5F61"/>
    <w:rsid w:val="00FE1346"/>
    <w:rsid w:val="00FE7DA7"/>
    <w:rsid w:val="00FF4058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1C72A3AC-56ED-485A-A208-ED85E42A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 Unicode MS" w:hAnsi="Arial" w:cs="Arial"/>
      <w:sz w:val="22"/>
      <w:szCs w:val="22"/>
      <w:highlight w:val="whit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rPr>
      <w:rFonts w:ascii="Times New Roman" w:hAnsi="Times New Roman" w:cs="Times New Roman" w:hint="default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  <w:rPr>
      <w:rFonts w:ascii="Times New Roman" w:hAnsi="Times New Roman" w:cs="Times New Roman" w:hint="default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-czeinternetowe">
    <w:name w:val="WW-Łącze internetowe"/>
    <w:rPr>
      <w:color w:val="0000FF"/>
      <w:u w:val="single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Zwykytekst">
    <w:name w:val="WW-Zwykły tekst"/>
    <w:basedOn w:val="Normalny"/>
    <w:rPr>
      <w:rFonts w:ascii="Courier New" w:hAnsi="Courier New" w:cs="Courier New"/>
      <w:sz w:val="20"/>
    </w:rPr>
  </w:style>
  <w:style w:type="paragraph" w:customStyle="1" w:styleId="WW-Nagwek">
    <w:name w:val="WW-Nagłówek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Pogrubienie">
    <w:name w:val="Strong"/>
    <w:uiPriority w:val="22"/>
    <w:qFormat/>
    <w:rsid w:val="00FA5F61"/>
    <w:rPr>
      <w:b/>
      <w:bCs/>
    </w:rPr>
  </w:style>
  <w:style w:type="character" w:styleId="Uwydatnienie">
    <w:name w:val="Emphasis"/>
    <w:uiPriority w:val="20"/>
    <w:qFormat/>
    <w:rsid w:val="00FA5F6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5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F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F61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F61"/>
    <w:rPr>
      <w:rFonts w:eastAsia="Lucida Sans Unicode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A5F61"/>
    <w:rPr>
      <w:rFonts w:eastAsia="Lucida Sans Unicode"/>
      <w:sz w:val="24"/>
      <w:lang w:eastAsia="zh-CN"/>
    </w:rPr>
  </w:style>
  <w:style w:type="paragraph" w:customStyle="1" w:styleId="Zwykytekst1">
    <w:name w:val="Zwykły tekst1"/>
    <w:basedOn w:val="Normalny"/>
    <w:qFormat/>
    <w:rsid w:val="00C340A2"/>
    <w:rPr>
      <w:rFonts w:ascii="Courier New" w:hAnsi="Courier New" w:cs="Courier New"/>
      <w:color w:val="00000A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r@wp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p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D989-2933-4E34-A2D2-A09DBDC3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1885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Stanisław Gryzak</cp:lastModifiedBy>
  <cp:revision>16</cp:revision>
  <cp:lastPrinted>2020-07-15T05:53:00Z</cp:lastPrinted>
  <dcterms:created xsi:type="dcterms:W3CDTF">2022-05-17T09:06:00Z</dcterms:created>
  <dcterms:modified xsi:type="dcterms:W3CDTF">2022-06-30T08:28:00Z</dcterms:modified>
</cp:coreProperties>
</file>