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5040BD">
      <w:pPr>
        <w:pStyle w:val="Akapitzlist"/>
        <w:numPr>
          <w:ilvl w:val="0"/>
          <w:numId w:val="15"/>
        </w:numPr>
        <w:ind w:left="284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5C0B1ED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680A68">
        <w:rPr>
          <w:rFonts w:asciiTheme="minorHAnsi" w:hAnsiTheme="minorHAnsi" w:cstheme="minorHAnsi"/>
          <w:b/>
        </w:rPr>
        <w:t>ulicy Diamentowej w Lisim Ogonie</w:t>
      </w:r>
    </w:p>
    <w:p w14:paraId="278934D9" w14:textId="617DF94E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680A68">
        <w:rPr>
          <w:rFonts w:asciiTheme="minorHAnsi" w:hAnsiTheme="minorHAnsi" w:cstheme="minorHAnsi"/>
          <w:b/>
          <w:bCs/>
          <w:color w:val="0070C0"/>
        </w:rPr>
        <w:t>29.2022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1093E313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  <w:r w:rsidR="00680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(zgodnie z OPZ)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1DF6B43D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680A68" w:rsidRPr="00C50316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18 miesięcy </w:t>
      </w:r>
      <w:r w:rsidR="00C50316">
        <w:rPr>
          <w:rFonts w:asciiTheme="minorHAnsi" w:hAnsiTheme="minorHAnsi" w:cstheme="minorHAnsi"/>
          <w:b/>
          <w:bCs/>
          <w:spacing w:val="-8"/>
          <w:sz w:val="24"/>
          <w:szCs w:val="24"/>
        </w:rPr>
        <w:t>od daty</w:t>
      </w:r>
      <w:bookmarkStart w:id="0" w:name="_GoBack"/>
      <w:bookmarkEnd w:id="0"/>
      <w:r w:rsidRPr="00C50316">
        <w:rPr>
          <w:rFonts w:asciiTheme="minorHAnsi" w:hAnsiTheme="minorHAnsi" w:cstheme="minorHAnsi"/>
          <w:b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D83BCC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C50316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5527CC8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680A68">
      <w:rPr>
        <w:b/>
        <w:sz w:val="20"/>
        <w:szCs w:val="20"/>
      </w:rPr>
      <w:t>29.2022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80A68"/>
    <w:rsid w:val="0070772F"/>
    <w:rsid w:val="00726FFF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0BE2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C2732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5</cp:revision>
  <cp:lastPrinted>2021-08-20T06:25:00Z</cp:lastPrinted>
  <dcterms:created xsi:type="dcterms:W3CDTF">2022-04-27T12:27:00Z</dcterms:created>
  <dcterms:modified xsi:type="dcterms:W3CDTF">2022-04-28T06:10:00Z</dcterms:modified>
</cp:coreProperties>
</file>