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76" w:type="dxa"/>
        <w:tblLook w:val="04A0" w:firstRow="1" w:lastRow="0" w:firstColumn="1" w:lastColumn="0" w:noHBand="0" w:noVBand="1"/>
      </w:tblPr>
      <w:tblGrid>
        <w:gridCol w:w="631"/>
        <w:gridCol w:w="6557"/>
        <w:gridCol w:w="1988"/>
      </w:tblGrid>
      <w:tr w:rsidR="009C583D" w:rsidTr="00543571">
        <w:tc>
          <w:tcPr>
            <w:tcW w:w="631" w:type="dxa"/>
          </w:tcPr>
          <w:p w:rsidR="009C583D" w:rsidRDefault="009C583D" w:rsidP="00C05764">
            <w:r>
              <w:t>L.p.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PARAMETRY WYMAGANE</w:t>
            </w:r>
          </w:p>
        </w:tc>
        <w:tc>
          <w:tcPr>
            <w:tcW w:w="1988" w:type="dxa"/>
          </w:tcPr>
          <w:p w:rsidR="009C583D" w:rsidRDefault="00543571" w:rsidP="009C583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ZGODNOŚĆ Z WYMAGANIAMI</w:t>
            </w:r>
          </w:p>
          <w:p w:rsidR="009C583D" w:rsidRPr="009C583D" w:rsidRDefault="009C583D" w:rsidP="009C583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9C583D">
              <w:rPr>
                <w:rFonts w:ascii="ArialMT" w:hAnsi="ArialMT" w:cs="ArialMT"/>
                <w:sz w:val="18"/>
                <w:szCs w:val="18"/>
              </w:rPr>
              <w:t>nie potrzebne skreślić*</w:t>
            </w:r>
          </w:p>
        </w:tc>
      </w:tr>
      <w:tr w:rsidR="009C583D" w:rsidTr="00543571">
        <w:tc>
          <w:tcPr>
            <w:tcW w:w="631" w:type="dxa"/>
          </w:tcPr>
          <w:p w:rsidR="009C583D" w:rsidRDefault="009C583D" w:rsidP="009C583D">
            <w:r>
              <w:t>1.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Rok (Fabrycznie nowy rok produkcji 2023)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9C583D" w:rsidP="009C583D">
            <w:r>
              <w:t>2.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Rodzaj: Samochód osobowy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9C583D" w:rsidP="009C583D">
            <w:r>
              <w:t>3.</w:t>
            </w:r>
          </w:p>
        </w:tc>
        <w:tc>
          <w:tcPr>
            <w:tcW w:w="6557" w:type="dxa"/>
          </w:tcPr>
          <w:p w:rsidR="009C583D" w:rsidRPr="008E6FB5" w:rsidRDefault="002A536A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Ilość drzwi: minimum 5</w:t>
            </w:r>
            <w:r w:rsidR="009C583D" w:rsidRPr="008E6FB5">
              <w:rPr>
                <w:rFonts w:ascii="ArialMT" w:hAnsi="ArialMT" w:cs="ArialMT"/>
                <w:sz w:val="20"/>
                <w:szCs w:val="20"/>
              </w:rPr>
              <w:t xml:space="preserve"> drzwi (w tym bagażnik)</w:t>
            </w:r>
            <w:r w:rsidR="004B1552">
              <w:rPr>
                <w:rFonts w:ascii="ArialMT" w:hAnsi="ArialMT" w:cs="ArialMT"/>
                <w:sz w:val="20"/>
                <w:szCs w:val="20"/>
              </w:rPr>
              <w:t>, t</w:t>
            </w:r>
            <w:r w:rsidR="0053268F">
              <w:rPr>
                <w:rFonts w:ascii="ArialMT" w:hAnsi="ArialMT" w:cs="ArialMT"/>
                <w:sz w:val="20"/>
                <w:szCs w:val="20"/>
              </w:rPr>
              <w:t xml:space="preserve">ylne drzwi przesuwne 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2213BD" w:rsidTr="00543571">
        <w:tc>
          <w:tcPr>
            <w:tcW w:w="631" w:type="dxa"/>
          </w:tcPr>
          <w:p w:rsidR="002213BD" w:rsidRDefault="00543571" w:rsidP="009C583D">
            <w:r>
              <w:t>4.</w:t>
            </w:r>
          </w:p>
        </w:tc>
        <w:tc>
          <w:tcPr>
            <w:tcW w:w="6557" w:type="dxa"/>
          </w:tcPr>
          <w:p w:rsidR="002213BD" w:rsidRDefault="002213B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Blokada przesuwu drzwi tylnych</w:t>
            </w:r>
          </w:p>
        </w:tc>
        <w:tc>
          <w:tcPr>
            <w:tcW w:w="1988" w:type="dxa"/>
          </w:tcPr>
          <w:p w:rsidR="002213BD" w:rsidRPr="00EE5B8B" w:rsidRDefault="002213BD" w:rsidP="009C583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2213BD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1142F9" w:rsidTr="00543571">
        <w:tc>
          <w:tcPr>
            <w:tcW w:w="631" w:type="dxa"/>
          </w:tcPr>
          <w:p w:rsidR="001142F9" w:rsidRDefault="001142F9" w:rsidP="001142F9"/>
        </w:tc>
        <w:tc>
          <w:tcPr>
            <w:tcW w:w="6557" w:type="dxa"/>
          </w:tcPr>
          <w:p w:rsidR="001142F9" w:rsidRPr="008E6FB5" w:rsidRDefault="001142F9" w:rsidP="001142F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Szyby w drzwiach przednich elektrycznie sterowane.</w:t>
            </w:r>
          </w:p>
        </w:tc>
        <w:tc>
          <w:tcPr>
            <w:tcW w:w="1988" w:type="dxa"/>
          </w:tcPr>
          <w:p w:rsidR="001142F9" w:rsidRDefault="001142F9" w:rsidP="001142F9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2213BD" w:rsidTr="00543571">
        <w:tc>
          <w:tcPr>
            <w:tcW w:w="631" w:type="dxa"/>
          </w:tcPr>
          <w:p w:rsidR="002213BD" w:rsidRDefault="00543571" w:rsidP="009C583D">
            <w:r>
              <w:t>5.</w:t>
            </w:r>
          </w:p>
        </w:tc>
        <w:tc>
          <w:tcPr>
            <w:tcW w:w="6557" w:type="dxa"/>
          </w:tcPr>
          <w:p w:rsidR="002213BD" w:rsidRDefault="002213B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Zabezpieczenie drzwi przed otwarciem od wewnątrz</w:t>
            </w:r>
          </w:p>
        </w:tc>
        <w:tc>
          <w:tcPr>
            <w:tcW w:w="1988" w:type="dxa"/>
          </w:tcPr>
          <w:p w:rsidR="002213BD" w:rsidRPr="002213BD" w:rsidRDefault="002213BD" w:rsidP="009C583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2213BD" w:rsidTr="00543571">
        <w:tc>
          <w:tcPr>
            <w:tcW w:w="631" w:type="dxa"/>
          </w:tcPr>
          <w:p w:rsidR="002213BD" w:rsidRDefault="00543571" w:rsidP="009C583D">
            <w:r>
              <w:t>6.</w:t>
            </w:r>
          </w:p>
        </w:tc>
        <w:tc>
          <w:tcPr>
            <w:tcW w:w="6557" w:type="dxa"/>
          </w:tcPr>
          <w:p w:rsidR="002213BD" w:rsidRDefault="002213B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Podświetlanie progów drzwi tylnych</w:t>
            </w:r>
          </w:p>
        </w:tc>
        <w:tc>
          <w:tcPr>
            <w:tcW w:w="1988" w:type="dxa"/>
          </w:tcPr>
          <w:p w:rsidR="002213BD" w:rsidRPr="002213BD" w:rsidRDefault="002213BD" w:rsidP="009C583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1142F9" w:rsidTr="00543571">
        <w:tc>
          <w:tcPr>
            <w:tcW w:w="631" w:type="dxa"/>
          </w:tcPr>
          <w:p w:rsidR="001142F9" w:rsidRDefault="001142F9" w:rsidP="001142F9">
            <w:r>
              <w:t>7.</w:t>
            </w:r>
          </w:p>
        </w:tc>
        <w:tc>
          <w:tcPr>
            <w:tcW w:w="6557" w:type="dxa"/>
          </w:tcPr>
          <w:p w:rsidR="001142F9" w:rsidRPr="008E6FB5" w:rsidRDefault="001142F9" w:rsidP="001142F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D</w:t>
            </w:r>
            <w:r>
              <w:rPr>
                <w:rFonts w:ascii="ArialMT" w:hAnsi="ArialMT" w:cs="ArialMT"/>
                <w:sz w:val="20"/>
                <w:szCs w:val="20"/>
              </w:rPr>
              <w:t>rzwi i tylne ściany przeszklone</w:t>
            </w:r>
          </w:p>
        </w:tc>
        <w:tc>
          <w:tcPr>
            <w:tcW w:w="1988" w:type="dxa"/>
          </w:tcPr>
          <w:p w:rsidR="001142F9" w:rsidRDefault="001142F9" w:rsidP="001142F9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1142F9" w:rsidTr="00543571">
        <w:tc>
          <w:tcPr>
            <w:tcW w:w="631" w:type="dxa"/>
          </w:tcPr>
          <w:p w:rsidR="001142F9" w:rsidRDefault="001142F9" w:rsidP="001142F9"/>
        </w:tc>
        <w:tc>
          <w:tcPr>
            <w:tcW w:w="6557" w:type="dxa"/>
          </w:tcPr>
          <w:p w:rsidR="001142F9" w:rsidRPr="008E6FB5" w:rsidRDefault="001142F9" w:rsidP="001142F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Drzwi bagażnika otwierane do góry </w:t>
            </w:r>
          </w:p>
        </w:tc>
        <w:tc>
          <w:tcPr>
            <w:tcW w:w="1988" w:type="dxa"/>
          </w:tcPr>
          <w:p w:rsidR="001142F9" w:rsidRDefault="001142F9" w:rsidP="001142F9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1142F9" w:rsidP="009C583D">
            <w:r>
              <w:t>8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4B1552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Ilość miejsc: 8</w:t>
            </w:r>
            <w:r w:rsidR="009C583D" w:rsidRPr="008E6FB5">
              <w:rPr>
                <w:rFonts w:ascii="ArialMT" w:hAnsi="ArialMT" w:cs="ArialMT"/>
                <w:sz w:val="20"/>
                <w:szCs w:val="20"/>
              </w:rPr>
              <w:t xml:space="preserve"> miejsc </w:t>
            </w:r>
            <w:r w:rsidR="009C583D" w:rsidRPr="008E6FB5">
              <w:rPr>
                <w:rFonts w:ascii="ArialMT" w:hAnsi="ArialMT" w:cs="ArialMT"/>
              </w:rPr>
              <w:t>(</w:t>
            </w:r>
            <w:r w:rsidR="009C583D" w:rsidRPr="008E6FB5">
              <w:rPr>
                <w:rFonts w:ascii="ArialMT" w:hAnsi="ArialMT" w:cs="ArialMT"/>
                <w:sz w:val="20"/>
                <w:szCs w:val="20"/>
              </w:rPr>
              <w:t>ł</w:t>
            </w:r>
            <w:r w:rsidR="0053268F">
              <w:rPr>
                <w:rFonts w:ascii="ArialMT" w:hAnsi="ArialMT" w:cs="ArialMT"/>
                <w:sz w:val="20"/>
                <w:szCs w:val="20"/>
              </w:rPr>
              <w:t>ącznie z miejscem dla kierowcy)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543571" w:rsidP="009C583D">
            <w:r>
              <w:t>9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5004B">
              <w:rPr>
                <w:rFonts w:ascii="ArialMT" w:hAnsi="ArialMT" w:cs="ArialMT"/>
                <w:sz w:val="20"/>
                <w:szCs w:val="20"/>
              </w:rPr>
              <w:t xml:space="preserve">Warunki techniczne: Spełniający warunki techniczne </w:t>
            </w:r>
            <w:r w:rsidR="00117217">
              <w:rPr>
                <w:rFonts w:ascii="ArialMT" w:hAnsi="ArialMT" w:cs="ArialMT"/>
                <w:sz w:val="20"/>
                <w:szCs w:val="20"/>
              </w:rPr>
              <w:t xml:space="preserve">obowiązujące w RP, potwierdzone </w:t>
            </w:r>
            <w:r w:rsidRPr="0095004B">
              <w:rPr>
                <w:rFonts w:ascii="ArialMT" w:hAnsi="ArialMT" w:cs="ArialMT"/>
                <w:sz w:val="20"/>
                <w:szCs w:val="20"/>
              </w:rPr>
              <w:t>wyciągiem ze świadectwa homologacji lub innym świadectwe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m zgodności dostarczonym wraz z </w:t>
            </w:r>
            <w:r w:rsidRPr="0095004B">
              <w:rPr>
                <w:rFonts w:ascii="ArialMT" w:hAnsi="ArialMT" w:cs="ArialMT"/>
                <w:sz w:val="20"/>
                <w:szCs w:val="20"/>
              </w:rPr>
              <w:t>pojazdem.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543571" w:rsidP="009C583D">
            <w:r>
              <w:t>10</w:t>
            </w:r>
            <w:r w:rsidR="009C583D">
              <w:t>.</w:t>
            </w:r>
          </w:p>
        </w:tc>
        <w:tc>
          <w:tcPr>
            <w:tcW w:w="6557" w:type="dxa"/>
          </w:tcPr>
          <w:p w:rsidR="00864F73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5004B">
              <w:rPr>
                <w:rFonts w:ascii="ArialMT" w:hAnsi="ArialMT" w:cs="ArialMT"/>
                <w:sz w:val="20"/>
                <w:szCs w:val="20"/>
              </w:rPr>
              <w:t>Gwarancja:</w:t>
            </w:r>
            <w:r w:rsidR="0053268F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:rsidR="00864F73" w:rsidRDefault="0053268F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Minimum: 2 lata bez limitu kilometrów, </w:t>
            </w:r>
            <w:r w:rsidR="009C583D" w:rsidRPr="0095004B">
              <w:rPr>
                <w:rFonts w:ascii="ArialMT" w:hAnsi="ArialMT" w:cs="ArialMT"/>
                <w:sz w:val="20"/>
                <w:szCs w:val="20"/>
              </w:rPr>
              <w:t>na cały pojazd,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:rsidR="009C583D" w:rsidRPr="008E6FB5" w:rsidRDefault="00864F73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Minimum: </w:t>
            </w:r>
            <w:r w:rsidR="0053268F">
              <w:rPr>
                <w:rFonts w:ascii="ArialMT" w:hAnsi="ArialMT" w:cs="ArialMT"/>
                <w:sz w:val="20"/>
                <w:szCs w:val="20"/>
              </w:rPr>
              <w:t>12</w:t>
            </w:r>
            <w:r w:rsidR="009C583D" w:rsidRPr="0095004B">
              <w:rPr>
                <w:rFonts w:ascii="ArialMT" w:hAnsi="ArialMT" w:cs="ArialMT"/>
                <w:sz w:val="20"/>
                <w:szCs w:val="20"/>
              </w:rPr>
              <w:t xml:space="preserve"> lat gwarancji na perforację</w:t>
            </w:r>
            <w:r w:rsidR="002A536A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53268F">
              <w:rPr>
                <w:rFonts w:ascii="ArialMT" w:hAnsi="ArialMT" w:cs="ArialMT"/>
                <w:sz w:val="20"/>
                <w:szCs w:val="20"/>
              </w:rPr>
              <w:t>karoserii poszycia nadwozia</w:t>
            </w:r>
          </w:p>
        </w:tc>
        <w:tc>
          <w:tcPr>
            <w:tcW w:w="1988" w:type="dxa"/>
          </w:tcPr>
          <w:p w:rsidR="00864F73" w:rsidRDefault="00864F73" w:rsidP="009C583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:rsidR="009C583D" w:rsidRDefault="009C583D" w:rsidP="009C583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  <w:p w:rsidR="00864F73" w:rsidRDefault="00864F73" w:rsidP="009C583D">
            <w:pPr>
              <w:jc w:val="center"/>
            </w:pPr>
            <w:r w:rsidRPr="00864F73"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543571" w:rsidP="009C583D">
            <w:r>
              <w:t>11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5004B">
              <w:rPr>
                <w:rFonts w:ascii="ArialMT" w:hAnsi="ArialMT" w:cs="ArialMT"/>
                <w:sz w:val="20"/>
                <w:szCs w:val="20"/>
              </w:rPr>
              <w:t>Rodzaj silnik</w:t>
            </w:r>
            <w:r w:rsidR="002A536A">
              <w:rPr>
                <w:rFonts w:ascii="ArialMT" w:hAnsi="ArialMT" w:cs="ArialMT"/>
                <w:sz w:val="20"/>
                <w:szCs w:val="20"/>
              </w:rPr>
              <w:t xml:space="preserve">a: diesel 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543571" w:rsidP="009C583D">
            <w:r>
              <w:t>12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5B5BF0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vertAlign w:val="superscript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Pojemność silnika min. 1900 cm</w:t>
            </w:r>
            <w:r>
              <w:rPr>
                <w:rFonts w:ascii="ArialMT" w:hAnsi="ArialMT" w:cs="ArialMT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543571" w:rsidP="009C583D">
            <w:r>
              <w:t>13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2A536A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Moc min. 15</w:t>
            </w:r>
            <w:r w:rsidR="0053268F">
              <w:rPr>
                <w:rFonts w:ascii="ArialMT" w:hAnsi="ArialMT" w:cs="ArialMT"/>
                <w:sz w:val="20"/>
                <w:szCs w:val="20"/>
              </w:rPr>
              <w:t xml:space="preserve">0 KM 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A84265" w:rsidTr="00543571">
        <w:tc>
          <w:tcPr>
            <w:tcW w:w="631" w:type="dxa"/>
          </w:tcPr>
          <w:p w:rsidR="00A84265" w:rsidRDefault="00543571" w:rsidP="009C583D">
            <w:r>
              <w:t>14</w:t>
            </w:r>
            <w:r w:rsidR="00A84265">
              <w:t xml:space="preserve">. </w:t>
            </w:r>
          </w:p>
        </w:tc>
        <w:tc>
          <w:tcPr>
            <w:tcW w:w="6557" w:type="dxa"/>
          </w:tcPr>
          <w:p w:rsidR="00A84265" w:rsidRDefault="00A84265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Napęd 4x4</w:t>
            </w:r>
          </w:p>
        </w:tc>
        <w:tc>
          <w:tcPr>
            <w:tcW w:w="1988" w:type="dxa"/>
          </w:tcPr>
          <w:p w:rsidR="00A84265" w:rsidRPr="00EE5B8B" w:rsidRDefault="002213BD" w:rsidP="009C583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2213BD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1142F9" w:rsidTr="00543571">
        <w:tc>
          <w:tcPr>
            <w:tcW w:w="631" w:type="dxa"/>
          </w:tcPr>
          <w:p w:rsidR="001142F9" w:rsidRDefault="00C427B0" w:rsidP="001142F9">
            <w:r>
              <w:t>15.</w:t>
            </w:r>
          </w:p>
        </w:tc>
        <w:tc>
          <w:tcPr>
            <w:tcW w:w="6557" w:type="dxa"/>
          </w:tcPr>
          <w:p w:rsidR="001142F9" w:rsidRPr="00A84265" w:rsidRDefault="001142F9" w:rsidP="001142F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Pneumatyczne zawieszenie</w:t>
            </w:r>
          </w:p>
        </w:tc>
        <w:tc>
          <w:tcPr>
            <w:tcW w:w="1988" w:type="dxa"/>
          </w:tcPr>
          <w:p w:rsidR="001142F9" w:rsidRPr="00EE5B8B" w:rsidRDefault="001142F9" w:rsidP="001142F9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6B6F0C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16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53268F" w:rsidRDefault="0053268F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3268F">
              <w:rPr>
                <w:rFonts w:ascii="ArialMT" w:hAnsi="ArialMT" w:cs="ArialMT"/>
                <w:sz w:val="20"/>
                <w:szCs w:val="20"/>
              </w:rPr>
              <w:t>Układ hamulcowy ABS+ESP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17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3268F">
              <w:rPr>
                <w:rFonts w:ascii="ArialMT" w:hAnsi="ArialMT" w:cs="ArialMT"/>
                <w:sz w:val="20"/>
                <w:szCs w:val="20"/>
              </w:rPr>
              <w:t xml:space="preserve">Maksymalna </w:t>
            </w:r>
            <w:r w:rsidR="0053268F" w:rsidRPr="0053268F">
              <w:rPr>
                <w:rFonts w:ascii="ArialMT" w:hAnsi="ArialMT" w:cs="ArialMT"/>
                <w:sz w:val="20"/>
                <w:szCs w:val="20"/>
              </w:rPr>
              <w:t>emisja CO2 w cyklu mieszanym: 220 g/km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18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53268F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3268F">
              <w:rPr>
                <w:rFonts w:ascii="ArialMT" w:hAnsi="ArialMT" w:cs="ArialMT"/>
                <w:sz w:val="20"/>
                <w:szCs w:val="20"/>
              </w:rPr>
              <w:t>Norma emisji spalin: EURO 6d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19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B5BF0">
              <w:rPr>
                <w:rFonts w:ascii="ArialMT" w:hAnsi="ArialMT" w:cs="ArialMT"/>
                <w:sz w:val="20"/>
                <w:szCs w:val="20"/>
              </w:rPr>
              <w:t>Maksymalne średnie spalanie</w:t>
            </w:r>
            <w:r w:rsidR="002A536A">
              <w:rPr>
                <w:rFonts w:ascii="ArialMT" w:hAnsi="ArialMT" w:cs="ArialMT"/>
                <w:sz w:val="20"/>
                <w:szCs w:val="20"/>
              </w:rPr>
              <w:t xml:space="preserve"> w cyklu mieszanym</w:t>
            </w:r>
            <w:r w:rsidRPr="005B5BF0">
              <w:rPr>
                <w:rFonts w:ascii="ArialMT" w:hAnsi="ArialMT" w:cs="ArialMT"/>
                <w:sz w:val="20"/>
                <w:szCs w:val="20"/>
              </w:rPr>
              <w:t xml:space="preserve">: </w:t>
            </w:r>
            <w:r w:rsidR="002A536A">
              <w:rPr>
                <w:rFonts w:ascii="ArialMT" w:hAnsi="ArialMT" w:cs="ArialMT"/>
                <w:sz w:val="20"/>
                <w:szCs w:val="20"/>
              </w:rPr>
              <w:t>do 10</w:t>
            </w:r>
            <w:r w:rsidR="0053268F">
              <w:rPr>
                <w:rFonts w:ascii="ArialMT" w:hAnsi="ArialMT" w:cs="ArialMT"/>
                <w:sz w:val="20"/>
                <w:szCs w:val="20"/>
              </w:rPr>
              <w:t>l/100km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20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2A536A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Skrzynia co najmniej 7</w:t>
            </w:r>
            <w:r w:rsidR="009C583D" w:rsidRPr="005B5BF0">
              <w:rPr>
                <w:rFonts w:ascii="ArialMT" w:hAnsi="ArialMT" w:cs="ArialMT"/>
                <w:sz w:val="20"/>
                <w:szCs w:val="20"/>
              </w:rPr>
              <w:t xml:space="preserve"> biegowa + wste</w:t>
            </w:r>
            <w:r w:rsidR="0053268F">
              <w:rPr>
                <w:rFonts w:ascii="ArialMT" w:hAnsi="ArialMT" w:cs="ArialMT"/>
                <w:sz w:val="20"/>
                <w:szCs w:val="20"/>
              </w:rPr>
              <w:t>czny, manualna lub automatyczna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21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B5BF0">
              <w:rPr>
                <w:rFonts w:ascii="ArialMT" w:hAnsi="ArialMT" w:cs="ArialMT"/>
                <w:sz w:val="20"/>
                <w:szCs w:val="20"/>
              </w:rPr>
              <w:t>Uk</w:t>
            </w:r>
            <w:r w:rsidR="0053268F">
              <w:rPr>
                <w:rFonts w:ascii="ArialMT" w:hAnsi="ArialMT" w:cs="ArialMT"/>
                <w:sz w:val="20"/>
                <w:szCs w:val="20"/>
              </w:rPr>
              <w:t>ład kierowniczy ze wspomaganiem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22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B5BF0">
              <w:rPr>
                <w:rFonts w:ascii="ArialMT" w:hAnsi="ArialMT" w:cs="ArialMT"/>
                <w:sz w:val="20"/>
                <w:szCs w:val="20"/>
              </w:rPr>
              <w:t xml:space="preserve">Kolor </w:t>
            </w:r>
            <w:r w:rsidR="0053268F">
              <w:rPr>
                <w:rFonts w:ascii="ArialMT" w:hAnsi="ArialMT" w:cs="ArialMT"/>
                <w:sz w:val="20"/>
                <w:szCs w:val="20"/>
              </w:rPr>
              <w:t>nadwozia: z katalogu producenta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23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340F07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Długość całkowita min. 4900</w:t>
            </w:r>
            <w:r w:rsidR="0053268F">
              <w:rPr>
                <w:rFonts w:ascii="ArialMT" w:hAnsi="ArialMT" w:cs="ArialMT"/>
                <w:sz w:val="20"/>
                <w:szCs w:val="20"/>
              </w:rPr>
              <w:t xml:space="preserve"> mm, maksimum 5500 mm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24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B5BF0">
              <w:rPr>
                <w:rFonts w:ascii="ArialMT" w:hAnsi="ArialMT" w:cs="ArialMT"/>
                <w:sz w:val="20"/>
                <w:szCs w:val="20"/>
              </w:rPr>
              <w:t>Szerokość całkow</w:t>
            </w:r>
            <w:r w:rsidR="0053268F">
              <w:rPr>
                <w:rFonts w:ascii="ArialMT" w:hAnsi="ArialMT" w:cs="ArialMT"/>
                <w:sz w:val="20"/>
                <w:szCs w:val="20"/>
              </w:rPr>
              <w:t>ita min. 1900 mm (bez lusterek)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25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B5BF0">
              <w:rPr>
                <w:rFonts w:ascii="ArialMT" w:hAnsi="ArialMT" w:cs="ArialMT"/>
                <w:sz w:val="20"/>
                <w:szCs w:val="20"/>
              </w:rPr>
              <w:t>Wys</w:t>
            </w:r>
            <w:r w:rsidR="0053268F">
              <w:rPr>
                <w:rFonts w:ascii="ArialMT" w:hAnsi="ArialMT" w:cs="ArialMT"/>
                <w:sz w:val="20"/>
                <w:szCs w:val="20"/>
              </w:rPr>
              <w:t>okość pojazdu: maksimum 2000 mm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543571" w:rsidP="009C583D">
            <w:r>
              <w:t>25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B5BF0">
              <w:rPr>
                <w:rFonts w:ascii="ArialMT" w:hAnsi="ArialMT" w:cs="ArialMT"/>
                <w:sz w:val="20"/>
                <w:szCs w:val="20"/>
              </w:rPr>
              <w:t>Tapic</w:t>
            </w:r>
            <w:r w:rsidR="0053268F">
              <w:rPr>
                <w:rFonts w:ascii="ArialMT" w:hAnsi="ArialMT" w:cs="ArialMT"/>
                <w:sz w:val="20"/>
                <w:szCs w:val="20"/>
              </w:rPr>
              <w:t>erka skórzana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26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B5BF0">
              <w:rPr>
                <w:rFonts w:ascii="ArialMT" w:hAnsi="ArialMT" w:cs="ArialMT"/>
                <w:sz w:val="20"/>
                <w:szCs w:val="20"/>
              </w:rPr>
              <w:t>Poduszki powietrzne minimum czołow</w:t>
            </w:r>
            <w:r w:rsidR="0053268F">
              <w:rPr>
                <w:rFonts w:ascii="ArialMT" w:hAnsi="ArialMT" w:cs="ArialMT"/>
                <w:sz w:val="20"/>
                <w:szCs w:val="20"/>
              </w:rPr>
              <w:t>e od strony kierowcy i pasażera</w:t>
            </w:r>
            <w:r w:rsidR="001142F9">
              <w:rPr>
                <w:rFonts w:ascii="ArialMT" w:hAnsi="ArialMT" w:cs="ArialMT"/>
                <w:sz w:val="20"/>
                <w:szCs w:val="20"/>
              </w:rPr>
              <w:t xml:space="preserve"> oraz boczne z przodu i z tyłu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27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Gniazdo 12 V z przodu i w przestrzeni bagażowej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28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Klimatyzacja manualna lub automatyczna z rozprowadzeniem przód-tył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1142F9" w:rsidTr="00543571">
        <w:tc>
          <w:tcPr>
            <w:tcW w:w="631" w:type="dxa"/>
          </w:tcPr>
          <w:p w:rsidR="001142F9" w:rsidRDefault="00C427B0" w:rsidP="009C583D">
            <w:r>
              <w:t>29.</w:t>
            </w:r>
          </w:p>
        </w:tc>
        <w:tc>
          <w:tcPr>
            <w:tcW w:w="6557" w:type="dxa"/>
          </w:tcPr>
          <w:p w:rsidR="001142F9" w:rsidRPr="008E6FB5" w:rsidRDefault="001142F9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Dodatkowe ogrzewanie postojowe - wodne</w:t>
            </w:r>
          </w:p>
        </w:tc>
        <w:tc>
          <w:tcPr>
            <w:tcW w:w="1988" w:type="dxa"/>
          </w:tcPr>
          <w:p w:rsidR="001142F9" w:rsidRPr="00EE5B8B" w:rsidRDefault="00C427B0" w:rsidP="009C583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C427B0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30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E853E2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Funkcja Start </w:t>
            </w:r>
            <w:r w:rsidR="00A84265">
              <w:rPr>
                <w:rFonts w:ascii="ArialMT" w:hAnsi="ArialMT" w:cs="ArialMT"/>
                <w:sz w:val="20"/>
                <w:szCs w:val="20"/>
              </w:rPr>
              <w:t>–</w:t>
            </w:r>
            <w:r>
              <w:rPr>
                <w:rFonts w:ascii="ArialMT" w:hAnsi="ArialMT" w:cs="ArialMT"/>
                <w:sz w:val="20"/>
                <w:szCs w:val="20"/>
              </w:rPr>
              <w:t>Stop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31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Zabezpieczenie antykradzieżowe minimum immobiliser.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32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Centralny zamek zdalnie sterowany pilotem.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33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Komputer pokładowy z menu w języku polskim.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34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E853E2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Pojemność zbiornika</w:t>
            </w:r>
            <w:r w:rsidR="00AE0D34">
              <w:rPr>
                <w:rFonts w:ascii="ArialMT" w:hAnsi="ArialMT" w:cs="ArialMT"/>
                <w:sz w:val="20"/>
                <w:szCs w:val="20"/>
              </w:rPr>
              <w:t xml:space="preserve"> min. 5</w:t>
            </w:r>
            <w:bookmarkStart w:id="0" w:name="_GoBack"/>
            <w:bookmarkEnd w:id="0"/>
            <w:r>
              <w:rPr>
                <w:rFonts w:ascii="ArialMT" w:hAnsi="ArialMT" w:cs="ArialMT"/>
                <w:sz w:val="20"/>
                <w:szCs w:val="20"/>
              </w:rPr>
              <w:t>0</w:t>
            </w:r>
            <w:r w:rsidR="009C583D" w:rsidRPr="008E6FB5">
              <w:rPr>
                <w:rFonts w:ascii="ArialMT" w:hAnsi="ArialMT" w:cs="ArialMT"/>
                <w:sz w:val="20"/>
                <w:szCs w:val="20"/>
              </w:rPr>
              <w:t xml:space="preserve"> L.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A84265" w:rsidTr="00543571">
        <w:tc>
          <w:tcPr>
            <w:tcW w:w="631" w:type="dxa"/>
          </w:tcPr>
          <w:p w:rsidR="00A84265" w:rsidRDefault="00C427B0" w:rsidP="009C583D">
            <w:r>
              <w:t>35</w:t>
            </w:r>
            <w:r w:rsidR="00A84265">
              <w:t xml:space="preserve">. </w:t>
            </w:r>
          </w:p>
        </w:tc>
        <w:tc>
          <w:tcPr>
            <w:tcW w:w="6557" w:type="dxa"/>
          </w:tcPr>
          <w:p w:rsidR="00A84265" w:rsidRDefault="00A84265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Zabezpieczenie przed błędnym tankowaniem</w:t>
            </w:r>
          </w:p>
        </w:tc>
        <w:tc>
          <w:tcPr>
            <w:tcW w:w="1988" w:type="dxa"/>
          </w:tcPr>
          <w:p w:rsidR="00A84265" w:rsidRPr="00EE5B8B" w:rsidRDefault="002213BD" w:rsidP="009C583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2213BD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36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2213B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Koła aluminiowe</w:t>
            </w:r>
            <w:r w:rsidR="00E853E2">
              <w:rPr>
                <w:rFonts w:ascii="ArialMT" w:hAnsi="ArialMT" w:cs="ArialMT"/>
                <w:sz w:val="20"/>
                <w:szCs w:val="20"/>
              </w:rPr>
              <w:t xml:space="preserve"> min.</w:t>
            </w:r>
            <w:r w:rsidR="009C583D" w:rsidRPr="008E6FB5">
              <w:rPr>
                <w:rFonts w:ascii="ArialMT" w:hAnsi="ArialMT" w:cs="ArialMT"/>
                <w:sz w:val="20"/>
                <w:szCs w:val="20"/>
              </w:rPr>
              <w:t xml:space="preserve"> 15”.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37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Lusterka zewnętrzne regulowane elektrycznie, rozmrażane .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38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Regulacja kolumny kierownicy w 2-płaszczyznach.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39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8E6FB5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E6FB5">
              <w:rPr>
                <w:rFonts w:ascii="ArialMT" w:hAnsi="ArialMT" w:cs="ArialMT"/>
                <w:sz w:val="20"/>
                <w:szCs w:val="20"/>
              </w:rPr>
              <w:t>Trzypunktowe pasy bezpieczeństwa przód i tył.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2213BD" w:rsidTr="00543571">
        <w:tc>
          <w:tcPr>
            <w:tcW w:w="631" w:type="dxa"/>
          </w:tcPr>
          <w:p w:rsidR="002213BD" w:rsidRDefault="00C427B0" w:rsidP="009C583D">
            <w:r>
              <w:t>40</w:t>
            </w:r>
            <w:r w:rsidR="00543571">
              <w:t>.</w:t>
            </w:r>
          </w:p>
        </w:tc>
        <w:tc>
          <w:tcPr>
            <w:tcW w:w="6557" w:type="dxa"/>
          </w:tcPr>
          <w:p w:rsidR="002213BD" w:rsidRPr="008E6FB5" w:rsidRDefault="002213B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Sygnał nie zapiętego pasa pasażera</w:t>
            </w:r>
          </w:p>
        </w:tc>
        <w:tc>
          <w:tcPr>
            <w:tcW w:w="1988" w:type="dxa"/>
          </w:tcPr>
          <w:p w:rsidR="002213BD" w:rsidRPr="00EE5B8B" w:rsidRDefault="00543571" w:rsidP="009C583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543571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41.</w:t>
            </w:r>
          </w:p>
        </w:tc>
        <w:tc>
          <w:tcPr>
            <w:tcW w:w="6557" w:type="dxa"/>
          </w:tcPr>
          <w:p w:rsidR="009C583D" w:rsidRPr="008E6FB5" w:rsidRDefault="002213B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Koło zapasowe lub zestaw naprawczy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9C583D" w:rsidTr="00543571">
        <w:tc>
          <w:tcPr>
            <w:tcW w:w="631" w:type="dxa"/>
          </w:tcPr>
          <w:p w:rsidR="009C583D" w:rsidRDefault="00C427B0" w:rsidP="009C583D">
            <w:r>
              <w:t>42</w:t>
            </w:r>
            <w:r w:rsidR="009C583D">
              <w:t>.</w:t>
            </w:r>
          </w:p>
        </w:tc>
        <w:tc>
          <w:tcPr>
            <w:tcW w:w="6557" w:type="dxa"/>
          </w:tcPr>
          <w:p w:rsidR="009C583D" w:rsidRPr="003A3EBE" w:rsidRDefault="009C583D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3A3EBE">
              <w:rPr>
                <w:rFonts w:ascii="ArialMT" w:hAnsi="ArialMT" w:cs="ArialMT"/>
                <w:sz w:val="20"/>
                <w:szCs w:val="20"/>
              </w:rPr>
              <w:t>Czujniki parkowania min. tył.</w:t>
            </w:r>
          </w:p>
        </w:tc>
        <w:tc>
          <w:tcPr>
            <w:tcW w:w="1988" w:type="dxa"/>
          </w:tcPr>
          <w:p w:rsidR="009C583D" w:rsidRDefault="009C583D" w:rsidP="009C583D">
            <w:pPr>
              <w:jc w:val="center"/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  <w:tr w:rsidR="00E853E2" w:rsidTr="00543571">
        <w:tc>
          <w:tcPr>
            <w:tcW w:w="631" w:type="dxa"/>
          </w:tcPr>
          <w:p w:rsidR="00E853E2" w:rsidRDefault="00C427B0" w:rsidP="009C583D">
            <w:r>
              <w:t>43</w:t>
            </w:r>
            <w:r w:rsidR="00E853E2">
              <w:t xml:space="preserve">. </w:t>
            </w:r>
          </w:p>
        </w:tc>
        <w:tc>
          <w:tcPr>
            <w:tcW w:w="6557" w:type="dxa"/>
          </w:tcPr>
          <w:p w:rsidR="00E853E2" w:rsidRPr="003A3EBE" w:rsidRDefault="00A84265" w:rsidP="009C58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A84265">
              <w:rPr>
                <w:rFonts w:ascii="ArialMT" w:hAnsi="ArialMT" w:cs="ArialMT"/>
                <w:sz w:val="20"/>
                <w:szCs w:val="20"/>
              </w:rPr>
              <w:t>System parkowania -  kamera 360</w:t>
            </w:r>
            <w:r w:rsidRPr="00A84265">
              <w:rPr>
                <w:rFonts w:ascii="ArialMT" w:hAnsi="ArialMT" w:cs="ArialMT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8" w:type="dxa"/>
          </w:tcPr>
          <w:p w:rsidR="00E853E2" w:rsidRPr="00EE5B8B" w:rsidRDefault="002213BD" w:rsidP="009C583D">
            <w:pPr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EE5B8B">
              <w:rPr>
                <w:rFonts w:ascii="ArialMT" w:hAnsi="ArialMT" w:cs="ArialMT"/>
                <w:sz w:val="20"/>
                <w:szCs w:val="20"/>
              </w:rPr>
              <w:t>TAK/NIE</w:t>
            </w:r>
          </w:p>
        </w:tc>
      </w:tr>
    </w:tbl>
    <w:p w:rsidR="00CC1A76" w:rsidRPr="00C427B0" w:rsidRDefault="00CC1A76" w:rsidP="00C427B0"/>
    <w:sectPr w:rsidR="00CC1A76" w:rsidRPr="00C427B0" w:rsidSect="00C427B0">
      <w:headerReference w:type="default" r:id="rId6"/>
      <w:pgSz w:w="11906" w:h="16838"/>
      <w:pgMar w:top="426" w:right="1417" w:bottom="851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71" w:rsidRDefault="00543571" w:rsidP="00543571">
      <w:pPr>
        <w:spacing w:after="0" w:line="240" w:lineRule="auto"/>
      </w:pPr>
      <w:r>
        <w:separator/>
      </w:r>
    </w:p>
  </w:endnote>
  <w:endnote w:type="continuationSeparator" w:id="0">
    <w:p w:rsidR="00543571" w:rsidRDefault="00543571" w:rsidP="0054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71" w:rsidRDefault="00543571" w:rsidP="00543571">
      <w:pPr>
        <w:spacing w:after="0" w:line="240" w:lineRule="auto"/>
      </w:pPr>
      <w:r>
        <w:separator/>
      </w:r>
    </w:p>
  </w:footnote>
  <w:footnote w:type="continuationSeparator" w:id="0">
    <w:p w:rsidR="00543571" w:rsidRDefault="00543571" w:rsidP="0054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71" w:rsidRDefault="00543571" w:rsidP="00543571">
    <w:pPr>
      <w:pStyle w:val="Nagwek"/>
      <w:jc w:val="right"/>
    </w:pPr>
    <w:r>
      <w:t>Załącznik nr 1a</w:t>
    </w:r>
  </w:p>
  <w:p w:rsidR="00543571" w:rsidRDefault="00543571" w:rsidP="0054357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0A"/>
    <w:rsid w:val="001142F9"/>
    <w:rsid w:val="00117217"/>
    <w:rsid w:val="00123FAA"/>
    <w:rsid w:val="002213BD"/>
    <w:rsid w:val="002A536A"/>
    <w:rsid w:val="002C570A"/>
    <w:rsid w:val="00340F07"/>
    <w:rsid w:val="003A3EBE"/>
    <w:rsid w:val="004B1552"/>
    <w:rsid w:val="0053268F"/>
    <w:rsid w:val="00543571"/>
    <w:rsid w:val="005B5BF0"/>
    <w:rsid w:val="006B6F0C"/>
    <w:rsid w:val="00732442"/>
    <w:rsid w:val="00864F73"/>
    <w:rsid w:val="0095004B"/>
    <w:rsid w:val="009C583D"/>
    <w:rsid w:val="00A84265"/>
    <w:rsid w:val="00AE0D34"/>
    <w:rsid w:val="00C05764"/>
    <w:rsid w:val="00C427B0"/>
    <w:rsid w:val="00CC1A76"/>
    <w:rsid w:val="00E853E2"/>
    <w:rsid w:val="00E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3DE42-7B9B-4666-A58B-C77B0AEE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571"/>
  </w:style>
  <w:style w:type="paragraph" w:styleId="Stopka">
    <w:name w:val="footer"/>
    <w:basedOn w:val="Normalny"/>
    <w:link w:val="StopkaZnak"/>
    <w:uiPriority w:val="99"/>
    <w:unhideWhenUsed/>
    <w:rsid w:val="0054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jakub.gasik</cp:lastModifiedBy>
  <cp:revision>13</cp:revision>
  <dcterms:created xsi:type="dcterms:W3CDTF">2023-10-04T08:20:00Z</dcterms:created>
  <dcterms:modified xsi:type="dcterms:W3CDTF">2023-10-31T15:22:00Z</dcterms:modified>
</cp:coreProperties>
</file>