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40754A8" w:rsidR="00296489" w:rsidRPr="00D217FE" w:rsidRDefault="001E1932" w:rsidP="00296489">
      <w:pPr>
        <w:jc w:val="both"/>
        <w:rPr>
          <w:rFonts w:ascii="Garamond" w:hAnsi="Garamond"/>
          <w:lang w:val="pl-PL"/>
        </w:rPr>
      </w:pPr>
      <w:r w:rsidRPr="00D217FE">
        <w:rPr>
          <w:rFonts w:ascii="Garamond" w:hAnsi="Garamond"/>
          <w:lang w:val="pl-PL"/>
        </w:rPr>
        <w:t>Nr sprawy: DFP.271.</w:t>
      </w:r>
      <w:r w:rsidR="00312487">
        <w:rPr>
          <w:rFonts w:ascii="Garamond" w:hAnsi="Garamond"/>
          <w:lang w:val="pl-PL"/>
        </w:rPr>
        <w:t>207</w:t>
      </w:r>
      <w:r w:rsidR="001359BC">
        <w:rPr>
          <w:rFonts w:ascii="Garamond" w:hAnsi="Garamond"/>
          <w:lang w:val="pl-PL"/>
        </w:rPr>
        <w:t>.2024</w:t>
      </w:r>
      <w:r w:rsidR="00371AED">
        <w:rPr>
          <w:rFonts w:ascii="Garamond" w:hAnsi="Garamond"/>
          <w:lang w:val="pl-PL"/>
        </w:rPr>
        <w:t xml:space="preserve">.KK </w:t>
      </w:r>
      <w:r w:rsidR="00371AED">
        <w:rPr>
          <w:rFonts w:ascii="Garamond" w:hAnsi="Garamond"/>
          <w:lang w:val="pl-PL"/>
        </w:rPr>
        <w:tab/>
      </w:r>
      <w:r w:rsidR="00371AED">
        <w:rPr>
          <w:rFonts w:ascii="Garamond" w:hAnsi="Garamond"/>
          <w:lang w:val="pl-PL"/>
        </w:rPr>
        <w:tab/>
      </w:r>
      <w:r w:rsidR="00371AED">
        <w:rPr>
          <w:rFonts w:ascii="Garamond" w:hAnsi="Garamond"/>
          <w:lang w:val="pl-PL"/>
        </w:rPr>
        <w:tab/>
      </w:r>
      <w:r w:rsidR="00371AED">
        <w:rPr>
          <w:rFonts w:ascii="Garamond" w:hAnsi="Garamond"/>
          <w:lang w:val="pl-PL"/>
        </w:rPr>
        <w:tab/>
      </w:r>
      <w:r w:rsidR="00371AED">
        <w:rPr>
          <w:rFonts w:ascii="Garamond" w:hAnsi="Garamond"/>
          <w:lang w:val="pl-PL"/>
        </w:rPr>
        <w:tab/>
        <w:t xml:space="preserve">   </w:t>
      </w:r>
      <w:r w:rsidR="00981A06">
        <w:rPr>
          <w:rFonts w:ascii="Garamond" w:hAnsi="Garamond"/>
          <w:lang w:val="pl-PL"/>
        </w:rPr>
        <w:t xml:space="preserve">  </w:t>
      </w:r>
      <w:r w:rsidR="000E0217">
        <w:rPr>
          <w:rFonts w:ascii="Garamond" w:hAnsi="Garamond"/>
          <w:lang w:val="pl-PL"/>
        </w:rPr>
        <w:t xml:space="preserve">  </w:t>
      </w:r>
      <w:r w:rsidR="00114C04" w:rsidRPr="00004100">
        <w:rPr>
          <w:rFonts w:ascii="Garamond" w:hAnsi="Garamond"/>
          <w:lang w:val="pl-PL"/>
        </w:rPr>
        <w:t xml:space="preserve">Kraków, </w:t>
      </w:r>
      <w:r w:rsidR="008C2026" w:rsidRPr="00004100">
        <w:rPr>
          <w:rFonts w:ascii="Garamond" w:hAnsi="Garamond"/>
          <w:lang w:val="pl-PL"/>
        </w:rPr>
        <w:t>dnia</w:t>
      </w:r>
      <w:r w:rsidR="00004100" w:rsidRPr="00004100">
        <w:rPr>
          <w:rFonts w:ascii="Garamond" w:hAnsi="Garamond"/>
          <w:lang w:val="pl-PL"/>
        </w:rPr>
        <w:t xml:space="preserve"> 19</w:t>
      </w:r>
      <w:r w:rsidR="00AC6BCA" w:rsidRPr="00004100">
        <w:rPr>
          <w:rFonts w:ascii="Garamond" w:hAnsi="Garamond"/>
          <w:lang w:val="pl-PL"/>
        </w:rPr>
        <w:t>.12</w:t>
      </w:r>
      <w:r w:rsidR="00F649D4" w:rsidRPr="00004100">
        <w:rPr>
          <w:rFonts w:ascii="Garamond" w:hAnsi="Garamond"/>
          <w:lang w:val="pl-PL"/>
        </w:rPr>
        <w:t>.</w:t>
      </w:r>
      <w:r w:rsidR="000E0217" w:rsidRPr="00004100">
        <w:rPr>
          <w:rFonts w:ascii="Garamond" w:hAnsi="Garamond"/>
          <w:lang w:val="pl-PL"/>
        </w:rPr>
        <w:t>2024</w:t>
      </w:r>
      <w:r w:rsidR="007058C5" w:rsidRPr="00004100">
        <w:rPr>
          <w:rFonts w:ascii="Garamond" w:hAnsi="Garamond"/>
          <w:lang w:val="pl-PL"/>
        </w:rPr>
        <w:t xml:space="preserve"> </w:t>
      </w:r>
      <w:r w:rsidR="00296489" w:rsidRPr="00004100">
        <w:rPr>
          <w:rFonts w:ascii="Garamond" w:hAnsi="Garamond"/>
          <w:lang w:val="pl-PL"/>
        </w:rPr>
        <w:t>r.</w:t>
      </w:r>
    </w:p>
    <w:p w14:paraId="3FA12E8B" w14:textId="479966C6" w:rsidR="00B506FD" w:rsidRPr="00D217FE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3E04E9C0" w:rsidR="00936042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5D8849AF" w14:textId="77777777" w:rsidR="00A721F2" w:rsidRPr="00D217FE" w:rsidRDefault="00A721F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10F5DD32" w:rsidR="0029648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D217FE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333728C" w14:textId="77777777" w:rsidR="006C31E7" w:rsidRPr="00D217FE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14CB0C4B" w14:textId="44BD1A95" w:rsidR="007958E5" w:rsidRPr="00D217FE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76601062" w14:textId="7EC04FE4" w:rsidR="00721EAA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D217FE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43098E">
        <w:rPr>
          <w:rFonts w:ascii="Garamond" w:hAnsi="Garamond"/>
          <w:i/>
          <w:lang w:val="pl-PL"/>
        </w:rPr>
        <w:t xml:space="preserve">na </w:t>
      </w:r>
      <w:r w:rsidR="00AC6BCA">
        <w:rPr>
          <w:rFonts w:ascii="Garamond" w:hAnsi="Garamond"/>
          <w:i/>
          <w:lang w:val="pl-PL"/>
        </w:rPr>
        <w:t>dostawę</w:t>
      </w:r>
      <w:r w:rsidR="00312487">
        <w:rPr>
          <w:rFonts w:ascii="Garamond" w:hAnsi="Garamond"/>
          <w:i/>
          <w:lang w:val="pl-PL"/>
        </w:rPr>
        <w:t xml:space="preserve"> i wymianę</w:t>
      </w:r>
      <w:r w:rsidR="00312487" w:rsidRPr="00312487">
        <w:rPr>
          <w:rFonts w:ascii="Garamond" w:hAnsi="Garamond"/>
          <w:i/>
          <w:lang w:val="pl-PL"/>
        </w:rPr>
        <w:t xml:space="preserve"> przełączników SAN w Szpitalu Uniwersyteckim w Krakowie wraz z niezbędnymi licencjami oraz wsparciem producenta.</w:t>
      </w:r>
    </w:p>
    <w:p w14:paraId="05732FEE" w14:textId="77777777" w:rsidR="00AC6BCA" w:rsidRPr="00D217FE" w:rsidRDefault="00AC6BCA" w:rsidP="000E0217">
      <w:pPr>
        <w:ind w:left="709" w:hanging="709"/>
        <w:jc w:val="both"/>
        <w:rPr>
          <w:rFonts w:ascii="Garamond" w:hAnsi="Garamond"/>
          <w:lang w:val="pl-PL"/>
        </w:rPr>
      </w:pPr>
    </w:p>
    <w:p w14:paraId="631FFBCD" w14:textId="77777777" w:rsidR="008A2910" w:rsidRPr="00D217FE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5BF0EA1F" w:rsidR="00296489" w:rsidRPr="00323136" w:rsidRDefault="00F744C8" w:rsidP="007E1930">
      <w:pPr>
        <w:ind w:firstLine="708"/>
        <w:jc w:val="both"/>
        <w:rPr>
          <w:rFonts w:ascii="Garamond" w:hAnsi="Garamond"/>
          <w:lang w:val="pl-PL"/>
        </w:rPr>
      </w:pPr>
      <w:r w:rsidRPr="00F744C8">
        <w:rPr>
          <w:rFonts w:ascii="Garamond" w:hAnsi="Garamond"/>
          <w:lang w:val="pl-PL"/>
        </w:rPr>
        <w:t>Zgodnie z art. 284 ust. 6 ustawy z dnia 11 września 2019 r. Prawo zamówień publicznych przedstawiam o</w:t>
      </w:r>
      <w:r>
        <w:rPr>
          <w:rFonts w:ascii="Garamond" w:hAnsi="Garamond"/>
          <w:lang w:val="pl-PL"/>
        </w:rPr>
        <w:t xml:space="preserve">dpowiedzi na pytania wykonawców </w:t>
      </w:r>
      <w:r w:rsidR="00A153EB" w:rsidRPr="0051570E">
        <w:rPr>
          <w:rFonts w:ascii="Garamond" w:hAnsi="Garamond"/>
          <w:lang w:val="pl-PL"/>
        </w:rPr>
        <w:t>oraz zgodnie z art. 137 ust. 1 ustawy Prawo zamówień publicznych zmieniam SWZ:</w:t>
      </w:r>
    </w:p>
    <w:p w14:paraId="3A77B561" w14:textId="77777777" w:rsidR="00AB4D4A" w:rsidRPr="00323136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14:paraId="65360083" w14:textId="2BB7C941" w:rsidR="00296489" w:rsidRPr="00323136" w:rsidRDefault="00296489" w:rsidP="007E1930">
      <w:pPr>
        <w:jc w:val="both"/>
        <w:rPr>
          <w:rFonts w:ascii="Garamond" w:hAnsi="Garamond"/>
          <w:b/>
          <w:lang w:val="pl-PL"/>
        </w:rPr>
      </w:pPr>
    </w:p>
    <w:p w14:paraId="1D4B8561" w14:textId="28EE54D7" w:rsidR="006F7841" w:rsidRDefault="007E2FD9" w:rsidP="00CC5645">
      <w:pPr>
        <w:jc w:val="both"/>
        <w:rPr>
          <w:rFonts w:ascii="Garamond" w:hAnsi="Garamond"/>
          <w:b/>
          <w:lang w:val="pl-PL" w:eastAsia="pl-PL"/>
        </w:rPr>
      </w:pPr>
      <w:r w:rsidRPr="009F2F21">
        <w:rPr>
          <w:rFonts w:ascii="Garamond" w:hAnsi="Garamond"/>
          <w:b/>
          <w:lang w:val="pl-PL" w:eastAsia="pl-PL"/>
        </w:rPr>
        <w:t xml:space="preserve">Pytanie </w:t>
      </w:r>
      <w:r w:rsidR="0081244C" w:rsidRPr="009F2F21">
        <w:rPr>
          <w:rFonts w:ascii="Garamond" w:hAnsi="Garamond"/>
          <w:b/>
          <w:lang w:val="pl-PL" w:eastAsia="pl-PL"/>
        </w:rPr>
        <w:t>1</w:t>
      </w:r>
    </w:p>
    <w:p w14:paraId="5A39816A" w14:textId="68F7DBC2" w:rsidR="005660F0" w:rsidRPr="005660F0" w:rsidRDefault="005660F0" w:rsidP="005660F0">
      <w:pPr>
        <w:jc w:val="both"/>
        <w:rPr>
          <w:rFonts w:ascii="Garamond" w:hAnsi="Garamond"/>
          <w:lang w:val="pl-PL" w:eastAsia="pl-PL"/>
        </w:rPr>
      </w:pPr>
      <w:r w:rsidRPr="005660F0">
        <w:rPr>
          <w:rFonts w:ascii="Garamond" w:hAnsi="Garamond"/>
          <w:lang w:val="pl-PL" w:eastAsia="pl-PL"/>
        </w:rPr>
        <w:t>Czy Zamawiający uzna za spełniony warunek zdolności zawodowej je</w:t>
      </w:r>
      <w:r>
        <w:rPr>
          <w:rFonts w:ascii="Garamond" w:hAnsi="Garamond"/>
          <w:lang w:val="pl-PL" w:eastAsia="pl-PL"/>
        </w:rPr>
        <w:t xml:space="preserve">śli posiada osobę certyfikowaną </w:t>
      </w:r>
      <w:r w:rsidRPr="005660F0">
        <w:rPr>
          <w:rFonts w:ascii="Garamond" w:hAnsi="Garamond"/>
          <w:lang w:val="pl-PL" w:eastAsia="pl-PL"/>
        </w:rPr>
        <w:t>nie bezpośrednio przez producenta oferowanego rozwiązania, ale sprzed</w:t>
      </w:r>
      <w:r>
        <w:rPr>
          <w:rFonts w:ascii="Garamond" w:hAnsi="Garamond"/>
          <w:lang w:val="pl-PL" w:eastAsia="pl-PL"/>
        </w:rPr>
        <w:t xml:space="preserve">awcę typu OEM. Przełączniki SAN </w:t>
      </w:r>
      <w:proofErr w:type="spellStart"/>
      <w:r w:rsidRPr="005660F0">
        <w:rPr>
          <w:rFonts w:ascii="Garamond" w:hAnsi="Garamond"/>
          <w:lang w:val="pl-PL" w:eastAsia="pl-PL"/>
        </w:rPr>
        <w:t>Brocade</w:t>
      </w:r>
      <w:proofErr w:type="spellEnd"/>
      <w:r w:rsidRPr="005660F0">
        <w:rPr>
          <w:rFonts w:ascii="Garamond" w:hAnsi="Garamond"/>
          <w:lang w:val="pl-PL" w:eastAsia="pl-PL"/>
        </w:rPr>
        <w:t xml:space="preserve"> są sprzedawane przez kilku wiodących producentów serwerów</w:t>
      </w:r>
      <w:r>
        <w:rPr>
          <w:rFonts w:ascii="Garamond" w:hAnsi="Garamond"/>
          <w:lang w:val="pl-PL" w:eastAsia="pl-PL"/>
        </w:rPr>
        <w:t xml:space="preserve"> i macierzy m.in. DELL, Lenovo, </w:t>
      </w:r>
      <w:r w:rsidRPr="005660F0">
        <w:rPr>
          <w:rFonts w:ascii="Garamond" w:hAnsi="Garamond"/>
          <w:lang w:val="pl-PL" w:eastAsia="pl-PL"/>
        </w:rPr>
        <w:t xml:space="preserve">HPE. Wymienieni producenci mają własne ścieżki certyfikacji obejmujące </w:t>
      </w:r>
      <w:r>
        <w:rPr>
          <w:rFonts w:ascii="Garamond" w:hAnsi="Garamond"/>
          <w:lang w:val="pl-PL" w:eastAsia="pl-PL"/>
        </w:rPr>
        <w:t>w swoim zakresie przełączniki i </w:t>
      </w:r>
      <w:r w:rsidRPr="005660F0">
        <w:rPr>
          <w:rFonts w:ascii="Garamond" w:hAnsi="Garamond"/>
          <w:lang w:val="pl-PL" w:eastAsia="pl-PL"/>
        </w:rPr>
        <w:t xml:space="preserve">technologię </w:t>
      </w:r>
      <w:proofErr w:type="spellStart"/>
      <w:r w:rsidRPr="005660F0">
        <w:rPr>
          <w:rFonts w:ascii="Garamond" w:hAnsi="Garamond"/>
          <w:lang w:val="pl-PL" w:eastAsia="pl-PL"/>
        </w:rPr>
        <w:t>Fibre</w:t>
      </w:r>
      <w:proofErr w:type="spellEnd"/>
      <w:r w:rsidRPr="005660F0">
        <w:rPr>
          <w:rFonts w:ascii="Garamond" w:hAnsi="Garamond"/>
          <w:lang w:val="pl-PL" w:eastAsia="pl-PL"/>
        </w:rPr>
        <w:t xml:space="preserve"> Channel. Czy Zamawiający uzna za spełnion</w:t>
      </w:r>
      <w:r>
        <w:rPr>
          <w:rFonts w:ascii="Garamond" w:hAnsi="Garamond"/>
          <w:lang w:val="pl-PL" w:eastAsia="pl-PL"/>
        </w:rPr>
        <w:t xml:space="preserve">y warunek jeśli dysponuje osobą </w:t>
      </w:r>
      <w:r w:rsidRPr="005660F0">
        <w:rPr>
          <w:rFonts w:ascii="Garamond" w:hAnsi="Garamond"/>
          <w:lang w:val="pl-PL" w:eastAsia="pl-PL"/>
        </w:rPr>
        <w:t>posiadającą certyfikat od jednego z w/w producentów.</w:t>
      </w:r>
    </w:p>
    <w:p w14:paraId="0E6FC0B2" w14:textId="07E80B4D" w:rsidR="00CC5D10" w:rsidRPr="003579FD" w:rsidRDefault="007E2FD9" w:rsidP="00CC5645">
      <w:pPr>
        <w:jc w:val="both"/>
        <w:rPr>
          <w:rFonts w:ascii="Garamond" w:hAnsi="Garamond"/>
          <w:b/>
          <w:lang w:val="pl-PL" w:eastAsia="pl-PL"/>
        </w:rPr>
      </w:pPr>
      <w:r w:rsidRPr="003579FD">
        <w:rPr>
          <w:rFonts w:ascii="Garamond" w:hAnsi="Garamond"/>
          <w:b/>
          <w:lang w:val="pl-PL" w:eastAsia="pl-PL"/>
        </w:rPr>
        <w:t>Odpowiedź:</w:t>
      </w:r>
      <w:r w:rsidR="00CE036A" w:rsidRPr="003579FD">
        <w:rPr>
          <w:rFonts w:ascii="Garamond" w:hAnsi="Garamond"/>
          <w:b/>
          <w:lang w:val="pl-PL" w:eastAsia="pl-PL"/>
        </w:rPr>
        <w:t xml:space="preserve"> </w:t>
      </w:r>
      <w:r w:rsidR="00CC5D10" w:rsidRPr="003579FD">
        <w:rPr>
          <w:rFonts w:ascii="Garamond" w:hAnsi="Garamond"/>
          <w:b/>
          <w:bCs/>
          <w:lang w:val="pl-PL" w:eastAsia="pl-PL"/>
        </w:rPr>
        <w:t xml:space="preserve">W przypadku przełączników SAN </w:t>
      </w:r>
      <w:r w:rsidR="00C83371">
        <w:rPr>
          <w:rFonts w:ascii="Garamond" w:hAnsi="Garamond"/>
          <w:b/>
          <w:bCs/>
          <w:lang w:val="pl-PL" w:eastAsia="pl-PL"/>
        </w:rPr>
        <w:t xml:space="preserve">Zamawiający traktować będzie </w:t>
      </w:r>
      <w:r w:rsidR="00CC5D10" w:rsidRPr="003579FD">
        <w:rPr>
          <w:rFonts w:ascii="Garamond" w:hAnsi="Garamond"/>
          <w:b/>
          <w:bCs/>
          <w:lang w:val="pl-PL" w:eastAsia="pl-PL"/>
        </w:rPr>
        <w:t>sprzedawcę</w:t>
      </w:r>
      <w:r w:rsidR="00652C49">
        <w:rPr>
          <w:rFonts w:ascii="Garamond" w:hAnsi="Garamond"/>
          <w:b/>
          <w:bCs/>
          <w:lang w:val="pl-PL" w:eastAsia="pl-PL"/>
        </w:rPr>
        <w:t>/wykonawcę</w:t>
      </w:r>
      <w:r w:rsidR="00CC5D10" w:rsidRPr="003579FD">
        <w:rPr>
          <w:rFonts w:ascii="Garamond" w:hAnsi="Garamond"/>
          <w:b/>
          <w:bCs/>
          <w:lang w:val="pl-PL" w:eastAsia="pl-PL"/>
        </w:rPr>
        <w:t xml:space="preserve"> typu OEM jako producenta urządzenia. </w:t>
      </w:r>
    </w:p>
    <w:p w14:paraId="7DF06499" w14:textId="081C1017" w:rsidR="00242F5B" w:rsidRPr="009F2F21" w:rsidRDefault="00242F5B" w:rsidP="00CC5645">
      <w:pPr>
        <w:widowControl/>
        <w:contextualSpacing/>
        <w:jc w:val="both"/>
        <w:rPr>
          <w:rFonts w:ascii="Garamond" w:eastAsiaTheme="minorHAnsi" w:hAnsi="Garamond" w:cstheme="minorBidi"/>
          <w:i/>
          <w:lang w:val="pl-PL"/>
        </w:rPr>
      </w:pPr>
    </w:p>
    <w:p w14:paraId="4CD1050C" w14:textId="07B6983E" w:rsidR="00061606" w:rsidRDefault="0081244C" w:rsidP="00CC5645">
      <w:pPr>
        <w:jc w:val="both"/>
        <w:rPr>
          <w:rFonts w:ascii="Garamond" w:hAnsi="Garamond"/>
          <w:b/>
          <w:lang w:val="pl-PL" w:eastAsia="pl-PL"/>
        </w:rPr>
      </w:pPr>
      <w:r w:rsidRPr="004E1303">
        <w:rPr>
          <w:rFonts w:ascii="Garamond" w:hAnsi="Garamond"/>
          <w:b/>
          <w:lang w:val="pl-PL" w:eastAsia="pl-PL"/>
        </w:rPr>
        <w:t>Pytanie 2</w:t>
      </w:r>
    </w:p>
    <w:p w14:paraId="02FB322F" w14:textId="3E5F3039" w:rsidR="005660F0" w:rsidRPr="005660F0" w:rsidRDefault="005660F0" w:rsidP="005660F0">
      <w:pPr>
        <w:jc w:val="both"/>
        <w:rPr>
          <w:rFonts w:ascii="Garamond" w:hAnsi="Garamond"/>
          <w:lang w:val="pl-PL" w:eastAsia="pl-PL"/>
        </w:rPr>
      </w:pPr>
      <w:r w:rsidRPr="005660F0">
        <w:rPr>
          <w:rFonts w:ascii="Garamond" w:hAnsi="Garamond"/>
          <w:lang w:val="pl-PL" w:eastAsia="pl-PL"/>
        </w:rPr>
        <w:t xml:space="preserve">Czy Zamawiający posiada miejsce w szafie </w:t>
      </w:r>
      <w:proofErr w:type="spellStart"/>
      <w:r w:rsidRPr="005660F0">
        <w:rPr>
          <w:rFonts w:ascii="Garamond" w:hAnsi="Garamond"/>
          <w:lang w:val="pl-PL" w:eastAsia="pl-PL"/>
        </w:rPr>
        <w:t>rack</w:t>
      </w:r>
      <w:proofErr w:type="spellEnd"/>
      <w:r w:rsidRPr="005660F0">
        <w:rPr>
          <w:rFonts w:ascii="Garamond" w:hAnsi="Garamond"/>
          <w:lang w:val="pl-PL" w:eastAsia="pl-PL"/>
        </w:rPr>
        <w:t xml:space="preserve"> bezpośrednio nad l</w:t>
      </w:r>
      <w:r>
        <w:rPr>
          <w:rFonts w:ascii="Garamond" w:hAnsi="Garamond"/>
          <w:lang w:val="pl-PL" w:eastAsia="pl-PL"/>
        </w:rPr>
        <w:t xml:space="preserve">ub pod obecnymi przełącznikami, </w:t>
      </w:r>
      <w:r w:rsidRPr="005660F0">
        <w:rPr>
          <w:rFonts w:ascii="Garamond" w:hAnsi="Garamond"/>
          <w:lang w:val="pl-PL" w:eastAsia="pl-PL"/>
        </w:rPr>
        <w:t>które umożliwią montaż przełączników? Jeśli nie ma miejsca bezpo</w:t>
      </w:r>
      <w:r>
        <w:rPr>
          <w:rFonts w:ascii="Garamond" w:hAnsi="Garamond"/>
          <w:lang w:val="pl-PL" w:eastAsia="pl-PL"/>
        </w:rPr>
        <w:t xml:space="preserve">średnio nad lub pod to czy jest </w:t>
      </w:r>
      <w:r w:rsidRPr="005660F0">
        <w:rPr>
          <w:rFonts w:ascii="Garamond" w:hAnsi="Garamond"/>
          <w:lang w:val="pl-PL" w:eastAsia="pl-PL"/>
        </w:rPr>
        <w:t>wystarczający zapas na istniejących kablach połączeniowych do p</w:t>
      </w:r>
      <w:r>
        <w:rPr>
          <w:rFonts w:ascii="Garamond" w:hAnsi="Garamond"/>
          <w:lang w:val="pl-PL" w:eastAsia="pl-PL"/>
        </w:rPr>
        <w:t xml:space="preserve">odłączenia przełącznika w nowym </w:t>
      </w:r>
      <w:r w:rsidRPr="005660F0">
        <w:rPr>
          <w:rFonts w:ascii="Garamond" w:hAnsi="Garamond"/>
          <w:lang w:val="pl-PL" w:eastAsia="pl-PL"/>
        </w:rPr>
        <w:t>miejscu?</w:t>
      </w:r>
    </w:p>
    <w:p w14:paraId="30F6C6AF" w14:textId="4DEF42EA" w:rsidR="00CC5D10" w:rsidRPr="003579FD" w:rsidRDefault="0081244C" w:rsidP="00164BD3">
      <w:pPr>
        <w:jc w:val="both"/>
        <w:rPr>
          <w:rFonts w:ascii="Garamond" w:hAnsi="Garamond"/>
          <w:b/>
          <w:lang w:val="pl-PL" w:eastAsia="pl-PL"/>
        </w:rPr>
      </w:pPr>
      <w:r w:rsidRPr="009F2F21">
        <w:rPr>
          <w:rFonts w:ascii="Garamond" w:hAnsi="Garamond"/>
          <w:b/>
          <w:lang w:val="pl-PL" w:eastAsia="pl-PL"/>
        </w:rPr>
        <w:t>Odpowiedź:</w:t>
      </w:r>
      <w:r w:rsidR="003579FD">
        <w:rPr>
          <w:rFonts w:ascii="Garamond" w:hAnsi="Garamond"/>
          <w:b/>
          <w:lang w:val="pl-PL" w:eastAsia="pl-PL"/>
        </w:rPr>
        <w:t xml:space="preserve"> </w:t>
      </w:r>
      <w:r w:rsidR="00CC5D10" w:rsidRPr="003579FD">
        <w:rPr>
          <w:rFonts w:ascii="Garamond" w:hAnsi="Garamond"/>
          <w:b/>
          <w:bCs/>
          <w:lang w:val="pl-PL" w:eastAsia="pl-PL"/>
        </w:rPr>
        <w:t xml:space="preserve">Zamawiający nie dysponuje wystarczającym zapasem na montaż </w:t>
      </w:r>
      <w:r w:rsidR="00D57FFB" w:rsidRPr="003579FD">
        <w:rPr>
          <w:rFonts w:ascii="Garamond" w:hAnsi="Garamond"/>
          <w:b/>
          <w:bCs/>
          <w:lang w:val="pl-PL" w:eastAsia="pl-PL"/>
        </w:rPr>
        <w:t xml:space="preserve">dodatkowych </w:t>
      </w:r>
      <w:r w:rsidR="00CC5D10" w:rsidRPr="003579FD">
        <w:rPr>
          <w:rFonts w:ascii="Garamond" w:hAnsi="Garamond"/>
          <w:b/>
          <w:bCs/>
          <w:lang w:val="pl-PL" w:eastAsia="pl-PL"/>
        </w:rPr>
        <w:t xml:space="preserve">przełączników. </w:t>
      </w:r>
      <w:r w:rsidR="00D57FFB" w:rsidRPr="003579FD">
        <w:rPr>
          <w:rFonts w:ascii="Garamond" w:hAnsi="Garamond"/>
          <w:b/>
          <w:bCs/>
          <w:lang w:val="pl-PL" w:eastAsia="pl-PL"/>
        </w:rPr>
        <w:t xml:space="preserve">Zamawiający udostępni tymczasowo wolną przestrzeń 1U bezpośrednio nad obecnymi przełącznikami na potrzeby wymiany. Sposób wymiany zostanie ustalony na </w:t>
      </w:r>
      <w:r w:rsidR="003579FD" w:rsidRPr="003579FD">
        <w:rPr>
          <w:rFonts w:ascii="Garamond" w:hAnsi="Garamond"/>
          <w:b/>
          <w:bCs/>
          <w:lang w:val="pl-PL" w:eastAsia="pl-PL"/>
        </w:rPr>
        <w:t>etapie realizacji umowy.</w:t>
      </w:r>
    </w:p>
    <w:p w14:paraId="6C2D4351" w14:textId="1C918BDE" w:rsidR="0081244C" w:rsidRPr="009F2F21" w:rsidRDefault="0081244C" w:rsidP="00CC5645">
      <w:pPr>
        <w:jc w:val="both"/>
        <w:rPr>
          <w:rFonts w:ascii="Garamond" w:hAnsi="Garamond"/>
          <w:b/>
          <w:lang w:val="pl-PL" w:eastAsia="pl-PL"/>
        </w:rPr>
      </w:pPr>
    </w:p>
    <w:p w14:paraId="6A76815E" w14:textId="64C9E0D5" w:rsidR="006C31E7" w:rsidRDefault="0081244C" w:rsidP="00CC5645">
      <w:pPr>
        <w:jc w:val="both"/>
        <w:rPr>
          <w:rFonts w:ascii="Garamond" w:hAnsi="Garamond"/>
          <w:b/>
          <w:lang w:val="pl-PL" w:eastAsia="pl-PL"/>
        </w:rPr>
      </w:pPr>
      <w:r w:rsidRPr="009F2F21">
        <w:rPr>
          <w:rFonts w:ascii="Garamond" w:hAnsi="Garamond"/>
          <w:b/>
          <w:lang w:val="pl-PL" w:eastAsia="pl-PL"/>
        </w:rPr>
        <w:t>Pytanie 3</w:t>
      </w:r>
    </w:p>
    <w:p w14:paraId="2FC33B53" w14:textId="2FCE285E" w:rsidR="005660F0" w:rsidRPr="005660F0" w:rsidRDefault="005660F0" w:rsidP="005660F0">
      <w:pPr>
        <w:jc w:val="both"/>
        <w:rPr>
          <w:rFonts w:ascii="Garamond" w:hAnsi="Garamond"/>
          <w:lang w:val="pl-PL" w:eastAsia="pl-PL"/>
        </w:rPr>
      </w:pPr>
      <w:r w:rsidRPr="005660F0">
        <w:rPr>
          <w:rFonts w:ascii="Garamond" w:hAnsi="Garamond"/>
          <w:lang w:val="pl-PL" w:eastAsia="pl-PL"/>
        </w:rPr>
        <w:t>Czy Zamawiający dopuszcza wymianę przełącznika poprzez wył</w:t>
      </w:r>
      <w:r>
        <w:rPr>
          <w:rFonts w:ascii="Garamond" w:hAnsi="Garamond"/>
          <w:lang w:val="pl-PL" w:eastAsia="pl-PL"/>
        </w:rPr>
        <w:t xml:space="preserve">ączenie obecnego przełącznika i </w:t>
      </w:r>
      <w:r w:rsidRPr="005660F0">
        <w:rPr>
          <w:rFonts w:ascii="Garamond" w:hAnsi="Garamond"/>
          <w:lang w:val="pl-PL" w:eastAsia="pl-PL"/>
        </w:rPr>
        <w:t>instalację nowego przełącznika w miejsce obecnego po wcześniejszym zsynchronizowaniu konfiguracji?</w:t>
      </w:r>
    </w:p>
    <w:p w14:paraId="68F234E1" w14:textId="222F842E" w:rsidR="00CC5D10" w:rsidRPr="003579FD" w:rsidRDefault="0081244C" w:rsidP="00014782">
      <w:pPr>
        <w:jc w:val="both"/>
        <w:rPr>
          <w:rFonts w:ascii="Garamond" w:hAnsi="Garamond"/>
          <w:b/>
          <w:lang w:val="pl-PL" w:eastAsia="pl-PL"/>
        </w:rPr>
      </w:pPr>
      <w:r w:rsidRPr="009F2F21">
        <w:rPr>
          <w:rFonts w:ascii="Garamond" w:hAnsi="Garamond"/>
          <w:b/>
          <w:lang w:val="pl-PL" w:eastAsia="pl-PL"/>
        </w:rPr>
        <w:t>Odpowiedź:</w:t>
      </w:r>
      <w:r w:rsidR="003579FD">
        <w:rPr>
          <w:rFonts w:ascii="Garamond" w:hAnsi="Garamond"/>
          <w:b/>
          <w:lang w:val="pl-PL" w:eastAsia="pl-PL"/>
        </w:rPr>
        <w:t xml:space="preserve"> </w:t>
      </w:r>
      <w:r w:rsidR="00CC5D10" w:rsidRPr="003579FD">
        <w:rPr>
          <w:rFonts w:ascii="Garamond" w:hAnsi="Garamond"/>
          <w:b/>
          <w:bCs/>
          <w:lang w:val="pl-PL" w:eastAsia="pl-PL"/>
        </w:rPr>
        <w:t xml:space="preserve">Zamawiający nie dopuszcza wymiany przełącznika poprzez wyłączenie obecnego przełącznika i instalację nowego w miejsce obecnego. Sposób wymiany zostanie </w:t>
      </w:r>
      <w:r w:rsidR="00B90751" w:rsidRPr="003579FD">
        <w:rPr>
          <w:rFonts w:ascii="Garamond" w:hAnsi="Garamond"/>
          <w:b/>
          <w:bCs/>
          <w:lang w:val="pl-PL" w:eastAsia="pl-PL"/>
        </w:rPr>
        <w:t>ustalony</w:t>
      </w:r>
      <w:r w:rsidR="00CC5D10" w:rsidRPr="003579FD">
        <w:rPr>
          <w:rFonts w:ascii="Garamond" w:hAnsi="Garamond"/>
          <w:b/>
          <w:bCs/>
          <w:lang w:val="pl-PL" w:eastAsia="pl-PL"/>
        </w:rPr>
        <w:t xml:space="preserve"> na </w:t>
      </w:r>
      <w:r w:rsidR="003579FD" w:rsidRPr="003579FD">
        <w:rPr>
          <w:rFonts w:ascii="Garamond" w:hAnsi="Garamond"/>
          <w:b/>
          <w:bCs/>
          <w:lang w:val="pl-PL" w:eastAsia="pl-PL"/>
        </w:rPr>
        <w:t>etapie realizacji umowy.</w:t>
      </w:r>
    </w:p>
    <w:p w14:paraId="3866B295" w14:textId="73B2CD7D" w:rsidR="004E1303" w:rsidRPr="009F2F21" w:rsidRDefault="004E1303" w:rsidP="00576490">
      <w:pPr>
        <w:jc w:val="both"/>
        <w:rPr>
          <w:rFonts w:ascii="Garamond" w:hAnsi="Garamond"/>
          <w:b/>
          <w:lang w:val="pl-PL" w:eastAsia="pl-PL"/>
        </w:rPr>
      </w:pPr>
    </w:p>
    <w:p w14:paraId="55DFCFA3" w14:textId="12EF5EF7" w:rsidR="001B62BC" w:rsidRDefault="0081244C" w:rsidP="001B62BC">
      <w:pPr>
        <w:jc w:val="both"/>
        <w:rPr>
          <w:rFonts w:ascii="Garamond" w:hAnsi="Garamond"/>
          <w:b/>
          <w:lang w:val="pl-PL" w:eastAsia="pl-PL"/>
        </w:rPr>
      </w:pPr>
      <w:r w:rsidRPr="00BB5A2E">
        <w:rPr>
          <w:rFonts w:ascii="Garamond" w:hAnsi="Garamond"/>
          <w:b/>
          <w:lang w:val="pl-PL" w:eastAsia="pl-PL"/>
        </w:rPr>
        <w:t>Pytanie 4</w:t>
      </w:r>
    </w:p>
    <w:p w14:paraId="041AE1C8" w14:textId="5F6E2E49" w:rsidR="005660F0" w:rsidRPr="005660F0" w:rsidRDefault="005660F0" w:rsidP="001B62BC">
      <w:pPr>
        <w:jc w:val="both"/>
        <w:rPr>
          <w:rFonts w:ascii="Garamond" w:hAnsi="Garamond"/>
          <w:lang w:val="pl-PL" w:eastAsia="pl-PL"/>
        </w:rPr>
      </w:pPr>
      <w:r w:rsidRPr="005660F0">
        <w:rPr>
          <w:rFonts w:ascii="Garamond" w:hAnsi="Garamond"/>
          <w:lang w:val="pl-PL" w:eastAsia="pl-PL"/>
        </w:rPr>
        <w:t>Jaka jest zajętość portów na posiadanych przełącznikach?</w:t>
      </w:r>
    </w:p>
    <w:p w14:paraId="7EC85C51" w14:textId="45591302" w:rsidR="00CC5D10" w:rsidRPr="003579FD" w:rsidRDefault="0081244C" w:rsidP="00B7227D">
      <w:pPr>
        <w:jc w:val="both"/>
        <w:rPr>
          <w:rFonts w:ascii="Garamond" w:hAnsi="Garamond"/>
          <w:b/>
          <w:lang w:val="pl-PL" w:eastAsia="pl-PL"/>
        </w:rPr>
      </w:pPr>
      <w:r w:rsidRPr="009F2F21">
        <w:rPr>
          <w:rFonts w:ascii="Garamond" w:hAnsi="Garamond"/>
          <w:b/>
          <w:lang w:val="pl-PL" w:eastAsia="pl-PL"/>
        </w:rPr>
        <w:t>Odpowiedź:</w:t>
      </w:r>
      <w:r w:rsidR="00813AE6" w:rsidRPr="009F2F21">
        <w:rPr>
          <w:rFonts w:ascii="Garamond" w:hAnsi="Garamond"/>
          <w:b/>
          <w:lang w:val="pl-PL" w:eastAsia="pl-PL"/>
        </w:rPr>
        <w:t xml:space="preserve"> </w:t>
      </w:r>
      <w:r w:rsidR="00BB6E80" w:rsidRPr="003579FD">
        <w:rPr>
          <w:rFonts w:ascii="Garamond" w:hAnsi="Garamond"/>
          <w:b/>
          <w:bCs/>
          <w:lang w:val="pl-PL" w:eastAsia="pl-PL"/>
        </w:rPr>
        <w:t>Zamawiający informuje, że z</w:t>
      </w:r>
      <w:r w:rsidR="00CC5D10" w:rsidRPr="003579FD">
        <w:rPr>
          <w:rFonts w:ascii="Garamond" w:hAnsi="Garamond"/>
          <w:b/>
          <w:bCs/>
          <w:lang w:val="pl-PL" w:eastAsia="pl-PL"/>
        </w:rPr>
        <w:t>ajęte jest 22 z 24 portów</w:t>
      </w:r>
      <w:r w:rsidR="00BB6E80" w:rsidRPr="003579FD">
        <w:rPr>
          <w:rFonts w:ascii="Garamond" w:hAnsi="Garamond"/>
          <w:b/>
          <w:bCs/>
          <w:lang w:val="pl-PL" w:eastAsia="pl-PL"/>
        </w:rPr>
        <w:t>.</w:t>
      </w:r>
    </w:p>
    <w:p w14:paraId="568F7B7B" w14:textId="71D1E6D6" w:rsidR="00B7227D" w:rsidRDefault="00B7227D" w:rsidP="00875700">
      <w:pPr>
        <w:jc w:val="both"/>
        <w:rPr>
          <w:rFonts w:ascii="Garamond" w:hAnsi="Garamond"/>
          <w:b/>
          <w:highlight w:val="cyan"/>
          <w:lang w:val="pl-PL"/>
        </w:rPr>
      </w:pPr>
    </w:p>
    <w:p w14:paraId="078C9606" w14:textId="20F2980A" w:rsidR="00875700" w:rsidRDefault="00875700" w:rsidP="00875700">
      <w:pPr>
        <w:jc w:val="both"/>
        <w:rPr>
          <w:rFonts w:ascii="Garamond" w:hAnsi="Garamond"/>
          <w:b/>
          <w:lang w:val="pl-PL"/>
        </w:rPr>
      </w:pPr>
      <w:r w:rsidRPr="00BB5A2E">
        <w:rPr>
          <w:rFonts w:ascii="Garamond" w:hAnsi="Garamond"/>
          <w:b/>
          <w:lang w:val="pl-PL"/>
        </w:rPr>
        <w:t>Pytanie 5</w:t>
      </w:r>
    </w:p>
    <w:p w14:paraId="15BF723B" w14:textId="20FFBDDA" w:rsidR="005660F0" w:rsidRPr="005660F0" w:rsidRDefault="005660F0" w:rsidP="005660F0">
      <w:pPr>
        <w:jc w:val="both"/>
        <w:rPr>
          <w:rFonts w:ascii="Garamond" w:hAnsi="Garamond"/>
          <w:lang w:val="pl-PL"/>
        </w:rPr>
      </w:pPr>
      <w:r w:rsidRPr="005660F0">
        <w:rPr>
          <w:rFonts w:ascii="Garamond" w:hAnsi="Garamond"/>
          <w:lang w:val="pl-PL"/>
        </w:rPr>
        <w:t xml:space="preserve">Jaka jest wersja oprogramowania na obecnych przełącznikach i czy posiadają one </w:t>
      </w:r>
      <w:r>
        <w:rPr>
          <w:rFonts w:ascii="Garamond" w:hAnsi="Garamond"/>
          <w:lang w:val="pl-PL"/>
        </w:rPr>
        <w:t xml:space="preserve">suport </w:t>
      </w:r>
      <w:r w:rsidRPr="005660F0">
        <w:rPr>
          <w:rFonts w:ascii="Garamond" w:hAnsi="Garamond"/>
          <w:lang w:val="pl-PL"/>
        </w:rPr>
        <w:t>umożliwiający podniesienia wersji oprogramowania?</w:t>
      </w:r>
    </w:p>
    <w:p w14:paraId="7E57908E" w14:textId="47924DAE" w:rsidR="00B90751" w:rsidRPr="003579FD" w:rsidRDefault="00875700" w:rsidP="00014782">
      <w:pPr>
        <w:jc w:val="both"/>
        <w:rPr>
          <w:rFonts w:ascii="Garamond" w:hAnsi="Garamond"/>
          <w:b/>
          <w:lang w:val="pl-PL"/>
        </w:rPr>
      </w:pPr>
      <w:r w:rsidRPr="003579FD">
        <w:rPr>
          <w:rFonts w:ascii="Garamond" w:hAnsi="Garamond"/>
          <w:b/>
          <w:lang w:val="pl-PL"/>
        </w:rPr>
        <w:t>Odpowiedź:</w:t>
      </w:r>
      <w:r w:rsidR="00813AE6" w:rsidRPr="003579FD">
        <w:rPr>
          <w:rFonts w:ascii="Garamond" w:hAnsi="Garamond"/>
          <w:b/>
          <w:lang w:val="pl-PL"/>
        </w:rPr>
        <w:t xml:space="preserve"> </w:t>
      </w:r>
      <w:r w:rsidR="00B37D2E" w:rsidRPr="003579FD">
        <w:rPr>
          <w:rFonts w:ascii="Garamond" w:hAnsi="Garamond"/>
          <w:b/>
          <w:bCs/>
          <w:lang w:val="pl-PL" w:eastAsia="pl-PL"/>
        </w:rPr>
        <w:t xml:space="preserve">Zamawiający informuje, że </w:t>
      </w:r>
      <w:r w:rsidR="00B37D2E" w:rsidRPr="003579FD">
        <w:rPr>
          <w:rFonts w:ascii="Garamond" w:hAnsi="Garamond"/>
          <w:b/>
          <w:lang w:val="pl-PL"/>
        </w:rPr>
        <w:t>p</w:t>
      </w:r>
      <w:r w:rsidR="00B90751" w:rsidRPr="003579FD">
        <w:rPr>
          <w:rFonts w:ascii="Garamond" w:hAnsi="Garamond"/>
          <w:b/>
          <w:lang w:val="pl-PL"/>
        </w:rPr>
        <w:t>rzeł</w:t>
      </w:r>
      <w:r w:rsidR="00D57FFB" w:rsidRPr="003579FD">
        <w:rPr>
          <w:rFonts w:ascii="Garamond" w:hAnsi="Garamond"/>
          <w:b/>
          <w:lang w:val="pl-PL"/>
        </w:rPr>
        <w:t>ą</w:t>
      </w:r>
      <w:r w:rsidR="00B90751" w:rsidRPr="003579FD">
        <w:rPr>
          <w:rFonts w:ascii="Garamond" w:hAnsi="Garamond"/>
          <w:b/>
          <w:lang w:val="pl-PL"/>
        </w:rPr>
        <w:t>cznik</w:t>
      </w:r>
      <w:r w:rsidR="00D57FFB" w:rsidRPr="003579FD">
        <w:rPr>
          <w:rFonts w:ascii="Garamond" w:hAnsi="Garamond"/>
          <w:b/>
          <w:lang w:val="pl-PL"/>
        </w:rPr>
        <w:t>i</w:t>
      </w:r>
      <w:r w:rsidR="00B37D2E" w:rsidRPr="003579FD">
        <w:rPr>
          <w:rFonts w:ascii="Garamond" w:hAnsi="Garamond"/>
          <w:b/>
          <w:lang w:val="pl-PL"/>
        </w:rPr>
        <w:t xml:space="preserve"> będące własnością Zamawiającego</w:t>
      </w:r>
      <w:r w:rsidR="00B90751" w:rsidRPr="003579FD">
        <w:rPr>
          <w:rFonts w:ascii="Garamond" w:hAnsi="Garamond"/>
          <w:b/>
          <w:lang w:val="pl-PL"/>
        </w:rPr>
        <w:t xml:space="preserve"> posiada</w:t>
      </w:r>
      <w:r w:rsidR="00D57FFB" w:rsidRPr="003579FD">
        <w:rPr>
          <w:rFonts w:ascii="Garamond" w:hAnsi="Garamond"/>
          <w:b/>
          <w:lang w:val="pl-PL"/>
        </w:rPr>
        <w:t>ją</w:t>
      </w:r>
      <w:r w:rsidR="00B90751" w:rsidRPr="003579FD">
        <w:rPr>
          <w:rFonts w:ascii="Garamond" w:hAnsi="Garamond"/>
          <w:b/>
          <w:lang w:val="pl-PL"/>
        </w:rPr>
        <w:t xml:space="preserve"> </w:t>
      </w:r>
      <w:proofErr w:type="spellStart"/>
      <w:r w:rsidR="00B90751" w:rsidRPr="003579FD">
        <w:rPr>
          <w:rFonts w:ascii="Garamond" w:hAnsi="Garamond"/>
          <w:b/>
          <w:lang w:val="pl-PL"/>
        </w:rPr>
        <w:t>firmware</w:t>
      </w:r>
      <w:proofErr w:type="spellEnd"/>
      <w:r w:rsidR="00B90751" w:rsidRPr="003579FD">
        <w:rPr>
          <w:rFonts w:ascii="Garamond" w:hAnsi="Garamond"/>
          <w:b/>
          <w:lang w:val="pl-PL"/>
        </w:rPr>
        <w:t xml:space="preserve"> w wersji 8.2.0. </w:t>
      </w:r>
      <w:r w:rsidR="00D57FFB" w:rsidRPr="003579FD">
        <w:rPr>
          <w:rFonts w:ascii="Garamond" w:hAnsi="Garamond"/>
          <w:b/>
          <w:lang w:val="pl-PL"/>
        </w:rPr>
        <w:t>Przełącznik</w:t>
      </w:r>
      <w:r w:rsidR="00B37D2E" w:rsidRPr="003579FD">
        <w:rPr>
          <w:rFonts w:ascii="Garamond" w:hAnsi="Garamond"/>
          <w:b/>
          <w:lang w:val="pl-PL"/>
        </w:rPr>
        <w:t>i</w:t>
      </w:r>
      <w:r w:rsidR="00B90751" w:rsidRPr="003579FD">
        <w:rPr>
          <w:rFonts w:ascii="Garamond" w:hAnsi="Garamond"/>
          <w:b/>
          <w:lang w:val="pl-PL"/>
        </w:rPr>
        <w:t xml:space="preserve"> posiada</w:t>
      </w:r>
      <w:r w:rsidR="00B37D2E" w:rsidRPr="003579FD">
        <w:rPr>
          <w:rFonts w:ascii="Garamond" w:hAnsi="Garamond"/>
          <w:b/>
          <w:lang w:val="pl-PL"/>
        </w:rPr>
        <w:t>ją</w:t>
      </w:r>
      <w:r w:rsidR="00B90751" w:rsidRPr="003579FD">
        <w:rPr>
          <w:rFonts w:ascii="Garamond" w:hAnsi="Garamond"/>
          <w:b/>
          <w:lang w:val="pl-PL"/>
        </w:rPr>
        <w:t xml:space="preserve"> wyłącznie wsparcie sprzedawcy i nie ma możliwości aktualizacji oprogramowania.</w:t>
      </w:r>
    </w:p>
    <w:p w14:paraId="3CC1CC93" w14:textId="52BAF2B6" w:rsidR="00AC6BCA" w:rsidRPr="00875700" w:rsidRDefault="00AC6BCA" w:rsidP="00875700">
      <w:pPr>
        <w:jc w:val="both"/>
        <w:rPr>
          <w:rFonts w:ascii="Garamond" w:hAnsi="Garamond"/>
          <w:lang w:val="pl-PL"/>
        </w:rPr>
      </w:pPr>
    </w:p>
    <w:p w14:paraId="5A39C35B" w14:textId="0E23232C" w:rsidR="00875700" w:rsidRDefault="00875700" w:rsidP="00875700">
      <w:pPr>
        <w:jc w:val="both"/>
        <w:rPr>
          <w:rFonts w:ascii="Garamond" w:hAnsi="Garamond"/>
          <w:b/>
          <w:lang w:val="pl-PL"/>
        </w:rPr>
      </w:pPr>
      <w:r w:rsidRPr="00E1146A">
        <w:rPr>
          <w:rFonts w:ascii="Garamond" w:hAnsi="Garamond"/>
          <w:b/>
          <w:lang w:val="pl-PL"/>
        </w:rPr>
        <w:t>Pytanie 6</w:t>
      </w:r>
    </w:p>
    <w:p w14:paraId="750913B1" w14:textId="5DA5D41F" w:rsidR="005660F0" w:rsidRPr="005660F0" w:rsidRDefault="005660F0" w:rsidP="005660F0">
      <w:pPr>
        <w:jc w:val="both"/>
        <w:rPr>
          <w:rFonts w:ascii="Garamond" w:hAnsi="Garamond"/>
          <w:lang w:val="pl-PL"/>
        </w:rPr>
      </w:pPr>
      <w:r w:rsidRPr="005660F0">
        <w:rPr>
          <w:rFonts w:ascii="Garamond" w:hAnsi="Garamond"/>
          <w:lang w:val="pl-PL"/>
        </w:rPr>
        <w:t>Czy połączenia z serwerami i macierzami są zrealizowane przez przeł</w:t>
      </w:r>
      <w:r>
        <w:rPr>
          <w:rFonts w:ascii="Garamond" w:hAnsi="Garamond"/>
          <w:lang w:val="pl-PL"/>
        </w:rPr>
        <w:t xml:space="preserve">ącznice światłowodowe czy tylko </w:t>
      </w:r>
      <w:r w:rsidR="003579FD">
        <w:rPr>
          <w:rFonts w:ascii="Garamond" w:hAnsi="Garamond"/>
          <w:lang w:val="pl-PL"/>
        </w:rPr>
        <w:t>z </w:t>
      </w:r>
      <w:r w:rsidRPr="005660F0">
        <w:rPr>
          <w:rFonts w:ascii="Garamond" w:hAnsi="Garamond"/>
          <w:lang w:val="pl-PL"/>
        </w:rPr>
        <w:t xml:space="preserve">wykorzystaniem okablowania typu </w:t>
      </w:r>
      <w:proofErr w:type="spellStart"/>
      <w:r w:rsidRPr="005660F0">
        <w:rPr>
          <w:rFonts w:ascii="Garamond" w:hAnsi="Garamond"/>
          <w:lang w:val="pl-PL"/>
        </w:rPr>
        <w:t>patchcord</w:t>
      </w:r>
      <w:proofErr w:type="spellEnd"/>
      <w:r w:rsidRPr="005660F0">
        <w:rPr>
          <w:rFonts w:ascii="Garamond" w:hAnsi="Garamond"/>
          <w:lang w:val="pl-PL"/>
        </w:rPr>
        <w:t xml:space="preserve">? Jaka jest maksymalna </w:t>
      </w:r>
      <w:r>
        <w:rPr>
          <w:rFonts w:ascii="Garamond" w:hAnsi="Garamond"/>
          <w:lang w:val="pl-PL"/>
        </w:rPr>
        <w:t xml:space="preserve">długość obecnie używanych kabli </w:t>
      </w:r>
      <w:proofErr w:type="spellStart"/>
      <w:r w:rsidRPr="005660F0">
        <w:rPr>
          <w:rFonts w:ascii="Garamond" w:hAnsi="Garamond"/>
          <w:lang w:val="pl-PL"/>
        </w:rPr>
        <w:lastRenderedPageBreak/>
        <w:t>patchcord</w:t>
      </w:r>
      <w:proofErr w:type="spellEnd"/>
      <w:r w:rsidRPr="005660F0">
        <w:rPr>
          <w:rFonts w:ascii="Garamond" w:hAnsi="Garamond"/>
          <w:lang w:val="pl-PL"/>
        </w:rPr>
        <w:t xml:space="preserve"> pomiędzy przełącznikami a serwerami i macierzami?</w:t>
      </w:r>
    </w:p>
    <w:p w14:paraId="15C0F718" w14:textId="2AAF861A" w:rsidR="00B90751" w:rsidRPr="003579FD" w:rsidRDefault="00875700" w:rsidP="00AC6BCA">
      <w:pPr>
        <w:jc w:val="both"/>
        <w:rPr>
          <w:lang w:val="pl-PL"/>
        </w:rPr>
      </w:pPr>
      <w:r w:rsidRPr="00FA79F4">
        <w:rPr>
          <w:rFonts w:ascii="Garamond" w:hAnsi="Garamond"/>
          <w:b/>
          <w:lang w:val="pl-PL" w:eastAsia="pl-PL"/>
        </w:rPr>
        <w:t>Odpowiedź:</w:t>
      </w:r>
      <w:r w:rsidR="00806995" w:rsidRPr="00CC5D10">
        <w:rPr>
          <w:lang w:val="pl-PL"/>
        </w:rPr>
        <w:t xml:space="preserve"> </w:t>
      </w:r>
      <w:r w:rsidR="00E92C42" w:rsidRPr="003579FD">
        <w:rPr>
          <w:rFonts w:ascii="Garamond" w:hAnsi="Garamond"/>
          <w:b/>
          <w:bCs/>
          <w:lang w:val="pl-PL" w:eastAsia="pl-PL"/>
        </w:rPr>
        <w:t xml:space="preserve">Zamawiający informuje, że </w:t>
      </w:r>
      <w:r w:rsidR="00E92C42" w:rsidRPr="003579FD">
        <w:rPr>
          <w:rFonts w:ascii="Garamond" w:hAnsi="Garamond"/>
          <w:b/>
          <w:lang w:val="pl-PL"/>
        </w:rPr>
        <w:t>p</w:t>
      </w:r>
      <w:r w:rsidR="00B90751" w:rsidRPr="003579FD">
        <w:rPr>
          <w:rFonts w:ascii="Garamond" w:hAnsi="Garamond"/>
          <w:b/>
          <w:lang w:val="pl-PL"/>
        </w:rPr>
        <w:t xml:space="preserve">ołączenia są realizowane wyłącznie okablowaniem typu </w:t>
      </w:r>
      <w:proofErr w:type="spellStart"/>
      <w:r w:rsidR="00B90751" w:rsidRPr="003579FD">
        <w:rPr>
          <w:rFonts w:ascii="Garamond" w:hAnsi="Garamond"/>
          <w:b/>
          <w:lang w:val="pl-PL"/>
        </w:rPr>
        <w:t>patchcord</w:t>
      </w:r>
      <w:proofErr w:type="spellEnd"/>
      <w:r w:rsidR="00B90751" w:rsidRPr="003579FD">
        <w:rPr>
          <w:rFonts w:ascii="Garamond" w:hAnsi="Garamond"/>
          <w:b/>
          <w:lang w:val="pl-PL"/>
        </w:rPr>
        <w:t>. Długość kabli nie przekracza 15</w:t>
      </w:r>
      <w:r w:rsidR="00E92C42" w:rsidRPr="003579FD">
        <w:rPr>
          <w:rFonts w:ascii="Garamond" w:hAnsi="Garamond"/>
          <w:b/>
          <w:lang w:val="pl-PL"/>
        </w:rPr>
        <w:t xml:space="preserve"> </w:t>
      </w:r>
      <w:r w:rsidR="00B90751" w:rsidRPr="003579FD">
        <w:rPr>
          <w:rFonts w:ascii="Garamond" w:hAnsi="Garamond"/>
          <w:b/>
          <w:lang w:val="pl-PL"/>
        </w:rPr>
        <w:t>m.</w:t>
      </w:r>
    </w:p>
    <w:p w14:paraId="730737DC" w14:textId="77777777" w:rsidR="00875700" w:rsidRPr="00875700" w:rsidRDefault="00875700" w:rsidP="00875700">
      <w:pPr>
        <w:jc w:val="both"/>
        <w:rPr>
          <w:rFonts w:ascii="Garamond" w:hAnsi="Garamond"/>
          <w:lang w:val="pl-PL"/>
        </w:rPr>
      </w:pPr>
    </w:p>
    <w:p w14:paraId="5B9B1E07" w14:textId="335EAD11" w:rsidR="00875700" w:rsidRDefault="00875700" w:rsidP="00875700">
      <w:pPr>
        <w:jc w:val="both"/>
        <w:rPr>
          <w:rFonts w:ascii="Garamond" w:hAnsi="Garamond"/>
          <w:b/>
          <w:lang w:val="pl-PL"/>
        </w:rPr>
      </w:pPr>
      <w:r w:rsidRPr="00E1146A">
        <w:rPr>
          <w:rFonts w:ascii="Garamond" w:hAnsi="Garamond"/>
          <w:b/>
          <w:lang w:val="pl-PL"/>
        </w:rPr>
        <w:t>Pytanie 7</w:t>
      </w:r>
    </w:p>
    <w:p w14:paraId="52222790" w14:textId="46B8C889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Czy wszystkie serwery i macierze są redundantnie podłączo</w:t>
      </w:r>
      <w:r>
        <w:rPr>
          <w:rFonts w:ascii="Garamond" w:hAnsi="Garamond"/>
          <w:lang w:val="pl-PL"/>
        </w:rPr>
        <w:t xml:space="preserve">ne do dwóch obecnie posiadanych </w:t>
      </w:r>
      <w:r w:rsidRPr="007E5835">
        <w:rPr>
          <w:rFonts w:ascii="Garamond" w:hAnsi="Garamond"/>
          <w:lang w:val="pl-PL"/>
        </w:rPr>
        <w:t>przełączników?</w:t>
      </w:r>
    </w:p>
    <w:p w14:paraId="0AD1329E" w14:textId="7C6887AD" w:rsidR="00FE2AC5" w:rsidRPr="003579FD" w:rsidRDefault="00875700" w:rsidP="00875700">
      <w:pPr>
        <w:jc w:val="both"/>
        <w:rPr>
          <w:b/>
          <w:lang w:val="pl-PL"/>
        </w:rPr>
      </w:pPr>
      <w:r w:rsidRPr="003579FD">
        <w:rPr>
          <w:rFonts w:ascii="Garamond" w:hAnsi="Garamond"/>
          <w:b/>
          <w:lang w:val="pl-PL" w:eastAsia="pl-PL"/>
        </w:rPr>
        <w:t>Odpowiedź:</w:t>
      </w:r>
      <w:r w:rsidR="00806995" w:rsidRPr="003579FD">
        <w:rPr>
          <w:b/>
          <w:lang w:val="pl-PL"/>
        </w:rPr>
        <w:t xml:space="preserve"> </w:t>
      </w:r>
      <w:r w:rsidR="009524F5" w:rsidRPr="003579FD">
        <w:rPr>
          <w:rFonts w:ascii="Garamond" w:hAnsi="Garamond"/>
          <w:b/>
          <w:bCs/>
          <w:lang w:val="pl-PL" w:eastAsia="pl-PL"/>
        </w:rPr>
        <w:t xml:space="preserve">Zamawiający informuje, że </w:t>
      </w:r>
      <w:r w:rsidR="009524F5" w:rsidRPr="003579FD">
        <w:rPr>
          <w:rFonts w:ascii="Garamond" w:hAnsi="Garamond"/>
          <w:b/>
          <w:lang w:val="pl-PL"/>
        </w:rPr>
        <w:t>w</w:t>
      </w:r>
      <w:r w:rsidR="00B90751" w:rsidRPr="003579FD">
        <w:rPr>
          <w:rFonts w:ascii="Garamond" w:hAnsi="Garamond"/>
          <w:b/>
          <w:lang w:val="pl-PL"/>
        </w:rPr>
        <w:t>szystkie serwery i macierze są redundantnie podłączone do dwóch przełączników.</w:t>
      </w:r>
    </w:p>
    <w:p w14:paraId="67C1A04B" w14:textId="77777777" w:rsidR="00B90751" w:rsidRPr="00875700" w:rsidRDefault="00B90751" w:rsidP="00875700">
      <w:pPr>
        <w:jc w:val="both"/>
        <w:rPr>
          <w:rFonts w:ascii="Garamond" w:hAnsi="Garamond"/>
          <w:lang w:val="pl-PL"/>
        </w:rPr>
      </w:pPr>
    </w:p>
    <w:p w14:paraId="349EEFD9" w14:textId="39F20E08" w:rsidR="00865698" w:rsidRDefault="00865698" w:rsidP="0086569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8</w:t>
      </w:r>
    </w:p>
    <w:p w14:paraId="06D3CBBF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Dotyczy Załącznika nr 3 Wzór umowy. W § 1 ust. 2 wymienione zostały 4 integralne załączniki do</w:t>
      </w:r>
    </w:p>
    <w:p w14:paraId="063C09A0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Umowy:</w:t>
      </w:r>
    </w:p>
    <w:p w14:paraId="4849EB2F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1) nr 1 – opis przedmiotu zamówienia wraz z formularzem oferty (oznaczony jako załącznik nr 1a do</w:t>
      </w:r>
    </w:p>
    <w:p w14:paraId="56D03C6B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Specyfikacji);</w:t>
      </w:r>
    </w:p>
    <w:p w14:paraId="0DAAC69E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2) nr 2 – klauzula obowiązku informacyjnego;</w:t>
      </w:r>
    </w:p>
    <w:p w14:paraId="6B924488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3) nr 3 – wzór oświadczenia o zachowaniu poufności;</w:t>
      </w:r>
    </w:p>
    <w:p w14:paraId="655C0AE4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4) nr 4 – „Podstawowe zasady obowiązujące Wykonawców na terenie Szpitala Uniwersyteckiego w</w:t>
      </w:r>
    </w:p>
    <w:p w14:paraId="171AC5D7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Krakowie”.</w:t>
      </w:r>
    </w:p>
    <w:p w14:paraId="792489FD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Nastąpiła jednak pomyłka. Załącznik nr 2 (wg numeracji z ww. § ) tj. " Klauzula" został podany na końcu</w:t>
      </w:r>
    </w:p>
    <w:p w14:paraId="09CEBAA8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Umowy jako załącznik nr 3, natomiast brakuje de facto załącznika nr 3, czyli 'Wzoru oświadczenia o</w:t>
      </w:r>
    </w:p>
    <w:p w14:paraId="5ADB695D" w14:textId="77777777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zachowaniu poufności". Prosimy o dodanie dokumentu " Wzór oświadczenia o zachowaniu poufności"</w:t>
      </w:r>
    </w:p>
    <w:p w14:paraId="16110FB7" w14:textId="2E6606AD" w:rsidR="007E5835" w:rsidRPr="007E5835" w:rsidRDefault="007E5835" w:rsidP="007E5835">
      <w:pPr>
        <w:jc w:val="both"/>
        <w:rPr>
          <w:rFonts w:ascii="Garamond" w:hAnsi="Garamond"/>
          <w:lang w:val="pl-PL"/>
        </w:rPr>
      </w:pPr>
      <w:r w:rsidRPr="007E5835">
        <w:rPr>
          <w:rFonts w:ascii="Garamond" w:hAnsi="Garamond"/>
          <w:lang w:val="pl-PL"/>
        </w:rPr>
        <w:t>oraz skorygowanie wzoru Umowy w zakresie załącznika nr 2 i nr 3.</w:t>
      </w:r>
    </w:p>
    <w:p w14:paraId="330E1643" w14:textId="42F81F85" w:rsidR="00B94D4F" w:rsidRPr="003579FD" w:rsidRDefault="00865698" w:rsidP="00B94D4F">
      <w:pPr>
        <w:jc w:val="both"/>
        <w:rPr>
          <w:rFonts w:ascii="Garamond" w:hAnsi="Garamond"/>
          <w:b/>
          <w:lang w:val="pl-PL"/>
        </w:rPr>
      </w:pPr>
      <w:r w:rsidRPr="003579FD">
        <w:rPr>
          <w:rFonts w:ascii="Garamond" w:hAnsi="Garamond"/>
          <w:b/>
          <w:lang w:val="pl-PL" w:eastAsia="pl-PL"/>
        </w:rPr>
        <w:t>Odpowiedź:</w:t>
      </w:r>
      <w:r w:rsidRPr="003579FD">
        <w:rPr>
          <w:b/>
          <w:lang w:val="pl-PL"/>
        </w:rPr>
        <w:t xml:space="preserve"> </w:t>
      </w:r>
      <w:r w:rsidR="003579FD" w:rsidRPr="003579FD">
        <w:rPr>
          <w:rFonts w:ascii="Garamond" w:hAnsi="Garamond"/>
          <w:b/>
          <w:lang w:val="pl-PL"/>
        </w:rPr>
        <w:t xml:space="preserve"> </w:t>
      </w:r>
      <w:r w:rsidR="006118A0" w:rsidRPr="003579FD">
        <w:rPr>
          <w:rFonts w:ascii="Garamond" w:hAnsi="Garamond"/>
          <w:b/>
          <w:lang w:val="pl-PL"/>
        </w:rPr>
        <w:t>Zmianie ulega</w:t>
      </w:r>
      <w:r w:rsidR="00CC4317" w:rsidRPr="003579FD">
        <w:rPr>
          <w:rFonts w:ascii="Garamond" w:hAnsi="Garamond"/>
          <w:b/>
          <w:lang w:val="pl-PL"/>
        </w:rPr>
        <w:t xml:space="preserve"> numeracja załączników dodanych pod wzorem umowy. </w:t>
      </w:r>
    </w:p>
    <w:p w14:paraId="4416E630" w14:textId="6FAED9B2" w:rsidR="00CC4317" w:rsidRDefault="00CC4317" w:rsidP="00B94D4F">
      <w:pPr>
        <w:jc w:val="both"/>
        <w:rPr>
          <w:rFonts w:ascii="Garamond" w:eastAsia="Times New Roman" w:hAnsi="Garamond"/>
          <w:b/>
          <w:lang w:val="pl-PL" w:eastAsia="pl-PL"/>
        </w:rPr>
      </w:pPr>
      <w:r w:rsidRPr="003579FD">
        <w:rPr>
          <w:rFonts w:ascii="Garamond" w:hAnsi="Garamond"/>
          <w:b/>
          <w:lang w:val="pl-PL"/>
        </w:rPr>
        <w:t>Poprawiona zostaje omyłka w numeracji załącznika „Klauzula obowiązku informacyjnego”. Załącznik ten zostaje oznaczony jako załącznik nr 2. Ponadto do umowy zostaje załączony załącznik nr 3 „Wzór oświadczenia o zachowaniu poufności” oraz załącznik nr 5 „</w:t>
      </w:r>
      <w:r w:rsidRPr="003579FD">
        <w:rPr>
          <w:rFonts w:ascii="Garamond" w:eastAsia="Times New Roman" w:hAnsi="Garamond"/>
          <w:b/>
          <w:lang w:val="pl-PL" w:eastAsia="pl-PL"/>
        </w:rPr>
        <w:t>oświadczenie Wykonawcy prowadzącego jednoosobową działalność gospodarczą o nieposiadaniu firmowego rachunku bankowego”</w:t>
      </w:r>
    </w:p>
    <w:p w14:paraId="21E272F5" w14:textId="0760ED0F" w:rsidR="00CA667D" w:rsidRDefault="00CA667D" w:rsidP="00B94D4F">
      <w:pPr>
        <w:jc w:val="both"/>
        <w:rPr>
          <w:rFonts w:ascii="Garamond" w:eastAsia="Times New Roman" w:hAnsi="Garamond"/>
          <w:b/>
          <w:lang w:val="pl-PL" w:eastAsia="pl-PL"/>
        </w:rPr>
      </w:pPr>
    </w:p>
    <w:p w14:paraId="75289279" w14:textId="0B2480AB" w:rsidR="00CA667D" w:rsidRPr="00CA667D" w:rsidRDefault="00CA667D" w:rsidP="00CA667D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3A844345" w14:textId="37AAB830" w:rsidR="00547CF7" w:rsidRPr="009B13E9" w:rsidRDefault="00CA667D" w:rsidP="00CA667D">
      <w:pPr>
        <w:ind w:firstLine="708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13E9">
        <w:rPr>
          <w:rFonts w:ascii="Garamond" w:hAnsi="Garamond"/>
          <w:b/>
          <w:color w:val="000000" w:themeColor="text1"/>
          <w:lang w:val="pl-PL" w:eastAsia="pl-PL"/>
        </w:rPr>
        <w:t>W załączeniu przekazuję uwzględniający zmiany wzór umowy (stanowiący załącznik nr 3 do SWZ).</w:t>
      </w:r>
      <w:bookmarkStart w:id="0" w:name="_GoBack"/>
      <w:bookmarkEnd w:id="0"/>
    </w:p>
    <w:sectPr w:rsidR="00547CF7" w:rsidRPr="009B13E9" w:rsidSect="00675534">
      <w:headerReference w:type="default" r:id="rId11"/>
      <w:footerReference w:type="default" r:id="rId12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1771D" w14:textId="77777777" w:rsidR="00A143B9" w:rsidRDefault="00A143B9" w:rsidP="00E22E7B">
      <w:r>
        <w:separator/>
      </w:r>
    </w:p>
  </w:endnote>
  <w:endnote w:type="continuationSeparator" w:id="0">
    <w:p w14:paraId="52781A2A" w14:textId="77777777" w:rsidR="00A143B9" w:rsidRDefault="00A143B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B3CEA" w14:textId="77777777" w:rsidR="00A143B9" w:rsidRDefault="00A143B9" w:rsidP="00E22E7B">
      <w:r>
        <w:separator/>
      </w:r>
    </w:p>
  </w:footnote>
  <w:footnote w:type="continuationSeparator" w:id="0">
    <w:p w14:paraId="4709F514" w14:textId="77777777" w:rsidR="00A143B9" w:rsidRDefault="00A143B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6399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5D649EB"/>
    <w:multiLevelType w:val="hybridMultilevel"/>
    <w:tmpl w:val="169C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0381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784D7C"/>
    <w:multiLevelType w:val="hybridMultilevel"/>
    <w:tmpl w:val="B05C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3"/>
  </w:num>
  <w:num w:numId="5">
    <w:abstractNumId w:val="16"/>
  </w:num>
  <w:num w:numId="6">
    <w:abstractNumId w:val="4"/>
  </w:num>
  <w:num w:numId="7">
    <w:abstractNumId w:val="15"/>
  </w:num>
  <w:num w:numId="8">
    <w:abstractNumId w:val="6"/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0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4100"/>
    <w:rsid w:val="00007DA7"/>
    <w:rsid w:val="00014259"/>
    <w:rsid w:val="00014782"/>
    <w:rsid w:val="00015444"/>
    <w:rsid w:val="00015F83"/>
    <w:rsid w:val="00020AAE"/>
    <w:rsid w:val="0002422A"/>
    <w:rsid w:val="00024E31"/>
    <w:rsid w:val="0002531B"/>
    <w:rsid w:val="00025468"/>
    <w:rsid w:val="00027427"/>
    <w:rsid w:val="00030524"/>
    <w:rsid w:val="0003102D"/>
    <w:rsid w:val="000326A7"/>
    <w:rsid w:val="000350EF"/>
    <w:rsid w:val="00041918"/>
    <w:rsid w:val="00041E6C"/>
    <w:rsid w:val="000432BF"/>
    <w:rsid w:val="000473BD"/>
    <w:rsid w:val="00052928"/>
    <w:rsid w:val="00054CD9"/>
    <w:rsid w:val="00055610"/>
    <w:rsid w:val="00055D02"/>
    <w:rsid w:val="00061606"/>
    <w:rsid w:val="0006206C"/>
    <w:rsid w:val="00062DFA"/>
    <w:rsid w:val="000630B7"/>
    <w:rsid w:val="00065706"/>
    <w:rsid w:val="000732C3"/>
    <w:rsid w:val="0007351E"/>
    <w:rsid w:val="00073802"/>
    <w:rsid w:val="00073B13"/>
    <w:rsid w:val="00074020"/>
    <w:rsid w:val="00074620"/>
    <w:rsid w:val="0008033F"/>
    <w:rsid w:val="000845C3"/>
    <w:rsid w:val="000876ED"/>
    <w:rsid w:val="00087C65"/>
    <w:rsid w:val="00090B8D"/>
    <w:rsid w:val="00095F3D"/>
    <w:rsid w:val="000A0B51"/>
    <w:rsid w:val="000A4A5D"/>
    <w:rsid w:val="000A7321"/>
    <w:rsid w:val="000B055E"/>
    <w:rsid w:val="000B1340"/>
    <w:rsid w:val="000B2E90"/>
    <w:rsid w:val="000B3189"/>
    <w:rsid w:val="000B4011"/>
    <w:rsid w:val="000B4F51"/>
    <w:rsid w:val="000B6A9D"/>
    <w:rsid w:val="000B720C"/>
    <w:rsid w:val="000B743C"/>
    <w:rsid w:val="000C0305"/>
    <w:rsid w:val="000C6E80"/>
    <w:rsid w:val="000D0C40"/>
    <w:rsid w:val="000D21E0"/>
    <w:rsid w:val="000D5989"/>
    <w:rsid w:val="000D7053"/>
    <w:rsid w:val="000D7451"/>
    <w:rsid w:val="000D7B71"/>
    <w:rsid w:val="000E0217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B0"/>
    <w:rsid w:val="00100000"/>
    <w:rsid w:val="00100A4F"/>
    <w:rsid w:val="001020F0"/>
    <w:rsid w:val="00106A84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2CB1"/>
    <w:rsid w:val="00134D8A"/>
    <w:rsid w:val="001359BC"/>
    <w:rsid w:val="00137456"/>
    <w:rsid w:val="00137D1C"/>
    <w:rsid w:val="00140682"/>
    <w:rsid w:val="00140AAB"/>
    <w:rsid w:val="00141A9E"/>
    <w:rsid w:val="00142E55"/>
    <w:rsid w:val="00147A23"/>
    <w:rsid w:val="00153400"/>
    <w:rsid w:val="0015558F"/>
    <w:rsid w:val="001557A0"/>
    <w:rsid w:val="00156577"/>
    <w:rsid w:val="00162653"/>
    <w:rsid w:val="001630DA"/>
    <w:rsid w:val="00164BD3"/>
    <w:rsid w:val="00164D2D"/>
    <w:rsid w:val="00166830"/>
    <w:rsid w:val="00172784"/>
    <w:rsid w:val="00173C88"/>
    <w:rsid w:val="0017416C"/>
    <w:rsid w:val="00175602"/>
    <w:rsid w:val="00175760"/>
    <w:rsid w:val="001768E9"/>
    <w:rsid w:val="00180A15"/>
    <w:rsid w:val="00180D84"/>
    <w:rsid w:val="00182C3F"/>
    <w:rsid w:val="00182DA2"/>
    <w:rsid w:val="0018330F"/>
    <w:rsid w:val="00186269"/>
    <w:rsid w:val="001918C4"/>
    <w:rsid w:val="00193708"/>
    <w:rsid w:val="00193E32"/>
    <w:rsid w:val="001958B9"/>
    <w:rsid w:val="00195C87"/>
    <w:rsid w:val="00196126"/>
    <w:rsid w:val="00196820"/>
    <w:rsid w:val="001A373A"/>
    <w:rsid w:val="001A4088"/>
    <w:rsid w:val="001A4E64"/>
    <w:rsid w:val="001A54E4"/>
    <w:rsid w:val="001A71A4"/>
    <w:rsid w:val="001A7663"/>
    <w:rsid w:val="001A77BD"/>
    <w:rsid w:val="001A79D0"/>
    <w:rsid w:val="001B0A1D"/>
    <w:rsid w:val="001B1D46"/>
    <w:rsid w:val="001B1FB9"/>
    <w:rsid w:val="001B2BD8"/>
    <w:rsid w:val="001B53D1"/>
    <w:rsid w:val="001B5BE6"/>
    <w:rsid w:val="001B62BC"/>
    <w:rsid w:val="001C2378"/>
    <w:rsid w:val="001C47BF"/>
    <w:rsid w:val="001C70A6"/>
    <w:rsid w:val="001D24CB"/>
    <w:rsid w:val="001D7F13"/>
    <w:rsid w:val="001E1932"/>
    <w:rsid w:val="001E1A63"/>
    <w:rsid w:val="001E2062"/>
    <w:rsid w:val="001E3573"/>
    <w:rsid w:val="001E3A04"/>
    <w:rsid w:val="001E4101"/>
    <w:rsid w:val="001E56F8"/>
    <w:rsid w:val="001E78C0"/>
    <w:rsid w:val="001E7964"/>
    <w:rsid w:val="001F1297"/>
    <w:rsid w:val="001F1447"/>
    <w:rsid w:val="001F24DB"/>
    <w:rsid w:val="001F629B"/>
    <w:rsid w:val="001F6A62"/>
    <w:rsid w:val="00200259"/>
    <w:rsid w:val="0020047F"/>
    <w:rsid w:val="00201AA9"/>
    <w:rsid w:val="0020406D"/>
    <w:rsid w:val="00205B27"/>
    <w:rsid w:val="00212970"/>
    <w:rsid w:val="002173B1"/>
    <w:rsid w:val="002221BF"/>
    <w:rsid w:val="00222B5D"/>
    <w:rsid w:val="00225B57"/>
    <w:rsid w:val="00225D07"/>
    <w:rsid w:val="00231511"/>
    <w:rsid w:val="002316DB"/>
    <w:rsid w:val="00232174"/>
    <w:rsid w:val="00233155"/>
    <w:rsid w:val="0023317B"/>
    <w:rsid w:val="00234F8F"/>
    <w:rsid w:val="0023573A"/>
    <w:rsid w:val="00241866"/>
    <w:rsid w:val="00241A7E"/>
    <w:rsid w:val="00242F5B"/>
    <w:rsid w:val="00244BCE"/>
    <w:rsid w:val="00245134"/>
    <w:rsid w:val="00245149"/>
    <w:rsid w:val="00246C96"/>
    <w:rsid w:val="0025158B"/>
    <w:rsid w:val="00256EA6"/>
    <w:rsid w:val="00257B16"/>
    <w:rsid w:val="0026173F"/>
    <w:rsid w:val="00267353"/>
    <w:rsid w:val="00272CF4"/>
    <w:rsid w:val="0027447D"/>
    <w:rsid w:val="00277342"/>
    <w:rsid w:val="00284FD2"/>
    <w:rsid w:val="0028516D"/>
    <w:rsid w:val="00286E75"/>
    <w:rsid w:val="002914C0"/>
    <w:rsid w:val="0029375D"/>
    <w:rsid w:val="002942CD"/>
    <w:rsid w:val="00296489"/>
    <w:rsid w:val="00297AC1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3C4"/>
    <w:rsid w:val="002C5447"/>
    <w:rsid w:val="002C5ED9"/>
    <w:rsid w:val="002C6B1C"/>
    <w:rsid w:val="002D052E"/>
    <w:rsid w:val="002D11DF"/>
    <w:rsid w:val="002D3E21"/>
    <w:rsid w:val="002D63D7"/>
    <w:rsid w:val="002E0691"/>
    <w:rsid w:val="002E38A0"/>
    <w:rsid w:val="002F2D98"/>
    <w:rsid w:val="002F2F9D"/>
    <w:rsid w:val="002F3C4C"/>
    <w:rsid w:val="002F7C65"/>
    <w:rsid w:val="00300BE5"/>
    <w:rsid w:val="00300C95"/>
    <w:rsid w:val="00300FB2"/>
    <w:rsid w:val="00302B14"/>
    <w:rsid w:val="00302B49"/>
    <w:rsid w:val="00305B72"/>
    <w:rsid w:val="00306F3D"/>
    <w:rsid w:val="003075FF"/>
    <w:rsid w:val="00310802"/>
    <w:rsid w:val="00312487"/>
    <w:rsid w:val="0031381D"/>
    <w:rsid w:val="0031399B"/>
    <w:rsid w:val="0031508B"/>
    <w:rsid w:val="003161E4"/>
    <w:rsid w:val="00316BA8"/>
    <w:rsid w:val="003202A7"/>
    <w:rsid w:val="0032117C"/>
    <w:rsid w:val="00323136"/>
    <w:rsid w:val="003231A9"/>
    <w:rsid w:val="003231B2"/>
    <w:rsid w:val="00324F70"/>
    <w:rsid w:val="003261DB"/>
    <w:rsid w:val="00326F1B"/>
    <w:rsid w:val="0032701B"/>
    <w:rsid w:val="00327A18"/>
    <w:rsid w:val="00332DAD"/>
    <w:rsid w:val="00333BF7"/>
    <w:rsid w:val="00333FBC"/>
    <w:rsid w:val="00334148"/>
    <w:rsid w:val="0033419A"/>
    <w:rsid w:val="00335A47"/>
    <w:rsid w:val="0033660F"/>
    <w:rsid w:val="003407C3"/>
    <w:rsid w:val="003414AF"/>
    <w:rsid w:val="00342233"/>
    <w:rsid w:val="00343A8E"/>
    <w:rsid w:val="00345A77"/>
    <w:rsid w:val="00347A07"/>
    <w:rsid w:val="0035128C"/>
    <w:rsid w:val="00352D70"/>
    <w:rsid w:val="003533AB"/>
    <w:rsid w:val="00353D40"/>
    <w:rsid w:val="003544E3"/>
    <w:rsid w:val="0035647C"/>
    <w:rsid w:val="00357000"/>
    <w:rsid w:val="003579FD"/>
    <w:rsid w:val="003624DB"/>
    <w:rsid w:val="003649BF"/>
    <w:rsid w:val="003659C2"/>
    <w:rsid w:val="00371468"/>
    <w:rsid w:val="0037168B"/>
    <w:rsid w:val="00371AED"/>
    <w:rsid w:val="0037231C"/>
    <w:rsid w:val="00373F19"/>
    <w:rsid w:val="00376AC9"/>
    <w:rsid w:val="00381541"/>
    <w:rsid w:val="0038344B"/>
    <w:rsid w:val="00383B47"/>
    <w:rsid w:val="00384DB9"/>
    <w:rsid w:val="00386B79"/>
    <w:rsid w:val="0038727A"/>
    <w:rsid w:val="0038757D"/>
    <w:rsid w:val="0039090F"/>
    <w:rsid w:val="0039132C"/>
    <w:rsid w:val="00395940"/>
    <w:rsid w:val="003A1A05"/>
    <w:rsid w:val="003A4037"/>
    <w:rsid w:val="003A55D3"/>
    <w:rsid w:val="003A6396"/>
    <w:rsid w:val="003A6FCF"/>
    <w:rsid w:val="003A7D0A"/>
    <w:rsid w:val="003B1A42"/>
    <w:rsid w:val="003B26C2"/>
    <w:rsid w:val="003B2B54"/>
    <w:rsid w:val="003B4243"/>
    <w:rsid w:val="003B4918"/>
    <w:rsid w:val="003B5901"/>
    <w:rsid w:val="003B6BF5"/>
    <w:rsid w:val="003C1260"/>
    <w:rsid w:val="003C3040"/>
    <w:rsid w:val="003C38E9"/>
    <w:rsid w:val="003C53B6"/>
    <w:rsid w:val="003C7F9E"/>
    <w:rsid w:val="003D23CF"/>
    <w:rsid w:val="003D31D6"/>
    <w:rsid w:val="003D3922"/>
    <w:rsid w:val="003D4AA7"/>
    <w:rsid w:val="003D7E2F"/>
    <w:rsid w:val="003E2355"/>
    <w:rsid w:val="003E2BA9"/>
    <w:rsid w:val="003E3B35"/>
    <w:rsid w:val="003E4B54"/>
    <w:rsid w:val="003E4B7E"/>
    <w:rsid w:val="003E53C0"/>
    <w:rsid w:val="003F16AF"/>
    <w:rsid w:val="003F447D"/>
    <w:rsid w:val="003F4EFE"/>
    <w:rsid w:val="003F6C49"/>
    <w:rsid w:val="003F75AE"/>
    <w:rsid w:val="003F7853"/>
    <w:rsid w:val="003F7FC6"/>
    <w:rsid w:val="004034BF"/>
    <w:rsid w:val="00404A7F"/>
    <w:rsid w:val="0041008C"/>
    <w:rsid w:val="00414F3B"/>
    <w:rsid w:val="00415F06"/>
    <w:rsid w:val="004171A5"/>
    <w:rsid w:val="00417E59"/>
    <w:rsid w:val="00420C2A"/>
    <w:rsid w:val="00421B60"/>
    <w:rsid w:val="00426162"/>
    <w:rsid w:val="0043098E"/>
    <w:rsid w:val="004324E7"/>
    <w:rsid w:val="004336F9"/>
    <w:rsid w:val="004355EC"/>
    <w:rsid w:val="00442A08"/>
    <w:rsid w:val="00442FF0"/>
    <w:rsid w:val="00445724"/>
    <w:rsid w:val="00447FAC"/>
    <w:rsid w:val="00451339"/>
    <w:rsid w:val="004560E1"/>
    <w:rsid w:val="00456189"/>
    <w:rsid w:val="00456E1C"/>
    <w:rsid w:val="00461468"/>
    <w:rsid w:val="0046507B"/>
    <w:rsid w:val="0046577A"/>
    <w:rsid w:val="00466E0C"/>
    <w:rsid w:val="00470BC3"/>
    <w:rsid w:val="00470BC7"/>
    <w:rsid w:val="004713CC"/>
    <w:rsid w:val="00471988"/>
    <w:rsid w:val="00471B88"/>
    <w:rsid w:val="00473647"/>
    <w:rsid w:val="0047613B"/>
    <w:rsid w:val="0047680E"/>
    <w:rsid w:val="00483A8E"/>
    <w:rsid w:val="00487032"/>
    <w:rsid w:val="00487C38"/>
    <w:rsid w:val="00490CC8"/>
    <w:rsid w:val="0049212E"/>
    <w:rsid w:val="00492F6A"/>
    <w:rsid w:val="00494D43"/>
    <w:rsid w:val="0049585E"/>
    <w:rsid w:val="00497812"/>
    <w:rsid w:val="004A072E"/>
    <w:rsid w:val="004A18B3"/>
    <w:rsid w:val="004A251F"/>
    <w:rsid w:val="004A4CCD"/>
    <w:rsid w:val="004B020F"/>
    <w:rsid w:val="004B04A6"/>
    <w:rsid w:val="004B0958"/>
    <w:rsid w:val="004B0BCF"/>
    <w:rsid w:val="004B2238"/>
    <w:rsid w:val="004B32B5"/>
    <w:rsid w:val="004B3D6F"/>
    <w:rsid w:val="004B4BA9"/>
    <w:rsid w:val="004B77B1"/>
    <w:rsid w:val="004C2A6A"/>
    <w:rsid w:val="004C60A8"/>
    <w:rsid w:val="004C6AA8"/>
    <w:rsid w:val="004D4F2C"/>
    <w:rsid w:val="004D7642"/>
    <w:rsid w:val="004E025D"/>
    <w:rsid w:val="004E1303"/>
    <w:rsid w:val="004E2174"/>
    <w:rsid w:val="004E6283"/>
    <w:rsid w:val="004E694C"/>
    <w:rsid w:val="00501D5D"/>
    <w:rsid w:val="00505B32"/>
    <w:rsid w:val="00507070"/>
    <w:rsid w:val="005121E5"/>
    <w:rsid w:val="00512B52"/>
    <w:rsid w:val="00512E60"/>
    <w:rsid w:val="005139AA"/>
    <w:rsid w:val="005143D1"/>
    <w:rsid w:val="0051570E"/>
    <w:rsid w:val="00515BE6"/>
    <w:rsid w:val="00515F66"/>
    <w:rsid w:val="00517B6A"/>
    <w:rsid w:val="005204B3"/>
    <w:rsid w:val="005277D8"/>
    <w:rsid w:val="00531051"/>
    <w:rsid w:val="00531F86"/>
    <w:rsid w:val="005355B7"/>
    <w:rsid w:val="00536B72"/>
    <w:rsid w:val="00540B5C"/>
    <w:rsid w:val="005410EE"/>
    <w:rsid w:val="00542B37"/>
    <w:rsid w:val="005444A7"/>
    <w:rsid w:val="00544599"/>
    <w:rsid w:val="00544D4B"/>
    <w:rsid w:val="005476D5"/>
    <w:rsid w:val="00547CF7"/>
    <w:rsid w:val="00554F57"/>
    <w:rsid w:val="0056062C"/>
    <w:rsid w:val="00562D62"/>
    <w:rsid w:val="005640E6"/>
    <w:rsid w:val="005648AF"/>
    <w:rsid w:val="005660F0"/>
    <w:rsid w:val="0057094F"/>
    <w:rsid w:val="0057096D"/>
    <w:rsid w:val="00576490"/>
    <w:rsid w:val="00581278"/>
    <w:rsid w:val="005821E0"/>
    <w:rsid w:val="00586809"/>
    <w:rsid w:val="005869DB"/>
    <w:rsid w:val="00587F24"/>
    <w:rsid w:val="00592F98"/>
    <w:rsid w:val="0059376A"/>
    <w:rsid w:val="00595CEB"/>
    <w:rsid w:val="0059707E"/>
    <w:rsid w:val="005A2322"/>
    <w:rsid w:val="005A3DEF"/>
    <w:rsid w:val="005A44A3"/>
    <w:rsid w:val="005A542D"/>
    <w:rsid w:val="005A55A2"/>
    <w:rsid w:val="005A5DE0"/>
    <w:rsid w:val="005B15A2"/>
    <w:rsid w:val="005B5EBF"/>
    <w:rsid w:val="005B7613"/>
    <w:rsid w:val="005B7BF9"/>
    <w:rsid w:val="005D12A9"/>
    <w:rsid w:val="005D1640"/>
    <w:rsid w:val="005D204B"/>
    <w:rsid w:val="005D304C"/>
    <w:rsid w:val="005D3322"/>
    <w:rsid w:val="005D4821"/>
    <w:rsid w:val="005D6B91"/>
    <w:rsid w:val="005E4EDB"/>
    <w:rsid w:val="005E5611"/>
    <w:rsid w:val="005E636F"/>
    <w:rsid w:val="005E7B5E"/>
    <w:rsid w:val="005F038D"/>
    <w:rsid w:val="005F2322"/>
    <w:rsid w:val="005F4222"/>
    <w:rsid w:val="005F467A"/>
    <w:rsid w:val="005F6A79"/>
    <w:rsid w:val="0060027F"/>
    <w:rsid w:val="00600795"/>
    <w:rsid w:val="00601658"/>
    <w:rsid w:val="006021D8"/>
    <w:rsid w:val="00603870"/>
    <w:rsid w:val="00603A12"/>
    <w:rsid w:val="00606874"/>
    <w:rsid w:val="006118A0"/>
    <w:rsid w:val="006125FD"/>
    <w:rsid w:val="00616086"/>
    <w:rsid w:val="00620F2E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357D4"/>
    <w:rsid w:val="00640F40"/>
    <w:rsid w:val="0064493E"/>
    <w:rsid w:val="006449DF"/>
    <w:rsid w:val="006458E4"/>
    <w:rsid w:val="00645BF1"/>
    <w:rsid w:val="00646114"/>
    <w:rsid w:val="00646B01"/>
    <w:rsid w:val="00646C30"/>
    <w:rsid w:val="00650702"/>
    <w:rsid w:val="00652C49"/>
    <w:rsid w:val="00656DD7"/>
    <w:rsid w:val="00657728"/>
    <w:rsid w:val="00660AEC"/>
    <w:rsid w:val="00670C7A"/>
    <w:rsid w:val="00670D54"/>
    <w:rsid w:val="00671BE0"/>
    <w:rsid w:val="00672330"/>
    <w:rsid w:val="00672394"/>
    <w:rsid w:val="00673348"/>
    <w:rsid w:val="00675534"/>
    <w:rsid w:val="0067620B"/>
    <w:rsid w:val="0067656D"/>
    <w:rsid w:val="00676E77"/>
    <w:rsid w:val="006772CF"/>
    <w:rsid w:val="0067757D"/>
    <w:rsid w:val="00680F47"/>
    <w:rsid w:val="006831EB"/>
    <w:rsid w:val="00683DEF"/>
    <w:rsid w:val="006854BC"/>
    <w:rsid w:val="00686CCA"/>
    <w:rsid w:val="00690383"/>
    <w:rsid w:val="006909BC"/>
    <w:rsid w:val="0069110A"/>
    <w:rsid w:val="00695C57"/>
    <w:rsid w:val="00695F80"/>
    <w:rsid w:val="006969E7"/>
    <w:rsid w:val="00696DB0"/>
    <w:rsid w:val="006A182C"/>
    <w:rsid w:val="006A3888"/>
    <w:rsid w:val="006A3AB1"/>
    <w:rsid w:val="006A6CC3"/>
    <w:rsid w:val="006A6D8F"/>
    <w:rsid w:val="006A720D"/>
    <w:rsid w:val="006B2EC0"/>
    <w:rsid w:val="006B4C3B"/>
    <w:rsid w:val="006B5B13"/>
    <w:rsid w:val="006C026C"/>
    <w:rsid w:val="006C31E7"/>
    <w:rsid w:val="006C4B7D"/>
    <w:rsid w:val="006D08D2"/>
    <w:rsid w:val="006D4522"/>
    <w:rsid w:val="006D5A8D"/>
    <w:rsid w:val="006D7306"/>
    <w:rsid w:val="006D7D6E"/>
    <w:rsid w:val="006E10C4"/>
    <w:rsid w:val="006E1172"/>
    <w:rsid w:val="006E1BEE"/>
    <w:rsid w:val="006E4FFE"/>
    <w:rsid w:val="006E6772"/>
    <w:rsid w:val="006E6C75"/>
    <w:rsid w:val="006E71AD"/>
    <w:rsid w:val="006F16B8"/>
    <w:rsid w:val="006F55B4"/>
    <w:rsid w:val="006F5AE5"/>
    <w:rsid w:val="006F642E"/>
    <w:rsid w:val="006F7841"/>
    <w:rsid w:val="00702882"/>
    <w:rsid w:val="0070322E"/>
    <w:rsid w:val="007051B8"/>
    <w:rsid w:val="007058C5"/>
    <w:rsid w:val="0070687D"/>
    <w:rsid w:val="00706FA6"/>
    <w:rsid w:val="00710EEE"/>
    <w:rsid w:val="00711599"/>
    <w:rsid w:val="00711B6A"/>
    <w:rsid w:val="00713484"/>
    <w:rsid w:val="00713B72"/>
    <w:rsid w:val="007163B9"/>
    <w:rsid w:val="007217A2"/>
    <w:rsid w:val="00721EAA"/>
    <w:rsid w:val="00722A51"/>
    <w:rsid w:val="00724478"/>
    <w:rsid w:val="0072724A"/>
    <w:rsid w:val="0073309C"/>
    <w:rsid w:val="007362E9"/>
    <w:rsid w:val="0074099C"/>
    <w:rsid w:val="00741026"/>
    <w:rsid w:val="00745F56"/>
    <w:rsid w:val="0074640A"/>
    <w:rsid w:val="00753A55"/>
    <w:rsid w:val="00755672"/>
    <w:rsid w:val="00760D79"/>
    <w:rsid w:val="00761DD3"/>
    <w:rsid w:val="007669E1"/>
    <w:rsid w:val="00766F20"/>
    <w:rsid w:val="007710AA"/>
    <w:rsid w:val="0077146F"/>
    <w:rsid w:val="00772B70"/>
    <w:rsid w:val="00773AF3"/>
    <w:rsid w:val="00776B84"/>
    <w:rsid w:val="00777C43"/>
    <w:rsid w:val="007811EF"/>
    <w:rsid w:val="007817E2"/>
    <w:rsid w:val="00782F01"/>
    <w:rsid w:val="00784942"/>
    <w:rsid w:val="00785308"/>
    <w:rsid w:val="00790CA2"/>
    <w:rsid w:val="00790EF1"/>
    <w:rsid w:val="007954D0"/>
    <w:rsid w:val="007958E5"/>
    <w:rsid w:val="00795ED0"/>
    <w:rsid w:val="00796B59"/>
    <w:rsid w:val="007974AE"/>
    <w:rsid w:val="007978E7"/>
    <w:rsid w:val="007A0D8A"/>
    <w:rsid w:val="007A2224"/>
    <w:rsid w:val="007A3881"/>
    <w:rsid w:val="007A4116"/>
    <w:rsid w:val="007A54BF"/>
    <w:rsid w:val="007A6A3E"/>
    <w:rsid w:val="007A7A54"/>
    <w:rsid w:val="007B15B3"/>
    <w:rsid w:val="007B1C4E"/>
    <w:rsid w:val="007B2F77"/>
    <w:rsid w:val="007B319B"/>
    <w:rsid w:val="007B51AA"/>
    <w:rsid w:val="007B60A6"/>
    <w:rsid w:val="007B6D78"/>
    <w:rsid w:val="007C1A47"/>
    <w:rsid w:val="007C292A"/>
    <w:rsid w:val="007C5937"/>
    <w:rsid w:val="007C770C"/>
    <w:rsid w:val="007D0322"/>
    <w:rsid w:val="007D061F"/>
    <w:rsid w:val="007D06C7"/>
    <w:rsid w:val="007D1015"/>
    <w:rsid w:val="007D30C4"/>
    <w:rsid w:val="007D3CAE"/>
    <w:rsid w:val="007D3E48"/>
    <w:rsid w:val="007D5012"/>
    <w:rsid w:val="007E0887"/>
    <w:rsid w:val="007E12F4"/>
    <w:rsid w:val="007E18D1"/>
    <w:rsid w:val="007E1930"/>
    <w:rsid w:val="007E2FD9"/>
    <w:rsid w:val="007E5835"/>
    <w:rsid w:val="007F0FA2"/>
    <w:rsid w:val="007F1093"/>
    <w:rsid w:val="007F2CAD"/>
    <w:rsid w:val="007F3486"/>
    <w:rsid w:val="007F4C37"/>
    <w:rsid w:val="007F680B"/>
    <w:rsid w:val="00801115"/>
    <w:rsid w:val="00806995"/>
    <w:rsid w:val="0080772C"/>
    <w:rsid w:val="00807B38"/>
    <w:rsid w:val="00811E77"/>
    <w:rsid w:val="008120AA"/>
    <w:rsid w:val="0081244C"/>
    <w:rsid w:val="00813AE6"/>
    <w:rsid w:val="008153BB"/>
    <w:rsid w:val="0081776D"/>
    <w:rsid w:val="0082211E"/>
    <w:rsid w:val="0082587C"/>
    <w:rsid w:val="00830F09"/>
    <w:rsid w:val="00831790"/>
    <w:rsid w:val="00831BB0"/>
    <w:rsid w:val="008324B3"/>
    <w:rsid w:val="00834688"/>
    <w:rsid w:val="00840CEB"/>
    <w:rsid w:val="00842905"/>
    <w:rsid w:val="00842B09"/>
    <w:rsid w:val="00843001"/>
    <w:rsid w:val="00843BBA"/>
    <w:rsid w:val="00845979"/>
    <w:rsid w:val="008528EB"/>
    <w:rsid w:val="00853948"/>
    <w:rsid w:val="00855652"/>
    <w:rsid w:val="00855CAB"/>
    <w:rsid w:val="008603D1"/>
    <w:rsid w:val="008629C3"/>
    <w:rsid w:val="00865244"/>
    <w:rsid w:val="00865698"/>
    <w:rsid w:val="00871A67"/>
    <w:rsid w:val="00873E81"/>
    <w:rsid w:val="00874640"/>
    <w:rsid w:val="00874D64"/>
    <w:rsid w:val="0087538E"/>
    <w:rsid w:val="00875700"/>
    <w:rsid w:val="00876F28"/>
    <w:rsid w:val="00877241"/>
    <w:rsid w:val="0088032A"/>
    <w:rsid w:val="008805E0"/>
    <w:rsid w:val="0088252E"/>
    <w:rsid w:val="00893353"/>
    <w:rsid w:val="008A176E"/>
    <w:rsid w:val="008A2910"/>
    <w:rsid w:val="008A35EC"/>
    <w:rsid w:val="008A3DA5"/>
    <w:rsid w:val="008A3FCB"/>
    <w:rsid w:val="008A4F81"/>
    <w:rsid w:val="008A5791"/>
    <w:rsid w:val="008A6B2E"/>
    <w:rsid w:val="008A73EF"/>
    <w:rsid w:val="008A7E54"/>
    <w:rsid w:val="008B0F9E"/>
    <w:rsid w:val="008B40A8"/>
    <w:rsid w:val="008B451B"/>
    <w:rsid w:val="008B5C33"/>
    <w:rsid w:val="008B63DA"/>
    <w:rsid w:val="008C1927"/>
    <w:rsid w:val="008C19AC"/>
    <w:rsid w:val="008C2026"/>
    <w:rsid w:val="008C745A"/>
    <w:rsid w:val="008D0EDC"/>
    <w:rsid w:val="008D267B"/>
    <w:rsid w:val="008D35BB"/>
    <w:rsid w:val="008D5527"/>
    <w:rsid w:val="008E14AB"/>
    <w:rsid w:val="008E2BBF"/>
    <w:rsid w:val="008E2FF4"/>
    <w:rsid w:val="008F3700"/>
    <w:rsid w:val="008F5FE8"/>
    <w:rsid w:val="008F7796"/>
    <w:rsid w:val="009028D9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1792D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442F"/>
    <w:rsid w:val="00945A2C"/>
    <w:rsid w:val="00950DEA"/>
    <w:rsid w:val="00951108"/>
    <w:rsid w:val="009524F5"/>
    <w:rsid w:val="00955858"/>
    <w:rsid w:val="0095645F"/>
    <w:rsid w:val="00957E08"/>
    <w:rsid w:val="0096252F"/>
    <w:rsid w:val="00967724"/>
    <w:rsid w:val="00970E2E"/>
    <w:rsid w:val="00971BA8"/>
    <w:rsid w:val="00976DA8"/>
    <w:rsid w:val="00977CE2"/>
    <w:rsid w:val="00981A06"/>
    <w:rsid w:val="00983783"/>
    <w:rsid w:val="0098386A"/>
    <w:rsid w:val="00986CDB"/>
    <w:rsid w:val="009941E3"/>
    <w:rsid w:val="009A102F"/>
    <w:rsid w:val="009A2C61"/>
    <w:rsid w:val="009A3B3D"/>
    <w:rsid w:val="009A488F"/>
    <w:rsid w:val="009A4E69"/>
    <w:rsid w:val="009A5839"/>
    <w:rsid w:val="009A6306"/>
    <w:rsid w:val="009B13E9"/>
    <w:rsid w:val="009B1C26"/>
    <w:rsid w:val="009B3680"/>
    <w:rsid w:val="009B6165"/>
    <w:rsid w:val="009B6297"/>
    <w:rsid w:val="009B7FE0"/>
    <w:rsid w:val="009C1BE6"/>
    <w:rsid w:val="009C39EE"/>
    <w:rsid w:val="009C7302"/>
    <w:rsid w:val="009C7AA0"/>
    <w:rsid w:val="009D04C0"/>
    <w:rsid w:val="009D233B"/>
    <w:rsid w:val="009D2AEA"/>
    <w:rsid w:val="009D47EC"/>
    <w:rsid w:val="009D61EB"/>
    <w:rsid w:val="009D6506"/>
    <w:rsid w:val="009E1A64"/>
    <w:rsid w:val="009E231D"/>
    <w:rsid w:val="009E31A8"/>
    <w:rsid w:val="009E4CF1"/>
    <w:rsid w:val="009E5F23"/>
    <w:rsid w:val="009E724A"/>
    <w:rsid w:val="009E7DB2"/>
    <w:rsid w:val="009F0B17"/>
    <w:rsid w:val="009F13F1"/>
    <w:rsid w:val="009F2441"/>
    <w:rsid w:val="009F2EA8"/>
    <w:rsid w:val="009F2F21"/>
    <w:rsid w:val="009F31EF"/>
    <w:rsid w:val="009F4D67"/>
    <w:rsid w:val="00A021C3"/>
    <w:rsid w:val="00A03C89"/>
    <w:rsid w:val="00A04B47"/>
    <w:rsid w:val="00A10661"/>
    <w:rsid w:val="00A12775"/>
    <w:rsid w:val="00A12C20"/>
    <w:rsid w:val="00A12F99"/>
    <w:rsid w:val="00A143B9"/>
    <w:rsid w:val="00A153EB"/>
    <w:rsid w:val="00A20638"/>
    <w:rsid w:val="00A21537"/>
    <w:rsid w:val="00A2554F"/>
    <w:rsid w:val="00A25CC3"/>
    <w:rsid w:val="00A31DB2"/>
    <w:rsid w:val="00A326B0"/>
    <w:rsid w:val="00A326D0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1574"/>
    <w:rsid w:val="00A65ACA"/>
    <w:rsid w:val="00A65C17"/>
    <w:rsid w:val="00A6600C"/>
    <w:rsid w:val="00A67336"/>
    <w:rsid w:val="00A721F2"/>
    <w:rsid w:val="00A72E8B"/>
    <w:rsid w:val="00A73121"/>
    <w:rsid w:val="00A736F6"/>
    <w:rsid w:val="00A73EA0"/>
    <w:rsid w:val="00A73F5A"/>
    <w:rsid w:val="00A74919"/>
    <w:rsid w:val="00A75044"/>
    <w:rsid w:val="00A751CB"/>
    <w:rsid w:val="00A754ED"/>
    <w:rsid w:val="00A86E2B"/>
    <w:rsid w:val="00A927B0"/>
    <w:rsid w:val="00A935E8"/>
    <w:rsid w:val="00A936D8"/>
    <w:rsid w:val="00A93982"/>
    <w:rsid w:val="00A955F1"/>
    <w:rsid w:val="00AA089B"/>
    <w:rsid w:val="00AA2535"/>
    <w:rsid w:val="00AA2771"/>
    <w:rsid w:val="00AA2A78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B7DB5"/>
    <w:rsid w:val="00AC0C4D"/>
    <w:rsid w:val="00AC16CB"/>
    <w:rsid w:val="00AC2A07"/>
    <w:rsid w:val="00AC59C0"/>
    <w:rsid w:val="00AC6BCA"/>
    <w:rsid w:val="00AC78E1"/>
    <w:rsid w:val="00AC7D2C"/>
    <w:rsid w:val="00AD0122"/>
    <w:rsid w:val="00AD05C5"/>
    <w:rsid w:val="00AD7716"/>
    <w:rsid w:val="00AE1CFD"/>
    <w:rsid w:val="00AE1E06"/>
    <w:rsid w:val="00AE3838"/>
    <w:rsid w:val="00AE3DAC"/>
    <w:rsid w:val="00AE5C53"/>
    <w:rsid w:val="00AF1BF9"/>
    <w:rsid w:val="00AF2E82"/>
    <w:rsid w:val="00AF3BA7"/>
    <w:rsid w:val="00AF42F4"/>
    <w:rsid w:val="00AF4E4A"/>
    <w:rsid w:val="00AF6687"/>
    <w:rsid w:val="00B00133"/>
    <w:rsid w:val="00B0099B"/>
    <w:rsid w:val="00B01276"/>
    <w:rsid w:val="00B104C3"/>
    <w:rsid w:val="00B13F88"/>
    <w:rsid w:val="00B146CA"/>
    <w:rsid w:val="00B14BB1"/>
    <w:rsid w:val="00B16415"/>
    <w:rsid w:val="00B16D01"/>
    <w:rsid w:val="00B1779D"/>
    <w:rsid w:val="00B17ECA"/>
    <w:rsid w:val="00B2038B"/>
    <w:rsid w:val="00B21B14"/>
    <w:rsid w:val="00B22FA5"/>
    <w:rsid w:val="00B2391E"/>
    <w:rsid w:val="00B24890"/>
    <w:rsid w:val="00B26AD8"/>
    <w:rsid w:val="00B30EE5"/>
    <w:rsid w:val="00B32843"/>
    <w:rsid w:val="00B37D2E"/>
    <w:rsid w:val="00B416DE"/>
    <w:rsid w:val="00B43645"/>
    <w:rsid w:val="00B506FD"/>
    <w:rsid w:val="00B52E63"/>
    <w:rsid w:val="00B537F7"/>
    <w:rsid w:val="00B54C59"/>
    <w:rsid w:val="00B61028"/>
    <w:rsid w:val="00B61325"/>
    <w:rsid w:val="00B61BA8"/>
    <w:rsid w:val="00B62903"/>
    <w:rsid w:val="00B63F58"/>
    <w:rsid w:val="00B658C1"/>
    <w:rsid w:val="00B666C9"/>
    <w:rsid w:val="00B669F3"/>
    <w:rsid w:val="00B70A16"/>
    <w:rsid w:val="00B7227D"/>
    <w:rsid w:val="00B7323E"/>
    <w:rsid w:val="00B749B5"/>
    <w:rsid w:val="00B760A1"/>
    <w:rsid w:val="00B77465"/>
    <w:rsid w:val="00B8021D"/>
    <w:rsid w:val="00B814EC"/>
    <w:rsid w:val="00B853BE"/>
    <w:rsid w:val="00B86DBD"/>
    <w:rsid w:val="00B90625"/>
    <w:rsid w:val="00B90751"/>
    <w:rsid w:val="00B91AE8"/>
    <w:rsid w:val="00B93F1C"/>
    <w:rsid w:val="00B94D4F"/>
    <w:rsid w:val="00B967DE"/>
    <w:rsid w:val="00B97226"/>
    <w:rsid w:val="00BA246B"/>
    <w:rsid w:val="00BA2DC0"/>
    <w:rsid w:val="00BA3862"/>
    <w:rsid w:val="00BA5F7E"/>
    <w:rsid w:val="00BA652A"/>
    <w:rsid w:val="00BA7E0C"/>
    <w:rsid w:val="00BB077F"/>
    <w:rsid w:val="00BB482A"/>
    <w:rsid w:val="00BB49F0"/>
    <w:rsid w:val="00BB558E"/>
    <w:rsid w:val="00BB5A2E"/>
    <w:rsid w:val="00BB6E80"/>
    <w:rsid w:val="00BB7CF2"/>
    <w:rsid w:val="00BC18EE"/>
    <w:rsid w:val="00BC2473"/>
    <w:rsid w:val="00BC38C4"/>
    <w:rsid w:val="00BC391D"/>
    <w:rsid w:val="00BC4D87"/>
    <w:rsid w:val="00BC5367"/>
    <w:rsid w:val="00BC6AF3"/>
    <w:rsid w:val="00BC6CD9"/>
    <w:rsid w:val="00BD0CE0"/>
    <w:rsid w:val="00BD12B6"/>
    <w:rsid w:val="00BD30C0"/>
    <w:rsid w:val="00BD57C0"/>
    <w:rsid w:val="00BD5B01"/>
    <w:rsid w:val="00BD5E4E"/>
    <w:rsid w:val="00BE208D"/>
    <w:rsid w:val="00BE6557"/>
    <w:rsid w:val="00BE65DB"/>
    <w:rsid w:val="00BF1C53"/>
    <w:rsid w:val="00BF43CE"/>
    <w:rsid w:val="00BF67CD"/>
    <w:rsid w:val="00BF7F83"/>
    <w:rsid w:val="00C01943"/>
    <w:rsid w:val="00C0304E"/>
    <w:rsid w:val="00C03926"/>
    <w:rsid w:val="00C04F74"/>
    <w:rsid w:val="00C071E2"/>
    <w:rsid w:val="00C076BC"/>
    <w:rsid w:val="00C13ED9"/>
    <w:rsid w:val="00C14476"/>
    <w:rsid w:val="00C14C9E"/>
    <w:rsid w:val="00C23866"/>
    <w:rsid w:val="00C267FC"/>
    <w:rsid w:val="00C31CA7"/>
    <w:rsid w:val="00C325A8"/>
    <w:rsid w:val="00C33030"/>
    <w:rsid w:val="00C337DD"/>
    <w:rsid w:val="00C35DA8"/>
    <w:rsid w:val="00C40305"/>
    <w:rsid w:val="00C415CE"/>
    <w:rsid w:val="00C42CE6"/>
    <w:rsid w:val="00C43292"/>
    <w:rsid w:val="00C4378A"/>
    <w:rsid w:val="00C43DD7"/>
    <w:rsid w:val="00C4467C"/>
    <w:rsid w:val="00C5331C"/>
    <w:rsid w:val="00C54CEA"/>
    <w:rsid w:val="00C56216"/>
    <w:rsid w:val="00C57206"/>
    <w:rsid w:val="00C57754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4D6E"/>
    <w:rsid w:val="00C76177"/>
    <w:rsid w:val="00C815F7"/>
    <w:rsid w:val="00C8267F"/>
    <w:rsid w:val="00C82C29"/>
    <w:rsid w:val="00C83371"/>
    <w:rsid w:val="00C85CE5"/>
    <w:rsid w:val="00C86D5C"/>
    <w:rsid w:val="00C9235B"/>
    <w:rsid w:val="00C954DF"/>
    <w:rsid w:val="00C95560"/>
    <w:rsid w:val="00C96ABC"/>
    <w:rsid w:val="00CA10DF"/>
    <w:rsid w:val="00CA1DD7"/>
    <w:rsid w:val="00CA2AA2"/>
    <w:rsid w:val="00CA3A36"/>
    <w:rsid w:val="00CA667D"/>
    <w:rsid w:val="00CA7BDB"/>
    <w:rsid w:val="00CB07D9"/>
    <w:rsid w:val="00CB1DE3"/>
    <w:rsid w:val="00CB2EAE"/>
    <w:rsid w:val="00CB3DD0"/>
    <w:rsid w:val="00CB7196"/>
    <w:rsid w:val="00CB726C"/>
    <w:rsid w:val="00CB72E8"/>
    <w:rsid w:val="00CB7F3D"/>
    <w:rsid w:val="00CC10C6"/>
    <w:rsid w:val="00CC14AD"/>
    <w:rsid w:val="00CC2860"/>
    <w:rsid w:val="00CC4317"/>
    <w:rsid w:val="00CC4794"/>
    <w:rsid w:val="00CC5645"/>
    <w:rsid w:val="00CC5D10"/>
    <w:rsid w:val="00CC6587"/>
    <w:rsid w:val="00CD4807"/>
    <w:rsid w:val="00CE036A"/>
    <w:rsid w:val="00CE450D"/>
    <w:rsid w:val="00CE5091"/>
    <w:rsid w:val="00CF0570"/>
    <w:rsid w:val="00CF14D9"/>
    <w:rsid w:val="00CF356F"/>
    <w:rsid w:val="00CF3FCA"/>
    <w:rsid w:val="00CF5360"/>
    <w:rsid w:val="00CF5DE8"/>
    <w:rsid w:val="00CF5F0A"/>
    <w:rsid w:val="00D0098F"/>
    <w:rsid w:val="00D0185B"/>
    <w:rsid w:val="00D02842"/>
    <w:rsid w:val="00D034C1"/>
    <w:rsid w:val="00D03F46"/>
    <w:rsid w:val="00D07EC9"/>
    <w:rsid w:val="00D1089E"/>
    <w:rsid w:val="00D11C1E"/>
    <w:rsid w:val="00D14ED4"/>
    <w:rsid w:val="00D1507C"/>
    <w:rsid w:val="00D15102"/>
    <w:rsid w:val="00D15607"/>
    <w:rsid w:val="00D173FE"/>
    <w:rsid w:val="00D1770D"/>
    <w:rsid w:val="00D177B7"/>
    <w:rsid w:val="00D217FE"/>
    <w:rsid w:val="00D21E99"/>
    <w:rsid w:val="00D22252"/>
    <w:rsid w:val="00D22BC4"/>
    <w:rsid w:val="00D31889"/>
    <w:rsid w:val="00D3246B"/>
    <w:rsid w:val="00D32954"/>
    <w:rsid w:val="00D3427D"/>
    <w:rsid w:val="00D36BD7"/>
    <w:rsid w:val="00D37F92"/>
    <w:rsid w:val="00D43384"/>
    <w:rsid w:val="00D435C0"/>
    <w:rsid w:val="00D45ACC"/>
    <w:rsid w:val="00D5128C"/>
    <w:rsid w:val="00D52C8E"/>
    <w:rsid w:val="00D5369A"/>
    <w:rsid w:val="00D55AE1"/>
    <w:rsid w:val="00D57FFB"/>
    <w:rsid w:val="00D60133"/>
    <w:rsid w:val="00D60404"/>
    <w:rsid w:val="00D650C2"/>
    <w:rsid w:val="00D651ED"/>
    <w:rsid w:val="00D66E92"/>
    <w:rsid w:val="00D714DF"/>
    <w:rsid w:val="00D71EDE"/>
    <w:rsid w:val="00D746E6"/>
    <w:rsid w:val="00D827A0"/>
    <w:rsid w:val="00D87326"/>
    <w:rsid w:val="00D876BE"/>
    <w:rsid w:val="00D90AB6"/>
    <w:rsid w:val="00D94D85"/>
    <w:rsid w:val="00D977F1"/>
    <w:rsid w:val="00DA090B"/>
    <w:rsid w:val="00DA0933"/>
    <w:rsid w:val="00DA0FE5"/>
    <w:rsid w:val="00DA1964"/>
    <w:rsid w:val="00DA6A3B"/>
    <w:rsid w:val="00DB193D"/>
    <w:rsid w:val="00DB34BF"/>
    <w:rsid w:val="00DC212E"/>
    <w:rsid w:val="00DC4BCD"/>
    <w:rsid w:val="00DC5324"/>
    <w:rsid w:val="00DC540B"/>
    <w:rsid w:val="00DC63B0"/>
    <w:rsid w:val="00DD0AFB"/>
    <w:rsid w:val="00DD0E0E"/>
    <w:rsid w:val="00DD12D7"/>
    <w:rsid w:val="00DD3C55"/>
    <w:rsid w:val="00DD5A48"/>
    <w:rsid w:val="00DD60AD"/>
    <w:rsid w:val="00DE0AA0"/>
    <w:rsid w:val="00DE2B3A"/>
    <w:rsid w:val="00DE656A"/>
    <w:rsid w:val="00DE747A"/>
    <w:rsid w:val="00DE7728"/>
    <w:rsid w:val="00DF001B"/>
    <w:rsid w:val="00DF060C"/>
    <w:rsid w:val="00DF0987"/>
    <w:rsid w:val="00DF474E"/>
    <w:rsid w:val="00DF4BF9"/>
    <w:rsid w:val="00DF5BD7"/>
    <w:rsid w:val="00E00170"/>
    <w:rsid w:val="00E01DD5"/>
    <w:rsid w:val="00E01EA0"/>
    <w:rsid w:val="00E02DFB"/>
    <w:rsid w:val="00E0366A"/>
    <w:rsid w:val="00E05478"/>
    <w:rsid w:val="00E0600F"/>
    <w:rsid w:val="00E1146A"/>
    <w:rsid w:val="00E16056"/>
    <w:rsid w:val="00E225F4"/>
    <w:rsid w:val="00E22E7B"/>
    <w:rsid w:val="00E31E16"/>
    <w:rsid w:val="00E3245A"/>
    <w:rsid w:val="00E343E1"/>
    <w:rsid w:val="00E35423"/>
    <w:rsid w:val="00E378D8"/>
    <w:rsid w:val="00E409C4"/>
    <w:rsid w:val="00E40EA0"/>
    <w:rsid w:val="00E41E42"/>
    <w:rsid w:val="00E4291B"/>
    <w:rsid w:val="00E42DD1"/>
    <w:rsid w:val="00E44FA3"/>
    <w:rsid w:val="00E53F5A"/>
    <w:rsid w:val="00E55282"/>
    <w:rsid w:val="00E5670B"/>
    <w:rsid w:val="00E600DD"/>
    <w:rsid w:val="00E602AE"/>
    <w:rsid w:val="00E6094B"/>
    <w:rsid w:val="00E62379"/>
    <w:rsid w:val="00E62987"/>
    <w:rsid w:val="00E631DB"/>
    <w:rsid w:val="00E644BF"/>
    <w:rsid w:val="00E65061"/>
    <w:rsid w:val="00E65852"/>
    <w:rsid w:val="00E72364"/>
    <w:rsid w:val="00E77955"/>
    <w:rsid w:val="00E81920"/>
    <w:rsid w:val="00E85E51"/>
    <w:rsid w:val="00E879E1"/>
    <w:rsid w:val="00E905B9"/>
    <w:rsid w:val="00E91F4C"/>
    <w:rsid w:val="00E92A25"/>
    <w:rsid w:val="00E92C42"/>
    <w:rsid w:val="00E92CBC"/>
    <w:rsid w:val="00E93C56"/>
    <w:rsid w:val="00E951E5"/>
    <w:rsid w:val="00E96B10"/>
    <w:rsid w:val="00EA011D"/>
    <w:rsid w:val="00EA0191"/>
    <w:rsid w:val="00EA2D54"/>
    <w:rsid w:val="00EA4207"/>
    <w:rsid w:val="00EA463B"/>
    <w:rsid w:val="00EA47B0"/>
    <w:rsid w:val="00EA72D2"/>
    <w:rsid w:val="00EA79FF"/>
    <w:rsid w:val="00EB2B90"/>
    <w:rsid w:val="00EB3683"/>
    <w:rsid w:val="00EB5057"/>
    <w:rsid w:val="00EB5A78"/>
    <w:rsid w:val="00EB5E86"/>
    <w:rsid w:val="00EB635B"/>
    <w:rsid w:val="00EB69F7"/>
    <w:rsid w:val="00EC2675"/>
    <w:rsid w:val="00EC5367"/>
    <w:rsid w:val="00EC6A67"/>
    <w:rsid w:val="00ED0D10"/>
    <w:rsid w:val="00ED19A5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E6B0F"/>
    <w:rsid w:val="00EF1FE8"/>
    <w:rsid w:val="00EF2255"/>
    <w:rsid w:val="00EF50AB"/>
    <w:rsid w:val="00F061AF"/>
    <w:rsid w:val="00F1094B"/>
    <w:rsid w:val="00F148F7"/>
    <w:rsid w:val="00F15EE4"/>
    <w:rsid w:val="00F2278A"/>
    <w:rsid w:val="00F2401B"/>
    <w:rsid w:val="00F240F7"/>
    <w:rsid w:val="00F24E6F"/>
    <w:rsid w:val="00F265DD"/>
    <w:rsid w:val="00F340E4"/>
    <w:rsid w:val="00F3417E"/>
    <w:rsid w:val="00F34B0F"/>
    <w:rsid w:val="00F35290"/>
    <w:rsid w:val="00F356B5"/>
    <w:rsid w:val="00F3675F"/>
    <w:rsid w:val="00F36D40"/>
    <w:rsid w:val="00F42855"/>
    <w:rsid w:val="00F433B8"/>
    <w:rsid w:val="00F44056"/>
    <w:rsid w:val="00F4795C"/>
    <w:rsid w:val="00F530E9"/>
    <w:rsid w:val="00F545AD"/>
    <w:rsid w:val="00F57BE3"/>
    <w:rsid w:val="00F625A7"/>
    <w:rsid w:val="00F643C2"/>
    <w:rsid w:val="00F649D4"/>
    <w:rsid w:val="00F67BDB"/>
    <w:rsid w:val="00F72561"/>
    <w:rsid w:val="00F73B79"/>
    <w:rsid w:val="00F744C8"/>
    <w:rsid w:val="00F74ECF"/>
    <w:rsid w:val="00F76343"/>
    <w:rsid w:val="00F803D3"/>
    <w:rsid w:val="00F82288"/>
    <w:rsid w:val="00F8360D"/>
    <w:rsid w:val="00F83BB6"/>
    <w:rsid w:val="00F87037"/>
    <w:rsid w:val="00F9131A"/>
    <w:rsid w:val="00F9274B"/>
    <w:rsid w:val="00F93ED4"/>
    <w:rsid w:val="00F964FA"/>
    <w:rsid w:val="00F96836"/>
    <w:rsid w:val="00F9752A"/>
    <w:rsid w:val="00FA1467"/>
    <w:rsid w:val="00FA26FA"/>
    <w:rsid w:val="00FA3F7A"/>
    <w:rsid w:val="00FA4F63"/>
    <w:rsid w:val="00FA69B3"/>
    <w:rsid w:val="00FA79F4"/>
    <w:rsid w:val="00FB0827"/>
    <w:rsid w:val="00FB3BB1"/>
    <w:rsid w:val="00FB5BE3"/>
    <w:rsid w:val="00FB6102"/>
    <w:rsid w:val="00FC290B"/>
    <w:rsid w:val="00FC63C9"/>
    <w:rsid w:val="00FC6AA7"/>
    <w:rsid w:val="00FD14EE"/>
    <w:rsid w:val="00FD150E"/>
    <w:rsid w:val="00FD163A"/>
    <w:rsid w:val="00FD18F0"/>
    <w:rsid w:val="00FD303C"/>
    <w:rsid w:val="00FD5E62"/>
    <w:rsid w:val="00FD739B"/>
    <w:rsid w:val="00FE16DD"/>
    <w:rsid w:val="00FE2AC5"/>
    <w:rsid w:val="00FE590E"/>
    <w:rsid w:val="00FE6718"/>
    <w:rsid w:val="00FF456D"/>
    <w:rsid w:val="00FF56D9"/>
    <w:rsid w:val="00FF5B3C"/>
    <w:rsid w:val="00FF6537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C5D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Numerowanie,Akapit z listą BS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Kopfzeile1">
    <w:name w:val="Kopfzeile1"/>
    <w:rsid w:val="00CC564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DE"/>
    </w:rPr>
  </w:style>
  <w:style w:type="character" w:customStyle="1" w:styleId="AkapitzlistZnak">
    <w:name w:val="Akapit z listą Znak"/>
    <w:aliases w:val="Odstavec Znak,Numerowanie Znak,Akapit z listą BS Znak"/>
    <w:basedOn w:val="Domylnaczcionkaakapitu"/>
    <w:link w:val="Akapitzlist"/>
    <w:uiPriority w:val="34"/>
    <w:locked/>
    <w:rsid w:val="00CC5645"/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1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1DD7"/>
    <w:rPr>
      <w:rFonts w:ascii="Calibri" w:eastAsia="Calibri" w:hAnsi="Calibri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3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CE037-59E4-48FC-8C45-3B0A8BDA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8</cp:revision>
  <cp:lastPrinted>2024-03-11T10:19:00Z</cp:lastPrinted>
  <dcterms:created xsi:type="dcterms:W3CDTF">2024-12-19T09:59:00Z</dcterms:created>
  <dcterms:modified xsi:type="dcterms:W3CDTF">2024-12-19T11:47:00Z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