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75F9483D" w:rsidR="00C93EA9" w:rsidRPr="009D194D" w:rsidRDefault="009D194D" w:rsidP="00C93EA9">
      <w:pPr>
        <w:keepNext/>
        <w:autoSpaceDE w:val="0"/>
        <w:autoSpaceDN w:val="0"/>
        <w:adjustRightInd w:val="0"/>
        <w:spacing w:line="240" w:lineRule="auto"/>
        <w:ind w:left="567"/>
        <w:jc w:val="center"/>
        <w:outlineLvl w:val="5"/>
        <w:rPr>
          <w:rFonts w:ascii="Verdana" w:hAnsi="Verdana"/>
          <w:b/>
          <w:color w:val="FF0000"/>
          <w:sz w:val="24"/>
          <w:szCs w:val="24"/>
        </w:rPr>
      </w:pPr>
      <w:r w:rsidRPr="009D194D">
        <w:rPr>
          <w:rFonts w:ascii="Verdana" w:hAnsi="Verdana"/>
          <w:b/>
          <w:color w:val="FF0000"/>
          <w:sz w:val="24"/>
          <w:szCs w:val="24"/>
        </w:rPr>
        <w:t>Zmodyfikowana</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6807A410" w14:textId="77777777" w:rsidR="00DE6C31" w:rsidRDefault="00DE6C31" w:rsidP="00F14536">
      <w:pPr>
        <w:autoSpaceDE w:val="0"/>
        <w:autoSpaceDN w:val="0"/>
        <w:adjustRightInd w:val="0"/>
        <w:spacing w:line="240" w:lineRule="auto"/>
        <w:ind w:left="567"/>
        <w:jc w:val="center"/>
        <w:rPr>
          <w:rFonts w:ascii="Tahoma" w:hAnsi="Tahoma"/>
          <w:b/>
          <w:sz w:val="22"/>
          <w:szCs w:val="22"/>
        </w:rPr>
      </w:pPr>
      <w:r>
        <w:rPr>
          <w:rFonts w:ascii="Tahoma" w:hAnsi="Tahoma"/>
          <w:b/>
          <w:sz w:val="22"/>
          <w:szCs w:val="22"/>
        </w:rPr>
        <w:t>B</w:t>
      </w:r>
      <w:r w:rsidRPr="00DE6C31">
        <w:rPr>
          <w:rFonts w:ascii="Tahoma" w:hAnsi="Tahoma"/>
          <w:b/>
          <w:sz w:val="22"/>
          <w:szCs w:val="22"/>
        </w:rPr>
        <w:t>udow</w:t>
      </w:r>
      <w:r>
        <w:rPr>
          <w:rFonts w:ascii="Tahoma" w:hAnsi="Tahoma"/>
          <w:b/>
          <w:sz w:val="22"/>
          <w:szCs w:val="22"/>
        </w:rPr>
        <w:t>a</w:t>
      </w:r>
      <w:r w:rsidRPr="00DE6C31">
        <w:rPr>
          <w:rFonts w:ascii="Tahoma" w:hAnsi="Tahoma"/>
          <w:b/>
          <w:sz w:val="22"/>
          <w:szCs w:val="22"/>
        </w:rPr>
        <w:t xml:space="preserve"> Budynku Radioterapii </w:t>
      </w:r>
      <w:r w:rsidRPr="00DE6C31">
        <w:rPr>
          <w:rFonts w:ascii="Tahoma" w:hAnsi="Tahoma"/>
          <w:b/>
          <w:sz w:val="22"/>
          <w:szCs w:val="22"/>
        </w:rPr>
        <w:br/>
        <w:t xml:space="preserve">w ramach Drugiego etapu Centrum Kliniczno-Dydaktycznego Uniwersytetu Medycznego w Łodzi wraz z Akademickim Ośrodkiem Onkologicznym, </w:t>
      </w:r>
    </w:p>
    <w:p w14:paraId="4CB55F2B" w14:textId="44220431" w:rsidR="00F14536" w:rsidRDefault="00DE6C31" w:rsidP="00F14536">
      <w:pPr>
        <w:autoSpaceDE w:val="0"/>
        <w:autoSpaceDN w:val="0"/>
        <w:adjustRightInd w:val="0"/>
        <w:spacing w:line="240" w:lineRule="auto"/>
        <w:ind w:left="567"/>
        <w:jc w:val="center"/>
        <w:rPr>
          <w:rFonts w:ascii="Verdana" w:hAnsi="Verdana"/>
          <w:b/>
          <w:szCs w:val="18"/>
        </w:rPr>
      </w:pPr>
      <w:r w:rsidRPr="00DE6C31">
        <w:rPr>
          <w:rFonts w:ascii="Tahoma" w:hAnsi="Tahoma"/>
          <w:b/>
          <w:sz w:val="22"/>
          <w:szCs w:val="22"/>
        </w:rPr>
        <w:t>z dostawami</w:t>
      </w: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19802118"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DE6C31">
        <w:rPr>
          <w:rFonts w:ascii="Verdana" w:hAnsi="Verdana"/>
          <w:b/>
          <w:szCs w:val="18"/>
        </w:rPr>
        <w:t>128</w:t>
      </w:r>
      <w:r w:rsidRPr="00C93EA9">
        <w:rPr>
          <w:rFonts w:ascii="Verdana" w:hAnsi="Verdana"/>
          <w:b/>
          <w:szCs w:val="18"/>
        </w:rPr>
        <w:t>/20</w:t>
      </w:r>
      <w:r w:rsidR="00DE6C31">
        <w:rPr>
          <w:rFonts w:ascii="Verdana" w:hAnsi="Verdana"/>
          <w:b/>
          <w:szCs w:val="18"/>
        </w:rPr>
        <w:t>20</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4181A12" w:rsidR="00C93EA9" w:rsidRPr="006A5AF2" w:rsidRDefault="00C93EA9" w:rsidP="00C93EA9">
      <w:pPr>
        <w:autoSpaceDE w:val="0"/>
        <w:autoSpaceDN w:val="0"/>
        <w:adjustRightInd w:val="0"/>
        <w:spacing w:line="240" w:lineRule="auto"/>
        <w:ind w:left="0" w:firstLine="5670"/>
        <w:jc w:val="left"/>
        <w:rPr>
          <w:rFonts w:ascii="Verdana" w:hAnsi="Verdana"/>
          <w:b/>
          <w:bCs/>
          <w:sz w:val="18"/>
          <w:szCs w:val="18"/>
        </w:rPr>
      </w:pPr>
      <w:r w:rsidRPr="006A5AF2">
        <w:rPr>
          <w:rFonts w:ascii="Verdana" w:hAnsi="Verdana"/>
          <w:b/>
          <w:bCs/>
          <w:sz w:val="18"/>
          <w:szCs w:val="18"/>
        </w:rPr>
        <w:t xml:space="preserve">   Łódź, dnia </w:t>
      </w:r>
      <w:r w:rsidR="00F30A16">
        <w:rPr>
          <w:rFonts w:ascii="Verdana" w:hAnsi="Verdana"/>
          <w:b/>
          <w:bCs/>
          <w:color w:val="FF0000"/>
          <w:sz w:val="18"/>
          <w:szCs w:val="18"/>
        </w:rPr>
        <w:t>22</w:t>
      </w:r>
      <w:r w:rsidR="00CB1863" w:rsidRPr="009D194D">
        <w:rPr>
          <w:rFonts w:ascii="Verdana" w:hAnsi="Verdana"/>
          <w:b/>
          <w:bCs/>
          <w:color w:val="FF0000"/>
          <w:sz w:val="18"/>
          <w:szCs w:val="18"/>
        </w:rPr>
        <w:t>.</w:t>
      </w:r>
      <w:r w:rsidR="009D194D" w:rsidRPr="009D194D">
        <w:rPr>
          <w:rFonts w:ascii="Verdana" w:hAnsi="Verdana"/>
          <w:b/>
          <w:bCs/>
          <w:color w:val="FF0000"/>
          <w:sz w:val="18"/>
          <w:szCs w:val="18"/>
        </w:rPr>
        <w:t>0</w:t>
      </w:r>
      <w:r w:rsidR="00BC4C4D">
        <w:rPr>
          <w:rFonts w:ascii="Verdana" w:hAnsi="Verdana"/>
          <w:b/>
          <w:bCs/>
          <w:color w:val="FF0000"/>
          <w:sz w:val="18"/>
          <w:szCs w:val="18"/>
        </w:rPr>
        <w:t>2</w:t>
      </w:r>
      <w:r w:rsidR="00CB1863" w:rsidRPr="009D194D">
        <w:rPr>
          <w:rFonts w:ascii="Verdana" w:hAnsi="Verdana"/>
          <w:b/>
          <w:bCs/>
          <w:color w:val="FF0000"/>
          <w:sz w:val="18"/>
          <w:szCs w:val="18"/>
        </w:rPr>
        <w:t>.2</w:t>
      </w:r>
      <w:r w:rsidRPr="009D194D">
        <w:rPr>
          <w:rFonts w:ascii="Verdana" w:hAnsi="Verdana"/>
          <w:b/>
          <w:bCs/>
          <w:color w:val="FF0000"/>
          <w:sz w:val="18"/>
          <w:szCs w:val="18"/>
        </w:rPr>
        <w:t>0</w:t>
      </w:r>
      <w:r w:rsidR="00302762" w:rsidRPr="009D194D">
        <w:rPr>
          <w:rFonts w:ascii="Verdana" w:hAnsi="Verdana"/>
          <w:b/>
          <w:bCs/>
          <w:color w:val="FF0000"/>
          <w:sz w:val="18"/>
          <w:szCs w:val="18"/>
        </w:rPr>
        <w:t>2</w:t>
      </w:r>
      <w:r w:rsidR="009D194D" w:rsidRPr="009D194D">
        <w:rPr>
          <w:rFonts w:ascii="Verdana" w:hAnsi="Verdana"/>
          <w:b/>
          <w:bCs/>
          <w:color w:val="FF0000"/>
          <w:sz w:val="18"/>
          <w:szCs w:val="18"/>
        </w:rPr>
        <w:t>1</w:t>
      </w:r>
      <w:r w:rsidRPr="009D194D">
        <w:rPr>
          <w:rFonts w:ascii="Verdana" w:hAnsi="Verdana"/>
          <w:b/>
          <w:bCs/>
          <w:color w:val="FF0000"/>
          <w:sz w:val="18"/>
          <w:szCs w:val="18"/>
        </w:rPr>
        <w:t xml:space="preserve"> r</w:t>
      </w:r>
      <w:r w:rsidRPr="006A5AF2">
        <w:rPr>
          <w:rFonts w:ascii="Verdana" w:hAnsi="Verdana"/>
          <w:b/>
          <w:bCs/>
          <w:sz w:val="18"/>
          <w:szCs w:val="18"/>
        </w:rPr>
        <w:t>.</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585D13">
      <w:pPr>
        <w:pStyle w:val="pkt"/>
        <w:numPr>
          <w:ilvl w:val="0"/>
          <w:numId w:val="4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585D13">
      <w:pPr>
        <w:pStyle w:val="pkt"/>
        <w:numPr>
          <w:ilvl w:val="0"/>
          <w:numId w:val="4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585D13">
      <w:pPr>
        <w:numPr>
          <w:ilvl w:val="0"/>
          <w:numId w:val="36"/>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585D13">
      <w:pPr>
        <w:numPr>
          <w:ilvl w:val="0"/>
          <w:numId w:val="36"/>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585D13">
      <w:pPr>
        <w:numPr>
          <w:ilvl w:val="0"/>
          <w:numId w:val="36"/>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585D13">
      <w:pPr>
        <w:numPr>
          <w:ilvl w:val="0"/>
          <w:numId w:val="36"/>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585D13">
      <w:pPr>
        <w:numPr>
          <w:ilvl w:val="0"/>
          <w:numId w:val="36"/>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585D13">
      <w:pPr>
        <w:numPr>
          <w:ilvl w:val="0"/>
          <w:numId w:val="36"/>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585D13">
      <w:pPr>
        <w:pStyle w:val="Akapitzlist"/>
        <w:numPr>
          <w:ilvl w:val="0"/>
          <w:numId w:val="36"/>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585D13">
      <w:pPr>
        <w:numPr>
          <w:ilvl w:val="0"/>
          <w:numId w:val="36"/>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585D13">
      <w:pPr>
        <w:pStyle w:val="pkt"/>
        <w:numPr>
          <w:ilvl w:val="0"/>
          <w:numId w:val="4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6C41D60F" w:rsidR="004B7EAF" w:rsidRPr="00BC4C4D" w:rsidRDefault="00AD7FCF" w:rsidP="00BC4C4D">
      <w:pPr>
        <w:numPr>
          <w:ilvl w:val="1"/>
          <w:numId w:val="37"/>
        </w:numPr>
        <w:tabs>
          <w:tab w:val="num" w:pos="567"/>
        </w:tabs>
        <w:suppressAutoHyphens/>
        <w:ind w:left="567" w:hanging="567"/>
        <w:rPr>
          <w:rFonts w:ascii="Verdana" w:hAnsi="Verdana"/>
          <w:noProof/>
          <w:sz w:val="18"/>
          <w:szCs w:val="18"/>
        </w:rPr>
      </w:pPr>
      <w:r w:rsidRPr="00BC4C4D">
        <w:rPr>
          <w:rFonts w:ascii="Verdana" w:hAnsi="Verdana"/>
          <w:sz w:val="18"/>
          <w:szCs w:val="18"/>
          <w:lang w:eastAsia="x-none"/>
        </w:rPr>
        <w:t xml:space="preserve">Przedmiotem zamówienia niniejszego postępowania przetargowego są roboty budowlane </w:t>
      </w:r>
      <w:r w:rsidR="00F36C6F" w:rsidRPr="00BC4C4D">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BC4C4D">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BC4C4D">
        <w:rPr>
          <w:rFonts w:ascii="Verdana" w:eastAsia="Calibri" w:hAnsi="Verdana" w:cs="Calibri"/>
          <w:sz w:val="18"/>
          <w:szCs w:val="18"/>
          <w:u w:color="000000"/>
          <w:bdr w:val="nil"/>
        </w:rPr>
        <w:t xml:space="preserve"> </w:t>
      </w:r>
      <w:r w:rsidR="005F1216" w:rsidRPr="00BC4C4D">
        <w:rPr>
          <w:rFonts w:ascii="Verdana" w:hAnsi="Verdana"/>
          <w:noProof/>
          <w:sz w:val="18"/>
          <w:szCs w:val="18"/>
        </w:rPr>
        <w:t>pn.</w:t>
      </w:r>
      <w:r w:rsidR="004B7EAF" w:rsidRPr="00BC4C4D">
        <w:rPr>
          <w:rFonts w:ascii="Verdana" w:hAnsi="Verdana"/>
          <w:noProof/>
          <w:sz w:val="18"/>
          <w:szCs w:val="18"/>
        </w:rPr>
        <w:t xml:space="preserve"> </w:t>
      </w:r>
      <w:r w:rsidR="009D194D" w:rsidRPr="00BC4C4D">
        <w:rPr>
          <w:rFonts w:ascii="Verdana" w:hAnsi="Verdana"/>
          <w:b/>
          <w:bCs/>
          <w:noProof/>
          <w:sz w:val="18"/>
          <w:szCs w:val="18"/>
        </w:rPr>
        <w:t>Budowa Budynku Radioterapii w ramach Drugiego etapu Centrum Kliniczno-Dydaktycznego Uniwersytetu Medycznego w Łodzi wraz z Akademickim Ośrodkiem Onkologicznym, z dostawami</w:t>
      </w:r>
      <w:r w:rsidR="004B7EAF" w:rsidRPr="00BC4C4D">
        <w:rPr>
          <w:rFonts w:ascii="Verdana" w:hAnsi="Verdana"/>
          <w:noProof/>
          <w:sz w:val="18"/>
          <w:szCs w:val="18"/>
        </w:rPr>
        <w:t>.</w:t>
      </w:r>
    </w:p>
    <w:p w14:paraId="42A767C5" w14:textId="30E5B9B5" w:rsidR="00FF4C34" w:rsidRPr="00FF4C34" w:rsidRDefault="00FF4C34" w:rsidP="00585D13">
      <w:pPr>
        <w:numPr>
          <w:ilvl w:val="1"/>
          <w:numId w:val="37"/>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393F2124" w14:textId="77777777" w:rsidR="009F00E7" w:rsidRPr="009F00E7" w:rsidRDefault="009F00E7" w:rsidP="00585D13">
      <w:pPr>
        <w:widowControl w:val="0"/>
        <w:numPr>
          <w:ilvl w:val="1"/>
          <w:numId w:val="51"/>
        </w:numPr>
        <w:autoSpaceDE w:val="0"/>
        <w:autoSpaceDN w:val="0"/>
        <w:rPr>
          <w:rFonts w:ascii="Verdana" w:hAnsi="Verdana"/>
          <w:bCs/>
          <w:color w:val="000000" w:themeColor="text1"/>
          <w:sz w:val="18"/>
          <w:szCs w:val="18"/>
        </w:rPr>
      </w:pPr>
      <w:r w:rsidRPr="009F00E7">
        <w:rPr>
          <w:rFonts w:ascii="Verdana" w:hAnsi="Verdana"/>
          <w:b/>
          <w:bCs/>
          <w:color w:val="000000" w:themeColor="text1"/>
          <w:sz w:val="18"/>
          <w:szCs w:val="18"/>
        </w:rPr>
        <w:t>Projekt budowlany</w:t>
      </w:r>
      <w:r w:rsidRPr="009F00E7">
        <w:rPr>
          <w:rFonts w:ascii="Verdana" w:hAnsi="Verdana"/>
          <w:bCs/>
          <w:color w:val="000000" w:themeColor="text1"/>
          <w:sz w:val="18"/>
          <w:szCs w:val="18"/>
        </w:rPr>
        <w:t xml:space="preserve"> autorstwa biura projektowego INDUSTRIA PROJECT Sp. z o.o. z Gdańska;</w:t>
      </w:r>
    </w:p>
    <w:p w14:paraId="45E72570" w14:textId="64A0F682" w:rsidR="009F00E7" w:rsidRPr="009F00E7" w:rsidRDefault="009F00E7" w:rsidP="00585D13">
      <w:pPr>
        <w:widowControl w:val="0"/>
        <w:numPr>
          <w:ilvl w:val="1"/>
          <w:numId w:val="51"/>
        </w:numPr>
        <w:autoSpaceDE w:val="0"/>
        <w:autoSpaceDN w:val="0"/>
        <w:rPr>
          <w:rFonts w:ascii="Verdana" w:hAnsi="Verdana"/>
          <w:bCs/>
          <w:color w:val="000000" w:themeColor="text1"/>
          <w:sz w:val="18"/>
          <w:szCs w:val="18"/>
        </w:rPr>
      </w:pPr>
      <w:r w:rsidRPr="009F00E7">
        <w:rPr>
          <w:rFonts w:ascii="Verdana" w:hAnsi="Verdana"/>
          <w:b/>
          <w:bCs/>
          <w:color w:val="000000" w:themeColor="text1"/>
          <w:sz w:val="18"/>
          <w:szCs w:val="18"/>
        </w:rPr>
        <w:t>Projekt wykonawczy</w:t>
      </w:r>
      <w:r w:rsidRPr="009F00E7">
        <w:rPr>
          <w:rFonts w:ascii="Verdana" w:hAnsi="Verdana"/>
          <w:bCs/>
          <w:color w:val="000000" w:themeColor="text1"/>
          <w:sz w:val="18"/>
          <w:szCs w:val="18"/>
        </w:rPr>
        <w:t xml:space="preserve"> autorstwa biura projektowego INDUSTRIA PROJECT Sp. z o.o. z Gdańska w zakresie wszystkich branż i instalacji zaprojektowanych lub przewidzianych do realizacji w projekcie. Wykaz elementów wyposażenia do dostarczenia przez Wykonawcę robót budowalnych zawarty jest w załącznik</w:t>
      </w:r>
      <w:r w:rsidR="007C7909">
        <w:rPr>
          <w:rFonts w:ascii="Verdana" w:hAnsi="Verdana"/>
          <w:bCs/>
          <w:color w:val="000000" w:themeColor="text1"/>
          <w:sz w:val="18"/>
          <w:szCs w:val="18"/>
        </w:rPr>
        <w:t>ach</w:t>
      </w:r>
      <w:r w:rsidRPr="009F00E7">
        <w:rPr>
          <w:rFonts w:ascii="Verdana" w:hAnsi="Verdana"/>
          <w:bCs/>
          <w:color w:val="000000" w:themeColor="text1"/>
          <w:sz w:val="18"/>
          <w:szCs w:val="18"/>
        </w:rPr>
        <w:t xml:space="preserve"> nr 1a</w:t>
      </w:r>
      <w:r w:rsidR="007C7909">
        <w:rPr>
          <w:rFonts w:ascii="Verdana" w:hAnsi="Verdana"/>
          <w:bCs/>
          <w:color w:val="000000" w:themeColor="text1"/>
          <w:sz w:val="18"/>
          <w:szCs w:val="18"/>
        </w:rPr>
        <w:t xml:space="preserve"> (zakres obligatoryjny)</w:t>
      </w:r>
      <w:r w:rsidRPr="009F00E7">
        <w:rPr>
          <w:rFonts w:ascii="Verdana" w:hAnsi="Verdana"/>
          <w:bCs/>
          <w:color w:val="000000" w:themeColor="text1"/>
          <w:sz w:val="18"/>
          <w:szCs w:val="18"/>
        </w:rPr>
        <w:t xml:space="preserve"> i 1 b (</w:t>
      </w:r>
      <w:r w:rsidR="007C7909">
        <w:rPr>
          <w:rFonts w:ascii="Verdana" w:hAnsi="Verdana"/>
          <w:bCs/>
          <w:color w:val="000000" w:themeColor="text1"/>
          <w:sz w:val="18"/>
          <w:szCs w:val="18"/>
        </w:rPr>
        <w:t xml:space="preserve">zakres </w:t>
      </w:r>
      <w:r w:rsidRPr="009F00E7">
        <w:rPr>
          <w:rFonts w:ascii="Verdana" w:hAnsi="Verdana"/>
          <w:bCs/>
          <w:color w:val="000000" w:themeColor="text1"/>
          <w:sz w:val="18"/>
          <w:szCs w:val="18"/>
        </w:rPr>
        <w:t xml:space="preserve">w ramach prawa opcji) do </w:t>
      </w:r>
      <w:r w:rsidR="007C7909">
        <w:rPr>
          <w:rFonts w:ascii="Verdana" w:hAnsi="Verdana"/>
          <w:bCs/>
          <w:color w:val="000000" w:themeColor="text1"/>
          <w:sz w:val="18"/>
          <w:szCs w:val="18"/>
        </w:rPr>
        <w:lastRenderedPageBreak/>
        <w:t>siwz</w:t>
      </w:r>
      <w:r w:rsidRPr="009F00E7">
        <w:rPr>
          <w:rFonts w:ascii="Verdana" w:hAnsi="Verdana"/>
          <w:bCs/>
          <w:color w:val="000000" w:themeColor="text1"/>
          <w:sz w:val="18"/>
          <w:szCs w:val="18"/>
        </w:rPr>
        <w:t>;</w:t>
      </w:r>
    </w:p>
    <w:p w14:paraId="4F941ED7" w14:textId="77777777" w:rsidR="009F00E7" w:rsidRPr="009F00E7" w:rsidRDefault="009F00E7" w:rsidP="00585D13">
      <w:pPr>
        <w:widowControl w:val="0"/>
        <w:numPr>
          <w:ilvl w:val="1"/>
          <w:numId w:val="51"/>
        </w:numPr>
        <w:autoSpaceDE w:val="0"/>
        <w:autoSpaceDN w:val="0"/>
        <w:rPr>
          <w:rFonts w:ascii="Verdana" w:hAnsi="Verdana"/>
          <w:bCs/>
          <w:color w:val="000000" w:themeColor="text1"/>
          <w:sz w:val="18"/>
          <w:szCs w:val="18"/>
        </w:rPr>
      </w:pPr>
      <w:r w:rsidRPr="009F00E7">
        <w:rPr>
          <w:rFonts w:ascii="Verdana" w:hAnsi="Verdana"/>
          <w:b/>
          <w:bCs/>
          <w:color w:val="000000" w:themeColor="text1"/>
          <w:sz w:val="18"/>
          <w:szCs w:val="18"/>
        </w:rPr>
        <w:t>Specyfikacje techniczne</w:t>
      </w:r>
      <w:r w:rsidRPr="009F00E7">
        <w:rPr>
          <w:rFonts w:ascii="Verdana" w:hAnsi="Verdana"/>
          <w:bCs/>
          <w:color w:val="000000" w:themeColor="text1"/>
          <w:sz w:val="18"/>
          <w:szCs w:val="18"/>
        </w:rPr>
        <w:t xml:space="preserve"> wykonania i odbioru robót budowlanych;</w:t>
      </w:r>
    </w:p>
    <w:p w14:paraId="01074485" w14:textId="77777777" w:rsidR="009F00E7" w:rsidRPr="009F00E7" w:rsidRDefault="009F00E7" w:rsidP="00585D13">
      <w:pPr>
        <w:widowControl w:val="0"/>
        <w:numPr>
          <w:ilvl w:val="1"/>
          <w:numId w:val="51"/>
        </w:numPr>
        <w:autoSpaceDE w:val="0"/>
        <w:autoSpaceDN w:val="0"/>
        <w:rPr>
          <w:rFonts w:ascii="Verdana" w:hAnsi="Verdana"/>
          <w:b/>
          <w:bCs/>
          <w:color w:val="000000" w:themeColor="text1"/>
          <w:sz w:val="18"/>
          <w:szCs w:val="18"/>
        </w:rPr>
      </w:pPr>
      <w:r w:rsidRPr="009F00E7">
        <w:rPr>
          <w:rFonts w:ascii="Verdana" w:hAnsi="Verdana"/>
          <w:b/>
          <w:bCs/>
          <w:color w:val="000000" w:themeColor="text1"/>
          <w:sz w:val="18"/>
          <w:szCs w:val="18"/>
        </w:rPr>
        <w:t>Kosztorysy nakładcze:</w:t>
      </w:r>
    </w:p>
    <w:p w14:paraId="0EDC43AA" w14:textId="4A73B99C" w:rsidR="009F00E7" w:rsidRPr="00BC4C4D" w:rsidRDefault="009F00E7" w:rsidP="00585D13">
      <w:pPr>
        <w:pStyle w:val="Akapitzlist"/>
        <w:widowControl w:val="0"/>
        <w:numPr>
          <w:ilvl w:val="0"/>
          <w:numId w:val="53"/>
        </w:numPr>
        <w:autoSpaceDE w:val="0"/>
        <w:autoSpaceDN w:val="0"/>
        <w:ind w:left="851" w:hanging="284"/>
        <w:rPr>
          <w:rFonts w:ascii="Verdana" w:hAnsi="Verdana"/>
          <w:sz w:val="18"/>
          <w:szCs w:val="18"/>
        </w:rPr>
      </w:pPr>
      <w:r w:rsidRPr="00BC4C4D">
        <w:rPr>
          <w:rFonts w:ascii="Verdana" w:hAnsi="Verdana"/>
          <w:b/>
          <w:sz w:val="18"/>
          <w:szCs w:val="18"/>
        </w:rPr>
        <w:t>Załączniki nr 2.01 –</w:t>
      </w:r>
      <w:r w:rsidR="00BC4C4D">
        <w:rPr>
          <w:rFonts w:ascii="Verdana" w:hAnsi="Verdana"/>
          <w:b/>
          <w:sz w:val="18"/>
          <w:szCs w:val="18"/>
        </w:rPr>
        <w:t xml:space="preserve"> 2.15, </w:t>
      </w:r>
      <w:r w:rsidR="00BC4C4D" w:rsidRPr="00BC4C4D">
        <w:rPr>
          <w:rFonts w:ascii="Verdana" w:hAnsi="Verdana"/>
          <w:b/>
          <w:color w:val="FF0000"/>
          <w:sz w:val="18"/>
          <w:szCs w:val="18"/>
        </w:rPr>
        <w:t>zmodyfikowany</w:t>
      </w:r>
      <w:r w:rsidRPr="00BC4C4D">
        <w:rPr>
          <w:rFonts w:ascii="Verdana" w:hAnsi="Verdana"/>
          <w:b/>
          <w:color w:val="FF0000"/>
          <w:sz w:val="18"/>
          <w:szCs w:val="18"/>
        </w:rPr>
        <w:t xml:space="preserve"> 2.1</w:t>
      </w:r>
      <w:r w:rsidR="00977C87" w:rsidRPr="00BC4C4D">
        <w:rPr>
          <w:rFonts w:ascii="Verdana" w:hAnsi="Verdana"/>
          <w:b/>
          <w:color w:val="FF0000"/>
          <w:sz w:val="18"/>
          <w:szCs w:val="18"/>
        </w:rPr>
        <w:t>6</w:t>
      </w:r>
      <w:r w:rsidRPr="00BC4C4D">
        <w:rPr>
          <w:rFonts w:ascii="Verdana" w:hAnsi="Verdana"/>
          <w:sz w:val="18"/>
          <w:szCs w:val="18"/>
        </w:rPr>
        <w:t xml:space="preserve"> do siwz – zakres obligatoryjny;</w:t>
      </w:r>
    </w:p>
    <w:p w14:paraId="331C7DB8" w14:textId="01D2980E" w:rsidR="009F00E7" w:rsidRPr="00BC4C4D" w:rsidRDefault="00F30A16" w:rsidP="00585D13">
      <w:pPr>
        <w:pStyle w:val="Akapitzlist"/>
        <w:widowControl w:val="0"/>
        <w:numPr>
          <w:ilvl w:val="0"/>
          <w:numId w:val="53"/>
        </w:numPr>
        <w:autoSpaceDE w:val="0"/>
        <w:autoSpaceDN w:val="0"/>
        <w:ind w:left="851" w:hanging="284"/>
        <w:rPr>
          <w:rFonts w:ascii="Verdana" w:hAnsi="Verdana"/>
          <w:bCs/>
          <w:sz w:val="18"/>
          <w:szCs w:val="18"/>
        </w:rPr>
      </w:pPr>
      <w:r w:rsidRPr="00F30A16">
        <w:rPr>
          <w:rFonts w:ascii="Verdana" w:hAnsi="Verdana"/>
          <w:b/>
          <w:color w:val="FF0000"/>
          <w:sz w:val="18"/>
          <w:szCs w:val="18"/>
        </w:rPr>
        <w:t>Zmodyfikowany z</w:t>
      </w:r>
      <w:r w:rsidR="009F00E7" w:rsidRPr="00F30A16">
        <w:rPr>
          <w:rFonts w:ascii="Verdana" w:hAnsi="Verdana"/>
          <w:b/>
          <w:color w:val="FF0000"/>
          <w:sz w:val="18"/>
          <w:szCs w:val="18"/>
        </w:rPr>
        <w:t>ałącznik nr 2.1</w:t>
      </w:r>
      <w:r w:rsidR="00977C87" w:rsidRPr="00F30A16">
        <w:rPr>
          <w:rFonts w:ascii="Verdana" w:hAnsi="Verdana"/>
          <w:b/>
          <w:color w:val="FF0000"/>
          <w:sz w:val="18"/>
          <w:szCs w:val="18"/>
        </w:rPr>
        <w:t>7</w:t>
      </w:r>
      <w:r w:rsidR="009F00E7" w:rsidRPr="00BC4C4D">
        <w:rPr>
          <w:rFonts w:ascii="Verdana" w:hAnsi="Verdana"/>
          <w:b/>
          <w:sz w:val="18"/>
          <w:szCs w:val="18"/>
        </w:rPr>
        <w:t xml:space="preserve"> </w:t>
      </w:r>
      <w:r w:rsidR="009F00E7" w:rsidRPr="00BC4C4D">
        <w:rPr>
          <w:rFonts w:ascii="Verdana" w:hAnsi="Verdana"/>
          <w:bCs/>
          <w:sz w:val="18"/>
          <w:szCs w:val="18"/>
        </w:rPr>
        <w:t>do siwz – zakres objęty prawem opcji.</w:t>
      </w:r>
    </w:p>
    <w:p w14:paraId="63C4025C" w14:textId="5A97DC1D" w:rsidR="009F00E7" w:rsidRDefault="009F00E7" w:rsidP="00585D13">
      <w:pPr>
        <w:widowControl w:val="0"/>
        <w:numPr>
          <w:ilvl w:val="1"/>
          <w:numId w:val="51"/>
        </w:numPr>
        <w:autoSpaceDE w:val="0"/>
        <w:autoSpaceDN w:val="0"/>
        <w:rPr>
          <w:rFonts w:ascii="Verdana" w:hAnsi="Verdana"/>
          <w:bCs/>
          <w:color w:val="000000" w:themeColor="text1"/>
          <w:sz w:val="18"/>
          <w:szCs w:val="18"/>
        </w:rPr>
      </w:pPr>
      <w:r w:rsidRPr="009F00E7">
        <w:rPr>
          <w:rFonts w:ascii="Verdana" w:hAnsi="Verdana"/>
          <w:b/>
          <w:bCs/>
          <w:color w:val="000000" w:themeColor="text1"/>
          <w:sz w:val="18"/>
          <w:szCs w:val="18"/>
        </w:rPr>
        <w:t>Decyzję</w:t>
      </w:r>
      <w:r w:rsidRPr="009F00E7">
        <w:rPr>
          <w:rFonts w:ascii="Verdana" w:hAnsi="Verdana"/>
          <w:bCs/>
          <w:color w:val="000000" w:themeColor="text1"/>
          <w:sz w:val="18"/>
          <w:szCs w:val="18"/>
        </w:rPr>
        <w:t xml:space="preserve"> Prezydenta Miasta Łodzi z dniu 20 kwietnia 2020 r. nr DAR-UA-II.1009.2020 o</w:t>
      </w:r>
      <w:r>
        <w:rPr>
          <w:rFonts w:ascii="Verdana" w:hAnsi="Verdana"/>
          <w:bCs/>
          <w:color w:val="000000" w:themeColor="text1"/>
          <w:sz w:val="18"/>
          <w:szCs w:val="18"/>
        </w:rPr>
        <w:t xml:space="preserve"> </w:t>
      </w:r>
      <w:r w:rsidRPr="009F00E7">
        <w:rPr>
          <w:rFonts w:ascii="Verdana" w:hAnsi="Verdana"/>
          <w:bCs/>
          <w:color w:val="000000" w:themeColor="text1"/>
          <w:sz w:val="18"/>
          <w:szCs w:val="18"/>
        </w:rPr>
        <w:t>zatwierdzeniu projektu budowlanego i udzieleniu pozwolenia na budowę;</w:t>
      </w:r>
    </w:p>
    <w:p w14:paraId="40DFEAFC" w14:textId="30CF468F" w:rsidR="00BC4C4D" w:rsidRPr="00BC4C4D" w:rsidRDefault="00BC4C4D" w:rsidP="00BC4C4D">
      <w:pPr>
        <w:widowControl w:val="0"/>
        <w:numPr>
          <w:ilvl w:val="1"/>
          <w:numId w:val="51"/>
        </w:numPr>
        <w:autoSpaceDE w:val="0"/>
        <w:autoSpaceDN w:val="0"/>
        <w:rPr>
          <w:rFonts w:ascii="Verdana" w:hAnsi="Verdana"/>
          <w:bCs/>
          <w:color w:val="FF0000"/>
          <w:sz w:val="18"/>
          <w:szCs w:val="18"/>
        </w:rPr>
      </w:pPr>
      <w:r w:rsidRPr="00BC4C4D">
        <w:rPr>
          <w:rFonts w:ascii="Verdana" w:hAnsi="Verdana"/>
          <w:b/>
          <w:bCs/>
          <w:color w:val="FF0000"/>
          <w:sz w:val="18"/>
          <w:szCs w:val="18"/>
        </w:rPr>
        <w:t>Decyzję</w:t>
      </w:r>
      <w:r w:rsidRPr="00BC4C4D">
        <w:rPr>
          <w:rFonts w:ascii="Verdana" w:hAnsi="Verdana"/>
          <w:bCs/>
          <w:color w:val="FF0000"/>
          <w:sz w:val="18"/>
          <w:szCs w:val="18"/>
        </w:rPr>
        <w:t xml:space="preserve"> Prezydenta Miasta Łodzi z dniu 18 lutego 2020 r. nr DAR-UA-II.423.2020 o zatwierdzeniu projektu budowlanego i udzieleniu pozwolenia na budowę;</w:t>
      </w:r>
    </w:p>
    <w:p w14:paraId="77AA91A2" w14:textId="43A3FD14" w:rsidR="00A87667" w:rsidRDefault="00A87667" w:rsidP="00585D13">
      <w:pPr>
        <w:numPr>
          <w:ilvl w:val="1"/>
          <w:numId w:val="37"/>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585D13">
      <w:pPr>
        <w:widowControl w:val="0"/>
        <w:numPr>
          <w:ilvl w:val="1"/>
          <w:numId w:val="60"/>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17DA5528" w:rsidR="00A87667" w:rsidRDefault="00A87667" w:rsidP="00585D13">
      <w:pPr>
        <w:widowControl w:val="0"/>
        <w:numPr>
          <w:ilvl w:val="1"/>
          <w:numId w:val="60"/>
        </w:numPr>
        <w:autoSpaceDE w:val="0"/>
        <w:autoSpaceDN w:val="0"/>
        <w:ind w:left="709" w:hanging="508"/>
        <w:rPr>
          <w:rFonts w:ascii="Verdana" w:hAnsi="Verdana"/>
          <w:bCs/>
          <w:sz w:val="18"/>
          <w:szCs w:val="18"/>
        </w:rPr>
      </w:pPr>
      <w:r w:rsidRPr="00A87667">
        <w:rPr>
          <w:rFonts w:ascii="Verdana" w:hAnsi="Verdana"/>
          <w:bCs/>
          <w:sz w:val="18"/>
          <w:szCs w:val="18"/>
        </w:rPr>
        <w:t>Roboty sanitarne</w:t>
      </w:r>
      <w:r w:rsidR="007C7909">
        <w:rPr>
          <w:rFonts w:ascii="Verdana" w:hAnsi="Verdana"/>
          <w:bCs/>
          <w:sz w:val="18"/>
          <w:szCs w:val="18"/>
        </w:rPr>
        <w:t xml:space="preserve"> (wod.-kan., c.o., wentylacja, zewnętrzne)</w:t>
      </w:r>
    </w:p>
    <w:p w14:paraId="39C357E6" w14:textId="11F5AF8C" w:rsidR="00A87667" w:rsidRDefault="00A87667" w:rsidP="00585D13">
      <w:pPr>
        <w:widowControl w:val="0"/>
        <w:numPr>
          <w:ilvl w:val="1"/>
          <w:numId w:val="60"/>
        </w:numPr>
        <w:autoSpaceDE w:val="0"/>
        <w:autoSpaceDN w:val="0"/>
        <w:ind w:left="709" w:hanging="508"/>
        <w:rPr>
          <w:rFonts w:ascii="Verdana" w:hAnsi="Verdana"/>
          <w:bCs/>
          <w:sz w:val="18"/>
          <w:szCs w:val="18"/>
        </w:rPr>
      </w:pPr>
      <w:r>
        <w:rPr>
          <w:rFonts w:ascii="Verdana" w:hAnsi="Verdana"/>
          <w:bCs/>
          <w:sz w:val="18"/>
          <w:szCs w:val="18"/>
        </w:rPr>
        <w:t>Roboty elektryczne</w:t>
      </w:r>
      <w:r w:rsidR="007C7909">
        <w:rPr>
          <w:rFonts w:ascii="Verdana" w:hAnsi="Verdana"/>
          <w:bCs/>
          <w:sz w:val="18"/>
          <w:szCs w:val="18"/>
        </w:rPr>
        <w:t>:</w:t>
      </w:r>
    </w:p>
    <w:p w14:paraId="79B24FC7" w14:textId="601E4942" w:rsidR="00A87667" w:rsidRDefault="00A87667" w:rsidP="00585D13">
      <w:pPr>
        <w:pStyle w:val="Akapitzlist"/>
        <w:widowControl w:val="0"/>
        <w:numPr>
          <w:ilvl w:val="0"/>
          <w:numId w:val="61"/>
        </w:numPr>
        <w:autoSpaceDE w:val="0"/>
        <w:autoSpaceDN w:val="0"/>
        <w:ind w:left="1134" w:hanging="425"/>
        <w:rPr>
          <w:rFonts w:ascii="Verdana" w:hAnsi="Verdana"/>
          <w:bCs/>
          <w:sz w:val="18"/>
          <w:szCs w:val="18"/>
        </w:rPr>
      </w:pPr>
      <w:r>
        <w:rPr>
          <w:rFonts w:ascii="Verdana" w:hAnsi="Verdana"/>
          <w:bCs/>
          <w:sz w:val="18"/>
          <w:szCs w:val="18"/>
        </w:rPr>
        <w:t>Instalacje elektryczne</w:t>
      </w:r>
      <w:r w:rsidR="007C7909">
        <w:rPr>
          <w:rFonts w:ascii="Verdana" w:hAnsi="Verdana"/>
          <w:bCs/>
          <w:sz w:val="18"/>
          <w:szCs w:val="18"/>
        </w:rPr>
        <w:t xml:space="preserve"> wewnętrzne i zewnętrzne</w:t>
      </w:r>
      <w:r>
        <w:rPr>
          <w:rFonts w:ascii="Verdana" w:hAnsi="Verdana"/>
          <w:bCs/>
          <w:sz w:val="18"/>
          <w:szCs w:val="18"/>
        </w:rPr>
        <w:t>,</w:t>
      </w:r>
    </w:p>
    <w:p w14:paraId="44D47BC1" w14:textId="3D26BB8C" w:rsidR="00615811" w:rsidRDefault="00A87667" w:rsidP="00585D13">
      <w:pPr>
        <w:pStyle w:val="Akapitzlist"/>
        <w:widowControl w:val="0"/>
        <w:numPr>
          <w:ilvl w:val="0"/>
          <w:numId w:val="61"/>
        </w:numPr>
        <w:autoSpaceDE w:val="0"/>
        <w:autoSpaceDN w:val="0"/>
        <w:ind w:left="1134" w:hanging="425"/>
        <w:rPr>
          <w:rFonts w:ascii="Verdana" w:hAnsi="Verdana"/>
          <w:bCs/>
          <w:sz w:val="18"/>
          <w:szCs w:val="18"/>
        </w:rPr>
      </w:pPr>
      <w:r>
        <w:rPr>
          <w:rFonts w:ascii="Verdana" w:hAnsi="Verdana"/>
          <w:bCs/>
          <w:sz w:val="18"/>
          <w:szCs w:val="18"/>
        </w:rPr>
        <w:t>Instalacje teletechniczne</w:t>
      </w:r>
      <w:r w:rsidR="007C7909">
        <w:rPr>
          <w:rFonts w:ascii="Verdana" w:hAnsi="Verdana"/>
          <w:bCs/>
          <w:sz w:val="18"/>
          <w:szCs w:val="18"/>
        </w:rPr>
        <w:t>,</w:t>
      </w:r>
      <w:r>
        <w:rPr>
          <w:rFonts w:ascii="Verdana" w:hAnsi="Verdana"/>
          <w:bCs/>
          <w:sz w:val="18"/>
          <w:szCs w:val="18"/>
        </w:rPr>
        <w:t xml:space="preserve"> </w:t>
      </w:r>
    </w:p>
    <w:p w14:paraId="45A272D8" w14:textId="78EA074B" w:rsidR="00A87667" w:rsidRDefault="00A87667" w:rsidP="00585D13">
      <w:pPr>
        <w:pStyle w:val="Akapitzlist"/>
        <w:widowControl w:val="0"/>
        <w:numPr>
          <w:ilvl w:val="0"/>
          <w:numId w:val="61"/>
        </w:numPr>
        <w:autoSpaceDE w:val="0"/>
        <w:autoSpaceDN w:val="0"/>
        <w:ind w:left="1134" w:hanging="425"/>
        <w:rPr>
          <w:rFonts w:ascii="Verdana" w:hAnsi="Verdana"/>
          <w:bCs/>
          <w:sz w:val="18"/>
          <w:szCs w:val="18"/>
        </w:rPr>
      </w:pPr>
      <w:r>
        <w:rPr>
          <w:rFonts w:ascii="Verdana" w:hAnsi="Verdana"/>
          <w:bCs/>
          <w:sz w:val="18"/>
          <w:szCs w:val="18"/>
        </w:rPr>
        <w:t>Instalacje BMS,</w:t>
      </w:r>
    </w:p>
    <w:p w14:paraId="2E01A0A5" w14:textId="0F7CADDD" w:rsidR="007C7909" w:rsidRDefault="007C7909" w:rsidP="00585D13">
      <w:pPr>
        <w:widowControl w:val="0"/>
        <w:numPr>
          <w:ilvl w:val="1"/>
          <w:numId w:val="60"/>
        </w:numPr>
        <w:autoSpaceDE w:val="0"/>
        <w:autoSpaceDN w:val="0"/>
        <w:ind w:left="709" w:hanging="508"/>
        <w:rPr>
          <w:rFonts w:ascii="Verdana" w:hAnsi="Verdana"/>
          <w:bCs/>
          <w:sz w:val="18"/>
          <w:szCs w:val="18"/>
        </w:rPr>
      </w:pPr>
      <w:r>
        <w:rPr>
          <w:rFonts w:ascii="Verdana" w:hAnsi="Verdana"/>
          <w:bCs/>
          <w:sz w:val="18"/>
          <w:szCs w:val="18"/>
        </w:rPr>
        <w:t>Roboty drogowe,</w:t>
      </w:r>
    </w:p>
    <w:p w14:paraId="4526C4ED" w14:textId="4EEF3208" w:rsidR="00A87667" w:rsidRDefault="00A87667" w:rsidP="00585D13">
      <w:pPr>
        <w:widowControl w:val="0"/>
        <w:numPr>
          <w:ilvl w:val="1"/>
          <w:numId w:val="60"/>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1E17F337" w:rsidR="00A87667" w:rsidRDefault="007C7909" w:rsidP="00585D13">
      <w:pPr>
        <w:widowControl w:val="0"/>
        <w:numPr>
          <w:ilvl w:val="1"/>
          <w:numId w:val="60"/>
        </w:numPr>
        <w:autoSpaceDE w:val="0"/>
        <w:autoSpaceDN w:val="0"/>
        <w:ind w:left="709" w:hanging="508"/>
        <w:rPr>
          <w:rFonts w:ascii="Verdana" w:hAnsi="Verdana"/>
          <w:bCs/>
          <w:sz w:val="18"/>
          <w:szCs w:val="18"/>
        </w:rPr>
      </w:pPr>
      <w:r>
        <w:rPr>
          <w:rFonts w:ascii="Verdana" w:hAnsi="Verdana"/>
          <w:bCs/>
          <w:sz w:val="18"/>
          <w:szCs w:val="18"/>
        </w:rPr>
        <w:t>System kolejkowy,</w:t>
      </w:r>
    </w:p>
    <w:p w14:paraId="2F1E35AE" w14:textId="16878F6A" w:rsidR="00A87667" w:rsidRDefault="00A87667" w:rsidP="00585D13">
      <w:pPr>
        <w:widowControl w:val="0"/>
        <w:numPr>
          <w:ilvl w:val="1"/>
          <w:numId w:val="60"/>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4C93CA94" w:rsidR="00A87667" w:rsidRPr="007906A9" w:rsidRDefault="00615811" w:rsidP="00585D13">
      <w:pPr>
        <w:widowControl w:val="0"/>
        <w:numPr>
          <w:ilvl w:val="1"/>
          <w:numId w:val="60"/>
        </w:numPr>
        <w:autoSpaceDE w:val="0"/>
        <w:autoSpaceDN w:val="0"/>
        <w:ind w:left="709" w:hanging="508"/>
        <w:rPr>
          <w:rFonts w:ascii="Verdana" w:hAnsi="Verdana"/>
          <w:bCs/>
          <w:strike/>
          <w:color w:val="FF0000"/>
          <w:sz w:val="18"/>
          <w:szCs w:val="18"/>
        </w:rPr>
      </w:pPr>
      <w:r w:rsidRPr="007906A9">
        <w:rPr>
          <w:rFonts w:ascii="Verdana" w:hAnsi="Verdana"/>
          <w:bCs/>
          <w:strike/>
          <w:color w:val="FF0000"/>
          <w:sz w:val="18"/>
          <w:szCs w:val="18"/>
        </w:rPr>
        <w:t>System gaszenia gazem</w:t>
      </w:r>
      <w:r w:rsidR="007C7909" w:rsidRPr="007906A9">
        <w:rPr>
          <w:rFonts w:ascii="Verdana" w:hAnsi="Verdana"/>
          <w:bCs/>
          <w:strike/>
          <w:color w:val="FF0000"/>
          <w:sz w:val="18"/>
          <w:szCs w:val="18"/>
        </w:rPr>
        <w:t>,</w:t>
      </w:r>
    </w:p>
    <w:p w14:paraId="195C3E7E" w14:textId="02D616D5" w:rsidR="007C7909" w:rsidRDefault="007C7909" w:rsidP="00585D13">
      <w:pPr>
        <w:widowControl w:val="0"/>
        <w:numPr>
          <w:ilvl w:val="1"/>
          <w:numId w:val="60"/>
        </w:numPr>
        <w:autoSpaceDE w:val="0"/>
        <w:autoSpaceDN w:val="0"/>
        <w:ind w:left="709" w:hanging="508"/>
        <w:rPr>
          <w:rFonts w:ascii="Verdana" w:hAnsi="Verdana"/>
          <w:bCs/>
          <w:sz w:val="18"/>
          <w:szCs w:val="18"/>
        </w:rPr>
      </w:pPr>
      <w:r>
        <w:rPr>
          <w:rFonts w:ascii="Verdana" w:hAnsi="Verdana"/>
          <w:bCs/>
          <w:sz w:val="18"/>
          <w:szCs w:val="18"/>
        </w:rPr>
        <w:t>Dostawa wyposażenia.</w:t>
      </w:r>
    </w:p>
    <w:p w14:paraId="635CF0D3" w14:textId="6D86DE0E" w:rsidR="00532053" w:rsidRPr="005B537C" w:rsidRDefault="00532053" w:rsidP="00585D13">
      <w:pPr>
        <w:numPr>
          <w:ilvl w:val="1"/>
          <w:numId w:val="37"/>
        </w:numPr>
        <w:tabs>
          <w:tab w:val="num" w:pos="567"/>
        </w:tabs>
        <w:suppressAutoHyphens/>
        <w:ind w:left="567" w:hanging="567"/>
        <w:rPr>
          <w:rFonts w:ascii="Verdana" w:hAnsi="Verdana"/>
          <w:b/>
          <w:sz w:val="18"/>
          <w:szCs w:val="18"/>
          <w:lang w:eastAsia="x-none"/>
        </w:rPr>
      </w:pPr>
      <w:r w:rsidRPr="005B537C">
        <w:rPr>
          <w:rFonts w:ascii="Verdana" w:hAnsi="Verdana"/>
          <w:b/>
          <w:sz w:val="18"/>
          <w:szCs w:val="18"/>
          <w:lang w:eastAsia="x-none"/>
        </w:rPr>
        <w:t>Prawo opcji</w:t>
      </w:r>
    </w:p>
    <w:p w14:paraId="2262413C" w14:textId="0B592ADB" w:rsidR="00532053" w:rsidRPr="00532053" w:rsidRDefault="00532053" w:rsidP="00585D13">
      <w:pPr>
        <w:widowControl w:val="0"/>
        <w:numPr>
          <w:ilvl w:val="1"/>
          <w:numId w:val="71"/>
        </w:numPr>
        <w:tabs>
          <w:tab w:val="num" w:pos="567"/>
        </w:tabs>
        <w:autoSpaceDE w:val="0"/>
        <w:autoSpaceDN w:val="0"/>
        <w:ind w:left="567" w:hanging="366"/>
        <w:rPr>
          <w:rFonts w:ascii="Verdana" w:hAnsi="Verdana"/>
          <w:bCs/>
          <w:sz w:val="18"/>
          <w:szCs w:val="18"/>
        </w:rPr>
      </w:pPr>
      <w:r w:rsidRPr="00532053">
        <w:rPr>
          <w:rFonts w:ascii="Verdana" w:hAnsi="Verdana"/>
          <w:bCs/>
          <w:sz w:val="18"/>
          <w:szCs w:val="18"/>
        </w:rPr>
        <w:t xml:space="preserve">Zakres rzeczowy przedmiotu umowy składa się z zamówienia podstawowego obejmującego roboty budowlane oraz dostawy opisane w </w:t>
      </w:r>
      <w:r w:rsidR="00F30A16" w:rsidRPr="00F30A16">
        <w:rPr>
          <w:rFonts w:ascii="Verdana" w:hAnsi="Verdana"/>
          <w:bCs/>
          <w:color w:val="FF0000"/>
          <w:sz w:val="18"/>
          <w:szCs w:val="18"/>
        </w:rPr>
        <w:t xml:space="preserve">zmodyfikowanym </w:t>
      </w:r>
      <w:r w:rsidRPr="00F30A16">
        <w:rPr>
          <w:rFonts w:ascii="Verdana" w:hAnsi="Verdana"/>
          <w:bCs/>
          <w:color w:val="FF0000"/>
          <w:sz w:val="18"/>
          <w:szCs w:val="18"/>
        </w:rPr>
        <w:t>Załączniku nr 1 a</w:t>
      </w:r>
      <w:r w:rsidRPr="00532053">
        <w:rPr>
          <w:rFonts w:ascii="Verdana" w:hAnsi="Verdana"/>
          <w:bCs/>
          <w:sz w:val="18"/>
          <w:szCs w:val="18"/>
        </w:rPr>
        <w:t xml:space="preserve"> do </w:t>
      </w:r>
      <w:r w:rsidR="005B537C">
        <w:rPr>
          <w:rFonts w:ascii="Verdana" w:hAnsi="Verdana"/>
          <w:bCs/>
          <w:sz w:val="18"/>
          <w:szCs w:val="18"/>
        </w:rPr>
        <w:t>siwz</w:t>
      </w:r>
      <w:r w:rsidRPr="00532053">
        <w:rPr>
          <w:rFonts w:ascii="Verdana" w:hAnsi="Verdana"/>
          <w:bCs/>
          <w:sz w:val="18"/>
          <w:szCs w:val="18"/>
        </w:rPr>
        <w:t xml:space="preserve"> oraz z zamówienia objętego prawem opcji obejmującego dostawy opisane w </w:t>
      </w:r>
      <w:r w:rsidR="00F30A16" w:rsidRPr="00F30A16">
        <w:rPr>
          <w:rFonts w:ascii="Verdana" w:hAnsi="Verdana"/>
          <w:bCs/>
          <w:color w:val="FF0000"/>
          <w:sz w:val="18"/>
          <w:szCs w:val="18"/>
        </w:rPr>
        <w:t xml:space="preserve">zmodyfikowanym </w:t>
      </w:r>
      <w:r w:rsidRPr="00F30A16">
        <w:rPr>
          <w:rFonts w:ascii="Verdana" w:hAnsi="Verdana"/>
          <w:bCs/>
          <w:color w:val="FF0000"/>
          <w:sz w:val="18"/>
          <w:szCs w:val="18"/>
        </w:rPr>
        <w:t>Załączniku 1 b</w:t>
      </w:r>
      <w:r w:rsidRPr="00532053">
        <w:rPr>
          <w:rFonts w:ascii="Verdana" w:hAnsi="Verdana"/>
          <w:bCs/>
          <w:sz w:val="18"/>
          <w:szCs w:val="18"/>
        </w:rPr>
        <w:t xml:space="preserve"> do </w:t>
      </w:r>
      <w:r w:rsidR="005B537C">
        <w:rPr>
          <w:rFonts w:ascii="Verdana" w:hAnsi="Verdana"/>
          <w:bCs/>
          <w:sz w:val="18"/>
          <w:szCs w:val="18"/>
        </w:rPr>
        <w:t>siwz</w:t>
      </w:r>
      <w:r w:rsidRPr="00532053">
        <w:rPr>
          <w:rFonts w:ascii="Verdana" w:hAnsi="Verdana"/>
          <w:bCs/>
          <w:sz w:val="18"/>
          <w:szCs w:val="18"/>
        </w:rPr>
        <w:t>.</w:t>
      </w:r>
    </w:p>
    <w:p w14:paraId="2E6D58C4" w14:textId="76CDCA54" w:rsidR="00532053" w:rsidRPr="00532053" w:rsidRDefault="00532053" w:rsidP="00585D13">
      <w:pPr>
        <w:widowControl w:val="0"/>
        <w:numPr>
          <w:ilvl w:val="1"/>
          <w:numId w:val="71"/>
        </w:numPr>
        <w:tabs>
          <w:tab w:val="num" w:pos="567"/>
        </w:tabs>
        <w:autoSpaceDE w:val="0"/>
        <w:autoSpaceDN w:val="0"/>
        <w:ind w:left="567" w:hanging="366"/>
        <w:rPr>
          <w:rFonts w:ascii="Verdana" w:hAnsi="Verdana"/>
          <w:bCs/>
          <w:sz w:val="18"/>
          <w:szCs w:val="18"/>
        </w:rPr>
      </w:pPr>
      <w:r w:rsidRPr="00532053">
        <w:rPr>
          <w:rFonts w:ascii="Verdana" w:hAnsi="Verdana"/>
          <w:bCs/>
          <w:sz w:val="18"/>
          <w:szCs w:val="18"/>
        </w:rPr>
        <w:t xml:space="preserve">Zamawiający realizując prawo opcji może zlecić Wykonawcy dostawę wszystkich, lub niektórych z elementów wyposażenia opisanego w </w:t>
      </w:r>
      <w:r w:rsidR="00F30A16" w:rsidRPr="00F30A16">
        <w:rPr>
          <w:rFonts w:ascii="Verdana" w:hAnsi="Verdana"/>
          <w:bCs/>
          <w:color w:val="FF0000"/>
          <w:sz w:val="18"/>
          <w:szCs w:val="18"/>
        </w:rPr>
        <w:t xml:space="preserve">zmodyfikowanym </w:t>
      </w:r>
      <w:r w:rsidRPr="00F30A16">
        <w:rPr>
          <w:rFonts w:ascii="Verdana" w:hAnsi="Verdana"/>
          <w:bCs/>
          <w:color w:val="FF0000"/>
          <w:sz w:val="18"/>
          <w:szCs w:val="18"/>
        </w:rPr>
        <w:t>Załączniku nr 1 b</w:t>
      </w:r>
      <w:r w:rsidRPr="00532053">
        <w:rPr>
          <w:rFonts w:ascii="Verdana" w:hAnsi="Verdana"/>
          <w:bCs/>
          <w:sz w:val="18"/>
          <w:szCs w:val="18"/>
        </w:rPr>
        <w:t xml:space="preserve"> do </w:t>
      </w:r>
      <w:r w:rsidR="005B537C">
        <w:rPr>
          <w:rFonts w:ascii="Verdana" w:hAnsi="Verdana"/>
          <w:bCs/>
          <w:sz w:val="18"/>
          <w:szCs w:val="18"/>
        </w:rPr>
        <w:t>siwz</w:t>
      </w:r>
      <w:r w:rsidRPr="00532053">
        <w:rPr>
          <w:rFonts w:ascii="Verdana" w:hAnsi="Verdana"/>
          <w:bCs/>
          <w:sz w:val="18"/>
          <w:szCs w:val="18"/>
        </w:rPr>
        <w:t>.</w:t>
      </w:r>
    </w:p>
    <w:p w14:paraId="33F312FF" w14:textId="28F088AA" w:rsidR="00532053" w:rsidRPr="00532053" w:rsidRDefault="00532053" w:rsidP="00585D13">
      <w:pPr>
        <w:widowControl w:val="0"/>
        <w:numPr>
          <w:ilvl w:val="1"/>
          <w:numId w:val="71"/>
        </w:numPr>
        <w:tabs>
          <w:tab w:val="num" w:pos="567"/>
        </w:tabs>
        <w:autoSpaceDE w:val="0"/>
        <w:autoSpaceDN w:val="0"/>
        <w:ind w:left="567" w:hanging="366"/>
        <w:rPr>
          <w:rFonts w:ascii="Verdana" w:hAnsi="Verdana"/>
          <w:bCs/>
          <w:sz w:val="18"/>
          <w:szCs w:val="18"/>
        </w:rPr>
      </w:pPr>
      <w:r w:rsidRPr="00532053">
        <w:rPr>
          <w:rFonts w:ascii="Verdana" w:hAnsi="Verdana"/>
          <w:bCs/>
          <w:sz w:val="18"/>
          <w:szCs w:val="18"/>
        </w:rPr>
        <w:t>Prawo opcji może być zgłoszone w terminie do zakończenia prac VII Etapu realizacji prac.</w:t>
      </w:r>
    </w:p>
    <w:p w14:paraId="0F2C9888" w14:textId="145A75CB" w:rsidR="00532053" w:rsidRPr="00532053" w:rsidRDefault="00532053" w:rsidP="00585D13">
      <w:pPr>
        <w:widowControl w:val="0"/>
        <w:numPr>
          <w:ilvl w:val="1"/>
          <w:numId w:val="71"/>
        </w:numPr>
        <w:tabs>
          <w:tab w:val="num" w:pos="567"/>
        </w:tabs>
        <w:autoSpaceDE w:val="0"/>
        <w:autoSpaceDN w:val="0"/>
        <w:ind w:left="567" w:hanging="366"/>
        <w:rPr>
          <w:rFonts w:ascii="Verdana" w:hAnsi="Verdana"/>
          <w:bCs/>
          <w:sz w:val="18"/>
          <w:szCs w:val="18"/>
        </w:rPr>
      </w:pPr>
      <w:r w:rsidRPr="00532053">
        <w:rPr>
          <w:rFonts w:ascii="Verdana" w:hAnsi="Verdana"/>
          <w:bCs/>
          <w:sz w:val="18"/>
          <w:szCs w:val="18"/>
        </w:rPr>
        <w:t>Realizacja prawa opcji będzie przebiegać w następujący sposób:</w:t>
      </w:r>
    </w:p>
    <w:p w14:paraId="3CE44F5B" w14:textId="4FD7F040" w:rsidR="00532053" w:rsidRPr="005B537C" w:rsidRDefault="00532053" w:rsidP="00585D13">
      <w:pPr>
        <w:pStyle w:val="Akapitzlist"/>
        <w:widowControl w:val="0"/>
        <w:numPr>
          <w:ilvl w:val="0"/>
          <w:numId w:val="72"/>
        </w:numPr>
        <w:autoSpaceDE w:val="0"/>
        <w:autoSpaceDN w:val="0"/>
        <w:ind w:left="1134" w:hanging="425"/>
        <w:rPr>
          <w:rFonts w:ascii="Verdana" w:hAnsi="Verdana"/>
          <w:bCs/>
          <w:sz w:val="18"/>
          <w:szCs w:val="18"/>
        </w:rPr>
      </w:pPr>
      <w:r w:rsidRPr="005B537C">
        <w:rPr>
          <w:rFonts w:ascii="Verdana" w:hAnsi="Verdana"/>
          <w:bCs/>
          <w:sz w:val="18"/>
          <w:szCs w:val="18"/>
        </w:rPr>
        <w:t xml:space="preserve">Zamawiający poinformuje Wykonawcę o woli skorzystania z prawa opcji pisemnie, składając Zamówienie na dostawę towarów wskazanych w </w:t>
      </w:r>
      <w:r w:rsidR="00F30A16" w:rsidRPr="00F30A16">
        <w:rPr>
          <w:rFonts w:ascii="Verdana" w:hAnsi="Verdana"/>
          <w:bCs/>
          <w:color w:val="FF0000"/>
          <w:sz w:val="18"/>
          <w:szCs w:val="18"/>
        </w:rPr>
        <w:t xml:space="preserve">zmodyfikowanym </w:t>
      </w:r>
      <w:r w:rsidRPr="00F30A16">
        <w:rPr>
          <w:rFonts w:ascii="Verdana" w:hAnsi="Verdana"/>
          <w:bCs/>
          <w:color w:val="FF0000"/>
          <w:sz w:val="18"/>
          <w:szCs w:val="18"/>
        </w:rPr>
        <w:t>Załączniku nr 1 b</w:t>
      </w:r>
      <w:r w:rsidRPr="005B537C">
        <w:rPr>
          <w:rFonts w:ascii="Verdana" w:hAnsi="Verdana"/>
          <w:bCs/>
          <w:sz w:val="18"/>
          <w:szCs w:val="18"/>
        </w:rPr>
        <w:t xml:space="preserve"> każdorazowo w Zamówieniu wskazując poszczególne pozycje oraz ilości w zakresie których korzysta z prawa opcji</w:t>
      </w:r>
      <w:r w:rsidR="005B537C">
        <w:rPr>
          <w:rFonts w:ascii="Verdana" w:hAnsi="Verdana"/>
          <w:bCs/>
          <w:sz w:val="18"/>
          <w:szCs w:val="18"/>
        </w:rPr>
        <w:t>,</w:t>
      </w:r>
    </w:p>
    <w:p w14:paraId="3B8AFF97" w14:textId="753FAF70" w:rsidR="005B537C" w:rsidRPr="005B537C" w:rsidRDefault="00532053" w:rsidP="00585D13">
      <w:pPr>
        <w:pStyle w:val="Akapitzlist"/>
        <w:widowControl w:val="0"/>
        <w:numPr>
          <w:ilvl w:val="0"/>
          <w:numId w:val="72"/>
        </w:numPr>
        <w:autoSpaceDE w:val="0"/>
        <w:autoSpaceDN w:val="0"/>
        <w:ind w:left="1134" w:hanging="425"/>
        <w:rPr>
          <w:rFonts w:ascii="Verdana" w:hAnsi="Verdana"/>
          <w:bCs/>
          <w:sz w:val="18"/>
          <w:szCs w:val="18"/>
        </w:rPr>
      </w:pPr>
      <w:r w:rsidRPr="005B537C">
        <w:rPr>
          <w:rFonts w:ascii="Verdana" w:hAnsi="Verdana"/>
          <w:bCs/>
          <w:sz w:val="18"/>
          <w:szCs w:val="18"/>
        </w:rPr>
        <w:t xml:space="preserve">Zamawiający uprawniony jest do wielokrotnego wykonywania czynności skorzystania z prawa opcji poprzez wskazanie poszczególnych elementów wyposażenia z listy zawartej w </w:t>
      </w:r>
      <w:r w:rsidR="00F30A16" w:rsidRPr="00F30A16">
        <w:rPr>
          <w:rFonts w:ascii="Verdana" w:hAnsi="Verdana"/>
          <w:bCs/>
          <w:color w:val="FF0000"/>
          <w:sz w:val="18"/>
          <w:szCs w:val="18"/>
        </w:rPr>
        <w:t xml:space="preserve">zmodyfikowanym </w:t>
      </w:r>
      <w:r w:rsidRPr="00F30A16">
        <w:rPr>
          <w:rFonts w:ascii="Verdana" w:hAnsi="Verdana"/>
          <w:bCs/>
          <w:color w:val="FF0000"/>
          <w:sz w:val="18"/>
          <w:szCs w:val="18"/>
        </w:rPr>
        <w:t>załączniku nr 1 b</w:t>
      </w:r>
      <w:r w:rsidRPr="005B537C">
        <w:rPr>
          <w:rFonts w:ascii="Verdana" w:hAnsi="Verdana"/>
          <w:bCs/>
          <w:sz w:val="18"/>
          <w:szCs w:val="18"/>
        </w:rPr>
        <w:t xml:space="preserve">, będąc w tym zakresie </w:t>
      </w:r>
      <w:r w:rsidR="005B537C" w:rsidRPr="005B537C">
        <w:rPr>
          <w:rFonts w:ascii="Verdana" w:hAnsi="Verdana"/>
          <w:bCs/>
          <w:sz w:val="18"/>
          <w:szCs w:val="18"/>
        </w:rPr>
        <w:t xml:space="preserve">ograniczony jedynie terminem końcowym wskazanym w ust. 3 niniejszego paragrafu oraz wykazem zawartym w </w:t>
      </w:r>
      <w:r w:rsidR="00F30A16" w:rsidRPr="00F30A16">
        <w:rPr>
          <w:rFonts w:ascii="Verdana" w:hAnsi="Verdana"/>
          <w:bCs/>
          <w:color w:val="FF0000"/>
          <w:sz w:val="18"/>
          <w:szCs w:val="18"/>
        </w:rPr>
        <w:t xml:space="preserve">zmodyfikowanym </w:t>
      </w:r>
      <w:r w:rsidR="005B537C" w:rsidRPr="00F30A16">
        <w:rPr>
          <w:rFonts w:ascii="Verdana" w:hAnsi="Verdana"/>
          <w:bCs/>
          <w:color w:val="FF0000"/>
          <w:sz w:val="18"/>
          <w:szCs w:val="18"/>
        </w:rPr>
        <w:t>załączniku 1 b</w:t>
      </w:r>
      <w:r w:rsidR="005B537C" w:rsidRPr="005B537C">
        <w:rPr>
          <w:rFonts w:ascii="Verdana" w:hAnsi="Verdana"/>
          <w:bCs/>
          <w:sz w:val="18"/>
          <w:szCs w:val="18"/>
        </w:rPr>
        <w:t>.</w:t>
      </w:r>
    </w:p>
    <w:p w14:paraId="5E7C1347" w14:textId="720B0977" w:rsidR="005B537C" w:rsidRPr="005B537C" w:rsidRDefault="005B537C" w:rsidP="00585D13">
      <w:pPr>
        <w:widowControl w:val="0"/>
        <w:numPr>
          <w:ilvl w:val="1"/>
          <w:numId w:val="71"/>
        </w:numPr>
        <w:tabs>
          <w:tab w:val="num" w:pos="567"/>
        </w:tabs>
        <w:autoSpaceDE w:val="0"/>
        <w:autoSpaceDN w:val="0"/>
        <w:ind w:left="567" w:hanging="366"/>
        <w:rPr>
          <w:rFonts w:ascii="Verdana" w:hAnsi="Verdana"/>
          <w:bCs/>
          <w:sz w:val="18"/>
          <w:szCs w:val="18"/>
        </w:rPr>
      </w:pPr>
      <w:r w:rsidRPr="005B537C">
        <w:rPr>
          <w:rFonts w:ascii="Verdana" w:hAnsi="Verdana"/>
          <w:bCs/>
          <w:sz w:val="18"/>
          <w:szCs w:val="18"/>
        </w:rPr>
        <w:t>W przypadku, gdy Zamawiający zgłosi Wykonawcy zamówienie na dostawę towarów objętych prawem opcji dostawy te zrealizowane zostaną w uzgodnionych terminach, nie później jednak niż w terminie realizacji IX Etapu prac.</w:t>
      </w:r>
    </w:p>
    <w:p w14:paraId="58FC7950" w14:textId="6DF4DCA3" w:rsidR="005B537C" w:rsidRPr="005B537C" w:rsidRDefault="005B537C" w:rsidP="00585D13">
      <w:pPr>
        <w:widowControl w:val="0"/>
        <w:numPr>
          <w:ilvl w:val="1"/>
          <w:numId w:val="71"/>
        </w:numPr>
        <w:tabs>
          <w:tab w:val="num" w:pos="567"/>
        </w:tabs>
        <w:autoSpaceDE w:val="0"/>
        <w:autoSpaceDN w:val="0"/>
        <w:ind w:left="567" w:hanging="366"/>
        <w:rPr>
          <w:rFonts w:ascii="Verdana" w:hAnsi="Verdana"/>
          <w:bCs/>
          <w:sz w:val="18"/>
          <w:szCs w:val="18"/>
        </w:rPr>
      </w:pPr>
      <w:r w:rsidRPr="005B537C">
        <w:rPr>
          <w:rFonts w:ascii="Verdana" w:hAnsi="Verdana"/>
          <w:bCs/>
          <w:sz w:val="18"/>
          <w:szCs w:val="18"/>
        </w:rPr>
        <w:lastRenderedPageBreak/>
        <w:t>W przypadku skorzystania przez Zamawiającego z prawa opcji, Wykonawcy przysługiwać będzie wynagrodzenie z tytułu wykonania zamówienia objętego prawem opcji zgodne z ofertą Wykonawcy, chyba, że strony uzgodnią na piśmie niższe wynagrodzenie za poszczególne elementy. Wynagrodzenie płatne będzie po zrealizowaniu całości dostawy objętej jednostkowym zawiadomieniem o skorzystaniu z prawa opcji, a w przypadku, gdy towary wymagać będą montażu lub wmontowania w obiekt po zakończeniu tych procesów oraz przeprowadzeniu procedury uruchomienia weryfikującego prawidłowość funkcjonowania i dostępność wszystkich funkcji. Dopuszcza się możliwość częściowej zapłaty za niektóre z dostarczonych towarów, jeżeli Zamawiający wyrazi na to zgodę. Zapłata następowała będzie na zasadach przewidzianych w umowie.</w:t>
      </w:r>
    </w:p>
    <w:p w14:paraId="68C6C8D4" w14:textId="2CA0EDA6" w:rsidR="005B537C" w:rsidRPr="005B537C" w:rsidRDefault="005B537C" w:rsidP="00585D13">
      <w:pPr>
        <w:widowControl w:val="0"/>
        <w:numPr>
          <w:ilvl w:val="1"/>
          <w:numId w:val="71"/>
        </w:numPr>
        <w:tabs>
          <w:tab w:val="num" w:pos="567"/>
        </w:tabs>
        <w:autoSpaceDE w:val="0"/>
        <w:autoSpaceDN w:val="0"/>
        <w:ind w:left="567" w:hanging="366"/>
        <w:rPr>
          <w:rFonts w:ascii="Verdana" w:hAnsi="Verdana"/>
          <w:bCs/>
          <w:sz w:val="18"/>
          <w:szCs w:val="18"/>
        </w:rPr>
      </w:pPr>
      <w:r w:rsidRPr="005B537C">
        <w:rPr>
          <w:rFonts w:ascii="Verdana" w:hAnsi="Verdana"/>
          <w:bCs/>
          <w:sz w:val="18"/>
          <w:szCs w:val="18"/>
        </w:rPr>
        <w:t>Postanowienia Umowy w przypadku skorzystania z prawa opcji będzie się stosować odpowiednio także do towarów objętych prawem opcji.</w:t>
      </w:r>
    </w:p>
    <w:p w14:paraId="2D1353E5" w14:textId="79E5D687" w:rsidR="005B537C" w:rsidRPr="005B537C" w:rsidRDefault="005B537C" w:rsidP="00585D13">
      <w:pPr>
        <w:widowControl w:val="0"/>
        <w:numPr>
          <w:ilvl w:val="1"/>
          <w:numId w:val="71"/>
        </w:numPr>
        <w:tabs>
          <w:tab w:val="num" w:pos="567"/>
        </w:tabs>
        <w:autoSpaceDE w:val="0"/>
        <w:autoSpaceDN w:val="0"/>
        <w:ind w:left="567" w:hanging="366"/>
        <w:rPr>
          <w:rFonts w:ascii="Verdana" w:hAnsi="Verdana"/>
          <w:bCs/>
          <w:sz w:val="18"/>
          <w:szCs w:val="18"/>
        </w:rPr>
      </w:pPr>
      <w:r w:rsidRPr="005B537C">
        <w:rPr>
          <w:rFonts w:ascii="Verdana" w:hAnsi="Verdana"/>
          <w:bCs/>
          <w:sz w:val="18"/>
          <w:szCs w:val="18"/>
        </w:rPr>
        <w:t>Zamawiający będzie uprawniony do złożenia oświadczenia o skorzystaniu z prawa opcji w sytuacji, gdy zaistnieje taka potrzeba oraz gdy posiadać będzie środki na sfinansowanie zamówienia w zakresie objętym opcją.</w:t>
      </w:r>
    </w:p>
    <w:p w14:paraId="59863ABA" w14:textId="4EA13D40" w:rsidR="005B537C" w:rsidRPr="005B537C" w:rsidRDefault="005B537C" w:rsidP="00585D13">
      <w:pPr>
        <w:widowControl w:val="0"/>
        <w:numPr>
          <w:ilvl w:val="1"/>
          <w:numId w:val="71"/>
        </w:numPr>
        <w:tabs>
          <w:tab w:val="num" w:pos="567"/>
        </w:tabs>
        <w:autoSpaceDE w:val="0"/>
        <w:autoSpaceDN w:val="0"/>
        <w:ind w:left="567" w:hanging="366"/>
        <w:rPr>
          <w:rFonts w:ascii="Verdana" w:hAnsi="Verdana"/>
          <w:bCs/>
          <w:sz w:val="18"/>
          <w:szCs w:val="18"/>
        </w:rPr>
      </w:pPr>
      <w:r w:rsidRPr="005B537C">
        <w:rPr>
          <w:rFonts w:ascii="Verdana" w:hAnsi="Verdana"/>
          <w:bCs/>
          <w:sz w:val="18"/>
          <w:szCs w:val="18"/>
        </w:rPr>
        <w:t>Skorzystanie/nieskorzystanie przez Zamawiającego z prawa opcji jest prawem Zamawiającego i nie wymaga podania przyczyn i nie stanowi podstawy jego odpowiedzialności z tytułu niewykonania lub nienależytego wykonania umowy zgodnie z prawem opcji określonym w Opisie przedmiotu zamówienia.</w:t>
      </w:r>
    </w:p>
    <w:p w14:paraId="09B45AC3" w14:textId="21954CA8" w:rsidR="008141CF" w:rsidRPr="00BC0589" w:rsidRDefault="00321AEE" w:rsidP="00585D13">
      <w:pPr>
        <w:numPr>
          <w:ilvl w:val="1"/>
          <w:numId w:val="37"/>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3A0F565C" w14:textId="7F01EBC5" w:rsidR="007C7909" w:rsidRPr="007C7909" w:rsidRDefault="007C7909" w:rsidP="007C7909">
      <w:pPr>
        <w:suppressAutoHyphens/>
        <w:ind w:left="567"/>
        <w:rPr>
          <w:rFonts w:ascii="Verdana" w:hAnsi="Verdana"/>
          <w:sz w:val="18"/>
          <w:szCs w:val="18"/>
          <w:lang w:eastAsia="x-none"/>
        </w:rPr>
      </w:pPr>
      <w:r w:rsidRPr="007C7909">
        <w:rPr>
          <w:rFonts w:ascii="Verdana" w:hAnsi="Verdana"/>
          <w:sz w:val="18"/>
          <w:szCs w:val="18"/>
          <w:lang w:eastAsia="x-none"/>
        </w:rPr>
        <w:t>45</w:t>
      </w:r>
      <w:r>
        <w:rPr>
          <w:rFonts w:ascii="Verdana" w:hAnsi="Verdana"/>
          <w:sz w:val="18"/>
          <w:szCs w:val="18"/>
          <w:lang w:eastAsia="x-none"/>
        </w:rPr>
        <w:t>.</w:t>
      </w:r>
      <w:r w:rsidRPr="007C7909">
        <w:rPr>
          <w:rFonts w:ascii="Verdana" w:hAnsi="Verdana"/>
          <w:sz w:val="18"/>
          <w:szCs w:val="18"/>
          <w:lang w:eastAsia="x-none"/>
        </w:rPr>
        <w:t>21</w:t>
      </w:r>
      <w:r>
        <w:rPr>
          <w:rFonts w:ascii="Verdana" w:hAnsi="Verdana"/>
          <w:sz w:val="18"/>
          <w:szCs w:val="18"/>
          <w:lang w:eastAsia="x-none"/>
        </w:rPr>
        <w:t>.</w:t>
      </w:r>
      <w:r w:rsidRPr="007C7909">
        <w:rPr>
          <w:rFonts w:ascii="Verdana" w:hAnsi="Verdana"/>
          <w:sz w:val="18"/>
          <w:szCs w:val="18"/>
          <w:lang w:eastAsia="x-none"/>
        </w:rPr>
        <w:t>51</w:t>
      </w:r>
      <w:r>
        <w:rPr>
          <w:rFonts w:ascii="Verdana" w:hAnsi="Verdana"/>
          <w:sz w:val="18"/>
          <w:szCs w:val="18"/>
          <w:lang w:eastAsia="x-none"/>
        </w:rPr>
        <w:t>.</w:t>
      </w:r>
      <w:r w:rsidRPr="007C7909">
        <w:rPr>
          <w:rFonts w:ascii="Verdana" w:hAnsi="Verdana"/>
          <w:sz w:val="18"/>
          <w:szCs w:val="18"/>
          <w:lang w:eastAsia="x-none"/>
        </w:rPr>
        <w:t>20</w:t>
      </w:r>
      <w:r>
        <w:rPr>
          <w:rFonts w:ascii="Verdana" w:hAnsi="Verdana"/>
          <w:sz w:val="18"/>
          <w:szCs w:val="18"/>
          <w:lang w:eastAsia="x-none"/>
        </w:rPr>
        <w:t>-4</w:t>
      </w:r>
      <w:r w:rsidRPr="007C7909">
        <w:rPr>
          <w:rFonts w:ascii="Verdana" w:hAnsi="Verdana"/>
          <w:sz w:val="18"/>
          <w:szCs w:val="18"/>
          <w:lang w:eastAsia="x-none"/>
        </w:rPr>
        <w:t xml:space="preserve"> </w:t>
      </w:r>
      <w:r>
        <w:rPr>
          <w:rFonts w:ascii="Verdana" w:hAnsi="Verdana"/>
          <w:sz w:val="18"/>
          <w:szCs w:val="18"/>
          <w:lang w:eastAsia="x-none"/>
        </w:rPr>
        <w:t xml:space="preserve">– </w:t>
      </w:r>
      <w:r w:rsidRPr="007C7909">
        <w:rPr>
          <w:rFonts w:ascii="Verdana" w:hAnsi="Verdana"/>
          <w:sz w:val="18"/>
          <w:szCs w:val="18"/>
          <w:lang w:eastAsia="x-none"/>
        </w:rPr>
        <w:t>Roboty budowlane w zakresie specjalnych budynków medycznych</w:t>
      </w:r>
    </w:p>
    <w:p w14:paraId="24F05317" w14:textId="1AFFFBB7" w:rsidR="008017E5"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1C3D597" w14:textId="692FD319" w:rsidR="00BD18F5" w:rsidRPr="00BC4C4D" w:rsidRDefault="00BD18F5" w:rsidP="00BD18F5">
      <w:pPr>
        <w:suppressAutoHyphens/>
        <w:ind w:left="567"/>
        <w:rPr>
          <w:rFonts w:ascii="Verdana" w:hAnsi="Verdana"/>
          <w:strike/>
          <w:color w:val="FF0000"/>
          <w:sz w:val="18"/>
          <w:szCs w:val="18"/>
          <w:lang w:eastAsia="x-none"/>
        </w:rPr>
      </w:pPr>
      <w:r w:rsidRPr="00BC4C4D">
        <w:rPr>
          <w:rFonts w:ascii="Verdana" w:hAnsi="Verdana"/>
          <w:strike/>
          <w:color w:val="FF0000"/>
          <w:sz w:val="18"/>
          <w:szCs w:val="18"/>
          <w:lang w:eastAsia="x-none"/>
        </w:rPr>
        <w:t>31.64.31.00-6 – Akceleratory liniowe</w:t>
      </w:r>
    </w:p>
    <w:p w14:paraId="7EE07EEF" w14:textId="6370D6D5" w:rsidR="00D222B5" w:rsidRPr="00B32DA5" w:rsidRDefault="00D222B5" w:rsidP="00585D13">
      <w:pPr>
        <w:numPr>
          <w:ilvl w:val="1"/>
          <w:numId w:val="37"/>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585D13">
      <w:pPr>
        <w:numPr>
          <w:ilvl w:val="1"/>
          <w:numId w:val="37"/>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585D13">
      <w:pPr>
        <w:numPr>
          <w:ilvl w:val="1"/>
          <w:numId w:val="37"/>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585D13">
      <w:pPr>
        <w:numPr>
          <w:ilvl w:val="1"/>
          <w:numId w:val="37"/>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585D13">
      <w:pPr>
        <w:numPr>
          <w:ilvl w:val="1"/>
          <w:numId w:val="37"/>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32B570F3" w14:textId="77777777" w:rsidR="00BD18F5" w:rsidRDefault="00BD18F5" w:rsidP="00CC251F">
      <w:pPr>
        <w:tabs>
          <w:tab w:val="left" w:pos="851"/>
        </w:tabs>
        <w:ind w:left="851"/>
        <w:rPr>
          <w:rFonts w:ascii="Verdana" w:hAnsi="Verdana" w:cs="Arial"/>
          <w:color w:val="000000"/>
          <w:sz w:val="18"/>
          <w:szCs w:val="18"/>
        </w:rPr>
      </w:pPr>
    </w:p>
    <w:p w14:paraId="273A4411" w14:textId="77777777" w:rsidR="00F30A16" w:rsidRPr="003928D1" w:rsidRDefault="00F30A16" w:rsidP="00CC251F">
      <w:pPr>
        <w:tabs>
          <w:tab w:val="left" w:pos="851"/>
        </w:tabs>
        <w:ind w:left="851"/>
        <w:rPr>
          <w:rFonts w:ascii="Verdana" w:hAnsi="Verdana" w:cs="Arial"/>
          <w:color w:val="000000"/>
          <w:sz w:val="18"/>
          <w:szCs w:val="18"/>
        </w:rPr>
      </w:pPr>
    </w:p>
    <w:p w14:paraId="2E37E980" w14:textId="77777777" w:rsidR="006E6452" w:rsidRDefault="00343F4A" w:rsidP="00585D13">
      <w:pPr>
        <w:pStyle w:val="pkt"/>
        <w:numPr>
          <w:ilvl w:val="0"/>
          <w:numId w:val="4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lastRenderedPageBreak/>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BCDB2B" w14:textId="0E43C3AB" w:rsidR="00532053" w:rsidRPr="00532053" w:rsidRDefault="00A07F4E" w:rsidP="00585D13">
      <w:pPr>
        <w:pStyle w:val="Tekstpodstawowy"/>
        <w:numPr>
          <w:ilvl w:val="1"/>
          <w:numId w:val="69"/>
        </w:numPr>
        <w:tabs>
          <w:tab w:val="clear" w:pos="1340"/>
          <w:tab w:val="num" w:pos="710"/>
        </w:tabs>
        <w:suppressAutoHyphens/>
        <w:autoSpaceDE w:val="0"/>
        <w:autoSpaceDN w:val="0"/>
        <w:adjustRightInd w:val="0"/>
        <w:ind w:left="567" w:hanging="567"/>
        <w:rPr>
          <w:rFonts w:ascii="Verdana" w:hAnsi="Verdana" w:cs="Arial"/>
          <w:sz w:val="18"/>
          <w:szCs w:val="18"/>
          <w:lang w:val="pl-PL"/>
        </w:rPr>
      </w:pPr>
      <w:r w:rsidRPr="00A07F4E">
        <w:rPr>
          <w:rFonts w:ascii="Verdana" w:eastAsia="Calibri" w:hAnsi="Verdana" w:cs="Calibri"/>
          <w:b/>
          <w:bCs/>
          <w:color w:val="FF0000"/>
          <w:sz w:val="18"/>
          <w:szCs w:val="18"/>
          <w:u w:color="000000"/>
          <w:bdr w:val="nil"/>
        </w:rPr>
        <w:t>W</w:t>
      </w:r>
      <w:r w:rsidRPr="00A07F4E">
        <w:rPr>
          <w:rFonts w:ascii="Verdana" w:eastAsia="Calibri" w:hAnsi="Verdana" w:cs="Calibri"/>
          <w:b/>
          <w:color w:val="FF0000"/>
          <w:sz w:val="18"/>
          <w:szCs w:val="18"/>
          <w:u w:color="000000"/>
          <w:bdr w:val="nil"/>
        </w:rPr>
        <w:t xml:space="preserve"> terminie 690 dni od daty uprawomocnienia się wyboru wykonawcy</w:t>
      </w:r>
      <w:r w:rsidRPr="00A07F4E">
        <w:rPr>
          <w:rFonts w:ascii="Verdana" w:eastAsia="Calibri" w:hAnsi="Verdana" w:cs="Calibri"/>
          <w:color w:val="FF0000"/>
          <w:sz w:val="18"/>
          <w:szCs w:val="18"/>
          <w:u w:color="000000"/>
          <w:bdr w:val="nil"/>
        </w:rPr>
        <w:t xml:space="preserve"> czyli do dnia ……………………… </w:t>
      </w:r>
      <w:r w:rsidRPr="00A07F4E">
        <w:rPr>
          <w:rFonts w:ascii="Verdana" w:eastAsia="Calibri" w:hAnsi="Verdana" w:cs="Calibri"/>
          <w:b/>
          <w:color w:val="FF0000"/>
          <w:sz w:val="18"/>
          <w:szCs w:val="18"/>
          <w:u w:color="000000"/>
          <w:bdr w:val="nil"/>
        </w:rPr>
        <w:t>r</w:t>
      </w:r>
      <w:r w:rsidRPr="00A07F4E">
        <w:rPr>
          <w:rFonts w:ascii="Verdana" w:eastAsia="Calibri" w:hAnsi="Verdana" w:cs="Calibri"/>
          <w:color w:val="FF0000"/>
          <w:sz w:val="18"/>
          <w:szCs w:val="18"/>
          <w:u w:color="000000"/>
          <w:bdr w:val="nil"/>
        </w:rPr>
        <w:t xml:space="preserve">. </w:t>
      </w:r>
      <w:r w:rsidRPr="00A07F4E">
        <w:rPr>
          <w:rFonts w:ascii="Verdana" w:eastAsia="Calibri" w:hAnsi="Verdana" w:cs="Calibri"/>
          <w:color w:val="000000"/>
          <w:sz w:val="18"/>
          <w:szCs w:val="18"/>
          <w:u w:color="000000"/>
          <w:bdr w:val="nil"/>
        </w:rPr>
        <w:t xml:space="preserve">Wykonawca </w:t>
      </w:r>
      <w:bookmarkStart w:id="1" w:name="_Hlk63680033"/>
      <w:r w:rsidRPr="00A07F4E">
        <w:rPr>
          <w:rFonts w:ascii="Verdana" w:eastAsia="Calibri" w:hAnsi="Verdana" w:cs="Calibri"/>
          <w:color w:val="000000"/>
          <w:sz w:val="18"/>
          <w:szCs w:val="18"/>
          <w:u w:color="000000"/>
          <w:bdr w:val="nil"/>
        </w:rPr>
        <w:t>przekaże Zamawiającemu obiekt gotowy do użytkowania</w:t>
      </w:r>
      <w:bookmarkEnd w:id="1"/>
      <w:r w:rsidRPr="00A07F4E">
        <w:rPr>
          <w:rFonts w:ascii="Verdana" w:eastAsia="Calibri" w:hAnsi="Verdana" w:cs="Calibri"/>
          <w:color w:val="000000"/>
          <w:sz w:val="18"/>
          <w:szCs w:val="18"/>
          <w:u w:color="000000"/>
          <w:bdr w:val="nil"/>
        </w:rPr>
        <w:t>, po wcześniejszym uzyskaniu pozwolenia na użytkownie.</w:t>
      </w:r>
    </w:p>
    <w:p w14:paraId="063F1475" w14:textId="77777777" w:rsidR="00A07F4E" w:rsidRPr="00A07F4E" w:rsidRDefault="00A07F4E" w:rsidP="00A07F4E">
      <w:pPr>
        <w:pStyle w:val="Tekstpodstawowy"/>
        <w:numPr>
          <w:ilvl w:val="1"/>
          <w:numId w:val="69"/>
        </w:numPr>
        <w:tabs>
          <w:tab w:val="clear" w:pos="1340"/>
          <w:tab w:val="num" w:pos="710"/>
        </w:tabs>
        <w:suppressAutoHyphens/>
        <w:autoSpaceDE w:val="0"/>
        <w:autoSpaceDN w:val="0"/>
        <w:adjustRightInd w:val="0"/>
        <w:ind w:left="567" w:hanging="567"/>
        <w:rPr>
          <w:rFonts w:ascii="Verdana" w:eastAsia="Calibri" w:hAnsi="Verdana" w:cs="Calibri"/>
          <w:bCs/>
          <w:sz w:val="18"/>
          <w:szCs w:val="18"/>
          <w:u w:color="000000"/>
          <w:bdr w:val="nil"/>
        </w:rPr>
      </w:pPr>
      <w:r w:rsidRPr="00A07F4E">
        <w:rPr>
          <w:rFonts w:ascii="Verdana" w:eastAsia="Calibri" w:hAnsi="Verdana" w:cs="Calibri"/>
          <w:bCs/>
          <w:sz w:val="18"/>
          <w:szCs w:val="18"/>
          <w:u w:color="000000"/>
          <w:bdr w:val="nil"/>
        </w:rPr>
        <w:t>Realizacja przedmiotu umowy będzie następowała w następujących etapach:</w:t>
      </w:r>
    </w:p>
    <w:p w14:paraId="3D008B4B" w14:textId="77777777" w:rsidR="00A07F4E" w:rsidRPr="003901F5" w:rsidRDefault="00A07F4E" w:rsidP="00A07F4E">
      <w:pPr>
        <w:widowControl w:val="0"/>
        <w:numPr>
          <w:ilvl w:val="0"/>
          <w:numId w:val="74"/>
        </w:numPr>
        <w:pBdr>
          <w:top w:val="nil"/>
          <w:left w:val="nil"/>
          <w:bottom w:val="nil"/>
          <w:right w:val="nil"/>
          <w:between w:val="nil"/>
          <w:bar w:val="nil"/>
        </w:pBdr>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I</w:t>
      </w:r>
      <w:r w:rsidRPr="003901F5">
        <w:rPr>
          <w:rFonts w:ascii="Verdana" w:eastAsia="Calibri" w:hAnsi="Verdana" w:cs="Calibri"/>
          <w:sz w:val="18"/>
          <w:szCs w:val="18"/>
          <w:u w:color="000000"/>
        </w:rPr>
        <w:t xml:space="preserve"> obejmujący wykonanie robót budowlano instalacyjnych – zaawansowanie minimalne </w:t>
      </w:r>
      <w:r w:rsidRPr="003901F5">
        <w:rPr>
          <w:rFonts w:ascii="Verdana" w:eastAsia="Calibri" w:hAnsi="Verdana" w:cs="Calibri"/>
          <w:sz w:val="18"/>
          <w:szCs w:val="18"/>
          <w:u w:color="000000"/>
        </w:rPr>
        <w:br/>
      </w:r>
      <w:r w:rsidRPr="003901F5">
        <w:rPr>
          <w:rFonts w:ascii="Verdana" w:eastAsia="Calibri" w:hAnsi="Verdana" w:cs="Calibri"/>
          <w:b/>
          <w:bCs/>
          <w:sz w:val="18"/>
          <w:szCs w:val="18"/>
          <w:u w:color="000000"/>
        </w:rPr>
        <w:t>8 %</w:t>
      </w:r>
      <w:r w:rsidRPr="003901F5">
        <w:rPr>
          <w:rFonts w:ascii="Verdana" w:eastAsia="Calibri" w:hAnsi="Verdana" w:cs="Calibri"/>
          <w:sz w:val="18"/>
          <w:szCs w:val="18"/>
          <w:u w:color="000000"/>
        </w:rPr>
        <w:t xml:space="preserve"> zrealizowany zostanie w terminie </w:t>
      </w:r>
      <w:r w:rsidRPr="003901F5">
        <w:rPr>
          <w:rFonts w:ascii="Verdana" w:eastAsia="Calibri" w:hAnsi="Verdana" w:cs="Calibri"/>
          <w:b/>
          <w:bCs/>
          <w:color w:val="FF0000"/>
          <w:sz w:val="18"/>
          <w:szCs w:val="18"/>
          <w:u w:color="000000"/>
        </w:rPr>
        <w:t xml:space="preserve">120 </w:t>
      </w:r>
      <w:r w:rsidRPr="003901F5">
        <w:rPr>
          <w:rFonts w:ascii="Verdana" w:eastAsia="Calibri" w:hAnsi="Verdana" w:cs="Calibri"/>
          <w:b/>
          <w:bCs/>
          <w:sz w:val="18"/>
          <w:szCs w:val="18"/>
          <w:u w:color="000000"/>
        </w:rPr>
        <w:t xml:space="preserve">dni </w:t>
      </w:r>
      <w:r w:rsidRPr="003901F5">
        <w:rPr>
          <w:rFonts w:ascii="Verdana" w:eastAsia="Calibri" w:hAnsi="Verdana" w:cs="Calibri"/>
          <w:b/>
          <w:sz w:val="18"/>
          <w:szCs w:val="18"/>
          <w:u w:color="000000"/>
        </w:rPr>
        <w:t>od daty uprawomocnienia się wyboru wykonawcy</w:t>
      </w:r>
      <w:r w:rsidRPr="003901F5">
        <w:rPr>
          <w:rFonts w:ascii="Verdana" w:eastAsia="Calibri" w:hAnsi="Verdana" w:cs="Calibri"/>
          <w:sz w:val="18"/>
          <w:szCs w:val="18"/>
          <w:u w:color="000000"/>
        </w:rPr>
        <w:t xml:space="preserve">, czyli do dnia </w:t>
      </w:r>
      <w:r w:rsidRPr="003901F5">
        <w:rPr>
          <w:rFonts w:ascii="Verdana" w:eastAsia="Calibri" w:hAnsi="Verdana" w:cs="Calibri"/>
          <w:b/>
          <w:sz w:val="18"/>
          <w:szCs w:val="18"/>
          <w:u w:color="000000"/>
        </w:rPr>
        <w:t>……………………… r</w:t>
      </w:r>
      <w:r w:rsidRPr="003901F5">
        <w:rPr>
          <w:rFonts w:ascii="Verdana" w:eastAsia="Calibri" w:hAnsi="Verdana" w:cs="Calibri"/>
          <w:sz w:val="18"/>
          <w:szCs w:val="18"/>
          <w:u w:color="000000"/>
        </w:rPr>
        <w:t>.;</w:t>
      </w:r>
    </w:p>
    <w:p w14:paraId="58EC9E53" w14:textId="77777777" w:rsidR="00A07F4E" w:rsidRPr="003901F5" w:rsidRDefault="00A07F4E" w:rsidP="00A07F4E">
      <w:pPr>
        <w:widowControl w:val="0"/>
        <w:numPr>
          <w:ilvl w:val="0"/>
          <w:numId w:val="74"/>
        </w:numPr>
        <w:pBdr>
          <w:top w:val="nil"/>
          <w:left w:val="nil"/>
          <w:bottom w:val="nil"/>
          <w:right w:val="nil"/>
          <w:between w:val="nil"/>
          <w:bar w:val="nil"/>
        </w:pBdr>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II</w:t>
      </w:r>
      <w:r w:rsidRPr="003901F5">
        <w:rPr>
          <w:rFonts w:ascii="Verdana" w:eastAsia="Calibri" w:hAnsi="Verdana" w:cs="Calibri"/>
          <w:sz w:val="18"/>
          <w:szCs w:val="18"/>
          <w:u w:color="000000"/>
        </w:rPr>
        <w:t xml:space="preserve"> obejmujący wykonanie robót budowlano instalacyjnych – zaawansowanie minimalne narastająco od początku realizacji prac </w:t>
      </w:r>
      <w:r w:rsidRPr="003901F5">
        <w:rPr>
          <w:rFonts w:ascii="Verdana" w:eastAsia="Calibri" w:hAnsi="Verdana" w:cs="Calibri"/>
          <w:b/>
          <w:bCs/>
          <w:sz w:val="18"/>
          <w:szCs w:val="18"/>
          <w:u w:color="000000"/>
        </w:rPr>
        <w:t>20%</w:t>
      </w:r>
      <w:r w:rsidRPr="003901F5">
        <w:rPr>
          <w:rFonts w:ascii="Verdana" w:eastAsia="Calibri" w:hAnsi="Verdana" w:cs="Calibri"/>
          <w:sz w:val="18"/>
          <w:szCs w:val="18"/>
          <w:u w:color="000000"/>
        </w:rPr>
        <w:t xml:space="preserve"> zrealizowany zostanie w terminie </w:t>
      </w:r>
      <w:r w:rsidRPr="003901F5">
        <w:rPr>
          <w:rFonts w:ascii="Verdana" w:eastAsia="Calibri" w:hAnsi="Verdana" w:cs="Calibri"/>
          <w:b/>
          <w:bCs/>
          <w:color w:val="FF0000"/>
          <w:sz w:val="18"/>
          <w:szCs w:val="18"/>
          <w:u w:color="000000"/>
        </w:rPr>
        <w:t xml:space="preserve">180 </w:t>
      </w:r>
      <w:r w:rsidRPr="003901F5">
        <w:rPr>
          <w:rFonts w:ascii="Verdana" w:eastAsia="Calibri" w:hAnsi="Verdana" w:cs="Calibri"/>
          <w:b/>
          <w:bCs/>
          <w:sz w:val="18"/>
          <w:szCs w:val="18"/>
          <w:u w:color="000000"/>
        </w:rPr>
        <w:t xml:space="preserve">dni </w:t>
      </w:r>
      <w:r w:rsidRPr="003901F5">
        <w:rPr>
          <w:rFonts w:ascii="Verdana" w:eastAsia="Calibri" w:hAnsi="Verdana" w:cs="Calibri"/>
          <w:b/>
          <w:sz w:val="18"/>
          <w:szCs w:val="18"/>
          <w:u w:color="000000"/>
        </w:rPr>
        <w:t>od daty uprawomocnienia się wyboru wykonawcy</w:t>
      </w:r>
      <w:r w:rsidRPr="003901F5">
        <w:rPr>
          <w:rFonts w:ascii="Verdana" w:eastAsia="Calibri" w:hAnsi="Verdana" w:cs="Calibri"/>
          <w:sz w:val="18"/>
          <w:szCs w:val="18"/>
          <w:u w:color="000000"/>
        </w:rPr>
        <w:t xml:space="preserve">, czyli do dnia </w:t>
      </w:r>
      <w:r w:rsidRPr="003901F5">
        <w:rPr>
          <w:rFonts w:ascii="Verdana" w:eastAsia="Calibri" w:hAnsi="Verdana" w:cs="Calibri"/>
          <w:b/>
          <w:sz w:val="18"/>
          <w:szCs w:val="18"/>
          <w:u w:color="000000"/>
        </w:rPr>
        <w:t>…………………………… r</w:t>
      </w:r>
      <w:r w:rsidRPr="003901F5">
        <w:rPr>
          <w:rFonts w:ascii="Verdana" w:eastAsia="Calibri" w:hAnsi="Verdana" w:cs="Calibri"/>
          <w:sz w:val="18"/>
          <w:szCs w:val="18"/>
          <w:u w:color="000000"/>
        </w:rPr>
        <w:t xml:space="preserve">.;  </w:t>
      </w:r>
    </w:p>
    <w:p w14:paraId="0882CD71" w14:textId="77777777" w:rsidR="00A07F4E" w:rsidRPr="003901F5" w:rsidRDefault="00A07F4E" w:rsidP="00A07F4E">
      <w:pPr>
        <w:widowControl w:val="0"/>
        <w:numPr>
          <w:ilvl w:val="0"/>
          <w:numId w:val="74"/>
        </w:numPr>
        <w:pBdr>
          <w:top w:val="nil"/>
          <w:left w:val="nil"/>
          <w:bottom w:val="nil"/>
          <w:right w:val="nil"/>
          <w:between w:val="nil"/>
          <w:bar w:val="nil"/>
        </w:pBdr>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III</w:t>
      </w:r>
      <w:r w:rsidRPr="003901F5">
        <w:rPr>
          <w:rFonts w:ascii="Verdana" w:eastAsia="Calibri" w:hAnsi="Verdana" w:cs="Calibri"/>
          <w:sz w:val="18"/>
          <w:szCs w:val="18"/>
          <w:u w:color="000000"/>
        </w:rPr>
        <w:t xml:space="preserve"> obejmujący wykonanie robót budowlano instalacyjnych – zaawansowanie minimalne narastająco od początku realizacji prac </w:t>
      </w:r>
      <w:r w:rsidRPr="003901F5">
        <w:rPr>
          <w:rFonts w:ascii="Verdana" w:eastAsia="Calibri" w:hAnsi="Verdana" w:cs="Calibri"/>
          <w:b/>
          <w:bCs/>
          <w:sz w:val="18"/>
          <w:szCs w:val="18"/>
          <w:u w:color="000000"/>
        </w:rPr>
        <w:t xml:space="preserve">30% w tym wykonanie obiektu do stanu surowego zamkniętego </w:t>
      </w:r>
      <w:r w:rsidRPr="003901F5">
        <w:rPr>
          <w:rFonts w:ascii="Verdana" w:eastAsia="Calibri" w:hAnsi="Verdana" w:cs="Calibri"/>
          <w:sz w:val="18"/>
          <w:szCs w:val="18"/>
          <w:u w:color="000000"/>
        </w:rPr>
        <w:t xml:space="preserve">zrealizowany zostanie w terminie </w:t>
      </w:r>
      <w:r w:rsidRPr="003901F5">
        <w:rPr>
          <w:rFonts w:ascii="Verdana" w:eastAsia="Calibri" w:hAnsi="Verdana" w:cs="Calibri"/>
          <w:b/>
          <w:bCs/>
          <w:color w:val="FF0000"/>
          <w:sz w:val="18"/>
          <w:szCs w:val="18"/>
          <w:u w:color="000000"/>
        </w:rPr>
        <w:t xml:space="preserve">240 </w:t>
      </w:r>
      <w:r w:rsidRPr="003901F5">
        <w:rPr>
          <w:rFonts w:ascii="Verdana" w:eastAsia="Calibri" w:hAnsi="Verdana" w:cs="Calibri"/>
          <w:b/>
          <w:bCs/>
          <w:sz w:val="18"/>
          <w:szCs w:val="18"/>
          <w:u w:color="000000"/>
        </w:rPr>
        <w:t xml:space="preserve">dni </w:t>
      </w:r>
      <w:r w:rsidRPr="003901F5">
        <w:rPr>
          <w:rFonts w:ascii="Verdana" w:eastAsia="Calibri" w:hAnsi="Verdana" w:cs="Calibri"/>
          <w:b/>
          <w:sz w:val="18"/>
          <w:szCs w:val="18"/>
          <w:u w:color="000000"/>
        </w:rPr>
        <w:t>od daty uprawomocnienia się wyboru wykonawcy</w:t>
      </w:r>
      <w:r w:rsidRPr="003901F5">
        <w:rPr>
          <w:rFonts w:ascii="Verdana" w:eastAsia="Calibri" w:hAnsi="Verdana" w:cs="Calibri"/>
          <w:bCs/>
          <w:sz w:val="18"/>
          <w:szCs w:val="18"/>
          <w:u w:color="000000"/>
        </w:rPr>
        <w:t>,</w:t>
      </w:r>
      <w:r w:rsidRPr="003901F5">
        <w:rPr>
          <w:rFonts w:ascii="Verdana" w:eastAsia="Calibri" w:hAnsi="Verdana" w:cs="Calibri"/>
          <w:sz w:val="18"/>
          <w:szCs w:val="18"/>
          <w:u w:color="000000"/>
        </w:rPr>
        <w:t xml:space="preserve"> czyli do dnia </w:t>
      </w:r>
      <w:r w:rsidRPr="003901F5">
        <w:rPr>
          <w:rFonts w:ascii="Verdana" w:eastAsia="Calibri" w:hAnsi="Verdana" w:cs="Calibri"/>
          <w:b/>
          <w:sz w:val="18"/>
          <w:szCs w:val="18"/>
          <w:u w:color="000000"/>
        </w:rPr>
        <w:t>…………………… r</w:t>
      </w:r>
      <w:r w:rsidRPr="003901F5">
        <w:rPr>
          <w:rFonts w:ascii="Verdana" w:eastAsia="Calibri" w:hAnsi="Verdana" w:cs="Calibri"/>
          <w:sz w:val="18"/>
          <w:szCs w:val="18"/>
          <w:u w:color="000000"/>
        </w:rPr>
        <w:t xml:space="preserve">.; </w:t>
      </w:r>
    </w:p>
    <w:p w14:paraId="1D10221F" w14:textId="77777777" w:rsidR="00A07F4E" w:rsidRPr="003901F5" w:rsidRDefault="00A07F4E" w:rsidP="00A07F4E">
      <w:pPr>
        <w:widowControl w:val="0"/>
        <w:numPr>
          <w:ilvl w:val="0"/>
          <w:numId w:val="74"/>
        </w:numPr>
        <w:pBdr>
          <w:top w:val="nil"/>
          <w:left w:val="nil"/>
          <w:bottom w:val="nil"/>
          <w:right w:val="nil"/>
          <w:between w:val="nil"/>
          <w:bar w:val="nil"/>
        </w:pBdr>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IV</w:t>
      </w:r>
      <w:r w:rsidRPr="003901F5">
        <w:rPr>
          <w:rFonts w:ascii="Verdana" w:eastAsia="Calibri" w:hAnsi="Verdana" w:cs="Calibri"/>
          <w:sz w:val="18"/>
          <w:szCs w:val="18"/>
          <w:u w:color="000000"/>
        </w:rPr>
        <w:t xml:space="preserve"> obejmujący wykonanie robót budowlano instalacyjnych – zaawansowanie minimalne narastająco od początku realizacji prac </w:t>
      </w:r>
      <w:r w:rsidRPr="003901F5">
        <w:rPr>
          <w:rFonts w:ascii="Verdana" w:eastAsia="Calibri" w:hAnsi="Verdana" w:cs="Calibri"/>
          <w:b/>
          <w:bCs/>
          <w:sz w:val="18"/>
          <w:szCs w:val="18"/>
          <w:u w:color="000000"/>
        </w:rPr>
        <w:t>40%</w:t>
      </w:r>
      <w:r w:rsidRPr="003901F5">
        <w:rPr>
          <w:rFonts w:ascii="Verdana" w:eastAsia="Calibri" w:hAnsi="Verdana" w:cs="Calibri"/>
          <w:sz w:val="18"/>
          <w:szCs w:val="18"/>
          <w:u w:color="000000"/>
        </w:rPr>
        <w:t xml:space="preserve"> zrealizowany zostanie w terminie </w:t>
      </w:r>
      <w:r w:rsidRPr="003901F5">
        <w:rPr>
          <w:rFonts w:ascii="Verdana" w:eastAsia="Calibri" w:hAnsi="Verdana" w:cs="Calibri"/>
          <w:b/>
          <w:bCs/>
          <w:color w:val="FF0000"/>
          <w:sz w:val="18"/>
          <w:szCs w:val="18"/>
          <w:u w:color="000000"/>
        </w:rPr>
        <w:t>300</w:t>
      </w:r>
      <w:r w:rsidRPr="003901F5">
        <w:rPr>
          <w:rFonts w:ascii="Verdana" w:eastAsia="Calibri" w:hAnsi="Verdana" w:cs="Calibri"/>
          <w:color w:val="FF0000"/>
          <w:sz w:val="18"/>
          <w:szCs w:val="18"/>
          <w:u w:color="000000"/>
        </w:rPr>
        <w:t xml:space="preserve"> </w:t>
      </w:r>
      <w:r w:rsidRPr="003901F5">
        <w:rPr>
          <w:rFonts w:ascii="Verdana" w:eastAsia="Calibri" w:hAnsi="Verdana" w:cs="Calibri"/>
          <w:b/>
          <w:bCs/>
          <w:sz w:val="18"/>
          <w:szCs w:val="18"/>
          <w:u w:color="000000"/>
        </w:rPr>
        <w:t xml:space="preserve">dni </w:t>
      </w:r>
      <w:r w:rsidRPr="003901F5">
        <w:rPr>
          <w:rFonts w:ascii="Verdana" w:eastAsia="Calibri" w:hAnsi="Verdana" w:cs="Calibri"/>
          <w:b/>
          <w:sz w:val="18"/>
          <w:szCs w:val="18"/>
          <w:u w:color="000000"/>
        </w:rPr>
        <w:t>od daty uprawomocnienia się wyboru wykonawcy</w:t>
      </w:r>
      <w:r w:rsidRPr="003901F5">
        <w:rPr>
          <w:rFonts w:ascii="Verdana" w:eastAsia="Calibri" w:hAnsi="Verdana" w:cs="Calibri"/>
          <w:bCs/>
          <w:sz w:val="18"/>
          <w:szCs w:val="18"/>
          <w:u w:color="000000"/>
        </w:rPr>
        <w:t>,</w:t>
      </w:r>
      <w:r w:rsidRPr="003901F5">
        <w:rPr>
          <w:rFonts w:ascii="Verdana" w:eastAsia="Calibri" w:hAnsi="Verdana" w:cs="Calibri"/>
          <w:sz w:val="18"/>
          <w:szCs w:val="18"/>
          <w:u w:color="000000"/>
        </w:rPr>
        <w:t xml:space="preserve"> czyli do dnia </w:t>
      </w:r>
      <w:r w:rsidRPr="003901F5">
        <w:rPr>
          <w:rFonts w:ascii="Verdana" w:eastAsia="Calibri" w:hAnsi="Verdana" w:cs="Calibri"/>
          <w:b/>
          <w:sz w:val="18"/>
          <w:szCs w:val="18"/>
          <w:u w:color="000000"/>
        </w:rPr>
        <w:t>……………</w:t>
      </w:r>
      <w:r w:rsidRPr="003901F5">
        <w:rPr>
          <w:rFonts w:ascii="Verdana" w:eastAsia="Calibri" w:hAnsi="Verdana" w:cs="Calibri"/>
          <w:sz w:val="18"/>
          <w:szCs w:val="18"/>
          <w:u w:color="000000"/>
        </w:rPr>
        <w:t xml:space="preserve">….. </w:t>
      </w:r>
      <w:r w:rsidRPr="003901F5">
        <w:rPr>
          <w:rFonts w:ascii="Verdana" w:eastAsia="Calibri" w:hAnsi="Verdana" w:cs="Calibri"/>
          <w:b/>
          <w:sz w:val="18"/>
          <w:szCs w:val="18"/>
          <w:u w:color="000000"/>
        </w:rPr>
        <w:t>r</w:t>
      </w:r>
      <w:r w:rsidRPr="003901F5">
        <w:rPr>
          <w:rFonts w:ascii="Verdana" w:eastAsia="Calibri" w:hAnsi="Verdana" w:cs="Calibri"/>
          <w:sz w:val="18"/>
          <w:szCs w:val="18"/>
          <w:u w:color="000000"/>
        </w:rPr>
        <w:t>.;</w:t>
      </w:r>
    </w:p>
    <w:p w14:paraId="0EF9D056" w14:textId="77777777" w:rsidR="00A07F4E" w:rsidRPr="003901F5" w:rsidRDefault="00A07F4E" w:rsidP="00A07F4E">
      <w:pPr>
        <w:widowControl w:val="0"/>
        <w:numPr>
          <w:ilvl w:val="0"/>
          <w:numId w:val="74"/>
        </w:numPr>
        <w:pBdr>
          <w:top w:val="nil"/>
          <w:left w:val="nil"/>
          <w:bottom w:val="nil"/>
          <w:right w:val="nil"/>
          <w:between w:val="nil"/>
          <w:bar w:val="nil"/>
        </w:pBdr>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V</w:t>
      </w:r>
      <w:r w:rsidRPr="003901F5">
        <w:rPr>
          <w:rFonts w:ascii="Verdana" w:eastAsia="Calibri" w:hAnsi="Verdana" w:cs="Calibri"/>
          <w:sz w:val="18"/>
          <w:szCs w:val="18"/>
          <w:u w:color="000000"/>
        </w:rPr>
        <w:t xml:space="preserve"> obejmujący wykonanie robót budowlano instalacyjnych – zaawansowanie minimalne narastająco od początku realizacji prac </w:t>
      </w:r>
      <w:r w:rsidRPr="003901F5">
        <w:rPr>
          <w:rFonts w:ascii="Verdana" w:eastAsia="Calibri" w:hAnsi="Verdana" w:cs="Calibri"/>
          <w:b/>
          <w:bCs/>
          <w:sz w:val="18"/>
          <w:szCs w:val="18"/>
          <w:u w:color="000000"/>
        </w:rPr>
        <w:t>50%</w:t>
      </w:r>
      <w:r w:rsidRPr="003901F5">
        <w:rPr>
          <w:rFonts w:ascii="Verdana" w:eastAsia="Calibri" w:hAnsi="Verdana" w:cs="Calibri"/>
          <w:sz w:val="18"/>
          <w:szCs w:val="18"/>
          <w:u w:color="000000"/>
        </w:rPr>
        <w:t xml:space="preserve"> zrealizowany zostanie w terminie </w:t>
      </w:r>
      <w:r w:rsidRPr="003901F5">
        <w:rPr>
          <w:rFonts w:ascii="Verdana" w:eastAsia="Calibri" w:hAnsi="Verdana" w:cs="Calibri"/>
          <w:b/>
          <w:bCs/>
          <w:color w:val="FF0000"/>
          <w:sz w:val="18"/>
          <w:szCs w:val="18"/>
          <w:u w:color="000000"/>
        </w:rPr>
        <w:t xml:space="preserve">360 </w:t>
      </w:r>
      <w:r w:rsidRPr="003901F5">
        <w:rPr>
          <w:rFonts w:ascii="Verdana" w:eastAsia="Calibri" w:hAnsi="Verdana" w:cs="Calibri"/>
          <w:b/>
          <w:bCs/>
          <w:sz w:val="18"/>
          <w:szCs w:val="18"/>
          <w:u w:color="000000"/>
        </w:rPr>
        <w:t xml:space="preserve">dni </w:t>
      </w:r>
      <w:r w:rsidRPr="003901F5">
        <w:rPr>
          <w:rFonts w:ascii="Verdana" w:eastAsia="Calibri" w:hAnsi="Verdana" w:cs="Calibri"/>
          <w:b/>
          <w:sz w:val="18"/>
          <w:szCs w:val="18"/>
          <w:u w:color="000000"/>
        </w:rPr>
        <w:t>od daty uprawomocnienia się wyboru wykonawcy</w:t>
      </w:r>
      <w:r w:rsidRPr="003901F5">
        <w:rPr>
          <w:rFonts w:ascii="Verdana" w:eastAsia="Calibri" w:hAnsi="Verdana" w:cs="Calibri"/>
          <w:bCs/>
          <w:sz w:val="18"/>
          <w:szCs w:val="18"/>
          <w:u w:color="000000"/>
        </w:rPr>
        <w:t>,</w:t>
      </w:r>
      <w:r w:rsidRPr="003901F5">
        <w:rPr>
          <w:rFonts w:ascii="Verdana" w:eastAsia="Calibri" w:hAnsi="Verdana" w:cs="Calibri"/>
          <w:sz w:val="18"/>
          <w:szCs w:val="18"/>
          <w:u w:color="000000"/>
        </w:rPr>
        <w:t xml:space="preserve"> czyli do dnia </w:t>
      </w:r>
      <w:r w:rsidRPr="003901F5">
        <w:rPr>
          <w:rFonts w:ascii="Verdana" w:eastAsia="Calibri" w:hAnsi="Verdana" w:cs="Calibri"/>
          <w:b/>
          <w:sz w:val="18"/>
          <w:szCs w:val="18"/>
          <w:u w:color="000000"/>
        </w:rPr>
        <w:t>……………… r</w:t>
      </w:r>
      <w:r w:rsidRPr="003901F5">
        <w:rPr>
          <w:rFonts w:ascii="Verdana" w:eastAsia="Calibri" w:hAnsi="Verdana" w:cs="Calibri"/>
          <w:sz w:val="18"/>
          <w:szCs w:val="18"/>
          <w:u w:color="000000"/>
        </w:rPr>
        <w:t>.;</w:t>
      </w:r>
    </w:p>
    <w:p w14:paraId="20BA3B40" w14:textId="77777777" w:rsidR="00A07F4E" w:rsidRPr="003901F5" w:rsidRDefault="00A07F4E" w:rsidP="00A07F4E">
      <w:pPr>
        <w:widowControl w:val="0"/>
        <w:numPr>
          <w:ilvl w:val="0"/>
          <w:numId w:val="74"/>
        </w:numPr>
        <w:pBdr>
          <w:top w:val="nil"/>
          <w:left w:val="nil"/>
          <w:bottom w:val="nil"/>
          <w:right w:val="nil"/>
          <w:between w:val="nil"/>
          <w:bar w:val="nil"/>
        </w:pBdr>
        <w:tabs>
          <w:tab w:val="left" w:pos="851"/>
        </w:tabs>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VI</w:t>
      </w:r>
      <w:r w:rsidRPr="003901F5">
        <w:rPr>
          <w:rFonts w:ascii="Verdana" w:eastAsia="Calibri" w:hAnsi="Verdana" w:cs="Calibri"/>
          <w:sz w:val="18"/>
          <w:szCs w:val="18"/>
          <w:u w:color="000000"/>
        </w:rPr>
        <w:t xml:space="preserve"> obejmujący wykonanie robót budowlano instalacyjnych – zaawansowanie minimalne narastająco od początku realizacji prac </w:t>
      </w:r>
      <w:r w:rsidRPr="003901F5">
        <w:rPr>
          <w:rFonts w:ascii="Verdana" w:eastAsia="Calibri" w:hAnsi="Verdana" w:cs="Calibri"/>
          <w:b/>
          <w:bCs/>
          <w:sz w:val="18"/>
          <w:szCs w:val="18"/>
          <w:u w:color="000000"/>
        </w:rPr>
        <w:t>60%</w:t>
      </w:r>
      <w:r w:rsidRPr="003901F5">
        <w:rPr>
          <w:rFonts w:ascii="Verdana" w:eastAsia="Calibri" w:hAnsi="Verdana" w:cs="Calibri"/>
          <w:sz w:val="18"/>
          <w:szCs w:val="18"/>
          <w:u w:color="000000"/>
        </w:rPr>
        <w:t xml:space="preserve"> zrealizowany zostanie w terminie </w:t>
      </w:r>
      <w:r w:rsidRPr="003901F5">
        <w:rPr>
          <w:rFonts w:ascii="Verdana" w:eastAsia="Calibri" w:hAnsi="Verdana" w:cs="Calibri"/>
          <w:b/>
          <w:bCs/>
          <w:color w:val="FF0000"/>
          <w:sz w:val="18"/>
          <w:szCs w:val="18"/>
          <w:u w:color="000000"/>
        </w:rPr>
        <w:t xml:space="preserve">420 </w:t>
      </w:r>
      <w:r w:rsidRPr="003901F5">
        <w:rPr>
          <w:rFonts w:ascii="Verdana" w:eastAsia="Calibri" w:hAnsi="Verdana" w:cs="Calibri"/>
          <w:b/>
          <w:bCs/>
          <w:sz w:val="18"/>
          <w:szCs w:val="18"/>
          <w:u w:color="000000"/>
        </w:rPr>
        <w:t xml:space="preserve">dni </w:t>
      </w:r>
      <w:r w:rsidRPr="003901F5">
        <w:rPr>
          <w:rFonts w:ascii="Verdana" w:eastAsia="Calibri" w:hAnsi="Verdana" w:cs="Calibri"/>
          <w:b/>
          <w:sz w:val="18"/>
          <w:szCs w:val="18"/>
          <w:u w:color="000000"/>
        </w:rPr>
        <w:t>od daty uprawomocnienia się wyboru wykonawcy</w:t>
      </w:r>
      <w:r w:rsidRPr="003901F5">
        <w:rPr>
          <w:rFonts w:ascii="Verdana" w:eastAsia="Calibri" w:hAnsi="Verdana" w:cs="Calibri"/>
          <w:b/>
          <w:bCs/>
          <w:sz w:val="18"/>
          <w:szCs w:val="18"/>
          <w:u w:color="000000"/>
        </w:rPr>
        <w:t>,</w:t>
      </w:r>
      <w:r w:rsidRPr="003901F5">
        <w:rPr>
          <w:rFonts w:ascii="Verdana" w:eastAsia="Calibri" w:hAnsi="Verdana" w:cs="Calibri"/>
          <w:sz w:val="18"/>
          <w:szCs w:val="18"/>
          <w:u w:color="000000"/>
        </w:rPr>
        <w:t xml:space="preserve"> czyli do dnia </w:t>
      </w:r>
      <w:r w:rsidRPr="003901F5">
        <w:rPr>
          <w:rFonts w:ascii="Verdana" w:eastAsia="Calibri" w:hAnsi="Verdana" w:cs="Calibri"/>
          <w:b/>
          <w:sz w:val="18"/>
          <w:szCs w:val="18"/>
          <w:u w:color="000000"/>
        </w:rPr>
        <w:t>………………… r</w:t>
      </w:r>
      <w:r w:rsidRPr="003901F5">
        <w:rPr>
          <w:rFonts w:ascii="Verdana" w:eastAsia="Calibri" w:hAnsi="Verdana" w:cs="Calibri"/>
          <w:sz w:val="18"/>
          <w:szCs w:val="18"/>
          <w:u w:color="000000"/>
        </w:rPr>
        <w:t xml:space="preserve">.;  </w:t>
      </w:r>
    </w:p>
    <w:p w14:paraId="237FCF15" w14:textId="77777777" w:rsidR="00A07F4E" w:rsidRPr="003901F5" w:rsidRDefault="00A07F4E" w:rsidP="00A07F4E">
      <w:pPr>
        <w:widowControl w:val="0"/>
        <w:numPr>
          <w:ilvl w:val="0"/>
          <w:numId w:val="74"/>
        </w:numPr>
        <w:pBdr>
          <w:top w:val="nil"/>
          <w:left w:val="nil"/>
          <w:bottom w:val="nil"/>
          <w:right w:val="nil"/>
          <w:between w:val="nil"/>
          <w:bar w:val="nil"/>
        </w:pBdr>
        <w:tabs>
          <w:tab w:val="left" w:pos="851"/>
        </w:tabs>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VII</w:t>
      </w:r>
      <w:r w:rsidRPr="003901F5">
        <w:rPr>
          <w:rFonts w:ascii="Verdana" w:eastAsia="Calibri" w:hAnsi="Verdana" w:cs="Calibri"/>
          <w:sz w:val="18"/>
          <w:szCs w:val="18"/>
          <w:u w:color="000000"/>
        </w:rPr>
        <w:t xml:space="preserve"> obejmujący wykonanie robót budowlano instalacyjnych – zaawansowanie minimalne narastająco od początku realizacji prac </w:t>
      </w:r>
      <w:r w:rsidRPr="003901F5">
        <w:rPr>
          <w:rFonts w:ascii="Verdana" w:eastAsia="Calibri" w:hAnsi="Verdana" w:cs="Calibri"/>
          <w:b/>
          <w:bCs/>
          <w:sz w:val="18"/>
          <w:szCs w:val="18"/>
          <w:u w:color="000000"/>
        </w:rPr>
        <w:t>70%</w:t>
      </w:r>
      <w:r w:rsidRPr="003901F5">
        <w:rPr>
          <w:rFonts w:ascii="Verdana" w:eastAsia="Calibri" w:hAnsi="Verdana" w:cs="Calibri"/>
          <w:sz w:val="18"/>
          <w:szCs w:val="18"/>
          <w:u w:color="000000"/>
        </w:rPr>
        <w:t xml:space="preserve"> zrealizowany zostanie w terminie </w:t>
      </w:r>
      <w:r w:rsidRPr="003901F5">
        <w:rPr>
          <w:rFonts w:ascii="Verdana" w:eastAsia="Calibri" w:hAnsi="Verdana" w:cs="Calibri"/>
          <w:b/>
          <w:color w:val="FF0000"/>
          <w:sz w:val="18"/>
          <w:szCs w:val="18"/>
          <w:u w:color="000000"/>
        </w:rPr>
        <w:t xml:space="preserve">480 </w:t>
      </w:r>
      <w:r w:rsidRPr="003901F5">
        <w:rPr>
          <w:rFonts w:ascii="Verdana" w:eastAsia="Calibri" w:hAnsi="Verdana" w:cs="Calibri"/>
          <w:b/>
          <w:sz w:val="18"/>
          <w:szCs w:val="18"/>
          <w:u w:color="000000"/>
        </w:rPr>
        <w:t>dni od daty uprawomocnienia się wyboru wykonawcy</w:t>
      </w:r>
      <w:r w:rsidRPr="003901F5">
        <w:rPr>
          <w:rFonts w:ascii="Verdana" w:eastAsia="Calibri" w:hAnsi="Verdana" w:cs="Calibri"/>
          <w:bCs/>
          <w:sz w:val="18"/>
          <w:szCs w:val="18"/>
          <w:u w:color="000000"/>
        </w:rPr>
        <w:t>,</w:t>
      </w:r>
      <w:r w:rsidRPr="003901F5">
        <w:rPr>
          <w:rFonts w:ascii="Verdana" w:eastAsia="Calibri" w:hAnsi="Verdana" w:cs="Calibri"/>
          <w:sz w:val="18"/>
          <w:szCs w:val="18"/>
          <w:u w:color="000000"/>
        </w:rPr>
        <w:t xml:space="preserve"> czyli do dnia </w:t>
      </w:r>
      <w:r w:rsidRPr="003901F5">
        <w:rPr>
          <w:rFonts w:ascii="Verdana" w:eastAsia="Calibri" w:hAnsi="Verdana" w:cs="Calibri"/>
          <w:b/>
          <w:sz w:val="18"/>
          <w:szCs w:val="18"/>
          <w:u w:color="000000"/>
        </w:rPr>
        <w:t>……………… r</w:t>
      </w:r>
      <w:r w:rsidRPr="003901F5">
        <w:rPr>
          <w:rFonts w:ascii="Verdana" w:eastAsia="Calibri" w:hAnsi="Verdana" w:cs="Calibri"/>
          <w:sz w:val="18"/>
          <w:szCs w:val="18"/>
          <w:u w:color="000000"/>
        </w:rPr>
        <w:t xml:space="preserve">.;  </w:t>
      </w:r>
    </w:p>
    <w:p w14:paraId="79382162" w14:textId="77777777" w:rsidR="00A07F4E" w:rsidRPr="003901F5" w:rsidRDefault="00A07F4E" w:rsidP="00A07F4E">
      <w:pPr>
        <w:widowControl w:val="0"/>
        <w:numPr>
          <w:ilvl w:val="0"/>
          <w:numId w:val="74"/>
        </w:numPr>
        <w:pBdr>
          <w:top w:val="nil"/>
          <w:left w:val="nil"/>
          <w:bottom w:val="nil"/>
          <w:right w:val="nil"/>
          <w:between w:val="nil"/>
          <w:bar w:val="nil"/>
        </w:pBdr>
        <w:tabs>
          <w:tab w:val="left" w:pos="1134"/>
        </w:tabs>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VIII</w:t>
      </w:r>
      <w:r w:rsidRPr="003901F5">
        <w:rPr>
          <w:rFonts w:ascii="Verdana" w:eastAsia="Calibri" w:hAnsi="Verdana" w:cs="Calibri"/>
          <w:sz w:val="18"/>
          <w:szCs w:val="18"/>
          <w:u w:color="000000"/>
        </w:rPr>
        <w:t xml:space="preserve"> obejmujący wykonanie robót budowlano instalacyjnych – zaawansowanie minimalne narastająco od początku realizacji prac </w:t>
      </w:r>
      <w:r w:rsidRPr="003901F5">
        <w:rPr>
          <w:rFonts w:ascii="Verdana" w:eastAsia="Calibri" w:hAnsi="Verdana" w:cs="Calibri"/>
          <w:b/>
          <w:bCs/>
          <w:sz w:val="18"/>
          <w:szCs w:val="18"/>
          <w:u w:color="000000"/>
        </w:rPr>
        <w:t>85%</w:t>
      </w:r>
      <w:r w:rsidRPr="003901F5">
        <w:rPr>
          <w:rFonts w:ascii="Verdana" w:eastAsia="Calibri" w:hAnsi="Verdana" w:cs="Calibri"/>
          <w:sz w:val="18"/>
          <w:szCs w:val="18"/>
          <w:u w:color="000000"/>
        </w:rPr>
        <w:t xml:space="preserve"> zrealizowany zostanie w terminie </w:t>
      </w:r>
      <w:r w:rsidRPr="003901F5">
        <w:rPr>
          <w:rFonts w:ascii="Verdana" w:eastAsia="Calibri" w:hAnsi="Verdana" w:cs="Calibri"/>
          <w:b/>
          <w:color w:val="FF0000"/>
          <w:sz w:val="18"/>
          <w:szCs w:val="18"/>
          <w:u w:color="000000"/>
        </w:rPr>
        <w:t xml:space="preserve">540 </w:t>
      </w:r>
      <w:r w:rsidRPr="003901F5">
        <w:rPr>
          <w:rFonts w:ascii="Verdana" w:eastAsia="Calibri" w:hAnsi="Verdana" w:cs="Calibri"/>
          <w:b/>
          <w:sz w:val="18"/>
          <w:szCs w:val="18"/>
          <w:u w:color="000000"/>
        </w:rPr>
        <w:t>dni od daty uprawomocnienia się wyboru wykonawcy</w:t>
      </w:r>
      <w:r w:rsidRPr="003901F5">
        <w:rPr>
          <w:rFonts w:ascii="Verdana" w:eastAsia="Calibri" w:hAnsi="Verdana" w:cs="Calibri"/>
          <w:bCs/>
          <w:sz w:val="18"/>
          <w:szCs w:val="18"/>
          <w:u w:color="000000"/>
        </w:rPr>
        <w:t>,</w:t>
      </w:r>
      <w:r w:rsidRPr="003901F5">
        <w:rPr>
          <w:rFonts w:ascii="Verdana" w:eastAsia="Calibri" w:hAnsi="Verdana" w:cs="Calibri"/>
          <w:sz w:val="18"/>
          <w:szCs w:val="18"/>
          <w:u w:color="000000"/>
        </w:rPr>
        <w:t xml:space="preserve"> czyli do dnia </w:t>
      </w:r>
      <w:r w:rsidRPr="003901F5">
        <w:rPr>
          <w:rFonts w:ascii="Verdana" w:eastAsia="Calibri" w:hAnsi="Verdana" w:cs="Calibri"/>
          <w:b/>
          <w:sz w:val="18"/>
          <w:szCs w:val="18"/>
          <w:u w:color="000000"/>
        </w:rPr>
        <w:t>……………… r</w:t>
      </w:r>
      <w:r w:rsidRPr="003901F5">
        <w:rPr>
          <w:rFonts w:ascii="Verdana" w:eastAsia="Calibri" w:hAnsi="Verdana" w:cs="Calibri"/>
          <w:sz w:val="18"/>
          <w:szCs w:val="18"/>
          <w:u w:color="000000"/>
        </w:rPr>
        <w:t xml:space="preserve">.;  </w:t>
      </w:r>
    </w:p>
    <w:p w14:paraId="796594C0" w14:textId="77777777" w:rsidR="00A07F4E" w:rsidRPr="003901F5" w:rsidRDefault="00A07F4E" w:rsidP="00A07F4E">
      <w:pPr>
        <w:widowControl w:val="0"/>
        <w:numPr>
          <w:ilvl w:val="0"/>
          <w:numId w:val="74"/>
        </w:numPr>
        <w:pBdr>
          <w:top w:val="nil"/>
          <w:left w:val="nil"/>
          <w:bottom w:val="nil"/>
          <w:right w:val="nil"/>
          <w:between w:val="nil"/>
          <w:bar w:val="nil"/>
        </w:pBdr>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IX</w:t>
      </w:r>
      <w:r w:rsidRPr="003901F5">
        <w:rPr>
          <w:rFonts w:ascii="Verdana" w:eastAsia="Calibri" w:hAnsi="Verdana" w:cs="Calibri"/>
          <w:sz w:val="18"/>
          <w:szCs w:val="18"/>
          <w:u w:color="000000"/>
        </w:rPr>
        <w:t xml:space="preserve"> obejmujący wykonanie pozostałej części robót budowlano instalacyjnych, wykonanie dokumentacji powykonawczej w modelu BIM oraz zrealizowanie całości dostaw całości prac w budynku </w:t>
      </w:r>
      <w:r w:rsidRPr="003901F5">
        <w:rPr>
          <w:rFonts w:ascii="Verdana" w:eastAsia="Calibri" w:hAnsi="Verdana" w:cs="Calibri"/>
          <w:b/>
          <w:sz w:val="18"/>
          <w:szCs w:val="18"/>
          <w:u w:color="000000"/>
        </w:rPr>
        <w:t>100 %</w:t>
      </w:r>
      <w:r w:rsidRPr="003901F5">
        <w:rPr>
          <w:rFonts w:ascii="Verdana" w:eastAsia="Calibri" w:hAnsi="Verdana" w:cs="Calibri"/>
          <w:sz w:val="18"/>
          <w:szCs w:val="18"/>
          <w:u w:color="000000"/>
        </w:rPr>
        <w:t xml:space="preserve"> i zgłoszenie do odbioru całości prac w budynku w terminie </w:t>
      </w:r>
      <w:r>
        <w:rPr>
          <w:rFonts w:ascii="Verdana" w:eastAsia="Calibri" w:hAnsi="Verdana" w:cs="Calibri"/>
          <w:b/>
          <w:bCs/>
          <w:color w:val="FF0000"/>
          <w:sz w:val="18"/>
          <w:szCs w:val="18"/>
          <w:u w:color="000000"/>
        </w:rPr>
        <w:t>590</w:t>
      </w:r>
      <w:r w:rsidRPr="003901F5">
        <w:rPr>
          <w:rFonts w:ascii="Verdana" w:eastAsia="Calibri" w:hAnsi="Verdana" w:cs="Calibri"/>
          <w:b/>
          <w:bCs/>
          <w:color w:val="FF0000"/>
          <w:sz w:val="18"/>
          <w:szCs w:val="18"/>
          <w:u w:color="000000"/>
        </w:rPr>
        <w:t xml:space="preserve"> </w:t>
      </w:r>
      <w:r w:rsidRPr="003901F5">
        <w:rPr>
          <w:rFonts w:ascii="Verdana" w:eastAsia="Calibri" w:hAnsi="Verdana" w:cs="Calibri"/>
          <w:b/>
          <w:bCs/>
          <w:sz w:val="18"/>
          <w:szCs w:val="18"/>
          <w:u w:color="000000"/>
        </w:rPr>
        <w:t xml:space="preserve">dni </w:t>
      </w:r>
      <w:r w:rsidRPr="003901F5">
        <w:rPr>
          <w:rFonts w:ascii="Verdana" w:eastAsia="Calibri" w:hAnsi="Verdana" w:cs="Calibri"/>
          <w:b/>
          <w:sz w:val="18"/>
          <w:szCs w:val="18"/>
          <w:u w:color="000000"/>
        </w:rPr>
        <w:t>od daty uprawomocnienia się wyboru wykonawcy</w:t>
      </w:r>
      <w:r w:rsidRPr="003901F5">
        <w:rPr>
          <w:rFonts w:ascii="Verdana" w:eastAsia="Calibri" w:hAnsi="Verdana" w:cs="Calibri"/>
          <w:bCs/>
          <w:sz w:val="18"/>
          <w:szCs w:val="18"/>
          <w:u w:color="000000"/>
        </w:rPr>
        <w:t xml:space="preserve">, </w:t>
      </w:r>
      <w:r w:rsidRPr="003901F5">
        <w:rPr>
          <w:rFonts w:ascii="Verdana" w:eastAsia="Calibri" w:hAnsi="Verdana" w:cs="Calibri"/>
          <w:sz w:val="18"/>
          <w:szCs w:val="18"/>
          <w:u w:color="000000"/>
        </w:rPr>
        <w:t xml:space="preserve">czyli do dnia </w:t>
      </w:r>
      <w:r w:rsidRPr="003901F5">
        <w:rPr>
          <w:rFonts w:ascii="Verdana" w:eastAsia="Calibri" w:hAnsi="Verdana" w:cs="Calibri"/>
          <w:b/>
          <w:sz w:val="18"/>
          <w:szCs w:val="18"/>
          <w:u w:color="000000"/>
        </w:rPr>
        <w:t>………………… r</w:t>
      </w:r>
      <w:r w:rsidRPr="003901F5">
        <w:rPr>
          <w:rFonts w:ascii="Verdana" w:eastAsia="Calibri" w:hAnsi="Verdana" w:cs="Calibri"/>
          <w:sz w:val="18"/>
          <w:szCs w:val="18"/>
          <w:u w:color="000000"/>
        </w:rPr>
        <w:t xml:space="preserve">.;   </w:t>
      </w:r>
    </w:p>
    <w:p w14:paraId="4908762C" w14:textId="77777777" w:rsidR="00A07F4E" w:rsidRPr="003901F5" w:rsidRDefault="00A07F4E" w:rsidP="00A07F4E">
      <w:pPr>
        <w:widowControl w:val="0"/>
        <w:numPr>
          <w:ilvl w:val="0"/>
          <w:numId w:val="74"/>
        </w:numPr>
        <w:pBdr>
          <w:top w:val="nil"/>
          <w:left w:val="nil"/>
          <w:bottom w:val="nil"/>
          <w:right w:val="nil"/>
          <w:between w:val="nil"/>
          <w:bar w:val="nil"/>
        </w:pBdr>
        <w:tabs>
          <w:tab w:val="left" w:pos="851"/>
        </w:tabs>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Etap X</w:t>
      </w:r>
      <w:r w:rsidRPr="003901F5">
        <w:rPr>
          <w:rFonts w:ascii="Verdana" w:eastAsia="Calibri" w:hAnsi="Verdana" w:cs="Calibri"/>
          <w:sz w:val="18"/>
          <w:szCs w:val="18"/>
          <w:u w:color="000000"/>
        </w:rPr>
        <w:t xml:space="preserve"> obejmujący uzyskanie zezwolenia Państwowej Agencji Atomistyki (zezwolenia dla obiektów jądrowych oraz zezwolenia na działalność ze źródłami promieniowania jonizującego) i </w:t>
      </w:r>
      <w:r w:rsidRPr="003901F5">
        <w:rPr>
          <w:rFonts w:ascii="Verdana" w:eastAsia="Calibri" w:hAnsi="Verdana" w:cs="Calibri"/>
          <w:b/>
          <w:sz w:val="18"/>
          <w:szCs w:val="18"/>
          <w:u w:color="000000"/>
        </w:rPr>
        <w:t xml:space="preserve">pozwolenia na użytkowanie w terminie </w:t>
      </w:r>
      <w:r w:rsidRPr="003901F5">
        <w:rPr>
          <w:rFonts w:ascii="Verdana" w:eastAsia="Calibri" w:hAnsi="Verdana" w:cs="Calibri"/>
          <w:b/>
          <w:bCs/>
          <w:color w:val="FF0000"/>
          <w:sz w:val="18"/>
          <w:szCs w:val="18"/>
          <w:u w:color="000000"/>
        </w:rPr>
        <w:t>6</w:t>
      </w:r>
      <w:r>
        <w:rPr>
          <w:rFonts w:ascii="Verdana" w:eastAsia="Calibri" w:hAnsi="Verdana" w:cs="Calibri"/>
          <w:b/>
          <w:bCs/>
          <w:color w:val="FF0000"/>
          <w:sz w:val="18"/>
          <w:szCs w:val="18"/>
          <w:u w:color="000000"/>
        </w:rPr>
        <w:t>55</w:t>
      </w:r>
      <w:r w:rsidRPr="003901F5">
        <w:rPr>
          <w:rFonts w:ascii="Verdana" w:eastAsia="Calibri" w:hAnsi="Verdana" w:cs="Calibri"/>
          <w:b/>
          <w:bCs/>
          <w:color w:val="FF0000"/>
          <w:sz w:val="18"/>
          <w:szCs w:val="18"/>
          <w:u w:color="000000"/>
        </w:rPr>
        <w:t xml:space="preserve"> </w:t>
      </w:r>
      <w:r w:rsidRPr="003901F5">
        <w:rPr>
          <w:rFonts w:ascii="Verdana" w:eastAsia="Calibri" w:hAnsi="Verdana" w:cs="Calibri"/>
          <w:b/>
          <w:bCs/>
          <w:sz w:val="18"/>
          <w:szCs w:val="18"/>
          <w:u w:color="000000"/>
        </w:rPr>
        <w:t xml:space="preserve">dni </w:t>
      </w:r>
      <w:r w:rsidRPr="003901F5">
        <w:rPr>
          <w:rFonts w:ascii="Verdana" w:eastAsia="Calibri" w:hAnsi="Verdana" w:cs="Calibri"/>
          <w:b/>
          <w:sz w:val="18"/>
          <w:szCs w:val="18"/>
          <w:u w:color="000000"/>
        </w:rPr>
        <w:t>od daty uprawomocnienia się wyboru wykonawcy</w:t>
      </w:r>
      <w:r w:rsidRPr="003901F5">
        <w:rPr>
          <w:rFonts w:ascii="Verdana" w:eastAsia="Calibri" w:hAnsi="Verdana" w:cs="Calibri"/>
          <w:bCs/>
          <w:sz w:val="18"/>
          <w:szCs w:val="18"/>
          <w:u w:color="000000"/>
        </w:rPr>
        <w:t>,</w:t>
      </w:r>
      <w:r w:rsidRPr="003901F5">
        <w:rPr>
          <w:rFonts w:ascii="Verdana" w:eastAsia="Calibri" w:hAnsi="Verdana" w:cs="Calibri"/>
          <w:sz w:val="18"/>
          <w:szCs w:val="18"/>
          <w:u w:color="000000"/>
        </w:rPr>
        <w:t xml:space="preserve"> czyli do dnia </w:t>
      </w:r>
      <w:r w:rsidRPr="003901F5">
        <w:rPr>
          <w:rFonts w:ascii="Verdana" w:eastAsia="Calibri" w:hAnsi="Verdana" w:cs="Calibri"/>
          <w:b/>
          <w:sz w:val="18"/>
          <w:szCs w:val="18"/>
          <w:u w:color="000000"/>
        </w:rPr>
        <w:t>……………… r</w:t>
      </w:r>
      <w:r w:rsidRPr="003901F5">
        <w:rPr>
          <w:rFonts w:ascii="Verdana" w:eastAsia="Calibri" w:hAnsi="Verdana" w:cs="Calibri"/>
          <w:sz w:val="18"/>
          <w:szCs w:val="18"/>
          <w:u w:color="000000"/>
        </w:rPr>
        <w:t>.</w:t>
      </w:r>
      <w:r w:rsidRPr="003901F5">
        <w:rPr>
          <w:rFonts w:ascii="Verdana" w:eastAsia="Calibri" w:hAnsi="Verdana" w:cs="Calibri"/>
          <w:bCs/>
          <w:sz w:val="18"/>
          <w:szCs w:val="18"/>
          <w:u w:color="000000"/>
        </w:rPr>
        <w:t xml:space="preserve">;  </w:t>
      </w:r>
    </w:p>
    <w:p w14:paraId="64AA4987" w14:textId="77777777" w:rsidR="00A07F4E" w:rsidRPr="003901F5" w:rsidRDefault="00A07F4E" w:rsidP="00A07F4E">
      <w:pPr>
        <w:widowControl w:val="0"/>
        <w:numPr>
          <w:ilvl w:val="0"/>
          <w:numId w:val="74"/>
        </w:numPr>
        <w:pBdr>
          <w:top w:val="nil"/>
          <w:left w:val="nil"/>
          <w:bottom w:val="nil"/>
          <w:right w:val="nil"/>
          <w:between w:val="nil"/>
          <w:bar w:val="nil"/>
        </w:pBdr>
        <w:tabs>
          <w:tab w:val="left" w:pos="1134"/>
        </w:tabs>
        <w:ind w:left="709" w:right="24" w:hanging="425"/>
        <w:contextualSpacing/>
        <w:rPr>
          <w:rFonts w:ascii="Verdana" w:eastAsia="Calibri" w:hAnsi="Verdana" w:cs="Calibri"/>
          <w:sz w:val="18"/>
          <w:szCs w:val="18"/>
          <w:u w:color="000000"/>
        </w:rPr>
      </w:pPr>
      <w:r w:rsidRPr="003901F5">
        <w:rPr>
          <w:rFonts w:ascii="Verdana" w:eastAsia="Calibri" w:hAnsi="Verdana" w:cs="Calibri"/>
          <w:b/>
          <w:bCs/>
          <w:sz w:val="18"/>
          <w:szCs w:val="18"/>
          <w:u w:color="000000"/>
        </w:rPr>
        <w:t xml:space="preserve">Etap XI </w:t>
      </w:r>
      <w:r w:rsidRPr="003901F5">
        <w:rPr>
          <w:rFonts w:ascii="Verdana" w:eastAsia="Calibri" w:hAnsi="Verdana" w:cs="Calibri"/>
          <w:bCs/>
          <w:sz w:val="18"/>
          <w:szCs w:val="18"/>
          <w:u w:color="000000"/>
        </w:rPr>
        <w:t>skonfigurowanie i scalenie kompletnej infrastruktury szpitala i zweryfikowanie prawidłowości jej działania pod pełnym obciążeniem</w:t>
      </w:r>
      <w:r>
        <w:rPr>
          <w:rFonts w:ascii="Verdana" w:eastAsia="Calibri" w:hAnsi="Verdana" w:cs="Calibri"/>
          <w:bCs/>
          <w:sz w:val="18"/>
          <w:szCs w:val="18"/>
          <w:u w:color="000000"/>
        </w:rPr>
        <w:t xml:space="preserve">, </w:t>
      </w:r>
      <w:r w:rsidRPr="00D808EA">
        <w:rPr>
          <w:rFonts w:ascii="Verdana" w:eastAsia="Calibri" w:hAnsi="Verdana" w:cs="Calibri"/>
          <w:bCs/>
          <w:color w:val="FF0000"/>
          <w:sz w:val="18"/>
          <w:szCs w:val="18"/>
          <w:u w:color="000000"/>
        </w:rPr>
        <w:t>usunięcie wszystkich stwierdzonych wad i usterek i przeka</w:t>
      </w:r>
      <w:r>
        <w:rPr>
          <w:rFonts w:ascii="Verdana" w:eastAsia="Calibri" w:hAnsi="Verdana" w:cs="Calibri"/>
          <w:bCs/>
          <w:color w:val="FF0000"/>
          <w:sz w:val="18"/>
          <w:szCs w:val="18"/>
          <w:u w:color="000000"/>
        </w:rPr>
        <w:t>zanie</w:t>
      </w:r>
      <w:r w:rsidRPr="00D808EA">
        <w:rPr>
          <w:rFonts w:ascii="Verdana" w:eastAsia="Calibri" w:hAnsi="Verdana" w:cs="Calibri"/>
          <w:bCs/>
          <w:color w:val="FF0000"/>
          <w:sz w:val="18"/>
          <w:szCs w:val="18"/>
          <w:u w:color="000000"/>
        </w:rPr>
        <w:t xml:space="preserve"> Zamawiającemu obiekt</w:t>
      </w:r>
      <w:r>
        <w:rPr>
          <w:rFonts w:ascii="Verdana" w:eastAsia="Calibri" w:hAnsi="Verdana" w:cs="Calibri"/>
          <w:bCs/>
          <w:color w:val="FF0000"/>
          <w:sz w:val="18"/>
          <w:szCs w:val="18"/>
          <w:u w:color="000000"/>
        </w:rPr>
        <w:t>u</w:t>
      </w:r>
      <w:r w:rsidRPr="00D808EA">
        <w:rPr>
          <w:rFonts w:ascii="Verdana" w:eastAsia="Calibri" w:hAnsi="Verdana" w:cs="Calibri"/>
          <w:bCs/>
          <w:color w:val="FF0000"/>
          <w:sz w:val="18"/>
          <w:szCs w:val="18"/>
          <w:u w:color="000000"/>
        </w:rPr>
        <w:t xml:space="preserve"> gotow</w:t>
      </w:r>
      <w:r>
        <w:rPr>
          <w:rFonts w:ascii="Verdana" w:eastAsia="Calibri" w:hAnsi="Verdana" w:cs="Calibri"/>
          <w:bCs/>
          <w:color w:val="FF0000"/>
          <w:sz w:val="18"/>
          <w:szCs w:val="18"/>
          <w:u w:color="000000"/>
        </w:rPr>
        <w:t xml:space="preserve">ego </w:t>
      </w:r>
      <w:r w:rsidRPr="00D808EA">
        <w:rPr>
          <w:rFonts w:ascii="Verdana" w:eastAsia="Calibri" w:hAnsi="Verdana" w:cs="Calibri"/>
          <w:bCs/>
          <w:color w:val="FF0000"/>
          <w:sz w:val="18"/>
          <w:szCs w:val="18"/>
          <w:u w:color="000000"/>
        </w:rPr>
        <w:t xml:space="preserve">do użytkowania </w:t>
      </w:r>
      <w:r w:rsidRPr="003901F5">
        <w:rPr>
          <w:rFonts w:ascii="Verdana" w:eastAsia="Calibri" w:hAnsi="Verdana" w:cs="Calibri"/>
          <w:bCs/>
          <w:sz w:val="18"/>
          <w:szCs w:val="18"/>
          <w:u w:color="000000"/>
        </w:rPr>
        <w:t xml:space="preserve">- </w:t>
      </w:r>
      <w:bookmarkStart w:id="2" w:name="_Hlk63679766"/>
      <w:r w:rsidRPr="003901F5">
        <w:rPr>
          <w:rFonts w:ascii="Verdana" w:eastAsia="Calibri" w:hAnsi="Verdana" w:cs="Calibri"/>
          <w:b/>
          <w:bCs/>
          <w:sz w:val="18"/>
          <w:szCs w:val="18"/>
          <w:u w:color="000000"/>
        </w:rPr>
        <w:t xml:space="preserve">odbiór końcowy </w:t>
      </w:r>
      <w:r w:rsidRPr="003901F5">
        <w:rPr>
          <w:rFonts w:ascii="Verdana" w:eastAsia="Calibri" w:hAnsi="Verdana" w:cs="Calibri"/>
          <w:b/>
          <w:sz w:val="18"/>
          <w:szCs w:val="18"/>
          <w:u w:color="000000"/>
        </w:rPr>
        <w:t xml:space="preserve">w </w:t>
      </w:r>
      <w:r w:rsidRPr="003901F5">
        <w:rPr>
          <w:rFonts w:ascii="Verdana" w:eastAsia="Calibri" w:hAnsi="Verdana" w:cs="Calibri"/>
          <w:b/>
          <w:sz w:val="18"/>
          <w:szCs w:val="18"/>
          <w:u w:color="000000"/>
        </w:rPr>
        <w:lastRenderedPageBreak/>
        <w:t xml:space="preserve">terminie </w:t>
      </w:r>
      <w:r w:rsidRPr="003901F5">
        <w:rPr>
          <w:rFonts w:ascii="Verdana" w:eastAsia="Calibri" w:hAnsi="Verdana" w:cs="Calibri"/>
          <w:b/>
          <w:color w:val="FF0000"/>
          <w:sz w:val="18"/>
          <w:szCs w:val="18"/>
          <w:u w:color="000000"/>
        </w:rPr>
        <w:t xml:space="preserve">690 </w:t>
      </w:r>
      <w:r w:rsidRPr="003901F5">
        <w:rPr>
          <w:rFonts w:ascii="Verdana" w:eastAsia="Calibri" w:hAnsi="Verdana" w:cs="Calibri"/>
          <w:b/>
          <w:sz w:val="18"/>
          <w:szCs w:val="18"/>
          <w:u w:color="000000"/>
        </w:rPr>
        <w:t>dni od daty uprawomocnienia się wyboru wykonawcy</w:t>
      </w:r>
      <w:r w:rsidRPr="003901F5">
        <w:rPr>
          <w:rFonts w:ascii="Verdana" w:eastAsia="Calibri" w:hAnsi="Verdana" w:cs="Calibri"/>
          <w:sz w:val="18"/>
          <w:szCs w:val="18"/>
          <w:u w:color="000000"/>
        </w:rPr>
        <w:t xml:space="preserve"> </w:t>
      </w:r>
      <w:r>
        <w:rPr>
          <w:rFonts w:ascii="Verdana" w:eastAsia="Calibri" w:hAnsi="Verdana" w:cs="Calibri"/>
          <w:sz w:val="18"/>
          <w:szCs w:val="18"/>
          <w:u w:color="000000"/>
        </w:rPr>
        <w:t>czyli</w:t>
      </w:r>
      <w:r w:rsidRPr="003901F5">
        <w:rPr>
          <w:rFonts w:ascii="Verdana" w:eastAsia="Calibri" w:hAnsi="Verdana" w:cs="Calibri"/>
          <w:sz w:val="18"/>
          <w:szCs w:val="18"/>
          <w:u w:color="000000"/>
        </w:rPr>
        <w:t xml:space="preserve"> do dnia </w:t>
      </w:r>
      <w:r w:rsidRPr="00D808EA">
        <w:rPr>
          <w:rFonts w:ascii="Verdana" w:eastAsia="Calibri" w:hAnsi="Verdana" w:cs="Calibri"/>
          <w:bCs/>
          <w:sz w:val="18"/>
          <w:szCs w:val="18"/>
          <w:u w:color="000000"/>
        </w:rPr>
        <w:t>………………</w:t>
      </w:r>
      <w:r>
        <w:rPr>
          <w:rFonts w:ascii="Verdana" w:eastAsia="Calibri" w:hAnsi="Verdana" w:cs="Calibri"/>
          <w:bCs/>
          <w:sz w:val="18"/>
          <w:szCs w:val="18"/>
          <w:u w:color="000000"/>
        </w:rPr>
        <w:t>…</w:t>
      </w:r>
      <w:r w:rsidRPr="00D808EA">
        <w:rPr>
          <w:rFonts w:ascii="Verdana" w:eastAsia="Calibri" w:hAnsi="Verdana" w:cs="Calibri"/>
          <w:b/>
          <w:sz w:val="18"/>
          <w:szCs w:val="18"/>
          <w:u w:color="000000"/>
        </w:rPr>
        <w:t xml:space="preserve"> </w:t>
      </w:r>
      <w:r w:rsidRPr="003901F5">
        <w:rPr>
          <w:rFonts w:ascii="Verdana" w:eastAsia="Calibri" w:hAnsi="Verdana" w:cs="Calibri"/>
          <w:b/>
          <w:sz w:val="18"/>
          <w:szCs w:val="18"/>
          <w:u w:color="000000"/>
        </w:rPr>
        <w:t>r</w:t>
      </w:r>
      <w:r w:rsidRPr="003901F5">
        <w:rPr>
          <w:rFonts w:ascii="Verdana" w:eastAsia="Calibri" w:hAnsi="Verdana" w:cs="Calibri"/>
          <w:sz w:val="18"/>
          <w:szCs w:val="18"/>
          <w:u w:color="000000"/>
        </w:rPr>
        <w:t>.</w:t>
      </w:r>
      <w:bookmarkEnd w:id="2"/>
      <w:r w:rsidRPr="003901F5">
        <w:rPr>
          <w:rFonts w:ascii="Verdana" w:eastAsia="Calibri" w:hAnsi="Verdana" w:cs="Calibri"/>
          <w:sz w:val="18"/>
          <w:szCs w:val="18"/>
          <w:u w:color="000000"/>
        </w:rPr>
        <w:t xml:space="preserve">;  </w:t>
      </w:r>
    </w:p>
    <w:p w14:paraId="73D3AE2F" w14:textId="77777777" w:rsidR="00A07F4E" w:rsidRPr="003901F5" w:rsidRDefault="00A07F4E" w:rsidP="00A07F4E">
      <w:pPr>
        <w:widowControl w:val="0"/>
        <w:ind w:left="709" w:right="24"/>
        <w:contextualSpacing/>
        <w:rPr>
          <w:rFonts w:ascii="Verdana" w:eastAsia="Calibri" w:hAnsi="Verdana" w:cs="Calibri"/>
          <w:sz w:val="18"/>
          <w:szCs w:val="18"/>
          <w:u w:color="000000"/>
        </w:rPr>
      </w:pPr>
      <w:r w:rsidRPr="003901F5">
        <w:rPr>
          <w:rFonts w:ascii="Verdana" w:eastAsia="Calibri" w:hAnsi="Verdana" w:cs="Calibri"/>
          <w:bCs/>
          <w:sz w:val="18"/>
          <w:szCs w:val="18"/>
          <w:u w:color="000000"/>
        </w:rPr>
        <w:t xml:space="preserve">Z tym zastrzeżeniem, iż dla potrzeb oceny % zakresu realizacji zadania liczony będzie wyłącznie zakres prac i dostaw objęty obowiązkowym zakresem robót i dostaw z wyłączeniem dostaw objętych prawem opcji. </w:t>
      </w:r>
    </w:p>
    <w:p w14:paraId="48F184E3" w14:textId="77777777" w:rsidR="005B537C" w:rsidRDefault="005B537C" w:rsidP="00CB1863">
      <w:pPr>
        <w:pStyle w:val="pkt"/>
        <w:autoSpaceDE w:val="0"/>
        <w:autoSpaceDN w:val="0"/>
        <w:spacing w:before="0" w:after="0"/>
        <w:ind w:left="1068"/>
        <w:rPr>
          <w:rFonts w:ascii="Verdana" w:hAnsi="Verdana" w:cs="Arial"/>
          <w:b/>
          <w:color w:val="0000FF"/>
          <w:sz w:val="18"/>
          <w:szCs w:val="18"/>
        </w:rPr>
      </w:pPr>
    </w:p>
    <w:p w14:paraId="3173639B" w14:textId="162870BD" w:rsidR="006E6452" w:rsidRDefault="006E6452" w:rsidP="00585D13">
      <w:pPr>
        <w:pStyle w:val="pkt"/>
        <w:numPr>
          <w:ilvl w:val="0"/>
          <w:numId w:val="47"/>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B5F1877" w:rsidR="00C87749" w:rsidRPr="009A239B" w:rsidRDefault="00CE5E4F" w:rsidP="00585D13">
      <w:pPr>
        <w:numPr>
          <w:ilvl w:val="0"/>
          <w:numId w:val="38"/>
        </w:numPr>
        <w:rPr>
          <w:rFonts w:ascii="Verdana" w:hAnsi="Verdana" w:cs="Arial"/>
          <w:sz w:val="18"/>
          <w:szCs w:val="18"/>
        </w:rPr>
      </w:pPr>
      <w:r w:rsidRPr="009A239B">
        <w:rPr>
          <w:rFonts w:ascii="Verdana" w:hAnsi="Verdana" w:cs="Arial"/>
          <w:sz w:val="18"/>
          <w:szCs w:val="18"/>
        </w:rPr>
        <w:t>Nie</w:t>
      </w:r>
      <w:r w:rsidR="00C87749" w:rsidRPr="009A239B">
        <w:rPr>
          <w:rFonts w:ascii="Verdana" w:hAnsi="Verdana" w:cs="Arial"/>
          <w:sz w:val="18"/>
          <w:szCs w:val="18"/>
        </w:rPr>
        <w:t xml:space="preserve"> podlegają wykluczeniu na podstawie obligatoryjnych przesłanek wykluczenia art. 24 ust. 1 pkt 12-23</w:t>
      </w:r>
      <w:r w:rsidR="00C87749">
        <w:rPr>
          <w:rFonts w:ascii="Verdana" w:hAnsi="Verdana" w:cs="Arial"/>
          <w:sz w:val="18"/>
          <w:szCs w:val="18"/>
        </w:rPr>
        <w:t xml:space="preserve"> ustawy PZP</w:t>
      </w:r>
      <w:r w:rsidR="00C87749" w:rsidRPr="009A239B">
        <w:rPr>
          <w:rFonts w:ascii="Verdana" w:hAnsi="Verdana" w:cs="Arial"/>
          <w:sz w:val="18"/>
          <w:szCs w:val="18"/>
        </w:rPr>
        <w:t xml:space="preserve"> oraz przesłan</w:t>
      </w:r>
      <w:r w:rsidR="00C87749">
        <w:rPr>
          <w:rFonts w:ascii="Verdana" w:hAnsi="Verdana" w:cs="Arial"/>
          <w:sz w:val="18"/>
          <w:szCs w:val="18"/>
        </w:rPr>
        <w:t>ki</w:t>
      </w:r>
      <w:r w:rsidR="00C87749" w:rsidRPr="009A239B">
        <w:rPr>
          <w:rFonts w:ascii="Verdana" w:hAnsi="Verdana" w:cs="Arial"/>
          <w:sz w:val="18"/>
          <w:szCs w:val="18"/>
        </w:rPr>
        <w:t xml:space="preserve"> fakultatywn</w:t>
      </w:r>
      <w:r w:rsidR="00C87749">
        <w:rPr>
          <w:rFonts w:ascii="Verdana" w:hAnsi="Verdana" w:cs="Arial"/>
          <w:sz w:val="18"/>
          <w:szCs w:val="18"/>
        </w:rPr>
        <w:t>ej</w:t>
      </w:r>
      <w:r w:rsidR="00C87749" w:rsidRPr="009A239B">
        <w:rPr>
          <w:rFonts w:ascii="Verdana" w:hAnsi="Verdana" w:cs="Arial"/>
          <w:sz w:val="18"/>
          <w:szCs w:val="18"/>
        </w:rPr>
        <w:t xml:space="preserve"> </w:t>
      </w:r>
      <w:r w:rsidR="00C87749">
        <w:rPr>
          <w:rFonts w:ascii="Verdana" w:hAnsi="Verdana" w:cs="Arial"/>
          <w:sz w:val="18"/>
          <w:szCs w:val="18"/>
        </w:rPr>
        <w:t>opisanej w a</w:t>
      </w:r>
      <w:r w:rsidR="00C87749" w:rsidRPr="009A239B">
        <w:rPr>
          <w:rFonts w:ascii="Verdana" w:hAnsi="Verdana" w:cs="Arial"/>
          <w:sz w:val="18"/>
          <w:szCs w:val="18"/>
        </w:rPr>
        <w:t>rt. 24 ust. 5 pkt 1</w:t>
      </w:r>
      <w:r w:rsidR="00222B10">
        <w:rPr>
          <w:rFonts w:ascii="Verdana" w:hAnsi="Verdana" w:cs="Arial"/>
          <w:sz w:val="18"/>
          <w:szCs w:val="18"/>
        </w:rPr>
        <w:t xml:space="preserve"> </w:t>
      </w:r>
      <w:r w:rsidR="00C87749">
        <w:rPr>
          <w:rFonts w:ascii="Verdana" w:hAnsi="Verdana" w:cs="Arial"/>
          <w:sz w:val="18"/>
          <w:szCs w:val="18"/>
        </w:rPr>
        <w:t>i 8 ustawy PZP</w:t>
      </w:r>
      <w:r w:rsidR="00C87749" w:rsidRPr="009A239B">
        <w:rPr>
          <w:rFonts w:ascii="Verdana" w:hAnsi="Verdana" w:cs="Arial"/>
          <w:sz w:val="18"/>
          <w:szCs w:val="18"/>
        </w:rPr>
        <w:t>;</w:t>
      </w:r>
    </w:p>
    <w:p w14:paraId="0A83AB9B" w14:textId="32D5CD38" w:rsidR="00C87749" w:rsidRPr="009A239B" w:rsidRDefault="00CE5E4F" w:rsidP="00585D13">
      <w:pPr>
        <w:numPr>
          <w:ilvl w:val="0"/>
          <w:numId w:val="38"/>
        </w:numPr>
        <w:rPr>
          <w:rFonts w:ascii="Verdana" w:hAnsi="Verdana" w:cs="Arial"/>
          <w:sz w:val="18"/>
          <w:szCs w:val="18"/>
        </w:rPr>
      </w:pPr>
      <w:r w:rsidRPr="009A239B">
        <w:rPr>
          <w:rFonts w:ascii="Verdana" w:hAnsi="Verdana" w:cs="Arial"/>
          <w:sz w:val="18"/>
          <w:szCs w:val="18"/>
        </w:rPr>
        <w:t>Spełniają</w:t>
      </w:r>
      <w:r w:rsidR="00C87749" w:rsidRPr="009A239B">
        <w:rPr>
          <w:rFonts w:ascii="Verdana" w:hAnsi="Verdana" w:cs="Arial"/>
          <w:sz w:val="18"/>
          <w:szCs w:val="18"/>
        </w:rPr>
        <w:t xml:space="preserve"> warunki udziału w postępowaniu </w:t>
      </w:r>
      <w:r w:rsidR="00C87749">
        <w:rPr>
          <w:rFonts w:ascii="Verdana" w:hAnsi="Verdana" w:cs="Arial"/>
          <w:sz w:val="18"/>
          <w:szCs w:val="18"/>
        </w:rPr>
        <w:t>dotyczące:</w:t>
      </w:r>
    </w:p>
    <w:p w14:paraId="785B055D" w14:textId="77777777" w:rsidR="00C87749" w:rsidRDefault="00C87749" w:rsidP="00585D13">
      <w:pPr>
        <w:pStyle w:val="pkt"/>
        <w:numPr>
          <w:ilvl w:val="0"/>
          <w:numId w:val="41"/>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00DB809" w:rsidR="00C87749" w:rsidRPr="003F0124" w:rsidRDefault="00CE5E4F"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Wykonawca</w:t>
      </w:r>
      <w:r w:rsidR="00C87749" w:rsidRPr="003F0124">
        <w:rPr>
          <w:rFonts w:ascii="Verdana" w:hAnsi="Verdana" w:cs="Arial"/>
          <w:sz w:val="18"/>
          <w:szCs w:val="18"/>
        </w:rPr>
        <w:t xml:space="preserve"> spełni </w:t>
      </w:r>
      <w:r w:rsidR="00C87749">
        <w:rPr>
          <w:rFonts w:ascii="Verdana" w:hAnsi="Verdana" w:cs="Arial"/>
          <w:sz w:val="18"/>
          <w:szCs w:val="18"/>
        </w:rPr>
        <w:t xml:space="preserve">ten </w:t>
      </w:r>
      <w:r w:rsidR="00C87749" w:rsidRPr="003F0124">
        <w:rPr>
          <w:rFonts w:ascii="Verdana" w:hAnsi="Verdana" w:cs="Arial"/>
          <w:sz w:val="18"/>
          <w:szCs w:val="18"/>
        </w:rPr>
        <w:t>warunek</w:t>
      </w:r>
      <w:r w:rsidR="00C87749">
        <w:rPr>
          <w:rFonts w:ascii="Verdana" w:hAnsi="Verdana" w:cs="Arial"/>
          <w:sz w:val="18"/>
          <w:szCs w:val="18"/>
        </w:rPr>
        <w:t>,</w:t>
      </w:r>
      <w:r w:rsidR="00C87749"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585D13">
      <w:pPr>
        <w:pStyle w:val="pkt"/>
        <w:numPr>
          <w:ilvl w:val="0"/>
          <w:numId w:val="41"/>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1688076" w:rsidR="007D25FA" w:rsidRDefault="00CE5E4F" w:rsidP="00F133F6">
      <w:pPr>
        <w:ind w:left="993"/>
        <w:rPr>
          <w:rFonts w:ascii="Verdana" w:eastAsia="Calibri" w:hAnsi="Verdana" w:cs="Tahoma"/>
          <w:sz w:val="18"/>
          <w:szCs w:val="18"/>
        </w:rPr>
      </w:pPr>
      <w:r w:rsidRPr="006968A8">
        <w:rPr>
          <w:rFonts w:ascii="Verdana" w:eastAsia="Calibri" w:hAnsi="Verdana" w:cs="Tahoma"/>
          <w:sz w:val="18"/>
          <w:szCs w:val="18"/>
        </w:rPr>
        <w:t>Wykonawca</w:t>
      </w:r>
      <w:r w:rsidR="00F133F6" w:rsidRPr="006968A8">
        <w:rPr>
          <w:rFonts w:ascii="Verdana" w:eastAsia="Calibri" w:hAnsi="Verdana" w:cs="Tahoma"/>
          <w:sz w:val="18"/>
          <w:szCs w:val="18"/>
        </w:rPr>
        <w:t xml:space="preserve"> sp</w:t>
      </w:r>
      <w:r w:rsidR="00F133F6">
        <w:rPr>
          <w:rFonts w:ascii="Verdana" w:eastAsia="Calibri" w:hAnsi="Verdana" w:cs="Tahoma"/>
          <w:sz w:val="18"/>
          <w:szCs w:val="18"/>
        </w:rPr>
        <w:t xml:space="preserve">ełni warunek, jeżeli wykaże, że </w:t>
      </w:r>
    </w:p>
    <w:p w14:paraId="011E2744" w14:textId="77777777" w:rsidR="000944D7" w:rsidRPr="000944D7" w:rsidRDefault="000944D7" w:rsidP="00643001">
      <w:pPr>
        <w:pStyle w:val="Akapitzlist"/>
        <w:numPr>
          <w:ilvl w:val="0"/>
          <w:numId w:val="54"/>
        </w:numPr>
        <w:ind w:left="1276" w:hanging="283"/>
        <w:contextualSpacing/>
        <w:rPr>
          <w:rFonts w:ascii="Verdana" w:hAnsi="Verdana"/>
          <w:sz w:val="18"/>
          <w:szCs w:val="18"/>
        </w:rPr>
      </w:pPr>
      <w:bookmarkStart w:id="3" w:name="_Hlk5612941"/>
      <w:r w:rsidRPr="000944D7">
        <w:rPr>
          <w:rFonts w:ascii="Verdana" w:hAnsi="Verdana"/>
          <w:sz w:val="18"/>
          <w:szCs w:val="18"/>
        </w:rPr>
        <w:t xml:space="preserve">w okresie ostatnich </w:t>
      </w:r>
      <w:r w:rsidRPr="000944D7">
        <w:rPr>
          <w:rFonts w:ascii="Verdana" w:hAnsi="Verdana"/>
          <w:b/>
          <w:sz w:val="18"/>
          <w:szCs w:val="18"/>
        </w:rPr>
        <w:t>5 lat</w:t>
      </w:r>
      <w:r w:rsidRPr="000944D7">
        <w:rPr>
          <w:rFonts w:ascii="Verdana" w:hAnsi="Verdana"/>
          <w:sz w:val="18"/>
          <w:szCs w:val="18"/>
        </w:rPr>
        <w:t xml:space="preserve"> przed upływem terminu składania ofert, a jeżeli okres prowadzenia działalności jest krótszy – w tym okresie, wykonał </w:t>
      </w:r>
      <w:r w:rsidRPr="000944D7">
        <w:rPr>
          <w:rFonts w:ascii="Verdana" w:hAnsi="Verdana"/>
          <w:b/>
          <w:color w:val="FF0000"/>
          <w:sz w:val="18"/>
          <w:szCs w:val="18"/>
        </w:rPr>
        <w:t>co najmniej</w:t>
      </w:r>
      <w:r w:rsidRPr="000944D7">
        <w:rPr>
          <w:rFonts w:ascii="Verdana" w:hAnsi="Verdana"/>
          <w:color w:val="FF0000"/>
          <w:sz w:val="18"/>
          <w:szCs w:val="18"/>
        </w:rPr>
        <w:t xml:space="preserve"> </w:t>
      </w:r>
      <w:r w:rsidRPr="000944D7">
        <w:rPr>
          <w:rFonts w:ascii="Verdana" w:hAnsi="Verdana"/>
          <w:b/>
          <w:color w:val="FF0000"/>
          <w:sz w:val="18"/>
          <w:szCs w:val="18"/>
        </w:rPr>
        <w:t>3 roboty budowlane</w:t>
      </w:r>
      <w:r w:rsidRPr="000944D7">
        <w:rPr>
          <w:rFonts w:ascii="Verdana" w:hAnsi="Verdana"/>
          <w:sz w:val="18"/>
          <w:szCs w:val="18"/>
        </w:rPr>
        <w:t xml:space="preserve">, przy czym </w:t>
      </w:r>
      <w:r w:rsidRPr="000944D7">
        <w:rPr>
          <w:rFonts w:ascii="Verdana" w:hAnsi="Verdana"/>
          <w:b/>
          <w:color w:val="FF0000"/>
          <w:sz w:val="18"/>
          <w:szCs w:val="18"/>
        </w:rPr>
        <w:t>jedna robota budowlana</w:t>
      </w:r>
      <w:r w:rsidRPr="000944D7">
        <w:rPr>
          <w:rFonts w:ascii="Verdana" w:hAnsi="Verdana"/>
          <w:color w:val="FF0000"/>
          <w:sz w:val="18"/>
          <w:szCs w:val="18"/>
        </w:rPr>
        <w:t xml:space="preserve"> polegająca </w:t>
      </w:r>
      <w:r w:rsidRPr="000944D7">
        <w:rPr>
          <w:rFonts w:ascii="Verdana" w:hAnsi="Verdana"/>
          <w:sz w:val="18"/>
          <w:szCs w:val="18"/>
        </w:rPr>
        <w:t xml:space="preserve">na przebudowie, lub rozbudowie, lub budowie budynku należącego do klasy Polskiej Klasyfikacji Obiektów Budowlanych (PKOB): </w:t>
      </w:r>
      <w:r w:rsidRPr="000944D7">
        <w:rPr>
          <w:rFonts w:ascii="Verdana" w:hAnsi="Verdana"/>
          <w:b/>
          <w:sz w:val="18"/>
          <w:szCs w:val="18"/>
        </w:rPr>
        <w:t>1264</w:t>
      </w:r>
      <w:r w:rsidRPr="000944D7">
        <w:rPr>
          <w:rFonts w:ascii="Verdana" w:hAnsi="Verdana"/>
          <w:b/>
          <w:bCs/>
          <w:sz w:val="18"/>
          <w:szCs w:val="18"/>
        </w:rPr>
        <w:t xml:space="preserve"> Budynki szpitali i zakładów opieki medycznej </w:t>
      </w:r>
      <w:r w:rsidRPr="000944D7">
        <w:rPr>
          <w:rFonts w:ascii="Verdana" w:hAnsi="Verdana"/>
          <w:bCs/>
          <w:sz w:val="18"/>
          <w:szCs w:val="18"/>
        </w:rPr>
        <w:t xml:space="preserve">z wyłączeniem </w:t>
      </w:r>
      <w:r w:rsidRPr="000944D7">
        <w:rPr>
          <w:rFonts w:ascii="Verdana" w:hAnsi="Verdana"/>
          <w:sz w:val="18"/>
          <w:szCs w:val="18"/>
        </w:rPr>
        <w:t xml:space="preserve">sanatoriów, żłobków, przychodni, poradni, ośrodków pomocy społecznej dla matki i dziecka, budynków przeznaczonych do termoterapii, wodolecznictwa, rehabilitacji, stacji krwiodawstwa, </w:t>
      </w:r>
      <w:proofErr w:type="spellStart"/>
      <w:r w:rsidRPr="000944D7">
        <w:rPr>
          <w:rFonts w:ascii="Verdana" w:hAnsi="Verdana"/>
          <w:sz w:val="18"/>
          <w:szCs w:val="18"/>
        </w:rPr>
        <w:t>laktarii</w:t>
      </w:r>
      <w:proofErr w:type="spellEnd"/>
      <w:r w:rsidRPr="000944D7">
        <w:rPr>
          <w:rFonts w:ascii="Verdana" w:hAnsi="Verdana"/>
          <w:sz w:val="18"/>
          <w:szCs w:val="18"/>
        </w:rPr>
        <w:t xml:space="preserve">, klinik weterynaryjnych, budynków instytucji ochrony zdrowia świadczących usługi zakwaterowania z opieką lekarską i pielęgniarską dla ludzi starszych niepełnosprawnych, oraz </w:t>
      </w:r>
      <w:r w:rsidRPr="000944D7">
        <w:rPr>
          <w:rFonts w:ascii="Verdana" w:hAnsi="Verdana"/>
          <w:b/>
          <w:color w:val="FF0000"/>
          <w:sz w:val="18"/>
          <w:szCs w:val="18"/>
        </w:rPr>
        <w:t xml:space="preserve">dwie roboty budowlane </w:t>
      </w:r>
      <w:r w:rsidRPr="000944D7">
        <w:rPr>
          <w:rFonts w:ascii="Verdana" w:hAnsi="Verdana"/>
          <w:color w:val="FF0000"/>
          <w:sz w:val="18"/>
          <w:szCs w:val="18"/>
        </w:rPr>
        <w:t>polegająca na przebudowie, lub rozbudowie, lub budowie budynku użyteczności publiczn</w:t>
      </w:r>
      <w:r w:rsidRPr="00643001">
        <w:rPr>
          <w:rFonts w:ascii="Verdana" w:hAnsi="Verdana"/>
          <w:color w:val="FF0000"/>
          <w:sz w:val="18"/>
          <w:szCs w:val="18"/>
        </w:rPr>
        <w:t>ej</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p w14:paraId="73EC15AA" w14:textId="77777777" w:rsidR="00F133F6" w:rsidRPr="00F133F6" w:rsidRDefault="00F133F6" w:rsidP="007D25FA">
      <w:pPr>
        <w:ind w:left="1276"/>
        <w:rPr>
          <w:rFonts w:ascii="Verdana" w:eastAsia="Calibri" w:hAnsi="Verdana" w:cs="Tahoma"/>
          <w:sz w:val="18"/>
          <w:szCs w:val="18"/>
        </w:rPr>
      </w:pPr>
      <w:bookmarkStart w:id="4" w:name="_Hlk58409844"/>
      <w:bookmarkEnd w:id="3"/>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bookmarkEnd w:id="4"/>
    </w:p>
    <w:p w14:paraId="6D231ACA" w14:textId="76C79B8F" w:rsidR="002F1D52" w:rsidRPr="00643001" w:rsidRDefault="00F133F6" w:rsidP="00F133F6">
      <w:pPr>
        <w:ind w:left="993"/>
        <w:rPr>
          <w:rFonts w:ascii="Verdana" w:eastAsia="Calibri" w:hAnsi="Verdana" w:cs="Tahoma"/>
          <w:strike/>
          <w:color w:val="FF0000"/>
          <w:sz w:val="18"/>
          <w:szCs w:val="18"/>
        </w:rPr>
      </w:pPr>
      <w:r w:rsidRPr="00643001">
        <w:rPr>
          <w:rFonts w:ascii="Verdana" w:eastAsia="Calibri" w:hAnsi="Verdana" w:cs="Tahoma"/>
          <w:strike/>
          <w:color w:val="FF0000"/>
          <w:sz w:val="18"/>
          <w:szCs w:val="18"/>
        </w:rPr>
        <w:t xml:space="preserve">oraz </w:t>
      </w:r>
    </w:p>
    <w:p w14:paraId="28A9B3ED" w14:textId="573B9C7C" w:rsidR="002F1D52" w:rsidRPr="00643001" w:rsidRDefault="002F1D52" w:rsidP="00F133F6">
      <w:pPr>
        <w:ind w:left="993"/>
        <w:rPr>
          <w:rFonts w:ascii="Verdana" w:eastAsia="Calibri" w:hAnsi="Verdana" w:cs="Tahoma"/>
          <w:strike/>
          <w:color w:val="FF0000"/>
          <w:sz w:val="18"/>
          <w:szCs w:val="18"/>
        </w:rPr>
      </w:pPr>
      <w:r w:rsidRPr="00643001">
        <w:rPr>
          <w:rFonts w:ascii="Verdana" w:eastAsia="Calibri" w:hAnsi="Verdana" w:cs="Tahoma"/>
          <w:strike/>
          <w:color w:val="FF0000"/>
          <w:sz w:val="18"/>
          <w:szCs w:val="18"/>
        </w:rPr>
        <w:t>jeżeli wykaże, że:</w:t>
      </w:r>
    </w:p>
    <w:p w14:paraId="0B27F6DB" w14:textId="6378C0E8" w:rsidR="002F1D52" w:rsidRPr="00643001" w:rsidRDefault="002F1D52" w:rsidP="00585D13">
      <w:pPr>
        <w:pStyle w:val="Akapitzlist"/>
        <w:numPr>
          <w:ilvl w:val="0"/>
          <w:numId w:val="68"/>
        </w:numPr>
        <w:ind w:left="1276" w:hanging="218"/>
        <w:rPr>
          <w:rFonts w:ascii="Verdana" w:eastAsia="Calibri" w:hAnsi="Verdana" w:cs="Tahoma"/>
          <w:b/>
          <w:bCs/>
          <w:strike/>
          <w:color w:val="FF0000"/>
          <w:sz w:val="18"/>
          <w:szCs w:val="18"/>
        </w:rPr>
      </w:pPr>
      <w:r w:rsidRPr="00643001">
        <w:rPr>
          <w:rFonts w:ascii="Verdana" w:eastAsia="Calibri" w:hAnsi="Verdana" w:cs="Tahoma"/>
          <w:strike/>
          <w:color w:val="FF0000"/>
          <w:sz w:val="18"/>
          <w:szCs w:val="18"/>
        </w:rPr>
        <w:t xml:space="preserve">w okresie ostatnich </w:t>
      </w:r>
      <w:r w:rsidRPr="00643001">
        <w:rPr>
          <w:rFonts w:ascii="Verdana" w:eastAsia="Calibri" w:hAnsi="Verdana" w:cs="Tahoma"/>
          <w:b/>
          <w:bCs/>
          <w:strike/>
          <w:color w:val="FF0000"/>
          <w:sz w:val="18"/>
          <w:szCs w:val="18"/>
        </w:rPr>
        <w:t>5 lat</w:t>
      </w:r>
      <w:r w:rsidRPr="00643001">
        <w:rPr>
          <w:rFonts w:ascii="Verdana" w:eastAsia="Calibri" w:hAnsi="Verdana" w:cs="Tahoma"/>
          <w:strike/>
          <w:color w:val="FF0000"/>
          <w:sz w:val="18"/>
          <w:szCs w:val="18"/>
        </w:rPr>
        <w:t xml:space="preserve"> wykonał dostawę</w:t>
      </w:r>
      <w:r w:rsidR="003C22BA" w:rsidRPr="00643001">
        <w:rPr>
          <w:rFonts w:ascii="Verdana" w:eastAsia="Calibri" w:hAnsi="Verdana" w:cs="Tahoma"/>
          <w:strike/>
          <w:color w:val="FF0000"/>
          <w:sz w:val="18"/>
          <w:szCs w:val="18"/>
        </w:rPr>
        <w:t xml:space="preserve"> co najmniej</w:t>
      </w:r>
      <w:r w:rsidRPr="00643001">
        <w:rPr>
          <w:rFonts w:ascii="Verdana" w:eastAsia="Calibri" w:hAnsi="Verdana" w:cs="Tahoma"/>
          <w:strike/>
          <w:color w:val="FF0000"/>
          <w:sz w:val="18"/>
          <w:szCs w:val="18"/>
        </w:rPr>
        <w:t xml:space="preserve"> </w:t>
      </w:r>
      <w:r w:rsidRPr="00643001">
        <w:rPr>
          <w:rFonts w:ascii="Verdana" w:eastAsia="Calibri" w:hAnsi="Verdana" w:cs="Tahoma"/>
          <w:b/>
          <w:bCs/>
          <w:strike/>
          <w:color w:val="FF0000"/>
          <w:sz w:val="18"/>
          <w:szCs w:val="18"/>
        </w:rPr>
        <w:t>2 akceleratorów liniowych</w:t>
      </w:r>
      <w:r w:rsidRPr="00643001">
        <w:rPr>
          <w:rFonts w:ascii="Verdana" w:eastAsia="Calibri" w:hAnsi="Verdana" w:cs="Tahoma"/>
          <w:strike/>
          <w:color w:val="FF0000"/>
          <w:sz w:val="18"/>
          <w:szCs w:val="18"/>
        </w:rPr>
        <w:t xml:space="preserve"> dla jednostek udzielających świadczeń zdrowotnych lub uczelni medycznych</w:t>
      </w:r>
      <w:r w:rsidR="003C22BA" w:rsidRPr="00643001">
        <w:rPr>
          <w:rFonts w:ascii="Verdana" w:eastAsia="Calibri" w:hAnsi="Verdana" w:cs="Tahoma"/>
          <w:strike/>
          <w:color w:val="FF0000"/>
          <w:sz w:val="18"/>
          <w:szCs w:val="18"/>
        </w:rPr>
        <w:t>,</w:t>
      </w:r>
    </w:p>
    <w:p w14:paraId="1DEBEFD9" w14:textId="45E22D48" w:rsidR="003C22BA" w:rsidRPr="00643001" w:rsidRDefault="003C22BA" w:rsidP="003C22BA">
      <w:pPr>
        <w:pStyle w:val="Akapitzlist"/>
        <w:ind w:left="1276"/>
        <w:rPr>
          <w:rFonts w:ascii="Verdana" w:eastAsia="Calibri" w:hAnsi="Verdana" w:cs="Tahoma"/>
          <w:b/>
          <w:bCs/>
          <w:strike/>
          <w:color w:val="FF0000"/>
          <w:sz w:val="18"/>
          <w:szCs w:val="18"/>
        </w:rPr>
      </w:pPr>
      <w:r w:rsidRPr="00643001">
        <w:rPr>
          <w:rFonts w:ascii="Verdana" w:eastAsia="Calibri" w:hAnsi="Verdana" w:cs="Tahoma"/>
          <w:strike/>
          <w:color w:val="FF0000"/>
          <w:sz w:val="18"/>
          <w:szCs w:val="18"/>
        </w:rPr>
        <w:t>co potwierdzi przedstawiając dowody określające, czy te dostawy zostały wykonane należycie.</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226A2A5A"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5"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5"/>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 xml:space="preserve">warunek, o którym mowa w ust. 5.1 pkt 2) lit. b </w:t>
      </w:r>
      <w:proofErr w:type="spellStart"/>
      <w:r w:rsidRPr="00643001">
        <w:rPr>
          <w:rFonts w:ascii="Verdana" w:hAnsi="Verdana" w:cs="Arial"/>
          <w:strike/>
          <w:color w:val="FF0000"/>
          <w:sz w:val="18"/>
          <w:szCs w:val="18"/>
        </w:rPr>
        <w:t>tiret</w:t>
      </w:r>
      <w:proofErr w:type="spellEnd"/>
      <w:r w:rsidRPr="00643001">
        <w:rPr>
          <w:rFonts w:ascii="Verdana" w:hAnsi="Verdana" w:cs="Arial"/>
          <w:strike/>
          <w:color w:val="FF0000"/>
          <w:sz w:val="18"/>
          <w:szCs w:val="18"/>
        </w:rPr>
        <w:t xml:space="preserve"> pierwszy</w:t>
      </w:r>
      <w:r w:rsidRPr="00643001">
        <w:rPr>
          <w:rFonts w:ascii="Verdana" w:hAnsi="Verdana" w:cs="Arial"/>
          <w:color w:val="FF0000"/>
          <w:sz w:val="18"/>
          <w:szCs w:val="18"/>
        </w:rPr>
        <w:t xml:space="preserve"> </w:t>
      </w:r>
      <w:r w:rsidRPr="00205629">
        <w:rPr>
          <w:rFonts w:ascii="Verdana" w:hAnsi="Verdana" w:cs="Arial"/>
          <w:sz w:val="18"/>
          <w:szCs w:val="18"/>
        </w:rPr>
        <w:t xml:space="preserve">niniejszej SIWZ, dotyczący wykonania </w:t>
      </w:r>
      <w:r w:rsidR="00643001">
        <w:rPr>
          <w:rFonts w:ascii="Verdana" w:hAnsi="Verdana" w:cs="Arial"/>
          <w:color w:val="FF0000"/>
          <w:sz w:val="18"/>
          <w:szCs w:val="18"/>
        </w:rPr>
        <w:t>3</w:t>
      </w:r>
      <w:r w:rsidRPr="00205629">
        <w:rPr>
          <w:rFonts w:ascii="Verdana" w:hAnsi="Verdana" w:cs="Arial"/>
          <w:sz w:val="18"/>
          <w:szCs w:val="18"/>
        </w:rPr>
        <w:t xml:space="preserve"> robót budowlanych zostanie spełniony wyłącznie wtedy, jeżeli co najmniej jeden z wykonawców/</w:t>
      </w:r>
      <w:bookmarkStart w:id="6" w:name="_Hlk18563298"/>
      <w:r w:rsidRPr="00205629">
        <w:rPr>
          <w:rFonts w:ascii="Verdana" w:hAnsi="Verdana" w:cs="Arial"/>
          <w:sz w:val="18"/>
          <w:szCs w:val="18"/>
        </w:rPr>
        <w:t xml:space="preserve">podmiotów </w:t>
      </w:r>
      <w:bookmarkEnd w:id="6"/>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585D13">
      <w:pPr>
        <w:numPr>
          <w:ilvl w:val="0"/>
          <w:numId w:val="39"/>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585D13">
      <w:pPr>
        <w:numPr>
          <w:ilvl w:val="0"/>
          <w:numId w:val="39"/>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585D13">
      <w:pPr>
        <w:numPr>
          <w:ilvl w:val="0"/>
          <w:numId w:val="39"/>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0D32ACA3" w:rsidR="00C87749" w:rsidRPr="00A97178" w:rsidRDefault="00CE5E4F" w:rsidP="00585D13">
      <w:pPr>
        <w:numPr>
          <w:ilvl w:val="0"/>
          <w:numId w:val="40"/>
        </w:numPr>
        <w:rPr>
          <w:rFonts w:ascii="Verdana" w:hAnsi="Verdana" w:cs="Arial"/>
          <w:sz w:val="18"/>
          <w:szCs w:val="18"/>
        </w:rPr>
      </w:pPr>
      <w:r w:rsidRPr="00A97178">
        <w:rPr>
          <w:rFonts w:ascii="Verdana" w:hAnsi="Verdana" w:cs="Arial"/>
          <w:sz w:val="18"/>
          <w:szCs w:val="18"/>
        </w:rPr>
        <w:t>Zakres</w:t>
      </w:r>
      <w:r w:rsidR="00C87749" w:rsidRPr="00A97178">
        <w:rPr>
          <w:rFonts w:ascii="Verdana" w:hAnsi="Verdana" w:cs="Arial"/>
          <w:sz w:val="18"/>
          <w:szCs w:val="18"/>
        </w:rPr>
        <w:t xml:space="preserve"> dostępnych wykonawcy zasobów innego podmiotu;</w:t>
      </w:r>
    </w:p>
    <w:p w14:paraId="6AB6A9D2" w14:textId="13C19422" w:rsidR="00C87749" w:rsidRPr="00A97178" w:rsidRDefault="00CE5E4F" w:rsidP="00585D13">
      <w:pPr>
        <w:numPr>
          <w:ilvl w:val="0"/>
          <w:numId w:val="40"/>
        </w:numPr>
        <w:rPr>
          <w:rFonts w:ascii="Verdana" w:hAnsi="Verdana" w:cs="Arial"/>
          <w:sz w:val="18"/>
          <w:szCs w:val="18"/>
        </w:rPr>
      </w:pPr>
      <w:r w:rsidRPr="00A97178">
        <w:rPr>
          <w:rFonts w:ascii="Verdana" w:hAnsi="Verdana" w:cs="Arial"/>
          <w:sz w:val="18"/>
          <w:szCs w:val="18"/>
        </w:rPr>
        <w:t>Sposób</w:t>
      </w:r>
      <w:r w:rsidR="00C87749" w:rsidRPr="00A97178">
        <w:rPr>
          <w:rFonts w:ascii="Verdana" w:hAnsi="Verdana" w:cs="Arial"/>
          <w:sz w:val="18"/>
          <w:szCs w:val="18"/>
        </w:rPr>
        <w:t xml:space="preserve"> wykorzystania zasobów innego podmiotu, przez wykonawcę, przy wykonywaniu zamówienia publicznego;</w:t>
      </w:r>
    </w:p>
    <w:p w14:paraId="7C9DCE21" w14:textId="6F6539E8" w:rsidR="00C87749" w:rsidRPr="00A97178" w:rsidRDefault="00CE5E4F" w:rsidP="00585D13">
      <w:pPr>
        <w:numPr>
          <w:ilvl w:val="0"/>
          <w:numId w:val="40"/>
        </w:numPr>
        <w:rPr>
          <w:rFonts w:ascii="Verdana" w:hAnsi="Verdana" w:cs="Arial"/>
          <w:sz w:val="18"/>
          <w:szCs w:val="18"/>
        </w:rPr>
      </w:pPr>
      <w:r w:rsidRPr="00A97178">
        <w:rPr>
          <w:rFonts w:ascii="Verdana" w:hAnsi="Verdana" w:cs="Arial"/>
          <w:sz w:val="18"/>
          <w:szCs w:val="18"/>
        </w:rPr>
        <w:t>Zakres</w:t>
      </w:r>
      <w:r w:rsidR="00C87749" w:rsidRPr="00A97178">
        <w:rPr>
          <w:rFonts w:ascii="Verdana" w:hAnsi="Verdana" w:cs="Arial"/>
          <w:sz w:val="18"/>
          <w:szCs w:val="18"/>
        </w:rPr>
        <w:t xml:space="preserve"> i okres udziału innego podmiotu przy wykonywaniu zamówienia publicznego;</w:t>
      </w:r>
    </w:p>
    <w:p w14:paraId="4CF9B6F5" w14:textId="7003A5C8" w:rsidR="00C87749" w:rsidRPr="00A97178" w:rsidRDefault="00CE5E4F" w:rsidP="00585D13">
      <w:pPr>
        <w:numPr>
          <w:ilvl w:val="0"/>
          <w:numId w:val="40"/>
        </w:numPr>
        <w:rPr>
          <w:rFonts w:ascii="Verdana" w:hAnsi="Verdana" w:cs="Arial"/>
          <w:sz w:val="18"/>
          <w:szCs w:val="18"/>
        </w:rPr>
      </w:pPr>
      <w:r w:rsidRPr="00A97178">
        <w:rPr>
          <w:rFonts w:ascii="Verdana" w:hAnsi="Verdana" w:cs="Arial"/>
          <w:sz w:val="18"/>
          <w:szCs w:val="18"/>
        </w:rPr>
        <w:lastRenderedPageBreak/>
        <w:t>Czy</w:t>
      </w:r>
      <w:r w:rsidR="00C87749" w:rsidRPr="00A97178">
        <w:rPr>
          <w:rFonts w:ascii="Verdana" w:hAnsi="Verdana" w:cs="Arial"/>
          <w:sz w:val="18"/>
          <w:szCs w:val="18"/>
        </w:rPr>
        <w:t xml:space="preserve"> podmiot, na </w:t>
      </w:r>
      <w:r w:rsidRPr="00A97178">
        <w:rPr>
          <w:rFonts w:ascii="Verdana" w:hAnsi="Verdana" w:cs="Arial"/>
          <w:sz w:val="18"/>
          <w:szCs w:val="18"/>
        </w:rPr>
        <w:t>zdolnościach, którego</w:t>
      </w:r>
      <w:r w:rsidR="00C87749" w:rsidRPr="00A97178">
        <w:rPr>
          <w:rFonts w:ascii="Verdana" w:hAnsi="Verdana" w:cs="Arial"/>
          <w:sz w:val="18"/>
          <w:szCs w:val="18"/>
        </w:rPr>
        <w:t xml:space="preserve">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17A6A180" w:rsidR="00E47237" w:rsidRPr="00C84BC3" w:rsidRDefault="00CE5E4F" w:rsidP="00585D13">
      <w:pPr>
        <w:numPr>
          <w:ilvl w:val="0"/>
          <w:numId w:val="42"/>
        </w:numPr>
        <w:rPr>
          <w:rFonts w:ascii="Verdana" w:hAnsi="Verdana" w:cs="Arial"/>
          <w:sz w:val="18"/>
          <w:szCs w:val="18"/>
        </w:rPr>
      </w:pPr>
      <w:r w:rsidRPr="00C84BC3">
        <w:rPr>
          <w:rFonts w:ascii="Verdana" w:hAnsi="Verdana" w:cs="Arial"/>
          <w:sz w:val="18"/>
          <w:szCs w:val="18"/>
        </w:rPr>
        <w:t>Zastąpił</w:t>
      </w:r>
      <w:r w:rsidR="00E47237" w:rsidRPr="00C84BC3">
        <w:rPr>
          <w:rFonts w:ascii="Verdana" w:hAnsi="Verdana" w:cs="Arial"/>
          <w:sz w:val="18"/>
          <w:szCs w:val="18"/>
        </w:rPr>
        <w:t xml:space="preserve"> ten podmiot innym podmiotem lub podmiotami lub</w:t>
      </w:r>
    </w:p>
    <w:p w14:paraId="73D3FD09" w14:textId="66741346" w:rsidR="00E47237" w:rsidRPr="00E20D43" w:rsidRDefault="00CE5E4F" w:rsidP="00585D13">
      <w:pPr>
        <w:numPr>
          <w:ilvl w:val="0"/>
          <w:numId w:val="42"/>
        </w:numPr>
        <w:rPr>
          <w:rFonts w:ascii="Verdana" w:hAnsi="Verdana" w:cs="Arial"/>
          <w:sz w:val="18"/>
          <w:szCs w:val="18"/>
        </w:rPr>
      </w:pPr>
      <w:r w:rsidRPr="00C84BC3">
        <w:rPr>
          <w:rFonts w:ascii="Verdana" w:hAnsi="Verdana" w:cs="Arial"/>
          <w:sz w:val="18"/>
          <w:szCs w:val="18"/>
        </w:rPr>
        <w:t>Zobowiązał</w:t>
      </w:r>
      <w:r w:rsidR="00E47237" w:rsidRPr="00C84BC3">
        <w:rPr>
          <w:rFonts w:ascii="Verdana" w:hAnsi="Verdana" w:cs="Arial"/>
          <w:sz w:val="18"/>
          <w:szCs w:val="18"/>
        </w:rPr>
        <w:t xml:space="preserve"> się do osobistego wykonania odpowiedniej części zamówienia, jeżeli wykaże, że spełnia </w:t>
      </w:r>
      <w:r w:rsidR="00E47237"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00E47237"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585D13">
      <w:pPr>
        <w:numPr>
          <w:ilvl w:val="0"/>
          <w:numId w:val="55"/>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585D13">
      <w:pPr>
        <w:numPr>
          <w:ilvl w:val="0"/>
          <w:numId w:val="55"/>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1D5099A9" w:rsidR="00B54577" w:rsidRPr="00324AF8" w:rsidRDefault="00CE5E4F" w:rsidP="00585D13">
      <w:pPr>
        <w:numPr>
          <w:ilvl w:val="0"/>
          <w:numId w:val="56"/>
        </w:numPr>
        <w:tabs>
          <w:tab w:val="left" w:pos="1134"/>
        </w:tabs>
        <w:autoSpaceDE w:val="0"/>
        <w:autoSpaceDN w:val="0"/>
        <w:rPr>
          <w:rFonts w:ascii="Verdana" w:hAnsi="Verdana" w:cs="Arial"/>
          <w:sz w:val="18"/>
          <w:szCs w:val="18"/>
        </w:rPr>
      </w:pPr>
      <w:r w:rsidRPr="00324AF8">
        <w:rPr>
          <w:rFonts w:ascii="Verdana" w:hAnsi="Verdana" w:cs="Arial"/>
          <w:sz w:val="18"/>
          <w:szCs w:val="18"/>
        </w:rPr>
        <w:t>O</w:t>
      </w:r>
      <w:r w:rsidR="00B54577" w:rsidRPr="00324AF8">
        <w:rPr>
          <w:rFonts w:ascii="Verdana" w:hAnsi="Verdana" w:cs="Arial"/>
          <w:sz w:val="18"/>
          <w:szCs w:val="18"/>
        </w:rPr>
        <w:t xml:space="preserve"> którym mowa w art. 165a, art. 181-188, art. 189a, art. 218-221, art. 228-230a, art. 250a, art. 258 lub art. 270-309 ustawy z dnia 6 czerwca 1997 r. - Kodeks karny (Dz. U. poz. 553, z </w:t>
      </w:r>
      <w:proofErr w:type="spellStart"/>
      <w:r w:rsidR="00B54577" w:rsidRPr="00324AF8">
        <w:rPr>
          <w:rFonts w:ascii="Verdana" w:hAnsi="Verdana" w:cs="Arial"/>
          <w:sz w:val="18"/>
          <w:szCs w:val="18"/>
        </w:rPr>
        <w:t>późn</w:t>
      </w:r>
      <w:proofErr w:type="spellEnd"/>
      <w:r w:rsidR="00B54577" w:rsidRPr="00324AF8">
        <w:rPr>
          <w:rFonts w:ascii="Verdana" w:hAnsi="Verdana" w:cs="Arial"/>
          <w:sz w:val="18"/>
          <w:szCs w:val="18"/>
        </w:rPr>
        <w:t>. zm.) lub art. 46 lub art. 48 ustawy z dnia 25 czerwca 2010 r. o sporcie (Dz. U. z 2016 r. poz. 176),</w:t>
      </w:r>
    </w:p>
    <w:p w14:paraId="30A00837" w14:textId="4DA8D76F" w:rsidR="00B54577" w:rsidRPr="00324AF8" w:rsidRDefault="00CE5E4F" w:rsidP="00585D13">
      <w:pPr>
        <w:numPr>
          <w:ilvl w:val="0"/>
          <w:numId w:val="56"/>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w:t>
      </w:r>
      <w:r w:rsidR="00B54577" w:rsidRPr="00324AF8">
        <w:rPr>
          <w:rFonts w:ascii="Verdana" w:hAnsi="Verdana" w:cs="Arial"/>
          <w:sz w:val="18"/>
          <w:szCs w:val="18"/>
        </w:rPr>
        <w:t xml:space="preserve"> charakterze terrorystycznym, o którym mowa w art. 115 § 20 ustawy z dnia 6 czerwca 1997 r. - Kodeks karny,</w:t>
      </w:r>
    </w:p>
    <w:p w14:paraId="0668049E" w14:textId="61E110DF" w:rsidR="00B54577" w:rsidRPr="00324AF8" w:rsidRDefault="00CE5E4F" w:rsidP="00585D13">
      <w:pPr>
        <w:numPr>
          <w:ilvl w:val="0"/>
          <w:numId w:val="56"/>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r w:rsidR="00B54577" w:rsidRPr="00324AF8">
        <w:rPr>
          <w:rFonts w:ascii="Verdana" w:hAnsi="Verdana" w:cs="Arial"/>
          <w:sz w:val="18"/>
          <w:szCs w:val="18"/>
        </w:rPr>
        <w:t>,</w:t>
      </w:r>
    </w:p>
    <w:p w14:paraId="5F85E4AF" w14:textId="4EBE9CA8" w:rsidR="00B54577" w:rsidRPr="00324AF8" w:rsidRDefault="00CE5E4F" w:rsidP="00585D13">
      <w:pPr>
        <w:numPr>
          <w:ilvl w:val="0"/>
          <w:numId w:val="56"/>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w:t>
      </w:r>
      <w:r w:rsidR="00B54577" w:rsidRPr="00324AF8">
        <w:rPr>
          <w:rFonts w:ascii="Verdana" w:hAnsi="Verdana" w:cs="Arial"/>
          <w:sz w:val="18"/>
          <w:szCs w:val="18"/>
        </w:rPr>
        <w:t xml:space="preserve">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585D13">
      <w:pPr>
        <w:numPr>
          <w:ilvl w:val="0"/>
          <w:numId w:val="55"/>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585D13">
      <w:pPr>
        <w:numPr>
          <w:ilvl w:val="0"/>
          <w:numId w:val="55"/>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585D13">
      <w:pPr>
        <w:numPr>
          <w:ilvl w:val="0"/>
          <w:numId w:val="55"/>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585D13">
      <w:pPr>
        <w:numPr>
          <w:ilvl w:val="0"/>
          <w:numId w:val="55"/>
        </w:numPr>
        <w:ind w:left="709" w:hanging="349"/>
        <w:rPr>
          <w:rFonts w:ascii="Verdana" w:hAnsi="Verdana" w:cs="Arial"/>
          <w:sz w:val="18"/>
          <w:szCs w:val="18"/>
        </w:rPr>
      </w:pPr>
      <w:r w:rsidRPr="00324AF8">
        <w:rPr>
          <w:rFonts w:ascii="Verdana" w:hAnsi="Verdana" w:cs="Arial"/>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585D13">
      <w:pPr>
        <w:numPr>
          <w:ilvl w:val="0"/>
          <w:numId w:val="55"/>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585D13">
      <w:pPr>
        <w:numPr>
          <w:ilvl w:val="0"/>
          <w:numId w:val="55"/>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585D13">
      <w:pPr>
        <w:numPr>
          <w:ilvl w:val="0"/>
          <w:numId w:val="55"/>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585D13">
      <w:pPr>
        <w:numPr>
          <w:ilvl w:val="0"/>
          <w:numId w:val="55"/>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585D13">
      <w:pPr>
        <w:numPr>
          <w:ilvl w:val="0"/>
          <w:numId w:val="55"/>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585D13">
      <w:pPr>
        <w:numPr>
          <w:ilvl w:val="0"/>
          <w:numId w:val="55"/>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53BB31B5"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76AC5F2F" w:rsidR="00B54577" w:rsidRDefault="005B537C" w:rsidP="00B54577">
      <w:pPr>
        <w:numPr>
          <w:ilvl w:val="0"/>
          <w:numId w:val="8"/>
        </w:numPr>
        <w:rPr>
          <w:rFonts w:ascii="Verdana" w:hAnsi="Verdana" w:cs="Arial"/>
          <w:sz w:val="18"/>
          <w:szCs w:val="18"/>
        </w:rPr>
      </w:pPr>
      <w:r>
        <w:rPr>
          <w:rFonts w:ascii="Verdana" w:hAnsi="Verdana" w:cs="Arial"/>
          <w:sz w:val="18"/>
          <w:szCs w:val="18"/>
        </w:rPr>
        <w:t>W</w:t>
      </w:r>
      <w:r w:rsidR="00B54577" w:rsidRPr="000B2229">
        <w:rPr>
          <w:rFonts w:ascii="Verdana" w:hAnsi="Verdana" w:cs="Arial"/>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161FE196" w:rsidR="00B54577" w:rsidRPr="000B2229" w:rsidRDefault="005B537C" w:rsidP="00B54577">
      <w:pPr>
        <w:numPr>
          <w:ilvl w:val="0"/>
          <w:numId w:val="8"/>
        </w:numPr>
        <w:rPr>
          <w:rFonts w:ascii="Verdana" w:hAnsi="Verdana" w:cs="Arial"/>
          <w:sz w:val="18"/>
          <w:szCs w:val="18"/>
        </w:rPr>
      </w:pPr>
      <w:r w:rsidRPr="00634AD8">
        <w:rPr>
          <w:rFonts w:ascii="Verdana" w:hAnsi="Verdana" w:cs="Arial"/>
          <w:sz w:val="18"/>
          <w:szCs w:val="18"/>
        </w:rPr>
        <w:t>Który</w:t>
      </w:r>
      <w:r w:rsidR="00B54577" w:rsidRPr="00634AD8">
        <w:rPr>
          <w:rFonts w:ascii="Verdana" w:hAnsi="Verdana" w:cs="Arial"/>
          <w:sz w:val="18"/>
          <w:szCs w:val="18"/>
        </w:rPr>
        <w:t xml:space="preserve"> naruszył obowiązki dotyczące płatności podatków, opłat lub składek na ubezpieczenia społeczne lub zdrowotne, co zamawiający jest w stanie wykazać za pomocą stosownych środków dowodowych, z wyjątkiem przypadku, o którym mowa w </w:t>
      </w:r>
      <w:r w:rsidR="00B54577">
        <w:rPr>
          <w:rFonts w:ascii="Verdana" w:hAnsi="Verdana" w:cs="Arial"/>
          <w:sz w:val="18"/>
          <w:szCs w:val="18"/>
        </w:rPr>
        <w:t xml:space="preserve">art. 24 </w:t>
      </w:r>
      <w:r w:rsidR="00B54577" w:rsidRPr="00634AD8">
        <w:rPr>
          <w:rFonts w:ascii="Verdana" w:hAnsi="Verdana" w:cs="Arial"/>
          <w:sz w:val="18"/>
          <w:szCs w:val="18"/>
        </w:rPr>
        <w:t xml:space="preserve">ust. </w:t>
      </w:r>
      <w:r w:rsidR="00B54577">
        <w:rPr>
          <w:rFonts w:ascii="Verdana" w:hAnsi="Verdana" w:cs="Arial"/>
          <w:sz w:val="18"/>
          <w:szCs w:val="18"/>
        </w:rPr>
        <w:t xml:space="preserve">1 </w:t>
      </w:r>
      <w:r w:rsidR="00B54577" w:rsidRPr="00634AD8">
        <w:rPr>
          <w:rFonts w:ascii="Verdana" w:hAnsi="Verdana" w:cs="Arial"/>
          <w:sz w:val="18"/>
          <w:szCs w:val="18"/>
        </w:rPr>
        <w:t xml:space="preserve">pkt </w:t>
      </w:r>
      <w:r w:rsidR="00B54577">
        <w:rPr>
          <w:rFonts w:ascii="Verdana" w:hAnsi="Verdana" w:cs="Arial"/>
          <w:sz w:val="18"/>
          <w:szCs w:val="18"/>
        </w:rPr>
        <w:t>15) ustawy PZP</w:t>
      </w:r>
      <w:r w:rsidR="00B54577" w:rsidRPr="00634AD8">
        <w:rPr>
          <w:rFonts w:ascii="Verdana" w:hAnsi="Verdana" w:cs="Arial"/>
          <w:sz w:val="18"/>
          <w:szCs w:val="18"/>
        </w:rPr>
        <w:t xml:space="preserve">, </w:t>
      </w:r>
      <w:r w:rsidRPr="00634AD8">
        <w:rPr>
          <w:rFonts w:ascii="Verdana" w:hAnsi="Verdana" w:cs="Arial"/>
          <w:sz w:val="18"/>
          <w:szCs w:val="18"/>
        </w:rPr>
        <w:t>chyba, że</w:t>
      </w:r>
      <w:r w:rsidR="00B54577" w:rsidRPr="00634AD8">
        <w:rPr>
          <w:rFonts w:ascii="Verdana" w:hAnsi="Verdana" w:cs="Arial"/>
          <w:sz w:val="18"/>
          <w:szCs w:val="18"/>
        </w:rPr>
        <w:t xml:space="preserv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lastRenderedPageBreak/>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585D13">
      <w:pPr>
        <w:pStyle w:val="pkt"/>
        <w:numPr>
          <w:ilvl w:val="0"/>
          <w:numId w:val="4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585D13">
      <w:pPr>
        <w:numPr>
          <w:ilvl w:val="0"/>
          <w:numId w:val="43"/>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585D13">
      <w:pPr>
        <w:numPr>
          <w:ilvl w:val="0"/>
          <w:numId w:val="44"/>
        </w:numPr>
        <w:tabs>
          <w:tab w:val="left" w:pos="1134"/>
        </w:tabs>
        <w:autoSpaceDE w:val="0"/>
        <w:autoSpaceDN w:val="0"/>
        <w:ind w:left="1134" w:hanging="425"/>
        <w:rPr>
          <w:rFonts w:ascii="Verdana" w:hAnsi="Verdana" w:cs="Arial"/>
          <w:sz w:val="18"/>
          <w:szCs w:val="18"/>
        </w:rPr>
      </w:pPr>
      <w:bookmarkStart w:id="7"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585D13">
      <w:pPr>
        <w:numPr>
          <w:ilvl w:val="0"/>
          <w:numId w:val="43"/>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3C75205D" w:rsidR="003454E7" w:rsidRDefault="003454E7" w:rsidP="00585D13">
      <w:pPr>
        <w:numPr>
          <w:ilvl w:val="0"/>
          <w:numId w:val="45"/>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5B537C" w:rsidRPr="005B537C">
        <w:rPr>
          <w:rFonts w:ascii="Verdana" w:hAnsi="Verdana" w:cs="Arial"/>
          <w:b/>
          <w:sz w:val="18"/>
          <w:szCs w:val="18"/>
        </w:rPr>
        <w:t xml:space="preserve">5 </w:t>
      </w:r>
      <w:r w:rsidRPr="005B537C">
        <w:rPr>
          <w:rFonts w:ascii="Verdana" w:hAnsi="Verdana" w:cs="Arial"/>
          <w:b/>
          <w:sz w:val="18"/>
          <w:szCs w:val="18"/>
        </w:rPr>
        <w:t>lat</w:t>
      </w:r>
      <w:r w:rsidRPr="00332351">
        <w:rPr>
          <w:rFonts w:ascii="Verdana" w:hAnsi="Verdana" w:cs="Arial"/>
          <w:sz w:val="18"/>
          <w:szCs w:val="18"/>
        </w:rPr>
        <w:t xml:space="preserve">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w:t>
      </w:r>
      <w:r w:rsidRPr="000B2229">
        <w:rPr>
          <w:rFonts w:ascii="Verdana" w:hAnsi="Verdana" w:cs="Arial"/>
          <w:sz w:val="18"/>
          <w:szCs w:val="18"/>
        </w:rPr>
        <w:lastRenderedPageBreak/>
        <w:t>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1FF49AD6" w:rsidR="00B54577" w:rsidRPr="00F30A16" w:rsidRDefault="00BB3839" w:rsidP="00585D13">
      <w:pPr>
        <w:numPr>
          <w:ilvl w:val="0"/>
          <w:numId w:val="45"/>
        </w:numPr>
        <w:tabs>
          <w:tab w:val="left" w:pos="1134"/>
        </w:tabs>
        <w:autoSpaceDE w:val="0"/>
        <w:autoSpaceDN w:val="0"/>
        <w:rPr>
          <w:rFonts w:ascii="Verdana" w:hAnsi="Verdana" w:cs="Arial"/>
          <w:strike/>
          <w:color w:val="FF0000"/>
          <w:sz w:val="18"/>
          <w:szCs w:val="18"/>
        </w:rPr>
      </w:pPr>
      <w:bookmarkStart w:id="8" w:name="_Hlk22212712"/>
      <w:r w:rsidRPr="00F30A16">
        <w:rPr>
          <w:rFonts w:ascii="Verdana" w:hAnsi="Verdana" w:cs="Arial"/>
          <w:b/>
          <w:bCs/>
          <w:strike/>
          <w:color w:val="FF0000"/>
          <w:sz w:val="18"/>
          <w:szCs w:val="18"/>
        </w:rPr>
        <w:t xml:space="preserve">Wykazu dostaw </w:t>
      </w:r>
      <w:r w:rsidRPr="00F30A16">
        <w:rPr>
          <w:rFonts w:ascii="Verdana" w:hAnsi="Verdana" w:cs="Arial"/>
          <w:bCs/>
          <w:strike/>
          <w:color w:val="FF0000"/>
          <w:sz w:val="18"/>
          <w:szCs w:val="18"/>
        </w:rPr>
        <w:t xml:space="preserve">wykonanych, w okresie ostatnich 5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009E121C" w:rsidRPr="00F30A16">
        <w:rPr>
          <w:rFonts w:ascii="Verdana" w:hAnsi="Verdana" w:cs="Arial"/>
          <w:strike/>
          <w:color w:val="FF0000"/>
          <w:sz w:val="18"/>
          <w:szCs w:val="18"/>
        </w:rPr>
        <w:t xml:space="preserve">- zgodnie </w:t>
      </w:r>
      <w:r w:rsidR="009E121C" w:rsidRPr="00F30A16">
        <w:rPr>
          <w:rFonts w:ascii="Verdana" w:hAnsi="Verdana" w:cs="Arial"/>
          <w:b/>
          <w:bCs/>
          <w:strike/>
          <w:color w:val="FF0000"/>
          <w:sz w:val="18"/>
          <w:szCs w:val="18"/>
        </w:rPr>
        <w:t>z załącznikiem nr 6 do SIWZ</w:t>
      </w:r>
      <w:r w:rsidR="009E121C" w:rsidRPr="00F30A16">
        <w:rPr>
          <w:rFonts w:ascii="Verdana" w:hAnsi="Verdana" w:cs="Arial"/>
          <w:strike/>
          <w:color w:val="FF0000"/>
          <w:sz w:val="18"/>
          <w:szCs w:val="18"/>
        </w:rPr>
        <w:t>.</w:t>
      </w:r>
    </w:p>
    <w:bookmarkEnd w:id="8"/>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585D13">
      <w:pPr>
        <w:numPr>
          <w:ilvl w:val="0"/>
          <w:numId w:val="43"/>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585D13">
      <w:pPr>
        <w:numPr>
          <w:ilvl w:val="0"/>
          <w:numId w:val="4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585D13">
      <w:pPr>
        <w:numPr>
          <w:ilvl w:val="0"/>
          <w:numId w:val="4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585D13">
      <w:pPr>
        <w:numPr>
          <w:ilvl w:val="0"/>
          <w:numId w:val="4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585D13">
      <w:pPr>
        <w:numPr>
          <w:ilvl w:val="0"/>
          <w:numId w:val="4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585D13">
      <w:pPr>
        <w:numPr>
          <w:ilvl w:val="0"/>
          <w:numId w:val="46"/>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w:t>
      </w:r>
      <w:r w:rsidR="00213DCD" w:rsidRPr="005A6B74">
        <w:rPr>
          <w:rFonts w:ascii="Verdana" w:hAnsi="Verdana" w:cs="Arial"/>
          <w:sz w:val="18"/>
          <w:szCs w:val="18"/>
        </w:rPr>
        <w:lastRenderedPageBreak/>
        <w:t>-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585D13">
      <w:pPr>
        <w:numPr>
          <w:ilvl w:val="0"/>
          <w:numId w:val="46"/>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585D13">
      <w:pPr>
        <w:numPr>
          <w:ilvl w:val="0"/>
          <w:numId w:val="4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9"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585D13">
      <w:pPr>
        <w:numPr>
          <w:ilvl w:val="0"/>
          <w:numId w:val="46"/>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7"/>
    <w:bookmarkEnd w:id="9"/>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324FE503" w:rsidR="00C742C0" w:rsidRPr="00C65DA1" w:rsidRDefault="00CE5E4F" w:rsidP="00585D13">
      <w:pPr>
        <w:pStyle w:val="pkt"/>
        <w:numPr>
          <w:ilvl w:val="0"/>
          <w:numId w:val="57"/>
        </w:numPr>
        <w:autoSpaceDE w:val="0"/>
        <w:autoSpaceDN w:val="0"/>
        <w:adjustRightInd w:val="0"/>
        <w:ind w:left="567" w:hanging="283"/>
        <w:rPr>
          <w:rFonts w:ascii="Verdana" w:hAnsi="Verdana" w:cs="Arial"/>
          <w:sz w:val="18"/>
          <w:szCs w:val="18"/>
        </w:rPr>
      </w:pPr>
      <w:r w:rsidRPr="00C65DA1">
        <w:rPr>
          <w:rFonts w:ascii="Verdana" w:hAnsi="Verdana" w:cs="Arial"/>
          <w:sz w:val="18"/>
          <w:szCs w:val="18"/>
        </w:rPr>
        <w:t>Pkt</w:t>
      </w:r>
      <w:r w:rsidR="00C742C0" w:rsidRPr="00C65DA1">
        <w:rPr>
          <w:rFonts w:ascii="Verdana" w:hAnsi="Verdana" w:cs="Arial"/>
          <w:sz w:val="18"/>
          <w:szCs w:val="18"/>
        </w:rPr>
        <w:t xml:space="preserve"> </w:t>
      </w:r>
      <w:r w:rsidR="008913D2">
        <w:rPr>
          <w:rFonts w:ascii="Verdana" w:hAnsi="Verdana" w:cs="Arial"/>
          <w:sz w:val="18"/>
          <w:szCs w:val="18"/>
        </w:rPr>
        <w:t>3</w:t>
      </w:r>
      <w:r w:rsidR="00C742C0">
        <w:rPr>
          <w:rFonts w:ascii="Verdana" w:hAnsi="Verdana" w:cs="Arial"/>
          <w:sz w:val="18"/>
          <w:szCs w:val="18"/>
        </w:rPr>
        <w:t>) lit. a)</w:t>
      </w:r>
      <w:r w:rsidR="00C742C0"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3EA8F5B0" w:rsidR="00C742C0" w:rsidRPr="00C65DA1" w:rsidRDefault="00CE5E4F" w:rsidP="00585D13">
      <w:pPr>
        <w:pStyle w:val="pkt"/>
        <w:numPr>
          <w:ilvl w:val="0"/>
          <w:numId w:val="57"/>
        </w:numPr>
        <w:autoSpaceDE w:val="0"/>
        <w:autoSpaceDN w:val="0"/>
        <w:adjustRightInd w:val="0"/>
        <w:ind w:left="567" w:hanging="283"/>
        <w:rPr>
          <w:rFonts w:ascii="Verdana" w:hAnsi="Verdana" w:cs="Arial"/>
          <w:sz w:val="18"/>
          <w:szCs w:val="18"/>
        </w:rPr>
      </w:pPr>
      <w:r w:rsidRPr="00C65DA1">
        <w:rPr>
          <w:rFonts w:ascii="Verdana" w:hAnsi="Verdana" w:cs="Arial"/>
          <w:sz w:val="18"/>
          <w:szCs w:val="18"/>
        </w:rPr>
        <w:t>Pkt</w:t>
      </w:r>
      <w:r w:rsidR="00C742C0" w:rsidRPr="00C65DA1">
        <w:rPr>
          <w:rFonts w:ascii="Verdana" w:hAnsi="Verdana" w:cs="Arial"/>
          <w:sz w:val="18"/>
          <w:szCs w:val="18"/>
        </w:rPr>
        <w:t xml:space="preserve"> </w:t>
      </w:r>
      <w:r w:rsidR="008913D2">
        <w:rPr>
          <w:rFonts w:ascii="Verdana" w:hAnsi="Verdana" w:cs="Arial"/>
          <w:sz w:val="18"/>
          <w:szCs w:val="18"/>
        </w:rPr>
        <w:t>3</w:t>
      </w:r>
      <w:r w:rsidR="00C742C0">
        <w:rPr>
          <w:rFonts w:ascii="Verdana" w:hAnsi="Verdana" w:cs="Arial"/>
          <w:sz w:val="18"/>
          <w:szCs w:val="18"/>
        </w:rPr>
        <w:t xml:space="preserve"> lit. b) - d)</w:t>
      </w:r>
      <w:r w:rsidR="00C742C0"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2B1C4FB6" w:rsidR="00C742C0" w:rsidRPr="00C65DA1" w:rsidRDefault="00CE5E4F" w:rsidP="00585D13">
      <w:pPr>
        <w:pStyle w:val="pkt"/>
        <w:numPr>
          <w:ilvl w:val="2"/>
          <w:numId w:val="58"/>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w:t>
      </w:r>
      <w:r w:rsidR="00C742C0" w:rsidRPr="00C65DA1">
        <w:rPr>
          <w:rFonts w:ascii="Verdana" w:hAnsi="Verdana" w:cs="Arial"/>
          <w:sz w:val="18"/>
          <w:szCs w:val="18"/>
        </w:rPr>
        <w:t xml:space="preserve"> zalega z opłacaniem podatków, opłat, składek na ubezpieczenie społeczne lub zdrowotne </w:t>
      </w:r>
      <w:r w:rsidRPr="00C65DA1">
        <w:rPr>
          <w:rFonts w:ascii="Verdana" w:hAnsi="Verdana" w:cs="Arial"/>
          <w:sz w:val="18"/>
          <w:szCs w:val="18"/>
        </w:rPr>
        <w:t>albo, że</w:t>
      </w:r>
      <w:r w:rsidR="00C742C0" w:rsidRPr="00C65DA1">
        <w:rPr>
          <w:rFonts w:ascii="Verdana" w:hAnsi="Verdana" w:cs="Arial"/>
          <w:sz w:val="18"/>
          <w:szCs w:val="18"/>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EAADE50" w:rsidR="00C742C0" w:rsidRPr="00C65DA1" w:rsidRDefault="00CE5E4F" w:rsidP="00585D13">
      <w:pPr>
        <w:pStyle w:val="pkt"/>
        <w:numPr>
          <w:ilvl w:val="2"/>
          <w:numId w:val="58"/>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w:t>
      </w:r>
      <w:r w:rsidR="00C742C0" w:rsidRPr="00C65DA1">
        <w:rPr>
          <w:rFonts w:ascii="Verdana" w:hAnsi="Verdana" w:cs="Arial"/>
          <w:sz w:val="18"/>
          <w:szCs w:val="18"/>
        </w:rPr>
        <w:t xml:space="preserv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w:t>
      </w:r>
      <w:r w:rsidRPr="00C65DA1">
        <w:rPr>
          <w:rFonts w:ascii="Verdana" w:hAnsi="Verdana" w:cs="Arial"/>
          <w:sz w:val="18"/>
          <w:szCs w:val="18"/>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585D13">
      <w:pPr>
        <w:pStyle w:val="pkt"/>
        <w:numPr>
          <w:ilvl w:val="0"/>
          <w:numId w:val="47"/>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w:t>
      </w:r>
      <w:r w:rsidRPr="00E440DD">
        <w:rPr>
          <w:rFonts w:ascii="Verdana" w:hAnsi="Verdana" w:cs="Arial"/>
          <w:sz w:val="18"/>
          <w:szCs w:val="18"/>
        </w:rPr>
        <w:lastRenderedPageBreak/>
        <w:t xml:space="preserve">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6B0D599D"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W celu zadania pytania, zmiany lub wycofania oferty, przesłania dokumentów związanych z postępowaniem, Wykonawca powinien postępować zgodnie z instrukcją „Instrukcje dla </w:t>
      </w:r>
      <w:r w:rsidR="00CE5E4F" w:rsidRPr="00825820">
        <w:rPr>
          <w:rFonts w:ascii="Verdana" w:hAnsi="Verdana" w:cs="Arial"/>
          <w:sz w:val="18"/>
          <w:szCs w:val="18"/>
        </w:rPr>
        <w:t>Wykonawców” dostępną</w:t>
      </w:r>
      <w:r w:rsidRPr="00825820">
        <w:rPr>
          <w:rFonts w:ascii="Verdana" w:hAnsi="Verdana" w:cs="Arial"/>
          <w:sz w:val="18"/>
          <w:szCs w:val="18"/>
        </w:rPr>
        <w:t xml:space="preserve">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w:t>
      </w:r>
      <w:r w:rsidRPr="00825820">
        <w:rPr>
          <w:rFonts w:ascii="Verdana" w:hAnsi="Verdana" w:cs="Arial"/>
          <w:sz w:val="18"/>
          <w:szCs w:val="18"/>
        </w:rPr>
        <w:lastRenderedPageBreak/>
        <w:t xml:space="preserve">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3486762E" w:rsidR="0087383D" w:rsidRPr="0087383D" w:rsidRDefault="0087383D" w:rsidP="00585D13">
      <w:pPr>
        <w:pStyle w:val="pkt"/>
        <w:numPr>
          <w:ilvl w:val="1"/>
          <w:numId w:val="48"/>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BB3839">
        <w:rPr>
          <w:rFonts w:ascii="Verdana" w:hAnsi="Verdana" w:cs="Arial"/>
          <w:b/>
          <w:sz w:val="18"/>
          <w:szCs w:val="18"/>
        </w:rPr>
        <w:t>5</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BB3839">
        <w:rPr>
          <w:rFonts w:ascii="Verdana" w:hAnsi="Verdana" w:cs="Arial"/>
          <w:sz w:val="18"/>
          <w:szCs w:val="18"/>
        </w:rPr>
        <w:t>pięćset tysięcy</w:t>
      </w:r>
      <w:r w:rsidR="00033B0E">
        <w:rPr>
          <w:rFonts w:ascii="Verdana" w:hAnsi="Verdana" w:cs="Arial"/>
          <w:sz w:val="18"/>
          <w:szCs w:val="18"/>
        </w:rPr>
        <w:t xml:space="preserve"> złotych</w:t>
      </w:r>
      <w:r>
        <w:rPr>
          <w:rFonts w:ascii="Verdana" w:hAnsi="Verdana" w:cs="Arial"/>
          <w:sz w:val="18"/>
          <w:szCs w:val="18"/>
        </w:rPr>
        <w:t>).</w:t>
      </w:r>
    </w:p>
    <w:p w14:paraId="020C6C7C" w14:textId="77777777" w:rsidR="0087383D" w:rsidRPr="000B2229" w:rsidRDefault="0087383D" w:rsidP="00585D13">
      <w:pPr>
        <w:pStyle w:val="pkt"/>
        <w:numPr>
          <w:ilvl w:val="1"/>
          <w:numId w:val="48"/>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285277AB" w:rsidR="0087383D" w:rsidRPr="00B317AF" w:rsidRDefault="006A5AF2" w:rsidP="00D22EE1">
      <w:pPr>
        <w:numPr>
          <w:ilvl w:val="0"/>
          <w:numId w:val="9"/>
        </w:numPr>
        <w:rPr>
          <w:rFonts w:ascii="Verdana" w:hAnsi="Verdana" w:cs="Arial"/>
          <w:sz w:val="18"/>
          <w:szCs w:val="18"/>
        </w:rPr>
      </w:pPr>
      <w:r w:rsidRPr="000B2229">
        <w:rPr>
          <w:rFonts w:ascii="Verdana" w:hAnsi="Verdana" w:cs="Arial"/>
          <w:sz w:val="18"/>
          <w:szCs w:val="18"/>
        </w:rPr>
        <w:t>Pieniądzu</w:t>
      </w:r>
      <w:r w:rsidR="0087383D" w:rsidRPr="000B2229">
        <w:rPr>
          <w:rFonts w:ascii="Verdana" w:hAnsi="Verdana" w:cs="Arial"/>
          <w:sz w:val="18"/>
          <w:szCs w:val="18"/>
        </w:rPr>
        <w:t xml:space="preserve">; </w:t>
      </w:r>
    </w:p>
    <w:p w14:paraId="7800BF73" w14:textId="000166F6" w:rsidR="0087383D" w:rsidRPr="000B2229" w:rsidRDefault="006A5AF2"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w:t>
      </w:r>
      <w:r w:rsidR="0087383D" w:rsidRPr="000B2229">
        <w:rPr>
          <w:rFonts w:ascii="Verdana" w:hAnsi="Verdana" w:cs="Arial"/>
          <w:sz w:val="18"/>
          <w:szCs w:val="18"/>
        </w:rPr>
        <w:t xml:space="preserve"> bankowych lub poręczeniach spółdzielczej kasy oszczędnościowo - kredytowej, z tym, że poręczenie kasy jest zawsze poręczeniem pieniężnym;</w:t>
      </w:r>
    </w:p>
    <w:p w14:paraId="4FBDA858" w14:textId="7843B52D" w:rsidR="0087383D" w:rsidRPr="000B2229" w:rsidRDefault="006A5AF2"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w:t>
      </w:r>
      <w:r w:rsidR="0087383D" w:rsidRPr="000B2229">
        <w:rPr>
          <w:rFonts w:ascii="Verdana" w:hAnsi="Verdana" w:cs="Arial"/>
          <w:sz w:val="18"/>
          <w:szCs w:val="18"/>
        </w:rPr>
        <w:t xml:space="preserve"> bankowych;</w:t>
      </w:r>
    </w:p>
    <w:p w14:paraId="39F024B1" w14:textId="550CAD61" w:rsidR="0087383D" w:rsidRPr="000B2229" w:rsidRDefault="006A5AF2"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w:t>
      </w:r>
      <w:r w:rsidR="0087383D" w:rsidRPr="000B2229">
        <w:rPr>
          <w:rFonts w:ascii="Verdana" w:hAnsi="Verdana" w:cs="Arial"/>
          <w:sz w:val="18"/>
          <w:szCs w:val="18"/>
        </w:rPr>
        <w:t xml:space="preserve"> ubezpieczeniowych;</w:t>
      </w:r>
    </w:p>
    <w:p w14:paraId="4CBC6348" w14:textId="3B44B2B9" w:rsidR="0087383D" w:rsidRPr="000B2229" w:rsidRDefault="006A5AF2"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w:t>
      </w:r>
      <w:r w:rsidR="0087383D" w:rsidRPr="000B2229">
        <w:rPr>
          <w:rFonts w:ascii="Verdana" w:hAnsi="Verdana" w:cs="Arial"/>
          <w:sz w:val="18"/>
          <w:szCs w:val="18"/>
        </w:rPr>
        <w:t xml:space="preserve"> udzielanych przez podmioty, o których mowa w art. 6b ust. 5 pkt 2 ustawy z dnia 9 listopada 2000r. o utworzeniu Polskiej Agencji Rozwoju Przedsiębiorczości. </w:t>
      </w:r>
    </w:p>
    <w:p w14:paraId="723997D8" w14:textId="001BECC5" w:rsidR="0087383D" w:rsidRPr="00BA70CC" w:rsidRDefault="0087383D" w:rsidP="00585D13">
      <w:pPr>
        <w:pStyle w:val="pkt"/>
        <w:numPr>
          <w:ilvl w:val="1"/>
          <w:numId w:val="48"/>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5531ED9"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BB3839">
        <w:rPr>
          <w:rFonts w:ascii="Verdana" w:hAnsi="Verdana" w:cs="Arial"/>
          <w:b/>
          <w:sz w:val="18"/>
          <w:szCs w:val="18"/>
        </w:rPr>
        <w:t>128</w:t>
      </w:r>
      <w:r w:rsidRPr="00CB0403">
        <w:rPr>
          <w:rFonts w:ascii="Verdana" w:hAnsi="Verdana" w:cs="Arial"/>
          <w:b/>
          <w:sz w:val="18"/>
          <w:szCs w:val="18"/>
        </w:rPr>
        <w:t>/20</w:t>
      </w:r>
      <w:r w:rsidR="00BB3839">
        <w:rPr>
          <w:rFonts w:ascii="Verdana" w:hAnsi="Verdana" w:cs="Arial"/>
          <w:b/>
          <w:sz w:val="18"/>
          <w:szCs w:val="18"/>
        </w:rPr>
        <w:t>20</w:t>
      </w:r>
      <w:r w:rsidRPr="00CB0403">
        <w:rPr>
          <w:rFonts w:ascii="Verdana" w:hAnsi="Verdana" w:cs="Arial"/>
          <w:b/>
          <w:sz w:val="18"/>
          <w:szCs w:val="18"/>
        </w:rPr>
        <w:t xml:space="preserve"> – </w:t>
      </w:r>
      <w:r w:rsidR="00BB3839">
        <w:rPr>
          <w:rFonts w:ascii="Verdana" w:hAnsi="Verdana" w:cs="Arial"/>
          <w:b/>
          <w:sz w:val="18"/>
          <w:szCs w:val="18"/>
        </w:rPr>
        <w:t>Budynek Radioterapii</w:t>
      </w:r>
      <w:r>
        <w:rPr>
          <w:rFonts w:ascii="Verdana" w:hAnsi="Verdana" w:cs="Arial"/>
          <w:b/>
          <w:sz w:val="18"/>
          <w:szCs w:val="18"/>
        </w:rPr>
        <w:t>”</w:t>
      </w:r>
    </w:p>
    <w:p w14:paraId="327BADE6" w14:textId="77777777" w:rsidR="009D22CF" w:rsidRPr="00FA47C4" w:rsidRDefault="009D22CF" w:rsidP="00585D13">
      <w:pPr>
        <w:pStyle w:val="Akapitzlist"/>
        <w:numPr>
          <w:ilvl w:val="1"/>
          <w:numId w:val="48"/>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585D13">
      <w:pPr>
        <w:pStyle w:val="pkt"/>
        <w:numPr>
          <w:ilvl w:val="1"/>
          <w:numId w:val="48"/>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585D13">
      <w:pPr>
        <w:pStyle w:val="pkt"/>
        <w:numPr>
          <w:ilvl w:val="1"/>
          <w:numId w:val="48"/>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0" w:name="_Hlk2670399"/>
      <w:r w:rsidRPr="00175BA6">
        <w:rPr>
          <w:rFonts w:ascii="Verdana" w:hAnsi="Verdana" w:cs="Arial"/>
          <w:sz w:val="18"/>
          <w:szCs w:val="18"/>
        </w:rPr>
        <w:t xml:space="preserve">oryginał dokumentu wadium </w:t>
      </w:r>
      <w:bookmarkEnd w:id="10"/>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w:t>
      </w:r>
      <w:r w:rsidRPr="00175BA6">
        <w:rPr>
          <w:rFonts w:ascii="Verdana" w:hAnsi="Verdana" w:cs="Arial"/>
          <w:sz w:val="18"/>
          <w:szCs w:val="18"/>
        </w:rPr>
        <w:lastRenderedPageBreak/>
        <w:t>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529361E2" w:rsidR="0087383D" w:rsidRPr="00BA70CC" w:rsidRDefault="0087383D" w:rsidP="00585D13">
      <w:pPr>
        <w:pStyle w:val="pkt"/>
        <w:numPr>
          <w:ilvl w:val="1"/>
          <w:numId w:val="48"/>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585D13">
      <w:pPr>
        <w:pStyle w:val="pkt"/>
        <w:numPr>
          <w:ilvl w:val="1"/>
          <w:numId w:val="48"/>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585D13">
      <w:pPr>
        <w:pStyle w:val="pkt"/>
        <w:numPr>
          <w:ilvl w:val="1"/>
          <w:numId w:val="48"/>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585D13">
      <w:pPr>
        <w:pStyle w:val="pkt"/>
        <w:numPr>
          <w:ilvl w:val="1"/>
          <w:numId w:val="49"/>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585D13">
      <w:pPr>
        <w:pStyle w:val="pkt"/>
        <w:numPr>
          <w:ilvl w:val="1"/>
          <w:numId w:val="49"/>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35645708" w:rsidR="009805FE" w:rsidRPr="000B2229" w:rsidRDefault="009805FE" w:rsidP="00585D13">
      <w:pPr>
        <w:pStyle w:val="pkt"/>
        <w:numPr>
          <w:ilvl w:val="1"/>
          <w:numId w:val="49"/>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6A5AF2" w:rsidRPr="000B2229">
        <w:rPr>
          <w:rFonts w:ascii="Verdana" w:hAnsi="Verdana" w:cs="Arial"/>
          <w:sz w:val="18"/>
          <w:szCs w:val="18"/>
        </w:rPr>
        <w:t>albo, jeżeli</w:t>
      </w:r>
      <w:r w:rsidRPr="000B2229">
        <w:rPr>
          <w:rFonts w:ascii="Verdana" w:hAnsi="Verdana" w:cs="Arial"/>
          <w:sz w:val="18"/>
          <w:szCs w:val="18"/>
        </w:rPr>
        <w:t xml:space="preserve">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6A5AF2" w:rsidRPr="000B2229">
        <w:rPr>
          <w:rFonts w:ascii="Verdana" w:hAnsi="Verdana" w:cs="Arial"/>
          <w:sz w:val="18"/>
          <w:szCs w:val="18"/>
        </w:rPr>
        <w:t>wybrana, jako</w:t>
      </w:r>
      <w:r w:rsidRPr="000B2229">
        <w:rPr>
          <w:rFonts w:ascii="Verdana" w:hAnsi="Verdana" w:cs="Arial"/>
          <w:sz w:val="18"/>
          <w:szCs w:val="18"/>
        </w:rPr>
        <w:t xml:space="preserve"> najkorzystniejsza.</w:t>
      </w:r>
    </w:p>
    <w:p w14:paraId="031E1C3C" w14:textId="37066F45" w:rsidR="009805FE" w:rsidRPr="000B2229" w:rsidRDefault="009805FE" w:rsidP="00585D13">
      <w:pPr>
        <w:pStyle w:val="pkt"/>
        <w:numPr>
          <w:ilvl w:val="1"/>
          <w:numId w:val="49"/>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585D13">
      <w:pPr>
        <w:pStyle w:val="pkt"/>
        <w:numPr>
          <w:ilvl w:val="1"/>
          <w:numId w:val="49"/>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3380A009" w:rsidR="00E600C1" w:rsidRPr="00AE4F8F" w:rsidRDefault="00E600C1" w:rsidP="00E600C1">
      <w:pPr>
        <w:numPr>
          <w:ilvl w:val="0"/>
          <w:numId w:val="10"/>
        </w:numPr>
        <w:rPr>
          <w:rFonts w:ascii="Verdana" w:hAnsi="Verdana" w:cs="Arial"/>
          <w:bCs/>
          <w:sz w:val="18"/>
          <w:szCs w:val="18"/>
        </w:rPr>
      </w:pPr>
      <w:r w:rsidRPr="00AE4F8F">
        <w:rPr>
          <w:rFonts w:ascii="Verdana" w:hAnsi="Verdana"/>
          <w:sz w:val="18"/>
          <w:szCs w:val="18"/>
        </w:rPr>
        <w:t xml:space="preserve">Wypełniony </w:t>
      </w:r>
      <w:r w:rsidRPr="00AE4F8F">
        <w:rPr>
          <w:rFonts w:ascii="Verdana" w:hAnsi="Verdana"/>
          <w:b/>
          <w:sz w:val="18"/>
          <w:szCs w:val="18"/>
        </w:rPr>
        <w:t>Formularz Oferty</w:t>
      </w:r>
      <w:r w:rsidRPr="00AE4F8F">
        <w:t xml:space="preserve"> </w:t>
      </w:r>
      <w:r w:rsidRPr="00AE4F8F">
        <w:rPr>
          <w:rFonts w:ascii="Verdana" w:hAnsi="Verdana"/>
          <w:bCs/>
          <w:sz w:val="18"/>
          <w:szCs w:val="18"/>
        </w:rPr>
        <w:t xml:space="preserve">wg </w:t>
      </w:r>
      <w:r w:rsidR="00EC2141" w:rsidRPr="00EC2141">
        <w:rPr>
          <w:rFonts w:ascii="Verdana" w:hAnsi="Verdana"/>
          <w:b/>
          <w:bCs/>
          <w:color w:val="FF0000"/>
          <w:sz w:val="18"/>
          <w:szCs w:val="18"/>
        </w:rPr>
        <w:t xml:space="preserve">zmodyfikowanego </w:t>
      </w:r>
      <w:r w:rsidRPr="00EC2141">
        <w:rPr>
          <w:rFonts w:ascii="Verdana" w:hAnsi="Verdana"/>
          <w:b/>
          <w:color w:val="FF0000"/>
          <w:sz w:val="18"/>
          <w:szCs w:val="18"/>
        </w:rPr>
        <w:t>załącznika nr 1 do SIWZ</w:t>
      </w:r>
      <w:r w:rsidRPr="00AE4F8F">
        <w:rPr>
          <w:rFonts w:ascii="Verdana" w:hAnsi="Verdana"/>
          <w:bCs/>
          <w:sz w:val="18"/>
          <w:szCs w:val="18"/>
        </w:rPr>
        <w:t>,</w:t>
      </w:r>
    </w:p>
    <w:p w14:paraId="79DA0DFB" w14:textId="72D4A0A1"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59DEB54C" w:rsidR="006D146F" w:rsidRPr="00450464"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w:t>
      </w:r>
      <w:r w:rsidR="00D84D92">
        <w:rPr>
          <w:rFonts w:ascii="Verdana" w:hAnsi="Verdana" w:cs="Tahoma"/>
          <w:b/>
          <w:color w:val="000000"/>
          <w:sz w:val="18"/>
          <w:szCs w:val="18"/>
        </w:rPr>
        <w:t>1</w:t>
      </w:r>
      <w:r w:rsidR="00EC2141">
        <w:rPr>
          <w:rFonts w:ascii="Verdana" w:hAnsi="Verdana" w:cs="Tahoma"/>
          <w:b/>
          <w:color w:val="000000"/>
          <w:sz w:val="18"/>
          <w:szCs w:val="18"/>
        </w:rPr>
        <w:t xml:space="preserve">5 i </w:t>
      </w:r>
      <w:r w:rsidR="00EC2141" w:rsidRPr="00EC2141">
        <w:rPr>
          <w:rFonts w:ascii="Verdana" w:hAnsi="Verdana" w:cs="Tahoma"/>
          <w:b/>
          <w:color w:val="FF0000"/>
          <w:sz w:val="18"/>
          <w:szCs w:val="18"/>
        </w:rPr>
        <w:t>zmodyfikowane załączniki nr 2.16 i 2.1</w:t>
      </w:r>
      <w:r w:rsidR="006A5AF2" w:rsidRPr="00EC2141">
        <w:rPr>
          <w:rFonts w:ascii="Verdana" w:hAnsi="Verdana" w:cs="Tahoma"/>
          <w:b/>
          <w:color w:val="FF0000"/>
          <w:sz w:val="18"/>
          <w:szCs w:val="18"/>
        </w:rPr>
        <w:t>7</w:t>
      </w:r>
      <w:r w:rsidR="00342D26">
        <w:rPr>
          <w:rFonts w:ascii="Verdana" w:hAnsi="Verdana" w:cs="Tahoma"/>
          <w:b/>
          <w:color w:val="000000"/>
          <w:sz w:val="18"/>
          <w:szCs w:val="18"/>
        </w:rPr>
        <w:t xml:space="preserve"> </w:t>
      </w:r>
      <w:r w:rsidRPr="00450464">
        <w:rPr>
          <w:rFonts w:ascii="Verdana" w:hAnsi="Verdana" w:cs="Arial"/>
          <w:b/>
          <w:sz w:val="18"/>
          <w:szCs w:val="18"/>
        </w:rPr>
        <w:t>do SIWZ</w:t>
      </w:r>
      <w:r w:rsidRPr="00450464">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1"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1"/>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lastRenderedPageBreak/>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30C85FAC"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D84D92">
        <w:rPr>
          <w:rFonts w:ascii="Verdana" w:hAnsi="Verdana"/>
          <w:sz w:val="18"/>
          <w:szCs w:val="18"/>
        </w:rPr>
        <w:t>5</w:t>
      </w:r>
      <w:r w:rsidRPr="00332351">
        <w:rPr>
          <w:rFonts w:ascii="Verdana" w:hAnsi="Verdana"/>
          <w:sz w:val="18"/>
          <w:szCs w:val="18"/>
        </w:rPr>
        <w:t xml:space="preserve"> lat</w:t>
      </w:r>
      <w:r w:rsidRPr="00302762">
        <w:rPr>
          <w:rFonts w:ascii="Verdana" w:hAnsi="Verdana"/>
          <w:color w:val="FF000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349121AE" w:rsidR="00CB077A" w:rsidRPr="00EC2141" w:rsidRDefault="002B403F" w:rsidP="00585D13">
      <w:pPr>
        <w:numPr>
          <w:ilvl w:val="0"/>
          <w:numId w:val="45"/>
        </w:numPr>
        <w:tabs>
          <w:tab w:val="left" w:pos="993"/>
        </w:tabs>
        <w:autoSpaceDE w:val="0"/>
        <w:autoSpaceDN w:val="0"/>
        <w:ind w:left="993" w:hanging="426"/>
        <w:rPr>
          <w:rFonts w:ascii="Verdana" w:hAnsi="Verdana" w:cs="Arial"/>
          <w:strike/>
          <w:color w:val="FF0000"/>
          <w:sz w:val="18"/>
          <w:szCs w:val="18"/>
        </w:rPr>
      </w:pPr>
      <w:r w:rsidRPr="00EC2141">
        <w:rPr>
          <w:rFonts w:ascii="Verdana" w:hAnsi="Verdana" w:cs="Arial"/>
          <w:b/>
          <w:bCs/>
          <w:strike/>
          <w:color w:val="FF0000"/>
          <w:sz w:val="18"/>
          <w:szCs w:val="18"/>
        </w:rPr>
        <w:t xml:space="preserve">Wykaz </w:t>
      </w:r>
      <w:r w:rsidR="00D84D92" w:rsidRPr="00EC2141">
        <w:rPr>
          <w:rFonts w:ascii="Verdana" w:hAnsi="Verdana" w:cs="Arial"/>
          <w:b/>
          <w:strike/>
          <w:color w:val="FF0000"/>
          <w:sz w:val="18"/>
          <w:szCs w:val="18"/>
        </w:rPr>
        <w:t>dostaw</w:t>
      </w:r>
      <w:r w:rsidR="00D84D92" w:rsidRPr="00EC2141">
        <w:rPr>
          <w:rFonts w:ascii="Verdana" w:hAnsi="Verdana" w:cs="Arial"/>
          <w:strike/>
          <w:color w:val="FF0000"/>
          <w:sz w:val="18"/>
          <w:szCs w:val="18"/>
        </w:rPr>
        <w:t xml:space="preserve"> wykonanych, w okresie ostatnich 5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w:t>
      </w:r>
      <w:r w:rsidR="00CB077A" w:rsidRPr="00EC2141">
        <w:rPr>
          <w:rFonts w:ascii="Verdana" w:hAnsi="Verdana" w:cs="Arial"/>
          <w:strike/>
          <w:color w:val="FF0000"/>
          <w:sz w:val="18"/>
          <w:szCs w:val="18"/>
        </w:rPr>
        <w:t xml:space="preserve">zgodnie </w:t>
      </w:r>
      <w:r w:rsidR="00CB077A" w:rsidRPr="00EC2141">
        <w:rPr>
          <w:rFonts w:ascii="Verdana" w:hAnsi="Verdana" w:cs="Arial"/>
          <w:b/>
          <w:bCs/>
          <w:strike/>
          <w:color w:val="FF0000"/>
          <w:sz w:val="18"/>
          <w:szCs w:val="18"/>
        </w:rPr>
        <w:t>z załącznikiem nr 6 do SIWZ</w:t>
      </w:r>
      <w:r w:rsidR="004A4D07" w:rsidRPr="00EC2141">
        <w:rPr>
          <w:rFonts w:ascii="Verdana" w:hAnsi="Verdana" w:cs="Arial"/>
          <w:strike/>
          <w:color w:val="FF0000"/>
          <w:sz w:val="18"/>
          <w:szCs w:val="18"/>
        </w:rPr>
        <w:t>,</w:t>
      </w:r>
    </w:p>
    <w:p w14:paraId="7AA55A96" w14:textId="44B9BEC7" w:rsidR="004A4D07" w:rsidRPr="00EC2141" w:rsidRDefault="004A4D07" w:rsidP="00585D13">
      <w:pPr>
        <w:numPr>
          <w:ilvl w:val="0"/>
          <w:numId w:val="45"/>
        </w:numPr>
        <w:tabs>
          <w:tab w:val="left" w:pos="993"/>
        </w:tabs>
        <w:autoSpaceDE w:val="0"/>
        <w:autoSpaceDN w:val="0"/>
        <w:ind w:left="993" w:hanging="426"/>
        <w:rPr>
          <w:rFonts w:ascii="Verdana" w:hAnsi="Verdana" w:cs="Arial"/>
          <w:strike/>
          <w:color w:val="FF0000"/>
          <w:sz w:val="18"/>
          <w:szCs w:val="18"/>
        </w:rPr>
      </w:pPr>
      <w:r w:rsidRPr="00EC2141">
        <w:rPr>
          <w:rFonts w:ascii="Verdana" w:hAnsi="Verdana" w:cs="Arial"/>
          <w:b/>
          <w:bCs/>
          <w:strike/>
          <w:color w:val="FF0000"/>
          <w:sz w:val="18"/>
          <w:szCs w:val="18"/>
        </w:rPr>
        <w:lastRenderedPageBreak/>
        <w:t>Wypełniony załącznik nr 1 b do siwz,</w:t>
      </w:r>
    </w:p>
    <w:p w14:paraId="354E6A7A" w14:textId="7EC3F77C" w:rsidR="00E37E28" w:rsidRPr="00E37E28" w:rsidRDefault="00DE684D" w:rsidP="00585D13">
      <w:pPr>
        <w:numPr>
          <w:ilvl w:val="0"/>
          <w:numId w:val="59"/>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585D13">
      <w:pPr>
        <w:numPr>
          <w:ilvl w:val="0"/>
          <w:numId w:val="59"/>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585D13">
      <w:pPr>
        <w:numPr>
          <w:ilvl w:val="0"/>
          <w:numId w:val="59"/>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585D13">
      <w:pPr>
        <w:numPr>
          <w:ilvl w:val="0"/>
          <w:numId w:val="59"/>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585D13">
      <w:pPr>
        <w:numPr>
          <w:ilvl w:val="0"/>
          <w:numId w:val="59"/>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585D13">
      <w:pPr>
        <w:numPr>
          <w:ilvl w:val="0"/>
          <w:numId w:val="59"/>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585D13">
      <w:pPr>
        <w:numPr>
          <w:ilvl w:val="0"/>
          <w:numId w:val="59"/>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2" w:name="_Hlk3291615"/>
      <w:r w:rsidR="00E37E28" w:rsidRPr="00E37E28">
        <w:rPr>
          <w:rFonts w:ascii="Verdana" w:hAnsi="Verdana"/>
          <w:b/>
          <w:sz w:val="18"/>
          <w:szCs w:val="18"/>
        </w:rPr>
        <w:t>o niezaleganiu z opłacaniem podatków i opłat lokalnych</w:t>
      </w:r>
      <w:bookmarkEnd w:id="12"/>
      <w:r w:rsidR="00E37E28" w:rsidRPr="00E37E28">
        <w:rPr>
          <w:rFonts w:ascii="Verdana" w:hAnsi="Verdana"/>
          <w:sz w:val="18"/>
          <w:szCs w:val="18"/>
        </w:rPr>
        <w:t xml:space="preserve">, o których mowa w ustawie z dnia 12 stycznia 1991 r. o podatkach i opłatach lokalnych (Dz.U.2016.716) </w:t>
      </w:r>
      <w:bookmarkStart w:id="13"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3"/>
      <w:r w:rsidR="00E37E28" w:rsidRPr="00E37E28">
        <w:rPr>
          <w:rFonts w:ascii="Verdana" w:hAnsi="Verdana"/>
          <w:sz w:val="18"/>
          <w:szCs w:val="18"/>
        </w:rPr>
        <w:t>;</w:t>
      </w:r>
    </w:p>
    <w:p w14:paraId="183E7B18" w14:textId="41E37FA4" w:rsidR="008929E5" w:rsidRPr="00E332BB" w:rsidRDefault="008929E5" w:rsidP="00585D13">
      <w:pPr>
        <w:numPr>
          <w:ilvl w:val="0"/>
          <w:numId w:val="59"/>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585D13">
      <w:pPr>
        <w:numPr>
          <w:ilvl w:val="0"/>
          <w:numId w:val="59"/>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lastRenderedPageBreak/>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1E55DD8D" w:rsidR="00D1427D" w:rsidRDefault="006A5AF2"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w:t>
      </w:r>
      <w:r w:rsidR="00581F06" w:rsidRPr="00D1427D">
        <w:rPr>
          <w:rFonts w:ascii="Verdana" w:hAnsi="Verdana" w:cs="Arial"/>
          <w:sz w:val="18"/>
          <w:szCs w:val="18"/>
        </w:rPr>
        <w:t xml:space="preserve"> oświadczenie o nieupublicznieniu zastrzeżonych informacji,</w:t>
      </w:r>
    </w:p>
    <w:p w14:paraId="73D1BA4D" w14:textId="7C42359A" w:rsidR="005C6AF6" w:rsidRDefault="006A5AF2"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w:t>
      </w:r>
      <w:r w:rsidR="00581F06" w:rsidRPr="00D1427D">
        <w:rPr>
          <w:rFonts w:ascii="Verdana" w:hAnsi="Verdana" w:cs="Arial"/>
          <w:sz w:val="18"/>
          <w:szCs w:val="18"/>
        </w:rPr>
        <w:t xml:space="preserve"> te informacje stanowią wartość:</w:t>
      </w:r>
    </w:p>
    <w:p w14:paraId="4FE5162E" w14:textId="4DF7A7EA" w:rsidR="005C6AF6" w:rsidRDefault="006A5AF2"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00581F06" w:rsidRPr="00D1427D">
        <w:rPr>
          <w:rFonts w:ascii="Verdana" w:hAnsi="Verdana" w:cs="Arial"/>
          <w:sz w:val="18"/>
          <w:szCs w:val="18"/>
        </w:rPr>
        <w:t xml:space="preserve"> </w:t>
      </w:r>
    </w:p>
    <w:p w14:paraId="2290C671" w14:textId="3ED7D9F6" w:rsidR="005C6AF6" w:rsidRDefault="006A5AF2"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00581F06" w:rsidRPr="00D1427D">
        <w:rPr>
          <w:rFonts w:ascii="Verdana" w:hAnsi="Verdana" w:cs="Arial"/>
          <w:sz w:val="18"/>
          <w:szCs w:val="18"/>
        </w:rPr>
        <w:t xml:space="preserve"> </w:t>
      </w:r>
    </w:p>
    <w:p w14:paraId="2719ADD3" w14:textId="7727BCFC" w:rsidR="005C6AF6" w:rsidRDefault="006A5AF2"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00581F06" w:rsidRPr="00D1427D">
        <w:rPr>
          <w:rFonts w:ascii="Verdana" w:hAnsi="Verdana" w:cs="Arial"/>
          <w:sz w:val="18"/>
          <w:szCs w:val="18"/>
        </w:rPr>
        <w:t xml:space="preserve"> </w:t>
      </w:r>
    </w:p>
    <w:p w14:paraId="1F2E4A27" w14:textId="29F8F3A0" w:rsidR="005C6AF6" w:rsidRDefault="006A5AF2"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w:t>
      </w:r>
      <w:r w:rsidR="00581F06" w:rsidRPr="00D1427D">
        <w:rPr>
          <w:rFonts w:ascii="Verdana" w:hAnsi="Verdana" w:cs="Arial"/>
          <w:sz w:val="18"/>
          <w:szCs w:val="18"/>
        </w:rPr>
        <w:t xml:space="preserve"> wartość gospodarczą</w:t>
      </w:r>
      <w:r w:rsidR="005C6AF6">
        <w:rPr>
          <w:rFonts w:ascii="Verdana" w:hAnsi="Verdana" w:cs="Arial"/>
          <w:sz w:val="18"/>
          <w:szCs w:val="18"/>
        </w:rPr>
        <w:t>,</w:t>
      </w:r>
    </w:p>
    <w:p w14:paraId="4DDF6D1E" w14:textId="337FE387" w:rsidR="005C6AF6" w:rsidRPr="00FA47C4" w:rsidRDefault="006A5AF2"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w:t>
      </w:r>
      <w:r w:rsidR="00581F06" w:rsidRPr="00D1427D">
        <w:rPr>
          <w:rFonts w:ascii="Verdana" w:hAnsi="Verdana" w:cs="Arial"/>
          <w:sz w:val="18"/>
          <w:szCs w:val="18"/>
        </w:rPr>
        <w:t xml:space="preserv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00581F06"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1940B087" w:rsidR="005C6AF6" w:rsidRPr="001557AC" w:rsidRDefault="006A5AF2" w:rsidP="00343F4A">
      <w:pPr>
        <w:ind w:left="709"/>
        <w:rPr>
          <w:rFonts w:ascii="Verdana" w:hAnsi="Verdana" w:cs="Tahoma"/>
          <w:sz w:val="18"/>
          <w:szCs w:val="18"/>
        </w:rPr>
      </w:pPr>
      <w:r w:rsidRPr="001557AC">
        <w:rPr>
          <w:rFonts w:ascii="Verdana" w:hAnsi="Verdana" w:cs="Tahoma"/>
          <w:b/>
          <w:sz w:val="18"/>
          <w:szCs w:val="18"/>
        </w:rPr>
        <w:t>Uwaga</w:t>
      </w:r>
      <w:r w:rsidR="00581F06" w:rsidRPr="001557AC">
        <w:rPr>
          <w:rFonts w:ascii="Verdana" w:hAnsi="Verdana" w:cs="Tahoma"/>
          <w:b/>
          <w:sz w:val="18"/>
          <w:szCs w:val="18"/>
        </w:rPr>
        <w:t xml:space="preserve"> 1 </w:t>
      </w:r>
      <w:r w:rsidR="00581F06" w:rsidRPr="001557AC">
        <w:rPr>
          <w:rFonts w:ascii="Verdana" w:hAnsi="Verdana" w:cs="Tahoma"/>
          <w:sz w:val="18"/>
          <w:szCs w:val="18"/>
        </w:rPr>
        <w:t xml:space="preserve">– zamawiający nie uzna za wystarczające </w:t>
      </w:r>
      <w:r w:rsidRPr="001557AC">
        <w:rPr>
          <w:rFonts w:ascii="Verdana" w:hAnsi="Verdana" w:cs="Tahoma"/>
          <w:sz w:val="18"/>
          <w:szCs w:val="18"/>
        </w:rPr>
        <w:t>wyjaśnienie, co</w:t>
      </w:r>
      <w:r w:rsidR="00581F06" w:rsidRPr="001557AC">
        <w:rPr>
          <w:rFonts w:ascii="Verdana" w:hAnsi="Verdana" w:cs="Tahoma"/>
          <w:sz w:val="18"/>
          <w:szCs w:val="18"/>
        </w:rPr>
        <w:t xml:space="preserve">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408CB5D3" w:rsidR="00581F06" w:rsidRPr="000B2229" w:rsidRDefault="006A5AF2" w:rsidP="00343F4A">
      <w:pPr>
        <w:ind w:left="709"/>
        <w:rPr>
          <w:rFonts w:ascii="Verdana" w:hAnsi="Verdana" w:cs="Tahoma"/>
          <w:sz w:val="18"/>
          <w:szCs w:val="18"/>
        </w:rPr>
      </w:pPr>
      <w:r w:rsidRPr="005C6AF6">
        <w:rPr>
          <w:rFonts w:ascii="Verdana" w:hAnsi="Verdana" w:cs="Tahoma"/>
          <w:b/>
          <w:sz w:val="18"/>
          <w:szCs w:val="18"/>
        </w:rPr>
        <w:lastRenderedPageBreak/>
        <w:t>Uwaga</w:t>
      </w:r>
      <w:r w:rsidR="00581F06" w:rsidRPr="005C6AF6">
        <w:rPr>
          <w:rFonts w:ascii="Verdana" w:hAnsi="Verdana" w:cs="Tahoma"/>
          <w:b/>
          <w:sz w:val="18"/>
          <w:szCs w:val="18"/>
        </w:rPr>
        <w:t xml:space="preserve"> 2</w:t>
      </w:r>
      <w:r w:rsidR="00581F06" w:rsidRPr="000B2229">
        <w:rPr>
          <w:rFonts w:ascii="Verdana" w:hAnsi="Verdana" w:cs="Tahoma"/>
          <w:sz w:val="18"/>
          <w:szCs w:val="18"/>
        </w:rPr>
        <w:t xml:space="preserve"> – w </w:t>
      </w:r>
      <w:r w:rsidR="00F9014B" w:rsidRPr="000B2229">
        <w:rPr>
          <w:rFonts w:ascii="Verdana" w:hAnsi="Verdana" w:cs="Tahoma"/>
          <w:sz w:val="18"/>
          <w:szCs w:val="18"/>
        </w:rPr>
        <w:t>przypadku,</w:t>
      </w:r>
      <w:r w:rsidR="00581F06"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6D3D12B"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EC2141">
        <w:rPr>
          <w:rFonts w:ascii="Verdana" w:hAnsi="Verdana" w:cs="Arial"/>
          <w:b/>
          <w:color w:val="FF0000"/>
          <w:sz w:val="18"/>
          <w:szCs w:val="18"/>
        </w:rPr>
        <w:t>16</w:t>
      </w:r>
      <w:r w:rsidR="00952D0A" w:rsidRPr="009D194D">
        <w:rPr>
          <w:rFonts w:ascii="Verdana" w:hAnsi="Verdana" w:cs="Arial"/>
          <w:b/>
          <w:color w:val="FF0000"/>
          <w:sz w:val="18"/>
          <w:szCs w:val="18"/>
        </w:rPr>
        <w:t>.</w:t>
      </w:r>
      <w:r w:rsidR="00332351" w:rsidRPr="009D194D">
        <w:rPr>
          <w:rFonts w:ascii="Verdana" w:hAnsi="Verdana" w:cs="Arial"/>
          <w:b/>
          <w:color w:val="FF0000"/>
          <w:sz w:val="18"/>
          <w:szCs w:val="18"/>
        </w:rPr>
        <w:t>0</w:t>
      </w:r>
      <w:r w:rsidR="009D194D" w:rsidRPr="009D194D">
        <w:rPr>
          <w:rFonts w:ascii="Verdana" w:hAnsi="Verdana" w:cs="Arial"/>
          <w:b/>
          <w:color w:val="FF0000"/>
          <w:sz w:val="18"/>
          <w:szCs w:val="18"/>
        </w:rPr>
        <w:t>3</w:t>
      </w:r>
      <w:r w:rsidR="00952D0A" w:rsidRPr="009D194D">
        <w:rPr>
          <w:rFonts w:ascii="Verdana" w:hAnsi="Verdana" w:cs="Arial"/>
          <w:b/>
          <w:color w:val="FF0000"/>
          <w:sz w:val="18"/>
          <w:szCs w:val="18"/>
        </w:rPr>
        <w:t>.20</w:t>
      </w:r>
      <w:r w:rsidR="007A2C1D" w:rsidRPr="009D194D">
        <w:rPr>
          <w:rFonts w:ascii="Verdana" w:hAnsi="Verdana" w:cs="Arial"/>
          <w:b/>
          <w:color w:val="FF0000"/>
          <w:sz w:val="18"/>
          <w:szCs w:val="18"/>
        </w:rPr>
        <w:t>2</w:t>
      </w:r>
      <w:r w:rsidR="00D84D92" w:rsidRPr="009D194D">
        <w:rPr>
          <w:rFonts w:ascii="Verdana" w:hAnsi="Verdana" w:cs="Arial"/>
          <w:b/>
          <w:color w:val="FF0000"/>
          <w:sz w:val="18"/>
          <w:szCs w:val="18"/>
        </w:rPr>
        <w:t>1</w:t>
      </w:r>
      <w:r w:rsidR="00952D0A" w:rsidRPr="009D194D">
        <w:rPr>
          <w:rFonts w:ascii="Verdana" w:hAnsi="Verdana" w:cs="Arial"/>
          <w:b/>
          <w:color w:val="FF0000"/>
          <w:sz w:val="18"/>
          <w:szCs w:val="18"/>
        </w:rPr>
        <w:t xml:space="preserve"> r</w:t>
      </w:r>
      <w:r w:rsidR="00952D0A" w:rsidRPr="0044783D">
        <w:rPr>
          <w:rFonts w:ascii="Verdana" w:hAnsi="Verdana" w:cs="Arial"/>
          <w:b/>
          <w:sz w:val="18"/>
          <w:szCs w:val="18"/>
        </w:rPr>
        <w:t>. godz. 1</w:t>
      </w:r>
      <w:r w:rsidR="00D84D92">
        <w:rPr>
          <w:rFonts w:ascii="Verdana" w:hAnsi="Verdana" w:cs="Arial"/>
          <w:b/>
          <w:sz w:val="18"/>
          <w:szCs w:val="18"/>
        </w:rPr>
        <w:t>1</w:t>
      </w:r>
      <w:r w:rsidR="00952D0A" w:rsidRPr="0044783D">
        <w:rPr>
          <w:rFonts w:ascii="Verdana" w:hAnsi="Verdana" w:cs="Arial"/>
          <w:b/>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7E527E9" w14:textId="299A0728" w:rsidR="005A3710" w:rsidRPr="005A3710" w:rsidRDefault="000945AC" w:rsidP="000945AC">
      <w:pPr>
        <w:pStyle w:val="pkt"/>
        <w:numPr>
          <w:ilvl w:val="1"/>
          <w:numId w:val="4"/>
        </w:numPr>
        <w:tabs>
          <w:tab w:val="clear" w:pos="1318"/>
          <w:tab w:val="num" w:pos="567"/>
        </w:tabs>
        <w:spacing w:before="0" w:after="0"/>
        <w:ind w:left="567" w:hanging="567"/>
        <w:rPr>
          <w:rFonts w:ascii="Verdana" w:hAnsi="Verdana" w:cs="Arial"/>
          <w:color w:val="0000FF"/>
          <w:sz w:val="18"/>
          <w:szCs w:val="18"/>
        </w:rPr>
      </w:pPr>
      <w:r w:rsidRPr="00D22EE1">
        <w:rPr>
          <w:rFonts w:ascii="Verdana" w:hAnsi="Verdana" w:cs="Arial"/>
          <w:sz w:val="18"/>
          <w:szCs w:val="18"/>
        </w:rPr>
        <w:t xml:space="preserve">Otwarcie ofert nastąpi w dniu </w:t>
      </w:r>
      <w:r w:rsidR="00EC2141">
        <w:rPr>
          <w:rFonts w:ascii="Verdana" w:hAnsi="Verdana" w:cs="Arial"/>
          <w:b/>
          <w:color w:val="FF0000"/>
          <w:sz w:val="18"/>
          <w:szCs w:val="18"/>
        </w:rPr>
        <w:t>16</w:t>
      </w:r>
      <w:r w:rsidRPr="009D194D">
        <w:rPr>
          <w:rFonts w:ascii="Verdana" w:hAnsi="Verdana" w:cs="Arial"/>
          <w:b/>
          <w:color w:val="FF0000"/>
          <w:sz w:val="18"/>
          <w:szCs w:val="18"/>
        </w:rPr>
        <w:t>.</w:t>
      </w:r>
      <w:r w:rsidR="007A2C1D" w:rsidRPr="009D194D">
        <w:rPr>
          <w:rFonts w:ascii="Verdana" w:hAnsi="Verdana" w:cs="Arial"/>
          <w:b/>
          <w:color w:val="FF0000"/>
          <w:sz w:val="18"/>
          <w:szCs w:val="18"/>
        </w:rPr>
        <w:t>0</w:t>
      </w:r>
      <w:r w:rsidR="009D194D" w:rsidRPr="009D194D">
        <w:rPr>
          <w:rFonts w:ascii="Verdana" w:hAnsi="Verdana" w:cs="Arial"/>
          <w:b/>
          <w:color w:val="FF0000"/>
          <w:sz w:val="18"/>
          <w:szCs w:val="18"/>
        </w:rPr>
        <w:t>3</w:t>
      </w:r>
      <w:r w:rsidRPr="009D194D">
        <w:rPr>
          <w:rFonts w:ascii="Verdana" w:hAnsi="Verdana" w:cs="Arial"/>
          <w:b/>
          <w:color w:val="FF0000"/>
          <w:sz w:val="18"/>
          <w:szCs w:val="18"/>
        </w:rPr>
        <w:t>.20</w:t>
      </w:r>
      <w:r w:rsidR="007A2C1D" w:rsidRPr="009D194D">
        <w:rPr>
          <w:rFonts w:ascii="Verdana" w:hAnsi="Verdana" w:cs="Arial"/>
          <w:b/>
          <w:color w:val="FF0000"/>
          <w:sz w:val="18"/>
          <w:szCs w:val="18"/>
        </w:rPr>
        <w:t>2</w:t>
      </w:r>
      <w:r w:rsidR="00D84D92" w:rsidRPr="009D194D">
        <w:rPr>
          <w:rFonts w:ascii="Verdana" w:hAnsi="Verdana" w:cs="Arial"/>
          <w:b/>
          <w:color w:val="FF0000"/>
          <w:sz w:val="18"/>
          <w:szCs w:val="18"/>
        </w:rPr>
        <w:t>1</w:t>
      </w:r>
      <w:r w:rsidRPr="009D194D">
        <w:rPr>
          <w:rFonts w:ascii="Verdana" w:hAnsi="Verdana" w:cs="Arial"/>
          <w:b/>
          <w:color w:val="FF0000"/>
          <w:sz w:val="18"/>
          <w:szCs w:val="18"/>
        </w:rPr>
        <w:t xml:space="preserve"> r</w:t>
      </w:r>
      <w:r w:rsidRPr="0044783D">
        <w:rPr>
          <w:rFonts w:ascii="Verdana" w:hAnsi="Verdana" w:cs="Arial"/>
          <w:b/>
          <w:sz w:val="18"/>
          <w:szCs w:val="18"/>
        </w:rPr>
        <w:t xml:space="preserve">. </w:t>
      </w:r>
      <w:r w:rsidR="00216E1C">
        <w:rPr>
          <w:rFonts w:ascii="Verdana" w:hAnsi="Verdana" w:cs="Arial"/>
          <w:b/>
          <w:sz w:val="18"/>
          <w:szCs w:val="18"/>
        </w:rPr>
        <w:t xml:space="preserve">o </w:t>
      </w:r>
      <w:r w:rsidRPr="0044783D">
        <w:rPr>
          <w:rFonts w:ascii="Verdana" w:hAnsi="Verdana" w:cs="Arial"/>
          <w:b/>
          <w:sz w:val="18"/>
          <w:szCs w:val="18"/>
        </w:rPr>
        <w:t>godz. 1</w:t>
      </w:r>
      <w:r w:rsidR="00D84D92">
        <w:rPr>
          <w:rFonts w:ascii="Verdana" w:hAnsi="Verdana" w:cs="Arial"/>
          <w:b/>
          <w:sz w:val="18"/>
          <w:szCs w:val="18"/>
        </w:rPr>
        <w:t>2</w:t>
      </w:r>
      <w:r w:rsidRPr="0044783D">
        <w:rPr>
          <w:rFonts w:ascii="Verdana" w:hAnsi="Verdana" w:cs="Arial"/>
          <w:b/>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r w:rsidR="00AE4F8F">
        <w:rPr>
          <w:rFonts w:ascii="Verdana" w:hAnsi="Verdana" w:cs="Arial"/>
          <w:sz w:val="18"/>
          <w:szCs w:val="18"/>
        </w:rPr>
        <w:t xml:space="preserve">. </w:t>
      </w:r>
    </w:p>
    <w:p w14:paraId="3C1E7C7D" w14:textId="77777777" w:rsidR="005A3710" w:rsidRPr="00216E1C" w:rsidRDefault="005A3710" w:rsidP="005A3710">
      <w:pPr>
        <w:pStyle w:val="pkt"/>
        <w:numPr>
          <w:ilvl w:val="1"/>
          <w:numId w:val="4"/>
        </w:numPr>
        <w:tabs>
          <w:tab w:val="clear" w:pos="1318"/>
          <w:tab w:val="num" w:pos="567"/>
        </w:tabs>
        <w:ind w:hanging="1318"/>
        <w:rPr>
          <w:rFonts w:ascii="Verdana" w:hAnsi="Verdana" w:cs="Arial"/>
          <w:sz w:val="18"/>
          <w:szCs w:val="18"/>
        </w:rPr>
      </w:pPr>
      <w:r w:rsidRPr="00216E1C">
        <w:rPr>
          <w:rFonts w:ascii="Verdana" w:hAnsi="Verdana" w:cs="Arial"/>
          <w:sz w:val="18"/>
          <w:szCs w:val="18"/>
        </w:rPr>
        <w:t>W związku z komunikatem z UZP:</w:t>
      </w:r>
    </w:p>
    <w:p w14:paraId="5E1D91F3" w14:textId="2893BBD1" w:rsidR="005A3710" w:rsidRPr="00216E1C" w:rsidRDefault="005A3710" w:rsidP="005A3710">
      <w:pPr>
        <w:pStyle w:val="pkt"/>
        <w:ind w:left="567"/>
        <w:rPr>
          <w:rFonts w:ascii="Verdana" w:hAnsi="Verdana" w:cs="Arial"/>
          <w:i/>
          <w:sz w:val="18"/>
          <w:szCs w:val="18"/>
        </w:rPr>
      </w:pPr>
      <w:r w:rsidRPr="00216E1C">
        <w:rPr>
          <w:rFonts w:ascii="Verdana" w:hAnsi="Verdana" w:cs="Arial"/>
          <w:i/>
          <w:sz w:val="18"/>
          <w:szCs w:val="18"/>
        </w:rPr>
        <w:t>„Otwarcie ofert w sytuacji zagrożenia epidemicznego</w:t>
      </w:r>
    </w:p>
    <w:p w14:paraId="2F74F05E" w14:textId="77777777" w:rsidR="005A3710" w:rsidRPr="00216E1C" w:rsidRDefault="005A3710" w:rsidP="005A3710">
      <w:pPr>
        <w:pStyle w:val="pkt"/>
        <w:ind w:left="567"/>
        <w:rPr>
          <w:rFonts w:ascii="Verdana" w:hAnsi="Verdana" w:cs="Arial"/>
          <w:i/>
          <w:sz w:val="18"/>
          <w:szCs w:val="18"/>
        </w:rPr>
      </w:pPr>
      <w:r w:rsidRPr="00216E1C">
        <w:rPr>
          <w:rFonts w:ascii="Verdana" w:hAnsi="Verdana" w:cs="Arial"/>
          <w:i/>
          <w:sz w:val="18"/>
          <w:szCs w:val="18"/>
        </w:rPr>
        <w:t>W związku z pojawiającymi się pytaniami dotyczącymi możliwości przeprowadzenia otwarcia ofert poprzez transmisję online w obecnej sytuacji epidemicznej, Urząd Zamówień Publicznych, uprzejmie informuje, co następuje:</w:t>
      </w:r>
    </w:p>
    <w:p w14:paraId="34361EDD" w14:textId="468BCAF9" w:rsidR="005A3710" w:rsidRPr="00216E1C" w:rsidRDefault="005A3710" w:rsidP="005A3710">
      <w:pPr>
        <w:pStyle w:val="pkt"/>
        <w:ind w:left="567"/>
        <w:rPr>
          <w:rFonts w:ascii="Verdana" w:hAnsi="Verdana" w:cs="Arial"/>
          <w:i/>
          <w:sz w:val="18"/>
          <w:szCs w:val="18"/>
        </w:rPr>
      </w:pPr>
      <w:r w:rsidRPr="00216E1C">
        <w:rPr>
          <w:rFonts w:ascii="Verdana" w:hAnsi="Verdana" w:cs="Arial"/>
          <w:i/>
          <w:sz w:val="18"/>
          <w:szCs w:val="18"/>
        </w:rPr>
        <w:t xml:space="preserve">W ocenie UZP transmisja on-line z otwarcia ofert w zaistniałej sytuacji zagrożenia epidemicznego w sposób wystarczający realizuje </w:t>
      </w:r>
      <w:r w:rsidR="00216E1C" w:rsidRPr="00216E1C">
        <w:rPr>
          <w:rFonts w:ascii="Verdana" w:hAnsi="Verdana" w:cs="Arial"/>
          <w:i/>
          <w:sz w:val="18"/>
          <w:szCs w:val="18"/>
        </w:rPr>
        <w:t>zasadę, o której</w:t>
      </w:r>
      <w:r w:rsidRPr="00216E1C">
        <w:rPr>
          <w:rFonts w:ascii="Verdana" w:hAnsi="Verdana" w:cs="Arial"/>
          <w:i/>
          <w:sz w:val="18"/>
          <w:szCs w:val="18"/>
        </w:rPr>
        <w:t xml:space="preserve"> mowa w </w:t>
      </w:r>
      <w:r w:rsidR="00216E1C" w:rsidRPr="00216E1C">
        <w:rPr>
          <w:rFonts w:ascii="Verdana" w:hAnsi="Verdana" w:cs="Arial"/>
          <w:i/>
          <w:sz w:val="18"/>
          <w:szCs w:val="18"/>
        </w:rPr>
        <w:t>art. 86 ust</w:t>
      </w:r>
      <w:r w:rsidRPr="00216E1C">
        <w:rPr>
          <w:rFonts w:ascii="Verdana" w:hAnsi="Verdana" w:cs="Arial"/>
          <w:i/>
          <w:sz w:val="18"/>
          <w:szCs w:val="18"/>
        </w:rPr>
        <w:t>. 2 Pzp.</w:t>
      </w:r>
    </w:p>
    <w:p w14:paraId="1B4AE086" w14:textId="641ABCA6" w:rsidR="005A3710" w:rsidRPr="00216E1C" w:rsidRDefault="005A3710" w:rsidP="005A3710">
      <w:pPr>
        <w:pStyle w:val="pkt"/>
        <w:ind w:left="567"/>
        <w:rPr>
          <w:rFonts w:ascii="Verdana" w:hAnsi="Verdana" w:cs="Arial"/>
          <w:i/>
          <w:sz w:val="18"/>
          <w:szCs w:val="18"/>
        </w:rPr>
      </w:pPr>
      <w:r w:rsidRPr="00216E1C">
        <w:rPr>
          <w:rFonts w:ascii="Verdana" w:hAnsi="Verdana" w:cs="Arial"/>
          <w:i/>
          <w:sz w:val="18"/>
          <w:szCs w:val="18"/>
        </w:rPr>
        <w:t>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 jednoczesnym zapewnieniem transmisji online i podaniu uprzedniej informacji o transmisji - nie będzie stanowić naruszenia przepisów ustawy Pzp.”</w:t>
      </w:r>
    </w:p>
    <w:p w14:paraId="1D9C6877" w14:textId="798BF5AB" w:rsidR="000945AC" w:rsidRPr="00216E1C" w:rsidRDefault="005A3710" w:rsidP="005A3710">
      <w:pPr>
        <w:pStyle w:val="pkt"/>
        <w:spacing w:before="0" w:after="0"/>
        <w:ind w:left="567"/>
        <w:rPr>
          <w:rFonts w:ascii="Verdana" w:hAnsi="Verdana" w:cs="Arial"/>
          <w:sz w:val="18"/>
          <w:szCs w:val="18"/>
        </w:rPr>
      </w:pPr>
      <w:r w:rsidRPr="00216E1C">
        <w:rPr>
          <w:rFonts w:ascii="Verdana" w:hAnsi="Verdana" w:cs="Arial"/>
          <w:sz w:val="18"/>
          <w:szCs w:val="18"/>
        </w:rPr>
        <w:t>Zamawiający poda link do tran</w:t>
      </w:r>
      <w:r w:rsidR="00D84D92" w:rsidRPr="00216E1C">
        <w:rPr>
          <w:rFonts w:ascii="Verdana" w:hAnsi="Verdana" w:cs="Arial"/>
          <w:sz w:val="18"/>
          <w:szCs w:val="18"/>
        </w:rPr>
        <w:t>smisji online z otwarcia ofert.</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3F72583F" w:rsidR="004C4F0F" w:rsidRPr="005C6AF6" w:rsidRDefault="00D84D92" w:rsidP="00D22EE1">
      <w:pPr>
        <w:numPr>
          <w:ilvl w:val="0"/>
          <w:numId w:val="14"/>
        </w:numPr>
        <w:ind w:left="851" w:hanging="425"/>
        <w:rPr>
          <w:rFonts w:ascii="Verdana" w:hAnsi="Verdana" w:cs="Arial"/>
          <w:sz w:val="18"/>
          <w:szCs w:val="18"/>
        </w:rPr>
      </w:pPr>
      <w:r w:rsidRPr="005C6AF6">
        <w:rPr>
          <w:rFonts w:ascii="Verdana" w:hAnsi="Verdana" w:cs="Arial"/>
          <w:sz w:val="18"/>
          <w:szCs w:val="18"/>
        </w:rPr>
        <w:t>Kwoty</w:t>
      </w:r>
      <w:r w:rsidR="004C4F0F" w:rsidRPr="005C6AF6">
        <w:rPr>
          <w:rFonts w:ascii="Verdana" w:hAnsi="Verdana" w:cs="Arial"/>
          <w:sz w:val="18"/>
          <w:szCs w:val="18"/>
        </w:rPr>
        <w:t>, jaką zamierza przeznaczyć na sfinansowanie zamówienia;</w:t>
      </w:r>
    </w:p>
    <w:p w14:paraId="00BCF108" w14:textId="26473C5F" w:rsidR="004C4F0F" w:rsidRPr="005C6AF6" w:rsidRDefault="00D84D92" w:rsidP="00D22EE1">
      <w:pPr>
        <w:numPr>
          <w:ilvl w:val="0"/>
          <w:numId w:val="14"/>
        </w:numPr>
        <w:ind w:left="851" w:hanging="425"/>
        <w:rPr>
          <w:rFonts w:ascii="Verdana" w:hAnsi="Verdana" w:cs="Arial"/>
          <w:sz w:val="18"/>
          <w:szCs w:val="18"/>
        </w:rPr>
      </w:pPr>
      <w:r>
        <w:rPr>
          <w:rFonts w:ascii="Verdana" w:hAnsi="Verdana" w:cs="Arial"/>
          <w:sz w:val="18"/>
          <w:szCs w:val="18"/>
        </w:rPr>
        <w:t>F</w:t>
      </w:r>
      <w:r w:rsidR="008F228B" w:rsidRPr="005C6AF6">
        <w:rPr>
          <w:rFonts w:ascii="Verdana" w:hAnsi="Verdana" w:cs="Arial"/>
          <w:sz w:val="18"/>
          <w:szCs w:val="18"/>
        </w:rPr>
        <w:t xml:space="preserve">irm oraz </w:t>
      </w:r>
      <w:r w:rsidR="004C4F0F" w:rsidRPr="005C6AF6">
        <w:rPr>
          <w:rFonts w:ascii="Verdana" w:hAnsi="Verdana" w:cs="Arial"/>
          <w:sz w:val="18"/>
          <w:szCs w:val="18"/>
        </w:rPr>
        <w:t>adresów wykonawców, którzy złożyli oferty w terminie;</w:t>
      </w:r>
    </w:p>
    <w:p w14:paraId="6B776538" w14:textId="6BF6D8D1" w:rsidR="004C4F0F" w:rsidRPr="005C6AF6" w:rsidRDefault="00216E1C" w:rsidP="00D22EE1">
      <w:pPr>
        <w:numPr>
          <w:ilvl w:val="0"/>
          <w:numId w:val="14"/>
        </w:numPr>
        <w:ind w:left="851" w:hanging="425"/>
        <w:rPr>
          <w:rFonts w:ascii="Verdana" w:hAnsi="Verdana" w:cs="Arial"/>
          <w:sz w:val="18"/>
          <w:szCs w:val="18"/>
        </w:rPr>
      </w:pPr>
      <w:r>
        <w:rPr>
          <w:rFonts w:ascii="Verdana" w:hAnsi="Verdana" w:cs="Arial"/>
          <w:sz w:val="18"/>
          <w:szCs w:val="18"/>
        </w:rPr>
        <w:t>C</w:t>
      </w:r>
      <w:r w:rsidR="004C4F0F" w:rsidRPr="005C6AF6">
        <w:rPr>
          <w:rFonts w:ascii="Verdana" w:hAnsi="Verdana" w:cs="Arial"/>
          <w:sz w:val="18"/>
          <w:szCs w:val="18"/>
        </w:rPr>
        <w:t xml:space="preserve">eny, terminu wykonania zamówienia, okresu gwarancji i warunków płatności zawartych </w:t>
      </w:r>
      <w:r w:rsidR="00FC7F83">
        <w:rPr>
          <w:rFonts w:ascii="Verdana" w:hAnsi="Verdana" w:cs="Arial"/>
          <w:sz w:val="18"/>
          <w:szCs w:val="18"/>
        </w:rPr>
        <w:br/>
      </w:r>
      <w:r w:rsidR="004C4F0F"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151141F5" w:rsidR="000945AC" w:rsidRPr="00AE4F8F"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450464">
        <w:rPr>
          <w:rFonts w:ascii="Verdana" w:hAnsi="Verdana" w:cs="Arial"/>
          <w:sz w:val="18"/>
          <w:szCs w:val="18"/>
        </w:rPr>
        <w:t>Podstawę wyliczenia ceny stanowi</w:t>
      </w:r>
      <w:r w:rsidR="000945AC" w:rsidRPr="00450464">
        <w:rPr>
          <w:rFonts w:ascii="Verdana" w:hAnsi="Verdana" w:cs="Arial"/>
          <w:sz w:val="18"/>
          <w:szCs w:val="18"/>
        </w:rPr>
        <w:t>ą</w:t>
      </w:r>
      <w:r w:rsidRPr="00450464">
        <w:rPr>
          <w:rFonts w:ascii="Verdana" w:hAnsi="Verdana" w:cs="Arial"/>
          <w:sz w:val="18"/>
          <w:szCs w:val="18"/>
        </w:rPr>
        <w:t xml:space="preserve"> kosztorys</w:t>
      </w:r>
      <w:r w:rsidR="000945AC" w:rsidRPr="00450464">
        <w:rPr>
          <w:rFonts w:ascii="Verdana" w:hAnsi="Verdana" w:cs="Arial"/>
          <w:sz w:val="18"/>
          <w:szCs w:val="18"/>
        </w:rPr>
        <w:t>y</w:t>
      </w:r>
      <w:r w:rsidRPr="00450464">
        <w:rPr>
          <w:rFonts w:ascii="Verdana" w:hAnsi="Verdana" w:cs="Arial"/>
          <w:sz w:val="18"/>
          <w:szCs w:val="18"/>
        </w:rPr>
        <w:t xml:space="preserve"> nakładcz</w:t>
      </w:r>
      <w:r w:rsidR="000945AC" w:rsidRPr="00450464">
        <w:rPr>
          <w:rFonts w:ascii="Verdana" w:hAnsi="Verdana" w:cs="Arial"/>
          <w:sz w:val="18"/>
          <w:szCs w:val="18"/>
        </w:rPr>
        <w:t>e</w:t>
      </w:r>
      <w:r w:rsidRPr="00450464">
        <w:rPr>
          <w:rFonts w:ascii="Verdana" w:hAnsi="Verdana" w:cs="Arial"/>
          <w:sz w:val="18"/>
          <w:szCs w:val="18"/>
        </w:rPr>
        <w:t xml:space="preserve"> - </w:t>
      </w:r>
      <w:r w:rsidRPr="00450464">
        <w:rPr>
          <w:rFonts w:ascii="Verdana" w:hAnsi="Verdana" w:cs="Arial"/>
          <w:b/>
          <w:sz w:val="18"/>
          <w:szCs w:val="18"/>
        </w:rPr>
        <w:t>załącznik</w:t>
      </w:r>
      <w:r w:rsidR="000945AC" w:rsidRPr="00450464">
        <w:rPr>
          <w:rFonts w:ascii="Verdana" w:hAnsi="Verdana" w:cs="Arial"/>
          <w:b/>
          <w:sz w:val="18"/>
          <w:szCs w:val="18"/>
        </w:rPr>
        <w:t>i</w:t>
      </w:r>
      <w:r w:rsidRPr="00450464">
        <w:rPr>
          <w:rFonts w:ascii="Verdana" w:hAnsi="Verdana" w:cs="Arial"/>
          <w:b/>
          <w:sz w:val="18"/>
          <w:szCs w:val="18"/>
        </w:rPr>
        <w:t xml:space="preserve"> nr </w:t>
      </w:r>
      <w:r w:rsidR="00342D26" w:rsidRPr="00450464">
        <w:rPr>
          <w:rFonts w:ascii="Verdana" w:hAnsi="Verdana" w:cs="Tahoma"/>
          <w:b/>
          <w:sz w:val="18"/>
          <w:szCs w:val="18"/>
        </w:rPr>
        <w:t>2</w:t>
      </w:r>
      <w:r w:rsidR="000945AC" w:rsidRPr="00450464">
        <w:rPr>
          <w:rFonts w:ascii="Verdana" w:hAnsi="Verdana" w:cs="Tahoma"/>
          <w:b/>
          <w:sz w:val="18"/>
          <w:szCs w:val="18"/>
        </w:rPr>
        <w:t>.</w:t>
      </w:r>
      <w:r w:rsidR="00B55CA4" w:rsidRPr="00450464">
        <w:rPr>
          <w:rFonts w:ascii="Verdana" w:hAnsi="Verdana" w:cs="Tahoma"/>
          <w:b/>
          <w:sz w:val="18"/>
          <w:szCs w:val="18"/>
        </w:rPr>
        <w:t>0</w:t>
      </w:r>
      <w:r w:rsidR="000945AC" w:rsidRPr="00450464">
        <w:rPr>
          <w:rFonts w:ascii="Verdana" w:hAnsi="Verdana" w:cs="Tahoma"/>
          <w:b/>
          <w:sz w:val="18"/>
          <w:szCs w:val="18"/>
        </w:rPr>
        <w:t>1 – 2.</w:t>
      </w:r>
      <w:r w:rsidR="00216E1C">
        <w:rPr>
          <w:rFonts w:ascii="Verdana" w:hAnsi="Verdana" w:cs="Tahoma"/>
          <w:b/>
          <w:sz w:val="18"/>
          <w:szCs w:val="18"/>
        </w:rPr>
        <w:t>1</w:t>
      </w:r>
      <w:r w:rsidR="00EC2141">
        <w:rPr>
          <w:rFonts w:ascii="Verdana" w:hAnsi="Verdana" w:cs="Tahoma"/>
          <w:b/>
          <w:sz w:val="18"/>
          <w:szCs w:val="18"/>
        </w:rPr>
        <w:t xml:space="preserve">5 i </w:t>
      </w:r>
      <w:r w:rsidR="00EC2141" w:rsidRPr="00EC2141">
        <w:rPr>
          <w:rFonts w:ascii="Verdana" w:hAnsi="Verdana" w:cs="Tahoma"/>
          <w:b/>
          <w:color w:val="FF0000"/>
          <w:sz w:val="18"/>
          <w:szCs w:val="18"/>
        </w:rPr>
        <w:t>zmodyfikowane nr 2.16 i 2.1</w:t>
      </w:r>
      <w:r w:rsidR="006A5AF2" w:rsidRPr="00EC2141">
        <w:rPr>
          <w:rFonts w:ascii="Verdana" w:hAnsi="Verdana" w:cs="Tahoma"/>
          <w:b/>
          <w:color w:val="FF0000"/>
          <w:sz w:val="18"/>
          <w:szCs w:val="18"/>
        </w:rPr>
        <w:t>7</w:t>
      </w:r>
      <w:r w:rsidR="00B56060" w:rsidRPr="00EC2141">
        <w:rPr>
          <w:rFonts w:ascii="Verdana" w:hAnsi="Verdana" w:cs="Tahoma"/>
          <w:b/>
          <w:color w:val="FF0000"/>
          <w:sz w:val="18"/>
          <w:szCs w:val="18"/>
        </w:rPr>
        <w:t xml:space="preserve"> </w:t>
      </w:r>
      <w:r w:rsidRPr="00450464">
        <w:rPr>
          <w:rFonts w:ascii="Verdana" w:hAnsi="Verdana" w:cs="Arial"/>
          <w:b/>
          <w:sz w:val="18"/>
          <w:szCs w:val="18"/>
        </w:rPr>
        <w:t>do SIWZ</w:t>
      </w:r>
      <w:r w:rsidRPr="00AE4F8F">
        <w:rPr>
          <w:rFonts w:ascii="Verdana" w:hAnsi="Verdana" w:cs="Arial"/>
          <w:sz w:val="18"/>
          <w:szCs w:val="18"/>
        </w:rPr>
        <w:t>.</w:t>
      </w:r>
      <w:r w:rsidRPr="00AE4F8F">
        <w:rPr>
          <w:rFonts w:ascii="Verdana" w:hAnsi="Verdana" w:cs="Arial"/>
          <w:b/>
          <w:sz w:val="18"/>
          <w:szCs w:val="18"/>
        </w:rPr>
        <w:t xml:space="preserve"> </w:t>
      </w:r>
      <w:r w:rsidR="000945AC" w:rsidRPr="00AE4F8F">
        <w:rPr>
          <w:rFonts w:ascii="Verdana" w:hAnsi="Verdana" w:cs="Arial"/>
          <w:bCs/>
          <w:sz w:val="18"/>
          <w:szCs w:val="18"/>
        </w:rPr>
        <w:t xml:space="preserve">Opis sposobu obliczenia ceny określa Formularz Oferty stanowiący </w:t>
      </w:r>
      <w:r w:rsidR="000945AC" w:rsidRPr="00AE4F8F">
        <w:rPr>
          <w:rFonts w:ascii="Verdana" w:hAnsi="Verdana" w:cs="Arial"/>
          <w:b/>
          <w:sz w:val="18"/>
          <w:szCs w:val="18"/>
        </w:rPr>
        <w:t>załącznik nr 1 do SIWZ</w:t>
      </w:r>
      <w:r w:rsidR="000945AC" w:rsidRPr="00AE4F8F">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sidRPr="00450464">
        <w:rPr>
          <w:rFonts w:ascii="Verdana" w:hAnsi="Verdana" w:cs="Arial"/>
          <w:sz w:val="18"/>
          <w:szCs w:val="18"/>
        </w:rPr>
        <w:t xml:space="preserve">Zamawiający </w:t>
      </w:r>
      <w:r w:rsidRPr="00450464">
        <w:rPr>
          <w:rFonts w:ascii="Verdana" w:hAnsi="Verdana" w:cs="Arial"/>
          <w:b/>
          <w:sz w:val="18"/>
          <w:szCs w:val="18"/>
        </w:rPr>
        <w:t>nie wyraża zgody na modyfikacj</w:t>
      </w:r>
      <w:r w:rsidR="00B56060" w:rsidRPr="00450464">
        <w:rPr>
          <w:rFonts w:ascii="Verdana" w:hAnsi="Verdana" w:cs="Arial"/>
          <w:b/>
          <w:sz w:val="18"/>
          <w:szCs w:val="18"/>
        </w:rPr>
        <w:t>ę</w:t>
      </w:r>
      <w:r w:rsidRPr="00450464">
        <w:rPr>
          <w:rFonts w:ascii="Verdana" w:hAnsi="Verdana" w:cs="Arial"/>
          <w:b/>
          <w:sz w:val="18"/>
          <w:szCs w:val="18"/>
        </w:rPr>
        <w:t xml:space="preserve"> kosztorys</w:t>
      </w:r>
      <w:r w:rsidR="002674D4" w:rsidRPr="00450464">
        <w:rPr>
          <w:rFonts w:ascii="Verdana" w:hAnsi="Verdana" w:cs="Arial"/>
          <w:b/>
          <w:sz w:val="18"/>
          <w:szCs w:val="18"/>
        </w:rPr>
        <w:t>ów</w:t>
      </w:r>
      <w:r w:rsidRPr="00450464">
        <w:rPr>
          <w:rFonts w:ascii="Verdana" w:hAnsi="Verdana" w:cs="Arial"/>
          <w:b/>
          <w:sz w:val="18"/>
          <w:szCs w:val="18"/>
        </w:rPr>
        <w:t xml:space="preserve"> nakładcz</w:t>
      </w:r>
      <w:r w:rsidR="002674D4" w:rsidRPr="00450464">
        <w:rPr>
          <w:rFonts w:ascii="Verdana" w:hAnsi="Verdana" w:cs="Arial"/>
          <w:b/>
          <w:sz w:val="18"/>
          <w:szCs w:val="18"/>
        </w:rPr>
        <w:t>ych</w:t>
      </w:r>
      <w:r w:rsidRPr="00450464">
        <w:rPr>
          <w:rFonts w:ascii="Verdana" w:hAnsi="Verdana" w:cs="Arial"/>
          <w:sz w:val="18"/>
          <w:szCs w:val="18"/>
        </w:rPr>
        <w:t xml:space="preserve"> w zakresie podstaw </w:t>
      </w:r>
      <w:r>
        <w:rPr>
          <w:rFonts w:ascii="Verdana" w:hAnsi="Verdana" w:cs="Arial"/>
          <w:sz w:val="18"/>
          <w:szCs w:val="18"/>
        </w:rPr>
        <w:t>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37342F21"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r w:rsidR="00352E66">
              <w:rPr>
                <w:rFonts w:ascii="Verdana" w:eastAsia="ヒラギノ角ゴ Pro W3" w:hAnsi="Verdana"/>
                <w:sz w:val="18"/>
                <w:lang w:eastAsia="en-US"/>
              </w:rPr>
              <w:t xml:space="preserve"> za zakres podstawowy</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811001">
        <w:trPr>
          <w:trHeight w:hRule="exact" w:val="827"/>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267CD421" w:rsidR="00352E66"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na roboty budowlane i dostawy wyposażenia</w:t>
            </w:r>
            <w:r w:rsidR="00216E1C">
              <w:rPr>
                <w:rFonts w:ascii="Verdana" w:eastAsia="ヒラギノ角ゴ Pro W3" w:hAnsi="Verdana"/>
                <w:sz w:val="18"/>
                <w:lang w:eastAsia="en-US"/>
              </w:rPr>
              <w:t xml:space="preserve"> w zakresie podstawowym</w:t>
            </w:r>
            <w:r w:rsidR="00465C46">
              <w:rPr>
                <w:rFonts w:ascii="Verdana" w:eastAsia="ヒラギノ角ゴ Pro W3" w:hAnsi="Verdana"/>
                <w:sz w:val="18"/>
                <w:lang w:eastAsia="en-US"/>
              </w:rPr>
              <w:t xml:space="preserve"> </w:t>
            </w:r>
            <w:r w:rsidR="00B56060">
              <w:rPr>
                <w:rFonts w:ascii="Verdana" w:eastAsia="ヒラギノ角ゴ Pro W3" w:hAnsi="Verdana"/>
                <w:sz w:val="18"/>
                <w:lang w:eastAsia="en-US"/>
              </w:rPr>
              <w:t>o 24 miesiące</w:t>
            </w:r>
            <w:r w:rsidR="00352E66">
              <w:rPr>
                <w:rFonts w:ascii="Verdana" w:eastAsia="ヒラギノ角ゴ Pro W3" w:hAnsi="Verdana"/>
                <w:sz w:val="18"/>
                <w:lang w:eastAsia="en-US"/>
              </w:rPr>
              <w:t xml:space="preserve"> powyżej 60 miesięcy wymaganych</w:t>
            </w:r>
          </w:p>
        </w:tc>
        <w:tc>
          <w:tcPr>
            <w:tcW w:w="1305" w:type="dxa"/>
            <w:shd w:val="clear" w:color="auto" w:fill="auto"/>
            <w:vAlign w:val="center"/>
          </w:tcPr>
          <w:p w14:paraId="59C9EF8F" w14:textId="0AD70606" w:rsidR="00857C19" w:rsidRPr="00955EB6" w:rsidRDefault="00D87453" w:rsidP="00B56060">
            <w:pPr>
              <w:tabs>
                <w:tab w:val="left" w:pos="624"/>
              </w:tabs>
              <w:spacing w:line="240" w:lineRule="auto"/>
              <w:ind w:left="0" w:right="246"/>
              <w:jc w:val="right"/>
              <w:rPr>
                <w:rFonts w:ascii="Verdana" w:eastAsia="ヒラギノ角ゴ Pro W3" w:hAnsi="Verdana"/>
                <w:sz w:val="18"/>
                <w:lang w:eastAsia="en-US"/>
              </w:rPr>
            </w:pPr>
            <w:r w:rsidRPr="00D87453">
              <w:rPr>
                <w:rFonts w:ascii="Verdana" w:eastAsia="ヒラギノ角ゴ Pro W3" w:hAnsi="Verdana"/>
                <w:color w:val="FF0000"/>
                <w:sz w:val="18"/>
                <w:lang w:eastAsia="en-US"/>
              </w:rPr>
              <w:t>40</w:t>
            </w:r>
            <w:r w:rsidR="00857C19" w:rsidRPr="00D87453">
              <w:rPr>
                <w:rFonts w:ascii="Verdana" w:eastAsia="ヒラギノ角ゴ Pro W3" w:hAnsi="Verdana"/>
                <w:color w:val="FF0000"/>
                <w:sz w:val="18"/>
                <w:lang w:eastAsia="en-US"/>
              </w:rPr>
              <w:t>%</w:t>
            </w:r>
          </w:p>
        </w:tc>
      </w:tr>
      <w:tr w:rsidR="00811001" w:rsidRPr="00D87453" w14:paraId="4B11AA3C" w14:textId="77777777" w:rsidTr="00A26E61">
        <w:trPr>
          <w:trHeight w:hRule="exact" w:val="510"/>
        </w:trPr>
        <w:tc>
          <w:tcPr>
            <w:tcW w:w="709" w:type="dxa"/>
            <w:shd w:val="clear" w:color="auto" w:fill="auto"/>
            <w:vAlign w:val="center"/>
          </w:tcPr>
          <w:p w14:paraId="014EACD4" w14:textId="602ADB3A" w:rsidR="00811001" w:rsidRPr="00D87453" w:rsidRDefault="00A26E61" w:rsidP="00857C19">
            <w:pPr>
              <w:spacing w:line="240" w:lineRule="auto"/>
              <w:ind w:left="0"/>
              <w:jc w:val="center"/>
              <w:rPr>
                <w:rFonts w:ascii="Verdana" w:eastAsia="ヒラギノ角ゴ Pro W3" w:hAnsi="Verdana"/>
                <w:strike/>
                <w:color w:val="FF0000"/>
                <w:sz w:val="18"/>
                <w:lang w:eastAsia="en-US"/>
              </w:rPr>
            </w:pPr>
            <w:r w:rsidRPr="00D87453">
              <w:rPr>
                <w:rFonts w:ascii="Verdana" w:eastAsia="ヒラギノ角ゴ Pro W3" w:hAnsi="Verdana"/>
                <w:strike/>
                <w:color w:val="FF0000"/>
                <w:sz w:val="18"/>
                <w:lang w:eastAsia="en-US"/>
              </w:rPr>
              <w:t>3</w:t>
            </w:r>
          </w:p>
        </w:tc>
        <w:tc>
          <w:tcPr>
            <w:tcW w:w="4848" w:type="dxa"/>
            <w:shd w:val="clear" w:color="auto" w:fill="auto"/>
            <w:vAlign w:val="center"/>
          </w:tcPr>
          <w:p w14:paraId="4248EE59" w14:textId="5D058109" w:rsidR="00811001" w:rsidRPr="00D87453" w:rsidRDefault="00352E66" w:rsidP="00857C19">
            <w:pPr>
              <w:spacing w:line="240" w:lineRule="auto"/>
              <w:ind w:left="0"/>
              <w:rPr>
                <w:rFonts w:ascii="Verdana" w:eastAsia="ヒラギノ角ゴ Pro W3" w:hAnsi="Verdana"/>
                <w:strike/>
                <w:color w:val="FF0000"/>
                <w:sz w:val="18"/>
                <w:lang w:eastAsia="en-US"/>
              </w:rPr>
            </w:pPr>
            <w:r w:rsidRPr="00D87453">
              <w:rPr>
                <w:rFonts w:ascii="Verdana" w:hAnsi="Verdana" w:cs="Arial"/>
                <w:strike/>
                <w:color w:val="FF0000"/>
                <w:sz w:val="18"/>
                <w:szCs w:val="18"/>
              </w:rPr>
              <w:t>Parametry techniczne</w:t>
            </w:r>
          </w:p>
        </w:tc>
        <w:tc>
          <w:tcPr>
            <w:tcW w:w="1305" w:type="dxa"/>
            <w:shd w:val="clear" w:color="auto" w:fill="auto"/>
            <w:vAlign w:val="center"/>
          </w:tcPr>
          <w:p w14:paraId="02ECA20E" w14:textId="58D4B125" w:rsidR="00811001" w:rsidRPr="00D87453" w:rsidRDefault="00352E66" w:rsidP="00B56060">
            <w:pPr>
              <w:tabs>
                <w:tab w:val="left" w:pos="624"/>
              </w:tabs>
              <w:spacing w:line="240" w:lineRule="auto"/>
              <w:ind w:left="0" w:right="246"/>
              <w:jc w:val="right"/>
              <w:rPr>
                <w:rFonts w:ascii="Verdana" w:eastAsia="ヒラギノ角ゴ Pro W3" w:hAnsi="Verdana"/>
                <w:strike/>
                <w:color w:val="FF0000"/>
                <w:sz w:val="18"/>
                <w:lang w:eastAsia="en-US"/>
              </w:rPr>
            </w:pPr>
            <w:r w:rsidRPr="00D87453">
              <w:rPr>
                <w:rFonts w:ascii="Verdana" w:eastAsia="ヒラギノ角ゴ Pro W3" w:hAnsi="Verdana"/>
                <w:strike/>
                <w:color w:val="FF0000"/>
                <w:sz w:val="18"/>
                <w:lang w:eastAsia="en-US"/>
              </w:rPr>
              <w:t>3%</w:t>
            </w:r>
          </w:p>
        </w:tc>
      </w:tr>
      <w:tr w:rsidR="00811001" w:rsidRPr="00D87453" w14:paraId="29C84EF6" w14:textId="77777777" w:rsidTr="00A26E61">
        <w:trPr>
          <w:trHeight w:hRule="exact" w:val="510"/>
        </w:trPr>
        <w:tc>
          <w:tcPr>
            <w:tcW w:w="709" w:type="dxa"/>
            <w:shd w:val="clear" w:color="auto" w:fill="auto"/>
            <w:vAlign w:val="center"/>
          </w:tcPr>
          <w:p w14:paraId="2DD0D394" w14:textId="67292D63" w:rsidR="00811001" w:rsidRPr="00D87453" w:rsidRDefault="00A26E61" w:rsidP="00857C19">
            <w:pPr>
              <w:spacing w:line="240" w:lineRule="auto"/>
              <w:ind w:left="0"/>
              <w:jc w:val="center"/>
              <w:rPr>
                <w:rFonts w:ascii="Verdana" w:eastAsia="ヒラギノ角ゴ Pro W3" w:hAnsi="Verdana"/>
                <w:strike/>
                <w:color w:val="FF0000"/>
                <w:sz w:val="18"/>
                <w:lang w:eastAsia="en-US"/>
              </w:rPr>
            </w:pPr>
            <w:r w:rsidRPr="00D87453">
              <w:rPr>
                <w:rFonts w:ascii="Verdana" w:eastAsia="ヒラギノ角ゴ Pro W3" w:hAnsi="Verdana"/>
                <w:strike/>
                <w:color w:val="FF0000"/>
                <w:sz w:val="18"/>
                <w:lang w:eastAsia="en-US"/>
              </w:rPr>
              <w:t>4</w:t>
            </w:r>
          </w:p>
        </w:tc>
        <w:tc>
          <w:tcPr>
            <w:tcW w:w="4848" w:type="dxa"/>
            <w:shd w:val="clear" w:color="auto" w:fill="auto"/>
            <w:vAlign w:val="center"/>
          </w:tcPr>
          <w:p w14:paraId="3F51A2B1" w14:textId="171A31EE" w:rsidR="00811001" w:rsidRPr="00D87453" w:rsidRDefault="00352E66" w:rsidP="00857C19">
            <w:pPr>
              <w:spacing w:line="240" w:lineRule="auto"/>
              <w:ind w:left="0"/>
              <w:rPr>
                <w:rFonts w:ascii="Verdana" w:eastAsia="ヒラギノ角ゴ Pro W3" w:hAnsi="Verdana"/>
                <w:strike/>
                <w:color w:val="FF0000"/>
                <w:sz w:val="18"/>
                <w:lang w:eastAsia="en-US"/>
              </w:rPr>
            </w:pPr>
            <w:r w:rsidRPr="00D87453">
              <w:rPr>
                <w:rFonts w:ascii="Verdana" w:eastAsia="ヒラギノ角ゴ Pro W3" w:hAnsi="Verdana"/>
                <w:strike/>
                <w:color w:val="FF0000"/>
                <w:sz w:val="18"/>
                <w:lang w:eastAsia="en-US"/>
              </w:rPr>
              <w:t>Zapewnienie maksymalnego czasu dostępności wyposażenia</w:t>
            </w:r>
          </w:p>
        </w:tc>
        <w:tc>
          <w:tcPr>
            <w:tcW w:w="1305" w:type="dxa"/>
            <w:shd w:val="clear" w:color="auto" w:fill="auto"/>
            <w:vAlign w:val="center"/>
          </w:tcPr>
          <w:p w14:paraId="39DB368B" w14:textId="729CB906" w:rsidR="00811001" w:rsidRPr="00D87453" w:rsidRDefault="00352E66" w:rsidP="00B56060">
            <w:pPr>
              <w:tabs>
                <w:tab w:val="left" w:pos="624"/>
              </w:tabs>
              <w:spacing w:line="240" w:lineRule="auto"/>
              <w:ind w:left="0" w:right="246"/>
              <w:jc w:val="right"/>
              <w:rPr>
                <w:rFonts w:ascii="Verdana" w:eastAsia="ヒラギノ角ゴ Pro W3" w:hAnsi="Verdana"/>
                <w:strike/>
                <w:color w:val="FF0000"/>
                <w:sz w:val="18"/>
                <w:lang w:eastAsia="en-US"/>
              </w:rPr>
            </w:pPr>
            <w:r w:rsidRPr="00D87453">
              <w:rPr>
                <w:rFonts w:ascii="Verdana" w:eastAsia="ヒラギノ角ゴ Pro W3" w:hAnsi="Verdana"/>
                <w:strike/>
                <w:color w:val="FF0000"/>
                <w:sz w:val="18"/>
                <w:lang w:eastAsia="en-US"/>
              </w:rPr>
              <w:t>2%</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5077FC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sidR="00A26E61">
        <w:rPr>
          <w:rFonts w:ascii="Verdana" w:hAnsi="Verdana" w:cs="Arial"/>
          <w:sz w:val="18"/>
          <w:szCs w:val="18"/>
        </w:rPr>
        <w:t xml:space="preserve"> za zakres podstawowy</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w:t>
      </w:r>
      <w:r w:rsidR="00A26E61">
        <w:rPr>
          <w:rFonts w:ascii="Verdana" w:hAnsi="Verdana" w:cs="Arial"/>
          <w:sz w:val="18"/>
          <w:szCs w:val="18"/>
        </w:rPr>
        <w:t xml:space="preserve"> za zakres podstawowy</w:t>
      </w:r>
      <w:r w:rsidRPr="000B2229">
        <w:rPr>
          <w:rFonts w:ascii="Verdana" w:hAnsi="Verdana" w:cs="Arial"/>
          <w:sz w:val="18"/>
          <w:szCs w:val="18"/>
        </w:rPr>
        <w:t xml:space="preserve"> </w:t>
      </w:r>
    </w:p>
    <w:p w14:paraId="20A19592" w14:textId="0D611337"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4"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A26E61">
        <w:rPr>
          <w:rFonts w:ascii="Verdana" w:hAnsi="Verdana" w:cs="Arial"/>
          <w:sz w:val="18"/>
          <w:szCs w:val="18"/>
        </w:rPr>
        <w:t>60</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9A677B"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D87453" w:rsidRPr="00D87453">
        <w:rPr>
          <w:rFonts w:ascii="Verdana" w:hAnsi="Verdana" w:cs="Arial"/>
          <w:color w:val="FF0000"/>
          <w:sz w:val="18"/>
          <w:szCs w:val="18"/>
        </w:rPr>
        <w:t>40</w:t>
      </w:r>
      <w:r w:rsidRPr="00D87453">
        <w:rPr>
          <w:rFonts w:ascii="Verdana" w:hAnsi="Verdana" w:cs="Arial"/>
          <w:color w:val="FF0000"/>
          <w:sz w:val="18"/>
          <w:szCs w:val="18"/>
        </w:rPr>
        <w:t xml:space="preserve"> pkt,</w:t>
      </w:r>
    </w:p>
    <w:p w14:paraId="11495B86" w14:textId="170D3A3B" w:rsidR="00A26E61" w:rsidRDefault="00A26E61" w:rsidP="00267ADB">
      <w:pPr>
        <w:pStyle w:val="pkt"/>
        <w:widowControl w:val="0"/>
        <w:autoSpaceDE w:val="0"/>
        <w:autoSpaceDN w:val="0"/>
        <w:spacing w:before="0" w:after="0"/>
        <w:ind w:left="567"/>
        <w:rPr>
          <w:rFonts w:ascii="Verdana" w:hAnsi="Verdana" w:cs="Arial"/>
          <w:sz w:val="18"/>
          <w:szCs w:val="18"/>
        </w:rPr>
      </w:pPr>
      <w:r w:rsidRPr="00A26E61">
        <w:rPr>
          <w:rFonts w:ascii="Verdana" w:hAnsi="Verdana" w:cs="Arial"/>
          <w:sz w:val="18"/>
          <w:szCs w:val="18"/>
        </w:rPr>
        <w:t xml:space="preserve">Wydłużenie okresu gwarancji o </w:t>
      </w:r>
      <w:r>
        <w:rPr>
          <w:rFonts w:ascii="Verdana" w:hAnsi="Verdana" w:cs="Arial"/>
          <w:sz w:val="18"/>
          <w:szCs w:val="18"/>
        </w:rPr>
        <w:t xml:space="preserve">więcej niż </w:t>
      </w:r>
      <w:r w:rsidRPr="00A26E61">
        <w:rPr>
          <w:rFonts w:ascii="Verdana" w:hAnsi="Verdana" w:cs="Arial"/>
          <w:sz w:val="18"/>
          <w:szCs w:val="18"/>
        </w:rPr>
        <w:t xml:space="preserve">24 miesiące – </w:t>
      </w:r>
      <w:r w:rsidR="00EC2141">
        <w:rPr>
          <w:rFonts w:ascii="Verdana" w:hAnsi="Verdana" w:cs="Arial"/>
          <w:color w:val="FF0000"/>
          <w:sz w:val="18"/>
          <w:szCs w:val="18"/>
        </w:rPr>
        <w:t>40</w:t>
      </w:r>
      <w:r w:rsidRPr="00D87453">
        <w:rPr>
          <w:rFonts w:ascii="Verdana" w:hAnsi="Verdana" w:cs="Arial"/>
          <w:color w:val="FF0000"/>
          <w:sz w:val="18"/>
          <w:szCs w:val="18"/>
        </w:rPr>
        <w:t xml:space="preserve"> pkt</w:t>
      </w:r>
      <w:r>
        <w:rPr>
          <w:rFonts w:ascii="Verdana" w:hAnsi="Verdana" w:cs="Arial"/>
          <w:sz w:val="18"/>
          <w:szCs w:val="18"/>
        </w:rPr>
        <w:t>,</w:t>
      </w:r>
    </w:p>
    <w:p w14:paraId="431FE1B5" w14:textId="16A8DF54" w:rsidR="00A26E61" w:rsidRDefault="00A26E61" w:rsidP="00A26E61">
      <w:pPr>
        <w:pStyle w:val="pkt"/>
        <w:widowControl w:val="0"/>
        <w:autoSpaceDE w:val="0"/>
        <w:autoSpaceDN w:val="0"/>
        <w:spacing w:before="0" w:after="0"/>
        <w:ind w:left="567"/>
        <w:rPr>
          <w:rFonts w:ascii="Verdana" w:hAnsi="Verdana" w:cs="Arial"/>
          <w:sz w:val="18"/>
          <w:szCs w:val="18"/>
        </w:rPr>
      </w:pPr>
      <w:r w:rsidRPr="00A26E61">
        <w:rPr>
          <w:rFonts w:ascii="Verdana" w:hAnsi="Verdana" w:cs="Arial"/>
          <w:sz w:val="18"/>
          <w:szCs w:val="18"/>
        </w:rPr>
        <w:t xml:space="preserve">Wydłużenie okresu gwarancji o </w:t>
      </w:r>
      <w:r>
        <w:rPr>
          <w:rFonts w:ascii="Verdana" w:hAnsi="Verdana" w:cs="Arial"/>
          <w:sz w:val="18"/>
          <w:szCs w:val="18"/>
        </w:rPr>
        <w:t xml:space="preserve">okres 0&lt;x&lt; </w:t>
      </w:r>
      <w:r w:rsidRPr="00A26E61">
        <w:rPr>
          <w:rFonts w:ascii="Verdana" w:hAnsi="Verdana" w:cs="Arial"/>
          <w:sz w:val="18"/>
          <w:szCs w:val="18"/>
        </w:rPr>
        <w:t xml:space="preserve">24 miesiące – </w:t>
      </w:r>
      <w:r>
        <w:rPr>
          <w:rFonts w:ascii="Verdana" w:hAnsi="Verdana" w:cs="Arial"/>
          <w:sz w:val="18"/>
          <w:szCs w:val="18"/>
        </w:rPr>
        <w:t>0</w:t>
      </w:r>
      <w:r w:rsidRPr="00A26E61">
        <w:rPr>
          <w:rFonts w:ascii="Verdana" w:hAnsi="Verdana" w:cs="Arial"/>
          <w:sz w:val="18"/>
          <w:szCs w:val="18"/>
        </w:rPr>
        <w:t xml:space="preserve"> pkt</w:t>
      </w:r>
      <w:r>
        <w:rPr>
          <w:rFonts w:ascii="Verdana" w:hAnsi="Verdana" w:cs="Arial"/>
          <w:sz w:val="18"/>
          <w:szCs w:val="18"/>
        </w:rPr>
        <w: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p w14:paraId="2749F0DC" w14:textId="2C8BEBE8" w:rsidR="00A26E61" w:rsidRPr="00D87453" w:rsidRDefault="00A26E61" w:rsidP="00A26E6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b/>
          <w:strike/>
          <w:color w:val="FF0000"/>
          <w:sz w:val="18"/>
          <w:szCs w:val="18"/>
        </w:rPr>
      </w:pPr>
      <w:r w:rsidRPr="00D87453">
        <w:rPr>
          <w:rFonts w:ascii="Verdana" w:hAnsi="Verdana" w:cs="Arial"/>
          <w:b/>
          <w:strike/>
          <w:color w:val="FF0000"/>
          <w:sz w:val="18"/>
          <w:szCs w:val="18"/>
        </w:rPr>
        <w:t>Kryterium nr 3 – parametry techniczne (P) obliczane jest wg wzoru:</w:t>
      </w:r>
    </w:p>
    <w:p w14:paraId="55E19128" w14:textId="550759B3" w:rsidR="00A26E61" w:rsidRPr="00D87453" w:rsidRDefault="00A26E61" w:rsidP="00A26E61">
      <w:pPr>
        <w:pStyle w:val="pkt"/>
        <w:widowControl w:val="0"/>
        <w:autoSpaceDE w:val="0"/>
        <w:autoSpaceDN w:val="0"/>
        <w:spacing w:before="0" w:after="0"/>
        <w:ind w:left="567"/>
        <w:rPr>
          <w:rFonts w:ascii="Verdana" w:hAnsi="Verdana" w:cs="Arial"/>
          <w:strike/>
          <w:color w:val="FF0000"/>
          <w:sz w:val="18"/>
          <w:szCs w:val="18"/>
        </w:rPr>
      </w:pPr>
      <w:r w:rsidRPr="00D87453">
        <w:rPr>
          <w:rFonts w:ascii="Verdana" w:hAnsi="Verdana" w:cs="Arial"/>
          <w:strike/>
          <w:color w:val="FF0000"/>
          <w:sz w:val="18"/>
          <w:szCs w:val="18"/>
        </w:rPr>
        <w:t>P = (P</w:t>
      </w:r>
      <w:r w:rsidR="00943763" w:rsidRPr="00D87453">
        <w:rPr>
          <w:rFonts w:ascii="Verdana" w:hAnsi="Verdana" w:cs="Arial"/>
          <w:strike/>
          <w:color w:val="FF0000"/>
          <w:sz w:val="18"/>
          <w:szCs w:val="18"/>
          <w:vertAlign w:val="subscript"/>
        </w:rPr>
        <w:t>b</w:t>
      </w:r>
      <w:r w:rsidRPr="00D87453">
        <w:rPr>
          <w:rFonts w:ascii="Verdana" w:hAnsi="Verdana" w:cs="Arial"/>
          <w:strike/>
          <w:color w:val="FF0000"/>
          <w:sz w:val="18"/>
          <w:szCs w:val="18"/>
        </w:rPr>
        <w:t>/</w:t>
      </w:r>
      <w:proofErr w:type="spellStart"/>
      <w:r w:rsidRPr="00D87453">
        <w:rPr>
          <w:rFonts w:ascii="Verdana" w:hAnsi="Verdana" w:cs="Arial"/>
          <w:strike/>
          <w:color w:val="FF0000"/>
          <w:sz w:val="18"/>
          <w:szCs w:val="18"/>
        </w:rPr>
        <w:t>P</w:t>
      </w:r>
      <w:r w:rsidR="00943763" w:rsidRPr="00D87453">
        <w:rPr>
          <w:rFonts w:ascii="Verdana" w:hAnsi="Verdana" w:cs="Arial"/>
          <w:strike/>
          <w:color w:val="FF0000"/>
          <w:sz w:val="18"/>
          <w:szCs w:val="18"/>
          <w:vertAlign w:val="subscript"/>
        </w:rPr>
        <w:t>max</w:t>
      </w:r>
      <w:proofErr w:type="spellEnd"/>
      <w:r w:rsidRPr="00D87453">
        <w:rPr>
          <w:rFonts w:ascii="Verdana" w:hAnsi="Verdana" w:cs="Arial"/>
          <w:strike/>
          <w:color w:val="FF0000"/>
          <w:sz w:val="18"/>
          <w:szCs w:val="18"/>
        </w:rPr>
        <w:t xml:space="preserve">) x 3 pkt </w:t>
      </w:r>
    </w:p>
    <w:p w14:paraId="498A842C" w14:textId="77777777" w:rsidR="00A26E61" w:rsidRPr="00D87453" w:rsidRDefault="00A26E61" w:rsidP="00A26E61">
      <w:pPr>
        <w:pStyle w:val="pkt"/>
        <w:widowControl w:val="0"/>
        <w:autoSpaceDE w:val="0"/>
        <w:autoSpaceDN w:val="0"/>
        <w:spacing w:before="0" w:after="0"/>
        <w:ind w:left="567"/>
        <w:rPr>
          <w:rFonts w:ascii="Verdana" w:hAnsi="Verdana" w:cs="Arial"/>
          <w:strike/>
          <w:color w:val="FF0000"/>
          <w:sz w:val="18"/>
          <w:szCs w:val="18"/>
        </w:rPr>
      </w:pPr>
      <w:r w:rsidRPr="00D87453">
        <w:rPr>
          <w:rFonts w:ascii="Verdana" w:hAnsi="Verdana" w:cs="Arial"/>
          <w:strike/>
          <w:color w:val="FF0000"/>
          <w:sz w:val="18"/>
          <w:szCs w:val="18"/>
        </w:rPr>
        <w:t>gdzie:</w:t>
      </w:r>
    </w:p>
    <w:p w14:paraId="043236A2" w14:textId="6B88E779" w:rsidR="00A26E61" w:rsidRPr="00D87453" w:rsidRDefault="00A26E61" w:rsidP="00A26E61">
      <w:pPr>
        <w:pStyle w:val="pkt"/>
        <w:widowControl w:val="0"/>
        <w:tabs>
          <w:tab w:val="num" w:pos="567"/>
        </w:tabs>
        <w:autoSpaceDE w:val="0"/>
        <w:autoSpaceDN w:val="0"/>
        <w:spacing w:before="0" w:after="0"/>
        <w:ind w:left="567"/>
        <w:rPr>
          <w:rFonts w:ascii="Verdana" w:hAnsi="Verdana" w:cs="Arial"/>
          <w:strike/>
          <w:color w:val="FF0000"/>
          <w:sz w:val="18"/>
          <w:szCs w:val="18"/>
        </w:rPr>
      </w:pPr>
      <w:r w:rsidRPr="00D87453">
        <w:rPr>
          <w:rFonts w:ascii="Verdana" w:hAnsi="Verdana" w:cs="Arial"/>
          <w:strike/>
          <w:color w:val="FF0000"/>
          <w:sz w:val="18"/>
          <w:szCs w:val="18"/>
        </w:rPr>
        <w:t>P</w:t>
      </w:r>
      <w:r w:rsidR="00943763" w:rsidRPr="00D87453">
        <w:rPr>
          <w:rFonts w:ascii="Verdana" w:hAnsi="Verdana" w:cs="Arial"/>
          <w:strike/>
          <w:color w:val="FF0000"/>
          <w:sz w:val="18"/>
          <w:szCs w:val="18"/>
          <w:vertAlign w:val="subscript"/>
        </w:rPr>
        <w:t>b</w:t>
      </w:r>
      <w:r w:rsidRPr="00D87453">
        <w:rPr>
          <w:rFonts w:ascii="Verdana" w:hAnsi="Verdana" w:cs="Arial"/>
          <w:strike/>
          <w:color w:val="FF0000"/>
          <w:sz w:val="18"/>
          <w:szCs w:val="18"/>
        </w:rPr>
        <w:t xml:space="preserve"> – liczba punktów za parametry techniczne punktowane</w:t>
      </w:r>
      <w:r w:rsidR="00943763" w:rsidRPr="00D87453">
        <w:rPr>
          <w:rFonts w:ascii="Verdana" w:hAnsi="Verdana" w:cs="Arial"/>
          <w:strike/>
          <w:color w:val="FF0000"/>
          <w:sz w:val="18"/>
          <w:szCs w:val="18"/>
        </w:rPr>
        <w:t xml:space="preserve"> w badanej ofercie</w:t>
      </w:r>
      <w:r w:rsidRPr="00D87453">
        <w:rPr>
          <w:rFonts w:ascii="Verdana" w:hAnsi="Verdana" w:cs="Arial"/>
          <w:strike/>
          <w:color w:val="FF0000"/>
          <w:sz w:val="18"/>
          <w:szCs w:val="18"/>
        </w:rPr>
        <w:t>,</w:t>
      </w:r>
    </w:p>
    <w:p w14:paraId="61FD6140" w14:textId="2912FCAF" w:rsidR="00A26E61" w:rsidRPr="00D87453" w:rsidRDefault="00943763" w:rsidP="00A26E61">
      <w:pPr>
        <w:pStyle w:val="pkt"/>
        <w:widowControl w:val="0"/>
        <w:tabs>
          <w:tab w:val="num" w:pos="567"/>
        </w:tabs>
        <w:autoSpaceDE w:val="0"/>
        <w:autoSpaceDN w:val="0"/>
        <w:spacing w:before="0" w:after="0"/>
        <w:ind w:left="567"/>
        <w:rPr>
          <w:rFonts w:ascii="Verdana" w:hAnsi="Verdana" w:cs="Arial"/>
          <w:strike/>
          <w:color w:val="FF0000"/>
          <w:sz w:val="18"/>
          <w:szCs w:val="18"/>
        </w:rPr>
      </w:pPr>
      <w:proofErr w:type="spellStart"/>
      <w:r w:rsidRPr="00D87453">
        <w:rPr>
          <w:rFonts w:ascii="Verdana" w:hAnsi="Verdana" w:cs="Arial"/>
          <w:strike/>
          <w:color w:val="FF0000"/>
          <w:sz w:val="18"/>
          <w:szCs w:val="18"/>
        </w:rPr>
        <w:t>P</w:t>
      </w:r>
      <w:r w:rsidRPr="00D87453">
        <w:rPr>
          <w:rFonts w:ascii="Verdana" w:hAnsi="Verdana" w:cs="Arial"/>
          <w:strike/>
          <w:color w:val="FF0000"/>
          <w:sz w:val="18"/>
          <w:szCs w:val="18"/>
          <w:vertAlign w:val="subscript"/>
        </w:rPr>
        <w:t>max</w:t>
      </w:r>
      <w:proofErr w:type="spellEnd"/>
      <w:r w:rsidR="00A26E61" w:rsidRPr="00D87453">
        <w:rPr>
          <w:rFonts w:ascii="Verdana" w:hAnsi="Verdana" w:cs="Arial"/>
          <w:strike/>
          <w:color w:val="FF0000"/>
          <w:sz w:val="18"/>
          <w:szCs w:val="18"/>
        </w:rPr>
        <w:t xml:space="preserve"> </w:t>
      </w:r>
      <w:r w:rsidRPr="00D87453">
        <w:rPr>
          <w:rFonts w:ascii="Verdana" w:hAnsi="Verdana" w:cs="Arial"/>
          <w:strike/>
          <w:color w:val="FF0000"/>
          <w:sz w:val="18"/>
          <w:szCs w:val="18"/>
        </w:rPr>
        <w:t>–</w:t>
      </w:r>
      <w:r w:rsidR="00A26E61" w:rsidRPr="00D87453">
        <w:rPr>
          <w:rFonts w:ascii="Verdana" w:hAnsi="Verdana" w:cs="Arial"/>
          <w:strike/>
          <w:color w:val="FF0000"/>
          <w:sz w:val="18"/>
          <w:szCs w:val="18"/>
        </w:rPr>
        <w:t xml:space="preserve"> </w:t>
      </w:r>
      <w:r w:rsidRPr="00D87453">
        <w:rPr>
          <w:rFonts w:ascii="Verdana" w:hAnsi="Verdana" w:cs="Arial"/>
          <w:strike/>
          <w:color w:val="FF0000"/>
          <w:sz w:val="18"/>
          <w:szCs w:val="18"/>
        </w:rPr>
        <w:t>maksymalna liczba punktów za parametry techniczne punktowane wśród wszystkich ofert,</w:t>
      </w:r>
      <w:r w:rsidR="00A26E61" w:rsidRPr="00D87453">
        <w:rPr>
          <w:rFonts w:ascii="Verdana" w:hAnsi="Verdana" w:cs="Arial"/>
          <w:strike/>
          <w:color w:val="FF0000"/>
          <w:sz w:val="18"/>
          <w:szCs w:val="18"/>
        </w:rPr>
        <w:t xml:space="preserve"> </w:t>
      </w:r>
    </w:p>
    <w:p w14:paraId="172334F5" w14:textId="16C539DF" w:rsidR="00352E66" w:rsidRPr="00D87453" w:rsidRDefault="00352E66" w:rsidP="00A26E6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b/>
          <w:strike/>
          <w:color w:val="FF0000"/>
          <w:sz w:val="18"/>
          <w:szCs w:val="18"/>
        </w:rPr>
      </w:pPr>
      <w:r w:rsidRPr="00D87453">
        <w:rPr>
          <w:rFonts w:ascii="Verdana" w:hAnsi="Verdana" w:cs="Arial"/>
          <w:b/>
          <w:strike/>
          <w:color w:val="FF0000"/>
          <w:sz w:val="18"/>
          <w:szCs w:val="18"/>
        </w:rPr>
        <w:t xml:space="preserve">Kryterium nr </w:t>
      </w:r>
      <w:r w:rsidR="00A26E61" w:rsidRPr="00D87453">
        <w:rPr>
          <w:rFonts w:ascii="Verdana" w:hAnsi="Verdana" w:cs="Arial"/>
          <w:b/>
          <w:strike/>
          <w:color w:val="FF0000"/>
          <w:sz w:val="18"/>
          <w:szCs w:val="18"/>
        </w:rPr>
        <w:t>4</w:t>
      </w:r>
      <w:r w:rsidRPr="00D87453">
        <w:rPr>
          <w:rFonts w:ascii="Verdana" w:hAnsi="Verdana" w:cs="Arial"/>
          <w:b/>
          <w:strike/>
          <w:color w:val="FF0000"/>
          <w:sz w:val="18"/>
          <w:szCs w:val="18"/>
        </w:rPr>
        <w:t xml:space="preserve"> – Zapewnienie maksymalnego czasu dostępności wyposażenia (</w:t>
      </w:r>
      <w:r w:rsidR="00A26E61" w:rsidRPr="00D87453">
        <w:rPr>
          <w:rFonts w:ascii="Verdana" w:hAnsi="Verdana" w:cs="Arial"/>
          <w:b/>
          <w:strike/>
          <w:color w:val="FF0000"/>
          <w:sz w:val="18"/>
          <w:szCs w:val="18"/>
        </w:rPr>
        <w:t xml:space="preserve">D) </w:t>
      </w:r>
      <w:r w:rsidR="00A26E61" w:rsidRPr="00D87453">
        <w:rPr>
          <w:rFonts w:ascii="Verdana" w:hAnsi="Verdana" w:cs="Arial"/>
          <w:strike/>
          <w:color w:val="FF0000"/>
          <w:sz w:val="18"/>
          <w:szCs w:val="18"/>
        </w:rPr>
        <w:t>obliczane</w:t>
      </w:r>
      <w:r w:rsidRPr="00D87453">
        <w:rPr>
          <w:rFonts w:ascii="Verdana" w:hAnsi="Verdana" w:cs="Arial"/>
          <w:strike/>
          <w:color w:val="FF0000"/>
          <w:sz w:val="18"/>
          <w:szCs w:val="18"/>
        </w:rPr>
        <w:t xml:space="preserve"> jak niżej:</w:t>
      </w:r>
    </w:p>
    <w:p w14:paraId="098DA931" w14:textId="665C007E" w:rsidR="00A26E61" w:rsidRPr="00D87453" w:rsidRDefault="00A26E61" w:rsidP="00352E66">
      <w:pPr>
        <w:pStyle w:val="pkt"/>
        <w:widowControl w:val="0"/>
        <w:autoSpaceDE w:val="0"/>
        <w:autoSpaceDN w:val="0"/>
        <w:spacing w:before="0" w:after="0"/>
        <w:ind w:left="567"/>
        <w:rPr>
          <w:rFonts w:ascii="Verdana" w:hAnsi="Verdana" w:cs="Arial"/>
          <w:strike/>
          <w:color w:val="FF0000"/>
          <w:sz w:val="18"/>
          <w:szCs w:val="18"/>
        </w:rPr>
      </w:pPr>
      <w:r w:rsidRPr="00D87453">
        <w:rPr>
          <w:rFonts w:ascii="Verdana" w:hAnsi="Verdana" w:cs="Arial"/>
          <w:strike/>
          <w:color w:val="FF0000"/>
          <w:sz w:val="18"/>
          <w:szCs w:val="18"/>
        </w:rPr>
        <w:t xml:space="preserve">Czas dostępności wyposażenia niezbędnego do zapewnienia ciągłości realizacji terapii w dni robocze na poziomie co najmniej 98% (wobec wymaganego </w:t>
      </w:r>
      <w:r w:rsidR="00943763" w:rsidRPr="00D87453">
        <w:rPr>
          <w:rFonts w:ascii="Verdana" w:hAnsi="Verdana" w:cs="Arial"/>
          <w:strike/>
          <w:color w:val="FF0000"/>
          <w:sz w:val="18"/>
          <w:szCs w:val="18"/>
        </w:rPr>
        <w:t xml:space="preserve">co najmniej </w:t>
      </w:r>
      <w:r w:rsidRPr="00D87453">
        <w:rPr>
          <w:rFonts w:ascii="Verdana" w:hAnsi="Verdana" w:cs="Arial"/>
          <w:strike/>
          <w:color w:val="FF0000"/>
          <w:sz w:val="18"/>
          <w:szCs w:val="18"/>
        </w:rPr>
        <w:t>95%):</w:t>
      </w:r>
    </w:p>
    <w:p w14:paraId="0310010B" w14:textId="0C574D0D" w:rsidR="00A26E61" w:rsidRPr="00D87453" w:rsidRDefault="00A26E61" w:rsidP="00A26E61">
      <w:pPr>
        <w:pStyle w:val="pkt"/>
        <w:widowControl w:val="0"/>
        <w:autoSpaceDE w:val="0"/>
        <w:autoSpaceDN w:val="0"/>
        <w:spacing w:before="0" w:after="0"/>
        <w:ind w:left="567"/>
        <w:rPr>
          <w:rFonts w:ascii="Verdana" w:hAnsi="Verdana" w:cs="Arial"/>
          <w:strike/>
          <w:color w:val="FF0000"/>
          <w:sz w:val="18"/>
          <w:szCs w:val="18"/>
        </w:rPr>
      </w:pPr>
      <w:r w:rsidRPr="00D87453">
        <w:rPr>
          <w:rFonts w:ascii="Verdana" w:hAnsi="Verdana" w:cs="Arial"/>
          <w:strike/>
          <w:color w:val="FF0000"/>
          <w:sz w:val="18"/>
          <w:szCs w:val="18"/>
        </w:rPr>
        <w:t xml:space="preserve">Tak - 2 pkt </w:t>
      </w:r>
    </w:p>
    <w:p w14:paraId="4A1DC515" w14:textId="0C339C6E" w:rsidR="00352E66" w:rsidRPr="00D87453" w:rsidRDefault="00A26E61" w:rsidP="00A26E61">
      <w:pPr>
        <w:pStyle w:val="pkt"/>
        <w:widowControl w:val="0"/>
        <w:autoSpaceDE w:val="0"/>
        <w:autoSpaceDN w:val="0"/>
        <w:spacing w:before="0" w:after="0"/>
        <w:ind w:left="567"/>
        <w:rPr>
          <w:rFonts w:ascii="Verdana" w:hAnsi="Verdana" w:cs="Arial"/>
          <w:strike/>
          <w:color w:val="FF0000"/>
          <w:sz w:val="18"/>
          <w:szCs w:val="18"/>
        </w:rPr>
      </w:pPr>
      <w:r w:rsidRPr="00D87453">
        <w:rPr>
          <w:rFonts w:ascii="Verdana" w:hAnsi="Verdana" w:cs="Arial"/>
          <w:strike/>
          <w:color w:val="FF0000"/>
          <w:sz w:val="18"/>
          <w:szCs w:val="18"/>
        </w:rPr>
        <w:t>Nie</w:t>
      </w:r>
      <w:r w:rsidR="00352E66" w:rsidRPr="00D87453">
        <w:rPr>
          <w:rFonts w:ascii="Verdana" w:hAnsi="Verdana" w:cs="Arial"/>
          <w:strike/>
          <w:color w:val="FF0000"/>
          <w:sz w:val="18"/>
          <w:szCs w:val="18"/>
        </w:rPr>
        <w:t xml:space="preserve"> – 0 pkt</w:t>
      </w:r>
    </w:p>
    <w:bookmarkEnd w:id="14"/>
    <w:p w14:paraId="7F446374" w14:textId="728BCDD1" w:rsidR="00A40633" w:rsidRPr="00D87453" w:rsidRDefault="00A40633" w:rsidP="00D22EE1">
      <w:pPr>
        <w:widowControl w:val="0"/>
        <w:numPr>
          <w:ilvl w:val="1"/>
          <w:numId w:val="16"/>
        </w:numPr>
        <w:autoSpaceDE w:val="0"/>
        <w:autoSpaceDN w:val="0"/>
        <w:ind w:left="567" w:hanging="567"/>
        <w:rPr>
          <w:rFonts w:ascii="Verdana" w:hAnsi="Verdana" w:cs="Arial"/>
          <w:b/>
          <w:strike/>
          <w:color w:val="FF0000"/>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r w:rsidR="00943763" w:rsidRPr="00D87453">
        <w:rPr>
          <w:rFonts w:ascii="Verdana" w:hAnsi="Verdana" w:cs="Arial"/>
          <w:b/>
          <w:strike/>
          <w:color w:val="FF0000"/>
          <w:sz w:val="18"/>
          <w:szCs w:val="18"/>
        </w:rPr>
        <w:t>+P+D</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943763">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943763">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lastRenderedPageBreak/>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23064EF6" w14:textId="77777777" w:rsidR="0044783D" w:rsidRDefault="0044783D" w:rsidP="0044783D">
      <w:pPr>
        <w:widowControl w:val="0"/>
        <w:autoSpaceDE w:val="0"/>
        <w:autoSpaceDN w:val="0"/>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4671949E" w:rsidR="007F639E" w:rsidRPr="007A213D" w:rsidRDefault="00413BC1" w:rsidP="00D22EE1">
      <w:pPr>
        <w:numPr>
          <w:ilvl w:val="0"/>
          <w:numId w:val="17"/>
        </w:numPr>
        <w:ind w:left="709" w:hanging="425"/>
        <w:rPr>
          <w:rFonts w:ascii="Verdana" w:hAnsi="Verdana" w:cs="Arial"/>
          <w:sz w:val="18"/>
          <w:szCs w:val="18"/>
        </w:rPr>
      </w:pPr>
      <w:r w:rsidRPr="007A213D">
        <w:rPr>
          <w:rFonts w:ascii="Verdana" w:hAnsi="Verdana" w:cs="Arial"/>
          <w:sz w:val="18"/>
          <w:szCs w:val="18"/>
        </w:rPr>
        <w:t>Składa</w:t>
      </w:r>
      <w:r w:rsidR="00BE07F4" w:rsidRPr="007A213D">
        <w:rPr>
          <w:rFonts w:ascii="Verdana" w:hAnsi="Verdana" w:cs="Arial"/>
          <w:sz w:val="18"/>
          <w:szCs w:val="18"/>
        </w:rPr>
        <w:t xml:space="preserve">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6B12D88" w:rsidR="007A4744" w:rsidRPr="007A213D" w:rsidRDefault="00413BC1" w:rsidP="00D22EE1">
      <w:pPr>
        <w:numPr>
          <w:ilvl w:val="0"/>
          <w:numId w:val="18"/>
        </w:numPr>
        <w:ind w:left="709" w:hanging="425"/>
        <w:rPr>
          <w:rFonts w:ascii="Verdana" w:hAnsi="Verdana" w:cs="Arial"/>
          <w:sz w:val="18"/>
          <w:szCs w:val="18"/>
        </w:rPr>
      </w:pPr>
      <w:r w:rsidRPr="007A213D">
        <w:rPr>
          <w:rFonts w:ascii="Verdana" w:hAnsi="Verdana" w:cs="Arial"/>
          <w:sz w:val="18"/>
          <w:szCs w:val="18"/>
        </w:rPr>
        <w:t>Wyborze</w:t>
      </w:r>
      <w:r w:rsidR="007A4744" w:rsidRPr="007A213D">
        <w:rPr>
          <w:rFonts w:ascii="Verdana" w:hAnsi="Verdana" w:cs="Arial"/>
          <w:sz w:val="18"/>
          <w:szCs w:val="18"/>
        </w:rPr>
        <w:t xml:space="preserve"> najkorzystniejszej oferty, podając </w:t>
      </w:r>
      <w:r w:rsidR="002F5383" w:rsidRPr="007A213D">
        <w:rPr>
          <w:rFonts w:ascii="Verdana" w:hAnsi="Verdana" w:cs="Arial"/>
          <w:sz w:val="18"/>
          <w:szCs w:val="18"/>
        </w:rPr>
        <w:t>nazwę</w:t>
      </w:r>
      <w:r w:rsidR="007A4744"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A288536" w:rsidR="00881EFD" w:rsidRPr="00203E9A" w:rsidRDefault="00413BC1"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w:t>
      </w:r>
      <w:r w:rsidR="007A4744" w:rsidRPr="00203E9A">
        <w:rPr>
          <w:rFonts w:ascii="Verdana" w:hAnsi="Verdana" w:cs="Arial"/>
          <w:sz w:val="18"/>
          <w:szCs w:val="18"/>
        </w:rPr>
        <w:t xml:space="preserve">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D93463A" w:rsidR="002F5383" w:rsidRPr="000B2229" w:rsidRDefault="002F5383" w:rsidP="00585D13">
      <w:pPr>
        <w:pStyle w:val="pkt"/>
        <w:numPr>
          <w:ilvl w:val="0"/>
          <w:numId w:val="50"/>
        </w:numPr>
        <w:autoSpaceDE w:val="0"/>
        <w:autoSpaceDN w:val="0"/>
        <w:spacing w:before="0" w:after="0"/>
        <w:ind w:hanging="578"/>
        <w:rPr>
          <w:rFonts w:ascii="Verdana" w:hAnsi="Verdana" w:cs="Arial"/>
          <w:sz w:val="18"/>
          <w:szCs w:val="18"/>
        </w:rPr>
      </w:pPr>
      <w:r w:rsidRPr="000B2229">
        <w:rPr>
          <w:rFonts w:ascii="Verdana" w:hAnsi="Verdana" w:cs="Arial"/>
          <w:sz w:val="18"/>
          <w:szCs w:val="18"/>
        </w:rPr>
        <w:lastRenderedPageBreak/>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00887D40" w:rsidRPr="00887D40">
        <w:rPr>
          <w:rFonts w:ascii="Verdana" w:hAnsi="Verdana" w:cs="Arial"/>
          <w:b/>
          <w:color w:val="FF0000"/>
          <w:sz w:val="18"/>
          <w:szCs w:val="18"/>
        </w:rPr>
        <w:t>3</w:t>
      </w:r>
      <w:r w:rsidRPr="00887D40">
        <w:rPr>
          <w:rFonts w:ascii="Verdana" w:hAnsi="Verdana" w:cs="Arial"/>
          <w:b/>
          <w:color w:val="FF0000"/>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w:t>
      </w:r>
      <w:r w:rsidR="00D47B32">
        <w:rPr>
          <w:rFonts w:ascii="Verdana" w:hAnsi="Verdana" w:cs="Arial"/>
          <w:sz w:val="18"/>
          <w:szCs w:val="18"/>
        </w:rPr>
        <w:t xml:space="preserve">za zakres podstawowy </w:t>
      </w:r>
      <w:r w:rsidRPr="000B2229">
        <w:rPr>
          <w:rFonts w:ascii="Verdana" w:hAnsi="Verdana" w:cs="Arial"/>
          <w:sz w:val="18"/>
          <w:szCs w:val="18"/>
        </w:rPr>
        <w:t>podanej w ofercie. Wykonawca wnosi zabezpieczenie przed podpisaniem umowy w sprawie zamówienia publicznego.</w:t>
      </w:r>
    </w:p>
    <w:p w14:paraId="49B4A878" w14:textId="77777777" w:rsidR="002F5383" w:rsidRPr="000B2229" w:rsidRDefault="002F5383" w:rsidP="00585D13">
      <w:pPr>
        <w:pStyle w:val="pkt"/>
        <w:numPr>
          <w:ilvl w:val="0"/>
          <w:numId w:val="50"/>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40031DB9" w:rsidR="002F5383" w:rsidRPr="00ED5D73" w:rsidRDefault="007403D3" w:rsidP="00E37512">
      <w:pPr>
        <w:numPr>
          <w:ilvl w:val="0"/>
          <w:numId w:val="35"/>
        </w:numPr>
        <w:rPr>
          <w:rFonts w:ascii="Verdana" w:hAnsi="Verdana" w:cs="Arial"/>
          <w:sz w:val="18"/>
          <w:szCs w:val="18"/>
        </w:rPr>
      </w:pPr>
      <w:r w:rsidRPr="00ED5D73">
        <w:rPr>
          <w:rFonts w:ascii="Verdana" w:hAnsi="Verdana" w:cs="Arial"/>
          <w:sz w:val="18"/>
          <w:szCs w:val="18"/>
        </w:rPr>
        <w:t>Pieniądzu</w:t>
      </w:r>
      <w:r w:rsidR="002F5383" w:rsidRPr="00ED5D73">
        <w:rPr>
          <w:rFonts w:ascii="Verdana" w:hAnsi="Verdana" w:cs="Arial"/>
          <w:sz w:val="18"/>
          <w:szCs w:val="18"/>
        </w:rPr>
        <w:t xml:space="preserve">, przelewem </w:t>
      </w:r>
      <w:r w:rsidR="002F5383"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3077D645"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D47B32">
        <w:rPr>
          <w:rFonts w:ascii="Verdana" w:hAnsi="Verdana" w:cs="Arial"/>
          <w:b/>
          <w:sz w:val="18"/>
          <w:szCs w:val="18"/>
        </w:rPr>
        <w:t>128</w:t>
      </w:r>
      <w:r w:rsidRPr="00CB0403">
        <w:rPr>
          <w:rFonts w:ascii="Verdana" w:hAnsi="Verdana" w:cs="Arial"/>
          <w:b/>
          <w:sz w:val="18"/>
          <w:szCs w:val="18"/>
        </w:rPr>
        <w:t>/20</w:t>
      </w:r>
      <w:r w:rsidR="00D47B32">
        <w:rPr>
          <w:rFonts w:ascii="Verdana" w:hAnsi="Verdana" w:cs="Arial"/>
          <w:b/>
          <w:sz w:val="18"/>
          <w:szCs w:val="18"/>
        </w:rPr>
        <w:t>20</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2EA15F3E" w:rsidR="002F5383" w:rsidRPr="000B2229" w:rsidRDefault="007403D3" w:rsidP="00E37512">
      <w:pPr>
        <w:numPr>
          <w:ilvl w:val="0"/>
          <w:numId w:val="35"/>
        </w:numPr>
        <w:rPr>
          <w:rFonts w:ascii="Verdana" w:hAnsi="Verdana" w:cs="Arial"/>
          <w:sz w:val="18"/>
          <w:szCs w:val="18"/>
        </w:rPr>
      </w:pPr>
      <w:r w:rsidRPr="000B2229">
        <w:rPr>
          <w:rFonts w:ascii="Verdana" w:hAnsi="Verdana" w:cs="Arial"/>
          <w:sz w:val="18"/>
          <w:szCs w:val="18"/>
        </w:rPr>
        <w:t>Poręczeniach</w:t>
      </w:r>
      <w:r w:rsidR="002F5383" w:rsidRPr="000B2229">
        <w:rPr>
          <w:rFonts w:ascii="Verdana" w:hAnsi="Verdana" w:cs="Arial"/>
          <w:sz w:val="18"/>
          <w:szCs w:val="18"/>
        </w:rPr>
        <w:t xml:space="preserve"> bankowych lub poręczeniach spółdzielczej kasy oszczędnościowo-kredytowej, z </w:t>
      </w:r>
      <w:r w:rsidR="00BB03CA" w:rsidRPr="000B2229">
        <w:rPr>
          <w:rFonts w:ascii="Verdana" w:hAnsi="Verdana" w:cs="Arial"/>
          <w:sz w:val="18"/>
          <w:szCs w:val="18"/>
        </w:rPr>
        <w:t>tym,</w:t>
      </w:r>
      <w:r w:rsidR="002F5383" w:rsidRPr="000B2229">
        <w:rPr>
          <w:rFonts w:ascii="Verdana" w:hAnsi="Verdana" w:cs="Arial"/>
          <w:sz w:val="18"/>
          <w:szCs w:val="18"/>
        </w:rPr>
        <w:t xml:space="preserve"> że poręczenie kasy jest zawsze poręczeniem pieniężnym,</w:t>
      </w:r>
    </w:p>
    <w:p w14:paraId="36C7F12A" w14:textId="5A0FC694" w:rsidR="002F5383" w:rsidRPr="000B2229" w:rsidRDefault="007403D3" w:rsidP="00E37512">
      <w:pPr>
        <w:numPr>
          <w:ilvl w:val="0"/>
          <w:numId w:val="35"/>
        </w:numPr>
        <w:rPr>
          <w:rFonts w:ascii="Verdana" w:hAnsi="Verdana" w:cs="Arial"/>
          <w:sz w:val="18"/>
          <w:szCs w:val="18"/>
        </w:rPr>
      </w:pPr>
      <w:r w:rsidRPr="000B2229">
        <w:rPr>
          <w:rFonts w:ascii="Verdana" w:hAnsi="Verdana" w:cs="Arial"/>
          <w:sz w:val="18"/>
          <w:szCs w:val="18"/>
        </w:rPr>
        <w:t>Gwarancjach</w:t>
      </w:r>
      <w:r w:rsidR="002F5383" w:rsidRPr="000B2229">
        <w:rPr>
          <w:rFonts w:ascii="Verdana" w:hAnsi="Verdana" w:cs="Arial"/>
          <w:sz w:val="18"/>
          <w:szCs w:val="18"/>
        </w:rPr>
        <w:t xml:space="preserve"> bankowych,</w:t>
      </w:r>
    </w:p>
    <w:p w14:paraId="2F7B9B05" w14:textId="436BDF75" w:rsidR="002F5383" w:rsidRPr="000B2229" w:rsidRDefault="007403D3" w:rsidP="00E37512">
      <w:pPr>
        <w:numPr>
          <w:ilvl w:val="0"/>
          <w:numId w:val="35"/>
        </w:numPr>
        <w:rPr>
          <w:rFonts w:ascii="Verdana" w:hAnsi="Verdana" w:cs="Arial"/>
          <w:sz w:val="18"/>
          <w:szCs w:val="18"/>
        </w:rPr>
      </w:pPr>
      <w:r w:rsidRPr="000B2229">
        <w:rPr>
          <w:rFonts w:ascii="Verdana" w:hAnsi="Verdana" w:cs="Arial"/>
          <w:sz w:val="18"/>
          <w:szCs w:val="18"/>
        </w:rPr>
        <w:t>Gwarancjach</w:t>
      </w:r>
      <w:r w:rsidR="002F5383" w:rsidRPr="000B2229">
        <w:rPr>
          <w:rFonts w:ascii="Verdana" w:hAnsi="Verdana" w:cs="Arial"/>
          <w:sz w:val="18"/>
          <w:szCs w:val="18"/>
        </w:rPr>
        <w:t xml:space="preserve"> ubezpieczeniowych,</w:t>
      </w:r>
    </w:p>
    <w:p w14:paraId="33F6E296" w14:textId="6D076700" w:rsidR="002F5383" w:rsidRPr="000B2229" w:rsidRDefault="007403D3" w:rsidP="00E37512">
      <w:pPr>
        <w:numPr>
          <w:ilvl w:val="0"/>
          <w:numId w:val="35"/>
        </w:numPr>
        <w:rPr>
          <w:rFonts w:ascii="Verdana" w:hAnsi="Verdana" w:cs="Arial"/>
          <w:sz w:val="18"/>
          <w:szCs w:val="18"/>
        </w:rPr>
      </w:pPr>
      <w:r w:rsidRPr="000B2229">
        <w:rPr>
          <w:rFonts w:ascii="Verdana" w:hAnsi="Verdana" w:cs="Arial"/>
          <w:sz w:val="18"/>
          <w:szCs w:val="18"/>
        </w:rPr>
        <w:t>Poręczeniach</w:t>
      </w:r>
      <w:r w:rsidR="002F5383" w:rsidRPr="000B2229">
        <w:rPr>
          <w:rFonts w:ascii="Verdana" w:hAnsi="Verdana" w:cs="Arial"/>
          <w:sz w:val="18"/>
          <w:szCs w:val="18"/>
        </w:rPr>
        <w:t xml:space="preserve"> udzielanych przez podmioty, o których mowa w art. 6b ust. 5 pkt 2 ustawy z dnia 9 listopada 2000 r. o utworzeniu Polskiej Agencji Rozwoju Przedsiębiorczości.</w:t>
      </w:r>
    </w:p>
    <w:p w14:paraId="215F712E" w14:textId="77777777" w:rsidR="002F5383" w:rsidRDefault="002F5383" w:rsidP="00585D13">
      <w:pPr>
        <w:pStyle w:val="pkt"/>
        <w:numPr>
          <w:ilvl w:val="0"/>
          <w:numId w:val="50"/>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585D13">
      <w:pPr>
        <w:pStyle w:val="pkt"/>
        <w:numPr>
          <w:ilvl w:val="0"/>
          <w:numId w:val="50"/>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3CFE8719" w:rsidR="002F5383" w:rsidRPr="000B2229" w:rsidRDefault="002F5383" w:rsidP="00585D13">
      <w:pPr>
        <w:pStyle w:val="pkt"/>
        <w:numPr>
          <w:ilvl w:val="0"/>
          <w:numId w:val="50"/>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D47B32">
        <w:rPr>
          <w:rFonts w:ascii="Verdana" w:hAnsi="Verdana" w:cs="Arial"/>
          <w:sz w:val="18"/>
          <w:szCs w:val="18"/>
        </w:rPr>
        <w:t>5</w:t>
      </w:r>
      <w:r w:rsidRPr="000B2229">
        <w:rPr>
          <w:rFonts w:ascii="Verdana" w:hAnsi="Verdana" w:cs="Arial"/>
          <w:sz w:val="18"/>
          <w:szCs w:val="18"/>
        </w:rPr>
        <w:t>% ceny całkowitej</w:t>
      </w:r>
      <w:r>
        <w:rPr>
          <w:rFonts w:ascii="Verdana" w:hAnsi="Verdana" w:cs="Arial"/>
          <w:sz w:val="18"/>
          <w:szCs w:val="18"/>
        </w:rPr>
        <w:t xml:space="preserve"> brutto</w:t>
      </w:r>
      <w:r w:rsidRPr="000B2229">
        <w:rPr>
          <w:rFonts w:ascii="Verdana" w:hAnsi="Verdana" w:cs="Arial"/>
          <w:sz w:val="18"/>
          <w:szCs w:val="18"/>
        </w:rPr>
        <w:t xml:space="preserve"> </w:t>
      </w:r>
      <w:r w:rsidR="00D47B32">
        <w:rPr>
          <w:rFonts w:ascii="Verdana" w:hAnsi="Verdana" w:cs="Arial"/>
          <w:sz w:val="18"/>
          <w:szCs w:val="18"/>
        </w:rPr>
        <w:t xml:space="preserve">za zakres podstawowy </w:t>
      </w:r>
      <w:r w:rsidRPr="000B2229">
        <w:rPr>
          <w:rFonts w:ascii="Verdana" w:hAnsi="Verdana" w:cs="Arial"/>
          <w:sz w:val="18"/>
          <w:szCs w:val="18"/>
        </w:rPr>
        <w:t>podanej w ofercie, z tytułu niewykonania lub nienależytego wykonania umowy w sprawie zamówienia publicznego przez wykonawcę (zobowiązanego).</w:t>
      </w:r>
    </w:p>
    <w:p w14:paraId="749FB2F6" w14:textId="77777777" w:rsidR="002F5383" w:rsidRPr="000B2229" w:rsidRDefault="002F5383" w:rsidP="00585D13">
      <w:pPr>
        <w:pStyle w:val="pkt"/>
        <w:numPr>
          <w:ilvl w:val="0"/>
          <w:numId w:val="50"/>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585D13">
      <w:pPr>
        <w:pStyle w:val="pkt"/>
        <w:numPr>
          <w:ilvl w:val="0"/>
          <w:numId w:val="50"/>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585D13">
      <w:pPr>
        <w:pStyle w:val="pkt"/>
        <w:numPr>
          <w:ilvl w:val="0"/>
          <w:numId w:val="50"/>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585D13">
      <w:pPr>
        <w:pStyle w:val="pkt"/>
        <w:numPr>
          <w:ilvl w:val="0"/>
          <w:numId w:val="50"/>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585D13">
      <w:pPr>
        <w:pStyle w:val="pkt"/>
        <w:numPr>
          <w:ilvl w:val="0"/>
          <w:numId w:val="50"/>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585D13">
      <w:pPr>
        <w:pStyle w:val="pkt"/>
        <w:numPr>
          <w:ilvl w:val="0"/>
          <w:numId w:val="50"/>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3E9A54F6" w:rsidR="00B90C43" w:rsidRPr="00F55F95" w:rsidRDefault="00F55F95" w:rsidP="00585D13">
      <w:pPr>
        <w:numPr>
          <w:ilvl w:val="0"/>
          <w:numId w:val="50"/>
        </w:numPr>
        <w:pBdr>
          <w:top w:val="nil"/>
          <w:left w:val="nil"/>
          <w:bottom w:val="nil"/>
          <w:right w:val="nil"/>
          <w:between w:val="nil"/>
          <w:bar w:val="nil"/>
        </w:pBdr>
        <w:tabs>
          <w:tab w:val="left" w:pos="567"/>
        </w:tabs>
        <w:ind w:hanging="720"/>
        <w:rPr>
          <w:rFonts w:ascii="Verdana" w:hAnsi="Verdana"/>
          <w:color w:val="FF0000"/>
          <w:sz w:val="18"/>
          <w:szCs w:val="18"/>
        </w:rPr>
      </w:pPr>
      <w:r w:rsidRPr="00F55F95">
        <w:rPr>
          <w:rFonts w:ascii="Verdana" w:hAnsi="Verdana"/>
          <w:color w:val="FF0000"/>
          <w:sz w:val="18"/>
          <w:szCs w:val="18"/>
        </w:rPr>
        <w:lastRenderedPageBreak/>
        <w:t>Zamawiający wyraża zgodę, aby zabezpieczenie mogło być tworzone przez potrącenia z należności za częściowo wykonane dostawy, usługi lub roboty budowlane na zasadach przewidzianych przez ustawie prawo zamówień publicznych.</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17FAA05"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EC2141" w:rsidRPr="00EC2141">
        <w:rPr>
          <w:rFonts w:ascii="Verdana" w:hAnsi="Verdana" w:cs="Arial"/>
          <w:b/>
          <w:color w:val="FF0000"/>
          <w:sz w:val="18"/>
          <w:szCs w:val="18"/>
        </w:rPr>
        <w:t xml:space="preserve">zmodyfikowany </w:t>
      </w:r>
      <w:r w:rsidR="00D74DE0" w:rsidRPr="00EC2141">
        <w:rPr>
          <w:rFonts w:ascii="Verdana" w:hAnsi="Verdana" w:cs="Arial"/>
          <w:b/>
          <w:color w:val="FF0000"/>
          <w:sz w:val="18"/>
          <w:szCs w:val="18"/>
        </w:rPr>
        <w:t>Z</w:t>
      </w:r>
      <w:r w:rsidR="00392B5B" w:rsidRPr="00EC2141">
        <w:rPr>
          <w:rFonts w:ascii="Verdana" w:hAnsi="Verdana" w:cs="Arial"/>
          <w:b/>
          <w:color w:val="FF0000"/>
          <w:sz w:val="18"/>
          <w:szCs w:val="18"/>
        </w:rPr>
        <w:t xml:space="preserve">ałącznik nr </w:t>
      </w:r>
      <w:r w:rsidR="00987EB0" w:rsidRPr="00EC2141">
        <w:rPr>
          <w:rFonts w:ascii="Verdana" w:hAnsi="Verdana" w:cs="Arial"/>
          <w:b/>
          <w:color w:val="FF0000"/>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17A0782"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EC2141" w:rsidRPr="00EC2141">
        <w:rPr>
          <w:rFonts w:ascii="Verdana" w:hAnsi="Verdana" w:cs="Arial"/>
          <w:b/>
          <w:color w:val="FF0000"/>
          <w:sz w:val="18"/>
          <w:szCs w:val="18"/>
        </w:rPr>
        <w:t>zmodyfikowany Załącznik nr 3</w:t>
      </w:r>
      <w:r w:rsidR="00EC2141" w:rsidRPr="003A4819">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lastRenderedPageBreak/>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585D13">
      <w:pPr>
        <w:numPr>
          <w:ilvl w:val="2"/>
          <w:numId w:val="52"/>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585D13">
      <w:pPr>
        <w:numPr>
          <w:ilvl w:val="2"/>
          <w:numId w:val="52"/>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6D056982"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 xml:space="preserve">Mogą to być kolejne </w:t>
      </w:r>
      <w:r w:rsidR="00D47B32">
        <w:rPr>
          <w:rFonts w:ascii="Verdana" w:eastAsia="Verdana" w:hAnsi="Verdana" w:cs="Verdana"/>
          <w:color w:val="000000"/>
          <w:sz w:val="18"/>
          <w:szCs w:val="22"/>
        </w:rPr>
        <w:t>obszary budynku Radioterapii</w:t>
      </w:r>
      <w:r w:rsidR="00801E39">
        <w:rPr>
          <w:rFonts w:ascii="Verdana" w:eastAsia="Verdana" w:hAnsi="Verdana" w:cs="Verdana"/>
          <w:color w:val="000000"/>
          <w:sz w:val="18"/>
          <w:szCs w:val="22"/>
        </w:rPr>
        <w:t>.</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5"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5"/>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585D13">
      <w:pPr>
        <w:pStyle w:val="pkt"/>
        <w:numPr>
          <w:ilvl w:val="0"/>
          <w:numId w:val="62"/>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107A459B" w:rsidR="00465C46" w:rsidRPr="00465C46" w:rsidRDefault="00465C46" w:rsidP="00585D13">
      <w:pPr>
        <w:pStyle w:val="pkt"/>
        <w:numPr>
          <w:ilvl w:val="0"/>
          <w:numId w:val="6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r w:rsidR="00332351">
        <w:rPr>
          <w:rFonts w:ascii="Verdana" w:hAnsi="Verdana" w:cs="Arial"/>
          <w:sz w:val="18"/>
          <w:szCs w:val="18"/>
        </w:rPr>
        <w:t>:</w:t>
      </w:r>
    </w:p>
    <w:p w14:paraId="73FC8ADC" w14:textId="77777777" w:rsidR="00465C46" w:rsidRPr="00465C46" w:rsidRDefault="00465C46" w:rsidP="00585D13">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lastRenderedPageBreak/>
        <w:t>Architektura i Konstrukcja;</w:t>
      </w:r>
    </w:p>
    <w:p w14:paraId="3A6808D1" w14:textId="77777777" w:rsidR="00465C46" w:rsidRPr="00465C46" w:rsidRDefault="00465C46" w:rsidP="00585D13">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elektryczne: wewnętrzne, zewnętrzne, </w:t>
      </w:r>
      <w:proofErr w:type="spellStart"/>
      <w:r w:rsidRPr="00465C46">
        <w:rPr>
          <w:rFonts w:ascii="Verdana" w:hAnsi="Verdana" w:cs="Arial"/>
          <w:sz w:val="18"/>
          <w:szCs w:val="18"/>
        </w:rPr>
        <w:t>fotowoltaika</w:t>
      </w:r>
      <w:proofErr w:type="spellEnd"/>
      <w:r w:rsidRPr="00465C46">
        <w:rPr>
          <w:rFonts w:ascii="Verdana" w:hAnsi="Verdana" w:cs="Arial"/>
          <w:sz w:val="18"/>
          <w:szCs w:val="18"/>
        </w:rPr>
        <w:t>, BMS;</w:t>
      </w:r>
    </w:p>
    <w:p w14:paraId="44270D2C" w14:textId="20F85299" w:rsidR="00465C46" w:rsidRPr="00465C46" w:rsidRDefault="00465C46" w:rsidP="00585D13">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teletechniczne: System Sygnalizacji Pożaru (SSP), </w:t>
      </w:r>
      <w:r w:rsidR="000C26C6">
        <w:rPr>
          <w:rFonts w:ascii="Verdana" w:hAnsi="Verdana" w:cs="Arial"/>
          <w:sz w:val="18"/>
          <w:szCs w:val="18"/>
        </w:rPr>
        <w:t>System Audio-Wizualny (AV)</w:t>
      </w:r>
      <w:r w:rsidRPr="00465C46">
        <w:rPr>
          <w:rFonts w:ascii="Verdana" w:hAnsi="Verdana" w:cs="Arial"/>
          <w:sz w:val="18"/>
          <w:szCs w:val="18"/>
        </w:rPr>
        <w:t>, System Kontroli Dostępu (SKD), System Nadzoru Telewizyjnego (CCTV), System Sygnalizacji Włamania i Napadu (</w:t>
      </w:r>
      <w:proofErr w:type="spellStart"/>
      <w:r w:rsidRPr="00465C46">
        <w:rPr>
          <w:rFonts w:ascii="Verdana" w:hAnsi="Verdana" w:cs="Arial"/>
          <w:sz w:val="18"/>
          <w:szCs w:val="18"/>
        </w:rPr>
        <w:t>SSWiN</w:t>
      </w:r>
      <w:proofErr w:type="spellEnd"/>
      <w:r w:rsidRPr="00465C46">
        <w:rPr>
          <w:rFonts w:ascii="Verdana" w:hAnsi="Verdana" w:cs="Arial"/>
          <w:sz w:val="18"/>
          <w:szCs w:val="18"/>
        </w:rPr>
        <w:t xml:space="preserve">), </w:t>
      </w:r>
      <w:r w:rsidR="000C26C6">
        <w:rPr>
          <w:rFonts w:ascii="Verdana" w:hAnsi="Verdana" w:cs="Arial"/>
          <w:sz w:val="18"/>
          <w:szCs w:val="18"/>
        </w:rPr>
        <w:t xml:space="preserve">System Rezerwacji Sal, System Zliczający, </w:t>
      </w:r>
      <w:r w:rsidRPr="00465C46">
        <w:rPr>
          <w:rFonts w:ascii="Verdana" w:hAnsi="Verdana" w:cs="Arial"/>
          <w:sz w:val="18"/>
          <w:szCs w:val="18"/>
        </w:rPr>
        <w:t>sieć okablowania struktu</w:t>
      </w:r>
      <w:r w:rsidR="00D47B32">
        <w:rPr>
          <w:rFonts w:ascii="Verdana" w:hAnsi="Verdana" w:cs="Arial"/>
          <w:sz w:val="18"/>
          <w:szCs w:val="18"/>
        </w:rPr>
        <w:t>ralnego, urządzenia aktywne LAN</w:t>
      </w:r>
      <w:r w:rsidRPr="00465C46">
        <w:rPr>
          <w:rFonts w:ascii="Verdana" w:hAnsi="Verdana" w:cs="Arial"/>
          <w:sz w:val="18"/>
          <w:szCs w:val="18"/>
        </w:rPr>
        <w:t>;</w:t>
      </w:r>
    </w:p>
    <w:p w14:paraId="29312342" w14:textId="77777777" w:rsidR="00465C46" w:rsidRPr="00465C46" w:rsidRDefault="00465C46" w:rsidP="00585D13">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p>
    <w:p w14:paraId="1A7CC24D" w14:textId="6A046D65" w:rsidR="009014A0" w:rsidRPr="00302762" w:rsidRDefault="009014A0" w:rsidP="00585D13">
      <w:pPr>
        <w:widowControl w:val="0"/>
        <w:numPr>
          <w:ilvl w:val="0"/>
          <w:numId w:val="66"/>
        </w:numPr>
        <w:pBdr>
          <w:top w:val="nil"/>
          <w:left w:val="nil"/>
          <w:bottom w:val="nil"/>
          <w:right w:val="nil"/>
          <w:between w:val="nil"/>
          <w:bar w:val="nil"/>
        </w:pBdr>
        <w:tabs>
          <w:tab w:val="left" w:pos="993"/>
        </w:tabs>
        <w:ind w:left="993" w:right="24" w:hanging="426"/>
        <w:contextualSpacing/>
        <w:rPr>
          <w:rFonts w:ascii="Verdana" w:eastAsia="Calibri" w:hAnsi="Verdana" w:cs="Calibri"/>
          <w:sz w:val="18"/>
          <w:szCs w:val="18"/>
        </w:rPr>
      </w:pPr>
      <w:r w:rsidRPr="00302762">
        <w:rPr>
          <w:rFonts w:ascii="Verdana" w:eastAsia="Calibri" w:hAnsi="Verdana" w:cs="Calibri"/>
          <w:sz w:val="18"/>
          <w:szCs w:val="18"/>
        </w:rPr>
        <w:t xml:space="preserve">Technologii medycznych - przez co rozumie się osoby odpowiedzialne ze strony Wykonawcy za </w:t>
      </w:r>
      <w:r w:rsidRPr="00302762">
        <w:rPr>
          <w:rFonts w:ascii="Verdana" w:eastAsia="Calibri" w:hAnsi="Verdana" w:cs="Tahoma"/>
          <w:bCs/>
          <w:sz w:val="18"/>
          <w:szCs w:val="18"/>
        </w:rPr>
        <w:t xml:space="preserve">dobór oraz uzgodnienia z Zamawiającym w zakresie dostaw wyposażenia opisanego w </w:t>
      </w:r>
      <w:r w:rsidR="00625DCE" w:rsidRPr="00625DCE">
        <w:rPr>
          <w:rFonts w:ascii="Verdana" w:eastAsia="Calibri" w:hAnsi="Verdana" w:cs="Tahoma"/>
          <w:bCs/>
          <w:color w:val="FF0000"/>
          <w:sz w:val="18"/>
          <w:szCs w:val="18"/>
        </w:rPr>
        <w:t xml:space="preserve">zmodyfikowanych </w:t>
      </w:r>
      <w:r w:rsidRPr="00625DCE">
        <w:rPr>
          <w:rFonts w:ascii="Verdana" w:eastAsia="Calibri" w:hAnsi="Verdana" w:cs="Tahoma"/>
          <w:bCs/>
          <w:color w:val="FF0000"/>
          <w:sz w:val="18"/>
          <w:szCs w:val="18"/>
        </w:rPr>
        <w:t>załącznik</w:t>
      </w:r>
      <w:r w:rsidR="000C26C6" w:rsidRPr="00625DCE">
        <w:rPr>
          <w:rFonts w:ascii="Verdana" w:eastAsia="Calibri" w:hAnsi="Verdana" w:cs="Tahoma"/>
          <w:bCs/>
          <w:color w:val="FF0000"/>
          <w:sz w:val="18"/>
          <w:szCs w:val="18"/>
        </w:rPr>
        <w:t>ach</w:t>
      </w:r>
      <w:r w:rsidRPr="00625DCE">
        <w:rPr>
          <w:rFonts w:ascii="Verdana" w:eastAsia="Calibri" w:hAnsi="Verdana" w:cs="Tahoma"/>
          <w:bCs/>
          <w:color w:val="FF0000"/>
          <w:sz w:val="18"/>
          <w:szCs w:val="18"/>
        </w:rPr>
        <w:t xml:space="preserve"> 1 </w:t>
      </w:r>
      <w:r w:rsidR="000C26C6" w:rsidRPr="00625DCE">
        <w:rPr>
          <w:rFonts w:ascii="Verdana" w:eastAsia="Calibri" w:hAnsi="Verdana" w:cs="Tahoma"/>
          <w:bCs/>
          <w:color w:val="FF0000"/>
          <w:sz w:val="18"/>
          <w:szCs w:val="18"/>
        </w:rPr>
        <w:t>a i 1 b</w:t>
      </w:r>
      <w:r w:rsidR="000C26C6">
        <w:rPr>
          <w:rFonts w:ascii="Verdana" w:eastAsia="Calibri" w:hAnsi="Verdana" w:cs="Tahoma"/>
          <w:bCs/>
          <w:sz w:val="18"/>
          <w:szCs w:val="18"/>
        </w:rPr>
        <w:t xml:space="preserve"> </w:t>
      </w:r>
      <w:r w:rsidRPr="00302762">
        <w:rPr>
          <w:rFonts w:ascii="Verdana" w:eastAsia="Calibri" w:hAnsi="Verdana" w:cs="Tahoma"/>
          <w:bCs/>
          <w:sz w:val="18"/>
          <w:szCs w:val="18"/>
        </w:rPr>
        <w:t xml:space="preserve">do </w:t>
      </w:r>
      <w:r w:rsidR="000C26C6">
        <w:rPr>
          <w:rFonts w:ascii="Verdana" w:eastAsia="Calibri" w:hAnsi="Verdana" w:cs="Tahoma"/>
          <w:bCs/>
          <w:sz w:val="18"/>
          <w:szCs w:val="18"/>
        </w:rPr>
        <w:t>siwz</w:t>
      </w:r>
      <w:r w:rsidRPr="00302762">
        <w:rPr>
          <w:rFonts w:ascii="Verdana" w:eastAsia="Calibri" w:hAnsi="Verdana" w:cs="Tahoma"/>
          <w:bCs/>
          <w:sz w:val="18"/>
          <w:szCs w:val="18"/>
        </w:rPr>
        <w:t>, jak również koordynację dostaw.</w:t>
      </w:r>
    </w:p>
    <w:p w14:paraId="0AB22C97" w14:textId="77777777" w:rsidR="00465C46" w:rsidRPr="00465C46" w:rsidRDefault="00465C46" w:rsidP="00585D13">
      <w:pPr>
        <w:pStyle w:val="pkt"/>
        <w:numPr>
          <w:ilvl w:val="0"/>
          <w:numId w:val="6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4191299E" w:rsidR="00465C46" w:rsidRPr="00465C46" w:rsidRDefault="00CE5E4F" w:rsidP="00585D13">
      <w:pPr>
        <w:pStyle w:val="pkt"/>
        <w:numPr>
          <w:ilvl w:val="0"/>
          <w:numId w:val="67"/>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w:t>
      </w:r>
      <w:r w:rsidR="00465C46" w:rsidRPr="00465C46">
        <w:rPr>
          <w:rFonts w:ascii="Verdana" w:hAnsi="Verdana" w:cs="Arial"/>
          <w:sz w:val="18"/>
          <w:szCs w:val="18"/>
        </w:rPr>
        <w:t xml:space="preserve"> oświadczeń i dokumentów w zakresie potwierdzenia spełniania ww. wymogów i dokonywania ich oceny;</w:t>
      </w:r>
    </w:p>
    <w:p w14:paraId="781E31B0" w14:textId="2271FD03" w:rsidR="00465C46" w:rsidRPr="00465C46" w:rsidRDefault="00CE5E4F" w:rsidP="00585D13">
      <w:pPr>
        <w:pStyle w:val="pkt"/>
        <w:numPr>
          <w:ilvl w:val="0"/>
          <w:numId w:val="67"/>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w:t>
      </w:r>
      <w:r w:rsidR="00465C46" w:rsidRPr="00465C46">
        <w:rPr>
          <w:rFonts w:ascii="Verdana" w:hAnsi="Verdana" w:cs="Arial"/>
          <w:sz w:val="18"/>
          <w:szCs w:val="18"/>
        </w:rPr>
        <w:t xml:space="preserve"> wyjaśnień w przypadku wątpliwości w zakresie potwierdzenia spełniania ww. wymogów;</w:t>
      </w:r>
    </w:p>
    <w:p w14:paraId="396528F2" w14:textId="5CD5514E" w:rsidR="00465C46" w:rsidRPr="00465C46" w:rsidRDefault="00CE5E4F" w:rsidP="00585D13">
      <w:pPr>
        <w:pStyle w:val="pkt"/>
        <w:numPr>
          <w:ilvl w:val="0"/>
          <w:numId w:val="67"/>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w:t>
      </w:r>
      <w:r w:rsidR="00465C46" w:rsidRPr="00465C46">
        <w:rPr>
          <w:rFonts w:ascii="Verdana" w:hAnsi="Verdana" w:cs="Arial"/>
          <w:sz w:val="18"/>
          <w:szCs w:val="18"/>
        </w:rPr>
        <w:t xml:space="preserve"> kontroli na miejscu wykonywania świadczenia.</w:t>
      </w:r>
    </w:p>
    <w:p w14:paraId="78E09710" w14:textId="77777777" w:rsidR="00465C46" w:rsidRPr="00465C46" w:rsidRDefault="00465C46" w:rsidP="00585D13">
      <w:pPr>
        <w:pStyle w:val="pkt"/>
        <w:numPr>
          <w:ilvl w:val="0"/>
          <w:numId w:val="6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585D13">
      <w:pPr>
        <w:pStyle w:val="pkt"/>
        <w:numPr>
          <w:ilvl w:val="0"/>
          <w:numId w:val="6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585D13">
      <w:pPr>
        <w:pStyle w:val="pkt"/>
        <w:numPr>
          <w:ilvl w:val="0"/>
          <w:numId w:val="64"/>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w:t>
      </w:r>
      <w:r w:rsidRPr="00465C46">
        <w:rPr>
          <w:rFonts w:ascii="Verdana" w:hAnsi="Verdana" w:cs="Arial"/>
          <w:sz w:val="18"/>
          <w:szCs w:val="18"/>
        </w:rPr>
        <w:lastRenderedPageBreak/>
        <w:t>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585D13">
      <w:pPr>
        <w:pStyle w:val="pkt"/>
        <w:numPr>
          <w:ilvl w:val="0"/>
          <w:numId w:val="64"/>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585D13">
      <w:pPr>
        <w:pStyle w:val="pkt"/>
        <w:numPr>
          <w:ilvl w:val="0"/>
          <w:numId w:val="64"/>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585D13">
      <w:pPr>
        <w:pStyle w:val="pkt"/>
        <w:numPr>
          <w:ilvl w:val="0"/>
          <w:numId w:val="6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585D13">
      <w:pPr>
        <w:pStyle w:val="pkt"/>
        <w:numPr>
          <w:ilvl w:val="0"/>
          <w:numId w:val="6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585D13">
      <w:pPr>
        <w:pStyle w:val="pkt"/>
        <w:numPr>
          <w:ilvl w:val="0"/>
          <w:numId w:val="6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67349C">
        <w:rPr>
          <w:rFonts w:ascii="Verdana" w:hAnsi="Verdana" w:cs="Arial"/>
          <w:sz w:val="18"/>
          <w:szCs w:val="18"/>
        </w:rPr>
        <w:lastRenderedPageBreak/>
        <w:t xml:space="preserve">(ogólne rozporządzenie o ochronie danych) (Dz. Urz. UE L 119 z 04.05.2016, str. 1), dalej „RODO”, informuję, że: </w:t>
      </w:r>
    </w:p>
    <w:p w14:paraId="4D3A2B2A" w14:textId="6BC1FF1E" w:rsidR="00AC140D" w:rsidRPr="00CD64A6" w:rsidRDefault="007C2301"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w:t>
      </w:r>
      <w:r w:rsidR="00AC140D" w:rsidRPr="00CD64A6">
        <w:rPr>
          <w:rFonts w:ascii="Verdana" w:hAnsi="Verdana" w:cs="Arial"/>
          <w:sz w:val="18"/>
          <w:szCs w:val="18"/>
        </w:rPr>
        <w:t xml:space="preserve"> Pani/Pana danych osobowych jest Uniwersytet Medyczny w Łodzi, al. Kościuszki 4, 90-419 Łódź;</w:t>
      </w:r>
    </w:p>
    <w:p w14:paraId="4B96C598" w14:textId="1A0608CE" w:rsidR="00AC140D" w:rsidRDefault="007C2301"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w:t>
      </w:r>
      <w:r w:rsidR="00AC140D" w:rsidRPr="00CD64A6">
        <w:rPr>
          <w:rFonts w:ascii="Verdana" w:hAnsi="Verdana" w:cs="Arial"/>
          <w:sz w:val="18"/>
          <w:szCs w:val="18"/>
        </w:rPr>
        <w:t xml:space="preserve">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00AC140D" w:rsidRPr="00CD64A6">
        <w:rPr>
          <w:rFonts w:ascii="Verdana" w:hAnsi="Verdana" w:cs="Arial"/>
          <w:i/>
          <w:sz w:val="18"/>
          <w:szCs w:val="18"/>
        </w:rPr>
        <w:t xml:space="preserve"> </w:t>
      </w:r>
      <w:r w:rsidR="00AC140D" w:rsidRPr="00CD64A6">
        <w:rPr>
          <w:rFonts w:ascii="Verdana" w:hAnsi="Verdana" w:cs="Arial"/>
          <w:sz w:val="18"/>
          <w:szCs w:val="18"/>
        </w:rPr>
        <w:t>telefon: (42) 272 52 11 lub pisemnie na adres siedziby administratora;</w:t>
      </w:r>
    </w:p>
    <w:p w14:paraId="7227422A" w14:textId="74A3AF36" w:rsidR="00AC140D" w:rsidRPr="000C26C6" w:rsidRDefault="00AC140D" w:rsidP="006A5AF2">
      <w:pPr>
        <w:pStyle w:val="pkt"/>
        <w:numPr>
          <w:ilvl w:val="0"/>
          <w:numId w:val="32"/>
        </w:numPr>
        <w:autoSpaceDE w:val="0"/>
        <w:autoSpaceDN w:val="0"/>
        <w:ind w:left="709" w:hanging="425"/>
        <w:rPr>
          <w:rFonts w:ascii="Verdana" w:hAnsi="Verdana" w:cs="Arial"/>
          <w:b/>
          <w:sz w:val="18"/>
          <w:szCs w:val="18"/>
        </w:rPr>
      </w:pPr>
      <w:r w:rsidRPr="000C26C6">
        <w:rPr>
          <w:rFonts w:ascii="Verdana" w:hAnsi="Verdana" w:cs="Arial"/>
          <w:sz w:val="18"/>
          <w:szCs w:val="18"/>
        </w:rPr>
        <w:t>Pani/Pana dane osobowe przetwarzane będą na podstawie art. 6 ust. 1 lit. c</w:t>
      </w:r>
      <w:r w:rsidRPr="000C26C6">
        <w:rPr>
          <w:rFonts w:ascii="Verdana" w:hAnsi="Verdana" w:cs="Arial"/>
          <w:i/>
          <w:sz w:val="18"/>
          <w:szCs w:val="18"/>
        </w:rPr>
        <w:t xml:space="preserve"> </w:t>
      </w:r>
      <w:r w:rsidRPr="000C26C6">
        <w:rPr>
          <w:rFonts w:ascii="Verdana" w:hAnsi="Verdana" w:cs="Arial"/>
          <w:sz w:val="18"/>
          <w:szCs w:val="18"/>
        </w:rPr>
        <w:t>RODO w celu związanym z postępowaniem o udzielenie zamówienia publicznego pod nazwą:</w:t>
      </w:r>
      <w:r w:rsidRPr="000C26C6">
        <w:rPr>
          <w:rFonts w:ascii="Verdana" w:hAnsi="Verdana"/>
          <w:sz w:val="18"/>
          <w:szCs w:val="18"/>
        </w:rPr>
        <w:t xml:space="preserve"> </w:t>
      </w:r>
      <w:r w:rsidR="00A95B1B" w:rsidRPr="000C26C6">
        <w:rPr>
          <w:rFonts w:ascii="Verdana" w:hAnsi="Verdana"/>
          <w:b/>
          <w:sz w:val="18"/>
          <w:szCs w:val="18"/>
        </w:rPr>
        <w:t>„</w:t>
      </w:r>
      <w:r w:rsidR="000C26C6" w:rsidRPr="000C26C6">
        <w:rPr>
          <w:rFonts w:ascii="Verdana" w:hAnsi="Verdana"/>
          <w:b/>
          <w:bCs/>
          <w:noProof/>
          <w:sz w:val="18"/>
          <w:szCs w:val="18"/>
        </w:rPr>
        <w:t>Budowa Budynku Radioterapii w ramach Drugiego etapu Centrum Kliniczno-Dydaktycznego Uniwersytetu Medycznego w Łodzi wraz z Akademickim Ośrodkiem Onkologicznym, z dostawami</w:t>
      </w:r>
      <w:r w:rsidR="00A95B1B" w:rsidRPr="000C26C6">
        <w:rPr>
          <w:rFonts w:ascii="Verdana" w:hAnsi="Verdana" w:cs="Arial"/>
          <w:b/>
          <w:sz w:val="18"/>
          <w:szCs w:val="18"/>
        </w:rPr>
        <w:t>”</w:t>
      </w:r>
      <w:r w:rsidRPr="000C26C6">
        <w:rPr>
          <w:rFonts w:ascii="Verdana" w:hAnsi="Verdana" w:cs="Arial"/>
          <w:sz w:val="18"/>
          <w:szCs w:val="18"/>
        </w:rPr>
        <w:t xml:space="preserve">, prowadzonym na podstawie art. 39-46 ustawy z dnia 29.01.2004 r. prawo zamówień </w:t>
      </w:r>
      <w:r w:rsidR="00A2775E" w:rsidRPr="000C26C6">
        <w:rPr>
          <w:rFonts w:ascii="Verdana" w:hAnsi="Verdana" w:cs="Arial"/>
          <w:sz w:val="18"/>
          <w:szCs w:val="18"/>
        </w:rPr>
        <w:t>publicznych</w:t>
      </w:r>
      <w:r w:rsidR="00F92793" w:rsidRPr="000C26C6">
        <w:rPr>
          <w:rFonts w:ascii="Verdana" w:hAnsi="Verdana" w:cs="Arial"/>
          <w:sz w:val="18"/>
          <w:szCs w:val="18"/>
        </w:rPr>
        <w:t>,</w:t>
      </w:r>
      <w:r w:rsidR="00A2775E" w:rsidRPr="000C26C6">
        <w:rPr>
          <w:rFonts w:ascii="Verdana" w:hAnsi="Verdana" w:cs="Arial"/>
          <w:sz w:val="18"/>
          <w:szCs w:val="18"/>
        </w:rPr>
        <w:t xml:space="preserve"> </w:t>
      </w:r>
      <w:r w:rsidRPr="000C26C6">
        <w:rPr>
          <w:rFonts w:ascii="Verdana" w:hAnsi="Verdana" w:cs="Arial"/>
          <w:sz w:val="18"/>
          <w:szCs w:val="18"/>
        </w:rPr>
        <w:t xml:space="preserve">dalej „ustawa Pzp”;   </w:t>
      </w:r>
    </w:p>
    <w:p w14:paraId="67223F50" w14:textId="4E50E8CF" w:rsidR="00AC140D" w:rsidRPr="0067349C" w:rsidRDefault="007C2301"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Odbiorcami</w:t>
      </w:r>
      <w:r w:rsidR="00AC140D" w:rsidRPr="00CD64A6">
        <w:rPr>
          <w:rFonts w:ascii="Verdana" w:hAnsi="Verdana" w:cs="Arial"/>
          <w:sz w:val="18"/>
          <w:szCs w:val="18"/>
        </w:rPr>
        <w:t xml:space="preserve"> Pani/Pana danych osobowych będą osoby lub podmioty, którym udostępniona zostanie </w:t>
      </w:r>
      <w:r w:rsidR="00AC140D"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4E92F48B" w:rsidR="00AC140D" w:rsidRPr="00CD64A6" w:rsidRDefault="007C2301"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Obowiązek</w:t>
      </w:r>
      <w:r w:rsidR="00AC140D" w:rsidRPr="00CD64A6">
        <w:rPr>
          <w:rFonts w:ascii="Verdana" w:hAnsi="Verdana" w:cs="Arial"/>
          <w:sz w:val="18"/>
          <w:szCs w:val="18"/>
        </w:rPr>
        <w:t xml:space="preserve">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00AC140D" w:rsidRPr="00CD64A6">
        <w:rPr>
          <w:rFonts w:ascii="Verdana" w:hAnsi="Verdana" w:cs="Arial"/>
          <w:sz w:val="18"/>
          <w:szCs w:val="18"/>
        </w:rPr>
        <w:t>w postępowaniu o udzielenie zamówienia publicznego; konsekwencje niepodania określonych danych</w:t>
      </w:r>
      <w:r w:rsidR="00AC140D">
        <w:rPr>
          <w:rFonts w:ascii="Verdana" w:hAnsi="Verdana" w:cs="Arial"/>
          <w:sz w:val="18"/>
          <w:szCs w:val="18"/>
        </w:rPr>
        <w:t xml:space="preserve"> </w:t>
      </w:r>
      <w:r w:rsidR="00AC140D" w:rsidRPr="00CD64A6">
        <w:rPr>
          <w:rFonts w:ascii="Verdana" w:hAnsi="Verdana" w:cs="Arial"/>
          <w:sz w:val="18"/>
          <w:szCs w:val="18"/>
        </w:rPr>
        <w:t>wynikają</w:t>
      </w:r>
      <w:r w:rsidR="00AC140D">
        <w:rPr>
          <w:rFonts w:ascii="Verdana" w:hAnsi="Verdana" w:cs="Arial"/>
          <w:sz w:val="18"/>
          <w:szCs w:val="18"/>
        </w:rPr>
        <w:t xml:space="preserve"> </w:t>
      </w:r>
      <w:r w:rsidR="00AC140D" w:rsidRPr="00CD64A6">
        <w:rPr>
          <w:rFonts w:ascii="Verdana" w:hAnsi="Verdana" w:cs="Arial"/>
          <w:sz w:val="18"/>
          <w:szCs w:val="18"/>
        </w:rPr>
        <w:t xml:space="preserve">z ustawy Pzp;  </w:t>
      </w:r>
    </w:p>
    <w:p w14:paraId="4833802B" w14:textId="34CE9AF6" w:rsidR="00AC140D" w:rsidRPr="00CD64A6" w:rsidRDefault="007C2301"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W</w:t>
      </w:r>
      <w:r w:rsidR="00AC140D" w:rsidRPr="00CD64A6">
        <w:rPr>
          <w:rFonts w:ascii="Verdana" w:hAnsi="Verdana" w:cs="Arial"/>
          <w:sz w:val="18"/>
          <w:szCs w:val="18"/>
        </w:rPr>
        <w:t xml:space="preserve"> odniesieniu do Pani/Pana danych osobowych decyzje nie będą podejmowane w sposób zautomatyzowany, stosowanie do art. 22 RODO;</w:t>
      </w:r>
    </w:p>
    <w:p w14:paraId="7AC8D20D" w14:textId="41EF1FA6" w:rsidR="00AC140D" w:rsidRPr="00CD64A6" w:rsidRDefault="007C2301"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w:t>
      </w:r>
      <w:r w:rsidR="00AC140D" w:rsidRPr="00CD64A6">
        <w:rPr>
          <w:rFonts w:ascii="Verdana" w:hAnsi="Verdana" w:cs="Arial"/>
          <w:sz w:val="18"/>
          <w:szCs w:val="18"/>
        </w:rPr>
        <w:t xml:space="preserve"> Pani/Pan:</w:t>
      </w:r>
    </w:p>
    <w:p w14:paraId="052F342A" w14:textId="01B1BE5C" w:rsidR="00AC140D" w:rsidRPr="00CD64A6" w:rsidRDefault="007C2301"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w:t>
      </w:r>
      <w:r w:rsidR="00AC140D" w:rsidRPr="00CD64A6">
        <w:rPr>
          <w:rFonts w:ascii="Verdana" w:hAnsi="Verdana" w:cs="Arial"/>
          <w:sz w:val="18"/>
          <w:szCs w:val="18"/>
        </w:rPr>
        <w:t xml:space="preserve"> podstawie art. 15 RODO prawo dostępu do danych osobowych Pani/Pana dotyczących;</w:t>
      </w:r>
    </w:p>
    <w:p w14:paraId="7EF0D10C" w14:textId="2F69E17E" w:rsidR="00AC140D" w:rsidRPr="00CD64A6" w:rsidRDefault="007C2301"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w:t>
      </w:r>
      <w:r w:rsidR="00AC140D" w:rsidRPr="00CD64A6">
        <w:rPr>
          <w:rFonts w:ascii="Verdana" w:hAnsi="Verdana" w:cs="Arial"/>
          <w:sz w:val="18"/>
          <w:szCs w:val="18"/>
        </w:rPr>
        <w:t xml:space="preserve">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6E16A2F1" w:rsidR="00AC140D" w:rsidRPr="00CD64A6" w:rsidRDefault="007C2301"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w:t>
      </w:r>
      <w:r w:rsidR="00AC140D" w:rsidRPr="00CD64A6">
        <w:rPr>
          <w:rFonts w:ascii="Verdana" w:hAnsi="Verdana" w:cs="Arial"/>
          <w:sz w:val="18"/>
          <w:szCs w:val="18"/>
        </w:rPr>
        <w:t xml:space="preserve">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44B51214" w:rsidR="00AC140D" w:rsidRPr="00A2775E" w:rsidRDefault="007C2301"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w:t>
      </w:r>
      <w:r w:rsidR="00AC140D" w:rsidRPr="00CD64A6">
        <w:rPr>
          <w:rFonts w:ascii="Verdana" w:hAnsi="Verdana" w:cs="Arial"/>
          <w:sz w:val="18"/>
          <w:szCs w:val="18"/>
        </w:rPr>
        <w:t xml:space="preserve"> do wniesienia skargi do Prezesa Urzędu Ochrony Danych Osobowych, gdy uzna Pani/Pan, że przetwarzanie danych osobowych Pani/Pana dotyczących narusza przepisy RODO;</w:t>
      </w:r>
    </w:p>
    <w:p w14:paraId="5741496D" w14:textId="5610F06A" w:rsidR="00AC140D" w:rsidRPr="00A2775E" w:rsidRDefault="007C2301"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Nie</w:t>
      </w:r>
      <w:r w:rsidR="00AC140D" w:rsidRPr="00CD64A6">
        <w:rPr>
          <w:rFonts w:ascii="Verdana" w:hAnsi="Verdana" w:cs="Arial"/>
          <w:sz w:val="18"/>
          <w:szCs w:val="18"/>
        </w:rPr>
        <w:t xml:space="preserve"> przysługuje Pani/Panu:</w:t>
      </w:r>
    </w:p>
    <w:p w14:paraId="7EAAC717" w14:textId="5E0E5712" w:rsidR="00AC140D" w:rsidRPr="00A2775E" w:rsidRDefault="007C2301"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w:t>
      </w:r>
      <w:r w:rsidR="00AC140D" w:rsidRPr="00CD64A6">
        <w:rPr>
          <w:rFonts w:ascii="Verdana" w:hAnsi="Verdana" w:cs="Arial"/>
          <w:sz w:val="18"/>
          <w:szCs w:val="18"/>
        </w:rPr>
        <w:t xml:space="preserve"> związku z art. 17 ust. 3 lit. b, d lub e RODO prawo do usunięcia danych osobowych;</w:t>
      </w:r>
    </w:p>
    <w:p w14:paraId="78A4BE27" w14:textId="1870B59E" w:rsidR="00AC140D" w:rsidRPr="00A2775E" w:rsidRDefault="007C2301"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w:t>
      </w:r>
      <w:r w:rsidR="00AC140D" w:rsidRPr="00CD64A6">
        <w:rPr>
          <w:rFonts w:ascii="Verdana" w:hAnsi="Verdana" w:cs="Arial"/>
          <w:sz w:val="18"/>
          <w:szCs w:val="18"/>
        </w:rPr>
        <w:t xml:space="preserve"> do przenoszenia danych osobowych, o którym mowa w art. 20 RODO;</w:t>
      </w:r>
    </w:p>
    <w:p w14:paraId="631FE7A9" w14:textId="515F420B" w:rsidR="00AC140D" w:rsidRPr="00A2775E" w:rsidRDefault="007C2301"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Na</w:t>
      </w:r>
      <w:r w:rsidR="00AC140D" w:rsidRPr="00CD64A6">
        <w:rPr>
          <w:rFonts w:ascii="Verdana" w:hAnsi="Verdana" w:cs="Arial"/>
          <w:sz w:val="18"/>
          <w:szCs w:val="18"/>
        </w:rPr>
        <w:t xml:space="preserve">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Pr="00AE4F8F" w:rsidRDefault="00A2775E" w:rsidP="004A379F">
      <w:pPr>
        <w:pStyle w:val="pkt"/>
        <w:ind w:left="-142"/>
        <w:rPr>
          <w:rFonts w:ascii="Verdana" w:hAnsi="Verdana" w:cs="Arial"/>
          <w:b/>
          <w:sz w:val="18"/>
          <w:szCs w:val="18"/>
        </w:rPr>
      </w:pPr>
      <w:r w:rsidRPr="00AE4F8F">
        <w:rPr>
          <w:rFonts w:ascii="Verdana" w:hAnsi="Verdana" w:cs="Arial"/>
          <w:b/>
          <w:sz w:val="18"/>
          <w:szCs w:val="18"/>
        </w:rPr>
        <w:t>-------------------------------------------------------------------------</w:t>
      </w:r>
      <w:r w:rsidR="004A379F" w:rsidRPr="00AE4F8F">
        <w:rPr>
          <w:rFonts w:ascii="Verdana" w:hAnsi="Verdana" w:cs="Arial"/>
          <w:b/>
          <w:sz w:val="18"/>
          <w:szCs w:val="18"/>
        </w:rPr>
        <w:t>---</w:t>
      </w:r>
    </w:p>
    <w:p w14:paraId="6ED34030" w14:textId="0DD39B65" w:rsidR="004A379F" w:rsidRPr="00AE4F8F" w:rsidRDefault="00625DCE" w:rsidP="00D071A1">
      <w:pPr>
        <w:pStyle w:val="pkt"/>
        <w:autoSpaceDE w:val="0"/>
        <w:autoSpaceDN w:val="0"/>
        <w:spacing w:before="0" w:after="0"/>
        <w:ind w:left="1080" w:hanging="1080"/>
        <w:rPr>
          <w:rFonts w:ascii="Verdana" w:hAnsi="Verdana"/>
          <w:bCs/>
          <w:sz w:val="18"/>
          <w:szCs w:val="18"/>
        </w:rPr>
      </w:pPr>
      <w:r w:rsidRPr="00625DCE">
        <w:rPr>
          <w:rFonts w:ascii="Verdana" w:hAnsi="Verdana" w:cs="Arial"/>
          <w:bCs/>
          <w:color w:val="FF0000"/>
          <w:sz w:val="18"/>
          <w:szCs w:val="18"/>
        </w:rPr>
        <w:t xml:space="preserve">Zmodyfikowany </w:t>
      </w:r>
      <w:r w:rsidR="004A379F" w:rsidRPr="00625DCE">
        <w:rPr>
          <w:rFonts w:ascii="Verdana" w:hAnsi="Verdana" w:cs="Arial"/>
          <w:bCs/>
          <w:color w:val="FF0000"/>
          <w:sz w:val="18"/>
          <w:szCs w:val="18"/>
        </w:rPr>
        <w:t>Załącznik nr 1</w:t>
      </w:r>
      <w:r w:rsidR="004A379F" w:rsidRPr="00AE4F8F">
        <w:rPr>
          <w:rFonts w:ascii="Verdana" w:hAnsi="Verdana" w:cs="Arial"/>
          <w:bCs/>
          <w:sz w:val="18"/>
          <w:szCs w:val="18"/>
        </w:rPr>
        <w:t xml:space="preserve"> – </w:t>
      </w:r>
      <w:r w:rsidR="00D071A1" w:rsidRPr="00AE4F8F">
        <w:rPr>
          <w:rFonts w:ascii="Verdana" w:hAnsi="Verdana"/>
          <w:bCs/>
          <w:sz w:val="18"/>
          <w:szCs w:val="18"/>
        </w:rPr>
        <w:t>Formularz ofertowy</w:t>
      </w:r>
      <w:r w:rsidR="00343CD6" w:rsidRPr="00AE4F8F">
        <w:rPr>
          <w:rFonts w:ascii="Verdana" w:hAnsi="Verdana"/>
          <w:bCs/>
          <w:sz w:val="18"/>
          <w:szCs w:val="18"/>
        </w:rPr>
        <w:t xml:space="preserve"> </w:t>
      </w:r>
    </w:p>
    <w:p w14:paraId="36CB3AB4" w14:textId="09FD1B48" w:rsidR="003866F8" w:rsidRDefault="00625DCE" w:rsidP="0090046F">
      <w:pPr>
        <w:pStyle w:val="pkt"/>
        <w:autoSpaceDE w:val="0"/>
        <w:autoSpaceDN w:val="0"/>
        <w:spacing w:before="0" w:after="0"/>
        <w:ind w:left="1080" w:hanging="1080"/>
        <w:rPr>
          <w:rFonts w:ascii="Verdana" w:hAnsi="Verdana"/>
          <w:bCs/>
          <w:sz w:val="18"/>
          <w:szCs w:val="18"/>
        </w:rPr>
      </w:pPr>
      <w:r w:rsidRPr="00625DCE">
        <w:rPr>
          <w:rFonts w:ascii="Verdana" w:hAnsi="Verdana"/>
          <w:bCs/>
          <w:color w:val="FF0000"/>
          <w:sz w:val="18"/>
          <w:szCs w:val="18"/>
        </w:rPr>
        <w:t xml:space="preserve">Zmodyfikowany </w:t>
      </w:r>
      <w:r w:rsidR="003866F8" w:rsidRPr="00625DCE">
        <w:rPr>
          <w:rFonts w:ascii="Verdana" w:hAnsi="Verdana"/>
          <w:bCs/>
          <w:color w:val="FF0000"/>
          <w:sz w:val="18"/>
          <w:szCs w:val="18"/>
        </w:rPr>
        <w:t>Załącznik nr 1</w:t>
      </w:r>
      <w:r w:rsidR="0090046F" w:rsidRPr="00625DCE">
        <w:rPr>
          <w:rFonts w:ascii="Verdana" w:hAnsi="Verdana"/>
          <w:bCs/>
          <w:color w:val="FF0000"/>
          <w:sz w:val="18"/>
          <w:szCs w:val="18"/>
        </w:rPr>
        <w:t xml:space="preserve"> a</w:t>
      </w:r>
      <w:r w:rsidR="0090046F">
        <w:rPr>
          <w:rFonts w:ascii="Verdana" w:hAnsi="Verdana"/>
          <w:bCs/>
          <w:sz w:val="18"/>
          <w:szCs w:val="18"/>
        </w:rPr>
        <w:t xml:space="preserve"> </w:t>
      </w:r>
      <w:r w:rsidR="003866F8" w:rsidRPr="00AE4F8F">
        <w:rPr>
          <w:rFonts w:ascii="Verdana" w:hAnsi="Verdana"/>
          <w:bCs/>
          <w:sz w:val="18"/>
          <w:szCs w:val="18"/>
        </w:rPr>
        <w:t>– wykaz</w:t>
      </w:r>
      <w:r w:rsidR="0044783D" w:rsidRPr="00AE4F8F">
        <w:rPr>
          <w:rFonts w:ascii="Verdana" w:hAnsi="Verdana"/>
          <w:bCs/>
          <w:sz w:val="18"/>
          <w:szCs w:val="18"/>
        </w:rPr>
        <w:t xml:space="preserve"> </w:t>
      </w:r>
      <w:r w:rsidR="0090046F">
        <w:rPr>
          <w:rFonts w:ascii="Verdana" w:hAnsi="Verdana"/>
          <w:bCs/>
          <w:sz w:val="18"/>
          <w:szCs w:val="18"/>
        </w:rPr>
        <w:t xml:space="preserve">dostaw wyposażenia </w:t>
      </w:r>
    </w:p>
    <w:p w14:paraId="4AD68A78" w14:textId="4E0C455D" w:rsidR="0090046F" w:rsidRPr="00AE4F8F" w:rsidRDefault="00625DCE" w:rsidP="0090046F">
      <w:pPr>
        <w:pStyle w:val="pkt"/>
        <w:autoSpaceDE w:val="0"/>
        <w:autoSpaceDN w:val="0"/>
        <w:spacing w:before="0" w:after="0"/>
        <w:ind w:left="1080" w:hanging="1080"/>
        <w:rPr>
          <w:rFonts w:ascii="Verdana" w:hAnsi="Verdana" w:cs="Arial"/>
          <w:bCs/>
          <w:sz w:val="18"/>
          <w:szCs w:val="18"/>
        </w:rPr>
      </w:pPr>
      <w:r w:rsidRPr="00625DCE">
        <w:rPr>
          <w:rFonts w:ascii="Verdana" w:hAnsi="Verdana"/>
          <w:bCs/>
          <w:color w:val="FF0000"/>
          <w:sz w:val="18"/>
          <w:szCs w:val="18"/>
        </w:rPr>
        <w:t xml:space="preserve">Zmodyfikowany </w:t>
      </w:r>
      <w:r w:rsidR="0090046F" w:rsidRPr="00625DCE">
        <w:rPr>
          <w:rFonts w:ascii="Verdana" w:hAnsi="Verdana"/>
          <w:bCs/>
          <w:color w:val="FF0000"/>
          <w:sz w:val="18"/>
          <w:szCs w:val="18"/>
        </w:rPr>
        <w:t>Załącznik nr 1 b</w:t>
      </w:r>
      <w:r w:rsidR="0090046F">
        <w:rPr>
          <w:rFonts w:ascii="Verdana" w:hAnsi="Verdana"/>
          <w:bCs/>
          <w:sz w:val="18"/>
          <w:szCs w:val="18"/>
        </w:rPr>
        <w:t xml:space="preserve"> – wykaz dostaw wyposażenia </w:t>
      </w:r>
    </w:p>
    <w:p w14:paraId="038ADEC3" w14:textId="1059DC87" w:rsidR="00E14141" w:rsidRPr="00AE4F8F" w:rsidRDefault="00FB44F3" w:rsidP="00D071A1">
      <w:pPr>
        <w:pStyle w:val="pkt"/>
        <w:autoSpaceDE w:val="0"/>
        <w:autoSpaceDN w:val="0"/>
        <w:spacing w:before="0" w:after="0"/>
        <w:ind w:left="1080" w:hanging="1080"/>
        <w:rPr>
          <w:rFonts w:ascii="Verdana" w:hAnsi="Verdana" w:cs="Arial"/>
          <w:bCs/>
          <w:sz w:val="18"/>
          <w:szCs w:val="18"/>
        </w:rPr>
      </w:pPr>
      <w:bookmarkStart w:id="16" w:name="_Hlk22214708"/>
      <w:r w:rsidRPr="00AE4F8F">
        <w:rPr>
          <w:rFonts w:ascii="Verdana" w:hAnsi="Verdana" w:cs="Arial"/>
          <w:bCs/>
          <w:sz w:val="18"/>
          <w:szCs w:val="18"/>
        </w:rPr>
        <w:t>Z</w:t>
      </w:r>
      <w:r w:rsidR="00EF2800" w:rsidRPr="00AE4F8F">
        <w:rPr>
          <w:rFonts w:ascii="Verdana" w:hAnsi="Verdana" w:cs="Arial"/>
          <w:bCs/>
          <w:sz w:val="18"/>
          <w:szCs w:val="18"/>
        </w:rPr>
        <w:t xml:space="preserve">ałącznik nr </w:t>
      </w:r>
      <w:r w:rsidR="004A379F" w:rsidRPr="00AE4F8F">
        <w:rPr>
          <w:rFonts w:ascii="Verdana" w:hAnsi="Verdana" w:cs="Arial"/>
          <w:bCs/>
          <w:sz w:val="18"/>
          <w:szCs w:val="18"/>
        </w:rPr>
        <w:t>2</w:t>
      </w:r>
      <w:r w:rsidR="00D071A1" w:rsidRPr="00AE4F8F">
        <w:rPr>
          <w:rFonts w:ascii="Verdana" w:hAnsi="Verdana" w:cs="Arial"/>
          <w:bCs/>
          <w:sz w:val="18"/>
          <w:szCs w:val="18"/>
        </w:rPr>
        <w:t>.</w:t>
      </w:r>
      <w:r w:rsidR="0032544D" w:rsidRPr="00AE4F8F">
        <w:rPr>
          <w:rFonts w:ascii="Verdana" w:hAnsi="Verdana" w:cs="Arial"/>
          <w:bCs/>
          <w:sz w:val="18"/>
          <w:szCs w:val="18"/>
        </w:rPr>
        <w:t>0</w:t>
      </w:r>
      <w:r w:rsidR="00D071A1" w:rsidRPr="00AE4F8F">
        <w:rPr>
          <w:rFonts w:ascii="Verdana" w:hAnsi="Verdana" w:cs="Arial"/>
          <w:bCs/>
          <w:sz w:val="18"/>
          <w:szCs w:val="18"/>
        </w:rPr>
        <w:t>1</w:t>
      </w:r>
      <w:r w:rsidR="004A379F" w:rsidRPr="00AE4F8F">
        <w:rPr>
          <w:rFonts w:ascii="Verdana" w:hAnsi="Verdana" w:cs="Arial"/>
          <w:bCs/>
          <w:sz w:val="18"/>
          <w:szCs w:val="18"/>
        </w:rPr>
        <w:t xml:space="preserve"> –</w:t>
      </w:r>
      <w:r w:rsidR="00412E1F" w:rsidRPr="00AE4F8F">
        <w:rPr>
          <w:rFonts w:ascii="Verdana" w:hAnsi="Verdana" w:cs="Arial"/>
          <w:bCs/>
          <w:sz w:val="18"/>
          <w:szCs w:val="18"/>
        </w:rPr>
        <w:t xml:space="preserve"> k</w:t>
      </w:r>
      <w:r w:rsidR="00E14141" w:rsidRPr="00AE4F8F">
        <w:rPr>
          <w:rFonts w:ascii="Verdana" w:hAnsi="Verdana" w:cs="Arial"/>
          <w:bCs/>
          <w:sz w:val="18"/>
          <w:szCs w:val="18"/>
        </w:rPr>
        <w:t xml:space="preserve">osztorys </w:t>
      </w:r>
      <w:r w:rsidR="00D071A1" w:rsidRPr="00AE4F8F">
        <w:rPr>
          <w:rFonts w:ascii="Verdana" w:hAnsi="Verdana" w:cs="Arial"/>
          <w:bCs/>
          <w:sz w:val="18"/>
          <w:szCs w:val="18"/>
        </w:rPr>
        <w:t>architektura i konstrukcja</w:t>
      </w:r>
      <w:r w:rsidR="00412E1F" w:rsidRPr="00AE4F8F">
        <w:rPr>
          <w:rFonts w:ascii="Verdana" w:hAnsi="Verdana" w:cs="Arial"/>
          <w:bCs/>
          <w:sz w:val="18"/>
          <w:szCs w:val="18"/>
        </w:rPr>
        <w:t>,</w:t>
      </w:r>
      <w:r w:rsidR="00D071A1" w:rsidRPr="00AE4F8F">
        <w:rPr>
          <w:rFonts w:ascii="Verdana" w:hAnsi="Verdana" w:cs="Arial"/>
          <w:bCs/>
          <w:sz w:val="18"/>
          <w:szCs w:val="18"/>
        </w:rPr>
        <w:t xml:space="preserve"> </w:t>
      </w:r>
    </w:p>
    <w:p w14:paraId="610B8061" w14:textId="31646DFF" w:rsidR="00D071A1" w:rsidRPr="00AE4F8F" w:rsidRDefault="00D071A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w:t>
      </w:r>
      <w:r w:rsidR="0032544D" w:rsidRPr="00AE4F8F">
        <w:rPr>
          <w:rFonts w:ascii="Verdana" w:hAnsi="Verdana" w:cs="Arial"/>
          <w:bCs/>
          <w:sz w:val="18"/>
          <w:szCs w:val="18"/>
        </w:rPr>
        <w:t>0</w:t>
      </w:r>
      <w:r w:rsidRPr="00AE4F8F">
        <w:rPr>
          <w:rFonts w:ascii="Verdana" w:hAnsi="Verdana" w:cs="Arial"/>
          <w:bCs/>
          <w:sz w:val="18"/>
          <w:szCs w:val="18"/>
        </w:rPr>
        <w:t xml:space="preserve">2 – </w:t>
      </w:r>
      <w:r w:rsidR="00412E1F" w:rsidRPr="00AE4F8F">
        <w:rPr>
          <w:rFonts w:ascii="Verdana" w:hAnsi="Verdana" w:cs="Arial"/>
          <w:bCs/>
          <w:sz w:val="18"/>
          <w:szCs w:val="18"/>
        </w:rPr>
        <w:t>k</w:t>
      </w:r>
      <w:r w:rsidRPr="00AE4F8F">
        <w:rPr>
          <w:rFonts w:ascii="Verdana" w:hAnsi="Verdana" w:cs="Arial"/>
          <w:bCs/>
          <w:sz w:val="18"/>
          <w:szCs w:val="18"/>
        </w:rPr>
        <w:t>osztorys instalacj</w:t>
      </w:r>
      <w:r w:rsidR="007C2301">
        <w:rPr>
          <w:rFonts w:ascii="Verdana" w:hAnsi="Verdana" w:cs="Arial"/>
          <w:bCs/>
          <w:sz w:val="18"/>
          <w:szCs w:val="18"/>
        </w:rPr>
        <w:t>a BMS</w:t>
      </w:r>
      <w:r w:rsidRPr="00AE4F8F">
        <w:rPr>
          <w:rFonts w:ascii="Verdana" w:hAnsi="Verdana" w:cs="Arial"/>
          <w:bCs/>
          <w:sz w:val="18"/>
          <w:szCs w:val="18"/>
        </w:rPr>
        <w:t>,</w:t>
      </w:r>
    </w:p>
    <w:p w14:paraId="1148E8ED" w14:textId="22F5ED27"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3 – </w:t>
      </w:r>
      <w:r w:rsidR="00412E1F" w:rsidRPr="00AE4F8F">
        <w:rPr>
          <w:rFonts w:ascii="Verdana" w:hAnsi="Verdana" w:cs="Arial"/>
          <w:bCs/>
          <w:sz w:val="18"/>
          <w:szCs w:val="18"/>
        </w:rPr>
        <w:t>k</w:t>
      </w:r>
      <w:r w:rsidR="00D071A1" w:rsidRPr="00AE4F8F">
        <w:rPr>
          <w:rFonts w:ascii="Verdana" w:hAnsi="Verdana" w:cs="Arial"/>
          <w:bCs/>
          <w:sz w:val="18"/>
          <w:szCs w:val="18"/>
        </w:rPr>
        <w:t>osztorys instalacj</w:t>
      </w:r>
      <w:r w:rsidR="007C2301">
        <w:rPr>
          <w:rFonts w:ascii="Verdana" w:hAnsi="Verdana" w:cs="Arial"/>
          <w:bCs/>
          <w:sz w:val="18"/>
          <w:szCs w:val="18"/>
        </w:rPr>
        <w:t>a elektryczna wewnętrzna</w:t>
      </w:r>
      <w:r w:rsidR="00D071A1" w:rsidRPr="00AE4F8F">
        <w:rPr>
          <w:rFonts w:ascii="Verdana" w:hAnsi="Verdana" w:cs="Arial"/>
          <w:bCs/>
          <w:sz w:val="18"/>
          <w:szCs w:val="18"/>
        </w:rPr>
        <w:t>,</w:t>
      </w:r>
    </w:p>
    <w:p w14:paraId="351C7DDA" w14:textId="21D18134" w:rsidR="00D071A1" w:rsidRPr="00AE4F8F" w:rsidRDefault="00D071A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w:t>
      </w:r>
      <w:r w:rsidR="0032544D" w:rsidRPr="00AE4F8F">
        <w:rPr>
          <w:rFonts w:ascii="Verdana" w:hAnsi="Verdana" w:cs="Arial"/>
          <w:bCs/>
          <w:sz w:val="18"/>
          <w:szCs w:val="18"/>
        </w:rPr>
        <w:t>0</w:t>
      </w:r>
      <w:r w:rsidRPr="00AE4F8F">
        <w:rPr>
          <w:rFonts w:ascii="Verdana" w:hAnsi="Verdana" w:cs="Arial"/>
          <w:bCs/>
          <w:sz w:val="18"/>
          <w:szCs w:val="18"/>
        </w:rPr>
        <w:t xml:space="preserve">4 – </w:t>
      </w:r>
      <w:r w:rsidR="00412E1F" w:rsidRPr="00AE4F8F">
        <w:rPr>
          <w:rFonts w:ascii="Verdana" w:hAnsi="Verdana" w:cs="Arial"/>
          <w:bCs/>
          <w:sz w:val="18"/>
          <w:szCs w:val="18"/>
        </w:rPr>
        <w:t>k</w:t>
      </w:r>
      <w:r w:rsidRPr="00AE4F8F">
        <w:rPr>
          <w:rFonts w:ascii="Verdana" w:hAnsi="Verdana" w:cs="Arial"/>
          <w:bCs/>
          <w:sz w:val="18"/>
          <w:szCs w:val="18"/>
        </w:rPr>
        <w:t>osztorys instalacj</w:t>
      </w:r>
      <w:r w:rsidR="0032544D" w:rsidRPr="00AE4F8F">
        <w:rPr>
          <w:rFonts w:ascii="Verdana" w:hAnsi="Verdana" w:cs="Arial"/>
          <w:bCs/>
          <w:sz w:val="18"/>
          <w:szCs w:val="18"/>
        </w:rPr>
        <w:t xml:space="preserve">a </w:t>
      </w:r>
      <w:r w:rsidR="007C2301">
        <w:rPr>
          <w:rFonts w:ascii="Verdana" w:hAnsi="Verdana" w:cs="Arial"/>
          <w:bCs/>
          <w:sz w:val="18"/>
          <w:szCs w:val="18"/>
        </w:rPr>
        <w:t>elektryczna zewnętrzna,</w:t>
      </w:r>
    </w:p>
    <w:p w14:paraId="2114DF0D" w14:textId="2D1CEC32" w:rsidR="00D071A1" w:rsidRPr="00AE4F8F" w:rsidRDefault="00FB44F3"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5 – </w:t>
      </w:r>
      <w:r w:rsidR="00412E1F" w:rsidRPr="00AE4F8F">
        <w:rPr>
          <w:rFonts w:ascii="Verdana" w:hAnsi="Verdana" w:cs="Arial"/>
          <w:bCs/>
          <w:sz w:val="18"/>
          <w:szCs w:val="18"/>
        </w:rPr>
        <w:t>ko</w:t>
      </w:r>
      <w:r w:rsidR="00D071A1" w:rsidRPr="00AE4F8F">
        <w:rPr>
          <w:rFonts w:ascii="Verdana" w:hAnsi="Verdana" w:cs="Arial"/>
          <w:bCs/>
          <w:sz w:val="18"/>
          <w:szCs w:val="18"/>
        </w:rPr>
        <w:t xml:space="preserve">sztorys </w:t>
      </w:r>
      <w:r w:rsidR="007C2301">
        <w:rPr>
          <w:rFonts w:ascii="Verdana" w:hAnsi="Verdana" w:cs="Arial"/>
          <w:bCs/>
          <w:sz w:val="18"/>
          <w:szCs w:val="18"/>
        </w:rPr>
        <w:t>instalacje teletechniczne</w:t>
      </w:r>
      <w:r w:rsidR="00D071A1" w:rsidRPr="00AE4F8F">
        <w:rPr>
          <w:rFonts w:ascii="Verdana" w:hAnsi="Verdana" w:cs="Arial"/>
          <w:bCs/>
          <w:sz w:val="18"/>
          <w:szCs w:val="18"/>
        </w:rPr>
        <w:t>,</w:t>
      </w:r>
    </w:p>
    <w:p w14:paraId="5F594139" w14:textId="36CE11FA" w:rsidR="00D071A1" w:rsidRPr="00AE4F8F" w:rsidRDefault="00FB44F3"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6 – </w:t>
      </w:r>
      <w:r w:rsidR="00412E1F" w:rsidRPr="00AE4F8F">
        <w:rPr>
          <w:rFonts w:ascii="Verdana" w:hAnsi="Verdana" w:cs="Arial"/>
          <w:bCs/>
          <w:sz w:val="18"/>
          <w:szCs w:val="18"/>
        </w:rPr>
        <w:t>k</w:t>
      </w:r>
      <w:r w:rsidR="00D071A1" w:rsidRPr="00AE4F8F">
        <w:rPr>
          <w:rFonts w:ascii="Verdana" w:hAnsi="Verdana" w:cs="Arial"/>
          <w:bCs/>
          <w:sz w:val="18"/>
          <w:szCs w:val="18"/>
        </w:rPr>
        <w:t xml:space="preserve">osztorys </w:t>
      </w:r>
      <w:r w:rsidR="007C2301">
        <w:rPr>
          <w:rFonts w:ascii="Verdana" w:hAnsi="Verdana" w:cs="Arial"/>
          <w:bCs/>
          <w:sz w:val="18"/>
          <w:szCs w:val="18"/>
        </w:rPr>
        <w:t>system kolejkowy,</w:t>
      </w:r>
    </w:p>
    <w:p w14:paraId="7E28013E" w14:textId="1B63FE2D"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7 – </w:t>
      </w:r>
      <w:r w:rsidR="00412E1F" w:rsidRPr="00AE4F8F">
        <w:rPr>
          <w:rFonts w:ascii="Verdana" w:hAnsi="Verdana" w:cs="Arial"/>
          <w:bCs/>
          <w:sz w:val="18"/>
          <w:szCs w:val="18"/>
        </w:rPr>
        <w:t>k</w:t>
      </w:r>
      <w:r w:rsidR="00D071A1" w:rsidRPr="00AE4F8F">
        <w:rPr>
          <w:rFonts w:ascii="Verdana" w:hAnsi="Verdana" w:cs="Arial"/>
          <w:bCs/>
          <w:sz w:val="18"/>
          <w:szCs w:val="18"/>
        </w:rPr>
        <w:t xml:space="preserve">osztorys </w:t>
      </w:r>
      <w:r w:rsidR="007C2301">
        <w:rPr>
          <w:rFonts w:ascii="Verdana" w:hAnsi="Verdana" w:cs="Arial"/>
          <w:bCs/>
          <w:sz w:val="18"/>
          <w:szCs w:val="18"/>
        </w:rPr>
        <w:t>system informacji wizualnej</w:t>
      </w:r>
      <w:r w:rsidR="00D071A1" w:rsidRPr="00AE4F8F">
        <w:rPr>
          <w:rFonts w:ascii="Verdana" w:hAnsi="Verdana" w:cs="Arial"/>
          <w:bCs/>
          <w:sz w:val="18"/>
          <w:szCs w:val="18"/>
        </w:rPr>
        <w:t>,</w:t>
      </w:r>
    </w:p>
    <w:p w14:paraId="5FC4AA0C" w14:textId="7443D74A" w:rsidR="00D071A1" w:rsidRPr="00AE4F8F" w:rsidRDefault="00D071A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w:t>
      </w:r>
      <w:r w:rsidR="0032544D" w:rsidRPr="00AE4F8F">
        <w:rPr>
          <w:rFonts w:ascii="Verdana" w:hAnsi="Verdana" w:cs="Arial"/>
          <w:bCs/>
          <w:sz w:val="18"/>
          <w:szCs w:val="18"/>
        </w:rPr>
        <w:t>0</w:t>
      </w:r>
      <w:r w:rsidRPr="00AE4F8F">
        <w:rPr>
          <w:rFonts w:ascii="Verdana" w:hAnsi="Verdana" w:cs="Arial"/>
          <w:bCs/>
          <w:sz w:val="18"/>
          <w:szCs w:val="18"/>
        </w:rPr>
        <w:t xml:space="preserve">8 – </w:t>
      </w:r>
      <w:r w:rsidR="00412E1F" w:rsidRPr="00AE4F8F">
        <w:rPr>
          <w:rFonts w:ascii="Verdana" w:hAnsi="Verdana" w:cs="Arial"/>
          <w:bCs/>
          <w:sz w:val="18"/>
          <w:szCs w:val="18"/>
        </w:rPr>
        <w:t>k</w:t>
      </w:r>
      <w:r w:rsidRPr="00AE4F8F">
        <w:rPr>
          <w:rFonts w:ascii="Verdana" w:hAnsi="Verdana" w:cs="Arial"/>
          <w:bCs/>
          <w:sz w:val="18"/>
          <w:szCs w:val="18"/>
        </w:rPr>
        <w:t xml:space="preserve">osztorys </w:t>
      </w:r>
      <w:r w:rsidR="007C2301">
        <w:rPr>
          <w:rFonts w:ascii="Verdana" w:hAnsi="Verdana" w:cs="Arial"/>
          <w:bCs/>
          <w:sz w:val="18"/>
          <w:szCs w:val="18"/>
        </w:rPr>
        <w:t>instalacja poczty pneumatycznej</w:t>
      </w:r>
      <w:r w:rsidRPr="00AE4F8F">
        <w:rPr>
          <w:rFonts w:ascii="Verdana" w:hAnsi="Verdana" w:cs="Arial"/>
          <w:bCs/>
          <w:sz w:val="18"/>
          <w:szCs w:val="18"/>
        </w:rPr>
        <w:t>,</w:t>
      </w:r>
    </w:p>
    <w:p w14:paraId="16BC7863" w14:textId="1B428FA4"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9 – </w:t>
      </w:r>
      <w:r w:rsidR="00412E1F" w:rsidRPr="00AE4F8F">
        <w:rPr>
          <w:rFonts w:ascii="Verdana" w:hAnsi="Verdana" w:cs="Arial"/>
          <w:bCs/>
          <w:sz w:val="18"/>
          <w:szCs w:val="18"/>
        </w:rPr>
        <w:t>k</w:t>
      </w:r>
      <w:r w:rsidR="00D071A1" w:rsidRPr="00AE4F8F">
        <w:rPr>
          <w:rFonts w:ascii="Verdana" w:hAnsi="Verdana" w:cs="Arial"/>
          <w:bCs/>
          <w:sz w:val="18"/>
          <w:szCs w:val="18"/>
        </w:rPr>
        <w:t xml:space="preserve">osztorys </w:t>
      </w:r>
      <w:r w:rsidR="007C2301">
        <w:rPr>
          <w:rFonts w:ascii="Verdana" w:hAnsi="Verdana" w:cs="Arial"/>
          <w:bCs/>
          <w:sz w:val="18"/>
          <w:szCs w:val="18"/>
        </w:rPr>
        <w:t>instalacja gazów medycznych</w:t>
      </w:r>
      <w:r w:rsidR="00D071A1" w:rsidRPr="00AE4F8F">
        <w:rPr>
          <w:rFonts w:ascii="Verdana" w:hAnsi="Verdana" w:cs="Arial"/>
          <w:bCs/>
          <w:sz w:val="18"/>
          <w:szCs w:val="18"/>
        </w:rPr>
        <w:t>,</w:t>
      </w:r>
    </w:p>
    <w:p w14:paraId="57632244" w14:textId="1FE0AB93"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 xml:space="preserve">ałącznik nr 2.10 – </w:t>
      </w:r>
      <w:r w:rsidR="00412E1F" w:rsidRPr="00AE4F8F">
        <w:rPr>
          <w:rFonts w:ascii="Verdana" w:hAnsi="Verdana" w:cs="Arial"/>
          <w:bCs/>
          <w:sz w:val="18"/>
          <w:szCs w:val="18"/>
        </w:rPr>
        <w:t>k</w:t>
      </w:r>
      <w:r w:rsidR="00D071A1" w:rsidRPr="00AE4F8F">
        <w:rPr>
          <w:rFonts w:ascii="Verdana" w:hAnsi="Verdana" w:cs="Arial"/>
          <w:bCs/>
          <w:sz w:val="18"/>
          <w:szCs w:val="18"/>
        </w:rPr>
        <w:t xml:space="preserve">osztorys </w:t>
      </w:r>
      <w:r w:rsidR="007C2301">
        <w:rPr>
          <w:rFonts w:ascii="Verdana" w:hAnsi="Verdana" w:cs="Arial"/>
          <w:bCs/>
          <w:sz w:val="18"/>
          <w:szCs w:val="18"/>
        </w:rPr>
        <w:t>instalacje sanitarne</w:t>
      </w:r>
      <w:r w:rsidR="00D071A1" w:rsidRPr="00AE4F8F">
        <w:rPr>
          <w:rFonts w:ascii="Verdana" w:hAnsi="Verdana" w:cs="Arial"/>
          <w:bCs/>
          <w:sz w:val="18"/>
          <w:szCs w:val="18"/>
        </w:rPr>
        <w:t>,</w:t>
      </w:r>
    </w:p>
    <w:p w14:paraId="11265C4E" w14:textId="753F2224"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 xml:space="preserve">ałącznik nr 2.11 – </w:t>
      </w:r>
      <w:r w:rsidR="007C2301">
        <w:rPr>
          <w:rFonts w:ascii="Verdana" w:hAnsi="Verdana" w:cs="Arial"/>
          <w:bCs/>
          <w:sz w:val="18"/>
          <w:szCs w:val="18"/>
        </w:rPr>
        <w:t>k</w:t>
      </w:r>
      <w:r w:rsidR="00D071A1" w:rsidRPr="00AE4F8F">
        <w:rPr>
          <w:rFonts w:ascii="Verdana" w:hAnsi="Verdana" w:cs="Arial"/>
          <w:bCs/>
          <w:sz w:val="18"/>
          <w:szCs w:val="18"/>
        </w:rPr>
        <w:t xml:space="preserve">osztorys </w:t>
      </w:r>
      <w:r w:rsidR="007C2301">
        <w:rPr>
          <w:rFonts w:ascii="Verdana" w:hAnsi="Verdana" w:cs="Arial"/>
          <w:bCs/>
          <w:sz w:val="18"/>
          <w:szCs w:val="18"/>
        </w:rPr>
        <w:t>instalacja wentylacji mechanicznej,</w:t>
      </w:r>
    </w:p>
    <w:bookmarkEnd w:id="16"/>
    <w:p w14:paraId="19CD7E1A" w14:textId="1DDCCE8A" w:rsidR="00E16E13" w:rsidRPr="00AE4F8F" w:rsidRDefault="00FB44F3"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E16E13" w:rsidRPr="00AE4F8F">
        <w:rPr>
          <w:rFonts w:ascii="Verdana" w:hAnsi="Verdana" w:cs="Arial"/>
          <w:bCs/>
          <w:sz w:val="18"/>
          <w:szCs w:val="18"/>
        </w:rPr>
        <w:t>ałącznik nr 2.1</w:t>
      </w:r>
      <w:r w:rsidR="00412E1F" w:rsidRPr="00AE4F8F">
        <w:rPr>
          <w:rFonts w:ascii="Verdana" w:hAnsi="Verdana" w:cs="Arial"/>
          <w:bCs/>
          <w:sz w:val="18"/>
          <w:szCs w:val="18"/>
        </w:rPr>
        <w:t>2</w:t>
      </w:r>
      <w:r w:rsidR="00E16E13" w:rsidRPr="00AE4F8F">
        <w:rPr>
          <w:rFonts w:ascii="Verdana" w:hAnsi="Verdana" w:cs="Arial"/>
          <w:bCs/>
          <w:sz w:val="18"/>
          <w:szCs w:val="18"/>
        </w:rPr>
        <w:t xml:space="preserve"> – </w:t>
      </w:r>
      <w:r w:rsidR="00412E1F" w:rsidRPr="00AE4F8F">
        <w:rPr>
          <w:rFonts w:ascii="Verdana" w:hAnsi="Verdana" w:cs="Arial"/>
          <w:bCs/>
          <w:sz w:val="18"/>
          <w:szCs w:val="18"/>
        </w:rPr>
        <w:t>k</w:t>
      </w:r>
      <w:r w:rsidR="00E16E13" w:rsidRPr="00AE4F8F">
        <w:rPr>
          <w:rFonts w:ascii="Verdana" w:hAnsi="Verdana" w:cs="Arial"/>
          <w:bCs/>
          <w:sz w:val="18"/>
          <w:szCs w:val="18"/>
        </w:rPr>
        <w:t xml:space="preserve">osztorys </w:t>
      </w:r>
      <w:r w:rsidR="007C2301">
        <w:rPr>
          <w:rFonts w:ascii="Verdana" w:hAnsi="Verdana" w:cs="Arial"/>
          <w:bCs/>
          <w:sz w:val="18"/>
          <w:szCs w:val="18"/>
        </w:rPr>
        <w:t>rampa zjazdowa</w:t>
      </w:r>
      <w:r w:rsidR="00E16E13" w:rsidRPr="00AE4F8F">
        <w:rPr>
          <w:rFonts w:ascii="Verdana" w:hAnsi="Verdana" w:cs="Arial"/>
          <w:bCs/>
          <w:sz w:val="18"/>
          <w:szCs w:val="18"/>
        </w:rPr>
        <w:t>,</w:t>
      </w:r>
    </w:p>
    <w:p w14:paraId="7B6B73AC" w14:textId="4566E96E" w:rsidR="00E16E13" w:rsidRPr="00AE4F8F" w:rsidRDefault="00E16E13"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2.1</w:t>
      </w:r>
      <w:r w:rsidR="00412E1F" w:rsidRPr="00AE4F8F">
        <w:rPr>
          <w:rFonts w:ascii="Verdana" w:hAnsi="Verdana" w:cs="Arial"/>
          <w:bCs/>
          <w:sz w:val="18"/>
          <w:szCs w:val="18"/>
        </w:rPr>
        <w:t>3</w:t>
      </w:r>
      <w:r w:rsidRPr="00AE4F8F">
        <w:rPr>
          <w:rFonts w:ascii="Verdana" w:hAnsi="Verdana" w:cs="Arial"/>
          <w:bCs/>
          <w:sz w:val="18"/>
          <w:szCs w:val="18"/>
        </w:rPr>
        <w:t xml:space="preserve"> – </w:t>
      </w:r>
      <w:r w:rsidR="00412E1F" w:rsidRPr="00AE4F8F">
        <w:rPr>
          <w:rFonts w:ascii="Verdana" w:hAnsi="Verdana" w:cs="Arial"/>
          <w:bCs/>
          <w:sz w:val="18"/>
          <w:szCs w:val="18"/>
        </w:rPr>
        <w:t>k</w:t>
      </w:r>
      <w:r w:rsidRPr="00AE4F8F">
        <w:rPr>
          <w:rFonts w:ascii="Verdana" w:hAnsi="Verdana" w:cs="Arial"/>
          <w:bCs/>
          <w:sz w:val="18"/>
          <w:szCs w:val="18"/>
        </w:rPr>
        <w:t xml:space="preserve">osztorys </w:t>
      </w:r>
      <w:r w:rsidR="007C2301">
        <w:rPr>
          <w:rFonts w:ascii="Verdana" w:hAnsi="Verdana" w:cs="Arial"/>
          <w:bCs/>
          <w:sz w:val="18"/>
          <w:szCs w:val="18"/>
        </w:rPr>
        <w:t>oświetlenie terenu</w:t>
      </w:r>
      <w:r w:rsidR="00FB44F3" w:rsidRPr="00AE4F8F">
        <w:rPr>
          <w:rFonts w:ascii="Verdana" w:hAnsi="Verdana" w:cs="Arial"/>
          <w:bCs/>
          <w:sz w:val="18"/>
          <w:szCs w:val="18"/>
        </w:rPr>
        <w:t>,</w:t>
      </w:r>
    </w:p>
    <w:p w14:paraId="64419195" w14:textId="68EDC2D4" w:rsidR="00E16E13" w:rsidRPr="00AE4F8F" w:rsidRDefault="00332351"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3866F8" w:rsidRPr="00AE4F8F">
        <w:rPr>
          <w:rFonts w:ascii="Verdana" w:hAnsi="Verdana" w:cs="Arial"/>
          <w:bCs/>
          <w:sz w:val="18"/>
          <w:szCs w:val="18"/>
        </w:rPr>
        <w:t>a</w:t>
      </w:r>
      <w:r w:rsidR="00E16E13" w:rsidRPr="00AE4F8F">
        <w:rPr>
          <w:rFonts w:ascii="Verdana" w:hAnsi="Verdana" w:cs="Arial"/>
          <w:bCs/>
          <w:sz w:val="18"/>
          <w:szCs w:val="18"/>
        </w:rPr>
        <w:t>łącznik nr 2.1</w:t>
      </w:r>
      <w:r w:rsidR="00412E1F" w:rsidRPr="00AE4F8F">
        <w:rPr>
          <w:rFonts w:ascii="Verdana" w:hAnsi="Verdana" w:cs="Arial"/>
          <w:bCs/>
          <w:sz w:val="18"/>
          <w:szCs w:val="18"/>
        </w:rPr>
        <w:t>4</w:t>
      </w:r>
      <w:r w:rsidR="00E16E13" w:rsidRPr="00AE4F8F">
        <w:rPr>
          <w:rFonts w:ascii="Verdana" w:hAnsi="Verdana" w:cs="Arial"/>
          <w:bCs/>
          <w:sz w:val="18"/>
          <w:szCs w:val="18"/>
        </w:rPr>
        <w:t xml:space="preserve"> – </w:t>
      </w:r>
      <w:r w:rsidR="00412E1F" w:rsidRPr="00AE4F8F">
        <w:rPr>
          <w:rFonts w:ascii="Verdana" w:hAnsi="Verdana" w:cs="Arial"/>
          <w:bCs/>
          <w:sz w:val="18"/>
          <w:szCs w:val="18"/>
        </w:rPr>
        <w:t>k</w:t>
      </w:r>
      <w:r w:rsidR="00E16E13" w:rsidRPr="00AE4F8F">
        <w:rPr>
          <w:rFonts w:ascii="Verdana" w:hAnsi="Verdana" w:cs="Arial"/>
          <w:bCs/>
          <w:sz w:val="18"/>
          <w:szCs w:val="18"/>
        </w:rPr>
        <w:t>osztorys instalacj</w:t>
      </w:r>
      <w:r w:rsidR="007C2301">
        <w:rPr>
          <w:rFonts w:ascii="Verdana" w:hAnsi="Verdana" w:cs="Arial"/>
          <w:bCs/>
          <w:sz w:val="18"/>
          <w:szCs w:val="18"/>
        </w:rPr>
        <w:t>a</w:t>
      </w:r>
      <w:r w:rsidR="00E16E13" w:rsidRPr="00AE4F8F">
        <w:rPr>
          <w:rFonts w:ascii="Verdana" w:hAnsi="Verdana" w:cs="Arial"/>
          <w:bCs/>
          <w:sz w:val="18"/>
          <w:szCs w:val="18"/>
        </w:rPr>
        <w:t xml:space="preserve"> </w:t>
      </w:r>
      <w:r w:rsidR="007C2301">
        <w:rPr>
          <w:rFonts w:ascii="Verdana" w:hAnsi="Verdana" w:cs="Arial"/>
          <w:bCs/>
          <w:sz w:val="18"/>
          <w:szCs w:val="18"/>
        </w:rPr>
        <w:t>sanitarna zewn</w:t>
      </w:r>
      <w:r w:rsidR="008A71E7">
        <w:rPr>
          <w:rFonts w:ascii="Verdana" w:hAnsi="Verdana" w:cs="Arial"/>
          <w:bCs/>
          <w:sz w:val="18"/>
          <w:szCs w:val="18"/>
        </w:rPr>
        <w:t>ętrzna</w:t>
      </w:r>
      <w:r w:rsidR="00E16E13" w:rsidRPr="00AE4F8F">
        <w:rPr>
          <w:rFonts w:ascii="Verdana" w:hAnsi="Verdana" w:cs="Arial"/>
          <w:bCs/>
          <w:sz w:val="18"/>
          <w:szCs w:val="18"/>
        </w:rPr>
        <w:t>,</w:t>
      </w:r>
    </w:p>
    <w:p w14:paraId="427AE3F6" w14:textId="0D730A29" w:rsidR="00E16E13" w:rsidRPr="00AE4F8F" w:rsidRDefault="00E16E13" w:rsidP="0032544D">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2.1</w:t>
      </w:r>
      <w:r w:rsidR="00412E1F" w:rsidRPr="00AE4F8F">
        <w:rPr>
          <w:rFonts w:ascii="Verdana" w:hAnsi="Verdana" w:cs="Arial"/>
          <w:bCs/>
          <w:sz w:val="18"/>
          <w:szCs w:val="18"/>
        </w:rPr>
        <w:t>5</w:t>
      </w:r>
      <w:r w:rsidRPr="00AE4F8F">
        <w:rPr>
          <w:rFonts w:ascii="Verdana" w:hAnsi="Verdana" w:cs="Arial"/>
          <w:bCs/>
          <w:sz w:val="18"/>
          <w:szCs w:val="18"/>
        </w:rPr>
        <w:t xml:space="preserve"> – </w:t>
      </w:r>
      <w:r w:rsidR="00412E1F" w:rsidRPr="00AE4F8F">
        <w:rPr>
          <w:rFonts w:ascii="Verdana" w:hAnsi="Verdana" w:cs="Arial"/>
          <w:bCs/>
          <w:sz w:val="18"/>
          <w:szCs w:val="18"/>
        </w:rPr>
        <w:t>k</w:t>
      </w:r>
      <w:r w:rsidRPr="00AE4F8F">
        <w:rPr>
          <w:rFonts w:ascii="Verdana" w:hAnsi="Verdana" w:cs="Arial"/>
          <w:bCs/>
          <w:sz w:val="18"/>
          <w:szCs w:val="18"/>
        </w:rPr>
        <w:t xml:space="preserve">osztorys </w:t>
      </w:r>
      <w:r w:rsidR="008A71E7">
        <w:rPr>
          <w:rFonts w:ascii="Verdana" w:hAnsi="Verdana" w:cs="Arial"/>
          <w:bCs/>
          <w:sz w:val="18"/>
          <w:szCs w:val="18"/>
        </w:rPr>
        <w:t>droga przy poradni</w:t>
      </w:r>
      <w:r w:rsidRPr="00AE4F8F">
        <w:rPr>
          <w:rFonts w:ascii="Verdana" w:hAnsi="Verdana" w:cs="Arial"/>
          <w:bCs/>
          <w:sz w:val="18"/>
          <w:szCs w:val="18"/>
        </w:rPr>
        <w:t>,</w:t>
      </w:r>
    </w:p>
    <w:p w14:paraId="7F881E3E" w14:textId="47CDE111" w:rsidR="00E16E13" w:rsidRDefault="00625DCE" w:rsidP="00E16E13">
      <w:pPr>
        <w:pStyle w:val="pkt"/>
        <w:autoSpaceDE w:val="0"/>
        <w:autoSpaceDN w:val="0"/>
        <w:spacing w:before="0" w:after="0"/>
        <w:ind w:left="1080" w:hanging="1080"/>
        <w:rPr>
          <w:rFonts w:ascii="Verdana" w:hAnsi="Verdana" w:cs="Arial"/>
          <w:bCs/>
          <w:sz w:val="18"/>
          <w:szCs w:val="18"/>
        </w:rPr>
      </w:pPr>
      <w:r w:rsidRPr="00625DCE">
        <w:rPr>
          <w:rFonts w:ascii="Verdana" w:hAnsi="Verdana" w:cs="Arial"/>
          <w:bCs/>
          <w:color w:val="FF0000"/>
          <w:sz w:val="18"/>
          <w:szCs w:val="18"/>
        </w:rPr>
        <w:t xml:space="preserve">Zmodyfikowany </w:t>
      </w:r>
      <w:r w:rsidR="00332351" w:rsidRPr="00625DCE">
        <w:rPr>
          <w:rFonts w:ascii="Verdana" w:hAnsi="Verdana" w:cs="Arial"/>
          <w:bCs/>
          <w:color w:val="FF0000"/>
          <w:sz w:val="18"/>
          <w:szCs w:val="18"/>
        </w:rPr>
        <w:t>Z</w:t>
      </w:r>
      <w:r w:rsidR="00E16E13" w:rsidRPr="00625DCE">
        <w:rPr>
          <w:rFonts w:ascii="Verdana" w:hAnsi="Verdana" w:cs="Arial"/>
          <w:bCs/>
          <w:color w:val="FF0000"/>
          <w:sz w:val="18"/>
          <w:szCs w:val="18"/>
        </w:rPr>
        <w:t>ałącznik nr 2.1</w:t>
      </w:r>
      <w:r w:rsidR="00412E1F" w:rsidRPr="00625DCE">
        <w:rPr>
          <w:rFonts w:ascii="Verdana" w:hAnsi="Verdana" w:cs="Arial"/>
          <w:bCs/>
          <w:color w:val="FF0000"/>
          <w:sz w:val="18"/>
          <w:szCs w:val="18"/>
        </w:rPr>
        <w:t>6</w:t>
      </w:r>
      <w:r w:rsidR="00E16E13" w:rsidRPr="00625DCE">
        <w:rPr>
          <w:rFonts w:ascii="Verdana" w:hAnsi="Verdana" w:cs="Arial"/>
          <w:bCs/>
          <w:color w:val="FF0000"/>
          <w:sz w:val="18"/>
          <w:szCs w:val="18"/>
        </w:rPr>
        <w:t xml:space="preserve"> </w:t>
      </w:r>
      <w:r w:rsidR="00E16E13" w:rsidRPr="00AE4F8F">
        <w:rPr>
          <w:rFonts w:ascii="Verdana" w:hAnsi="Verdana" w:cs="Arial"/>
          <w:bCs/>
          <w:sz w:val="18"/>
          <w:szCs w:val="18"/>
        </w:rPr>
        <w:t xml:space="preserve">– </w:t>
      </w:r>
      <w:r w:rsidR="00412E1F" w:rsidRPr="00AE4F8F">
        <w:rPr>
          <w:rFonts w:ascii="Verdana" w:hAnsi="Verdana" w:cs="Arial"/>
          <w:bCs/>
          <w:sz w:val="18"/>
          <w:szCs w:val="18"/>
        </w:rPr>
        <w:t>k</w:t>
      </w:r>
      <w:r w:rsidR="00E16E13" w:rsidRPr="00AE4F8F">
        <w:rPr>
          <w:rFonts w:ascii="Verdana" w:hAnsi="Verdana" w:cs="Arial"/>
          <w:bCs/>
          <w:sz w:val="18"/>
          <w:szCs w:val="18"/>
        </w:rPr>
        <w:t xml:space="preserve">osztorys </w:t>
      </w:r>
      <w:r w:rsidR="008A71E7">
        <w:rPr>
          <w:rFonts w:ascii="Verdana" w:hAnsi="Verdana" w:cs="Arial"/>
          <w:bCs/>
          <w:sz w:val="18"/>
          <w:szCs w:val="18"/>
        </w:rPr>
        <w:t>wyposażenie wg załącznika 1 a,</w:t>
      </w:r>
    </w:p>
    <w:p w14:paraId="5D1ADE79" w14:textId="404032AD" w:rsidR="007C2301" w:rsidRPr="00AE4F8F" w:rsidRDefault="00625DCE" w:rsidP="00E16E13">
      <w:pPr>
        <w:pStyle w:val="pkt"/>
        <w:autoSpaceDE w:val="0"/>
        <w:autoSpaceDN w:val="0"/>
        <w:spacing w:before="0" w:after="0"/>
        <w:ind w:left="1080" w:hanging="1080"/>
        <w:rPr>
          <w:rFonts w:ascii="Verdana" w:hAnsi="Verdana" w:cs="Arial"/>
          <w:bCs/>
          <w:sz w:val="18"/>
          <w:szCs w:val="18"/>
        </w:rPr>
      </w:pPr>
      <w:r w:rsidRPr="00625DCE">
        <w:rPr>
          <w:rFonts w:ascii="Verdana" w:hAnsi="Verdana" w:cs="Arial"/>
          <w:bCs/>
          <w:color w:val="FF0000"/>
          <w:sz w:val="18"/>
          <w:szCs w:val="18"/>
        </w:rPr>
        <w:t xml:space="preserve">Zmodyfikowany </w:t>
      </w:r>
      <w:r w:rsidR="007C2301" w:rsidRPr="00625DCE">
        <w:rPr>
          <w:rFonts w:ascii="Verdana" w:hAnsi="Verdana" w:cs="Arial"/>
          <w:bCs/>
          <w:color w:val="FF0000"/>
          <w:sz w:val="18"/>
          <w:szCs w:val="18"/>
        </w:rPr>
        <w:t xml:space="preserve">Załącznik nr 2.17 </w:t>
      </w:r>
      <w:r w:rsidR="008A71E7">
        <w:rPr>
          <w:rFonts w:ascii="Verdana" w:hAnsi="Verdana" w:cs="Arial"/>
          <w:bCs/>
          <w:sz w:val="18"/>
          <w:szCs w:val="18"/>
        </w:rPr>
        <w:t>–</w:t>
      </w:r>
      <w:r w:rsidR="007C2301">
        <w:rPr>
          <w:rFonts w:ascii="Verdana" w:hAnsi="Verdana" w:cs="Arial"/>
          <w:bCs/>
          <w:sz w:val="18"/>
          <w:szCs w:val="18"/>
        </w:rPr>
        <w:t xml:space="preserve"> kosztorys</w:t>
      </w:r>
      <w:r w:rsidR="008A71E7">
        <w:rPr>
          <w:rFonts w:ascii="Verdana" w:hAnsi="Verdana" w:cs="Arial"/>
          <w:bCs/>
          <w:sz w:val="18"/>
          <w:szCs w:val="18"/>
        </w:rPr>
        <w:t xml:space="preserve"> wyposażenie wg załącznika 1 b,</w:t>
      </w:r>
    </w:p>
    <w:p w14:paraId="7F122BE9" w14:textId="79E4E718" w:rsidR="00EF2800" w:rsidRPr="00AE4F8F" w:rsidRDefault="00625DCE" w:rsidP="002272EF">
      <w:pPr>
        <w:pStyle w:val="pkt"/>
        <w:autoSpaceDE w:val="0"/>
        <w:autoSpaceDN w:val="0"/>
        <w:spacing w:before="0" w:after="0"/>
        <w:ind w:left="1080" w:hanging="1080"/>
        <w:rPr>
          <w:rFonts w:ascii="Verdana" w:hAnsi="Verdana" w:cs="Arial"/>
          <w:bCs/>
          <w:sz w:val="18"/>
          <w:szCs w:val="18"/>
        </w:rPr>
      </w:pPr>
      <w:r w:rsidRPr="00625DCE">
        <w:rPr>
          <w:rFonts w:ascii="Verdana" w:hAnsi="Verdana" w:cs="Arial"/>
          <w:bCs/>
          <w:color w:val="FF0000"/>
          <w:sz w:val="18"/>
          <w:szCs w:val="18"/>
        </w:rPr>
        <w:t xml:space="preserve">Zmodyfikowany </w:t>
      </w:r>
      <w:r w:rsidR="00EF2800" w:rsidRPr="00625DCE">
        <w:rPr>
          <w:rFonts w:ascii="Verdana" w:hAnsi="Verdana" w:cs="Arial"/>
          <w:bCs/>
          <w:color w:val="FF0000"/>
          <w:sz w:val="18"/>
          <w:szCs w:val="18"/>
        </w:rPr>
        <w:t xml:space="preserve">Załącznik nr </w:t>
      </w:r>
      <w:r w:rsidR="004A379F" w:rsidRPr="00625DCE">
        <w:rPr>
          <w:rFonts w:ascii="Verdana" w:hAnsi="Verdana" w:cs="Arial"/>
          <w:bCs/>
          <w:color w:val="FF0000"/>
          <w:sz w:val="18"/>
          <w:szCs w:val="18"/>
        </w:rPr>
        <w:t>3</w:t>
      </w:r>
      <w:r w:rsidR="00EF2800" w:rsidRPr="00AE4F8F">
        <w:rPr>
          <w:rFonts w:ascii="Verdana" w:hAnsi="Verdana" w:cs="Arial"/>
          <w:bCs/>
          <w:sz w:val="18"/>
          <w:szCs w:val="18"/>
        </w:rPr>
        <w:t xml:space="preserve"> </w:t>
      </w:r>
      <w:r w:rsidR="004A379F" w:rsidRPr="00AE4F8F">
        <w:rPr>
          <w:rFonts w:ascii="Verdana" w:hAnsi="Verdana" w:cs="Arial"/>
          <w:bCs/>
          <w:sz w:val="18"/>
          <w:szCs w:val="18"/>
        </w:rPr>
        <w:t>–</w:t>
      </w:r>
      <w:r w:rsidR="0090046F">
        <w:rPr>
          <w:rFonts w:ascii="Verdana" w:hAnsi="Verdana" w:cs="Arial"/>
          <w:bCs/>
          <w:sz w:val="18"/>
          <w:szCs w:val="18"/>
        </w:rPr>
        <w:t xml:space="preserve"> </w:t>
      </w:r>
      <w:r w:rsidR="00CE5E4F">
        <w:rPr>
          <w:rFonts w:ascii="Verdana" w:hAnsi="Verdana" w:cs="Arial"/>
          <w:bCs/>
          <w:sz w:val="18"/>
          <w:szCs w:val="18"/>
        </w:rPr>
        <w:t>W</w:t>
      </w:r>
      <w:r w:rsidR="003A3D15" w:rsidRPr="00AE4F8F">
        <w:rPr>
          <w:rFonts w:ascii="Verdana" w:hAnsi="Verdana" w:cs="Arial"/>
          <w:bCs/>
          <w:sz w:val="18"/>
          <w:szCs w:val="18"/>
        </w:rPr>
        <w:t>zór umowy</w:t>
      </w:r>
      <w:r w:rsidR="00987EB0" w:rsidRPr="00AE4F8F">
        <w:rPr>
          <w:rFonts w:ascii="Verdana" w:hAnsi="Verdana" w:cs="Arial"/>
          <w:bCs/>
          <w:sz w:val="18"/>
          <w:szCs w:val="18"/>
        </w:rPr>
        <w:t>,</w:t>
      </w:r>
    </w:p>
    <w:p w14:paraId="772B9203" w14:textId="101BC051" w:rsidR="00EF2800" w:rsidRPr="00AE4F8F" w:rsidRDefault="00EF2800" w:rsidP="002272E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 xml:space="preserve">Załącznik nr </w:t>
      </w:r>
      <w:r w:rsidR="002D6DE1" w:rsidRPr="00AE4F8F">
        <w:rPr>
          <w:rFonts w:ascii="Verdana" w:hAnsi="Verdana" w:cs="Arial"/>
          <w:bCs/>
          <w:sz w:val="18"/>
          <w:szCs w:val="18"/>
        </w:rPr>
        <w:t>4</w:t>
      </w:r>
      <w:r w:rsidRPr="00AE4F8F">
        <w:rPr>
          <w:rFonts w:ascii="Verdana" w:hAnsi="Verdana" w:cs="Arial"/>
          <w:bCs/>
          <w:sz w:val="18"/>
          <w:szCs w:val="18"/>
        </w:rPr>
        <w:t xml:space="preserve"> </w:t>
      </w:r>
      <w:r w:rsidR="004A379F" w:rsidRPr="00AE4F8F">
        <w:rPr>
          <w:rFonts w:ascii="Verdana" w:hAnsi="Verdana" w:cs="Arial"/>
          <w:bCs/>
          <w:sz w:val="18"/>
          <w:szCs w:val="18"/>
        </w:rPr>
        <w:t>–</w:t>
      </w:r>
      <w:r w:rsidRPr="00AE4F8F">
        <w:rPr>
          <w:rFonts w:ascii="Verdana" w:hAnsi="Verdana" w:cs="Arial"/>
          <w:bCs/>
          <w:sz w:val="18"/>
          <w:szCs w:val="18"/>
        </w:rPr>
        <w:t xml:space="preserve"> </w:t>
      </w:r>
      <w:r w:rsidR="00E16E13" w:rsidRPr="00AE4F8F">
        <w:rPr>
          <w:rFonts w:ascii="Verdana" w:hAnsi="Verdana" w:cs="Arial"/>
          <w:bCs/>
          <w:sz w:val="18"/>
          <w:szCs w:val="18"/>
        </w:rPr>
        <w:t>JEDZ</w:t>
      </w:r>
      <w:r w:rsidR="00987EB0" w:rsidRPr="00AE4F8F">
        <w:rPr>
          <w:rFonts w:ascii="Verdana" w:hAnsi="Verdana" w:cs="Arial"/>
          <w:bCs/>
          <w:sz w:val="18"/>
          <w:szCs w:val="18"/>
        </w:rPr>
        <w:t>,</w:t>
      </w:r>
      <w:r w:rsidR="00BB05C0" w:rsidRPr="00AE4F8F">
        <w:rPr>
          <w:rFonts w:ascii="Verdana" w:hAnsi="Verdana" w:cs="Arial"/>
          <w:bCs/>
          <w:sz w:val="18"/>
          <w:szCs w:val="18"/>
        </w:rPr>
        <w:t xml:space="preserve"> </w:t>
      </w:r>
    </w:p>
    <w:p w14:paraId="5D8D6D68" w14:textId="13AD964E" w:rsidR="00883D5A" w:rsidRPr="00AE4F8F" w:rsidRDefault="00883D5A" w:rsidP="002272E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lastRenderedPageBreak/>
        <w:t xml:space="preserve">Załącznik nr </w:t>
      </w:r>
      <w:r w:rsidR="002D6DE1" w:rsidRPr="00AE4F8F">
        <w:rPr>
          <w:rFonts w:ascii="Verdana" w:hAnsi="Verdana" w:cs="Arial"/>
          <w:bCs/>
          <w:sz w:val="18"/>
          <w:szCs w:val="18"/>
        </w:rPr>
        <w:t>5</w:t>
      </w:r>
      <w:r w:rsidRPr="00AE4F8F">
        <w:rPr>
          <w:rFonts w:ascii="Verdana" w:hAnsi="Verdana" w:cs="Arial"/>
          <w:bCs/>
          <w:sz w:val="18"/>
          <w:szCs w:val="18"/>
        </w:rPr>
        <w:t xml:space="preserve"> – </w:t>
      </w:r>
      <w:r w:rsidR="00A27784" w:rsidRPr="00AE4F8F">
        <w:rPr>
          <w:rFonts w:ascii="Verdana" w:hAnsi="Verdana" w:cs="Arial"/>
          <w:bCs/>
          <w:sz w:val="18"/>
          <w:szCs w:val="18"/>
        </w:rPr>
        <w:t xml:space="preserve">Wykaz </w:t>
      </w:r>
      <w:r w:rsidR="002D6DE1" w:rsidRPr="00AE4F8F">
        <w:rPr>
          <w:rFonts w:ascii="Verdana" w:hAnsi="Verdana" w:cs="Arial"/>
          <w:bCs/>
          <w:sz w:val="18"/>
          <w:szCs w:val="18"/>
        </w:rPr>
        <w:t>robót</w:t>
      </w:r>
      <w:r w:rsidR="005F3767" w:rsidRPr="00AE4F8F">
        <w:rPr>
          <w:rFonts w:ascii="Verdana" w:hAnsi="Verdana" w:cs="Arial"/>
          <w:bCs/>
          <w:sz w:val="18"/>
          <w:szCs w:val="18"/>
        </w:rPr>
        <w:t>,</w:t>
      </w:r>
    </w:p>
    <w:p w14:paraId="056BEEA1" w14:textId="1A4D2AA8" w:rsidR="00E16E13" w:rsidRPr="00625DCE" w:rsidRDefault="00E16E13" w:rsidP="0090046F">
      <w:pPr>
        <w:pStyle w:val="pkt"/>
        <w:autoSpaceDE w:val="0"/>
        <w:autoSpaceDN w:val="0"/>
        <w:spacing w:before="0" w:after="0"/>
        <w:ind w:left="1080" w:hanging="1080"/>
        <w:rPr>
          <w:rFonts w:ascii="Verdana" w:hAnsi="Verdana" w:cs="Arial"/>
          <w:bCs/>
          <w:strike/>
          <w:color w:val="FF0000"/>
          <w:sz w:val="18"/>
          <w:szCs w:val="18"/>
        </w:rPr>
      </w:pPr>
      <w:r w:rsidRPr="00625DCE">
        <w:rPr>
          <w:rFonts w:ascii="Verdana" w:hAnsi="Verdana" w:cs="Arial"/>
          <w:bCs/>
          <w:strike/>
          <w:color w:val="FF0000"/>
          <w:sz w:val="18"/>
          <w:szCs w:val="18"/>
        </w:rPr>
        <w:t xml:space="preserve">Załącznik nr 6 – </w:t>
      </w:r>
      <w:r w:rsidR="0090046F" w:rsidRPr="00625DCE">
        <w:rPr>
          <w:rFonts w:ascii="Verdana" w:hAnsi="Verdana" w:cs="Arial"/>
          <w:bCs/>
          <w:strike/>
          <w:color w:val="FF0000"/>
          <w:sz w:val="18"/>
          <w:szCs w:val="18"/>
        </w:rPr>
        <w:t>Wykaz dostaw,</w:t>
      </w:r>
    </w:p>
    <w:p w14:paraId="4C5204BB" w14:textId="052C99F6" w:rsidR="00A27784" w:rsidRPr="00AE4F8F" w:rsidRDefault="006D04AD" w:rsidP="002272EF">
      <w:pPr>
        <w:pStyle w:val="pkt"/>
        <w:autoSpaceDE w:val="0"/>
        <w:autoSpaceDN w:val="0"/>
        <w:spacing w:before="0" w:after="0"/>
        <w:ind w:left="1080" w:hanging="1080"/>
        <w:rPr>
          <w:rFonts w:ascii="Verdana" w:hAnsi="Verdana" w:cs="Arial"/>
          <w:bCs/>
          <w:sz w:val="18"/>
          <w:szCs w:val="18"/>
        </w:rPr>
      </w:pPr>
      <w:bookmarkStart w:id="17" w:name="_Hlk5620111"/>
      <w:r w:rsidRPr="00AE4F8F">
        <w:rPr>
          <w:rFonts w:ascii="Verdana" w:hAnsi="Verdana" w:cs="Arial"/>
          <w:bCs/>
          <w:sz w:val="18"/>
          <w:szCs w:val="18"/>
        </w:rPr>
        <w:t>Z</w:t>
      </w:r>
      <w:bookmarkEnd w:id="17"/>
      <w:r w:rsidR="00A27784" w:rsidRPr="00AE4F8F">
        <w:rPr>
          <w:rFonts w:ascii="Verdana" w:hAnsi="Verdana" w:cs="Arial"/>
          <w:bCs/>
          <w:sz w:val="18"/>
          <w:szCs w:val="18"/>
        </w:rPr>
        <w:t xml:space="preserve">ałącznik nr </w:t>
      </w:r>
      <w:r w:rsidR="00E16E13" w:rsidRPr="00AE4F8F">
        <w:rPr>
          <w:rFonts w:ascii="Verdana" w:hAnsi="Verdana" w:cs="Arial"/>
          <w:bCs/>
          <w:sz w:val="18"/>
          <w:szCs w:val="18"/>
        </w:rPr>
        <w:t>7</w:t>
      </w:r>
      <w:r w:rsidR="00CE5E4F">
        <w:rPr>
          <w:rFonts w:ascii="Verdana" w:hAnsi="Verdana" w:cs="Arial"/>
          <w:bCs/>
          <w:sz w:val="18"/>
          <w:szCs w:val="18"/>
        </w:rPr>
        <w:t xml:space="preserve"> </w:t>
      </w:r>
      <w:r w:rsidR="00A27784" w:rsidRPr="00AE4F8F">
        <w:rPr>
          <w:rFonts w:ascii="Verdana" w:hAnsi="Verdana" w:cs="Arial"/>
          <w:bCs/>
          <w:sz w:val="18"/>
          <w:szCs w:val="18"/>
        </w:rPr>
        <w:t xml:space="preserve">– </w:t>
      </w:r>
      <w:r w:rsidR="007510E4" w:rsidRPr="00AE4F8F">
        <w:rPr>
          <w:rFonts w:ascii="Verdana" w:hAnsi="Verdana" w:cs="Arial"/>
          <w:bCs/>
          <w:sz w:val="18"/>
          <w:szCs w:val="18"/>
        </w:rPr>
        <w:t>Oświadcz</w:t>
      </w:r>
      <w:bookmarkStart w:id="18" w:name="_GoBack"/>
      <w:bookmarkEnd w:id="18"/>
      <w:r w:rsidR="007510E4" w:rsidRPr="00AE4F8F">
        <w:rPr>
          <w:rFonts w:ascii="Verdana" w:hAnsi="Verdana" w:cs="Arial"/>
          <w:bCs/>
          <w:sz w:val="18"/>
          <w:szCs w:val="18"/>
        </w:rPr>
        <w:t>enia</w:t>
      </w:r>
      <w:r w:rsidR="00A6597A" w:rsidRPr="00AE4F8F">
        <w:rPr>
          <w:rFonts w:ascii="Verdana" w:hAnsi="Verdana" w:cs="Arial"/>
          <w:bCs/>
          <w:sz w:val="18"/>
          <w:szCs w:val="18"/>
        </w:rPr>
        <w:t xml:space="preserve"> Wykonawcy</w:t>
      </w:r>
      <w:r w:rsidR="005F3767" w:rsidRPr="00AE4F8F">
        <w:rPr>
          <w:rFonts w:ascii="Verdana" w:hAnsi="Verdana" w:cs="Arial"/>
          <w:bCs/>
          <w:sz w:val="18"/>
          <w:szCs w:val="18"/>
        </w:rPr>
        <w:t>,</w:t>
      </w:r>
    </w:p>
    <w:p w14:paraId="71A1BA22" w14:textId="4BCB698F" w:rsidR="00987EB0" w:rsidRPr="00AE4F8F" w:rsidRDefault="00987EB0" w:rsidP="002272E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 xml:space="preserve">Załącznik nr </w:t>
      </w:r>
      <w:r w:rsidR="00E16E13" w:rsidRPr="00AE4F8F">
        <w:rPr>
          <w:rFonts w:ascii="Verdana" w:hAnsi="Verdana" w:cs="Arial"/>
          <w:bCs/>
          <w:sz w:val="18"/>
          <w:szCs w:val="18"/>
        </w:rPr>
        <w:t>8</w:t>
      </w:r>
      <w:r w:rsidRPr="00AE4F8F">
        <w:rPr>
          <w:rFonts w:ascii="Verdana" w:hAnsi="Verdana" w:cs="Arial"/>
          <w:bCs/>
          <w:sz w:val="18"/>
          <w:szCs w:val="18"/>
        </w:rPr>
        <w:t xml:space="preserve"> – Wzór oświadczenia o przynależności lub braku przynależności do tej samej grupy</w:t>
      </w:r>
    </w:p>
    <w:p w14:paraId="646E916A" w14:textId="210CBCB2" w:rsidR="00987EB0" w:rsidRPr="00AE4F8F" w:rsidRDefault="002272EF" w:rsidP="002272EF">
      <w:pPr>
        <w:pStyle w:val="pkt"/>
        <w:autoSpaceDE w:val="0"/>
        <w:autoSpaceDN w:val="0"/>
        <w:spacing w:before="0" w:after="0"/>
        <w:ind w:left="2520" w:hanging="1080"/>
        <w:rPr>
          <w:rFonts w:ascii="Verdana" w:hAnsi="Verdana" w:cs="Arial"/>
          <w:bCs/>
          <w:sz w:val="18"/>
          <w:szCs w:val="18"/>
        </w:rPr>
      </w:pPr>
      <w:r w:rsidRPr="00AE4F8F">
        <w:rPr>
          <w:rFonts w:ascii="Verdana" w:hAnsi="Verdana" w:cs="Arial"/>
          <w:bCs/>
          <w:sz w:val="18"/>
          <w:szCs w:val="18"/>
        </w:rPr>
        <w:t xml:space="preserve"> </w:t>
      </w:r>
      <w:r w:rsidR="00987EB0" w:rsidRPr="00AE4F8F">
        <w:rPr>
          <w:rFonts w:ascii="Verdana" w:hAnsi="Verdana" w:cs="Arial"/>
          <w:bCs/>
          <w:sz w:val="18"/>
          <w:szCs w:val="18"/>
        </w:rPr>
        <w:t>kapitałowej, o której mowa w art. 24 ust. 1 pkt 23 PZP</w:t>
      </w:r>
      <w:r w:rsidR="005F3767" w:rsidRPr="00AE4F8F">
        <w:rPr>
          <w:rFonts w:ascii="Verdana" w:hAnsi="Verdana" w:cs="Arial"/>
          <w:bCs/>
          <w:sz w:val="18"/>
          <w:szCs w:val="18"/>
        </w:rPr>
        <w:t>,</w:t>
      </w:r>
    </w:p>
    <w:p w14:paraId="64059C24" w14:textId="66C2BEF8" w:rsidR="00987EB0" w:rsidRPr="00AE4F8F" w:rsidRDefault="00987EB0" w:rsidP="002272EF">
      <w:pPr>
        <w:pStyle w:val="pkt"/>
        <w:autoSpaceDE w:val="0"/>
        <w:autoSpaceDN w:val="0"/>
        <w:spacing w:before="0" w:after="0"/>
        <w:ind w:left="1080" w:hanging="1080"/>
        <w:rPr>
          <w:rFonts w:ascii="Verdana" w:hAnsi="Verdana"/>
          <w:bCs/>
          <w:sz w:val="18"/>
          <w:szCs w:val="18"/>
        </w:rPr>
      </w:pPr>
      <w:r w:rsidRPr="00AE4F8F">
        <w:rPr>
          <w:rFonts w:ascii="Verdana" w:hAnsi="Verdana" w:cs="Arial"/>
          <w:bCs/>
          <w:sz w:val="18"/>
          <w:szCs w:val="18"/>
        </w:rPr>
        <w:t xml:space="preserve">Załącznik nr </w:t>
      </w:r>
      <w:r w:rsidR="00E16E13" w:rsidRPr="00AE4F8F">
        <w:rPr>
          <w:rFonts w:ascii="Verdana" w:hAnsi="Verdana" w:cs="Arial"/>
          <w:bCs/>
          <w:sz w:val="18"/>
          <w:szCs w:val="18"/>
        </w:rPr>
        <w:t>9</w:t>
      </w:r>
      <w:r w:rsidRPr="00AE4F8F">
        <w:rPr>
          <w:rFonts w:ascii="Verdana" w:hAnsi="Verdana" w:cs="Arial"/>
          <w:bCs/>
          <w:sz w:val="18"/>
          <w:szCs w:val="18"/>
        </w:rPr>
        <w:t xml:space="preserve"> – </w:t>
      </w:r>
      <w:r w:rsidR="00E16E13" w:rsidRPr="00AE4F8F">
        <w:rPr>
          <w:rFonts w:ascii="Verdana" w:hAnsi="Verdana"/>
          <w:bCs/>
          <w:sz w:val="18"/>
          <w:szCs w:val="18"/>
        </w:rPr>
        <w:t>Dokumentacja projektowa</w:t>
      </w:r>
    </w:p>
    <w:p w14:paraId="58250C41" w14:textId="178FE1DD" w:rsidR="00E20D88" w:rsidRPr="00AE4F8F"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Pr="00AE4F8F" w:rsidRDefault="001B167E" w:rsidP="00962D46">
      <w:pPr>
        <w:pStyle w:val="pkt"/>
        <w:autoSpaceDE w:val="0"/>
        <w:autoSpaceDN w:val="0"/>
        <w:spacing w:before="0" w:after="0"/>
        <w:ind w:left="1080" w:hanging="1080"/>
        <w:jc w:val="left"/>
        <w:rPr>
          <w:rFonts w:ascii="Verdana" w:hAnsi="Verdana" w:cs="Arial"/>
          <w:sz w:val="18"/>
          <w:szCs w:val="18"/>
        </w:rPr>
      </w:pPr>
    </w:p>
    <w:sectPr w:rsidR="001B167E" w:rsidRPr="00AE4F8F"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2CE58" w14:textId="77777777" w:rsidR="002C419B" w:rsidRDefault="002C419B" w:rsidP="00DF607E">
      <w:r>
        <w:separator/>
      </w:r>
    </w:p>
  </w:endnote>
  <w:endnote w:type="continuationSeparator" w:id="0">
    <w:p w14:paraId="3B591810" w14:textId="77777777" w:rsidR="002C419B" w:rsidRDefault="002C419B"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53905"/>
      <w:docPartObj>
        <w:docPartGallery w:val="Page Numbers (Bottom of Page)"/>
        <w:docPartUnique/>
      </w:docPartObj>
    </w:sdtPr>
    <w:sdtContent>
      <w:p w14:paraId="37721E78" w14:textId="1591303F" w:rsidR="00F30A16" w:rsidRDefault="00F30A16">
        <w:pPr>
          <w:pStyle w:val="Stopka"/>
          <w:jc w:val="right"/>
        </w:pPr>
        <w:r>
          <w:fldChar w:fldCharType="begin"/>
        </w:r>
        <w:r>
          <w:instrText>PAGE   \* MERGEFORMAT</w:instrText>
        </w:r>
        <w:r>
          <w:fldChar w:fldCharType="separate"/>
        </w:r>
        <w:r w:rsidR="00625DCE">
          <w:rPr>
            <w:noProof/>
          </w:rPr>
          <w:t>30</w:t>
        </w:r>
        <w:r>
          <w:fldChar w:fldCharType="end"/>
        </w:r>
      </w:p>
    </w:sdtContent>
  </w:sdt>
  <w:p w14:paraId="2ACF7C0E" w14:textId="77777777" w:rsidR="00F30A16" w:rsidRDefault="00F30A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CEBFB" w14:textId="77777777" w:rsidR="002C419B" w:rsidRDefault="002C419B" w:rsidP="00DF607E">
      <w:r>
        <w:separator/>
      </w:r>
    </w:p>
  </w:footnote>
  <w:footnote w:type="continuationSeparator" w:id="0">
    <w:p w14:paraId="54AC674F" w14:textId="77777777" w:rsidR="002C419B" w:rsidRDefault="002C419B"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EFFB" w14:textId="48F055BA" w:rsidR="00F30A16" w:rsidRDefault="00F30A16"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F30A16" w:rsidRPr="00B90C43" w:rsidRDefault="00F30A16"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F30A16" w:rsidRDefault="00F30A16" w:rsidP="00B90C43">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2"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4F218A"/>
    <w:multiLevelType w:val="hybridMultilevel"/>
    <w:tmpl w:val="7CC04824"/>
    <w:lvl w:ilvl="0" w:tplc="F018560A">
      <w:start w:val="1"/>
      <w:numFmt w:val="decimal"/>
      <w:lvlText w:val="15.%1."/>
      <w:lvlJc w:val="left"/>
      <w:pPr>
        <w:ind w:left="578" w:hanging="360"/>
      </w:pPr>
      <w:rPr>
        <w:rFonts w:ascii="Verdana" w:hAnsi="Verdana"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4CD3F1D"/>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4"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6"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0"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544443"/>
    <w:multiLevelType w:val="hybridMultilevel"/>
    <w:tmpl w:val="F9806A8A"/>
    <w:lvl w:ilvl="0" w:tplc="5BE4900C">
      <w:start w:val="1"/>
      <w:numFmt w:val="bullet"/>
      <w:lvlText w:val="-"/>
      <w:lvlJc w:val="left"/>
      <w:pPr>
        <w:ind w:left="1772" w:hanging="360"/>
      </w:pPr>
      <w:rPr>
        <w:rFonts w:ascii="Tahoma" w:hAnsi="Tahoma" w:hint="default"/>
        <w:b w:val="0"/>
        <w:i w:val="0"/>
        <w:sz w:val="18"/>
      </w:rPr>
    </w:lvl>
    <w:lvl w:ilvl="1" w:tplc="04150003" w:tentative="1">
      <w:start w:val="1"/>
      <w:numFmt w:val="bullet"/>
      <w:lvlText w:val="o"/>
      <w:lvlJc w:val="left"/>
      <w:pPr>
        <w:ind w:left="2492" w:hanging="360"/>
      </w:pPr>
      <w:rPr>
        <w:rFonts w:ascii="Courier New" w:hAnsi="Courier New" w:cs="Courier New" w:hint="default"/>
      </w:rPr>
    </w:lvl>
    <w:lvl w:ilvl="2" w:tplc="04150005" w:tentative="1">
      <w:start w:val="1"/>
      <w:numFmt w:val="bullet"/>
      <w:lvlText w:val=""/>
      <w:lvlJc w:val="left"/>
      <w:pPr>
        <w:ind w:left="3212" w:hanging="360"/>
      </w:pPr>
      <w:rPr>
        <w:rFonts w:ascii="Wingdings" w:hAnsi="Wingdings" w:hint="default"/>
      </w:rPr>
    </w:lvl>
    <w:lvl w:ilvl="3" w:tplc="04150001" w:tentative="1">
      <w:start w:val="1"/>
      <w:numFmt w:val="bullet"/>
      <w:lvlText w:val=""/>
      <w:lvlJc w:val="left"/>
      <w:pPr>
        <w:ind w:left="3932" w:hanging="360"/>
      </w:pPr>
      <w:rPr>
        <w:rFonts w:ascii="Symbol" w:hAnsi="Symbol" w:hint="default"/>
      </w:rPr>
    </w:lvl>
    <w:lvl w:ilvl="4" w:tplc="04150003" w:tentative="1">
      <w:start w:val="1"/>
      <w:numFmt w:val="bullet"/>
      <w:lvlText w:val="o"/>
      <w:lvlJc w:val="left"/>
      <w:pPr>
        <w:ind w:left="4652" w:hanging="360"/>
      </w:pPr>
      <w:rPr>
        <w:rFonts w:ascii="Courier New" w:hAnsi="Courier New" w:cs="Courier New" w:hint="default"/>
      </w:rPr>
    </w:lvl>
    <w:lvl w:ilvl="5" w:tplc="04150005" w:tentative="1">
      <w:start w:val="1"/>
      <w:numFmt w:val="bullet"/>
      <w:lvlText w:val=""/>
      <w:lvlJc w:val="left"/>
      <w:pPr>
        <w:ind w:left="5372" w:hanging="360"/>
      </w:pPr>
      <w:rPr>
        <w:rFonts w:ascii="Wingdings" w:hAnsi="Wingdings" w:hint="default"/>
      </w:rPr>
    </w:lvl>
    <w:lvl w:ilvl="6" w:tplc="04150001" w:tentative="1">
      <w:start w:val="1"/>
      <w:numFmt w:val="bullet"/>
      <w:lvlText w:val=""/>
      <w:lvlJc w:val="left"/>
      <w:pPr>
        <w:ind w:left="6092" w:hanging="360"/>
      </w:pPr>
      <w:rPr>
        <w:rFonts w:ascii="Symbol" w:hAnsi="Symbol" w:hint="default"/>
      </w:rPr>
    </w:lvl>
    <w:lvl w:ilvl="7" w:tplc="04150003" w:tentative="1">
      <w:start w:val="1"/>
      <w:numFmt w:val="bullet"/>
      <w:lvlText w:val="o"/>
      <w:lvlJc w:val="left"/>
      <w:pPr>
        <w:ind w:left="6812" w:hanging="360"/>
      </w:pPr>
      <w:rPr>
        <w:rFonts w:ascii="Courier New" w:hAnsi="Courier New" w:cs="Courier New" w:hint="default"/>
      </w:rPr>
    </w:lvl>
    <w:lvl w:ilvl="8" w:tplc="04150005" w:tentative="1">
      <w:start w:val="1"/>
      <w:numFmt w:val="bullet"/>
      <w:lvlText w:val=""/>
      <w:lvlJc w:val="left"/>
      <w:pPr>
        <w:ind w:left="7532" w:hanging="360"/>
      </w:pPr>
      <w:rPr>
        <w:rFonts w:ascii="Wingdings" w:hAnsi="Wingdings" w:hint="default"/>
      </w:rPr>
    </w:lvl>
  </w:abstractNum>
  <w:abstractNum w:abstractNumId="43"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EC063376"/>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CD51350"/>
    <w:multiLevelType w:val="hybridMultilevel"/>
    <w:tmpl w:val="4F4C8708"/>
    <w:lvl w:ilvl="0" w:tplc="CDC217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4487BAF"/>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9"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B98707D"/>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9"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0"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9A1039"/>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06909"/>
    <w:multiLevelType w:val="multilevel"/>
    <w:tmpl w:val="B66CDBA0"/>
    <w:lvl w:ilvl="0">
      <w:start w:val="4"/>
      <w:numFmt w:val="decimal"/>
      <w:lvlText w:val="%1."/>
      <w:lvlJc w:val="left"/>
      <w:pPr>
        <w:tabs>
          <w:tab w:val="num" w:pos="630"/>
        </w:tabs>
        <w:ind w:left="630" w:hanging="630"/>
      </w:pPr>
      <w:rPr>
        <w:rFonts w:hint="default"/>
        <w:color w:val="0000FF"/>
      </w:rPr>
    </w:lvl>
    <w:lvl w:ilvl="1">
      <w:start w:val="1"/>
      <w:numFmt w:val="decimal"/>
      <w:lvlText w:val="%2)"/>
      <w:lvlJc w:val="left"/>
      <w:pPr>
        <w:tabs>
          <w:tab w:val="num" w:pos="1340"/>
        </w:tabs>
        <w:ind w:left="1340" w:hanging="630"/>
      </w:pPr>
      <w:rPr>
        <w:rFonts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6"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7"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875D95"/>
    <w:multiLevelType w:val="hybridMultilevel"/>
    <w:tmpl w:val="A7088026"/>
    <w:lvl w:ilvl="0" w:tplc="BE1CDF72">
      <w:start w:val="1"/>
      <w:numFmt w:val="lowerLetter"/>
      <w:lvlText w:val="%1)"/>
      <w:lvlJc w:val="left"/>
      <w:pPr>
        <w:ind w:left="720" w:hanging="360"/>
      </w:pPr>
    </w:lvl>
    <w:lvl w:ilvl="1" w:tplc="C78022B4">
      <w:numFmt w:val="bullet"/>
      <w:lvlText w:val=""/>
      <w:lvlJc w:val="left"/>
      <w:pPr>
        <w:ind w:left="1440" w:hanging="360"/>
      </w:pPr>
      <w:rPr>
        <w:rFonts w:ascii="Symbol" w:eastAsiaTheme="minorHAnsi" w:hAnsi="Symbol" w:cstheme="minorBidi"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1"/>
  </w:num>
  <w:num w:numId="4">
    <w:abstractNumId w:val="32"/>
  </w:num>
  <w:num w:numId="5">
    <w:abstractNumId w:val="21"/>
  </w:num>
  <w:num w:numId="6">
    <w:abstractNumId w:val="60"/>
  </w:num>
  <w:num w:numId="7">
    <w:abstractNumId w:val="3"/>
  </w:num>
  <w:num w:numId="8">
    <w:abstractNumId w:val="36"/>
  </w:num>
  <w:num w:numId="9">
    <w:abstractNumId w:val="44"/>
  </w:num>
  <w:num w:numId="10">
    <w:abstractNumId w:val="56"/>
  </w:num>
  <w:num w:numId="11">
    <w:abstractNumId w:val="5"/>
  </w:num>
  <w:num w:numId="12">
    <w:abstractNumId w:val="70"/>
  </w:num>
  <w:num w:numId="13">
    <w:abstractNumId w:val="19"/>
  </w:num>
  <w:num w:numId="14">
    <w:abstractNumId w:val="34"/>
  </w:num>
  <w:num w:numId="15">
    <w:abstractNumId w:val="8"/>
  </w:num>
  <w:num w:numId="16">
    <w:abstractNumId w:val="69"/>
  </w:num>
  <w:num w:numId="17">
    <w:abstractNumId w:val="30"/>
  </w:num>
  <w:num w:numId="18">
    <w:abstractNumId w:val="10"/>
  </w:num>
  <w:num w:numId="19">
    <w:abstractNumId w:val="68"/>
  </w:num>
  <w:num w:numId="20">
    <w:abstractNumId w:val="6"/>
  </w:num>
  <w:num w:numId="21">
    <w:abstractNumId w:val="71"/>
  </w:num>
  <w:num w:numId="22">
    <w:abstractNumId w:val="7"/>
  </w:num>
  <w:num w:numId="23">
    <w:abstractNumId w:val="25"/>
  </w:num>
  <w:num w:numId="24">
    <w:abstractNumId w:val="77"/>
  </w:num>
  <w:num w:numId="25">
    <w:abstractNumId w:val="20"/>
  </w:num>
  <w:num w:numId="26">
    <w:abstractNumId w:val="22"/>
  </w:num>
  <w:num w:numId="27">
    <w:abstractNumId w:val="49"/>
  </w:num>
  <w:num w:numId="28">
    <w:abstractNumId w:val="35"/>
  </w:num>
  <w:num w:numId="29">
    <w:abstractNumId w:val="74"/>
  </w:num>
  <w:num w:numId="30">
    <w:abstractNumId w:val="4"/>
  </w:num>
  <w:num w:numId="31">
    <w:abstractNumId w:val="43"/>
  </w:num>
  <w:num w:numId="32">
    <w:abstractNumId w:val="73"/>
  </w:num>
  <w:num w:numId="33">
    <w:abstractNumId w:val="38"/>
  </w:num>
  <w:num w:numId="34">
    <w:abstractNumId w:val="76"/>
  </w:num>
  <w:num w:numId="35">
    <w:abstractNumId w:val="59"/>
  </w:num>
  <w:num w:numId="36">
    <w:abstractNumId w:val="33"/>
  </w:num>
  <w:num w:numId="37">
    <w:abstractNumId w:val="11"/>
  </w:num>
  <w:num w:numId="38">
    <w:abstractNumId w:val="26"/>
  </w:num>
  <w:num w:numId="39">
    <w:abstractNumId w:val="41"/>
  </w:num>
  <w:num w:numId="40">
    <w:abstractNumId w:val="15"/>
  </w:num>
  <w:num w:numId="41">
    <w:abstractNumId w:val="40"/>
  </w:num>
  <w:num w:numId="42">
    <w:abstractNumId w:val="65"/>
  </w:num>
  <w:num w:numId="43">
    <w:abstractNumId w:val="18"/>
  </w:num>
  <w:num w:numId="44">
    <w:abstractNumId w:val="37"/>
  </w:num>
  <w:num w:numId="45">
    <w:abstractNumId w:val="28"/>
  </w:num>
  <w:num w:numId="46">
    <w:abstractNumId w:val="78"/>
  </w:num>
  <w:num w:numId="47">
    <w:abstractNumId w:val="64"/>
  </w:num>
  <w:num w:numId="48">
    <w:abstractNumId w:val="17"/>
  </w:num>
  <w:num w:numId="49">
    <w:abstractNumId w:val="45"/>
  </w:num>
  <w:num w:numId="50">
    <w:abstractNumId w:val="13"/>
  </w:num>
  <w:num w:numId="51">
    <w:abstractNumId w:val="24"/>
  </w:num>
  <w:num w:numId="52">
    <w:abstractNumId w:val="46"/>
  </w:num>
  <w:num w:numId="53">
    <w:abstractNumId w:val="23"/>
  </w:num>
  <w:num w:numId="54">
    <w:abstractNumId w:val="52"/>
  </w:num>
  <w:num w:numId="55">
    <w:abstractNumId w:val="48"/>
  </w:num>
  <w:num w:numId="56">
    <w:abstractNumId w:val="16"/>
  </w:num>
  <w:num w:numId="57">
    <w:abstractNumId w:val="31"/>
  </w:num>
  <w:num w:numId="58">
    <w:abstractNumId w:val="66"/>
  </w:num>
  <w:num w:numId="59">
    <w:abstractNumId w:val="51"/>
  </w:num>
  <w:num w:numId="60">
    <w:abstractNumId w:val="50"/>
  </w:num>
  <w:num w:numId="61">
    <w:abstractNumId w:val="29"/>
  </w:num>
  <w:num w:numId="62">
    <w:abstractNumId w:val="27"/>
  </w:num>
  <w:num w:numId="63">
    <w:abstractNumId w:val="67"/>
  </w:num>
  <w:num w:numId="64">
    <w:abstractNumId w:val="63"/>
  </w:num>
  <w:num w:numId="65">
    <w:abstractNumId w:val="12"/>
  </w:num>
  <w:num w:numId="66">
    <w:abstractNumId w:val="55"/>
  </w:num>
  <w:num w:numId="67">
    <w:abstractNumId w:val="39"/>
  </w:num>
  <w:num w:numId="68">
    <w:abstractNumId w:val="42"/>
  </w:num>
  <w:num w:numId="69">
    <w:abstractNumId w:val="58"/>
  </w:num>
  <w:num w:numId="70">
    <w:abstractNumId w:val="75"/>
  </w:num>
  <w:num w:numId="71">
    <w:abstractNumId w:val="62"/>
  </w:num>
  <w:num w:numId="72">
    <w:abstractNumId w:val="72"/>
  </w:num>
  <w:num w:numId="73">
    <w:abstractNumId w:val="47"/>
  </w:num>
  <w:num w:numId="74">
    <w:abstractNumId w:val="9"/>
  </w:num>
  <w:num w:numId="75">
    <w:abstractNumId w:val="54"/>
  </w:num>
  <w:num w:numId="76">
    <w:abstractNumId w:val="79"/>
  </w:num>
  <w:num w:numId="77">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4D7"/>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6C6"/>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0E41"/>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0F7"/>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5C2"/>
    <w:rsid w:val="001F19DF"/>
    <w:rsid w:val="001F1AF7"/>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34E"/>
    <w:rsid w:val="00213578"/>
    <w:rsid w:val="00213661"/>
    <w:rsid w:val="00213D5D"/>
    <w:rsid w:val="00213DCD"/>
    <w:rsid w:val="0021425F"/>
    <w:rsid w:val="00214381"/>
    <w:rsid w:val="002145F7"/>
    <w:rsid w:val="00214BF8"/>
    <w:rsid w:val="00215CFF"/>
    <w:rsid w:val="002160B0"/>
    <w:rsid w:val="002164CE"/>
    <w:rsid w:val="0021673B"/>
    <w:rsid w:val="00216E1C"/>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00C"/>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648"/>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9B"/>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D52"/>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4E1"/>
    <w:rsid w:val="003016A5"/>
    <w:rsid w:val="00301BA8"/>
    <w:rsid w:val="00302013"/>
    <w:rsid w:val="00302762"/>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351"/>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CD6"/>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2E66"/>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6F8"/>
    <w:rsid w:val="00386BCC"/>
    <w:rsid w:val="003878EB"/>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2BA"/>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BC1"/>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39A"/>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83D"/>
    <w:rsid w:val="00447CAA"/>
    <w:rsid w:val="0045041A"/>
    <w:rsid w:val="00450464"/>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38D"/>
    <w:rsid w:val="004614AE"/>
    <w:rsid w:val="00462A46"/>
    <w:rsid w:val="00462D95"/>
    <w:rsid w:val="00462F58"/>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FF1"/>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D07"/>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053"/>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5D13"/>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E93"/>
    <w:rsid w:val="005A2FCA"/>
    <w:rsid w:val="005A30AD"/>
    <w:rsid w:val="005A3710"/>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37C"/>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DCE"/>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001"/>
    <w:rsid w:val="006433D2"/>
    <w:rsid w:val="006438E2"/>
    <w:rsid w:val="006441BB"/>
    <w:rsid w:val="0064466B"/>
    <w:rsid w:val="00644B8A"/>
    <w:rsid w:val="00645344"/>
    <w:rsid w:val="00645804"/>
    <w:rsid w:val="006463D9"/>
    <w:rsid w:val="00646917"/>
    <w:rsid w:val="006473FC"/>
    <w:rsid w:val="00647482"/>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AF2"/>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3D3"/>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6A9"/>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C1D"/>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1148"/>
    <w:rsid w:val="007C2132"/>
    <w:rsid w:val="007C2301"/>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09"/>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001"/>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0C1"/>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469"/>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40"/>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E7"/>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4A6"/>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46F"/>
    <w:rsid w:val="0090099E"/>
    <w:rsid w:val="00900DBF"/>
    <w:rsid w:val="00900F09"/>
    <w:rsid w:val="009014A0"/>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3763"/>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87"/>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BEC"/>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4D"/>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0E7"/>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F4E"/>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6E61"/>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60B"/>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3F96"/>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8F"/>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71B"/>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383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4C4D"/>
    <w:rsid w:val="00BC53C8"/>
    <w:rsid w:val="00BC5C76"/>
    <w:rsid w:val="00BC5D4E"/>
    <w:rsid w:val="00BC5EF7"/>
    <w:rsid w:val="00BC6941"/>
    <w:rsid w:val="00BC7373"/>
    <w:rsid w:val="00BC79F7"/>
    <w:rsid w:val="00BC7B56"/>
    <w:rsid w:val="00BD040A"/>
    <w:rsid w:val="00BD0B34"/>
    <w:rsid w:val="00BD18F5"/>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356"/>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18E"/>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863"/>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5E4F"/>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957"/>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AA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47B32"/>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960"/>
    <w:rsid w:val="00D80C6E"/>
    <w:rsid w:val="00D81809"/>
    <w:rsid w:val="00D82137"/>
    <w:rsid w:val="00D82391"/>
    <w:rsid w:val="00D8247F"/>
    <w:rsid w:val="00D831C7"/>
    <w:rsid w:val="00D84293"/>
    <w:rsid w:val="00D8446B"/>
    <w:rsid w:val="00D84D92"/>
    <w:rsid w:val="00D853C2"/>
    <w:rsid w:val="00D854C9"/>
    <w:rsid w:val="00D856E9"/>
    <w:rsid w:val="00D863E9"/>
    <w:rsid w:val="00D86490"/>
    <w:rsid w:val="00D86ED0"/>
    <w:rsid w:val="00D871C5"/>
    <w:rsid w:val="00D87385"/>
    <w:rsid w:val="00D87453"/>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5EB9"/>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31"/>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56B"/>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AF9"/>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2141"/>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6B"/>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0A16"/>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5F95"/>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4F3"/>
    <w:rsid w:val="00FB48D0"/>
    <w:rsid w:val="00FB4C3C"/>
    <w:rsid w:val="00FB4F09"/>
    <w:rsid w:val="00FB62C7"/>
    <w:rsid w:val="00FB6524"/>
    <w:rsid w:val="00FB6BC0"/>
    <w:rsid w:val="00FB6E1A"/>
    <w:rsid w:val="00FB70C3"/>
    <w:rsid w:val="00FB71B9"/>
    <w:rsid w:val="00FC0333"/>
    <w:rsid w:val="00FC04AD"/>
    <w:rsid w:val="00FC0D58"/>
    <w:rsid w:val="00FC1582"/>
    <w:rsid w:val="00FC171C"/>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aliases w:val="sw tekst,normalny tekst,Akapit z listą3,Obiekt,BulletC,Akapit z listą31,NOWY,Akapit z listą32,List Paragraph,CW_Lista,Akapit z listą2,Numerowanie,Akapit z listą BS,Kolorowa lista — akcent 11"/>
    <w:basedOn w:val="Normalny"/>
    <w:link w:val="AkapitzlistZnak"/>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3"/>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34"/>
    <w:qFormat/>
    <w:rsid w:val="00094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545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17D9A-1006-4614-BD82-1902498E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31</Pages>
  <Words>12491</Words>
  <Characters>74948</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87265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Użytkownik systemu Windows</cp:lastModifiedBy>
  <cp:revision>10</cp:revision>
  <cp:lastPrinted>2019-10-29T12:38:00Z</cp:lastPrinted>
  <dcterms:created xsi:type="dcterms:W3CDTF">2021-02-18T11:39:00Z</dcterms:created>
  <dcterms:modified xsi:type="dcterms:W3CDTF">2021-02-21T22:01:00Z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