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2" w:rsidRDefault="005E3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Węgrów, dnia 13</w:t>
      </w:r>
      <w:r w:rsidR="007C70B2">
        <w:t>.05.2020 r.</w:t>
      </w:r>
    </w:p>
    <w:p w:rsidR="007C70B2" w:rsidRDefault="007C70B2" w:rsidP="007C70B2">
      <w:pPr>
        <w:spacing w:after="0"/>
      </w:pPr>
      <w:r>
        <w:t>Samodzielny Publiczny</w:t>
      </w:r>
    </w:p>
    <w:p w:rsidR="007C70B2" w:rsidRDefault="007C70B2" w:rsidP="007C70B2">
      <w:pPr>
        <w:spacing w:after="0"/>
      </w:pPr>
      <w:r>
        <w:t>Zakład Opieki Zdrowotnej</w:t>
      </w:r>
    </w:p>
    <w:p w:rsidR="007C70B2" w:rsidRDefault="007C70B2" w:rsidP="007C70B2">
      <w:pPr>
        <w:spacing w:after="0"/>
      </w:pPr>
      <w:r>
        <w:t>ul. Kościuszki 15</w:t>
      </w:r>
    </w:p>
    <w:p w:rsidR="007C70B2" w:rsidRDefault="007C70B2" w:rsidP="007C70B2">
      <w:pPr>
        <w:spacing w:after="0"/>
      </w:pPr>
      <w:r>
        <w:t>07-100 Węgrów</w:t>
      </w:r>
    </w:p>
    <w:p w:rsidR="007C70B2" w:rsidRDefault="007C70B2" w:rsidP="007C70B2">
      <w:pPr>
        <w:spacing w:after="0"/>
      </w:pPr>
    </w:p>
    <w:p w:rsidR="00E557AA" w:rsidRPr="00E557AA" w:rsidRDefault="00E557AA" w:rsidP="007C70B2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557AA">
        <w:rPr>
          <w:b/>
          <w:i/>
        </w:rPr>
        <w:t>Do wiadomości wszystkich uczestników postępowania</w:t>
      </w:r>
    </w:p>
    <w:p w:rsidR="007C70B2" w:rsidRDefault="007C70B2" w:rsidP="007C70B2">
      <w:pPr>
        <w:spacing w:after="0"/>
      </w:pPr>
    </w:p>
    <w:p w:rsidR="007C70B2" w:rsidRPr="00401E9C" w:rsidRDefault="007C70B2" w:rsidP="00401E9C">
      <w:pPr>
        <w:spacing w:after="0"/>
        <w:jc w:val="center"/>
        <w:rPr>
          <w:b/>
        </w:rPr>
      </w:pPr>
      <w:r w:rsidRPr="00401E9C">
        <w:rPr>
          <w:b/>
        </w:rPr>
        <w:t>PYTANIA I ODPOWIEDZI</w:t>
      </w:r>
    </w:p>
    <w:p w:rsidR="007C70B2" w:rsidRDefault="007C70B2" w:rsidP="007C70B2">
      <w:pPr>
        <w:spacing w:after="0"/>
      </w:pPr>
    </w:p>
    <w:p w:rsidR="007C70B2" w:rsidRDefault="007C70B2" w:rsidP="007C70B2">
      <w:pPr>
        <w:spacing w:after="0"/>
        <w:jc w:val="both"/>
      </w:pPr>
      <w:r w:rsidRPr="00401E9C">
        <w:rPr>
          <w:b/>
        </w:rPr>
        <w:t>Dotyczy: zapytania ofertowego na dostawę probówek i drobnego sprzętu laboratoryjnego dla potrzeb SPZOZ w Węgrowie, Znak: Z/LP/6/20</w:t>
      </w:r>
    </w:p>
    <w:p w:rsidR="007C70B2" w:rsidRDefault="007C70B2" w:rsidP="007C70B2">
      <w:pPr>
        <w:spacing w:after="0"/>
        <w:jc w:val="both"/>
      </w:pPr>
    </w:p>
    <w:p w:rsidR="007C70B2" w:rsidRDefault="007C70B2" w:rsidP="007C70B2">
      <w:pPr>
        <w:spacing w:after="0"/>
        <w:jc w:val="both"/>
      </w:pPr>
      <w:r>
        <w:t>Zamawiający – Samodzielny Publiczny Zakład Opieki w Węgrowie informuje</w:t>
      </w:r>
      <w:r w:rsidR="00401E9C">
        <w:t>, że wpłynęły następujące pytania od Wykonawcy.</w:t>
      </w:r>
    </w:p>
    <w:p w:rsidR="00C20F93" w:rsidRDefault="00C20F93" w:rsidP="007C70B2">
      <w:pPr>
        <w:spacing w:after="0"/>
        <w:jc w:val="both"/>
      </w:pPr>
    </w:p>
    <w:p w:rsidR="00C20F93" w:rsidRDefault="00C20F93" w:rsidP="00C20F93">
      <w:pPr>
        <w:spacing w:after="0"/>
        <w:jc w:val="both"/>
      </w:pPr>
      <w:r>
        <w:t>Wykonawca zwraca się z prośbą o określenie przez Zamawiającego gwarantowanego minimalnego poziomu realizacji przedmiotu zamówienia na poziomie 80% wartości umowy.</w:t>
      </w:r>
    </w:p>
    <w:p w:rsidR="00C20F93" w:rsidRDefault="00C20F93" w:rsidP="00C20F93">
      <w:pPr>
        <w:spacing w:after="0"/>
        <w:jc w:val="both"/>
      </w:pPr>
      <w:r>
        <w:t xml:space="preserve">Wykonawca wskazuje, iż określenie przez Zamawiającego minimalnego poziomu zamówienia, który zostanie na pewno zrealizowany pozwala Wykonawcom na rzetelne i właściwe dokonanie wyceny oferty. W orzeczeniu Krajowej Izby Odwoławczej z dnia 8 stycznia 2008 r. (sygn. akt KIO/UZP 22/07) Izba wskazała, że niedopuszczalną praktyka jest określenie przez Zamawiającego jedynie górnej granicy swojego zobowiązania, bez wskazania nawet minimalnej ilości, czy wartości, którą na pewno wyda na potrzeby realizacji przedmiotu zamówienia: „Taki sposób określenia przedmiotu zamówienia </w:t>
      </w:r>
      <w:r>
        <w:br/>
        <w:t xml:space="preserve">nie spełnia wymogów art. 29 ust 2 ustawy Pzp, który nakazuje, aby przedmiot zamówienia był opisany w sposób wyczerpujący i konkretny". Izba uznała ponadto w tym przypadku, że  „Zamawiający zastosował praktykę handlową, która pozostawia Wykonawcę w niepewności, co do zakresu, jaki uda mu się zrealizować w ramach umowy, oraz uniemożliwia kalkulację ceny umownej. W efekcie na Wykonawcę zostaje przerzucone całe ryzyko gospodarcze kontraktu, co z kolei stoi w sprzeczności </w:t>
      </w:r>
      <w:r>
        <w:br/>
        <w:t>z zasadą równości stron umowy". Instytucja prawa opcji pozwala zatem na precyzyjne określenie poziomu zamówienia, który zostanie przez zamawiającego zrealizowany, co pozwala Wykonawcom na prawidłowe dokonanie wyceny oferty (por. wyrok KIO z dnia 23 lipca 2010 r., sygn. akt KIO/UZP 1447/10, wyrok KIO z dnia, sygn. akt KIO/UZP 2376/10).</w:t>
      </w:r>
    </w:p>
    <w:p w:rsidR="00C20F93" w:rsidRDefault="00C20F93" w:rsidP="00C20F93">
      <w:pPr>
        <w:spacing w:after="0"/>
        <w:jc w:val="both"/>
      </w:pPr>
      <w:r w:rsidRPr="00C20F93">
        <w:rPr>
          <w:b/>
          <w:i/>
        </w:rPr>
        <w:t>Odpowiedź</w:t>
      </w:r>
      <w:r>
        <w:t>:</w:t>
      </w:r>
    </w:p>
    <w:p w:rsidR="007F0A03" w:rsidRDefault="00F467DF" w:rsidP="007F0A03">
      <w:pPr>
        <w:jc w:val="both"/>
      </w:pPr>
      <w:r>
        <w:t xml:space="preserve">Zamawiający </w:t>
      </w:r>
      <w:r w:rsidRPr="007F0A03">
        <w:rPr>
          <w:b/>
          <w:i/>
        </w:rPr>
        <w:t>in</w:t>
      </w:r>
      <w:r w:rsidR="007F0A03" w:rsidRPr="007F0A03">
        <w:rPr>
          <w:b/>
          <w:i/>
        </w:rPr>
        <w:t>formuje</w:t>
      </w:r>
      <w:r w:rsidR="007F0A03">
        <w:t xml:space="preserve">, iż Ilości określone w Załączniku nr 2 - Formularz cenowy zostały </w:t>
      </w:r>
      <w:r w:rsidR="007F0A03" w:rsidRPr="007F0A03">
        <w:rPr>
          <w:b/>
          <w:i/>
        </w:rPr>
        <w:t xml:space="preserve">ustalone </w:t>
      </w:r>
      <w:r w:rsidR="007F0A03" w:rsidRPr="007F0A03">
        <w:rPr>
          <w:b/>
          <w:i/>
        </w:rPr>
        <w:br/>
        <w:t>z należytą starannością</w:t>
      </w:r>
      <w:r w:rsidR="007F0A03">
        <w:t xml:space="preserve"> na podstawie rocznego zużycia przez Centralne Laboratorium Szpitala Powiatowego i są miarodajne dla określenia wielkości zamówienia. W związku z tym, Zamawiający </w:t>
      </w:r>
      <w:r w:rsidR="007F0A03">
        <w:br/>
      </w:r>
      <w:r w:rsidR="007F0A03" w:rsidRPr="007F0A03">
        <w:rPr>
          <w:b/>
          <w:i/>
        </w:rPr>
        <w:t>nie wyraża zgody</w:t>
      </w:r>
      <w:r w:rsidR="007F0A03">
        <w:t xml:space="preserve"> na określenie przez gwarantowanego minimalnego poziomu realizacji przedmiotu zamówienia na poziomie 80% wartości umowy</w:t>
      </w:r>
    </w:p>
    <w:p w:rsidR="00F467DF" w:rsidRDefault="00F467DF" w:rsidP="00C20F93">
      <w:pPr>
        <w:spacing w:after="0"/>
        <w:jc w:val="both"/>
      </w:pPr>
    </w:p>
    <w:p w:rsidR="00C20F93" w:rsidRPr="00C20F93" w:rsidRDefault="00C20F93" w:rsidP="00C20F93">
      <w:pPr>
        <w:spacing w:after="0"/>
        <w:jc w:val="both"/>
      </w:pPr>
      <w:r w:rsidRPr="00C20F93">
        <w:t xml:space="preserve">Czy Zamawiający może zadeklarować, iż minimalna wartość jednostkowego zamówienia będzie nie niższa niż 150 zł netto? Wykonawca wskazuje, iż określony w ten sposób próg minimalnej wartości zamówienia ma wpływ na właściwe dokonanie wyceny oferty z uwagi na ewentualne koszty dostaw, oraz uwzględnia czynniki ekologiczne, takie jak ograniczenie liczby opakowań, ilości listów przewozowych i faktur w formie papierowej. Nadto w obecnej sytuacji epidemicznej, kumulacja kilku dostaw w ramach jednego transportu stanowi działanie profilaktyczne w walce z COVID-19 poprzez </w:t>
      </w:r>
      <w:r w:rsidRPr="00C20F93">
        <w:lastRenderedPageBreak/>
        <w:t>ograniczenie kontaktów m. in. na linii magazyn Wykonawcy – transport oraz transport – pracownicy Zamawiającego.</w:t>
      </w:r>
    </w:p>
    <w:p w:rsidR="00C20F93" w:rsidRDefault="00C20F93" w:rsidP="00C20F93">
      <w:pPr>
        <w:spacing w:after="0"/>
        <w:jc w:val="both"/>
      </w:pPr>
      <w:r w:rsidRPr="00C20F93">
        <w:rPr>
          <w:b/>
          <w:i/>
        </w:rPr>
        <w:t>Odpowiedź</w:t>
      </w:r>
      <w:r>
        <w:t>:</w:t>
      </w:r>
    </w:p>
    <w:p w:rsidR="00C20F93" w:rsidRDefault="007F0A03" w:rsidP="00C20F93">
      <w:pPr>
        <w:spacing w:after="0"/>
        <w:jc w:val="both"/>
      </w:pPr>
      <w:r>
        <w:t xml:space="preserve">Zamawiający </w:t>
      </w:r>
      <w:r w:rsidRPr="007F0A03">
        <w:rPr>
          <w:b/>
          <w:i/>
        </w:rPr>
        <w:t>deklaruje</w:t>
      </w:r>
      <w:r>
        <w:t xml:space="preserve">, iż </w:t>
      </w:r>
      <w:r w:rsidRPr="00C20F93">
        <w:t>minimalna wartość jednostkowego zamówienia będzie nie niższa niż 150 zł netto</w:t>
      </w:r>
      <w:r>
        <w:t>.</w:t>
      </w:r>
    </w:p>
    <w:p w:rsidR="00401E9C" w:rsidRDefault="00401E9C" w:rsidP="007C70B2">
      <w:pPr>
        <w:spacing w:after="0"/>
        <w:jc w:val="both"/>
      </w:pPr>
    </w:p>
    <w:p w:rsidR="00401E9C" w:rsidRPr="00401E9C" w:rsidRDefault="00401E9C" w:rsidP="007C70B2">
      <w:pPr>
        <w:spacing w:after="0"/>
        <w:jc w:val="both"/>
        <w:rPr>
          <w:b/>
          <w:u w:val="single"/>
        </w:rPr>
      </w:pPr>
      <w:r w:rsidRPr="00401E9C">
        <w:rPr>
          <w:b/>
          <w:u w:val="single"/>
        </w:rPr>
        <w:t>Dotyczy Załącznika nr 2 – Formularz cenowy</w:t>
      </w:r>
    </w:p>
    <w:p w:rsidR="00401E9C" w:rsidRDefault="00401E9C" w:rsidP="007C70B2">
      <w:pPr>
        <w:spacing w:after="0"/>
        <w:jc w:val="both"/>
      </w:pPr>
    </w:p>
    <w:p w:rsidR="00D01C6E" w:rsidRDefault="00D01C6E" w:rsidP="007C70B2">
      <w:pPr>
        <w:spacing w:after="0"/>
        <w:jc w:val="both"/>
      </w:pPr>
      <w:r w:rsidRPr="00D01C6E">
        <w:t>Czy w celu łatwej identyfikacji przedmiotu zamówienia, Zamawiający oczekuje podania nazwy producenta oraz nr katalogowego oferowanego produktu, jeśli tak to prosimy o modyfikację formularza cenowego pakietu nr 3 poprzez dodanie kolumny „producent i nr katalogowy”.</w:t>
      </w:r>
    </w:p>
    <w:p w:rsidR="00D01C6E" w:rsidRDefault="00D01C6E" w:rsidP="007C70B2">
      <w:pPr>
        <w:spacing w:after="0"/>
        <w:jc w:val="both"/>
      </w:pPr>
      <w:r w:rsidRPr="00D01C6E">
        <w:rPr>
          <w:b/>
          <w:i/>
        </w:rPr>
        <w:t>Odpowiedź</w:t>
      </w:r>
      <w:r>
        <w:t>:</w:t>
      </w:r>
    </w:p>
    <w:p w:rsidR="00E94F1E" w:rsidRDefault="00BA7BC9" w:rsidP="00E94F1E">
      <w:pPr>
        <w:spacing w:after="0"/>
        <w:jc w:val="both"/>
      </w:pPr>
      <w:r>
        <w:t xml:space="preserve">W celu łatwiejszej </w:t>
      </w:r>
      <w:r w:rsidR="00E94F1E" w:rsidRPr="00D01C6E">
        <w:t xml:space="preserve">identyfikacji przedmiotu zamówienia, Zamawiający </w:t>
      </w:r>
      <w:r w:rsidR="00E94F1E" w:rsidRPr="00E94F1E">
        <w:rPr>
          <w:b/>
          <w:i/>
        </w:rPr>
        <w:t>modyfikuje formularz cenowy</w:t>
      </w:r>
      <w:r w:rsidR="00E94F1E" w:rsidRPr="00D01C6E">
        <w:t xml:space="preserve"> popr</w:t>
      </w:r>
      <w:r w:rsidR="005E39C3">
        <w:t>zez dodanie kolumny „producent/</w:t>
      </w:r>
      <w:r w:rsidR="00E94F1E" w:rsidRPr="00D01C6E">
        <w:t xml:space="preserve"> nr katalogowy”.</w:t>
      </w:r>
    </w:p>
    <w:p w:rsidR="00E94F1E" w:rsidRDefault="00E94F1E" w:rsidP="00E94F1E">
      <w:pPr>
        <w:spacing w:after="0"/>
        <w:jc w:val="both"/>
      </w:pPr>
    </w:p>
    <w:p w:rsidR="00CF3767" w:rsidRPr="00CF3767" w:rsidRDefault="00CF3767" w:rsidP="007C70B2">
      <w:pPr>
        <w:spacing w:after="0"/>
        <w:jc w:val="both"/>
        <w:rPr>
          <w:b/>
        </w:rPr>
      </w:pPr>
      <w:r w:rsidRPr="00CF3767">
        <w:rPr>
          <w:b/>
        </w:rPr>
        <w:t>Pakiet 2</w:t>
      </w:r>
    </w:p>
    <w:p w:rsidR="00CF3767" w:rsidRDefault="00CF3767" w:rsidP="007C70B2">
      <w:pPr>
        <w:spacing w:after="0"/>
        <w:jc w:val="both"/>
      </w:pPr>
      <w:r w:rsidRPr="00CF3767">
        <w:t>Jakiej klasy czystości oczekuje  Zamawiający dla wyrobów sterylnych? Czy wymaga wyrobów sterylnych radiacyjnie (sterile - R) czy dopuszcza wyroby aseptyczne lub sterylizowane  gazowo?</w:t>
      </w:r>
    </w:p>
    <w:p w:rsidR="00CF3767" w:rsidRDefault="00CF3767" w:rsidP="007C70B2">
      <w:pPr>
        <w:spacing w:after="0"/>
        <w:jc w:val="both"/>
      </w:pPr>
      <w:r w:rsidRPr="00CF3767">
        <w:rPr>
          <w:b/>
          <w:i/>
        </w:rPr>
        <w:t>Odpowiedź</w:t>
      </w:r>
      <w:r>
        <w:t>:</w:t>
      </w:r>
    </w:p>
    <w:p w:rsidR="00CF3767" w:rsidRDefault="00E94F1E" w:rsidP="00E94F1E">
      <w:pPr>
        <w:spacing w:after="0"/>
        <w:jc w:val="both"/>
      </w:pPr>
      <w:r>
        <w:t xml:space="preserve">Zamawiający </w:t>
      </w:r>
      <w:r w:rsidRPr="00E94F1E">
        <w:rPr>
          <w:b/>
          <w:i/>
        </w:rPr>
        <w:t>wymaga</w:t>
      </w:r>
      <w:r>
        <w:t xml:space="preserve"> wyrobów sterylnych radiacyjnie </w:t>
      </w:r>
      <w:r w:rsidRPr="00CF3767">
        <w:t>(sterile - R)</w:t>
      </w:r>
    </w:p>
    <w:p w:rsidR="00E94F1E" w:rsidRDefault="00E94F1E" w:rsidP="00E94F1E">
      <w:pPr>
        <w:spacing w:after="0"/>
        <w:jc w:val="both"/>
      </w:pPr>
    </w:p>
    <w:p w:rsidR="00CF3767" w:rsidRPr="00CF3767" w:rsidRDefault="00CF3767" w:rsidP="007C70B2">
      <w:pPr>
        <w:spacing w:after="0"/>
        <w:jc w:val="both"/>
        <w:rPr>
          <w:b/>
        </w:rPr>
      </w:pPr>
      <w:r w:rsidRPr="00CF3767">
        <w:rPr>
          <w:b/>
        </w:rPr>
        <w:t>Poz. 3</w:t>
      </w:r>
    </w:p>
    <w:p w:rsidR="00CF3767" w:rsidRDefault="00CF3767" w:rsidP="007C70B2">
      <w:pPr>
        <w:spacing w:after="0"/>
        <w:jc w:val="both"/>
      </w:pPr>
      <w:r>
        <w:t xml:space="preserve">Czy Zamawiający </w:t>
      </w:r>
      <w:r w:rsidRPr="00CF3767">
        <w:t>dopuszcza pipety pakowane pojedynczo</w:t>
      </w:r>
      <w:r>
        <w:t>?</w:t>
      </w:r>
    </w:p>
    <w:p w:rsidR="00CF3767" w:rsidRDefault="00CF3767" w:rsidP="007C70B2">
      <w:pPr>
        <w:spacing w:after="0"/>
        <w:jc w:val="both"/>
      </w:pPr>
      <w:r w:rsidRPr="00CF3767">
        <w:rPr>
          <w:b/>
          <w:i/>
        </w:rPr>
        <w:t>Odpowiedź</w:t>
      </w:r>
      <w:r>
        <w:t>:</w:t>
      </w:r>
    </w:p>
    <w:p w:rsidR="00E94F1E" w:rsidRDefault="00E94F1E" w:rsidP="007C70B2">
      <w:pPr>
        <w:spacing w:after="0"/>
        <w:jc w:val="both"/>
        <w:rPr>
          <w:b/>
        </w:rPr>
      </w:pPr>
      <w:r>
        <w:t xml:space="preserve">Zamawiający </w:t>
      </w:r>
      <w:r w:rsidRPr="00E94F1E">
        <w:rPr>
          <w:b/>
          <w:i/>
        </w:rPr>
        <w:t>dopuszcza</w:t>
      </w:r>
      <w:r w:rsidRPr="00CF3767">
        <w:t xml:space="preserve"> pipety pakowane pojedynczo</w:t>
      </w:r>
      <w:r>
        <w:t>.</w:t>
      </w:r>
      <w:r w:rsidRPr="00CF3767">
        <w:rPr>
          <w:b/>
        </w:rPr>
        <w:t xml:space="preserve"> </w:t>
      </w:r>
    </w:p>
    <w:p w:rsidR="00E94F1E" w:rsidRDefault="00E94F1E" w:rsidP="007C70B2">
      <w:pPr>
        <w:spacing w:after="0"/>
        <w:jc w:val="both"/>
        <w:rPr>
          <w:b/>
        </w:rPr>
      </w:pPr>
    </w:p>
    <w:p w:rsidR="00CF3767" w:rsidRPr="00CF3767" w:rsidRDefault="00CF3767" w:rsidP="007C70B2">
      <w:pPr>
        <w:spacing w:after="0"/>
        <w:jc w:val="both"/>
        <w:rPr>
          <w:b/>
        </w:rPr>
      </w:pPr>
      <w:r w:rsidRPr="00CF3767">
        <w:rPr>
          <w:b/>
        </w:rPr>
        <w:t>Poz. 4,5,6</w:t>
      </w:r>
    </w:p>
    <w:p w:rsidR="00CF3767" w:rsidRDefault="00CF3767" w:rsidP="007C70B2">
      <w:pPr>
        <w:spacing w:after="0"/>
        <w:jc w:val="both"/>
      </w:pPr>
      <w:r w:rsidRPr="00CF3767">
        <w:t xml:space="preserve">Czy Zamawiający wymaga, </w:t>
      </w:r>
      <w:r>
        <w:t xml:space="preserve">aby przedmiot zamówienia </w:t>
      </w:r>
      <w:r w:rsidRPr="00CF3767">
        <w:t>należał do Medycznej Klasy IIa czy dopuszcza niższą klasę I? SIWZ nie zawiera w/w informacji</w:t>
      </w:r>
      <w:r>
        <w:t>.</w:t>
      </w:r>
    </w:p>
    <w:p w:rsidR="00CF3767" w:rsidRDefault="00CF3767" w:rsidP="007C70B2">
      <w:pPr>
        <w:spacing w:after="0"/>
        <w:jc w:val="both"/>
      </w:pPr>
      <w:r w:rsidRPr="00CF3767">
        <w:rPr>
          <w:b/>
          <w:i/>
        </w:rPr>
        <w:t>Odpowiedź</w:t>
      </w:r>
      <w:r>
        <w:t>:</w:t>
      </w:r>
    </w:p>
    <w:p w:rsidR="00E94F1E" w:rsidRDefault="00E94F1E" w:rsidP="00E94F1E">
      <w:pPr>
        <w:spacing w:after="0"/>
        <w:jc w:val="both"/>
      </w:pPr>
      <w:r w:rsidRPr="00CF3767">
        <w:t xml:space="preserve">Zamawiający </w:t>
      </w:r>
      <w:r w:rsidRPr="00642959">
        <w:rPr>
          <w:b/>
          <w:i/>
        </w:rPr>
        <w:t>wymaga</w:t>
      </w:r>
      <w:r w:rsidRPr="00CF3767">
        <w:t xml:space="preserve">, </w:t>
      </w:r>
      <w:r>
        <w:t xml:space="preserve">aby przedmiot zamówienia </w:t>
      </w:r>
      <w:r w:rsidRPr="00CF3767">
        <w:t>należał do Medycznej Klasy IIa</w:t>
      </w:r>
      <w:r>
        <w:t>.</w:t>
      </w:r>
    </w:p>
    <w:p w:rsidR="00E94F1E" w:rsidRDefault="00E94F1E" w:rsidP="00E94F1E">
      <w:pPr>
        <w:spacing w:after="0"/>
        <w:jc w:val="both"/>
        <w:rPr>
          <w:b/>
        </w:rPr>
      </w:pPr>
    </w:p>
    <w:p w:rsidR="00CF3767" w:rsidRPr="00CF3767" w:rsidRDefault="00CF3767" w:rsidP="007C70B2">
      <w:pPr>
        <w:spacing w:after="0"/>
        <w:jc w:val="both"/>
        <w:rPr>
          <w:b/>
        </w:rPr>
      </w:pPr>
      <w:r w:rsidRPr="00CF3767">
        <w:rPr>
          <w:b/>
        </w:rPr>
        <w:t>Poz. 5</w:t>
      </w:r>
    </w:p>
    <w:p w:rsidR="00CF3767" w:rsidRDefault="00CF3767" w:rsidP="007C70B2">
      <w:pPr>
        <w:spacing w:after="0"/>
        <w:jc w:val="both"/>
      </w:pPr>
      <w:r>
        <w:t xml:space="preserve">Czy Zamawiający </w:t>
      </w:r>
      <w:r w:rsidRPr="00CF3767">
        <w:t>dopuszcza wymazówki z podłożem AMIES</w:t>
      </w:r>
      <w:r>
        <w:t>?</w:t>
      </w:r>
    </w:p>
    <w:p w:rsidR="00CF3767" w:rsidRDefault="00CF3767" w:rsidP="007C70B2">
      <w:pPr>
        <w:spacing w:after="0"/>
        <w:jc w:val="both"/>
      </w:pPr>
      <w:r w:rsidRPr="00CF3767">
        <w:rPr>
          <w:b/>
          <w:i/>
        </w:rPr>
        <w:t>Odpowiedź</w:t>
      </w:r>
      <w:r>
        <w:t>:</w:t>
      </w:r>
    </w:p>
    <w:p w:rsidR="00CF3767" w:rsidRDefault="00E94F1E" w:rsidP="007C70B2">
      <w:pPr>
        <w:spacing w:after="0"/>
        <w:jc w:val="both"/>
      </w:pPr>
      <w:r>
        <w:t xml:space="preserve">Zamawiający </w:t>
      </w:r>
      <w:r w:rsidRPr="00E94F1E">
        <w:rPr>
          <w:b/>
          <w:i/>
        </w:rPr>
        <w:t>nie wyraża zgody</w:t>
      </w:r>
      <w:r>
        <w:t xml:space="preserve"> na wymazówki z podłożem AMIES</w:t>
      </w:r>
    </w:p>
    <w:p w:rsidR="00E94F1E" w:rsidRDefault="00E94F1E" w:rsidP="007C70B2">
      <w:pPr>
        <w:spacing w:after="0"/>
        <w:jc w:val="both"/>
      </w:pPr>
    </w:p>
    <w:p w:rsidR="00B90C53" w:rsidRPr="00B90C53" w:rsidRDefault="00B90C53" w:rsidP="007C70B2">
      <w:pPr>
        <w:spacing w:after="0"/>
        <w:jc w:val="both"/>
        <w:rPr>
          <w:b/>
        </w:rPr>
      </w:pPr>
      <w:r w:rsidRPr="00B90C53">
        <w:rPr>
          <w:b/>
        </w:rPr>
        <w:t>Poz. 6</w:t>
      </w:r>
    </w:p>
    <w:p w:rsidR="00B90C53" w:rsidRDefault="00B90C53" w:rsidP="007C70B2">
      <w:pPr>
        <w:spacing w:after="0"/>
        <w:jc w:val="both"/>
      </w:pPr>
      <w:r w:rsidRPr="00B90C53">
        <w:t>Czy Zamawiający wyrazi zgodę na zaoferowanie wymazówek o długości całkowitej ok. 165mm?</w:t>
      </w:r>
    </w:p>
    <w:p w:rsidR="00B90C53" w:rsidRDefault="00B90C53" w:rsidP="007C70B2">
      <w:pPr>
        <w:spacing w:after="0"/>
        <w:jc w:val="both"/>
      </w:pPr>
      <w:r w:rsidRPr="00B90C53">
        <w:rPr>
          <w:b/>
          <w:i/>
        </w:rPr>
        <w:t>Odpowiedź</w:t>
      </w:r>
      <w:r>
        <w:t>:</w:t>
      </w:r>
    </w:p>
    <w:p w:rsidR="00E94F1E" w:rsidRDefault="00E94F1E" w:rsidP="007C70B2">
      <w:pPr>
        <w:spacing w:after="0"/>
        <w:jc w:val="both"/>
        <w:rPr>
          <w:b/>
        </w:rPr>
      </w:pPr>
      <w:r w:rsidRPr="00B90C53">
        <w:t xml:space="preserve">Zamawiający </w:t>
      </w:r>
      <w:r w:rsidRPr="00E94F1E">
        <w:rPr>
          <w:b/>
          <w:i/>
        </w:rPr>
        <w:t>wyraża zgodę</w:t>
      </w:r>
      <w:r w:rsidRPr="00B90C53">
        <w:t xml:space="preserve"> na zaoferowanie wymazówek o długości całkowitej ok. 165mm</w:t>
      </w:r>
      <w:r w:rsidRPr="00CF3767">
        <w:rPr>
          <w:b/>
        </w:rPr>
        <w:t xml:space="preserve"> </w:t>
      </w:r>
    </w:p>
    <w:p w:rsidR="00E94F1E" w:rsidRDefault="00E94F1E" w:rsidP="007C70B2">
      <w:pPr>
        <w:spacing w:after="0"/>
        <w:jc w:val="both"/>
        <w:rPr>
          <w:b/>
        </w:rPr>
      </w:pPr>
    </w:p>
    <w:p w:rsidR="00CF3767" w:rsidRPr="00CF3767" w:rsidRDefault="00CF3767" w:rsidP="007C70B2">
      <w:pPr>
        <w:spacing w:after="0"/>
        <w:jc w:val="both"/>
        <w:rPr>
          <w:b/>
        </w:rPr>
      </w:pPr>
      <w:r w:rsidRPr="00CF3767">
        <w:rPr>
          <w:b/>
        </w:rPr>
        <w:t>Poz. 7</w:t>
      </w:r>
    </w:p>
    <w:p w:rsidR="00CF3767" w:rsidRDefault="00CF3767" w:rsidP="00CF3767">
      <w:pPr>
        <w:spacing w:after="0"/>
        <w:jc w:val="both"/>
      </w:pPr>
      <w:r>
        <w:t>Czy Zamawiający</w:t>
      </w:r>
      <w:r w:rsidRPr="00CF3767">
        <w:t xml:space="preserve"> wymaga ezy kalibrowane wraz certyfikat</w:t>
      </w:r>
      <w:r w:rsidR="00E94F1E">
        <w:t>em</w:t>
      </w:r>
      <w:r w:rsidRPr="00CF3767">
        <w:t xml:space="preserve"> kalibracji do każdej serii/opakowania? Prosimy o wyjaśnienia ponieważ w ofercie naszej firmie znajdują się ezy z certyfikat</w:t>
      </w:r>
      <w:r>
        <w:t>em</w:t>
      </w:r>
      <w:r w:rsidRPr="00CF3767">
        <w:t xml:space="preserve"> </w:t>
      </w:r>
      <w:r>
        <w:t xml:space="preserve">kalibracji lub bez w dwóch różnych </w:t>
      </w:r>
      <w:r w:rsidRPr="00CF3767">
        <w:t xml:space="preserve"> cen</w:t>
      </w:r>
      <w:r>
        <w:t>ach</w:t>
      </w:r>
      <w:r w:rsidRPr="00CF3767">
        <w:t xml:space="preserve">. </w:t>
      </w:r>
    </w:p>
    <w:p w:rsidR="00CF3767" w:rsidRDefault="00CF3767" w:rsidP="00CF3767">
      <w:pPr>
        <w:spacing w:after="0"/>
        <w:jc w:val="both"/>
      </w:pPr>
      <w:r w:rsidRPr="00CF3767">
        <w:rPr>
          <w:b/>
          <w:i/>
        </w:rPr>
        <w:t>Odpowiedź</w:t>
      </w:r>
      <w:r>
        <w:t>:</w:t>
      </w:r>
    </w:p>
    <w:p w:rsidR="00CF3767" w:rsidRDefault="00E94F1E" w:rsidP="00CF3767">
      <w:pPr>
        <w:jc w:val="both"/>
      </w:pPr>
      <w:r>
        <w:t xml:space="preserve"> Zamawiający </w:t>
      </w:r>
      <w:r w:rsidRPr="00E94F1E">
        <w:rPr>
          <w:b/>
          <w:i/>
        </w:rPr>
        <w:t>n</w:t>
      </w:r>
      <w:r w:rsidR="00BA7BC9" w:rsidRPr="00E94F1E">
        <w:rPr>
          <w:b/>
          <w:i/>
        </w:rPr>
        <w:t>ie wymaga</w:t>
      </w:r>
      <w:r>
        <w:t xml:space="preserve"> ez kalibrowanych</w:t>
      </w:r>
      <w:r w:rsidRPr="00CF3767">
        <w:t xml:space="preserve"> wraz certyfikat</w:t>
      </w:r>
      <w:r>
        <w:t>em</w:t>
      </w:r>
      <w:r w:rsidRPr="00CF3767">
        <w:t xml:space="preserve"> kalibracji do każdej serii/opakowania</w:t>
      </w:r>
      <w:r>
        <w:t>.</w:t>
      </w:r>
    </w:p>
    <w:p w:rsidR="00B90C53" w:rsidRDefault="00B90C53" w:rsidP="00B90C53">
      <w:pPr>
        <w:spacing w:after="0"/>
        <w:jc w:val="both"/>
      </w:pPr>
      <w:r w:rsidRPr="00B90C53">
        <w:lastRenderedPageBreak/>
        <w:t>Czy Zamawiający wyrazi zgodę na zaoferowanie ez wykonanych z tworzywa PS, spełniających pozostałe wymogi opisu zamówienia?</w:t>
      </w:r>
    </w:p>
    <w:p w:rsidR="00B90C53" w:rsidRDefault="00B90C53" w:rsidP="00B90C53">
      <w:pPr>
        <w:spacing w:after="0"/>
        <w:jc w:val="both"/>
      </w:pPr>
      <w:r w:rsidRPr="00B90C53">
        <w:rPr>
          <w:b/>
          <w:i/>
        </w:rPr>
        <w:t>Odpowiedź</w:t>
      </w:r>
      <w:r>
        <w:t>:</w:t>
      </w:r>
    </w:p>
    <w:p w:rsidR="00B90C53" w:rsidRPr="00B90C53" w:rsidRDefault="00C25CFA" w:rsidP="00B90C53">
      <w:pPr>
        <w:spacing w:after="0"/>
        <w:jc w:val="both"/>
      </w:pPr>
      <w:r>
        <w:t xml:space="preserve">Zamawiająca </w:t>
      </w:r>
      <w:r w:rsidRPr="00C25CFA">
        <w:rPr>
          <w:b/>
          <w:i/>
        </w:rPr>
        <w:t>dopuszcza</w:t>
      </w:r>
      <w:r>
        <w:t xml:space="preserve"> zaoferowanie ez </w:t>
      </w:r>
      <w:r w:rsidRPr="00B90C53">
        <w:t>wykonanych z tworzywa PS, spełniających pozostałe wymogi opisu zamówienia</w:t>
      </w:r>
    </w:p>
    <w:p w:rsidR="00C25CFA" w:rsidRDefault="00C25CFA" w:rsidP="007C70B2">
      <w:pPr>
        <w:spacing w:after="0"/>
        <w:jc w:val="both"/>
      </w:pPr>
    </w:p>
    <w:p w:rsidR="00AD7770" w:rsidRPr="00AD7770" w:rsidRDefault="00AD7770" w:rsidP="007C70B2">
      <w:pPr>
        <w:spacing w:after="0"/>
        <w:jc w:val="both"/>
        <w:rPr>
          <w:b/>
        </w:rPr>
      </w:pPr>
      <w:r w:rsidRPr="00AD7770">
        <w:rPr>
          <w:b/>
        </w:rPr>
        <w:t>Pakiet 3</w:t>
      </w:r>
    </w:p>
    <w:p w:rsidR="00AD7770" w:rsidRDefault="00AD7770" w:rsidP="007C70B2">
      <w:pPr>
        <w:spacing w:after="0"/>
        <w:jc w:val="both"/>
      </w:pPr>
      <w:r w:rsidRPr="00AD7770">
        <w:t>Czy Zamawiający wymaga dostarczenia probówek finalnie sterylizowanych czystych bakteriologicznie, z ostatecznie uzyskaną klasą czystości produktu: czysty sterylnie (10-6; SAL≥6).</w:t>
      </w:r>
    </w:p>
    <w:p w:rsidR="00AD7770" w:rsidRDefault="00AD7770" w:rsidP="007C70B2">
      <w:pPr>
        <w:spacing w:after="0"/>
        <w:jc w:val="both"/>
      </w:pPr>
      <w:r w:rsidRPr="00AD7770">
        <w:rPr>
          <w:b/>
          <w:i/>
        </w:rPr>
        <w:t>Odpowiedź</w:t>
      </w:r>
      <w:r>
        <w:t>:</w:t>
      </w:r>
    </w:p>
    <w:p w:rsidR="00E94F1E" w:rsidRDefault="00E94F1E" w:rsidP="007C70B2">
      <w:pPr>
        <w:spacing w:after="0"/>
        <w:jc w:val="both"/>
      </w:pPr>
      <w:r w:rsidRPr="00AD7770">
        <w:t xml:space="preserve">Zamawiający </w:t>
      </w:r>
      <w:r w:rsidRPr="00E94F1E">
        <w:rPr>
          <w:b/>
          <w:i/>
        </w:rPr>
        <w:t>wymaga</w:t>
      </w:r>
      <w:r w:rsidRPr="00AD7770">
        <w:t xml:space="preserve"> dostarczenia probówek finalnie sterylizowanych czystych bakteriologicznie, z ostatecznie uzyskaną klasą czystości produktu: czysty sterylnie (10-6; SAL≥6).</w:t>
      </w:r>
    </w:p>
    <w:p w:rsidR="00E94F1E" w:rsidRDefault="00E94F1E" w:rsidP="007C70B2">
      <w:pPr>
        <w:spacing w:after="0"/>
        <w:jc w:val="both"/>
      </w:pPr>
    </w:p>
    <w:p w:rsidR="00AD7770" w:rsidRDefault="00AD7770" w:rsidP="007C70B2">
      <w:pPr>
        <w:spacing w:after="0"/>
        <w:jc w:val="both"/>
      </w:pPr>
      <w:r w:rsidRPr="00AD7770">
        <w:t>Czy Zamawiający wymaga aby probówki były dostarczane w statywach jednorazowego użytku umożliwiające pionowe przechowywanie probówek</w:t>
      </w:r>
      <w:r>
        <w:t>?</w:t>
      </w:r>
    </w:p>
    <w:p w:rsidR="00AD7770" w:rsidRDefault="00AD7770" w:rsidP="007C70B2">
      <w:pPr>
        <w:spacing w:after="0"/>
        <w:jc w:val="both"/>
      </w:pPr>
      <w:r w:rsidRPr="00AD7770">
        <w:rPr>
          <w:b/>
          <w:i/>
        </w:rPr>
        <w:t>Odpowiedź</w:t>
      </w:r>
      <w:r>
        <w:t>:</w:t>
      </w:r>
    </w:p>
    <w:p w:rsidR="00E94F1E" w:rsidRDefault="00E94F1E" w:rsidP="007C70B2">
      <w:pPr>
        <w:spacing w:after="0"/>
        <w:jc w:val="both"/>
      </w:pPr>
      <w:r w:rsidRPr="00AD7770">
        <w:t xml:space="preserve">Zamawiający </w:t>
      </w:r>
      <w:r w:rsidRPr="00E94F1E">
        <w:rPr>
          <w:b/>
          <w:i/>
        </w:rPr>
        <w:t>wymaga</w:t>
      </w:r>
      <w:r w:rsidRPr="00AD7770">
        <w:t xml:space="preserve"> aby probówki były dostarczane w statywach jednorazowego użytku umożliwiające pionowe przechowywanie probówek</w:t>
      </w:r>
    </w:p>
    <w:p w:rsidR="00E94F1E" w:rsidRDefault="00E94F1E" w:rsidP="007C70B2">
      <w:pPr>
        <w:spacing w:after="0"/>
        <w:jc w:val="both"/>
      </w:pPr>
    </w:p>
    <w:p w:rsidR="00AD7770" w:rsidRDefault="00AD7770" w:rsidP="007C70B2">
      <w:pPr>
        <w:spacing w:after="0"/>
        <w:jc w:val="both"/>
      </w:pPr>
      <w:r w:rsidRPr="00AD7770">
        <w:t>Czy Zamawiający wymaga aby wszystkie probówki posiadały na etykiecie znacznik prawidłowego napełnienia probówki</w:t>
      </w:r>
      <w:r>
        <w:t>?</w:t>
      </w:r>
    </w:p>
    <w:p w:rsidR="00AD7770" w:rsidRDefault="00AD7770" w:rsidP="007C70B2">
      <w:pPr>
        <w:spacing w:after="0"/>
        <w:jc w:val="both"/>
      </w:pPr>
      <w:r w:rsidRPr="00AD7770">
        <w:rPr>
          <w:b/>
          <w:i/>
        </w:rPr>
        <w:t>Odpowiedź</w:t>
      </w:r>
      <w:r>
        <w:t>:</w:t>
      </w:r>
    </w:p>
    <w:p w:rsidR="00E94F1E" w:rsidRDefault="00E94F1E" w:rsidP="007C70B2">
      <w:pPr>
        <w:spacing w:after="0"/>
        <w:jc w:val="both"/>
      </w:pPr>
      <w:r w:rsidRPr="00AD7770">
        <w:t xml:space="preserve">Zamawiający </w:t>
      </w:r>
      <w:r w:rsidRPr="00E94F1E">
        <w:rPr>
          <w:b/>
          <w:i/>
        </w:rPr>
        <w:t>wymaga</w:t>
      </w:r>
      <w:r w:rsidRPr="00AD7770">
        <w:t xml:space="preserve"> aby wszystkie probówki posiadały na etykiecie znacznik prawidłowego napełnienia probówki</w:t>
      </w:r>
      <w:r>
        <w:t>.</w:t>
      </w:r>
    </w:p>
    <w:p w:rsidR="00E94F1E" w:rsidRDefault="00E94F1E" w:rsidP="007C70B2">
      <w:pPr>
        <w:spacing w:after="0"/>
        <w:jc w:val="both"/>
      </w:pPr>
    </w:p>
    <w:p w:rsidR="00AD7770" w:rsidRDefault="00AD7770" w:rsidP="007C70B2">
      <w:pPr>
        <w:spacing w:after="0"/>
        <w:jc w:val="both"/>
      </w:pPr>
      <w:r w:rsidRPr="00AD7770">
        <w:t>Zwracamy się o wyjaśnienie czy w przypadku zaoferowania elementów systemu próżniowego pochodzących od różnych producentów, Zamawiający wymaga dostarczenia oświadczenia producentów oferowanych produktów o wzajemnej kompatybilności</w:t>
      </w:r>
      <w:r>
        <w:t>?</w:t>
      </w:r>
    </w:p>
    <w:p w:rsidR="00AD7770" w:rsidRDefault="00AD7770" w:rsidP="007C70B2">
      <w:pPr>
        <w:spacing w:after="0"/>
        <w:jc w:val="both"/>
      </w:pPr>
      <w:r w:rsidRPr="00AD7770">
        <w:rPr>
          <w:b/>
          <w:i/>
        </w:rPr>
        <w:t>Odpowiedź</w:t>
      </w:r>
      <w:r>
        <w:t>:</w:t>
      </w:r>
    </w:p>
    <w:p w:rsidR="00D01C6E" w:rsidRDefault="00954AAA" w:rsidP="007C70B2">
      <w:pPr>
        <w:spacing w:after="0"/>
        <w:jc w:val="both"/>
      </w:pPr>
      <w:r>
        <w:t xml:space="preserve">Zamawiający </w:t>
      </w:r>
      <w:r w:rsidRPr="00954AAA">
        <w:rPr>
          <w:b/>
          <w:i/>
        </w:rPr>
        <w:t>informuje</w:t>
      </w:r>
      <w:r>
        <w:t xml:space="preserve">, iż </w:t>
      </w:r>
      <w:r w:rsidRPr="00954AAA">
        <w:rPr>
          <w:b/>
          <w:i/>
        </w:rPr>
        <w:t>zgodnie z wymaganiami Zamawiającego</w:t>
      </w:r>
      <w:r>
        <w:t xml:space="preserve"> zawartymi w Zaproszeniu do złożenia oferty cenowej (Część II, ust. 9 ppkt 9.1. ) oraz </w:t>
      </w:r>
      <w:r w:rsidRPr="00954AAA">
        <w:rPr>
          <w:b/>
          <w:i/>
        </w:rPr>
        <w:t>uwagą</w:t>
      </w:r>
      <w:r>
        <w:t xml:space="preserve"> umieszczoną pod pakietem 3 </w:t>
      </w:r>
      <w:r>
        <w:br/>
        <w:t xml:space="preserve">w Formularzu cenowym stanowiącym Załącznik nr 2 do Zaproszenia </w:t>
      </w:r>
      <w:r w:rsidRPr="00954AAA">
        <w:rPr>
          <w:b/>
          <w:i/>
        </w:rPr>
        <w:t>dopuszcza</w:t>
      </w:r>
      <w:r w:rsidRPr="00954AAA">
        <w:t xml:space="preserve"> zaoferowanie części systemu od różnych producentów pod warunkiem złożenia przez Wykonawcę oświadczenia, że wszystkie elementy systemu są ze sobą kompatybilne, oraz że zweryfikowano wzajemną kompatybilność wyrobów medycznych zgodnie z instrukcjami wytwórców i przeprowadzono wskazane w nich działania zgodnie z tymi instrukcjami.</w:t>
      </w:r>
    </w:p>
    <w:p w:rsidR="00954AAA" w:rsidRDefault="00954AAA" w:rsidP="007C70B2">
      <w:pPr>
        <w:spacing w:after="0"/>
        <w:jc w:val="both"/>
      </w:pPr>
    </w:p>
    <w:p w:rsidR="00D01C6E" w:rsidRDefault="00D01C6E" w:rsidP="007C70B2">
      <w:pPr>
        <w:spacing w:after="0"/>
        <w:jc w:val="both"/>
      </w:pPr>
      <w:r w:rsidRPr="00D01C6E">
        <w:t>Czy w celu potwierdzenia 30 min czasu wykrzepiania w probówkach z przyspieszaczem wykrzepiania Zamawiający oczekuje dostarczenia oświadczenia producenta potwierdza</w:t>
      </w:r>
      <w:r>
        <w:t>jącego spełnienie ww. wymagania?</w:t>
      </w:r>
    </w:p>
    <w:p w:rsidR="00D01C6E" w:rsidRDefault="00D01C6E" w:rsidP="007C70B2">
      <w:pPr>
        <w:spacing w:after="0"/>
        <w:jc w:val="both"/>
      </w:pPr>
      <w:r w:rsidRPr="00D01C6E">
        <w:rPr>
          <w:b/>
          <w:i/>
        </w:rPr>
        <w:t>Odpowiedź</w:t>
      </w:r>
      <w:r>
        <w:t>:</w:t>
      </w:r>
    </w:p>
    <w:p w:rsidR="00D01C6E" w:rsidRDefault="00E94F1E" w:rsidP="00AB66C9">
      <w:pPr>
        <w:spacing w:after="0"/>
        <w:jc w:val="both"/>
      </w:pPr>
      <w:r>
        <w:t xml:space="preserve">Zamawiający </w:t>
      </w:r>
      <w:r w:rsidRPr="00AB66C9">
        <w:rPr>
          <w:b/>
          <w:i/>
        </w:rPr>
        <w:t>potwierdza, iż oczekuje</w:t>
      </w:r>
      <w:r w:rsidRPr="00D01C6E">
        <w:t xml:space="preserve"> dostarczenia </w:t>
      </w:r>
      <w:r w:rsidRPr="00AB66C9">
        <w:rPr>
          <w:b/>
          <w:i/>
        </w:rPr>
        <w:t>oświadczenia producenta</w:t>
      </w:r>
      <w:r w:rsidRPr="00D01C6E">
        <w:t xml:space="preserve"> potwierdza</w:t>
      </w:r>
      <w:r w:rsidR="00AB66C9">
        <w:t xml:space="preserve">jącego </w:t>
      </w:r>
      <w:r w:rsidR="00AB66C9" w:rsidRPr="00D01C6E">
        <w:t>30 min czasu wykrzepiania w probówkach z przyspie</w:t>
      </w:r>
      <w:r w:rsidR="00AB66C9">
        <w:t>szaczem wykrzepiania.</w:t>
      </w:r>
    </w:p>
    <w:p w:rsidR="00AB66C9" w:rsidRDefault="00AB66C9" w:rsidP="00AB66C9">
      <w:pPr>
        <w:spacing w:after="0"/>
        <w:jc w:val="both"/>
      </w:pPr>
    </w:p>
    <w:p w:rsidR="00B90C53" w:rsidRPr="00B90C53" w:rsidRDefault="00B90C53" w:rsidP="007C70B2">
      <w:pPr>
        <w:spacing w:after="0"/>
        <w:jc w:val="both"/>
        <w:rPr>
          <w:b/>
        </w:rPr>
      </w:pPr>
      <w:r w:rsidRPr="00B90C53">
        <w:rPr>
          <w:b/>
        </w:rPr>
        <w:t>Poz. 3</w:t>
      </w:r>
    </w:p>
    <w:p w:rsidR="00B90C53" w:rsidRDefault="00B90C53" w:rsidP="007C70B2">
      <w:pPr>
        <w:spacing w:after="0"/>
        <w:jc w:val="both"/>
      </w:pPr>
      <w:r w:rsidRPr="00B90C53">
        <w:t>Czy Zamawiający wyrazi zgodę na zaoferowanie probówek zawierający</w:t>
      </w:r>
      <w:r w:rsidR="00AB66C9">
        <w:t>ch</w:t>
      </w:r>
      <w:r w:rsidRPr="00B90C53">
        <w:t xml:space="preserve"> rozpylony roztwór EDTA-K2 lub EDTA-K3? Rozpylony roztwór EDTA łatwiej i szybciej miesza się z krwią.</w:t>
      </w:r>
    </w:p>
    <w:p w:rsidR="005E39C3" w:rsidRDefault="005E39C3" w:rsidP="007C70B2">
      <w:pPr>
        <w:spacing w:after="0"/>
        <w:jc w:val="both"/>
        <w:rPr>
          <w:b/>
          <w:i/>
        </w:rPr>
      </w:pPr>
    </w:p>
    <w:p w:rsidR="00B90C53" w:rsidRDefault="00B90C53" w:rsidP="007C70B2">
      <w:pPr>
        <w:spacing w:after="0"/>
        <w:jc w:val="both"/>
      </w:pPr>
      <w:r w:rsidRPr="00B90C53">
        <w:rPr>
          <w:b/>
          <w:i/>
        </w:rPr>
        <w:lastRenderedPageBreak/>
        <w:t>Odpowiedź</w:t>
      </w:r>
      <w:r>
        <w:t>:</w:t>
      </w:r>
    </w:p>
    <w:p w:rsidR="00B90C53" w:rsidRDefault="00AB66C9" w:rsidP="007C70B2">
      <w:pPr>
        <w:spacing w:after="0"/>
        <w:jc w:val="both"/>
      </w:pPr>
      <w:r>
        <w:t xml:space="preserve">Zamawiający </w:t>
      </w:r>
      <w:r w:rsidRPr="00AB66C9">
        <w:rPr>
          <w:b/>
          <w:i/>
        </w:rPr>
        <w:t>dopuszcza</w:t>
      </w:r>
      <w:r>
        <w:t xml:space="preserve"> zaoferowanie </w:t>
      </w:r>
      <w:r w:rsidRPr="00B90C53">
        <w:t>probówek zawierający</w:t>
      </w:r>
      <w:r>
        <w:t>ch</w:t>
      </w:r>
      <w:r w:rsidRPr="00B90C53">
        <w:t xml:space="preserve"> rozpylony roztwór EDTA-K2 lub EDTA-K3</w:t>
      </w:r>
    </w:p>
    <w:p w:rsidR="00AB66C9" w:rsidRDefault="00AB66C9" w:rsidP="007C70B2">
      <w:pPr>
        <w:spacing w:after="0"/>
        <w:jc w:val="both"/>
        <w:rPr>
          <w:b/>
        </w:rPr>
      </w:pPr>
    </w:p>
    <w:p w:rsidR="00D01C6E" w:rsidRDefault="00D01C6E" w:rsidP="007C70B2">
      <w:pPr>
        <w:spacing w:after="0"/>
        <w:jc w:val="both"/>
        <w:rPr>
          <w:b/>
        </w:rPr>
      </w:pPr>
      <w:r w:rsidRPr="00D01C6E">
        <w:rPr>
          <w:b/>
        </w:rPr>
        <w:t>Poz. 5</w:t>
      </w:r>
    </w:p>
    <w:p w:rsidR="00D01C6E" w:rsidRDefault="00D01C6E" w:rsidP="007C70B2">
      <w:pPr>
        <w:spacing w:after="0"/>
        <w:jc w:val="both"/>
        <w:rPr>
          <w:b/>
        </w:rPr>
      </w:pPr>
      <w:r w:rsidRPr="00D01C6E">
        <w:t>Czy Zamawiający w przypadku pr</w:t>
      </w:r>
      <w:r w:rsidR="002E74CA">
        <w:t xml:space="preserve">obówek do koagulologii </w:t>
      </w:r>
      <w:r w:rsidRPr="00D01C6E">
        <w:t>ma na myśli probówki o  podwójnych ściankach, zapobiegających wyparowywaniu odczynnika i gwarantujących zachowanie pobrania prawidłowej ilości krwi w stosunku do ilości odczynnika znajdującego się wewnątrz probówki</w:t>
      </w:r>
      <w:r>
        <w:rPr>
          <w:b/>
        </w:rPr>
        <w:t>?</w:t>
      </w:r>
    </w:p>
    <w:p w:rsidR="00AB66C9" w:rsidRPr="00AB66C9" w:rsidRDefault="00D01C6E" w:rsidP="007C70B2">
      <w:pPr>
        <w:spacing w:after="0"/>
        <w:jc w:val="both"/>
        <w:rPr>
          <w:b/>
        </w:rPr>
      </w:pPr>
      <w:r w:rsidRPr="00D01C6E">
        <w:rPr>
          <w:b/>
          <w:i/>
        </w:rPr>
        <w:t>Odpowiedź</w:t>
      </w:r>
      <w:r>
        <w:rPr>
          <w:b/>
        </w:rPr>
        <w:t>:</w:t>
      </w:r>
    </w:p>
    <w:p w:rsidR="00D01C6E" w:rsidRPr="00AB66C9" w:rsidRDefault="00AB66C9" w:rsidP="007C70B2">
      <w:pPr>
        <w:spacing w:after="0"/>
        <w:jc w:val="both"/>
      </w:pPr>
      <w:r>
        <w:t xml:space="preserve">Zamawiający </w:t>
      </w:r>
      <w:r w:rsidRPr="00AB66C9">
        <w:rPr>
          <w:b/>
          <w:i/>
        </w:rPr>
        <w:t>dopuszcza</w:t>
      </w:r>
      <w:r>
        <w:t xml:space="preserve"> zaoferowanie probówek do koagulologii o</w:t>
      </w:r>
      <w:r w:rsidRPr="00D01C6E">
        <w:t xml:space="preserve"> podwójnych ściankach, zapobiegających wyparowywaniu odczynnika i gwarantujących zachowanie pobrania prawidłowej ilości krwi w stosunku do ilości odczynnika znajdującego się wewnątrz probówki</w:t>
      </w:r>
      <w:r>
        <w:t>.</w:t>
      </w:r>
    </w:p>
    <w:p w:rsidR="00D01C6E" w:rsidRPr="00D01C6E" w:rsidRDefault="00D01C6E" w:rsidP="007C70B2">
      <w:pPr>
        <w:spacing w:after="0"/>
        <w:jc w:val="both"/>
        <w:rPr>
          <w:b/>
        </w:rPr>
      </w:pPr>
    </w:p>
    <w:p w:rsidR="00D01C6E" w:rsidRDefault="00D01C6E" w:rsidP="007C70B2">
      <w:pPr>
        <w:spacing w:after="0"/>
        <w:jc w:val="both"/>
      </w:pPr>
      <w:r w:rsidRPr="00D01C6E">
        <w:t>Zw</w:t>
      </w:r>
      <w:r>
        <w:t xml:space="preserve">racamy się o wyjaśnienie czy </w:t>
      </w:r>
      <w:r w:rsidRPr="00D01C6E">
        <w:t>Zamawiający dopuszcza probówki, które pobierają 1,8 ml krwi, a w probówce dodatkowo występuje 0,2 ml płynnego odczynnika (3,2 % cytrynianu sodu) co łącznie daje objętość 2 ml próbki poddanej analizie. Ilości pobranej krwi w stosunku do ilości odczynnika w probówce odpowiadają wymaganej dla probówek koagulologicznych proporcji 9:1. Obecnie wszyscy producenci systemów próżniowych produkują probówki do koagulologii pobierające 1,8 ml krwi oraz zawierające 0,2 ml odczynnika cytrynianu sodu</w:t>
      </w:r>
      <w:r>
        <w:t>.</w:t>
      </w:r>
    </w:p>
    <w:p w:rsidR="00D01C6E" w:rsidRDefault="00D01C6E" w:rsidP="007C70B2">
      <w:pPr>
        <w:spacing w:after="0"/>
        <w:jc w:val="both"/>
      </w:pPr>
      <w:r w:rsidRPr="00D01C6E">
        <w:rPr>
          <w:b/>
          <w:i/>
        </w:rPr>
        <w:t>Odpowiedź</w:t>
      </w:r>
      <w:r>
        <w:t>:</w:t>
      </w:r>
    </w:p>
    <w:p w:rsidR="00CF3767" w:rsidRDefault="00CF3767" w:rsidP="00CF3767">
      <w:pPr>
        <w:spacing w:after="0"/>
        <w:jc w:val="both"/>
      </w:pPr>
      <w:r>
        <w:t xml:space="preserve">Zamawiający </w:t>
      </w:r>
      <w:r w:rsidRPr="005A59EA">
        <w:rPr>
          <w:b/>
          <w:i/>
        </w:rPr>
        <w:t>informuje</w:t>
      </w:r>
      <w:r>
        <w:t>, iż chodzi o całkowitą objętość uzyskanej mieszaniny czyli 2 ml. (1,8 pobranej krwi oraz 0,2ml 3,2% roztworu cytrynianu sodu)</w:t>
      </w:r>
    </w:p>
    <w:p w:rsidR="00D01C6E" w:rsidRDefault="00D01C6E" w:rsidP="007C70B2">
      <w:pPr>
        <w:spacing w:after="0"/>
        <w:jc w:val="both"/>
      </w:pPr>
    </w:p>
    <w:p w:rsidR="00B90C53" w:rsidRPr="00B90C53" w:rsidRDefault="00B90C53" w:rsidP="00B90C53">
      <w:pPr>
        <w:spacing w:after="0"/>
        <w:jc w:val="both"/>
        <w:rPr>
          <w:b/>
          <w:bCs/>
          <w:u w:val="single"/>
        </w:rPr>
      </w:pPr>
      <w:r w:rsidRPr="00B90C53">
        <w:t xml:space="preserve">Czy Zamawiający wyrazi zgodę na zaoferowanie probówek na 1,8 ml krwi? Probówki takie po zmieszaniu odczynnika mają pojemność 2 ml. </w:t>
      </w:r>
    </w:p>
    <w:p w:rsidR="00B90C53" w:rsidRDefault="00B90C53" w:rsidP="007C70B2">
      <w:pPr>
        <w:spacing w:after="0"/>
        <w:jc w:val="both"/>
      </w:pPr>
      <w:r w:rsidRPr="00B90C53">
        <w:rPr>
          <w:b/>
          <w:i/>
        </w:rPr>
        <w:t>Odpowiedź</w:t>
      </w:r>
      <w:r>
        <w:t>:</w:t>
      </w:r>
    </w:p>
    <w:p w:rsidR="00AD092A" w:rsidRDefault="00AD092A" w:rsidP="00AD092A">
      <w:pPr>
        <w:spacing w:after="0"/>
        <w:jc w:val="both"/>
      </w:pPr>
      <w:r>
        <w:t xml:space="preserve">Zamawiający </w:t>
      </w:r>
      <w:r w:rsidRPr="005A59EA">
        <w:rPr>
          <w:b/>
          <w:i/>
        </w:rPr>
        <w:t>informuje</w:t>
      </w:r>
      <w:r>
        <w:t>, iż chodzi o całkowitą objętość uzyskanej mieszaniny czyli 2 ml. (1,8 pobranej krwi oraz 0,2ml 3,2% roztworu cytrynianu sodu)</w:t>
      </w:r>
    </w:p>
    <w:p w:rsidR="00B90C53" w:rsidRDefault="00B90C53" w:rsidP="007C70B2">
      <w:pPr>
        <w:spacing w:after="0"/>
        <w:jc w:val="both"/>
      </w:pPr>
    </w:p>
    <w:p w:rsidR="00D01C6E" w:rsidRPr="00D01C6E" w:rsidRDefault="00D01C6E" w:rsidP="007C70B2">
      <w:pPr>
        <w:spacing w:after="0"/>
        <w:jc w:val="both"/>
        <w:rPr>
          <w:b/>
        </w:rPr>
      </w:pPr>
      <w:r w:rsidRPr="00D01C6E">
        <w:rPr>
          <w:b/>
        </w:rPr>
        <w:t>Poz. 7</w:t>
      </w:r>
    </w:p>
    <w:p w:rsidR="00D01C6E" w:rsidRDefault="00D01C6E" w:rsidP="007C70B2">
      <w:pPr>
        <w:spacing w:after="0"/>
        <w:jc w:val="both"/>
      </w:pPr>
      <w:r>
        <w:t xml:space="preserve">Czy </w:t>
      </w:r>
      <w:r w:rsidRPr="00D01C6E">
        <w:t>Zamawiający dopuści Rurki do OB z podziałką 0-170mm i uszczelką mocującą rurkę w probówce, skalowane</w:t>
      </w:r>
      <w:r>
        <w:t>?</w:t>
      </w:r>
    </w:p>
    <w:p w:rsidR="00C25CFA" w:rsidRDefault="00C25CFA" w:rsidP="007C70B2">
      <w:pPr>
        <w:spacing w:after="0"/>
        <w:jc w:val="both"/>
      </w:pPr>
      <w:r w:rsidRPr="00C25CFA">
        <w:rPr>
          <w:b/>
          <w:i/>
        </w:rPr>
        <w:t>Odpowiedź</w:t>
      </w:r>
      <w:r>
        <w:t>:</w:t>
      </w:r>
    </w:p>
    <w:p w:rsidR="00C25CFA" w:rsidRDefault="00AB66C9" w:rsidP="007C70B2">
      <w:pPr>
        <w:spacing w:after="0"/>
        <w:jc w:val="both"/>
      </w:pPr>
      <w:r>
        <w:t xml:space="preserve">Zamawiający </w:t>
      </w:r>
      <w:r w:rsidRPr="00642959">
        <w:rPr>
          <w:b/>
          <w:i/>
        </w:rPr>
        <w:t>dopuszcza</w:t>
      </w:r>
      <w:r>
        <w:t xml:space="preserve"> zaoferowanie rurek do </w:t>
      </w:r>
      <w:r w:rsidRPr="00D01C6E">
        <w:t xml:space="preserve">OB z podziałką 0-170mm i uszczelką mocującą rurkę </w:t>
      </w:r>
      <w:r>
        <w:br/>
        <w:t>w probówce, skalowanych.</w:t>
      </w:r>
    </w:p>
    <w:p w:rsidR="00D01C6E" w:rsidRDefault="00D01C6E" w:rsidP="007C70B2">
      <w:pPr>
        <w:spacing w:after="0"/>
        <w:jc w:val="both"/>
      </w:pPr>
    </w:p>
    <w:p w:rsidR="00B90C53" w:rsidRPr="00C25CFA" w:rsidRDefault="00B90C53" w:rsidP="007C70B2">
      <w:pPr>
        <w:spacing w:after="0"/>
        <w:jc w:val="both"/>
        <w:rPr>
          <w:b/>
        </w:rPr>
      </w:pPr>
      <w:r w:rsidRPr="00C25CFA">
        <w:rPr>
          <w:b/>
        </w:rPr>
        <w:t>Poz. 10</w:t>
      </w:r>
    </w:p>
    <w:p w:rsidR="00B90C53" w:rsidRDefault="00B90C53" w:rsidP="00B90C53">
      <w:pPr>
        <w:spacing w:after="0"/>
        <w:jc w:val="both"/>
      </w:pPr>
      <w:r w:rsidRPr="00B90C53">
        <w:t>Czy Zamawiający wyrazi zgodę na zaoferowanie igieł motylkowych o długości wężyka do 19cm?</w:t>
      </w:r>
    </w:p>
    <w:p w:rsidR="00B90C53" w:rsidRPr="00B90C53" w:rsidRDefault="00B90C53" w:rsidP="00B90C53">
      <w:pPr>
        <w:spacing w:after="0"/>
        <w:jc w:val="both"/>
      </w:pPr>
      <w:r w:rsidRPr="00B90C53">
        <w:t>Wkłucia motylkowe z wężykiem o długości 10cm ma w swojej ofercie tylko jeden wytwórca systemu zamkniętego, a zatem wymaganie wkłuć motylkowych z takim wężykiem stanowi utrudnienie uczciwej konkurencji, bo tylko jeden wykonawca będzie mógł złożyć ważną ofertę w niniejszym postępowaniu.</w:t>
      </w:r>
    </w:p>
    <w:p w:rsidR="00C25CFA" w:rsidRDefault="00C25CFA" w:rsidP="00C25CFA">
      <w:pPr>
        <w:spacing w:after="0"/>
        <w:jc w:val="both"/>
      </w:pPr>
      <w:r w:rsidRPr="00C25CFA">
        <w:rPr>
          <w:b/>
          <w:i/>
        </w:rPr>
        <w:t>Odpowiedź</w:t>
      </w:r>
      <w:r>
        <w:t>:</w:t>
      </w:r>
    </w:p>
    <w:p w:rsidR="00B90C53" w:rsidRDefault="00C25CFA" w:rsidP="007C70B2">
      <w:pPr>
        <w:spacing w:after="0"/>
        <w:jc w:val="both"/>
      </w:pPr>
      <w:r>
        <w:t xml:space="preserve">Zamawiający </w:t>
      </w:r>
      <w:r w:rsidRPr="00C25CFA">
        <w:rPr>
          <w:b/>
          <w:i/>
        </w:rPr>
        <w:t>dopuszcza</w:t>
      </w:r>
      <w:r>
        <w:t xml:space="preserve"> </w:t>
      </w:r>
      <w:r w:rsidRPr="00B90C53">
        <w:t>zaoferowanie igieł motylkowych o długości wężyka do 19cm</w:t>
      </w:r>
      <w:r>
        <w:t>.</w:t>
      </w:r>
    </w:p>
    <w:p w:rsidR="00C25CFA" w:rsidRDefault="00C25CFA" w:rsidP="007C70B2">
      <w:pPr>
        <w:spacing w:after="0"/>
        <w:jc w:val="both"/>
      </w:pPr>
    </w:p>
    <w:p w:rsidR="00C25CFA" w:rsidRPr="00C25CFA" w:rsidRDefault="00C25CFA" w:rsidP="007C70B2">
      <w:pPr>
        <w:spacing w:after="0"/>
        <w:jc w:val="both"/>
        <w:rPr>
          <w:b/>
        </w:rPr>
      </w:pPr>
      <w:r w:rsidRPr="00C25CFA">
        <w:rPr>
          <w:b/>
        </w:rPr>
        <w:t>Poz.14</w:t>
      </w:r>
    </w:p>
    <w:p w:rsidR="00C25CFA" w:rsidRPr="00C25CFA" w:rsidRDefault="00C25CFA" w:rsidP="00C25CFA">
      <w:pPr>
        <w:spacing w:after="0"/>
        <w:jc w:val="both"/>
      </w:pPr>
      <w:r w:rsidRPr="00C25CFA">
        <w:t xml:space="preserve">Czy Zamawiający dopuści do zaoferowania probówki na 3 ml krwi z żelem? Różnica 0,5 ml jest niewielka i nie powinna mieć dla Zamawiającego żadnego znaczenia użytkowego. </w:t>
      </w:r>
    </w:p>
    <w:p w:rsidR="005E39C3" w:rsidRDefault="005E39C3" w:rsidP="007C70B2">
      <w:pPr>
        <w:spacing w:after="0"/>
        <w:jc w:val="both"/>
        <w:rPr>
          <w:b/>
          <w:i/>
        </w:rPr>
      </w:pPr>
    </w:p>
    <w:p w:rsidR="00C25CFA" w:rsidRDefault="00C25CFA" w:rsidP="007C70B2">
      <w:pPr>
        <w:spacing w:after="0"/>
        <w:jc w:val="both"/>
      </w:pPr>
      <w:r w:rsidRPr="00C25CFA">
        <w:rPr>
          <w:b/>
          <w:i/>
        </w:rPr>
        <w:lastRenderedPageBreak/>
        <w:t>Odpowiedź</w:t>
      </w:r>
      <w:r>
        <w:t>:</w:t>
      </w:r>
    </w:p>
    <w:p w:rsidR="00AB66C9" w:rsidRDefault="00AD092A" w:rsidP="007C70B2">
      <w:pPr>
        <w:spacing w:after="0"/>
        <w:jc w:val="both"/>
      </w:pPr>
      <w:r>
        <w:t xml:space="preserve">Zamawiający </w:t>
      </w:r>
      <w:r w:rsidRPr="00970207">
        <w:rPr>
          <w:b/>
          <w:i/>
        </w:rPr>
        <w:t>dopuszcza</w:t>
      </w:r>
      <w:r>
        <w:t xml:space="preserve"> zaoferowania probówki na 3 ml krwi z żelem</w:t>
      </w:r>
    </w:p>
    <w:p w:rsidR="005E39C3" w:rsidRDefault="005E39C3" w:rsidP="007C70B2">
      <w:pPr>
        <w:spacing w:after="0"/>
        <w:jc w:val="both"/>
      </w:pPr>
    </w:p>
    <w:p w:rsidR="00D01C6E" w:rsidRPr="00AB66C9" w:rsidRDefault="00D01C6E" w:rsidP="007C70B2">
      <w:pPr>
        <w:spacing w:after="0"/>
        <w:jc w:val="both"/>
      </w:pPr>
      <w:r w:rsidRPr="00D01C6E">
        <w:rPr>
          <w:b/>
        </w:rPr>
        <w:t>Poz. 17</w:t>
      </w:r>
    </w:p>
    <w:p w:rsidR="00D01C6E" w:rsidRDefault="00D01C6E" w:rsidP="007C70B2">
      <w:pPr>
        <w:spacing w:after="0"/>
        <w:jc w:val="both"/>
      </w:pPr>
      <w:r w:rsidRPr="00D01C6E">
        <w:t xml:space="preserve">Czy Zamawiający </w:t>
      </w:r>
      <w:r w:rsidR="005E39C3">
        <w:t xml:space="preserve">dopuści mikroprobówki </w:t>
      </w:r>
      <w:r w:rsidRPr="00D01C6E">
        <w:t xml:space="preserve">do pozyskiwania krwi włośniczkowej z K3EDTA </w:t>
      </w:r>
      <w:r w:rsidR="00B90C53">
        <w:br/>
      </w:r>
      <w:r w:rsidRPr="00D01C6E">
        <w:t>o poj</w:t>
      </w:r>
      <w:r>
        <w:t>.</w:t>
      </w:r>
      <w:r w:rsidRPr="00D01C6E">
        <w:t xml:space="preserve"> 250-500 </w:t>
      </w:r>
      <w:proofErr w:type="spellStart"/>
      <w:r w:rsidRPr="00D01C6E">
        <w:t>uL</w:t>
      </w:r>
      <w:proofErr w:type="spellEnd"/>
      <w:r>
        <w:t>?</w:t>
      </w:r>
    </w:p>
    <w:p w:rsidR="00D01C6E" w:rsidRDefault="00D01C6E" w:rsidP="007C70B2">
      <w:pPr>
        <w:spacing w:after="0"/>
        <w:jc w:val="both"/>
      </w:pPr>
      <w:r w:rsidRPr="00D01C6E">
        <w:rPr>
          <w:b/>
          <w:i/>
        </w:rPr>
        <w:t>Odpowiedź</w:t>
      </w:r>
      <w:r>
        <w:t>:</w:t>
      </w:r>
    </w:p>
    <w:p w:rsidR="002E74CA" w:rsidRDefault="00AB66C9" w:rsidP="007C70B2">
      <w:pPr>
        <w:spacing w:after="0"/>
        <w:jc w:val="both"/>
      </w:pPr>
      <w:r w:rsidRPr="00D01C6E">
        <w:t>Zamawiający dopu</w:t>
      </w:r>
      <w:r>
        <w:t>szcza</w:t>
      </w:r>
      <w:r w:rsidR="005E39C3">
        <w:t xml:space="preserve"> mikroprobówki </w:t>
      </w:r>
      <w:r w:rsidRPr="00D01C6E">
        <w:t xml:space="preserve">do pozyskiwania krwi włośniczkowej z K3EDTA </w:t>
      </w:r>
      <w:r>
        <w:br/>
      </w:r>
      <w:r w:rsidRPr="00D01C6E">
        <w:t>o poj</w:t>
      </w:r>
      <w:r>
        <w:t>.</w:t>
      </w:r>
      <w:r w:rsidRPr="00D01C6E">
        <w:t xml:space="preserve"> 250-500 </w:t>
      </w:r>
      <w:proofErr w:type="spellStart"/>
      <w:r w:rsidRPr="00D01C6E">
        <w:t>uL</w:t>
      </w:r>
      <w:r>
        <w:t>.</w:t>
      </w:r>
      <w:proofErr w:type="spellEnd"/>
    </w:p>
    <w:p w:rsidR="00AB66C9" w:rsidRDefault="00AB66C9" w:rsidP="007C70B2">
      <w:pPr>
        <w:spacing w:after="0"/>
        <w:jc w:val="both"/>
      </w:pPr>
    </w:p>
    <w:p w:rsidR="00401E9C" w:rsidRPr="00401E9C" w:rsidRDefault="00401E9C" w:rsidP="007C70B2">
      <w:pPr>
        <w:spacing w:after="0"/>
        <w:jc w:val="both"/>
        <w:rPr>
          <w:b/>
        </w:rPr>
      </w:pPr>
      <w:r w:rsidRPr="00401E9C">
        <w:rPr>
          <w:b/>
        </w:rPr>
        <w:t>Pakiet 4</w:t>
      </w:r>
    </w:p>
    <w:p w:rsidR="00C20F93" w:rsidRDefault="00C20F93" w:rsidP="00401E9C">
      <w:pPr>
        <w:spacing w:after="0"/>
        <w:jc w:val="both"/>
        <w:rPr>
          <w:b/>
        </w:rPr>
      </w:pPr>
      <w:r>
        <w:rPr>
          <w:b/>
        </w:rPr>
        <w:t>Poz. 3,5,6,7</w:t>
      </w:r>
    </w:p>
    <w:p w:rsidR="00C20F93" w:rsidRDefault="00C20F93" w:rsidP="00401E9C">
      <w:pPr>
        <w:spacing w:after="0"/>
        <w:jc w:val="both"/>
      </w:pPr>
      <w:r w:rsidRPr="00C20F93">
        <w:t xml:space="preserve">Prosimy Zamawiającego o wydzielenie  </w:t>
      </w:r>
      <w:r>
        <w:t>powyższych pozycji</w:t>
      </w:r>
      <w:r w:rsidRPr="00C20F93">
        <w:t xml:space="preserve"> i utworzenie oddzielnego pakietu. Pozwoli to na złożenie korzystniejszej oferty cenowej.</w:t>
      </w:r>
    </w:p>
    <w:p w:rsidR="00C20F93" w:rsidRDefault="00C20F93" w:rsidP="00401E9C">
      <w:pPr>
        <w:spacing w:after="0"/>
        <w:jc w:val="both"/>
      </w:pPr>
      <w:r w:rsidRPr="00C20F93">
        <w:rPr>
          <w:b/>
          <w:i/>
        </w:rPr>
        <w:t>Odpowiedź</w:t>
      </w:r>
      <w:r>
        <w:t>:</w:t>
      </w:r>
    </w:p>
    <w:p w:rsidR="00C20F93" w:rsidRDefault="00C20F93" w:rsidP="00401E9C">
      <w:pPr>
        <w:spacing w:after="0"/>
        <w:jc w:val="both"/>
      </w:pPr>
      <w:r>
        <w:t xml:space="preserve">Zamawiający </w:t>
      </w:r>
      <w:r w:rsidRPr="00C20F93">
        <w:rPr>
          <w:b/>
          <w:i/>
        </w:rPr>
        <w:t>nie wyraża zgody</w:t>
      </w:r>
      <w:r>
        <w:t xml:space="preserve"> na wydzielenie powyższych pozycji do osobnego pakietu.</w:t>
      </w:r>
    </w:p>
    <w:p w:rsidR="00C20F93" w:rsidRPr="00C20F93" w:rsidRDefault="00C20F93" w:rsidP="00401E9C">
      <w:pPr>
        <w:spacing w:after="0"/>
        <w:jc w:val="both"/>
      </w:pPr>
    </w:p>
    <w:p w:rsidR="00401E9C" w:rsidRPr="00401E9C" w:rsidRDefault="00401E9C" w:rsidP="00401E9C">
      <w:pPr>
        <w:spacing w:after="0"/>
        <w:jc w:val="both"/>
        <w:rPr>
          <w:b/>
        </w:rPr>
      </w:pPr>
      <w:r w:rsidRPr="00401E9C">
        <w:rPr>
          <w:b/>
        </w:rPr>
        <w:t>Poz.</w:t>
      </w:r>
      <w:r w:rsidR="003B0B9C">
        <w:rPr>
          <w:b/>
        </w:rPr>
        <w:t xml:space="preserve"> </w:t>
      </w:r>
      <w:r w:rsidRPr="00401E9C">
        <w:rPr>
          <w:b/>
        </w:rPr>
        <w:t xml:space="preserve">4 </w:t>
      </w:r>
    </w:p>
    <w:p w:rsidR="00401E9C" w:rsidRDefault="00401E9C" w:rsidP="00401E9C">
      <w:pPr>
        <w:spacing w:after="0"/>
        <w:jc w:val="both"/>
      </w:pPr>
      <w:r>
        <w:t>Czy Zamawiający dopuści pojemniczki 25 ml? Pozostałe parametry bez zmian.</w:t>
      </w:r>
    </w:p>
    <w:p w:rsidR="00401E9C" w:rsidRDefault="00401E9C" w:rsidP="00401E9C">
      <w:pPr>
        <w:spacing w:after="0"/>
        <w:jc w:val="both"/>
      </w:pPr>
      <w:r w:rsidRPr="00B736EE">
        <w:rPr>
          <w:b/>
          <w:i/>
        </w:rPr>
        <w:t>Odpowiedź</w:t>
      </w:r>
      <w:r>
        <w:t>:</w:t>
      </w:r>
    </w:p>
    <w:p w:rsidR="00B736EE" w:rsidRDefault="00B736EE" w:rsidP="00401E9C">
      <w:pPr>
        <w:spacing w:after="0"/>
        <w:jc w:val="both"/>
        <w:rPr>
          <w:b/>
        </w:rPr>
      </w:pPr>
      <w:r>
        <w:t xml:space="preserve">Zamawiający </w:t>
      </w:r>
      <w:r w:rsidRPr="00B736EE">
        <w:rPr>
          <w:b/>
          <w:i/>
        </w:rPr>
        <w:t>dopuszcza</w:t>
      </w:r>
      <w:r>
        <w:t xml:space="preserve"> pojemniczki 25 ml, p</w:t>
      </w:r>
      <w:r w:rsidRPr="00B736EE">
        <w:t>ozostałe parametry bez zmian</w:t>
      </w:r>
      <w:r>
        <w:rPr>
          <w:b/>
        </w:rPr>
        <w:t>.</w:t>
      </w:r>
    </w:p>
    <w:p w:rsidR="00B736EE" w:rsidRDefault="00B736EE" w:rsidP="00401E9C">
      <w:pPr>
        <w:spacing w:after="0"/>
        <w:jc w:val="both"/>
        <w:rPr>
          <w:b/>
        </w:rPr>
      </w:pPr>
    </w:p>
    <w:p w:rsidR="00C25CFA" w:rsidRPr="00C25CFA" w:rsidRDefault="00C25CFA" w:rsidP="00C25CFA">
      <w:pPr>
        <w:spacing w:after="0"/>
        <w:jc w:val="both"/>
      </w:pPr>
      <w:r w:rsidRPr="00C25CFA">
        <w:t>Czy Zamawiający dopuści do zaoferowania pojemniki do kału z łopatką zakręcane o pojemności użytkowej 25 ml?</w:t>
      </w:r>
    </w:p>
    <w:p w:rsidR="00C25CFA" w:rsidRDefault="00C25CFA" w:rsidP="00401E9C">
      <w:pPr>
        <w:spacing w:after="0"/>
        <w:jc w:val="both"/>
        <w:rPr>
          <w:b/>
        </w:rPr>
      </w:pPr>
      <w:r w:rsidRPr="00C25CFA">
        <w:rPr>
          <w:b/>
          <w:i/>
        </w:rPr>
        <w:t>Odpowiedź</w:t>
      </w:r>
      <w:r>
        <w:rPr>
          <w:b/>
        </w:rPr>
        <w:t>:</w:t>
      </w:r>
    </w:p>
    <w:p w:rsidR="00C25CFA" w:rsidRDefault="00AB66C9" w:rsidP="00401E9C">
      <w:pPr>
        <w:spacing w:after="0"/>
        <w:jc w:val="both"/>
      </w:pPr>
      <w:r w:rsidRPr="00AB66C9">
        <w:t>Zamawiający</w:t>
      </w:r>
      <w:r>
        <w:rPr>
          <w:b/>
        </w:rPr>
        <w:t xml:space="preserve"> </w:t>
      </w:r>
      <w:r w:rsidRPr="00AB66C9">
        <w:rPr>
          <w:b/>
          <w:i/>
        </w:rPr>
        <w:t>dopuszcza</w:t>
      </w:r>
      <w:r>
        <w:rPr>
          <w:b/>
        </w:rPr>
        <w:t xml:space="preserve"> </w:t>
      </w:r>
      <w:r w:rsidRPr="00C25CFA">
        <w:t>pojemniki do kału z łopatką zakręcane o pojemności użytkowej 25 ml</w:t>
      </w:r>
      <w:r>
        <w:t>.</w:t>
      </w:r>
    </w:p>
    <w:p w:rsidR="00AB66C9" w:rsidRDefault="00AB66C9" w:rsidP="00401E9C">
      <w:pPr>
        <w:spacing w:after="0"/>
        <w:jc w:val="both"/>
        <w:rPr>
          <w:b/>
        </w:rPr>
      </w:pPr>
    </w:p>
    <w:p w:rsidR="00401E9C" w:rsidRPr="00401E9C" w:rsidRDefault="00401E9C" w:rsidP="00401E9C">
      <w:pPr>
        <w:spacing w:after="0"/>
        <w:jc w:val="both"/>
        <w:rPr>
          <w:b/>
        </w:rPr>
      </w:pPr>
      <w:r w:rsidRPr="00401E9C">
        <w:rPr>
          <w:b/>
        </w:rPr>
        <w:t xml:space="preserve">Poz. 8 </w:t>
      </w:r>
    </w:p>
    <w:p w:rsidR="00401E9C" w:rsidRDefault="00401E9C" w:rsidP="00401E9C">
      <w:pPr>
        <w:spacing w:after="0"/>
        <w:jc w:val="both"/>
      </w:pPr>
      <w:r>
        <w:t>Czy Zamawiający dopuści pojemność maksymalną 30ml i wymiary 37-31 x 44 mm (średnica górna- śr. dolna x wysokość), reszta parametrów bez zmian?</w:t>
      </w:r>
    </w:p>
    <w:p w:rsidR="00401E9C" w:rsidRDefault="00401E9C" w:rsidP="00401E9C">
      <w:pPr>
        <w:spacing w:after="0"/>
        <w:jc w:val="both"/>
      </w:pPr>
      <w:r w:rsidRPr="00B736EE">
        <w:rPr>
          <w:b/>
          <w:i/>
        </w:rPr>
        <w:t>Odpowiedź</w:t>
      </w:r>
      <w:r>
        <w:t>:</w:t>
      </w:r>
    </w:p>
    <w:p w:rsidR="00401E9C" w:rsidRDefault="00B736EE" w:rsidP="00401E9C">
      <w:pPr>
        <w:spacing w:after="0"/>
        <w:jc w:val="both"/>
      </w:pPr>
      <w:r>
        <w:t xml:space="preserve">Zamawiający </w:t>
      </w:r>
      <w:r w:rsidRPr="00B736EE">
        <w:rPr>
          <w:b/>
          <w:i/>
        </w:rPr>
        <w:t>dopuszcza</w:t>
      </w:r>
      <w:r>
        <w:t xml:space="preserve"> pojemniki o pojemności maksymalnej 30ml i wymiarach 37-31 x 44 mm (średnica górna- śr. dolna x wysokość), reszta parametrów bez zmian.</w:t>
      </w:r>
    </w:p>
    <w:p w:rsidR="00B736EE" w:rsidRDefault="00B736EE" w:rsidP="00401E9C">
      <w:pPr>
        <w:spacing w:after="0"/>
        <w:jc w:val="both"/>
      </w:pPr>
    </w:p>
    <w:p w:rsidR="00C20F93" w:rsidRDefault="00C20F93" w:rsidP="00401E9C">
      <w:pPr>
        <w:spacing w:after="0"/>
        <w:jc w:val="both"/>
      </w:pPr>
      <w:r w:rsidRPr="00C20F93">
        <w:t>Prosimy Zamawiającego o dopuszczenie naczynka - pojemnika na próbki patologiczne o wymiarach: średnica górna 38,4mm, średnica dolna: 36,2mm, wysokość: 45mm i pojemności 30 ml.</w:t>
      </w:r>
    </w:p>
    <w:p w:rsidR="00C20F93" w:rsidRDefault="00C20F93" w:rsidP="00401E9C">
      <w:pPr>
        <w:spacing w:after="0"/>
        <w:jc w:val="both"/>
      </w:pPr>
      <w:r w:rsidRPr="00C20F93">
        <w:rPr>
          <w:b/>
          <w:i/>
        </w:rPr>
        <w:t>Odpowiedź</w:t>
      </w:r>
      <w:r>
        <w:t>:</w:t>
      </w:r>
    </w:p>
    <w:p w:rsidR="00C20F93" w:rsidRDefault="00CB1BF6" w:rsidP="00401E9C">
      <w:pPr>
        <w:spacing w:after="0"/>
        <w:jc w:val="both"/>
      </w:pPr>
      <w:r>
        <w:t xml:space="preserve">Zamawiający </w:t>
      </w:r>
      <w:r w:rsidRPr="00CB1BF6">
        <w:rPr>
          <w:b/>
          <w:i/>
        </w:rPr>
        <w:t>dopuszcza</w:t>
      </w:r>
      <w:r>
        <w:t xml:space="preserve"> pojemniki o wymiarach </w:t>
      </w:r>
      <w:r w:rsidRPr="00C20F93">
        <w:t>średnica górna 38,4mm, średnica dolna: 36,2mm, wysokość: 45mm i pojemności 30 ml</w:t>
      </w:r>
      <w:r>
        <w:t>.</w:t>
      </w:r>
    </w:p>
    <w:p w:rsidR="00C25CFA" w:rsidRDefault="00C25CFA" w:rsidP="00401E9C">
      <w:pPr>
        <w:spacing w:after="0"/>
        <w:jc w:val="both"/>
      </w:pPr>
    </w:p>
    <w:p w:rsidR="00C25CFA" w:rsidRDefault="00C25CFA" w:rsidP="00401E9C">
      <w:pPr>
        <w:spacing w:after="0"/>
        <w:jc w:val="both"/>
      </w:pPr>
      <w:r w:rsidRPr="00C25CFA">
        <w:t>Czy Zamawiający dopuści do zaoferowania pojemniki z PS o pojemności 30ml, o wymiarach 35x50mm?</w:t>
      </w:r>
    </w:p>
    <w:p w:rsidR="00C25CFA" w:rsidRDefault="00C25CFA" w:rsidP="00401E9C">
      <w:pPr>
        <w:spacing w:after="0"/>
        <w:jc w:val="both"/>
      </w:pPr>
      <w:r w:rsidRPr="00AB66C9">
        <w:rPr>
          <w:b/>
          <w:i/>
        </w:rPr>
        <w:t>Odpowiedź</w:t>
      </w:r>
      <w:r>
        <w:t>:</w:t>
      </w:r>
    </w:p>
    <w:p w:rsidR="00C25CFA" w:rsidRDefault="00AB66C9" w:rsidP="00401E9C">
      <w:pPr>
        <w:spacing w:after="0"/>
        <w:jc w:val="both"/>
      </w:pPr>
      <w:r>
        <w:t xml:space="preserve">Zamawiający </w:t>
      </w:r>
      <w:r w:rsidRPr="00AB66C9">
        <w:rPr>
          <w:b/>
          <w:i/>
        </w:rPr>
        <w:t>dopuszcza</w:t>
      </w:r>
      <w:r w:rsidRPr="00C25CFA">
        <w:t xml:space="preserve"> zaoferowani</w:t>
      </w:r>
      <w:r>
        <w:t>e pojemników</w:t>
      </w:r>
      <w:r w:rsidRPr="00C25CFA">
        <w:t xml:space="preserve"> z PS o pojemności 30ml, o wymiarach 35x50mm</w:t>
      </w:r>
    </w:p>
    <w:p w:rsidR="00C20F93" w:rsidRDefault="00C20F93" w:rsidP="00401E9C">
      <w:pPr>
        <w:spacing w:after="0"/>
        <w:jc w:val="both"/>
      </w:pPr>
    </w:p>
    <w:p w:rsidR="00401E9C" w:rsidRPr="00401E9C" w:rsidRDefault="00401E9C" w:rsidP="00401E9C">
      <w:pPr>
        <w:spacing w:after="0"/>
        <w:jc w:val="both"/>
        <w:rPr>
          <w:b/>
        </w:rPr>
      </w:pPr>
      <w:r w:rsidRPr="00401E9C">
        <w:rPr>
          <w:b/>
        </w:rPr>
        <w:t xml:space="preserve">Poz. 9, 10 </w:t>
      </w:r>
    </w:p>
    <w:p w:rsidR="00401E9C" w:rsidRDefault="00401E9C" w:rsidP="00401E9C">
      <w:pPr>
        <w:spacing w:after="0"/>
        <w:jc w:val="both"/>
      </w:pPr>
      <w:r>
        <w:t>Czy Zamawiający dopuści pojemniki wykonane z polipropylenu? Polipropylen ma wyższą odporność chemiczną, co bardziej się sprawdzi w kontakcie z formaliną.</w:t>
      </w:r>
    </w:p>
    <w:p w:rsidR="00163DF6" w:rsidRDefault="00163DF6" w:rsidP="00401E9C">
      <w:pPr>
        <w:spacing w:after="0"/>
        <w:jc w:val="both"/>
        <w:rPr>
          <w:b/>
          <w:i/>
        </w:rPr>
      </w:pPr>
    </w:p>
    <w:p w:rsidR="00401E9C" w:rsidRDefault="00401E9C" w:rsidP="00401E9C">
      <w:pPr>
        <w:spacing w:after="0"/>
        <w:jc w:val="both"/>
      </w:pPr>
      <w:r w:rsidRPr="00163DF6">
        <w:rPr>
          <w:b/>
          <w:i/>
        </w:rPr>
        <w:lastRenderedPageBreak/>
        <w:t>Odpowiedź</w:t>
      </w:r>
      <w:r>
        <w:t>:</w:t>
      </w:r>
    </w:p>
    <w:p w:rsidR="00401E9C" w:rsidRDefault="00B736EE" w:rsidP="00401E9C">
      <w:pPr>
        <w:spacing w:after="0"/>
        <w:jc w:val="both"/>
      </w:pPr>
      <w:r>
        <w:t xml:space="preserve">Zamawiający </w:t>
      </w:r>
      <w:r w:rsidRPr="00B736EE">
        <w:rPr>
          <w:b/>
          <w:i/>
        </w:rPr>
        <w:t>dopuszcza</w:t>
      </w:r>
      <w:r>
        <w:t xml:space="preserve"> pojemniki wykonane z polipropylenu.</w:t>
      </w:r>
    </w:p>
    <w:p w:rsidR="00AB66C9" w:rsidRDefault="00AB66C9" w:rsidP="00401E9C">
      <w:pPr>
        <w:spacing w:after="0"/>
        <w:jc w:val="both"/>
      </w:pPr>
    </w:p>
    <w:p w:rsidR="00401E9C" w:rsidRDefault="00401E9C" w:rsidP="00401E9C">
      <w:pPr>
        <w:spacing w:after="0"/>
        <w:jc w:val="both"/>
      </w:pPr>
      <w:r>
        <w:t>Czy Zamawiający dopuści pojemniki posiadające rodzaj zamknięcia dociskowy?</w:t>
      </w:r>
    </w:p>
    <w:p w:rsidR="00401E9C" w:rsidRDefault="00401E9C" w:rsidP="00401E9C">
      <w:pPr>
        <w:spacing w:after="0"/>
        <w:jc w:val="both"/>
      </w:pPr>
      <w:r w:rsidRPr="00B736EE">
        <w:rPr>
          <w:b/>
          <w:i/>
        </w:rPr>
        <w:t>Odpowiedź</w:t>
      </w:r>
      <w:r>
        <w:t>:</w:t>
      </w:r>
    </w:p>
    <w:p w:rsidR="00401E9C" w:rsidRDefault="00B736EE" w:rsidP="00401E9C">
      <w:pPr>
        <w:spacing w:after="0"/>
        <w:jc w:val="both"/>
      </w:pPr>
      <w:r>
        <w:t xml:space="preserve">Zamawiający </w:t>
      </w:r>
      <w:r w:rsidRPr="00B736EE">
        <w:rPr>
          <w:b/>
          <w:i/>
        </w:rPr>
        <w:t>nie wyraża zgody</w:t>
      </w:r>
      <w:r>
        <w:t xml:space="preserve"> na zaoferowanie pojemników posiadających rodzaj zamknięcia dociskowy.</w:t>
      </w:r>
    </w:p>
    <w:p w:rsidR="00B736EE" w:rsidRDefault="00B736EE" w:rsidP="00401E9C">
      <w:pPr>
        <w:spacing w:after="0"/>
        <w:jc w:val="both"/>
      </w:pPr>
    </w:p>
    <w:p w:rsidR="00401E9C" w:rsidRDefault="00401E9C" w:rsidP="00401E9C">
      <w:pPr>
        <w:spacing w:after="0"/>
        <w:jc w:val="both"/>
      </w:pPr>
      <w:r>
        <w:t>Prośba o wyjaśnienie co Zamawiający miał na myśli pod opisem "z pokrywką i zakrętką" czy pokrywka to jakaś forma dodatkowej uszczelki pod nakrętką czy w opisie powinno znaleźć się „lub”?</w:t>
      </w:r>
    </w:p>
    <w:p w:rsidR="00401E9C" w:rsidRDefault="00401E9C" w:rsidP="00401E9C">
      <w:pPr>
        <w:spacing w:after="0"/>
        <w:jc w:val="both"/>
      </w:pPr>
      <w:r>
        <w:t>Odpowiedź:</w:t>
      </w:r>
    </w:p>
    <w:p w:rsidR="00401E9C" w:rsidRDefault="003B0B9C" w:rsidP="00401E9C">
      <w:pPr>
        <w:spacing w:after="0"/>
        <w:jc w:val="both"/>
        <w:rPr>
          <w:b/>
          <w:i/>
        </w:rPr>
      </w:pPr>
      <w:r>
        <w:t xml:space="preserve">Zamawiający </w:t>
      </w:r>
      <w:r w:rsidRPr="003B0B9C">
        <w:rPr>
          <w:b/>
          <w:i/>
        </w:rPr>
        <w:t>informuje</w:t>
      </w:r>
      <w:r>
        <w:t xml:space="preserve">, że miał na myśli </w:t>
      </w:r>
      <w:r w:rsidRPr="003B0B9C">
        <w:rPr>
          <w:b/>
        </w:rPr>
        <w:t>pojemnik zakręcany</w:t>
      </w:r>
      <w:r>
        <w:rPr>
          <w:b/>
          <w:i/>
        </w:rPr>
        <w:t>.</w:t>
      </w:r>
    </w:p>
    <w:p w:rsidR="00AB66C9" w:rsidRDefault="00AB66C9" w:rsidP="00401E9C">
      <w:pPr>
        <w:spacing w:after="0"/>
        <w:jc w:val="both"/>
        <w:rPr>
          <w:b/>
        </w:rPr>
      </w:pPr>
    </w:p>
    <w:p w:rsidR="003B0B9C" w:rsidRPr="00F467DF" w:rsidRDefault="00C20F93" w:rsidP="00401E9C">
      <w:pPr>
        <w:spacing w:after="0"/>
        <w:jc w:val="both"/>
        <w:rPr>
          <w:b/>
        </w:rPr>
      </w:pPr>
      <w:r w:rsidRPr="00F467DF">
        <w:rPr>
          <w:b/>
        </w:rPr>
        <w:t>Poz. 9</w:t>
      </w:r>
    </w:p>
    <w:p w:rsidR="00C20F93" w:rsidRDefault="00C20F93" w:rsidP="00401E9C">
      <w:pPr>
        <w:spacing w:after="0"/>
        <w:jc w:val="both"/>
      </w:pPr>
      <w:r w:rsidRPr="00C20F93">
        <w:t>Prosimy Zamawiającego o dopuszczenie pojemnika histopatologicznego wykonanego z polipropylenu  z pokrywą na wcisk i pojemnością 520 ml.</w:t>
      </w:r>
    </w:p>
    <w:p w:rsidR="00C20F93" w:rsidRDefault="00C20F93" w:rsidP="00401E9C">
      <w:pPr>
        <w:spacing w:after="0"/>
        <w:jc w:val="both"/>
      </w:pPr>
      <w:r w:rsidRPr="00F467DF">
        <w:rPr>
          <w:b/>
          <w:i/>
        </w:rPr>
        <w:t>Odpowiedź</w:t>
      </w:r>
      <w:r>
        <w:t>:</w:t>
      </w:r>
    </w:p>
    <w:p w:rsidR="00C20F93" w:rsidRDefault="00CB1BF6" w:rsidP="00401E9C">
      <w:pPr>
        <w:spacing w:after="0"/>
        <w:jc w:val="both"/>
      </w:pPr>
      <w:r>
        <w:t xml:space="preserve">Zamawiający </w:t>
      </w:r>
      <w:r w:rsidRPr="00E557AA">
        <w:rPr>
          <w:b/>
          <w:i/>
        </w:rPr>
        <w:t>nie wyraża zgody</w:t>
      </w:r>
      <w:r>
        <w:t xml:space="preserve"> </w:t>
      </w:r>
      <w:r w:rsidR="00E557AA">
        <w:t>na zaoferowanie powyższego pojemnika.</w:t>
      </w:r>
    </w:p>
    <w:p w:rsidR="002E74CA" w:rsidRDefault="002E74CA" w:rsidP="00401E9C">
      <w:pPr>
        <w:spacing w:after="0"/>
        <w:jc w:val="both"/>
        <w:rPr>
          <w:b/>
        </w:rPr>
      </w:pPr>
    </w:p>
    <w:p w:rsidR="00C20F93" w:rsidRPr="00F467DF" w:rsidRDefault="00C20F93" w:rsidP="00401E9C">
      <w:pPr>
        <w:spacing w:after="0"/>
        <w:jc w:val="both"/>
        <w:rPr>
          <w:b/>
        </w:rPr>
      </w:pPr>
      <w:r w:rsidRPr="00F467DF">
        <w:rPr>
          <w:b/>
        </w:rPr>
        <w:t>Poz. 10</w:t>
      </w:r>
    </w:p>
    <w:p w:rsidR="00C20F93" w:rsidRDefault="00C20F93" w:rsidP="00401E9C">
      <w:pPr>
        <w:spacing w:after="0"/>
        <w:jc w:val="both"/>
      </w:pPr>
      <w:r w:rsidRPr="00C20F93">
        <w:t>Prosimy Zamawiającego o dopuszczenie pojemnika histopatologicznego wykonanego z polipropylenu z pokrywą na wcisk i pojemnością 1200 ml.</w:t>
      </w:r>
    </w:p>
    <w:p w:rsidR="00C20F93" w:rsidRDefault="00C20F93" w:rsidP="00401E9C">
      <w:pPr>
        <w:spacing w:after="0"/>
        <w:jc w:val="both"/>
      </w:pPr>
      <w:r w:rsidRPr="00F467DF">
        <w:rPr>
          <w:b/>
          <w:i/>
        </w:rPr>
        <w:t>Odpowiedź</w:t>
      </w:r>
      <w:r>
        <w:t>:</w:t>
      </w:r>
    </w:p>
    <w:p w:rsidR="00E557AA" w:rsidRDefault="00E557AA" w:rsidP="00E557AA">
      <w:pPr>
        <w:spacing w:after="0"/>
        <w:jc w:val="both"/>
      </w:pPr>
      <w:r>
        <w:t xml:space="preserve">Zamawiający </w:t>
      </w:r>
      <w:r w:rsidRPr="00E557AA">
        <w:rPr>
          <w:b/>
          <w:i/>
        </w:rPr>
        <w:t>nie wyraża zgody</w:t>
      </w:r>
      <w:r>
        <w:t xml:space="preserve"> na zaoferowanie powyższego pojemnika.</w:t>
      </w:r>
    </w:p>
    <w:p w:rsidR="00C20F93" w:rsidRDefault="00C20F93" w:rsidP="00401E9C">
      <w:pPr>
        <w:spacing w:after="0"/>
        <w:jc w:val="both"/>
      </w:pPr>
    </w:p>
    <w:p w:rsidR="00F467DF" w:rsidRPr="00F467DF" w:rsidRDefault="00F467DF" w:rsidP="00401E9C">
      <w:pPr>
        <w:spacing w:after="0"/>
        <w:jc w:val="both"/>
        <w:rPr>
          <w:b/>
          <w:u w:val="single"/>
        </w:rPr>
      </w:pPr>
      <w:r w:rsidRPr="00F467DF">
        <w:rPr>
          <w:b/>
          <w:u w:val="single"/>
        </w:rPr>
        <w:t>Dotyczy Załącznika nr 4 – Projekt umowy</w:t>
      </w:r>
    </w:p>
    <w:p w:rsidR="00F467DF" w:rsidRDefault="00F467DF" w:rsidP="00401E9C">
      <w:pPr>
        <w:spacing w:after="0"/>
        <w:jc w:val="both"/>
      </w:pPr>
    </w:p>
    <w:p w:rsidR="00F467DF" w:rsidRPr="00F467DF" w:rsidRDefault="00F467DF" w:rsidP="00401E9C">
      <w:pPr>
        <w:spacing w:after="0"/>
        <w:jc w:val="both"/>
        <w:rPr>
          <w:b/>
        </w:rPr>
      </w:pPr>
      <w:r w:rsidRPr="00F467DF">
        <w:rPr>
          <w:b/>
        </w:rPr>
        <w:t>§4</w:t>
      </w:r>
    </w:p>
    <w:p w:rsidR="00F467DF" w:rsidRDefault="00F467DF" w:rsidP="00F467DF">
      <w:pPr>
        <w:spacing w:after="0"/>
        <w:jc w:val="both"/>
      </w:pPr>
      <w:r>
        <w:t xml:space="preserve">Wykonawca zwraca się z prośbą o modyfikację zapisów §4 wzoru umowy i uwzględnienie równowagi w stosunkach między stronami poprzez dodanie zapisu §4 ust. 4 następującej treści:  </w:t>
      </w:r>
    </w:p>
    <w:p w:rsidR="00F467DF" w:rsidRDefault="00F467DF" w:rsidP="00F467DF">
      <w:pPr>
        <w:spacing w:after="0"/>
        <w:jc w:val="both"/>
      </w:pPr>
      <w:r>
        <w:t>4. W przypadku, gdy Zamawiający opóźnia się z zapłatą wynagrodzenia powyżej 10 dni, Wykonawca jest uprawniony do wstrzymania się z realizacją dostaw do czasu uregulowania przez Zamawiającego wymagalnych należności. W przypadku, gdy Zamawiający trzykrotnie  opóźni się z zapłatą wynagrodzenia, Wykonawca może rozwiązać niniejszą umowę w trybie natychmiastowym, bez zachowania okresu  wypowiedzenia w formie pisemnej pod rygorem nieważności.</w:t>
      </w:r>
    </w:p>
    <w:p w:rsidR="00F467DF" w:rsidRDefault="00F467DF" w:rsidP="00F467DF">
      <w:pPr>
        <w:spacing w:after="0"/>
        <w:jc w:val="both"/>
      </w:pPr>
      <w:r w:rsidRPr="00F467DF">
        <w:rPr>
          <w:b/>
          <w:i/>
        </w:rPr>
        <w:t>Odpowiedź</w:t>
      </w:r>
      <w:r>
        <w:t>:</w:t>
      </w:r>
    </w:p>
    <w:p w:rsidR="00F467DF" w:rsidRDefault="002E74CA" w:rsidP="002E74CA">
      <w:pPr>
        <w:spacing w:after="0"/>
        <w:jc w:val="both"/>
      </w:pPr>
      <w:r>
        <w:t xml:space="preserve">Zamawiający </w:t>
      </w:r>
      <w:r w:rsidRPr="002E74CA">
        <w:rPr>
          <w:b/>
          <w:i/>
        </w:rPr>
        <w:t>nie wyraża zgody</w:t>
      </w:r>
      <w:r>
        <w:t xml:space="preserve"> na dodanie proponowanego zapisu.</w:t>
      </w:r>
    </w:p>
    <w:p w:rsidR="002E74CA" w:rsidRDefault="002E74CA" w:rsidP="002E74CA">
      <w:pPr>
        <w:spacing w:after="0"/>
        <w:jc w:val="both"/>
      </w:pPr>
    </w:p>
    <w:p w:rsidR="00F467DF" w:rsidRPr="00F467DF" w:rsidRDefault="00F467DF" w:rsidP="00401E9C">
      <w:pPr>
        <w:spacing w:after="0"/>
        <w:jc w:val="both"/>
        <w:rPr>
          <w:b/>
        </w:rPr>
      </w:pPr>
      <w:r w:rsidRPr="00F467DF">
        <w:rPr>
          <w:b/>
        </w:rPr>
        <w:t>§5</w:t>
      </w:r>
    </w:p>
    <w:p w:rsidR="00F467DF" w:rsidRDefault="00F467DF" w:rsidP="00401E9C">
      <w:pPr>
        <w:spacing w:after="0"/>
        <w:jc w:val="both"/>
      </w:pPr>
      <w:r w:rsidRPr="00F467DF">
        <w:t>Wykonawca zwraca się z prośbą o modyfikację zapisów §5 wzoru umowy w ten sposób, aby wysokość wskazanych w nim kar umownych była naliczana od wartości netto, a nie brutto umowy bowiem podatek VAT jako należność publicznoprawna jest odprowadzany przez Wykonawcę do urzędu skarbowego i nie stanowi przysporzenia po stronie Wykonawcy.</w:t>
      </w:r>
    </w:p>
    <w:p w:rsidR="00F467DF" w:rsidRDefault="00F467DF" w:rsidP="00401E9C">
      <w:pPr>
        <w:spacing w:after="0"/>
        <w:jc w:val="both"/>
      </w:pPr>
      <w:r w:rsidRPr="00F467DF">
        <w:rPr>
          <w:b/>
          <w:i/>
        </w:rPr>
        <w:t>Odpowiedź</w:t>
      </w:r>
      <w:r>
        <w:t>:</w:t>
      </w:r>
    </w:p>
    <w:p w:rsidR="00F467DF" w:rsidRDefault="002E74CA" w:rsidP="002E74CA">
      <w:pPr>
        <w:spacing w:after="0"/>
        <w:jc w:val="both"/>
      </w:pPr>
      <w:r>
        <w:t xml:space="preserve">Zamawiający </w:t>
      </w:r>
      <w:r w:rsidRPr="002E74CA">
        <w:rPr>
          <w:b/>
          <w:i/>
        </w:rPr>
        <w:t>nie wyraża zgody</w:t>
      </w:r>
      <w:r>
        <w:t xml:space="preserve"> na modyfikację zapisów </w:t>
      </w:r>
      <w:r w:rsidRPr="00F467DF">
        <w:t>§5 wzoru umowy</w:t>
      </w:r>
    </w:p>
    <w:p w:rsidR="002E74CA" w:rsidRDefault="002E74CA" w:rsidP="00401E9C">
      <w:pPr>
        <w:spacing w:after="0"/>
        <w:jc w:val="both"/>
      </w:pPr>
    </w:p>
    <w:p w:rsidR="00C20F93" w:rsidRDefault="00F467DF" w:rsidP="00F467DF">
      <w:pPr>
        <w:spacing w:after="0"/>
        <w:jc w:val="both"/>
      </w:pPr>
      <w:r w:rsidRPr="00F467DF">
        <w:t xml:space="preserve">Wykonawca zwraca się z prośbą o modyfikację zapisów §5 wzoru umowy i uwzględnienie równowagi w stosunkach między stronami poprzez dodanie zapisu §5 ust. 3 następującej treści: Zamawiający </w:t>
      </w:r>
      <w:r w:rsidRPr="00F467DF">
        <w:lastRenderedPageBreak/>
        <w:t xml:space="preserve">zobowiązuje się do zapłaty Zamawiającemu kary umownej w wysokości 5% wartości brutto  niezrealizowanej części umowy w przypadku odstąpienia od umowy  przez którąkolwiek ze stron, </w:t>
      </w:r>
      <w:r>
        <w:br/>
      </w:r>
      <w:r w:rsidRPr="00F467DF">
        <w:t>z przyczyn leżących  po stronie Zamawiającego.</w:t>
      </w:r>
    </w:p>
    <w:p w:rsidR="00F467DF" w:rsidRDefault="00F467DF" w:rsidP="00F467DF">
      <w:pPr>
        <w:spacing w:after="0"/>
        <w:jc w:val="both"/>
      </w:pPr>
      <w:r w:rsidRPr="00F467DF">
        <w:rPr>
          <w:b/>
          <w:i/>
        </w:rPr>
        <w:t>Odpowiedź</w:t>
      </w:r>
      <w:r>
        <w:t>:</w:t>
      </w:r>
    </w:p>
    <w:p w:rsidR="00F467DF" w:rsidRDefault="002E74CA" w:rsidP="00F467DF">
      <w:pPr>
        <w:spacing w:after="0"/>
        <w:jc w:val="both"/>
      </w:pPr>
      <w:r>
        <w:t xml:space="preserve">Zamawiający </w:t>
      </w:r>
      <w:r w:rsidRPr="008F143B">
        <w:rPr>
          <w:b/>
          <w:i/>
        </w:rPr>
        <w:t>nie wyraża zgody</w:t>
      </w:r>
      <w:r>
        <w:t xml:space="preserve"> na dodanie proponowanego zapisu</w:t>
      </w:r>
    </w:p>
    <w:p w:rsidR="00F467DF" w:rsidRPr="00F467DF" w:rsidRDefault="00F467DF" w:rsidP="00F467DF">
      <w:pPr>
        <w:spacing w:after="0"/>
        <w:jc w:val="both"/>
      </w:pPr>
    </w:p>
    <w:p w:rsidR="003B0B9C" w:rsidRDefault="003B0B9C" w:rsidP="00401E9C">
      <w:pPr>
        <w:spacing w:after="0"/>
        <w:jc w:val="both"/>
        <w:rPr>
          <w:b/>
          <w:i/>
        </w:rPr>
      </w:pPr>
      <w:r>
        <w:rPr>
          <w:b/>
          <w:i/>
        </w:rPr>
        <w:t>W związku z udzielonymi odpowiedziami, Zamawiający modyfikuje Załącznik nr 2 – Formularz cenowy.</w:t>
      </w:r>
    </w:p>
    <w:p w:rsidR="00642959" w:rsidRDefault="00642959" w:rsidP="00401E9C">
      <w:pPr>
        <w:spacing w:after="0"/>
        <w:jc w:val="both"/>
        <w:rPr>
          <w:b/>
          <w:i/>
        </w:rPr>
      </w:pPr>
    </w:p>
    <w:p w:rsidR="00642959" w:rsidRDefault="00642959" w:rsidP="00401E9C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Podpisał:</w:t>
      </w:r>
    </w:p>
    <w:p w:rsidR="00642959" w:rsidRDefault="00642959" w:rsidP="00401E9C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642959" w:rsidRPr="003B0B9C" w:rsidRDefault="00642959" w:rsidP="00401E9C">
      <w:pPr>
        <w:spacing w:after="0"/>
        <w:jc w:val="both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</w:t>
      </w:r>
      <w:bookmarkStart w:id="0" w:name="_GoBack"/>
      <w:bookmarkEnd w:id="0"/>
    </w:p>
    <w:sectPr w:rsidR="00642959" w:rsidRPr="003B0B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59" w:rsidRDefault="00642959" w:rsidP="00642959">
      <w:pPr>
        <w:spacing w:after="0" w:line="240" w:lineRule="auto"/>
      </w:pPr>
      <w:r>
        <w:separator/>
      </w:r>
    </w:p>
  </w:endnote>
  <w:endnote w:type="continuationSeparator" w:id="0">
    <w:p w:rsidR="00642959" w:rsidRDefault="00642959" w:rsidP="0064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953936"/>
      <w:docPartObj>
        <w:docPartGallery w:val="Page Numbers (Bottom of Page)"/>
        <w:docPartUnique/>
      </w:docPartObj>
    </w:sdtPr>
    <w:sdtContent>
      <w:p w:rsidR="00642959" w:rsidRDefault="006429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42959" w:rsidRDefault="00642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59" w:rsidRDefault="00642959" w:rsidP="00642959">
      <w:pPr>
        <w:spacing w:after="0" w:line="240" w:lineRule="auto"/>
      </w:pPr>
      <w:r>
        <w:separator/>
      </w:r>
    </w:p>
  </w:footnote>
  <w:footnote w:type="continuationSeparator" w:id="0">
    <w:p w:rsidR="00642959" w:rsidRDefault="00642959" w:rsidP="0064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5"/>
    <w:rsid w:val="00163DF6"/>
    <w:rsid w:val="002E74CA"/>
    <w:rsid w:val="003B0B9C"/>
    <w:rsid w:val="00401E9C"/>
    <w:rsid w:val="005E39C3"/>
    <w:rsid w:val="00642959"/>
    <w:rsid w:val="007075B2"/>
    <w:rsid w:val="007C70B2"/>
    <w:rsid w:val="007F0A03"/>
    <w:rsid w:val="00857605"/>
    <w:rsid w:val="008F143B"/>
    <w:rsid w:val="00954AAA"/>
    <w:rsid w:val="00AB66C9"/>
    <w:rsid w:val="00AD092A"/>
    <w:rsid w:val="00AD7770"/>
    <w:rsid w:val="00B736EE"/>
    <w:rsid w:val="00B90C53"/>
    <w:rsid w:val="00BA7BC9"/>
    <w:rsid w:val="00C20F93"/>
    <w:rsid w:val="00C25CFA"/>
    <w:rsid w:val="00CB1BF6"/>
    <w:rsid w:val="00CF3767"/>
    <w:rsid w:val="00D01C6E"/>
    <w:rsid w:val="00E557AA"/>
    <w:rsid w:val="00E94F1E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D2BB"/>
  <w15:chartTrackingRefBased/>
  <w15:docId w15:val="{89D6B87B-254F-4311-AC81-BA64349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959"/>
  </w:style>
  <w:style w:type="paragraph" w:styleId="Stopka">
    <w:name w:val="footer"/>
    <w:basedOn w:val="Normalny"/>
    <w:link w:val="StopkaZnak"/>
    <w:uiPriority w:val="99"/>
    <w:unhideWhenUsed/>
    <w:rsid w:val="006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959"/>
  </w:style>
  <w:style w:type="paragraph" w:styleId="Tekstdymka">
    <w:name w:val="Balloon Text"/>
    <w:basedOn w:val="Normalny"/>
    <w:link w:val="TekstdymkaZnak"/>
    <w:uiPriority w:val="99"/>
    <w:semiHidden/>
    <w:unhideWhenUsed/>
    <w:rsid w:val="0064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A7C6-C514-4F31-8AA8-8AA45544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2020-05-13T06:35:00Z</cp:lastPrinted>
  <dcterms:created xsi:type="dcterms:W3CDTF">2020-05-11T11:43:00Z</dcterms:created>
  <dcterms:modified xsi:type="dcterms:W3CDTF">2020-05-13T06:46:00Z</dcterms:modified>
</cp:coreProperties>
</file>