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C1F66" w14:textId="77777777" w:rsidR="00AE7182" w:rsidRPr="00A0748B" w:rsidRDefault="003D5024" w:rsidP="003D5024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3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14:paraId="656D44C6" w14:textId="77777777"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2BF44D07" w14:textId="77777777"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14:paraId="563BCB00" w14:textId="77777777"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14:paraId="4EE7A773" w14:textId="77777777"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14:paraId="280FC890" w14:textId="77777777"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8DF15E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60714756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74CAA42D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D095A45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0AD8CFBA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3AA5D110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06521906" w14:textId="77777777"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1696B63A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2ED987A4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6A357DBC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2125895D" w14:textId="77777777"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38137620" w14:textId="309C6A71" w:rsidR="00AE7182" w:rsidRPr="00521ED3" w:rsidRDefault="00AE7182" w:rsidP="00EA74D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EB6A54" w:rsidRPr="00EB6A54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</w:t>
      </w:r>
      <w:r w:rsidR="00EB6A54">
        <w:rPr>
          <w:rFonts w:ascii="Calibri" w:hAnsi="Calibri" w:cs="Calibri"/>
          <w:b/>
          <w:color w:val="000000"/>
          <w:sz w:val="22"/>
          <w:szCs w:val="22"/>
        </w:rPr>
        <w:t>wicznego w Wołowie w 202</w:t>
      </w:r>
      <w:r w:rsidR="00A21438">
        <w:rPr>
          <w:rFonts w:ascii="Calibri" w:hAnsi="Calibri" w:cs="Calibri"/>
          <w:b/>
          <w:color w:val="000000"/>
          <w:sz w:val="22"/>
          <w:szCs w:val="22"/>
        </w:rPr>
        <w:t>5</w:t>
      </w:r>
      <w:r w:rsidR="00EB6A54">
        <w:rPr>
          <w:rFonts w:ascii="Calibri" w:hAnsi="Calibri" w:cs="Calibri"/>
          <w:b/>
          <w:color w:val="000000"/>
          <w:sz w:val="22"/>
          <w:szCs w:val="22"/>
        </w:rPr>
        <w:t xml:space="preserve"> roku”,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A21438">
        <w:rPr>
          <w:rFonts w:asciiTheme="minorHAnsi" w:hAnsiTheme="minorHAnsi"/>
          <w:b/>
          <w:bCs/>
          <w:sz w:val="22"/>
          <w:szCs w:val="22"/>
        </w:rPr>
        <w:t>WIT</w:t>
      </w:r>
      <w:r w:rsidR="00430031">
        <w:rPr>
          <w:rFonts w:asciiTheme="minorHAnsi" w:hAnsiTheme="minorHAnsi"/>
          <w:b/>
          <w:bCs/>
          <w:sz w:val="22"/>
          <w:szCs w:val="22"/>
        </w:rPr>
        <w:t>.272</w:t>
      </w:r>
      <w:r w:rsidR="00DD742B">
        <w:rPr>
          <w:rFonts w:asciiTheme="minorHAnsi" w:hAnsiTheme="minorHAnsi"/>
          <w:b/>
          <w:bCs/>
          <w:sz w:val="22"/>
          <w:szCs w:val="22"/>
        </w:rPr>
        <w:t>.2</w:t>
      </w:r>
      <w:r w:rsidR="00A21438">
        <w:rPr>
          <w:rFonts w:asciiTheme="minorHAnsi" w:hAnsiTheme="minorHAnsi"/>
          <w:b/>
          <w:bCs/>
          <w:sz w:val="22"/>
          <w:szCs w:val="22"/>
        </w:rPr>
        <w:t>4</w:t>
      </w:r>
      <w:r w:rsidR="00DD742B">
        <w:rPr>
          <w:rFonts w:asciiTheme="minorHAnsi" w:hAnsiTheme="minorHAnsi"/>
          <w:b/>
          <w:bCs/>
          <w:sz w:val="22"/>
          <w:szCs w:val="22"/>
        </w:rPr>
        <w:t>.</w:t>
      </w:r>
      <w:r w:rsidR="00430031">
        <w:rPr>
          <w:rFonts w:asciiTheme="minorHAnsi" w:hAnsiTheme="minorHAnsi"/>
          <w:b/>
          <w:bCs/>
          <w:sz w:val="22"/>
          <w:szCs w:val="22"/>
        </w:rPr>
        <w:t>202</w:t>
      </w:r>
      <w:r w:rsidR="00A21438">
        <w:rPr>
          <w:rFonts w:asciiTheme="minorHAnsi" w:hAnsiTheme="minorHAnsi"/>
          <w:b/>
          <w:bCs/>
          <w:sz w:val="22"/>
          <w:szCs w:val="22"/>
        </w:rPr>
        <w:t>4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5DA76C16" w14:textId="77777777"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7AEA6640" w14:textId="072B5DE0"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  <w:r w:rsidR="00E73A18">
        <w:rPr>
          <w:rFonts w:asciiTheme="minorHAnsi" w:hAnsiTheme="minorHAnsi"/>
        </w:rPr>
        <w:t>.</w:t>
      </w:r>
    </w:p>
    <w:p w14:paraId="0D61926D" w14:textId="25BD0D7A"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527B92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  <w:r w:rsidR="00E73A18">
        <w:rPr>
          <w:rFonts w:asciiTheme="minorHAnsi" w:hAnsiTheme="minorHAnsi"/>
        </w:rPr>
        <w:t>.</w:t>
      </w:r>
    </w:p>
    <w:p w14:paraId="733B05BC" w14:textId="77777777"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14:paraId="3A57E898" w14:textId="77777777"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14:paraId="5982ED41" w14:textId="77777777"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14:paraId="0ED4AEE2" w14:textId="77777777"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14:paraId="1045C688" w14:textId="77777777" w:rsidR="006F76EF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14:paraId="5FDE0C3F" w14:textId="77777777" w:rsidR="000A6286" w:rsidRPr="000A6286" w:rsidRDefault="000A6286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</w:p>
    <w:p w14:paraId="6488B99B" w14:textId="77777777" w:rsidR="000A6286" w:rsidRDefault="000A6286" w:rsidP="000A6286">
      <w:pPr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14:paraId="6C455EA6" w14:textId="77777777"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14:paraId="3C4D035C" w14:textId="77777777"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7186C067" w14:textId="77777777"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14:paraId="59902368" w14:textId="77777777"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14:paraId="09AB2D84" w14:textId="775B1EE7"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 w:rsidR="00E73A18">
        <w:rPr>
          <w:rFonts w:asciiTheme="minorHAnsi" w:hAnsiTheme="minorHAnsi"/>
          <w:sz w:val="22"/>
          <w:szCs w:val="22"/>
        </w:rPr>
        <w:t>u określone przez Z</w:t>
      </w:r>
      <w:r>
        <w:rPr>
          <w:rFonts w:asciiTheme="minorHAnsi" w:hAnsiTheme="minorHAnsi"/>
          <w:sz w:val="22"/>
          <w:szCs w:val="22"/>
        </w:rPr>
        <w:t xml:space="preserve">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  <w:r w:rsidR="00E73A18">
        <w:rPr>
          <w:rFonts w:asciiTheme="minorHAnsi" w:hAnsiTheme="minorHAnsi"/>
          <w:sz w:val="22"/>
          <w:szCs w:val="22"/>
        </w:rPr>
        <w:t>.</w:t>
      </w:r>
    </w:p>
    <w:p w14:paraId="06FDE78A" w14:textId="77777777"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14:paraId="55A850A7" w14:textId="77777777"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352B075C" w14:textId="77777777"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4EC63574" w14:textId="77777777"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24FD8599" w14:textId="77777777"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14:paraId="2CFB0BFC" w14:textId="77777777"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36078E60" w14:textId="77777777"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14:paraId="5AEDCBD2" w14:textId="77777777"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14:paraId="6FB1140C" w14:textId="7DBD7129"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</w:t>
      </w:r>
      <w:r w:rsidR="00E73A18">
        <w:rPr>
          <w:rFonts w:asciiTheme="minorHAnsi" w:hAnsiTheme="minorHAnsi"/>
        </w:rPr>
        <w:t>,</w:t>
      </w:r>
      <w:r w:rsidRPr="00D41591">
        <w:rPr>
          <w:rFonts w:asciiTheme="minorHAnsi" w:hAnsiTheme="minorHAnsi"/>
        </w:rPr>
        <w:t xml:space="preserve"> </w:t>
      </w:r>
    </w:p>
    <w:p w14:paraId="775B0B9D" w14:textId="67AB2BCD"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>podmiotów</w:t>
      </w:r>
      <w:r w:rsidR="00E73A18">
        <w:rPr>
          <w:rFonts w:asciiTheme="minorHAnsi" w:hAnsiTheme="minorHAnsi"/>
        </w:rPr>
        <w:t>.</w:t>
      </w:r>
      <w:r w:rsidRPr="00C423B0">
        <w:rPr>
          <w:rFonts w:asciiTheme="minorHAnsi" w:hAnsiTheme="minorHAnsi"/>
        </w:rPr>
        <w:t xml:space="preserve"> </w:t>
      </w:r>
    </w:p>
    <w:p w14:paraId="7AD97E97" w14:textId="77777777"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14:paraId="04DA711A" w14:textId="77777777"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4B31AADE" w14:textId="6B7FD6F2"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</w:t>
      </w:r>
      <w:r w:rsidR="00E73A18">
        <w:rPr>
          <w:rFonts w:asciiTheme="minorHAnsi" w:hAnsiTheme="minorHAnsi"/>
          <w:sz w:val="22"/>
          <w:szCs w:val="22"/>
        </w:rPr>
        <w:t>czeniach są aktualne i zgodne z </w:t>
      </w:r>
      <w:r w:rsidRPr="007549EC">
        <w:rPr>
          <w:rFonts w:asciiTheme="minorHAnsi" w:hAnsi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4B74D7DF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C8A5BF4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42F68698" w14:textId="77777777"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06963EBA" w14:textId="77777777"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4CF12050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971867C" w14:textId="77777777" w:rsidR="00740A5D" w:rsidRDefault="00740A5D"/>
    <w:sectPr w:rsidR="00740A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7734B" w14:textId="77777777" w:rsidR="00AE7182" w:rsidRDefault="00AE7182" w:rsidP="00AE7182">
      <w:r>
        <w:separator/>
      </w:r>
    </w:p>
  </w:endnote>
  <w:endnote w:type="continuationSeparator" w:id="0">
    <w:p w14:paraId="29CD8EBB" w14:textId="77777777"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4E62" w14:textId="77777777" w:rsidR="00D86ED9" w:rsidRPr="00D86ED9" w:rsidRDefault="00D86ED9" w:rsidP="00EB6A54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32B0" w14:textId="77777777" w:rsidR="00AE7182" w:rsidRDefault="00AE7182" w:rsidP="00AE7182">
      <w:r>
        <w:separator/>
      </w:r>
    </w:p>
  </w:footnote>
  <w:footnote w:type="continuationSeparator" w:id="0">
    <w:p w14:paraId="3CAF305D" w14:textId="77777777" w:rsidR="00AE7182" w:rsidRDefault="00AE7182" w:rsidP="00AE7182">
      <w:r>
        <w:continuationSeparator/>
      </w:r>
    </w:p>
  </w:footnote>
  <w:footnote w:id="1">
    <w:p w14:paraId="2D697C55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14:paraId="42D382B9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14:paraId="474AD5BD" w14:textId="77777777"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14:paraId="1CF68808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14:paraId="38CD629D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14:paraId="3A4CF45B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939697">
    <w:abstractNumId w:val="1"/>
  </w:num>
  <w:num w:numId="2" w16cid:durableId="1338927470">
    <w:abstractNumId w:val="3"/>
  </w:num>
  <w:num w:numId="3" w16cid:durableId="2033191164">
    <w:abstractNumId w:val="0"/>
  </w:num>
  <w:num w:numId="4" w16cid:durableId="265816397">
    <w:abstractNumId w:val="5"/>
  </w:num>
  <w:num w:numId="5" w16cid:durableId="1360086669">
    <w:abstractNumId w:val="4"/>
  </w:num>
  <w:num w:numId="6" w16cid:durableId="14485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82"/>
    <w:rsid w:val="000A6286"/>
    <w:rsid w:val="001E7E41"/>
    <w:rsid w:val="00233EAA"/>
    <w:rsid w:val="00295D32"/>
    <w:rsid w:val="003D5024"/>
    <w:rsid w:val="00430031"/>
    <w:rsid w:val="00447497"/>
    <w:rsid w:val="00527B92"/>
    <w:rsid w:val="0060146B"/>
    <w:rsid w:val="006F76EF"/>
    <w:rsid w:val="00740A5D"/>
    <w:rsid w:val="008B56F2"/>
    <w:rsid w:val="00917375"/>
    <w:rsid w:val="00A17C21"/>
    <w:rsid w:val="00A21438"/>
    <w:rsid w:val="00AC5F60"/>
    <w:rsid w:val="00AE7182"/>
    <w:rsid w:val="00D06804"/>
    <w:rsid w:val="00D86ED9"/>
    <w:rsid w:val="00DD742B"/>
    <w:rsid w:val="00DE124A"/>
    <w:rsid w:val="00E73A18"/>
    <w:rsid w:val="00EA74D2"/>
    <w:rsid w:val="00EB6A54"/>
    <w:rsid w:val="00F765D4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E056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39C5-F048-474E-8B79-D1BFA141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Starostwo Powiatowe</cp:lastModifiedBy>
  <cp:revision>21</cp:revision>
  <dcterms:created xsi:type="dcterms:W3CDTF">2021-03-30T09:28:00Z</dcterms:created>
  <dcterms:modified xsi:type="dcterms:W3CDTF">2024-11-06T11:09:00Z</dcterms:modified>
</cp:coreProperties>
</file>