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586F" w14:textId="5248224A" w:rsidR="004133B9" w:rsidRPr="001E38D7" w:rsidRDefault="003C16FA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UMOWA</w:t>
      </w:r>
      <w:r w:rsidR="000A0748" w:rsidRPr="001E38D7">
        <w:rPr>
          <w:rFonts w:ascii="Times New Roman" w:hAnsi="Times New Roman" w:cs="Times New Roman"/>
          <w:b/>
          <w:sz w:val="22"/>
        </w:rPr>
        <w:t xml:space="preserve"> </w:t>
      </w:r>
      <w:r w:rsidR="005B0240" w:rsidRPr="001E38D7">
        <w:rPr>
          <w:rFonts w:ascii="Times New Roman" w:hAnsi="Times New Roman" w:cs="Times New Roman"/>
          <w:b/>
          <w:sz w:val="22"/>
        </w:rPr>
        <w:t>NR</w:t>
      </w:r>
      <w:r w:rsidR="000A0748" w:rsidRPr="001E38D7">
        <w:rPr>
          <w:rFonts w:ascii="Times New Roman" w:hAnsi="Times New Roman" w:cs="Times New Roman"/>
          <w:b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b/>
          <w:sz w:val="22"/>
        </w:rPr>
        <w:t>……/202</w:t>
      </w:r>
      <w:r w:rsidR="00065564" w:rsidRPr="001E38D7">
        <w:rPr>
          <w:rFonts w:ascii="Times New Roman" w:hAnsi="Times New Roman" w:cs="Times New Roman"/>
          <w:b/>
          <w:sz w:val="22"/>
        </w:rPr>
        <w:t>4</w:t>
      </w:r>
    </w:p>
    <w:p w14:paraId="27C0622F" w14:textId="0CE80EE0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(zw. dalej </w:t>
      </w:r>
      <w:r w:rsidR="003C16FA" w:rsidRPr="001E38D7">
        <w:rPr>
          <w:rFonts w:ascii="Times New Roman" w:hAnsi="Times New Roman" w:cs="Times New Roman"/>
          <w:sz w:val="22"/>
        </w:rPr>
        <w:t>„</w:t>
      </w:r>
      <w:r w:rsidRPr="001E38D7">
        <w:rPr>
          <w:rFonts w:ascii="Times New Roman" w:hAnsi="Times New Roman" w:cs="Times New Roman"/>
          <w:b/>
          <w:bCs/>
          <w:sz w:val="22"/>
        </w:rPr>
        <w:t>Umową</w:t>
      </w:r>
      <w:r w:rsidR="003C16FA" w:rsidRPr="001E38D7">
        <w:rPr>
          <w:rFonts w:ascii="Times New Roman" w:hAnsi="Times New Roman" w:cs="Times New Roman"/>
          <w:sz w:val="22"/>
        </w:rPr>
        <w:t>”</w:t>
      </w:r>
      <w:r w:rsidRPr="001E38D7">
        <w:rPr>
          <w:rFonts w:ascii="Times New Roman" w:hAnsi="Times New Roman" w:cs="Times New Roman"/>
          <w:sz w:val="22"/>
        </w:rPr>
        <w:t>)</w:t>
      </w:r>
    </w:p>
    <w:p w14:paraId="1A835FF8" w14:textId="77777777" w:rsidR="00CD4728" w:rsidRPr="001E38D7" w:rsidRDefault="00CD4728" w:rsidP="006836A7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14:paraId="16C31FC2" w14:textId="5AF49EF6" w:rsidR="00CD4728" w:rsidRPr="001E38D7" w:rsidRDefault="00791EC1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zawarta </w:t>
      </w:r>
      <w:r w:rsidR="003126A9" w:rsidRPr="001E38D7">
        <w:rPr>
          <w:rFonts w:ascii="Times New Roman" w:hAnsi="Times New Roman" w:cs="Times New Roman"/>
          <w:sz w:val="22"/>
        </w:rPr>
        <w:t>w</w:t>
      </w:r>
      <w:r w:rsidRPr="001E38D7">
        <w:rPr>
          <w:rFonts w:ascii="Times New Roman" w:hAnsi="Times New Roman" w:cs="Times New Roman"/>
          <w:sz w:val="22"/>
        </w:rPr>
        <w:t xml:space="preserve"> dniu złożenia ostatniego </w:t>
      </w:r>
      <w:r w:rsidR="004712EE" w:rsidRPr="001E38D7">
        <w:rPr>
          <w:rFonts w:ascii="Times New Roman" w:hAnsi="Times New Roman" w:cs="Times New Roman"/>
          <w:sz w:val="22"/>
        </w:rPr>
        <w:t xml:space="preserve">kwalifikowanego </w:t>
      </w:r>
      <w:r w:rsidRPr="001E38D7">
        <w:rPr>
          <w:rFonts w:ascii="Times New Roman" w:hAnsi="Times New Roman" w:cs="Times New Roman"/>
          <w:sz w:val="22"/>
        </w:rPr>
        <w:t>podpisu</w:t>
      </w:r>
      <w:r w:rsidR="004712EE" w:rsidRPr="001E38D7">
        <w:rPr>
          <w:rFonts w:ascii="Times New Roman" w:hAnsi="Times New Roman" w:cs="Times New Roman"/>
          <w:sz w:val="22"/>
        </w:rPr>
        <w:t xml:space="preserve"> elektronicznego</w:t>
      </w:r>
      <w:r w:rsidR="006836A7">
        <w:rPr>
          <w:rFonts w:ascii="Times New Roman" w:hAnsi="Times New Roman" w:cs="Times New Roman"/>
          <w:sz w:val="22"/>
        </w:rPr>
        <w:t xml:space="preserve"> przez Strony</w:t>
      </w:r>
      <w:r w:rsidR="001655C2" w:rsidRPr="001E38D7">
        <w:rPr>
          <w:rFonts w:ascii="Times New Roman" w:hAnsi="Times New Roman" w:cs="Times New Roman"/>
          <w:sz w:val="22"/>
        </w:rPr>
        <w:t>,</w:t>
      </w:r>
      <w:r w:rsidR="00230634" w:rsidRPr="001E38D7">
        <w:rPr>
          <w:rFonts w:ascii="Times New Roman" w:hAnsi="Times New Roman" w:cs="Times New Roman"/>
          <w:sz w:val="22"/>
        </w:rPr>
        <w:t xml:space="preserve"> pomiędzy</w:t>
      </w:r>
      <w:r w:rsidRPr="001E38D7">
        <w:rPr>
          <w:rFonts w:ascii="Times New Roman" w:hAnsi="Times New Roman" w:cs="Times New Roman"/>
          <w:sz w:val="22"/>
        </w:rPr>
        <w:t>:</w:t>
      </w:r>
    </w:p>
    <w:p w14:paraId="3B3039C6" w14:textId="77777777" w:rsidR="00230634" w:rsidRPr="001E38D7" w:rsidRDefault="00230634" w:rsidP="006836A7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</w:p>
    <w:p w14:paraId="56A6226D" w14:textId="469923CA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 xml:space="preserve">Akademią Marynarki Wojennej im. Bohaterów Westerplatte </w:t>
      </w:r>
      <w:r w:rsidR="00DA455C" w:rsidRPr="001E38D7">
        <w:rPr>
          <w:rFonts w:ascii="Times New Roman" w:hAnsi="Times New Roman" w:cs="Times New Roman"/>
          <w:b/>
          <w:sz w:val="22"/>
        </w:rPr>
        <w:t xml:space="preserve">z siedzibą </w:t>
      </w:r>
      <w:r w:rsidRPr="001E38D7">
        <w:rPr>
          <w:rFonts w:ascii="Times New Roman" w:hAnsi="Times New Roman" w:cs="Times New Roman"/>
          <w:b/>
          <w:sz w:val="22"/>
        </w:rPr>
        <w:t>w Gdyni</w:t>
      </w:r>
      <w:r w:rsidR="00DA455C" w:rsidRPr="001E38D7">
        <w:rPr>
          <w:rFonts w:ascii="Times New Roman" w:hAnsi="Times New Roman" w:cs="Times New Roman"/>
          <w:b/>
          <w:sz w:val="22"/>
        </w:rPr>
        <w:t xml:space="preserve"> (81-127)</w:t>
      </w:r>
      <w:r w:rsidRPr="001E38D7">
        <w:rPr>
          <w:rFonts w:ascii="Times New Roman" w:hAnsi="Times New Roman" w:cs="Times New Roman"/>
          <w:sz w:val="22"/>
        </w:rPr>
        <w:t xml:space="preserve">, </w:t>
      </w:r>
      <w:r w:rsidR="00DA455C" w:rsidRPr="001E38D7">
        <w:rPr>
          <w:rFonts w:ascii="Times New Roman" w:hAnsi="Times New Roman" w:cs="Times New Roman"/>
          <w:sz w:val="22"/>
        </w:rPr>
        <w:t xml:space="preserve">przy </w:t>
      </w:r>
      <w:r w:rsidRPr="001E38D7">
        <w:rPr>
          <w:rFonts w:ascii="Times New Roman" w:hAnsi="Times New Roman" w:cs="Times New Roman"/>
          <w:sz w:val="22"/>
        </w:rPr>
        <w:t>ul. Śmidowicza 69</w:t>
      </w:r>
      <w:r w:rsidR="00DA455C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>NIP 58601046</w:t>
      </w:r>
      <w:r w:rsidR="00230634" w:rsidRPr="001E38D7">
        <w:rPr>
          <w:rFonts w:ascii="Times New Roman" w:hAnsi="Times New Roman" w:cs="Times New Roman"/>
          <w:sz w:val="22"/>
        </w:rPr>
        <w:t>93, REGON</w:t>
      </w:r>
      <w:r w:rsidRPr="001E38D7">
        <w:rPr>
          <w:rFonts w:ascii="Times New Roman" w:hAnsi="Times New Roman" w:cs="Times New Roman"/>
          <w:sz w:val="22"/>
        </w:rPr>
        <w:t xml:space="preserve"> 190064136, </w:t>
      </w:r>
    </w:p>
    <w:p w14:paraId="3E839E58" w14:textId="65560819" w:rsidR="004133B9" w:rsidRPr="001E38D7" w:rsidRDefault="00230634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 imieniu</w:t>
      </w:r>
      <w:r w:rsidR="004133B9" w:rsidRPr="001E38D7">
        <w:rPr>
          <w:rFonts w:ascii="Times New Roman" w:hAnsi="Times New Roman" w:cs="Times New Roman"/>
          <w:sz w:val="22"/>
        </w:rPr>
        <w:t xml:space="preserve"> i na </w:t>
      </w:r>
      <w:r w:rsidRPr="001E38D7">
        <w:rPr>
          <w:rFonts w:ascii="Times New Roman" w:hAnsi="Times New Roman" w:cs="Times New Roman"/>
          <w:sz w:val="22"/>
        </w:rPr>
        <w:t>rzecz</w:t>
      </w:r>
      <w:r w:rsidR="004133B9" w:rsidRPr="001E38D7">
        <w:rPr>
          <w:rFonts w:ascii="Times New Roman" w:hAnsi="Times New Roman" w:cs="Times New Roman"/>
          <w:sz w:val="22"/>
        </w:rPr>
        <w:t xml:space="preserve"> której działa:</w:t>
      </w:r>
    </w:p>
    <w:p w14:paraId="5FAD7D0D" w14:textId="25D58720" w:rsidR="00606FE6" w:rsidRPr="001E38D7" w:rsidRDefault="00606FE6" w:rsidP="006836A7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 xml:space="preserve">KANCLERZ - Marek </w:t>
      </w:r>
      <w:r w:rsidR="00230634" w:rsidRPr="001E38D7">
        <w:rPr>
          <w:rFonts w:ascii="Times New Roman" w:hAnsi="Times New Roman" w:cs="Times New Roman"/>
          <w:b/>
          <w:sz w:val="22"/>
        </w:rPr>
        <w:t>DRYGAS -</w:t>
      </w:r>
      <w:r w:rsidRPr="001E38D7">
        <w:rPr>
          <w:rFonts w:ascii="Times New Roman" w:hAnsi="Times New Roman" w:cs="Times New Roman"/>
          <w:b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działający na mocy pełnomocnictwa Rektora-Komendanta – kontradmirała prof. dr. hab. Tomasza SZUBRYCHTA, </w:t>
      </w:r>
    </w:p>
    <w:p w14:paraId="70E08D4E" w14:textId="0BEAE64F" w:rsidR="004133B9" w:rsidRPr="001E38D7" w:rsidRDefault="00CD4728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zwaną w dalszej części Umowy „</w:t>
      </w:r>
      <w:r w:rsidR="003E3995" w:rsidRPr="001E38D7">
        <w:rPr>
          <w:rFonts w:ascii="Times New Roman" w:hAnsi="Times New Roman" w:cs="Times New Roman"/>
          <w:b/>
          <w:bCs/>
          <w:sz w:val="22"/>
        </w:rPr>
        <w:t>Zamawiającym’’</w:t>
      </w:r>
      <w:r w:rsidRPr="001E38D7">
        <w:rPr>
          <w:rFonts w:ascii="Times New Roman" w:hAnsi="Times New Roman" w:cs="Times New Roman"/>
          <w:sz w:val="22"/>
        </w:rPr>
        <w:t>,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0A0748" w:rsidRPr="001E38D7">
        <w:rPr>
          <w:rFonts w:ascii="Times New Roman" w:hAnsi="Times New Roman" w:cs="Times New Roman"/>
          <w:b/>
          <w:sz w:val="22"/>
        </w:rPr>
        <w:t xml:space="preserve"> </w:t>
      </w:r>
    </w:p>
    <w:p w14:paraId="0D29194D" w14:textId="77777777" w:rsidR="00230634" w:rsidRPr="001E38D7" w:rsidRDefault="00230634" w:rsidP="006836A7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</w:p>
    <w:p w14:paraId="7199D35B" w14:textId="453B4093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  <w:r w:rsidRPr="001E38D7">
        <w:rPr>
          <w:rFonts w:ascii="Times New Roman" w:hAnsi="Times New Roman" w:cs="Times New Roman"/>
          <w:bCs/>
          <w:sz w:val="22"/>
        </w:rPr>
        <w:t>a</w:t>
      </w:r>
    </w:p>
    <w:p w14:paraId="2B7218C1" w14:textId="77777777" w:rsidR="00230634" w:rsidRPr="001E38D7" w:rsidRDefault="00230634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54E4B29" w14:textId="30B51F39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………………………………….., z siedzibą ……………………………….. przy</w:t>
      </w:r>
      <w:r w:rsidR="00DA455C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ul. ……………….…… NIP …………</w:t>
      </w:r>
      <w:r w:rsidR="00D813C2" w:rsidRPr="001E38D7">
        <w:rPr>
          <w:rFonts w:ascii="Times New Roman" w:hAnsi="Times New Roman" w:cs="Times New Roman"/>
          <w:sz w:val="22"/>
        </w:rPr>
        <w:t>…, REGON</w:t>
      </w:r>
      <w:r w:rsidRPr="001E38D7">
        <w:rPr>
          <w:rFonts w:ascii="Times New Roman" w:hAnsi="Times New Roman" w:cs="Times New Roman"/>
          <w:sz w:val="22"/>
        </w:rPr>
        <w:t xml:space="preserve"> ………….., </w:t>
      </w:r>
      <w:r w:rsidR="003E3995" w:rsidRPr="001E38D7">
        <w:rPr>
          <w:rFonts w:ascii="Times New Roman" w:hAnsi="Times New Roman" w:cs="Times New Roman"/>
          <w:sz w:val="22"/>
        </w:rPr>
        <w:t>wpisaną do Rejestru Przedsiębiorców prowadzonego przez Sąd Rejonowy ……………………………</w:t>
      </w:r>
      <w:r w:rsidRPr="001E38D7">
        <w:rPr>
          <w:rFonts w:ascii="Times New Roman" w:hAnsi="Times New Roman" w:cs="Times New Roman"/>
          <w:sz w:val="22"/>
        </w:rPr>
        <w:t>. ………………………</w:t>
      </w:r>
      <w:r w:rsidR="003E3995" w:rsidRPr="001E38D7">
        <w:rPr>
          <w:rFonts w:ascii="Times New Roman" w:hAnsi="Times New Roman" w:cs="Times New Roman"/>
          <w:sz w:val="22"/>
        </w:rPr>
        <w:t xml:space="preserve"> pod numerem KRS: ………………….,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3E3995" w:rsidRPr="001E38D7">
        <w:rPr>
          <w:rFonts w:ascii="Times New Roman" w:hAnsi="Times New Roman" w:cs="Times New Roman"/>
          <w:sz w:val="22"/>
        </w:rPr>
        <w:t>a</w:t>
      </w:r>
      <w:r w:rsidRPr="001E38D7">
        <w:rPr>
          <w:rFonts w:ascii="Times New Roman" w:hAnsi="Times New Roman" w:cs="Times New Roman"/>
          <w:sz w:val="22"/>
        </w:rPr>
        <w:t>dres do korespondencji ……………………………………………….</w:t>
      </w:r>
      <w:r w:rsidR="003E3995" w:rsidRPr="001E38D7">
        <w:rPr>
          <w:rFonts w:ascii="Times New Roman" w:hAnsi="Times New Roman" w:cs="Times New Roman"/>
          <w:sz w:val="22"/>
        </w:rPr>
        <w:t>,</w:t>
      </w:r>
      <w:r w:rsidR="000A0748" w:rsidRPr="001E38D7">
        <w:rPr>
          <w:rFonts w:ascii="Times New Roman" w:hAnsi="Times New Roman" w:cs="Times New Roman"/>
          <w:sz w:val="22"/>
        </w:rPr>
        <w:t xml:space="preserve">          </w:t>
      </w:r>
    </w:p>
    <w:p w14:paraId="17A63C8A" w14:textId="2F7B8BAD" w:rsidR="004133B9" w:rsidRPr="001E38D7" w:rsidRDefault="00DA455C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reprezentowaną przez</w:t>
      </w:r>
      <w:r w:rsidR="004133B9" w:rsidRPr="001E38D7">
        <w:rPr>
          <w:rFonts w:ascii="Times New Roman" w:hAnsi="Times New Roman" w:cs="Times New Roman"/>
          <w:sz w:val="22"/>
        </w:rPr>
        <w:t>: ……………………. – ……………………..</w:t>
      </w:r>
      <w:r w:rsidR="00CD4728" w:rsidRPr="001E38D7">
        <w:rPr>
          <w:rFonts w:ascii="Times New Roman" w:hAnsi="Times New Roman" w:cs="Times New Roman"/>
          <w:sz w:val="22"/>
        </w:rPr>
        <w:t xml:space="preserve">, </w:t>
      </w:r>
    </w:p>
    <w:p w14:paraId="5F6D2909" w14:textId="008FD83B" w:rsidR="00CD4728" w:rsidRPr="001E38D7" w:rsidRDefault="00CD4728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zwaną w dalszej części Umowy „</w:t>
      </w:r>
      <w:r w:rsidR="003E3995" w:rsidRPr="001E38D7">
        <w:rPr>
          <w:rFonts w:ascii="Times New Roman" w:hAnsi="Times New Roman" w:cs="Times New Roman"/>
          <w:b/>
          <w:bCs/>
          <w:sz w:val="22"/>
        </w:rPr>
        <w:t>Wykonawcą</w:t>
      </w:r>
      <w:r w:rsidRPr="001E38D7">
        <w:rPr>
          <w:rFonts w:ascii="Times New Roman" w:hAnsi="Times New Roman" w:cs="Times New Roman"/>
          <w:sz w:val="22"/>
        </w:rPr>
        <w:t xml:space="preserve">”, </w:t>
      </w:r>
    </w:p>
    <w:p w14:paraId="1DEF79E5" w14:textId="77777777" w:rsidR="00E50C3B" w:rsidRPr="001E38D7" w:rsidRDefault="00E50C3B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9D64D08" w14:textId="31AA27A4" w:rsidR="001F59C6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zwanymi dalej łącznie </w:t>
      </w:r>
      <w:r w:rsidR="003E3995" w:rsidRPr="001E38D7">
        <w:rPr>
          <w:rFonts w:ascii="Times New Roman" w:hAnsi="Times New Roman" w:cs="Times New Roman"/>
          <w:sz w:val="22"/>
        </w:rPr>
        <w:t>„</w:t>
      </w:r>
      <w:r w:rsidRPr="001E38D7">
        <w:rPr>
          <w:rFonts w:ascii="Times New Roman" w:hAnsi="Times New Roman" w:cs="Times New Roman"/>
          <w:b/>
          <w:bCs/>
          <w:sz w:val="22"/>
        </w:rPr>
        <w:t>Stronami</w:t>
      </w:r>
      <w:r w:rsidR="003E3995" w:rsidRPr="001E38D7">
        <w:rPr>
          <w:rFonts w:ascii="Times New Roman" w:hAnsi="Times New Roman" w:cs="Times New Roman"/>
          <w:sz w:val="22"/>
        </w:rPr>
        <w:t>”</w:t>
      </w:r>
      <w:r w:rsidRPr="001E38D7">
        <w:rPr>
          <w:rFonts w:ascii="Times New Roman" w:hAnsi="Times New Roman" w:cs="Times New Roman"/>
          <w:sz w:val="22"/>
        </w:rPr>
        <w:t>, a każd</w:t>
      </w:r>
      <w:r w:rsidR="003E3995" w:rsidRPr="001E38D7">
        <w:rPr>
          <w:rFonts w:ascii="Times New Roman" w:hAnsi="Times New Roman" w:cs="Times New Roman"/>
          <w:sz w:val="22"/>
        </w:rPr>
        <w:t>a</w:t>
      </w:r>
      <w:r w:rsidRPr="001E38D7">
        <w:rPr>
          <w:rFonts w:ascii="Times New Roman" w:hAnsi="Times New Roman" w:cs="Times New Roman"/>
          <w:sz w:val="22"/>
        </w:rPr>
        <w:t xml:space="preserve"> indywidualnie </w:t>
      </w:r>
      <w:r w:rsidR="003E3995" w:rsidRPr="001E38D7">
        <w:rPr>
          <w:rFonts w:ascii="Times New Roman" w:hAnsi="Times New Roman" w:cs="Times New Roman"/>
          <w:sz w:val="22"/>
        </w:rPr>
        <w:t>„</w:t>
      </w:r>
      <w:r w:rsidRPr="001E38D7">
        <w:rPr>
          <w:rFonts w:ascii="Times New Roman" w:hAnsi="Times New Roman" w:cs="Times New Roman"/>
          <w:b/>
          <w:bCs/>
          <w:sz w:val="22"/>
        </w:rPr>
        <w:t>Stroną</w:t>
      </w:r>
      <w:r w:rsidR="003E3995" w:rsidRPr="001E38D7">
        <w:rPr>
          <w:rFonts w:ascii="Times New Roman" w:hAnsi="Times New Roman" w:cs="Times New Roman"/>
          <w:sz w:val="22"/>
        </w:rPr>
        <w:t>”</w:t>
      </w:r>
      <w:r w:rsidRPr="001E38D7">
        <w:rPr>
          <w:rFonts w:ascii="Times New Roman" w:hAnsi="Times New Roman" w:cs="Times New Roman"/>
          <w:sz w:val="22"/>
        </w:rPr>
        <w:t xml:space="preserve">, </w:t>
      </w:r>
    </w:p>
    <w:p w14:paraId="6272AD00" w14:textId="77777777" w:rsidR="000A209F" w:rsidRPr="001E38D7" w:rsidRDefault="000A209F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2FCFD8D" w14:textId="77777777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o następującej treści:</w:t>
      </w:r>
    </w:p>
    <w:p w14:paraId="391F089E" w14:textId="77777777" w:rsidR="003E3995" w:rsidRPr="001E38D7" w:rsidRDefault="003E3995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0A5730F" w14:textId="2857532F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1</w:t>
      </w:r>
    </w:p>
    <w:p w14:paraId="463BF1E5" w14:textId="7230A6D4" w:rsidR="004133B9" w:rsidRPr="001E38D7" w:rsidRDefault="00506204" w:rsidP="006836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 wyniku wyboru oferty Wykonawcy w postępowaniu o udzielenie zamówienia publicznego </w:t>
      </w:r>
      <w:r w:rsidR="0043293D">
        <w:rPr>
          <w:rFonts w:ascii="Times New Roman" w:hAnsi="Times New Roman" w:cs="Times New Roman"/>
          <w:sz w:val="22"/>
        </w:rPr>
        <w:t xml:space="preserve">                   </w:t>
      </w:r>
      <w:r w:rsidRPr="001E38D7">
        <w:rPr>
          <w:rFonts w:ascii="Times New Roman" w:hAnsi="Times New Roman" w:cs="Times New Roman"/>
          <w:sz w:val="22"/>
        </w:rPr>
        <w:t xml:space="preserve">w trybie </w:t>
      </w:r>
      <w:r w:rsidR="00F6626C">
        <w:rPr>
          <w:rFonts w:ascii="Times New Roman" w:hAnsi="Times New Roman" w:cs="Times New Roman"/>
          <w:sz w:val="22"/>
        </w:rPr>
        <w:t xml:space="preserve">podstawowym bez </w:t>
      </w:r>
      <w:r w:rsidR="00E2589D">
        <w:rPr>
          <w:rFonts w:ascii="Times New Roman" w:hAnsi="Times New Roman" w:cs="Times New Roman"/>
          <w:sz w:val="22"/>
        </w:rPr>
        <w:t xml:space="preserve">przeprowadzania </w:t>
      </w:r>
      <w:r w:rsidR="00F6626C">
        <w:rPr>
          <w:rFonts w:ascii="Times New Roman" w:hAnsi="Times New Roman" w:cs="Times New Roman"/>
          <w:sz w:val="22"/>
        </w:rPr>
        <w:t>negocjacji</w:t>
      </w:r>
      <w:r w:rsidR="006C7014" w:rsidRPr="001E38D7">
        <w:rPr>
          <w:rFonts w:ascii="Times New Roman" w:hAnsi="Times New Roman" w:cs="Times New Roman"/>
          <w:sz w:val="22"/>
        </w:rPr>
        <w:t xml:space="preserve"> dokonanego przez Zamawiającego na podstawie </w:t>
      </w:r>
      <w:r w:rsidR="000A209F" w:rsidRPr="001E38D7">
        <w:rPr>
          <w:rFonts w:ascii="Times New Roman" w:hAnsi="Times New Roman" w:cs="Times New Roman"/>
          <w:sz w:val="22"/>
        </w:rPr>
        <w:t>ar</w:t>
      </w:r>
      <w:r w:rsidR="004712EE" w:rsidRPr="001E38D7">
        <w:rPr>
          <w:rFonts w:ascii="Times New Roman" w:hAnsi="Times New Roman" w:cs="Times New Roman"/>
          <w:sz w:val="22"/>
        </w:rPr>
        <w:t xml:space="preserve">t. </w:t>
      </w:r>
      <w:r w:rsidR="000C3669">
        <w:rPr>
          <w:rFonts w:ascii="Times New Roman" w:hAnsi="Times New Roman" w:cs="Times New Roman"/>
          <w:sz w:val="22"/>
        </w:rPr>
        <w:t xml:space="preserve">art. 275 pkt. 1 </w:t>
      </w:r>
      <w:r w:rsidR="000A209F" w:rsidRPr="001E38D7">
        <w:rPr>
          <w:rFonts w:ascii="Times New Roman" w:hAnsi="Times New Roman" w:cs="Times New Roman"/>
          <w:sz w:val="22"/>
        </w:rPr>
        <w:t xml:space="preserve"> </w:t>
      </w:r>
      <w:r w:rsidR="006C7014" w:rsidRPr="001E38D7">
        <w:rPr>
          <w:rFonts w:ascii="Times New Roman" w:hAnsi="Times New Roman" w:cs="Times New Roman"/>
          <w:sz w:val="22"/>
        </w:rPr>
        <w:t xml:space="preserve">ustawy z dnia 11 września 2019 r. Prawo </w:t>
      </w:r>
      <w:proofErr w:type="spellStart"/>
      <w:r w:rsidR="006C7014" w:rsidRPr="001E38D7">
        <w:rPr>
          <w:rFonts w:ascii="Times New Roman" w:hAnsi="Times New Roman" w:cs="Times New Roman"/>
          <w:sz w:val="22"/>
        </w:rPr>
        <w:t>zam</w:t>
      </w:r>
      <w:proofErr w:type="spellEnd"/>
      <w:r w:rsidR="006C7014" w:rsidRPr="001E38D7">
        <w:rPr>
          <w:rFonts w:ascii="Times New Roman" w:hAnsi="Times New Roman" w:cs="Times New Roman"/>
          <w:sz w:val="22"/>
          <w:lang w:val="es-ES_tradnl"/>
        </w:rPr>
        <w:t>ó</w:t>
      </w:r>
      <w:proofErr w:type="spellStart"/>
      <w:r w:rsidR="006C7014" w:rsidRPr="001E38D7">
        <w:rPr>
          <w:rFonts w:ascii="Times New Roman" w:hAnsi="Times New Roman" w:cs="Times New Roman"/>
          <w:sz w:val="22"/>
        </w:rPr>
        <w:t>wień</w:t>
      </w:r>
      <w:proofErr w:type="spellEnd"/>
      <w:r w:rsidR="006C7014" w:rsidRPr="001E38D7">
        <w:rPr>
          <w:rFonts w:ascii="Times New Roman" w:hAnsi="Times New Roman" w:cs="Times New Roman"/>
          <w:sz w:val="22"/>
        </w:rPr>
        <w:t xml:space="preserve"> publicznych (</w:t>
      </w:r>
      <w:proofErr w:type="spellStart"/>
      <w:r w:rsidR="001B6D9D" w:rsidRPr="001E38D7">
        <w:rPr>
          <w:rFonts w:ascii="Times New Roman" w:hAnsi="Times New Roman" w:cs="Times New Roman"/>
          <w:sz w:val="22"/>
        </w:rPr>
        <w:t>t.j</w:t>
      </w:r>
      <w:proofErr w:type="spellEnd"/>
      <w:r w:rsidR="001B6D9D" w:rsidRPr="001E38D7">
        <w:rPr>
          <w:rFonts w:ascii="Times New Roman" w:hAnsi="Times New Roman" w:cs="Times New Roman"/>
          <w:sz w:val="22"/>
        </w:rPr>
        <w:t xml:space="preserve">. Dz. U. z 2023 r., poz. 1605 z </w:t>
      </w:r>
      <w:proofErr w:type="spellStart"/>
      <w:r w:rsidR="001B6D9D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1B6D9D" w:rsidRPr="001E38D7">
        <w:rPr>
          <w:rFonts w:ascii="Times New Roman" w:hAnsi="Times New Roman" w:cs="Times New Roman"/>
          <w:sz w:val="22"/>
        </w:rPr>
        <w:t>. zm.</w:t>
      </w:r>
      <w:r w:rsidR="00E2589D">
        <w:rPr>
          <w:rFonts w:ascii="Times New Roman" w:hAnsi="Times New Roman" w:cs="Times New Roman"/>
          <w:sz w:val="22"/>
        </w:rPr>
        <w:t>, dalej jako „PZP”</w:t>
      </w:r>
      <w:r w:rsidR="006C7014" w:rsidRPr="001E38D7">
        <w:rPr>
          <w:rFonts w:ascii="Times New Roman" w:hAnsi="Times New Roman" w:cs="Times New Roman"/>
          <w:sz w:val="22"/>
        </w:rPr>
        <w:t xml:space="preserve">), </w:t>
      </w:r>
      <w:r w:rsidR="00DA455C" w:rsidRPr="001E38D7">
        <w:rPr>
          <w:rFonts w:ascii="Times New Roman" w:hAnsi="Times New Roman" w:cs="Times New Roman"/>
          <w:sz w:val="22"/>
        </w:rPr>
        <w:t>sygnatura sprawy: AMW-KANC.SZP.2712. …..2024</w:t>
      </w:r>
      <w:r w:rsidR="00E2589D">
        <w:rPr>
          <w:rFonts w:ascii="Times New Roman" w:hAnsi="Times New Roman" w:cs="Times New Roman"/>
          <w:sz w:val="22"/>
        </w:rPr>
        <w:t xml:space="preserve"> na wykonanie zadania pn. „……..”</w:t>
      </w:r>
      <w:r w:rsidR="00DA455C" w:rsidRPr="001E38D7">
        <w:rPr>
          <w:rFonts w:ascii="Times New Roman" w:hAnsi="Times New Roman" w:cs="Times New Roman"/>
          <w:sz w:val="22"/>
        </w:rPr>
        <w:t xml:space="preserve">z podziałem na </w:t>
      </w:r>
      <w:r w:rsidR="00566867">
        <w:rPr>
          <w:rFonts w:ascii="Times New Roman" w:hAnsi="Times New Roman" w:cs="Times New Roman"/>
          <w:sz w:val="22"/>
        </w:rPr>
        <w:t>V</w:t>
      </w:r>
      <w:r w:rsidR="00C86361" w:rsidRPr="001E38D7">
        <w:rPr>
          <w:rFonts w:ascii="Times New Roman" w:hAnsi="Times New Roman" w:cs="Times New Roman"/>
          <w:sz w:val="22"/>
        </w:rPr>
        <w:t>I</w:t>
      </w:r>
      <w:r w:rsidR="005F59EB" w:rsidRPr="001E38D7">
        <w:rPr>
          <w:rFonts w:ascii="Times New Roman" w:hAnsi="Times New Roman" w:cs="Times New Roman"/>
          <w:sz w:val="22"/>
        </w:rPr>
        <w:t xml:space="preserve"> </w:t>
      </w:r>
      <w:r w:rsidR="00DA455C" w:rsidRPr="001E38D7">
        <w:rPr>
          <w:rFonts w:ascii="Times New Roman" w:hAnsi="Times New Roman" w:cs="Times New Roman"/>
          <w:sz w:val="22"/>
        </w:rPr>
        <w:t>części: ………..</w:t>
      </w:r>
      <w:r w:rsidR="00824003" w:rsidRPr="001E38D7">
        <w:rPr>
          <w:rFonts w:ascii="Times New Roman" w:hAnsi="Times New Roman" w:cs="Times New Roman"/>
          <w:sz w:val="22"/>
        </w:rPr>
        <w:t xml:space="preserve"> </w:t>
      </w:r>
      <w:r w:rsidR="000A0748" w:rsidRPr="001E38D7">
        <w:rPr>
          <w:rFonts w:ascii="Times New Roman" w:hAnsi="Times New Roman" w:cs="Times New Roman"/>
          <w:sz w:val="22"/>
        </w:rPr>
        <w:t>rozstrzygniętego</w:t>
      </w:r>
      <w:r w:rsidR="006C7014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w dniu ……………. Wykonawca dostarczy</w:t>
      </w:r>
      <w:r w:rsidR="00274194" w:rsidRPr="001E38D7">
        <w:rPr>
          <w:rFonts w:ascii="Times New Roman" w:hAnsi="Times New Roman" w:cs="Times New Roman"/>
          <w:sz w:val="22"/>
        </w:rPr>
        <w:t xml:space="preserve"> sprzęt komputerowy,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8D44E0" w:rsidRPr="001E38D7">
        <w:rPr>
          <w:rFonts w:ascii="Times New Roman" w:hAnsi="Times New Roman" w:cs="Times New Roman"/>
          <w:sz w:val="22"/>
        </w:rPr>
        <w:t>urządzenia wielofunkcyjne</w:t>
      </w:r>
      <w:r w:rsidR="00AA53E5" w:rsidRPr="001E38D7">
        <w:rPr>
          <w:rFonts w:ascii="Times New Roman" w:hAnsi="Times New Roman" w:cs="Times New Roman"/>
          <w:sz w:val="22"/>
        </w:rPr>
        <w:t>, drukarki</w:t>
      </w:r>
      <w:r w:rsidR="008D44E0" w:rsidRPr="001E38D7">
        <w:rPr>
          <w:rFonts w:ascii="Times New Roman" w:hAnsi="Times New Roman" w:cs="Times New Roman"/>
          <w:sz w:val="22"/>
        </w:rPr>
        <w:t xml:space="preserve"> </w:t>
      </w:r>
      <w:r w:rsidR="00274194" w:rsidRPr="001E38D7">
        <w:rPr>
          <w:rFonts w:ascii="Times New Roman" w:hAnsi="Times New Roman" w:cs="Times New Roman"/>
          <w:sz w:val="22"/>
        </w:rPr>
        <w:t xml:space="preserve">oraz </w:t>
      </w:r>
      <w:r w:rsidRPr="001E38D7">
        <w:rPr>
          <w:rFonts w:ascii="Times New Roman" w:hAnsi="Times New Roman" w:cs="Times New Roman"/>
          <w:sz w:val="22"/>
        </w:rPr>
        <w:t>oprogramowanie wraz z licencją producenta, zgodnie</w:t>
      </w:r>
      <w:r w:rsidR="00E2589D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formularzem ofertowym</w:t>
      </w:r>
      <w:r w:rsidR="00E2589D">
        <w:rPr>
          <w:rFonts w:ascii="Times New Roman" w:hAnsi="Times New Roman" w:cs="Times New Roman"/>
          <w:sz w:val="22"/>
        </w:rPr>
        <w:t xml:space="preserve"> stanowiącym załącznik nr 1 do Umowy</w:t>
      </w:r>
      <w:r w:rsidR="00CD4728" w:rsidRPr="001E38D7">
        <w:rPr>
          <w:rFonts w:ascii="Times New Roman" w:hAnsi="Times New Roman" w:cs="Times New Roman"/>
          <w:sz w:val="22"/>
        </w:rPr>
        <w:t>, co w dalszej części U</w:t>
      </w:r>
      <w:r w:rsidR="004133B9" w:rsidRPr="001E38D7">
        <w:rPr>
          <w:rFonts w:ascii="Times New Roman" w:hAnsi="Times New Roman" w:cs="Times New Roman"/>
          <w:sz w:val="22"/>
        </w:rPr>
        <w:t xml:space="preserve">mowy określane będzie jako </w:t>
      </w:r>
      <w:r w:rsidR="00A53BC1" w:rsidRPr="001E38D7">
        <w:rPr>
          <w:rFonts w:ascii="Times New Roman" w:hAnsi="Times New Roman" w:cs="Times New Roman"/>
          <w:sz w:val="22"/>
        </w:rPr>
        <w:t>„</w:t>
      </w:r>
      <w:r w:rsidR="00373390" w:rsidRPr="001E38D7">
        <w:rPr>
          <w:rFonts w:ascii="Times New Roman" w:hAnsi="Times New Roman" w:cs="Times New Roman"/>
          <w:sz w:val="22"/>
        </w:rPr>
        <w:t>Sprzęt</w:t>
      </w:r>
      <w:r w:rsidR="00230634" w:rsidRPr="001E38D7">
        <w:rPr>
          <w:rFonts w:ascii="Times New Roman" w:hAnsi="Times New Roman" w:cs="Times New Roman"/>
          <w:sz w:val="22"/>
        </w:rPr>
        <w:t>”,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 xml:space="preserve">a Zamawiający </w:t>
      </w:r>
      <w:r w:rsidR="00C535FC" w:rsidRPr="001E38D7">
        <w:rPr>
          <w:rFonts w:ascii="Times New Roman" w:hAnsi="Times New Roman" w:cs="Times New Roman"/>
          <w:sz w:val="22"/>
        </w:rPr>
        <w:t xml:space="preserve">ten </w:t>
      </w:r>
      <w:r w:rsidR="00373390" w:rsidRPr="001E38D7">
        <w:rPr>
          <w:rFonts w:ascii="Times New Roman" w:hAnsi="Times New Roman" w:cs="Times New Roman"/>
          <w:sz w:val="22"/>
        </w:rPr>
        <w:t>Sprzęt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C535FC" w:rsidRPr="001E38D7">
        <w:rPr>
          <w:rFonts w:ascii="Times New Roman" w:hAnsi="Times New Roman" w:cs="Times New Roman"/>
          <w:sz w:val="22"/>
        </w:rPr>
        <w:t>odbier</w:t>
      </w:r>
      <w:r w:rsidR="00230634" w:rsidRPr="001E38D7">
        <w:rPr>
          <w:rFonts w:ascii="Times New Roman" w:hAnsi="Times New Roman" w:cs="Times New Roman"/>
          <w:sz w:val="22"/>
        </w:rPr>
        <w:t>ze</w:t>
      </w:r>
      <w:r w:rsidR="00F04B93" w:rsidRPr="001E38D7">
        <w:rPr>
          <w:rFonts w:ascii="Times New Roman" w:hAnsi="Times New Roman" w:cs="Times New Roman"/>
          <w:sz w:val="22"/>
        </w:rPr>
        <w:t xml:space="preserve"> oraz</w:t>
      </w:r>
      <w:r w:rsidR="004133B9" w:rsidRPr="001E38D7">
        <w:rPr>
          <w:rFonts w:ascii="Times New Roman" w:hAnsi="Times New Roman" w:cs="Times New Roman"/>
          <w:sz w:val="22"/>
        </w:rPr>
        <w:t xml:space="preserve"> </w:t>
      </w:r>
      <w:r w:rsidR="005F595E" w:rsidRPr="001E38D7">
        <w:rPr>
          <w:rFonts w:ascii="Times New Roman" w:hAnsi="Times New Roman" w:cs="Times New Roman"/>
          <w:sz w:val="22"/>
        </w:rPr>
        <w:t>dokon</w:t>
      </w:r>
      <w:r w:rsidR="00230634" w:rsidRPr="001E38D7">
        <w:rPr>
          <w:rFonts w:ascii="Times New Roman" w:hAnsi="Times New Roman" w:cs="Times New Roman"/>
          <w:sz w:val="22"/>
        </w:rPr>
        <w:t>a</w:t>
      </w:r>
      <w:r w:rsidR="005F595E" w:rsidRPr="001E38D7">
        <w:rPr>
          <w:rFonts w:ascii="Times New Roman" w:hAnsi="Times New Roman" w:cs="Times New Roman"/>
          <w:sz w:val="22"/>
        </w:rPr>
        <w:t xml:space="preserve"> zapłaty</w:t>
      </w:r>
      <w:r w:rsidR="004133B9" w:rsidRPr="001E38D7">
        <w:rPr>
          <w:rFonts w:ascii="Times New Roman" w:hAnsi="Times New Roman" w:cs="Times New Roman"/>
          <w:sz w:val="22"/>
        </w:rPr>
        <w:t xml:space="preserve"> na rzecz Wy</w:t>
      </w:r>
      <w:r w:rsidR="00CD4728" w:rsidRPr="001E38D7">
        <w:rPr>
          <w:rFonts w:ascii="Times New Roman" w:hAnsi="Times New Roman" w:cs="Times New Roman"/>
          <w:sz w:val="22"/>
        </w:rPr>
        <w:t>konawcy cen</w:t>
      </w:r>
      <w:r w:rsidR="00A97AAE" w:rsidRPr="001E38D7">
        <w:rPr>
          <w:rFonts w:ascii="Times New Roman" w:hAnsi="Times New Roman" w:cs="Times New Roman"/>
          <w:sz w:val="22"/>
        </w:rPr>
        <w:t>y</w:t>
      </w:r>
      <w:r w:rsidR="00CD4728" w:rsidRPr="001E38D7">
        <w:rPr>
          <w:rFonts w:ascii="Times New Roman" w:hAnsi="Times New Roman" w:cs="Times New Roman"/>
          <w:sz w:val="22"/>
        </w:rPr>
        <w:t xml:space="preserve"> określon</w:t>
      </w:r>
      <w:r w:rsidR="00A97AAE" w:rsidRPr="001E38D7">
        <w:rPr>
          <w:rFonts w:ascii="Times New Roman" w:hAnsi="Times New Roman" w:cs="Times New Roman"/>
          <w:sz w:val="22"/>
        </w:rPr>
        <w:t>ej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CD4728" w:rsidRPr="001E38D7">
        <w:rPr>
          <w:rFonts w:ascii="Times New Roman" w:hAnsi="Times New Roman" w:cs="Times New Roman"/>
          <w:sz w:val="22"/>
        </w:rPr>
        <w:t>w § 4 U</w:t>
      </w:r>
      <w:r w:rsidR="004133B9" w:rsidRPr="001E38D7">
        <w:rPr>
          <w:rFonts w:ascii="Times New Roman" w:hAnsi="Times New Roman" w:cs="Times New Roman"/>
          <w:sz w:val="22"/>
        </w:rPr>
        <w:t>mowy.</w:t>
      </w:r>
    </w:p>
    <w:p w14:paraId="04BBCA2B" w14:textId="77777777" w:rsidR="004133B9" w:rsidRPr="001E38D7" w:rsidRDefault="00CD4728" w:rsidP="006836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Udzielana na mocy niniejszej U</w:t>
      </w:r>
      <w:r w:rsidR="004133B9" w:rsidRPr="001E38D7">
        <w:rPr>
          <w:rFonts w:ascii="Times New Roman" w:hAnsi="Times New Roman" w:cs="Times New Roman"/>
          <w:sz w:val="22"/>
        </w:rPr>
        <w:t>mowy licencja ma charakter niewyłączny i nie zawiera prawa do udzielania dalszych licencji.</w:t>
      </w:r>
    </w:p>
    <w:p w14:paraId="33477D48" w14:textId="77777777" w:rsidR="004133B9" w:rsidRPr="001E38D7" w:rsidRDefault="004133B9" w:rsidP="006836A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89E0CB2" w14:textId="77777777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2</w:t>
      </w:r>
    </w:p>
    <w:p w14:paraId="4259E4D3" w14:textId="77777777" w:rsidR="004133B9" w:rsidRPr="001E38D7" w:rsidRDefault="004133B9" w:rsidP="006836A7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Wykonawca oświadcza, że:</w:t>
      </w:r>
    </w:p>
    <w:p w14:paraId="0DAC5C88" w14:textId="2B8CF124" w:rsidR="004133B9" w:rsidRPr="001E38D7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d</w:t>
      </w:r>
      <w:r w:rsidR="004621E7" w:rsidRPr="001E38D7">
        <w:rPr>
          <w:rFonts w:ascii="Times New Roman" w:hAnsi="Times New Roman" w:cs="Times New Roman"/>
          <w:sz w:val="22"/>
        </w:rPr>
        <w:t xml:space="preserve">ysponuje odpowiednimi uprawnieniami, kwalifikacjami oraz </w:t>
      </w:r>
      <w:r w:rsidR="00230634" w:rsidRPr="001E38D7">
        <w:rPr>
          <w:rFonts w:ascii="Times New Roman" w:hAnsi="Times New Roman" w:cs="Times New Roman"/>
          <w:sz w:val="22"/>
        </w:rPr>
        <w:t>potencjałem,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4621E7" w:rsidRPr="001E38D7">
        <w:rPr>
          <w:rFonts w:ascii="Times New Roman" w:hAnsi="Times New Roman" w:cs="Times New Roman"/>
          <w:sz w:val="22"/>
        </w:rPr>
        <w:t>w szczególności kadrowym oraz organizacyjno-technicznym, a także wiedzą</w:t>
      </w:r>
      <w:r w:rsidR="00FA5C70" w:rsidRPr="001E38D7">
        <w:rPr>
          <w:rFonts w:ascii="Times New Roman" w:hAnsi="Times New Roman" w:cs="Times New Roman"/>
          <w:sz w:val="22"/>
        </w:rPr>
        <w:t xml:space="preserve"> </w:t>
      </w:r>
      <w:r w:rsidR="004621E7" w:rsidRPr="001E38D7">
        <w:rPr>
          <w:rFonts w:ascii="Times New Roman" w:hAnsi="Times New Roman" w:cs="Times New Roman"/>
          <w:sz w:val="22"/>
        </w:rPr>
        <w:t>i doświadczeniem niezbędnymi do należytego wykonania Umowy</w:t>
      </w:r>
      <w:r w:rsidRPr="001E38D7">
        <w:rPr>
          <w:rFonts w:ascii="Times New Roman" w:hAnsi="Times New Roman" w:cs="Times New Roman"/>
          <w:sz w:val="22"/>
        </w:rPr>
        <w:t>;</w:t>
      </w:r>
    </w:p>
    <w:p w14:paraId="5A62209B" w14:textId="27F47689" w:rsidR="008340C3" w:rsidRPr="001E38D7" w:rsidRDefault="008340C3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 Umowę z zachowaniem należytej staranności, przy uwzględnieniu zawodowego charakteru swojej działalności, </w:t>
      </w:r>
    </w:p>
    <w:p w14:paraId="286673C5" w14:textId="0D4E51F9" w:rsidR="004133B9" w:rsidRPr="001E38D7" w:rsidRDefault="00373390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Sprzęt</w:t>
      </w:r>
      <w:r w:rsidR="004133B9" w:rsidRPr="001E38D7">
        <w:rPr>
          <w:rFonts w:ascii="Times New Roman" w:hAnsi="Times New Roman" w:cs="Times New Roman"/>
          <w:sz w:val="22"/>
        </w:rPr>
        <w:t xml:space="preserve"> jest </w:t>
      </w:r>
      <w:r w:rsidR="00454C28">
        <w:rPr>
          <w:rFonts w:ascii="Times New Roman" w:hAnsi="Times New Roman" w:cs="Times New Roman"/>
          <w:sz w:val="22"/>
        </w:rPr>
        <w:t xml:space="preserve">fabrycznie nowy, nieużywany, </w:t>
      </w:r>
      <w:r w:rsidR="004133B9" w:rsidRPr="001E38D7">
        <w:rPr>
          <w:rFonts w:ascii="Times New Roman" w:hAnsi="Times New Roman" w:cs="Times New Roman"/>
          <w:sz w:val="22"/>
        </w:rPr>
        <w:t>właściwej jakości</w:t>
      </w:r>
      <w:r w:rsidR="00D50BBE"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i może być używany bez naruszania praw własności osób trzecich,</w:t>
      </w:r>
      <w:r w:rsidR="00454C28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w tym praw patentowych i praw autorskich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7D742667" w14:textId="0F6C14B6" w:rsidR="004133B9" w:rsidRPr="001E38D7" w:rsidRDefault="00373390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Sprzęt</w:t>
      </w:r>
      <w:r w:rsidR="004133B9" w:rsidRPr="001E38D7">
        <w:rPr>
          <w:rFonts w:ascii="Times New Roman" w:hAnsi="Times New Roman" w:cs="Times New Roman"/>
          <w:sz w:val="22"/>
        </w:rPr>
        <w:t xml:space="preserve"> spełnia normy przewidziane prawem polskim</w:t>
      </w:r>
      <w:r w:rsidR="00454C28">
        <w:rPr>
          <w:rFonts w:ascii="Times New Roman" w:hAnsi="Times New Roman" w:cs="Times New Roman"/>
          <w:sz w:val="22"/>
        </w:rPr>
        <w:t xml:space="preserve"> i międzynarodowym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6BF23573" w14:textId="120CA511" w:rsidR="004133B9" w:rsidRPr="001E38D7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k</w:t>
      </w:r>
      <w:r w:rsidR="004133B9" w:rsidRPr="001E38D7">
        <w:rPr>
          <w:rFonts w:ascii="Times New Roman" w:hAnsi="Times New Roman" w:cs="Times New Roman"/>
          <w:sz w:val="22"/>
        </w:rPr>
        <w:t>orzystanie z</w:t>
      </w:r>
      <w:r w:rsidR="00373390" w:rsidRPr="001E38D7">
        <w:rPr>
          <w:rFonts w:ascii="Times New Roman" w:hAnsi="Times New Roman" w:cs="Times New Roman"/>
          <w:sz w:val="22"/>
        </w:rPr>
        <w:t>e Sprzętu</w:t>
      </w:r>
      <w:r w:rsidR="00830C57"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nie narusza majątkowych i osobistych praw autorskich oraz dóbr osobistych osób trzecich</w:t>
      </w:r>
      <w:r w:rsidRPr="001E38D7">
        <w:rPr>
          <w:rFonts w:ascii="Times New Roman" w:hAnsi="Times New Roman" w:cs="Times New Roman"/>
          <w:sz w:val="22"/>
        </w:rPr>
        <w:t>;</w:t>
      </w:r>
    </w:p>
    <w:p w14:paraId="45F97CAE" w14:textId="539234C3" w:rsidR="004133B9" w:rsidRPr="001E38D7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przyjmuje do wiadomości, iż w</w:t>
      </w:r>
      <w:r w:rsidR="004133B9" w:rsidRPr="001E38D7">
        <w:rPr>
          <w:rFonts w:ascii="Times New Roman" w:hAnsi="Times New Roman" w:cs="Times New Roman"/>
          <w:sz w:val="22"/>
        </w:rPr>
        <w:t xml:space="preserve"> ramach procedury </w:t>
      </w:r>
      <w:r w:rsidR="00CD4728" w:rsidRPr="001E38D7">
        <w:rPr>
          <w:rFonts w:ascii="Times New Roman" w:hAnsi="Times New Roman" w:cs="Times New Roman"/>
          <w:sz w:val="22"/>
        </w:rPr>
        <w:t>odbioru związanej z wykonaniem U</w:t>
      </w:r>
      <w:r w:rsidR="004133B9" w:rsidRPr="001E38D7">
        <w:rPr>
          <w:rFonts w:ascii="Times New Roman" w:hAnsi="Times New Roman" w:cs="Times New Roman"/>
          <w:sz w:val="22"/>
        </w:rPr>
        <w:t xml:space="preserve">mowy </w:t>
      </w:r>
      <w:r w:rsidR="00CA77A4">
        <w:rPr>
          <w:rFonts w:ascii="Times New Roman" w:hAnsi="Times New Roman" w:cs="Times New Roman"/>
          <w:sz w:val="22"/>
        </w:rPr>
        <w:t xml:space="preserve">                   </w:t>
      </w:r>
      <w:r w:rsidR="004133B9" w:rsidRPr="001E38D7">
        <w:rPr>
          <w:rFonts w:ascii="Times New Roman" w:hAnsi="Times New Roman" w:cs="Times New Roman"/>
          <w:sz w:val="22"/>
        </w:rPr>
        <w:t xml:space="preserve">o udzielenie zamówienia </w:t>
      </w:r>
      <w:r w:rsidR="00CD4728" w:rsidRPr="001E38D7">
        <w:rPr>
          <w:rFonts w:ascii="Times New Roman" w:hAnsi="Times New Roman" w:cs="Times New Roman"/>
          <w:sz w:val="22"/>
        </w:rPr>
        <w:t>publicznego, Z</w:t>
      </w:r>
      <w:r w:rsidR="004133B9" w:rsidRPr="001E38D7">
        <w:rPr>
          <w:rFonts w:ascii="Times New Roman" w:hAnsi="Times New Roman" w:cs="Times New Roman"/>
          <w:sz w:val="22"/>
        </w:rPr>
        <w:t>amawiający zastrzega sobie prawo weryfikacji</w:t>
      </w:r>
      <w:r w:rsidRPr="001E38D7">
        <w:rPr>
          <w:rFonts w:ascii="Times New Roman" w:hAnsi="Times New Roman" w:cs="Times New Roman"/>
          <w:sz w:val="22"/>
        </w:rPr>
        <w:t>,</w:t>
      </w:r>
      <w:r w:rsidR="004133B9" w:rsidRPr="001E38D7">
        <w:rPr>
          <w:rFonts w:ascii="Times New Roman" w:hAnsi="Times New Roman" w:cs="Times New Roman"/>
          <w:sz w:val="22"/>
        </w:rPr>
        <w:t xml:space="preserve"> czy oprogramowanie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 xml:space="preserve">i powiązane z nim elementy, takie jak certyfikaty/etykiety producenta </w:t>
      </w:r>
      <w:r w:rsidR="00230634" w:rsidRPr="001E38D7">
        <w:rPr>
          <w:rFonts w:ascii="Times New Roman" w:hAnsi="Times New Roman" w:cs="Times New Roman"/>
          <w:sz w:val="22"/>
        </w:rPr>
        <w:t>oprogramowania,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dołączone do oprogramowania</w:t>
      </w:r>
      <w:r w:rsidR="00230634" w:rsidRPr="001E38D7">
        <w:rPr>
          <w:rFonts w:ascii="Times New Roman" w:hAnsi="Times New Roman" w:cs="Times New Roman"/>
          <w:sz w:val="22"/>
        </w:rPr>
        <w:t>,</w:t>
      </w:r>
      <w:r w:rsidR="004133B9" w:rsidRPr="001E38D7">
        <w:rPr>
          <w:rFonts w:ascii="Times New Roman" w:hAnsi="Times New Roman" w:cs="Times New Roman"/>
          <w:sz w:val="22"/>
        </w:rPr>
        <w:t xml:space="preserve"> są oryginalne i licencjonowane zgodnie </w:t>
      </w:r>
      <w:r w:rsidR="00CA77A4">
        <w:rPr>
          <w:rFonts w:ascii="Times New Roman" w:hAnsi="Times New Roman" w:cs="Times New Roman"/>
          <w:sz w:val="22"/>
        </w:rPr>
        <w:t xml:space="preserve">                         </w:t>
      </w:r>
      <w:r w:rsidR="004133B9" w:rsidRPr="001E38D7">
        <w:rPr>
          <w:rFonts w:ascii="Times New Roman" w:hAnsi="Times New Roman" w:cs="Times New Roman"/>
          <w:sz w:val="22"/>
        </w:rPr>
        <w:lastRenderedPageBreak/>
        <w:t>z prawem.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CD4728" w:rsidRPr="001E38D7">
        <w:rPr>
          <w:rFonts w:ascii="Times New Roman" w:hAnsi="Times New Roman" w:cs="Times New Roman"/>
          <w:sz w:val="22"/>
        </w:rPr>
        <w:t>W powyższym celu Z</w:t>
      </w:r>
      <w:r w:rsidR="004133B9" w:rsidRPr="001E38D7">
        <w:rPr>
          <w:rFonts w:ascii="Times New Roman" w:hAnsi="Times New Roman" w:cs="Times New Roman"/>
          <w:sz w:val="22"/>
        </w:rPr>
        <w:t xml:space="preserve">amawiający może zwrócić się do przedstawicieli producenta danego oprogramowania z prośbą o weryfikację czy oferowane oprogramowanie i materiały do niego dołączone są oryginalne. </w:t>
      </w:r>
      <w:r w:rsidR="00FA5C70"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W przypadku identyfikacji nielicencjonowanego lub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podrobionego oprogramowania lub jego elementów, w tym podrobionych lub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przerobionych ce</w:t>
      </w:r>
      <w:r w:rsidR="00CD4728" w:rsidRPr="001E38D7">
        <w:rPr>
          <w:rFonts w:ascii="Times New Roman" w:hAnsi="Times New Roman" w:cs="Times New Roman"/>
          <w:sz w:val="22"/>
        </w:rPr>
        <w:t>rtyfikatów/etykiet producenta, Z</w:t>
      </w:r>
      <w:r w:rsidR="004133B9" w:rsidRPr="001E38D7">
        <w:rPr>
          <w:rFonts w:ascii="Times New Roman" w:hAnsi="Times New Roman" w:cs="Times New Roman"/>
          <w:sz w:val="22"/>
        </w:rPr>
        <w:t xml:space="preserve">amawiający zastrzega sobie prawo do wstrzymania płatności do czasu dostarczenia oprogramowania i certyfikatów/etykiet </w:t>
      </w:r>
      <w:r w:rsidR="00230634" w:rsidRPr="001E38D7">
        <w:rPr>
          <w:rFonts w:ascii="Times New Roman" w:hAnsi="Times New Roman" w:cs="Times New Roman"/>
          <w:sz w:val="22"/>
        </w:rPr>
        <w:t>należycie licencjonowanych</w:t>
      </w:r>
      <w:r w:rsidR="004133B9" w:rsidRPr="001E38D7">
        <w:rPr>
          <w:rFonts w:ascii="Times New Roman" w:hAnsi="Times New Roman" w:cs="Times New Roman"/>
          <w:sz w:val="22"/>
        </w:rPr>
        <w:t xml:space="preserve"> i orygi</w:t>
      </w:r>
      <w:r w:rsidR="00CD4728" w:rsidRPr="001E38D7">
        <w:rPr>
          <w:rFonts w:ascii="Times New Roman" w:hAnsi="Times New Roman" w:cs="Times New Roman"/>
          <w:sz w:val="22"/>
        </w:rPr>
        <w:t>nalnych oraz do odstąpienia od U</w:t>
      </w:r>
      <w:r w:rsidR="004133B9" w:rsidRPr="001E38D7">
        <w:rPr>
          <w:rFonts w:ascii="Times New Roman" w:hAnsi="Times New Roman" w:cs="Times New Roman"/>
          <w:sz w:val="22"/>
        </w:rPr>
        <w:t>mowy w terminie 14 dni od daty dostawy. Ponadto, powyższe informacje zostaną przekazane właściwym organom w celu wszczęcia stosownych postępowań</w:t>
      </w:r>
      <w:r w:rsidRPr="001E38D7">
        <w:rPr>
          <w:rFonts w:ascii="Times New Roman" w:hAnsi="Times New Roman" w:cs="Times New Roman"/>
          <w:sz w:val="22"/>
        </w:rPr>
        <w:t>;</w:t>
      </w:r>
    </w:p>
    <w:p w14:paraId="0F30FB73" w14:textId="2AFEF362" w:rsidR="004133B9" w:rsidRPr="001E38D7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n</w:t>
      </w:r>
      <w:r w:rsidR="004133B9" w:rsidRPr="001E38D7">
        <w:rPr>
          <w:rFonts w:ascii="Times New Roman" w:hAnsi="Times New Roman" w:cs="Times New Roman"/>
          <w:sz w:val="22"/>
        </w:rPr>
        <w:t>umer rachunku rozlicz</w:t>
      </w:r>
      <w:r w:rsidR="00CD4728" w:rsidRPr="001E38D7">
        <w:rPr>
          <w:rFonts w:ascii="Times New Roman" w:hAnsi="Times New Roman" w:cs="Times New Roman"/>
          <w:sz w:val="22"/>
        </w:rPr>
        <w:t>eniowego wymieniony w § 4 ust. 4</w:t>
      </w:r>
      <w:r w:rsidR="004133B9" w:rsidRPr="001E38D7">
        <w:rPr>
          <w:rFonts w:ascii="Times New Roman" w:hAnsi="Times New Roman" w:cs="Times New Roman"/>
          <w:sz w:val="22"/>
        </w:rPr>
        <w:t xml:space="preserve"> jest rachunkiem bankowym</w:t>
      </w:r>
      <w:r w:rsidRPr="001E38D7">
        <w:rPr>
          <w:rFonts w:ascii="Times New Roman" w:hAnsi="Times New Roman" w:cs="Times New Roman"/>
          <w:sz w:val="22"/>
        </w:rPr>
        <w:t>,</w:t>
      </w:r>
      <w:r w:rsidR="004133B9" w:rsidRPr="001E38D7">
        <w:rPr>
          <w:rFonts w:ascii="Times New Roman" w:hAnsi="Times New Roman" w:cs="Times New Roman"/>
          <w:sz w:val="22"/>
        </w:rPr>
        <w:t xml:space="preserve"> dla którego zgodnie z Rozdziałem 3a ustawy z dnia 29 sierpnia 1997 r. - Prawo Bankowe (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t.j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Dz. U. z 202</w:t>
      </w:r>
      <w:r w:rsidR="00EB62C9" w:rsidRPr="001E38D7">
        <w:rPr>
          <w:rFonts w:ascii="Times New Roman" w:hAnsi="Times New Roman" w:cs="Times New Roman"/>
          <w:sz w:val="22"/>
        </w:rPr>
        <w:t>3</w:t>
      </w:r>
      <w:r w:rsidR="00546777" w:rsidRPr="001E38D7">
        <w:rPr>
          <w:rFonts w:ascii="Times New Roman" w:hAnsi="Times New Roman" w:cs="Times New Roman"/>
          <w:sz w:val="22"/>
        </w:rPr>
        <w:t xml:space="preserve"> r. poz. </w:t>
      </w:r>
      <w:r w:rsidRPr="001E38D7">
        <w:rPr>
          <w:rFonts w:ascii="Times New Roman" w:hAnsi="Times New Roman" w:cs="Times New Roman"/>
          <w:sz w:val="22"/>
        </w:rPr>
        <w:t>2</w:t>
      </w:r>
      <w:r w:rsidR="00EB62C9" w:rsidRPr="001E38D7">
        <w:rPr>
          <w:rFonts w:ascii="Times New Roman" w:hAnsi="Times New Roman" w:cs="Times New Roman"/>
          <w:sz w:val="22"/>
        </w:rPr>
        <w:t>488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546777" w:rsidRPr="001E38D7">
        <w:rPr>
          <w:rFonts w:ascii="Times New Roman" w:hAnsi="Times New Roman" w:cs="Times New Roman"/>
          <w:sz w:val="22"/>
        </w:rPr>
        <w:t xml:space="preserve">z 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zm.</w:t>
      </w:r>
      <w:r w:rsidR="00CD4728" w:rsidRPr="001E38D7">
        <w:rPr>
          <w:rFonts w:ascii="Times New Roman" w:hAnsi="Times New Roman" w:cs="Times New Roman"/>
          <w:sz w:val="22"/>
        </w:rPr>
        <w:t xml:space="preserve">) prowadzony jest rachunek VAT </w:t>
      </w:r>
      <w:r w:rsidR="004133B9" w:rsidRPr="001E38D7">
        <w:rPr>
          <w:rFonts w:ascii="Times New Roman" w:hAnsi="Times New Roman" w:cs="Times New Roman"/>
          <w:sz w:val="22"/>
        </w:rPr>
        <w:t>(zgodnie</w:t>
      </w:r>
      <w:r w:rsidR="006836A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z oświadczeniem Wykonawcy złożonym w ofercie)</w:t>
      </w:r>
      <w:r w:rsidRPr="001E38D7">
        <w:rPr>
          <w:rFonts w:ascii="Times New Roman" w:hAnsi="Times New Roman" w:cs="Times New Roman"/>
          <w:sz w:val="22"/>
        </w:rPr>
        <w:t>;</w:t>
      </w:r>
    </w:p>
    <w:p w14:paraId="652B3541" w14:textId="13F69C1D" w:rsidR="004133B9" w:rsidRPr="001E38D7" w:rsidRDefault="000A0748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</w:t>
      </w:r>
      <w:r w:rsidR="00CD4728" w:rsidRPr="001E38D7">
        <w:rPr>
          <w:rFonts w:ascii="Times New Roman" w:hAnsi="Times New Roman" w:cs="Times New Roman"/>
          <w:sz w:val="22"/>
        </w:rPr>
        <w:t>ymieniony w § 4 ust. 4</w:t>
      </w:r>
      <w:r w:rsidR="004133B9" w:rsidRPr="001E38D7">
        <w:rPr>
          <w:rFonts w:ascii="Times New Roman" w:hAnsi="Times New Roman" w:cs="Times New Roman"/>
          <w:sz w:val="22"/>
        </w:rPr>
        <w:t xml:space="preserve"> numer rachunku bankowego:</w:t>
      </w:r>
    </w:p>
    <w:p w14:paraId="45A6ED95" w14:textId="6A093677" w:rsidR="004133B9" w:rsidRPr="001E38D7" w:rsidRDefault="004133B9" w:rsidP="006836A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jest zawarty w wykazie, o którym mowa w art. 96 b ust. 3 pkt 13) Ustawy o podatku od towarów i usług (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t.j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Dz. U. z 202</w:t>
      </w:r>
      <w:r w:rsidR="00EB62C9" w:rsidRPr="001E38D7">
        <w:rPr>
          <w:rFonts w:ascii="Times New Roman" w:hAnsi="Times New Roman" w:cs="Times New Roman"/>
          <w:sz w:val="22"/>
        </w:rPr>
        <w:t xml:space="preserve">4 </w:t>
      </w:r>
      <w:r w:rsidR="00546777" w:rsidRPr="001E38D7">
        <w:rPr>
          <w:rFonts w:ascii="Times New Roman" w:hAnsi="Times New Roman" w:cs="Times New Roman"/>
          <w:sz w:val="22"/>
        </w:rPr>
        <w:t xml:space="preserve">r. poz. </w:t>
      </w:r>
      <w:r w:rsidR="00EB62C9" w:rsidRPr="001E38D7">
        <w:rPr>
          <w:rFonts w:ascii="Times New Roman" w:hAnsi="Times New Roman" w:cs="Times New Roman"/>
          <w:sz w:val="22"/>
        </w:rPr>
        <w:t>361</w:t>
      </w:r>
      <w:r w:rsidR="00546777" w:rsidRPr="001E38D7">
        <w:rPr>
          <w:rFonts w:ascii="Times New Roman" w:hAnsi="Times New Roman" w:cs="Times New Roman"/>
          <w:sz w:val="22"/>
        </w:rPr>
        <w:t xml:space="preserve"> z 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zm.</w:t>
      </w:r>
      <w:r w:rsidRPr="001E38D7">
        <w:rPr>
          <w:rFonts w:ascii="Times New Roman" w:hAnsi="Times New Roman" w:cs="Times New Roman"/>
          <w:sz w:val="22"/>
        </w:rPr>
        <w:t>),</w:t>
      </w:r>
    </w:p>
    <w:p w14:paraId="2FF54758" w14:textId="1D5C9407" w:rsidR="004133B9" w:rsidRPr="001E38D7" w:rsidRDefault="004133B9" w:rsidP="006836A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jest aktualny, a w przypadku zmiany numeru rachunku bankowego, na który ma być dokonana płatność</w:t>
      </w:r>
      <w:r w:rsidR="000A0748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Wykonawca niezwłocznie (jednak nie później niż w </w:t>
      </w:r>
      <w:r w:rsidR="00230634" w:rsidRPr="001E38D7">
        <w:rPr>
          <w:rFonts w:ascii="Times New Roman" w:hAnsi="Times New Roman" w:cs="Times New Roman"/>
          <w:sz w:val="22"/>
        </w:rPr>
        <w:t>terminie 1</w:t>
      </w:r>
      <w:r w:rsidRPr="001E38D7">
        <w:rPr>
          <w:rFonts w:ascii="Times New Roman" w:hAnsi="Times New Roman" w:cs="Times New Roman"/>
          <w:sz w:val="22"/>
        </w:rPr>
        <w:t xml:space="preserve"> dnia od dnia zaistnienia takiej zmiany) poinformuje Zamawiającego o tym fakcie w formie pisemnej pod rygorem nieważności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6FBEC91E" w14:textId="4D60BB66" w:rsidR="004133B9" w:rsidRPr="001E38D7" w:rsidRDefault="00E4518E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</w:t>
      </w:r>
      <w:r w:rsidR="004133B9" w:rsidRPr="001E38D7">
        <w:rPr>
          <w:rFonts w:ascii="Times New Roman" w:hAnsi="Times New Roman" w:cs="Times New Roman"/>
          <w:sz w:val="22"/>
        </w:rPr>
        <w:t>miana numeru rachunku bankowego nie wymaga aneksu do Umowy, a jedynie pisemnego (pod rygorem nieważności) powiadomienia Zamawiającego przez Wykonawcę o takiej zmianie, podpisanego zgodnie z zasadami reprezentacji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05366F0D" w14:textId="0256B891" w:rsidR="00CD4728" w:rsidRPr="001E38D7" w:rsidRDefault="00E4518E" w:rsidP="006836A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</w:t>
      </w:r>
      <w:r w:rsidR="004133B9" w:rsidRPr="001E38D7">
        <w:rPr>
          <w:rFonts w:ascii="Times New Roman" w:hAnsi="Times New Roman" w:cs="Times New Roman"/>
          <w:sz w:val="22"/>
        </w:rPr>
        <w:t xml:space="preserve"> przypadku, gdy rachunek bankowy Wykonawcy, na który ma być dokonana płatność</w:t>
      </w:r>
      <w:r w:rsidRPr="001E38D7">
        <w:rPr>
          <w:rFonts w:ascii="Times New Roman" w:hAnsi="Times New Roman" w:cs="Times New Roman"/>
          <w:sz w:val="22"/>
        </w:rPr>
        <w:t>,</w:t>
      </w:r>
      <w:r w:rsidR="004133B9" w:rsidRPr="001E38D7">
        <w:rPr>
          <w:rFonts w:ascii="Times New Roman" w:hAnsi="Times New Roman" w:cs="Times New Roman"/>
          <w:sz w:val="22"/>
        </w:rPr>
        <w:t xml:space="preserve"> nie występuje w wykazie, o którym mowa w art. 96 b ust. 3 pkt 13 Ustawy o podatku od towarów i usług, Zamawiający ma prawo do wstrzymania płatności do dnia, w którym wskazany do płatności rachunek bankowy Wykonawcy pojawi się w tym wykazie, zaś okres wstrzymania się z płatnością nie będzie uznawany za opóźnienie w zapłacie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144EEF9C" w14:textId="53F33C56" w:rsidR="004133B9" w:rsidRPr="001E38D7" w:rsidRDefault="00E4518E" w:rsidP="006836A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j</w:t>
      </w:r>
      <w:r w:rsidR="004133B9" w:rsidRPr="001E38D7">
        <w:rPr>
          <w:rFonts w:ascii="Times New Roman" w:hAnsi="Times New Roman" w:cs="Times New Roman"/>
          <w:sz w:val="22"/>
        </w:rPr>
        <w:t>eśli dla numeru rachunku rozliczeniowego wskazan</w:t>
      </w:r>
      <w:r w:rsidR="00CD4728" w:rsidRPr="001E38D7">
        <w:rPr>
          <w:rFonts w:ascii="Times New Roman" w:hAnsi="Times New Roman" w:cs="Times New Roman"/>
          <w:sz w:val="22"/>
        </w:rPr>
        <w:t>ego przez Wykonawcę w § 4 ust. 4</w:t>
      </w:r>
      <w:r w:rsidR="004133B9" w:rsidRPr="001E38D7">
        <w:rPr>
          <w:rFonts w:ascii="Times New Roman" w:hAnsi="Times New Roman" w:cs="Times New Roman"/>
          <w:sz w:val="22"/>
        </w:rPr>
        <w:t>, prowadzony jest rachunek VAT to:</w:t>
      </w:r>
    </w:p>
    <w:p w14:paraId="334AFBC1" w14:textId="06B253D3" w:rsidR="004133B9" w:rsidRPr="001E38D7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Zamawiający będzie</w:t>
      </w:r>
      <w:r w:rsidR="00E4518E" w:rsidRPr="001E38D7">
        <w:rPr>
          <w:rFonts w:ascii="Times New Roman" w:hAnsi="Times New Roman" w:cs="Times New Roman"/>
          <w:sz w:val="22"/>
        </w:rPr>
        <w:t xml:space="preserve"> w miarę potrzeby</w:t>
      </w:r>
      <w:r w:rsidRPr="001E38D7">
        <w:rPr>
          <w:rFonts w:ascii="Times New Roman" w:hAnsi="Times New Roman" w:cs="Times New Roman"/>
          <w:sz w:val="22"/>
        </w:rPr>
        <w:t xml:space="preserve"> realizować płatności za faktury z zastosowaniem mechanizmu podzielonej płatności</w:t>
      </w:r>
      <w:r w:rsidR="00E4518E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tzw. </w:t>
      </w:r>
      <w:proofErr w:type="spellStart"/>
      <w:r w:rsidRPr="001E38D7">
        <w:rPr>
          <w:rFonts w:ascii="Times New Roman" w:hAnsi="Times New Roman" w:cs="Times New Roman"/>
          <w:sz w:val="22"/>
        </w:rPr>
        <w:t>split</w:t>
      </w:r>
      <w:proofErr w:type="spellEnd"/>
      <w:r w:rsidRPr="001E38D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E38D7">
        <w:rPr>
          <w:rFonts w:ascii="Times New Roman" w:hAnsi="Times New Roman" w:cs="Times New Roman"/>
          <w:sz w:val="22"/>
        </w:rPr>
        <w:t>payment</w:t>
      </w:r>
      <w:proofErr w:type="spellEnd"/>
      <w:r w:rsidRPr="001E38D7">
        <w:rPr>
          <w:rFonts w:ascii="Times New Roman" w:hAnsi="Times New Roman" w:cs="Times New Roman"/>
          <w:sz w:val="22"/>
        </w:rPr>
        <w:t>. Zapłatę w tym systemie uznaje się za dokonanie płatności w</w:t>
      </w:r>
      <w:r w:rsidR="00CD4728" w:rsidRPr="001E38D7">
        <w:rPr>
          <w:rFonts w:ascii="Times New Roman" w:hAnsi="Times New Roman" w:cs="Times New Roman"/>
          <w:sz w:val="22"/>
        </w:rPr>
        <w:t xml:space="preserve"> terminie ustalonym w § 4 ust. 4</w:t>
      </w:r>
      <w:r w:rsidRPr="001E38D7">
        <w:rPr>
          <w:rFonts w:ascii="Times New Roman" w:hAnsi="Times New Roman" w:cs="Times New Roman"/>
          <w:sz w:val="22"/>
        </w:rPr>
        <w:t xml:space="preserve"> Umowy</w:t>
      </w:r>
      <w:r w:rsidR="000A0748" w:rsidRPr="001E38D7">
        <w:rPr>
          <w:rFonts w:ascii="Times New Roman" w:hAnsi="Times New Roman" w:cs="Times New Roman"/>
          <w:sz w:val="22"/>
        </w:rPr>
        <w:t>,</w:t>
      </w:r>
    </w:p>
    <w:p w14:paraId="5EA8EAE9" w14:textId="4B88F939" w:rsidR="004133B9" w:rsidRPr="001E38D7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Wykonawca wyraża zgodę na dokonywanie przez Zamawiającego płatności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w mechanizmie podzielonej płatności</w:t>
      </w:r>
      <w:r w:rsidR="00E4518E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tzw. </w:t>
      </w:r>
      <w:proofErr w:type="spellStart"/>
      <w:r w:rsidRPr="001E38D7">
        <w:rPr>
          <w:rFonts w:ascii="Times New Roman" w:hAnsi="Times New Roman" w:cs="Times New Roman"/>
          <w:sz w:val="22"/>
        </w:rPr>
        <w:t>split</w:t>
      </w:r>
      <w:proofErr w:type="spellEnd"/>
      <w:r w:rsidRPr="001E38D7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E38D7">
        <w:rPr>
          <w:rFonts w:ascii="Times New Roman" w:hAnsi="Times New Roman" w:cs="Times New Roman"/>
          <w:sz w:val="22"/>
        </w:rPr>
        <w:t>payment</w:t>
      </w:r>
      <w:proofErr w:type="spellEnd"/>
      <w:r w:rsidR="000A0748" w:rsidRPr="001E38D7">
        <w:rPr>
          <w:rFonts w:ascii="Times New Roman" w:hAnsi="Times New Roman" w:cs="Times New Roman"/>
          <w:sz w:val="22"/>
        </w:rPr>
        <w:t>,</w:t>
      </w:r>
    </w:p>
    <w:p w14:paraId="1148D7A5" w14:textId="0F1A2F42" w:rsidR="004133B9" w:rsidRPr="001E38D7" w:rsidRDefault="00E4518E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m</w:t>
      </w:r>
      <w:r w:rsidR="004133B9" w:rsidRPr="001E38D7">
        <w:rPr>
          <w:rFonts w:ascii="Times New Roman" w:hAnsi="Times New Roman" w:cs="Times New Roman"/>
          <w:sz w:val="22"/>
        </w:rPr>
        <w:t>echanizm podzielonej płatności nie będzie wykorzystywany do zapłaty za świadczenia zwolnione lub opodatkowane 0% stawką VAT</w:t>
      </w:r>
      <w:r w:rsidR="000A0748" w:rsidRPr="001E38D7">
        <w:rPr>
          <w:rFonts w:ascii="Times New Roman" w:hAnsi="Times New Roman" w:cs="Times New Roman"/>
          <w:sz w:val="22"/>
        </w:rPr>
        <w:t>,</w:t>
      </w:r>
    </w:p>
    <w:p w14:paraId="3285971B" w14:textId="5FA93B03" w:rsidR="00CD4728" w:rsidRPr="001E38D7" w:rsidRDefault="004133B9" w:rsidP="006836A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zobowiązuje się do umieszczania na wystawianych fakturach adnotacji „mechanizm podzielonej płatności” zgodnie z art. 106e pkt 18a Ustawy o podatku od towarów i usług w </w:t>
      </w:r>
      <w:r w:rsidR="00230634" w:rsidRPr="001E38D7">
        <w:rPr>
          <w:rFonts w:ascii="Times New Roman" w:hAnsi="Times New Roman" w:cs="Times New Roman"/>
          <w:sz w:val="22"/>
        </w:rPr>
        <w:t>przypadku,</w:t>
      </w:r>
      <w:r w:rsidRPr="001E38D7">
        <w:rPr>
          <w:rFonts w:ascii="Times New Roman" w:hAnsi="Times New Roman" w:cs="Times New Roman"/>
          <w:sz w:val="22"/>
        </w:rPr>
        <w:t xml:space="preserve"> gdy wartość faktury przekracza kwotę określoną w art. 19 pkt 2 ustawy </w:t>
      </w:r>
      <w:r w:rsidR="00195CAE">
        <w:rPr>
          <w:rFonts w:ascii="Times New Roman" w:hAnsi="Times New Roman" w:cs="Times New Roman"/>
          <w:sz w:val="22"/>
        </w:rPr>
        <w:t xml:space="preserve">                </w:t>
      </w:r>
      <w:r w:rsidRPr="001E38D7">
        <w:rPr>
          <w:rFonts w:ascii="Times New Roman" w:hAnsi="Times New Roman" w:cs="Times New Roman"/>
          <w:sz w:val="22"/>
        </w:rPr>
        <w:t>z dnia 6 marca 2018 r. - Prawo przedsiębiorców (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t.j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Dz. U. z 202</w:t>
      </w:r>
      <w:r w:rsidR="00EB62C9" w:rsidRPr="001E38D7">
        <w:rPr>
          <w:rFonts w:ascii="Times New Roman" w:hAnsi="Times New Roman" w:cs="Times New Roman"/>
          <w:sz w:val="22"/>
        </w:rPr>
        <w:t>4</w:t>
      </w:r>
      <w:r w:rsidR="00546777" w:rsidRPr="001E38D7">
        <w:rPr>
          <w:rFonts w:ascii="Times New Roman" w:hAnsi="Times New Roman" w:cs="Times New Roman"/>
          <w:sz w:val="22"/>
        </w:rPr>
        <w:t xml:space="preserve"> r. poz. </w:t>
      </w:r>
      <w:r w:rsidR="00EB62C9" w:rsidRPr="001E38D7">
        <w:rPr>
          <w:rFonts w:ascii="Times New Roman" w:hAnsi="Times New Roman" w:cs="Times New Roman"/>
          <w:sz w:val="22"/>
        </w:rPr>
        <w:t>236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="00546777" w:rsidRPr="001E38D7">
        <w:rPr>
          <w:rFonts w:ascii="Times New Roman" w:hAnsi="Times New Roman" w:cs="Times New Roman"/>
          <w:sz w:val="22"/>
        </w:rPr>
        <w:t xml:space="preserve">z 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zm.</w:t>
      </w:r>
      <w:r w:rsidRPr="001E38D7">
        <w:rPr>
          <w:rFonts w:ascii="Times New Roman" w:hAnsi="Times New Roman" w:cs="Times New Roman"/>
          <w:sz w:val="22"/>
        </w:rPr>
        <w:t>)</w:t>
      </w:r>
      <w:r w:rsidR="000A0748" w:rsidRPr="001E38D7">
        <w:rPr>
          <w:rFonts w:ascii="Times New Roman" w:hAnsi="Times New Roman" w:cs="Times New Roman"/>
          <w:sz w:val="22"/>
        </w:rPr>
        <w:t>;</w:t>
      </w:r>
    </w:p>
    <w:p w14:paraId="4A02A932" w14:textId="6525B47E" w:rsidR="004133B9" w:rsidRPr="001E38D7" w:rsidRDefault="004133B9" w:rsidP="006836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zrekompensuje Zamawiającemu wszelkie negatywne konsekwencje finansowe, w tym z tytułu utraty przez Zamawiającego prawa do odliczenia podatku VAT</w:t>
      </w:r>
      <w:r w:rsidR="00E4518E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powstałe </w:t>
      </w:r>
      <w:r w:rsidR="00FA5C70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w wyniku uchybień ww. warunków lub powstałe w wyniku zaistnienia okoliczności, o których mowa w art. 88 ust. 3a lub art. 96 ust. 9 i 9a ustawy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o VAT, z tytułu ponoszenia przez Zamawiającego odpowiedzialności </w:t>
      </w:r>
      <w:r w:rsidR="00195CAE">
        <w:rPr>
          <w:rFonts w:ascii="Times New Roman" w:hAnsi="Times New Roman" w:cs="Times New Roman"/>
          <w:sz w:val="22"/>
        </w:rPr>
        <w:t xml:space="preserve">                </w:t>
      </w:r>
      <w:r w:rsidRPr="001E38D7">
        <w:rPr>
          <w:rFonts w:ascii="Times New Roman" w:hAnsi="Times New Roman" w:cs="Times New Roman"/>
          <w:sz w:val="22"/>
        </w:rPr>
        <w:t>o której mowa</w:t>
      </w:r>
      <w:r w:rsidR="00CD4728" w:rsidRPr="001E38D7">
        <w:rPr>
          <w:rFonts w:ascii="Times New Roman" w:hAnsi="Times New Roman" w:cs="Times New Roman"/>
          <w:sz w:val="22"/>
        </w:rPr>
        <w:t xml:space="preserve"> w art. </w:t>
      </w:r>
      <w:r w:rsidRPr="001E38D7">
        <w:rPr>
          <w:rFonts w:ascii="Times New Roman" w:hAnsi="Times New Roman" w:cs="Times New Roman"/>
          <w:sz w:val="22"/>
        </w:rPr>
        <w:t>117ba ustawy z 29 sierpnia 1997 r.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- Ordynacja podatkowa (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t.j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Dz. U. z 202</w:t>
      </w:r>
      <w:r w:rsidR="00EB62C9" w:rsidRPr="001E38D7">
        <w:rPr>
          <w:rFonts w:ascii="Times New Roman" w:hAnsi="Times New Roman" w:cs="Times New Roman"/>
          <w:sz w:val="22"/>
        </w:rPr>
        <w:t>3</w:t>
      </w:r>
      <w:r w:rsidR="00546777" w:rsidRPr="001E38D7">
        <w:rPr>
          <w:rFonts w:ascii="Times New Roman" w:hAnsi="Times New Roman" w:cs="Times New Roman"/>
          <w:sz w:val="22"/>
        </w:rPr>
        <w:t xml:space="preserve"> r. poz. </w:t>
      </w:r>
      <w:r w:rsidR="00E4518E" w:rsidRPr="001E38D7">
        <w:rPr>
          <w:rFonts w:ascii="Times New Roman" w:hAnsi="Times New Roman" w:cs="Times New Roman"/>
          <w:sz w:val="22"/>
        </w:rPr>
        <w:t>2</w:t>
      </w:r>
      <w:r w:rsidR="00EB62C9" w:rsidRPr="001E38D7">
        <w:rPr>
          <w:rFonts w:ascii="Times New Roman" w:hAnsi="Times New Roman" w:cs="Times New Roman"/>
          <w:sz w:val="22"/>
        </w:rPr>
        <w:t>383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="00546777" w:rsidRPr="001E38D7">
        <w:rPr>
          <w:rFonts w:ascii="Times New Roman" w:hAnsi="Times New Roman" w:cs="Times New Roman"/>
          <w:sz w:val="22"/>
        </w:rPr>
        <w:t xml:space="preserve">z 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zm.</w:t>
      </w:r>
      <w:r w:rsidRPr="001E38D7">
        <w:rPr>
          <w:rFonts w:ascii="Times New Roman" w:hAnsi="Times New Roman" w:cs="Times New Roman"/>
          <w:sz w:val="22"/>
        </w:rPr>
        <w:t>) oraz z tytułu braku możliwości zaliczenia wydatku do kosztów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podatkowych lub konieczności zmniejszenia kosztów uzyskania przychodów lub zwiększenia przychodów na zasadach określonych w art. 15d ustawy z dnia 15 lutego 1992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r. o podatku dochodowym od osób prawnych (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t.j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Dz. U. z 202</w:t>
      </w:r>
      <w:r w:rsidR="00EB62C9" w:rsidRPr="001E38D7">
        <w:rPr>
          <w:rFonts w:ascii="Times New Roman" w:hAnsi="Times New Roman" w:cs="Times New Roman"/>
          <w:sz w:val="22"/>
        </w:rPr>
        <w:t>3</w:t>
      </w:r>
      <w:r w:rsidR="00546777" w:rsidRPr="001E38D7">
        <w:rPr>
          <w:rFonts w:ascii="Times New Roman" w:hAnsi="Times New Roman" w:cs="Times New Roman"/>
          <w:sz w:val="22"/>
        </w:rPr>
        <w:t xml:space="preserve"> r. poz. </w:t>
      </w:r>
      <w:r w:rsidR="00E4518E" w:rsidRPr="001E38D7">
        <w:rPr>
          <w:rFonts w:ascii="Times New Roman" w:hAnsi="Times New Roman" w:cs="Times New Roman"/>
          <w:sz w:val="22"/>
        </w:rPr>
        <w:t>2</w:t>
      </w:r>
      <w:r w:rsidR="00EB62C9" w:rsidRPr="001E38D7">
        <w:rPr>
          <w:rFonts w:ascii="Times New Roman" w:hAnsi="Times New Roman" w:cs="Times New Roman"/>
          <w:sz w:val="22"/>
        </w:rPr>
        <w:t>805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="00546777" w:rsidRPr="001E38D7">
        <w:rPr>
          <w:rFonts w:ascii="Times New Roman" w:hAnsi="Times New Roman" w:cs="Times New Roman"/>
          <w:sz w:val="22"/>
        </w:rPr>
        <w:t xml:space="preserve">z </w:t>
      </w:r>
      <w:proofErr w:type="spellStart"/>
      <w:r w:rsidR="00546777" w:rsidRPr="001E38D7">
        <w:rPr>
          <w:rFonts w:ascii="Times New Roman" w:hAnsi="Times New Roman" w:cs="Times New Roman"/>
          <w:sz w:val="22"/>
        </w:rPr>
        <w:t>późn</w:t>
      </w:r>
      <w:proofErr w:type="spellEnd"/>
      <w:r w:rsidR="00546777" w:rsidRPr="001E38D7">
        <w:rPr>
          <w:rFonts w:ascii="Times New Roman" w:hAnsi="Times New Roman" w:cs="Times New Roman"/>
          <w:sz w:val="22"/>
        </w:rPr>
        <w:t>. zm.</w:t>
      </w:r>
      <w:r w:rsidRPr="001E38D7">
        <w:rPr>
          <w:rFonts w:ascii="Times New Roman" w:hAnsi="Times New Roman" w:cs="Times New Roman"/>
          <w:sz w:val="22"/>
        </w:rPr>
        <w:t>).</w:t>
      </w:r>
    </w:p>
    <w:p w14:paraId="5A9B22F4" w14:textId="77777777" w:rsidR="000C6887" w:rsidRPr="001E38D7" w:rsidRDefault="000C6887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1CD9A9CA" w14:textId="2BEFA364" w:rsidR="00230634" w:rsidRPr="008C487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8C4877">
        <w:rPr>
          <w:rFonts w:ascii="Times New Roman" w:hAnsi="Times New Roman" w:cs="Times New Roman"/>
          <w:b/>
          <w:sz w:val="22"/>
          <w:u w:val="single"/>
        </w:rPr>
        <w:t>§ 3</w:t>
      </w:r>
    </w:p>
    <w:p w14:paraId="052F0DBB" w14:textId="1BB3B706" w:rsidR="004133B9" w:rsidRPr="001E38D7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Wykonawca dostarczy i przekaże Zamawiającemu</w:t>
      </w:r>
      <w:r w:rsidR="005F57F4" w:rsidRPr="001E38D7">
        <w:rPr>
          <w:rFonts w:ascii="Times New Roman" w:hAnsi="Times New Roman" w:cs="Times New Roman"/>
          <w:sz w:val="22"/>
        </w:rPr>
        <w:t xml:space="preserve"> oznakowany i </w:t>
      </w:r>
      <w:r w:rsidR="00230634" w:rsidRPr="001E38D7">
        <w:rPr>
          <w:rFonts w:ascii="Times New Roman" w:hAnsi="Times New Roman" w:cs="Times New Roman"/>
          <w:sz w:val="22"/>
        </w:rPr>
        <w:t xml:space="preserve">kompletny </w:t>
      </w:r>
      <w:r w:rsidR="00373390" w:rsidRPr="001E38D7">
        <w:rPr>
          <w:rFonts w:ascii="Times New Roman" w:hAnsi="Times New Roman" w:cs="Times New Roman"/>
          <w:sz w:val="22"/>
        </w:rPr>
        <w:t>Sprzęt</w:t>
      </w:r>
      <w:r w:rsidRPr="001E38D7">
        <w:rPr>
          <w:rFonts w:ascii="Times New Roman" w:hAnsi="Times New Roman" w:cs="Times New Roman"/>
          <w:sz w:val="22"/>
        </w:rPr>
        <w:t xml:space="preserve"> (zgodnie</w:t>
      </w:r>
      <w:r w:rsidR="00FE0EB7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z </w:t>
      </w:r>
      <w:r w:rsidRPr="00E42170">
        <w:rPr>
          <w:rFonts w:ascii="Times New Roman" w:hAnsi="Times New Roman" w:cs="Times New Roman"/>
          <w:sz w:val="22"/>
        </w:rPr>
        <w:t>wymaganiami określonymi w Specyfikacji Warunków Zamówienia) przez upoważnionego pracownika Wykonawcy do magazynu Zamawiającego</w:t>
      </w:r>
      <w:r w:rsidR="00195CAE" w:rsidRPr="00E42170">
        <w:rPr>
          <w:rFonts w:ascii="Times New Roman" w:hAnsi="Times New Roman" w:cs="Times New Roman"/>
          <w:sz w:val="22"/>
        </w:rPr>
        <w:t xml:space="preserve"> </w:t>
      </w:r>
      <w:r w:rsidR="00AE4CF5" w:rsidRPr="00E42170">
        <w:rPr>
          <w:rFonts w:ascii="Times New Roman" w:hAnsi="Times New Roman" w:cs="Times New Roman"/>
          <w:sz w:val="22"/>
        </w:rPr>
        <w:t xml:space="preserve">znajdującego się na terenie siedziby Zamawiającego </w:t>
      </w:r>
      <w:r w:rsidR="008D4191">
        <w:rPr>
          <w:rFonts w:ascii="Times New Roman" w:hAnsi="Times New Roman" w:cs="Times New Roman"/>
          <w:sz w:val="22"/>
        </w:rPr>
        <w:t>przy</w:t>
      </w:r>
      <w:r w:rsidR="00534C9D" w:rsidRPr="00E42170">
        <w:rPr>
          <w:rFonts w:ascii="Times New Roman" w:hAnsi="Times New Roman" w:cs="Times New Roman"/>
          <w:sz w:val="22"/>
        </w:rPr>
        <w:t xml:space="preserve"> ul. Śmidowicza 69</w:t>
      </w:r>
      <w:r w:rsidRPr="00E42170">
        <w:rPr>
          <w:rFonts w:ascii="Times New Roman" w:hAnsi="Times New Roman" w:cs="Times New Roman"/>
          <w:sz w:val="22"/>
        </w:rPr>
        <w:t xml:space="preserve"> w </w:t>
      </w:r>
      <w:r w:rsidR="008D4191">
        <w:rPr>
          <w:rFonts w:ascii="Times New Roman" w:hAnsi="Times New Roman" w:cs="Times New Roman"/>
          <w:sz w:val="22"/>
        </w:rPr>
        <w:t>terminie</w:t>
      </w:r>
      <w:r w:rsidR="008D4191" w:rsidRPr="00E42170">
        <w:rPr>
          <w:rFonts w:ascii="Times New Roman" w:hAnsi="Times New Roman" w:cs="Times New Roman"/>
          <w:sz w:val="22"/>
        </w:rPr>
        <w:t xml:space="preserve"> </w:t>
      </w:r>
      <w:r w:rsidRPr="00E42170">
        <w:rPr>
          <w:rFonts w:ascii="Times New Roman" w:hAnsi="Times New Roman" w:cs="Times New Roman"/>
          <w:sz w:val="22"/>
        </w:rPr>
        <w:t>30</w:t>
      </w:r>
      <w:r w:rsidRPr="001E38D7">
        <w:rPr>
          <w:rFonts w:ascii="Times New Roman" w:hAnsi="Times New Roman" w:cs="Times New Roman"/>
          <w:sz w:val="22"/>
        </w:rPr>
        <w:t xml:space="preserve"> dni liczonych od dnia podpisania Umowy.</w:t>
      </w:r>
    </w:p>
    <w:p w14:paraId="463ADC9E" w14:textId="5881315A" w:rsidR="00C01F84" w:rsidRPr="001E38D7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lastRenderedPageBreak/>
        <w:t xml:space="preserve">Zamawiający nie wyraża zgody na </w:t>
      </w:r>
      <w:r w:rsidR="008D4191">
        <w:rPr>
          <w:rFonts w:ascii="Times New Roman" w:hAnsi="Times New Roman" w:cs="Times New Roman"/>
          <w:sz w:val="22"/>
        </w:rPr>
        <w:t>realizację dostawy</w:t>
      </w:r>
      <w:r w:rsidR="008D4191" w:rsidRPr="001E38D7">
        <w:rPr>
          <w:rFonts w:ascii="Times New Roman" w:hAnsi="Times New Roman" w:cs="Times New Roman"/>
          <w:sz w:val="22"/>
        </w:rPr>
        <w:t xml:space="preserve"> </w:t>
      </w:r>
      <w:r w:rsidR="00373390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przez podmioty trzecie,</w:t>
      </w:r>
      <w:r w:rsidR="00373390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w szczególności przedsiębiorców świadczących usługi kurierskie. </w:t>
      </w:r>
      <w:r w:rsidR="00373390" w:rsidRPr="001E38D7">
        <w:rPr>
          <w:rFonts w:ascii="Times New Roman" w:hAnsi="Times New Roman" w:cs="Times New Roman"/>
          <w:sz w:val="22"/>
        </w:rPr>
        <w:t>Sprzęt powinien</w:t>
      </w:r>
      <w:r w:rsidRPr="001E38D7">
        <w:rPr>
          <w:rFonts w:ascii="Times New Roman" w:hAnsi="Times New Roman" w:cs="Times New Roman"/>
          <w:sz w:val="22"/>
        </w:rPr>
        <w:t xml:space="preserve"> być dostarczon</w:t>
      </w:r>
      <w:r w:rsidR="00373390" w:rsidRPr="001E38D7">
        <w:rPr>
          <w:rFonts w:ascii="Times New Roman" w:hAnsi="Times New Roman" w:cs="Times New Roman"/>
          <w:sz w:val="22"/>
        </w:rPr>
        <w:t>y</w:t>
      </w:r>
      <w:r w:rsidRPr="001E38D7">
        <w:rPr>
          <w:rFonts w:ascii="Times New Roman" w:hAnsi="Times New Roman" w:cs="Times New Roman"/>
          <w:sz w:val="22"/>
        </w:rPr>
        <w:t xml:space="preserve"> do wskazanego przez Zamawiającego magazynu i złożon</w:t>
      </w:r>
      <w:r w:rsidR="00373390" w:rsidRPr="001E38D7">
        <w:rPr>
          <w:rFonts w:ascii="Times New Roman" w:hAnsi="Times New Roman" w:cs="Times New Roman"/>
          <w:sz w:val="22"/>
        </w:rPr>
        <w:t>y</w:t>
      </w:r>
      <w:r w:rsidRPr="001E38D7">
        <w:rPr>
          <w:rFonts w:ascii="Times New Roman" w:hAnsi="Times New Roman" w:cs="Times New Roman"/>
          <w:sz w:val="22"/>
        </w:rPr>
        <w:t xml:space="preserve"> w oznaczonym miejscu, co zostanie potwierdzone protokołem zdawczo-odbiorczym.</w:t>
      </w:r>
    </w:p>
    <w:p w14:paraId="190FF048" w14:textId="0993D313" w:rsidR="004E4D7D" w:rsidRPr="001E38D7" w:rsidRDefault="00F715C7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 przypadku dostawy </w:t>
      </w:r>
      <w:r w:rsidR="00373390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przez podmioty trzecie, w szczególności przedsiębiorców świadczących usługi kurierskie</w:t>
      </w:r>
      <w:r w:rsidR="00F4736F" w:rsidRPr="001E38D7">
        <w:rPr>
          <w:rFonts w:ascii="Times New Roman" w:hAnsi="Times New Roman" w:cs="Times New Roman"/>
          <w:sz w:val="22"/>
        </w:rPr>
        <w:t xml:space="preserve"> </w:t>
      </w:r>
      <w:r w:rsidR="00373390" w:rsidRPr="001E38D7">
        <w:rPr>
          <w:rFonts w:ascii="Times New Roman" w:hAnsi="Times New Roman" w:cs="Times New Roman"/>
          <w:sz w:val="22"/>
        </w:rPr>
        <w:t>oraz</w:t>
      </w:r>
      <w:r w:rsidR="00F4736F" w:rsidRPr="001E38D7">
        <w:rPr>
          <w:rFonts w:ascii="Times New Roman" w:hAnsi="Times New Roman" w:cs="Times New Roman"/>
          <w:sz w:val="22"/>
        </w:rPr>
        <w:t xml:space="preserve"> nie</w:t>
      </w:r>
      <w:r w:rsidR="002B060A" w:rsidRPr="001E38D7">
        <w:rPr>
          <w:rFonts w:ascii="Times New Roman" w:hAnsi="Times New Roman" w:cs="Times New Roman"/>
          <w:sz w:val="22"/>
        </w:rPr>
        <w:t>z</w:t>
      </w:r>
      <w:r w:rsidR="00F4736F" w:rsidRPr="001E38D7">
        <w:rPr>
          <w:rFonts w:ascii="Times New Roman" w:hAnsi="Times New Roman" w:cs="Times New Roman"/>
          <w:sz w:val="22"/>
        </w:rPr>
        <w:t xml:space="preserve">łożenie </w:t>
      </w:r>
      <w:r w:rsidR="004E4D7D" w:rsidRPr="001E38D7">
        <w:rPr>
          <w:rFonts w:ascii="Times New Roman" w:hAnsi="Times New Roman" w:cs="Times New Roman"/>
          <w:sz w:val="22"/>
        </w:rPr>
        <w:t xml:space="preserve">go </w:t>
      </w:r>
      <w:r w:rsidR="00F4736F" w:rsidRPr="001E38D7">
        <w:rPr>
          <w:rFonts w:ascii="Times New Roman" w:hAnsi="Times New Roman" w:cs="Times New Roman"/>
          <w:sz w:val="22"/>
        </w:rPr>
        <w:t>w oznaczonym miejscu</w:t>
      </w:r>
      <w:r w:rsidR="00373390" w:rsidRPr="001E38D7">
        <w:rPr>
          <w:rFonts w:ascii="Times New Roman" w:hAnsi="Times New Roman" w:cs="Times New Roman"/>
          <w:sz w:val="22"/>
        </w:rPr>
        <w:t>,</w:t>
      </w:r>
      <w:r w:rsidR="002B060A" w:rsidRPr="001E38D7">
        <w:rPr>
          <w:rFonts w:ascii="Times New Roman" w:hAnsi="Times New Roman" w:cs="Times New Roman"/>
          <w:sz w:val="22"/>
        </w:rPr>
        <w:t xml:space="preserve"> </w:t>
      </w:r>
      <w:r w:rsidR="004E4D7D" w:rsidRPr="001E38D7">
        <w:rPr>
          <w:rFonts w:ascii="Times New Roman" w:hAnsi="Times New Roman" w:cs="Times New Roman"/>
          <w:sz w:val="22"/>
        </w:rPr>
        <w:t>Zamawiający odmówi przyjęcia dostawy.</w:t>
      </w:r>
    </w:p>
    <w:p w14:paraId="5B2E7E07" w14:textId="0715236C" w:rsidR="00C01F84" w:rsidRPr="001E38D7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Miejsce realizacji dostawy znajduje się na terenie strefy obszaru chronionego objętego systemem kontroli dostępu. Wejście/wyjście na ten teren odbywa się wyłącznie na podstawie ważnej przepustki osobowej. Wjazd/wyjazd pojazdów samochodowych Wykonawcy zabezpieczających realizację</w:t>
      </w:r>
      <w:r w:rsidR="00F81CFB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Umowy na terenie strefy obszaru chronionego odbywa się wyłącznie na podstawie ważnej przepustki na teren strefy obszaru chronionego i przepustki samochodowej.</w:t>
      </w:r>
    </w:p>
    <w:p w14:paraId="21A5AA36" w14:textId="77777777" w:rsidR="00C01F84" w:rsidRPr="001E38D7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oświadcza, że zapoznał się z obowiązującymi u Zamawiającego zasadami organizacji systemu przepustowego i zobowiązuje się ich przestrzegać. Wykonawca odpowiada za przestrzeganie zasad systemu przepustowego przez jego pracowników. </w:t>
      </w:r>
    </w:p>
    <w:p w14:paraId="6B7FA106" w14:textId="50FC9D75" w:rsidR="00C01F84" w:rsidRPr="001E38D7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zatrudniający do wykonania dostawy cudzoziemców jest obowiązany do wcześniejszego uzyskania pozwolenia Zamawiającego na wstęp na terem </w:t>
      </w:r>
      <w:r w:rsidR="00F81CFB" w:rsidRPr="001E38D7">
        <w:rPr>
          <w:rFonts w:ascii="Times New Roman" w:hAnsi="Times New Roman" w:cs="Times New Roman"/>
          <w:sz w:val="22"/>
        </w:rPr>
        <w:t>Zamawiającego</w:t>
      </w:r>
      <w:r w:rsidRPr="001E38D7">
        <w:rPr>
          <w:rFonts w:ascii="Times New Roman" w:hAnsi="Times New Roman" w:cs="Times New Roman"/>
          <w:sz w:val="22"/>
        </w:rPr>
        <w:t xml:space="preserve">, zgodnie    z procedurami obowiązującymi u Zamawiającego. </w:t>
      </w:r>
    </w:p>
    <w:p w14:paraId="1A5140FE" w14:textId="06316654" w:rsidR="00C01F84" w:rsidRPr="001E38D7" w:rsidRDefault="00C01F84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udziela każdorazowo gwarancji na dostarczony </w:t>
      </w:r>
      <w:r w:rsidR="00F81CFB" w:rsidRPr="001E38D7">
        <w:rPr>
          <w:rFonts w:ascii="Times New Roman" w:hAnsi="Times New Roman" w:cs="Times New Roman"/>
          <w:sz w:val="22"/>
        </w:rPr>
        <w:t>Sprzęt</w:t>
      </w:r>
      <w:r w:rsidRPr="001E38D7">
        <w:rPr>
          <w:rFonts w:ascii="Times New Roman" w:hAnsi="Times New Roman" w:cs="Times New Roman"/>
          <w:sz w:val="22"/>
        </w:rPr>
        <w:t>, która nie może być krótsza niż gwarancja producenta.</w:t>
      </w:r>
    </w:p>
    <w:p w14:paraId="3FA47AD9" w14:textId="3E3C03B1" w:rsidR="0049261C" w:rsidRPr="001E38D7" w:rsidRDefault="0049261C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Dostawa </w:t>
      </w:r>
      <w:r w:rsidR="00F81CFB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nastąpi na koszt i ryzyko Wykonawcy</w:t>
      </w:r>
      <w:r w:rsidR="003217D6" w:rsidRPr="001E38D7">
        <w:rPr>
          <w:rFonts w:ascii="Times New Roman" w:hAnsi="Times New Roman" w:cs="Times New Roman"/>
          <w:sz w:val="22"/>
        </w:rPr>
        <w:t>, a o jej terminie Wykonawca zawiadomi pracowników Zamawiającego</w:t>
      </w:r>
      <w:r w:rsidR="005D19AA">
        <w:rPr>
          <w:rFonts w:ascii="Times New Roman" w:hAnsi="Times New Roman" w:cs="Times New Roman"/>
          <w:sz w:val="22"/>
        </w:rPr>
        <w:t xml:space="preserve"> przez niego wskazanych</w:t>
      </w:r>
      <w:r w:rsidR="003217D6" w:rsidRPr="001E38D7">
        <w:rPr>
          <w:rFonts w:ascii="Times New Roman" w:hAnsi="Times New Roman" w:cs="Times New Roman"/>
          <w:sz w:val="22"/>
        </w:rPr>
        <w:t>.</w:t>
      </w:r>
      <w:r w:rsidR="007D1CB1" w:rsidRPr="001E38D7">
        <w:rPr>
          <w:rFonts w:ascii="Times New Roman" w:hAnsi="Times New Roman" w:cs="Times New Roman"/>
          <w:sz w:val="22"/>
        </w:rPr>
        <w:t xml:space="preserve"> Dostawa będzie miała miejsce w dni robocze, tj. od poniedziałku do piątku, w godzinach od 07.30 do 15.30 z wyłączeniem świąt</w:t>
      </w:r>
      <w:r w:rsidR="00EB62C9" w:rsidRPr="001E38D7">
        <w:rPr>
          <w:rFonts w:ascii="Times New Roman" w:hAnsi="Times New Roman" w:cs="Times New Roman"/>
          <w:sz w:val="22"/>
        </w:rPr>
        <w:t xml:space="preserve"> i dni uznanych jako wolne od pracy</w:t>
      </w:r>
      <w:r w:rsidR="007D1CB1" w:rsidRPr="001E38D7">
        <w:rPr>
          <w:rFonts w:ascii="Times New Roman" w:hAnsi="Times New Roman" w:cs="Times New Roman"/>
          <w:sz w:val="22"/>
        </w:rPr>
        <w:t xml:space="preserve">. Dostarczony </w:t>
      </w:r>
      <w:r w:rsidR="00F81CFB" w:rsidRPr="001E38D7">
        <w:rPr>
          <w:rFonts w:ascii="Times New Roman" w:hAnsi="Times New Roman" w:cs="Times New Roman"/>
          <w:sz w:val="22"/>
        </w:rPr>
        <w:t xml:space="preserve">Sprzęt </w:t>
      </w:r>
      <w:r w:rsidR="007D1CB1" w:rsidRPr="001E38D7">
        <w:rPr>
          <w:rFonts w:ascii="Times New Roman" w:hAnsi="Times New Roman" w:cs="Times New Roman"/>
          <w:sz w:val="22"/>
        </w:rPr>
        <w:t xml:space="preserve">winien być zapakowany w </w:t>
      </w:r>
      <w:proofErr w:type="spellStart"/>
      <w:r w:rsidR="007D1CB1" w:rsidRPr="001E38D7">
        <w:rPr>
          <w:rFonts w:ascii="Times New Roman" w:hAnsi="Times New Roman" w:cs="Times New Roman"/>
          <w:sz w:val="22"/>
        </w:rPr>
        <w:t>spos</w:t>
      </w:r>
      <w:proofErr w:type="spellEnd"/>
      <w:r w:rsidR="007D1CB1" w:rsidRPr="001E38D7">
        <w:rPr>
          <w:rFonts w:ascii="Times New Roman" w:hAnsi="Times New Roman" w:cs="Times New Roman"/>
          <w:sz w:val="22"/>
          <w:lang w:val="es-ES_tradnl"/>
        </w:rPr>
        <w:t>ó</w:t>
      </w:r>
      <w:r w:rsidR="007D1CB1" w:rsidRPr="001E38D7">
        <w:rPr>
          <w:rFonts w:ascii="Times New Roman" w:hAnsi="Times New Roman" w:cs="Times New Roman"/>
          <w:sz w:val="22"/>
        </w:rPr>
        <w:t xml:space="preserve">b uniemożliwiający </w:t>
      </w:r>
      <w:r w:rsidR="00F81CFB" w:rsidRPr="001E38D7">
        <w:rPr>
          <w:rFonts w:ascii="Times New Roman" w:hAnsi="Times New Roman" w:cs="Times New Roman"/>
          <w:sz w:val="22"/>
        </w:rPr>
        <w:t xml:space="preserve">jego </w:t>
      </w:r>
      <w:r w:rsidR="007D1CB1" w:rsidRPr="001E38D7">
        <w:rPr>
          <w:rFonts w:ascii="Times New Roman" w:hAnsi="Times New Roman" w:cs="Times New Roman"/>
          <w:sz w:val="22"/>
        </w:rPr>
        <w:t xml:space="preserve">uszkodzenie w czasie transportu do ostatecznego miejsca dostawy. Odpowiedzialność za uszkodzenia </w:t>
      </w:r>
      <w:r w:rsidR="00F81CFB" w:rsidRPr="001E38D7">
        <w:rPr>
          <w:rFonts w:ascii="Times New Roman" w:hAnsi="Times New Roman" w:cs="Times New Roman"/>
          <w:sz w:val="22"/>
        </w:rPr>
        <w:t xml:space="preserve">Sprzętu </w:t>
      </w:r>
      <w:r w:rsidR="007D1CB1" w:rsidRPr="001E38D7">
        <w:rPr>
          <w:rFonts w:ascii="Times New Roman" w:hAnsi="Times New Roman" w:cs="Times New Roman"/>
          <w:sz w:val="22"/>
        </w:rPr>
        <w:t>do momentu ich wydania Zamawiającemu odpowiednio zmontowanych</w:t>
      </w:r>
      <w:r w:rsidR="00322A3C" w:rsidRPr="001E38D7">
        <w:rPr>
          <w:rFonts w:ascii="Times New Roman" w:hAnsi="Times New Roman" w:cs="Times New Roman"/>
          <w:sz w:val="22"/>
        </w:rPr>
        <w:t xml:space="preserve"> </w:t>
      </w:r>
      <w:r w:rsidR="007D1CB1" w:rsidRPr="001E38D7">
        <w:rPr>
          <w:rFonts w:ascii="Times New Roman" w:hAnsi="Times New Roman" w:cs="Times New Roman"/>
          <w:sz w:val="22"/>
        </w:rPr>
        <w:t xml:space="preserve">i rozmieszczonych ponosi Wykonawca. </w:t>
      </w:r>
    </w:p>
    <w:p w14:paraId="4A44EE9D" w14:textId="3F97D647" w:rsidR="00D77342" w:rsidRPr="008C4877" w:rsidRDefault="00D77342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Pod pojęciem </w:t>
      </w:r>
      <w:r w:rsidR="00230634" w:rsidRPr="001E38D7">
        <w:rPr>
          <w:rFonts w:ascii="Times New Roman" w:hAnsi="Times New Roman" w:cs="Times New Roman"/>
          <w:sz w:val="22"/>
        </w:rPr>
        <w:t>„</w:t>
      </w:r>
      <w:r w:rsidRPr="001E38D7">
        <w:rPr>
          <w:rFonts w:ascii="Times New Roman" w:hAnsi="Times New Roman" w:cs="Times New Roman"/>
          <w:sz w:val="22"/>
        </w:rPr>
        <w:t>termin dostawy</w:t>
      </w:r>
      <w:r w:rsidR="00230634" w:rsidRPr="001E38D7">
        <w:rPr>
          <w:rFonts w:ascii="Times New Roman" w:hAnsi="Times New Roman" w:cs="Times New Roman"/>
          <w:sz w:val="22"/>
        </w:rPr>
        <w:t>”</w:t>
      </w:r>
      <w:r w:rsidRPr="001E38D7">
        <w:rPr>
          <w:rFonts w:ascii="Times New Roman" w:hAnsi="Times New Roman" w:cs="Times New Roman"/>
          <w:sz w:val="22"/>
        </w:rPr>
        <w:t xml:space="preserve"> rozumie się datę podpisania protokołu odbioru </w:t>
      </w:r>
      <w:r w:rsidR="00F81CFB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>przętu.</w:t>
      </w:r>
      <w:r w:rsidR="00E4518E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Do podpisania protokołu odbioru upoważniony jest pracownik Zamawiającego</w:t>
      </w:r>
      <w:r w:rsidR="00E043DB" w:rsidRPr="001E38D7">
        <w:rPr>
          <w:rFonts w:ascii="Times New Roman" w:hAnsi="Times New Roman" w:cs="Times New Roman"/>
          <w:sz w:val="22"/>
        </w:rPr>
        <w:t>.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9C5B69" w:rsidRPr="008C4877">
        <w:rPr>
          <w:rFonts w:ascii="Times New Roman" w:hAnsi="Times New Roman" w:cs="Times New Roman"/>
          <w:b/>
          <w:color w:val="FF0000"/>
          <w:sz w:val="22"/>
        </w:rPr>
        <w:t xml:space="preserve">W przypadku części VI (Licencja terminowa na okres 24 miesięcy na rozwiązanie PS QUAESTIO PRO w wersji komercyjnej wraz z 5-dniowym szkoleniem, 5-dniową asystą, instalacją i konfiguracją) </w:t>
      </w:r>
      <w:r w:rsidR="006F76D9">
        <w:rPr>
          <w:rFonts w:ascii="Times New Roman" w:hAnsi="Times New Roman" w:cs="Times New Roman"/>
          <w:b/>
          <w:color w:val="FF0000"/>
          <w:sz w:val="22"/>
        </w:rPr>
        <w:br/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30 dniowy termin dostawy, jest maksymalnym czasem na dostarczenie przedmiotu Umowy. W przypadku licencji na oprogramowanie przesłanym drogą elektroniczną jako termin dostarczenia </w:t>
      </w:r>
      <w:r w:rsidR="006F76D9">
        <w:rPr>
          <w:rFonts w:ascii="Times New Roman" w:hAnsi="Times New Roman" w:cs="Times New Roman"/>
          <w:b/>
          <w:color w:val="FF0000"/>
          <w:sz w:val="22"/>
        </w:rPr>
        <w:t>p</w:t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rzedmiotu </w:t>
      </w:r>
      <w:r w:rsidR="006F76D9">
        <w:rPr>
          <w:rFonts w:ascii="Times New Roman" w:hAnsi="Times New Roman" w:cs="Times New Roman"/>
          <w:b/>
          <w:color w:val="FF0000"/>
          <w:sz w:val="22"/>
        </w:rPr>
        <w:t>z</w:t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amówienia do </w:t>
      </w:r>
      <w:r w:rsidR="006F76D9">
        <w:rPr>
          <w:rFonts w:ascii="Times New Roman" w:hAnsi="Times New Roman" w:cs="Times New Roman"/>
          <w:b/>
          <w:color w:val="FF0000"/>
          <w:sz w:val="22"/>
        </w:rPr>
        <w:t>z</w:t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amawiającego uznajemy dzień wpłynięcia </w:t>
      </w:r>
      <w:r w:rsidR="006F76D9">
        <w:rPr>
          <w:rFonts w:ascii="Times New Roman" w:hAnsi="Times New Roman" w:cs="Times New Roman"/>
          <w:b/>
          <w:color w:val="FF0000"/>
          <w:sz w:val="22"/>
        </w:rPr>
        <w:br/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na wskazany w Umowie adres pracownika </w:t>
      </w:r>
      <w:r w:rsidR="006F76D9">
        <w:rPr>
          <w:rFonts w:ascii="Times New Roman" w:hAnsi="Times New Roman" w:cs="Times New Roman"/>
          <w:b/>
          <w:color w:val="FF0000"/>
          <w:sz w:val="22"/>
        </w:rPr>
        <w:t>z</w:t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amawiającego licencji/linków dostępowych wraz z opisem logowania. Protokół odbioru, zostanie podpisany niezwłocznie po otrzymaniu </w:t>
      </w:r>
      <w:r w:rsidR="006F76D9">
        <w:rPr>
          <w:rFonts w:ascii="Times New Roman" w:hAnsi="Times New Roman" w:cs="Times New Roman"/>
          <w:b/>
          <w:color w:val="FF0000"/>
          <w:sz w:val="22"/>
        </w:rPr>
        <w:t>p</w:t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rzedmiotu zamówienia i protokołu zdawczo-odbiorczego. Pozostałe usługi związane </w:t>
      </w:r>
      <w:r w:rsidR="006F76D9">
        <w:rPr>
          <w:rFonts w:ascii="Times New Roman" w:hAnsi="Times New Roman" w:cs="Times New Roman"/>
          <w:b/>
          <w:color w:val="FF0000"/>
          <w:sz w:val="22"/>
        </w:rPr>
        <w:br/>
      </w:r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z oprogramowaniem zostaną zrealizowane po uzgodnieniu terminu między Zamawiającym </w:t>
      </w:r>
      <w:r w:rsidR="006F76D9">
        <w:rPr>
          <w:rFonts w:ascii="Times New Roman" w:hAnsi="Times New Roman" w:cs="Times New Roman"/>
          <w:b/>
          <w:color w:val="FF0000"/>
          <w:sz w:val="22"/>
        </w:rPr>
        <w:br/>
      </w:r>
      <w:bookmarkStart w:id="0" w:name="_GoBack"/>
      <w:bookmarkEnd w:id="0"/>
      <w:r w:rsidR="006F76D9" w:rsidRPr="006F76D9">
        <w:rPr>
          <w:rFonts w:ascii="Times New Roman" w:hAnsi="Times New Roman" w:cs="Times New Roman"/>
          <w:b/>
          <w:color w:val="FF0000"/>
          <w:sz w:val="22"/>
        </w:rPr>
        <w:t xml:space="preserve">a </w:t>
      </w:r>
      <w:r w:rsidR="006F76D9">
        <w:rPr>
          <w:rFonts w:ascii="Times New Roman" w:hAnsi="Times New Roman" w:cs="Times New Roman"/>
          <w:b/>
          <w:color w:val="FF0000"/>
          <w:sz w:val="22"/>
        </w:rPr>
        <w:t>Wykonawcą</w:t>
      </w:r>
      <w:r w:rsidR="009C5B69" w:rsidRPr="008C4877">
        <w:rPr>
          <w:rFonts w:ascii="Times New Roman" w:hAnsi="Times New Roman" w:cs="Times New Roman"/>
          <w:b/>
          <w:color w:val="FF0000"/>
          <w:sz w:val="22"/>
          <w:shd w:val="clear" w:color="auto" w:fill="FFFFFF"/>
        </w:rPr>
        <w:t>.</w:t>
      </w:r>
    </w:p>
    <w:p w14:paraId="302FD611" w14:textId="26B77389" w:rsidR="007D1CB1" w:rsidRPr="001E38D7" w:rsidRDefault="007D1CB1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Wraz z</w:t>
      </w:r>
      <w:r w:rsidR="00F81CFB" w:rsidRPr="001E38D7">
        <w:rPr>
          <w:rFonts w:ascii="Times New Roman" w:hAnsi="Times New Roman" w:cs="Times New Roman"/>
          <w:sz w:val="22"/>
        </w:rPr>
        <w:t>e Sprzętem</w:t>
      </w:r>
      <w:r w:rsidR="00F1335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Wykonawca wyda Zamawiającemu dokumenty, o których mowa w SWZ (m. in. gwarancję, instrukcje obsługi w języku polskim, dokumentację techniczną, oprogramowanie/licencje)</w:t>
      </w:r>
      <w:r w:rsidR="00887D30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w formie cyfrowej. Z chwilą podpisania protokołu zdawczo-odbiorczego Wykonawca przenosi na Zamawiającego prawo własności egzemplarzy dokumentacji i nośników, na których została utrwalona.</w:t>
      </w:r>
    </w:p>
    <w:p w14:paraId="048387DB" w14:textId="59BC8163" w:rsidR="004133B9" w:rsidRPr="001E38D7" w:rsidRDefault="00157C6C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Odbiór </w:t>
      </w:r>
      <w:r w:rsidR="00F81CFB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nastąpi na podstawie podpisanego protokołu </w:t>
      </w:r>
      <w:r w:rsidR="00230634" w:rsidRPr="001E38D7">
        <w:rPr>
          <w:rFonts w:ascii="Times New Roman" w:hAnsi="Times New Roman" w:cs="Times New Roman"/>
          <w:sz w:val="22"/>
        </w:rPr>
        <w:t>odbioru</w:t>
      </w:r>
      <w:r w:rsidRPr="001E38D7">
        <w:rPr>
          <w:rFonts w:ascii="Times New Roman" w:hAnsi="Times New Roman" w:cs="Times New Roman"/>
          <w:sz w:val="22"/>
        </w:rPr>
        <w:t xml:space="preserve">. Podpisanie protokołu nastąpi nie później niż 5 dni roboczych od daty dostawy </w:t>
      </w:r>
      <w:r w:rsidR="00F81CFB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do Zamawiającego. W przypadku, gdy Zamawiający nie dokona odbioru w terminie 5 dni roboczych od dostarczenia </w:t>
      </w:r>
      <w:r w:rsidR="00F81CFB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ani nie zgłosi w tym terminie uzasadnionych zastrzeżeń w postaci protokołu rozbieżności z </w:t>
      </w:r>
      <w:r w:rsidR="00230634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 xml:space="preserve">mową, wówczas </w:t>
      </w:r>
      <w:r w:rsidR="00FF113E">
        <w:rPr>
          <w:rFonts w:ascii="Times New Roman" w:hAnsi="Times New Roman" w:cs="Times New Roman"/>
          <w:sz w:val="22"/>
        </w:rPr>
        <w:t xml:space="preserve">                </w:t>
      </w:r>
      <w:r w:rsidRPr="001E38D7">
        <w:rPr>
          <w:rFonts w:ascii="Times New Roman" w:hAnsi="Times New Roman" w:cs="Times New Roman"/>
          <w:sz w:val="22"/>
        </w:rPr>
        <w:t xml:space="preserve">z upływem w/w okresu 5 dni </w:t>
      </w:r>
      <w:r w:rsidR="00F81CFB" w:rsidRPr="001E38D7">
        <w:rPr>
          <w:rFonts w:ascii="Times New Roman" w:hAnsi="Times New Roman" w:cs="Times New Roman"/>
          <w:sz w:val="22"/>
        </w:rPr>
        <w:t>Sprzęt</w:t>
      </w:r>
      <w:r w:rsidRPr="001E38D7">
        <w:rPr>
          <w:rFonts w:ascii="Times New Roman" w:hAnsi="Times New Roman" w:cs="Times New Roman"/>
          <w:sz w:val="22"/>
        </w:rPr>
        <w:t xml:space="preserve"> uznaje się za odebrany i faktura może zostać wystawiona.</w:t>
      </w:r>
      <w:r w:rsidR="004133B9" w:rsidRPr="001E38D7">
        <w:rPr>
          <w:rFonts w:ascii="Times New Roman" w:hAnsi="Times New Roman" w:cs="Times New Roman"/>
          <w:sz w:val="22"/>
        </w:rPr>
        <w:t xml:space="preserve"> </w:t>
      </w:r>
    </w:p>
    <w:p w14:paraId="44FF9C06" w14:textId="77777777" w:rsidR="004133B9" w:rsidRPr="001E38D7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Wykonawca zapłaci Zamawiającemu następujące kary umowne:</w:t>
      </w:r>
    </w:p>
    <w:p w14:paraId="1D116640" w14:textId="6A83D819" w:rsidR="004133B9" w:rsidRPr="003D56EF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</w:rPr>
      </w:pPr>
      <w:r w:rsidRPr="003D56EF">
        <w:rPr>
          <w:rFonts w:ascii="Times New Roman" w:hAnsi="Times New Roman" w:cs="Times New Roman"/>
          <w:b/>
          <w:i/>
          <w:sz w:val="22"/>
        </w:rPr>
        <w:t xml:space="preserve">w przypadku przekroczenia terminu określonego w ust. 1 </w:t>
      </w:r>
      <w:r w:rsidR="007F2057" w:rsidRPr="003D56EF">
        <w:rPr>
          <w:rFonts w:ascii="Times New Roman" w:hAnsi="Times New Roman" w:cs="Times New Roman"/>
          <w:b/>
          <w:i/>
          <w:sz w:val="22"/>
        </w:rPr>
        <w:t>–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 </w:t>
      </w:r>
      <w:r w:rsidR="007F2057" w:rsidRPr="003D56EF">
        <w:rPr>
          <w:rFonts w:ascii="Times New Roman" w:hAnsi="Times New Roman" w:cs="Times New Roman"/>
          <w:b/>
          <w:i/>
          <w:sz w:val="22"/>
        </w:rPr>
        <w:t xml:space="preserve">w 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wysokości </w:t>
      </w:r>
      <w:r w:rsidR="00DA1F94" w:rsidRPr="003D56EF">
        <w:rPr>
          <w:rFonts w:ascii="Times New Roman" w:hAnsi="Times New Roman" w:cs="Times New Roman"/>
          <w:b/>
          <w:i/>
          <w:sz w:val="22"/>
        </w:rPr>
        <w:t>0,</w:t>
      </w:r>
      <w:r w:rsidR="003D56EF" w:rsidRPr="003D56EF">
        <w:rPr>
          <w:rFonts w:ascii="Times New Roman" w:hAnsi="Times New Roman" w:cs="Times New Roman"/>
          <w:b/>
          <w:i/>
          <w:sz w:val="22"/>
        </w:rPr>
        <w:t>2</w:t>
      </w:r>
      <w:r w:rsidR="00DA1F94" w:rsidRPr="003D56EF">
        <w:rPr>
          <w:rFonts w:ascii="Times New Roman" w:hAnsi="Times New Roman" w:cs="Times New Roman"/>
          <w:b/>
          <w:i/>
          <w:sz w:val="22"/>
        </w:rPr>
        <w:t>5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% </w:t>
      </w:r>
      <w:r w:rsidR="007F2057" w:rsidRPr="003D56EF">
        <w:rPr>
          <w:rFonts w:ascii="Times New Roman" w:hAnsi="Times New Roman" w:cs="Times New Roman"/>
          <w:b/>
          <w:i/>
          <w:sz w:val="22"/>
        </w:rPr>
        <w:t xml:space="preserve">całkowitego 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wynagrodzenia umownego </w:t>
      </w:r>
      <w:r w:rsidR="001F59C6" w:rsidRPr="003D56EF">
        <w:rPr>
          <w:rFonts w:ascii="Times New Roman" w:hAnsi="Times New Roman" w:cs="Times New Roman"/>
          <w:b/>
          <w:i/>
          <w:sz w:val="22"/>
        </w:rPr>
        <w:t xml:space="preserve">brutto 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za każdy dzień </w:t>
      </w:r>
      <w:r w:rsidR="00546777" w:rsidRPr="003D56EF">
        <w:rPr>
          <w:rFonts w:ascii="Times New Roman" w:hAnsi="Times New Roman" w:cs="Times New Roman"/>
          <w:b/>
          <w:i/>
          <w:sz w:val="22"/>
        </w:rPr>
        <w:t>zwłoki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, nie więcej jednak niż </w:t>
      </w:r>
      <w:r w:rsidR="003D56EF" w:rsidRPr="003D56EF">
        <w:rPr>
          <w:rFonts w:ascii="Times New Roman" w:hAnsi="Times New Roman" w:cs="Times New Roman"/>
          <w:b/>
          <w:i/>
          <w:sz w:val="22"/>
        </w:rPr>
        <w:t>15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% </w:t>
      </w:r>
      <w:r w:rsidR="007F2057" w:rsidRPr="003D56EF">
        <w:rPr>
          <w:rFonts w:ascii="Times New Roman" w:hAnsi="Times New Roman" w:cs="Times New Roman"/>
          <w:b/>
          <w:i/>
          <w:sz w:val="22"/>
        </w:rPr>
        <w:t xml:space="preserve">całkowitego </w:t>
      </w:r>
      <w:r w:rsidRPr="003D56EF">
        <w:rPr>
          <w:rFonts w:ascii="Times New Roman" w:hAnsi="Times New Roman" w:cs="Times New Roman"/>
          <w:b/>
          <w:i/>
          <w:sz w:val="22"/>
        </w:rPr>
        <w:t>wynagrodzenia umownego</w:t>
      </w:r>
      <w:r w:rsidR="001F59C6" w:rsidRPr="003D56EF">
        <w:rPr>
          <w:rFonts w:ascii="Times New Roman" w:hAnsi="Times New Roman" w:cs="Times New Roman"/>
          <w:b/>
          <w:i/>
          <w:sz w:val="22"/>
        </w:rPr>
        <w:t xml:space="preserve"> brutto</w:t>
      </w:r>
      <w:r w:rsidRPr="003D56EF">
        <w:rPr>
          <w:rFonts w:ascii="Times New Roman" w:hAnsi="Times New Roman" w:cs="Times New Roman"/>
          <w:b/>
          <w:i/>
          <w:sz w:val="22"/>
        </w:rPr>
        <w:t>,</w:t>
      </w:r>
    </w:p>
    <w:p w14:paraId="3F8C7772" w14:textId="5F4A3CEF" w:rsidR="004133B9" w:rsidRPr="003D56EF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D56EF">
        <w:rPr>
          <w:rFonts w:ascii="Times New Roman" w:hAnsi="Times New Roman" w:cs="Times New Roman"/>
          <w:sz w:val="22"/>
        </w:rPr>
        <w:t xml:space="preserve">za odstąpienie od Umowy przez Wykonawcę z przyczyn niezależnych od Zamawiającego - </w:t>
      </w:r>
      <w:r w:rsidR="00FF113E" w:rsidRPr="003D56EF">
        <w:rPr>
          <w:rFonts w:ascii="Times New Roman" w:hAnsi="Times New Roman" w:cs="Times New Roman"/>
          <w:sz w:val="22"/>
        </w:rPr>
        <w:t xml:space="preserve">                </w:t>
      </w:r>
      <w:r w:rsidRPr="003D56EF">
        <w:rPr>
          <w:rFonts w:ascii="Times New Roman" w:hAnsi="Times New Roman" w:cs="Times New Roman"/>
          <w:sz w:val="22"/>
        </w:rPr>
        <w:t xml:space="preserve">w wysokości </w:t>
      </w:r>
      <w:r w:rsidR="00546777" w:rsidRPr="003D56EF">
        <w:rPr>
          <w:rFonts w:ascii="Times New Roman" w:hAnsi="Times New Roman" w:cs="Times New Roman"/>
          <w:sz w:val="22"/>
        </w:rPr>
        <w:t>20</w:t>
      </w:r>
      <w:r w:rsidRPr="003D56EF">
        <w:rPr>
          <w:rFonts w:ascii="Times New Roman" w:hAnsi="Times New Roman" w:cs="Times New Roman"/>
          <w:sz w:val="22"/>
        </w:rPr>
        <w:t xml:space="preserve">% </w:t>
      </w:r>
      <w:r w:rsidR="007F2057" w:rsidRPr="003D56EF">
        <w:rPr>
          <w:rFonts w:ascii="Times New Roman" w:hAnsi="Times New Roman" w:cs="Times New Roman"/>
          <w:sz w:val="22"/>
        </w:rPr>
        <w:t xml:space="preserve">całkowitego </w:t>
      </w:r>
      <w:r w:rsidRPr="003D56EF">
        <w:rPr>
          <w:rFonts w:ascii="Times New Roman" w:hAnsi="Times New Roman" w:cs="Times New Roman"/>
          <w:sz w:val="22"/>
        </w:rPr>
        <w:t>wynagrodzenia umownego</w:t>
      </w:r>
      <w:r w:rsidR="001F59C6" w:rsidRPr="003D56EF">
        <w:rPr>
          <w:rFonts w:ascii="Times New Roman" w:hAnsi="Times New Roman" w:cs="Times New Roman"/>
          <w:sz w:val="22"/>
        </w:rPr>
        <w:t xml:space="preserve"> brutto</w:t>
      </w:r>
      <w:r w:rsidRPr="003D56EF">
        <w:rPr>
          <w:rFonts w:ascii="Times New Roman" w:hAnsi="Times New Roman" w:cs="Times New Roman"/>
          <w:sz w:val="22"/>
        </w:rPr>
        <w:t>,</w:t>
      </w:r>
    </w:p>
    <w:p w14:paraId="0ACF3439" w14:textId="0DA1E256" w:rsidR="004133B9" w:rsidRPr="003D56EF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</w:rPr>
      </w:pPr>
      <w:r w:rsidRPr="003D56EF">
        <w:rPr>
          <w:rFonts w:ascii="Times New Roman" w:hAnsi="Times New Roman" w:cs="Times New Roman"/>
          <w:b/>
          <w:i/>
          <w:sz w:val="22"/>
        </w:rPr>
        <w:lastRenderedPageBreak/>
        <w:t xml:space="preserve">za </w:t>
      </w:r>
      <w:r w:rsidR="00546777" w:rsidRPr="003D56EF">
        <w:rPr>
          <w:rFonts w:ascii="Times New Roman" w:hAnsi="Times New Roman" w:cs="Times New Roman"/>
          <w:b/>
          <w:i/>
          <w:sz w:val="22"/>
        </w:rPr>
        <w:t xml:space="preserve">zwłokę 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w usunięciu wad </w:t>
      </w:r>
      <w:r w:rsidR="00F81CFB" w:rsidRPr="003D56EF">
        <w:rPr>
          <w:rFonts w:ascii="Times New Roman" w:hAnsi="Times New Roman" w:cs="Times New Roman"/>
          <w:b/>
          <w:i/>
          <w:sz w:val="22"/>
        </w:rPr>
        <w:t>Sprzętu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 ujawnionych w okresie gwarancji lub niedostarczeni</w:t>
      </w:r>
      <w:r w:rsidR="007F2057" w:rsidRPr="003D56EF">
        <w:rPr>
          <w:rFonts w:ascii="Times New Roman" w:hAnsi="Times New Roman" w:cs="Times New Roman"/>
          <w:b/>
          <w:i/>
          <w:sz w:val="22"/>
        </w:rPr>
        <w:t>e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 </w:t>
      </w:r>
      <w:r w:rsidR="00F81CFB" w:rsidRPr="003D56EF">
        <w:rPr>
          <w:rFonts w:ascii="Times New Roman" w:hAnsi="Times New Roman" w:cs="Times New Roman"/>
          <w:b/>
          <w:i/>
          <w:sz w:val="22"/>
        </w:rPr>
        <w:t>S</w:t>
      </w:r>
      <w:r w:rsidRPr="003D56EF">
        <w:rPr>
          <w:rFonts w:ascii="Times New Roman" w:hAnsi="Times New Roman" w:cs="Times New Roman"/>
          <w:b/>
          <w:i/>
          <w:sz w:val="22"/>
        </w:rPr>
        <w:t>przętu zastępcz</w:t>
      </w:r>
      <w:r w:rsidR="001F59C6" w:rsidRPr="003D56EF">
        <w:rPr>
          <w:rFonts w:ascii="Times New Roman" w:hAnsi="Times New Roman" w:cs="Times New Roman"/>
          <w:b/>
          <w:i/>
          <w:sz w:val="22"/>
        </w:rPr>
        <w:t xml:space="preserve">ego 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w wymaganym terminie </w:t>
      </w:r>
      <w:r w:rsidR="00993D6C" w:rsidRPr="003D56EF">
        <w:rPr>
          <w:rFonts w:ascii="Times New Roman" w:hAnsi="Times New Roman" w:cs="Times New Roman"/>
          <w:b/>
          <w:i/>
          <w:sz w:val="22"/>
        </w:rPr>
        <w:t xml:space="preserve">- </w:t>
      </w:r>
      <w:bookmarkStart w:id="1" w:name="_Hlk171321730"/>
      <w:r w:rsidRPr="003D56EF">
        <w:rPr>
          <w:rFonts w:ascii="Times New Roman" w:hAnsi="Times New Roman" w:cs="Times New Roman"/>
          <w:b/>
          <w:i/>
          <w:sz w:val="22"/>
        </w:rPr>
        <w:t xml:space="preserve">w wysokości </w:t>
      </w:r>
      <w:r w:rsidR="00263AD1" w:rsidRPr="003D56EF">
        <w:rPr>
          <w:rFonts w:ascii="Times New Roman" w:hAnsi="Times New Roman" w:cs="Times New Roman"/>
          <w:b/>
          <w:i/>
          <w:sz w:val="22"/>
        </w:rPr>
        <w:t>2,5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% wartości </w:t>
      </w:r>
      <w:r w:rsidR="007F2057" w:rsidRPr="003D56EF">
        <w:rPr>
          <w:rFonts w:ascii="Times New Roman" w:hAnsi="Times New Roman" w:cs="Times New Roman"/>
          <w:b/>
          <w:i/>
          <w:sz w:val="22"/>
        </w:rPr>
        <w:t xml:space="preserve">brutto </w:t>
      </w:r>
      <w:r w:rsidR="00F81CFB" w:rsidRPr="003D56EF">
        <w:rPr>
          <w:rFonts w:ascii="Times New Roman" w:hAnsi="Times New Roman" w:cs="Times New Roman"/>
          <w:b/>
          <w:i/>
          <w:sz w:val="22"/>
        </w:rPr>
        <w:t>S</w:t>
      </w:r>
      <w:r w:rsidRPr="003D56EF">
        <w:rPr>
          <w:rFonts w:ascii="Times New Roman" w:hAnsi="Times New Roman" w:cs="Times New Roman"/>
          <w:b/>
          <w:i/>
          <w:sz w:val="22"/>
        </w:rPr>
        <w:t xml:space="preserve">przętu podlegającego naprawie za każdy dzień </w:t>
      </w:r>
      <w:r w:rsidR="00546777" w:rsidRPr="003D56EF">
        <w:rPr>
          <w:rFonts w:ascii="Times New Roman" w:hAnsi="Times New Roman" w:cs="Times New Roman"/>
          <w:b/>
          <w:i/>
          <w:sz w:val="22"/>
        </w:rPr>
        <w:t>zwłoki</w:t>
      </w:r>
      <w:bookmarkEnd w:id="1"/>
      <w:r w:rsidRPr="003D56EF">
        <w:rPr>
          <w:rFonts w:ascii="Times New Roman" w:hAnsi="Times New Roman" w:cs="Times New Roman"/>
          <w:b/>
          <w:i/>
          <w:sz w:val="22"/>
        </w:rPr>
        <w:t>, nie więcej jednak niż 20% wynagrodzenia umownego</w:t>
      </w:r>
      <w:r w:rsidR="001F59C6" w:rsidRPr="003D56EF">
        <w:rPr>
          <w:rFonts w:ascii="Times New Roman" w:hAnsi="Times New Roman" w:cs="Times New Roman"/>
          <w:b/>
          <w:i/>
          <w:sz w:val="22"/>
        </w:rPr>
        <w:t xml:space="preserve"> brutto</w:t>
      </w:r>
      <w:r w:rsidRPr="003D56EF">
        <w:rPr>
          <w:rFonts w:ascii="Times New Roman" w:hAnsi="Times New Roman" w:cs="Times New Roman"/>
          <w:b/>
          <w:i/>
          <w:sz w:val="22"/>
        </w:rPr>
        <w:t>,</w:t>
      </w:r>
    </w:p>
    <w:p w14:paraId="4A132016" w14:textId="1E478854" w:rsidR="004133B9" w:rsidRPr="001E38D7" w:rsidRDefault="004133B9" w:rsidP="006836A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 przypadku naruszenia obowiązku określonego w § 11 Umowy - w wysokości 5%</w:t>
      </w:r>
      <w:r w:rsidR="000A0748" w:rsidRPr="001E38D7">
        <w:rPr>
          <w:rFonts w:ascii="Times New Roman" w:hAnsi="Times New Roman" w:cs="Times New Roman"/>
          <w:sz w:val="22"/>
        </w:rPr>
        <w:t xml:space="preserve">       </w:t>
      </w:r>
      <w:r w:rsidR="007F2057" w:rsidRPr="001E38D7">
        <w:rPr>
          <w:rFonts w:ascii="Times New Roman" w:hAnsi="Times New Roman" w:cs="Times New Roman"/>
          <w:sz w:val="22"/>
        </w:rPr>
        <w:t xml:space="preserve">całkowitego </w:t>
      </w:r>
      <w:r w:rsidRPr="001E38D7">
        <w:rPr>
          <w:rFonts w:ascii="Times New Roman" w:hAnsi="Times New Roman" w:cs="Times New Roman"/>
          <w:sz w:val="22"/>
        </w:rPr>
        <w:t>wynagrodzenia umownego</w:t>
      </w:r>
      <w:r w:rsidR="001F59C6" w:rsidRPr="001E38D7">
        <w:rPr>
          <w:rFonts w:ascii="Times New Roman" w:hAnsi="Times New Roman" w:cs="Times New Roman"/>
          <w:sz w:val="22"/>
        </w:rPr>
        <w:t xml:space="preserve"> brutto</w:t>
      </w:r>
      <w:r w:rsidRPr="001E38D7">
        <w:rPr>
          <w:rFonts w:ascii="Times New Roman" w:hAnsi="Times New Roman" w:cs="Times New Roman"/>
          <w:sz w:val="22"/>
        </w:rPr>
        <w:t>.</w:t>
      </w:r>
    </w:p>
    <w:p w14:paraId="5AC2BA5E" w14:textId="4FBD52B8" w:rsidR="004133B9" w:rsidRPr="001E38D7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Łączna maksymalna wysokość kar umownych, k</w:t>
      </w:r>
      <w:r w:rsidR="001F59C6" w:rsidRPr="001E38D7">
        <w:rPr>
          <w:rFonts w:ascii="Times New Roman" w:hAnsi="Times New Roman" w:cs="Times New Roman"/>
          <w:sz w:val="22"/>
        </w:rPr>
        <w:t>tórych może dochodzić każda ze Stron</w:t>
      </w:r>
      <w:r w:rsidR="007F2057" w:rsidRPr="001E38D7">
        <w:rPr>
          <w:rFonts w:ascii="Times New Roman" w:hAnsi="Times New Roman" w:cs="Times New Roman"/>
          <w:sz w:val="22"/>
        </w:rPr>
        <w:t>,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1F59C6" w:rsidRPr="001E38D7">
        <w:rPr>
          <w:rFonts w:ascii="Times New Roman" w:hAnsi="Times New Roman" w:cs="Times New Roman"/>
          <w:sz w:val="22"/>
        </w:rPr>
        <w:t xml:space="preserve">wynosi </w:t>
      </w:r>
      <w:r w:rsidR="00DA1F94" w:rsidRPr="001E38D7">
        <w:rPr>
          <w:rFonts w:ascii="Times New Roman" w:hAnsi="Times New Roman" w:cs="Times New Roman"/>
          <w:sz w:val="22"/>
        </w:rPr>
        <w:t>2</w:t>
      </w:r>
      <w:r w:rsidR="001F59C6" w:rsidRPr="001E38D7">
        <w:rPr>
          <w:rFonts w:ascii="Times New Roman" w:hAnsi="Times New Roman" w:cs="Times New Roman"/>
          <w:sz w:val="22"/>
        </w:rPr>
        <w:t xml:space="preserve">0% </w:t>
      </w:r>
      <w:r w:rsidR="007F2057" w:rsidRPr="001E38D7">
        <w:rPr>
          <w:rFonts w:ascii="Times New Roman" w:hAnsi="Times New Roman" w:cs="Times New Roman"/>
          <w:sz w:val="22"/>
        </w:rPr>
        <w:t xml:space="preserve">całkowitego </w:t>
      </w:r>
      <w:r w:rsidR="001F59C6" w:rsidRPr="001E38D7">
        <w:rPr>
          <w:rFonts w:ascii="Times New Roman" w:hAnsi="Times New Roman" w:cs="Times New Roman"/>
          <w:sz w:val="22"/>
        </w:rPr>
        <w:t>wynagrodzenia umownego brutto</w:t>
      </w:r>
      <w:r w:rsidRPr="001E38D7">
        <w:rPr>
          <w:rFonts w:ascii="Times New Roman" w:hAnsi="Times New Roman" w:cs="Times New Roman"/>
          <w:sz w:val="22"/>
        </w:rPr>
        <w:t>.</w:t>
      </w:r>
    </w:p>
    <w:p w14:paraId="7B7481D6" w14:textId="7A30CA1D" w:rsidR="004133B9" w:rsidRPr="001E38D7" w:rsidRDefault="004133B9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Zamawiający zastrzega sobie prawo potrącenia równowartości naliczonych kar umownych </w:t>
      </w:r>
      <w:r w:rsidR="00FF113E">
        <w:rPr>
          <w:rFonts w:ascii="Times New Roman" w:hAnsi="Times New Roman" w:cs="Times New Roman"/>
          <w:sz w:val="22"/>
        </w:rPr>
        <w:t xml:space="preserve">                         </w:t>
      </w:r>
      <w:r w:rsidRPr="001E38D7">
        <w:rPr>
          <w:rFonts w:ascii="Times New Roman" w:hAnsi="Times New Roman" w:cs="Times New Roman"/>
          <w:sz w:val="22"/>
        </w:rPr>
        <w:t>z wynagrodzenia Wykonawcy wynikającego z opłat/y za fakturę/y</w:t>
      </w:r>
      <w:r w:rsidR="007F2057" w:rsidRPr="001E38D7">
        <w:rPr>
          <w:rFonts w:ascii="Times New Roman" w:hAnsi="Times New Roman" w:cs="Times New Roman"/>
          <w:sz w:val="22"/>
        </w:rPr>
        <w:t>, na co Wykonawca wyraża zgodę.</w:t>
      </w:r>
    </w:p>
    <w:p w14:paraId="6A7031C0" w14:textId="77777777" w:rsidR="00D87B0D" w:rsidRPr="001E38D7" w:rsidRDefault="00D87B0D" w:rsidP="001E38D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Strony dopuszczają żądanie odszkodowania w wysokości przekraczającej wysokość kary umownej. </w:t>
      </w:r>
    </w:p>
    <w:p w14:paraId="587C91BC" w14:textId="3123A047" w:rsidR="00A138AB" w:rsidRPr="001E38D7" w:rsidRDefault="007F2057" w:rsidP="006836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Postanowień </w:t>
      </w:r>
      <w:r w:rsidR="00A138AB" w:rsidRPr="001E38D7">
        <w:rPr>
          <w:rFonts w:ascii="Times New Roman" w:hAnsi="Times New Roman" w:cs="Times New Roman"/>
          <w:sz w:val="22"/>
        </w:rPr>
        <w:t>§</w:t>
      </w:r>
      <w:r w:rsidRPr="001E38D7">
        <w:rPr>
          <w:rFonts w:ascii="Times New Roman" w:hAnsi="Times New Roman" w:cs="Times New Roman"/>
          <w:sz w:val="22"/>
        </w:rPr>
        <w:t xml:space="preserve"> </w:t>
      </w:r>
      <w:r w:rsidR="001F59C6" w:rsidRPr="001E38D7">
        <w:rPr>
          <w:rFonts w:ascii="Times New Roman" w:hAnsi="Times New Roman" w:cs="Times New Roman"/>
          <w:sz w:val="22"/>
        </w:rPr>
        <w:t xml:space="preserve">3 ust. </w:t>
      </w:r>
      <w:r w:rsidR="00A138AB" w:rsidRPr="001E38D7">
        <w:rPr>
          <w:rFonts w:ascii="Times New Roman" w:hAnsi="Times New Roman" w:cs="Times New Roman"/>
          <w:sz w:val="22"/>
        </w:rPr>
        <w:t>1</w:t>
      </w:r>
      <w:r w:rsidR="005D19AA">
        <w:rPr>
          <w:rFonts w:ascii="Times New Roman" w:hAnsi="Times New Roman" w:cs="Times New Roman"/>
          <w:sz w:val="22"/>
        </w:rPr>
        <w:t>-6, 8, 9, 11, 12</w:t>
      </w:r>
      <w:r w:rsidR="00A138AB" w:rsidRPr="001E38D7">
        <w:rPr>
          <w:rFonts w:ascii="Times New Roman" w:hAnsi="Times New Roman" w:cs="Times New Roman"/>
          <w:sz w:val="22"/>
        </w:rPr>
        <w:t xml:space="preserve"> nie stosuje się w przypadku zakupu oprogramowania przesyłanego do Zamawiającego drogą elektroniczną lub poprzez umożliwienie pobrania oprogramowania ze strony internetowej producenta.</w:t>
      </w:r>
    </w:p>
    <w:p w14:paraId="76FD3D96" w14:textId="77777777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39D8A83" w14:textId="14B4CBDB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4</w:t>
      </w:r>
    </w:p>
    <w:p w14:paraId="3DD7926A" w14:textId="3A47EAFE" w:rsidR="004133B9" w:rsidRPr="001E38D7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Zamawiający zobowiązuje się zapłacić Wykonawcy za wykonanie </w:t>
      </w:r>
      <w:r w:rsidR="00230634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>mowy następujące kwoty:</w:t>
      </w:r>
    </w:p>
    <w:p w14:paraId="638952FB" w14:textId="4B089CD1" w:rsidR="003A5708" w:rsidRPr="001E38D7" w:rsidRDefault="004133B9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I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zł</w:t>
      </w:r>
      <w:r w:rsidR="00904BEF" w:rsidRPr="001E38D7">
        <w:rPr>
          <w:rFonts w:ascii="Times New Roman" w:hAnsi="Times New Roman" w:cs="Times New Roman"/>
          <w:sz w:val="22"/>
        </w:rPr>
        <w:t>otych</w:t>
      </w:r>
      <w:r w:rsidRPr="001E38D7">
        <w:rPr>
          <w:rFonts w:ascii="Times New Roman" w:hAnsi="Times New Roman" w:cs="Times New Roman"/>
          <w:sz w:val="22"/>
        </w:rPr>
        <w:t xml:space="preserve"> ……/100)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netto,</w:t>
      </w:r>
      <w:r w:rsidR="003A5708" w:rsidRPr="001E38D7">
        <w:rPr>
          <w:rFonts w:ascii="Times New Roman" w:hAnsi="Times New Roman" w:cs="Times New Roman"/>
          <w:sz w:val="22"/>
        </w:rPr>
        <w:t xml:space="preserve"> to jest ……… zł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3A5708" w:rsidRPr="001E38D7">
        <w:rPr>
          <w:rFonts w:ascii="Times New Roman" w:hAnsi="Times New Roman" w:cs="Times New Roman"/>
          <w:sz w:val="22"/>
        </w:rPr>
        <w:t>(słownie ……………………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3A5708" w:rsidRPr="001E38D7">
        <w:rPr>
          <w:rFonts w:ascii="Times New Roman" w:hAnsi="Times New Roman" w:cs="Times New Roman"/>
          <w:sz w:val="22"/>
        </w:rPr>
        <w:t>zł</w:t>
      </w:r>
      <w:r w:rsidR="00904BEF" w:rsidRPr="001E38D7">
        <w:rPr>
          <w:rFonts w:ascii="Times New Roman" w:hAnsi="Times New Roman" w:cs="Times New Roman"/>
          <w:sz w:val="22"/>
        </w:rPr>
        <w:t>otych</w:t>
      </w:r>
      <w:r w:rsidR="003A5708" w:rsidRPr="001E38D7">
        <w:rPr>
          <w:rFonts w:ascii="Times New Roman" w:hAnsi="Times New Roman" w:cs="Times New Roman"/>
          <w:sz w:val="22"/>
        </w:rPr>
        <w:t xml:space="preserve"> ……/100)</w:t>
      </w:r>
      <w:r w:rsidR="000A0748" w:rsidRPr="001E38D7">
        <w:rPr>
          <w:rFonts w:ascii="Times New Roman" w:hAnsi="Times New Roman" w:cs="Times New Roman"/>
          <w:sz w:val="22"/>
        </w:rPr>
        <w:t xml:space="preserve"> </w:t>
      </w:r>
      <w:r w:rsidR="003A5708" w:rsidRPr="001E38D7">
        <w:rPr>
          <w:rFonts w:ascii="Times New Roman" w:hAnsi="Times New Roman" w:cs="Times New Roman"/>
          <w:sz w:val="22"/>
        </w:rPr>
        <w:t xml:space="preserve">brutto, </w:t>
      </w:r>
    </w:p>
    <w:p w14:paraId="66652763" w14:textId="3EA0DEFF" w:rsidR="00904BEF" w:rsidRPr="001E38D7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II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 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 złotych ……/100) netto, to jest ……… zł (słownie …………………… złotych ……/100) brutto, </w:t>
      </w:r>
    </w:p>
    <w:p w14:paraId="51A4FA6C" w14:textId="0B2484A5" w:rsidR="00904BEF" w:rsidRPr="001E38D7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III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 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 złotych ……/100) netto, to jest ……… zł (słownie …………………… złotych ……/100) brutto, </w:t>
      </w:r>
    </w:p>
    <w:p w14:paraId="4127EBEF" w14:textId="20544C92" w:rsidR="00904BEF" w:rsidRPr="001E38D7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IV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 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 złotych ……/100) netto, to jest ……… zł (słownie …………………… złotych ……/100) brutto, </w:t>
      </w:r>
    </w:p>
    <w:p w14:paraId="3392FC7A" w14:textId="1D7BAFF0" w:rsidR="00904BEF" w:rsidRPr="001E38D7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V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 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 złotych ……/100) netto, to jest ……… zł (słownie …………………… złotych ……/100) brutto, </w:t>
      </w:r>
    </w:p>
    <w:p w14:paraId="28ECA731" w14:textId="2F65ECB1" w:rsidR="00904BEF" w:rsidRPr="001E38D7" w:rsidRDefault="00904BEF" w:rsidP="006836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 Część VI </w:t>
      </w:r>
      <w:r w:rsidR="005C31E9">
        <w:rPr>
          <w:rFonts w:ascii="Times New Roman" w:hAnsi="Times New Roman" w:cs="Times New Roman"/>
          <w:sz w:val="24"/>
          <w:szCs w:val="24"/>
        </w:rPr>
        <w:t>postępowania</w:t>
      </w:r>
      <w:r w:rsidRPr="001E38D7">
        <w:rPr>
          <w:rFonts w:ascii="Times New Roman" w:hAnsi="Times New Roman" w:cs="Times New Roman"/>
          <w:sz w:val="22"/>
        </w:rPr>
        <w:t xml:space="preserve"> - ……… zł (słownie</w:t>
      </w:r>
      <w:r w:rsidR="00E25F81" w:rsidRPr="001E38D7">
        <w:rPr>
          <w:rFonts w:ascii="Times New Roman" w:hAnsi="Times New Roman" w:cs="Times New Roman"/>
          <w:sz w:val="22"/>
        </w:rPr>
        <w:t>:</w:t>
      </w:r>
      <w:r w:rsidRPr="001E38D7">
        <w:rPr>
          <w:rFonts w:ascii="Times New Roman" w:hAnsi="Times New Roman" w:cs="Times New Roman"/>
          <w:sz w:val="22"/>
        </w:rPr>
        <w:t xml:space="preserve"> …………………… złotych ……/100) netto, to jest ……… zł (słownie …………………… złotych ……/100) brutto, </w:t>
      </w:r>
    </w:p>
    <w:p w14:paraId="70387154" w14:textId="74BD0984" w:rsidR="004133B9" w:rsidRPr="001E38D7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Do kwot </w:t>
      </w:r>
      <w:r w:rsidR="007F2057" w:rsidRPr="001E38D7">
        <w:rPr>
          <w:rFonts w:ascii="Times New Roman" w:hAnsi="Times New Roman" w:cs="Times New Roman"/>
          <w:sz w:val="22"/>
        </w:rPr>
        <w:t xml:space="preserve">netto </w:t>
      </w:r>
      <w:r w:rsidRPr="001E38D7">
        <w:rPr>
          <w:rFonts w:ascii="Times New Roman" w:hAnsi="Times New Roman" w:cs="Times New Roman"/>
          <w:sz w:val="22"/>
        </w:rPr>
        <w:t>określonych w ust. 1 niniejszego paragrafu doliczony zostanie podatek VAT</w:t>
      </w:r>
      <w:r w:rsidR="007F2057" w:rsidRPr="001E38D7">
        <w:rPr>
          <w:rFonts w:ascii="Times New Roman" w:hAnsi="Times New Roman" w:cs="Times New Roman"/>
          <w:sz w:val="22"/>
        </w:rPr>
        <w:t xml:space="preserve"> </w:t>
      </w:r>
      <w:r w:rsidR="00566867">
        <w:rPr>
          <w:rFonts w:ascii="Times New Roman" w:hAnsi="Times New Roman" w:cs="Times New Roman"/>
          <w:sz w:val="22"/>
        </w:rPr>
        <w:t xml:space="preserve">                          </w:t>
      </w:r>
      <w:r w:rsidRPr="001E38D7">
        <w:rPr>
          <w:rFonts w:ascii="Times New Roman" w:hAnsi="Times New Roman" w:cs="Times New Roman"/>
          <w:sz w:val="22"/>
        </w:rPr>
        <w:t>w wysokości obowiązują</w:t>
      </w:r>
      <w:r w:rsidR="001F59C6" w:rsidRPr="001E38D7">
        <w:rPr>
          <w:rFonts w:ascii="Times New Roman" w:hAnsi="Times New Roman" w:cs="Times New Roman"/>
          <w:sz w:val="22"/>
        </w:rPr>
        <w:t>cej w dniu zawarcia U</w:t>
      </w:r>
      <w:r w:rsidRPr="001E38D7">
        <w:rPr>
          <w:rFonts w:ascii="Times New Roman" w:hAnsi="Times New Roman" w:cs="Times New Roman"/>
          <w:sz w:val="22"/>
        </w:rPr>
        <w:t>mowy.</w:t>
      </w:r>
    </w:p>
    <w:p w14:paraId="4060A8E3" w14:textId="79687E84" w:rsidR="004133B9" w:rsidRPr="001E38D7" w:rsidRDefault="004133B9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Jakiekolw</w:t>
      </w:r>
      <w:r w:rsidR="001F59C6" w:rsidRPr="001E38D7">
        <w:rPr>
          <w:rFonts w:ascii="Times New Roman" w:hAnsi="Times New Roman" w:cs="Times New Roman"/>
          <w:sz w:val="22"/>
        </w:rPr>
        <w:t>iek odwołanie się w U</w:t>
      </w:r>
      <w:r w:rsidRPr="001E38D7">
        <w:rPr>
          <w:rFonts w:ascii="Times New Roman" w:hAnsi="Times New Roman" w:cs="Times New Roman"/>
          <w:sz w:val="22"/>
        </w:rPr>
        <w:t>mowie do wynagrodzenia umownego oznacza całkowite wynagrodzenie brutto, określone w ust. 1 i 2 niniejszego paragrafu.</w:t>
      </w:r>
    </w:p>
    <w:p w14:paraId="573BF297" w14:textId="62E91E10" w:rsidR="004133B9" w:rsidRPr="001E38D7" w:rsidRDefault="001A5E40" w:rsidP="006836A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Zapłata nastąpi zgodnie z ofertą przetargową po dostarczeniu </w:t>
      </w:r>
      <w:r w:rsidR="00E25F81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 xml:space="preserve">przętu i wystawieniu faktury VAT, przelewem w terminie do 30 dni liczonych od daty podpisania protokołu zdawczo-odbiorczego </w:t>
      </w:r>
      <w:r w:rsidR="00566867">
        <w:rPr>
          <w:rFonts w:ascii="Times New Roman" w:hAnsi="Times New Roman" w:cs="Times New Roman"/>
          <w:sz w:val="22"/>
        </w:rPr>
        <w:t xml:space="preserve">                  </w:t>
      </w:r>
      <w:r w:rsidRPr="001E38D7">
        <w:rPr>
          <w:rFonts w:ascii="Times New Roman" w:hAnsi="Times New Roman" w:cs="Times New Roman"/>
          <w:sz w:val="22"/>
        </w:rPr>
        <w:t xml:space="preserve">(z zastrzeżeniem </w:t>
      </w:r>
      <w:r w:rsidR="000C6887" w:rsidRPr="001E38D7">
        <w:rPr>
          <w:rFonts w:ascii="Times New Roman" w:hAnsi="Times New Roman" w:cs="Times New Roman"/>
          <w:sz w:val="22"/>
        </w:rPr>
        <w:t>§</w:t>
      </w:r>
      <w:r w:rsidRPr="001E38D7">
        <w:rPr>
          <w:rFonts w:ascii="Times New Roman" w:hAnsi="Times New Roman" w:cs="Times New Roman"/>
          <w:sz w:val="22"/>
        </w:rPr>
        <w:t xml:space="preserve"> 3 ust. </w:t>
      </w:r>
      <w:r w:rsidR="00993D6C" w:rsidRPr="001E38D7">
        <w:rPr>
          <w:rFonts w:ascii="Times New Roman" w:hAnsi="Times New Roman" w:cs="Times New Roman"/>
          <w:sz w:val="22"/>
        </w:rPr>
        <w:t>9</w:t>
      </w:r>
      <w:r w:rsidRPr="001E38D7">
        <w:rPr>
          <w:rFonts w:ascii="Times New Roman" w:hAnsi="Times New Roman" w:cs="Times New Roman"/>
          <w:sz w:val="22"/>
        </w:rPr>
        <w:t>) i otrzymania prawidłowo wystawionej faktury</w:t>
      </w:r>
      <w:r w:rsidR="006836A7">
        <w:rPr>
          <w:rFonts w:ascii="Times New Roman" w:hAnsi="Times New Roman" w:cs="Times New Roman"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sz w:val="22"/>
        </w:rPr>
        <w:t>z konta Zamawiającego na k</w:t>
      </w:r>
      <w:r w:rsidR="001F59C6" w:rsidRPr="001E38D7">
        <w:rPr>
          <w:rFonts w:ascii="Times New Roman" w:hAnsi="Times New Roman" w:cs="Times New Roman"/>
          <w:sz w:val="22"/>
        </w:rPr>
        <w:t xml:space="preserve">onto Wykonawcy </w:t>
      </w:r>
      <w:r w:rsidR="00230634" w:rsidRPr="001E38D7">
        <w:rPr>
          <w:rFonts w:ascii="Times New Roman" w:hAnsi="Times New Roman" w:cs="Times New Roman"/>
          <w:sz w:val="22"/>
        </w:rPr>
        <w:t>w: …</w:t>
      </w:r>
      <w:r w:rsidR="001F59C6" w:rsidRPr="001E38D7">
        <w:rPr>
          <w:rFonts w:ascii="Times New Roman" w:hAnsi="Times New Roman" w:cs="Times New Roman"/>
          <w:sz w:val="22"/>
        </w:rPr>
        <w:t>…………………………,</w:t>
      </w:r>
      <w:r w:rsidR="007F2057" w:rsidRPr="001E38D7">
        <w:rPr>
          <w:rFonts w:ascii="Times New Roman" w:hAnsi="Times New Roman" w:cs="Times New Roman"/>
          <w:sz w:val="22"/>
        </w:rPr>
        <w:t xml:space="preserve"> na rachunek wskazany na fakturze,</w:t>
      </w:r>
      <w:r w:rsidR="001F59C6" w:rsidRPr="001E38D7">
        <w:rPr>
          <w:rFonts w:ascii="Times New Roman" w:hAnsi="Times New Roman" w:cs="Times New Roman"/>
          <w:sz w:val="22"/>
        </w:rPr>
        <w:t xml:space="preserve"> przy czym za dzień zapłaty S</w:t>
      </w:r>
      <w:r w:rsidR="004133B9" w:rsidRPr="001E38D7">
        <w:rPr>
          <w:rFonts w:ascii="Times New Roman" w:hAnsi="Times New Roman" w:cs="Times New Roman"/>
          <w:sz w:val="22"/>
        </w:rPr>
        <w:t xml:space="preserve">trony Umowy przyjmują datę obciążenia rachunku </w:t>
      </w:r>
      <w:r w:rsidR="001F59C6" w:rsidRPr="001E38D7">
        <w:rPr>
          <w:rFonts w:ascii="Times New Roman" w:hAnsi="Times New Roman" w:cs="Times New Roman"/>
          <w:sz w:val="22"/>
        </w:rPr>
        <w:t xml:space="preserve">bankowego </w:t>
      </w:r>
      <w:r w:rsidR="007F2057" w:rsidRPr="001E38D7">
        <w:rPr>
          <w:rFonts w:ascii="Times New Roman" w:hAnsi="Times New Roman" w:cs="Times New Roman"/>
          <w:sz w:val="22"/>
        </w:rPr>
        <w:t>Zamawiającego</w:t>
      </w:r>
      <w:r w:rsidR="004133B9" w:rsidRPr="001E38D7">
        <w:rPr>
          <w:rFonts w:ascii="Times New Roman" w:hAnsi="Times New Roman" w:cs="Times New Roman"/>
          <w:sz w:val="22"/>
        </w:rPr>
        <w:t>.</w:t>
      </w:r>
    </w:p>
    <w:p w14:paraId="6B9E9E85" w14:textId="77777777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0C31CC30" w14:textId="7411D829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5</w:t>
      </w:r>
    </w:p>
    <w:p w14:paraId="6D730C60" w14:textId="200BAEEF" w:rsidR="004133B9" w:rsidRPr="001E38D7" w:rsidRDefault="004133B9" w:rsidP="006836A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udziela Zamawiającemu gwarancji jakości </w:t>
      </w:r>
      <w:r w:rsidR="00E25F81" w:rsidRPr="001E38D7">
        <w:rPr>
          <w:rFonts w:ascii="Times New Roman" w:hAnsi="Times New Roman" w:cs="Times New Roman"/>
          <w:sz w:val="22"/>
        </w:rPr>
        <w:t>Sprzętu</w:t>
      </w:r>
      <w:r w:rsidR="009D7C97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zgodnie</w:t>
      </w:r>
      <w:r w:rsidR="00E25F81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z dostarczonymi warunkami gwarancji oferty przetargowej, k</w:t>
      </w:r>
      <w:r w:rsidR="001F59C6" w:rsidRPr="001E38D7">
        <w:rPr>
          <w:rFonts w:ascii="Times New Roman" w:hAnsi="Times New Roman" w:cs="Times New Roman"/>
          <w:sz w:val="22"/>
        </w:rPr>
        <w:t>tóre stanowią integralną część U</w:t>
      </w:r>
      <w:r w:rsidRPr="001E38D7">
        <w:rPr>
          <w:rFonts w:ascii="Times New Roman" w:hAnsi="Times New Roman" w:cs="Times New Roman"/>
          <w:sz w:val="22"/>
        </w:rPr>
        <w:t>mowy.</w:t>
      </w:r>
    </w:p>
    <w:p w14:paraId="71AEAEE4" w14:textId="26189F89" w:rsidR="004133B9" w:rsidRPr="001E38D7" w:rsidRDefault="004133B9" w:rsidP="006836A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Zgodnie z dostarczonymi warunkami gwarancji oferty przetargowej jej okres wynosi</w:t>
      </w:r>
      <w:r w:rsidR="00B4161C" w:rsidRPr="001E38D7">
        <w:rPr>
          <w:rFonts w:ascii="Times New Roman" w:hAnsi="Times New Roman" w:cs="Times New Roman"/>
          <w:sz w:val="22"/>
        </w:rPr>
        <w:t xml:space="preserve"> ……. </w:t>
      </w:r>
      <w:r w:rsidR="00986B98" w:rsidRPr="001E38D7">
        <w:rPr>
          <w:rFonts w:ascii="Times New Roman" w:hAnsi="Times New Roman" w:cs="Times New Roman"/>
          <w:sz w:val="22"/>
        </w:rPr>
        <w:t>m</w:t>
      </w:r>
      <w:r w:rsidR="00B4161C" w:rsidRPr="001E38D7">
        <w:rPr>
          <w:rFonts w:ascii="Times New Roman" w:hAnsi="Times New Roman" w:cs="Times New Roman"/>
          <w:sz w:val="22"/>
        </w:rPr>
        <w:t>iesięcy.</w:t>
      </w:r>
    </w:p>
    <w:p w14:paraId="6FE058E5" w14:textId="59F1F184" w:rsidR="004133B9" w:rsidRPr="001E38D7" w:rsidRDefault="004133B9" w:rsidP="006836A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Serwisowanie </w:t>
      </w:r>
      <w:r w:rsidR="00E25F81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opiera się na następujących zasadach:</w:t>
      </w:r>
    </w:p>
    <w:p w14:paraId="0CBF4D38" w14:textId="7819CCC6" w:rsidR="004133B9" w:rsidRPr="001E38D7" w:rsidRDefault="004133B9" w:rsidP="006836A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podjęcie działań związanych z wykonaniem naprawy gwarancyjnej w ciągu 24 godzin od chwili przyjęcia zgłoszenia pocztą elektroniczną lub telefonicznie</w:t>
      </w:r>
      <w:r w:rsidR="007F2057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z wyłączenie</w:t>
      </w:r>
      <w:r w:rsidR="00AA6590" w:rsidRPr="001E38D7">
        <w:rPr>
          <w:rFonts w:ascii="Times New Roman" w:hAnsi="Times New Roman" w:cs="Times New Roman"/>
          <w:sz w:val="22"/>
        </w:rPr>
        <w:t>m dni ustawowo wolnych od pracy</w:t>
      </w:r>
      <w:r w:rsidR="00F26539" w:rsidRPr="001E38D7">
        <w:rPr>
          <w:rFonts w:ascii="Times New Roman" w:hAnsi="Times New Roman" w:cs="Times New Roman"/>
          <w:sz w:val="22"/>
        </w:rPr>
        <w:t>, sobót i niedziel. W przypadku zgłoszenia gdzie termin naprawy gwarancyjnej kończy się w sobotę, niedziele i święta ustawowo wolne od pracy, termin zostaje przeniesiony na pierwszym dzień roboczy do godziny 14.00</w:t>
      </w:r>
      <w:r w:rsidR="00AA6590" w:rsidRPr="001E38D7">
        <w:rPr>
          <w:rFonts w:ascii="Times New Roman" w:hAnsi="Times New Roman" w:cs="Times New Roman"/>
          <w:sz w:val="22"/>
        </w:rPr>
        <w:t xml:space="preserve">; </w:t>
      </w:r>
    </w:p>
    <w:p w14:paraId="220212EB" w14:textId="6F4F312B" w:rsidR="004133B9" w:rsidRPr="001E38D7" w:rsidRDefault="004133B9" w:rsidP="006836A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realizacji napraw gwarancyjnych w siedzibie Zamawiającego</w:t>
      </w:r>
      <w:r w:rsidR="007F2057" w:rsidRPr="001E38D7">
        <w:rPr>
          <w:rFonts w:ascii="Times New Roman" w:hAnsi="Times New Roman" w:cs="Times New Roman"/>
          <w:sz w:val="22"/>
        </w:rPr>
        <w:t>,</w:t>
      </w:r>
      <w:r w:rsidRPr="001E38D7">
        <w:rPr>
          <w:rFonts w:ascii="Times New Roman" w:hAnsi="Times New Roman" w:cs="Times New Roman"/>
          <w:sz w:val="22"/>
        </w:rPr>
        <w:t xml:space="preserve"> o ile względy technologiczne umożliwiają naprawę w siedzibie Zamawiającego. W przypadku, gdy naprawa w siedzibie Zamawiającego będzie niemożliwa, Wykonawca odbierze uszkodzony </w:t>
      </w:r>
      <w:r w:rsidR="00E25F81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 xml:space="preserve">przęt i dostarczy </w:t>
      </w:r>
      <w:r w:rsidRPr="001E38D7">
        <w:rPr>
          <w:rFonts w:ascii="Times New Roman" w:hAnsi="Times New Roman" w:cs="Times New Roman"/>
          <w:sz w:val="22"/>
        </w:rPr>
        <w:lastRenderedPageBreak/>
        <w:t>naprawiony własnym transportem. Decyzja o naprawie</w:t>
      </w:r>
      <w:r w:rsidR="005D19AA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w siedzibie Zamawiającego lub poza nią podejmowana jest na podstawie oględzin </w:t>
      </w:r>
      <w:r w:rsidR="00E25F81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 xml:space="preserve">przętu w siedzibie Zamawiającego. Koszty związane z wysłaniem </w:t>
      </w:r>
      <w:r w:rsidR="00E25F81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>przętu do naprawy gwaranc</w:t>
      </w:r>
      <w:r w:rsidR="00AA6590" w:rsidRPr="001E38D7">
        <w:rPr>
          <w:rFonts w:ascii="Times New Roman" w:hAnsi="Times New Roman" w:cs="Times New Roman"/>
          <w:sz w:val="22"/>
        </w:rPr>
        <w:t xml:space="preserve">yjnej leżą po stronie Wykonawcy; </w:t>
      </w:r>
    </w:p>
    <w:p w14:paraId="449C9657" w14:textId="5977444F" w:rsidR="001F59C6" w:rsidRPr="001E38D7" w:rsidRDefault="004133B9" w:rsidP="006836A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dostawie </w:t>
      </w:r>
      <w:r w:rsidR="00E25F81" w:rsidRPr="001E38D7">
        <w:rPr>
          <w:rFonts w:ascii="Times New Roman" w:hAnsi="Times New Roman" w:cs="Times New Roman"/>
          <w:sz w:val="22"/>
        </w:rPr>
        <w:t>S</w:t>
      </w:r>
      <w:r w:rsidRPr="001E38D7">
        <w:rPr>
          <w:rFonts w:ascii="Times New Roman" w:hAnsi="Times New Roman" w:cs="Times New Roman"/>
          <w:sz w:val="22"/>
        </w:rPr>
        <w:t xml:space="preserve">przętu zastępczego o podobnych </w:t>
      </w:r>
      <w:r w:rsidR="007F2057" w:rsidRPr="001E38D7">
        <w:rPr>
          <w:rFonts w:ascii="Times New Roman" w:hAnsi="Times New Roman" w:cs="Times New Roman"/>
          <w:sz w:val="22"/>
        </w:rPr>
        <w:t xml:space="preserve">(nie gorszych) </w:t>
      </w:r>
      <w:r w:rsidRPr="001E38D7">
        <w:rPr>
          <w:rFonts w:ascii="Times New Roman" w:hAnsi="Times New Roman" w:cs="Times New Roman"/>
          <w:sz w:val="22"/>
        </w:rPr>
        <w:t xml:space="preserve">parametrach technicznych </w:t>
      </w:r>
      <w:r w:rsidR="00410E7F" w:rsidRPr="001E38D7">
        <w:rPr>
          <w:rFonts w:ascii="Times New Roman" w:hAnsi="Times New Roman" w:cs="Times New Roman"/>
          <w:sz w:val="22"/>
        </w:rPr>
        <w:t xml:space="preserve"> </w:t>
      </w:r>
      <w:r w:rsidR="00FF113E">
        <w:rPr>
          <w:rFonts w:ascii="Times New Roman" w:hAnsi="Times New Roman" w:cs="Times New Roman"/>
          <w:sz w:val="22"/>
        </w:rPr>
        <w:t xml:space="preserve">                   </w:t>
      </w:r>
      <w:r w:rsidR="00E25F81" w:rsidRPr="001E38D7">
        <w:rPr>
          <w:rFonts w:ascii="Times New Roman" w:hAnsi="Times New Roman" w:cs="Times New Roman"/>
          <w:sz w:val="22"/>
        </w:rPr>
        <w:t xml:space="preserve">w terminie </w:t>
      </w:r>
      <w:r w:rsidRPr="001E38D7">
        <w:rPr>
          <w:rFonts w:ascii="Times New Roman" w:hAnsi="Times New Roman" w:cs="Times New Roman"/>
          <w:sz w:val="22"/>
        </w:rPr>
        <w:t xml:space="preserve">5 </w:t>
      </w:r>
      <w:r w:rsidR="00E25F81" w:rsidRPr="001E38D7">
        <w:rPr>
          <w:rFonts w:ascii="Times New Roman" w:hAnsi="Times New Roman" w:cs="Times New Roman"/>
          <w:sz w:val="22"/>
        </w:rPr>
        <w:t xml:space="preserve">dni </w:t>
      </w:r>
      <w:r w:rsidRPr="001E38D7">
        <w:rPr>
          <w:rFonts w:ascii="Times New Roman" w:hAnsi="Times New Roman" w:cs="Times New Roman"/>
          <w:sz w:val="22"/>
        </w:rPr>
        <w:t xml:space="preserve">od </w:t>
      </w:r>
      <w:r w:rsidR="00E25F81" w:rsidRPr="001E38D7">
        <w:rPr>
          <w:rFonts w:ascii="Times New Roman" w:hAnsi="Times New Roman" w:cs="Times New Roman"/>
          <w:sz w:val="22"/>
        </w:rPr>
        <w:t xml:space="preserve">dnia </w:t>
      </w:r>
      <w:r w:rsidRPr="001E38D7">
        <w:rPr>
          <w:rFonts w:ascii="Times New Roman" w:hAnsi="Times New Roman" w:cs="Times New Roman"/>
          <w:sz w:val="22"/>
        </w:rPr>
        <w:t>zgłoszenia.</w:t>
      </w:r>
    </w:p>
    <w:p w14:paraId="464060B2" w14:textId="050A7ABB" w:rsidR="00B24A90" w:rsidRPr="001E38D7" w:rsidRDefault="007F2057" w:rsidP="006836A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Postanowień </w:t>
      </w:r>
      <w:r w:rsidR="00AA6590" w:rsidRPr="001E38D7">
        <w:rPr>
          <w:rFonts w:ascii="Times New Roman" w:hAnsi="Times New Roman" w:cs="Times New Roman"/>
          <w:sz w:val="22"/>
        </w:rPr>
        <w:t xml:space="preserve">ust. 1-3 </w:t>
      </w:r>
      <w:r w:rsidR="00B24A90" w:rsidRPr="001E38D7">
        <w:rPr>
          <w:rFonts w:ascii="Times New Roman" w:hAnsi="Times New Roman" w:cs="Times New Roman"/>
          <w:sz w:val="22"/>
        </w:rPr>
        <w:t>nie stosuje się w przypadku zakupu oprogramowania.</w:t>
      </w:r>
    </w:p>
    <w:p w14:paraId="5C8FAC68" w14:textId="05B48353" w:rsidR="005473EE" w:rsidRPr="001E38D7" w:rsidRDefault="005473EE" w:rsidP="001E38D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Jeżeli w wykonaniu swoich </w:t>
      </w:r>
      <w:r w:rsidR="0069036E" w:rsidRPr="001E38D7">
        <w:rPr>
          <w:rFonts w:ascii="Times New Roman" w:hAnsi="Times New Roman" w:cs="Times New Roman"/>
          <w:sz w:val="22"/>
        </w:rPr>
        <w:t>obowiązków</w:t>
      </w:r>
      <w:r w:rsidRPr="001E38D7">
        <w:rPr>
          <w:rFonts w:ascii="Times New Roman" w:hAnsi="Times New Roman" w:cs="Times New Roman"/>
          <w:sz w:val="22"/>
        </w:rPr>
        <w:t xml:space="preserve"> Wykonawca dostarczył Zamawiającemu zamiast wadliwego </w:t>
      </w:r>
      <w:r w:rsidR="00E25F81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taki sam </w:t>
      </w:r>
      <w:r w:rsidR="00E25F81" w:rsidRPr="001E38D7">
        <w:rPr>
          <w:rFonts w:ascii="Times New Roman" w:hAnsi="Times New Roman" w:cs="Times New Roman"/>
          <w:sz w:val="22"/>
        </w:rPr>
        <w:t>Sprzęt</w:t>
      </w:r>
      <w:r w:rsidRPr="001E38D7">
        <w:rPr>
          <w:rFonts w:ascii="Times New Roman" w:hAnsi="Times New Roman" w:cs="Times New Roman"/>
          <w:sz w:val="22"/>
        </w:rPr>
        <w:t xml:space="preserve"> wolny od wad lub dokonał naprawy </w:t>
      </w:r>
      <w:r w:rsidR="00E25F81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, termin gwarancji biegnie na nowo od chwili ich dostarczenia. Wymiany </w:t>
      </w:r>
      <w:r w:rsidR="00E25F81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 Wykonawca dokona bez żadnej dopłaty, nawet gdyby ceny na takie </w:t>
      </w:r>
      <w:r w:rsidR="00E25F81" w:rsidRPr="001E38D7">
        <w:rPr>
          <w:rFonts w:ascii="Times New Roman" w:hAnsi="Times New Roman" w:cs="Times New Roman"/>
          <w:sz w:val="22"/>
        </w:rPr>
        <w:t xml:space="preserve">Sprzęty </w:t>
      </w:r>
      <w:r w:rsidRPr="001E38D7">
        <w:rPr>
          <w:rFonts w:ascii="Times New Roman" w:hAnsi="Times New Roman" w:cs="Times New Roman"/>
          <w:sz w:val="22"/>
        </w:rPr>
        <w:t>uległy zmianie.</w:t>
      </w:r>
    </w:p>
    <w:p w14:paraId="5A786D92" w14:textId="5D2C3B19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25A0167A" w14:textId="5F9E643D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6</w:t>
      </w:r>
    </w:p>
    <w:p w14:paraId="098B10CD" w14:textId="77777777" w:rsidR="004133B9" w:rsidRPr="001E38D7" w:rsidRDefault="004133B9" w:rsidP="006836A7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Uprawnienia z tytułu rękojmi nie są wyłączone.</w:t>
      </w:r>
    </w:p>
    <w:p w14:paraId="390D5167" w14:textId="77777777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0803467C" w14:textId="5691F914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7</w:t>
      </w:r>
    </w:p>
    <w:p w14:paraId="35EADE0B" w14:textId="77777777" w:rsidR="00771362" w:rsidRPr="001E38D7" w:rsidRDefault="00771362" w:rsidP="006836A7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cs="Times New Roman"/>
          <w:sz w:val="22"/>
          <w:szCs w:val="22"/>
        </w:rPr>
      </w:pPr>
      <w:r w:rsidRPr="001E38D7">
        <w:rPr>
          <w:rFonts w:cs="Times New Roman"/>
          <w:sz w:val="22"/>
          <w:szCs w:val="22"/>
        </w:rPr>
        <w:t>Zamawiającemu, na podstawie art. 395 § 1 k.c., przysługuje prawo odstąpienia od Umowy pod warunkiem zaistnienia jednej z następujących okoliczności:</w:t>
      </w:r>
    </w:p>
    <w:p w14:paraId="0E55252A" w14:textId="77777777" w:rsidR="00771362" w:rsidRPr="001E38D7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zostanie złożony wniosek o ogłoszenie upadłości Wykonawcy, zostanie ogłoszona jego upadłość lub otwarta zostanie jego likwidacja bądź nastąpi rozwiązanie Wykonawcy albo Wykonawca złoży oświadczenie o wszczęciu postępowania naprawczego,</w:t>
      </w:r>
    </w:p>
    <w:p w14:paraId="737F7593" w14:textId="77777777" w:rsidR="00771362" w:rsidRPr="001E38D7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zostanie wydany nakaz zajęcia majątku Wykonawcy,</w:t>
      </w:r>
    </w:p>
    <w:p w14:paraId="7BCE86E1" w14:textId="6E5A7A37" w:rsidR="00771362" w:rsidRPr="001E38D7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nie rozpoczął realizacji Umowy w umownym terminie oraz nie kontynuuje jej pomimo wezwania Zamawiającego złożonego na piśmie, </w:t>
      </w:r>
    </w:p>
    <w:p w14:paraId="3D1956F5" w14:textId="77777777" w:rsidR="00771362" w:rsidRPr="001E38D7" w:rsidRDefault="00771362" w:rsidP="006836A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nienależycie wykonuje niniejszą Umowę, a bezskuteczne okazuje się wezwanie go na piśmie do zaprzestania naruszenia i usunięcia jego skutków w odpowiednim terminie. </w:t>
      </w:r>
    </w:p>
    <w:p w14:paraId="1029BA2A" w14:textId="78DC8A5A" w:rsidR="00771362" w:rsidRPr="001E38D7" w:rsidRDefault="00771362" w:rsidP="009550E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cs="Times New Roman"/>
          <w:sz w:val="22"/>
          <w:szCs w:val="22"/>
        </w:rPr>
      </w:pPr>
      <w:r w:rsidRPr="001E38D7">
        <w:rPr>
          <w:rFonts w:cs="Times New Roman"/>
          <w:sz w:val="22"/>
          <w:szCs w:val="22"/>
        </w:rPr>
        <w:t xml:space="preserve">Uprawnienie do odstąpienia od Umowy na podstawie ust. 1 pkt 1-4 powyżej Zamawiający może realizować w terminie wynoszącym 2/3 terminu, o którym mowa w § 3 ust. 1. Oświadczenie </w:t>
      </w:r>
      <w:r w:rsidR="009550ED">
        <w:rPr>
          <w:rFonts w:cs="Times New Roman"/>
          <w:sz w:val="22"/>
          <w:szCs w:val="22"/>
        </w:rPr>
        <w:t xml:space="preserve">                       </w:t>
      </w:r>
      <w:r w:rsidRPr="001E38D7">
        <w:rPr>
          <w:rFonts w:cs="Times New Roman"/>
          <w:sz w:val="22"/>
          <w:szCs w:val="22"/>
        </w:rPr>
        <w:t xml:space="preserve">o odstąpieniu od Umowy powinno nastąpić w formie pisemnej pod rygorem nieważności, powinno zawierać podanie przyczyny oraz uzasadnienie. Należy je złożyć drugiej Stronie w terminie 14 dni od powzięcia przez Stronę uprawnioną informacji o zaistnieniu jednej z okoliczności określonej </w:t>
      </w:r>
      <w:r w:rsidR="009550ED">
        <w:rPr>
          <w:rFonts w:cs="Times New Roman"/>
          <w:sz w:val="22"/>
          <w:szCs w:val="22"/>
        </w:rPr>
        <w:t xml:space="preserve">                </w:t>
      </w:r>
      <w:r w:rsidRPr="001E38D7">
        <w:rPr>
          <w:rFonts w:cs="Times New Roman"/>
          <w:sz w:val="22"/>
          <w:szCs w:val="22"/>
        </w:rPr>
        <w:t>w ust. 1 pkt 1-4 niniejszego paragrafu.</w:t>
      </w:r>
    </w:p>
    <w:p w14:paraId="2BD7A9D6" w14:textId="4DDE3AB9" w:rsidR="00771362" w:rsidRPr="001E38D7" w:rsidRDefault="00771362" w:rsidP="009550E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rFonts w:cs="Times New Roman"/>
          <w:sz w:val="22"/>
          <w:szCs w:val="22"/>
        </w:rPr>
      </w:pPr>
      <w:r w:rsidRPr="001E38D7">
        <w:rPr>
          <w:rFonts w:cs="Times New Roman"/>
          <w:sz w:val="22"/>
          <w:szCs w:val="22"/>
        </w:rPr>
        <w:t>Oprócz wypadków określonych w ust. 1 niniejszego paragrafu, Zamawiającemu przysługuje prawo odstąpienia od Umowy w następujących sytuacjach:</w:t>
      </w:r>
    </w:p>
    <w:p w14:paraId="0B9B42A6" w14:textId="5ED14262" w:rsidR="00771362" w:rsidRPr="001E38D7" w:rsidRDefault="00771362" w:rsidP="009550E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 terminie 30 dni od dnia powzięcia wiadomości o zaistnieniu istotnej zmiany okoliczności powodującej, że wykonanie </w:t>
      </w:r>
      <w:r w:rsidR="00492249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 xml:space="preserve">mowy nie leży w interesie publicznym, czego nie można było przewidzieć w chwili zawarcia </w:t>
      </w:r>
      <w:r w:rsidR="00492249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 xml:space="preserve">mowy, lub dalsze wykonywanie </w:t>
      </w:r>
      <w:r w:rsidR="00492249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>mowy może zagrozić podstawowemu interesowi bezpieczeństwa państwa lub bezpieczeństwu publicznemu;</w:t>
      </w:r>
    </w:p>
    <w:p w14:paraId="5E588DDB" w14:textId="77777777" w:rsidR="00771362" w:rsidRPr="001E38D7" w:rsidRDefault="00771362" w:rsidP="006836A7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jeżeli zachodzi co najmniej jedna z następujących okoliczności:</w:t>
      </w:r>
    </w:p>
    <w:p w14:paraId="0646E334" w14:textId="4C1E38E7" w:rsidR="00771362" w:rsidRPr="001E38D7" w:rsidRDefault="00771362" w:rsidP="006836A7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dokonano zmiany Umowy z naruszeniem art. 454 i art. 455 </w:t>
      </w:r>
      <w:r w:rsidR="0009638E">
        <w:rPr>
          <w:rFonts w:ascii="Times New Roman" w:hAnsi="Times New Roman" w:cs="Times New Roman"/>
          <w:sz w:val="22"/>
        </w:rPr>
        <w:t>PZP</w:t>
      </w:r>
      <w:r w:rsidRPr="001E38D7">
        <w:rPr>
          <w:rFonts w:ascii="Times New Roman" w:hAnsi="Times New Roman" w:cs="Times New Roman"/>
          <w:sz w:val="22"/>
        </w:rPr>
        <w:t>,</w:t>
      </w:r>
    </w:p>
    <w:p w14:paraId="6886F0CB" w14:textId="3E79E08B" w:rsidR="00771362" w:rsidRPr="001E38D7" w:rsidRDefault="00771362" w:rsidP="006836A7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Wykonawca w chwili zawarcia Umowy podlegał wykluczeniu na podstawie art. 108 </w:t>
      </w:r>
      <w:r w:rsidR="0009638E">
        <w:rPr>
          <w:rFonts w:ascii="Times New Roman" w:hAnsi="Times New Roman" w:cs="Times New Roman"/>
          <w:sz w:val="22"/>
        </w:rPr>
        <w:t>PZP</w:t>
      </w:r>
      <w:r w:rsidRPr="001E38D7">
        <w:rPr>
          <w:rFonts w:ascii="Times New Roman" w:hAnsi="Times New Roman" w:cs="Times New Roman"/>
          <w:sz w:val="22"/>
        </w:rPr>
        <w:t>,</w:t>
      </w:r>
    </w:p>
    <w:p w14:paraId="1BD090B6" w14:textId="1CEC86AA" w:rsidR="00771362" w:rsidRPr="001E38D7" w:rsidRDefault="00771362" w:rsidP="006836A7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492249" w:rsidRPr="001E38D7">
        <w:rPr>
          <w:rFonts w:ascii="Times New Roman" w:hAnsi="Times New Roman" w:cs="Times New Roman"/>
          <w:sz w:val="22"/>
        </w:rPr>
        <w:t>Z</w:t>
      </w:r>
      <w:r w:rsidRPr="001E38D7">
        <w:rPr>
          <w:rFonts w:ascii="Times New Roman" w:hAnsi="Times New Roman" w:cs="Times New Roman"/>
          <w:sz w:val="22"/>
        </w:rPr>
        <w:t>amawiający udzielił zamówienia z naruszeniem prawa Unii Europejskiej.</w:t>
      </w:r>
    </w:p>
    <w:p w14:paraId="2B4C5E5A" w14:textId="3FB49C20" w:rsidR="00771362" w:rsidRPr="001E38D7" w:rsidRDefault="00771362" w:rsidP="006836A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 przypadku, o którym mowa w ust. 3 pkt 2 lit. a, Zamawiający odstępuje od Umowy</w:t>
      </w:r>
      <w:r w:rsidR="00940754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w części, której zmiana dotyczy.</w:t>
      </w:r>
    </w:p>
    <w:p w14:paraId="2BCC5A12" w14:textId="77777777" w:rsidR="00771362" w:rsidRPr="001E38D7" w:rsidRDefault="00771362" w:rsidP="006836A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 przypadkach, o których mowa w ust. 1, Wykonawca może żądać wyłącznie wynagrodzenia należnego z tytułu wykonania części Umowy. </w:t>
      </w:r>
    </w:p>
    <w:p w14:paraId="59A820EE" w14:textId="74B4F6E4" w:rsidR="00771362" w:rsidRPr="001E38D7" w:rsidRDefault="00771362" w:rsidP="006836A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  <w:lang w:eastAsia="zh-CN"/>
        </w:rPr>
        <w:t>Zamawiający w przypadku określonym w ust. 1 pkt 4 uprawniony jest do naliczenia Wykonawcy kary umownej w wysokości 10% łącznego wynagrodzenia brutto, o którym mowa w § 4 ust. 1.</w:t>
      </w:r>
    </w:p>
    <w:p w14:paraId="220433BD" w14:textId="77777777" w:rsidR="00771362" w:rsidRPr="001E38D7" w:rsidRDefault="00771362" w:rsidP="006836A7">
      <w:pPr>
        <w:pStyle w:val="Akapitzlist"/>
        <w:keepNext/>
        <w:numPr>
          <w:ilvl w:val="0"/>
          <w:numId w:val="37"/>
        </w:numPr>
        <w:tabs>
          <w:tab w:val="clear" w:pos="720"/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  <w:lang w:eastAsia="zh-CN"/>
        </w:rPr>
      </w:pPr>
      <w:r w:rsidRPr="001E38D7">
        <w:rPr>
          <w:rFonts w:ascii="Times New Roman" w:hAnsi="Times New Roman" w:cs="Times New Roman"/>
          <w:sz w:val="22"/>
          <w:lang w:eastAsia="zh-CN"/>
        </w:rPr>
        <w:t>Strona występująca z żądaniem zapłaty kary umownej wystawi na rzecz drugiej Strony notę księgową (obciążeniową) na kwotę należnych kar umownych.</w:t>
      </w:r>
    </w:p>
    <w:p w14:paraId="5E2BFF7E" w14:textId="3CEDE4F0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1CF23AAF" w14:textId="0F6761DB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8</w:t>
      </w:r>
    </w:p>
    <w:p w14:paraId="12EB1EAE" w14:textId="54AC17DE" w:rsidR="00771362" w:rsidRPr="001E38D7" w:rsidRDefault="004133B9" w:rsidP="006836A7">
      <w:pPr>
        <w:pStyle w:val="Tekstpodstawowy21"/>
        <w:rPr>
          <w:rFonts w:cs="Times New Roman"/>
        </w:rPr>
      </w:pPr>
      <w:r w:rsidRPr="001E38D7">
        <w:rPr>
          <w:rFonts w:cs="Times New Roman"/>
        </w:rPr>
        <w:lastRenderedPageBreak/>
        <w:t>Wykonawca nie może przenieść praw i obowiązków wynikających z niniejszej Umowy na osoby trzecie bez pisemnej zgody Zamawiającego</w:t>
      </w:r>
      <w:r w:rsidR="00771362" w:rsidRPr="001E38D7">
        <w:rPr>
          <w:rFonts w:cs="Times New Roman"/>
        </w:rPr>
        <w:t xml:space="preserve"> oraz wbrew ustawie Prawo zamówień publicznych.</w:t>
      </w:r>
    </w:p>
    <w:p w14:paraId="66C54209" w14:textId="77777777" w:rsidR="00380EB5" w:rsidRPr="001E38D7" w:rsidRDefault="00380EB5" w:rsidP="006836A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84EE25E" w14:textId="30722780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9</w:t>
      </w:r>
    </w:p>
    <w:p w14:paraId="054F2CAF" w14:textId="023F9C68" w:rsidR="001F59C6" w:rsidRPr="001E38D7" w:rsidRDefault="004133B9" w:rsidP="006836A7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 sprawach nieuregulowanych niniejszą Umową będą miały zastosowa</w:t>
      </w:r>
      <w:r w:rsidR="00AA6590" w:rsidRPr="001E38D7">
        <w:rPr>
          <w:rFonts w:ascii="Times New Roman" w:hAnsi="Times New Roman" w:cs="Times New Roman"/>
          <w:sz w:val="22"/>
        </w:rPr>
        <w:t xml:space="preserve">nie odpowiednie przepisy Prawa </w:t>
      </w:r>
      <w:r w:rsidRPr="001E38D7">
        <w:rPr>
          <w:rFonts w:ascii="Times New Roman" w:hAnsi="Times New Roman" w:cs="Times New Roman"/>
          <w:sz w:val="22"/>
        </w:rPr>
        <w:t xml:space="preserve">zamówień publicznych oraz </w:t>
      </w:r>
      <w:r w:rsidR="00230634" w:rsidRPr="001E38D7">
        <w:rPr>
          <w:rFonts w:ascii="Times New Roman" w:hAnsi="Times New Roman" w:cs="Times New Roman"/>
          <w:sz w:val="22"/>
        </w:rPr>
        <w:t>K</w:t>
      </w:r>
      <w:r w:rsidRPr="001E38D7">
        <w:rPr>
          <w:rFonts w:ascii="Times New Roman" w:hAnsi="Times New Roman" w:cs="Times New Roman"/>
          <w:sz w:val="22"/>
        </w:rPr>
        <w:t>odeksu cywilnego</w:t>
      </w:r>
      <w:r w:rsidR="00D230DB" w:rsidRPr="001E38D7">
        <w:rPr>
          <w:rFonts w:ascii="Times New Roman" w:hAnsi="Times New Roman" w:cs="Times New Roman"/>
          <w:sz w:val="22"/>
        </w:rPr>
        <w:t xml:space="preserve"> i innych właściwych aktów prawa</w:t>
      </w:r>
      <w:r w:rsidRPr="001E38D7">
        <w:rPr>
          <w:rFonts w:ascii="Times New Roman" w:hAnsi="Times New Roman" w:cs="Times New Roman"/>
          <w:sz w:val="22"/>
        </w:rPr>
        <w:t>.</w:t>
      </w:r>
    </w:p>
    <w:p w14:paraId="11F74843" w14:textId="5B9E58FB" w:rsidR="00230634" w:rsidRPr="001E38D7" w:rsidRDefault="00DC3320" w:rsidP="006836A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sz w:val="22"/>
        </w:rPr>
        <w:t>2.</w:t>
      </w:r>
      <w:r w:rsidRPr="001E38D7">
        <w:rPr>
          <w:rFonts w:ascii="Times New Roman" w:hAnsi="Times New Roman" w:cs="Times New Roman"/>
          <w:sz w:val="22"/>
        </w:rPr>
        <w:tab/>
        <w:t xml:space="preserve">Strony zgodnie oświadczają, że tryb przewidziany w </w:t>
      </w:r>
      <w:r w:rsidR="00993D6C" w:rsidRPr="001E38D7">
        <w:rPr>
          <w:rFonts w:ascii="Times New Roman" w:hAnsi="Times New Roman" w:cs="Times New Roman"/>
          <w:sz w:val="22"/>
        </w:rPr>
        <w:t>U</w:t>
      </w:r>
      <w:r w:rsidRPr="001E38D7">
        <w:rPr>
          <w:rFonts w:ascii="Times New Roman" w:hAnsi="Times New Roman" w:cs="Times New Roman"/>
          <w:sz w:val="22"/>
        </w:rPr>
        <w:t>stawie z dnia 11</w:t>
      </w:r>
      <w:r w:rsidR="00993D6C" w:rsidRPr="001E38D7">
        <w:rPr>
          <w:rFonts w:ascii="Times New Roman" w:hAnsi="Times New Roman" w:cs="Times New Roman"/>
          <w:sz w:val="22"/>
        </w:rPr>
        <w:t xml:space="preserve"> września</w:t>
      </w:r>
      <w:r w:rsidR="00492249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2019 r. </w:t>
      </w:r>
      <w:r w:rsidR="00993D6C" w:rsidRPr="001E38D7">
        <w:rPr>
          <w:rFonts w:ascii="Times New Roman" w:hAnsi="Times New Roman" w:cs="Times New Roman"/>
          <w:sz w:val="22"/>
        </w:rPr>
        <w:t xml:space="preserve">- </w:t>
      </w:r>
      <w:r w:rsidRPr="001E38D7">
        <w:rPr>
          <w:rFonts w:ascii="Times New Roman" w:hAnsi="Times New Roman" w:cs="Times New Roman"/>
          <w:sz w:val="22"/>
        </w:rPr>
        <w:t>Prawo zamówień publicznych (</w:t>
      </w:r>
      <w:proofErr w:type="spellStart"/>
      <w:r w:rsidRPr="001E38D7">
        <w:rPr>
          <w:rFonts w:ascii="Times New Roman" w:hAnsi="Times New Roman" w:cs="Times New Roman"/>
          <w:sz w:val="22"/>
        </w:rPr>
        <w:t>t.j</w:t>
      </w:r>
      <w:proofErr w:type="spellEnd"/>
      <w:r w:rsidRPr="001E38D7">
        <w:rPr>
          <w:rFonts w:ascii="Times New Roman" w:hAnsi="Times New Roman" w:cs="Times New Roman"/>
          <w:sz w:val="22"/>
        </w:rPr>
        <w:t>. Dz.</w:t>
      </w:r>
      <w:r w:rsidR="00D230DB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>U. z 202</w:t>
      </w:r>
      <w:r w:rsidR="00F26539" w:rsidRPr="001E38D7">
        <w:rPr>
          <w:rFonts w:ascii="Times New Roman" w:hAnsi="Times New Roman" w:cs="Times New Roman"/>
          <w:sz w:val="22"/>
        </w:rPr>
        <w:t>3</w:t>
      </w:r>
      <w:r w:rsidRPr="001E38D7">
        <w:rPr>
          <w:rFonts w:ascii="Times New Roman" w:hAnsi="Times New Roman" w:cs="Times New Roman"/>
          <w:sz w:val="22"/>
        </w:rPr>
        <w:t xml:space="preserve"> r. poz. </w:t>
      </w:r>
      <w:r w:rsidR="00F26539" w:rsidRPr="001E38D7">
        <w:rPr>
          <w:rFonts w:ascii="Times New Roman" w:hAnsi="Times New Roman" w:cs="Times New Roman"/>
          <w:sz w:val="22"/>
        </w:rPr>
        <w:t>1605</w:t>
      </w:r>
      <w:r w:rsidR="00D230DB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z </w:t>
      </w:r>
      <w:proofErr w:type="spellStart"/>
      <w:r w:rsidRPr="001E38D7">
        <w:rPr>
          <w:rFonts w:ascii="Times New Roman" w:hAnsi="Times New Roman" w:cs="Times New Roman"/>
          <w:sz w:val="22"/>
        </w:rPr>
        <w:t>późn</w:t>
      </w:r>
      <w:proofErr w:type="spellEnd"/>
      <w:r w:rsidRPr="001E38D7">
        <w:rPr>
          <w:rFonts w:ascii="Times New Roman" w:hAnsi="Times New Roman" w:cs="Times New Roman"/>
          <w:sz w:val="22"/>
        </w:rPr>
        <w:t>. zm.) i aktach wykonawczych do tej ustawy został zachowany.</w:t>
      </w:r>
    </w:p>
    <w:p w14:paraId="40E44D0E" w14:textId="77777777" w:rsidR="00230634" w:rsidRPr="001E38D7" w:rsidRDefault="00230634" w:rsidP="006836A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</w:p>
    <w:p w14:paraId="1B9EF735" w14:textId="606FED02" w:rsidR="004133B9" w:rsidRPr="001E38D7" w:rsidRDefault="004133B9" w:rsidP="006836A7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10</w:t>
      </w:r>
    </w:p>
    <w:p w14:paraId="4F9E83F1" w14:textId="7D06B4EB" w:rsidR="00771362" w:rsidRPr="001E38D7" w:rsidRDefault="00771362" w:rsidP="006836A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Zakazuje się zmian postanowień zawartej Umowy w stosunku do treści oferty, na podstawie której dokonano wyboru Wykonawcy, chyba że zachodzą okoliczności,</w:t>
      </w:r>
      <w:r w:rsidR="006836A7">
        <w:rPr>
          <w:rFonts w:ascii="Times New Roman" w:hAnsi="Times New Roman" w:cs="Times New Roman"/>
          <w:sz w:val="22"/>
        </w:rPr>
        <w:t xml:space="preserve"> </w:t>
      </w:r>
      <w:r w:rsidR="00A506D9" w:rsidRPr="001E38D7">
        <w:rPr>
          <w:rFonts w:ascii="Times New Roman" w:hAnsi="Times New Roman" w:cs="Times New Roman"/>
          <w:sz w:val="22"/>
        </w:rPr>
        <w:t xml:space="preserve">o których mowa w art. 455 </w:t>
      </w:r>
      <w:proofErr w:type="spellStart"/>
      <w:r w:rsidR="00A506D9" w:rsidRPr="001E38D7">
        <w:rPr>
          <w:rFonts w:ascii="Times New Roman" w:hAnsi="Times New Roman" w:cs="Times New Roman"/>
          <w:sz w:val="22"/>
        </w:rPr>
        <w:t>Pzp</w:t>
      </w:r>
      <w:proofErr w:type="spellEnd"/>
      <w:r w:rsidR="00A506D9" w:rsidRPr="001E38D7">
        <w:rPr>
          <w:rFonts w:ascii="Times New Roman" w:hAnsi="Times New Roman" w:cs="Times New Roman"/>
          <w:sz w:val="22"/>
        </w:rPr>
        <w:t xml:space="preserve"> oraz z</w:t>
      </w:r>
      <w:r w:rsidR="00492249" w:rsidRPr="001E38D7">
        <w:rPr>
          <w:rFonts w:ascii="Times New Roman" w:hAnsi="Times New Roman" w:cs="Times New Roman"/>
          <w:sz w:val="22"/>
        </w:rPr>
        <w:t>a</w:t>
      </w:r>
      <w:r w:rsidR="00A506D9" w:rsidRPr="001E38D7">
        <w:rPr>
          <w:rFonts w:ascii="Times New Roman" w:hAnsi="Times New Roman" w:cs="Times New Roman"/>
          <w:sz w:val="22"/>
        </w:rPr>
        <w:t xml:space="preserve">warte w treści niniejszej Umowy. </w:t>
      </w:r>
    </w:p>
    <w:p w14:paraId="09CC4C35" w14:textId="77777777" w:rsidR="00771362" w:rsidRPr="001E38D7" w:rsidRDefault="00771362" w:rsidP="006836A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Strony dopuszczają możliwość zmian Umowy w następujących przypadkach:</w:t>
      </w:r>
    </w:p>
    <w:p w14:paraId="7D944945" w14:textId="77777777" w:rsidR="00771362" w:rsidRPr="001E38D7" w:rsidRDefault="00771362" w:rsidP="006836A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zmiana stron Umowy na zasadach Kodeksu cywilnego,</w:t>
      </w:r>
    </w:p>
    <w:p w14:paraId="3CCBC8DD" w14:textId="77777777" w:rsidR="00771362" w:rsidRPr="001E38D7" w:rsidRDefault="00771362" w:rsidP="006836A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zmiana banków lub numerów kont bankowych,</w:t>
      </w:r>
    </w:p>
    <w:p w14:paraId="70E5963B" w14:textId="77777777" w:rsidR="00771362" w:rsidRPr="001E38D7" w:rsidRDefault="00771362" w:rsidP="006836A7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konieczność wprowadzenia zmian wyniknie z okoliczności obiektywnych, których nie można było przewidzieć w chwili zawarcia umowy, niezależnych od woli Stron.</w:t>
      </w:r>
    </w:p>
    <w:p w14:paraId="7C255389" w14:textId="0F91A580" w:rsidR="00771362" w:rsidRPr="001E38D7" w:rsidRDefault="00771362" w:rsidP="006836A7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Zamawiający przewidu</w:t>
      </w:r>
      <w:r w:rsidR="00FE3DF6" w:rsidRPr="001E38D7">
        <w:rPr>
          <w:rFonts w:ascii="Times New Roman" w:hAnsi="Times New Roman" w:cs="Times New Roman"/>
          <w:sz w:val="22"/>
        </w:rPr>
        <w:t>j</w:t>
      </w:r>
      <w:r w:rsidRPr="001E38D7">
        <w:rPr>
          <w:rFonts w:ascii="Times New Roman" w:hAnsi="Times New Roman" w:cs="Times New Roman"/>
          <w:sz w:val="22"/>
        </w:rPr>
        <w:t xml:space="preserve">e również możliwość zmian postanowień zawartej Umowy </w:t>
      </w:r>
      <w:r w:rsidR="00FE3DF6" w:rsidRPr="001E38D7">
        <w:rPr>
          <w:rFonts w:ascii="Times New Roman" w:hAnsi="Times New Roman" w:cs="Times New Roman"/>
          <w:sz w:val="22"/>
        </w:rPr>
        <w:t xml:space="preserve"> </w:t>
      </w:r>
      <w:r w:rsidRPr="001E38D7">
        <w:rPr>
          <w:rFonts w:ascii="Times New Roman" w:hAnsi="Times New Roman" w:cs="Times New Roman"/>
          <w:sz w:val="22"/>
        </w:rPr>
        <w:t xml:space="preserve">w stosunku do treści oferty w przypadku, gdy wystąpią uzasadnione okoliczności powodujące konieczność zmiany zaoferowanego </w:t>
      </w:r>
      <w:r w:rsidR="00866AE5" w:rsidRPr="001E38D7">
        <w:rPr>
          <w:rFonts w:ascii="Times New Roman" w:hAnsi="Times New Roman" w:cs="Times New Roman"/>
          <w:sz w:val="22"/>
        </w:rPr>
        <w:t>Sprzętu</w:t>
      </w:r>
      <w:r w:rsidRPr="001E38D7">
        <w:rPr>
          <w:rFonts w:ascii="Times New Roman" w:hAnsi="Times New Roman" w:cs="Times New Roman"/>
          <w:sz w:val="22"/>
        </w:rPr>
        <w:t xml:space="preserve">, np.: z powodu wycofania go z produkcji lub zaprzestania produkcji danego </w:t>
      </w:r>
      <w:r w:rsidR="00866AE5" w:rsidRPr="001E38D7">
        <w:rPr>
          <w:rFonts w:ascii="Times New Roman" w:hAnsi="Times New Roman" w:cs="Times New Roman"/>
          <w:sz w:val="22"/>
        </w:rPr>
        <w:t xml:space="preserve">Sprzętu </w:t>
      </w:r>
      <w:r w:rsidRPr="001E38D7">
        <w:rPr>
          <w:rFonts w:ascii="Times New Roman" w:hAnsi="Times New Roman" w:cs="Times New Roman"/>
          <w:sz w:val="22"/>
        </w:rPr>
        <w:t xml:space="preserve">(zakończenia cyklu produkcyjnego danego modelu). Zaistnienie takiej sytuacji musi być udokumentowane – poparte stosownym oświadczeniem producenta. </w:t>
      </w:r>
      <w:r w:rsidR="00866AE5" w:rsidRPr="001E38D7">
        <w:rPr>
          <w:rFonts w:ascii="Times New Roman" w:hAnsi="Times New Roman" w:cs="Times New Roman"/>
          <w:sz w:val="22"/>
        </w:rPr>
        <w:t xml:space="preserve">Sprzęt </w:t>
      </w:r>
      <w:r w:rsidRPr="001E38D7">
        <w:rPr>
          <w:rFonts w:ascii="Times New Roman" w:hAnsi="Times New Roman" w:cs="Times New Roman"/>
          <w:sz w:val="22"/>
        </w:rPr>
        <w:t xml:space="preserve">zamienny nie może cechować się gorszymi parametrami technicznymi, musi być kompatybilny z </w:t>
      </w:r>
      <w:r w:rsidR="00866AE5" w:rsidRPr="001E38D7">
        <w:rPr>
          <w:rFonts w:ascii="Times New Roman" w:hAnsi="Times New Roman" w:cs="Times New Roman"/>
          <w:sz w:val="22"/>
        </w:rPr>
        <w:t>pozostałym Sprzętem</w:t>
      </w:r>
      <w:r w:rsidRPr="001E38D7">
        <w:rPr>
          <w:rFonts w:ascii="Times New Roman" w:hAnsi="Times New Roman" w:cs="Times New Roman"/>
          <w:sz w:val="22"/>
        </w:rPr>
        <w:t xml:space="preserve"> oraz nie może powodować podwyższenia ceny Umowy wynikającej z oferty przetargowej.</w:t>
      </w:r>
    </w:p>
    <w:p w14:paraId="3D1AFE67" w14:textId="505553B3" w:rsidR="00771362" w:rsidRPr="001E38D7" w:rsidRDefault="00771362" w:rsidP="006836A7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Umowa jest nieważna w przypadku naruszenia postanowień art. 457 Prawa zamówień        publicznych.</w:t>
      </w:r>
    </w:p>
    <w:p w14:paraId="58D7979D" w14:textId="77777777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7F8408EB" w14:textId="14CB5DBB" w:rsidR="004133B9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11</w:t>
      </w:r>
    </w:p>
    <w:p w14:paraId="07571D67" w14:textId="77777777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 czasie wykonywania niniejszej Umowy oraz w okresie gwarancji (rękojmi), Wykonawca jest zobowiązany do pisemnego powiadamiania Zamawiającego o:</w:t>
      </w:r>
    </w:p>
    <w:p w14:paraId="340FBFFA" w14:textId="77777777" w:rsidR="00AA6590" w:rsidRPr="001E38D7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zmianie siedziby Wykonawcy,</w:t>
      </w:r>
    </w:p>
    <w:p w14:paraId="5B449F34" w14:textId="77777777" w:rsidR="00AA6590" w:rsidRPr="001E38D7" w:rsidRDefault="00AA6590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powstaniu po stronie Wykonawcy stanu zagrożenia niewypłacalnością lub stanu niewypłacalności,</w:t>
      </w:r>
    </w:p>
    <w:p w14:paraId="729C6F5F" w14:textId="341A779D" w:rsidR="004133B9" w:rsidRPr="001E38D7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wszczęciu postępowania układowego</w:t>
      </w:r>
      <w:r w:rsidR="00866AE5" w:rsidRPr="001E38D7">
        <w:rPr>
          <w:rFonts w:ascii="Times New Roman" w:hAnsi="Times New Roman" w:cs="Times New Roman"/>
          <w:sz w:val="22"/>
        </w:rPr>
        <w:t xml:space="preserve"> wobec Wykonawcy</w:t>
      </w:r>
      <w:r w:rsidRPr="001E38D7">
        <w:rPr>
          <w:rFonts w:ascii="Times New Roman" w:hAnsi="Times New Roman" w:cs="Times New Roman"/>
          <w:sz w:val="22"/>
        </w:rPr>
        <w:t>,</w:t>
      </w:r>
    </w:p>
    <w:p w14:paraId="76697569" w14:textId="639DB6F6" w:rsidR="004133B9" w:rsidRPr="001E38D7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ogłoszeniu likwidacji</w:t>
      </w:r>
      <w:r w:rsidR="00866AE5" w:rsidRPr="001E38D7">
        <w:rPr>
          <w:rFonts w:ascii="Times New Roman" w:hAnsi="Times New Roman" w:cs="Times New Roman"/>
          <w:sz w:val="22"/>
        </w:rPr>
        <w:t xml:space="preserve"> Wykonawcy</w:t>
      </w:r>
      <w:r w:rsidRPr="001E38D7">
        <w:rPr>
          <w:rFonts w:ascii="Times New Roman" w:hAnsi="Times New Roman" w:cs="Times New Roman"/>
          <w:sz w:val="22"/>
        </w:rPr>
        <w:t>,</w:t>
      </w:r>
    </w:p>
    <w:p w14:paraId="46CA3E8C" w14:textId="2B908C43" w:rsidR="004133B9" w:rsidRPr="001E38D7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zawieszeniu działalności</w:t>
      </w:r>
      <w:r w:rsidR="00866AE5" w:rsidRPr="001E38D7">
        <w:rPr>
          <w:rFonts w:ascii="Times New Roman" w:hAnsi="Times New Roman" w:cs="Times New Roman"/>
          <w:sz w:val="22"/>
        </w:rPr>
        <w:t xml:space="preserve"> Wykonawcy</w:t>
      </w:r>
      <w:r w:rsidRPr="001E38D7">
        <w:rPr>
          <w:rFonts w:ascii="Times New Roman" w:hAnsi="Times New Roman" w:cs="Times New Roman"/>
          <w:sz w:val="22"/>
        </w:rPr>
        <w:t>,</w:t>
      </w:r>
    </w:p>
    <w:p w14:paraId="57CE4F02" w14:textId="77777777" w:rsidR="004133B9" w:rsidRPr="001E38D7" w:rsidRDefault="004133B9" w:rsidP="006836A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zmianie w zakresie rejestracji działalności Wykonawcy, </w:t>
      </w:r>
    </w:p>
    <w:p w14:paraId="20B9EAE0" w14:textId="6A178C28" w:rsidR="004133B9" w:rsidRPr="001E38D7" w:rsidRDefault="004133B9" w:rsidP="006836A7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w terminie trzech dni od zaistnienia powyższych okoliczności pod rygorem obowiązku zapłaty na rzecz Zamawiającego kary umownej opisanej w § 3 </w:t>
      </w:r>
      <w:r w:rsidR="00D230DB" w:rsidRPr="001E38D7">
        <w:rPr>
          <w:rFonts w:ascii="Times New Roman" w:hAnsi="Times New Roman" w:cs="Times New Roman"/>
          <w:sz w:val="22"/>
        </w:rPr>
        <w:t xml:space="preserve">ust. </w:t>
      </w:r>
      <w:r w:rsidR="00993D6C" w:rsidRPr="001E38D7">
        <w:rPr>
          <w:rFonts w:ascii="Times New Roman" w:hAnsi="Times New Roman" w:cs="Times New Roman"/>
          <w:sz w:val="22"/>
        </w:rPr>
        <w:t>1</w:t>
      </w:r>
      <w:r w:rsidR="00F13358" w:rsidRPr="001E38D7">
        <w:rPr>
          <w:rFonts w:ascii="Times New Roman" w:hAnsi="Times New Roman" w:cs="Times New Roman"/>
          <w:sz w:val="22"/>
        </w:rPr>
        <w:t>2</w:t>
      </w:r>
      <w:r w:rsidR="00D230DB" w:rsidRPr="001E38D7">
        <w:rPr>
          <w:rFonts w:ascii="Times New Roman" w:hAnsi="Times New Roman" w:cs="Times New Roman"/>
          <w:sz w:val="22"/>
        </w:rPr>
        <w:t xml:space="preserve"> pkt 4 </w:t>
      </w:r>
      <w:r w:rsidRPr="001E38D7">
        <w:rPr>
          <w:rFonts w:ascii="Times New Roman" w:hAnsi="Times New Roman" w:cs="Times New Roman"/>
          <w:sz w:val="22"/>
        </w:rPr>
        <w:t>Umowy.</w:t>
      </w:r>
    </w:p>
    <w:p w14:paraId="358EB66C" w14:textId="77777777" w:rsidR="00230634" w:rsidRPr="001E38D7" w:rsidRDefault="00230634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0237810" w14:textId="5F9B8F9F" w:rsidR="00771362" w:rsidRPr="001E38D7" w:rsidRDefault="004133B9" w:rsidP="006836A7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>§ 12</w:t>
      </w:r>
    </w:p>
    <w:p w14:paraId="35C5D001" w14:textId="68742FB9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Umowa zostaje zawarta w formie elektronicznej poprzez opatrzenie składanego oświadczenia woli kwalifikowanym podpisem elektronicznym.</w:t>
      </w:r>
    </w:p>
    <w:p w14:paraId="12AD9C5F" w14:textId="1C732F73" w:rsidR="006D7137" w:rsidRPr="001E38D7" w:rsidRDefault="00D17634" w:rsidP="001E38D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 xml:space="preserve"> </w:t>
      </w:r>
      <w:r w:rsidR="008340C3" w:rsidRPr="001E38D7">
        <w:rPr>
          <w:rFonts w:ascii="Times New Roman" w:hAnsi="Times New Roman" w:cs="Times New Roman"/>
          <w:sz w:val="22"/>
        </w:rPr>
        <w:t xml:space="preserve">Umowa zostaje zawarta na </w:t>
      </w:r>
      <w:proofErr w:type="spellStart"/>
      <w:r w:rsidR="0009638E">
        <w:rPr>
          <w:rFonts w:ascii="Times New Roman" w:hAnsi="Times New Roman" w:cs="Times New Roman"/>
          <w:sz w:val="22"/>
        </w:rPr>
        <w:t>na</w:t>
      </w:r>
      <w:proofErr w:type="spellEnd"/>
      <w:r w:rsidR="0009638E">
        <w:rPr>
          <w:rFonts w:ascii="Times New Roman" w:hAnsi="Times New Roman" w:cs="Times New Roman"/>
          <w:sz w:val="22"/>
        </w:rPr>
        <w:t xml:space="preserve"> okres </w:t>
      </w:r>
      <w:r w:rsidR="006D7137" w:rsidRPr="001E38D7">
        <w:rPr>
          <w:rFonts w:ascii="Times New Roman" w:hAnsi="Times New Roman" w:cs="Times New Roman"/>
          <w:sz w:val="22"/>
        </w:rPr>
        <w:t>30 dni liczonych od dnia podpisania Umowy.</w:t>
      </w:r>
    </w:p>
    <w:p w14:paraId="00C97C6D" w14:textId="28F0ABEA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Style w:val="BrakA"/>
          <w:rFonts w:ascii="Times New Roman" w:hAnsi="Times New Roman" w:cs="Times New Roman"/>
          <w:sz w:val="22"/>
          <w:lang w:val="pl-PL"/>
        </w:rPr>
        <w:t>W przypadku zmian legislacyjnych przepis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>w akt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>w prawnych wyszczeg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lnionych   w niniejszej Umowie w okresie realizacji Umowy, zastosowanie mieć będą przepisy prawa uwzględniające w/w zmiany. </w:t>
      </w:r>
    </w:p>
    <w:p w14:paraId="4CB70EB4" w14:textId="05D6BD78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Style w:val="BrakA"/>
          <w:rFonts w:ascii="Times New Roman" w:hAnsi="Times New Roman" w:cs="Times New Roman"/>
          <w:sz w:val="22"/>
          <w:lang w:val="pl-PL"/>
        </w:rPr>
        <w:t>W razie, gdy kt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rekolwiek z postanowień niniejszej Umowy </w:t>
      </w:r>
      <w:r w:rsidR="00492249"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okaże się 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>nieważne, postanowienia pozostałe są ważne i obowiązujące Strony. W takim przypadku Strony Umowy zastąpią nieważne postanowienie innym, kt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re możliwie najwierniej oddaje zamierzony cel gospodarczy. </w:t>
      </w:r>
    </w:p>
    <w:p w14:paraId="25BBF692" w14:textId="26553093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W przypadku rozbieżności pomiędzy </w:t>
      </w:r>
      <w:r w:rsidR="00492249" w:rsidRPr="001E38D7">
        <w:rPr>
          <w:rStyle w:val="BrakA"/>
          <w:rFonts w:ascii="Times New Roman" w:hAnsi="Times New Roman" w:cs="Times New Roman"/>
          <w:sz w:val="22"/>
          <w:lang w:val="pl-PL"/>
        </w:rPr>
        <w:t xml:space="preserve">postanowieniami 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>Umowy a treścią załącznik</w:t>
      </w:r>
      <w:r w:rsidRPr="001E38D7">
        <w:rPr>
          <w:rStyle w:val="Brak"/>
          <w:rFonts w:ascii="Times New Roman" w:hAnsi="Times New Roman" w:cs="Times New Roman"/>
          <w:sz w:val="22"/>
        </w:rPr>
        <w:t>ó</w:t>
      </w:r>
      <w:r w:rsidRPr="001E38D7">
        <w:rPr>
          <w:rStyle w:val="BrakA"/>
          <w:rFonts w:ascii="Times New Roman" w:hAnsi="Times New Roman" w:cs="Times New Roman"/>
          <w:sz w:val="22"/>
          <w:lang w:val="pl-PL"/>
        </w:rPr>
        <w:t>w do niej, pierwszeństwo zachowują postanowienia Umowy.</w:t>
      </w:r>
    </w:p>
    <w:p w14:paraId="36EF028D" w14:textId="77777777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Style w:val="BrakA"/>
          <w:rFonts w:ascii="Times New Roman" w:hAnsi="Times New Roman" w:cs="Times New Roman"/>
          <w:sz w:val="22"/>
          <w:lang w:val="pl-PL"/>
        </w:rPr>
        <w:t>Spory wynikłe z niniejszej Umowy poddaje się rozstrzygnięciu sądu właściwego dla siedziby Zamawiającego.</w:t>
      </w:r>
    </w:p>
    <w:p w14:paraId="13D4EF1F" w14:textId="5301C0B1" w:rsidR="00771362" w:rsidRPr="001E38D7" w:rsidRDefault="00771362" w:rsidP="006836A7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lastRenderedPageBreak/>
        <w:t>Integralną część Umowy stanowi załącznik do niej:</w:t>
      </w:r>
    </w:p>
    <w:p w14:paraId="6A20DFD5" w14:textId="12A328DD" w:rsidR="008340C3" w:rsidRPr="001E38D7" w:rsidRDefault="00771362" w:rsidP="006836A7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2"/>
        </w:rPr>
      </w:pPr>
      <w:r w:rsidRPr="001E38D7">
        <w:rPr>
          <w:rFonts w:ascii="Times New Roman" w:hAnsi="Times New Roman" w:cs="Times New Roman"/>
          <w:sz w:val="22"/>
        </w:rPr>
        <w:t>Oferta Wykonawcy z dnia ………………</w:t>
      </w:r>
      <w:r w:rsidR="008340C3" w:rsidRPr="001E38D7">
        <w:rPr>
          <w:rFonts w:ascii="Times New Roman" w:hAnsi="Times New Roman" w:cs="Times New Roman"/>
          <w:sz w:val="22"/>
        </w:rPr>
        <w:t>.</w:t>
      </w:r>
    </w:p>
    <w:p w14:paraId="6E0AF780" w14:textId="77777777" w:rsidR="00771362" w:rsidRPr="001E38D7" w:rsidRDefault="00771362" w:rsidP="001E38D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2C5A9B51" w14:textId="77777777" w:rsidR="004133B9" w:rsidRPr="001E38D7" w:rsidRDefault="004133B9" w:rsidP="006836A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2B053BA2" w14:textId="77777777" w:rsidR="004133B9" w:rsidRPr="001E38D7" w:rsidRDefault="004133B9" w:rsidP="006836A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02CD7B17" w14:textId="468862A4" w:rsidR="004133B9" w:rsidRPr="001E38D7" w:rsidRDefault="000A0748" w:rsidP="006836A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1E38D7">
        <w:rPr>
          <w:rFonts w:ascii="Times New Roman" w:hAnsi="Times New Roman" w:cs="Times New Roman"/>
          <w:b/>
          <w:sz w:val="22"/>
        </w:rPr>
        <w:t xml:space="preserve">    </w:t>
      </w:r>
      <w:r w:rsidR="008A1D9A" w:rsidRPr="001E38D7">
        <w:rPr>
          <w:rFonts w:ascii="Times New Roman" w:hAnsi="Times New Roman" w:cs="Times New Roman"/>
          <w:b/>
          <w:sz w:val="22"/>
        </w:rPr>
        <w:t>Zamawiający</w:t>
      </w:r>
      <w:r w:rsidR="004133B9" w:rsidRPr="001E38D7">
        <w:rPr>
          <w:rFonts w:ascii="Times New Roman" w:hAnsi="Times New Roman" w:cs="Times New Roman"/>
          <w:b/>
          <w:sz w:val="22"/>
        </w:rPr>
        <w:t xml:space="preserve"> </w:t>
      </w:r>
      <w:r w:rsidR="004133B9" w:rsidRPr="001E38D7">
        <w:rPr>
          <w:rFonts w:ascii="Times New Roman" w:hAnsi="Times New Roman" w:cs="Times New Roman"/>
          <w:b/>
          <w:sz w:val="22"/>
        </w:rPr>
        <w:tab/>
      </w:r>
      <w:r w:rsidR="004133B9" w:rsidRPr="001E38D7">
        <w:rPr>
          <w:rFonts w:ascii="Times New Roman" w:hAnsi="Times New Roman" w:cs="Times New Roman"/>
          <w:b/>
          <w:sz w:val="22"/>
        </w:rPr>
        <w:tab/>
      </w:r>
      <w:r w:rsidR="004133B9" w:rsidRPr="001E38D7">
        <w:rPr>
          <w:rFonts w:ascii="Times New Roman" w:hAnsi="Times New Roman" w:cs="Times New Roman"/>
          <w:b/>
          <w:sz w:val="22"/>
        </w:rPr>
        <w:tab/>
      </w:r>
      <w:r w:rsidR="004133B9" w:rsidRPr="001E38D7">
        <w:rPr>
          <w:rFonts w:ascii="Times New Roman" w:hAnsi="Times New Roman" w:cs="Times New Roman"/>
          <w:b/>
          <w:sz w:val="22"/>
        </w:rPr>
        <w:tab/>
      </w:r>
      <w:r w:rsidR="008A1D9A" w:rsidRPr="001E38D7">
        <w:rPr>
          <w:rFonts w:ascii="Times New Roman" w:hAnsi="Times New Roman" w:cs="Times New Roman"/>
          <w:b/>
          <w:sz w:val="22"/>
        </w:rPr>
        <w:tab/>
      </w:r>
      <w:r w:rsidRPr="001E38D7">
        <w:rPr>
          <w:rFonts w:ascii="Times New Roman" w:hAnsi="Times New Roman" w:cs="Times New Roman"/>
          <w:b/>
          <w:sz w:val="22"/>
        </w:rPr>
        <w:t xml:space="preserve">  </w:t>
      </w:r>
      <w:r w:rsidR="008A1D9A" w:rsidRPr="001E38D7">
        <w:rPr>
          <w:rFonts w:ascii="Times New Roman" w:hAnsi="Times New Roman" w:cs="Times New Roman"/>
          <w:b/>
          <w:sz w:val="22"/>
        </w:rPr>
        <w:tab/>
      </w:r>
      <w:r w:rsidR="008A1D9A" w:rsidRPr="001E38D7">
        <w:rPr>
          <w:rFonts w:ascii="Times New Roman" w:hAnsi="Times New Roman" w:cs="Times New Roman"/>
          <w:b/>
          <w:sz w:val="22"/>
        </w:rPr>
        <w:tab/>
      </w:r>
      <w:r w:rsidRPr="001E38D7">
        <w:rPr>
          <w:rFonts w:ascii="Times New Roman" w:hAnsi="Times New Roman" w:cs="Times New Roman"/>
          <w:b/>
          <w:sz w:val="22"/>
        </w:rPr>
        <w:t xml:space="preserve">       </w:t>
      </w:r>
      <w:r w:rsidR="008A1D9A" w:rsidRPr="001E38D7">
        <w:rPr>
          <w:rFonts w:ascii="Times New Roman" w:hAnsi="Times New Roman" w:cs="Times New Roman"/>
          <w:b/>
          <w:sz w:val="22"/>
        </w:rPr>
        <w:t>Wykonawca</w:t>
      </w:r>
      <w:r w:rsidR="004133B9" w:rsidRPr="001E38D7">
        <w:rPr>
          <w:rFonts w:ascii="Times New Roman" w:hAnsi="Times New Roman" w:cs="Times New Roman"/>
          <w:b/>
          <w:sz w:val="22"/>
        </w:rPr>
        <w:t xml:space="preserve"> </w:t>
      </w:r>
    </w:p>
    <w:sectPr w:rsidR="004133B9" w:rsidRPr="001E38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9B37" w14:textId="77777777" w:rsidR="001C5157" w:rsidRDefault="001C5157" w:rsidP="006513F1">
      <w:pPr>
        <w:spacing w:after="0" w:line="240" w:lineRule="auto"/>
      </w:pPr>
      <w:r>
        <w:separator/>
      </w:r>
    </w:p>
  </w:endnote>
  <w:endnote w:type="continuationSeparator" w:id="0">
    <w:p w14:paraId="1A3E104B" w14:textId="77777777" w:rsidR="001C5157" w:rsidRDefault="001C5157" w:rsidP="0065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">
    <w:altName w:val="MS Gothic"/>
    <w:charset w:val="EE"/>
    <w:family w:val="auto"/>
    <w:pitch w:val="variable"/>
    <w:sig w:usb0="800002AF" w:usb1="5200F07B" w:usb2="0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068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EF998" w14:textId="4E39DF05" w:rsidR="00EB62C9" w:rsidRPr="001E38D7" w:rsidRDefault="00EB62C9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8D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F76D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E38D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F76D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1E38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AAFD9E" w14:textId="77777777" w:rsidR="00F16D8D" w:rsidRDefault="00F1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0E69" w14:textId="77777777" w:rsidR="001C5157" w:rsidRDefault="001C5157" w:rsidP="006513F1">
      <w:pPr>
        <w:spacing w:after="0" w:line="240" w:lineRule="auto"/>
      </w:pPr>
      <w:r>
        <w:separator/>
      </w:r>
    </w:p>
  </w:footnote>
  <w:footnote w:type="continuationSeparator" w:id="0">
    <w:p w14:paraId="7D544652" w14:textId="77777777" w:rsidR="001C5157" w:rsidRDefault="001C5157" w:rsidP="0065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3645" w14:textId="77777777" w:rsidR="006513F1" w:rsidRDefault="006F76D9">
    <w:pPr>
      <w:pStyle w:val="Nagwek"/>
    </w:pPr>
    <w:r>
      <w:rPr>
        <w:noProof/>
      </w:rPr>
      <w:pict w14:anchorId="699CA7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79" o:spid="_x0000_s2051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5C71E" w14:textId="77777777" w:rsidR="006513F1" w:rsidRDefault="006F76D9">
    <w:pPr>
      <w:pStyle w:val="Nagwek"/>
    </w:pPr>
    <w:r>
      <w:rPr>
        <w:noProof/>
      </w:rPr>
      <w:pict w14:anchorId="39E09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80" o:spid="_x0000_s2050" type="#_x0000_t136" alt="" style="position:absolute;margin-left:0;margin-top:0;width:511.6pt;height:127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18E7" w14:textId="77777777" w:rsidR="006513F1" w:rsidRDefault="006F76D9">
    <w:pPr>
      <w:pStyle w:val="Nagwek"/>
    </w:pPr>
    <w:r>
      <w:rPr>
        <w:noProof/>
      </w:rPr>
      <w:pict w14:anchorId="7840E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989578" o:spid="_x0000_s2049" type="#_x0000_t136" alt="" style="position:absolute;margin-left:0;margin-top:0;width:511.6pt;height:127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polonia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7A6"/>
    <w:multiLevelType w:val="hybridMultilevel"/>
    <w:tmpl w:val="2C40D756"/>
    <w:styleLink w:val="Zaimportowanystyl10"/>
    <w:lvl w:ilvl="0" w:tplc="8110B5BC">
      <w:start w:val="1"/>
      <w:numFmt w:val="bullet"/>
      <w:lvlText w:val="-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DEF3F4">
      <w:start w:val="1"/>
      <w:numFmt w:val="bullet"/>
      <w:lvlText w:val="o"/>
      <w:lvlJc w:val="left"/>
      <w:pPr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9C539E">
      <w:start w:val="1"/>
      <w:numFmt w:val="bullet"/>
      <w:lvlText w:val="▪"/>
      <w:lvlJc w:val="left"/>
      <w:pPr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C8FFB2">
      <w:start w:val="1"/>
      <w:numFmt w:val="bullet"/>
      <w:lvlText w:val="·"/>
      <w:lvlJc w:val="left"/>
      <w:pPr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6E4AC4">
      <w:start w:val="1"/>
      <w:numFmt w:val="bullet"/>
      <w:lvlText w:val="o"/>
      <w:lvlJc w:val="left"/>
      <w:pPr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58109A">
      <w:start w:val="1"/>
      <w:numFmt w:val="bullet"/>
      <w:lvlText w:val="▪"/>
      <w:lvlJc w:val="left"/>
      <w:pPr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BA4F42">
      <w:start w:val="1"/>
      <w:numFmt w:val="bullet"/>
      <w:lvlText w:val="·"/>
      <w:lvlJc w:val="left"/>
      <w:pPr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9E493C">
      <w:start w:val="1"/>
      <w:numFmt w:val="bullet"/>
      <w:lvlText w:val="o"/>
      <w:lvlJc w:val="left"/>
      <w:pPr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C0702">
      <w:start w:val="1"/>
      <w:numFmt w:val="bullet"/>
      <w:lvlText w:val="▪"/>
      <w:lvlJc w:val="left"/>
      <w:pPr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500D04"/>
    <w:multiLevelType w:val="multilevel"/>
    <w:tmpl w:val="EAFC5BF6"/>
    <w:styleLink w:val="Zaimportowanystyl93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1494" w:hanging="7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854" w:hanging="1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214" w:hanging="1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574" w:hanging="18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73522AF"/>
    <w:multiLevelType w:val="hybridMultilevel"/>
    <w:tmpl w:val="7966C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857"/>
    <w:multiLevelType w:val="hybridMultilevel"/>
    <w:tmpl w:val="044878F0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1EB"/>
    <w:multiLevelType w:val="hybridMultilevel"/>
    <w:tmpl w:val="FC90AB18"/>
    <w:numStyleLink w:val="Zaimportowanystyl214"/>
  </w:abstractNum>
  <w:abstractNum w:abstractNumId="5" w15:restartNumberingAfterBreak="0">
    <w:nsid w:val="0A021257"/>
    <w:multiLevelType w:val="hybridMultilevel"/>
    <w:tmpl w:val="0B5643DA"/>
    <w:lvl w:ilvl="0" w:tplc="9BA467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0B6"/>
    <w:multiLevelType w:val="hybridMultilevel"/>
    <w:tmpl w:val="99E4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6C49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288D46A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2E6"/>
    <w:multiLevelType w:val="hybridMultilevel"/>
    <w:tmpl w:val="2A8CB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10E2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10F"/>
    <w:multiLevelType w:val="multilevel"/>
    <w:tmpl w:val="87D227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90286F"/>
    <w:multiLevelType w:val="hybridMultilevel"/>
    <w:tmpl w:val="B136D6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D799A"/>
    <w:multiLevelType w:val="hybridMultilevel"/>
    <w:tmpl w:val="91C2527A"/>
    <w:lvl w:ilvl="0" w:tplc="02D86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BF798A"/>
    <w:multiLevelType w:val="hybridMultilevel"/>
    <w:tmpl w:val="059EF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634C"/>
    <w:multiLevelType w:val="hybridMultilevel"/>
    <w:tmpl w:val="63C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47724"/>
    <w:multiLevelType w:val="hybridMultilevel"/>
    <w:tmpl w:val="EDBE1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968FD"/>
    <w:multiLevelType w:val="hybridMultilevel"/>
    <w:tmpl w:val="65BE9132"/>
    <w:lvl w:ilvl="0" w:tplc="E19EF8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E458A3"/>
    <w:multiLevelType w:val="hybridMultilevel"/>
    <w:tmpl w:val="60029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13556"/>
    <w:multiLevelType w:val="hybridMultilevel"/>
    <w:tmpl w:val="A552E216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CB2"/>
    <w:multiLevelType w:val="hybridMultilevel"/>
    <w:tmpl w:val="BE544180"/>
    <w:lvl w:ilvl="0" w:tplc="E19E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C4B7B"/>
    <w:multiLevelType w:val="hybridMultilevel"/>
    <w:tmpl w:val="0520E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6E5D"/>
    <w:multiLevelType w:val="hybridMultilevel"/>
    <w:tmpl w:val="819CA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33C8E"/>
    <w:multiLevelType w:val="hybridMultilevel"/>
    <w:tmpl w:val="9D78A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10E25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A0C40"/>
    <w:multiLevelType w:val="multilevel"/>
    <w:tmpl w:val="EAFC5BF6"/>
    <w:numStyleLink w:val="Zaimportowanystyl93"/>
  </w:abstractNum>
  <w:abstractNum w:abstractNumId="22" w15:restartNumberingAfterBreak="0">
    <w:nsid w:val="3E8E1343"/>
    <w:multiLevelType w:val="multilevel"/>
    <w:tmpl w:val="F072D33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0F7D8A"/>
    <w:multiLevelType w:val="hybridMultilevel"/>
    <w:tmpl w:val="49B416BA"/>
    <w:lvl w:ilvl="0" w:tplc="362A6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05B37"/>
    <w:multiLevelType w:val="hybridMultilevel"/>
    <w:tmpl w:val="22ECFA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62D2"/>
    <w:multiLevelType w:val="multilevel"/>
    <w:tmpl w:val="849845A6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426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426"/>
        </w:tabs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426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426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426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426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426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130324"/>
    <w:multiLevelType w:val="hybridMultilevel"/>
    <w:tmpl w:val="EB162B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41759D"/>
    <w:multiLevelType w:val="hybridMultilevel"/>
    <w:tmpl w:val="B46067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10E2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3015"/>
    <w:multiLevelType w:val="hybridMultilevel"/>
    <w:tmpl w:val="924625BE"/>
    <w:lvl w:ilvl="0" w:tplc="D01E9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12A25"/>
    <w:multiLevelType w:val="hybridMultilevel"/>
    <w:tmpl w:val="313E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94175"/>
    <w:multiLevelType w:val="hybridMultilevel"/>
    <w:tmpl w:val="E9C0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852"/>
    <w:multiLevelType w:val="hybridMultilevel"/>
    <w:tmpl w:val="7AA0C4E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52840D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74E2F"/>
    <w:multiLevelType w:val="hybridMultilevel"/>
    <w:tmpl w:val="4116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C3E14"/>
    <w:multiLevelType w:val="hybridMultilevel"/>
    <w:tmpl w:val="2C40D756"/>
    <w:numStyleLink w:val="Zaimportowanystyl10"/>
  </w:abstractNum>
  <w:abstractNum w:abstractNumId="34" w15:restartNumberingAfterBreak="0">
    <w:nsid w:val="678A6047"/>
    <w:multiLevelType w:val="hybridMultilevel"/>
    <w:tmpl w:val="0F3273E6"/>
    <w:lvl w:ilvl="0" w:tplc="0AAE1DC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0077"/>
    <w:multiLevelType w:val="hybridMultilevel"/>
    <w:tmpl w:val="1E0272F8"/>
    <w:lvl w:ilvl="0" w:tplc="6D76A17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604E9"/>
    <w:multiLevelType w:val="hybridMultilevel"/>
    <w:tmpl w:val="4672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657FD"/>
    <w:multiLevelType w:val="hybridMultilevel"/>
    <w:tmpl w:val="BD36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F5673"/>
    <w:multiLevelType w:val="hybridMultilevel"/>
    <w:tmpl w:val="79C62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F65F01"/>
    <w:multiLevelType w:val="hybridMultilevel"/>
    <w:tmpl w:val="FC90AB18"/>
    <w:styleLink w:val="Zaimportowanystyl214"/>
    <w:lvl w:ilvl="0" w:tplc="3F6442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8AFF42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E667D8">
      <w:start w:val="1"/>
      <w:numFmt w:val="lowerRoman"/>
      <w:lvlText w:val="%3."/>
      <w:lvlJc w:val="left"/>
      <w:pPr>
        <w:ind w:left="251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8DA5C6A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724A514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882806">
      <w:start w:val="1"/>
      <w:numFmt w:val="lowerRoman"/>
      <w:lvlText w:val="%6."/>
      <w:lvlJc w:val="left"/>
      <w:pPr>
        <w:ind w:left="467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9021AE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D54811C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2A15D6">
      <w:start w:val="1"/>
      <w:numFmt w:val="lowerRoman"/>
      <w:lvlText w:val="%9."/>
      <w:lvlJc w:val="left"/>
      <w:pPr>
        <w:ind w:left="683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0" w15:restartNumberingAfterBreak="0">
    <w:nsid w:val="79CA005E"/>
    <w:multiLevelType w:val="hybridMultilevel"/>
    <w:tmpl w:val="EBC47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1"/>
  </w:num>
  <w:num w:numId="4">
    <w:abstractNumId w:val="5"/>
  </w:num>
  <w:num w:numId="5">
    <w:abstractNumId w:val="27"/>
  </w:num>
  <w:num w:numId="6">
    <w:abstractNumId w:val="38"/>
  </w:num>
  <w:num w:numId="7">
    <w:abstractNumId w:val="34"/>
  </w:num>
  <w:num w:numId="8">
    <w:abstractNumId w:val="9"/>
  </w:num>
  <w:num w:numId="9">
    <w:abstractNumId w:val="14"/>
  </w:num>
  <w:num w:numId="10">
    <w:abstractNumId w:val="16"/>
  </w:num>
  <w:num w:numId="11">
    <w:abstractNumId w:val="32"/>
  </w:num>
  <w:num w:numId="12">
    <w:abstractNumId w:val="29"/>
  </w:num>
  <w:num w:numId="13">
    <w:abstractNumId w:val="11"/>
  </w:num>
  <w:num w:numId="14">
    <w:abstractNumId w:val="17"/>
  </w:num>
  <w:num w:numId="15">
    <w:abstractNumId w:val="20"/>
  </w:num>
  <w:num w:numId="16">
    <w:abstractNumId w:val="10"/>
  </w:num>
  <w:num w:numId="17">
    <w:abstractNumId w:val="12"/>
  </w:num>
  <w:num w:numId="18">
    <w:abstractNumId w:val="7"/>
  </w:num>
  <w:num w:numId="19">
    <w:abstractNumId w:val="30"/>
  </w:num>
  <w:num w:numId="20">
    <w:abstractNumId w:val="40"/>
  </w:num>
  <w:num w:numId="21">
    <w:abstractNumId w:val="23"/>
  </w:num>
  <w:num w:numId="22">
    <w:abstractNumId w:val="24"/>
  </w:num>
  <w:num w:numId="23">
    <w:abstractNumId w:val="28"/>
  </w:num>
  <w:num w:numId="24">
    <w:abstractNumId w:val="26"/>
  </w:num>
  <w:num w:numId="25">
    <w:abstractNumId w:val="3"/>
  </w:num>
  <w:num w:numId="26">
    <w:abstractNumId w:val="0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37"/>
  </w:num>
  <w:num w:numId="37">
    <w:abstractNumId w:val="36"/>
  </w:num>
  <w:num w:numId="38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left" w:pos="360"/>
          </w:tabs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360"/>
          </w:tabs>
          <w:ind w:left="8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360"/>
          </w:tabs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36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360"/>
          </w:tabs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360"/>
          </w:tabs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360"/>
          </w:tabs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360"/>
          </w:tabs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3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9"/>
    <w:rsid w:val="00027F9A"/>
    <w:rsid w:val="00051DA6"/>
    <w:rsid w:val="00065564"/>
    <w:rsid w:val="000709DA"/>
    <w:rsid w:val="0009638E"/>
    <w:rsid w:val="000A0748"/>
    <w:rsid w:val="000A209F"/>
    <w:rsid w:val="000A62C4"/>
    <w:rsid w:val="000B15CB"/>
    <w:rsid w:val="000C3669"/>
    <w:rsid w:val="000C4D1E"/>
    <w:rsid w:val="000C6887"/>
    <w:rsid w:val="001261A4"/>
    <w:rsid w:val="00144038"/>
    <w:rsid w:val="00157C6C"/>
    <w:rsid w:val="00161EEE"/>
    <w:rsid w:val="001655C2"/>
    <w:rsid w:val="00173C53"/>
    <w:rsid w:val="00173D4A"/>
    <w:rsid w:val="00182AF1"/>
    <w:rsid w:val="00190445"/>
    <w:rsid w:val="00195CAE"/>
    <w:rsid w:val="001A1BD4"/>
    <w:rsid w:val="001A4D1B"/>
    <w:rsid w:val="001A5A64"/>
    <w:rsid w:val="001A5E40"/>
    <w:rsid w:val="001B6D9D"/>
    <w:rsid w:val="001C0212"/>
    <w:rsid w:val="001C5157"/>
    <w:rsid w:val="001D4F35"/>
    <w:rsid w:val="001E38D7"/>
    <w:rsid w:val="001F59C6"/>
    <w:rsid w:val="00205E68"/>
    <w:rsid w:val="00206498"/>
    <w:rsid w:val="00211AF3"/>
    <w:rsid w:val="00225DB2"/>
    <w:rsid w:val="00230634"/>
    <w:rsid w:val="00261EAE"/>
    <w:rsid w:val="00263AD1"/>
    <w:rsid w:val="00267B1F"/>
    <w:rsid w:val="00273146"/>
    <w:rsid w:val="00274194"/>
    <w:rsid w:val="0028791A"/>
    <w:rsid w:val="002926C3"/>
    <w:rsid w:val="00297999"/>
    <w:rsid w:val="002B060A"/>
    <w:rsid w:val="002C0299"/>
    <w:rsid w:val="002C10A5"/>
    <w:rsid w:val="002F24FE"/>
    <w:rsid w:val="002F360C"/>
    <w:rsid w:val="002F7106"/>
    <w:rsid w:val="003126A9"/>
    <w:rsid w:val="003217D6"/>
    <w:rsid w:val="00322A3C"/>
    <w:rsid w:val="00362D15"/>
    <w:rsid w:val="00373390"/>
    <w:rsid w:val="00380EB5"/>
    <w:rsid w:val="003A5708"/>
    <w:rsid w:val="003B5545"/>
    <w:rsid w:val="003B6A83"/>
    <w:rsid w:val="003C16FA"/>
    <w:rsid w:val="003D56EF"/>
    <w:rsid w:val="003E3995"/>
    <w:rsid w:val="003F1BD0"/>
    <w:rsid w:val="003F5B0C"/>
    <w:rsid w:val="003F792C"/>
    <w:rsid w:val="00410E7F"/>
    <w:rsid w:val="004133B9"/>
    <w:rsid w:val="004144A8"/>
    <w:rsid w:val="0043293D"/>
    <w:rsid w:val="00442177"/>
    <w:rsid w:val="004424C3"/>
    <w:rsid w:val="00454C28"/>
    <w:rsid w:val="004621E7"/>
    <w:rsid w:val="004712EE"/>
    <w:rsid w:val="00492249"/>
    <w:rsid w:val="0049261C"/>
    <w:rsid w:val="00493B22"/>
    <w:rsid w:val="00493E04"/>
    <w:rsid w:val="004C022E"/>
    <w:rsid w:val="004D52F8"/>
    <w:rsid w:val="004E4D14"/>
    <w:rsid w:val="004E4D7D"/>
    <w:rsid w:val="004E67A6"/>
    <w:rsid w:val="004E6B78"/>
    <w:rsid w:val="00506204"/>
    <w:rsid w:val="00516725"/>
    <w:rsid w:val="005231CA"/>
    <w:rsid w:val="00534C9D"/>
    <w:rsid w:val="00546777"/>
    <w:rsid w:val="005473EE"/>
    <w:rsid w:val="00551795"/>
    <w:rsid w:val="00566867"/>
    <w:rsid w:val="0056759E"/>
    <w:rsid w:val="00572CC4"/>
    <w:rsid w:val="005B0240"/>
    <w:rsid w:val="005C31E9"/>
    <w:rsid w:val="005D19AA"/>
    <w:rsid w:val="005E64F8"/>
    <w:rsid w:val="005F0BCF"/>
    <w:rsid w:val="005F4EFB"/>
    <w:rsid w:val="005F57F4"/>
    <w:rsid w:val="005F595E"/>
    <w:rsid w:val="005F59EB"/>
    <w:rsid w:val="005F65EE"/>
    <w:rsid w:val="00606FE6"/>
    <w:rsid w:val="00611443"/>
    <w:rsid w:val="00624AFF"/>
    <w:rsid w:val="006278FD"/>
    <w:rsid w:val="006513F1"/>
    <w:rsid w:val="006836A7"/>
    <w:rsid w:val="006878F5"/>
    <w:rsid w:val="0069036E"/>
    <w:rsid w:val="00697D10"/>
    <w:rsid w:val="006A4AC1"/>
    <w:rsid w:val="006C4930"/>
    <w:rsid w:val="006C7014"/>
    <w:rsid w:val="006D7137"/>
    <w:rsid w:val="006E3DD3"/>
    <w:rsid w:val="006F20DB"/>
    <w:rsid w:val="006F2EA8"/>
    <w:rsid w:val="006F76D9"/>
    <w:rsid w:val="00713020"/>
    <w:rsid w:val="0073554F"/>
    <w:rsid w:val="00771362"/>
    <w:rsid w:val="00791EC1"/>
    <w:rsid w:val="00792DDC"/>
    <w:rsid w:val="00796616"/>
    <w:rsid w:val="007A64A1"/>
    <w:rsid w:val="007B05F6"/>
    <w:rsid w:val="007B2E75"/>
    <w:rsid w:val="007C52BB"/>
    <w:rsid w:val="007C6DB0"/>
    <w:rsid w:val="007D1CB1"/>
    <w:rsid w:val="007E0D7E"/>
    <w:rsid w:val="007F2057"/>
    <w:rsid w:val="008151C3"/>
    <w:rsid w:val="0081769B"/>
    <w:rsid w:val="00817D5E"/>
    <w:rsid w:val="00824003"/>
    <w:rsid w:val="00830C57"/>
    <w:rsid w:val="008340C3"/>
    <w:rsid w:val="00851EB7"/>
    <w:rsid w:val="0085315E"/>
    <w:rsid w:val="00866AE5"/>
    <w:rsid w:val="00870FFB"/>
    <w:rsid w:val="00887D30"/>
    <w:rsid w:val="008A1D9A"/>
    <w:rsid w:val="008A73D2"/>
    <w:rsid w:val="008C4877"/>
    <w:rsid w:val="008D4191"/>
    <w:rsid w:val="008D44E0"/>
    <w:rsid w:val="008E6E0A"/>
    <w:rsid w:val="0090100A"/>
    <w:rsid w:val="00904BEF"/>
    <w:rsid w:val="00921AA4"/>
    <w:rsid w:val="009348D5"/>
    <w:rsid w:val="00940754"/>
    <w:rsid w:val="00945220"/>
    <w:rsid w:val="00945BB7"/>
    <w:rsid w:val="00951502"/>
    <w:rsid w:val="009550ED"/>
    <w:rsid w:val="00984BE7"/>
    <w:rsid w:val="00986B98"/>
    <w:rsid w:val="00993D6C"/>
    <w:rsid w:val="009A0A6A"/>
    <w:rsid w:val="009C5B69"/>
    <w:rsid w:val="009D7C97"/>
    <w:rsid w:val="009F701A"/>
    <w:rsid w:val="00A07249"/>
    <w:rsid w:val="00A138AB"/>
    <w:rsid w:val="00A14E82"/>
    <w:rsid w:val="00A20108"/>
    <w:rsid w:val="00A20F21"/>
    <w:rsid w:val="00A436C9"/>
    <w:rsid w:val="00A506D9"/>
    <w:rsid w:val="00A53BC1"/>
    <w:rsid w:val="00A87FCE"/>
    <w:rsid w:val="00A97AAE"/>
    <w:rsid w:val="00A97E8B"/>
    <w:rsid w:val="00AA53E5"/>
    <w:rsid w:val="00AA6590"/>
    <w:rsid w:val="00AB060D"/>
    <w:rsid w:val="00AC5521"/>
    <w:rsid w:val="00AC7B50"/>
    <w:rsid w:val="00AD07A1"/>
    <w:rsid w:val="00AE4CF5"/>
    <w:rsid w:val="00B1015E"/>
    <w:rsid w:val="00B139C7"/>
    <w:rsid w:val="00B21317"/>
    <w:rsid w:val="00B24A90"/>
    <w:rsid w:val="00B35AFB"/>
    <w:rsid w:val="00B41364"/>
    <w:rsid w:val="00B4161C"/>
    <w:rsid w:val="00B56817"/>
    <w:rsid w:val="00B60B21"/>
    <w:rsid w:val="00B724D9"/>
    <w:rsid w:val="00B85526"/>
    <w:rsid w:val="00B942B3"/>
    <w:rsid w:val="00BC15BD"/>
    <w:rsid w:val="00BC255A"/>
    <w:rsid w:val="00BD070A"/>
    <w:rsid w:val="00BD1045"/>
    <w:rsid w:val="00BE2D7D"/>
    <w:rsid w:val="00BE63D6"/>
    <w:rsid w:val="00BF0109"/>
    <w:rsid w:val="00C00410"/>
    <w:rsid w:val="00C01F84"/>
    <w:rsid w:val="00C0416D"/>
    <w:rsid w:val="00C048B8"/>
    <w:rsid w:val="00C0785F"/>
    <w:rsid w:val="00C11A7A"/>
    <w:rsid w:val="00C13464"/>
    <w:rsid w:val="00C17EA8"/>
    <w:rsid w:val="00C335EA"/>
    <w:rsid w:val="00C411C3"/>
    <w:rsid w:val="00C4187B"/>
    <w:rsid w:val="00C535FC"/>
    <w:rsid w:val="00C86361"/>
    <w:rsid w:val="00CA62F8"/>
    <w:rsid w:val="00CA77A4"/>
    <w:rsid w:val="00CD4728"/>
    <w:rsid w:val="00CF55E4"/>
    <w:rsid w:val="00CF6460"/>
    <w:rsid w:val="00D03690"/>
    <w:rsid w:val="00D17634"/>
    <w:rsid w:val="00D2106A"/>
    <w:rsid w:val="00D21379"/>
    <w:rsid w:val="00D230DB"/>
    <w:rsid w:val="00D34888"/>
    <w:rsid w:val="00D47F1F"/>
    <w:rsid w:val="00D50BBE"/>
    <w:rsid w:val="00D566F4"/>
    <w:rsid w:val="00D77342"/>
    <w:rsid w:val="00D813C2"/>
    <w:rsid w:val="00D81E51"/>
    <w:rsid w:val="00D82376"/>
    <w:rsid w:val="00D87B0D"/>
    <w:rsid w:val="00D92DB1"/>
    <w:rsid w:val="00DA1F94"/>
    <w:rsid w:val="00DA3490"/>
    <w:rsid w:val="00DA455C"/>
    <w:rsid w:val="00DC3320"/>
    <w:rsid w:val="00DE22D7"/>
    <w:rsid w:val="00DE2D22"/>
    <w:rsid w:val="00DF47DA"/>
    <w:rsid w:val="00E043DB"/>
    <w:rsid w:val="00E2589D"/>
    <w:rsid w:val="00E25F81"/>
    <w:rsid w:val="00E32BF8"/>
    <w:rsid w:val="00E35DDC"/>
    <w:rsid w:val="00E37AF2"/>
    <w:rsid w:val="00E37BE2"/>
    <w:rsid w:val="00E37D85"/>
    <w:rsid w:val="00E42170"/>
    <w:rsid w:val="00E4518E"/>
    <w:rsid w:val="00E50C3B"/>
    <w:rsid w:val="00E53295"/>
    <w:rsid w:val="00E54118"/>
    <w:rsid w:val="00E603C3"/>
    <w:rsid w:val="00E92867"/>
    <w:rsid w:val="00EA6E8E"/>
    <w:rsid w:val="00EB4723"/>
    <w:rsid w:val="00EB62C9"/>
    <w:rsid w:val="00ED5FC5"/>
    <w:rsid w:val="00ED77F6"/>
    <w:rsid w:val="00EE4708"/>
    <w:rsid w:val="00F04B93"/>
    <w:rsid w:val="00F13358"/>
    <w:rsid w:val="00F16D8D"/>
    <w:rsid w:val="00F264A9"/>
    <w:rsid w:val="00F26539"/>
    <w:rsid w:val="00F4736F"/>
    <w:rsid w:val="00F62C90"/>
    <w:rsid w:val="00F6626C"/>
    <w:rsid w:val="00F715C7"/>
    <w:rsid w:val="00F81CFB"/>
    <w:rsid w:val="00F8364B"/>
    <w:rsid w:val="00F841FF"/>
    <w:rsid w:val="00F877D6"/>
    <w:rsid w:val="00FA3745"/>
    <w:rsid w:val="00FA5C70"/>
    <w:rsid w:val="00FD7839"/>
    <w:rsid w:val="00FE0214"/>
    <w:rsid w:val="00FE0EB7"/>
    <w:rsid w:val="00FE3DF6"/>
    <w:rsid w:val="00FE442D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744E1B"/>
  <w15:chartTrackingRefBased/>
  <w15:docId w15:val="{02E0CC46-847C-4716-ACDA-EF26B98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olonia" w:eastAsiaTheme="minorHAnsi" w:hAnsi="Apolonia" w:cs="Arial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WYPUNKTOWANIE Akapit z listą,List Paragraph2,Podsis rysunku,BulletC,L1"/>
    <w:basedOn w:val="Normalny"/>
    <w:link w:val="AkapitzlistZnak"/>
    <w:uiPriority w:val="34"/>
    <w:qFormat/>
    <w:rsid w:val="004D52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3F1"/>
  </w:style>
  <w:style w:type="paragraph" w:styleId="Stopka">
    <w:name w:val="footer"/>
    <w:basedOn w:val="Normalny"/>
    <w:link w:val="StopkaZnak"/>
    <w:uiPriority w:val="99"/>
    <w:unhideWhenUsed/>
    <w:rsid w:val="0065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3F1"/>
  </w:style>
  <w:style w:type="numbering" w:customStyle="1" w:styleId="Zaimportowanystyl10">
    <w:name w:val="Zaimportowany styl 10"/>
    <w:rsid w:val="00AA6590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0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46777"/>
    <w:pPr>
      <w:spacing w:after="0" w:line="240" w:lineRule="auto"/>
    </w:pPr>
  </w:style>
  <w:style w:type="numbering" w:customStyle="1" w:styleId="Zaimportowanystyl214">
    <w:name w:val="Zaimportowany styl 214"/>
    <w:rsid w:val="007D1CB1"/>
    <w:pPr>
      <w:numPr>
        <w:numId w:val="32"/>
      </w:numPr>
    </w:pPr>
  </w:style>
  <w:style w:type="numbering" w:customStyle="1" w:styleId="Zaimportowanystyl93">
    <w:name w:val="Zaimportowany styl 93"/>
    <w:rsid w:val="005473EE"/>
    <w:pPr>
      <w:numPr>
        <w:numId w:val="34"/>
      </w:numPr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qFormat/>
    <w:locked/>
    <w:rsid w:val="00771362"/>
  </w:style>
  <w:style w:type="character" w:customStyle="1" w:styleId="BrakA">
    <w:name w:val="Brak A"/>
    <w:rsid w:val="00771362"/>
    <w:rPr>
      <w:lang w:val="en-US"/>
    </w:rPr>
  </w:style>
  <w:style w:type="character" w:customStyle="1" w:styleId="Brak">
    <w:name w:val="Brak"/>
    <w:rsid w:val="007713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13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1362"/>
    <w:rPr>
      <w:rFonts w:ascii="Times New Roman" w:eastAsia="Arial Unicode MS" w:hAnsi="Times New Roman" w:cs="Arial Unicode MS"/>
      <w:color w:val="000000"/>
      <w:szCs w:val="28"/>
      <w:u w:color="000000"/>
      <w:bdr w:val="nil"/>
      <w:lang w:eastAsia="pl-PL"/>
    </w:rPr>
  </w:style>
  <w:style w:type="paragraph" w:customStyle="1" w:styleId="Tekstpodstawowy21">
    <w:name w:val="Tekst podstawowy 21"/>
    <w:rsid w:val="007713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3215</Words>
  <Characters>19292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Parasinska  Anna</cp:lastModifiedBy>
  <cp:revision>4</cp:revision>
  <cp:lastPrinted>2024-05-14T11:38:00Z</cp:lastPrinted>
  <dcterms:created xsi:type="dcterms:W3CDTF">2024-07-30T07:46:00Z</dcterms:created>
  <dcterms:modified xsi:type="dcterms:W3CDTF">2024-07-30T11:19:00Z</dcterms:modified>
</cp:coreProperties>
</file>