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ED9E" w14:textId="77777777" w:rsidR="00B74CE3" w:rsidRPr="00CF647F" w:rsidRDefault="00B74CE3" w:rsidP="00CF647F">
      <w:pPr>
        <w:keepNext/>
        <w:numPr>
          <w:ilvl w:val="2"/>
          <w:numId w:val="1"/>
        </w:numPr>
        <w:suppressAutoHyphens/>
        <w:spacing w:after="0" w:line="360" w:lineRule="auto"/>
        <w:jc w:val="both"/>
        <w:outlineLvl w:val="2"/>
        <w:rPr>
          <w:rFonts w:eastAsia="Times New Roman" w:cstheme="minorHAnsi"/>
          <w:b/>
          <w:lang w:val="en-GB" w:eastAsia="pl-PL"/>
        </w:rPr>
      </w:pPr>
    </w:p>
    <w:p w14:paraId="24C568A0" w14:textId="25DA595C" w:rsidR="002F43AC" w:rsidRPr="00CF647F" w:rsidRDefault="002F43AC" w:rsidP="00CF647F">
      <w:pPr>
        <w:tabs>
          <w:tab w:val="left" w:pos="5740"/>
        </w:tabs>
        <w:spacing w:after="0" w:line="360" w:lineRule="auto"/>
        <w:jc w:val="right"/>
        <w:rPr>
          <w:rFonts w:eastAsia="Times New Roman" w:cstheme="minorHAnsi"/>
          <w:b/>
          <w:bCs/>
          <w:lang w:eastAsia="pl-PL"/>
        </w:rPr>
      </w:pPr>
      <w:r w:rsidRPr="00CF647F">
        <w:rPr>
          <w:rFonts w:eastAsia="Times New Roman" w:cstheme="minorHAnsi"/>
          <w:b/>
          <w:bCs/>
          <w:lang w:eastAsia="pl-PL"/>
        </w:rPr>
        <w:t>Załącznik nr 5.3 do SWZ</w:t>
      </w:r>
    </w:p>
    <w:p w14:paraId="7AA8BCEF" w14:textId="1CE1E389" w:rsidR="00B74CE3" w:rsidRPr="00CF647F" w:rsidRDefault="00D30604" w:rsidP="00CF647F">
      <w:pPr>
        <w:tabs>
          <w:tab w:val="left" w:pos="5740"/>
        </w:tabs>
        <w:spacing w:after="0" w:line="36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37</w:t>
      </w:r>
      <w:r w:rsidR="00B74CE3" w:rsidRPr="00CF647F">
        <w:rPr>
          <w:rFonts w:eastAsia="Times New Roman" w:cstheme="minorHAnsi"/>
          <w:b/>
          <w:bCs/>
          <w:lang w:eastAsia="pl-PL"/>
        </w:rPr>
        <w:t>/ZP/202</w:t>
      </w:r>
      <w:r>
        <w:rPr>
          <w:rFonts w:eastAsia="Times New Roman" w:cstheme="minorHAnsi"/>
          <w:b/>
          <w:bCs/>
          <w:lang w:eastAsia="pl-PL"/>
        </w:rPr>
        <w:t>4</w:t>
      </w:r>
      <w:r w:rsidR="000F2D76">
        <w:rPr>
          <w:rFonts w:eastAsia="Times New Roman" w:cstheme="minorHAnsi"/>
          <w:b/>
          <w:bCs/>
          <w:lang w:eastAsia="pl-PL"/>
        </w:rPr>
        <w:t xml:space="preserve"> </w:t>
      </w:r>
      <w:r w:rsidR="00B74CE3" w:rsidRPr="00CF647F">
        <w:rPr>
          <w:rFonts w:eastAsia="Times New Roman" w:cstheme="minorHAnsi"/>
          <w:b/>
          <w:bCs/>
          <w:lang w:eastAsia="pl-PL"/>
        </w:rPr>
        <w:t xml:space="preserve">Cześć </w:t>
      </w:r>
      <w:r w:rsidR="002F43AC" w:rsidRPr="00CF647F">
        <w:rPr>
          <w:rFonts w:eastAsia="Times New Roman" w:cstheme="minorHAnsi"/>
          <w:b/>
          <w:bCs/>
          <w:lang w:eastAsia="pl-PL"/>
        </w:rPr>
        <w:t>3</w:t>
      </w:r>
    </w:p>
    <w:p w14:paraId="36650473" w14:textId="671940D4" w:rsidR="00B74CE3" w:rsidRPr="00CF647F" w:rsidRDefault="00B74CE3" w:rsidP="00CF647F">
      <w:pPr>
        <w:spacing w:after="0" w:line="360" w:lineRule="auto"/>
        <w:jc w:val="center"/>
        <w:outlineLvl w:val="6"/>
        <w:rPr>
          <w:rFonts w:eastAsia="Calibri" w:cstheme="minorHAnsi"/>
        </w:rPr>
      </w:pPr>
      <w:r w:rsidRPr="00CF647F">
        <w:rPr>
          <w:rFonts w:eastAsia="Calibri" w:cstheme="minorHAnsi"/>
        </w:rPr>
        <w:t>UMOWA (projekt)</w:t>
      </w:r>
    </w:p>
    <w:p w14:paraId="5C6891B5" w14:textId="77777777" w:rsidR="00B74CE3" w:rsidRPr="00CF647F" w:rsidRDefault="00B74CE3" w:rsidP="00CF647F">
      <w:pPr>
        <w:spacing w:after="0" w:line="360" w:lineRule="auto"/>
        <w:rPr>
          <w:rFonts w:eastAsia="Times New Roman" w:cstheme="minorHAnsi"/>
          <w:lang w:eastAsia="pl-PL"/>
        </w:rPr>
      </w:pPr>
    </w:p>
    <w:p w14:paraId="32AAB61B" w14:textId="345609B6" w:rsidR="00B74CE3" w:rsidRPr="00CF647F" w:rsidRDefault="00B74CE3" w:rsidP="00EA02A4">
      <w:pPr>
        <w:spacing w:after="0" w:line="360" w:lineRule="auto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 xml:space="preserve">Zawarta </w:t>
      </w:r>
      <w:r w:rsidR="000F2D76">
        <w:rPr>
          <w:rFonts w:eastAsia="Times New Roman" w:cstheme="minorHAnsi"/>
          <w:lang w:eastAsia="pl-PL"/>
        </w:rPr>
        <w:t>w dniu …………………………</w:t>
      </w:r>
      <w:r w:rsidRPr="00CF647F">
        <w:rPr>
          <w:rFonts w:eastAsia="Times New Roman" w:cstheme="minorHAnsi"/>
          <w:lang w:eastAsia="pl-PL"/>
        </w:rPr>
        <w:t>pomiędzy</w:t>
      </w:r>
      <w:r w:rsidR="00D30604">
        <w:rPr>
          <w:rFonts w:eastAsia="Times New Roman" w:cstheme="minorHAnsi"/>
          <w:lang w:eastAsia="pl-PL"/>
        </w:rPr>
        <w:t xml:space="preserve"> *</w:t>
      </w:r>
      <w:r w:rsidRPr="00CF647F">
        <w:rPr>
          <w:rFonts w:eastAsia="Times New Roman" w:cstheme="minorHAnsi"/>
          <w:lang w:eastAsia="pl-PL"/>
        </w:rPr>
        <w:t>:</w:t>
      </w:r>
    </w:p>
    <w:p w14:paraId="5A18EC1E" w14:textId="77777777" w:rsidR="00B74CE3" w:rsidRPr="00CF647F" w:rsidRDefault="00B74CE3" w:rsidP="00EA02A4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CF647F">
        <w:rPr>
          <w:rFonts w:eastAsia="Times New Roman" w:cstheme="minorHAnsi"/>
          <w:b/>
          <w:iCs/>
          <w:lang w:eastAsia="pl-PL"/>
        </w:rPr>
        <w:t>Uniwersytetem Łódzkim</w:t>
      </w:r>
      <w:r w:rsidRPr="00CF647F">
        <w:rPr>
          <w:rFonts w:eastAsia="Times New Roman" w:cstheme="minorHAnsi"/>
          <w:b/>
          <w:lang w:eastAsia="pl-PL"/>
        </w:rPr>
        <w:t xml:space="preserve">, </w:t>
      </w:r>
      <w:r w:rsidRPr="00CF647F">
        <w:rPr>
          <w:rFonts w:eastAsia="Times New Roman" w:cstheme="minorHAnsi"/>
          <w:lang w:eastAsia="pl-PL"/>
        </w:rPr>
        <w:t>ul. Narutowicza 68, 90-136 Łódź, REGON 000001287, NIP 724-000-32-43</w:t>
      </w:r>
    </w:p>
    <w:p w14:paraId="09273197" w14:textId="77777777" w:rsidR="00B74CE3" w:rsidRPr="00CF647F" w:rsidRDefault="00B74CE3" w:rsidP="00EA02A4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CF647F">
        <w:rPr>
          <w:rFonts w:eastAsia="Times New Roman" w:cstheme="minorHAnsi"/>
          <w:lang w:eastAsia="pl-PL"/>
        </w:rPr>
        <w:t>reprezentowaną przez:</w:t>
      </w:r>
    </w:p>
    <w:p w14:paraId="3FA6168B" w14:textId="37482CC7" w:rsidR="00B74CE3" w:rsidRPr="00CF647F" w:rsidRDefault="00B74CE3" w:rsidP="00EA02A4">
      <w:pPr>
        <w:spacing w:after="0" w:line="360" w:lineRule="auto"/>
        <w:rPr>
          <w:rFonts w:eastAsia="Times New Roman" w:cstheme="minorHAnsi"/>
          <w:lang w:eastAsia="pl-PL"/>
        </w:rPr>
      </w:pPr>
      <w:bookmarkStart w:id="0" w:name="_Hlk43796959"/>
      <w:r w:rsidRPr="00CF647F">
        <w:rPr>
          <w:rFonts w:eastAsia="Times New Roman" w:cstheme="minorHAnsi"/>
          <w:lang w:eastAsia="pl-PL"/>
        </w:rPr>
        <w:t>…………………………………………………..</w:t>
      </w:r>
      <w:r w:rsidRPr="00CF647F">
        <w:rPr>
          <w:rFonts w:eastAsia="Times New Roman" w:cstheme="minorHAnsi"/>
          <w:lang w:eastAsia="pl-PL"/>
        </w:rPr>
        <w:tab/>
      </w:r>
      <w:r w:rsidRPr="00CF647F">
        <w:rPr>
          <w:rFonts w:eastAsia="Times New Roman" w:cstheme="minorHAnsi"/>
          <w:lang w:eastAsia="pl-PL"/>
        </w:rPr>
        <w:tab/>
        <w:t>-</w:t>
      </w:r>
      <w:r w:rsidRPr="00CF647F">
        <w:rPr>
          <w:rFonts w:eastAsia="Times New Roman" w:cstheme="minorHAnsi"/>
          <w:lang w:eastAsia="pl-PL"/>
        </w:rPr>
        <w:tab/>
        <w:t>…………………………………………………….</w:t>
      </w:r>
    </w:p>
    <w:p w14:paraId="61BB9E2C" w14:textId="6B0D5725" w:rsidR="00B74CE3" w:rsidRPr="00CF647F" w:rsidRDefault="00B74CE3" w:rsidP="00EA02A4">
      <w:pPr>
        <w:spacing w:after="0" w:line="360" w:lineRule="auto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>…………………………………………………..</w:t>
      </w:r>
      <w:r w:rsidRPr="00CF647F">
        <w:rPr>
          <w:rFonts w:eastAsia="Times New Roman" w:cstheme="minorHAnsi"/>
          <w:lang w:eastAsia="pl-PL"/>
        </w:rPr>
        <w:tab/>
      </w:r>
      <w:r w:rsidRPr="00CF647F">
        <w:rPr>
          <w:rFonts w:eastAsia="Times New Roman" w:cstheme="minorHAnsi"/>
          <w:lang w:eastAsia="pl-PL"/>
        </w:rPr>
        <w:tab/>
        <w:t>-</w:t>
      </w:r>
      <w:r w:rsidRPr="00CF647F">
        <w:rPr>
          <w:rFonts w:eastAsia="Times New Roman" w:cstheme="minorHAnsi"/>
          <w:lang w:eastAsia="pl-PL"/>
        </w:rPr>
        <w:tab/>
        <w:t>………………………………………………………</w:t>
      </w:r>
    </w:p>
    <w:p w14:paraId="78982D0F" w14:textId="32D74C78" w:rsidR="00B74CE3" w:rsidRPr="00CF647F" w:rsidRDefault="00B74CE3" w:rsidP="00EA02A4">
      <w:pPr>
        <w:spacing w:after="0" w:line="360" w:lineRule="auto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 xml:space="preserve">zwanym w dalszej części umowy Zamawiającym </w:t>
      </w:r>
      <w:bookmarkEnd w:id="0"/>
    </w:p>
    <w:p w14:paraId="4DE39A3E" w14:textId="089D575D" w:rsidR="00B74CE3" w:rsidRPr="00CF647F" w:rsidRDefault="00B74CE3" w:rsidP="00EA02A4">
      <w:pPr>
        <w:spacing w:after="0" w:line="360" w:lineRule="auto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>a</w:t>
      </w:r>
    </w:p>
    <w:p w14:paraId="2FA1232D" w14:textId="439F26AC" w:rsidR="00B74CE3" w:rsidRPr="00CF647F" w:rsidRDefault="00B74CE3" w:rsidP="00EA02A4">
      <w:pPr>
        <w:spacing w:after="0" w:line="360" w:lineRule="auto"/>
        <w:rPr>
          <w:rFonts w:eastAsia="Times New Roman" w:cstheme="minorHAnsi"/>
          <w:lang w:eastAsia="pl-PL"/>
        </w:rPr>
      </w:pPr>
      <w:bookmarkStart w:id="1" w:name="_Hlk43796936"/>
      <w:r w:rsidRPr="00CF647F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……………………………………………………………………………………………………………………………….</w:t>
      </w:r>
      <w:r w:rsidRPr="00CF647F">
        <w:rPr>
          <w:rFonts w:eastAsia="Times New Roman" w:cstheme="minorHAnsi"/>
          <w:lang w:eastAsia="pl-PL"/>
        </w:rPr>
        <w:t xml:space="preserve"> reprezentowanym przez:</w:t>
      </w:r>
    </w:p>
    <w:p w14:paraId="397B6829" w14:textId="172D2E01" w:rsidR="00B74CE3" w:rsidRPr="00CF647F" w:rsidRDefault="00B74CE3" w:rsidP="00EA02A4">
      <w:pPr>
        <w:spacing w:after="0" w:line="360" w:lineRule="auto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>…………………………………………………</w:t>
      </w:r>
      <w:r w:rsidRPr="00CF647F">
        <w:rPr>
          <w:rFonts w:eastAsia="Times New Roman" w:cstheme="minorHAnsi"/>
          <w:lang w:eastAsia="pl-PL"/>
        </w:rPr>
        <w:tab/>
      </w:r>
      <w:r w:rsidRPr="00CF647F">
        <w:rPr>
          <w:rFonts w:eastAsia="Times New Roman" w:cstheme="minorHAnsi"/>
          <w:lang w:eastAsia="pl-PL"/>
        </w:rPr>
        <w:tab/>
      </w:r>
      <w:r w:rsidRPr="00CF647F">
        <w:rPr>
          <w:rFonts w:eastAsia="Times New Roman" w:cstheme="minorHAnsi"/>
          <w:lang w:eastAsia="pl-PL"/>
        </w:rPr>
        <w:tab/>
        <w:t xml:space="preserve">- </w:t>
      </w:r>
      <w:r w:rsidRPr="00CF647F">
        <w:rPr>
          <w:rFonts w:eastAsia="Times New Roman" w:cstheme="minorHAnsi"/>
          <w:lang w:eastAsia="pl-PL"/>
        </w:rPr>
        <w:tab/>
      </w:r>
    </w:p>
    <w:p w14:paraId="5B68A207" w14:textId="3B4A9E13" w:rsidR="00E25782" w:rsidRPr="00CF647F" w:rsidRDefault="00E25782" w:rsidP="00EA02A4">
      <w:pPr>
        <w:spacing w:after="0" w:line="360" w:lineRule="auto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>zwa</w:t>
      </w:r>
      <w:r w:rsidR="00B74CE3" w:rsidRPr="00CF647F">
        <w:rPr>
          <w:rFonts w:eastAsia="Times New Roman" w:cstheme="minorHAnsi"/>
          <w:lang w:eastAsia="pl-PL"/>
        </w:rPr>
        <w:t>nym w dalszej części umowy Wykonawcą</w:t>
      </w:r>
      <w:bookmarkEnd w:id="1"/>
    </w:p>
    <w:p w14:paraId="0C08FAEB" w14:textId="6E75FA31" w:rsidR="00E25782" w:rsidRPr="00CF647F" w:rsidRDefault="00E25782" w:rsidP="00EA02A4">
      <w:pPr>
        <w:spacing w:before="240" w:after="0" w:line="360" w:lineRule="auto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 xml:space="preserve">Strony oświadczają, że niniejsza umowa została zawarta w wyniku przeprowadzonego postępowania </w:t>
      </w:r>
      <w:r w:rsidRPr="00CF647F">
        <w:rPr>
          <w:rFonts w:eastAsia="Times New Roman" w:cstheme="minorHAnsi"/>
          <w:lang w:eastAsia="pl-PL"/>
        </w:rPr>
        <w:br/>
        <w:t xml:space="preserve">o zamówienie publiczne w trybie podstawowym na podstawie art. 275 pkt 1 przepisów Ustawy z dnia 11 września 2019 r. Prawo zamówień publicznych (Dz. U. z </w:t>
      </w:r>
      <w:r w:rsidR="00D30604">
        <w:rPr>
          <w:rFonts w:eastAsia="Times New Roman" w:cstheme="minorHAnsi"/>
          <w:lang w:eastAsia="pl-PL"/>
        </w:rPr>
        <w:t>2023</w:t>
      </w:r>
      <w:r w:rsidRPr="00CF647F">
        <w:rPr>
          <w:rFonts w:eastAsia="Times New Roman" w:cstheme="minorHAnsi"/>
          <w:lang w:eastAsia="pl-PL"/>
        </w:rPr>
        <w:t xml:space="preserve"> r., poz.</w:t>
      </w:r>
      <w:r w:rsidR="00D30604">
        <w:rPr>
          <w:rFonts w:eastAsia="Times New Roman" w:cstheme="minorHAnsi"/>
          <w:lang w:eastAsia="pl-PL"/>
        </w:rPr>
        <w:t xml:space="preserve"> 1605</w:t>
      </w:r>
      <w:r w:rsidRPr="00CF647F">
        <w:rPr>
          <w:rFonts w:eastAsia="Times New Roman" w:cstheme="minorHAnsi"/>
          <w:lang w:eastAsia="pl-PL"/>
        </w:rPr>
        <w:t xml:space="preserve"> z </w:t>
      </w:r>
      <w:proofErr w:type="spellStart"/>
      <w:r w:rsidRPr="00CF647F">
        <w:rPr>
          <w:rFonts w:eastAsia="Times New Roman" w:cstheme="minorHAnsi"/>
          <w:lang w:eastAsia="pl-PL"/>
        </w:rPr>
        <w:t>późn</w:t>
      </w:r>
      <w:proofErr w:type="spellEnd"/>
      <w:r w:rsidRPr="00CF647F">
        <w:rPr>
          <w:rFonts w:eastAsia="Times New Roman" w:cstheme="minorHAnsi"/>
          <w:lang w:eastAsia="pl-PL"/>
        </w:rPr>
        <w:t xml:space="preserve">. zm.) zwanej dalej ustawą PZP oraz na podstawie specyfikacji warunków zamówienia oraz oferty Wykonawcy – nr sprawy </w:t>
      </w:r>
      <w:r w:rsidR="00D30604">
        <w:rPr>
          <w:rFonts w:eastAsia="Times New Roman" w:cstheme="minorHAnsi"/>
          <w:lang w:eastAsia="pl-PL"/>
        </w:rPr>
        <w:t>37</w:t>
      </w:r>
      <w:r w:rsidRPr="00CF647F">
        <w:rPr>
          <w:rFonts w:eastAsia="Times New Roman" w:cstheme="minorHAnsi"/>
          <w:lang w:eastAsia="pl-PL"/>
        </w:rPr>
        <w:t>/ZP/202</w:t>
      </w:r>
      <w:r w:rsidR="00D30604">
        <w:rPr>
          <w:rFonts w:eastAsia="Times New Roman" w:cstheme="minorHAnsi"/>
          <w:lang w:eastAsia="pl-PL"/>
        </w:rPr>
        <w:t>4</w:t>
      </w:r>
      <w:r w:rsidRPr="00CF647F">
        <w:rPr>
          <w:rFonts w:eastAsia="Times New Roman" w:cstheme="minorHAnsi"/>
          <w:lang w:eastAsia="pl-PL"/>
        </w:rPr>
        <w:t xml:space="preserve"> (SWZ wraz z załącznikami i ofertą Wykonawcy stanowią załączniki do umowy).</w:t>
      </w:r>
    </w:p>
    <w:p w14:paraId="3E72CF42" w14:textId="77777777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1</w:t>
      </w:r>
    </w:p>
    <w:p w14:paraId="0FC1C499" w14:textId="63BAC9C0" w:rsidR="00B74CE3" w:rsidRPr="00CF647F" w:rsidRDefault="00B74CE3" w:rsidP="00EA02A4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bCs/>
          <w:lang w:eastAsia="pl-PL"/>
        </w:rPr>
        <w:t>1.Przedmiotem zamówienia jest</w:t>
      </w:r>
      <w:r w:rsidR="00E25782" w:rsidRPr="00CF647F">
        <w:rPr>
          <w:rFonts w:eastAsia="Times New Roman" w:cstheme="minorHAnsi"/>
          <w:bCs/>
          <w:lang w:eastAsia="pl-PL"/>
        </w:rPr>
        <w:t xml:space="preserve"> </w:t>
      </w:r>
      <w:r w:rsidR="00E25782" w:rsidRPr="00CF647F">
        <w:rPr>
          <w:rFonts w:eastAsia="Times New Roman" w:cstheme="minorHAnsi"/>
          <w:lang w:eastAsia="pl-PL"/>
        </w:rPr>
        <w:t>s</w:t>
      </w:r>
      <w:r w:rsidRPr="00CF647F">
        <w:rPr>
          <w:rFonts w:eastAsia="Times New Roman" w:cstheme="minorHAnsi"/>
          <w:lang w:eastAsia="pl-PL"/>
        </w:rPr>
        <w:t xml:space="preserve">ukcesywna dostawa ciekłego </w:t>
      </w:r>
      <w:r w:rsidR="002F43AC" w:rsidRPr="00CF647F">
        <w:rPr>
          <w:rFonts w:eastAsia="Times New Roman" w:cstheme="minorHAnsi"/>
          <w:lang w:eastAsia="pl-PL"/>
        </w:rPr>
        <w:t>helu</w:t>
      </w:r>
      <w:r w:rsidRPr="00CF647F">
        <w:rPr>
          <w:rFonts w:eastAsia="Times New Roman" w:cstheme="minorHAnsi"/>
          <w:lang w:eastAsia="pl-PL"/>
        </w:rPr>
        <w:t xml:space="preserve"> </w:t>
      </w:r>
      <w:r w:rsidR="00E25782" w:rsidRPr="00CF647F">
        <w:rPr>
          <w:rFonts w:eastAsia="Times New Roman" w:cstheme="minorHAnsi"/>
          <w:lang w:eastAsia="pl-PL"/>
        </w:rPr>
        <w:t>do</w:t>
      </w:r>
      <w:r w:rsidRPr="00CF647F">
        <w:rPr>
          <w:rFonts w:eastAsia="Times New Roman" w:cstheme="minorHAnsi"/>
          <w:lang w:eastAsia="pl-PL"/>
        </w:rPr>
        <w:t xml:space="preserve"> Pracowni Spektroskopii Molekularnej </w:t>
      </w:r>
      <w:r w:rsidR="0014399C" w:rsidRPr="00CF647F">
        <w:rPr>
          <w:rFonts w:eastAsia="Times New Roman" w:cstheme="minorHAnsi"/>
          <w:lang w:eastAsia="pl-PL"/>
        </w:rPr>
        <w:t xml:space="preserve">w </w:t>
      </w:r>
      <w:r w:rsidRPr="00CF647F">
        <w:rPr>
          <w:rFonts w:eastAsia="Times New Roman" w:cstheme="minorHAnsi"/>
          <w:lang w:eastAsia="pl-PL"/>
        </w:rPr>
        <w:t>Katedr</w:t>
      </w:r>
      <w:r w:rsidR="0014399C" w:rsidRPr="00CF647F">
        <w:rPr>
          <w:rFonts w:eastAsia="Times New Roman" w:cstheme="minorHAnsi"/>
          <w:lang w:eastAsia="pl-PL"/>
        </w:rPr>
        <w:t>ze</w:t>
      </w:r>
      <w:r w:rsidRPr="00CF647F">
        <w:rPr>
          <w:rFonts w:eastAsia="Times New Roman" w:cstheme="minorHAnsi"/>
          <w:lang w:eastAsia="pl-PL"/>
        </w:rPr>
        <w:t xml:space="preserve"> Chemii Organicznej Wydziału Chemii Uniwersytetu Łódzkiego.</w:t>
      </w:r>
    </w:p>
    <w:p w14:paraId="42BB22CA" w14:textId="3D43B965" w:rsidR="002F43AC" w:rsidRDefault="002F43AC" w:rsidP="00EA02A4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bookmarkStart w:id="2" w:name="_Hlk73311935"/>
      <w:r w:rsidRPr="00CF647F">
        <w:rPr>
          <w:rFonts w:eastAsia="Times New Roman" w:cstheme="minorHAnsi"/>
          <w:lang w:eastAsia="pl-PL"/>
        </w:rPr>
        <w:t xml:space="preserve">2. Termin realizacji zamówienia: 12 miesięcy </w:t>
      </w:r>
      <w:r w:rsidR="008A252B">
        <w:rPr>
          <w:rFonts w:eastAsia="Times New Roman" w:cstheme="minorHAnsi"/>
          <w:lang w:eastAsia="pl-PL"/>
        </w:rPr>
        <w:t xml:space="preserve">tj. </w:t>
      </w:r>
      <w:r w:rsidR="000F2D76">
        <w:rPr>
          <w:rFonts w:eastAsia="Times New Roman" w:cstheme="minorHAnsi"/>
          <w:lang w:eastAsia="pl-PL"/>
        </w:rPr>
        <w:t xml:space="preserve">od </w:t>
      </w:r>
      <w:r w:rsidR="008A252B">
        <w:rPr>
          <w:rFonts w:eastAsia="Times New Roman" w:cstheme="minorHAnsi"/>
          <w:lang w:eastAsia="pl-PL"/>
        </w:rPr>
        <w:t>dnia</w:t>
      </w:r>
      <w:r w:rsidR="000F2D76">
        <w:rPr>
          <w:rFonts w:eastAsia="Times New Roman" w:cstheme="minorHAnsi"/>
          <w:lang w:eastAsia="pl-PL"/>
        </w:rPr>
        <w:t xml:space="preserve"> </w:t>
      </w:r>
      <w:r w:rsidR="008A252B">
        <w:rPr>
          <w:rFonts w:eastAsia="Times New Roman" w:cstheme="minorHAnsi"/>
          <w:lang w:eastAsia="pl-PL"/>
        </w:rPr>
        <w:t xml:space="preserve">………… do dnia </w:t>
      </w:r>
      <w:r w:rsidRPr="00CF647F">
        <w:rPr>
          <w:rFonts w:eastAsia="Times New Roman" w:cstheme="minorHAnsi"/>
          <w:lang w:eastAsia="pl-PL"/>
        </w:rPr>
        <w:t>lub do wyczerpania kwoty umowy w zależności co nastąpi wcześniej.</w:t>
      </w:r>
    </w:p>
    <w:bookmarkEnd w:id="2"/>
    <w:p w14:paraId="72139721" w14:textId="73682B35" w:rsidR="00B74CE3" w:rsidRPr="00CF647F" w:rsidRDefault="002F43AC" w:rsidP="00EA02A4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CF647F">
        <w:rPr>
          <w:rFonts w:eastAsia="Times New Roman" w:cstheme="minorHAnsi"/>
          <w:bCs/>
          <w:lang w:eastAsia="pl-PL"/>
        </w:rPr>
        <w:t>3</w:t>
      </w:r>
      <w:r w:rsidR="00B74CE3" w:rsidRPr="00CF647F">
        <w:rPr>
          <w:rFonts w:eastAsia="Times New Roman" w:cstheme="minorHAnsi"/>
          <w:bCs/>
          <w:lang w:eastAsia="pl-PL"/>
        </w:rPr>
        <w:t>. Integralna częścią zamówienia jest specyfikacja warunków zamówienia wraz z załącznikami.</w:t>
      </w:r>
    </w:p>
    <w:p w14:paraId="7499B3B6" w14:textId="77777777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2</w:t>
      </w:r>
    </w:p>
    <w:p w14:paraId="47904E85" w14:textId="494AFA0E" w:rsidR="00B74CE3" w:rsidRPr="00CF647F" w:rsidRDefault="00B74CE3" w:rsidP="00EA02A4">
      <w:pPr>
        <w:widowControl w:val="0"/>
        <w:numPr>
          <w:ilvl w:val="3"/>
          <w:numId w:val="2"/>
        </w:numPr>
        <w:tabs>
          <w:tab w:val="left" w:pos="426"/>
        </w:tabs>
        <w:suppressAutoHyphens/>
        <w:spacing w:after="0" w:line="360" w:lineRule="auto"/>
        <w:ind w:left="284" w:hanging="284"/>
        <w:rPr>
          <w:rFonts w:eastAsia="Times New Roman" w:cstheme="minorHAnsi"/>
          <w:bCs/>
          <w:lang w:eastAsia="ar-SA"/>
        </w:rPr>
      </w:pPr>
      <w:r w:rsidRPr="00CF647F">
        <w:rPr>
          <w:rFonts w:eastAsia="Times New Roman" w:cstheme="minorHAnsi"/>
          <w:lang w:eastAsia="ar-SA"/>
        </w:rPr>
        <w:t xml:space="preserve">Wartość umowy wynosi: </w:t>
      </w:r>
      <w:r w:rsidRPr="00CF647F">
        <w:rPr>
          <w:rFonts w:eastAsia="Times New Roman" w:cstheme="minorHAnsi"/>
          <w:b/>
          <w:bCs/>
          <w:lang w:eastAsia="ar-SA"/>
        </w:rPr>
        <w:t xml:space="preserve"> </w:t>
      </w:r>
      <w:r w:rsidR="00E25782" w:rsidRPr="00CF647F">
        <w:rPr>
          <w:rFonts w:eastAsia="Times New Roman" w:cstheme="minorHAnsi"/>
          <w:b/>
          <w:bCs/>
          <w:lang w:eastAsia="ar-SA"/>
        </w:rPr>
        <w:t>…………………</w:t>
      </w:r>
      <w:proofErr w:type="gramStart"/>
      <w:r w:rsidR="00E25782" w:rsidRPr="00CF647F">
        <w:rPr>
          <w:rFonts w:eastAsia="Times New Roman" w:cstheme="minorHAnsi"/>
          <w:b/>
          <w:bCs/>
          <w:lang w:eastAsia="ar-SA"/>
        </w:rPr>
        <w:t>…….</w:t>
      </w:r>
      <w:proofErr w:type="gramEnd"/>
      <w:r w:rsidR="00E25782" w:rsidRPr="00CF647F">
        <w:rPr>
          <w:rFonts w:eastAsia="Times New Roman" w:cstheme="minorHAnsi"/>
          <w:b/>
          <w:bCs/>
          <w:lang w:eastAsia="ar-SA"/>
        </w:rPr>
        <w:t>.</w:t>
      </w:r>
      <w:r w:rsidRPr="00CF647F">
        <w:rPr>
          <w:rFonts w:eastAsia="Times New Roman" w:cstheme="minorHAnsi"/>
          <w:b/>
          <w:bCs/>
          <w:lang w:eastAsia="ar-SA"/>
        </w:rPr>
        <w:t xml:space="preserve"> zł brutto</w:t>
      </w:r>
      <w:r w:rsidRPr="00CF647F">
        <w:rPr>
          <w:rFonts w:eastAsia="Times New Roman" w:cstheme="minorHAnsi"/>
          <w:bCs/>
          <w:lang w:eastAsia="ar-SA"/>
        </w:rPr>
        <w:t xml:space="preserve"> słownie: </w:t>
      </w:r>
      <w:r w:rsidR="00E25782" w:rsidRPr="00CF647F">
        <w:rPr>
          <w:rFonts w:eastAsia="Times New Roman" w:cstheme="minorHAnsi"/>
          <w:bCs/>
          <w:lang w:eastAsia="ar-SA"/>
        </w:rPr>
        <w:t>……………………………………………………..</w:t>
      </w:r>
      <w:r w:rsidRPr="00CF647F">
        <w:rPr>
          <w:rFonts w:eastAsia="Times New Roman" w:cstheme="minorHAnsi"/>
          <w:bCs/>
          <w:lang w:eastAsia="ar-SA"/>
        </w:rPr>
        <w:t>.</w:t>
      </w:r>
    </w:p>
    <w:p w14:paraId="06211278" w14:textId="3FE1076C" w:rsidR="00B74CE3" w:rsidRPr="00CF647F" w:rsidRDefault="00B74CE3" w:rsidP="00EA02A4">
      <w:pPr>
        <w:spacing w:after="0" w:line="360" w:lineRule="auto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 xml:space="preserve">2. Dostawy będą odbywać się na podstawie cen jednostkowych: </w:t>
      </w:r>
      <w:r w:rsidR="00E25782" w:rsidRPr="00CF647F">
        <w:rPr>
          <w:rFonts w:eastAsia="Times New Roman" w:cstheme="minorHAnsi"/>
          <w:lang w:eastAsia="pl-PL"/>
        </w:rPr>
        <w:t>……………</w:t>
      </w:r>
      <w:r w:rsidRPr="00CF647F">
        <w:rPr>
          <w:rFonts w:eastAsia="Times New Roman" w:cstheme="minorHAnsi"/>
          <w:lang w:eastAsia="pl-PL"/>
        </w:rPr>
        <w:t xml:space="preserve"> zł </w:t>
      </w:r>
      <w:r w:rsidR="00CF647F">
        <w:rPr>
          <w:rFonts w:eastAsia="Times New Roman" w:cstheme="minorHAnsi"/>
          <w:lang w:eastAsia="pl-PL"/>
        </w:rPr>
        <w:t>brutto</w:t>
      </w:r>
      <w:r w:rsidRPr="00CF647F">
        <w:rPr>
          <w:rFonts w:eastAsia="Times New Roman" w:cstheme="minorHAnsi"/>
          <w:lang w:eastAsia="pl-PL"/>
        </w:rPr>
        <w:t xml:space="preserve"> za 1 </w:t>
      </w:r>
      <w:r w:rsidR="002F43AC" w:rsidRPr="00CF647F">
        <w:rPr>
          <w:rFonts w:eastAsia="Times New Roman" w:cstheme="minorHAnsi"/>
          <w:lang w:eastAsia="pl-PL"/>
        </w:rPr>
        <w:t>l</w:t>
      </w:r>
      <w:r w:rsidRPr="00CF647F">
        <w:rPr>
          <w:rFonts w:eastAsia="Times New Roman" w:cstheme="minorHAnsi"/>
          <w:lang w:eastAsia="pl-PL"/>
        </w:rPr>
        <w:t xml:space="preserve"> ciekłego </w:t>
      </w:r>
      <w:r w:rsidR="002F43AC" w:rsidRPr="00CF647F">
        <w:rPr>
          <w:rFonts w:eastAsia="Times New Roman" w:cstheme="minorHAnsi"/>
          <w:lang w:eastAsia="pl-PL"/>
        </w:rPr>
        <w:t>helu</w:t>
      </w:r>
      <w:r w:rsidRPr="00CF647F">
        <w:rPr>
          <w:rFonts w:eastAsia="Times New Roman" w:cstheme="minorHAnsi"/>
          <w:lang w:eastAsia="pl-PL"/>
        </w:rPr>
        <w:t xml:space="preserve"> </w:t>
      </w:r>
      <w:r w:rsidR="00CF647F">
        <w:rPr>
          <w:rFonts w:eastAsia="Times New Roman" w:cstheme="minorHAnsi"/>
          <w:lang w:eastAsia="pl-PL"/>
        </w:rPr>
        <w:t xml:space="preserve">w tym </w:t>
      </w:r>
      <w:r w:rsidRPr="00CF647F">
        <w:rPr>
          <w:rFonts w:eastAsia="Times New Roman" w:cstheme="minorHAnsi"/>
          <w:lang w:eastAsia="pl-PL"/>
        </w:rPr>
        <w:t xml:space="preserve">podatek VAT w wysokości </w:t>
      </w:r>
      <w:r w:rsidR="00E25782" w:rsidRPr="00CF647F">
        <w:rPr>
          <w:rFonts w:eastAsia="Times New Roman" w:cstheme="minorHAnsi"/>
          <w:lang w:eastAsia="pl-PL"/>
        </w:rPr>
        <w:t>…</w:t>
      </w:r>
      <w:proofErr w:type="gramStart"/>
      <w:r w:rsidR="00E25782" w:rsidRPr="00CF647F">
        <w:rPr>
          <w:rFonts w:eastAsia="Times New Roman" w:cstheme="minorHAnsi"/>
          <w:lang w:eastAsia="pl-PL"/>
        </w:rPr>
        <w:t>…….</w:t>
      </w:r>
      <w:proofErr w:type="gramEnd"/>
      <w:r w:rsidR="00E25782" w:rsidRPr="00CF647F">
        <w:rPr>
          <w:rFonts w:eastAsia="Times New Roman" w:cstheme="minorHAnsi"/>
          <w:lang w:eastAsia="pl-PL"/>
        </w:rPr>
        <w:t>.</w:t>
      </w:r>
      <w:r w:rsidRPr="00CF647F">
        <w:rPr>
          <w:rFonts w:eastAsia="Times New Roman" w:cstheme="minorHAnsi"/>
          <w:lang w:eastAsia="pl-PL"/>
        </w:rPr>
        <w:t>%.</w:t>
      </w:r>
    </w:p>
    <w:p w14:paraId="2E083B57" w14:textId="5BA3FBAA" w:rsidR="00B74CE3" w:rsidRPr="00CF647F" w:rsidRDefault="00B74CE3" w:rsidP="00EA02A4">
      <w:pPr>
        <w:spacing w:after="0" w:line="360" w:lineRule="auto"/>
        <w:ind w:right="96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lang w:eastAsia="pl-PL"/>
        </w:rPr>
        <w:t xml:space="preserve">3. Cena określona przez Wykonawcę podana w ofercie będzie stała przez czas trwania </w:t>
      </w:r>
      <w:r w:rsidR="00E644E1" w:rsidRPr="00CF647F">
        <w:rPr>
          <w:rFonts w:eastAsia="Times New Roman" w:cstheme="minorHAnsi"/>
          <w:lang w:eastAsia="pl-PL"/>
        </w:rPr>
        <w:t xml:space="preserve">umowy </w:t>
      </w:r>
      <w:proofErr w:type="gramStart"/>
      <w:r w:rsidR="00E644E1">
        <w:rPr>
          <w:rFonts w:eastAsia="Times New Roman" w:cstheme="minorHAnsi"/>
          <w:lang w:eastAsia="pl-PL"/>
        </w:rPr>
        <w:t>za wyjątkiem</w:t>
      </w:r>
      <w:proofErr w:type="gramEnd"/>
      <w:r w:rsidR="00E644E1">
        <w:rPr>
          <w:rFonts w:eastAsia="Times New Roman" w:cstheme="minorHAnsi"/>
          <w:lang w:eastAsia="pl-PL"/>
        </w:rPr>
        <w:t xml:space="preserve"> sytuacji wskazanych </w:t>
      </w:r>
      <w:r w:rsidR="00E644E1" w:rsidRPr="00E644E1">
        <w:rPr>
          <w:rFonts w:eastAsia="Times New Roman" w:cstheme="minorHAnsi"/>
          <w:bCs/>
          <w:lang w:eastAsia="pl-PL"/>
        </w:rPr>
        <w:t>§ 9 Umowy</w:t>
      </w:r>
      <w:r w:rsidR="00E644E1">
        <w:rPr>
          <w:rFonts w:eastAsia="Times New Roman" w:cstheme="minorHAnsi"/>
          <w:b/>
          <w:lang w:eastAsia="pl-PL"/>
        </w:rPr>
        <w:t xml:space="preserve"> </w:t>
      </w:r>
      <w:r w:rsidRPr="00CF647F">
        <w:rPr>
          <w:rFonts w:eastAsia="Times New Roman" w:cstheme="minorHAnsi"/>
          <w:lang w:eastAsia="pl-PL"/>
        </w:rPr>
        <w:t>i obejmować będzie wszelkie składniki cenotwórcze</w:t>
      </w:r>
      <w:r w:rsidRPr="00CF647F">
        <w:rPr>
          <w:rFonts w:eastAsia="Times New Roman" w:cstheme="minorHAnsi"/>
          <w:b/>
          <w:lang w:eastAsia="pl-PL"/>
        </w:rPr>
        <w:t>, m.in. VAT wg obowiązującej stawki, akcyzę, opłaty celne oraz koszty związane z dostawą, ubezpieczeniem, opakowaniem</w:t>
      </w:r>
      <w:r w:rsidR="002F43AC" w:rsidRPr="00CF647F">
        <w:rPr>
          <w:rFonts w:eastAsia="Times New Roman" w:cstheme="minorHAnsi"/>
          <w:b/>
          <w:lang w:eastAsia="pl-PL"/>
        </w:rPr>
        <w:t>.</w:t>
      </w:r>
    </w:p>
    <w:p w14:paraId="0CD932C1" w14:textId="77777777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3</w:t>
      </w:r>
    </w:p>
    <w:p w14:paraId="037CC7CB" w14:textId="2A2AE7AE" w:rsidR="00B74CE3" w:rsidRDefault="00B74CE3" w:rsidP="00CF647F">
      <w:pPr>
        <w:spacing w:after="0" w:line="360" w:lineRule="auto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>Warunki realizacji zamówienia</w:t>
      </w:r>
      <w:r w:rsidR="00E25782" w:rsidRPr="00CF647F">
        <w:rPr>
          <w:rFonts w:eastAsia="Times New Roman" w:cstheme="minorHAnsi"/>
          <w:lang w:eastAsia="pl-PL"/>
        </w:rPr>
        <w:t>:</w:t>
      </w:r>
      <w:r w:rsidRPr="00CF647F">
        <w:rPr>
          <w:rFonts w:eastAsia="Times New Roman" w:cstheme="minorHAnsi"/>
          <w:lang w:eastAsia="pl-PL"/>
        </w:rPr>
        <w:t xml:space="preserve">  </w:t>
      </w:r>
    </w:p>
    <w:p w14:paraId="530C562A" w14:textId="77777777" w:rsidR="008D4D04" w:rsidRPr="008D4D04" w:rsidRDefault="008D4D04" w:rsidP="008D4D04">
      <w:pPr>
        <w:widowControl w:val="0"/>
        <w:tabs>
          <w:tab w:val="left" w:pos="-180"/>
        </w:tabs>
        <w:suppressAutoHyphens/>
        <w:spacing w:after="0" w:line="360" w:lineRule="auto"/>
        <w:ind w:right="98"/>
        <w:rPr>
          <w:rFonts w:eastAsia="Times New Roman" w:cstheme="minorHAnsi"/>
          <w:lang w:eastAsia="pl-PL"/>
        </w:rPr>
      </w:pPr>
      <w:bookmarkStart w:id="3" w:name="_Hlk104889413"/>
      <w:r w:rsidRPr="008D4D04">
        <w:rPr>
          <w:rFonts w:eastAsia="Times New Roman" w:cstheme="minorHAnsi"/>
          <w:lang w:eastAsia="pl-PL"/>
        </w:rPr>
        <w:t>1.  Miejsce dostawy: Pracownia Spektroskopii Molekularnej, Katedra Chemii Organicznej, Wydział Chemii Uniwersytetu Łódzkiego,  ul. Tamka 12, 91-403 Łódź.</w:t>
      </w:r>
    </w:p>
    <w:p w14:paraId="1B52674C" w14:textId="77777777" w:rsidR="008D4D04" w:rsidRPr="008D4D04" w:rsidRDefault="008D4D04" w:rsidP="008D4D04">
      <w:pPr>
        <w:spacing w:after="0" w:line="360" w:lineRule="auto"/>
        <w:rPr>
          <w:rFonts w:eastAsia="Arial Unicode MS" w:cstheme="minorHAnsi"/>
          <w:lang w:eastAsia="pl-PL"/>
        </w:rPr>
      </w:pPr>
      <w:r w:rsidRPr="008D4D04">
        <w:rPr>
          <w:rFonts w:eastAsia="Arial Unicode MS" w:cstheme="minorHAnsi"/>
          <w:lang w:eastAsia="pl-PL"/>
        </w:rPr>
        <w:lastRenderedPageBreak/>
        <w:t xml:space="preserve">2.  Wykonawca zapewnia we własnym zakresie transport zamówionego asortymentu. Dostawca zapewnia na swój koszt sprężony hel niezbędny do przetłaczania cieczy do spektrometru NMR oraz niezbędne reduktory.  Parametry zbiornika transportowego Wykonawcy: pojemność min. 100 l, wymiary: szerokość nie większa niż 86 cm,  wysokość nie większa niż 180 cm, zbiornik wyposażony w kółka jezdne. </w:t>
      </w:r>
    </w:p>
    <w:p w14:paraId="43518083" w14:textId="77777777" w:rsidR="008D4D04" w:rsidRPr="008D4D04" w:rsidRDefault="008D4D04" w:rsidP="008D4D04">
      <w:pPr>
        <w:spacing w:after="0" w:line="360" w:lineRule="auto"/>
        <w:rPr>
          <w:rFonts w:eastAsia="Arial Unicode MS" w:cstheme="minorHAnsi"/>
          <w:lang w:eastAsia="pl-PL"/>
        </w:rPr>
      </w:pPr>
      <w:r w:rsidRPr="008D4D04">
        <w:rPr>
          <w:rFonts w:eastAsia="Arial Unicode MS" w:cstheme="minorHAnsi"/>
          <w:lang w:eastAsia="pl-PL"/>
        </w:rPr>
        <w:t>3.  Dostawa helu będzie realizowana raz co 3-4 miesięcy – zależnie od zapotrzebowania.</w:t>
      </w:r>
    </w:p>
    <w:p w14:paraId="28BBFA62" w14:textId="77777777" w:rsidR="008D4D04" w:rsidRPr="008D4D04" w:rsidRDefault="008D4D04" w:rsidP="008D4D04">
      <w:pPr>
        <w:spacing w:after="0" w:line="360" w:lineRule="auto"/>
        <w:rPr>
          <w:rFonts w:eastAsia="Times New Roman" w:cstheme="minorHAnsi"/>
          <w:lang w:eastAsia="pl-PL"/>
        </w:rPr>
      </w:pPr>
      <w:r w:rsidRPr="008D4D04">
        <w:rPr>
          <w:rFonts w:eastAsia="Times New Roman" w:cstheme="minorHAnsi"/>
          <w:lang w:eastAsia="pl-PL"/>
        </w:rPr>
        <w:t>4.  Zamawiający (Pracownia Spektroskopii Molekularnej) będzie składał zamówienie na dostawę ciekłego helu bezpośrednio u Wykonawcy z podaniem ilości oraz dokładnego adresu dostawy.</w:t>
      </w:r>
    </w:p>
    <w:p w14:paraId="4E813E71" w14:textId="77777777" w:rsidR="008D4D04" w:rsidRPr="008D4D04" w:rsidRDefault="008D4D04" w:rsidP="008D4D04">
      <w:pPr>
        <w:widowControl w:val="0"/>
        <w:suppressAutoHyphens/>
        <w:spacing w:after="0" w:line="360" w:lineRule="auto"/>
        <w:ind w:right="96"/>
        <w:rPr>
          <w:rFonts w:eastAsia="Times New Roman" w:cstheme="minorHAnsi"/>
          <w:lang w:eastAsia="pl-PL"/>
        </w:rPr>
      </w:pPr>
      <w:r w:rsidRPr="008D4D04">
        <w:rPr>
          <w:rFonts w:eastAsia="Times New Roman" w:cstheme="minorHAnsi"/>
          <w:lang w:eastAsia="pl-PL"/>
        </w:rPr>
        <w:t xml:space="preserve">5. Wykonawca zobowiązuję się do dostarczenia zmówionego helu w terminie nie dłuższym niż 7 dni roboczych od dnia złożenia zapotrzebowania przez Pracownię Spektroskopii Molekularnej.  </w:t>
      </w:r>
    </w:p>
    <w:p w14:paraId="4F4561C5" w14:textId="77777777" w:rsidR="008D4D04" w:rsidRPr="008D4D04" w:rsidRDefault="008D4D04" w:rsidP="008D4D04">
      <w:pPr>
        <w:widowControl w:val="0"/>
        <w:suppressAutoHyphens/>
        <w:spacing w:after="0" w:line="360" w:lineRule="auto"/>
        <w:ind w:left="181" w:right="96" w:hanging="181"/>
        <w:rPr>
          <w:rFonts w:eastAsia="Times New Roman" w:cstheme="minorHAnsi"/>
          <w:lang w:eastAsia="pl-PL"/>
        </w:rPr>
      </w:pPr>
      <w:r w:rsidRPr="008D4D04">
        <w:rPr>
          <w:rFonts w:eastAsia="Times New Roman" w:cstheme="minorHAnsi"/>
          <w:lang w:eastAsia="pl-PL"/>
        </w:rPr>
        <w:t>6. Wykonawca deklaruje zgodność dostarczanego ciekłego helu z Polskimi Normami dla tego produktu.</w:t>
      </w:r>
    </w:p>
    <w:bookmarkEnd w:id="3"/>
    <w:p w14:paraId="28ACADC2" w14:textId="77777777" w:rsidR="00AD430F" w:rsidRDefault="00AD430F" w:rsidP="00CF647F">
      <w:pPr>
        <w:spacing w:after="0" w:line="360" w:lineRule="auto"/>
        <w:rPr>
          <w:rFonts w:eastAsia="Times New Roman" w:cstheme="minorHAnsi"/>
          <w:lang w:eastAsia="pl-PL"/>
        </w:rPr>
      </w:pPr>
    </w:p>
    <w:p w14:paraId="37B2620F" w14:textId="77777777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CF647F">
        <w:rPr>
          <w:rFonts w:eastAsia="Times New Roman" w:cstheme="minorHAnsi"/>
          <w:b/>
          <w:bCs/>
          <w:lang w:eastAsia="pl-PL"/>
        </w:rPr>
        <w:sym w:font="Times New Roman" w:char="00A7"/>
      </w:r>
      <w:r w:rsidRPr="00CF647F">
        <w:rPr>
          <w:rFonts w:eastAsia="Times New Roman" w:cstheme="minorHAnsi"/>
          <w:b/>
          <w:bCs/>
          <w:lang w:eastAsia="pl-PL"/>
        </w:rPr>
        <w:t xml:space="preserve"> 4</w:t>
      </w:r>
    </w:p>
    <w:p w14:paraId="7B43572B" w14:textId="77777777" w:rsidR="006F7DFD" w:rsidRDefault="006F7DFD" w:rsidP="006F7DFD">
      <w:pPr>
        <w:pStyle w:val="Akapitzlist"/>
        <w:numPr>
          <w:ilvl w:val="6"/>
          <w:numId w:val="2"/>
        </w:numPr>
        <w:tabs>
          <w:tab w:val="clear" w:pos="644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Calibri" w:eastAsia="Times New Roman" w:hAnsi="Calibri" w:cs="Calibri"/>
          <w:b/>
        </w:rPr>
      </w:pPr>
      <w:r w:rsidRPr="00AA15E2">
        <w:rPr>
          <w:rFonts w:eastAsia="Times New Roman" w:cstheme="minorHAnsi"/>
          <w:b/>
          <w:lang w:eastAsia="pl-PL"/>
        </w:rPr>
        <w:t>Wykonawca zobowiązuję się do poinformowania Zamawiającego w przypadku gdy kwota umowy zostanie wykorzystana w 80%.</w:t>
      </w:r>
      <w:r w:rsidRPr="00AA15E2">
        <w:rPr>
          <w:rFonts w:ascii="Calibri" w:eastAsia="Times New Roman" w:hAnsi="Calibri" w:cs="Calibri"/>
          <w:b/>
        </w:rPr>
        <w:t xml:space="preserve"> </w:t>
      </w:r>
    </w:p>
    <w:p w14:paraId="617417E9" w14:textId="0D01B97F" w:rsidR="006F7DFD" w:rsidRPr="00AA15E2" w:rsidRDefault="006F7DFD" w:rsidP="006F7DFD">
      <w:pPr>
        <w:pStyle w:val="Akapitzlist"/>
        <w:numPr>
          <w:ilvl w:val="6"/>
          <w:numId w:val="2"/>
        </w:numPr>
        <w:tabs>
          <w:tab w:val="clear" w:pos="644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Calibri" w:eastAsia="Times New Roman" w:hAnsi="Calibri" w:cs="Calibri"/>
          <w:b/>
        </w:rPr>
      </w:pPr>
      <w:r w:rsidRPr="00AA15E2">
        <w:rPr>
          <w:rFonts w:ascii="Calibri" w:eastAsia="Times New Roman" w:hAnsi="Calibri" w:cs="Calibri"/>
          <w:b/>
        </w:rPr>
        <w:t>Wykonawca zobowiązuje się do przesyłania do Zamawiającego, na adres e-mail: ………………</w:t>
      </w:r>
      <w:proofErr w:type="gramStart"/>
      <w:r w:rsidRPr="00AA15E2">
        <w:rPr>
          <w:rFonts w:ascii="Calibri" w:eastAsia="Times New Roman" w:hAnsi="Calibri" w:cs="Calibri"/>
          <w:b/>
        </w:rPr>
        <w:t>…….</w:t>
      </w:r>
      <w:proofErr w:type="gramEnd"/>
      <w:r w:rsidRPr="00AA15E2">
        <w:rPr>
          <w:rFonts w:ascii="Calibri" w:eastAsia="Times New Roman" w:hAnsi="Calibri" w:cs="Calibri"/>
          <w:b/>
        </w:rPr>
        <w:t>. – kwartalnych zestawień faktur</w:t>
      </w:r>
      <w:r>
        <w:rPr>
          <w:rFonts w:ascii="Calibri" w:eastAsia="Times New Roman" w:hAnsi="Calibri" w:cs="Calibri"/>
          <w:b/>
        </w:rPr>
        <w:t xml:space="preserve"> zawierających co najmniej numer faktury, wartość faktury, ilość ciekłego </w:t>
      </w:r>
      <w:r w:rsidR="00A77998">
        <w:rPr>
          <w:rFonts w:ascii="Calibri" w:eastAsia="Times New Roman" w:hAnsi="Calibri" w:cs="Calibri"/>
          <w:b/>
        </w:rPr>
        <w:t>helu</w:t>
      </w:r>
      <w:r>
        <w:rPr>
          <w:rFonts w:ascii="Calibri" w:eastAsia="Times New Roman" w:hAnsi="Calibri" w:cs="Calibri"/>
          <w:b/>
        </w:rPr>
        <w:t>.</w:t>
      </w:r>
    </w:p>
    <w:p w14:paraId="3DC63942" w14:textId="77777777" w:rsidR="006F7DFD" w:rsidRPr="008C07C5" w:rsidRDefault="006F7DFD" w:rsidP="006F7DFD">
      <w:pPr>
        <w:pStyle w:val="Akapitzlist"/>
        <w:numPr>
          <w:ilvl w:val="6"/>
          <w:numId w:val="2"/>
        </w:numPr>
        <w:tabs>
          <w:tab w:val="clear" w:pos="644"/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Calibri" w:eastAsia="Times New Roman" w:hAnsi="Calibri" w:cs="Calibri"/>
          <w:b/>
        </w:rPr>
      </w:pPr>
      <w:r w:rsidRPr="008C07C5">
        <w:rPr>
          <w:rFonts w:ascii="Calibri" w:eastAsia="Times New Roman" w:hAnsi="Calibri" w:cs="Calibri"/>
          <w:b/>
        </w:rPr>
        <w:t>Wykonawca zobowiązuje się do poinformowania Zamawiającego o wyczerpaniu kwoty wynikającej z umowy i wstrzymanie dostaw w ramach tejże umowy.</w:t>
      </w:r>
    </w:p>
    <w:p w14:paraId="359C731F" w14:textId="5D67D821" w:rsidR="00B74CE3" w:rsidRPr="00CF647F" w:rsidRDefault="006F7DFD" w:rsidP="00EA02A4">
      <w:pPr>
        <w:tabs>
          <w:tab w:val="left" w:pos="360"/>
        </w:tabs>
        <w:spacing w:after="0" w:line="360" w:lineRule="auto"/>
        <w:ind w:right="9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B74CE3" w:rsidRPr="00CF647F">
        <w:rPr>
          <w:rFonts w:eastAsia="Times New Roman" w:cstheme="minorHAnsi"/>
          <w:lang w:eastAsia="pl-PL"/>
        </w:rPr>
        <w:t xml:space="preserve">. W przypadku gdy Wykonawca dysponuję portalem </w:t>
      </w:r>
      <w:r w:rsidR="00AD430F" w:rsidRPr="00CF647F">
        <w:rPr>
          <w:rFonts w:eastAsia="Times New Roman" w:cstheme="minorHAnsi"/>
          <w:lang w:eastAsia="pl-PL"/>
        </w:rPr>
        <w:t>internetowym pozwalającym</w:t>
      </w:r>
      <w:r w:rsidR="00B74CE3" w:rsidRPr="00CF647F">
        <w:rPr>
          <w:rFonts w:eastAsia="Times New Roman" w:cstheme="minorHAnsi"/>
          <w:lang w:eastAsia="pl-PL"/>
        </w:rPr>
        <w:t xml:space="preserve"> nabywcom śledzenie na bieżąco wystawiane faktury, Wykonawca umożliwi dostęp do niego upoważnionemu pracownikowi Zamawiającego.</w:t>
      </w:r>
    </w:p>
    <w:p w14:paraId="4DF9340B" w14:textId="409A4D19" w:rsidR="00B74CE3" w:rsidRPr="00CF647F" w:rsidRDefault="006F7DFD" w:rsidP="00EA02A4">
      <w:pPr>
        <w:spacing w:after="0" w:line="360" w:lineRule="auto"/>
        <w:ind w:right="96"/>
        <w:rPr>
          <w:rFonts w:eastAsia="Times New Roman" w:cstheme="minorHAnsi"/>
          <w:color w:val="000000"/>
          <w:lang w:eastAsia="pl-PL"/>
        </w:rPr>
      </w:pPr>
      <w:r>
        <w:rPr>
          <w:rFonts w:eastAsia="Arial Unicode MS" w:cstheme="minorHAnsi"/>
          <w:lang w:eastAsia="pl-PL"/>
        </w:rPr>
        <w:t>5</w:t>
      </w:r>
      <w:r w:rsidR="00B74CE3" w:rsidRPr="00CF647F">
        <w:rPr>
          <w:rFonts w:eastAsia="Arial Unicode MS" w:cstheme="minorHAnsi"/>
          <w:lang w:eastAsia="pl-PL"/>
        </w:rPr>
        <w:t xml:space="preserve">.  </w:t>
      </w:r>
      <w:r w:rsidR="00B74CE3" w:rsidRPr="00CF647F">
        <w:rPr>
          <w:rFonts w:eastAsia="Times New Roman" w:cstheme="minorHAnsi"/>
          <w:color w:val="000000"/>
          <w:lang w:eastAsia="pl-PL"/>
        </w:rPr>
        <w:t xml:space="preserve">Osoba odpowiedzialną ze strony Wykonawcy do kontaktu z Zamawiającym w sprawach związanych z realizacją umowy jest: </w:t>
      </w:r>
      <w:r w:rsidR="00E25782" w:rsidRPr="00CF647F">
        <w:rPr>
          <w:rFonts w:eastAsia="Times New Roman" w:cstheme="minorHAnsi"/>
          <w:color w:val="000000"/>
          <w:lang w:eastAsia="pl-PL"/>
        </w:rPr>
        <w:t>…………</w:t>
      </w:r>
      <w:r w:rsidR="00B74CE3" w:rsidRPr="00CF647F">
        <w:rPr>
          <w:rFonts w:eastAsia="Times New Roman" w:cstheme="minorHAnsi"/>
          <w:color w:val="000000"/>
          <w:lang w:eastAsia="pl-PL"/>
        </w:rPr>
        <w:t xml:space="preserve"> nr telefonu: </w:t>
      </w:r>
      <w:r w:rsidR="00E25782" w:rsidRPr="00CF647F">
        <w:rPr>
          <w:rFonts w:eastAsia="Times New Roman" w:cstheme="minorHAnsi"/>
          <w:color w:val="000000"/>
          <w:lang w:eastAsia="pl-PL"/>
        </w:rPr>
        <w:t>………….</w:t>
      </w:r>
      <w:r w:rsidR="00B74CE3" w:rsidRPr="00CF647F">
        <w:rPr>
          <w:rFonts w:eastAsia="Times New Roman" w:cstheme="minorHAnsi"/>
          <w:color w:val="000000"/>
          <w:lang w:eastAsia="pl-PL"/>
        </w:rPr>
        <w:t xml:space="preserve">  adres e-mailowy: </w:t>
      </w:r>
      <w:r w:rsidR="00E25782" w:rsidRPr="00CF647F">
        <w:rPr>
          <w:rFonts w:eastAsia="Times New Roman" w:cstheme="minorHAnsi"/>
          <w:color w:val="000000"/>
          <w:lang w:eastAsia="pl-PL"/>
        </w:rPr>
        <w:t>…………………………….</w:t>
      </w:r>
      <w:r w:rsidR="00B74CE3" w:rsidRPr="00CF647F">
        <w:rPr>
          <w:rFonts w:eastAsia="Times New Roman" w:cstheme="minorHAnsi"/>
          <w:color w:val="000000"/>
          <w:lang w:eastAsia="pl-PL"/>
        </w:rPr>
        <w:t> </w:t>
      </w:r>
    </w:p>
    <w:p w14:paraId="6C4E6448" w14:textId="541A1A43" w:rsidR="00B74CE3" w:rsidRPr="00CF647F" w:rsidRDefault="00B74CE3" w:rsidP="00EA02A4">
      <w:pPr>
        <w:spacing w:after="0" w:line="360" w:lineRule="auto"/>
        <w:ind w:right="96"/>
        <w:rPr>
          <w:rFonts w:eastAsia="Times New Roman" w:cstheme="minorHAnsi"/>
          <w:color w:val="000000"/>
          <w:lang w:eastAsia="pl-PL"/>
        </w:rPr>
      </w:pPr>
      <w:r w:rsidRPr="00CF647F">
        <w:rPr>
          <w:rFonts w:eastAsia="Times New Roman" w:cstheme="minorHAnsi"/>
          <w:color w:val="000000"/>
          <w:lang w:eastAsia="pl-PL"/>
        </w:rPr>
        <w:t xml:space="preserve">Zamówienia należy składać adres e-mail: </w:t>
      </w:r>
      <w:r w:rsidR="00E25782" w:rsidRPr="00CF647F">
        <w:rPr>
          <w:rFonts w:eastAsia="Times New Roman" w:cstheme="minorHAnsi"/>
          <w:color w:val="000000"/>
          <w:lang w:eastAsia="pl-PL"/>
        </w:rPr>
        <w:t>……………………………………</w:t>
      </w:r>
      <w:r w:rsidRPr="00CF647F">
        <w:rPr>
          <w:rFonts w:eastAsia="Times New Roman" w:cstheme="minorHAnsi"/>
          <w:color w:val="000000"/>
          <w:lang w:eastAsia="pl-PL"/>
        </w:rPr>
        <w:t> </w:t>
      </w:r>
    </w:p>
    <w:p w14:paraId="166A19A4" w14:textId="5AB3255A" w:rsidR="00B74CE3" w:rsidRPr="00CF647F" w:rsidRDefault="00B74CE3" w:rsidP="00EA02A4">
      <w:pPr>
        <w:spacing w:after="0" w:line="360" w:lineRule="auto"/>
        <w:ind w:right="96"/>
        <w:rPr>
          <w:rFonts w:eastAsia="Times New Roman" w:cstheme="minorHAnsi"/>
          <w:color w:val="000000"/>
          <w:lang w:eastAsia="pl-PL"/>
        </w:rPr>
      </w:pPr>
      <w:r w:rsidRPr="00CF647F">
        <w:rPr>
          <w:rFonts w:eastAsia="Times New Roman" w:cstheme="minorHAnsi"/>
          <w:color w:val="000000"/>
          <w:lang w:eastAsia="pl-PL"/>
        </w:rPr>
        <w:t xml:space="preserve">Reklamacje w sprawie dostaw należy składać na nr telefonu: </w:t>
      </w:r>
      <w:r w:rsidR="00E25782" w:rsidRPr="00CF647F">
        <w:rPr>
          <w:rFonts w:eastAsia="Times New Roman" w:cstheme="minorHAnsi"/>
          <w:color w:val="000000"/>
          <w:lang w:eastAsia="pl-PL"/>
        </w:rPr>
        <w:t>……………………</w:t>
      </w:r>
      <w:r w:rsidRPr="00CF647F">
        <w:rPr>
          <w:rFonts w:eastAsia="Times New Roman" w:cstheme="minorHAnsi"/>
          <w:color w:val="000000"/>
          <w:lang w:eastAsia="pl-PL"/>
        </w:rPr>
        <w:t xml:space="preserve">, adres e-mail: </w:t>
      </w:r>
      <w:r w:rsidR="00E25782" w:rsidRPr="00CF647F">
        <w:rPr>
          <w:rFonts w:eastAsia="Times New Roman" w:cstheme="minorHAnsi"/>
          <w:color w:val="000000"/>
          <w:lang w:eastAsia="pl-PL"/>
        </w:rPr>
        <w:t>……………………………</w:t>
      </w:r>
      <w:r w:rsidRPr="00CF647F">
        <w:rPr>
          <w:rFonts w:eastAsia="Times New Roman" w:cstheme="minorHAnsi"/>
          <w:color w:val="000000"/>
          <w:lang w:eastAsia="pl-PL"/>
        </w:rPr>
        <w:t xml:space="preserve"> </w:t>
      </w:r>
    </w:p>
    <w:p w14:paraId="3403F6C6" w14:textId="0DF7B992" w:rsidR="00B74CE3" w:rsidRPr="00CF647F" w:rsidRDefault="00B74CE3" w:rsidP="00EA02A4">
      <w:pPr>
        <w:spacing w:after="0" w:line="360" w:lineRule="auto"/>
        <w:ind w:right="96"/>
        <w:rPr>
          <w:rFonts w:eastAsia="Times New Roman" w:cstheme="minorHAnsi"/>
          <w:color w:val="000000"/>
          <w:lang w:eastAsia="pl-PL"/>
        </w:rPr>
      </w:pPr>
      <w:r w:rsidRPr="00CF647F">
        <w:rPr>
          <w:rFonts w:eastAsia="Times New Roman" w:cstheme="minorHAnsi"/>
          <w:color w:val="000000"/>
          <w:lang w:eastAsia="pl-PL"/>
        </w:rPr>
        <w:t xml:space="preserve">Reklamacje w sprawie nieprawidłowości w wystawionych fakturach należy składać na nr telefonu: </w:t>
      </w:r>
      <w:r w:rsidR="00E25782" w:rsidRPr="00CF647F">
        <w:rPr>
          <w:rFonts w:eastAsia="Times New Roman" w:cstheme="minorHAnsi"/>
          <w:color w:val="000000"/>
          <w:lang w:eastAsia="pl-PL"/>
        </w:rPr>
        <w:t>………………</w:t>
      </w:r>
      <w:r w:rsidRPr="00CF647F">
        <w:rPr>
          <w:rFonts w:eastAsia="Times New Roman" w:cstheme="minorHAnsi"/>
          <w:color w:val="000000"/>
          <w:lang w:eastAsia="pl-PL"/>
        </w:rPr>
        <w:t xml:space="preserve"> adres e-mail: </w:t>
      </w:r>
      <w:r w:rsidR="00E25782" w:rsidRPr="00CF647F">
        <w:rPr>
          <w:rFonts w:eastAsia="Times New Roman" w:cstheme="minorHAnsi"/>
          <w:color w:val="000000"/>
          <w:lang w:eastAsia="pl-PL"/>
        </w:rPr>
        <w:t>……………………………</w:t>
      </w:r>
      <w:proofErr w:type="gramStart"/>
      <w:r w:rsidR="00E25782" w:rsidRPr="00CF647F">
        <w:rPr>
          <w:rFonts w:eastAsia="Times New Roman" w:cstheme="minorHAnsi"/>
          <w:color w:val="000000"/>
          <w:lang w:eastAsia="pl-PL"/>
        </w:rPr>
        <w:t>…….</w:t>
      </w:r>
      <w:proofErr w:type="gramEnd"/>
      <w:r w:rsidR="00E25782" w:rsidRPr="00CF647F">
        <w:rPr>
          <w:rFonts w:eastAsia="Times New Roman" w:cstheme="minorHAnsi"/>
          <w:color w:val="000000"/>
          <w:lang w:eastAsia="pl-PL"/>
        </w:rPr>
        <w:t>.</w:t>
      </w:r>
      <w:r w:rsidRPr="00CF647F">
        <w:rPr>
          <w:rFonts w:eastAsia="Times New Roman" w:cstheme="minorHAnsi"/>
          <w:color w:val="000000"/>
          <w:lang w:eastAsia="pl-PL"/>
        </w:rPr>
        <w:t xml:space="preserve"> .</w:t>
      </w:r>
    </w:p>
    <w:p w14:paraId="171EDB4E" w14:textId="77777777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5</w:t>
      </w:r>
    </w:p>
    <w:p w14:paraId="15CFFCDB" w14:textId="7396C577" w:rsidR="00B74CE3" w:rsidRPr="00CF647F" w:rsidRDefault="00E25782" w:rsidP="00EA02A4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CF647F">
        <w:rPr>
          <w:rFonts w:eastAsia="Times New Roman" w:cstheme="minorHAnsi"/>
          <w:lang w:eastAsia="pl-PL"/>
        </w:rPr>
        <w:t xml:space="preserve">W razie zaistnienia istotnej zmiany okoliczności powodującej, że wykonanie umowy nie leży </w:t>
      </w:r>
      <w:r w:rsidRPr="00CF647F">
        <w:rPr>
          <w:rFonts w:eastAsia="Times New Roman" w:cstheme="minorHAnsi"/>
          <w:lang w:eastAsia="pl-PL"/>
        </w:rPr>
        <w:br/>
        <w:t>w interesie publicznym, czego nie można było przewidzieć w chwili zawarcia umowy lub dalsze wykonywanie umowy może zagrozić podstawowemu interesowi bezpieczeństwa państwa lub bezpieczeństwa publicznego, Zamawiający może odstąpić od umowy w terminie 30 dni od powzięcia wiadomości o zaistnieniu tych okolicznościach. W takim przypadku Wykonawca może żądać wynagrodzenia należnego mu z tytułu wykonania części umowy.</w:t>
      </w:r>
    </w:p>
    <w:p w14:paraId="6E692F88" w14:textId="77777777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6</w:t>
      </w:r>
    </w:p>
    <w:p w14:paraId="545174D5" w14:textId="3B4A78D5" w:rsidR="00B74CE3" w:rsidRPr="00CF647F" w:rsidRDefault="00B74CE3" w:rsidP="00EA02A4">
      <w:pPr>
        <w:pStyle w:val="Akapitzlist"/>
        <w:numPr>
          <w:ilvl w:val="6"/>
          <w:numId w:val="2"/>
        </w:numPr>
        <w:tabs>
          <w:tab w:val="clear" w:pos="644"/>
          <w:tab w:val="num" w:pos="284"/>
        </w:tabs>
        <w:spacing w:after="0" w:line="360" w:lineRule="auto"/>
        <w:ind w:left="0" w:right="98" w:firstLine="0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lastRenderedPageBreak/>
        <w:t>Zamawiający dopuszcza możliwość niezrealizowania przedmiotu umowy, w sytuacjach, których nie mógł przewidzieć w chwili zawarcia umowy, a nie wynikających z winy Zamawiającego.</w:t>
      </w:r>
    </w:p>
    <w:p w14:paraId="330A44CB" w14:textId="1601CFB2" w:rsidR="00B91D05" w:rsidRPr="00CF647F" w:rsidRDefault="00B91D05" w:rsidP="00EA02A4">
      <w:pPr>
        <w:pStyle w:val="Akapitzlist"/>
        <w:numPr>
          <w:ilvl w:val="6"/>
          <w:numId w:val="2"/>
        </w:numPr>
        <w:tabs>
          <w:tab w:val="clear" w:pos="644"/>
          <w:tab w:val="num" w:pos="284"/>
        </w:tabs>
        <w:spacing w:after="0" w:line="360" w:lineRule="auto"/>
        <w:ind w:left="0" w:right="98" w:firstLine="0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 xml:space="preserve">Minimalny poziom wykorzystania wartości umowy wynosi </w:t>
      </w:r>
      <w:r w:rsidR="006F7DFD">
        <w:rPr>
          <w:rFonts w:eastAsia="Times New Roman" w:cstheme="minorHAnsi"/>
          <w:lang w:eastAsia="pl-PL"/>
        </w:rPr>
        <w:t>30</w:t>
      </w:r>
      <w:r w:rsidRPr="00CF647F">
        <w:rPr>
          <w:rFonts w:eastAsia="Times New Roman" w:cstheme="minorHAnsi"/>
          <w:lang w:eastAsia="pl-PL"/>
        </w:rPr>
        <w:t>%.</w:t>
      </w:r>
    </w:p>
    <w:p w14:paraId="53FBF61B" w14:textId="77777777" w:rsidR="00B74CE3" w:rsidRPr="00CF647F" w:rsidRDefault="00B74CE3" w:rsidP="00CF647F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</w:p>
    <w:p w14:paraId="041D44C7" w14:textId="77777777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7</w:t>
      </w:r>
    </w:p>
    <w:p w14:paraId="58BA6C92" w14:textId="49269E40" w:rsidR="00B74CE3" w:rsidRPr="00EA02A4" w:rsidRDefault="00B74CE3" w:rsidP="00EA02A4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 xml:space="preserve">Zamawiający zastrzega sobie prawo, w przypadku, gdy </w:t>
      </w:r>
      <w:r w:rsidR="00E6647F" w:rsidRPr="00CF647F">
        <w:rPr>
          <w:rFonts w:eastAsia="Times New Roman" w:cstheme="minorHAnsi"/>
          <w:lang w:eastAsia="pl-PL"/>
        </w:rPr>
        <w:t>asortyment będący</w:t>
      </w:r>
      <w:r w:rsidRPr="00CF647F">
        <w:rPr>
          <w:rFonts w:eastAsia="Times New Roman" w:cstheme="minorHAnsi"/>
          <w:lang w:eastAsia="pl-PL"/>
        </w:rPr>
        <w:t xml:space="preserve"> przedmiotem umowy nie będzie spełniał wymagań (będą występowały uzasadnione na piśmie skargi </w:t>
      </w:r>
      <w:r w:rsidR="00E25782" w:rsidRPr="00CF647F">
        <w:rPr>
          <w:rFonts w:eastAsia="Times New Roman" w:cstheme="minorHAnsi"/>
          <w:lang w:eastAsia="pl-PL"/>
        </w:rPr>
        <w:t>jednostki</w:t>
      </w:r>
      <w:r w:rsidRPr="00CF647F">
        <w:rPr>
          <w:rFonts w:eastAsia="Times New Roman" w:cstheme="minorHAnsi"/>
          <w:lang w:eastAsia="pl-PL"/>
        </w:rPr>
        <w:t xml:space="preserve"> organizacyjnych UŁ), do rozwiązania umowy w terminie 30 dni od powzięcia wiadomości o powyższych okolicznościach.</w:t>
      </w:r>
    </w:p>
    <w:p w14:paraId="02E3F0E3" w14:textId="77777777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8</w:t>
      </w:r>
    </w:p>
    <w:p w14:paraId="08F36949" w14:textId="14225FC2" w:rsidR="00B74CE3" w:rsidRPr="00CF647F" w:rsidRDefault="00B91D05" w:rsidP="00EA02A4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>1</w:t>
      </w:r>
      <w:r w:rsidR="00B74CE3" w:rsidRPr="00CF647F">
        <w:rPr>
          <w:rFonts w:eastAsia="Times New Roman" w:cstheme="minorHAnsi"/>
          <w:lang w:eastAsia="pl-PL"/>
        </w:rPr>
        <w:t>. Dopuszcza się zmiany postanowień zawartej umowy w przypadku</w:t>
      </w:r>
      <w:r w:rsidRPr="00CF647F">
        <w:rPr>
          <w:rFonts w:eastAsia="Times New Roman" w:cstheme="minorHAnsi"/>
          <w:lang w:eastAsia="pl-PL"/>
        </w:rPr>
        <w:t>:</w:t>
      </w:r>
    </w:p>
    <w:p w14:paraId="7D1ADCC6" w14:textId="77777777" w:rsidR="00B74CE3" w:rsidRPr="00CF647F" w:rsidRDefault="00B74CE3" w:rsidP="00EA02A4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>1)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</w:t>
      </w:r>
    </w:p>
    <w:p w14:paraId="300D9F4C" w14:textId="63552825" w:rsidR="00E25782" w:rsidRPr="00CF647F" w:rsidRDefault="00E25782" w:rsidP="00EA02A4">
      <w:pPr>
        <w:pStyle w:val="Akapitzlist"/>
        <w:widowControl w:val="0"/>
        <w:numPr>
          <w:ilvl w:val="0"/>
          <w:numId w:val="2"/>
        </w:numPr>
        <w:tabs>
          <w:tab w:val="clear" w:pos="1068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theme="minorHAnsi"/>
        </w:rPr>
      </w:pPr>
      <w:r w:rsidRPr="00CF647F">
        <w:rPr>
          <w:rFonts w:eastAsia="Times New Roman" w:cstheme="minorHAnsi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15A4F417" w14:textId="3C8D8C62" w:rsidR="00E25782" w:rsidRPr="00CF647F" w:rsidRDefault="00B91D05" w:rsidP="00EA02A4">
      <w:pPr>
        <w:pStyle w:val="Akapitzlist"/>
        <w:widowControl w:val="0"/>
        <w:numPr>
          <w:ilvl w:val="0"/>
          <w:numId w:val="2"/>
        </w:numPr>
        <w:tabs>
          <w:tab w:val="clear" w:pos="1068"/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theme="minorHAnsi"/>
        </w:rPr>
      </w:pPr>
      <w:r w:rsidRPr="00CF647F">
        <w:rPr>
          <w:rFonts w:eastAsia="Times New Roman" w:cstheme="minorHAnsi"/>
        </w:rPr>
        <w:t>J</w:t>
      </w:r>
      <w:r w:rsidR="00E25782" w:rsidRPr="00CF647F">
        <w:rPr>
          <w:rFonts w:eastAsia="Times New Roman" w:cstheme="minorHAnsi"/>
        </w:rPr>
        <w:t xml:space="preserve">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7434C2C9" w14:textId="08444520" w:rsidR="00E25782" w:rsidRPr="00CF647F" w:rsidRDefault="00B91D05" w:rsidP="00EA02A4">
      <w:pPr>
        <w:pStyle w:val="Akapitzlist"/>
        <w:widowControl w:val="0"/>
        <w:numPr>
          <w:ilvl w:val="0"/>
          <w:numId w:val="2"/>
        </w:numPr>
        <w:tabs>
          <w:tab w:val="clear" w:pos="1068"/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360" w:lineRule="auto"/>
        <w:ind w:left="0" w:firstLine="0"/>
        <w:rPr>
          <w:rFonts w:eastAsia="Times New Roman" w:cstheme="minorHAnsi"/>
        </w:rPr>
      </w:pPr>
      <w:r w:rsidRPr="00CF647F">
        <w:rPr>
          <w:rFonts w:eastAsia="Times New Roman" w:cstheme="minorHAnsi"/>
        </w:rPr>
        <w:t>G</w:t>
      </w:r>
      <w:r w:rsidR="00E25782" w:rsidRPr="00CF647F">
        <w:rPr>
          <w:rFonts w:eastAsia="Times New Roman" w:cstheme="minorHAnsi"/>
        </w:rPr>
        <w:t xml:space="preserve">dy łączna wartość zmian jest mniejsza niż progi unijne oraz jest mniejsza niż 10% wartości pierwotnej umowy, a zmiany te nie powodują zmiany ogólnego charakteru umowy. </w:t>
      </w:r>
    </w:p>
    <w:p w14:paraId="5E2A9F63" w14:textId="77777777" w:rsidR="00B74CE3" w:rsidRPr="00CF647F" w:rsidRDefault="00B74CE3" w:rsidP="00EA02A4">
      <w:pPr>
        <w:spacing w:after="0" w:line="360" w:lineRule="auto"/>
        <w:ind w:left="927" w:hanging="927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>3. Zmiana umowy wymaga formy pisemnej pod rygorem nieważności.</w:t>
      </w:r>
    </w:p>
    <w:p w14:paraId="24318BAF" w14:textId="77777777" w:rsidR="00B74CE3" w:rsidRDefault="00B74CE3" w:rsidP="00EA02A4">
      <w:pPr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>4. Strony dopuszczają możliwość zmian redakcyjnych, omyłek pisarskich oraz zmian będących następstwem zmian danych ujawnionych w rejestrach publicznych bez konieczności sporządzania aneksu.</w:t>
      </w:r>
    </w:p>
    <w:p w14:paraId="65B453EC" w14:textId="77777777" w:rsidR="00687698" w:rsidRPr="00687698" w:rsidRDefault="00687698" w:rsidP="00EA02A4">
      <w:pPr>
        <w:spacing w:after="0" w:line="360" w:lineRule="auto"/>
        <w:ind w:left="284" w:hanging="284"/>
        <w:rPr>
          <w:rFonts w:eastAsia="Times New Roman" w:cstheme="minorHAnsi"/>
          <w:b/>
          <w:lang w:eastAsia="pl-PL"/>
        </w:rPr>
      </w:pPr>
    </w:p>
    <w:p w14:paraId="51B7579A" w14:textId="77777777" w:rsidR="00E6647F" w:rsidRPr="00687698" w:rsidRDefault="00E6647F" w:rsidP="00E6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687698">
        <w:rPr>
          <w:rFonts w:eastAsia="Times New Roman" w:cstheme="minorHAnsi"/>
          <w:b/>
          <w:lang w:eastAsia="pl-PL"/>
        </w:rPr>
        <w:t>§ 9</w:t>
      </w:r>
    </w:p>
    <w:p w14:paraId="009E7705" w14:textId="473D962A" w:rsidR="006E3CC8" w:rsidRPr="000E03B2" w:rsidRDefault="006E3CC8" w:rsidP="006E3CC8">
      <w:pPr>
        <w:pStyle w:val="Akapitzlist"/>
        <w:numPr>
          <w:ilvl w:val="3"/>
          <w:numId w:val="15"/>
        </w:numPr>
        <w:tabs>
          <w:tab w:val="clear" w:pos="3240"/>
        </w:tabs>
        <w:spacing w:after="0" w:line="360" w:lineRule="auto"/>
        <w:ind w:left="284" w:hanging="284"/>
        <w:rPr>
          <w:rFonts w:cstheme="minorHAnsi"/>
          <w:kern w:val="2"/>
          <w14:ligatures w14:val="standardContextual"/>
        </w:rPr>
      </w:pPr>
      <w:r w:rsidRPr="000E03B2">
        <w:rPr>
          <w:rFonts w:cstheme="minorHAnsi"/>
          <w:kern w:val="2"/>
          <w14:ligatures w14:val="standardContextual"/>
        </w:rPr>
        <w:t xml:space="preserve">Zgodnie z art. 439 ust. 1 i 2 </w:t>
      </w:r>
      <w:r>
        <w:rPr>
          <w:rFonts w:cstheme="minorHAnsi"/>
          <w:kern w:val="2"/>
          <w14:ligatures w14:val="standardContextual"/>
        </w:rPr>
        <w:t>u</w:t>
      </w:r>
      <w:r w:rsidRPr="000E03B2">
        <w:rPr>
          <w:rFonts w:cstheme="minorHAnsi"/>
          <w:kern w:val="2"/>
          <w14:ligatures w14:val="standardContextual"/>
        </w:rPr>
        <w:t>stawy</w:t>
      </w:r>
      <w:r>
        <w:rPr>
          <w:rFonts w:cstheme="minorHAnsi"/>
          <w:kern w:val="2"/>
          <w14:ligatures w14:val="standardContextual"/>
        </w:rPr>
        <w:t xml:space="preserve"> PZP</w:t>
      </w:r>
      <w:r w:rsidRPr="000E03B2">
        <w:rPr>
          <w:rFonts w:cstheme="minorHAnsi"/>
          <w:kern w:val="2"/>
          <w14:ligatures w14:val="standardContextual"/>
        </w:rPr>
        <w:t>, wynagrodzenie wykonawcy (</w:t>
      </w:r>
      <w:r w:rsidRPr="00FA0B16">
        <w:rPr>
          <w:rFonts w:eastAsia="Calibri" w:cstheme="minorHAnsi"/>
        </w:rPr>
        <w:t>cen</w:t>
      </w:r>
      <w:r>
        <w:rPr>
          <w:rFonts w:eastAsia="Calibri" w:cstheme="minorHAnsi"/>
        </w:rPr>
        <w:t>y</w:t>
      </w:r>
      <w:r w:rsidRPr="00FA0B16">
        <w:rPr>
          <w:rFonts w:eastAsia="Calibri" w:cstheme="minorHAnsi"/>
        </w:rPr>
        <w:t xml:space="preserve"> jednostkow</w:t>
      </w:r>
      <w:r>
        <w:rPr>
          <w:rFonts w:eastAsia="Calibri" w:cstheme="minorHAnsi"/>
        </w:rPr>
        <w:t>ej</w:t>
      </w:r>
      <w:r w:rsidRPr="00FA0B1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ciekłego helu określonej </w:t>
      </w:r>
      <w:r w:rsidRPr="00FC42AD">
        <w:rPr>
          <w:rFonts w:eastAsia="Times New Roman" w:cstheme="minorHAnsi"/>
          <w:bCs/>
          <w:lang w:eastAsia="pl-PL"/>
        </w:rPr>
        <w:t>§ 2 ust. 2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Calibri" w:cstheme="minorHAnsi"/>
        </w:rPr>
        <w:t xml:space="preserve">oraz wartości umowy określonej w </w:t>
      </w:r>
      <w:r w:rsidRPr="00FC42AD">
        <w:rPr>
          <w:rFonts w:eastAsia="Times New Roman" w:cstheme="minorHAnsi"/>
          <w:bCs/>
          <w:lang w:eastAsia="pl-PL"/>
        </w:rPr>
        <w:t xml:space="preserve">§ 2 ust. </w:t>
      </w:r>
      <w:r>
        <w:rPr>
          <w:rFonts w:eastAsia="Times New Roman" w:cstheme="minorHAnsi"/>
          <w:bCs/>
          <w:lang w:eastAsia="pl-PL"/>
        </w:rPr>
        <w:t>1</w:t>
      </w:r>
      <w:r w:rsidRPr="000E03B2">
        <w:rPr>
          <w:rFonts w:cstheme="minorHAnsi"/>
          <w:kern w:val="2"/>
          <w14:ligatures w14:val="standardContextual"/>
        </w:rPr>
        <w:t>) może ulec zmianie w przypadku zmiany kosztów związanych z realizacją zamówienia, zgodnie z poniższymi zasadami:</w:t>
      </w:r>
      <w:r w:rsidRPr="000E03B2">
        <w:rPr>
          <w:rFonts w:cstheme="minorHAnsi"/>
          <w:kern w:val="2"/>
          <w14:ligatures w14:val="standardContextual"/>
        </w:rPr>
        <w:br/>
        <w:t xml:space="preserve">a)     zmiana wynagrodzenia może nastąpić jednokrotnie </w:t>
      </w:r>
      <w:r>
        <w:rPr>
          <w:rFonts w:cstheme="minorHAnsi"/>
          <w:kern w:val="2"/>
          <w14:ligatures w14:val="standardContextual"/>
        </w:rPr>
        <w:t xml:space="preserve">najwcześniej </w:t>
      </w:r>
      <w:r w:rsidRPr="000E03B2">
        <w:rPr>
          <w:rFonts w:cstheme="minorHAnsi"/>
          <w:kern w:val="2"/>
          <w14:ligatures w14:val="standardContextual"/>
        </w:rPr>
        <w:t xml:space="preserve">po upływie 6 miesięcy od dnia </w:t>
      </w:r>
      <w:r>
        <w:rPr>
          <w:rFonts w:cstheme="minorHAnsi"/>
          <w:kern w:val="2"/>
          <w14:ligatures w14:val="standardContextual"/>
        </w:rPr>
        <w:t>zawarcia umowy</w:t>
      </w:r>
      <w:r w:rsidRPr="000E03B2">
        <w:rPr>
          <w:rFonts w:cstheme="minorHAnsi"/>
          <w:kern w:val="2"/>
          <w14:ligatures w14:val="standardContextual"/>
        </w:rPr>
        <w:t xml:space="preserve"> i będzie </w:t>
      </w:r>
      <w:r>
        <w:rPr>
          <w:rFonts w:cstheme="minorHAnsi"/>
          <w:kern w:val="2"/>
          <w14:ligatures w14:val="standardContextual"/>
        </w:rPr>
        <w:t>dotyczyć dostaw</w:t>
      </w:r>
      <w:r w:rsidRPr="000E03B2">
        <w:rPr>
          <w:rFonts w:cstheme="minorHAnsi"/>
          <w:kern w:val="2"/>
          <w14:ligatures w14:val="standardContextual"/>
        </w:rPr>
        <w:t xml:space="preserve"> </w:t>
      </w:r>
      <w:r>
        <w:rPr>
          <w:rFonts w:cstheme="minorHAnsi"/>
          <w:kern w:val="2"/>
          <w14:ligatures w14:val="standardContextual"/>
        </w:rPr>
        <w:t>realizowanych</w:t>
      </w:r>
      <w:r w:rsidRPr="000E03B2">
        <w:rPr>
          <w:rFonts w:cstheme="minorHAnsi"/>
          <w:kern w:val="2"/>
          <w14:ligatures w14:val="standardContextual"/>
        </w:rPr>
        <w:t xml:space="preserve"> od miesiąca ustalenia zmiany wynagrodzenia do końca </w:t>
      </w:r>
      <w:r>
        <w:rPr>
          <w:rFonts w:cstheme="minorHAnsi"/>
          <w:kern w:val="2"/>
          <w14:ligatures w14:val="standardContextual"/>
        </w:rPr>
        <w:t xml:space="preserve">obowiązywania umowy. </w:t>
      </w:r>
    </w:p>
    <w:p w14:paraId="5A48A5F9" w14:textId="3CFC14A3" w:rsidR="006E3CC8" w:rsidRPr="000E03B2" w:rsidRDefault="006E3CC8" w:rsidP="006E3CC8">
      <w:pPr>
        <w:pStyle w:val="Akapitzlist"/>
        <w:numPr>
          <w:ilvl w:val="0"/>
          <w:numId w:val="17"/>
        </w:numPr>
        <w:tabs>
          <w:tab w:val="clear" w:pos="929"/>
          <w:tab w:val="num" w:pos="284"/>
        </w:tabs>
        <w:spacing w:after="0" w:line="360" w:lineRule="auto"/>
        <w:ind w:left="284" w:firstLine="0"/>
        <w:rPr>
          <w:rFonts w:cstheme="minorHAnsi"/>
          <w:kern w:val="2"/>
          <w14:ligatures w14:val="standardContextual"/>
        </w:rPr>
      </w:pPr>
      <w:r w:rsidRPr="000E03B2">
        <w:rPr>
          <w:rFonts w:cstheme="minorHAnsi"/>
          <w:kern w:val="2"/>
          <w14:ligatures w14:val="standardContextual"/>
        </w:rPr>
        <w:t xml:space="preserve">poziom zmiany kosztów uprawniający strony umowy do żądania zmiany wynagrodzenia wynosi </w:t>
      </w:r>
      <w:r w:rsidR="00BE0E51">
        <w:rPr>
          <w:rFonts w:cstheme="minorHAnsi"/>
          <w:kern w:val="2"/>
          <w14:ligatures w14:val="standardContextual"/>
        </w:rPr>
        <w:t>10</w:t>
      </w:r>
      <w:r>
        <w:rPr>
          <w:rFonts w:cstheme="minorHAnsi"/>
          <w:kern w:val="2"/>
          <w14:ligatures w14:val="standardContextual"/>
        </w:rPr>
        <w:t xml:space="preserve"> pkt </w:t>
      </w:r>
      <w:r w:rsidRPr="000E03B2">
        <w:rPr>
          <w:rFonts w:cstheme="minorHAnsi"/>
          <w:kern w:val="2"/>
          <w14:ligatures w14:val="standardContextual"/>
        </w:rPr>
        <w:t>%.</w:t>
      </w:r>
    </w:p>
    <w:p w14:paraId="30143347" w14:textId="77777777" w:rsidR="006E3CC8" w:rsidRDefault="006E3CC8" w:rsidP="006E3CC8">
      <w:pPr>
        <w:pStyle w:val="Akapitzlist"/>
        <w:numPr>
          <w:ilvl w:val="0"/>
          <w:numId w:val="17"/>
        </w:numPr>
        <w:tabs>
          <w:tab w:val="clear" w:pos="929"/>
          <w:tab w:val="num" w:pos="567"/>
        </w:tabs>
        <w:spacing w:after="0" w:line="360" w:lineRule="auto"/>
        <w:ind w:left="284" w:firstLine="0"/>
        <w:rPr>
          <w:rFonts w:cstheme="minorHAnsi"/>
          <w:kern w:val="2"/>
          <w14:ligatures w14:val="standardContextual"/>
        </w:rPr>
      </w:pPr>
      <w:r w:rsidRPr="006808A2">
        <w:rPr>
          <w:rFonts w:cstheme="minorHAnsi"/>
          <w:kern w:val="2"/>
          <w14:ligatures w14:val="standardContextual"/>
        </w:rPr>
        <w:t xml:space="preserve"> jako podstawę zmiany kosztów, o której mowa w ust. 1 lit. b), przyjmuje się wyrażoną w </w:t>
      </w:r>
      <w:r>
        <w:rPr>
          <w:rFonts w:cstheme="minorHAnsi"/>
          <w:kern w:val="2"/>
          <w14:ligatures w14:val="standardContextual"/>
        </w:rPr>
        <w:t xml:space="preserve">pkt </w:t>
      </w:r>
      <w:r w:rsidRPr="006808A2">
        <w:rPr>
          <w:rFonts w:cstheme="minorHAnsi"/>
          <w:kern w:val="2"/>
          <w14:ligatures w14:val="standardContextual"/>
        </w:rPr>
        <w:t>% zmianę cen towarów i usług konsumpcyjnych w porównaniu z analogicznym miesiącem poprzedniego roku</w:t>
      </w:r>
      <w:r>
        <w:rPr>
          <w:rFonts w:cstheme="minorHAnsi"/>
          <w:kern w:val="2"/>
          <w14:ligatures w14:val="standardContextual"/>
        </w:rPr>
        <w:t>,</w:t>
      </w:r>
      <w:r w:rsidRPr="006808A2">
        <w:rPr>
          <w:rFonts w:cstheme="minorHAnsi"/>
          <w:kern w:val="2"/>
          <w14:ligatures w14:val="standardContextual"/>
        </w:rPr>
        <w:t xml:space="preserve"> publikowaną przez Główny Urząd Statystyczny w miesiącu złożenia wniosku o zmianę wynagrodzenia</w:t>
      </w:r>
      <w:r>
        <w:rPr>
          <w:rFonts w:cstheme="minorHAnsi"/>
          <w:kern w:val="2"/>
          <w14:ligatures w14:val="standardContextual"/>
        </w:rPr>
        <w:t>.</w:t>
      </w:r>
      <w:r w:rsidRPr="006808A2">
        <w:rPr>
          <w:rFonts w:cstheme="minorHAnsi"/>
          <w:kern w:val="2"/>
          <w14:ligatures w14:val="standardContextual"/>
        </w:rPr>
        <w:t xml:space="preserve"> </w:t>
      </w:r>
    </w:p>
    <w:p w14:paraId="43BCBA1E" w14:textId="73F8F0BA" w:rsidR="00422D56" w:rsidRPr="00422D56" w:rsidRDefault="006E3CC8" w:rsidP="00422D56">
      <w:pPr>
        <w:pStyle w:val="Akapitzlist"/>
        <w:numPr>
          <w:ilvl w:val="0"/>
          <w:numId w:val="17"/>
        </w:numPr>
        <w:tabs>
          <w:tab w:val="clear" w:pos="929"/>
          <w:tab w:val="num" w:pos="426"/>
        </w:tabs>
        <w:spacing w:after="0" w:line="360" w:lineRule="auto"/>
        <w:ind w:left="284" w:firstLine="0"/>
        <w:rPr>
          <w:rFonts w:cstheme="minorHAnsi"/>
          <w:kern w:val="2"/>
          <w14:ligatures w14:val="standardContextual"/>
        </w:rPr>
      </w:pPr>
      <w:r w:rsidRPr="006808A2">
        <w:rPr>
          <w:rFonts w:cstheme="minorHAnsi"/>
          <w:kern w:val="2"/>
          <w14:ligatures w14:val="standardContextual"/>
        </w:rPr>
        <w:t xml:space="preserve">zmiana ww. wskaźnika powyżej progu określonego w lit. b) uprawnia strony do wystąpienia do strony przeciwnej z wnioskiem o zmianę wynagrodzenia Wykonawcy za okres, o którym mowa w ust.1 lit. a) , przy czym maksymalna dopuszczalna wartość zmiany tego wynagrodzenia (ceny jednostkowej ciekłego </w:t>
      </w:r>
      <w:r>
        <w:rPr>
          <w:rFonts w:cstheme="minorHAnsi"/>
          <w:kern w:val="2"/>
          <w14:ligatures w14:val="standardContextual"/>
        </w:rPr>
        <w:t>helu</w:t>
      </w:r>
      <w:r w:rsidRPr="006808A2">
        <w:rPr>
          <w:rFonts w:cstheme="minorHAnsi"/>
          <w:kern w:val="2"/>
          <w14:ligatures w14:val="standardContextual"/>
        </w:rPr>
        <w:t xml:space="preserve">)  w efekcie zastosowania postanowień niniejszego paragrafu wynosi </w:t>
      </w:r>
      <w:r w:rsidR="00422D56">
        <w:rPr>
          <w:rFonts w:cstheme="minorHAnsi"/>
          <w:kern w:val="2"/>
          <w14:ligatures w14:val="standardContextual"/>
        </w:rPr>
        <w:t xml:space="preserve">połowę pkt % zmiany cen o których mowa w ust. 1 </w:t>
      </w:r>
      <w:proofErr w:type="spellStart"/>
      <w:r w:rsidR="00422D56">
        <w:rPr>
          <w:rFonts w:cstheme="minorHAnsi"/>
          <w:kern w:val="2"/>
          <w14:ligatures w14:val="standardContextual"/>
        </w:rPr>
        <w:t>lt</w:t>
      </w:r>
      <w:proofErr w:type="spellEnd"/>
      <w:r w:rsidR="00422D56">
        <w:rPr>
          <w:rFonts w:cstheme="minorHAnsi"/>
          <w:kern w:val="2"/>
          <w14:ligatures w14:val="standardContextual"/>
        </w:rPr>
        <w:t xml:space="preserve">. c. </w:t>
      </w:r>
      <w:r w:rsidR="00422D56" w:rsidRPr="006808A2">
        <w:rPr>
          <w:rFonts w:cstheme="minorHAnsi"/>
          <w:kern w:val="2"/>
          <w14:ligatures w14:val="standardContextual"/>
        </w:rPr>
        <w:t xml:space="preserve"> </w:t>
      </w:r>
    </w:p>
    <w:p w14:paraId="213540C6" w14:textId="7B517104" w:rsidR="006E3CC8" w:rsidRPr="000E03B2" w:rsidRDefault="006E3CC8" w:rsidP="006E3CC8">
      <w:pPr>
        <w:pStyle w:val="Akapitzlist"/>
        <w:widowControl w:val="0"/>
        <w:numPr>
          <w:ilvl w:val="0"/>
          <w:numId w:val="16"/>
        </w:numPr>
        <w:tabs>
          <w:tab w:val="clear" w:pos="929"/>
        </w:tabs>
        <w:suppressAutoHyphens/>
        <w:autoSpaceDE w:val="0"/>
        <w:autoSpaceDN w:val="0"/>
        <w:adjustRightInd w:val="0"/>
        <w:spacing w:after="0" w:line="360" w:lineRule="auto"/>
        <w:ind w:left="284" w:right="-1" w:firstLine="0"/>
        <w:contextualSpacing w:val="0"/>
        <w:jc w:val="both"/>
        <w:rPr>
          <w:rFonts w:cstheme="minorHAnsi"/>
        </w:rPr>
      </w:pPr>
      <w:r w:rsidRPr="000E03B2">
        <w:rPr>
          <w:rFonts w:cstheme="minorHAnsi"/>
          <w:spacing w:val="-4"/>
        </w:rPr>
        <w:t>Jeżeli bezsprzecznie</w:t>
      </w:r>
      <w:r>
        <w:rPr>
          <w:rFonts w:cstheme="minorHAnsi"/>
          <w:spacing w:val="-4"/>
        </w:rPr>
        <w:t>, we wniosku, o którym mowa w ust. 1 lit. d)</w:t>
      </w:r>
      <w:r w:rsidRPr="000E03B2">
        <w:rPr>
          <w:rFonts w:cstheme="minorHAnsi"/>
          <w:spacing w:val="-4"/>
        </w:rPr>
        <w:t xml:space="preserve"> zostanie wykazane, że zmiany kosztów związanych z realizacją zamówienia uzasadniają zmianę wysokości wynagrodzenia należnego Wykonawcy zgodnie z zasadami przewidzianymi w ust. 1, Strony umowy zawrą stosowny aneks do umowy, określający nową wysokość wynagrodzenia Wykonawcy</w:t>
      </w:r>
      <w:r>
        <w:rPr>
          <w:rFonts w:cstheme="minorHAnsi"/>
          <w:spacing w:val="-4"/>
        </w:rPr>
        <w:t xml:space="preserve"> (cen</w:t>
      </w:r>
      <w:r w:rsidR="0090287C">
        <w:rPr>
          <w:rFonts w:cstheme="minorHAnsi"/>
          <w:spacing w:val="-4"/>
        </w:rPr>
        <w:t>ę</w:t>
      </w:r>
      <w:r>
        <w:rPr>
          <w:rFonts w:cstheme="minorHAnsi"/>
          <w:spacing w:val="-4"/>
        </w:rPr>
        <w:t xml:space="preserve"> jednostkowej ciekłego helu</w:t>
      </w:r>
      <w:r w:rsidR="0090287C">
        <w:rPr>
          <w:rFonts w:cstheme="minorHAnsi"/>
          <w:spacing w:val="-4"/>
        </w:rPr>
        <w:t xml:space="preserve"> oraz wartość umowy</w:t>
      </w:r>
      <w:r>
        <w:rPr>
          <w:rFonts w:cstheme="minorHAnsi"/>
          <w:spacing w:val="-4"/>
        </w:rPr>
        <w:t xml:space="preserve">) </w:t>
      </w:r>
      <w:r w:rsidRPr="000E03B2">
        <w:rPr>
          <w:rFonts w:cstheme="minorHAnsi"/>
          <w:spacing w:val="-4"/>
        </w:rPr>
        <w:t xml:space="preserve"> z uwzględnieniem dowiedzionych zmian.</w:t>
      </w:r>
    </w:p>
    <w:p w14:paraId="1302AE3F" w14:textId="77777777" w:rsidR="006E3CC8" w:rsidRDefault="006E3CC8" w:rsidP="006E3CC8">
      <w:pPr>
        <w:pStyle w:val="Akapitzlist"/>
        <w:numPr>
          <w:ilvl w:val="3"/>
          <w:numId w:val="18"/>
        </w:numPr>
        <w:tabs>
          <w:tab w:val="clear" w:pos="3240"/>
          <w:tab w:val="num" w:pos="2552"/>
        </w:tabs>
        <w:spacing w:after="0" w:line="360" w:lineRule="auto"/>
        <w:ind w:left="284" w:hanging="284"/>
        <w:rPr>
          <w:rFonts w:eastAsia="Times New Roman" w:cstheme="minorHAnsi"/>
          <w:b/>
          <w:lang w:eastAsia="pl-PL"/>
        </w:rPr>
      </w:pPr>
      <w:r w:rsidRPr="000E03B2">
        <w:rPr>
          <w:rFonts w:cstheme="minorHAnsi"/>
          <w:kern w:val="2"/>
          <w14:ligatures w14:val="standardContextual"/>
        </w:rPr>
        <w:t>Wykonawca, w przypadku zmiany wynagrodzenia, o którym mowa w ust.1, zobowiązany jest do zmiany wynagrodzenia przysługującemu podwykonawcy, z którym zawarł umowę, w zakresie odpowiadającym zmianom cen kosztów dotyczących zobowiązania podwykonawcy.</w:t>
      </w:r>
      <w:r w:rsidRPr="000E03B2">
        <w:rPr>
          <w:rFonts w:cstheme="minorHAnsi"/>
          <w:kern w:val="2"/>
          <w14:ligatures w14:val="standardContextual"/>
        </w:rPr>
        <w:br/>
      </w:r>
    </w:p>
    <w:p w14:paraId="736D1A50" w14:textId="273BF68D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 xml:space="preserve">§ </w:t>
      </w:r>
      <w:r w:rsidR="00E6647F">
        <w:rPr>
          <w:rFonts w:eastAsia="Times New Roman" w:cstheme="minorHAnsi"/>
          <w:b/>
          <w:lang w:eastAsia="pl-PL"/>
        </w:rPr>
        <w:t>10</w:t>
      </w:r>
    </w:p>
    <w:p w14:paraId="3B976CF1" w14:textId="28B1831A" w:rsidR="00B74CE3" w:rsidRPr="00CF647F" w:rsidRDefault="00B74CE3" w:rsidP="00EA02A4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>1.  Wykonawca zobowiązuje się do wystawienia i przesłania każdorazowo faktury na przedmiot dostawy, dla jednost</w:t>
      </w:r>
      <w:r w:rsidR="00B91D05" w:rsidRPr="00CF647F">
        <w:rPr>
          <w:rFonts w:eastAsia="Times New Roman" w:cstheme="minorHAnsi"/>
          <w:lang w:eastAsia="pl-PL"/>
        </w:rPr>
        <w:t>ki</w:t>
      </w:r>
      <w:r w:rsidRPr="00CF647F">
        <w:rPr>
          <w:rFonts w:eastAsia="Times New Roman" w:cstheme="minorHAnsi"/>
          <w:lang w:eastAsia="pl-PL"/>
        </w:rPr>
        <w:t xml:space="preserve"> organizacyjnych UŁ dokonując</w:t>
      </w:r>
      <w:r w:rsidR="00B91D05" w:rsidRPr="00CF647F">
        <w:rPr>
          <w:rFonts w:eastAsia="Times New Roman" w:cstheme="minorHAnsi"/>
          <w:lang w:eastAsia="pl-PL"/>
        </w:rPr>
        <w:t>ej</w:t>
      </w:r>
      <w:r w:rsidRPr="00CF647F">
        <w:rPr>
          <w:rFonts w:eastAsia="Times New Roman" w:cstheme="minorHAnsi"/>
          <w:lang w:eastAsia="pl-PL"/>
        </w:rPr>
        <w:t xml:space="preserve"> zapłaty, z podaniem dokładnych danych adresowych danej jednostki (nazwy oraz adresu katedry bądź zakładu)</w:t>
      </w:r>
    </w:p>
    <w:p w14:paraId="3B3B3962" w14:textId="77777777" w:rsidR="00B74CE3" w:rsidRPr="00CF647F" w:rsidRDefault="00B74CE3" w:rsidP="00EA02A4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>2.  Zamawiający zobowiązuję się do zapłaty, przelewem na konto Wykonawcy wskazane na fakturze, należności za dostarczony, wg zgłoszonego zapotrzebowania, asortyment będący przedmiotem umowy, w terminie 30 dni od momentu dostarczenia faktury do siedziby Zamawiającego (jednostki organizacyjnej UŁ) – po zakończeniu dostawy.</w:t>
      </w:r>
    </w:p>
    <w:p w14:paraId="6A154AA7" w14:textId="3465DBE5" w:rsidR="00B74CE3" w:rsidRPr="00CF647F" w:rsidRDefault="00B74CE3" w:rsidP="00EA02A4">
      <w:pPr>
        <w:tabs>
          <w:tab w:val="left" w:pos="360"/>
        </w:tabs>
        <w:spacing w:after="0" w:line="360" w:lineRule="auto"/>
        <w:ind w:right="96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lang w:eastAsia="pl-PL"/>
        </w:rPr>
        <w:t xml:space="preserve">3.  Wykonawca zobowiązuję się do umieszczenia na </w:t>
      </w:r>
      <w:r w:rsidR="00E6647F" w:rsidRPr="00CF647F">
        <w:rPr>
          <w:rFonts w:eastAsia="Times New Roman" w:cstheme="minorHAnsi"/>
          <w:lang w:eastAsia="pl-PL"/>
        </w:rPr>
        <w:t>fakturach zapisu</w:t>
      </w:r>
      <w:r w:rsidRPr="00CF647F">
        <w:rPr>
          <w:rFonts w:eastAsia="Times New Roman" w:cstheme="minorHAnsi"/>
          <w:lang w:eastAsia="pl-PL"/>
        </w:rPr>
        <w:t xml:space="preserve">: </w:t>
      </w:r>
      <w:r w:rsidRPr="00CF647F">
        <w:rPr>
          <w:rFonts w:eastAsia="Times New Roman" w:cstheme="minorHAnsi"/>
          <w:b/>
          <w:lang w:eastAsia="pl-PL"/>
        </w:rPr>
        <w:t>Zgodnie z umową zawartą z UŁ w dniu …</w:t>
      </w:r>
      <w:r w:rsidR="00B91D05" w:rsidRPr="00CF647F">
        <w:rPr>
          <w:rFonts w:eastAsia="Times New Roman" w:cstheme="minorHAnsi"/>
          <w:b/>
          <w:lang w:eastAsia="pl-PL"/>
        </w:rPr>
        <w:t>……</w:t>
      </w:r>
      <w:r w:rsidRPr="00CF647F">
        <w:rPr>
          <w:rFonts w:eastAsia="Times New Roman" w:cstheme="minorHAnsi"/>
          <w:b/>
          <w:lang w:eastAsia="pl-PL"/>
        </w:rPr>
        <w:t>202</w:t>
      </w:r>
      <w:r w:rsidR="006F7DFD">
        <w:rPr>
          <w:rFonts w:eastAsia="Times New Roman" w:cstheme="minorHAnsi"/>
          <w:b/>
          <w:lang w:eastAsia="pl-PL"/>
        </w:rPr>
        <w:t>4</w:t>
      </w:r>
      <w:r w:rsidR="00EA02A4">
        <w:rPr>
          <w:rFonts w:eastAsia="Times New Roman" w:cstheme="minorHAnsi"/>
          <w:b/>
          <w:lang w:eastAsia="pl-PL"/>
        </w:rPr>
        <w:t xml:space="preserve"> </w:t>
      </w:r>
      <w:r w:rsidRPr="00CF647F">
        <w:rPr>
          <w:rFonts w:eastAsia="Times New Roman" w:cstheme="minorHAnsi"/>
          <w:b/>
          <w:lang w:eastAsia="pl-PL"/>
        </w:rPr>
        <w:t>r</w:t>
      </w:r>
      <w:r w:rsidR="00EA02A4">
        <w:rPr>
          <w:rFonts w:eastAsia="Times New Roman" w:cstheme="minorHAnsi"/>
          <w:b/>
          <w:lang w:eastAsia="pl-PL"/>
        </w:rPr>
        <w:t>.</w:t>
      </w:r>
      <w:r w:rsidRPr="00CF647F">
        <w:rPr>
          <w:rFonts w:eastAsia="Times New Roman" w:cstheme="minorHAnsi"/>
          <w:b/>
          <w:lang w:eastAsia="pl-PL"/>
        </w:rPr>
        <w:t xml:space="preserve"> - </w:t>
      </w:r>
      <w:r w:rsidR="006F7DFD">
        <w:rPr>
          <w:rFonts w:eastAsia="Times New Roman" w:cstheme="minorHAnsi"/>
          <w:b/>
          <w:lang w:eastAsia="pl-PL"/>
        </w:rPr>
        <w:t>37</w:t>
      </w:r>
      <w:r w:rsidRPr="00CF647F">
        <w:rPr>
          <w:rFonts w:eastAsia="Times New Roman" w:cstheme="minorHAnsi"/>
          <w:b/>
          <w:lang w:eastAsia="pl-PL"/>
        </w:rPr>
        <w:t>/ZP/202</w:t>
      </w:r>
      <w:r w:rsidR="006F7DFD">
        <w:rPr>
          <w:rFonts w:eastAsia="Times New Roman" w:cstheme="minorHAnsi"/>
          <w:b/>
          <w:lang w:eastAsia="pl-PL"/>
        </w:rPr>
        <w:t>3</w:t>
      </w:r>
      <w:r w:rsidRPr="00CF647F">
        <w:rPr>
          <w:rFonts w:eastAsia="Times New Roman" w:cstheme="minorHAnsi"/>
          <w:b/>
          <w:lang w:eastAsia="pl-PL"/>
        </w:rPr>
        <w:t xml:space="preserve">– w trybie </w:t>
      </w:r>
      <w:r w:rsidR="00B91D05" w:rsidRPr="00CF647F">
        <w:rPr>
          <w:rFonts w:eastAsia="Times New Roman" w:cstheme="minorHAnsi"/>
          <w:b/>
          <w:lang w:eastAsia="pl-PL"/>
        </w:rPr>
        <w:t>podstawowym</w:t>
      </w:r>
      <w:r w:rsidRPr="00CF647F">
        <w:rPr>
          <w:rFonts w:eastAsia="Times New Roman" w:cstheme="minorHAnsi"/>
          <w:b/>
          <w:lang w:eastAsia="pl-PL"/>
        </w:rPr>
        <w:t>.</w:t>
      </w:r>
    </w:p>
    <w:p w14:paraId="51C06CC6" w14:textId="350E85B7" w:rsidR="00B74CE3" w:rsidRPr="00EA02A4" w:rsidRDefault="00B74CE3" w:rsidP="00EA02A4">
      <w:pPr>
        <w:tabs>
          <w:tab w:val="left" w:pos="360"/>
        </w:tabs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 w:rsidRPr="00CF647F">
        <w:rPr>
          <w:rFonts w:eastAsia="Times New Roman" w:cstheme="minorHAnsi"/>
          <w:lang w:eastAsia="pl-PL"/>
        </w:rPr>
        <w:t xml:space="preserve">4. Zamawiający dopuszcza </w:t>
      </w:r>
      <w:proofErr w:type="gramStart"/>
      <w:r w:rsidRPr="00CF647F">
        <w:rPr>
          <w:rFonts w:eastAsia="Times New Roman" w:cstheme="minorHAnsi"/>
          <w:lang w:eastAsia="pl-PL"/>
        </w:rPr>
        <w:t>możliwość  przesyłania</w:t>
      </w:r>
      <w:proofErr w:type="gramEnd"/>
      <w:r w:rsidRPr="00CF647F">
        <w:rPr>
          <w:rFonts w:eastAsia="Times New Roman" w:cstheme="minorHAnsi"/>
          <w:lang w:eastAsia="pl-PL"/>
        </w:rPr>
        <w:t xml:space="preserve"> ustrukturyzowanych faktur elektronicznych na konto Zamawiającego utworzone na platformie utworzonej w trybie ustawy z dnia 9 listopada 2018</w:t>
      </w:r>
      <w:r w:rsidR="00EA02A4">
        <w:rPr>
          <w:rFonts w:eastAsia="Times New Roman" w:cstheme="minorHAnsi"/>
          <w:lang w:eastAsia="pl-PL"/>
        </w:rPr>
        <w:t xml:space="preserve"> </w:t>
      </w:r>
      <w:r w:rsidRPr="00CF647F">
        <w:rPr>
          <w:rFonts w:eastAsia="Times New Roman" w:cstheme="minorHAnsi"/>
          <w:lang w:eastAsia="pl-PL"/>
        </w:rPr>
        <w:t>r. o elektronicznym fakturowaniu w zamówieniach publicznych, koncesjach na roboty budowlane lub usługi oraz partnerstwie publiczno-prywatnym (</w:t>
      </w:r>
      <w:r w:rsidR="00F5046C" w:rsidRPr="00CF647F">
        <w:rPr>
          <w:rFonts w:eastAsia="Times New Roman" w:cstheme="minorHAnsi"/>
          <w:lang w:eastAsia="pl-PL"/>
        </w:rPr>
        <w:t xml:space="preserve">t.j. </w:t>
      </w:r>
      <w:r w:rsidRPr="00CF647F">
        <w:rPr>
          <w:rFonts w:eastAsia="Times New Roman" w:cstheme="minorHAnsi"/>
          <w:lang w:eastAsia="pl-PL"/>
        </w:rPr>
        <w:t>Dz.U. z 20</w:t>
      </w:r>
      <w:r w:rsidR="00F5046C" w:rsidRPr="00CF647F">
        <w:rPr>
          <w:rFonts w:eastAsia="Times New Roman" w:cstheme="minorHAnsi"/>
          <w:lang w:eastAsia="pl-PL"/>
        </w:rPr>
        <w:t xml:space="preserve">20 </w:t>
      </w:r>
      <w:r w:rsidRPr="00CF647F">
        <w:rPr>
          <w:rFonts w:eastAsia="Times New Roman" w:cstheme="minorHAnsi"/>
          <w:lang w:eastAsia="pl-PL"/>
        </w:rPr>
        <w:t xml:space="preserve">r. poz. </w:t>
      </w:r>
      <w:r w:rsidR="00F5046C" w:rsidRPr="00CF647F">
        <w:rPr>
          <w:rFonts w:eastAsia="Times New Roman" w:cstheme="minorHAnsi"/>
          <w:lang w:eastAsia="pl-PL"/>
        </w:rPr>
        <w:t>1666</w:t>
      </w:r>
      <w:r w:rsidRPr="00CF647F">
        <w:rPr>
          <w:rFonts w:eastAsia="Times New Roman" w:cstheme="minorHAnsi"/>
          <w:lang w:eastAsia="pl-PL"/>
        </w:rPr>
        <w:t>)</w:t>
      </w:r>
    </w:p>
    <w:p w14:paraId="5E19CCDB" w14:textId="1A1CFD5F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1</w:t>
      </w:r>
      <w:r w:rsidR="00E6647F">
        <w:rPr>
          <w:rFonts w:eastAsia="Times New Roman" w:cstheme="minorHAnsi"/>
          <w:b/>
          <w:lang w:eastAsia="pl-PL"/>
        </w:rPr>
        <w:t>1</w:t>
      </w:r>
    </w:p>
    <w:p w14:paraId="1ED4E11A" w14:textId="77777777" w:rsidR="00B74CE3" w:rsidRPr="00CF647F" w:rsidRDefault="00B74CE3" w:rsidP="00EA02A4">
      <w:pPr>
        <w:tabs>
          <w:tab w:val="left" w:pos="709"/>
          <w:tab w:val="left" w:pos="851"/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CF647F">
        <w:rPr>
          <w:rFonts w:eastAsia="Calibri" w:cstheme="minorHAnsi"/>
          <w:color w:val="000000"/>
          <w:lang w:eastAsia="pl-PL"/>
        </w:rPr>
        <w:t>1. Zamawiający oświadcza, że będzie realizować płatności z zastosowaniem mechanizmu   podzielonej płatności tzw. split payment.</w:t>
      </w:r>
    </w:p>
    <w:p w14:paraId="67CC595E" w14:textId="77777777" w:rsidR="00B74CE3" w:rsidRPr="00CF647F" w:rsidRDefault="00B74CE3" w:rsidP="00EA02A4">
      <w:pPr>
        <w:tabs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CF647F">
        <w:rPr>
          <w:rFonts w:eastAsia="Calibri" w:cstheme="minorHAnsi"/>
          <w:color w:val="000000"/>
          <w:lang w:eastAsia="pl-PL"/>
        </w:rPr>
        <w:t>2. 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258D4A76" w14:textId="77777777" w:rsidR="00B74CE3" w:rsidRPr="00CF647F" w:rsidRDefault="00B74CE3" w:rsidP="00EA02A4">
      <w:pPr>
        <w:tabs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CF647F">
        <w:rPr>
          <w:rFonts w:eastAsia="Calibri" w:cstheme="minorHAnsi"/>
          <w:color w:val="000000"/>
          <w:lang w:eastAsia="pl-PL"/>
        </w:rPr>
        <w:t>3. Wykonawca oświadcza, że konto firmowe, na które mają być dokonywane płatności wynikające z niniejszej umowy, jest zgłoszone do Urzędu Skarbowego.</w:t>
      </w:r>
    </w:p>
    <w:p w14:paraId="7985B289" w14:textId="092C7F7F" w:rsidR="00B74CE3" w:rsidRPr="00EA02A4" w:rsidRDefault="00B74CE3" w:rsidP="00EA02A4">
      <w:pPr>
        <w:tabs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CF647F">
        <w:rPr>
          <w:rFonts w:eastAsia="Calibri" w:cstheme="minorHAnsi"/>
          <w:color w:val="000000"/>
          <w:lang w:eastAsia="pl-PL"/>
        </w:rPr>
        <w:t>4. Płatności regulowane będą przez Zamawiającego na numer rachunku Wykonawcy zgłoszony do Urzędu Skarbowego i wskazany na fakturze.</w:t>
      </w:r>
    </w:p>
    <w:p w14:paraId="191F1B59" w14:textId="421E1AD8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1</w:t>
      </w:r>
      <w:r w:rsidR="007D75A0">
        <w:rPr>
          <w:rFonts w:eastAsia="Times New Roman" w:cstheme="minorHAnsi"/>
          <w:b/>
          <w:lang w:eastAsia="pl-PL"/>
        </w:rPr>
        <w:t>2</w:t>
      </w:r>
    </w:p>
    <w:p w14:paraId="5968D642" w14:textId="77777777" w:rsidR="00B74CE3" w:rsidRPr="00CF647F" w:rsidRDefault="00B74CE3" w:rsidP="00EA02A4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CF647F">
        <w:rPr>
          <w:rFonts w:eastAsia="Times New Roman" w:cstheme="minorHAnsi"/>
          <w:bCs/>
          <w:lang w:eastAsia="pl-PL"/>
        </w:rPr>
        <w:t>1. 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2D8AFABF" w14:textId="2F2498C3" w:rsidR="00DA01F4" w:rsidRPr="00CF647F" w:rsidRDefault="00B74CE3" w:rsidP="00EA02A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</w:rPr>
      </w:pPr>
      <w:r w:rsidRPr="00CF647F">
        <w:rPr>
          <w:rFonts w:eastAsia="Calibri" w:cstheme="minorHAnsi"/>
          <w:color w:val="000000"/>
          <w:lang w:eastAsia="pl-PL"/>
        </w:rPr>
        <w:t xml:space="preserve"> Zamawiający oświadcza, że posiada status dużego przedsiębiorcy w rozumieniu ustawy z dnia 8 marca 2013 o przeciwdziałaniu nadmiernym opóźnieniom w transakcjach handlowych (</w:t>
      </w:r>
      <w:r w:rsidR="00B757C6" w:rsidRPr="00CF647F">
        <w:rPr>
          <w:rFonts w:eastAsia="Calibri" w:cstheme="minorHAnsi"/>
          <w:color w:val="000000"/>
          <w:lang w:eastAsia="pl-PL"/>
        </w:rPr>
        <w:t xml:space="preserve">t.j. </w:t>
      </w:r>
      <w:r w:rsidRPr="00CF647F">
        <w:rPr>
          <w:rFonts w:eastAsia="Calibri" w:cstheme="minorHAnsi"/>
          <w:color w:val="000000"/>
          <w:lang w:eastAsia="pl-PL"/>
        </w:rPr>
        <w:t>Dz. U. z 20</w:t>
      </w:r>
      <w:r w:rsidR="00CF647F" w:rsidRPr="00CF647F">
        <w:rPr>
          <w:rFonts w:eastAsia="Calibri" w:cstheme="minorHAnsi"/>
          <w:color w:val="000000"/>
          <w:lang w:eastAsia="pl-PL"/>
        </w:rPr>
        <w:t>2</w:t>
      </w:r>
      <w:r w:rsidR="00E6647F">
        <w:rPr>
          <w:rFonts w:eastAsia="Calibri" w:cstheme="minorHAnsi"/>
          <w:color w:val="000000"/>
          <w:lang w:eastAsia="pl-PL"/>
        </w:rPr>
        <w:t>3</w:t>
      </w:r>
      <w:r w:rsidRPr="00CF647F">
        <w:rPr>
          <w:rFonts w:eastAsia="Calibri" w:cstheme="minorHAnsi"/>
          <w:color w:val="000000"/>
          <w:lang w:eastAsia="pl-PL"/>
        </w:rPr>
        <w:t xml:space="preserve"> r. poz. </w:t>
      </w:r>
      <w:r w:rsidR="006F7DFD">
        <w:rPr>
          <w:rFonts w:eastAsia="Calibri" w:cstheme="minorHAnsi"/>
          <w:color w:val="000000"/>
          <w:lang w:eastAsia="pl-PL"/>
        </w:rPr>
        <w:t>17</w:t>
      </w:r>
      <w:r w:rsidR="00DC6357">
        <w:rPr>
          <w:rFonts w:eastAsia="Calibri" w:cstheme="minorHAnsi"/>
          <w:color w:val="000000"/>
          <w:lang w:eastAsia="pl-PL"/>
        </w:rPr>
        <w:t>9</w:t>
      </w:r>
      <w:r w:rsidR="006F7DFD">
        <w:rPr>
          <w:rFonts w:eastAsia="Calibri" w:cstheme="minorHAnsi"/>
          <w:color w:val="000000"/>
          <w:lang w:eastAsia="pl-PL"/>
        </w:rPr>
        <w:t>0</w:t>
      </w:r>
      <w:r w:rsidR="007D75A0">
        <w:rPr>
          <w:rFonts w:eastAsia="Calibri" w:cstheme="minorHAnsi"/>
          <w:color w:val="000000"/>
          <w:lang w:eastAsia="pl-PL"/>
        </w:rPr>
        <w:t xml:space="preserve"> </w:t>
      </w:r>
      <w:r w:rsidR="00B757C6" w:rsidRPr="00CF647F">
        <w:rPr>
          <w:rFonts w:eastAsia="Calibri" w:cstheme="minorHAnsi"/>
          <w:color w:val="000000"/>
          <w:lang w:eastAsia="pl-PL"/>
        </w:rPr>
        <w:t>).</w:t>
      </w:r>
      <w:r w:rsidR="00DA01F4" w:rsidRPr="00CF647F">
        <w:rPr>
          <w:rFonts w:eastAsia="Times New Roman" w:cstheme="minorHAnsi"/>
        </w:rPr>
        <w:t xml:space="preserve"> </w:t>
      </w:r>
    </w:p>
    <w:p w14:paraId="194E8A1F" w14:textId="3A8091EB" w:rsidR="00B74CE3" w:rsidRPr="00EA02A4" w:rsidRDefault="00DA01F4" w:rsidP="00EA02A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</w:rPr>
      </w:pPr>
      <w:r w:rsidRPr="00CF647F">
        <w:rPr>
          <w:rFonts w:eastAsia="Times New Roman" w:cstheme="minorHAnsi"/>
        </w:rPr>
        <w:t>Wykonawca bez pisemnej zgody Zamawiającego nie może zbywać na rzecz osób trzecich wierzytelności powstałych w wyniku realizacji umowy ani dokonywać ich kompensaty.</w:t>
      </w:r>
    </w:p>
    <w:p w14:paraId="751588BF" w14:textId="37D2FF95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1</w:t>
      </w:r>
      <w:r w:rsidR="007D75A0">
        <w:rPr>
          <w:rFonts w:eastAsia="Times New Roman" w:cstheme="minorHAnsi"/>
          <w:b/>
          <w:lang w:eastAsia="pl-PL"/>
        </w:rPr>
        <w:t>3</w:t>
      </w:r>
    </w:p>
    <w:p w14:paraId="3DA36EDE" w14:textId="4E60EC3E" w:rsidR="00DA01F4" w:rsidRDefault="00B74CE3" w:rsidP="00EA02A4">
      <w:pPr>
        <w:numPr>
          <w:ilvl w:val="0"/>
          <w:numId w:val="9"/>
        </w:numPr>
        <w:tabs>
          <w:tab w:val="num" w:pos="0"/>
          <w:tab w:val="left" w:pos="284"/>
        </w:tabs>
        <w:spacing w:after="0" w:line="360" w:lineRule="auto"/>
        <w:ind w:left="0" w:firstLine="0"/>
        <w:rPr>
          <w:rFonts w:eastAsia="Times New Roman" w:cstheme="minorHAnsi"/>
        </w:rPr>
      </w:pPr>
      <w:r w:rsidRPr="00CF647F">
        <w:rPr>
          <w:rFonts w:eastAsia="Times New Roman" w:cstheme="minorHAnsi"/>
          <w:lang w:eastAsia="pl-PL"/>
        </w:rPr>
        <w:t xml:space="preserve">Wysokość kar umownych z tytułu </w:t>
      </w:r>
      <w:r w:rsidR="00837409">
        <w:rPr>
          <w:rFonts w:eastAsia="Times New Roman" w:cstheme="minorHAnsi"/>
          <w:lang w:eastAsia="pl-PL"/>
        </w:rPr>
        <w:t>rozwiązania</w:t>
      </w:r>
      <w:r w:rsidRPr="00CF647F">
        <w:rPr>
          <w:rFonts w:eastAsia="Times New Roman" w:cstheme="minorHAnsi"/>
          <w:lang w:eastAsia="pl-PL"/>
        </w:rPr>
        <w:t xml:space="preserve"> umowy przez </w:t>
      </w:r>
      <w:r w:rsidR="007D75A0" w:rsidRPr="00CF647F">
        <w:rPr>
          <w:rFonts w:eastAsia="Times New Roman" w:cstheme="minorHAnsi"/>
          <w:lang w:eastAsia="pl-PL"/>
        </w:rPr>
        <w:t>Wykonawcę</w:t>
      </w:r>
      <w:r w:rsidRPr="00CF647F">
        <w:rPr>
          <w:rFonts w:eastAsia="Times New Roman" w:cstheme="minorHAnsi"/>
          <w:lang w:eastAsia="pl-PL"/>
        </w:rPr>
        <w:t xml:space="preserve"> lub rozwiązania umowy przez Zamawiającego z przyczyn leżących po stronie Wykonawcy, ustala się na 10% wartości netto umowy, w przypadku niewykonania lub nienależytego wykonania postanowień zawartych w umowie przez Wykonawcę wysokość kar ustala się na 10% wartości netto zamówienia częściowego, którego niewykonanie lub nienależyte wykonanie dotyczy. W przypadku </w:t>
      </w:r>
      <w:r w:rsidR="00B91D05" w:rsidRPr="00CF647F">
        <w:rPr>
          <w:rFonts w:eastAsia="Times New Roman" w:cstheme="minorHAnsi"/>
          <w:lang w:eastAsia="pl-PL"/>
        </w:rPr>
        <w:t>zwłoki</w:t>
      </w:r>
      <w:r w:rsidRPr="00CF647F">
        <w:rPr>
          <w:rFonts w:eastAsia="Times New Roman" w:cstheme="minorHAnsi"/>
          <w:lang w:eastAsia="pl-PL"/>
        </w:rPr>
        <w:t xml:space="preserve"> w dostarczaniu przedmiotu dostawy – </w:t>
      </w:r>
      <w:r w:rsidR="00B91D05" w:rsidRPr="00CF647F">
        <w:rPr>
          <w:rFonts w:eastAsia="Times New Roman" w:cstheme="minorHAnsi"/>
          <w:lang w:eastAsia="pl-PL"/>
        </w:rPr>
        <w:t xml:space="preserve">2 </w:t>
      </w:r>
      <w:r w:rsidRPr="00CF647F">
        <w:rPr>
          <w:rFonts w:eastAsia="Times New Roman" w:cstheme="minorHAnsi"/>
          <w:lang w:eastAsia="pl-PL"/>
        </w:rPr>
        <w:t xml:space="preserve">% wartości netto towaru za każdy dzień </w:t>
      </w:r>
      <w:r w:rsidR="00B91D05" w:rsidRPr="00CF647F">
        <w:rPr>
          <w:rFonts w:eastAsia="Times New Roman" w:cstheme="minorHAnsi"/>
          <w:lang w:eastAsia="pl-PL"/>
        </w:rPr>
        <w:t>zwłoki</w:t>
      </w:r>
      <w:r w:rsidRPr="00CF647F">
        <w:rPr>
          <w:rFonts w:eastAsia="Times New Roman" w:cstheme="minorHAnsi"/>
          <w:lang w:eastAsia="pl-PL"/>
        </w:rPr>
        <w:t xml:space="preserve"> w realizacji przedmiotu zamówienia.</w:t>
      </w:r>
      <w:r w:rsidR="00DA01F4" w:rsidRPr="00CF647F">
        <w:rPr>
          <w:rFonts w:eastAsia="Times New Roman" w:cstheme="minorHAnsi"/>
        </w:rPr>
        <w:t xml:space="preserve"> </w:t>
      </w:r>
    </w:p>
    <w:p w14:paraId="31751B73" w14:textId="77777777" w:rsidR="000E632B" w:rsidRPr="00E80ECA" w:rsidRDefault="000E632B" w:rsidP="000E632B">
      <w:pPr>
        <w:widowControl w:val="0"/>
        <w:numPr>
          <w:ilvl w:val="0"/>
          <w:numId w:val="9"/>
        </w:numPr>
        <w:tabs>
          <w:tab w:val="num" w:pos="0"/>
          <w:tab w:val="left" w:pos="284"/>
        </w:tabs>
        <w:suppressAutoHyphens/>
        <w:autoSpaceDN w:val="0"/>
        <w:spacing w:after="200" w:line="360" w:lineRule="auto"/>
        <w:ind w:left="0" w:firstLine="0"/>
        <w:contextualSpacing/>
        <w:textAlignment w:val="baseline"/>
        <w:rPr>
          <w:rFonts w:cstheme="minorHAnsi"/>
        </w:rPr>
      </w:pPr>
      <w:r w:rsidRPr="00E80ECA">
        <w:rPr>
          <w:rFonts w:cstheme="minorHAnsi"/>
        </w:rPr>
        <w:t xml:space="preserve">W przypadku braku zapłaty lub nieterminowej zapłaty wynagrodzenia należnego podwykonawcom lub dalszym podwykonawcom, w sytuacji gdy należne Wykonawcy wynagrodzenie zostało zmienione stosownie do § </w:t>
      </w:r>
      <w:r>
        <w:rPr>
          <w:rFonts w:cstheme="minorHAnsi"/>
        </w:rPr>
        <w:t xml:space="preserve">9 </w:t>
      </w:r>
      <w:r w:rsidRPr="00E80ECA">
        <w:rPr>
          <w:rFonts w:cstheme="minorHAnsi"/>
        </w:rPr>
        <w:t>niniejszej umowy</w:t>
      </w:r>
      <w:r>
        <w:rPr>
          <w:rFonts w:cstheme="minorHAnsi"/>
        </w:rPr>
        <w:t>,</w:t>
      </w:r>
      <w:r w:rsidRPr="00E80ECA">
        <w:rPr>
          <w:rFonts w:cstheme="minorHAnsi"/>
        </w:rPr>
        <w:t xml:space="preserve"> Zamawiający naliczy karę w wysokości 0,5% zł wartości netto danej dostawy za każdy rozpoczęty dzień zwłoki, licząc od terminu wymagalności zapłaty, nie więcej jednak niż 10 % wartości umowy netto.</w:t>
      </w:r>
    </w:p>
    <w:p w14:paraId="0EF0D900" w14:textId="0D136F59" w:rsidR="00DA01F4" w:rsidRPr="00CF647F" w:rsidRDefault="00DA01F4" w:rsidP="00EA02A4">
      <w:pPr>
        <w:numPr>
          <w:ilvl w:val="0"/>
          <w:numId w:val="9"/>
        </w:numPr>
        <w:tabs>
          <w:tab w:val="num" w:pos="0"/>
          <w:tab w:val="left" w:pos="284"/>
        </w:tabs>
        <w:spacing w:after="0" w:line="360" w:lineRule="auto"/>
        <w:ind w:left="0" w:firstLine="0"/>
        <w:rPr>
          <w:rFonts w:eastAsia="Times New Roman" w:cstheme="minorHAnsi"/>
        </w:rPr>
      </w:pPr>
      <w:r w:rsidRPr="00CF647F">
        <w:rPr>
          <w:rFonts w:eastAsia="Times New Roman" w:cstheme="minorHAnsi"/>
        </w:rPr>
        <w:t>Łączna wartość kar umownych nie może przekroczyć 50 % należnego Wykonawcy wynagrodzenia netto.</w:t>
      </w:r>
    </w:p>
    <w:p w14:paraId="70C1CDE5" w14:textId="7C5BD0E3" w:rsidR="00B74CE3" w:rsidRPr="00CF647F" w:rsidRDefault="000E632B" w:rsidP="00EA02A4">
      <w:pPr>
        <w:spacing w:after="0" w:line="360" w:lineRule="auto"/>
        <w:ind w:right="98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B74CE3" w:rsidRPr="00CF647F">
        <w:rPr>
          <w:rFonts w:eastAsia="Times New Roman" w:cstheme="minorHAnsi"/>
          <w:lang w:eastAsia="pl-PL"/>
        </w:rPr>
        <w:t>. Zamawiający zastrzega sobie możliwość dochodzenia odszkodowania przewyższającego kary umowne wynikające z umowy, za niewykonanie lub nienależyte wykonanie umowy oraz za wyrządzone szkody</w:t>
      </w:r>
      <w:r w:rsidR="00B74CE3" w:rsidRPr="00CF647F">
        <w:rPr>
          <w:rFonts w:eastAsia="Times New Roman" w:cstheme="minorHAnsi"/>
          <w:color w:val="FF0000"/>
          <w:lang w:eastAsia="pl-PL"/>
        </w:rPr>
        <w:t>.</w:t>
      </w:r>
    </w:p>
    <w:p w14:paraId="5604BF14" w14:textId="11CF9D6D" w:rsidR="00B74CE3" w:rsidRPr="00CF647F" w:rsidRDefault="000E632B" w:rsidP="00CF647F">
      <w:pPr>
        <w:tabs>
          <w:tab w:val="left" w:pos="142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B74CE3" w:rsidRPr="00CF647F">
        <w:rPr>
          <w:rFonts w:eastAsia="Times New Roman" w:cstheme="minorHAnsi"/>
          <w:lang w:eastAsia="pl-PL"/>
        </w:rPr>
        <w:t>. Wykonawca wyraża zgodę na potrącenie naliczonych kar umownych z przysługującego mu wynagrodzenia.</w:t>
      </w:r>
    </w:p>
    <w:p w14:paraId="3A13D037" w14:textId="1478028D" w:rsidR="00DA01F4" w:rsidRPr="000E632B" w:rsidRDefault="00DA01F4" w:rsidP="000E632B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E632B">
        <w:rPr>
          <w:rFonts w:eastAsia="Times New Roman" w:cstheme="minorHAnsi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2527996F" w14:textId="34DEB6D7" w:rsidR="00DA01F4" w:rsidRPr="000E632B" w:rsidRDefault="00DA01F4" w:rsidP="000E632B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E632B">
        <w:rPr>
          <w:rFonts w:eastAsia="Times New Roman" w:cstheme="minorHAnsi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7B360DCA" w14:textId="77777777" w:rsidR="00DA01F4" w:rsidRPr="00CF647F" w:rsidRDefault="00DA01F4" w:rsidP="000E632B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CF647F">
        <w:rPr>
          <w:rFonts w:eastAsia="Times New Roman" w:cstheme="minorHAnsi"/>
        </w:rPr>
        <w:t>Za Siłę Wyższą nie uznaje się niedotrzymania zobowiązań przez kontrahenta Wykonawcy.</w:t>
      </w:r>
    </w:p>
    <w:p w14:paraId="63BBEFBF" w14:textId="77777777" w:rsidR="00DA01F4" w:rsidRPr="00CF647F" w:rsidRDefault="00DA01F4" w:rsidP="000E632B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CF647F">
        <w:rPr>
          <w:rFonts w:eastAsia="Times New Roman" w:cstheme="minorHAnsi"/>
        </w:rPr>
        <w:t>W przypadku zaistnienia okoliczności Siły Wyższej, Strona, która powołuje się na te okoliczności, niezwłocznie zawiadomi drugą Stronę na piśmie o jej zaistnieniu i przyczynach.</w:t>
      </w:r>
    </w:p>
    <w:p w14:paraId="0F2349E5" w14:textId="11E0CA6F" w:rsidR="00B74CE3" w:rsidRPr="00EA02A4" w:rsidRDefault="00DA01F4" w:rsidP="000E632B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CF647F">
        <w:rPr>
          <w:rFonts w:eastAsia="Times New Roman" w:cstheme="minorHAnsi"/>
        </w:rPr>
        <w:t xml:space="preserve">W razie zaistnienia Siły Wyższej wpływającej na termin realizacji przedmiotu umowy Strony zobowiązują się w terminie 14 (czternastu) dni kalendarzowych od dnia zawiadomienia, o którym mowa w ust. </w:t>
      </w:r>
      <w:r w:rsidR="000E632B">
        <w:rPr>
          <w:rFonts w:eastAsia="Times New Roman" w:cstheme="minorHAnsi"/>
        </w:rPr>
        <w:t xml:space="preserve">9 </w:t>
      </w:r>
      <w:r w:rsidRPr="00CF647F">
        <w:rPr>
          <w:rFonts w:eastAsia="Times New Roman" w:cstheme="minorHAnsi"/>
        </w:rPr>
        <w:t>ustalić nowy termin wykonania umowy lub ewentualnie podjąć decyzję   o odstąpieniu od umowy.</w:t>
      </w:r>
    </w:p>
    <w:p w14:paraId="57D691AF" w14:textId="094FE5E5" w:rsidR="00B74CE3" w:rsidRPr="00CF647F" w:rsidRDefault="00B74CE3" w:rsidP="00CF647F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CF647F">
        <w:rPr>
          <w:rFonts w:eastAsia="Times New Roman" w:cstheme="minorHAnsi"/>
          <w:b/>
          <w:bCs/>
          <w:lang w:eastAsia="pl-PL"/>
        </w:rPr>
        <w:sym w:font="Times New Roman" w:char="00A7"/>
      </w:r>
      <w:r w:rsidRPr="00CF647F">
        <w:rPr>
          <w:rFonts w:eastAsia="Times New Roman" w:cstheme="minorHAnsi"/>
          <w:b/>
          <w:bCs/>
          <w:lang w:eastAsia="pl-PL"/>
        </w:rPr>
        <w:t xml:space="preserve"> 1</w:t>
      </w:r>
      <w:r w:rsidR="007D75A0">
        <w:rPr>
          <w:rFonts w:eastAsia="Times New Roman" w:cstheme="minorHAnsi"/>
          <w:b/>
          <w:bCs/>
          <w:lang w:eastAsia="pl-PL"/>
        </w:rPr>
        <w:t>4</w:t>
      </w:r>
    </w:p>
    <w:p w14:paraId="6FFD14D6" w14:textId="77777777" w:rsidR="00F16798" w:rsidRPr="00CF647F" w:rsidRDefault="00F16798" w:rsidP="00EA02A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eastAsia="Calibri" w:cstheme="minorHAnsi"/>
          <w:bCs/>
        </w:rPr>
      </w:pPr>
      <w:r w:rsidRPr="00CF647F">
        <w:rPr>
          <w:rFonts w:eastAsia="Calibri" w:cstheme="minorHAnsi"/>
        </w:rPr>
        <w:t>Strony oświadczają, że znane są im przepisy prawa dotyczące ochrony danych osobowych,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5B155951" w14:textId="74B4A9B4" w:rsidR="00F16798" w:rsidRPr="00CF647F" w:rsidRDefault="00F16798" w:rsidP="00EA02A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eastAsia="Calibri" w:cstheme="minorHAnsi"/>
        </w:rPr>
      </w:pPr>
      <w:r w:rsidRPr="00CF647F">
        <w:rPr>
          <w:rFonts w:eastAsia="Calibri" w:cstheme="minorHAnsi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55ED256F" w14:textId="0C68ED7F" w:rsidR="00B74CE3" w:rsidRPr="00EA02A4" w:rsidRDefault="00292543" w:rsidP="00EA02A4">
      <w:pPr>
        <w:spacing w:after="0" w:line="360" w:lineRule="auto"/>
        <w:rPr>
          <w:rFonts w:eastAsia="Calibri" w:cstheme="minorHAnsi"/>
          <w:bCs/>
        </w:rPr>
      </w:pPr>
      <w:bookmarkStart w:id="4" w:name="_Hlk72143990"/>
      <w:r w:rsidRPr="00CF647F">
        <w:rPr>
          <w:rFonts w:eastAsia="Calibri" w:cstheme="minorHAnsi"/>
        </w:rPr>
        <w:t>3. </w:t>
      </w:r>
      <w:r w:rsidRPr="00CF647F">
        <w:rPr>
          <w:rFonts w:cstheme="minorHAnsi"/>
          <w:color w:val="000000"/>
          <w:shd w:val="clear" w:color="auto" w:fill="FFFFFF"/>
        </w:rPr>
        <w:t>Strony oświadczają, że przekazały osobom, o których mowa w ust. 2 informacje określone w art. 14 rozporządzenia RODO, w związku z czym, na podstawie art. 14 ust. 5 lit. a) rozporządzenia RODO zwalniają się wzajemnie z obowiązków informacyjnych względem tych osób.</w:t>
      </w:r>
      <w:bookmarkEnd w:id="4"/>
    </w:p>
    <w:p w14:paraId="05C209A4" w14:textId="1AD2C77D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1</w:t>
      </w:r>
      <w:r w:rsidR="007D75A0">
        <w:rPr>
          <w:rFonts w:eastAsia="Times New Roman" w:cstheme="minorHAnsi"/>
          <w:b/>
          <w:lang w:eastAsia="pl-PL"/>
        </w:rPr>
        <w:t>5</w:t>
      </w:r>
    </w:p>
    <w:p w14:paraId="7FF884C8" w14:textId="77777777" w:rsidR="00B74CE3" w:rsidRPr="00CF647F" w:rsidRDefault="00B74CE3" w:rsidP="00EA02A4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CF647F">
        <w:rPr>
          <w:rFonts w:eastAsia="Times New Roman" w:cstheme="minorHAnsi"/>
          <w:lang w:eastAsia="pl-PL"/>
        </w:rPr>
        <w:t>W sprawach nieuregulowanych w umowie będą miały zastosowanie przepisy ustawy prawo zamówień publicznych i przepisy kodeksu cywilnego oraz innych szczególnych ustaw powszechnie obowiązującego prawa.</w:t>
      </w:r>
    </w:p>
    <w:p w14:paraId="7C0AF34D" w14:textId="4659BF7F" w:rsidR="00B74CE3" w:rsidRPr="00CF647F" w:rsidRDefault="00B74CE3" w:rsidP="00CF647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>§ 1</w:t>
      </w:r>
      <w:r w:rsidR="007D75A0">
        <w:rPr>
          <w:rFonts w:eastAsia="Times New Roman" w:cstheme="minorHAnsi"/>
          <w:b/>
          <w:lang w:eastAsia="pl-PL"/>
        </w:rPr>
        <w:t>6</w:t>
      </w:r>
    </w:p>
    <w:p w14:paraId="4B24BA8C" w14:textId="306BE27A" w:rsidR="00B74CE3" w:rsidRPr="00CF647F" w:rsidRDefault="00DA01F4" w:rsidP="00EA02A4">
      <w:pPr>
        <w:tabs>
          <w:tab w:val="left" w:pos="284"/>
        </w:tabs>
        <w:spacing w:after="0" w:line="360" w:lineRule="auto"/>
        <w:rPr>
          <w:rFonts w:eastAsia="Times New Roman" w:cstheme="minorHAnsi"/>
          <w:lang w:eastAsia="pl-PL"/>
        </w:rPr>
      </w:pPr>
      <w:bookmarkStart w:id="5" w:name="_Hlk43797246"/>
      <w:r w:rsidRPr="00CF647F">
        <w:rPr>
          <w:rFonts w:eastAsia="Times New Roman" w:cstheme="minorHAnsi"/>
          <w:lang w:eastAsia="pl-PL"/>
        </w:rPr>
        <w:t>Um</w:t>
      </w:r>
      <w:r w:rsidR="00B74CE3" w:rsidRPr="00CF647F">
        <w:rPr>
          <w:rFonts w:eastAsia="Times New Roman" w:cstheme="minorHAnsi"/>
          <w:lang w:eastAsia="pl-PL"/>
        </w:rPr>
        <w:t>owę sporządzono w dwóch jednobrzmiących egzemplarzach, po jednym dla każdej ze stron</w:t>
      </w:r>
      <w:r w:rsidR="00EA02A4">
        <w:rPr>
          <w:rFonts w:eastAsia="Times New Roman" w:cstheme="minorHAnsi"/>
          <w:lang w:eastAsia="pl-PL"/>
        </w:rPr>
        <w:t>.</w:t>
      </w:r>
    </w:p>
    <w:bookmarkEnd w:id="5"/>
    <w:p w14:paraId="5EAFF718" w14:textId="77777777" w:rsidR="00B74CE3" w:rsidRPr="00CF647F" w:rsidRDefault="00B74CE3" w:rsidP="00CF647F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50E01FA9" w14:textId="35DC24C8" w:rsidR="002A3C43" w:rsidRDefault="00B74CE3" w:rsidP="00CF647F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CF647F">
        <w:rPr>
          <w:rFonts w:eastAsia="Times New Roman" w:cstheme="minorHAnsi"/>
          <w:b/>
          <w:lang w:eastAsia="pl-PL"/>
        </w:rPr>
        <w:t xml:space="preserve">                    WYKONAWCA </w:t>
      </w:r>
      <w:r w:rsidRPr="00CF647F">
        <w:rPr>
          <w:rFonts w:eastAsia="Times New Roman" w:cstheme="minorHAnsi"/>
          <w:b/>
          <w:lang w:eastAsia="pl-PL"/>
        </w:rPr>
        <w:tab/>
      </w:r>
      <w:r w:rsidRPr="00CF647F">
        <w:rPr>
          <w:rFonts w:eastAsia="Times New Roman" w:cstheme="minorHAnsi"/>
          <w:b/>
          <w:lang w:eastAsia="pl-PL"/>
        </w:rPr>
        <w:tab/>
      </w:r>
      <w:r w:rsidRPr="00CF647F">
        <w:rPr>
          <w:rFonts w:eastAsia="Times New Roman" w:cstheme="minorHAnsi"/>
          <w:b/>
          <w:lang w:eastAsia="pl-PL"/>
        </w:rPr>
        <w:tab/>
      </w:r>
      <w:r w:rsidRPr="00CF647F">
        <w:rPr>
          <w:rFonts w:eastAsia="Times New Roman" w:cstheme="minorHAnsi"/>
          <w:b/>
          <w:lang w:eastAsia="pl-PL"/>
        </w:rPr>
        <w:tab/>
      </w:r>
      <w:r w:rsidRPr="00CF647F">
        <w:rPr>
          <w:rFonts w:eastAsia="Times New Roman" w:cstheme="minorHAnsi"/>
          <w:b/>
          <w:lang w:eastAsia="pl-PL"/>
        </w:rPr>
        <w:tab/>
        <w:t xml:space="preserve">             </w:t>
      </w:r>
      <w:r w:rsidRPr="00CF647F">
        <w:rPr>
          <w:rFonts w:eastAsia="Times New Roman" w:cstheme="minorHAnsi"/>
          <w:b/>
          <w:lang w:eastAsia="pl-PL"/>
        </w:rPr>
        <w:tab/>
        <w:t>ZAMAWIAJĄCY</w:t>
      </w:r>
    </w:p>
    <w:p w14:paraId="022B767F" w14:textId="77777777" w:rsidR="00835D40" w:rsidRDefault="00835D40" w:rsidP="00CF647F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0203B2AF" w14:textId="77777777" w:rsidR="00835D40" w:rsidRDefault="00835D40" w:rsidP="00CF647F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0C8F75DB" w14:textId="77777777" w:rsidR="00835D40" w:rsidRPr="00080F4E" w:rsidRDefault="00835D40" w:rsidP="00835D4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* w przypadku zawierania umowy w formie elektronicznej datą zawarcia umowy jest data złożenia ostatniego kwalifikowanego podpisu elektronicznego przez przedstawiciela stron. </w:t>
      </w:r>
    </w:p>
    <w:p w14:paraId="5D7AD658" w14:textId="77777777" w:rsidR="00835D40" w:rsidRPr="00EA02A4" w:rsidRDefault="00835D40" w:rsidP="00CF647F">
      <w:pPr>
        <w:spacing w:after="0" w:line="360" w:lineRule="auto"/>
        <w:rPr>
          <w:rFonts w:eastAsia="Times New Roman" w:cstheme="minorHAnsi"/>
          <w:lang w:eastAsia="pl-PL"/>
        </w:rPr>
      </w:pPr>
    </w:p>
    <w:sectPr w:rsidR="00835D40" w:rsidRPr="00EA02A4" w:rsidSect="00EA02A4">
      <w:headerReference w:type="default" r:id="rId7"/>
      <w:footerReference w:type="default" r:id="rId8"/>
      <w:headerReference w:type="first" r:id="rId9"/>
      <w:pgSz w:w="11906" w:h="16838" w:code="9"/>
      <w:pgMar w:top="709" w:right="992" w:bottom="964" w:left="851" w:header="15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7CEB" w14:textId="77777777" w:rsidR="00314FEE" w:rsidRDefault="00314FEE">
      <w:pPr>
        <w:spacing w:after="0" w:line="240" w:lineRule="auto"/>
      </w:pPr>
      <w:r>
        <w:separator/>
      </w:r>
    </w:p>
  </w:endnote>
  <w:endnote w:type="continuationSeparator" w:id="0">
    <w:p w14:paraId="181BCE7C" w14:textId="77777777" w:rsidR="00314FEE" w:rsidRDefault="0031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2E13" w14:textId="77777777" w:rsidR="00835D40" w:rsidRPr="00DA755A" w:rsidRDefault="00835D40" w:rsidP="00DA755A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BF10" w14:textId="77777777" w:rsidR="00314FEE" w:rsidRDefault="00314FEE">
      <w:pPr>
        <w:spacing w:after="0" w:line="240" w:lineRule="auto"/>
      </w:pPr>
      <w:r>
        <w:separator/>
      </w:r>
    </w:p>
  </w:footnote>
  <w:footnote w:type="continuationSeparator" w:id="0">
    <w:p w14:paraId="653CC919" w14:textId="77777777" w:rsidR="00314FEE" w:rsidRDefault="0031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6E33" w14:textId="77777777" w:rsidR="00835D40" w:rsidRDefault="00835D40" w:rsidP="00213509">
    <w:pPr>
      <w:rPr>
        <w:rFonts w:ascii="Tahoma" w:hAnsi="Tahoma" w:cs="Tahoma"/>
        <w:sz w:val="12"/>
        <w:szCs w:val="16"/>
      </w:rPr>
    </w:pPr>
  </w:p>
  <w:p w14:paraId="2FA2914A" w14:textId="77777777" w:rsidR="00835D40" w:rsidRDefault="00B74CE3" w:rsidP="00213509">
    <w:pPr>
      <w:tabs>
        <w:tab w:val="left" w:pos="3073"/>
      </w:tabs>
      <w:rPr>
        <w:rFonts w:ascii="Tahoma" w:hAnsi="Tahoma" w:cs="Tahoma"/>
        <w:sz w:val="12"/>
        <w:szCs w:val="16"/>
      </w:rPr>
    </w:pPr>
    <w:r>
      <w:rPr>
        <w:rFonts w:ascii="Tahoma" w:hAnsi="Tahoma" w:cs="Tahoma"/>
        <w:sz w:val="12"/>
        <w:szCs w:val="16"/>
      </w:rPr>
      <w:t xml:space="preserve">  </w:t>
    </w:r>
    <w:r>
      <w:rPr>
        <w:rFonts w:ascii="Tahoma" w:hAnsi="Tahoma" w:cs="Tahoma"/>
        <w:sz w:val="12"/>
        <w:szCs w:val="16"/>
      </w:rPr>
      <w:tab/>
    </w:r>
    <w:r>
      <w:rPr>
        <w:rFonts w:ascii="Tahoma" w:hAnsi="Tahoma" w:cs="Tahoma"/>
        <w:sz w:val="12"/>
        <w:szCs w:val="16"/>
      </w:rPr>
      <w:tab/>
    </w:r>
    <w:r>
      <w:rPr>
        <w:rFonts w:ascii="Tahoma" w:hAnsi="Tahoma" w:cs="Tahoma"/>
        <w:sz w:val="12"/>
        <w:szCs w:val="16"/>
      </w:rPr>
      <w:tab/>
    </w:r>
  </w:p>
  <w:p w14:paraId="0AAC99FB" w14:textId="77777777" w:rsidR="00835D40" w:rsidRDefault="00835D40" w:rsidP="00213509">
    <w:pPr>
      <w:jc w:val="center"/>
      <w:rPr>
        <w:rFonts w:ascii="Tahoma" w:hAnsi="Tahoma" w:cs="Tahoma"/>
        <w:b/>
        <w:sz w:val="16"/>
        <w:szCs w:val="16"/>
      </w:rPr>
    </w:pPr>
  </w:p>
  <w:p w14:paraId="1A9BDA59" w14:textId="77777777" w:rsidR="00835D40" w:rsidRDefault="00835D40" w:rsidP="00213509">
    <w:pPr>
      <w:tabs>
        <w:tab w:val="left" w:pos="3073"/>
      </w:tabs>
      <w:ind w:left="142" w:hanging="142"/>
      <w:jc w:val="center"/>
      <w:rPr>
        <w:rFonts w:ascii="Tahoma" w:hAnsi="Tahoma" w:cs="Tahoma"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C408" w14:textId="77777777" w:rsidR="00835D40" w:rsidRDefault="00835D40" w:rsidP="00FF6156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43C74"/>
    <w:multiLevelType w:val="hybridMultilevel"/>
    <w:tmpl w:val="03869F16"/>
    <w:lvl w:ilvl="0" w:tplc="7B5CE704">
      <w:start w:val="1"/>
      <w:numFmt w:val="lowerLetter"/>
      <w:lvlText w:val="%1)"/>
      <w:lvlJc w:val="left"/>
      <w:pPr>
        <w:ind w:left="216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0E55CE8"/>
    <w:multiLevelType w:val="hybridMultilevel"/>
    <w:tmpl w:val="CA68AA6C"/>
    <w:lvl w:ilvl="0" w:tplc="948C50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6D3DB6"/>
    <w:multiLevelType w:val="multilevel"/>
    <w:tmpl w:val="156E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F5243BC"/>
    <w:multiLevelType w:val="hybridMultilevel"/>
    <w:tmpl w:val="6A9444AA"/>
    <w:lvl w:ilvl="0" w:tplc="A572B24A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6" w15:restartNumberingAfterBreak="0">
    <w:nsid w:val="255B55B4"/>
    <w:multiLevelType w:val="hybridMultilevel"/>
    <w:tmpl w:val="0472C430"/>
    <w:lvl w:ilvl="0" w:tplc="02908C7C">
      <w:start w:val="5"/>
      <w:numFmt w:val="decimal"/>
      <w:lvlText w:val="%1)"/>
      <w:lvlJc w:val="left"/>
      <w:pPr>
        <w:ind w:left="2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7" w:hanging="360"/>
      </w:pPr>
    </w:lvl>
    <w:lvl w:ilvl="2" w:tplc="0415001B" w:tentative="1">
      <w:start w:val="1"/>
      <w:numFmt w:val="lowerRoman"/>
      <w:lvlText w:val="%3."/>
      <w:lvlJc w:val="right"/>
      <w:pPr>
        <w:ind w:left="3987" w:hanging="180"/>
      </w:pPr>
    </w:lvl>
    <w:lvl w:ilvl="3" w:tplc="0415000F" w:tentative="1">
      <w:start w:val="1"/>
      <w:numFmt w:val="decimal"/>
      <w:lvlText w:val="%4."/>
      <w:lvlJc w:val="left"/>
      <w:pPr>
        <w:ind w:left="4707" w:hanging="360"/>
      </w:pPr>
    </w:lvl>
    <w:lvl w:ilvl="4" w:tplc="04150019" w:tentative="1">
      <w:start w:val="1"/>
      <w:numFmt w:val="lowerLetter"/>
      <w:lvlText w:val="%5."/>
      <w:lvlJc w:val="left"/>
      <w:pPr>
        <w:ind w:left="5427" w:hanging="360"/>
      </w:pPr>
    </w:lvl>
    <w:lvl w:ilvl="5" w:tplc="0415001B" w:tentative="1">
      <w:start w:val="1"/>
      <w:numFmt w:val="lowerRoman"/>
      <w:lvlText w:val="%6."/>
      <w:lvlJc w:val="right"/>
      <w:pPr>
        <w:ind w:left="6147" w:hanging="180"/>
      </w:pPr>
    </w:lvl>
    <w:lvl w:ilvl="6" w:tplc="0415000F" w:tentative="1">
      <w:start w:val="1"/>
      <w:numFmt w:val="decimal"/>
      <w:lvlText w:val="%7."/>
      <w:lvlJc w:val="left"/>
      <w:pPr>
        <w:ind w:left="6867" w:hanging="360"/>
      </w:pPr>
    </w:lvl>
    <w:lvl w:ilvl="7" w:tplc="04150019" w:tentative="1">
      <w:start w:val="1"/>
      <w:numFmt w:val="lowerLetter"/>
      <w:lvlText w:val="%8."/>
      <w:lvlJc w:val="left"/>
      <w:pPr>
        <w:ind w:left="7587" w:hanging="360"/>
      </w:pPr>
    </w:lvl>
    <w:lvl w:ilvl="8" w:tplc="0415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7" w15:restartNumberingAfterBreak="0">
    <w:nsid w:val="27D96A30"/>
    <w:multiLevelType w:val="multilevel"/>
    <w:tmpl w:val="E2489260"/>
    <w:lvl w:ilvl="0">
      <w:start w:val="2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Verdana" w:eastAsia="Calibri" w:hAnsi="Verdana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8" w15:restartNumberingAfterBreak="0">
    <w:nsid w:val="2C933EF2"/>
    <w:multiLevelType w:val="hybridMultilevel"/>
    <w:tmpl w:val="53FEB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FCA2B8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62088"/>
    <w:multiLevelType w:val="hybridMultilevel"/>
    <w:tmpl w:val="C5A496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5C5"/>
    <w:multiLevelType w:val="multilevel"/>
    <w:tmpl w:val="4DEA5A2E"/>
    <w:lvl w:ilvl="0">
      <w:start w:val="6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Verdana" w:eastAsia="Calibri" w:hAnsi="Verdana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11" w15:restartNumberingAfterBreak="0">
    <w:nsid w:val="41325B9D"/>
    <w:multiLevelType w:val="hybridMultilevel"/>
    <w:tmpl w:val="E1F643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61E4"/>
    <w:multiLevelType w:val="multilevel"/>
    <w:tmpl w:val="0C30F9A2"/>
    <w:lvl w:ilvl="0">
      <w:start w:val="6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Theme="minorHAnsi" w:eastAsia="Calibri" w:hAnsiTheme="minorHAnsi" w:cstheme="minorHAnsi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13" w15:restartNumberingAfterBreak="0">
    <w:nsid w:val="571F7FC7"/>
    <w:multiLevelType w:val="multilevel"/>
    <w:tmpl w:val="8EBC6644"/>
    <w:lvl w:ilvl="0">
      <w:start w:val="1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Theme="minorHAnsi" w:eastAsia="Calibri" w:hAnsiTheme="minorHAnsi" w:cstheme="minorHAnsi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5E262559"/>
    <w:multiLevelType w:val="hybridMultilevel"/>
    <w:tmpl w:val="5AF852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75D73"/>
    <w:multiLevelType w:val="hybridMultilevel"/>
    <w:tmpl w:val="8542A5AC"/>
    <w:lvl w:ilvl="0" w:tplc="18025288">
      <w:start w:val="2"/>
      <w:numFmt w:val="decimal"/>
      <w:lvlText w:val="%1."/>
      <w:lvlJc w:val="left"/>
      <w:pPr>
        <w:ind w:left="2520" w:hanging="360"/>
      </w:pPr>
      <w:rPr>
        <w:rFonts w:ascii="Verdana" w:eastAsia="Calibri" w:hAnsi="Verdana" w:cs="Calibri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73B7643"/>
    <w:multiLevelType w:val="hybridMultilevel"/>
    <w:tmpl w:val="307C5B38"/>
    <w:lvl w:ilvl="0" w:tplc="C97C5242">
      <w:start w:val="1"/>
      <w:numFmt w:val="lowerLetter"/>
      <w:lvlText w:val="%1)"/>
      <w:lvlJc w:val="left"/>
      <w:pPr>
        <w:ind w:left="216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1381056667">
    <w:abstractNumId w:val="0"/>
  </w:num>
  <w:num w:numId="2" w16cid:durableId="1460107987">
    <w:abstractNumId w:val="1"/>
  </w:num>
  <w:num w:numId="3" w16cid:durableId="1662115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8554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48780">
    <w:abstractNumId w:val="6"/>
  </w:num>
  <w:num w:numId="6" w16cid:durableId="1248808827">
    <w:abstractNumId w:val="5"/>
  </w:num>
  <w:num w:numId="7" w16cid:durableId="563225654">
    <w:abstractNumId w:val="3"/>
  </w:num>
  <w:num w:numId="8" w16cid:durableId="1953977370">
    <w:abstractNumId w:val="8"/>
  </w:num>
  <w:num w:numId="9" w16cid:durableId="381441518">
    <w:abstractNumId w:val="15"/>
  </w:num>
  <w:num w:numId="10" w16cid:durableId="714814328">
    <w:abstractNumId w:val="9"/>
  </w:num>
  <w:num w:numId="11" w16cid:durableId="713967434">
    <w:abstractNumId w:val="11"/>
  </w:num>
  <w:num w:numId="12" w16cid:durableId="288903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9967606">
    <w:abstractNumId w:val="17"/>
  </w:num>
  <w:num w:numId="14" w16cid:durableId="18670610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7031839">
    <w:abstractNumId w:val="13"/>
  </w:num>
  <w:num w:numId="16" w16cid:durableId="636421042">
    <w:abstractNumId w:val="10"/>
  </w:num>
  <w:num w:numId="17" w16cid:durableId="1816990535">
    <w:abstractNumId w:val="7"/>
  </w:num>
  <w:num w:numId="18" w16cid:durableId="773331994">
    <w:abstractNumId w:val="12"/>
  </w:num>
  <w:num w:numId="19" w16cid:durableId="1440759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43"/>
    <w:rsid w:val="000E632B"/>
    <w:rsid w:val="000F2D76"/>
    <w:rsid w:val="0014399C"/>
    <w:rsid w:val="00161A75"/>
    <w:rsid w:val="00191B23"/>
    <w:rsid w:val="00292543"/>
    <w:rsid w:val="002A3C43"/>
    <w:rsid w:val="002F43AC"/>
    <w:rsid w:val="00314FEE"/>
    <w:rsid w:val="00422D56"/>
    <w:rsid w:val="004F05AD"/>
    <w:rsid w:val="005068E5"/>
    <w:rsid w:val="005A7E7A"/>
    <w:rsid w:val="005B7AA3"/>
    <w:rsid w:val="00687698"/>
    <w:rsid w:val="006B5FAA"/>
    <w:rsid w:val="006E3CC8"/>
    <w:rsid w:val="006F7DFD"/>
    <w:rsid w:val="0073429C"/>
    <w:rsid w:val="00743457"/>
    <w:rsid w:val="007D75A0"/>
    <w:rsid w:val="00835D40"/>
    <w:rsid w:val="00837409"/>
    <w:rsid w:val="008A252B"/>
    <w:rsid w:val="008D4D04"/>
    <w:rsid w:val="0090287C"/>
    <w:rsid w:val="00A1754B"/>
    <w:rsid w:val="00A33B36"/>
    <w:rsid w:val="00A77998"/>
    <w:rsid w:val="00AD430F"/>
    <w:rsid w:val="00B74CE3"/>
    <w:rsid w:val="00B757C6"/>
    <w:rsid w:val="00B91D05"/>
    <w:rsid w:val="00BE0E51"/>
    <w:rsid w:val="00CA1EB6"/>
    <w:rsid w:val="00CF647F"/>
    <w:rsid w:val="00D20B71"/>
    <w:rsid w:val="00D30604"/>
    <w:rsid w:val="00DA01F4"/>
    <w:rsid w:val="00DC6357"/>
    <w:rsid w:val="00E25782"/>
    <w:rsid w:val="00E644E1"/>
    <w:rsid w:val="00E6647F"/>
    <w:rsid w:val="00EA02A4"/>
    <w:rsid w:val="00F16798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0FD6"/>
  <w15:chartTrackingRefBased/>
  <w15:docId w15:val="{D7B296ED-5D31-43E5-821A-44EFC5B3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E25782"/>
    <w:pPr>
      <w:ind w:left="720"/>
      <w:contextualSpacing/>
    </w:pPr>
  </w:style>
  <w:style w:type="paragraph" w:styleId="NormalnyWeb">
    <w:name w:val="Normal (Web)"/>
    <w:basedOn w:val="Normalny"/>
    <w:uiPriority w:val="99"/>
    <w:rsid w:val="002F43A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6E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2270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36</cp:revision>
  <dcterms:created xsi:type="dcterms:W3CDTF">2021-05-30T15:02:00Z</dcterms:created>
  <dcterms:modified xsi:type="dcterms:W3CDTF">2024-06-06T10:36:00Z</dcterms:modified>
</cp:coreProperties>
</file>