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FC65" w14:textId="77777777" w:rsidR="001165DF" w:rsidRDefault="007A7E8E">
      <w:pPr>
        <w:spacing w:after="235" w:line="264" w:lineRule="auto"/>
        <w:ind w:hanging="10"/>
        <w:jc w:val="center"/>
        <w:rPr>
          <w:rFonts w:ascii="Arial" w:eastAsia="Arial" w:hAnsi="Arial" w:cs="Arial"/>
          <w:b/>
          <w:sz w:val="20"/>
          <w:lang w:eastAsia="pl-PL"/>
        </w:rPr>
      </w:pPr>
      <w:r>
        <w:rPr>
          <w:rFonts w:eastAsia="Arial" w:cs="Arial"/>
          <w:b/>
          <w:sz w:val="20"/>
          <w:lang w:eastAsia="pl-PL"/>
        </w:rPr>
        <w:t>„Projekt umowy”</w:t>
      </w:r>
    </w:p>
    <w:p w14:paraId="7B329963" w14:textId="77777777" w:rsidR="001165DF" w:rsidRDefault="007A7E8E">
      <w:pPr>
        <w:spacing w:line="288" w:lineRule="auto"/>
        <w:contextualSpacing/>
        <w:jc w:val="center"/>
        <w:rPr>
          <w:rFonts w:ascii="Times New Roman" w:hAnsi="Times New Roman" w:cs="Times New Roman"/>
          <w:b/>
          <w:bCs/>
        </w:rPr>
      </w:pPr>
      <w:r>
        <w:rPr>
          <w:rFonts w:ascii="Times New Roman" w:hAnsi="Times New Roman" w:cs="Times New Roman"/>
          <w:b/>
          <w:bCs/>
        </w:rPr>
        <w:t>UMOWA nr …</w:t>
      </w:r>
    </w:p>
    <w:p w14:paraId="5F335DFA" w14:textId="77777777" w:rsidR="001165DF" w:rsidRDefault="007A7E8E">
      <w:pPr>
        <w:spacing w:after="0" w:line="288" w:lineRule="auto"/>
        <w:contextualSpacing/>
        <w:jc w:val="center"/>
        <w:rPr>
          <w:rFonts w:ascii="Times New Roman" w:eastAsia="Times New Roman" w:hAnsi="Times New Roman" w:cs="Times New Roman"/>
          <w:lang w:eastAsia="pl-PL"/>
        </w:rPr>
      </w:pPr>
      <w:r>
        <w:rPr>
          <w:rFonts w:ascii="Times New Roman" w:eastAsia="Times New Roman" w:hAnsi="Times New Roman" w:cs="Times New Roman"/>
          <w:lang w:eastAsia="pl-PL"/>
        </w:rPr>
        <w:t>zawarta w dniu … r. pomiędzy</w:t>
      </w:r>
    </w:p>
    <w:p w14:paraId="50A93921" w14:textId="77777777" w:rsidR="001165DF" w:rsidRDefault="001165DF">
      <w:pPr>
        <w:spacing w:after="0" w:line="288" w:lineRule="auto"/>
        <w:ind w:left="30"/>
        <w:contextualSpacing/>
        <w:jc w:val="both"/>
        <w:rPr>
          <w:rFonts w:ascii="Times New Roman" w:eastAsia="Times New Roman" w:hAnsi="Times New Roman" w:cs="Times New Roman"/>
          <w:lang w:eastAsia="pl-PL"/>
        </w:rPr>
      </w:pPr>
    </w:p>
    <w:p w14:paraId="070183C1" w14:textId="77777777" w:rsidR="001165DF" w:rsidRDefault="007A7E8E">
      <w:pPr>
        <w:jc w:val="both"/>
        <w:rPr>
          <w:rFonts w:ascii="Times New Roman" w:hAnsi="Times New Roman" w:cs="Times New Roman"/>
          <w:lang w:eastAsia="pl-PL"/>
        </w:rPr>
      </w:pPr>
      <w:r>
        <w:rPr>
          <w:rFonts w:ascii="Times New Roman" w:hAnsi="Times New Roman" w:cs="Times New Roman"/>
          <w:lang w:eastAsia="pl-PL"/>
        </w:rPr>
        <w:t>Powiatem Wejherowskim reprezentowanym przez Zarząd Dróg Powiatowych w Wejherowie, 84-200 Wejherowo ul. Pucka 11</w:t>
      </w:r>
    </w:p>
    <w:p w14:paraId="602831A4" w14:textId="77777777" w:rsidR="001165DF" w:rsidRDefault="007A7E8E">
      <w:pPr>
        <w:spacing w:after="0" w:line="288" w:lineRule="auto"/>
        <w:rPr>
          <w:rFonts w:ascii="Times New Roman" w:eastAsia="Times New Roman" w:hAnsi="Times New Roman" w:cs="Times New Roman"/>
          <w:lang w:eastAsia="pl-PL"/>
        </w:rPr>
      </w:pPr>
      <w:r>
        <w:rPr>
          <w:rFonts w:ascii="Times New Roman" w:eastAsia="Times New Roman" w:hAnsi="Times New Roman" w:cs="Times New Roman"/>
          <w:lang w:eastAsia="pl-PL"/>
        </w:rPr>
        <w:t>zwanym dalej „</w:t>
      </w:r>
      <w:r>
        <w:rPr>
          <w:rFonts w:ascii="Times New Roman" w:eastAsia="Times New Roman" w:hAnsi="Times New Roman" w:cs="Times New Roman"/>
          <w:b/>
          <w:bCs/>
          <w:lang w:eastAsia="pl-PL"/>
        </w:rPr>
        <w:t>ZAMAWIAJĄCYM</w:t>
      </w:r>
      <w:r>
        <w:rPr>
          <w:rFonts w:ascii="Times New Roman" w:eastAsia="Times New Roman" w:hAnsi="Times New Roman" w:cs="Times New Roman"/>
          <w:lang w:eastAsia="pl-PL"/>
        </w:rPr>
        <w:t xml:space="preserve">”, w imieniu którego działa …………………………………..., </w:t>
      </w:r>
    </w:p>
    <w:p w14:paraId="01055911" w14:textId="77777777" w:rsidR="001165DF" w:rsidRDefault="007A7E8E">
      <w:pPr>
        <w:spacing w:after="0" w:line="288" w:lineRule="auto"/>
        <w:rPr>
          <w:rFonts w:ascii="Times New Roman" w:eastAsia="Times New Roman" w:hAnsi="Times New Roman" w:cs="Times New Roman"/>
          <w:lang w:eastAsia="pl-PL"/>
        </w:rPr>
      </w:pPr>
      <w:r>
        <w:rPr>
          <w:rFonts w:ascii="Times New Roman" w:eastAsia="Times New Roman" w:hAnsi="Times New Roman" w:cs="Times New Roman"/>
          <w:lang w:eastAsia="pl-PL"/>
        </w:rPr>
        <w:t>przy kontrasygnacie ……………………………………………..</w:t>
      </w:r>
    </w:p>
    <w:p w14:paraId="453697A6" w14:textId="77777777" w:rsidR="001165DF" w:rsidRDefault="001165DF">
      <w:pPr>
        <w:spacing w:after="0" w:line="288" w:lineRule="auto"/>
        <w:rPr>
          <w:rFonts w:ascii="Times New Roman" w:eastAsia="Times New Roman" w:hAnsi="Times New Roman" w:cs="Times New Roman"/>
          <w:lang w:eastAsia="pl-PL"/>
        </w:rPr>
      </w:pPr>
    </w:p>
    <w:p w14:paraId="5A64972B" w14:textId="77777777" w:rsidR="001165DF" w:rsidRDefault="007A7E8E">
      <w:pPr>
        <w:spacing w:after="0" w:line="288" w:lineRule="auto"/>
        <w:rPr>
          <w:rFonts w:ascii="Times New Roman" w:eastAsia="Times New Roman" w:hAnsi="Times New Roman" w:cs="Times New Roman"/>
          <w:lang w:eastAsia="pl-PL"/>
        </w:rPr>
      </w:pPr>
      <w:r>
        <w:rPr>
          <w:rFonts w:ascii="Times New Roman" w:eastAsia="Times New Roman" w:hAnsi="Times New Roman" w:cs="Times New Roman"/>
          <w:lang w:eastAsia="pl-PL"/>
        </w:rPr>
        <w:t>a …...............................................................................................................................................</w:t>
      </w:r>
    </w:p>
    <w:p w14:paraId="60082615" w14:textId="77777777" w:rsidR="001165DF" w:rsidRDefault="007A7E8E">
      <w:pPr>
        <w:spacing w:after="0" w:line="288" w:lineRule="auto"/>
        <w:rPr>
          <w:rFonts w:ascii="Times New Roman" w:eastAsia="Times New Roman" w:hAnsi="Times New Roman" w:cs="Times New Roman"/>
          <w:lang w:eastAsia="pl-PL"/>
        </w:rPr>
      </w:pPr>
      <w:r>
        <w:rPr>
          <w:rFonts w:ascii="Times New Roman" w:eastAsia="Times New Roman" w:hAnsi="Times New Roman" w:cs="Times New Roman"/>
          <w:lang w:eastAsia="pl-PL"/>
        </w:rPr>
        <w:t>(dokładna nazwa i adres firmy)</w:t>
      </w:r>
    </w:p>
    <w:p w14:paraId="33A9EF30" w14:textId="77777777" w:rsidR="001165DF" w:rsidRDefault="007A7E8E">
      <w:pPr>
        <w:spacing w:after="0" w:line="288" w:lineRule="auto"/>
        <w:rPr>
          <w:rFonts w:ascii="Times New Roman" w:eastAsia="Times New Roman" w:hAnsi="Times New Roman" w:cs="Times New Roman"/>
          <w:lang w:eastAsia="pl-PL"/>
        </w:rPr>
      </w:pPr>
      <w:r>
        <w:rPr>
          <w:rFonts w:ascii="Times New Roman" w:eastAsia="Times New Roman" w:hAnsi="Times New Roman" w:cs="Times New Roman"/>
          <w:lang w:eastAsia="pl-PL"/>
        </w:rPr>
        <w:t>zwanym dalej „</w:t>
      </w:r>
      <w:r>
        <w:rPr>
          <w:rFonts w:ascii="Times New Roman" w:eastAsia="Times New Roman" w:hAnsi="Times New Roman" w:cs="Times New Roman"/>
          <w:b/>
          <w:bCs/>
          <w:lang w:eastAsia="pl-PL"/>
        </w:rPr>
        <w:t>WYKONAWCĄ</w:t>
      </w:r>
      <w:r>
        <w:rPr>
          <w:rFonts w:ascii="Times New Roman" w:eastAsia="Times New Roman" w:hAnsi="Times New Roman" w:cs="Times New Roman"/>
          <w:lang w:eastAsia="pl-PL"/>
        </w:rPr>
        <w:t>”, reprezentowanym przez:</w:t>
      </w:r>
    </w:p>
    <w:p w14:paraId="1949CC12" w14:textId="77777777" w:rsidR="001165DF" w:rsidRDefault="007A7E8E">
      <w:pPr>
        <w:spacing w:after="0" w:line="288"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3F269AE4" w14:textId="77777777" w:rsidR="001165DF" w:rsidRDefault="007A7E8E">
      <w:pPr>
        <w:spacing w:after="0" w:line="288"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łącznie zwanych „Stronami”, a każde z nich także „Stroną”,</w:t>
      </w:r>
    </w:p>
    <w:p w14:paraId="4710FA30" w14:textId="77777777" w:rsidR="001165DF" w:rsidRDefault="007A7E8E">
      <w:pPr>
        <w:spacing w:after="252"/>
        <w:ind w:left="10" w:right="10" w:firstLine="10"/>
        <w:jc w:val="both"/>
        <w:rPr>
          <w:rFonts w:ascii="Times New Roman" w:hAnsi="Times New Roman" w:cs="Times New Roman"/>
        </w:rPr>
      </w:pPr>
      <w:r>
        <w:rPr>
          <w:rFonts w:ascii="Times New Roman" w:eastAsia="Times New Roman" w:hAnsi="Times New Roman" w:cs="Times New Roman"/>
          <w:lang w:eastAsia="pl-PL"/>
        </w:rPr>
        <w:t>w wyniku rozstrzygniętego postępowania nr … o udzielenie zamówienia publicznego prowadzonego w trybie podstawowym bez negocjacji na podstawie art. 275 pkt 1 ustawy z dnia 11 września 2019 r. Prawo Zamówień Publicznych (t.j. Dz.U. z 2024 r., poz. 1320 ze zm.), zwanej dalej ustawą PZP, o następującej treści:</w:t>
      </w:r>
    </w:p>
    <w:p w14:paraId="715AE9B6" w14:textId="77777777" w:rsidR="001165DF" w:rsidRDefault="001165DF">
      <w:pPr>
        <w:spacing w:after="0" w:line="276" w:lineRule="auto"/>
        <w:contextualSpacing/>
        <w:rPr>
          <w:rFonts w:ascii="Times New Roman" w:eastAsia="Times New Roman" w:hAnsi="Times New Roman" w:cs="Times New Roman"/>
          <w:lang w:eastAsia="pl-PL"/>
        </w:rPr>
      </w:pPr>
    </w:p>
    <w:p w14:paraId="47C4E8FF" w14:textId="77777777" w:rsidR="001165DF" w:rsidRDefault="007A7E8E">
      <w:pPr>
        <w:spacing w:after="0" w:line="276" w:lineRule="auto"/>
        <w:contextualSpacing/>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1. Przedmiot umowy</w:t>
      </w:r>
    </w:p>
    <w:p w14:paraId="682B5E78" w14:textId="1AC96C52" w:rsidR="001165DF" w:rsidRDefault="007A7E8E">
      <w:pPr>
        <w:numPr>
          <w:ilvl w:val="0"/>
          <w:numId w:val="7"/>
        </w:numPr>
        <w:jc w:val="both"/>
      </w:pPr>
      <w:r>
        <w:rPr>
          <w:rFonts w:ascii="Times New Roman" w:eastAsia="Times New Roman" w:hAnsi="Times New Roman" w:cs="Times New Roman"/>
          <w:lang w:eastAsia="pl-PL"/>
        </w:rPr>
        <w:t xml:space="preserve">Zamawiający powierza a Wykonawca przyjmuje do wykonania usługę pod nazwą:  Opracowanie projektu budowlanego wraz z projektem </w:t>
      </w:r>
      <w:r w:rsidR="0049438D">
        <w:rPr>
          <w:rFonts w:ascii="Times New Roman" w:eastAsia="Times New Roman" w:hAnsi="Times New Roman" w:cs="Times New Roman"/>
          <w:lang w:eastAsia="pl-PL"/>
        </w:rPr>
        <w:t>wykonawczym</w:t>
      </w:r>
      <w:r>
        <w:rPr>
          <w:rFonts w:ascii="Times New Roman" w:eastAsia="Times New Roman" w:hAnsi="Times New Roman" w:cs="Times New Roman"/>
          <w:lang w:eastAsia="pl-PL"/>
        </w:rPr>
        <w:t xml:space="preserve"> wraz z materiałami przetargowymi i innymi dokumentami niezbędnymi do złożenia wniosku o zezwolenie na realizację inwestycji drogowej zgodnie z ustawą z dnia 10 kwietnia 2003 roku o szczegółowych zasadach przygotowania i realizacji inwestycji w zakresie dróg publicznych dla zadania pn.: </w:t>
      </w:r>
      <w:r>
        <w:rPr>
          <w:rFonts w:ascii="Times New Roman" w:eastAsia="Times New Roman" w:hAnsi="Times New Roman" w:cs="Times New Roman"/>
          <w:b/>
          <w:bCs/>
          <w:lang w:eastAsia="pl-PL"/>
        </w:rPr>
        <w:t>„Rozbudowa drogi powiatowej nr 1438G w miejscowości Bolszewo na odcinku długości ok. 1,1 km”.</w:t>
      </w:r>
    </w:p>
    <w:p w14:paraId="62D407A5" w14:textId="77777777" w:rsidR="001165DF" w:rsidRDefault="007A7E8E">
      <w:pPr>
        <w:pStyle w:val="Akapitzlist"/>
        <w:numPr>
          <w:ilvl w:val="0"/>
          <w:numId w:val="7"/>
        </w:numPr>
        <w:tabs>
          <w:tab w:val="left" w:pos="852"/>
        </w:tabs>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Wykonawca zobowiązany jest dostarczyć do Zamawiającego:</w:t>
      </w:r>
    </w:p>
    <w:p w14:paraId="7B362DEA" w14:textId="77777777" w:rsidR="001165DF" w:rsidRDefault="007A7E8E">
      <w:pPr>
        <w:pStyle w:val="Akapitzlist"/>
        <w:numPr>
          <w:ilvl w:val="2"/>
          <w:numId w:val="17"/>
        </w:numPr>
        <w:ind w:left="851"/>
        <w:jc w:val="both"/>
        <w:rPr>
          <w:rFonts w:ascii="Times New Roman" w:eastAsia="Times New Roman" w:hAnsi="Times New Roman" w:cs="Times New Roman"/>
          <w:lang w:eastAsia="pl-PL"/>
        </w:rPr>
      </w:pPr>
      <w:r>
        <w:rPr>
          <w:rFonts w:ascii="Times New Roman" w:eastAsia="Times New Roman" w:hAnsi="Times New Roman" w:cs="Times New Roman"/>
          <w:lang w:eastAsia="pl-PL"/>
        </w:rPr>
        <w:t>pomiary ruchu i wyznaczenie kategorii ruchu na drodze – 2 egz.,</w:t>
      </w:r>
    </w:p>
    <w:p w14:paraId="688C5634" w14:textId="77777777" w:rsidR="001165DF" w:rsidRDefault="007A7E8E">
      <w:pPr>
        <w:pStyle w:val="Akapitzlist"/>
        <w:numPr>
          <w:ilvl w:val="2"/>
          <w:numId w:val="17"/>
        </w:numPr>
        <w:ind w:left="851"/>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 koncepcyjny – 2 egz.,</w:t>
      </w:r>
    </w:p>
    <w:p w14:paraId="6AD3EDD1" w14:textId="77777777" w:rsidR="001165DF" w:rsidRDefault="007A7E8E">
      <w:pPr>
        <w:pStyle w:val="Akapitzlist"/>
        <w:numPr>
          <w:ilvl w:val="2"/>
          <w:numId w:val="17"/>
        </w:numPr>
        <w:ind w:left="851"/>
        <w:jc w:val="both"/>
        <w:rPr>
          <w:rFonts w:ascii="Times New Roman" w:eastAsia="Times New Roman" w:hAnsi="Times New Roman" w:cs="Times New Roman"/>
          <w:lang w:eastAsia="pl-PL"/>
        </w:rPr>
      </w:pPr>
      <w:r>
        <w:rPr>
          <w:rFonts w:ascii="Times New Roman" w:eastAsia="Times New Roman" w:hAnsi="Times New Roman" w:cs="Times New Roman"/>
          <w:lang w:eastAsia="pl-PL"/>
        </w:rPr>
        <w:t>mapa do celów projektowych – 1 egz.,</w:t>
      </w:r>
    </w:p>
    <w:p w14:paraId="5F575E77" w14:textId="77777777" w:rsidR="001165DF" w:rsidRDefault="007A7E8E">
      <w:pPr>
        <w:pStyle w:val="Akapitzlist"/>
        <w:numPr>
          <w:ilvl w:val="2"/>
          <w:numId w:val="17"/>
        </w:numPr>
        <w:ind w:left="851"/>
        <w:jc w:val="both"/>
        <w:rPr>
          <w:rFonts w:ascii="Times New Roman" w:eastAsia="Times New Roman" w:hAnsi="Times New Roman" w:cs="Times New Roman"/>
          <w:lang w:eastAsia="pl-PL"/>
        </w:rPr>
      </w:pPr>
      <w:r>
        <w:rPr>
          <w:rFonts w:ascii="Times New Roman" w:eastAsia="Times New Roman" w:hAnsi="Times New Roman" w:cs="Times New Roman"/>
          <w:lang w:eastAsia="pl-PL"/>
        </w:rPr>
        <w:t>badania geotechniczne i laboratoryjne konstrukcji istniejącej nawierzchni – 2 egz.,</w:t>
      </w:r>
    </w:p>
    <w:p w14:paraId="35CFD8AB" w14:textId="77777777" w:rsidR="001165DF" w:rsidRDefault="007A7E8E">
      <w:pPr>
        <w:pStyle w:val="Akapitzlist"/>
        <w:numPr>
          <w:ilvl w:val="2"/>
          <w:numId w:val="17"/>
        </w:numPr>
        <w:ind w:left="851"/>
        <w:jc w:val="both"/>
        <w:rPr>
          <w:rFonts w:ascii="Times New Roman" w:eastAsia="Times New Roman" w:hAnsi="Times New Roman" w:cs="Times New Roman"/>
          <w:lang w:eastAsia="pl-PL"/>
        </w:rPr>
      </w:pPr>
      <w:r>
        <w:rPr>
          <w:rFonts w:ascii="Times New Roman" w:eastAsia="Times New Roman" w:hAnsi="Times New Roman" w:cs="Times New Roman"/>
          <w:lang w:eastAsia="pl-PL"/>
        </w:rPr>
        <w:t>inwentaryzacja uzbrojenia podziemnego i naziemnego, nawierzchni, zjazdów, dojazdów, przepustów, ogrodzeń – 2 egz.,</w:t>
      </w:r>
    </w:p>
    <w:p w14:paraId="01B7DF02" w14:textId="77777777" w:rsidR="001165DF" w:rsidRDefault="007A7E8E">
      <w:pPr>
        <w:pStyle w:val="Akapitzlist"/>
        <w:numPr>
          <w:ilvl w:val="2"/>
          <w:numId w:val="17"/>
        </w:numPr>
        <w:ind w:left="851"/>
        <w:jc w:val="both"/>
        <w:rPr>
          <w:rFonts w:ascii="Times New Roman" w:eastAsia="Times New Roman" w:hAnsi="Times New Roman" w:cs="Times New Roman"/>
          <w:lang w:eastAsia="pl-PL"/>
        </w:rPr>
      </w:pPr>
      <w:r>
        <w:rPr>
          <w:rFonts w:ascii="Times New Roman" w:eastAsia="Times New Roman" w:hAnsi="Times New Roman" w:cs="Times New Roman"/>
          <w:lang w:eastAsia="pl-PL"/>
        </w:rPr>
        <w:t>wniosek o wydanie ZRID wraz z wymaganymi załącznikami – 2 egz.,</w:t>
      </w:r>
    </w:p>
    <w:p w14:paraId="05F2FCC3" w14:textId="77777777" w:rsidR="001165DF" w:rsidRDefault="007A7E8E">
      <w:pPr>
        <w:pStyle w:val="Akapitzlist"/>
        <w:numPr>
          <w:ilvl w:val="2"/>
          <w:numId w:val="17"/>
        </w:numPr>
        <w:ind w:left="851"/>
        <w:jc w:val="both"/>
        <w:rPr>
          <w:rFonts w:ascii="Times New Roman" w:eastAsia="Times New Roman" w:hAnsi="Times New Roman" w:cs="Times New Roman"/>
          <w:lang w:eastAsia="pl-PL"/>
        </w:rPr>
      </w:pPr>
      <w:r>
        <w:rPr>
          <w:rFonts w:ascii="Times New Roman" w:eastAsia="Times New Roman" w:hAnsi="Times New Roman" w:cs="Times New Roman"/>
          <w:lang w:eastAsia="pl-PL"/>
        </w:rPr>
        <w:t>pozwolenie wodnoprawne wraz z wymaganymi załącznikami – 2 egz.,</w:t>
      </w:r>
    </w:p>
    <w:p w14:paraId="55D77EB0" w14:textId="77777777" w:rsidR="001165DF" w:rsidRDefault="007A7E8E">
      <w:pPr>
        <w:pStyle w:val="Akapitzlist"/>
        <w:numPr>
          <w:ilvl w:val="2"/>
          <w:numId w:val="17"/>
        </w:numPr>
        <w:ind w:left="851"/>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decyzja środowiskowa wraz z wymaganymi załącznikami – 2 egz., </w:t>
      </w:r>
    </w:p>
    <w:p w14:paraId="4723F919" w14:textId="77777777" w:rsidR="001165DF" w:rsidRDefault="007A7E8E">
      <w:pPr>
        <w:pStyle w:val="Akapitzlist"/>
        <w:numPr>
          <w:ilvl w:val="2"/>
          <w:numId w:val="17"/>
        </w:numPr>
        <w:ind w:left="851"/>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inwentaryzacja zieleni wraz z wykazem siedlisk gatunków chronionych – 2 egz., </w:t>
      </w:r>
    </w:p>
    <w:p w14:paraId="4A181676" w14:textId="77777777" w:rsidR="001165DF" w:rsidRDefault="007A7E8E">
      <w:pPr>
        <w:pStyle w:val="Akapitzlist"/>
        <w:numPr>
          <w:ilvl w:val="2"/>
          <w:numId w:val="17"/>
        </w:numPr>
        <w:ind w:left="851"/>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 budowlany – 5 egz.,</w:t>
      </w:r>
    </w:p>
    <w:p w14:paraId="192299AA" w14:textId="77777777" w:rsidR="001165DF" w:rsidRDefault="007A7E8E">
      <w:pPr>
        <w:pStyle w:val="Akapitzlist"/>
        <w:numPr>
          <w:ilvl w:val="2"/>
          <w:numId w:val="17"/>
        </w:numPr>
        <w:spacing w:after="0" w:line="276" w:lineRule="auto"/>
        <w:ind w:left="851"/>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projekt podziału nieruchomości – 4 egz.,</w:t>
      </w:r>
    </w:p>
    <w:p w14:paraId="5F6DDEB4" w14:textId="08571672" w:rsidR="001165DF" w:rsidRDefault="007A7E8E">
      <w:pPr>
        <w:pStyle w:val="Akapitzlist"/>
        <w:numPr>
          <w:ilvl w:val="2"/>
          <w:numId w:val="17"/>
        </w:numPr>
        <w:spacing w:after="0" w:line="276" w:lineRule="auto"/>
        <w:ind w:left="851"/>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projekt techniczny </w:t>
      </w:r>
      <w:r w:rsidR="0049438D">
        <w:rPr>
          <w:rFonts w:ascii="Times New Roman" w:eastAsia="Times New Roman" w:hAnsi="Times New Roman" w:cs="Times New Roman"/>
          <w:lang w:eastAsia="pl-PL"/>
        </w:rPr>
        <w:t xml:space="preserve">i projekt wykonawczy </w:t>
      </w:r>
      <w:r>
        <w:rPr>
          <w:rFonts w:ascii="Times New Roman" w:eastAsia="Times New Roman" w:hAnsi="Times New Roman" w:cs="Times New Roman"/>
          <w:lang w:eastAsia="pl-PL"/>
        </w:rPr>
        <w:t>– 5 egz.,</w:t>
      </w:r>
    </w:p>
    <w:p w14:paraId="15059854" w14:textId="77777777" w:rsidR="001165DF" w:rsidRDefault="007A7E8E">
      <w:pPr>
        <w:pStyle w:val="Akapitzlist"/>
        <w:numPr>
          <w:ilvl w:val="2"/>
          <w:numId w:val="17"/>
        </w:numPr>
        <w:spacing w:after="0" w:line="276" w:lineRule="auto"/>
        <w:ind w:left="851"/>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projekt stałej organizacji ruchu – 5 egz.,</w:t>
      </w:r>
    </w:p>
    <w:p w14:paraId="12B18870" w14:textId="77777777" w:rsidR="001165DF" w:rsidRDefault="007A7E8E">
      <w:pPr>
        <w:pStyle w:val="Akapitzlist"/>
        <w:numPr>
          <w:ilvl w:val="2"/>
          <w:numId w:val="17"/>
        </w:numPr>
        <w:spacing w:after="0" w:line="276" w:lineRule="auto"/>
        <w:ind w:left="851"/>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specyfikacje techniczne wykonania i odbioru robót budowlanych – 5 egz.,</w:t>
      </w:r>
    </w:p>
    <w:p w14:paraId="3FCBF3D3" w14:textId="77777777" w:rsidR="001165DF" w:rsidRDefault="007A7E8E">
      <w:pPr>
        <w:pStyle w:val="Akapitzlist"/>
        <w:numPr>
          <w:ilvl w:val="2"/>
          <w:numId w:val="17"/>
        </w:numPr>
        <w:spacing w:after="0" w:line="276" w:lineRule="auto"/>
        <w:ind w:left="851"/>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przedmiar robót – 2 egz.,</w:t>
      </w:r>
    </w:p>
    <w:p w14:paraId="0E55B5E7" w14:textId="77777777" w:rsidR="001165DF" w:rsidRDefault="007A7E8E">
      <w:pPr>
        <w:pStyle w:val="Akapitzlist"/>
        <w:numPr>
          <w:ilvl w:val="2"/>
          <w:numId w:val="17"/>
        </w:numPr>
        <w:spacing w:after="0" w:line="276" w:lineRule="auto"/>
        <w:ind w:left="851"/>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kosztorys ofertowy – 2 egz.,</w:t>
      </w:r>
    </w:p>
    <w:p w14:paraId="09302701" w14:textId="77777777" w:rsidR="001165DF" w:rsidRDefault="007A7E8E">
      <w:pPr>
        <w:pStyle w:val="Akapitzlist"/>
        <w:numPr>
          <w:ilvl w:val="2"/>
          <w:numId w:val="17"/>
        </w:numPr>
        <w:spacing w:after="0" w:line="276" w:lineRule="auto"/>
        <w:ind w:left="851"/>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kosztorys inwestorski – 2 egz,</w:t>
      </w:r>
    </w:p>
    <w:p w14:paraId="1754FACD" w14:textId="77777777" w:rsidR="001165DF" w:rsidRDefault="007A7E8E">
      <w:pPr>
        <w:pStyle w:val="Akapitzlist"/>
        <w:numPr>
          <w:ilvl w:val="2"/>
          <w:numId w:val="17"/>
        </w:numPr>
        <w:spacing w:after="0" w:line="276" w:lineRule="auto"/>
        <w:ind w:left="851"/>
        <w:jc w:val="both"/>
        <w:textAlignment w:val="baseline"/>
        <w:rPr>
          <w:rFonts w:ascii="Times New Roman" w:eastAsia="Times New Roman" w:hAnsi="Times New Roman" w:cs="Times New Roman"/>
          <w:lang w:eastAsia="pl-PL"/>
        </w:rPr>
      </w:pPr>
      <w:bookmarkStart w:id="0" w:name="_Hlk203134467"/>
      <w:r>
        <w:rPr>
          <w:rFonts w:ascii="Times New Roman" w:eastAsia="Times New Roman" w:hAnsi="Times New Roman" w:cs="Times New Roman"/>
          <w:lang w:eastAsia="pl-PL"/>
        </w:rPr>
        <w:t xml:space="preserve">inwentaryzacja składników roślinnych i budowlanych na przejmowanych działkach </w:t>
      </w:r>
      <w:bookmarkEnd w:id="0"/>
      <w:r>
        <w:rPr>
          <w:rFonts w:ascii="Times New Roman" w:eastAsia="Times New Roman" w:hAnsi="Times New Roman" w:cs="Times New Roman"/>
          <w:lang w:eastAsia="pl-PL"/>
        </w:rPr>
        <w:t>– 2 egz</w:t>
      </w:r>
    </w:p>
    <w:p w14:paraId="32264F1C" w14:textId="77777777" w:rsidR="001165DF" w:rsidRDefault="007A7E8E">
      <w:pPr>
        <w:pStyle w:val="Akapitzlist"/>
        <w:numPr>
          <w:ilvl w:val="0"/>
          <w:numId w:val="7"/>
        </w:numPr>
        <w:tabs>
          <w:tab w:val="left" w:pos="426"/>
        </w:tabs>
        <w:spacing w:after="0" w:line="276" w:lineRule="auto"/>
        <w:ind w:left="426" w:hanging="426"/>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Zakres prac Wykonawcy obejmuje w szczególności:</w:t>
      </w:r>
    </w:p>
    <w:p w14:paraId="02B5A756" w14:textId="77777777" w:rsidR="001165DF" w:rsidRDefault="007A7E8E">
      <w:pPr>
        <w:pStyle w:val="Akapitzlist"/>
        <w:numPr>
          <w:ilvl w:val="1"/>
          <w:numId w:val="7"/>
        </w:numPr>
        <w:tabs>
          <w:tab w:val="left" w:pos="567"/>
        </w:tabs>
        <w:spacing w:after="0" w:line="276"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uzyskanie wszystkich wymaganych prawem opinii, uzgodnień, zgód, ekspertyz i decyzji,</w:t>
      </w:r>
    </w:p>
    <w:p w14:paraId="3B03B61B" w14:textId="77777777" w:rsidR="00B06666" w:rsidRDefault="007A7E8E">
      <w:pPr>
        <w:pStyle w:val="Akapitzlist"/>
        <w:numPr>
          <w:ilvl w:val="1"/>
          <w:numId w:val="7"/>
        </w:numPr>
        <w:spacing w:after="0" w:line="276" w:lineRule="auto"/>
        <w:jc w:val="both"/>
        <w:textAlignment w:val="baseline"/>
        <w:rPr>
          <w:rFonts w:ascii="Times New Roman" w:eastAsia="Times New Roman" w:hAnsi="Times New Roman" w:cs="Times New Roman"/>
          <w:lang w:eastAsia="pl-PL"/>
        </w:rPr>
      </w:pPr>
      <w:r w:rsidRPr="00B06666">
        <w:rPr>
          <w:rFonts w:ascii="Times New Roman" w:eastAsia="Times New Roman" w:hAnsi="Times New Roman" w:cs="Times New Roman"/>
          <w:u w:val="single"/>
          <w:lang w:eastAsia="pl-PL"/>
        </w:rPr>
        <w:t>opracowanie kompletnej dokumentacji projektowej zgodnie z przepisami prawa, w tym aktualnie obowiązującymi przepisami techniczno-budowlanymi i obowiązującymi normami, a także zasadami wiedzy technicznej oraz przy zastosowaniu rozwiązań racjonalizujących koszty</w:t>
      </w:r>
      <w:r>
        <w:rPr>
          <w:rFonts w:ascii="Times New Roman" w:eastAsia="Times New Roman" w:hAnsi="Times New Roman" w:cs="Times New Roman"/>
          <w:lang w:eastAsia="pl-PL"/>
        </w:rPr>
        <w:t xml:space="preserve"> </w:t>
      </w:r>
    </w:p>
    <w:p w14:paraId="0DE150A2" w14:textId="25FECCCE" w:rsidR="001165DF" w:rsidRDefault="007A7E8E">
      <w:pPr>
        <w:pStyle w:val="Akapitzlist"/>
        <w:numPr>
          <w:ilvl w:val="1"/>
          <w:numId w:val="7"/>
        </w:numPr>
        <w:spacing w:after="0" w:line="276"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budowy i eksploatacji. Dokumentacja projektowa musi być wykonana w stanie kompletnym z punktu widzenia celu, któremu ma służyć, a także zgodnie z obowiązującymi przepisami i normami.</w:t>
      </w:r>
    </w:p>
    <w:p w14:paraId="17DF07C9" w14:textId="77777777" w:rsidR="001165DF" w:rsidRDefault="007A7E8E">
      <w:pPr>
        <w:pStyle w:val="Akapitzlist"/>
        <w:numPr>
          <w:ilvl w:val="0"/>
          <w:numId w:val="7"/>
        </w:numPr>
        <w:tabs>
          <w:tab w:val="left" w:pos="426"/>
        </w:tabs>
        <w:spacing w:after="0" w:line="276" w:lineRule="auto"/>
        <w:ind w:left="426" w:hanging="426"/>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Wszystkie elementy projektu powinny zostać dostarczone:</w:t>
      </w:r>
    </w:p>
    <w:p w14:paraId="623A6596" w14:textId="77777777" w:rsidR="001165DF" w:rsidRDefault="007A7E8E">
      <w:pPr>
        <w:pStyle w:val="Akapitzlist"/>
        <w:numPr>
          <w:ilvl w:val="0"/>
          <w:numId w:val="4"/>
        </w:numPr>
        <w:tabs>
          <w:tab w:val="left" w:pos="426"/>
        </w:tabs>
        <w:spacing w:after="0" w:line="276" w:lineRule="auto"/>
        <w:ind w:left="709" w:hanging="283"/>
        <w:jc w:val="both"/>
        <w:textAlignment w:val="baseline"/>
        <w:rPr>
          <w:rFonts w:ascii="Times New Roman" w:hAnsi="Times New Roman" w:cs="Times New Roman"/>
        </w:rPr>
      </w:pPr>
      <w:r>
        <w:rPr>
          <w:rFonts w:ascii="Times New Roman" w:hAnsi="Times New Roman" w:cs="Times New Roman"/>
        </w:rPr>
        <w:t>zarchiwizowane na płytach CD/DVD kompletne opracowanie w plikach o formatach</w:t>
      </w:r>
    </w:p>
    <w:p w14:paraId="755814D7" w14:textId="77777777" w:rsidR="001165DF" w:rsidRDefault="007A7E8E">
      <w:pPr>
        <w:pStyle w:val="Akapitzlist"/>
        <w:tabs>
          <w:tab w:val="left" w:pos="426"/>
        </w:tabs>
        <w:spacing w:after="0" w:line="276" w:lineRule="auto"/>
        <w:ind w:left="709" w:hanging="283"/>
        <w:jc w:val="both"/>
        <w:rPr>
          <w:rFonts w:ascii="Times New Roman" w:hAnsi="Times New Roman" w:cs="Times New Roman"/>
        </w:rPr>
      </w:pPr>
      <w:r>
        <w:rPr>
          <w:rFonts w:ascii="Times New Roman" w:hAnsi="Times New Roman" w:cs="Times New Roman"/>
        </w:rPr>
        <w:t>źródłowych (doc, xls, dgn, dwg),</w:t>
      </w:r>
    </w:p>
    <w:p w14:paraId="4F2464C8" w14:textId="77777777" w:rsidR="001165DF" w:rsidRDefault="007A7E8E">
      <w:pPr>
        <w:pStyle w:val="Akapitzlist"/>
        <w:numPr>
          <w:ilvl w:val="0"/>
          <w:numId w:val="4"/>
        </w:numPr>
        <w:tabs>
          <w:tab w:val="left" w:pos="426"/>
        </w:tabs>
        <w:spacing w:after="0" w:line="276" w:lineRule="auto"/>
        <w:ind w:left="709" w:hanging="283"/>
        <w:jc w:val="both"/>
        <w:textAlignment w:val="baseline"/>
        <w:rPr>
          <w:rFonts w:ascii="Times New Roman" w:hAnsi="Times New Roman" w:cs="Times New Roman"/>
        </w:rPr>
      </w:pPr>
      <w:r>
        <w:rPr>
          <w:rFonts w:ascii="Times New Roman" w:hAnsi="Times New Roman" w:cs="Times New Roman"/>
        </w:rPr>
        <w:t>zarchiwizowane na płytach CD/DVD kompletne opracowanie w formacie pdf służące do opisu przedmiotu zamówienia jako materiały przetargowe, w zakresie zgodnym ze Specyfikacją Istotnych Warunków Zamówienia.</w:t>
      </w:r>
    </w:p>
    <w:p w14:paraId="423B1D0E" w14:textId="77777777" w:rsidR="001165DF" w:rsidRDefault="007A7E8E">
      <w:pPr>
        <w:pStyle w:val="Akapitzlist"/>
        <w:numPr>
          <w:ilvl w:val="0"/>
          <w:numId w:val="7"/>
        </w:numPr>
        <w:tabs>
          <w:tab w:val="left" w:pos="426"/>
        </w:tabs>
        <w:spacing w:after="0" w:line="276" w:lineRule="auto"/>
        <w:ind w:left="426" w:hanging="426"/>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Integralną częścią niniejszej umowy (zwanej dalej „Umową”) jest SWZ wraz z załączonym opisem przedmiotu zamówienia. </w:t>
      </w:r>
    </w:p>
    <w:p w14:paraId="70D6781A" w14:textId="77777777" w:rsidR="001165DF" w:rsidRDefault="001165DF">
      <w:pPr>
        <w:pStyle w:val="Akapitzlist"/>
        <w:spacing w:after="0" w:line="276" w:lineRule="auto"/>
        <w:ind w:left="567"/>
        <w:jc w:val="both"/>
        <w:textAlignment w:val="baseline"/>
        <w:rPr>
          <w:rFonts w:ascii="Times New Roman" w:eastAsia="Times New Roman" w:hAnsi="Times New Roman" w:cs="Times New Roman"/>
          <w:lang w:eastAsia="pl-PL"/>
        </w:rPr>
      </w:pPr>
    </w:p>
    <w:p w14:paraId="6ECA6B5D" w14:textId="77777777" w:rsidR="001165DF" w:rsidRDefault="007A7E8E">
      <w:pPr>
        <w:spacing w:after="0" w:line="276" w:lineRule="auto"/>
        <w:contextualSpacing/>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2. Termin realizacji</w:t>
      </w:r>
    </w:p>
    <w:p w14:paraId="6685BA9B" w14:textId="77777777" w:rsidR="001165DF" w:rsidRDefault="007A7E8E">
      <w:pPr>
        <w:tabs>
          <w:tab w:val="left" w:pos="585"/>
        </w:tabs>
        <w:spacing w:after="0" w:line="276" w:lineRule="auto"/>
        <w:ind w:left="426" w:hanging="426"/>
        <w:contextualSpacing/>
        <w:jc w:val="both"/>
        <w:textAlignment w:val="baseline"/>
      </w:pPr>
      <w:r>
        <w:rPr>
          <w:rFonts w:ascii="Times New Roman" w:eastAsia="Times New Roman" w:hAnsi="Times New Roman" w:cs="Times New Roman"/>
          <w:lang w:eastAsia="pl-PL"/>
        </w:rPr>
        <w:t xml:space="preserve">1. </w:t>
      </w:r>
      <w:r>
        <w:rPr>
          <w:rFonts w:ascii="Times New Roman" w:eastAsia="Times New Roman" w:hAnsi="Times New Roman" w:cs="Times New Roman"/>
          <w:lang w:eastAsia="pl-PL"/>
        </w:rPr>
        <w:tab/>
        <w:t xml:space="preserve">Wykonawca zobowiązuje się wykonać i dostarczyć przedmiot umowy, o którym mowa w § 1, w terminie do </w:t>
      </w:r>
      <w:r>
        <w:rPr>
          <w:rFonts w:ascii="Times New Roman" w:eastAsia="Times New Roman" w:hAnsi="Times New Roman" w:cs="Times New Roman"/>
          <w:b/>
          <w:bCs/>
          <w:lang w:eastAsia="pl-PL"/>
        </w:rPr>
        <w:t>18 miesięcy</w:t>
      </w:r>
      <w:r>
        <w:rPr>
          <w:rFonts w:ascii="Times New Roman" w:eastAsia="Times New Roman" w:hAnsi="Times New Roman" w:cs="Times New Roman"/>
          <w:lang w:eastAsia="pl-PL"/>
        </w:rPr>
        <w:t xml:space="preserve"> od dnia podpisania Umowy.</w:t>
      </w:r>
    </w:p>
    <w:p w14:paraId="3354B4D6" w14:textId="77777777" w:rsidR="001165DF" w:rsidRDefault="007A7E8E">
      <w:pPr>
        <w:tabs>
          <w:tab w:val="left" w:pos="585"/>
        </w:tabs>
        <w:spacing w:after="0" w:line="276" w:lineRule="auto"/>
        <w:ind w:left="426" w:hanging="426"/>
        <w:contextualSpacing/>
        <w:jc w:val="both"/>
        <w:textAlignment w:val="baseline"/>
      </w:pPr>
      <w:r>
        <w:rPr>
          <w:rFonts w:ascii="Times New Roman" w:eastAsia="Times New Roman" w:hAnsi="Times New Roman" w:cs="Times New Roman"/>
          <w:lang w:eastAsia="pl-PL"/>
        </w:rPr>
        <w:t xml:space="preserve">2. </w:t>
      </w:r>
      <w:r>
        <w:rPr>
          <w:rFonts w:ascii="Times New Roman" w:eastAsia="Times New Roman" w:hAnsi="Times New Roman" w:cs="Times New Roman"/>
          <w:lang w:eastAsia="pl-PL"/>
        </w:rPr>
        <w:tab/>
        <w:t>Wykonawca dochowa terminu realizacji:</w:t>
      </w:r>
    </w:p>
    <w:p w14:paraId="53AA3821" w14:textId="77777777" w:rsidR="001165DF" w:rsidRDefault="007A7E8E">
      <w:pPr>
        <w:spacing w:after="0" w:line="276" w:lineRule="auto"/>
        <w:ind w:left="709" w:hanging="283"/>
        <w:contextualSpacing/>
        <w:jc w:val="both"/>
        <w:textAlignment w:val="baseline"/>
      </w:pPr>
      <w:r>
        <w:rPr>
          <w:rFonts w:ascii="Times New Roman" w:eastAsia="Times New Roman" w:hAnsi="Times New Roman" w:cs="Times New Roman"/>
          <w:lang w:eastAsia="pl-PL"/>
        </w:rPr>
        <w:t xml:space="preserve">1) Etapu I obejmującego: wykonanie pomiarów ruchu, określenie kategorii ruchu, opracowanie i uzgodnienie z Zamawiającym koncepcji projektowej, uzyskanie mapy do celów projektowych, dokumentacji geologiczno-inżynierskiej i wykonanie inwentaryzacji zagospodarowania terenu </w:t>
      </w:r>
      <w:r>
        <w:rPr>
          <w:rFonts w:ascii="Times New Roman" w:eastAsia="Times New Roman" w:hAnsi="Times New Roman" w:cs="Times New Roman"/>
          <w:u w:val="single"/>
          <w:lang w:eastAsia="pl-PL"/>
        </w:rPr>
        <w:t xml:space="preserve">do 4 miesięcy od dnia podpisania umowy; </w:t>
      </w:r>
    </w:p>
    <w:p w14:paraId="44382148" w14:textId="77777777" w:rsidR="001165DF" w:rsidRDefault="007A7E8E">
      <w:pPr>
        <w:spacing w:after="0" w:line="276" w:lineRule="auto"/>
        <w:ind w:left="709" w:hanging="283"/>
        <w:contextualSpacing/>
        <w:jc w:val="both"/>
        <w:textAlignment w:val="baseline"/>
      </w:pPr>
      <w:r>
        <w:rPr>
          <w:rFonts w:ascii="Times New Roman" w:eastAsia="Times New Roman" w:hAnsi="Times New Roman" w:cs="Times New Roman"/>
          <w:lang w:eastAsia="pl-PL"/>
        </w:rPr>
        <w:t xml:space="preserve">2) Etapu II obejmującego: opracowania i uzyskanie zatwierdzenia projektu docelowej organizacji ruchu, wymaganych uzgodnień i opinii, opracowanie i uzgodnienie z Zamawiającym projektu budowlanego, projektu podziału nieruchomości i wniosku o wydanie decyzji ZRID wraz ze złożeniem wniosku o ZRID, dostarczenie decyzji ZRID </w:t>
      </w:r>
      <w:r>
        <w:rPr>
          <w:rFonts w:ascii="Times New Roman" w:eastAsia="Times New Roman" w:hAnsi="Times New Roman" w:cs="Times New Roman"/>
          <w:u w:val="single"/>
          <w:lang w:eastAsia="pl-PL"/>
        </w:rPr>
        <w:t>do 15 miesięcy od dnia podpisania umowy;</w:t>
      </w:r>
    </w:p>
    <w:p w14:paraId="38619216" w14:textId="539B7A15" w:rsidR="001165DF" w:rsidRDefault="007A7E8E">
      <w:pPr>
        <w:spacing w:after="0" w:line="276" w:lineRule="auto"/>
        <w:ind w:left="709" w:hanging="283"/>
        <w:contextualSpacing/>
        <w:jc w:val="both"/>
        <w:textAlignment w:val="baseline"/>
      </w:pPr>
      <w:r>
        <w:rPr>
          <w:rFonts w:ascii="Times New Roman" w:eastAsia="Times New Roman" w:hAnsi="Times New Roman" w:cs="Times New Roman"/>
          <w:lang w:eastAsia="pl-PL"/>
        </w:rPr>
        <w:t xml:space="preserve">3) Etapu III obejmującego:  opracowanie i uzgodnienie z Zamawiającym projektów technicznych,  </w:t>
      </w:r>
      <w:r w:rsidR="00EC0D4F">
        <w:rPr>
          <w:rFonts w:ascii="Times New Roman" w:eastAsia="Times New Roman" w:hAnsi="Times New Roman" w:cs="Times New Roman"/>
          <w:lang w:eastAsia="pl-PL"/>
        </w:rPr>
        <w:t xml:space="preserve">projektów wykonawczych, </w:t>
      </w:r>
      <w:r>
        <w:rPr>
          <w:rFonts w:ascii="Times New Roman" w:eastAsia="Times New Roman" w:hAnsi="Times New Roman" w:cs="Times New Roman"/>
          <w:lang w:eastAsia="pl-PL"/>
        </w:rPr>
        <w:t xml:space="preserve">specyfikacji technicznych wykonania i odbioru robót budowlanych, przedmiaru robót, kosztorysu ofertowego, kosztorysu inwestorskiego, postaci elektronicznej dokumentacji, wykonanie stabilizacji nowoprojektowanych działek oraz inwentaryzacji składników roślinnych i budowlanych na przejmowanych działkach </w:t>
      </w:r>
      <w:r>
        <w:rPr>
          <w:rFonts w:ascii="Times New Roman" w:eastAsia="Times New Roman" w:hAnsi="Times New Roman" w:cs="Times New Roman"/>
          <w:u w:val="single"/>
          <w:lang w:eastAsia="pl-PL"/>
        </w:rPr>
        <w:t>do 18 miesięcy od podpisania umowy;</w:t>
      </w:r>
    </w:p>
    <w:p w14:paraId="122E220C" w14:textId="77777777" w:rsidR="001165DF" w:rsidRDefault="007A7E8E">
      <w:pPr>
        <w:pStyle w:val="Default"/>
        <w:spacing w:line="276" w:lineRule="auto"/>
        <w:ind w:left="426" w:hanging="426"/>
        <w:jc w:val="both"/>
        <w:rPr>
          <w:color w:val="auto"/>
          <w:sz w:val="22"/>
          <w:szCs w:val="22"/>
        </w:rPr>
      </w:pPr>
      <w:r>
        <w:rPr>
          <w:color w:val="auto"/>
          <w:sz w:val="22"/>
          <w:szCs w:val="22"/>
        </w:rPr>
        <w:t>4. Zamawiający zastrzega sobie prawo zorganizowania narad projektowych z udziałem projektantów w formie spotkań w siedzibie Zamawiającego, a jeżeli warunki sanitarne na to nie pozwolą, to w formie wideokonferencji - po opracowaniu i przekazaniu Zamawiającemu w formie pisemnej koncepcji projektowej, a także przynajmniej raz na miesiąc podczas prac projektowych.</w:t>
      </w:r>
    </w:p>
    <w:p w14:paraId="0EDCE7DA" w14:textId="77777777" w:rsidR="001165DF" w:rsidRDefault="007A7E8E">
      <w:pPr>
        <w:tabs>
          <w:tab w:val="left" w:pos="585"/>
        </w:tabs>
        <w:spacing w:after="0" w:line="276" w:lineRule="auto"/>
        <w:ind w:left="426" w:hanging="426"/>
        <w:contextualSpacing/>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5. Termin, o którym mowa w ust. 1, obejmuje czas przeznaczony na wykonanie przedmiotu umowy łącznie z uzyskaniem wszystkich niezbędnych warunków technicznych, opinii, uzgodnień i sprawdzeń rozwiązań projektowych w zakresie wynikającym z właściwych przepisów oraz wymagań określonych w SWZ.</w:t>
      </w:r>
    </w:p>
    <w:p w14:paraId="4BB7403B" w14:textId="77777777" w:rsidR="001165DF" w:rsidRDefault="007A7E8E">
      <w:pPr>
        <w:tabs>
          <w:tab w:val="left" w:pos="585"/>
        </w:tabs>
        <w:spacing w:after="0" w:line="276" w:lineRule="auto"/>
        <w:ind w:left="426" w:hanging="426"/>
        <w:contextualSpacing/>
        <w:jc w:val="both"/>
        <w:textAlignment w:val="baseline"/>
      </w:pPr>
      <w:r>
        <w:rPr>
          <w:rFonts w:ascii="Times New Roman" w:eastAsia="Times New Roman" w:hAnsi="Times New Roman" w:cs="Times New Roman"/>
          <w:color w:val="000000"/>
          <w:lang w:eastAsia="pl-PL"/>
        </w:rPr>
        <w:t xml:space="preserve">6. Zamawiający zastrzega sobie prawo podjęcia decyzji o rezygnacji z realizacji złożenia wniosku o wydanie decyzji zezwalającej na realizację inwestycji drogowej. Zamawiający w takim </w:t>
      </w:r>
      <w:r>
        <w:rPr>
          <w:rFonts w:ascii="Times New Roman" w:eastAsia="Times New Roman" w:hAnsi="Times New Roman" w:cs="Times New Roman"/>
          <w:color w:val="000000"/>
          <w:lang w:eastAsia="pl-PL"/>
        </w:rPr>
        <w:lastRenderedPageBreak/>
        <w:t>przypadku powiadomi Wykonawcę o swojej decyzji pisemnie najpóźniej do 14 dni przed upływem terminu na opracowanie Etapu I.</w:t>
      </w:r>
    </w:p>
    <w:p w14:paraId="5027ED73" w14:textId="77777777" w:rsidR="001165DF" w:rsidRDefault="007A7E8E">
      <w:pPr>
        <w:tabs>
          <w:tab w:val="left" w:pos="585"/>
        </w:tabs>
        <w:spacing w:after="0" w:line="276" w:lineRule="auto"/>
        <w:ind w:left="426" w:hanging="426"/>
        <w:contextualSpacing/>
        <w:jc w:val="both"/>
        <w:textAlignment w:val="baseline"/>
      </w:pPr>
      <w:r>
        <w:rPr>
          <w:rFonts w:ascii="Times New Roman" w:eastAsia="Times New Roman" w:hAnsi="Times New Roman" w:cs="Times New Roman"/>
          <w:color w:val="000000"/>
          <w:lang w:eastAsia="pl-PL"/>
        </w:rPr>
        <w:t>7. W przypadku rezygnacji przez Zamawiającego z uzyskania decyzji o zezwolenie na realizację inwestycji drogowej, za termin końcowy uznaje się termin zakończenia prac związanych z opracowaniem kompletnej dokumentacji projektowej wraz z materiałami przetargowymi i innymi dokumentami niezbędnymi do złożenia wniosku o zezwolenie na realizację inwestycji drogowej tj. 12 miesięcy.</w:t>
      </w:r>
    </w:p>
    <w:p w14:paraId="26CD42B3" w14:textId="77777777" w:rsidR="001165DF" w:rsidRDefault="001165DF">
      <w:pPr>
        <w:tabs>
          <w:tab w:val="left" w:pos="585"/>
        </w:tabs>
        <w:spacing w:after="0" w:line="276" w:lineRule="auto"/>
        <w:contextualSpacing/>
        <w:jc w:val="both"/>
        <w:textAlignment w:val="baseline"/>
        <w:rPr>
          <w:rFonts w:ascii="Times New Roman" w:eastAsia="Times New Roman" w:hAnsi="Times New Roman" w:cs="Times New Roman"/>
          <w:lang w:eastAsia="pl-PL"/>
        </w:rPr>
      </w:pPr>
    </w:p>
    <w:p w14:paraId="2B84926A" w14:textId="77777777" w:rsidR="001165DF" w:rsidRDefault="007A7E8E">
      <w:pPr>
        <w:spacing w:after="0" w:line="276" w:lineRule="auto"/>
        <w:contextualSpacing/>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3. Nadzór nad umową</w:t>
      </w:r>
    </w:p>
    <w:p w14:paraId="17F1A7A1" w14:textId="77777777" w:rsidR="001165DF" w:rsidRDefault="007A7E8E" w:rsidP="005B367F">
      <w:pPr>
        <w:pStyle w:val="Akapitzlist"/>
        <w:numPr>
          <w:ilvl w:val="3"/>
          <w:numId w:val="22"/>
        </w:numPr>
        <w:spacing w:after="0" w:line="276" w:lineRule="auto"/>
        <w:ind w:left="426" w:hanging="426"/>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Nadzór nad niniejszą umową z ramienia Zamawiającego prowadzić będzie Damian Lademann tel.: 58 774 32 88, e-mail: damian.lademann@zarzaddrogowy.pl</w:t>
      </w:r>
    </w:p>
    <w:p w14:paraId="2CB88B07" w14:textId="77777777" w:rsidR="001165DF" w:rsidRDefault="007A7E8E" w:rsidP="005B367F">
      <w:pPr>
        <w:pStyle w:val="Akapitzlist"/>
        <w:numPr>
          <w:ilvl w:val="3"/>
          <w:numId w:val="23"/>
        </w:numPr>
        <w:spacing w:after="0" w:line="276" w:lineRule="auto"/>
        <w:ind w:left="426" w:hanging="426"/>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Do kontaktów roboczych z Wykonawcą w zakresie niniejszej Umowy Zamawiający wyznacza Pana Damiana Lademann.</w:t>
      </w:r>
    </w:p>
    <w:p w14:paraId="3EBA6695" w14:textId="77777777" w:rsidR="001165DF" w:rsidRDefault="007A7E8E" w:rsidP="005B367F">
      <w:pPr>
        <w:pStyle w:val="Akapitzlist"/>
        <w:numPr>
          <w:ilvl w:val="3"/>
          <w:numId w:val="24"/>
        </w:numPr>
        <w:spacing w:after="0" w:line="276" w:lineRule="auto"/>
        <w:ind w:left="426" w:hanging="426"/>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Nadzór nad niniejszą umową z ramienia Wykonawcy prowadzić będzie ………………………….., </w:t>
      </w:r>
      <w:r>
        <w:rPr>
          <w:rFonts w:ascii="Times New Roman" w:eastAsia="Times New Roman" w:hAnsi="Times New Roman" w:cs="Times New Roman"/>
          <w:lang w:eastAsia="pl-PL"/>
        </w:rPr>
        <w:br/>
        <w:t>tel.: ………………………….., e-mail: …………………………….</w:t>
      </w:r>
    </w:p>
    <w:p w14:paraId="0FFE3035" w14:textId="77777777" w:rsidR="001165DF" w:rsidRDefault="001165DF">
      <w:pPr>
        <w:pStyle w:val="Akapitzlist"/>
        <w:spacing w:after="0" w:line="276" w:lineRule="auto"/>
        <w:ind w:left="426"/>
        <w:jc w:val="both"/>
        <w:textAlignment w:val="baseline"/>
        <w:rPr>
          <w:rFonts w:ascii="Times New Roman" w:eastAsia="Times New Roman" w:hAnsi="Times New Roman" w:cs="Times New Roman"/>
          <w:lang w:eastAsia="pl-PL"/>
        </w:rPr>
      </w:pPr>
    </w:p>
    <w:p w14:paraId="258C1F12" w14:textId="77777777" w:rsidR="001165DF" w:rsidRDefault="007A7E8E">
      <w:pPr>
        <w:pStyle w:val="Akapitzlist"/>
        <w:spacing w:after="0" w:line="276" w:lineRule="auto"/>
        <w:ind w:left="284"/>
        <w:jc w:val="center"/>
        <w:rPr>
          <w:rFonts w:ascii="Times New Roman" w:eastAsia="Times New Roman" w:hAnsi="Times New Roman" w:cs="Times New Roman"/>
          <w:bCs/>
          <w:lang w:eastAsia="ar-SA"/>
        </w:rPr>
      </w:pPr>
      <w:r>
        <w:rPr>
          <w:rFonts w:ascii="Times New Roman" w:eastAsia="Times New Roman" w:hAnsi="Times New Roman" w:cs="Times New Roman"/>
          <w:b/>
          <w:bCs/>
          <w:lang w:eastAsia="pl-PL"/>
        </w:rPr>
        <w:t>§ 4. Wynagrodzenie</w:t>
      </w:r>
    </w:p>
    <w:p w14:paraId="0B90C9C3" w14:textId="77777777" w:rsidR="001165DF" w:rsidRDefault="007A7E8E">
      <w:pPr>
        <w:pStyle w:val="Akapitzlist"/>
        <w:numPr>
          <w:ilvl w:val="0"/>
          <w:numId w:val="12"/>
        </w:numPr>
        <w:spacing w:after="0" w:line="276" w:lineRule="auto"/>
        <w:ind w:left="426" w:hanging="426"/>
        <w:jc w:val="both"/>
        <w:rPr>
          <w:rFonts w:ascii="Times New Roman" w:eastAsia="Times New Roman" w:hAnsi="Times New Roman" w:cs="Times New Roman"/>
          <w:lang w:eastAsia="ar-SA"/>
        </w:rPr>
      </w:pPr>
      <w:r>
        <w:rPr>
          <w:rFonts w:ascii="Times New Roman" w:eastAsia="Times New Roman" w:hAnsi="Times New Roman" w:cs="Times New Roman"/>
          <w:lang w:eastAsia="ar-SA"/>
        </w:rPr>
        <w:t>Strony ustalają, że Wykonawca otrzyma wynagrodzenie w wysokości:</w:t>
      </w:r>
    </w:p>
    <w:p w14:paraId="4C98F79C" w14:textId="77777777" w:rsidR="001165DF" w:rsidRDefault="007A7E8E">
      <w:pPr>
        <w:pStyle w:val="Akapitzlist"/>
        <w:numPr>
          <w:ilvl w:val="0"/>
          <w:numId w:val="20"/>
        </w:numPr>
        <w:spacing w:after="0" w:line="276" w:lineRule="auto"/>
        <w:ind w:left="709" w:right="-1" w:hanging="283"/>
        <w:jc w:val="both"/>
        <w:rPr>
          <w:rFonts w:ascii="Times New Roman" w:eastAsia="Times New Roman" w:hAnsi="Times New Roman" w:cs="Times New Roman"/>
          <w:iCs/>
          <w:lang w:eastAsia="ar-SA"/>
        </w:rPr>
      </w:pPr>
      <w:r>
        <w:rPr>
          <w:rFonts w:ascii="Times New Roman" w:eastAsia="Times New Roman" w:hAnsi="Times New Roman" w:cs="Times New Roman"/>
          <w:lang w:eastAsia="ar-SA"/>
        </w:rPr>
        <w:t>Etap I - zgodnie z formularzem cenowym</w:t>
      </w:r>
    </w:p>
    <w:p w14:paraId="235FF73C" w14:textId="77777777" w:rsidR="001165DF" w:rsidRDefault="007A7E8E">
      <w:pPr>
        <w:pStyle w:val="Akapitzlist"/>
        <w:spacing w:after="0" w:line="276" w:lineRule="auto"/>
        <w:ind w:left="709"/>
        <w:jc w:val="both"/>
        <w:rPr>
          <w:rFonts w:ascii="Times New Roman" w:eastAsia="Times New Roman" w:hAnsi="Times New Roman" w:cs="Times New Roman"/>
          <w:lang w:eastAsia="ar-SA"/>
        </w:rPr>
      </w:pPr>
      <w:r>
        <w:rPr>
          <w:rFonts w:ascii="Times New Roman" w:eastAsia="Times New Roman" w:hAnsi="Times New Roman" w:cs="Times New Roman"/>
          <w:lang w:eastAsia="ar-SA"/>
        </w:rPr>
        <w:t>poz. 1, 2, 3, 4, 5</w:t>
      </w:r>
    </w:p>
    <w:p w14:paraId="339C914A" w14:textId="77777777" w:rsidR="001165DF" w:rsidRDefault="007A7E8E">
      <w:pPr>
        <w:spacing w:after="0" w:line="276" w:lineRule="auto"/>
        <w:ind w:left="709" w:right="-1"/>
        <w:jc w:val="both"/>
        <w:rPr>
          <w:rFonts w:ascii="Times New Roman" w:eastAsia="Times New Roman" w:hAnsi="Times New Roman" w:cs="Times New Roman"/>
          <w:lang w:eastAsia="ar-SA"/>
        </w:rPr>
      </w:pPr>
      <w:r>
        <w:rPr>
          <w:rFonts w:ascii="Times New Roman" w:eastAsia="Times New Roman" w:hAnsi="Times New Roman" w:cs="Times New Roman"/>
          <w:lang w:eastAsia="ar-SA"/>
        </w:rPr>
        <w:t>cena netto zł …………………………...</w:t>
      </w:r>
    </w:p>
    <w:p w14:paraId="187E8B38" w14:textId="77777777" w:rsidR="001165DF" w:rsidRDefault="007A7E8E">
      <w:pPr>
        <w:spacing w:after="0" w:line="276" w:lineRule="auto"/>
        <w:ind w:left="709" w:right="-1"/>
        <w:jc w:val="both"/>
        <w:rPr>
          <w:rFonts w:ascii="Times New Roman" w:eastAsia="Times New Roman" w:hAnsi="Times New Roman" w:cs="Times New Roman"/>
          <w:lang w:eastAsia="ar-SA"/>
        </w:rPr>
      </w:pPr>
      <w:r>
        <w:rPr>
          <w:rFonts w:ascii="Times New Roman" w:eastAsia="Times New Roman" w:hAnsi="Times New Roman" w:cs="Times New Roman"/>
          <w:lang w:eastAsia="ar-SA"/>
        </w:rPr>
        <w:t>podatek VAT zł ………………………...</w:t>
      </w:r>
    </w:p>
    <w:p w14:paraId="49AF93D2" w14:textId="77777777" w:rsidR="001165DF" w:rsidRDefault="007A7E8E">
      <w:pPr>
        <w:spacing w:after="0" w:line="276" w:lineRule="auto"/>
        <w:ind w:left="709" w:right="-1"/>
        <w:jc w:val="both"/>
        <w:rPr>
          <w:rFonts w:ascii="Times New Roman" w:eastAsia="Times New Roman" w:hAnsi="Times New Roman" w:cs="Times New Roman"/>
          <w:lang w:eastAsia="ar-SA"/>
        </w:rPr>
      </w:pPr>
      <w:r>
        <w:rPr>
          <w:rFonts w:ascii="Times New Roman" w:eastAsia="Times New Roman" w:hAnsi="Times New Roman" w:cs="Times New Roman"/>
          <w:lang w:eastAsia="ar-SA"/>
        </w:rPr>
        <w:t>cena brutto zł …………………………</w:t>
      </w:r>
    </w:p>
    <w:p w14:paraId="6FC6CD22" w14:textId="77777777" w:rsidR="001165DF" w:rsidRDefault="007A7E8E">
      <w:pPr>
        <w:spacing w:after="0" w:line="276" w:lineRule="auto"/>
        <w:ind w:left="709" w:right="-1"/>
        <w:jc w:val="both"/>
        <w:rPr>
          <w:rFonts w:ascii="Times New Roman" w:eastAsia="Times New Roman" w:hAnsi="Times New Roman" w:cs="Times New Roman"/>
          <w:iCs/>
          <w:lang w:eastAsia="ar-SA"/>
        </w:rPr>
      </w:pPr>
      <w:r>
        <w:rPr>
          <w:rFonts w:ascii="Times New Roman" w:eastAsia="Times New Roman" w:hAnsi="Times New Roman" w:cs="Times New Roman"/>
          <w:iCs/>
          <w:lang w:eastAsia="ar-SA"/>
        </w:rPr>
        <w:t>słownie cena brutto złotych …………………………………………………..…………………</w:t>
      </w:r>
    </w:p>
    <w:p w14:paraId="38B87622" w14:textId="77777777" w:rsidR="001165DF" w:rsidRDefault="007A7E8E">
      <w:pPr>
        <w:pStyle w:val="Akapitzlist"/>
        <w:numPr>
          <w:ilvl w:val="0"/>
          <w:numId w:val="20"/>
        </w:numPr>
        <w:spacing w:after="0" w:line="276" w:lineRule="auto"/>
        <w:ind w:left="709" w:hanging="283"/>
        <w:jc w:val="both"/>
        <w:rPr>
          <w:rFonts w:ascii="Times New Roman" w:eastAsia="Times New Roman" w:hAnsi="Times New Roman" w:cs="Times New Roman"/>
          <w:lang w:eastAsia="ar-SA"/>
        </w:rPr>
      </w:pPr>
      <w:r>
        <w:rPr>
          <w:rFonts w:ascii="Times New Roman" w:eastAsia="Times New Roman" w:hAnsi="Times New Roman" w:cs="Times New Roman"/>
          <w:lang w:eastAsia="ar-SA"/>
        </w:rPr>
        <w:t>Etap II - zgodnie z formularzem cenowym</w:t>
      </w:r>
    </w:p>
    <w:p w14:paraId="1798B5AB" w14:textId="77777777" w:rsidR="001165DF" w:rsidRDefault="007A7E8E">
      <w:pPr>
        <w:pStyle w:val="Akapitzlist"/>
        <w:spacing w:after="0" w:line="276" w:lineRule="auto"/>
        <w:ind w:left="709"/>
        <w:jc w:val="both"/>
        <w:rPr>
          <w:rFonts w:ascii="Times New Roman" w:eastAsia="Times New Roman" w:hAnsi="Times New Roman" w:cs="Times New Roman"/>
          <w:lang w:eastAsia="ar-SA"/>
        </w:rPr>
      </w:pPr>
      <w:r>
        <w:rPr>
          <w:rFonts w:ascii="Times New Roman" w:eastAsia="Times New Roman" w:hAnsi="Times New Roman" w:cs="Times New Roman"/>
          <w:lang w:eastAsia="ar-SA"/>
        </w:rPr>
        <w:t>poz. 6, 7, 8, 9, 10, 11, 12, 13, 14</w:t>
      </w:r>
    </w:p>
    <w:p w14:paraId="587E2741" w14:textId="77777777" w:rsidR="001165DF" w:rsidRDefault="007A7E8E">
      <w:pPr>
        <w:spacing w:after="0" w:line="276" w:lineRule="auto"/>
        <w:ind w:left="709" w:right="-1"/>
        <w:jc w:val="both"/>
        <w:rPr>
          <w:rFonts w:ascii="Times New Roman" w:eastAsia="Times New Roman" w:hAnsi="Times New Roman" w:cs="Times New Roman"/>
          <w:lang w:eastAsia="ar-SA"/>
        </w:rPr>
      </w:pPr>
      <w:r>
        <w:rPr>
          <w:rFonts w:ascii="Times New Roman" w:eastAsia="Times New Roman" w:hAnsi="Times New Roman" w:cs="Times New Roman"/>
          <w:lang w:eastAsia="ar-SA"/>
        </w:rPr>
        <w:t>cena netto zł …………………………...</w:t>
      </w:r>
    </w:p>
    <w:p w14:paraId="7AB4C30C" w14:textId="77777777" w:rsidR="001165DF" w:rsidRDefault="007A7E8E">
      <w:pPr>
        <w:spacing w:after="0" w:line="276" w:lineRule="auto"/>
        <w:ind w:left="709" w:right="-1"/>
        <w:jc w:val="both"/>
        <w:rPr>
          <w:rFonts w:ascii="Times New Roman" w:eastAsia="Times New Roman" w:hAnsi="Times New Roman" w:cs="Times New Roman"/>
          <w:lang w:eastAsia="ar-SA"/>
        </w:rPr>
      </w:pPr>
      <w:r>
        <w:rPr>
          <w:rFonts w:ascii="Times New Roman" w:eastAsia="Times New Roman" w:hAnsi="Times New Roman" w:cs="Times New Roman"/>
          <w:lang w:eastAsia="ar-SA"/>
        </w:rPr>
        <w:t>podatek VAT zł ………………………...</w:t>
      </w:r>
    </w:p>
    <w:p w14:paraId="03ABACC8" w14:textId="77777777" w:rsidR="001165DF" w:rsidRDefault="007A7E8E">
      <w:pPr>
        <w:spacing w:after="0" w:line="276" w:lineRule="auto"/>
        <w:ind w:left="709" w:right="-1"/>
        <w:jc w:val="both"/>
        <w:rPr>
          <w:rFonts w:ascii="Times New Roman" w:eastAsia="Times New Roman" w:hAnsi="Times New Roman" w:cs="Times New Roman"/>
          <w:lang w:eastAsia="ar-SA"/>
        </w:rPr>
      </w:pPr>
      <w:r>
        <w:rPr>
          <w:rFonts w:ascii="Times New Roman" w:eastAsia="Times New Roman" w:hAnsi="Times New Roman" w:cs="Times New Roman"/>
          <w:lang w:eastAsia="ar-SA"/>
        </w:rPr>
        <w:t>cena brutto zł …………………………</w:t>
      </w:r>
    </w:p>
    <w:p w14:paraId="6C102D3A" w14:textId="77777777" w:rsidR="001165DF" w:rsidRDefault="007A7E8E">
      <w:pPr>
        <w:spacing w:after="0" w:line="276" w:lineRule="auto"/>
        <w:ind w:left="709" w:right="-1"/>
        <w:jc w:val="both"/>
        <w:rPr>
          <w:rFonts w:ascii="Times New Roman" w:eastAsia="Times New Roman" w:hAnsi="Times New Roman" w:cs="Times New Roman"/>
          <w:iCs/>
          <w:lang w:eastAsia="ar-SA"/>
        </w:rPr>
      </w:pPr>
      <w:r>
        <w:rPr>
          <w:rFonts w:ascii="Times New Roman" w:eastAsia="Times New Roman" w:hAnsi="Times New Roman" w:cs="Times New Roman"/>
          <w:iCs/>
          <w:lang w:eastAsia="ar-SA"/>
        </w:rPr>
        <w:t>słownie cena brutto złotych ……………………………………………………..………………</w:t>
      </w:r>
    </w:p>
    <w:p w14:paraId="43A3E93B" w14:textId="77777777" w:rsidR="001165DF" w:rsidRDefault="007A7E8E">
      <w:pPr>
        <w:pStyle w:val="Akapitzlist"/>
        <w:numPr>
          <w:ilvl w:val="0"/>
          <w:numId w:val="20"/>
        </w:numPr>
        <w:spacing w:after="0" w:line="276" w:lineRule="auto"/>
        <w:ind w:left="709" w:hanging="283"/>
        <w:jc w:val="both"/>
        <w:rPr>
          <w:rFonts w:ascii="Times New Roman" w:eastAsia="Times New Roman" w:hAnsi="Times New Roman" w:cs="Times New Roman"/>
          <w:lang w:eastAsia="ar-SA"/>
        </w:rPr>
      </w:pPr>
      <w:r>
        <w:rPr>
          <w:rFonts w:ascii="Times New Roman" w:eastAsia="Times New Roman" w:hAnsi="Times New Roman" w:cs="Times New Roman"/>
          <w:lang w:eastAsia="ar-SA"/>
        </w:rPr>
        <w:t>Etap III - zgodnie z formularzem cenowym</w:t>
      </w:r>
    </w:p>
    <w:p w14:paraId="02374A4A" w14:textId="77777777" w:rsidR="001165DF" w:rsidRDefault="007A7E8E">
      <w:pPr>
        <w:pStyle w:val="Akapitzlist"/>
        <w:numPr>
          <w:ilvl w:val="1"/>
          <w:numId w:val="21"/>
        </w:numPr>
        <w:spacing w:after="0" w:line="276" w:lineRule="auto"/>
        <w:ind w:left="993" w:hanging="284"/>
        <w:jc w:val="both"/>
        <w:rPr>
          <w:rFonts w:ascii="Times New Roman" w:eastAsia="Times New Roman" w:hAnsi="Times New Roman" w:cs="Times New Roman"/>
          <w:lang w:eastAsia="ar-SA"/>
        </w:rPr>
      </w:pPr>
      <w:r>
        <w:rPr>
          <w:rFonts w:ascii="Times New Roman" w:eastAsia="Times New Roman" w:hAnsi="Times New Roman" w:cs="Times New Roman"/>
          <w:lang w:eastAsia="ar-SA"/>
        </w:rPr>
        <w:t>poz. 15, 16, 17, 18, 19, 20, 22</w:t>
      </w:r>
    </w:p>
    <w:p w14:paraId="1E29A1CC" w14:textId="77777777" w:rsidR="001165DF" w:rsidRDefault="007A7E8E">
      <w:pPr>
        <w:spacing w:after="0" w:line="276" w:lineRule="auto"/>
        <w:ind w:left="993" w:right="-1"/>
        <w:jc w:val="both"/>
        <w:rPr>
          <w:rFonts w:ascii="Times New Roman" w:eastAsia="Times New Roman" w:hAnsi="Times New Roman" w:cs="Times New Roman"/>
          <w:lang w:eastAsia="ar-SA"/>
        </w:rPr>
      </w:pPr>
      <w:r>
        <w:rPr>
          <w:rFonts w:ascii="Times New Roman" w:eastAsia="Times New Roman" w:hAnsi="Times New Roman" w:cs="Times New Roman"/>
          <w:lang w:eastAsia="ar-SA"/>
        </w:rPr>
        <w:t>cena netto zł …………………………...</w:t>
      </w:r>
    </w:p>
    <w:p w14:paraId="3E30C955" w14:textId="77777777" w:rsidR="001165DF" w:rsidRDefault="007A7E8E">
      <w:pPr>
        <w:spacing w:after="0" w:line="276" w:lineRule="auto"/>
        <w:ind w:left="993" w:right="-1"/>
        <w:jc w:val="both"/>
        <w:rPr>
          <w:rFonts w:ascii="Times New Roman" w:eastAsia="Times New Roman" w:hAnsi="Times New Roman" w:cs="Times New Roman"/>
          <w:lang w:eastAsia="ar-SA"/>
        </w:rPr>
      </w:pPr>
      <w:r>
        <w:rPr>
          <w:rFonts w:ascii="Times New Roman" w:eastAsia="Times New Roman" w:hAnsi="Times New Roman" w:cs="Times New Roman"/>
          <w:lang w:eastAsia="ar-SA"/>
        </w:rPr>
        <w:t>podatek VAT zł ………………………...</w:t>
      </w:r>
    </w:p>
    <w:p w14:paraId="70A89186" w14:textId="77777777" w:rsidR="001165DF" w:rsidRDefault="007A7E8E">
      <w:pPr>
        <w:spacing w:after="0" w:line="276" w:lineRule="auto"/>
        <w:ind w:left="993" w:right="-1"/>
        <w:jc w:val="both"/>
        <w:rPr>
          <w:rFonts w:ascii="Times New Roman" w:eastAsia="Times New Roman" w:hAnsi="Times New Roman" w:cs="Times New Roman"/>
          <w:lang w:eastAsia="ar-SA"/>
        </w:rPr>
      </w:pPr>
      <w:r>
        <w:rPr>
          <w:rFonts w:ascii="Times New Roman" w:eastAsia="Times New Roman" w:hAnsi="Times New Roman" w:cs="Times New Roman"/>
          <w:lang w:eastAsia="ar-SA"/>
        </w:rPr>
        <w:t>cena brutto zł …………………………</w:t>
      </w:r>
    </w:p>
    <w:p w14:paraId="0DE3C51B" w14:textId="77777777" w:rsidR="001165DF" w:rsidRDefault="007A7E8E">
      <w:pPr>
        <w:spacing w:after="0" w:line="276" w:lineRule="auto"/>
        <w:ind w:left="993" w:right="-1"/>
        <w:jc w:val="both"/>
        <w:rPr>
          <w:rFonts w:ascii="Times New Roman" w:eastAsia="Times New Roman" w:hAnsi="Times New Roman" w:cs="Times New Roman"/>
          <w:iCs/>
          <w:lang w:eastAsia="ar-SA"/>
        </w:rPr>
      </w:pPr>
      <w:r>
        <w:rPr>
          <w:rFonts w:ascii="Times New Roman" w:eastAsia="Times New Roman" w:hAnsi="Times New Roman" w:cs="Times New Roman"/>
          <w:iCs/>
          <w:lang w:eastAsia="ar-SA"/>
        </w:rPr>
        <w:t>słownie cena brutto złotych …………………………..……………………..………………</w:t>
      </w:r>
    </w:p>
    <w:p w14:paraId="760D675C" w14:textId="77777777" w:rsidR="001165DF" w:rsidRDefault="007A7E8E">
      <w:pPr>
        <w:pStyle w:val="Akapitzlist"/>
        <w:numPr>
          <w:ilvl w:val="0"/>
          <w:numId w:val="21"/>
        </w:numPr>
        <w:spacing w:after="0" w:line="276" w:lineRule="auto"/>
        <w:ind w:left="993" w:right="-1" w:hanging="284"/>
        <w:jc w:val="both"/>
        <w:rPr>
          <w:rFonts w:ascii="Times New Roman" w:eastAsia="Times New Roman" w:hAnsi="Times New Roman" w:cs="Times New Roman"/>
          <w:iCs/>
          <w:lang w:eastAsia="ar-SA"/>
        </w:rPr>
      </w:pPr>
      <w:r>
        <w:rPr>
          <w:rFonts w:ascii="Times New Roman" w:eastAsia="Times New Roman" w:hAnsi="Times New Roman" w:cs="Times New Roman"/>
          <w:iCs/>
          <w:lang w:eastAsia="ar-SA"/>
        </w:rPr>
        <w:t xml:space="preserve">poz. 21 </w:t>
      </w:r>
    </w:p>
    <w:p w14:paraId="7B432A5B" w14:textId="77777777" w:rsidR="001165DF" w:rsidRDefault="007A7E8E">
      <w:pPr>
        <w:spacing w:after="0" w:line="276" w:lineRule="auto"/>
        <w:ind w:left="993" w:right="-1"/>
        <w:jc w:val="both"/>
        <w:rPr>
          <w:rFonts w:ascii="Times New Roman" w:eastAsia="Times New Roman" w:hAnsi="Times New Roman" w:cs="Times New Roman"/>
          <w:iCs/>
          <w:lang w:eastAsia="ar-SA"/>
        </w:rPr>
      </w:pPr>
      <w:r>
        <w:rPr>
          <w:rFonts w:ascii="Times New Roman" w:eastAsia="Times New Roman" w:hAnsi="Times New Roman" w:cs="Times New Roman"/>
          <w:iCs/>
          <w:lang w:eastAsia="ar-SA"/>
        </w:rPr>
        <w:t>cena netto zł …………………………...</w:t>
      </w:r>
    </w:p>
    <w:p w14:paraId="5ABCE1AA" w14:textId="77777777" w:rsidR="001165DF" w:rsidRDefault="007A7E8E">
      <w:pPr>
        <w:spacing w:after="0" w:line="276" w:lineRule="auto"/>
        <w:ind w:left="993" w:right="-1"/>
        <w:jc w:val="both"/>
        <w:rPr>
          <w:rFonts w:ascii="Times New Roman" w:eastAsia="Times New Roman" w:hAnsi="Times New Roman" w:cs="Times New Roman"/>
          <w:iCs/>
          <w:lang w:eastAsia="ar-SA"/>
        </w:rPr>
      </w:pPr>
      <w:r>
        <w:rPr>
          <w:rFonts w:ascii="Times New Roman" w:eastAsia="Times New Roman" w:hAnsi="Times New Roman" w:cs="Times New Roman"/>
          <w:iCs/>
          <w:lang w:eastAsia="ar-SA"/>
        </w:rPr>
        <w:t>podatek VAT zł ………………………...</w:t>
      </w:r>
    </w:p>
    <w:p w14:paraId="1B2A134C" w14:textId="77777777" w:rsidR="001165DF" w:rsidRDefault="007A7E8E">
      <w:pPr>
        <w:spacing w:after="0" w:line="276" w:lineRule="auto"/>
        <w:ind w:left="993" w:right="-1"/>
        <w:jc w:val="both"/>
        <w:rPr>
          <w:rFonts w:ascii="Times New Roman" w:eastAsia="Times New Roman" w:hAnsi="Times New Roman" w:cs="Times New Roman"/>
          <w:iCs/>
          <w:lang w:eastAsia="ar-SA"/>
        </w:rPr>
      </w:pPr>
      <w:r>
        <w:rPr>
          <w:rFonts w:ascii="Times New Roman" w:eastAsia="Times New Roman" w:hAnsi="Times New Roman" w:cs="Times New Roman"/>
          <w:iCs/>
          <w:lang w:eastAsia="ar-SA"/>
        </w:rPr>
        <w:t>cena brutto zł …………………………</w:t>
      </w:r>
    </w:p>
    <w:p w14:paraId="38330A99" w14:textId="77777777" w:rsidR="001165DF" w:rsidRDefault="007A7E8E">
      <w:pPr>
        <w:spacing w:after="0" w:line="276" w:lineRule="auto"/>
        <w:ind w:left="993" w:right="-1"/>
        <w:jc w:val="both"/>
        <w:rPr>
          <w:rFonts w:ascii="Times New Roman" w:eastAsia="Times New Roman" w:hAnsi="Times New Roman" w:cs="Times New Roman"/>
          <w:iCs/>
          <w:lang w:eastAsia="ar-SA"/>
        </w:rPr>
      </w:pPr>
      <w:r>
        <w:rPr>
          <w:rFonts w:ascii="Times New Roman" w:eastAsia="Times New Roman" w:hAnsi="Times New Roman" w:cs="Times New Roman"/>
          <w:iCs/>
          <w:lang w:eastAsia="ar-SA"/>
        </w:rPr>
        <w:t>słownie cena brutto złotych …………………………………………..…………..…………</w:t>
      </w:r>
    </w:p>
    <w:p w14:paraId="192A6E12" w14:textId="77777777" w:rsidR="001165DF" w:rsidRDefault="007A7E8E">
      <w:pPr>
        <w:pStyle w:val="Akapitzlist"/>
        <w:numPr>
          <w:ilvl w:val="0"/>
          <w:numId w:val="20"/>
        </w:numPr>
        <w:spacing w:after="0" w:line="276" w:lineRule="auto"/>
        <w:ind w:left="709" w:hanging="283"/>
        <w:jc w:val="both"/>
      </w:pPr>
      <w:r>
        <w:rPr>
          <w:rFonts w:ascii="Times New Roman" w:eastAsia="Times New Roman" w:hAnsi="Times New Roman" w:cs="Times New Roman"/>
          <w:lang w:eastAsia="ar-SA"/>
        </w:rPr>
        <w:t>Razem za wykonanie przedmiotu umowy (Etap I + Etap II + Etap III):</w:t>
      </w:r>
    </w:p>
    <w:p w14:paraId="0BCD5DE4" w14:textId="77777777" w:rsidR="001165DF" w:rsidRDefault="007A7E8E">
      <w:pPr>
        <w:spacing w:after="0" w:line="276" w:lineRule="auto"/>
        <w:ind w:left="709" w:right="-1"/>
        <w:jc w:val="both"/>
      </w:pPr>
      <w:r>
        <w:rPr>
          <w:rFonts w:ascii="Times New Roman" w:eastAsia="Times New Roman" w:hAnsi="Times New Roman" w:cs="Times New Roman"/>
          <w:lang w:eastAsia="ar-SA"/>
        </w:rPr>
        <w:t>cena netto zł …………………………...</w:t>
      </w:r>
    </w:p>
    <w:p w14:paraId="6097B3E4" w14:textId="77777777" w:rsidR="001165DF" w:rsidRDefault="007A7E8E">
      <w:pPr>
        <w:spacing w:after="0" w:line="276" w:lineRule="auto"/>
        <w:ind w:left="709" w:right="-1"/>
        <w:jc w:val="both"/>
      </w:pPr>
      <w:r>
        <w:rPr>
          <w:rFonts w:ascii="Times New Roman" w:eastAsia="Times New Roman" w:hAnsi="Times New Roman" w:cs="Times New Roman"/>
          <w:lang w:eastAsia="ar-SA"/>
        </w:rPr>
        <w:t>podatek VAT zł ………………………...</w:t>
      </w:r>
    </w:p>
    <w:p w14:paraId="36DD1748" w14:textId="77777777" w:rsidR="001165DF" w:rsidRDefault="007A7E8E">
      <w:pPr>
        <w:spacing w:after="0" w:line="276" w:lineRule="auto"/>
        <w:ind w:left="709" w:right="-1"/>
        <w:jc w:val="both"/>
      </w:pPr>
      <w:r>
        <w:rPr>
          <w:rFonts w:ascii="Times New Roman" w:eastAsia="Times New Roman" w:hAnsi="Times New Roman" w:cs="Times New Roman"/>
          <w:lang w:eastAsia="ar-SA"/>
        </w:rPr>
        <w:t>cena brutto zł …………………………</w:t>
      </w:r>
    </w:p>
    <w:p w14:paraId="5AD2FCBF" w14:textId="77777777" w:rsidR="001165DF" w:rsidRDefault="007A7E8E">
      <w:pPr>
        <w:spacing w:after="0" w:line="276" w:lineRule="auto"/>
        <w:ind w:left="709" w:right="-1"/>
        <w:jc w:val="both"/>
      </w:pPr>
      <w:r>
        <w:rPr>
          <w:rFonts w:ascii="Times New Roman" w:eastAsia="Times New Roman" w:hAnsi="Times New Roman" w:cs="Times New Roman"/>
          <w:iCs/>
          <w:lang w:eastAsia="ar-SA"/>
        </w:rPr>
        <w:t>słownie cena brutto złotych ………………………………………………..……………………</w:t>
      </w:r>
    </w:p>
    <w:p w14:paraId="6B371230" w14:textId="77777777" w:rsidR="001165DF" w:rsidRDefault="007A7E8E">
      <w:pPr>
        <w:pStyle w:val="Akapitzlist"/>
        <w:numPr>
          <w:ilvl w:val="0"/>
          <w:numId w:val="3"/>
        </w:numPr>
        <w:spacing w:after="0" w:line="276" w:lineRule="auto"/>
        <w:ind w:right="-1"/>
        <w:jc w:val="both"/>
        <w:rPr>
          <w:rFonts w:ascii="Times New Roman" w:eastAsia="Times New Roman" w:hAnsi="Times New Roman" w:cs="Times New Roman"/>
          <w:iCs/>
          <w:lang w:eastAsia="ar-SA"/>
        </w:rPr>
      </w:pPr>
      <w:r>
        <w:rPr>
          <w:rFonts w:ascii="Times New Roman" w:eastAsia="Times New Roman" w:hAnsi="Times New Roman" w:cs="Times New Roman"/>
          <w:iCs/>
          <w:lang w:eastAsia="ar-SA"/>
        </w:rPr>
        <w:lastRenderedPageBreak/>
        <w:t xml:space="preserve">Wynagrodzenie określone w ust. 1 szczegółowo określa Formularz cenowy stanowiący załącznik do Oferty Wykonawcy. </w:t>
      </w:r>
    </w:p>
    <w:p w14:paraId="3AC19D5F" w14:textId="77777777" w:rsidR="001165DF" w:rsidRDefault="007A7E8E">
      <w:pPr>
        <w:pStyle w:val="Akapitzlist"/>
        <w:numPr>
          <w:ilvl w:val="0"/>
          <w:numId w:val="3"/>
        </w:numPr>
        <w:spacing w:after="0" w:line="276" w:lineRule="auto"/>
        <w:ind w:left="426" w:right="-1" w:hanging="411"/>
        <w:jc w:val="both"/>
        <w:rPr>
          <w:rFonts w:ascii="Times New Roman" w:hAnsi="Times New Roman" w:cs="Times New Roman"/>
        </w:rPr>
      </w:pPr>
      <w:r>
        <w:rPr>
          <w:rFonts w:ascii="Times New Roman" w:eastAsia="Times New Roman" w:hAnsi="Times New Roman" w:cs="Times New Roman"/>
          <w:iCs/>
          <w:lang w:eastAsia="ar-SA"/>
        </w:rPr>
        <w:t>Wynagrodzenie, o którym mowa w ust. 1, jest wynagrodzeniem ryczałtowym. W przypadku wynagrodzenia wyszczególnionego w ust. 1 pkt 3 lit. b) rozliczenie nastąpi w oparciu o faktyczną liczbę działek przeznaczonych do podziału wynikającą z uzyskanej decyzji ZRID.</w:t>
      </w:r>
    </w:p>
    <w:p w14:paraId="30BF0893" w14:textId="77777777" w:rsidR="001165DF" w:rsidRDefault="007A7E8E">
      <w:pPr>
        <w:pStyle w:val="Akapitzlist"/>
        <w:numPr>
          <w:ilvl w:val="0"/>
          <w:numId w:val="3"/>
        </w:numPr>
        <w:spacing w:after="0" w:line="276" w:lineRule="auto"/>
        <w:ind w:left="426" w:right="-1" w:hanging="411"/>
        <w:jc w:val="both"/>
        <w:rPr>
          <w:rFonts w:ascii="Times New Roman" w:hAnsi="Times New Roman" w:cs="Times New Roman"/>
        </w:rPr>
      </w:pPr>
      <w:r>
        <w:rPr>
          <w:rFonts w:ascii="Times New Roman" w:eastAsia="Times New Roman" w:hAnsi="Times New Roman" w:cs="Times New Roman"/>
          <w:iCs/>
          <w:lang w:eastAsia="ar-SA"/>
        </w:rPr>
        <w:t xml:space="preserve">Zamawiający dopuszcza wystawienie maksymalnie trzech faktur za realizację Umowy, tj.:               </w:t>
      </w:r>
    </w:p>
    <w:p w14:paraId="2BB8B8AF" w14:textId="77777777" w:rsidR="001165DF" w:rsidRDefault="007A7E8E">
      <w:pPr>
        <w:pStyle w:val="Akapitzlist"/>
        <w:ind w:left="375"/>
        <w:rPr>
          <w:rFonts w:ascii="Times New Roman" w:eastAsia="Times New Roman" w:hAnsi="Times New Roman" w:cs="Times New Roman"/>
          <w:iCs/>
          <w:lang w:eastAsia="ar-SA"/>
        </w:rPr>
      </w:pPr>
      <w:r>
        <w:rPr>
          <w:rFonts w:ascii="Times New Roman" w:eastAsia="Times New Roman" w:hAnsi="Times New Roman" w:cs="Times New Roman"/>
          <w:iCs/>
          <w:lang w:eastAsia="ar-SA"/>
        </w:rPr>
        <w:t xml:space="preserve">a) pierwsza faktura częściowa po wykonaniu pozycji od 1 do 5, jednorazowo w wysokości sumy tych pozycji po odbiorze przez Zamawiającego poz. 1 - 5, </w:t>
      </w:r>
    </w:p>
    <w:p w14:paraId="6891DDC6" w14:textId="77777777" w:rsidR="001165DF" w:rsidRDefault="007A7E8E">
      <w:pPr>
        <w:pStyle w:val="Akapitzlist"/>
        <w:ind w:left="375"/>
        <w:rPr>
          <w:rFonts w:ascii="Times New Roman" w:eastAsia="Times New Roman" w:hAnsi="Times New Roman" w:cs="Times New Roman"/>
          <w:iCs/>
          <w:lang w:eastAsia="ar-SA"/>
        </w:rPr>
      </w:pPr>
      <w:r>
        <w:rPr>
          <w:rFonts w:ascii="Times New Roman" w:eastAsia="Times New Roman" w:hAnsi="Times New Roman" w:cs="Times New Roman"/>
          <w:iCs/>
          <w:lang w:eastAsia="ar-SA"/>
        </w:rPr>
        <w:t xml:space="preserve">b) druga faktura częściowa za wykonanie pozycji 6 – 14  – jednorazowo w wysokości sumy tych pozycji po odbiorze przez Zamawiającego poz. 6 – 14, </w:t>
      </w:r>
    </w:p>
    <w:p w14:paraId="3EF5EAB8" w14:textId="77777777" w:rsidR="001165DF" w:rsidRDefault="007A7E8E">
      <w:pPr>
        <w:pStyle w:val="Akapitzlist"/>
        <w:ind w:left="375"/>
        <w:jc w:val="both"/>
        <w:rPr>
          <w:rFonts w:ascii="Times New Roman" w:eastAsia="Times New Roman" w:hAnsi="Times New Roman" w:cs="Times New Roman"/>
          <w:iCs/>
          <w:lang w:eastAsia="ar-SA"/>
        </w:rPr>
      </w:pPr>
      <w:r>
        <w:rPr>
          <w:rFonts w:ascii="Times New Roman" w:eastAsia="Times New Roman" w:hAnsi="Times New Roman" w:cs="Times New Roman"/>
          <w:iCs/>
          <w:lang w:eastAsia="ar-SA"/>
        </w:rPr>
        <w:t xml:space="preserve">c) trzecia faktura częściowa za wykonanie pozycji od 15 – 22 – jednorazowo w wysokości sumy tych pozycji po odbiorze przez Zamawiającego poz. 15 – 22. </w:t>
      </w:r>
    </w:p>
    <w:p w14:paraId="7B3A5CFF" w14:textId="77777777" w:rsidR="001165DF" w:rsidRDefault="007A7E8E">
      <w:pPr>
        <w:pStyle w:val="Akapitzlist"/>
        <w:numPr>
          <w:ilvl w:val="0"/>
          <w:numId w:val="3"/>
        </w:numPr>
        <w:rPr>
          <w:rFonts w:ascii="Times New Roman" w:eastAsia="Times New Roman" w:hAnsi="Times New Roman" w:cs="Times New Roman"/>
          <w:iCs/>
          <w:lang w:eastAsia="ar-SA"/>
        </w:rPr>
      </w:pPr>
      <w:r>
        <w:rPr>
          <w:rFonts w:ascii="Times New Roman" w:eastAsia="Times New Roman" w:hAnsi="Times New Roman" w:cs="Times New Roman"/>
          <w:iCs/>
          <w:lang w:eastAsia="ar-SA"/>
        </w:rPr>
        <w:t>W przypadku rezygnacji przez Zamawiającego z realizacji złożenia wniosku o wydanie decyzji zezwalającej na realizację inwestycji drogowej, Wykonawca nie jest uprawniony do wystawienia faktury za niezrealizowane elementy w tym za  poz. 12, 13 i 21.</w:t>
      </w:r>
    </w:p>
    <w:p w14:paraId="090E9FC5" w14:textId="77777777" w:rsidR="001165DF" w:rsidRDefault="007A7E8E">
      <w:pPr>
        <w:pStyle w:val="Akapitzlist"/>
        <w:numPr>
          <w:ilvl w:val="0"/>
          <w:numId w:val="3"/>
        </w:numPr>
        <w:spacing w:after="0" w:line="276" w:lineRule="auto"/>
        <w:ind w:left="426" w:right="-1" w:hanging="411"/>
        <w:jc w:val="both"/>
        <w:rPr>
          <w:rFonts w:ascii="Times New Roman" w:hAnsi="Times New Roman" w:cs="Times New Roman"/>
        </w:rPr>
      </w:pPr>
      <w:r>
        <w:rPr>
          <w:rFonts w:ascii="Times New Roman" w:eastAsia="Times New Roman" w:hAnsi="Times New Roman" w:cs="Times New Roman"/>
          <w:lang w:eastAsia="ar-SA"/>
        </w:rPr>
        <w:t>W dniu przedłożenia w siedzibie Zamawiającego przez Wykonawcę przedmiotu umowy, zostanie sporządzony protokół przekazania wykonanych prac. W terminie do 30 dni, niezbędnych do sprawdzenia kompletności przekazanych dokumentów, zostanie sporządzony protokół odbioru końcowego wykonanych prac, który stanowić będzie podstawę do wystawienia faktury przez Wykonawcę.</w:t>
      </w:r>
    </w:p>
    <w:p w14:paraId="1114093C" w14:textId="77777777" w:rsidR="001165DF" w:rsidRDefault="007A7E8E">
      <w:pPr>
        <w:pStyle w:val="Akapitzlist"/>
        <w:numPr>
          <w:ilvl w:val="0"/>
          <w:numId w:val="3"/>
        </w:numPr>
        <w:spacing w:after="0" w:line="276" w:lineRule="auto"/>
        <w:ind w:left="426" w:hanging="411"/>
        <w:jc w:val="both"/>
        <w:rPr>
          <w:rFonts w:ascii="Times New Roman" w:hAnsi="Times New Roman" w:cs="Times New Roman"/>
        </w:rPr>
      </w:pPr>
      <w:r>
        <w:rPr>
          <w:rFonts w:ascii="Times New Roman" w:eastAsia="Times New Roman" w:hAnsi="Times New Roman" w:cs="Times New Roman"/>
          <w:lang w:eastAsia="ar-SA"/>
        </w:rPr>
        <w:t>Wynagrodzenie, o którym mowa w ust. 1, będzie płatne przez Zamawiającego na podstawie prawidłowo wystawionej faktury/faktur, po zakończeniu zaplanowanych prac i ich odbiorze bez istotnych uwag, na rachunek bankowy Wykonawcy zgłoszony do wykazu podmiotów będących podatnikami VAT (biała lista).</w:t>
      </w:r>
    </w:p>
    <w:p w14:paraId="48B2ECE8" w14:textId="77777777" w:rsidR="001165DF" w:rsidRDefault="007A7E8E">
      <w:pPr>
        <w:pStyle w:val="Akapitzlist"/>
        <w:numPr>
          <w:ilvl w:val="0"/>
          <w:numId w:val="3"/>
        </w:numPr>
        <w:spacing w:after="0" w:line="276" w:lineRule="auto"/>
        <w:ind w:left="426" w:right="-1" w:hanging="411"/>
        <w:jc w:val="both"/>
        <w:rPr>
          <w:rFonts w:ascii="Times New Roman" w:hAnsi="Times New Roman" w:cs="Times New Roman"/>
        </w:rPr>
      </w:pPr>
      <w:r>
        <w:rPr>
          <w:rFonts w:ascii="Times New Roman" w:eastAsia="Times New Roman" w:hAnsi="Times New Roman" w:cs="Times New Roman"/>
          <w:lang w:eastAsia="ar-SA"/>
        </w:rPr>
        <w:t>Płatność za realizację przedmiotu umowy nastąpi w terminie 30 dni od wpływu prawidłowo wystawionej faktury do Zamawiającego – do siedziby Zarządu Dróg Powiatowych w Wejherowie.</w:t>
      </w:r>
    </w:p>
    <w:p w14:paraId="13375D45" w14:textId="77777777" w:rsidR="001165DF" w:rsidRDefault="007A7E8E">
      <w:pPr>
        <w:pStyle w:val="Akapitzlist"/>
        <w:numPr>
          <w:ilvl w:val="0"/>
          <w:numId w:val="3"/>
        </w:numPr>
        <w:spacing w:after="0" w:line="276" w:lineRule="auto"/>
        <w:ind w:left="426" w:right="-1" w:hanging="411"/>
        <w:jc w:val="both"/>
        <w:rPr>
          <w:rFonts w:ascii="Times New Roman" w:hAnsi="Times New Roman" w:cs="Times New Roman"/>
        </w:rPr>
      </w:pPr>
      <w:r>
        <w:rPr>
          <w:rFonts w:ascii="Times New Roman" w:eastAsia="Times New Roman" w:hAnsi="Times New Roman" w:cs="Times New Roman"/>
          <w:lang w:eastAsia="ar-SA"/>
        </w:rPr>
        <w:t xml:space="preserve">Za dzień uiszczenia wynagrodzenia poczytuje się dzień zlecenia realizacji przelewu przez Zamawiającego. </w:t>
      </w:r>
    </w:p>
    <w:p w14:paraId="4E01E380" w14:textId="77777777" w:rsidR="001165DF" w:rsidRDefault="007A7E8E">
      <w:pPr>
        <w:pStyle w:val="Akapitzlist"/>
        <w:numPr>
          <w:ilvl w:val="0"/>
          <w:numId w:val="3"/>
        </w:numPr>
        <w:spacing w:after="0" w:line="276" w:lineRule="auto"/>
        <w:ind w:left="426" w:right="-1" w:hanging="411"/>
        <w:jc w:val="both"/>
        <w:rPr>
          <w:rFonts w:ascii="Times New Roman" w:hAnsi="Times New Roman" w:cs="Times New Roman"/>
        </w:rPr>
      </w:pPr>
      <w:r>
        <w:rPr>
          <w:rFonts w:ascii="Times New Roman" w:eastAsia="Times New Roman" w:hAnsi="Times New Roman" w:cs="Times New Roman"/>
          <w:lang w:eastAsia="ar-SA"/>
        </w:rPr>
        <w:t>Faktura powinna być wystawiona ze wskazaniem w jej treści:</w:t>
      </w:r>
    </w:p>
    <w:p w14:paraId="3981919F" w14:textId="77777777" w:rsidR="001165DF" w:rsidRDefault="007A7E8E">
      <w:pPr>
        <w:pStyle w:val="Akapitzlist"/>
        <w:spacing w:after="0" w:line="276" w:lineRule="auto"/>
        <w:ind w:left="426" w:right="-1"/>
        <w:jc w:val="both"/>
        <w:rPr>
          <w:rFonts w:ascii="Times New Roman" w:hAnsi="Times New Roman"/>
          <w:b/>
          <w:bCs/>
        </w:rPr>
      </w:pPr>
      <w:r>
        <w:rPr>
          <w:rFonts w:ascii="Times New Roman" w:eastAsia="Times New Roman" w:hAnsi="Times New Roman" w:cs="Times New Roman"/>
          <w:b/>
          <w:bCs/>
          <w:lang w:eastAsia="ar-SA"/>
        </w:rPr>
        <w:t>Nabywca:</w:t>
      </w:r>
    </w:p>
    <w:p w14:paraId="3ABC5EB9" w14:textId="77777777" w:rsidR="001165DF" w:rsidRDefault="007A7E8E">
      <w:pPr>
        <w:pStyle w:val="Akapitzlist"/>
        <w:spacing w:after="0" w:line="276" w:lineRule="auto"/>
        <w:ind w:left="426" w:right="-1"/>
        <w:jc w:val="both"/>
        <w:rPr>
          <w:rFonts w:ascii="Times New Roman" w:hAnsi="Times New Roman"/>
        </w:rPr>
      </w:pPr>
      <w:r>
        <w:rPr>
          <w:rFonts w:ascii="Times New Roman" w:eastAsia="Times New Roman" w:hAnsi="Times New Roman" w:cs="Times New Roman"/>
          <w:lang w:eastAsia="ar-SA"/>
        </w:rPr>
        <w:t>Powiat Wejherowski</w:t>
      </w:r>
    </w:p>
    <w:p w14:paraId="678AB081" w14:textId="77777777" w:rsidR="001165DF" w:rsidRDefault="007A7E8E">
      <w:pPr>
        <w:pStyle w:val="Akapitzlist"/>
        <w:spacing w:after="0" w:line="276" w:lineRule="auto"/>
        <w:ind w:left="426" w:right="-1"/>
        <w:jc w:val="both"/>
        <w:rPr>
          <w:rFonts w:ascii="Times New Roman" w:hAnsi="Times New Roman"/>
        </w:rPr>
      </w:pPr>
      <w:r>
        <w:rPr>
          <w:rFonts w:ascii="Times New Roman" w:eastAsia="Times New Roman" w:hAnsi="Times New Roman" w:cs="Times New Roman"/>
          <w:lang w:eastAsia="ar-SA"/>
        </w:rPr>
        <w:t>Ul. 3 Maja 4</w:t>
      </w:r>
    </w:p>
    <w:p w14:paraId="4EA221C6" w14:textId="77777777" w:rsidR="001165DF" w:rsidRDefault="007A7E8E">
      <w:pPr>
        <w:pStyle w:val="Akapitzlist"/>
        <w:spacing w:after="0" w:line="276" w:lineRule="auto"/>
        <w:ind w:left="426" w:right="-1"/>
        <w:jc w:val="both"/>
        <w:rPr>
          <w:rFonts w:ascii="Times New Roman" w:hAnsi="Times New Roman"/>
        </w:rPr>
      </w:pPr>
      <w:r>
        <w:rPr>
          <w:rFonts w:ascii="Times New Roman" w:eastAsia="Times New Roman" w:hAnsi="Times New Roman" w:cs="Times New Roman"/>
          <w:lang w:eastAsia="ar-SA"/>
        </w:rPr>
        <w:t>84-200 Wejherowo</w:t>
      </w:r>
    </w:p>
    <w:p w14:paraId="3CF68BC3" w14:textId="77777777" w:rsidR="001165DF" w:rsidRDefault="007A7E8E">
      <w:pPr>
        <w:pStyle w:val="Akapitzlist"/>
        <w:spacing w:after="0" w:line="276" w:lineRule="auto"/>
        <w:ind w:left="426" w:right="-1"/>
        <w:jc w:val="both"/>
        <w:rPr>
          <w:rFonts w:ascii="Times New Roman" w:hAnsi="Times New Roman"/>
        </w:rPr>
      </w:pPr>
      <w:r>
        <w:rPr>
          <w:rFonts w:ascii="Times New Roman" w:eastAsia="Times New Roman" w:hAnsi="Times New Roman" w:cs="Times New Roman"/>
          <w:lang w:eastAsia="ar-SA"/>
        </w:rPr>
        <w:t>NIP: 5882417933</w:t>
      </w:r>
    </w:p>
    <w:p w14:paraId="595C81B8" w14:textId="77777777" w:rsidR="001165DF" w:rsidRDefault="007A7E8E">
      <w:pPr>
        <w:pStyle w:val="Akapitzlist"/>
        <w:spacing w:after="0" w:line="276" w:lineRule="auto"/>
        <w:ind w:left="426" w:right="-1"/>
        <w:jc w:val="both"/>
        <w:rPr>
          <w:rFonts w:ascii="Times New Roman" w:hAnsi="Times New Roman"/>
          <w:b/>
          <w:bCs/>
        </w:rPr>
      </w:pPr>
      <w:r>
        <w:rPr>
          <w:rFonts w:ascii="Times New Roman" w:hAnsi="Times New Roman"/>
          <w:b/>
          <w:bCs/>
        </w:rPr>
        <w:t>Odbiorca:</w:t>
      </w:r>
    </w:p>
    <w:p w14:paraId="4CE94D6E" w14:textId="77777777" w:rsidR="001165DF" w:rsidRDefault="007A7E8E">
      <w:pPr>
        <w:pStyle w:val="Akapitzlist"/>
        <w:spacing w:after="0" w:line="276" w:lineRule="auto"/>
        <w:ind w:left="426" w:right="-1"/>
        <w:jc w:val="both"/>
        <w:rPr>
          <w:rFonts w:ascii="Times New Roman" w:hAnsi="Times New Roman"/>
        </w:rPr>
      </w:pPr>
      <w:r>
        <w:rPr>
          <w:rFonts w:ascii="Times New Roman" w:hAnsi="Times New Roman"/>
        </w:rPr>
        <w:t>Zarząd Dróg Powiatowych w Wejherowie</w:t>
      </w:r>
    </w:p>
    <w:p w14:paraId="2D4C49C8" w14:textId="77777777" w:rsidR="001165DF" w:rsidRDefault="007A7E8E">
      <w:pPr>
        <w:pStyle w:val="Akapitzlist"/>
        <w:spacing w:after="0" w:line="276" w:lineRule="auto"/>
        <w:ind w:left="426" w:right="-1"/>
        <w:jc w:val="both"/>
        <w:rPr>
          <w:rFonts w:ascii="Times New Roman" w:hAnsi="Times New Roman"/>
        </w:rPr>
      </w:pPr>
      <w:r>
        <w:rPr>
          <w:rFonts w:ascii="Times New Roman" w:hAnsi="Times New Roman"/>
        </w:rPr>
        <w:t>Ul. Pucka 11</w:t>
      </w:r>
    </w:p>
    <w:p w14:paraId="62B748CF" w14:textId="77777777" w:rsidR="001165DF" w:rsidRDefault="007A7E8E">
      <w:pPr>
        <w:pStyle w:val="Akapitzlist"/>
        <w:spacing w:after="0" w:line="276" w:lineRule="auto"/>
        <w:ind w:left="426" w:right="-1"/>
        <w:jc w:val="both"/>
        <w:rPr>
          <w:rFonts w:ascii="Times New Roman" w:hAnsi="Times New Roman"/>
        </w:rPr>
      </w:pPr>
      <w:r>
        <w:rPr>
          <w:rFonts w:ascii="Times New Roman" w:hAnsi="Times New Roman"/>
        </w:rPr>
        <w:t>84-200 Wejherowo</w:t>
      </w:r>
    </w:p>
    <w:p w14:paraId="2C710E28" w14:textId="77777777" w:rsidR="001165DF" w:rsidRDefault="007A7E8E">
      <w:pPr>
        <w:pStyle w:val="Akapitzlist"/>
        <w:spacing w:after="0" w:line="276" w:lineRule="auto"/>
        <w:ind w:left="426" w:right="-1"/>
        <w:jc w:val="both"/>
        <w:rPr>
          <w:rFonts w:ascii="Times New Roman" w:hAnsi="Times New Roman"/>
        </w:rPr>
      </w:pPr>
      <w:r>
        <w:rPr>
          <w:rFonts w:ascii="Times New Roman" w:hAnsi="Times New Roman"/>
        </w:rPr>
        <w:t>Nr rachunku 18 8350 0004 0000 3679 2000 0010</w:t>
      </w:r>
    </w:p>
    <w:p w14:paraId="0838F006" w14:textId="77777777" w:rsidR="001165DF" w:rsidRDefault="007A7E8E">
      <w:pPr>
        <w:pStyle w:val="Akapitzlist"/>
        <w:numPr>
          <w:ilvl w:val="0"/>
          <w:numId w:val="3"/>
        </w:numPr>
        <w:spacing w:after="0" w:line="276" w:lineRule="auto"/>
        <w:ind w:left="426" w:right="-1" w:hanging="411"/>
        <w:jc w:val="both"/>
        <w:rPr>
          <w:rFonts w:ascii="Times New Roman" w:hAnsi="Times New Roman" w:cs="Times New Roman"/>
        </w:rPr>
      </w:pPr>
      <w:r>
        <w:rPr>
          <w:rFonts w:ascii="Times New Roman" w:eastAsia="Times New Roman" w:hAnsi="Times New Roman" w:cs="Times New Roman"/>
          <w:lang w:eastAsia="ar-SA"/>
        </w:rPr>
        <w:t xml:space="preserve">Wykonawca nie może wierzytelności wynikającej z niniejszej umowy przelać na rzecz osób trzecich bez uprzedniej, pisemnej zgody Zamawiającego. </w:t>
      </w:r>
    </w:p>
    <w:p w14:paraId="0B5CC158" w14:textId="77777777" w:rsidR="001165DF" w:rsidRDefault="001165DF">
      <w:pPr>
        <w:spacing w:after="0" w:line="276" w:lineRule="auto"/>
        <w:contextualSpacing/>
        <w:jc w:val="center"/>
        <w:rPr>
          <w:rFonts w:ascii="Times New Roman" w:eastAsia="Times New Roman" w:hAnsi="Times New Roman" w:cs="Times New Roman"/>
          <w:b/>
          <w:bCs/>
          <w:lang w:eastAsia="pl-PL"/>
        </w:rPr>
      </w:pPr>
    </w:p>
    <w:p w14:paraId="0071F210" w14:textId="77777777" w:rsidR="001165DF" w:rsidRDefault="007A7E8E">
      <w:pPr>
        <w:spacing w:after="0" w:line="276" w:lineRule="auto"/>
        <w:contextualSpacing/>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5. Waloryzacja wynagrodzenia</w:t>
      </w:r>
    </w:p>
    <w:p w14:paraId="2E5FFFEB" w14:textId="77777777" w:rsidR="001165DF" w:rsidRDefault="007A7E8E">
      <w:pPr>
        <w:numPr>
          <w:ilvl w:val="6"/>
          <w:numId w:val="14"/>
        </w:numPr>
        <w:tabs>
          <w:tab w:val="left" w:pos="720"/>
          <w:tab w:val="left" w:pos="1080"/>
        </w:tabs>
        <w:spacing w:after="0" w:line="276" w:lineRule="auto"/>
        <w:ind w:left="426" w:hanging="426"/>
        <w:jc w:val="both"/>
        <w:rPr>
          <w:rFonts w:ascii="Times New Roman" w:eastAsia="Times New Roman" w:hAnsi="Times New Roman" w:cs="Times New Roman"/>
          <w:lang w:eastAsia="zh-CN"/>
        </w:rPr>
      </w:pPr>
      <w:r>
        <w:rPr>
          <w:rFonts w:ascii="Times New Roman" w:eastAsia="Times New Roman" w:hAnsi="Times New Roman" w:cs="Times New Roman"/>
          <w:lang w:eastAsia="zh-CN"/>
        </w:rPr>
        <w:t>W przypadku, gdy w okresie obowiązywania niniejszej Umowy nastąpi zmiana:</w:t>
      </w:r>
    </w:p>
    <w:p w14:paraId="33E9A560" w14:textId="77777777" w:rsidR="001165DF" w:rsidRDefault="007A7E8E">
      <w:pPr>
        <w:numPr>
          <w:ilvl w:val="2"/>
          <w:numId w:val="15"/>
        </w:numPr>
        <w:spacing w:after="0" w:line="276" w:lineRule="auto"/>
        <w:ind w:left="709" w:hanging="283"/>
        <w:jc w:val="both"/>
        <w:rPr>
          <w:rFonts w:ascii="Times New Roman" w:eastAsia="Times New Roman" w:hAnsi="Times New Roman" w:cs="Times New Roman"/>
          <w:lang w:eastAsia="zh-CN"/>
        </w:rPr>
      </w:pPr>
      <w:r>
        <w:rPr>
          <w:rFonts w:ascii="Times New Roman" w:eastAsia="Times New Roman" w:hAnsi="Times New Roman" w:cs="Times New Roman"/>
          <w:lang w:eastAsia="zh-CN"/>
        </w:rPr>
        <w:t>stawki podatku od towarów i usług lub podatku akcyzowego, wysokości minimalnego wynagrodzenia za pracę albo wysokości minimalnej stawki godzinowej, ustalonych na podstawie przepisów ustawy z dnia 10 października 2002 r. o minimalnym wynagrodzeniu za pracę (t.j. Dz. U. 2024 r. poz. 1773),</w:t>
      </w:r>
    </w:p>
    <w:p w14:paraId="257A3266" w14:textId="77777777" w:rsidR="001165DF" w:rsidRDefault="007A7E8E">
      <w:pPr>
        <w:numPr>
          <w:ilvl w:val="2"/>
          <w:numId w:val="15"/>
        </w:numPr>
        <w:spacing w:after="0" w:line="276" w:lineRule="auto"/>
        <w:ind w:left="709" w:hanging="283"/>
        <w:jc w:val="both"/>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 xml:space="preserve">zasad podlegania ubezpieczeniom społecznym lub ubezpieczeniu zdrowotnemu lub </w:t>
      </w:r>
      <w:r>
        <w:rPr>
          <w:rFonts w:ascii="Times New Roman" w:eastAsia="Times New Roman" w:hAnsi="Times New Roman" w:cs="Times New Roman"/>
          <w:color w:val="000000"/>
          <w:lang w:eastAsia="zh-CN"/>
        </w:rPr>
        <w:t>wysokości stawki składki na ubezpieczenia społeczne lub zdrowotne,</w:t>
      </w:r>
    </w:p>
    <w:p w14:paraId="5BEC3F11" w14:textId="77777777" w:rsidR="001165DF" w:rsidRDefault="007A7E8E">
      <w:pPr>
        <w:numPr>
          <w:ilvl w:val="2"/>
          <w:numId w:val="15"/>
        </w:numPr>
        <w:spacing w:after="0" w:line="276" w:lineRule="auto"/>
        <w:ind w:left="709" w:hanging="283"/>
        <w:jc w:val="both"/>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 xml:space="preserve">zasad gromadzenia i wysokości wpłat do pracowniczych planów kapitałowych, </w:t>
      </w:r>
      <w:r>
        <w:rPr>
          <w:rFonts w:ascii="Times New Roman" w:eastAsia="Times New Roman" w:hAnsi="Times New Roman" w:cs="Times New Roman"/>
          <w:color w:val="000000"/>
          <w:lang w:eastAsia="zh-CN"/>
        </w:rPr>
        <w:br/>
        <w:t>o których mowa w ustawie z dnia 4 października 2018 r. o pracowniczych planach kapitałowych (t.j. Dz. U. z 2024 r., poz. 427 ze zm.),</w:t>
      </w:r>
    </w:p>
    <w:p w14:paraId="113C66BA" w14:textId="77777777" w:rsidR="001165DF" w:rsidRDefault="007A7E8E">
      <w:pPr>
        <w:spacing w:after="0" w:line="276" w:lineRule="auto"/>
        <w:ind w:left="426"/>
        <w:jc w:val="both"/>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oraz gdy zmiana ta lub zmiany będą miały wpływ na koszty wykonania Umowy przez Wykonawcę – zastosowanie mają zasady wprowadzania zmian wysokości wynagrodzenia należnego Wykonawcy, określone w dalszych ustępach niniejszego paragrafu.</w:t>
      </w:r>
    </w:p>
    <w:p w14:paraId="553DACCF" w14:textId="77777777" w:rsidR="001165DF" w:rsidRDefault="007A7E8E">
      <w:pPr>
        <w:numPr>
          <w:ilvl w:val="0"/>
          <w:numId w:val="15"/>
        </w:numPr>
        <w:spacing w:after="0" w:line="276" w:lineRule="auto"/>
        <w:ind w:left="426" w:hanging="426"/>
        <w:jc w:val="both"/>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Zmiana umowy wymaga podpisania aneksu w formie pisemnej pod rygorem nieważności, chyba że w treści umowy odstąpiono od obowiązku zachowania tej formy.</w:t>
      </w:r>
    </w:p>
    <w:p w14:paraId="3A1B66BA" w14:textId="77777777" w:rsidR="001165DF" w:rsidRDefault="007A7E8E">
      <w:pPr>
        <w:numPr>
          <w:ilvl w:val="0"/>
          <w:numId w:val="15"/>
        </w:numPr>
        <w:spacing w:after="0" w:line="276" w:lineRule="auto"/>
        <w:ind w:left="426" w:hanging="426"/>
        <w:jc w:val="both"/>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Wykonawca może przekazać Zamawiającemu pisemny wniosek o przeprowadzenie negocjacji w  sprawie odpowiedniej zmiany wynagrodzenia w terminie od dnia opublikowania przepisów zmieniających, o których mowa w ust. 1, do 30 dnia od dnia ich wejścia w życie. Wniosek powinien zawierać propozycję zmiany umowy w zakresie wysokości wynagrodzenia wraz z jej uzasadnieniem oraz dokumenty niezbędne do oceny przez Zamawiającego czy zmiany, o których mowa w ust. 1, mają lub będą miały wpływ na koszty wykonania Umowy przez Wykonawcę oraz w jakim stopniu zmiany tych kosztów uzasadniają zmianę wysokości wynagrodzenia Wykonawcy określonego w niniejszej Umowie, a w szczególności:</w:t>
      </w:r>
    </w:p>
    <w:p w14:paraId="4840CC21" w14:textId="77777777" w:rsidR="001165DF" w:rsidRDefault="007A7E8E">
      <w:pPr>
        <w:pStyle w:val="Akapitzlist"/>
        <w:numPr>
          <w:ilvl w:val="0"/>
          <w:numId w:val="18"/>
        </w:numPr>
        <w:spacing w:after="0" w:line="276" w:lineRule="auto"/>
        <w:ind w:left="709"/>
        <w:jc w:val="both"/>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przyjęte przez Wykonawcę zasady kalkulacji wysokości kosztów wykonania Umowy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14:paraId="78E3F0AA" w14:textId="77777777" w:rsidR="001165DF" w:rsidRDefault="007A7E8E">
      <w:pPr>
        <w:pStyle w:val="Akapitzlist"/>
        <w:numPr>
          <w:ilvl w:val="0"/>
          <w:numId w:val="18"/>
        </w:numPr>
        <w:spacing w:after="0" w:line="276" w:lineRule="auto"/>
        <w:ind w:left="709"/>
        <w:jc w:val="both"/>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wykazanie wpływu zmian, o których mowa w ust. 1, na wysokość kosztów wykonania Umowy przez Wykonawcę,</w:t>
      </w:r>
    </w:p>
    <w:p w14:paraId="5B94B26D" w14:textId="77777777" w:rsidR="001165DF" w:rsidRDefault="007A7E8E">
      <w:pPr>
        <w:pStyle w:val="Akapitzlist"/>
        <w:numPr>
          <w:ilvl w:val="0"/>
          <w:numId w:val="18"/>
        </w:numPr>
        <w:spacing w:after="0" w:line="276" w:lineRule="auto"/>
        <w:ind w:left="709"/>
        <w:jc w:val="both"/>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szczegółową kalkulację proponowanej zmiany wysokości wynagrodzenia Wykonawcy oraz wykazanie adekwatności propozycji do zmiany wysokości kosztów wykonania Umowy przez Wykonawcę.</w:t>
      </w:r>
    </w:p>
    <w:p w14:paraId="728DE56C" w14:textId="77777777" w:rsidR="001165DF" w:rsidRDefault="007A7E8E">
      <w:pPr>
        <w:tabs>
          <w:tab w:val="left" w:pos="426"/>
        </w:tabs>
        <w:spacing w:after="0" w:line="276" w:lineRule="auto"/>
        <w:ind w:left="426" w:hanging="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4. </w:t>
      </w:r>
      <w:r>
        <w:rPr>
          <w:rFonts w:ascii="Times New Roman" w:eastAsia="Times New Roman" w:hAnsi="Times New Roman" w:cs="Times New Roman"/>
          <w:color w:val="000000"/>
          <w:lang w:eastAsia="zh-CN"/>
        </w:rPr>
        <w:tab/>
        <w:t xml:space="preserve">W terminie 14 dni od otrzymania wniosku, o którym </w:t>
      </w:r>
      <w:r>
        <w:rPr>
          <w:rFonts w:ascii="Times New Roman" w:eastAsia="Times New Roman" w:hAnsi="Times New Roman" w:cs="Times New Roman"/>
          <w:lang w:eastAsia="zh-CN"/>
        </w:rPr>
        <w:t>w ust. 3</w:t>
      </w:r>
      <w:r>
        <w:rPr>
          <w:rFonts w:ascii="Times New Roman" w:eastAsia="Times New Roman" w:hAnsi="Times New Roman" w:cs="Times New Roman"/>
          <w:color w:val="000000"/>
          <w:lang w:eastAsia="zh-CN"/>
        </w:rPr>
        <w:t>, Zamawiający może zwrócić się do Wykonawcy o jego uzupełnienie poprzez przekazanie dodatkowych wyjaśnień, informacji lub dokumentów (oryginałów do wglądu lub kopii potwierdzonych za zgodność z oryginałem).</w:t>
      </w:r>
    </w:p>
    <w:p w14:paraId="48A75AAB" w14:textId="77777777" w:rsidR="001165DF" w:rsidRDefault="007A7E8E">
      <w:pPr>
        <w:tabs>
          <w:tab w:val="left" w:pos="426"/>
        </w:tabs>
        <w:spacing w:after="0" w:line="276" w:lineRule="auto"/>
        <w:ind w:left="426" w:hanging="426"/>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5. </w:t>
      </w:r>
      <w:r>
        <w:rPr>
          <w:rFonts w:ascii="Times New Roman" w:eastAsia="Times New Roman" w:hAnsi="Times New Roman" w:cs="Times New Roman"/>
          <w:lang w:eastAsia="zh-CN"/>
        </w:rPr>
        <w:tab/>
      </w:r>
      <w:r>
        <w:rPr>
          <w:rFonts w:ascii="Times New Roman" w:eastAsia="Times New Roman" w:hAnsi="Times New Roman" w:cs="Times New Roman"/>
          <w:color w:val="000000"/>
          <w:lang w:eastAsia="zh-CN"/>
        </w:rPr>
        <w:t>Zamawiający zajmie pisemne stanowisko wobec wniosku Wykonawcy w terminie 14 dni od dnia otrzymania kompletnego wniosku. Za dzień przekazania stanowiska uznaje się dzień jego wysłania na adres właściwy dla doręczeń pism Wykonawcy.</w:t>
      </w:r>
    </w:p>
    <w:p w14:paraId="574E2477" w14:textId="77777777" w:rsidR="001165DF" w:rsidRDefault="007A7E8E">
      <w:pPr>
        <w:tabs>
          <w:tab w:val="left" w:pos="390"/>
          <w:tab w:val="left" w:pos="426"/>
        </w:tabs>
        <w:spacing w:after="0" w:line="276" w:lineRule="auto"/>
        <w:ind w:left="426" w:hanging="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6. </w:t>
      </w:r>
      <w:r>
        <w:rPr>
          <w:rFonts w:ascii="Times New Roman" w:eastAsia="Times New Roman" w:hAnsi="Times New Roman" w:cs="Times New Roman"/>
          <w:color w:val="000000"/>
          <w:lang w:eastAsia="zh-CN"/>
        </w:rPr>
        <w:tab/>
        <w:t>W przypadku uwzględnienia wniosku Wykonawcy przez Zamawiającego, Strony podejmą działania w celu uzgodnienia treści aneksu do Umowy oraz jego podpisania. Zmiana wysokości wynagrodzenia Wykonawcy dotyczyć będzie części przedmiotu Umowy, podlegającego wykonaniu po dniu zawarcia aneksu.</w:t>
      </w:r>
    </w:p>
    <w:p w14:paraId="6BD9DAF8" w14:textId="77777777" w:rsidR="001165DF" w:rsidRDefault="007A7E8E">
      <w:pPr>
        <w:tabs>
          <w:tab w:val="left" w:pos="390"/>
          <w:tab w:val="left" w:pos="426"/>
        </w:tabs>
        <w:spacing w:after="0" w:line="276" w:lineRule="auto"/>
        <w:ind w:left="426" w:hanging="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7. </w:t>
      </w:r>
      <w:r>
        <w:rPr>
          <w:rFonts w:ascii="Times New Roman" w:eastAsia="Times New Roman" w:hAnsi="Times New Roman" w:cs="Times New Roman"/>
          <w:color w:val="000000"/>
          <w:lang w:eastAsia="zh-CN"/>
        </w:rPr>
        <w:tab/>
        <w:t xml:space="preserve">Strony dopuszczają zmianę wynagrodzenia należnego Wykonawcy, w przypadku zmiany ceny lub kosztów związanych z realizacją zamówienia z uwzględnieniem następujących reguł: </w:t>
      </w:r>
    </w:p>
    <w:p w14:paraId="1FB251F5" w14:textId="77777777" w:rsidR="001165DF" w:rsidRDefault="007A7E8E">
      <w:pPr>
        <w:pStyle w:val="Akapitzlist"/>
        <w:numPr>
          <w:ilvl w:val="0"/>
          <w:numId w:val="19"/>
        </w:numPr>
        <w:spacing w:after="0" w:line="276" w:lineRule="auto"/>
        <w:ind w:left="709"/>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podstawą do ustalenia poziomu zmiany ceny lub kosztów związanych z realizacją zamówienia jest wskaźnik cen towarów i usług konsumpcyjnych ogłaszany w komunikacie Prezesa Głównego Urzędu Statycznego obowiązujący w miesiącu, w którym upłynął termin składania ofert, </w:t>
      </w:r>
    </w:p>
    <w:p w14:paraId="16FEF335" w14:textId="77777777" w:rsidR="001165DF" w:rsidRDefault="007A7E8E">
      <w:pPr>
        <w:pStyle w:val="Akapitzlist"/>
        <w:numPr>
          <w:ilvl w:val="0"/>
          <w:numId w:val="19"/>
        </w:numPr>
        <w:spacing w:after="0" w:line="276" w:lineRule="auto"/>
        <w:ind w:left="709"/>
        <w:jc w:val="both"/>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 xml:space="preserve">minimalny poziom zmiany ceny lub kosztów wyliczony w oparciu o wskaźnik cen towarów i usług </w:t>
      </w:r>
      <w:r>
        <w:rPr>
          <w:rFonts w:ascii="Times New Roman" w:eastAsia="Times New Roman" w:hAnsi="Times New Roman" w:cs="Times New Roman"/>
          <w:lang w:eastAsia="zh-CN"/>
        </w:rPr>
        <w:t xml:space="preserve">konsumpcyjnych wskazany w pkt 1), uprawniający strony umowy do żądania zmiany wynagrodzenia wynosi 8 punktów procentowych; </w:t>
      </w:r>
    </w:p>
    <w:p w14:paraId="4DC4EB81" w14:textId="77777777" w:rsidR="001165DF" w:rsidRDefault="007A7E8E">
      <w:pPr>
        <w:pStyle w:val="Akapitzlist"/>
        <w:numPr>
          <w:ilvl w:val="0"/>
          <w:numId w:val="19"/>
        </w:numPr>
        <w:spacing w:after="0" w:line="276" w:lineRule="auto"/>
        <w:ind w:left="709"/>
        <w:jc w:val="both"/>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 xml:space="preserve">maksymalna wartość zmiany wynagrodzenia, jaką dopuszcza Zamawiający wynosi 10% wartości netto wynagrodzenia określonego w § 4 ust. 1 niniejszej umowy. </w:t>
      </w:r>
    </w:p>
    <w:p w14:paraId="168B96FF" w14:textId="77777777" w:rsidR="001165DF" w:rsidRDefault="007A7E8E">
      <w:pPr>
        <w:tabs>
          <w:tab w:val="left" w:pos="426"/>
        </w:tabs>
        <w:spacing w:after="0" w:line="276" w:lineRule="auto"/>
        <w:ind w:left="426" w:hanging="426"/>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8. </w:t>
      </w:r>
      <w:r>
        <w:rPr>
          <w:rFonts w:ascii="Times New Roman" w:eastAsia="Times New Roman" w:hAnsi="Times New Roman" w:cs="Times New Roman"/>
          <w:lang w:eastAsia="zh-CN"/>
        </w:rPr>
        <w:tab/>
        <w:t xml:space="preserve">Zmiany, o których mowa w ust. 7, mogą być wprowadzone wyłącznie wtedy, gdy mają one wpływ na koszty wykonania zamówienia przez Wykonawcę. W przypadku ich wystąpienia Wykonawca może wystąpić do Zamawiającego z pisemnym wnioskiem o zmianę wynagrodzenia, przedkładając odpowiednie dokumenty potwierdzające zasadność złożenia takiego wniosku. Wykonawca powinien wykazać ponad wszelką wątpliwość, że zaistniała zmiana ma bezpośredni wpływ na koszty wykonania zamówienia oraz określić stopień, w jakim wpłynie ona na wysokość wynagrodzenia. </w:t>
      </w:r>
    </w:p>
    <w:p w14:paraId="042C7408" w14:textId="77777777" w:rsidR="001165DF" w:rsidRDefault="007A7E8E">
      <w:pPr>
        <w:spacing w:after="0" w:line="276" w:lineRule="auto"/>
        <w:ind w:left="426" w:hanging="426"/>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9. </w:t>
      </w:r>
      <w:r>
        <w:rPr>
          <w:rFonts w:ascii="Times New Roman" w:eastAsia="Times New Roman" w:hAnsi="Times New Roman" w:cs="Times New Roman"/>
          <w:lang w:eastAsia="zh-CN"/>
        </w:rPr>
        <w:tab/>
        <w:t>Zmiany, o których mowa w ust. 7, mogą być wprowadzane poprzez zestawienie kosztów świadczenia poszczególnych usług wymienionych w opisie przedmiotu zamówienia SWZ oraz wskaźnika, o którym mowa w ust. 7 pkt 1. Wykonawca może złożyć pisemny wniosek o dokonanie waloryzacji, o której mowa w ust. 7 nie wcześniej niż po upływie 6 miesięcy od dnia zawarcia umowy, natomiast kolejne zmiany będą następować nie częściej niż co 3 miesiące od wprowadzenia poprzedniej zmiany, pod warunkiem iż wskaźnik, o którym mowa w ust. 7 pkt 1, ulegnie zmianie o minimum 5 punktów procentowych w stosunku do miesiąca, w którym dokonano poprzedniej zmiany.</w:t>
      </w:r>
    </w:p>
    <w:p w14:paraId="386BFDA5" w14:textId="77777777" w:rsidR="001165DF" w:rsidRDefault="007A7E8E">
      <w:pPr>
        <w:spacing w:after="0" w:line="276" w:lineRule="auto"/>
        <w:ind w:left="426" w:hanging="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10. </w:t>
      </w:r>
      <w:r>
        <w:rPr>
          <w:rFonts w:ascii="Times New Roman" w:eastAsia="Times New Roman" w:hAnsi="Times New Roman" w:cs="Times New Roman"/>
          <w:color w:val="000000"/>
          <w:lang w:eastAsia="zh-CN"/>
        </w:rPr>
        <w:tab/>
        <w:t xml:space="preserve">Poprzez zmianę cen lub kosztów, o których mowa w ust. 7 należy rozumieć wzrost odpowiednio cen lub kosztów, jak i ich obniżenie, względem cen lub kosztu przyjętego w celu ustalenia wynagrodzenia zawartego w ofercie, zatem uprawnienie do zmiany wynagrodzenia przysługuje zarówno Wykonawcy, jak i Zamawiającemu. W przypadku obniżenia cen lub kosztu w stosunku do cen lub kosztu przyjętego w celu ustalenia wynagrodzenia zawartego w ofercie zapisy ust. 7, 8 oraz 9 stosuje się odpowiednio do Zamawiającego. </w:t>
      </w:r>
    </w:p>
    <w:p w14:paraId="21EE7943" w14:textId="77777777" w:rsidR="001165DF" w:rsidRDefault="007A7E8E">
      <w:pPr>
        <w:spacing w:after="0" w:line="276" w:lineRule="auto"/>
        <w:ind w:left="426" w:hanging="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11. W przypadku akceptacji żądania przez drugą stronę, zwaloryzowane wynagrodzenie będzie obowiązywać od dnia doręczenia żądania i po podpisaniu aneksu. </w:t>
      </w:r>
    </w:p>
    <w:p w14:paraId="54AEBC68" w14:textId="77777777" w:rsidR="001165DF" w:rsidRDefault="007A7E8E">
      <w:pPr>
        <w:spacing w:after="0" w:line="276" w:lineRule="auto"/>
        <w:ind w:left="426" w:hanging="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12. W przypadku dokonania zmiany wynagrodzenia w oparciu o zapis ust. 7 - 10 Wykonawca zobowiązany będzie do dokonania zmiany wynagrodzenia przysługującego podwykonawcy, z którym zawarł umowę, w zakresie odpowiadającym zmianom cen lub kosztów dotyczących zobowiązania podwykonawcy. Wykonawca zobowiązany będzie do dokonania </w:t>
      </w:r>
      <w:r>
        <w:rPr>
          <w:rFonts w:ascii="Times New Roman" w:eastAsia="Times New Roman" w:hAnsi="Times New Roman" w:cs="Times New Roman"/>
          <w:lang w:eastAsia="zh-CN"/>
        </w:rPr>
        <w:t xml:space="preserve">powyższej zmiany w terminie 30 dni od dnia dokonania zmiany niniejszej umowy oraz przedłożenia Zamawiającemu oświadczenia Podwykonawcy o dokonanej zmianie. </w:t>
      </w:r>
    </w:p>
    <w:p w14:paraId="4E7EBD0B" w14:textId="77777777" w:rsidR="001165DF" w:rsidRDefault="007A7E8E">
      <w:pPr>
        <w:spacing w:after="0" w:line="276" w:lineRule="auto"/>
        <w:ind w:left="426" w:hanging="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13. W przypadku urzędowej zmiany stawki podatku VAT w trakcie realizacji umowy – podatek VAT będzie naliczany w wartościach wynikających z przepisów obowiązujących w dniu wystawienia faktury z jednoczesnym dokonaniem przez Strony inwentaryzacji realizacji umowy według stanu na dzień poprzedzający wystawienie faktury po wejściu w życie zmienionych przepisów.</w:t>
      </w:r>
    </w:p>
    <w:p w14:paraId="6F2731F9" w14:textId="77777777" w:rsidR="001165DF" w:rsidRDefault="001165DF">
      <w:pPr>
        <w:spacing w:after="0" w:line="276" w:lineRule="auto"/>
        <w:ind w:left="426" w:hanging="426"/>
        <w:jc w:val="both"/>
        <w:rPr>
          <w:rFonts w:ascii="Times New Roman" w:eastAsia="Times New Roman" w:hAnsi="Times New Roman" w:cs="Times New Roman"/>
          <w:color w:val="000000"/>
          <w:lang w:eastAsia="zh-CN"/>
        </w:rPr>
      </w:pPr>
    </w:p>
    <w:p w14:paraId="4DB51BA3" w14:textId="77777777" w:rsidR="001165DF" w:rsidRDefault="007A7E8E">
      <w:pPr>
        <w:spacing w:after="0" w:line="276" w:lineRule="auto"/>
        <w:contextualSpacing/>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6. Podwykonawcy</w:t>
      </w:r>
    </w:p>
    <w:p w14:paraId="37F2118F" w14:textId="77777777" w:rsidR="001165DF" w:rsidRDefault="007A7E8E" w:rsidP="005B367F">
      <w:pPr>
        <w:numPr>
          <w:ilvl w:val="1"/>
          <w:numId w:val="25"/>
        </w:numPr>
        <w:spacing w:after="0" w:line="276" w:lineRule="auto"/>
        <w:ind w:left="426" w:hanging="426"/>
        <w:contextualSpacing/>
        <w:jc w:val="both"/>
        <w:rPr>
          <w:rFonts w:ascii="Times New Roman" w:hAnsi="Times New Roman" w:cs="Times New Roman"/>
        </w:rPr>
      </w:pPr>
      <w:r>
        <w:rPr>
          <w:rFonts w:ascii="Times New Roman" w:hAnsi="Times New Roman" w:cs="Times New Roman"/>
        </w:rPr>
        <w:t xml:space="preserve">Wykonawca – zgodnie z oświadczeniem zawartym w ofercie wykona osobiście przedmiot umowy, z wyjątkiem prac w zakresie - / nie dotyczy </w:t>
      </w:r>
      <w:r>
        <w:rPr>
          <w:rFonts w:ascii="Times New Roman" w:hAnsi="Times New Roman" w:cs="Times New Roman"/>
          <w:b/>
          <w:bCs/>
        </w:rPr>
        <w:t>/</w:t>
      </w:r>
      <w:r>
        <w:rPr>
          <w:rFonts w:ascii="Times New Roman" w:hAnsi="Times New Roman" w:cs="Times New Roman"/>
        </w:rPr>
        <w:t xml:space="preserve">, które zostaną wykonane przy udziale podwykonawcy/ów, w tym na którego/ych zasoby Wykonawca powołał się, w celu wykazania spełnienia warunków udziału w postępowaniu. </w:t>
      </w:r>
    </w:p>
    <w:p w14:paraId="5C987084" w14:textId="77777777" w:rsidR="001165DF" w:rsidRDefault="007A7E8E" w:rsidP="005B367F">
      <w:pPr>
        <w:numPr>
          <w:ilvl w:val="1"/>
          <w:numId w:val="26"/>
        </w:numPr>
        <w:spacing w:after="0" w:line="276" w:lineRule="auto"/>
        <w:ind w:left="426" w:hanging="426"/>
        <w:contextualSpacing/>
        <w:jc w:val="both"/>
        <w:rPr>
          <w:rFonts w:ascii="Times New Roman" w:hAnsi="Times New Roman" w:cs="Times New Roman"/>
        </w:rPr>
      </w:pPr>
      <w:r>
        <w:rPr>
          <w:rFonts w:ascii="Times New Roman" w:hAnsi="Times New Roman" w:cs="Times New Roman"/>
        </w:rPr>
        <w:t xml:space="preserve">Wykonawca zobowiązuje się przedstawić (o ile są znani) Zamawiającemu przed przystąpieniem do wykonywania zamówienia listę zawierającą nazwy oraz imiona i nazwiska oraz dane kontaktowe podwykonawców i osób do kontaktu z nimi, zaangażowanych w realizację przedmiotu umowy. Wykonawca zobowiązuje się zawiadomić Zamawiającego o wszelkich zmianach danych, o których mowa w zdaniu pierwszym, w trakcie realizacji zamówienia oraz przekazywać informację na temat nowych podwykonawców, którym zamierza powierzyć realizację przedmiotu </w:t>
      </w:r>
      <w:r>
        <w:rPr>
          <w:rFonts w:ascii="Times New Roman" w:hAnsi="Times New Roman" w:cs="Times New Roman"/>
        </w:rPr>
        <w:lastRenderedPageBreak/>
        <w:t>umowy w okresie późniejszym. Zawarcie przez Wykonawcę umowy o podwykonawstwo w zakresie nieprzewidzianym w ofercie wymaga zgody Zamawiającego, a jej udzielenie będzie możliwe wyłącznie w przypadku udokumentowania zaakceptowanymi przez Zamawiającego dowodami spełnienia przez podwykonawcę wymagań określonych przez Zamawiającego w Specyfikacji Warunków Zamówienia (jeśli takie warunki w SWZ przewidziano).</w:t>
      </w:r>
    </w:p>
    <w:p w14:paraId="5F21626D" w14:textId="77777777" w:rsidR="001165DF" w:rsidRDefault="007A7E8E" w:rsidP="005B367F">
      <w:pPr>
        <w:numPr>
          <w:ilvl w:val="1"/>
          <w:numId w:val="27"/>
        </w:numPr>
        <w:spacing w:after="0" w:line="276" w:lineRule="auto"/>
        <w:ind w:left="426" w:hanging="426"/>
        <w:contextualSpacing/>
        <w:jc w:val="both"/>
        <w:rPr>
          <w:rFonts w:ascii="Times New Roman" w:hAnsi="Times New Roman" w:cs="Times New Roman"/>
        </w:rPr>
      </w:pPr>
      <w:r>
        <w:rPr>
          <w:rFonts w:ascii="Times New Roman" w:hAnsi="Times New Roman" w:cs="Times New Roman"/>
        </w:rPr>
        <w:t>Jeżeli zmiana albo rezygnacja z Podwykonawcy dotyczy podmiotu, na którego zasoby Wykonawca powołał się w celu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EC9CDB6" w14:textId="77777777" w:rsidR="001165DF" w:rsidRDefault="007A7E8E" w:rsidP="005B367F">
      <w:pPr>
        <w:numPr>
          <w:ilvl w:val="1"/>
          <w:numId w:val="28"/>
        </w:numPr>
        <w:spacing w:after="0" w:line="276" w:lineRule="auto"/>
        <w:ind w:left="426" w:hanging="426"/>
        <w:contextualSpacing/>
        <w:jc w:val="both"/>
        <w:rPr>
          <w:rFonts w:ascii="Times New Roman" w:hAnsi="Times New Roman" w:cs="Times New Roman"/>
        </w:rPr>
      </w:pPr>
      <w:r>
        <w:rPr>
          <w:rFonts w:ascii="Times New Roman" w:hAnsi="Times New Roman" w:cs="Times New Roman"/>
        </w:rPr>
        <w:t>Wykonawca jest odpowiedzialny za wszelkie działania lub zaniechania Podwykonawcy, jego przedstawicieli lub pracowników, a także dalszych Podwykonawców, jak za działania własne.</w:t>
      </w:r>
    </w:p>
    <w:p w14:paraId="3EE577FD" w14:textId="77777777" w:rsidR="001165DF" w:rsidRDefault="007A7E8E" w:rsidP="005B367F">
      <w:pPr>
        <w:numPr>
          <w:ilvl w:val="1"/>
          <w:numId w:val="29"/>
        </w:numPr>
        <w:spacing w:after="0" w:line="276" w:lineRule="auto"/>
        <w:ind w:left="426" w:hanging="426"/>
        <w:contextualSpacing/>
        <w:jc w:val="both"/>
        <w:rPr>
          <w:rFonts w:ascii="Times New Roman" w:hAnsi="Times New Roman" w:cs="Times New Roman"/>
        </w:rPr>
      </w:pPr>
      <w:r>
        <w:rPr>
          <w:rFonts w:ascii="Times New Roman" w:hAnsi="Times New Roman" w:cs="Times New Roman"/>
        </w:rPr>
        <w:t>Umowa z Podwykonawcą, a także umowa między Podwykonawcą a dalszym Podwykonawcą, wymaga formy pisemnej pod rygorem nieważności.</w:t>
      </w:r>
    </w:p>
    <w:p w14:paraId="0438F995" w14:textId="77777777" w:rsidR="001165DF" w:rsidRDefault="001165DF">
      <w:pPr>
        <w:spacing w:after="0" w:line="276" w:lineRule="auto"/>
        <w:contextualSpacing/>
        <w:jc w:val="center"/>
        <w:rPr>
          <w:rFonts w:ascii="Times New Roman" w:eastAsia="Times New Roman" w:hAnsi="Times New Roman" w:cs="Times New Roman"/>
          <w:b/>
          <w:bCs/>
          <w:lang w:eastAsia="pl-PL"/>
        </w:rPr>
      </w:pPr>
    </w:p>
    <w:p w14:paraId="18CB8659" w14:textId="77777777" w:rsidR="001165DF" w:rsidRDefault="007A7E8E">
      <w:pPr>
        <w:spacing w:after="0" w:line="276" w:lineRule="auto"/>
        <w:contextualSpacing/>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7. Harmonogram realizacji zamówienia</w:t>
      </w:r>
    </w:p>
    <w:p w14:paraId="52EDC72B" w14:textId="77777777" w:rsidR="001165DF" w:rsidRDefault="007A7E8E">
      <w:pPr>
        <w:numPr>
          <w:ilvl w:val="1"/>
          <w:numId w:val="16"/>
        </w:numPr>
        <w:spacing w:after="0" w:line="276" w:lineRule="auto"/>
        <w:ind w:left="426" w:hanging="426"/>
        <w:contextualSpacing/>
        <w:jc w:val="both"/>
        <w:rPr>
          <w:rFonts w:ascii="Times New Roman" w:hAnsi="Times New Roman" w:cs="Times New Roman"/>
        </w:rPr>
      </w:pPr>
      <w:r>
        <w:rPr>
          <w:rFonts w:ascii="Times New Roman" w:hAnsi="Times New Roman" w:cs="Times New Roman"/>
        </w:rPr>
        <w:t xml:space="preserve">Wykonawca zobowiązuje się do przedłożenia Zamawiającemu szczegółowego harmonogramu realizacji przedmiotu umowy w terminie 14 dni od dnia zawarcia Umowy. </w:t>
      </w:r>
    </w:p>
    <w:p w14:paraId="06FE975D" w14:textId="77777777" w:rsidR="001165DF" w:rsidRDefault="007A7E8E">
      <w:pPr>
        <w:numPr>
          <w:ilvl w:val="1"/>
          <w:numId w:val="16"/>
        </w:numPr>
        <w:spacing w:after="0" w:line="276" w:lineRule="auto"/>
        <w:ind w:left="426" w:hanging="426"/>
        <w:contextualSpacing/>
        <w:jc w:val="both"/>
        <w:rPr>
          <w:rFonts w:ascii="Times New Roman" w:hAnsi="Times New Roman" w:cs="Times New Roman"/>
        </w:rPr>
      </w:pPr>
      <w:r>
        <w:rPr>
          <w:rFonts w:ascii="Times New Roman" w:hAnsi="Times New Roman" w:cs="Times New Roman"/>
        </w:rPr>
        <w:t>Wykonawca jest uprawniony do dokonywania zmian w harmonogramie, o którym mowa w ust. 1.</w:t>
      </w:r>
    </w:p>
    <w:p w14:paraId="70017CFC" w14:textId="77777777" w:rsidR="001165DF" w:rsidRDefault="001165DF">
      <w:pPr>
        <w:spacing w:after="0" w:line="276" w:lineRule="auto"/>
        <w:ind w:left="426"/>
        <w:contextualSpacing/>
        <w:jc w:val="both"/>
        <w:rPr>
          <w:rFonts w:ascii="Times New Roman" w:hAnsi="Times New Roman" w:cs="Times New Roman"/>
        </w:rPr>
      </w:pPr>
    </w:p>
    <w:p w14:paraId="0424C437" w14:textId="77777777" w:rsidR="001165DF" w:rsidRDefault="007A7E8E">
      <w:pPr>
        <w:spacing w:after="0" w:line="276" w:lineRule="auto"/>
        <w:contextualSpacing/>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8. Obowiązki Wykonawcy</w:t>
      </w:r>
    </w:p>
    <w:p w14:paraId="11881E6B" w14:textId="77777777" w:rsidR="001165DF" w:rsidRDefault="007A7E8E">
      <w:pPr>
        <w:pStyle w:val="Akapitzlist"/>
        <w:numPr>
          <w:ilvl w:val="0"/>
          <w:numId w:val="8"/>
        </w:numPr>
        <w:tabs>
          <w:tab w:val="left" w:pos="852"/>
        </w:tabs>
        <w:spacing w:after="0" w:line="276"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Wykonawca jest zobowiązany w szczególności:</w:t>
      </w:r>
    </w:p>
    <w:p w14:paraId="2E039755" w14:textId="77777777" w:rsidR="001165DF" w:rsidRDefault="007A7E8E">
      <w:pPr>
        <w:pStyle w:val="Akapitzlist"/>
        <w:numPr>
          <w:ilvl w:val="1"/>
          <w:numId w:val="8"/>
        </w:numPr>
        <w:spacing w:after="0" w:line="276" w:lineRule="auto"/>
        <w:ind w:left="709" w:hanging="283"/>
        <w:jc w:val="both"/>
        <w:rPr>
          <w:rFonts w:ascii="Times New Roman" w:eastAsia="Times New Roman" w:hAnsi="Times New Roman" w:cs="Times New Roman"/>
          <w:lang w:eastAsia="pl-PL"/>
        </w:rPr>
      </w:pPr>
      <w:r>
        <w:rPr>
          <w:rFonts w:ascii="Times New Roman" w:eastAsia="Times New Roman" w:hAnsi="Times New Roman" w:cs="Times New Roman"/>
          <w:lang w:eastAsia="pl-PL"/>
        </w:rPr>
        <w:t>zapewnić wykonanie dokumentacji projektowej przez osoby posiadające stosowne, określone przepisami prawa budowlanego uprawnienia;</w:t>
      </w:r>
    </w:p>
    <w:p w14:paraId="5AD17503" w14:textId="77777777" w:rsidR="001165DF" w:rsidRDefault="007A7E8E">
      <w:pPr>
        <w:pStyle w:val="Akapitzlist"/>
        <w:numPr>
          <w:ilvl w:val="1"/>
          <w:numId w:val="8"/>
        </w:numPr>
        <w:spacing w:after="0" w:line="276" w:lineRule="auto"/>
        <w:ind w:left="709" w:hanging="283"/>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wykonanie wszystkich obowiązków projektanta określonych w przepisach prawa budowlanego;</w:t>
      </w:r>
    </w:p>
    <w:p w14:paraId="3082EBD4" w14:textId="77777777" w:rsidR="001165DF" w:rsidRDefault="007A7E8E">
      <w:pPr>
        <w:pStyle w:val="Akapitzlist"/>
        <w:numPr>
          <w:ilvl w:val="1"/>
          <w:numId w:val="8"/>
        </w:numPr>
        <w:spacing w:after="0" w:line="276" w:lineRule="auto"/>
        <w:ind w:left="709" w:hanging="283"/>
        <w:jc w:val="both"/>
        <w:rPr>
          <w:rFonts w:ascii="Times New Roman" w:eastAsia="Times New Roman" w:hAnsi="Times New Roman" w:cs="Times New Roman"/>
          <w:lang w:eastAsia="pl-PL"/>
        </w:rPr>
      </w:pPr>
      <w:r>
        <w:rPr>
          <w:rFonts w:ascii="Times New Roman" w:eastAsia="Times New Roman" w:hAnsi="Times New Roman" w:cs="Times New Roman"/>
          <w:lang w:eastAsia="pl-PL"/>
        </w:rPr>
        <w:t>stosować w rozwiązaniach projektowych wyrobów budowlanych dopuszczonych do obrotu i powszechnego stosowania;</w:t>
      </w:r>
    </w:p>
    <w:p w14:paraId="299DE189" w14:textId="77777777" w:rsidR="001165DF" w:rsidRDefault="007A7E8E">
      <w:pPr>
        <w:pStyle w:val="Akapitzlist"/>
        <w:numPr>
          <w:ilvl w:val="1"/>
          <w:numId w:val="8"/>
        </w:numPr>
        <w:spacing w:after="0" w:line="276" w:lineRule="auto"/>
        <w:ind w:left="709" w:hanging="283"/>
        <w:jc w:val="both"/>
        <w:rPr>
          <w:rFonts w:ascii="Times New Roman" w:eastAsia="Times New Roman" w:hAnsi="Times New Roman" w:cs="Times New Roman"/>
          <w:lang w:eastAsia="pl-PL"/>
        </w:rPr>
      </w:pPr>
      <w:r>
        <w:rPr>
          <w:rFonts w:ascii="Times New Roman" w:eastAsia="Times New Roman" w:hAnsi="Times New Roman" w:cs="Times New Roman"/>
          <w:lang w:eastAsia="pl-PL"/>
        </w:rPr>
        <w:t>określić w dokumentacji projektowej parametrów technicznych i wymagań zastosowanych wyrobów, które spełniają parametry przewidziane w programie funkcjonalno-użytkowym lub równoważnych, w celu zapewnienia konkurencyjności przy zamawianiu tych wyrobów. Wyrobów nie można opisywać przez wskazanie znaków towarowych, patentów lub pochodzenia;</w:t>
      </w:r>
    </w:p>
    <w:p w14:paraId="28E1FD1E" w14:textId="77777777" w:rsidR="001165DF" w:rsidRDefault="007A7E8E">
      <w:pPr>
        <w:pStyle w:val="Akapitzlist"/>
        <w:numPr>
          <w:ilvl w:val="1"/>
          <w:numId w:val="8"/>
        </w:numPr>
        <w:spacing w:after="0" w:line="276" w:lineRule="auto"/>
        <w:ind w:left="709" w:hanging="283"/>
        <w:jc w:val="both"/>
        <w:rPr>
          <w:rFonts w:ascii="Times New Roman" w:eastAsia="Times New Roman" w:hAnsi="Times New Roman" w:cs="Times New Roman"/>
          <w:lang w:eastAsia="pl-PL"/>
        </w:rPr>
      </w:pPr>
      <w:r>
        <w:rPr>
          <w:rFonts w:ascii="Times New Roman" w:eastAsia="Times New Roman" w:hAnsi="Times New Roman" w:cs="Times New Roman"/>
          <w:lang w:eastAsia="pl-PL"/>
        </w:rPr>
        <w:t>na etapie opracowania i uzgadniania dokumentacji projektowej wykonywać zalecenia nałożonych przez organy administracji publicznej;</w:t>
      </w:r>
    </w:p>
    <w:p w14:paraId="00B83228" w14:textId="77777777" w:rsidR="001165DF" w:rsidRDefault="007A7E8E">
      <w:pPr>
        <w:pStyle w:val="Akapitzlist"/>
        <w:numPr>
          <w:ilvl w:val="1"/>
          <w:numId w:val="8"/>
        </w:numPr>
        <w:spacing w:after="0" w:line="276" w:lineRule="auto"/>
        <w:ind w:left="709" w:hanging="283"/>
        <w:jc w:val="both"/>
        <w:rPr>
          <w:rFonts w:ascii="Times New Roman" w:eastAsia="Times New Roman" w:hAnsi="Times New Roman" w:cs="Times New Roman"/>
          <w:lang w:eastAsia="pl-PL"/>
        </w:rPr>
      </w:pPr>
      <w:r>
        <w:rPr>
          <w:rFonts w:ascii="Times New Roman" w:eastAsia="Times New Roman" w:hAnsi="Times New Roman" w:cs="Times New Roman"/>
          <w:lang w:eastAsia="pl-PL"/>
        </w:rPr>
        <w:t>uzgadniać z Zamawiającym w kolejnych fazach projektowania rozwiązań i technologii oraz zastosowanych w projekcie materiałów;</w:t>
      </w:r>
    </w:p>
    <w:p w14:paraId="3568DC3C" w14:textId="77777777" w:rsidR="001165DF" w:rsidRDefault="007A7E8E">
      <w:pPr>
        <w:pStyle w:val="Akapitzlist"/>
        <w:numPr>
          <w:ilvl w:val="1"/>
          <w:numId w:val="8"/>
        </w:numPr>
        <w:spacing w:after="0" w:line="276" w:lineRule="auto"/>
        <w:ind w:left="709" w:hanging="283"/>
        <w:jc w:val="both"/>
        <w:rPr>
          <w:rFonts w:ascii="Times New Roman" w:eastAsia="Times New Roman" w:hAnsi="Times New Roman" w:cs="Times New Roman"/>
          <w:lang w:eastAsia="pl-PL"/>
        </w:rPr>
      </w:pPr>
      <w:r>
        <w:rPr>
          <w:rFonts w:ascii="Times New Roman" w:eastAsia="Times New Roman" w:hAnsi="Times New Roman" w:cs="Times New Roman"/>
          <w:lang w:eastAsia="pl-PL"/>
        </w:rPr>
        <w:t>dokonywać zmian w opracowaniu dokumentacji projektowej na prośbę Zamawiającego, w czasie trwania prac projektowych, bez dodatkowego wynagrodzenia;</w:t>
      </w:r>
    </w:p>
    <w:p w14:paraId="12D5AA04" w14:textId="77777777" w:rsidR="001165DF" w:rsidRDefault="007A7E8E">
      <w:pPr>
        <w:pStyle w:val="Akapitzlist"/>
        <w:numPr>
          <w:ilvl w:val="1"/>
          <w:numId w:val="8"/>
        </w:numPr>
        <w:spacing w:after="0" w:line="276" w:lineRule="auto"/>
        <w:ind w:left="709" w:hanging="283"/>
        <w:jc w:val="both"/>
        <w:rPr>
          <w:rFonts w:ascii="Times New Roman" w:eastAsia="Times New Roman" w:hAnsi="Times New Roman" w:cs="Times New Roman"/>
          <w:lang w:eastAsia="pl-PL"/>
        </w:rPr>
      </w:pPr>
      <w:r>
        <w:rPr>
          <w:rFonts w:ascii="Times New Roman" w:eastAsia="Times New Roman" w:hAnsi="Times New Roman" w:cs="Times New Roman"/>
          <w:lang w:eastAsia="pl-PL"/>
        </w:rPr>
        <w:t>wyjaśniać na każde żądanie Zamawiającego wątpliwości związanych z przyjętymi rozwiązaniami;</w:t>
      </w:r>
    </w:p>
    <w:p w14:paraId="29E80D95" w14:textId="77777777" w:rsidR="001165DF" w:rsidRDefault="007A7E8E">
      <w:pPr>
        <w:pStyle w:val="Akapitzlist"/>
        <w:numPr>
          <w:ilvl w:val="1"/>
          <w:numId w:val="8"/>
        </w:numPr>
        <w:spacing w:after="0" w:line="276" w:lineRule="auto"/>
        <w:ind w:left="709" w:hanging="283"/>
        <w:jc w:val="both"/>
        <w:rPr>
          <w:rFonts w:ascii="Times New Roman" w:eastAsia="Times New Roman" w:hAnsi="Times New Roman" w:cs="Times New Roman"/>
          <w:lang w:eastAsia="pl-PL"/>
        </w:rPr>
      </w:pPr>
      <w:r>
        <w:rPr>
          <w:rFonts w:ascii="Times New Roman" w:eastAsia="Times New Roman" w:hAnsi="Times New Roman" w:cs="Times New Roman"/>
          <w:lang w:eastAsia="pl-PL"/>
        </w:rPr>
        <w:t>zabezpieczyć i oznakować miejsca prowadzonych pomiarów oraz dbać o stan techniczny i prawidłowość oznakowania przez cały czas prowadzonych prac;</w:t>
      </w:r>
    </w:p>
    <w:p w14:paraId="465DD476" w14:textId="77777777" w:rsidR="001165DF" w:rsidRDefault="007A7E8E">
      <w:pPr>
        <w:pStyle w:val="Akapitzlist"/>
        <w:numPr>
          <w:ilvl w:val="1"/>
          <w:numId w:val="8"/>
        </w:numPr>
        <w:spacing w:after="0" w:line="276" w:lineRule="auto"/>
        <w:ind w:left="851" w:hanging="425"/>
        <w:jc w:val="both"/>
        <w:rPr>
          <w:rFonts w:ascii="Times New Roman" w:eastAsia="Times New Roman" w:hAnsi="Times New Roman" w:cs="Times New Roman"/>
          <w:lang w:eastAsia="pl-PL"/>
        </w:rPr>
      </w:pPr>
      <w:r>
        <w:rPr>
          <w:rFonts w:ascii="Times New Roman" w:eastAsia="Times New Roman" w:hAnsi="Times New Roman" w:cs="Times New Roman"/>
          <w:lang w:eastAsia="pl-PL"/>
        </w:rPr>
        <w:t>do wykonania przynajmniej dwóch wizji w terenie w obecności przedstawiciela Zamawiającego na etapie sporządzania przez Wykonawcę dwóch koncepcji projektowych;</w:t>
      </w:r>
    </w:p>
    <w:p w14:paraId="18AC89B6" w14:textId="77777777" w:rsidR="001165DF" w:rsidRDefault="007A7E8E">
      <w:pPr>
        <w:pStyle w:val="Akapitzlist"/>
        <w:numPr>
          <w:ilvl w:val="1"/>
          <w:numId w:val="8"/>
        </w:numPr>
        <w:spacing w:after="0" w:line="276" w:lineRule="auto"/>
        <w:ind w:left="851" w:hanging="425"/>
        <w:jc w:val="both"/>
        <w:rPr>
          <w:rFonts w:ascii="Times New Roman" w:eastAsia="Times New Roman" w:hAnsi="Times New Roman" w:cs="Times New Roman"/>
          <w:lang w:eastAsia="pl-PL"/>
        </w:rPr>
      </w:pPr>
      <w:r>
        <w:rPr>
          <w:rFonts w:ascii="Times New Roman" w:eastAsia="Times New Roman" w:hAnsi="Times New Roman" w:cs="Times New Roman"/>
          <w:lang w:eastAsia="pl-PL"/>
        </w:rPr>
        <w:t>do przeprowadzania, nie rzadziej niż raz w miesiącu, spotkań konsultacyjnych z Zamawiającym lub zobowiązany jest stawić się na ww. spotkanie na wezwanie Zamawiającego;</w:t>
      </w:r>
    </w:p>
    <w:p w14:paraId="2E2BD29A" w14:textId="77777777" w:rsidR="001165DF" w:rsidRDefault="007A7E8E">
      <w:pPr>
        <w:pStyle w:val="Akapitzlist"/>
        <w:numPr>
          <w:ilvl w:val="1"/>
          <w:numId w:val="8"/>
        </w:numPr>
        <w:spacing w:after="0" w:line="276" w:lineRule="auto"/>
        <w:ind w:left="851" w:hanging="425"/>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do przedłożenia stopnia zaawansowania realizacji przedmiotu umowy na każde wezwanie Zamawiającego.</w:t>
      </w:r>
    </w:p>
    <w:p w14:paraId="623B1C5C" w14:textId="77777777" w:rsidR="001165DF" w:rsidRDefault="007A7E8E">
      <w:pPr>
        <w:pStyle w:val="Akapitzlist"/>
        <w:numPr>
          <w:ilvl w:val="1"/>
          <w:numId w:val="8"/>
        </w:numPr>
        <w:spacing w:after="0" w:line="276" w:lineRule="auto"/>
        <w:ind w:left="851" w:hanging="425"/>
        <w:jc w:val="both"/>
        <w:rPr>
          <w:rFonts w:ascii="Times New Roman" w:eastAsia="Times New Roman" w:hAnsi="Times New Roman" w:cs="Times New Roman"/>
          <w:lang w:eastAsia="pl-PL"/>
        </w:rPr>
      </w:pPr>
      <w:r>
        <w:rPr>
          <w:rFonts w:ascii="Times New Roman" w:eastAsia="Times New Roman" w:hAnsi="Times New Roman" w:cs="Times New Roman"/>
          <w:lang w:eastAsia="pl-PL"/>
        </w:rPr>
        <w:t>do przekazywania na bieżąco Zamawiającemu kopii (skanu mailem na adres inwestycje@zarzaddrogowy.pl) wszelkiej wychodzącej oraz uzyskanej korespondencji mającej wpływ na terminową realizację przedmiotu umowy, w tym m.in.: warunków, opinii, uzgodnień i decyzji związanych z realizacją przedmiotu umowy. Niezależnie od powyższego Wykonawca ma obowiązek przekazać do siedziby Zamawiającego ww. dokumenty w terminie 3 dni roboczych od daty skutecznego doręczenia dokumentu Wykonawcy.</w:t>
      </w:r>
    </w:p>
    <w:p w14:paraId="10BBDB07" w14:textId="77777777" w:rsidR="001165DF" w:rsidRDefault="007A7E8E">
      <w:pPr>
        <w:pStyle w:val="Akapitzlist"/>
        <w:numPr>
          <w:ilvl w:val="0"/>
          <w:numId w:val="8"/>
        </w:numPr>
        <w:tabs>
          <w:tab w:val="left" w:pos="852"/>
        </w:tabs>
        <w:spacing w:after="0" w:line="276"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Za wszelkie ewentualne szkody powstałe w czasie realizacji przedmiotu umowy odpowiada Wykonawca, chyba, że są one zależne od Zamawiającego.</w:t>
      </w:r>
    </w:p>
    <w:p w14:paraId="11CE5AB6" w14:textId="77777777" w:rsidR="001165DF" w:rsidRDefault="007A7E8E">
      <w:pPr>
        <w:pStyle w:val="Akapitzlist"/>
        <w:numPr>
          <w:ilvl w:val="0"/>
          <w:numId w:val="8"/>
        </w:numPr>
        <w:tabs>
          <w:tab w:val="left" w:pos="852"/>
        </w:tabs>
        <w:spacing w:after="0" w:line="276"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Jeżeli w Umowie nie przewidziano terminu dla dokonania danej czynności, czynności te powinny zostać wykonane niezwłocznie, nie później niż jest to uzasadnione względami technologicznymi.</w:t>
      </w:r>
    </w:p>
    <w:p w14:paraId="347AB050" w14:textId="77777777" w:rsidR="001165DF" w:rsidRDefault="001165DF">
      <w:pPr>
        <w:tabs>
          <w:tab w:val="left" w:pos="852"/>
        </w:tabs>
        <w:spacing w:after="0" w:line="276" w:lineRule="auto"/>
        <w:jc w:val="both"/>
        <w:rPr>
          <w:rFonts w:ascii="Times New Roman" w:eastAsia="Times New Roman" w:hAnsi="Times New Roman" w:cs="Times New Roman"/>
          <w:lang w:eastAsia="pl-PL"/>
        </w:rPr>
      </w:pPr>
    </w:p>
    <w:p w14:paraId="61CACFBE" w14:textId="77777777" w:rsidR="001165DF" w:rsidRDefault="007A7E8E">
      <w:pPr>
        <w:pStyle w:val="Akapitzlist"/>
        <w:spacing w:after="0" w:line="276" w:lineRule="auto"/>
        <w:ind w:left="0"/>
        <w:jc w:val="center"/>
        <w:rPr>
          <w:rFonts w:ascii="Times New Roman" w:hAnsi="Times New Roman" w:cs="Times New Roman"/>
        </w:rPr>
      </w:pPr>
      <w:r>
        <w:rPr>
          <w:rFonts w:ascii="Times New Roman" w:eastAsia="Times New Roman" w:hAnsi="Times New Roman" w:cs="Times New Roman"/>
          <w:b/>
          <w:bCs/>
          <w:lang w:eastAsia="pl-PL"/>
        </w:rPr>
        <w:t>§ 9. Personel Wykonawcy</w:t>
      </w:r>
    </w:p>
    <w:p w14:paraId="3C908E54" w14:textId="77777777" w:rsidR="001165DF" w:rsidRDefault="007A7E8E">
      <w:pPr>
        <w:pStyle w:val="Akapitzlist"/>
        <w:numPr>
          <w:ilvl w:val="3"/>
          <w:numId w:val="9"/>
        </w:numPr>
        <w:spacing w:after="0" w:line="276" w:lineRule="auto"/>
        <w:ind w:left="426" w:hanging="426"/>
        <w:jc w:val="both"/>
        <w:textAlignment w:val="baseline"/>
        <w:rPr>
          <w:rFonts w:ascii="Times New Roman" w:hAnsi="Times New Roman" w:cs="Times New Roman"/>
        </w:rPr>
      </w:pPr>
      <w:r>
        <w:rPr>
          <w:rFonts w:ascii="Times New Roman" w:eastAsia="Times New Roman" w:hAnsi="Times New Roman" w:cs="Times New Roman"/>
          <w:lang w:eastAsia="ar-SA"/>
        </w:rPr>
        <w:t>Wykonawca odpowiada za działania i zaniechania osób, z których pomocą wykonuje przedmiot umowy, jak również</w:t>
      </w:r>
      <w:r>
        <w:rPr>
          <w:rFonts w:ascii="Times New Roman" w:eastAsia="Times New Roman" w:hAnsi="Times New Roman" w:cs="Times New Roman"/>
          <w:bCs/>
          <w:lang w:eastAsia="ar-SA"/>
        </w:rPr>
        <w:t xml:space="preserve"> osób, którym wykonanie swego zobowiązania powierza, jak za własne działanie lub zaniechanie.</w:t>
      </w:r>
    </w:p>
    <w:p w14:paraId="10B11259" w14:textId="77777777" w:rsidR="001165DF" w:rsidRDefault="007A7E8E">
      <w:pPr>
        <w:pStyle w:val="Akapitzlist"/>
        <w:numPr>
          <w:ilvl w:val="3"/>
          <w:numId w:val="9"/>
        </w:numPr>
        <w:spacing w:after="0" w:line="276" w:lineRule="auto"/>
        <w:ind w:left="426" w:hanging="426"/>
        <w:jc w:val="both"/>
        <w:textAlignment w:val="baseline"/>
        <w:rPr>
          <w:rFonts w:ascii="Times New Roman" w:hAnsi="Times New Roman" w:cs="Times New Roman"/>
        </w:rPr>
      </w:pPr>
      <w:r>
        <w:rPr>
          <w:rFonts w:ascii="Times New Roman" w:hAnsi="Times New Roman" w:cs="Times New Roman"/>
        </w:rPr>
        <w:t>Wykonawca zobowiązuje się skierować do wykonania zamówienia następujące osoby:</w:t>
      </w:r>
    </w:p>
    <w:p w14:paraId="74198E09" w14:textId="77777777" w:rsidR="001165DF" w:rsidRDefault="001165DF">
      <w:pPr>
        <w:pStyle w:val="Akapitzlist"/>
        <w:spacing w:after="0" w:line="276" w:lineRule="auto"/>
        <w:ind w:left="426"/>
        <w:jc w:val="both"/>
        <w:textAlignment w:val="baseline"/>
        <w:rPr>
          <w:rFonts w:ascii="Times New Roman" w:hAnsi="Times New Roman" w:cs="Times New Roman"/>
        </w:rPr>
      </w:pPr>
    </w:p>
    <w:p w14:paraId="136AE7D5" w14:textId="77777777" w:rsidR="001165DF" w:rsidRDefault="007A7E8E">
      <w:pPr>
        <w:pStyle w:val="Akapitzlist"/>
        <w:numPr>
          <w:ilvl w:val="0"/>
          <w:numId w:val="10"/>
        </w:numPr>
        <w:spacing w:after="0" w:line="276"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projektant branży drogowej: …………………………….., </w:t>
      </w:r>
    </w:p>
    <w:p w14:paraId="074C93E6" w14:textId="77777777" w:rsidR="001165DF" w:rsidRDefault="007A7E8E">
      <w:pPr>
        <w:pStyle w:val="Akapitzlist"/>
        <w:spacing w:after="0" w:line="276" w:lineRule="auto"/>
        <w:ind w:left="1068"/>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nr tel. …………………………………., </w:t>
      </w:r>
    </w:p>
    <w:p w14:paraId="1FD296E7" w14:textId="77777777" w:rsidR="001165DF" w:rsidRDefault="007A7E8E">
      <w:pPr>
        <w:pStyle w:val="Akapitzlist"/>
        <w:spacing w:after="0" w:line="276" w:lineRule="auto"/>
        <w:ind w:left="1068"/>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adres e-mail:…………………………………...</w:t>
      </w:r>
    </w:p>
    <w:p w14:paraId="6CF3E62B" w14:textId="77777777" w:rsidR="001165DF" w:rsidRDefault="007A7E8E">
      <w:pPr>
        <w:pStyle w:val="Akapitzlist"/>
        <w:spacing w:after="0" w:line="276" w:lineRule="auto"/>
        <w:ind w:left="709" w:hanging="283"/>
        <w:jc w:val="center"/>
        <w:rPr>
          <w:rFonts w:ascii="Times New Roman" w:eastAsia="Times New Roman" w:hAnsi="Times New Roman" w:cs="Times New Roman"/>
          <w:lang w:eastAsia="pl-PL"/>
        </w:rPr>
      </w:pPr>
      <w:bookmarkStart w:id="1" w:name="_Hlk80084036"/>
      <w:r>
        <w:rPr>
          <w:rFonts w:ascii="Times New Roman" w:eastAsia="Times New Roman" w:hAnsi="Times New Roman" w:cs="Times New Roman"/>
          <w:lang w:eastAsia="pl-PL"/>
        </w:rPr>
        <w:t>(imię i nazwisko, nr telefonu kontaktowego</w:t>
      </w:r>
      <w:bookmarkEnd w:id="1"/>
      <w:r>
        <w:rPr>
          <w:rFonts w:ascii="Times New Roman" w:eastAsia="Times New Roman" w:hAnsi="Times New Roman" w:cs="Times New Roman"/>
          <w:lang w:eastAsia="pl-PL"/>
        </w:rPr>
        <w:t>, adres e-mail)</w:t>
      </w:r>
    </w:p>
    <w:p w14:paraId="63D2000C" w14:textId="77777777" w:rsidR="001165DF" w:rsidRDefault="007A7E8E">
      <w:pPr>
        <w:pStyle w:val="Akapitzlist"/>
        <w:numPr>
          <w:ilvl w:val="0"/>
          <w:numId w:val="10"/>
        </w:numPr>
        <w:spacing w:after="0" w:line="276"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projektant branży elektroenergetycznej: …………………….…, </w:t>
      </w:r>
    </w:p>
    <w:p w14:paraId="0A58B317" w14:textId="77777777" w:rsidR="001165DF" w:rsidRDefault="007A7E8E">
      <w:pPr>
        <w:pStyle w:val="Akapitzlist"/>
        <w:spacing w:after="0" w:line="276" w:lineRule="auto"/>
        <w:ind w:left="1068"/>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nr tel. …………………………………., </w:t>
      </w:r>
    </w:p>
    <w:p w14:paraId="07DB2DF5" w14:textId="77777777" w:rsidR="001165DF" w:rsidRDefault="007A7E8E">
      <w:pPr>
        <w:pStyle w:val="Akapitzlist"/>
        <w:spacing w:after="0" w:line="276" w:lineRule="auto"/>
        <w:ind w:left="1068"/>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adres e-mail:…………………………………...</w:t>
      </w:r>
    </w:p>
    <w:p w14:paraId="7E7ED71B" w14:textId="77777777" w:rsidR="001165DF" w:rsidRDefault="007A7E8E">
      <w:pPr>
        <w:pStyle w:val="Akapitzlist"/>
        <w:spacing w:after="0" w:line="276" w:lineRule="auto"/>
        <w:ind w:left="709" w:hanging="283"/>
        <w:jc w:val="center"/>
        <w:rPr>
          <w:rFonts w:ascii="Times New Roman" w:eastAsia="Times New Roman" w:hAnsi="Times New Roman" w:cs="Times New Roman"/>
          <w:lang w:eastAsia="pl-PL"/>
        </w:rPr>
      </w:pPr>
      <w:bookmarkStart w:id="2" w:name="_Hlk80084036_kopia_1"/>
      <w:r>
        <w:rPr>
          <w:rFonts w:ascii="Times New Roman" w:eastAsia="Times New Roman" w:hAnsi="Times New Roman" w:cs="Times New Roman"/>
          <w:lang w:eastAsia="pl-PL"/>
        </w:rPr>
        <w:t>(imię i nazwisko, nr telefonu kontaktowego</w:t>
      </w:r>
      <w:bookmarkEnd w:id="2"/>
      <w:r>
        <w:rPr>
          <w:rFonts w:ascii="Times New Roman" w:eastAsia="Times New Roman" w:hAnsi="Times New Roman" w:cs="Times New Roman"/>
          <w:lang w:eastAsia="pl-PL"/>
        </w:rPr>
        <w:t>, adres e-mail)</w:t>
      </w:r>
    </w:p>
    <w:p w14:paraId="630F3578" w14:textId="77777777" w:rsidR="001165DF" w:rsidRDefault="007A7E8E">
      <w:pPr>
        <w:pStyle w:val="Akapitzlist"/>
        <w:numPr>
          <w:ilvl w:val="0"/>
          <w:numId w:val="10"/>
        </w:numPr>
        <w:spacing w:after="0" w:line="276"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projektant branży teletechnicznej: …………………….…, </w:t>
      </w:r>
    </w:p>
    <w:p w14:paraId="598336CD" w14:textId="77777777" w:rsidR="001165DF" w:rsidRDefault="007A7E8E">
      <w:pPr>
        <w:pStyle w:val="Akapitzlist"/>
        <w:spacing w:after="0" w:line="276" w:lineRule="auto"/>
        <w:ind w:left="1068"/>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nr tel. …………………………………., </w:t>
      </w:r>
    </w:p>
    <w:p w14:paraId="19DA3A21" w14:textId="77777777" w:rsidR="001165DF" w:rsidRDefault="007A7E8E">
      <w:pPr>
        <w:pStyle w:val="Akapitzlist"/>
        <w:spacing w:after="0" w:line="276" w:lineRule="auto"/>
        <w:ind w:left="1068"/>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adres e-mail:…………………………………...</w:t>
      </w:r>
    </w:p>
    <w:p w14:paraId="63F4CDCA" w14:textId="77777777" w:rsidR="001165DF" w:rsidRDefault="007A7E8E">
      <w:pPr>
        <w:pStyle w:val="Akapitzlist"/>
        <w:spacing w:after="0" w:line="276" w:lineRule="auto"/>
        <w:ind w:left="709" w:hanging="283"/>
        <w:jc w:val="center"/>
        <w:rPr>
          <w:rFonts w:ascii="Times New Roman" w:eastAsia="Times New Roman" w:hAnsi="Times New Roman" w:cs="Times New Roman"/>
          <w:lang w:eastAsia="pl-PL"/>
        </w:rPr>
      </w:pPr>
      <w:bookmarkStart w:id="3" w:name="_Hlk80084036_kopia_1_kopia_1"/>
      <w:r>
        <w:rPr>
          <w:rFonts w:ascii="Times New Roman" w:eastAsia="Times New Roman" w:hAnsi="Times New Roman" w:cs="Times New Roman"/>
          <w:lang w:eastAsia="pl-PL"/>
        </w:rPr>
        <w:t>(imię i nazwisko, nr telefonu kontaktowego</w:t>
      </w:r>
      <w:bookmarkEnd w:id="3"/>
      <w:r>
        <w:rPr>
          <w:rFonts w:ascii="Times New Roman" w:eastAsia="Times New Roman" w:hAnsi="Times New Roman" w:cs="Times New Roman"/>
          <w:lang w:eastAsia="pl-PL"/>
        </w:rPr>
        <w:t>, adres e-mail)</w:t>
      </w:r>
    </w:p>
    <w:p w14:paraId="4187BB5D" w14:textId="77777777" w:rsidR="001165DF" w:rsidRDefault="007A7E8E">
      <w:pPr>
        <w:pStyle w:val="Akapitzlist"/>
        <w:numPr>
          <w:ilvl w:val="0"/>
          <w:numId w:val="10"/>
        </w:numPr>
        <w:spacing w:after="0" w:line="276"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projektant branży sanitarnej: …………………….…, </w:t>
      </w:r>
    </w:p>
    <w:p w14:paraId="0F2BB7BA" w14:textId="77777777" w:rsidR="001165DF" w:rsidRDefault="007A7E8E">
      <w:pPr>
        <w:pStyle w:val="Akapitzlist"/>
        <w:spacing w:after="0" w:line="276" w:lineRule="auto"/>
        <w:ind w:left="1068"/>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nr tel. …………………………………., </w:t>
      </w:r>
    </w:p>
    <w:p w14:paraId="1B34255A" w14:textId="77777777" w:rsidR="001165DF" w:rsidRDefault="007A7E8E">
      <w:pPr>
        <w:pStyle w:val="Akapitzlist"/>
        <w:spacing w:after="0" w:line="276" w:lineRule="auto"/>
        <w:ind w:left="1068"/>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adres e-mail:…………………………………...</w:t>
      </w:r>
    </w:p>
    <w:p w14:paraId="3A89ABD0" w14:textId="77777777" w:rsidR="001165DF" w:rsidRDefault="007A7E8E">
      <w:pPr>
        <w:pStyle w:val="Akapitzlist"/>
        <w:spacing w:after="0" w:line="276" w:lineRule="auto"/>
        <w:ind w:left="709" w:hanging="283"/>
        <w:jc w:val="center"/>
        <w:rPr>
          <w:rFonts w:ascii="Times New Roman" w:eastAsia="Times New Roman" w:hAnsi="Times New Roman" w:cs="Times New Roman"/>
          <w:lang w:eastAsia="pl-PL"/>
        </w:rPr>
      </w:pPr>
      <w:bookmarkStart w:id="4" w:name="_Hlk80084036_kopia_1_kopia_1_kopia_1"/>
      <w:r>
        <w:rPr>
          <w:rFonts w:ascii="Times New Roman" w:eastAsia="Times New Roman" w:hAnsi="Times New Roman" w:cs="Times New Roman"/>
          <w:lang w:eastAsia="pl-PL"/>
        </w:rPr>
        <w:t>(imię i nazwisko, nr telefonu kontaktowego</w:t>
      </w:r>
      <w:bookmarkEnd w:id="4"/>
      <w:r>
        <w:rPr>
          <w:rFonts w:ascii="Times New Roman" w:eastAsia="Times New Roman" w:hAnsi="Times New Roman" w:cs="Times New Roman"/>
          <w:lang w:eastAsia="pl-PL"/>
        </w:rPr>
        <w:t>, adres e-mail)</w:t>
      </w:r>
    </w:p>
    <w:p w14:paraId="4E91144B" w14:textId="77777777" w:rsidR="001165DF" w:rsidRDefault="007A7E8E">
      <w:pPr>
        <w:pStyle w:val="Akapitzlist"/>
        <w:numPr>
          <w:ilvl w:val="3"/>
          <w:numId w:val="9"/>
        </w:numPr>
        <w:spacing w:after="0" w:line="276" w:lineRule="auto"/>
        <w:ind w:left="426" w:hanging="426"/>
        <w:jc w:val="both"/>
        <w:textAlignment w:val="baseline"/>
        <w:rPr>
          <w:rFonts w:ascii="Times New Roman" w:hAnsi="Times New Roman" w:cs="Times New Roman"/>
        </w:rPr>
      </w:pPr>
      <w:r>
        <w:rPr>
          <w:rFonts w:ascii="Times New Roman" w:hAnsi="Times New Roman" w:cs="Times New Roman"/>
        </w:rPr>
        <w:t>Skierowanie, bez akceptacji Zamawiającego, do wykonywania zamówienia innych osób niż wskazane ust. 2, stanowi podstawę odstąpienia od Umowy przez Zamawiającego z winy Wykonawcy, z zastrzeżeniem ust. 4.</w:t>
      </w:r>
    </w:p>
    <w:p w14:paraId="2EC450E5" w14:textId="77777777" w:rsidR="001165DF" w:rsidRDefault="007A7E8E">
      <w:pPr>
        <w:pStyle w:val="Akapitzlist"/>
        <w:numPr>
          <w:ilvl w:val="3"/>
          <w:numId w:val="9"/>
        </w:numPr>
        <w:spacing w:after="0" w:line="276" w:lineRule="auto"/>
        <w:ind w:left="426" w:hanging="426"/>
        <w:jc w:val="both"/>
        <w:textAlignment w:val="baseline"/>
      </w:pPr>
      <w:r>
        <w:rPr>
          <w:rFonts w:ascii="Times New Roman" w:hAnsi="Times New Roman" w:cs="Times New Roman"/>
        </w:rPr>
        <w:t xml:space="preserve">W przypadku zaistnienia konieczności powierzenia jakichkolwiek prac związanych z Umową osobom innym niż wskazane w ust. 2, Wykonawca jest zobowiązany pisemnie uzasadnić zmianę i przedstawić propozycję nowej osoby do akceptacji Zamawiającego. Zamawiający zaakceptuje zmianę wyłącznie wtedy, gdy proponowana osoba spełnia warunki określone w SWZ, a w przypadku osób, których doświadczenie podlegało ocenie w ramach kryterium oceny ofert - spełnia warunki określone w SWZ i posiada doświadczenie nie mniejsze niż osoba zastępowana. Zamawiający jest uprawniony do odrzucenia propozycji zmiany w terminie 7 dni od dnia otrzymania tej propozycji, jeżeli zaproponowany kandydat nie spełnia ww. wymagań. </w:t>
      </w:r>
    </w:p>
    <w:p w14:paraId="3C603E41" w14:textId="77777777" w:rsidR="001165DF" w:rsidRDefault="007A7E8E">
      <w:pPr>
        <w:pStyle w:val="Akapitzlist"/>
        <w:numPr>
          <w:ilvl w:val="3"/>
          <w:numId w:val="9"/>
        </w:numPr>
        <w:spacing w:after="0" w:line="276" w:lineRule="auto"/>
        <w:ind w:left="426" w:hanging="426"/>
        <w:jc w:val="both"/>
        <w:textAlignment w:val="baseline"/>
        <w:rPr>
          <w:rFonts w:ascii="Times New Roman" w:hAnsi="Times New Roman" w:cs="Times New Roman"/>
        </w:rPr>
      </w:pPr>
      <w:r>
        <w:rPr>
          <w:rFonts w:ascii="Times New Roman" w:hAnsi="Times New Roman" w:cs="Times New Roman"/>
        </w:rPr>
        <w:lastRenderedPageBreak/>
        <w:t>Zamawiający jest uprawniony do wystąpienia z pisemnym uzasadnionym żądaniem zmiany którejkolwiek z osób personelu, jeżeli w opinii Zamawiającego osoba ta jest nieefektywna lub nie wywiązuje się ze swoich obowiązków wynikających z Umowy. Żądanie to jest dla Wykonawcy wiążące - Wykonawca zobowiązany jest do odpowiedzi na żądanie Zamawiającego w terminie 14 dni od dnia przekazania żądania.</w:t>
      </w:r>
    </w:p>
    <w:p w14:paraId="53410E04" w14:textId="77777777" w:rsidR="001165DF" w:rsidRDefault="007A7E8E">
      <w:pPr>
        <w:pStyle w:val="Akapitzlist"/>
        <w:numPr>
          <w:ilvl w:val="3"/>
          <w:numId w:val="9"/>
        </w:numPr>
        <w:spacing w:after="0" w:line="276" w:lineRule="auto"/>
        <w:ind w:left="426" w:hanging="426"/>
        <w:jc w:val="both"/>
        <w:textAlignment w:val="baseline"/>
        <w:rPr>
          <w:rFonts w:ascii="Times New Roman" w:hAnsi="Times New Roman" w:cs="Times New Roman"/>
        </w:rPr>
      </w:pPr>
      <w:r>
        <w:rPr>
          <w:rFonts w:ascii="Times New Roman" w:hAnsi="Times New Roman" w:cs="Times New Roman"/>
        </w:rPr>
        <w:t xml:space="preserve">Zmiany osób wskazanych w par. 9 ust. 2 </w:t>
      </w:r>
      <w:r>
        <w:rPr>
          <w:rFonts w:ascii="Times New Roman" w:eastAsia="Times New Roman" w:hAnsi="Times New Roman" w:cs="Times New Roman"/>
          <w:lang w:eastAsia="pl-PL"/>
        </w:rPr>
        <w:t>mogą być dokonane wyłącznie w formie aneksu podpisanego przez Strony pod rygorem nieważności.</w:t>
      </w:r>
    </w:p>
    <w:p w14:paraId="01C39775" w14:textId="77777777" w:rsidR="001165DF" w:rsidRDefault="001165DF">
      <w:pPr>
        <w:spacing w:after="0" w:line="276" w:lineRule="auto"/>
        <w:rPr>
          <w:rFonts w:ascii="Times New Roman" w:eastAsia="Times New Roman" w:hAnsi="Times New Roman" w:cs="Times New Roman"/>
          <w:b/>
          <w:bCs/>
          <w:lang w:eastAsia="pl-PL"/>
        </w:rPr>
      </w:pPr>
    </w:p>
    <w:p w14:paraId="47961B7A" w14:textId="77777777" w:rsidR="001165DF" w:rsidRDefault="007A7E8E">
      <w:pPr>
        <w:pStyle w:val="Akapitzlist"/>
        <w:spacing w:after="0" w:line="276" w:lineRule="auto"/>
        <w:ind w:left="0"/>
        <w:jc w:val="center"/>
        <w:rPr>
          <w:rFonts w:ascii="Times New Roman" w:hAnsi="Times New Roman" w:cs="Times New Roman"/>
          <w:lang w:eastAsia="pl-PL"/>
        </w:rPr>
      </w:pPr>
      <w:r>
        <w:rPr>
          <w:rFonts w:ascii="Times New Roman" w:eastAsia="Times New Roman" w:hAnsi="Times New Roman" w:cs="Times New Roman"/>
          <w:b/>
          <w:bCs/>
          <w:lang w:eastAsia="pl-PL"/>
        </w:rPr>
        <w:t>§ 10. Prawa autorskie</w:t>
      </w:r>
    </w:p>
    <w:p w14:paraId="64A8E519" w14:textId="77777777" w:rsidR="001165DF" w:rsidRDefault="007A7E8E">
      <w:pPr>
        <w:pStyle w:val="Akapitzlist"/>
        <w:suppressAutoHyphens w:val="0"/>
        <w:spacing w:after="0" w:line="276"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Pr>
          <w:rFonts w:ascii="Times New Roman" w:eastAsia="Times New Roman" w:hAnsi="Times New Roman" w:cs="Times New Roman"/>
          <w:lang w:eastAsia="pl-PL"/>
        </w:rPr>
        <w:tab/>
        <w:t>Wykonawca zobowiązuje się przekazać Zamawiającemu dokumentację projektową zgodną z przedmiotem umowy, do której przysługiwać będą mu pełne autorskie prawa majątkowe, wolne od obciążeń na rzecz osób trzecich.</w:t>
      </w:r>
    </w:p>
    <w:p w14:paraId="3E69CF64" w14:textId="77777777" w:rsidR="001165DF" w:rsidRDefault="007A7E8E">
      <w:pPr>
        <w:pStyle w:val="Akapitzlist"/>
        <w:widowControl w:val="0"/>
        <w:suppressAutoHyphens w:val="0"/>
        <w:spacing w:after="0" w:line="276" w:lineRule="auto"/>
        <w:ind w:left="425" w:hanging="425"/>
        <w:jc w:val="both"/>
      </w:pPr>
      <w:r>
        <w:rPr>
          <w:rFonts w:ascii="Times New Roman" w:eastAsia="Times New Roman" w:hAnsi="Times New Roman" w:cs="Times New Roman"/>
          <w:lang w:eastAsia="pl-PL"/>
        </w:rPr>
        <w:t>2.</w:t>
      </w:r>
      <w:r>
        <w:rPr>
          <w:rFonts w:ascii="Times New Roman" w:eastAsia="Times New Roman" w:hAnsi="Times New Roman" w:cs="Times New Roman"/>
          <w:lang w:eastAsia="pl-PL"/>
        </w:rPr>
        <w:tab/>
        <w:t>Wykonawca z chwilą przekazania Zamawiającemu dokumentacji projektowej</w:t>
      </w:r>
      <w:r>
        <w:rPr>
          <w:rFonts w:ascii="Times New Roman" w:eastAsia="Times New Roman" w:hAnsi="Times New Roman" w:cs="Times New Roman"/>
          <w:lang w:eastAsia="pl-PL"/>
        </w:rPr>
        <w:br/>
        <w:t>(w całości lub w części wykonanej do dnia rozwiązania umowy), w ramach wynagrodzenia określonego w § 4 ust. 1, przenosi w całości autorskie prawa majątkowe do opracowanej</w:t>
      </w:r>
      <w:r>
        <w:rPr>
          <w:rFonts w:ascii="Times New Roman" w:eastAsia="Times New Roman" w:hAnsi="Times New Roman" w:cs="Times New Roman"/>
          <w:lang w:eastAsia="pl-PL"/>
        </w:rPr>
        <w:br/>
        <w:t>w ramach umowy dokumentacji na Zamawiającego, w tym własność nośników przekazanych Zamawiającemu, na którym dokumentacja ta została utrwalona, bez konieczności składania dodatkowych oświadczeń w tym zakresie, zgodnie z postanowieniami ustawy z dnia 4 lutego 1994 r. o prawie autorskim i prawach pokrewnych (t.j. Dz.U. z 2025 r., poz. 24 ze zm.), na następujących polach eksploatacji:</w:t>
      </w:r>
    </w:p>
    <w:p w14:paraId="7C460AF6" w14:textId="77777777" w:rsidR="001165DF" w:rsidRDefault="007A7E8E">
      <w:pPr>
        <w:pStyle w:val="Akapitzlist"/>
        <w:suppressAutoHyphens w:val="0"/>
        <w:spacing w:after="0" w:line="276" w:lineRule="auto"/>
        <w:ind w:left="709" w:hanging="283"/>
        <w:jc w:val="both"/>
      </w:pPr>
      <w:r>
        <w:rPr>
          <w:rFonts w:ascii="Times New Roman" w:eastAsia="Times New Roman" w:hAnsi="Times New Roman" w:cs="Times New Roman"/>
          <w:lang w:eastAsia="pl-PL"/>
        </w:rPr>
        <w:t>1)</w:t>
      </w:r>
      <w:r>
        <w:rPr>
          <w:rFonts w:ascii="Times New Roman" w:eastAsia="Times New Roman" w:hAnsi="Times New Roman" w:cs="Times New Roman"/>
          <w:lang w:eastAsia="pl-PL"/>
        </w:rPr>
        <w:tab/>
        <w:t>wykorzystanie dokumentacji do celu, któremu na służyć (wykonanie jej przedmiotu),</w:t>
      </w:r>
      <w:r>
        <w:rPr>
          <w:rFonts w:ascii="Times New Roman" w:eastAsia="Times New Roman" w:hAnsi="Times New Roman" w:cs="Times New Roman"/>
          <w:lang w:eastAsia="pl-PL"/>
        </w:rPr>
        <w:br/>
        <w:t>w tym realizacji poszczególnych jej części,</w:t>
      </w:r>
    </w:p>
    <w:p w14:paraId="261F8531" w14:textId="77777777" w:rsidR="001165DF" w:rsidRDefault="007A7E8E">
      <w:pPr>
        <w:pStyle w:val="Akapitzlist"/>
        <w:suppressAutoHyphens w:val="0"/>
        <w:spacing w:after="0" w:line="276" w:lineRule="auto"/>
        <w:ind w:left="709" w:hanging="283"/>
        <w:jc w:val="both"/>
      </w:pPr>
      <w:r>
        <w:rPr>
          <w:rFonts w:ascii="Times New Roman" w:eastAsia="Times New Roman" w:hAnsi="Times New Roman" w:cs="Times New Roman"/>
          <w:lang w:eastAsia="pl-PL"/>
        </w:rPr>
        <w:t>2)</w:t>
      </w:r>
      <w:r>
        <w:rPr>
          <w:rFonts w:ascii="Times New Roman" w:eastAsia="Times New Roman" w:hAnsi="Times New Roman" w:cs="Times New Roman"/>
          <w:lang w:eastAsia="pl-PL"/>
        </w:rPr>
        <w:tab/>
        <w:t>w zakresie utrwalania i zwielokrotniania – wytwarzanie dowolną techniką,</w:t>
      </w:r>
      <w:r>
        <w:rPr>
          <w:rFonts w:ascii="Times New Roman" w:eastAsia="Times New Roman" w:hAnsi="Times New Roman" w:cs="Times New Roman"/>
          <w:lang w:eastAsia="pl-PL"/>
        </w:rPr>
        <w:br/>
        <w:t>w tym cyfrową, zapisu magnetycznego, drukarską oraz reprograficzną,</w:t>
      </w:r>
    </w:p>
    <w:p w14:paraId="22456C2A" w14:textId="77777777" w:rsidR="001165DF" w:rsidRDefault="007A7E8E">
      <w:pPr>
        <w:pStyle w:val="Akapitzlist"/>
        <w:suppressAutoHyphens w:val="0"/>
        <w:spacing w:after="0" w:line="276" w:lineRule="auto"/>
        <w:ind w:left="709" w:hanging="283"/>
        <w:jc w:val="both"/>
      </w:pPr>
      <w:r>
        <w:rPr>
          <w:rFonts w:ascii="Times New Roman" w:eastAsia="Times New Roman" w:hAnsi="Times New Roman" w:cs="Times New Roman"/>
          <w:lang w:eastAsia="pl-PL"/>
        </w:rPr>
        <w:t>3)</w:t>
      </w:r>
      <w:r>
        <w:rPr>
          <w:rFonts w:ascii="Times New Roman" w:eastAsia="Times New Roman" w:hAnsi="Times New Roman" w:cs="Times New Roman"/>
          <w:lang w:eastAsia="pl-PL"/>
        </w:rPr>
        <w:tab/>
        <w:t>w zakresie obrotu oryginałem lub egzemplarzami, na których dokumentację utrwalono – wprowadzanie do obrotu, użyczenie lub najem oryginału lub egzemplarzy,</w:t>
      </w:r>
    </w:p>
    <w:p w14:paraId="5C53460C" w14:textId="77777777" w:rsidR="001165DF" w:rsidRDefault="007A7E8E">
      <w:pPr>
        <w:pStyle w:val="Akapitzlist"/>
        <w:suppressAutoHyphens w:val="0"/>
        <w:spacing w:after="0" w:line="276" w:lineRule="auto"/>
        <w:ind w:left="709" w:hanging="283"/>
        <w:jc w:val="both"/>
      </w:pPr>
      <w:r>
        <w:rPr>
          <w:rFonts w:ascii="Times New Roman" w:eastAsia="Times New Roman" w:hAnsi="Times New Roman" w:cs="Times New Roman"/>
          <w:lang w:eastAsia="pl-PL"/>
        </w:rPr>
        <w:t>4)</w:t>
      </w:r>
      <w:r>
        <w:rPr>
          <w:rFonts w:ascii="Times New Roman" w:eastAsia="Times New Roman" w:hAnsi="Times New Roman" w:cs="Times New Roman"/>
          <w:lang w:eastAsia="pl-PL"/>
        </w:rPr>
        <w:tab/>
        <w:t>w zakresie rozpowszechniania dokumentacji w sposób inny niż określonych w pkt 3 – publiczne wykonanie, wystawienie, wyświetlenie, odtworzenie oraz nadawanie i reemitowanie, a także publiczne udostępnienie dokumentacji w taki sposób, aby każdy mógł mieć do niej dostęp w miejscu i w czasie przez siebie wybranym, jak również:</w:t>
      </w:r>
    </w:p>
    <w:p w14:paraId="01B31C72" w14:textId="77777777" w:rsidR="001165DF" w:rsidRDefault="007A7E8E">
      <w:pPr>
        <w:pStyle w:val="Akapitzlist"/>
        <w:suppressAutoHyphens w:val="0"/>
        <w:spacing w:after="0" w:line="276" w:lineRule="auto"/>
        <w:ind w:left="709" w:hanging="283"/>
        <w:jc w:val="both"/>
      </w:pPr>
      <w:r>
        <w:rPr>
          <w:rFonts w:ascii="Times New Roman" w:eastAsia="Times New Roman" w:hAnsi="Times New Roman" w:cs="Times New Roman"/>
          <w:lang w:eastAsia="pl-PL"/>
        </w:rPr>
        <w:t>5)</w:t>
      </w:r>
      <w:r>
        <w:rPr>
          <w:rFonts w:ascii="Times New Roman" w:eastAsia="Times New Roman" w:hAnsi="Times New Roman" w:cs="Times New Roman"/>
          <w:lang w:eastAsia="pl-PL"/>
        </w:rPr>
        <w:tab/>
        <w:t>rozporządzać opracowaniem i wykorzystywać je na własny użytek, w tym przekazywać opracowanie lub jego dowolną część, także jego kopie:</w:t>
      </w:r>
    </w:p>
    <w:p w14:paraId="4F56EBF9" w14:textId="77777777" w:rsidR="001165DF" w:rsidRDefault="007A7E8E">
      <w:pPr>
        <w:pStyle w:val="Akapitzlist"/>
        <w:suppressAutoHyphens w:val="0"/>
        <w:spacing w:after="0" w:line="276" w:lineRule="auto"/>
        <w:ind w:left="709" w:hanging="283"/>
        <w:jc w:val="both"/>
      </w:pPr>
      <w:r>
        <w:rPr>
          <w:rFonts w:ascii="Times New Roman" w:eastAsia="Times New Roman" w:hAnsi="Times New Roman" w:cs="Times New Roman"/>
          <w:lang w:eastAsia="pl-PL"/>
        </w:rPr>
        <w:t>- innym wykonawcom jako podstawę lub materiał wyjściowy do wykonania innych opracowań projektowych,</w:t>
      </w:r>
    </w:p>
    <w:p w14:paraId="54A78FE4" w14:textId="77777777" w:rsidR="001165DF" w:rsidRDefault="007A7E8E">
      <w:pPr>
        <w:pStyle w:val="Akapitzlist"/>
        <w:suppressAutoHyphens w:val="0"/>
        <w:spacing w:after="0" w:line="276" w:lineRule="auto"/>
        <w:ind w:left="709" w:hanging="283"/>
        <w:jc w:val="both"/>
      </w:pPr>
      <w:r>
        <w:rPr>
          <w:rFonts w:ascii="Times New Roman" w:eastAsia="Times New Roman" w:hAnsi="Times New Roman" w:cs="Times New Roman"/>
          <w:lang w:eastAsia="pl-PL"/>
        </w:rPr>
        <w:t>- wykonawcom biorącym udział w postępowaniu o udzielenie zamówienia publicznego na realizację robót budowlanych objętych, w szczególności poprzez włączenie opracowania lub jego części do specyfikacji istotnych warunków zamówienia oraz udostępnianie opracowania i jego części wszystkim zainteresowanym tym postępowaniem, włącznie z wprowadzeniem do sieci Internet,</w:t>
      </w:r>
    </w:p>
    <w:p w14:paraId="3B4805E7" w14:textId="77777777" w:rsidR="001165DF" w:rsidRDefault="007A7E8E">
      <w:pPr>
        <w:pStyle w:val="Akapitzlist"/>
        <w:suppressAutoHyphens w:val="0"/>
        <w:spacing w:after="0" w:line="276" w:lineRule="auto"/>
        <w:ind w:left="709" w:hanging="283"/>
        <w:jc w:val="both"/>
      </w:pPr>
      <w:r>
        <w:rPr>
          <w:rFonts w:ascii="Times New Roman" w:eastAsia="Times New Roman" w:hAnsi="Times New Roman" w:cs="Times New Roman"/>
          <w:lang w:eastAsia="pl-PL"/>
        </w:rPr>
        <w:t>- innym wykonawcom jako podstawę dla wykonania lub nadzorowania wykonania robót budowlanych,</w:t>
      </w:r>
    </w:p>
    <w:p w14:paraId="55175438" w14:textId="77777777" w:rsidR="001165DF" w:rsidRDefault="007A7E8E">
      <w:pPr>
        <w:pStyle w:val="Akapitzlist"/>
        <w:suppressAutoHyphens w:val="0"/>
        <w:spacing w:after="0" w:line="276" w:lineRule="auto"/>
        <w:ind w:left="709" w:hanging="283"/>
        <w:jc w:val="both"/>
      </w:pPr>
      <w:r>
        <w:rPr>
          <w:rFonts w:ascii="Times New Roman" w:eastAsia="Times New Roman" w:hAnsi="Times New Roman" w:cs="Times New Roman"/>
          <w:lang w:eastAsia="pl-PL"/>
        </w:rPr>
        <w:t>- stronom trzecim biorącym udział w procesie inwestycyjnym;</w:t>
      </w:r>
    </w:p>
    <w:p w14:paraId="7B06D85C" w14:textId="77777777" w:rsidR="001165DF" w:rsidRDefault="007A7E8E">
      <w:pPr>
        <w:pStyle w:val="Akapitzlist"/>
        <w:suppressAutoHyphens w:val="0"/>
        <w:spacing w:after="0" w:line="276" w:lineRule="auto"/>
        <w:ind w:left="709" w:hanging="283"/>
        <w:jc w:val="both"/>
      </w:pPr>
      <w:r>
        <w:rPr>
          <w:rFonts w:ascii="Times New Roman" w:eastAsia="Times New Roman" w:hAnsi="Times New Roman" w:cs="Times New Roman"/>
          <w:lang w:eastAsia="pl-PL"/>
        </w:rPr>
        <w:t>6)</w:t>
      </w:r>
      <w:r>
        <w:rPr>
          <w:rFonts w:ascii="Times New Roman" w:eastAsia="Times New Roman" w:hAnsi="Times New Roman" w:cs="Times New Roman"/>
          <w:lang w:eastAsia="pl-PL"/>
        </w:rPr>
        <w:tab/>
        <w:t>wykorzystywać opracowanie lub jego dowolną część do prezentacji jak również do drukowania w prasie i w innych publikacjach oraz prowadzeniu wszelkiego typu promocji przedsięwzięcia z zaznaczeniem autora opracowania;</w:t>
      </w:r>
    </w:p>
    <w:p w14:paraId="50A73077" w14:textId="77777777" w:rsidR="001165DF" w:rsidRDefault="007A7E8E">
      <w:pPr>
        <w:pStyle w:val="Akapitzlist"/>
        <w:suppressAutoHyphens w:val="0"/>
        <w:spacing w:after="0" w:line="276" w:lineRule="auto"/>
        <w:ind w:left="709" w:hanging="283"/>
        <w:jc w:val="both"/>
      </w:pPr>
      <w:r>
        <w:rPr>
          <w:rFonts w:ascii="Times New Roman" w:eastAsia="Times New Roman" w:hAnsi="Times New Roman" w:cs="Times New Roman"/>
          <w:lang w:eastAsia="pl-PL"/>
        </w:rPr>
        <w:t>7)</w:t>
      </w:r>
      <w:r>
        <w:rPr>
          <w:rFonts w:ascii="Times New Roman" w:eastAsia="Times New Roman" w:hAnsi="Times New Roman" w:cs="Times New Roman"/>
          <w:lang w:eastAsia="pl-PL"/>
        </w:rPr>
        <w:tab/>
        <w:t>wprowadzać opracowanie lub jego części do pamięci komputera na dowolnej liczbie stanowisk;</w:t>
      </w:r>
    </w:p>
    <w:p w14:paraId="38FB2690" w14:textId="77777777" w:rsidR="001165DF" w:rsidRDefault="007A7E8E">
      <w:pPr>
        <w:pStyle w:val="Akapitzlist"/>
        <w:suppressAutoHyphens w:val="0"/>
        <w:spacing w:after="0" w:line="276" w:lineRule="auto"/>
        <w:ind w:left="709" w:hanging="283"/>
        <w:jc w:val="both"/>
      </w:pPr>
      <w:r>
        <w:rPr>
          <w:rFonts w:ascii="Times New Roman" w:eastAsia="Times New Roman" w:hAnsi="Times New Roman" w:cs="Times New Roman"/>
          <w:lang w:eastAsia="pl-PL"/>
        </w:rPr>
        <w:t>8)</w:t>
      </w:r>
      <w:r>
        <w:rPr>
          <w:rFonts w:ascii="Times New Roman" w:eastAsia="Times New Roman" w:hAnsi="Times New Roman" w:cs="Times New Roman"/>
          <w:lang w:eastAsia="pl-PL"/>
        </w:rPr>
        <w:tab/>
        <w:t>zwielokrotniać opracowanie lub jego części dowolną techniką;</w:t>
      </w:r>
    </w:p>
    <w:p w14:paraId="16033A48" w14:textId="77777777" w:rsidR="001165DF" w:rsidRDefault="007A7E8E">
      <w:pPr>
        <w:pStyle w:val="Akapitzlist"/>
        <w:suppressAutoHyphens w:val="0"/>
        <w:spacing w:after="0" w:line="276" w:lineRule="auto"/>
        <w:ind w:left="709" w:hanging="283"/>
        <w:jc w:val="both"/>
      </w:pPr>
      <w:r>
        <w:rPr>
          <w:rFonts w:ascii="Times New Roman" w:eastAsia="Times New Roman" w:hAnsi="Times New Roman" w:cs="Times New Roman"/>
          <w:lang w:eastAsia="pl-PL"/>
        </w:rPr>
        <w:lastRenderedPageBreak/>
        <w:t>9)</w:t>
      </w:r>
      <w:r>
        <w:rPr>
          <w:rFonts w:ascii="Times New Roman" w:eastAsia="Times New Roman" w:hAnsi="Times New Roman" w:cs="Times New Roman"/>
          <w:lang w:eastAsia="pl-PL"/>
        </w:rPr>
        <w:tab/>
        <w:t>nieograniczonego rozpowszechniania utworu lub jego części każdą techniką, w każdy dostępny sposób, nieograniczonego wystawiania utworu lub jego części, emisji utworu lub jego części w audycjach, utworach telewizyjnych, wideogramach, filmach nadawanych za pomocą wizji lub fonii bezprzewodowej albo przewodowej przez stację naziemną lub za pośrednictwem satelity lub przez sieć kablową albo ich reemitowania;</w:t>
      </w:r>
    </w:p>
    <w:p w14:paraId="14DF9913" w14:textId="77777777" w:rsidR="001165DF" w:rsidRDefault="007A7E8E">
      <w:pPr>
        <w:pStyle w:val="Akapitzlist"/>
        <w:suppressAutoHyphens w:val="0"/>
        <w:spacing w:after="0" w:line="276" w:lineRule="auto"/>
        <w:ind w:left="737" w:hanging="283"/>
        <w:jc w:val="both"/>
      </w:pPr>
      <w:r>
        <w:rPr>
          <w:rFonts w:ascii="Times New Roman" w:eastAsia="Times New Roman" w:hAnsi="Times New Roman" w:cs="Times New Roman"/>
          <w:lang w:eastAsia="pl-PL"/>
        </w:rPr>
        <w:t>10) inne niż wskazane wyżej, okazywanie, wystawianie, wyświetlanie, odtwarzanie, wydawanie drukiem a także każde inne publiczne udostępnianie utworu lub jego fragmentu</w:t>
      </w:r>
      <w:r>
        <w:rPr>
          <w:rFonts w:ascii="Times New Roman" w:eastAsia="Times New Roman" w:hAnsi="Times New Roman" w:cs="Times New Roman"/>
          <w:lang w:eastAsia="pl-PL"/>
        </w:rPr>
        <w:br/>
        <w:t>w taki sposób, aby każdy mógł mieć do niego dostęp w miejscu i w czasie przez siebie wybranym.</w:t>
      </w:r>
    </w:p>
    <w:p w14:paraId="61003B3A" w14:textId="77777777" w:rsidR="001165DF" w:rsidRDefault="007A7E8E">
      <w:pPr>
        <w:pStyle w:val="Akapitzlist"/>
        <w:keepNext/>
        <w:suppressAutoHyphens w:val="0"/>
        <w:spacing w:after="0" w:line="276" w:lineRule="auto"/>
        <w:ind w:left="426" w:hanging="426"/>
        <w:jc w:val="both"/>
      </w:pPr>
      <w:r>
        <w:rPr>
          <w:rFonts w:ascii="Times New Roman" w:eastAsia="Times New Roman" w:hAnsi="Times New Roman" w:cs="Times New Roman"/>
          <w:lang w:eastAsia="pl-PL"/>
        </w:rPr>
        <w:t>3.</w:t>
      </w:r>
      <w:r>
        <w:rPr>
          <w:rFonts w:ascii="Times New Roman" w:eastAsia="Times New Roman" w:hAnsi="Times New Roman" w:cs="Times New Roman"/>
          <w:lang w:eastAsia="pl-PL"/>
        </w:rPr>
        <w:tab/>
        <w:t>Z chwilą przekazania Zamawiającemu części lub całości dokumentacji projektowej Wykonawca zobowiązuje się nie wykonywać autorskich praw osobistych, z wyjątkiem autorstwa oraz oznaczenia projektu swoim nazwiskiem, nadto oświadcza, że nie będzie wnosił roszczeń w przypadku dokonywania jakichkolwiek zmian, adaptacji lub przeróbek przedmiotowej dokumentacji. Jednocześnie Wykonawca upoważnia Zamawiającego, jego następców prawnych oraz każdoczesnego nabywcę autorskich praw majątkowych do dokumentacji, do wykonywania autorskich praw osobistych do utworów, w tym prawa do korzystania i rozpowszechniania utworów powstałych w ramach realizacji umowy oraz ich opracowań bez oznaczania autorstwa utworów, prawa do nienaruszalności treści i formy utworu oraz jego rzetelnego wykorzystania, prawa do decydowania o pierwszym udostępnieniu utworu publiczności i prawa nadzoru nad sposobem korzystania z utworu oraz do udzielania dalszych upoważnień osobom trzecim w tym samym zakresie, w tym udzielania upoważnienia do sprawowania nadzoru autorskiego w miejsce Wykonawcy przez innego projektanta – zgodnie z art. 44 pkt 3 ustawy z dnia 7 lipca 1994 r. Prawo budowlane (t.j. Dz.U. z 2025 r., poz. 418 ze zm.).</w:t>
      </w:r>
    </w:p>
    <w:p w14:paraId="60ED0B4A" w14:textId="77777777" w:rsidR="001165DF" w:rsidRDefault="007A7E8E">
      <w:pPr>
        <w:pStyle w:val="Akapitzlist"/>
        <w:suppressAutoHyphens w:val="0"/>
        <w:spacing w:after="0" w:line="276" w:lineRule="auto"/>
        <w:ind w:left="426" w:hanging="426"/>
        <w:jc w:val="both"/>
      </w:pPr>
      <w:r>
        <w:rPr>
          <w:rFonts w:ascii="Times New Roman" w:eastAsia="Times New Roman" w:hAnsi="Times New Roman" w:cs="Times New Roman"/>
          <w:lang w:eastAsia="pl-PL"/>
        </w:rPr>
        <w:t>4.</w:t>
      </w:r>
      <w:r>
        <w:rPr>
          <w:rFonts w:ascii="Times New Roman" w:eastAsia="Times New Roman" w:hAnsi="Times New Roman" w:cs="Times New Roman"/>
          <w:lang w:eastAsia="pl-PL"/>
        </w:rPr>
        <w:tab/>
        <w:t xml:space="preserve">Wraz z przeniesieniem na Zamawiającego autorskich praw majątkowych do dokumentacji, Wykonawca udziela Zamawiającemu, jego następcom prawnym oraz każdoczesnemu nabywcy autorskich praw majątkowych, zezwolenia na wykonywanie praw zależnych do dokumentacji i przenosi na Zamawiającego, jego następców prawnych oraz każdoczesnego nabywcę autorskich praw majątkowych, wyłączne prawo zezwalania na korzystanie i rozporządzanie opracowaniami dokumentacji lub ich części oraz upoważnia Zamawiającego do dalszego przenoszenia tego prawa na osoby trzecie. </w:t>
      </w:r>
    </w:p>
    <w:p w14:paraId="00D71351" w14:textId="77777777" w:rsidR="001165DF" w:rsidRDefault="007A7E8E">
      <w:pPr>
        <w:pStyle w:val="Akapitzlist"/>
        <w:suppressAutoHyphens w:val="0"/>
        <w:spacing w:after="0" w:line="276" w:lineRule="auto"/>
        <w:ind w:left="426" w:hanging="426"/>
        <w:jc w:val="both"/>
      </w:pPr>
      <w:r>
        <w:rPr>
          <w:rFonts w:ascii="Times New Roman" w:eastAsia="Times New Roman" w:hAnsi="Times New Roman" w:cs="Times New Roman"/>
          <w:lang w:eastAsia="pl-PL"/>
        </w:rPr>
        <w:t>5.</w:t>
      </w:r>
      <w:r>
        <w:rPr>
          <w:rFonts w:ascii="Times New Roman" w:eastAsia="Times New Roman" w:hAnsi="Times New Roman" w:cs="Times New Roman"/>
          <w:lang w:eastAsia="pl-PL"/>
        </w:rPr>
        <w:tab/>
        <w:t>Wykonawca zobowiązuje się, że w przypadku, gdyby jakiekolwiek majątkowe</w:t>
      </w:r>
      <w:r>
        <w:rPr>
          <w:rFonts w:ascii="Times New Roman" w:eastAsia="Times New Roman" w:hAnsi="Times New Roman" w:cs="Times New Roman"/>
          <w:lang w:eastAsia="pl-PL"/>
        </w:rPr>
        <w:br/>
        <w:t>lub osobiste prawa autorskie lub prawa zależne do opracowania przysługiwały osobom trzecim, w tym w szczególności pracownikom lub Podwykonawcom, Wykonawca spowoduje, że wszelkie takie osoby trzecie niezwłocznie i bez dodatkowego wynagrodzenia przeniosą przysługujące im autorskie prawa majątkowe lub prawa zależne na Zamawiającego w zakresie opisanym w umowie, jak i udzielą Zamawiającemu niezwłocznie i bez dodatkowego wynagrodzenia wszelkich upoważnień i zezwoleń na wykonywanie praw zależnych, tj. rozporządzanie i korzystanie z wszelkich utworów zależnych.</w:t>
      </w:r>
    </w:p>
    <w:p w14:paraId="560CC073" w14:textId="77777777" w:rsidR="001165DF" w:rsidRDefault="001165DF">
      <w:pPr>
        <w:spacing w:after="0" w:line="276" w:lineRule="auto"/>
        <w:jc w:val="both"/>
        <w:rPr>
          <w:rFonts w:ascii="Times New Roman" w:eastAsia="Times New Roman" w:hAnsi="Times New Roman" w:cs="Times New Roman"/>
          <w:b/>
          <w:bCs/>
          <w:lang w:eastAsia="pl-PL"/>
        </w:rPr>
      </w:pPr>
    </w:p>
    <w:p w14:paraId="423FD432" w14:textId="77777777" w:rsidR="001165DF" w:rsidRDefault="001165DF">
      <w:pPr>
        <w:spacing w:after="0" w:line="276" w:lineRule="auto"/>
        <w:jc w:val="both"/>
        <w:rPr>
          <w:rFonts w:ascii="Times New Roman" w:eastAsia="Times New Roman" w:hAnsi="Times New Roman" w:cs="Times New Roman"/>
          <w:b/>
          <w:bCs/>
          <w:lang w:eastAsia="pl-PL"/>
        </w:rPr>
      </w:pPr>
    </w:p>
    <w:p w14:paraId="25BC4DFE" w14:textId="77777777" w:rsidR="001165DF" w:rsidRDefault="001165DF">
      <w:pPr>
        <w:spacing w:after="0" w:line="276" w:lineRule="auto"/>
        <w:jc w:val="both"/>
        <w:rPr>
          <w:rFonts w:ascii="Times New Roman" w:eastAsia="Times New Roman" w:hAnsi="Times New Roman" w:cs="Times New Roman"/>
          <w:b/>
          <w:bCs/>
          <w:lang w:eastAsia="pl-PL"/>
        </w:rPr>
      </w:pPr>
    </w:p>
    <w:p w14:paraId="4408DC38" w14:textId="77777777" w:rsidR="001165DF" w:rsidRDefault="001165DF">
      <w:pPr>
        <w:pStyle w:val="Akapitzlist"/>
        <w:spacing w:after="0" w:line="276" w:lineRule="auto"/>
        <w:ind w:left="585"/>
        <w:jc w:val="center"/>
        <w:rPr>
          <w:rFonts w:ascii="Times New Roman" w:eastAsia="Times New Roman" w:hAnsi="Times New Roman" w:cs="Times New Roman"/>
          <w:b/>
          <w:bCs/>
          <w:lang w:eastAsia="pl-PL"/>
        </w:rPr>
      </w:pPr>
    </w:p>
    <w:p w14:paraId="22F52D1B" w14:textId="77777777" w:rsidR="001165DF" w:rsidRDefault="001165DF">
      <w:pPr>
        <w:pStyle w:val="Akapitzlist"/>
        <w:spacing w:after="0" w:line="276" w:lineRule="auto"/>
        <w:ind w:left="585"/>
        <w:jc w:val="center"/>
        <w:rPr>
          <w:rFonts w:ascii="Times New Roman" w:eastAsia="Times New Roman" w:hAnsi="Times New Roman" w:cs="Times New Roman"/>
          <w:b/>
          <w:bCs/>
          <w:lang w:eastAsia="pl-PL"/>
        </w:rPr>
      </w:pPr>
    </w:p>
    <w:p w14:paraId="32D039B4" w14:textId="77777777" w:rsidR="001165DF" w:rsidRDefault="001165DF">
      <w:pPr>
        <w:pStyle w:val="Akapitzlist"/>
        <w:spacing w:after="0" w:line="276" w:lineRule="auto"/>
        <w:ind w:left="585"/>
        <w:jc w:val="center"/>
        <w:rPr>
          <w:rFonts w:ascii="Times New Roman" w:eastAsia="Times New Roman" w:hAnsi="Times New Roman" w:cs="Times New Roman"/>
          <w:b/>
          <w:bCs/>
          <w:lang w:eastAsia="pl-PL"/>
        </w:rPr>
      </w:pPr>
    </w:p>
    <w:p w14:paraId="79428082" w14:textId="77777777" w:rsidR="001165DF" w:rsidRDefault="007A7E8E">
      <w:pPr>
        <w:pStyle w:val="Akapitzlist"/>
        <w:spacing w:after="0" w:line="276" w:lineRule="auto"/>
        <w:ind w:left="585"/>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11. Kary umowne, odstąpienie od umowy</w:t>
      </w:r>
    </w:p>
    <w:p w14:paraId="0748FE6E" w14:textId="77777777" w:rsidR="001165DF" w:rsidRDefault="007A7E8E">
      <w:pPr>
        <w:numPr>
          <w:ilvl w:val="0"/>
          <w:numId w:val="2"/>
        </w:numPr>
        <w:tabs>
          <w:tab w:val="left" w:pos="3229"/>
        </w:tabs>
        <w:spacing w:after="0" w:line="276" w:lineRule="auto"/>
        <w:ind w:left="426" w:hanging="426"/>
        <w:contextualSpacing/>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lastRenderedPageBreak/>
        <w:t>Wykonawca zapłaci Zamawiającemu karę umowną za odstąpienie od umowy przez Zamawiającego z przyczyn, za które winę ponosi Wykonawca, w wysokości 30% wynagrodzenia netto, o którym mowa w § 4 ust. 1.</w:t>
      </w:r>
    </w:p>
    <w:p w14:paraId="1655778A" w14:textId="77777777" w:rsidR="001165DF" w:rsidRDefault="007A7E8E">
      <w:pPr>
        <w:numPr>
          <w:ilvl w:val="0"/>
          <w:numId w:val="2"/>
        </w:numPr>
        <w:tabs>
          <w:tab w:val="left" w:pos="3229"/>
        </w:tabs>
        <w:spacing w:after="0" w:line="276" w:lineRule="auto"/>
        <w:ind w:left="426" w:hanging="426"/>
        <w:contextualSpacing/>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Wykonawca zapłaci Zamawiającemu karę umowną:</w:t>
      </w:r>
    </w:p>
    <w:p w14:paraId="67D797BC" w14:textId="77777777" w:rsidR="001165DF" w:rsidRDefault="007A7E8E">
      <w:pPr>
        <w:pStyle w:val="Akapitzlist"/>
        <w:numPr>
          <w:ilvl w:val="0"/>
          <w:numId w:val="11"/>
        </w:numPr>
        <w:tabs>
          <w:tab w:val="left" w:pos="3229"/>
        </w:tabs>
        <w:spacing w:after="0" w:line="276" w:lineRule="auto"/>
        <w:ind w:left="709" w:hanging="283"/>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za zwłokę w wykonaniu dokumentacji – w wysokości 100,00 złotych za każdy dzień zwłoki, liczony od terminu określonego w § 2 ust. 1,</w:t>
      </w:r>
    </w:p>
    <w:p w14:paraId="54E506C0" w14:textId="77777777" w:rsidR="001165DF" w:rsidRDefault="007A7E8E">
      <w:pPr>
        <w:pStyle w:val="Akapitzlist"/>
        <w:numPr>
          <w:ilvl w:val="0"/>
          <w:numId w:val="11"/>
        </w:numPr>
        <w:tabs>
          <w:tab w:val="left" w:pos="3229"/>
        </w:tabs>
        <w:spacing w:after="0" w:line="276" w:lineRule="auto"/>
        <w:ind w:left="709" w:hanging="283"/>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za zwłokę w usunięciu wad w dokumentacji projektowej – w wysokości 100,00 złotych za każdy dzień zwłoki w stosunku do terminów określonych przez Zamawiającego,</w:t>
      </w:r>
    </w:p>
    <w:p w14:paraId="7140CC76" w14:textId="77777777" w:rsidR="001165DF" w:rsidRDefault="007A7E8E">
      <w:pPr>
        <w:pStyle w:val="Akapitzlist"/>
        <w:numPr>
          <w:ilvl w:val="0"/>
          <w:numId w:val="11"/>
        </w:numPr>
        <w:tabs>
          <w:tab w:val="left" w:pos="3229"/>
        </w:tabs>
        <w:spacing w:after="0" w:line="276" w:lineRule="auto"/>
        <w:ind w:left="709" w:hanging="283"/>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za zwłokę w dokonaniu niezbędnych i uzasadnionych zmian w dokumentacji projektowej zgłoszonych przez Zamawiającego na etapie jej opracowania – w wysokości 100,00 złotych za każdy dzień zwłoki w stosunku do terminów określonych przez Zamawiającego,</w:t>
      </w:r>
    </w:p>
    <w:p w14:paraId="5DF0CD77" w14:textId="77777777" w:rsidR="001165DF" w:rsidRDefault="007A7E8E">
      <w:pPr>
        <w:pStyle w:val="Akapitzlist"/>
        <w:numPr>
          <w:ilvl w:val="0"/>
          <w:numId w:val="11"/>
        </w:numPr>
        <w:tabs>
          <w:tab w:val="left" w:pos="3229"/>
        </w:tabs>
        <w:spacing w:after="0" w:line="276" w:lineRule="auto"/>
        <w:ind w:left="709" w:hanging="283"/>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za nieprzeprowadzenie wizji zgodnie z § 8 ust. 1 pkt 10, spotkań konsultacyjnych zgodnie z § 8 ust. 1 pkt 11, nieprzedstawienie stopnia zaawansowania mimo wezwania Zamawiającego zgodnie z § 8 ust. 1 pkt 12, nieprzedłożenie harmonogramu realizacji zgodnie z § 7 ust. 1 oraz nieprzedstawienie korespondencji zgodnie z § 8 ust. 1 pkt 13 – w wysokości 100,00 złotych za każdy rozpoczęty dzień zwłoki w stosunku do terminów wynikających z Umowy albo określonych przez Zamawiającego,</w:t>
      </w:r>
    </w:p>
    <w:p w14:paraId="7A073F25" w14:textId="77777777" w:rsidR="001165DF" w:rsidRDefault="007A7E8E">
      <w:pPr>
        <w:pStyle w:val="Akapitzlist"/>
        <w:numPr>
          <w:ilvl w:val="0"/>
          <w:numId w:val="11"/>
        </w:numPr>
        <w:tabs>
          <w:tab w:val="left" w:pos="3229"/>
        </w:tabs>
        <w:spacing w:after="0" w:line="276" w:lineRule="auto"/>
        <w:ind w:left="709" w:hanging="283"/>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za brak zapłaty wynagrodzenia należnego podwykonawcy lub dalszemu podwykonawcy – w wysokości 10% niezapłaconej należności brutto,</w:t>
      </w:r>
    </w:p>
    <w:p w14:paraId="030E6462" w14:textId="77777777" w:rsidR="001165DF" w:rsidRDefault="007A7E8E">
      <w:pPr>
        <w:pStyle w:val="Akapitzlist"/>
        <w:numPr>
          <w:ilvl w:val="0"/>
          <w:numId w:val="11"/>
        </w:numPr>
        <w:tabs>
          <w:tab w:val="left" w:pos="3229"/>
        </w:tabs>
        <w:spacing w:after="0" w:line="276" w:lineRule="auto"/>
        <w:ind w:left="709" w:hanging="283"/>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za nieterminową zapłatę wynagrodzenia należnego podwykonawcy lub dalszemu podwykonawcy – w wysokości 0,5% niezapłaconej należności brutto za każdy dzień zwłoki.</w:t>
      </w:r>
    </w:p>
    <w:p w14:paraId="5A2DB37B" w14:textId="77777777" w:rsidR="001165DF" w:rsidRDefault="007A7E8E">
      <w:pPr>
        <w:numPr>
          <w:ilvl w:val="0"/>
          <w:numId w:val="2"/>
        </w:numPr>
        <w:tabs>
          <w:tab w:val="left" w:pos="3229"/>
        </w:tabs>
        <w:spacing w:after="0" w:line="276" w:lineRule="auto"/>
        <w:ind w:left="426" w:hanging="426"/>
        <w:contextualSpacing/>
        <w:jc w:val="both"/>
        <w:rPr>
          <w:rFonts w:ascii="Times New Roman" w:eastAsia="Times New Roman" w:hAnsi="Times New Roman" w:cs="Times New Roman"/>
          <w:bCs/>
          <w:color w:val="000000" w:themeColor="text1"/>
          <w:lang w:eastAsia="pl-PL"/>
        </w:rPr>
      </w:pPr>
      <w:r>
        <w:rPr>
          <w:rFonts w:ascii="Times New Roman" w:hAnsi="Times New Roman" w:cs="Times New Roman"/>
        </w:rPr>
        <w:t xml:space="preserve">Maksymalną wysokość zastrzeżonych kar umownych, każdej z nich, jak i ich sumy, Strony ustalają w wysokości 40% </w:t>
      </w:r>
      <w:r>
        <w:rPr>
          <w:rFonts w:ascii="Times New Roman" w:hAnsi="Times New Roman" w:cs="Times New Roman"/>
          <w:lang w:eastAsia="ar-SA"/>
        </w:rPr>
        <w:t>wynagrodzenia netto, o którym mowa w § 4 ust. 1.</w:t>
      </w:r>
    </w:p>
    <w:p w14:paraId="264B5226" w14:textId="77777777" w:rsidR="001165DF" w:rsidRDefault="007A7E8E">
      <w:pPr>
        <w:numPr>
          <w:ilvl w:val="0"/>
          <w:numId w:val="2"/>
        </w:numPr>
        <w:tabs>
          <w:tab w:val="left" w:pos="3229"/>
        </w:tabs>
        <w:spacing w:after="0" w:line="276" w:lineRule="auto"/>
        <w:ind w:left="426" w:hanging="426"/>
        <w:contextualSpacing/>
        <w:jc w:val="both"/>
        <w:rPr>
          <w:rFonts w:ascii="Times New Roman" w:eastAsia="Times New Roman" w:hAnsi="Times New Roman" w:cs="Times New Roman"/>
          <w:bCs/>
          <w:lang w:eastAsia="pl-PL"/>
        </w:rPr>
      </w:pPr>
      <w:r>
        <w:rPr>
          <w:rFonts w:ascii="Times New Roman" w:hAnsi="Times New Roman" w:cs="Times New Roman"/>
        </w:rPr>
        <w:t>Zamawiający jest uprawniony do dochodzenia kar umownych niezależnie z każdego z tytułów określonych w ust. 1 i 2. Zastrzeżone kary umowne mogą być kumulowane. W przypadku naliczenia kar umownych z tytułu niewłaściwego wykonania umowy oraz niewykonania umowy w wyniku odstąpienia od niej, kary umowne z tytułu niewykonania umowy w wyniku odstąpienia od niej będą należne w wysokości proporcjonalnej do poziomu niewykonania umowy.</w:t>
      </w:r>
    </w:p>
    <w:p w14:paraId="329B4BD4" w14:textId="77777777" w:rsidR="001165DF" w:rsidRDefault="007A7E8E">
      <w:pPr>
        <w:numPr>
          <w:ilvl w:val="0"/>
          <w:numId w:val="2"/>
        </w:numPr>
        <w:tabs>
          <w:tab w:val="left" w:pos="3229"/>
        </w:tabs>
        <w:spacing w:after="0" w:line="276" w:lineRule="auto"/>
        <w:ind w:left="426" w:hanging="426"/>
        <w:contextualSpacing/>
        <w:jc w:val="both"/>
        <w:rPr>
          <w:rFonts w:ascii="Times New Roman" w:eastAsia="Times New Roman" w:hAnsi="Times New Roman" w:cs="Times New Roman"/>
          <w:bCs/>
          <w:lang w:eastAsia="pl-PL"/>
        </w:rPr>
      </w:pPr>
      <w:r>
        <w:rPr>
          <w:rFonts w:ascii="Times New Roman" w:hAnsi="Times New Roman" w:cs="Times New Roman"/>
        </w:rPr>
        <w:t>Zapłacenie odszkodowania i kar umownych nie zwalnia Wykonawcy z obowiązku zakończenia przedmiotu umowy i z jakichkolwiek innych zobowiązań wynikających z Umowy.</w:t>
      </w:r>
    </w:p>
    <w:p w14:paraId="0AB8DD8F" w14:textId="77777777" w:rsidR="001165DF" w:rsidRDefault="007A7E8E">
      <w:pPr>
        <w:numPr>
          <w:ilvl w:val="0"/>
          <w:numId w:val="2"/>
        </w:numPr>
        <w:tabs>
          <w:tab w:val="left" w:pos="3229"/>
        </w:tabs>
        <w:spacing w:after="0" w:line="276" w:lineRule="auto"/>
        <w:ind w:left="426" w:hanging="426"/>
        <w:contextualSpacing/>
        <w:jc w:val="both"/>
        <w:rPr>
          <w:rFonts w:ascii="Times New Roman" w:eastAsia="Times New Roman" w:hAnsi="Times New Roman" w:cs="Times New Roman"/>
          <w:bCs/>
          <w:lang w:eastAsia="pl-PL"/>
        </w:rPr>
      </w:pPr>
      <w:r>
        <w:rPr>
          <w:rFonts w:ascii="Times New Roman" w:hAnsi="Times New Roman" w:cs="Times New Roman"/>
        </w:rPr>
        <w:t>Strony uprawnione są dochodzić odszkodowania uzupełniającego zgodnie z zasadami ogólnymi Kodeksu cywilnego, przenoszącego wysokość zastrzeżonych kar umownych, do wysokości rzeczywiście poniesionej szkody.</w:t>
      </w:r>
    </w:p>
    <w:p w14:paraId="71186CBF" w14:textId="77777777" w:rsidR="001165DF" w:rsidRDefault="007A7E8E">
      <w:pPr>
        <w:numPr>
          <w:ilvl w:val="0"/>
          <w:numId w:val="2"/>
        </w:numPr>
        <w:tabs>
          <w:tab w:val="left" w:pos="3229"/>
        </w:tabs>
        <w:spacing w:after="0" w:line="276" w:lineRule="auto"/>
        <w:ind w:left="426" w:hanging="426"/>
        <w:contextualSpacing/>
        <w:jc w:val="both"/>
        <w:rPr>
          <w:rFonts w:ascii="Times New Roman" w:eastAsia="Times New Roman" w:hAnsi="Times New Roman" w:cs="Times New Roman"/>
          <w:bCs/>
          <w:lang w:eastAsia="pl-PL"/>
        </w:rPr>
      </w:pPr>
      <w:r>
        <w:rPr>
          <w:rFonts w:ascii="Times New Roman" w:hAnsi="Times New Roman" w:cs="Times New Roman"/>
        </w:rPr>
        <w:t>Strony zgodnie ustalają, że Zamawiaj</w:t>
      </w:r>
      <w:r>
        <w:rPr>
          <w:rFonts w:ascii="Times New Roman" w:eastAsia="TimesNewRoman" w:hAnsi="Times New Roman" w:cs="Times New Roman"/>
        </w:rPr>
        <w:t>ą</w:t>
      </w:r>
      <w:r>
        <w:rPr>
          <w:rFonts w:ascii="Times New Roman" w:hAnsi="Times New Roman" w:cs="Times New Roman"/>
        </w:rPr>
        <w:t>cemu przysługuje prawo do potr</w:t>
      </w:r>
      <w:r>
        <w:rPr>
          <w:rFonts w:ascii="Times New Roman" w:eastAsia="TimesNewRoman" w:hAnsi="Times New Roman" w:cs="Times New Roman"/>
        </w:rPr>
        <w:t>ą</w:t>
      </w:r>
      <w:r>
        <w:rPr>
          <w:rFonts w:ascii="Times New Roman" w:hAnsi="Times New Roman" w:cs="Times New Roman"/>
        </w:rPr>
        <w:t>cania z wynagrodzenia nale</w:t>
      </w:r>
      <w:r>
        <w:rPr>
          <w:rFonts w:ascii="Times New Roman" w:eastAsia="TimesNewRoman" w:hAnsi="Times New Roman" w:cs="Times New Roman"/>
        </w:rPr>
        <w:t>ż</w:t>
      </w:r>
      <w:r>
        <w:rPr>
          <w:rFonts w:ascii="Times New Roman" w:hAnsi="Times New Roman" w:cs="Times New Roman"/>
        </w:rPr>
        <w:t>nego Wykonawcy z tytułu realizacji umowy ewentualnych wymagalnych wierzytelności naliczonych</w:t>
      </w:r>
      <w:r>
        <w:rPr>
          <w:rFonts w:ascii="Times New Roman" w:eastAsia="TimesNewRoman" w:hAnsi="Times New Roman" w:cs="Times New Roman"/>
        </w:rPr>
        <w:t xml:space="preserve"> </w:t>
      </w:r>
      <w:r>
        <w:rPr>
          <w:rFonts w:ascii="Times New Roman" w:hAnsi="Times New Roman" w:cs="Times New Roman"/>
        </w:rPr>
        <w:t>z tytułu kar umownych.</w:t>
      </w:r>
    </w:p>
    <w:p w14:paraId="5110C542" w14:textId="77777777" w:rsidR="001165DF" w:rsidRDefault="007A7E8E">
      <w:pPr>
        <w:numPr>
          <w:ilvl w:val="0"/>
          <w:numId w:val="2"/>
        </w:numPr>
        <w:tabs>
          <w:tab w:val="left" w:pos="3229"/>
        </w:tabs>
        <w:spacing w:after="0" w:line="276" w:lineRule="auto"/>
        <w:ind w:left="426" w:hanging="426"/>
        <w:contextualSpacing/>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Zamawiającemu przysługuje prawo do odstąpienia od umowy w przypadku wystąpienia którejkolwiek z poniższych sytuacji:</w:t>
      </w:r>
    </w:p>
    <w:p w14:paraId="0B6C6825" w14:textId="77777777" w:rsidR="001165DF" w:rsidRDefault="007A7E8E">
      <w:pPr>
        <w:numPr>
          <w:ilvl w:val="1"/>
          <w:numId w:val="2"/>
        </w:numPr>
        <w:tabs>
          <w:tab w:val="left" w:pos="3229"/>
        </w:tabs>
        <w:spacing w:after="0" w:line="276" w:lineRule="auto"/>
        <w:ind w:left="709" w:hanging="283"/>
        <w:contextualSpacing/>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wystąpi istotna zmiana okoliczności powodująca, że wykonanie Umowy nie leży w interesie publicznym, czego nie można było przewidzieć w chwili zawarcia Umowy. Odstąpienie od Umowy w tym przypadku może nastąpić w terminie 30 dni od dnia powzięcia wiadomości o powyższych okolicznościach;</w:t>
      </w:r>
    </w:p>
    <w:p w14:paraId="58E40DE2" w14:textId="77777777" w:rsidR="001165DF" w:rsidRDefault="007A7E8E">
      <w:pPr>
        <w:numPr>
          <w:ilvl w:val="1"/>
          <w:numId w:val="2"/>
        </w:numPr>
        <w:tabs>
          <w:tab w:val="left" w:pos="3229"/>
        </w:tabs>
        <w:spacing w:after="0" w:line="276" w:lineRule="auto"/>
        <w:ind w:left="709" w:hanging="283"/>
        <w:contextualSpacing/>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zostanie wydany nakaz zajęcia majątku Wykonawcy w zakresie uniemożliwiającym wykonanie przedmiotu Umowy. Odstąpienie od Umowy w tym przypadku może nastąpić w terminie 7 dni od dnia powzięcia wiadomości o tej okoliczności;</w:t>
      </w:r>
    </w:p>
    <w:p w14:paraId="3FF58B04" w14:textId="77777777" w:rsidR="001165DF" w:rsidRDefault="007A7E8E">
      <w:pPr>
        <w:numPr>
          <w:ilvl w:val="1"/>
          <w:numId w:val="2"/>
        </w:numPr>
        <w:tabs>
          <w:tab w:val="left" w:pos="3229"/>
        </w:tabs>
        <w:spacing w:after="0" w:line="276" w:lineRule="auto"/>
        <w:ind w:left="709" w:hanging="283"/>
        <w:contextualSpacing/>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Wykonawca nie przystąpił do procesu projektowania w terminie 10 dni od dnia zawarcia Umowy lub zaprzestał jego wykonywania, pomimo pisemnego wezwania przez </w:t>
      </w:r>
      <w:r>
        <w:rPr>
          <w:rFonts w:ascii="Times New Roman" w:eastAsia="Times New Roman" w:hAnsi="Times New Roman" w:cs="Times New Roman"/>
          <w:bCs/>
          <w:lang w:eastAsia="pl-PL"/>
        </w:rPr>
        <w:lastRenderedPageBreak/>
        <w:t>Zamawiającego. Odstąpienie od Umowy w tym przypadku może nastąpić w terminie 7 dni od bezskutecznego upływu terminu wskazanego w wezwaniu przez Zamawiającego, nie krótszego niż 7 dni;</w:t>
      </w:r>
    </w:p>
    <w:p w14:paraId="49E2F238" w14:textId="77777777" w:rsidR="001165DF" w:rsidRDefault="007A7E8E">
      <w:pPr>
        <w:numPr>
          <w:ilvl w:val="1"/>
          <w:numId w:val="2"/>
        </w:numPr>
        <w:tabs>
          <w:tab w:val="left" w:pos="3229"/>
        </w:tabs>
        <w:spacing w:after="0" w:line="276" w:lineRule="auto"/>
        <w:ind w:left="709" w:hanging="283"/>
        <w:contextualSpacing/>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Wykonawca nie wykonuje lub nienależycie wykonuje swe zobowiązania umowne, pomimo pisemnego wezwania przez Zamawiającego. Odstąpienie od Umowy w tym przypadku może nastąpić w terminie 7 dni od bezskutecznego upływu terminu wskazanego w wezwaniu przez Zamawiającego, nie krótszego niż 7 dni.</w:t>
      </w:r>
    </w:p>
    <w:p w14:paraId="2273190D" w14:textId="77777777" w:rsidR="001165DF" w:rsidRDefault="007A7E8E">
      <w:pPr>
        <w:numPr>
          <w:ilvl w:val="0"/>
          <w:numId w:val="2"/>
        </w:numPr>
        <w:spacing w:after="0" w:line="276" w:lineRule="auto"/>
        <w:jc w:val="both"/>
        <w:rPr>
          <w:rFonts w:ascii="Times New Roman" w:hAnsi="Times New Roman" w:cs="Times New Roman"/>
        </w:rPr>
      </w:pPr>
      <w:r>
        <w:rPr>
          <w:rFonts w:ascii="Times New Roman" w:hAnsi="Times New Roman" w:cs="Times New Roman"/>
        </w:rPr>
        <w:t xml:space="preserve">W przypadku odstąpienia od Umowy Wykonawcy należy się wynagrodzenie za prace wykonane, jeżeli mogą one zostać przez Zamawiającego wykorzystane dla celu, o którym mowa w § 1 ust. 1. </w:t>
      </w:r>
    </w:p>
    <w:p w14:paraId="3494BEDF" w14:textId="77777777" w:rsidR="001165DF" w:rsidRDefault="001165DF">
      <w:pPr>
        <w:spacing w:after="0" w:line="276" w:lineRule="auto"/>
        <w:ind w:left="360"/>
        <w:jc w:val="both"/>
        <w:rPr>
          <w:rFonts w:ascii="Times New Roman" w:hAnsi="Times New Roman" w:cs="Times New Roman"/>
        </w:rPr>
      </w:pPr>
    </w:p>
    <w:p w14:paraId="496B3EDD" w14:textId="77777777" w:rsidR="001165DF" w:rsidRDefault="007A7E8E">
      <w:pPr>
        <w:pStyle w:val="Akapitzlist"/>
        <w:spacing w:after="0" w:line="276" w:lineRule="auto"/>
        <w:ind w:left="585"/>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12. Rękojmia i gwarancja</w:t>
      </w:r>
    </w:p>
    <w:p w14:paraId="3257738F" w14:textId="77777777" w:rsidR="001165DF" w:rsidRDefault="007A7E8E">
      <w:pPr>
        <w:pStyle w:val="Akapitzlist"/>
        <w:numPr>
          <w:ilvl w:val="0"/>
          <w:numId w:val="5"/>
        </w:numPr>
        <w:spacing w:after="0" w:line="276" w:lineRule="auto"/>
        <w:ind w:left="426" w:hanging="426"/>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Wykonawca udziela Zamawiającemu gwarancji na wady fizyczne i prawne wykonanego projektu oraz każdej jego części z osobna – na okres 36 miesięcy od dnia dokonania odbioru końcowego, na poniższych warunkach, bez przekazywania dodatkowego dokumentu.</w:t>
      </w:r>
    </w:p>
    <w:p w14:paraId="5FF91588" w14:textId="77777777" w:rsidR="001165DF" w:rsidRDefault="007A7E8E">
      <w:pPr>
        <w:pStyle w:val="Akapitzlist"/>
        <w:numPr>
          <w:ilvl w:val="0"/>
          <w:numId w:val="5"/>
        </w:numPr>
        <w:spacing w:after="0" w:line="276" w:lineRule="auto"/>
        <w:ind w:left="426" w:hanging="426"/>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Wykonawca udziela Zamawiającemu rękojmi na wykonany projekt oraz każdą jego część z osobna na okres równy udzielonej gwarancji.</w:t>
      </w:r>
    </w:p>
    <w:p w14:paraId="71BBE16A" w14:textId="77777777" w:rsidR="001165DF" w:rsidRDefault="007A7E8E">
      <w:pPr>
        <w:pStyle w:val="Akapitzlist"/>
        <w:numPr>
          <w:ilvl w:val="0"/>
          <w:numId w:val="5"/>
        </w:numPr>
        <w:spacing w:after="0" w:line="276" w:lineRule="auto"/>
        <w:ind w:left="426" w:hanging="426"/>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W okresie gwarancji Wykonawca zobowiązuje się do niezwłocznego i nieodpłatnego usunięcia stwierdzonej wady, błędu, usterki, niedokładności itp. w terminie nie dłuższym niż 10 dni roboczych od dnia powiadomienia Wykonawcy przez Zamawiającego o stwierdzonej wadliwości/usterce wykonanego projektu. W przypadku, gdy usunięcie wskazanej przez Zamawiającego wadliwości projektu powodować będzie niezgodność z innymi elementami projektu, Wykonawca zobowiązany jest doprowadzić w ww. terminie do zgodności wszystkie opracowania wchodzące w zakres projektu, bez względu na to, czy także do nich Zamawiający wniósł zastrzeżenia. W przypadku gdy niemożliwe będzie dochowanie terminu 10 dni roboczych Strony każdorazowo ustalą nowy termin.</w:t>
      </w:r>
    </w:p>
    <w:p w14:paraId="4FC385A2" w14:textId="77777777" w:rsidR="001165DF" w:rsidRDefault="007A7E8E">
      <w:pPr>
        <w:pStyle w:val="Akapitzlist"/>
        <w:numPr>
          <w:ilvl w:val="0"/>
          <w:numId w:val="5"/>
        </w:numPr>
        <w:spacing w:after="0" w:line="276" w:lineRule="auto"/>
        <w:ind w:left="426" w:hanging="426"/>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Niezależnie od powyższego w przypadku stwierdzenia w trakcie realizacji robót budowlanych na podstawie przedmiotowej dokumentacji nienależytego wykonania umowy, wady lub błędów projektowych lub formalnych w dokumentacji projektowej, Wykonawca dokumentacji wykona niezbędne zamienne prace projektowe w terminie nie dłuższym niż 5 dni roboczych od daty wezwania przez Zamawiającego do ich wykonania, W uzasadnionych przypadkach Wykonawca wykona niezbędne zamienne prace projektowe w czasie odpowiednim dla ich wykonania ustalonym każdorazowo z Zamawiającym i przekaże Zamawiającemu poprawne rozwiązanie. </w:t>
      </w:r>
    </w:p>
    <w:p w14:paraId="1AEA87DF" w14:textId="77777777" w:rsidR="001165DF" w:rsidRDefault="007A7E8E">
      <w:pPr>
        <w:pStyle w:val="Akapitzlist"/>
        <w:numPr>
          <w:ilvl w:val="0"/>
          <w:numId w:val="5"/>
        </w:numPr>
        <w:spacing w:after="0" w:line="276" w:lineRule="auto"/>
        <w:ind w:left="426" w:hanging="426"/>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Przedstawione rozwiązanie nie może generować po stronie Zamawiającego dodatkowych kosztów związanych z realizacją inwestycji, pobytem personelu Wykonawcy na budowie oraz dokonaniem wpisów w dzienniku budowy wynikających z wypełnienia swoich obowiązków, chyba że Zamawiający wyrazi na to zgodę.</w:t>
      </w:r>
    </w:p>
    <w:p w14:paraId="326B3EB1" w14:textId="77777777" w:rsidR="001165DF" w:rsidRDefault="001165DF">
      <w:pPr>
        <w:spacing w:after="0" w:line="276" w:lineRule="auto"/>
        <w:contextualSpacing/>
        <w:jc w:val="center"/>
        <w:rPr>
          <w:rFonts w:ascii="Times New Roman" w:eastAsia="Times New Roman" w:hAnsi="Times New Roman" w:cs="Times New Roman"/>
          <w:b/>
          <w:bCs/>
          <w:lang w:eastAsia="pl-PL"/>
        </w:rPr>
      </w:pPr>
    </w:p>
    <w:p w14:paraId="5750ED7B" w14:textId="77777777" w:rsidR="001165DF" w:rsidRDefault="007A7E8E">
      <w:pPr>
        <w:spacing w:after="0" w:line="276" w:lineRule="auto"/>
        <w:contextualSpacing/>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13. Zmiany umowy</w:t>
      </w:r>
    </w:p>
    <w:p w14:paraId="56B37813" w14:textId="77777777" w:rsidR="001165DF" w:rsidRDefault="007A7E8E">
      <w:pPr>
        <w:pStyle w:val="Akapitzlist"/>
        <w:numPr>
          <w:ilvl w:val="0"/>
          <w:numId w:val="6"/>
        </w:numPr>
        <w:spacing w:after="0" w:line="276"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Wszelkie zmiany i uzupełnienia treści Umowy mogą być dokonane wyłącznie w formie aneksu podpisanego przez Strony pod rygorem nieważności.</w:t>
      </w:r>
    </w:p>
    <w:p w14:paraId="3E125C6D" w14:textId="77777777" w:rsidR="001165DF" w:rsidRDefault="007A7E8E">
      <w:pPr>
        <w:pStyle w:val="Akapitzlist"/>
        <w:numPr>
          <w:ilvl w:val="0"/>
          <w:numId w:val="6"/>
        </w:numPr>
        <w:spacing w:after="0" w:line="276" w:lineRule="auto"/>
        <w:ind w:left="426" w:hanging="426"/>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Dopuszcza się możliwość zmiany terminu realizacji zamówienia w następujących przypadkach: </w:t>
      </w:r>
    </w:p>
    <w:p w14:paraId="61708E2C" w14:textId="77777777" w:rsidR="001165DF" w:rsidRDefault="007A7E8E">
      <w:pPr>
        <w:pStyle w:val="Akapitzlist"/>
        <w:spacing w:after="0" w:line="276" w:lineRule="auto"/>
        <w:ind w:left="426"/>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wydłużenie postępowania w sprawie wydawania decyzji administracyjnych, </w:t>
      </w:r>
    </w:p>
    <w:p w14:paraId="360B2040" w14:textId="77777777" w:rsidR="001165DF" w:rsidRDefault="007A7E8E">
      <w:pPr>
        <w:pStyle w:val="Akapitzlist"/>
        <w:spacing w:after="0" w:line="276" w:lineRule="auto"/>
        <w:ind w:left="426"/>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wystąpienie okoliczności, za które Wykonawca nie jest odpowiedzialny, </w:t>
      </w:r>
    </w:p>
    <w:p w14:paraId="63E11129" w14:textId="77777777" w:rsidR="001165DF" w:rsidRDefault="007A7E8E">
      <w:pPr>
        <w:pStyle w:val="Akapitzlist"/>
        <w:spacing w:after="0" w:line="276" w:lineRule="auto"/>
        <w:ind w:left="426"/>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wystąpienie konieczności wykonania usług dodatkowych,</w:t>
      </w:r>
    </w:p>
    <w:p w14:paraId="4C5C50E6" w14:textId="77777777" w:rsidR="001165DF" w:rsidRDefault="007A7E8E">
      <w:pPr>
        <w:pStyle w:val="Akapitzlist"/>
        <w:spacing w:after="0" w:line="276" w:lineRule="auto"/>
        <w:ind w:left="426"/>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gdy ze względu na sytuację epidemiologiczną lub inną, której nie dało się przewidzieć w dniu zawarcia Umowy, w szczególności jak działania siły wyższej, dotrzymanie terminów realizacji zamówienia nie będzie możliwe. </w:t>
      </w:r>
    </w:p>
    <w:p w14:paraId="0C985CD4" w14:textId="77777777" w:rsidR="001165DF" w:rsidRDefault="007A7E8E">
      <w:pPr>
        <w:pStyle w:val="Akapitzlist"/>
        <w:numPr>
          <w:ilvl w:val="0"/>
          <w:numId w:val="6"/>
        </w:numPr>
        <w:spacing w:after="0" w:line="276" w:lineRule="auto"/>
        <w:ind w:left="426" w:hanging="426"/>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lastRenderedPageBreak/>
        <w:t>Wynagrodzenie Wykonawcy określone w umowie może ulec zmianie w następujących przypadkach:</w:t>
      </w:r>
    </w:p>
    <w:p w14:paraId="4C2DD940" w14:textId="77777777" w:rsidR="001165DF" w:rsidRDefault="007A7E8E">
      <w:pPr>
        <w:pStyle w:val="Akapitzlist"/>
        <w:spacing w:after="0" w:line="276" w:lineRule="auto"/>
        <w:ind w:left="709" w:hanging="283"/>
        <w:jc w:val="both"/>
        <w:rPr>
          <w:rFonts w:ascii="Times New Roman" w:eastAsia="Times New Roman" w:hAnsi="Times New Roman" w:cs="Times New Roman"/>
          <w:lang w:eastAsia="pl-PL"/>
        </w:rPr>
      </w:pPr>
      <w:r>
        <w:rPr>
          <w:rFonts w:ascii="Times New Roman" w:eastAsia="Times New Roman" w:hAnsi="Times New Roman" w:cs="Times New Roman"/>
          <w:lang w:eastAsia="pl-PL"/>
        </w:rPr>
        <w:t>- wykonania usług dodatkowych, niezbędnych do wykonania przedmiotu umowy o wartość usług dodatkowych,</w:t>
      </w:r>
    </w:p>
    <w:p w14:paraId="15F45AD9" w14:textId="77777777" w:rsidR="001165DF" w:rsidRDefault="007A7E8E">
      <w:pPr>
        <w:pStyle w:val="Akapitzlist"/>
        <w:spacing w:after="0" w:line="276" w:lineRule="auto"/>
        <w:ind w:left="709" w:hanging="283"/>
        <w:jc w:val="both"/>
        <w:rPr>
          <w:rFonts w:ascii="Times New Roman" w:eastAsia="Times New Roman" w:hAnsi="Times New Roman" w:cs="Times New Roman"/>
          <w:color w:val="00B050"/>
          <w:lang w:eastAsia="pl-PL"/>
        </w:rPr>
      </w:pPr>
      <w:r>
        <w:rPr>
          <w:rFonts w:ascii="Times New Roman" w:eastAsia="Times New Roman" w:hAnsi="Times New Roman" w:cs="Times New Roman"/>
          <w:lang w:eastAsia="pl-PL"/>
        </w:rPr>
        <w:t xml:space="preserve">-  rezygnacji z części usług o wartość niewykonanych usług. </w:t>
      </w:r>
    </w:p>
    <w:p w14:paraId="5A4DEE34" w14:textId="77777777" w:rsidR="001165DF" w:rsidRDefault="007A7E8E">
      <w:pPr>
        <w:pStyle w:val="Akapitzlist"/>
        <w:spacing w:after="0" w:line="276" w:lineRule="auto"/>
        <w:ind w:left="709"/>
        <w:jc w:val="both"/>
        <w:rPr>
          <w:rFonts w:ascii="Times New Roman" w:eastAsia="Times New Roman" w:hAnsi="Times New Roman" w:cs="Times New Roman"/>
          <w:lang w:eastAsia="pl-PL"/>
        </w:rPr>
      </w:pPr>
      <w:r>
        <w:rPr>
          <w:rFonts w:ascii="Times New Roman" w:eastAsia="Times New Roman" w:hAnsi="Times New Roman" w:cs="Times New Roman"/>
          <w:lang w:eastAsia="pl-PL"/>
        </w:rPr>
        <w:t>W takim przypadku wynagrodzenie Wykonawcy ulegnie odpowiednio zmniejszeniu, przy czym Zamawiający zapłaci za wszystkie spełnione świadczenia oraz udokumentowane koszty, które Wykonawca poniósł w związku z realizacją umowy. Zamawiający zapewnia o realizacji przedmiotu umowy na poziomie 50% wartości umowy określonej w § 4 ust. 1.</w:t>
      </w:r>
    </w:p>
    <w:p w14:paraId="7AB823A5" w14:textId="77777777" w:rsidR="001165DF" w:rsidRDefault="007A7E8E">
      <w:pPr>
        <w:pStyle w:val="Akapitzlist"/>
        <w:numPr>
          <w:ilvl w:val="0"/>
          <w:numId w:val="6"/>
        </w:numPr>
        <w:spacing w:after="0" w:line="276"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przypadku, gdy Wykonawca wnosi o zmianę terminu lub zwiększenie wynagrodzenia w związku z okolicznościami leżącymi po stronie Zmawiającego, ma obowiązek zgłosić pisemnie Zamawiającemu kompletne żądanie w terminie do 7 dni od dnia, kiedy dowiedział się o tych okolicznościach. Wykonawca zobowiązany jest do udowodnienia okoliczności, na które się powołuje.</w:t>
      </w:r>
    </w:p>
    <w:p w14:paraId="053C5A38" w14:textId="77777777" w:rsidR="001165DF" w:rsidRDefault="007A7E8E">
      <w:pPr>
        <w:pStyle w:val="Akapitzlist"/>
        <w:numPr>
          <w:ilvl w:val="0"/>
          <w:numId w:val="6"/>
        </w:numPr>
        <w:spacing w:after="0" w:line="276"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Zmiana terminu, o której mowa w ust. 2, następuje o czas trwania przeszkody uniemożliwiającej dochowanie pierwotnie umówionego terminu realizacji zamówienia.</w:t>
      </w:r>
    </w:p>
    <w:p w14:paraId="775DD1C2" w14:textId="77777777" w:rsidR="001165DF" w:rsidRDefault="001165DF">
      <w:pPr>
        <w:pStyle w:val="Akapitzlist"/>
        <w:spacing w:after="0" w:line="276" w:lineRule="auto"/>
        <w:ind w:left="426"/>
        <w:jc w:val="both"/>
        <w:rPr>
          <w:rFonts w:ascii="Times New Roman" w:eastAsia="Times New Roman" w:hAnsi="Times New Roman" w:cs="Times New Roman"/>
          <w:lang w:eastAsia="pl-PL"/>
        </w:rPr>
      </w:pPr>
    </w:p>
    <w:p w14:paraId="65450140" w14:textId="77777777" w:rsidR="001165DF" w:rsidRDefault="007A7E8E">
      <w:pPr>
        <w:spacing w:after="0" w:line="276" w:lineRule="auto"/>
        <w:contextualSpacing/>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14. Postanowienia końcowe</w:t>
      </w:r>
    </w:p>
    <w:p w14:paraId="234DE52B" w14:textId="77777777" w:rsidR="001165DF" w:rsidRDefault="007A7E8E">
      <w:pPr>
        <w:pStyle w:val="Stopka"/>
        <w:numPr>
          <w:ilvl w:val="0"/>
          <w:numId w:val="13"/>
        </w:numPr>
        <w:spacing w:line="276" w:lineRule="auto"/>
        <w:ind w:left="426" w:hanging="426"/>
        <w:jc w:val="both"/>
        <w:rPr>
          <w:rFonts w:ascii="Times New Roman" w:hAnsi="Times New Roman" w:cs="Times New Roman"/>
        </w:rPr>
      </w:pPr>
      <w:r>
        <w:rPr>
          <w:rFonts w:ascii="Times New Roman" w:hAnsi="Times New Roman" w:cs="Times New Roman"/>
        </w:rPr>
        <w:t>Strony uznaj</w:t>
      </w:r>
      <w:r>
        <w:rPr>
          <w:rFonts w:ascii="Times New Roman" w:eastAsia="TimesNewRoman" w:hAnsi="Times New Roman" w:cs="Times New Roman"/>
        </w:rPr>
        <w:t xml:space="preserve">ą </w:t>
      </w:r>
      <w:r>
        <w:rPr>
          <w:rFonts w:ascii="Times New Roman" w:hAnsi="Times New Roman" w:cs="Times New Roman"/>
        </w:rPr>
        <w:t>wszystkie postanowienia umowy za wa</w:t>
      </w:r>
      <w:r>
        <w:rPr>
          <w:rFonts w:ascii="Times New Roman" w:eastAsia="TimesNewRoman" w:hAnsi="Times New Roman" w:cs="Times New Roman"/>
        </w:rPr>
        <w:t>ż</w:t>
      </w:r>
      <w:r>
        <w:rPr>
          <w:rFonts w:ascii="Times New Roman" w:hAnsi="Times New Roman" w:cs="Times New Roman"/>
        </w:rPr>
        <w:t>ne i wi</w:t>
      </w:r>
      <w:r>
        <w:rPr>
          <w:rFonts w:ascii="Times New Roman" w:eastAsia="TimesNewRoman" w:hAnsi="Times New Roman" w:cs="Times New Roman"/>
        </w:rPr>
        <w:t>ążą</w:t>
      </w:r>
      <w:r>
        <w:rPr>
          <w:rFonts w:ascii="Times New Roman" w:hAnsi="Times New Roman" w:cs="Times New Roman"/>
        </w:rPr>
        <w:t>ce. Je</w:t>
      </w:r>
      <w:r>
        <w:rPr>
          <w:rFonts w:ascii="Times New Roman" w:eastAsia="TimesNewRoman" w:hAnsi="Times New Roman" w:cs="Times New Roman"/>
        </w:rPr>
        <w:t>ż</w:t>
      </w:r>
      <w:r>
        <w:rPr>
          <w:rFonts w:ascii="Times New Roman" w:hAnsi="Times New Roman" w:cs="Times New Roman"/>
        </w:rPr>
        <w:t>eli jednak jakiekolwiek postanowienie umowy oka</w:t>
      </w:r>
      <w:r>
        <w:rPr>
          <w:rFonts w:ascii="Times New Roman" w:eastAsia="TimesNewRoman" w:hAnsi="Times New Roman" w:cs="Times New Roman"/>
        </w:rPr>
        <w:t>ż</w:t>
      </w:r>
      <w:r>
        <w:rPr>
          <w:rFonts w:ascii="Times New Roman" w:hAnsi="Times New Roman" w:cs="Times New Roman"/>
        </w:rPr>
        <w:t>e si</w:t>
      </w:r>
      <w:r>
        <w:rPr>
          <w:rFonts w:ascii="Times New Roman" w:eastAsia="TimesNewRoman" w:hAnsi="Times New Roman" w:cs="Times New Roman"/>
        </w:rPr>
        <w:t xml:space="preserve">ę </w:t>
      </w:r>
      <w:r>
        <w:rPr>
          <w:rFonts w:ascii="Times New Roman" w:hAnsi="Times New Roman" w:cs="Times New Roman"/>
        </w:rPr>
        <w:t>lub stanie si</w:t>
      </w:r>
      <w:r>
        <w:rPr>
          <w:rFonts w:ascii="Times New Roman" w:eastAsia="TimesNewRoman" w:hAnsi="Times New Roman" w:cs="Times New Roman"/>
        </w:rPr>
        <w:t xml:space="preserve">ę </w:t>
      </w:r>
      <w:r>
        <w:rPr>
          <w:rFonts w:ascii="Times New Roman" w:hAnsi="Times New Roman" w:cs="Times New Roman"/>
        </w:rPr>
        <w:t>niewa</w:t>
      </w:r>
      <w:r>
        <w:rPr>
          <w:rFonts w:ascii="Times New Roman" w:eastAsia="TimesNewRoman" w:hAnsi="Times New Roman" w:cs="Times New Roman"/>
        </w:rPr>
        <w:t>ż</w:t>
      </w:r>
      <w:r>
        <w:rPr>
          <w:rFonts w:ascii="Times New Roman" w:hAnsi="Times New Roman" w:cs="Times New Roman"/>
        </w:rPr>
        <w:t>ne albo niewykonalne, pozostaje to bez wpływu na wa</w:t>
      </w:r>
      <w:r>
        <w:rPr>
          <w:rFonts w:ascii="Times New Roman" w:eastAsia="TimesNewRoman" w:hAnsi="Times New Roman" w:cs="Times New Roman"/>
        </w:rPr>
        <w:t>ż</w:t>
      </w:r>
      <w:r>
        <w:rPr>
          <w:rFonts w:ascii="Times New Roman" w:hAnsi="Times New Roman" w:cs="Times New Roman"/>
        </w:rPr>
        <w:t>no</w:t>
      </w:r>
      <w:r>
        <w:rPr>
          <w:rFonts w:ascii="Times New Roman" w:eastAsia="TimesNewRoman" w:hAnsi="Times New Roman" w:cs="Times New Roman"/>
        </w:rPr>
        <w:t xml:space="preserve">ść </w:t>
      </w:r>
      <w:r>
        <w:rPr>
          <w:rFonts w:ascii="Times New Roman" w:hAnsi="Times New Roman" w:cs="Times New Roman"/>
        </w:rPr>
        <w:t>pozostałych postanowie</w:t>
      </w:r>
      <w:r>
        <w:rPr>
          <w:rFonts w:ascii="Times New Roman" w:eastAsia="TimesNewRoman" w:hAnsi="Times New Roman" w:cs="Times New Roman"/>
        </w:rPr>
        <w:t xml:space="preserve">ń </w:t>
      </w:r>
      <w:r>
        <w:rPr>
          <w:rFonts w:ascii="Times New Roman" w:hAnsi="Times New Roman" w:cs="Times New Roman"/>
        </w:rPr>
        <w:t xml:space="preserve">umowy, chyba </w:t>
      </w:r>
      <w:r>
        <w:rPr>
          <w:rFonts w:ascii="Times New Roman" w:eastAsia="TimesNewRoman" w:hAnsi="Times New Roman" w:cs="Times New Roman"/>
        </w:rPr>
        <w:t>ż</w:t>
      </w:r>
      <w:r>
        <w:rPr>
          <w:rFonts w:ascii="Times New Roman" w:hAnsi="Times New Roman" w:cs="Times New Roman"/>
        </w:rPr>
        <w:t>e bez tych postanowie</w:t>
      </w:r>
      <w:r>
        <w:rPr>
          <w:rFonts w:ascii="Times New Roman" w:eastAsia="TimesNewRoman" w:hAnsi="Times New Roman" w:cs="Times New Roman"/>
        </w:rPr>
        <w:t xml:space="preserve">ń </w:t>
      </w:r>
      <w:r>
        <w:rPr>
          <w:rFonts w:ascii="Times New Roman" w:hAnsi="Times New Roman" w:cs="Times New Roman"/>
        </w:rPr>
        <w:t>Strony Umowy by nie zawarły, a nie jest mo</w:t>
      </w:r>
      <w:r>
        <w:rPr>
          <w:rFonts w:ascii="Times New Roman" w:eastAsia="TimesNewRoman" w:hAnsi="Times New Roman" w:cs="Times New Roman"/>
        </w:rPr>
        <w:t>ż</w:t>
      </w:r>
      <w:r>
        <w:rPr>
          <w:rFonts w:ascii="Times New Roman" w:hAnsi="Times New Roman" w:cs="Times New Roman"/>
        </w:rPr>
        <w:t>liwa zmiana lub uzupełnienie Umowy w sposób okre</w:t>
      </w:r>
      <w:r>
        <w:rPr>
          <w:rFonts w:ascii="Times New Roman" w:eastAsia="TimesNewRoman" w:hAnsi="Times New Roman" w:cs="Times New Roman"/>
        </w:rPr>
        <w:t>ś</w:t>
      </w:r>
      <w:r>
        <w:rPr>
          <w:rFonts w:ascii="Times New Roman" w:hAnsi="Times New Roman" w:cs="Times New Roman"/>
        </w:rPr>
        <w:t>lony w ust. 2.</w:t>
      </w:r>
    </w:p>
    <w:p w14:paraId="7E5D7231" w14:textId="77777777" w:rsidR="001165DF" w:rsidRDefault="007A7E8E">
      <w:pPr>
        <w:pStyle w:val="Stopka"/>
        <w:numPr>
          <w:ilvl w:val="0"/>
          <w:numId w:val="13"/>
        </w:numPr>
        <w:spacing w:line="276" w:lineRule="auto"/>
        <w:ind w:left="426" w:hanging="426"/>
        <w:jc w:val="both"/>
        <w:rPr>
          <w:rFonts w:ascii="Times New Roman" w:hAnsi="Times New Roman" w:cs="Times New Roman"/>
        </w:rPr>
      </w:pPr>
      <w:r>
        <w:rPr>
          <w:rFonts w:ascii="Times New Roman" w:hAnsi="Times New Roman" w:cs="Times New Roman"/>
        </w:rPr>
        <w:t>W przypadku, gdy jakiekolwiek postanowienie Umowy oka</w:t>
      </w:r>
      <w:r>
        <w:rPr>
          <w:rFonts w:ascii="Times New Roman" w:eastAsia="TimesNewRoman" w:hAnsi="Times New Roman" w:cs="Times New Roman"/>
        </w:rPr>
        <w:t>ż</w:t>
      </w:r>
      <w:r>
        <w:rPr>
          <w:rFonts w:ascii="Times New Roman" w:hAnsi="Times New Roman" w:cs="Times New Roman"/>
        </w:rPr>
        <w:t>e si</w:t>
      </w:r>
      <w:r>
        <w:rPr>
          <w:rFonts w:ascii="Times New Roman" w:eastAsia="TimesNewRoman" w:hAnsi="Times New Roman" w:cs="Times New Roman"/>
        </w:rPr>
        <w:t xml:space="preserve">ę </w:t>
      </w:r>
      <w:r>
        <w:rPr>
          <w:rFonts w:ascii="Times New Roman" w:hAnsi="Times New Roman" w:cs="Times New Roman"/>
        </w:rPr>
        <w:t>lub stanie niewa</w:t>
      </w:r>
      <w:r>
        <w:rPr>
          <w:rFonts w:ascii="Times New Roman" w:eastAsia="TimesNewRoman" w:hAnsi="Times New Roman" w:cs="Times New Roman"/>
        </w:rPr>
        <w:t>ż</w:t>
      </w:r>
      <w:r>
        <w:rPr>
          <w:rFonts w:ascii="Times New Roman" w:hAnsi="Times New Roman" w:cs="Times New Roman"/>
        </w:rPr>
        <w:t>ne albo niewykonalne, Strony zobowi</w:t>
      </w:r>
      <w:r>
        <w:rPr>
          <w:rFonts w:ascii="Times New Roman" w:eastAsia="TimesNewRoman" w:hAnsi="Times New Roman" w:cs="Times New Roman"/>
        </w:rPr>
        <w:t>ą</w:t>
      </w:r>
      <w:r>
        <w:rPr>
          <w:rFonts w:ascii="Times New Roman" w:hAnsi="Times New Roman" w:cs="Times New Roman"/>
        </w:rPr>
        <w:t>zane b</w:t>
      </w:r>
      <w:r>
        <w:rPr>
          <w:rFonts w:ascii="Times New Roman" w:eastAsia="TimesNewRoman" w:hAnsi="Times New Roman" w:cs="Times New Roman"/>
        </w:rPr>
        <w:t>ę</w:t>
      </w:r>
      <w:r>
        <w:rPr>
          <w:rFonts w:ascii="Times New Roman" w:hAnsi="Times New Roman" w:cs="Times New Roman"/>
        </w:rPr>
        <w:t>d</w:t>
      </w:r>
      <w:r>
        <w:rPr>
          <w:rFonts w:ascii="Times New Roman" w:eastAsia="TimesNewRoman" w:hAnsi="Times New Roman" w:cs="Times New Roman"/>
        </w:rPr>
        <w:t xml:space="preserve">ą </w:t>
      </w:r>
      <w:r>
        <w:rPr>
          <w:rFonts w:ascii="Times New Roman" w:hAnsi="Times New Roman" w:cs="Times New Roman"/>
        </w:rPr>
        <w:t>do niezwłocznej zmiany lub uzupełnienia Umowy w sposób oddaj</w:t>
      </w:r>
      <w:r>
        <w:rPr>
          <w:rFonts w:ascii="Times New Roman" w:eastAsia="TimesNewRoman" w:hAnsi="Times New Roman" w:cs="Times New Roman"/>
        </w:rPr>
        <w:t>ą</w:t>
      </w:r>
      <w:r>
        <w:rPr>
          <w:rFonts w:ascii="Times New Roman" w:hAnsi="Times New Roman" w:cs="Times New Roman"/>
        </w:rPr>
        <w:t>cy w sposób mo</w:t>
      </w:r>
      <w:r>
        <w:rPr>
          <w:rFonts w:ascii="Times New Roman" w:eastAsia="TimesNewRoman" w:hAnsi="Times New Roman" w:cs="Times New Roman"/>
        </w:rPr>
        <w:t>ż</w:t>
      </w:r>
      <w:r>
        <w:rPr>
          <w:rFonts w:ascii="Times New Roman" w:hAnsi="Times New Roman" w:cs="Times New Roman"/>
        </w:rPr>
        <w:t>liwie najwierniejszy zamiar Stron wyra</w:t>
      </w:r>
      <w:r>
        <w:rPr>
          <w:rFonts w:ascii="Times New Roman" w:eastAsia="TimesNewRoman" w:hAnsi="Times New Roman" w:cs="Times New Roman"/>
        </w:rPr>
        <w:t>ż</w:t>
      </w:r>
      <w:r>
        <w:rPr>
          <w:rFonts w:ascii="Times New Roman" w:hAnsi="Times New Roman" w:cs="Times New Roman"/>
        </w:rPr>
        <w:t>ony w postanowieniu, które uznane zostało za niewa</w:t>
      </w:r>
      <w:r>
        <w:rPr>
          <w:rFonts w:ascii="Times New Roman" w:eastAsia="TimesNewRoman" w:hAnsi="Times New Roman" w:cs="Times New Roman"/>
        </w:rPr>
        <w:t>ż</w:t>
      </w:r>
      <w:r>
        <w:rPr>
          <w:rFonts w:ascii="Times New Roman" w:hAnsi="Times New Roman" w:cs="Times New Roman"/>
        </w:rPr>
        <w:t>ne albo niewykonalne.</w:t>
      </w:r>
    </w:p>
    <w:p w14:paraId="61F2BE41" w14:textId="77777777" w:rsidR="001165DF" w:rsidRDefault="007A7E8E">
      <w:pPr>
        <w:pStyle w:val="Stopka"/>
        <w:numPr>
          <w:ilvl w:val="0"/>
          <w:numId w:val="13"/>
        </w:numPr>
        <w:spacing w:line="276" w:lineRule="auto"/>
        <w:ind w:left="426" w:hanging="426"/>
        <w:jc w:val="both"/>
        <w:rPr>
          <w:rFonts w:ascii="Times New Roman" w:hAnsi="Times New Roman" w:cs="Times New Roman"/>
        </w:rPr>
      </w:pPr>
      <w:r>
        <w:rPr>
          <w:rFonts w:ascii="Times New Roman" w:hAnsi="Times New Roman" w:cs="Times New Roman"/>
        </w:rPr>
        <w:t>Wszelkie spory, mogące wyniknąć z tytułu zawarcia lub realizacji Umowy, w pierwszej kolejności będą rozstrzygane w drodze negocjacji, a razie braku dojścia Stron do porozumienia, będą rozstrzygane przez sąd powszechny właściwy miejscowo dla siedziby Zamawiającego.</w:t>
      </w:r>
    </w:p>
    <w:p w14:paraId="3879B894" w14:textId="77777777" w:rsidR="001165DF" w:rsidRDefault="007A7E8E">
      <w:pPr>
        <w:pStyle w:val="Stopka"/>
        <w:numPr>
          <w:ilvl w:val="0"/>
          <w:numId w:val="13"/>
        </w:numPr>
        <w:spacing w:line="276" w:lineRule="auto"/>
        <w:ind w:left="426" w:hanging="426"/>
        <w:jc w:val="both"/>
        <w:rPr>
          <w:rFonts w:ascii="Times New Roman" w:hAnsi="Times New Roman" w:cs="Times New Roman"/>
        </w:rPr>
      </w:pPr>
      <w:r>
        <w:rPr>
          <w:rFonts w:ascii="Times New Roman" w:hAnsi="Times New Roman" w:cs="Times New Roman"/>
        </w:rPr>
        <w:t xml:space="preserve">W sprawach nieuregulowanych Umową stosuje się przepisy ustawy z dnia 11 września 2019 r. Prawo zamówień publicznych (t.j. Dz.U. z 2024 r., poz. 1320 ze zm.), ustawy z dnia 23 kwietnia 1964 r. Kodeks cywilny (t.j. Dz.U. z 2025 r., poz. 1071 ze zm.), ustawy z dnia 4 lutego 1994 r. o prawie autorskim i prawach pokrewnych (t.j. Dz.U. z 2025 r., poz. 24 ze zm.), ustawy z dnia 7 lipca 1994 r. Prawo budowlane (t.j. Dz.U. z 2025 r., poz. 418 ze zm.), ustawy z dnia 10 kwietnia 2003 r. o szczególnych zasadach przygotowania i realizacji inwestycji w zakresie dróg publicznych (t.j. Dz.U. z 2024 r., poz. 311), ustawy z dnia 21 marca 1985 r. o drogach publicznych (t.j. Dz.U. z 2025 r., poz. 889), ustawy z dnia 16 kwietnia 2004 r. o ochronie przyrody (t.j. Dz.U. z 2024 r., poz. 1478 ze zm.), ustawy z dnia 20 lipca 2017 r. Prawo wodne (t.j. Dz.U. z 2025 r., poz. 960 ze zm.), rozporządzenia Ministra Rozwoju i Technologii z dnia 20 grudnia 2021 r. w sprawie szczegółowego zakresu i formy dokumentacji projektowej, specyfikacji technicznych wykonania i odbioru robót budowlanych oraz programu funkcjonalno-użytkowego (Dz.U. z 2021 r., poz. 2454), rozporządzenia Ministra Rozwoju w sprawie szczegółowego zakresu i formy projektu budowlanego (t.j. Dz.U. 2022 r., poz. 1679 ze zm.), rozporządzenia Ministra Infrastruktury z dnia 24 czerwca 2022 r. w sprawie przepisów techniczno-budowlanych dotyczących dróg publicznych (Dz.U. z 2022 r., poz. 1518), rozporządzenia Ministra Infrastruktury z dnia 3 lipca 2003 r. w sprawie szczegółowych warunków technicznych dla znaków i sygnałów drogowych oraz </w:t>
      </w:r>
      <w:r>
        <w:rPr>
          <w:rFonts w:ascii="Times New Roman" w:hAnsi="Times New Roman" w:cs="Times New Roman"/>
        </w:rPr>
        <w:lastRenderedPageBreak/>
        <w:t>urządzeń bezpieczeństwa ruchu drogowego i warunków ich umieszczania na drogach (t.j. Dz.U. z 2022 r., poz. 2377 ze zm.), 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 z 2021 r., poz. 2458), jak również inne przepisy właściwe dla prawidłowego wykonania przedmiotu umowy.</w:t>
      </w:r>
    </w:p>
    <w:p w14:paraId="30AACDFF" w14:textId="77777777" w:rsidR="001165DF" w:rsidRDefault="007A7E8E">
      <w:pPr>
        <w:pStyle w:val="Stopka"/>
        <w:numPr>
          <w:ilvl w:val="0"/>
          <w:numId w:val="13"/>
        </w:numPr>
        <w:spacing w:line="276" w:lineRule="auto"/>
        <w:ind w:left="426" w:hanging="426"/>
        <w:jc w:val="both"/>
        <w:rPr>
          <w:rFonts w:ascii="Times New Roman" w:hAnsi="Times New Roman" w:cs="Times New Roman"/>
        </w:rPr>
      </w:pPr>
      <w:r>
        <w:rPr>
          <w:rFonts w:ascii="Times New Roman" w:hAnsi="Times New Roman" w:cs="Times New Roman"/>
          <w:bCs/>
        </w:rPr>
        <w:t>Umowę sporządzono w 3 jednobrzmiących egzemplarzach, w tym 2 egz. dla Zamawiającego i 1 egz. dla Wykonawcy.</w:t>
      </w:r>
    </w:p>
    <w:p w14:paraId="23AD8D60" w14:textId="77777777" w:rsidR="001165DF" w:rsidRDefault="001165DF">
      <w:pPr>
        <w:spacing w:after="0" w:line="276" w:lineRule="auto"/>
        <w:contextualSpacing/>
        <w:jc w:val="both"/>
        <w:rPr>
          <w:rFonts w:ascii="Times New Roman" w:eastAsia="Times New Roman" w:hAnsi="Times New Roman" w:cs="Times New Roman"/>
          <w:b/>
          <w:lang w:eastAsia="ar-SA"/>
        </w:rPr>
      </w:pPr>
    </w:p>
    <w:p w14:paraId="54155844" w14:textId="77777777" w:rsidR="001165DF" w:rsidRDefault="007A7E8E">
      <w:pPr>
        <w:pStyle w:val="Tekstpodstawowy27"/>
        <w:tabs>
          <w:tab w:val="left" w:pos="426"/>
        </w:tabs>
        <w:spacing w:after="0" w:line="276" w:lineRule="auto"/>
        <w:jc w:val="center"/>
        <w:rPr>
          <w:rFonts w:ascii="Times New Roman" w:hAnsi="Times New Roman" w:cs="Times New Roman"/>
          <w:sz w:val="22"/>
          <w:szCs w:val="22"/>
        </w:rPr>
      </w:pPr>
      <w:r>
        <w:rPr>
          <w:rFonts w:ascii="Times New Roman" w:hAnsi="Times New Roman" w:cs="Times New Roman"/>
          <w:b/>
          <w:sz w:val="22"/>
          <w:szCs w:val="22"/>
        </w:rPr>
        <w:t>§ 15. Klauzula informacyjna Zarządu Dróg Powiatowych w Wejherowie</w:t>
      </w:r>
    </w:p>
    <w:p w14:paraId="51E811FA" w14:textId="77777777" w:rsidR="001165DF" w:rsidRDefault="007A7E8E">
      <w:pPr>
        <w:pStyle w:val="Tekstpodstawowy27"/>
        <w:spacing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W celu realizacji obowiązków nałożonych na administratorów danych osobowych </w:t>
      </w:r>
      <w:r>
        <w:rPr>
          <w:rFonts w:ascii="Times New Roman" w:hAnsi="Times New Roman" w:cs="Times New Roman"/>
          <w:sz w:val="22"/>
          <w:szCs w:val="22"/>
        </w:rPr>
        <w:br/>
        <w:t xml:space="preserve">na mocy art. 13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zwanego dalej RODO, informujemy, że: </w:t>
      </w:r>
    </w:p>
    <w:p w14:paraId="4F068587" w14:textId="77777777" w:rsidR="001165DF" w:rsidRDefault="007A7E8E" w:rsidP="005B367F">
      <w:pPr>
        <w:pStyle w:val="Tekstpodstawowy27"/>
        <w:numPr>
          <w:ilvl w:val="0"/>
          <w:numId w:val="30"/>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Administratorem danych osobowych jest Zarząd Dróg Powiatowych w Wejherowie</w:t>
      </w:r>
      <w:r>
        <w:rPr>
          <w:rFonts w:ascii="Times New Roman" w:hAnsi="Times New Roman" w:cs="Times New Roman"/>
          <w:sz w:val="22"/>
          <w:szCs w:val="22"/>
        </w:rPr>
        <w:br/>
        <w:t>przy ul. Puckiej 11, 84-200 Wejherowo. Kontakt z Administratorem jest możliwy za pomocą poczty elektronicznej: sekretariat@zarzaddrogowy.pl., zwany dalej Zarządem.</w:t>
      </w:r>
    </w:p>
    <w:p w14:paraId="483D607D" w14:textId="77777777" w:rsidR="001165DF" w:rsidRDefault="007A7E8E" w:rsidP="005B367F">
      <w:pPr>
        <w:pStyle w:val="Tekstpodstawowy27"/>
        <w:numPr>
          <w:ilvl w:val="0"/>
          <w:numId w:val="31"/>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Kontakt z inspektorem ochrony danych osobowych poprzez sekretariat pod numerem +48 587743280 w godzinach pracy Zarządu, adres email: </w:t>
      </w:r>
      <w:bookmarkStart w:id="5" w:name="_Hlk196483851"/>
      <w:r>
        <w:rPr>
          <w:rFonts w:ascii="Times New Roman" w:hAnsi="Times New Roman" w:cs="Times New Roman"/>
          <w:sz w:val="22"/>
          <w:szCs w:val="22"/>
        </w:rPr>
        <w:t>sekretariat@zarzaddrogowy.pl</w:t>
      </w:r>
      <w:bookmarkEnd w:id="5"/>
      <w:r>
        <w:rPr>
          <w:rFonts w:ascii="Times New Roman" w:hAnsi="Times New Roman" w:cs="Times New Roman"/>
          <w:sz w:val="22"/>
          <w:szCs w:val="22"/>
        </w:rPr>
        <w:t>.</w:t>
      </w:r>
    </w:p>
    <w:p w14:paraId="75AB6A15" w14:textId="77777777" w:rsidR="001165DF" w:rsidRDefault="007A7E8E" w:rsidP="005B367F">
      <w:pPr>
        <w:pStyle w:val="Tekstpodstawowy27"/>
        <w:numPr>
          <w:ilvl w:val="0"/>
          <w:numId w:val="32"/>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Dane osobowe przetwarzane są na podstawie art. 6 ust. 1 lit. b, c, e RODO w celu realizacji zadań własnych lub zleconych Zarządowi, wynikających ze szczegółowych przepisów prawa, w tym związanych z wydatkowaniem środków publicznych.</w:t>
      </w:r>
    </w:p>
    <w:p w14:paraId="4C119D31" w14:textId="77777777" w:rsidR="001165DF" w:rsidRDefault="007A7E8E" w:rsidP="005B367F">
      <w:pPr>
        <w:pStyle w:val="Tekstpodstawowy27"/>
        <w:numPr>
          <w:ilvl w:val="0"/>
          <w:numId w:val="33"/>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Dane osobowe będą pozyskiwane i przetwarzane zgodnie ze szczegółowymi przepisami prawa dotyczącymi danego zadania czy procesu. </w:t>
      </w:r>
    </w:p>
    <w:p w14:paraId="5AC83A7D" w14:textId="77777777" w:rsidR="001165DF" w:rsidRDefault="007A7E8E" w:rsidP="005B367F">
      <w:pPr>
        <w:pStyle w:val="Tekstpodstawowy27"/>
        <w:numPr>
          <w:ilvl w:val="0"/>
          <w:numId w:val="34"/>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Pani/Pana dane osobowe mogą być udostępniane przez Zarząd innym odbiorcom, tylko jeżeli przepisy prawa będą tego wymagały, w tym przepisy o dostępie do informacji publicznej. </w:t>
      </w:r>
    </w:p>
    <w:p w14:paraId="4E78B782" w14:textId="77777777" w:rsidR="001165DF" w:rsidRDefault="007A7E8E" w:rsidP="005B367F">
      <w:pPr>
        <w:pStyle w:val="Tekstpodstawowy27"/>
        <w:numPr>
          <w:ilvl w:val="0"/>
          <w:numId w:val="35"/>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Odbiorcą Pani/Pana danych osobowych są podmioty uprawnione do uzyskania danych osobowych na podstawie przepisów prawa, a także inne podmioty, jeżeli wystąpią z żądaniem przekazania danych osobowych, a żądanie to będzie uzasadnione przepisami prawa.  </w:t>
      </w:r>
    </w:p>
    <w:p w14:paraId="0824D7DD" w14:textId="77777777" w:rsidR="001165DF" w:rsidRDefault="007A7E8E" w:rsidP="005B367F">
      <w:pPr>
        <w:pStyle w:val="Tekstpodstawowy27"/>
        <w:numPr>
          <w:ilvl w:val="0"/>
          <w:numId w:val="36"/>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Podanie przez Panią/Pana danych osobowych jest wymogiem ustawowym lub umownym, a w szczególnych przypadkach ich podanie jest warunkiem zawarcia umowy.</w:t>
      </w:r>
    </w:p>
    <w:p w14:paraId="0879E067" w14:textId="77777777" w:rsidR="001165DF" w:rsidRDefault="007A7E8E" w:rsidP="005B367F">
      <w:pPr>
        <w:pStyle w:val="Tekstpodstawowy27"/>
        <w:numPr>
          <w:ilvl w:val="0"/>
          <w:numId w:val="37"/>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Dane osobowe będą przechowywane przez czas określony zgodnie przepisami prawa oraz z instrukcją kancelaryjną Zarządu – przez okres 10 lat od daty zakończenia umowy.</w:t>
      </w:r>
    </w:p>
    <w:p w14:paraId="46A27BDA" w14:textId="77777777" w:rsidR="001165DF" w:rsidRDefault="007A7E8E" w:rsidP="005B367F">
      <w:pPr>
        <w:pStyle w:val="Tekstpodstawowy27"/>
        <w:numPr>
          <w:ilvl w:val="0"/>
          <w:numId w:val="38"/>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Osoba, której dane dotyczą posiada prawo żądania od administratora dostępu do danych osobowych, prawo do ich sprostowania, usunięcia lub ograniczenia przetwarzania, prawo do wniesienia sprzeciwu wobec przetwarzania, prawo do przenoszenia danych.</w:t>
      </w:r>
    </w:p>
    <w:p w14:paraId="62762905" w14:textId="77777777" w:rsidR="001165DF" w:rsidRDefault="007A7E8E" w:rsidP="005B367F">
      <w:pPr>
        <w:pStyle w:val="Tekstpodstawowy27"/>
        <w:numPr>
          <w:ilvl w:val="0"/>
          <w:numId w:val="39"/>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Jeżeli osoba, której dane dotyczą stwierdzi, że jej dane są przetwarzane niezgodnie </w:t>
      </w:r>
      <w:r>
        <w:rPr>
          <w:rFonts w:ascii="Times New Roman" w:hAnsi="Times New Roman" w:cs="Times New Roman"/>
          <w:sz w:val="22"/>
          <w:szCs w:val="22"/>
        </w:rPr>
        <w:br/>
        <w:t>z prawem, ma prawo wniesienia skargi do organu nadzorczego, tj. Prezesa Urzędu Ochrony Danych Osobowych.</w:t>
      </w:r>
    </w:p>
    <w:p w14:paraId="6A1081F3" w14:textId="77777777" w:rsidR="001165DF" w:rsidRDefault="007A7E8E" w:rsidP="005B367F">
      <w:pPr>
        <w:pStyle w:val="Tekstpodstawowy27"/>
        <w:numPr>
          <w:ilvl w:val="0"/>
          <w:numId w:val="40"/>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Pani/Pana dane osobowe nie będą przekazane do państwa nienależącego </w:t>
      </w:r>
      <w:r>
        <w:rPr>
          <w:rFonts w:ascii="Times New Roman" w:hAnsi="Times New Roman" w:cs="Times New Roman"/>
          <w:sz w:val="22"/>
          <w:szCs w:val="22"/>
        </w:rPr>
        <w:br/>
        <w:t>do Europejskiego Obszaru Gospodarczego (państwa trzeciego) lub organizacji międzynarodowej w rozumieniu RODO.</w:t>
      </w:r>
    </w:p>
    <w:p w14:paraId="16563F04" w14:textId="77777777" w:rsidR="001165DF" w:rsidRDefault="007A7E8E" w:rsidP="005B367F">
      <w:pPr>
        <w:pStyle w:val="Tekstpodstawowy27"/>
        <w:numPr>
          <w:ilvl w:val="0"/>
          <w:numId w:val="41"/>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Zarząd zapewnia, że Pani/Pana dane osobowe będą udostępniane tylko osobom, które posiadają niezbędną wiedzę o zasadach przetwarzania tych danych i zobowiązanym do zachowania ich poufności, jak również, że wdrożono odpowiednie środki techniczne </w:t>
      </w:r>
      <w:r>
        <w:rPr>
          <w:rFonts w:ascii="Times New Roman" w:hAnsi="Times New Roman" w:cs="Times New Roman"/>
          <w:sz w:val="22"/>
          <w:szCs w:val="22"/>
        </w:rPr>
        <w:br/>
      </w:r>
      <w:r>
        <w:rPr>
          <w:rFonts w:ascii="Times New Roman" w:hAnsi="Times New Roman" w:cs="Times New Roman"/>
          <w:sz w:val="22"/>
          <w:szCs w:val="22"/>
        </w:rPr>
        <w:lastRenderedPageBreak/>
        <w:t>i organizacyjne, aby zapewnić stopień bezpieczeństwa przetwarzania danych osobowych, który odpowiada ustalonym ryzykom.</w:t>
      </w:r>
    </w:p>
    <w:p w14:paraId="05BC39F9" w14:textId="77777777" w:rsidR="001165DF" w:rsidRDefault="007A7E8E" w:rsidP="005B367F">
      <w:pPr>
        <w:pStyle w:val="Tekstpodstawowy27"/>
        <w:numPr>
          <w:ilvl w:val="0"/>
          <w:numId w:val="42"/>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Zarząd nie będzie przeprowadzać zautomatyzowanego podejmowania decyzji w Pani /Pana sprawie, a także nie będzie profilować danych osobowych.</w:t>
      </w:r>
    </w:p>
    <w:p w14:paraId="2108BDCE" w14:textId="77777777" w:rsidR="001165DF" w:rsidRDefault="007A7E8E" w:rsidP="005B367F">
      <w:pPr>
        <w:pStyle w:val="Tekstpodstawowy27"/>
        <w:numPr>
          <w:ilvl w:val="0"/>
          <w:numId w:val="43"/>
        </w:numPr>
        <w:spacing w:after="0" w:line="276" w:lineRule="auto"/>
        <w:jc w:val="both"/>
        <w:rPr>
          <w:rFonts w:ascii="Times New Roman" w:hAnsi="Times New Roman" w:cs="Times New Roman"/>
          <w:sz w:val="22"/>
          <w:szCs w:val="22"/>
        </w:rPr>
      </w:pPr>
      <w:r>
        <w:rPr>
          <w:rFonts w:ascii="Times New Roman" w:hAnsi="Times New Roman" w:cs="Times New Roman"/>
          <w:sz w:val="22"/>
          <w:szCs w:val="22"/>
        </w:rPr>
        <w:t>O szczegółach podstawy gromadzenia danych osobowych i ewentualnym obowiązku lub dobrowolności ich podania oraz potencjalnych konsekwencjach braku zgody, będą Państwo informowani przez pracownika merytorycznego prowadzącego Państwa sprawę. Zarząd udostępnia adres e-mail sekretariat@zarzaddrogowy.pl osobom, których dane osobowe są przetwarzane przez nią w celu zgłaszania wszelkich spraw związanych z przetwarzaniem ich danych.</w:t>
      </w:r>
    </w:p>
    <w:p w14:paraId="67665216" w14:textId="77777777" w:rsidR="001165DF" w:rsidRDefault="001165DF">
      <w:pPr>
        <w:spacing w:after="0" w:line="276" w:lineRule="auto"/>
        <w:contextualSpacing/>
        <w:jc w:val="both"/>
        <w:rPr>
          <w:rFonts w:ascii="Times New Roman" w:eastAsia="Times New Roman" w:hAnsi="Times New Roman" w:cs="Times New Roman"/>
          <w:b/>
          <w:lang w:eastAsia="ar-SA"/>
        </w:rPr>
      </w:pPr>
    </w:p>
    <w:p w14:paraId="5B68166B" w14:textId="77777777" w:rsidR="001165DF" w:rsidRDefault="001165DF">
      <w:pPr>
        <w:spacing w:after="0" w:line="276" w:lineRule="auto"/>
        <w:contextualSpacing/>
        <w:jc w:val="both"/>
        <w:rPr>
          <w:rFonts w:ascii="Times New Roman" w:eastAsia="Times New Roman" w:hAnsi="Times New Roman" w:cs="Times New Roman"/>
          <w:b/>
          <w:lang w:eastAsia="ar-SA"/>
        </w:rPr>
      </w:pPr>
    </w:p>
    <w:p w14:paraId="4330ED73" w14:textId="77777777" w:rsidR="001165DF" w:rsidRDefault="007A7E8E">
      <w:pPr>
        <w:keepNext/>
        <w:tabs>
          <w:tab w:val="left" w:pos="708"/>
        </w:tabs>
        <w:spacing w:before="280" w:after="119" w:line="276" w:lineRule="auto"/>
        <w:contextualSpacing/>
        <w:outlineLvl w:val="0"/>
        <w:rPr>
          <w:rFonts w:ascii="Times New Roman" w:eastAsia="Times New Roman" w:hAnsi="Times New Roman" w:cs="Times New Roman"/>
          <w:b/>
          <w:bCs/>
          <w:kern w:val="2"/>
          <w:lang w:eastAsia="ar-SA"/>
        </w:rPr>
      </w:pPr>
      <w:r>
        <w:rPr>
          <w:rFonts w:ascii="Times New Roman" w:eastAsia="Times New Roman" w:hAnsi="Times New Roman" w:cs="Times New Roman"/>
          <w:b/>
          <w:bCs/>
          <w:kern w:val="2"/>
          <w:lang w:eastAsia="ar-SA"/>
        </w:rPr>
        <w:t>ZAMAWIAJĄCY                                                                                       WYKONAWCA</w:t>
      </w:r>
    </w:p>
    <w:p w14:paraId="471221CE" w14:textId="77777777" w:rsidR="001165DF" w:rsidRDefault="001165DF">
      <w:pPr>
        <w:keepNext/>
        <w:tabs>
          <w:tab w:val="left" w:pos="708"/>
        </w:tabs>
        <w:spacing w:before="280" w:after="119" w:line="276" w:lineRule="auto"/>
        <w:contextualSpacing/>
        <w:outlineLvl w:val="0"/>
        <w:rPr>
          <w:rFonts w:ascii="Times New Roman" w:eastAsia="Times New Roman" w:hAnsi="Times New Roman" w:cs="Times New Roman"/>
          <w:b/>
          <w:bCs/>
          <w:kern w:val="2"/>
          <w:lang w:eastAsia="ar-SA"/>
        </w:rPr>
      </w:pPr>
    </w:p>
    <w:p w14:paraId="1DA7AB30" w14:textId="77777777" w:rsidR="001165DF" w:rsidRDefault="001165DF">
      <w:pPr>
        <w:spacing w:after="0" w:line="276" w:lineRule="auto"/>
        <w:rPr>
          <w:rFonts w:ascii="Times New Roman" w:hAnsi="Times New Roman" w:cs="Times New Roman"/>
          <w:b/>
          <w:bCs/>
        </w:rPr>
      </w:pPr>
    </w:p>
    <w:p w14:paraId="445F11A0" w14:textId="77777777" w:rsidR="001165DF" w:rsidRDefault="001165DF">
      <w:pPr>
        <w:spacing w:after="0" w:line="276" w:lineRule="auto"/>
        <w:rPr>
          <w:rFonts w:ascii="Times New Roman" w:hAnsi="Times New Roman" w:cs="Times New Roman"/>
          <w:b/>
          <w:bCs/>
        </w:rPr>
      </w:pPr>
    </w:p>
    <w:p w14:paraId="0E340204" w14:textId="77777777" w:rsidR="001165DF" w:rsidRDefault="001165DF">
      <w:pPr>
        <w:spacing w:after="0" w:line="276" w:lineRule="auto"/>
        <w:rPr>
          <w:rFonts w:ascii="Times New Roman" w:hAnsi="Times New Roman" w:cs="Times New Roman"/>
          <w:b/>
          <w:bCs/>
        </w:rPr>
      </w:pPr>
    </w:p>
    <w:p w14:paraId="7C3E1397" w14:textId="77777777" w:rsidR="001165DF" w:rsidRDefault="001165DF">
      <w:pPr>
        <w:spacing w:after="0" w:line="276" w:lineRule="auto"/>
        <w:rPr>
          <w:rFonts w:ascii="Times New Roman" w:hAnsi="Times New Roman" w:cs="Times New Roman"/>
          <w:b/>
          <w:bCs/>
        </w:rPr>
      </w:pPr>
    </w:p>
    <w:p w14:paraId="74827446" w14:textId="77777777" w:rsidR="001165DF" w:rsidRDefault="001165DF">
      <w:pPr>
        <w:spacing w:after="0" w:line="276" w:lineRule="auto"/>
        <w:rPr>
          <w:rFonts w:ascii="Times New Roman" w:hAnsi="Times New Roman" w:cs="Times New Roman"/>
          <w:b/>
          <w:bCs/>
        </w:rPr>
      </w:pPr>
    </w:p>
    <w:p w14:paraId="4BB39B56" w14:textId="77777777" w:rsidR="001165DF" w:rsidRDefault="007A7E8E">
      <w:pPr>
        <w:spacing w:after="0" w:line="276" w:lineRule="auto"/>
        <w:rPr>
          <w:rFonts w:ascii="Times New Roman" w:hAnsi="Times New Roman" w:cs="Times New Roman"/>
          <w:b/>
          <w:bCs/>
        </w:rPr>
      </w:pPr>
      <w:r>
        <w:rPr>
          <w:rFonts w:ascii="Times New Roman" w:hAnsi="Times New Roman" w:cs="Times New Roman"/>
          <w:b/>
          <w:bCs/>
        </w:rPr>
        <w:t>PRZY KONTRASYGNACIE</w:t>
      </w:r>
    </w:p>
    <w:p w14:paraId="445B2076" w14:textId="77777777" w:rsidR="001165DF" w:rsidRDefault="001165DF">
      <w:pPr>
        <w:spacing w:after="0" w:line="276" w:lineRule="auto"/>
        <w:contextualSpacing/>
        <w:rPr>
          <w:rFonts w:ascii="Times New Roman" w:hAnsi="Times New Roman" w:cs="Times New Roman"/>
        </w:rPr>
      </w:pPr>
    </w:p>
    <w:sectPr w:rsidR="001165DF">
      <w:headerReference w:type="even" r:id="rId8"/>
      <w:headerReference w:type="default" r:id="rId9"/>
      <w:footerReference w:type="even" r:id="rId10"/>
      <w:footerReference w:type="default" r:id="rId11"/>
      <w:headerReference w:type="first" r:id="rId12"/>
      <w:footerReference w:type="first" r:id="rId13"/>
      <w:pgSz w:w="11906" w:h="16838"/>
      <w:pgMar w:top="1560" w:right="1417" w:bottom="1417" w:left="1417" w:header="426" w:footer="708" w:gutter="0"/>
      <w:cols w:space="708"/>
      <w:formProt w:val="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C084" w14:textId="77777777" w:rsidR="007A7E8E" w:rsidRDefault="007A7E8E">
      <w:pPr>
        <w:spacing w:after="0" w:line="240" w:lineRule="auto"/>
      </w:pPr>
      <w:r>
        <w:separator/>
      </w:r>
    </w:p>
  </w:endnote>
  <w:endnote w:type="continuationSeparator" w:id="0">
    <w:p w14:paraId="26E6818D" w14:textId="77777777" w:rsidR="007A7E8E" w:rsidRDefault="007A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411F" w14:textId="77777777" w:rsidR="001165DF" w:rsidRDefault="001165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794F" w14:textId="77777777" w:rsidR="001165DF" w:rsidRDefault="007A7E8E">
    <w:pPr>
      <w:pStyle w:val="Stopka"/>
      <w:jc w:val="center"/>
    </w:pPr>
    <w:r>
      <w:fldChar w:fldCharType="begin"/>
    </w:r>
    <w:r>
      <w:instrText xml:space="preserve"> PAGE </w:instrText>
    </w:r>
    <w:r>
      <w:fldChar w:fldCharType="separate"/>
    </w:r>
    <w:r>
      <w:t>15</w:t>
    </w:r>
    <w:r>
      <w:fldChar w:fldCharType="end"/>
    </w:r>
  </w:p>
  <w:p w14:paraId="465F7F2D" w14:textId="77777777" w:rsidR="001165DF" w:rsidRDefault="001165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ACAF" w14:textId="77777777" w:rsidR="001165DF" w:rsidRDefault="007A7E8E">
    <w:pPr>
      <w:pStyle w:val="Stopka"/>
      <w:jc w:val="center"/>
    </w:pPr>
    <w:r>
      <w:fldChar w:fldCharType="begin"/>
    </w:r>
    <w:r>
      <w:instrText xml:space="preserve"> PAGE </w:instrText>
    </w:r>
    <w:r>
      <w:fldChar w:fldCharType="separate"/>
    </w:r>
    <w:r>
      <w:t>15</w:t>
    </w:r>
    <w:r>
      <w:fldChar w:fldCharType="end"/>
    </w:r>
  </w:p>
  <w:p w14:paraId="06FCBB1A" w14:textId="77777777" w:rsidR="001165DF" w:rsidRDefault="00116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0C9F" w14:textId="77777777" w:rsidR="007A7E8E" w:rsidRDefault="007A7E8E">
      <w:pPr>
        <w:spacing w:after="0" w:line="240" w:lineRule="auto"/>
      </w:pPr>
      <w:r>
        <w:separator/>
      </w:r>
    </w:p>
  </w:footnote>
  <w:footnote w:type="continuationSeparator" w:id="0">
    <w:p w14:paraId="208D5315" w14:textId="77777777" w:rsidR="007A7E8E" w:rsidRDefault="007A7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6D0A" w14:textId="77777777" w:rsidR="001165DF" w:rsidRDefault="001165D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9337" w14:textId="77777777" w:rsidR="001165DF" w:rsidRDefault="001165DF">
    <w:pPr>
      <w:pStyle w:val="Nagwek"/>
    </w:pPr>
  </w:p>
  <w:p w14:paraId="5EB663D8" w14:textId="77777777" w:rsidR="001165DF" w:rsidRDefault="001165DF">
    <w:pPr>
      <w:pStyle w:val="Nagwek"/>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ABAB" w14:textId="77777777" w:rsidR="001165DF" w:rsidRDefault="001165DF">
    <w:pPr>
      <w:pStyle w:val="Nagwek"/>
    </w:pPr>
  </w:p>
  <w:p w14:paraId="4134ABB1" w14:textId="77777777" w:rsidR="001165DF" w:rsidRDefault="001165DF">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49E"/>
    <w:multiLevelType w:val="multilevel"/>
    <w:tmpl w:val="542453B4"/>
    <w:lvl w:ilvl="0">
      <w:start w:val="1"/>
      <w:numFmt w:val="decimal"/>
      <w:lvlText w:val="%1)"/>
      <w:lvlJc w:val="left"/>
      <w:pPr>
        <w:tabs>
          <w:tab w:val="num" w:pos="0"/>
        </w:tabs>
        <w:ind w:left="1068" w:hanging="360"/>
      </w:pPr>
      <w:rPr>
        <w:i w:val="0"/>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rPr>
        <w:rFonts w:ascii="Arial" w:hAnsi="Arial" w:cs="Arial"/>
      </w:rPr>
    </w:lvl>
    <w:lvl w:ilvl="4">
      <w:start w:val="1"/>
      <w:numFmt w:val="lowerLetter"/>
      <w:lvlText w:val="%5."/>
      <w:lvlJc w:val="left"/>
      <w:pPr>
        <w:tabs>
          <w:tab w:val="num" w:pos="0"/>
        </w:tabs>
        <w:ind w:left="92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6291497"/>
    <w:multiLevelType w:val="multilevel"/>
    <w:tmpl w:val="417A7A78"/>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524" w:hanging="804"/>
      </w:pPr>
      <w:rPr>
        <w:rFonts w:cs="Times New Roman"/>
      </w:rPr>
    </w:lvl>
    <w:lvl w:ilvl="2">
      <w:start w:val="1"/>
      <w:numFmt w:val="decimal"/>
      <w:lvlText w:val="%3)"/>
      <w:lvlJc w:val="left"/>
      <w:pPr>
        <w:tabs>
          <w:tab w:val="num" w:pos="0"/>
        </w:tabs>
        <w:ind w:left="1800" w:hanging="180"/>
      </w:pPr>
      <w:rPr>
        <w:rFonts w:ascii="Times New Roman" w:hAnsi="Times New Roman" w:cs="Times New Roman"/>
        <w:b w:val="0"/>
        <w:bCs/>
        <w:i w:val="0"/>
        <w:sz w:val="22"/>
        <w:szCs w:val="22"/>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0B1A0EA0"/>
    <w:multiLevelType w:val="multilevel"/>
    <w:tmpl w:val="8ED61C2A"/>
    <w:lvl w:ilvl="0">
      <w:start w:val="1"/>
      <w:numFmt w:val="decimal"/>
      <w:lvlText w:val="%1."/>
      <w:lvlJc w:val="left"/>
      <w:pPr>
        <w:tabs>
          <w:tab w:val="num" w:pos="0"/>
        </w:tabs>
        <w:ind w:left="585" w:hanging="585"/>
      </w:pPr>
      <w:rPr>
        <w:rFonts w:cs="Times New Roman"/>
      </w:rPr>
    </w:lvl>
    <w:lvl w:ilvl="1">
      <w:start w:val="1"/>
      <w:numFmt w:val="decimal"/>
      <w:lvlText w:val="%2)"/>
      <w:lvlJc w:val="left"/>
      <w:pPr>
        <w:tabs>
          <w:tab w:val="num" w:pos="0"/>
        </w:tabs>
        <w:ind w:left="502" w:hanging="360"/>
      </w:pPr>
    </w:lvl>
    <w:lvl w:ilvl="2">
      <w:start w:val="1"/>
      <w:numFmt w:val="decimal"/>
      <w:lvlText w:val="%1.%2.%3."/>
      <w:lvlJc w:val="left"/>
      <w:pPr>
        <w:tabs>
          <w:tab w:val="num" w:pos="0"/>
        </w:tabs>
        <w:ind w:left="720" w:hanging="720"/>
      </w:pPr>
      <w:rPr>
        <w:rFonts w:cs="Times New Roman"/>
      </w:rPr>
    </w:lvl>
    <w:lvl w:ilvl="3">
      <w:start w:val="1"/>
      <w:numFmt w:val="lowerLetter"/>
      <w:lvlText w:val="%1.%2.%3.%4."/>
      <w:lvlJc w:val="left"/>
      <w:pPr>
        <w:tabs>
          <w:tab w:val="num" w:pos="0"/>
        </w:tabs>
        <w:ind w:left="1080" w:hanging="1080"/>
      </w:pPr>
      <w:rPr>
        <w:rFonts w:cs="Times New Roman"/>
      </w:rPr>
    </w:lvl>
    <w:lvl w:ilvl="4">
      <w:start w:val="1"/>
      <w:numFmt w:val="decimal"/>
      <w:lvlText w:val="%1.%2.%3.%4.%5."/>
      <w:lvlJc w:val="left"/>
      <w:pPr>
        <w:tabs>
          <w:tab w:val="num" w:pos="0"/>
        </w:tabs>
        <w:ind w:left="1440" w:hanging="144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2160" w:hanging="216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3" w15:restartNumberingAfterBreak="0">
    <w:nsid w:val="18B918E1"/>
    <w:multiLevelType w:val="multilevel"/>
    <w:tmpl w:val="5D120C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1700B07"/>
    <w:multiLevelType w:val="multilevel"/>
    <w:tmpl w:val="2056D584"/>
    <w:lvl w:ilvl="0">
      <w:start w:val="1"/>
      <w:numFmt w:val="none"/>
      <w:pStyle w:val="Nagwek3"/>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3E53ADF"/>
    <w:multiLevelType w:val="multilevel"/>
    <w:tmpl w:val="85CC4A4E"/>
    <w:lvl w:ilvl="0">
      <w:start w:val="1"/>
      <w:numFmt w:val="decimal"/>
      <w:lvlText w:val="%1."/>
      <w:lvlJc w:val="left"/>
      <w:pPr>
        <w:tabs>
          <w:tab w:val="num" w:pos="0"/>
        </w:tabs>
        <w:ind w:left="585" w:hanging="585"/>
      </w:pPr>
    </w:lvl>
    <w:lvl w:ilvl="1">
      <w:start w:val="1"/>
      <w:numFmt w:val="decimal"/>
      <w:lvlText w:val="%2)"/>
      <w:lvlJc w:val="left"/>
      <w:pPr>
        <w:tabs>
          <w:tab w:val="num" w:pos="0"/>
        </w:tabs>
        <w:ind w:left="502" w:hanging="360"/>
      </w:pPr>
    </w:lvl>
    <w:lvl w:ilvl="2">
      <w:start w:val="1"/>
      <w:numFmt w:val="decimal"/>
      <w:lvlText w:val="%1.%2.%3."/>
      <w:lvlJc w:val="left"/>
      <w:pPr>
        <w:tabs>
          <w:tab w:val="num" w:pos="0"/>
        </w:tabs>
        <w:ind w:left="720" w:hanging="720"/>
      </w:pPr>
      <w:rPr>
        <w:rFonts w:cs="Times New Roman"/>
      </w:rPr>
    </w:lvl>
    <w:lvl w:ilvl="3">
      <w:start w:val="1"/>
      <w:numFmt w:val="lowerLetter"/>
      <w:lvlText w:val="%1.%2.%3.%4."/>
      <w:lvlJc w:val="left"/>
      <w:pPr>
        <w:tabs>
          <w:tab w:val="num" w:pos="0"/>
        </w:tabs>
        <w:ind w:left="1080" w:hanging="1080"/>
      </w:pPr>
      <w:rPr>
        <w:rFonts w:cs="Times New Roman"/>
      </w:rPr>
    </w:lvl>
    <w:lvl w:ilvl="4">
      <w:start w:val="1"/>
      <w:numFmt w:val="decimal"/>
      <w:lvlText w:val="%1.%2.%3.%4.%5."/>
      <w:lvlJc w:val="left"/>
      <w:pPr>
        <w:tabs>
          <w:tab w:val="num" w:pos="0"/>
        </w:tabs>
        <w:ind w:left="1440" w:hanging="144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2160" w:hanging="216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6" w15:restartNumberingAfterBreak="0">
    <w:nsid w:val="281327C9"/>
    <w:multiLevelType w:val="multilevel"/>
    <w:tmpl w:val="1A7EA978"/>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7" w15:restartNumberingAfterBreak="0">
    <w:nsid w:val="286905EC"/>
    <w:multiLevelType w:val="multilevel"/>
    <w:tmpl w:val="AE92BF46"/>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9206A25"/>
    <w:multiLevelType w:val="multilevel"/>
    <w:tmpl w:val="975A0220"/>
    <w:lvl w:ilvl="0">
      <w:start w:val="2"/>
      <w:numFmt w:val="decimal"/>
      <w:lvlText w:val="%1."/>
      <w:lvlJc w:val="left"/>
      <w:pPr>
        <w:tabs>
          <w:tab w:val="num" w:pos="0"/>
        </w:tabs>
        <w:ind w:left="375" w:hanging="360"/>
      </w:pPr>
      <w:rPr>
        <w:b w:val="0"/>
        <w:bCs w:val="0"/>
      </w:rPr>
    </w:lvl>
    <w:lvl w:ilvl="1">
      <w:start w:val="1"/>
      <w:numFmt w:val="lowerLetter"/>
      <w:lvlText w:val="%2."/>
      <w:lvlJc w:val="left"/>
      <w:pPr>
        <w:tabs>
          <w:tab w:val="num" w:pos="0"/>
        </w:tabs>
        <w:ind w:left="1095" w:hanging="360"/>
      </w:pPr>
    </w:lvl>
    <w:lvl w:ilvl="2">
      <w:start w:val="1"/>
      <w:numFmt w:val="decimal"/>
      <w:lvlText w:val="%3)"/>
      <w:lvlJc w:val="left"/>
      <w:pPr>
        <w:tabs>
          <w:tab w:val="num" w:pos="0"/>
        </w:tabs>
        <w:ind w:left="1995" w:hanging="360"/>
      </w:pPr>
    </w:lvl>
    <w:lvl w:ilvl="3">
      <w:start w:val="1"/>
      <w:numFmt w:val="decimal"/>
      <w:lvlText w:val="%4."/>
      <w:lvlJc w:val="left"/>
      <w:pPr>
        <w:tabs>
          <w:tab w:val="num" w:pos="0"/>
        </w:tabs>
        <w:ind w:left="2535" w:hanging="360"/>
      </w:pPr>
      <w:rPr>
        <w:b w:val="0"/>
        <w:bCs w:val="0"/>
      </w:r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9" w15:restartNumberingAfterBreak="0">
    <w:nsid w:val="2D5C684A"/>
    <w:multiLevelType w:val="multilevel"/>
    <w:tmpl w:val="375ADAAC"/>
    <w:lvl w:ilvl="0">
      <w:start w:val="1"/>
      <w:numFmt w:val="decimal"/>
      <w:lvlText w:val="%1)"/>
      <w:lvlJc w:val="left"/>
      <w:pPr>
        <w:tabs>
          <w:tab w:val="num" w:pos="0"/>
        </w:tabs>
        <w:ind w:left="1068" w:hanging="360"/>
      </w:pPr>
      <w:rPr>
        <w:i w:val="0"/>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92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 w15:restartNumberingAfterBreak="0">
    <w:nsid w:val="34141330"/>
    <w:multiLevelType w:val="multilevel"/>
    <w:tmpl w:val="A5EA9478"/>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1" w15:restartNumberingAfterBreak="0">
    <w:nsid w:val="3BC00612"/>
    <w:multiLevelType w:val="multilevel"/>
    <w:tmpl w:val="173E1FCC"/>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2" w15:restartNumberingAfterBreak="0">
    <w:nsid w:val="3C6943BD"/>
    <w:multiLevelType w:val="multilevel"/>
    <w:tmpl w:val="DAF47FE4"/>
    <w:lvl w:ilvl="0">
      <w:start w:val="6"/>
      <w:numFmt w:val="decimal"/>
      <w:lvlText w:val="%1."/>
      <w:lvlJc w:val="left"/>
      <w:pPr>
        <w:tabs>
          <w:tab w:val="num" w:pos="360"/>
        </w:tabs>
        <w:ind w:left="360" w:hanging="360"/>
      </w:pPr>
      <w:rPr>
        <w:rFonts w:ascii="Arial" w:eastAsia="Times New Roman" w:hAnsi="Arial" w:cs="Arial"/>
        <w:b w:val="0"/>
        <w:sz w:val="22"/>
        <w:szCs w:val="22"/>
      </w:rPr>
    </w:lvl>
    <w:lvl w:ilvl="1">
      <w:start w:val="1"/>
      <w:numFmt w:val="decimal"/>
      <w:lvlText w:val="%2."/>
      <w:lvlJc w:val="left"/>
      <w:pPr>
        <w:tabs>
          <w:tab w:val="num" w:pos="1440"/>
        </w:tabs>
        <w:ind w:left="1440" w:hanging="360"/>
      </w:pPr>
      <w:rPr>
        <w:rFonts w:ascii="Times New Roman" w:hAnsi="Times New Roman" w:cs="Times New Roman"/>
        <w:b w:val="0"/>
        <w:i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F61064"/>
    <w:multiLevelType w:val="multilevel"/>
    <w:tmpl w:val="02D890D6"/>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15:restartNumberingAfterBreak="0">
    <w:nsid w:val="511A0CC6"/>
    <w:multiLevelType w:val="multilevel"/>
    <w:tmpl w:val="5FCC7A2A"/>
    <w:lvl w:ilvl="0">
      <w:start w:val="1"/>
      <w:numFmt w:val="decimal"/>
      <w:lvlText w:val="%1)"/>
      <w:lvlJc w:val="left"/>
      <w:pPr>
        <w:tabs>
          <w:tab w:val="num" w:pos="0"/>
        </w:tabs>
        <w:ind w:left="1068" w:hanging="360"/>
      </w:pPr>
      <w:rPr>
        <w:i w:val="0"/>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5" w15:restartNumberingAfterBreak="0">
    <w:nsid w:val="515F6EB8"/>
    <w:multiLevelType w:val="multilevel"/>
    <w:tmpl w:val="C6624C6A"/>
    <w:lvl w:ilvl="0">
      <w:start w:val="1"/>
      <w:numFmt w:val="decimal"/>
      <w:lvlText w:val="%1."/>
      <w:lvlJc w:val="left"/>
      <w:pPr>
        <w:tabs>
          <w:tab w:val="num" w:pos="0"/>
        </w:tabs>
        <w:ind w:left="700" w:hanging="360"/>
      </w:pPr>
      <w:rPr>
        <w:rFonts w:ascii="Arial" w:eastAsia="Times New Roman" w:hAnsi="Arial" w:cs="Arial"/>
        <w:b w:val="0"/>
      </w:rPr>
    </w:lvl>
    <w:lvl w:ilvl="1">
      <w:numFmt w:val="bullet"/>
      <w:lvlText w:val=""/>
      <w:lvlJc w:val="left"/>
      <w:pPr>
        <w:tabs>
          <w:tab w:val="num" w:pos="0"/>
        </w:tabs>
        <w:ind w:left="1330" w:hanging="270"/>
      </w:pPr>
      <w:rPr>
        <w:rFonts w:ascii="Symbol" w:hAnsi="Symbol" w:cs="Symbol" w:hint="default"/>
        <w:i w:val="0"/>
      </w:rPr>
    </w:lvl>
    <w:lvl w:ilvl="2">
      <w:start w:val="1"/>
      <w:numFmt w:val="lowerLetter"/>
      <w:lvlText w:val="%3)"/>
      <w:lvlJc w:val="left"/>
      <w:pPr>
        <w:tabs>
          <w:tab w:val="num" w:pos="0"/>
        </w:tabs>
        <w:ind w:left="2320" w:hanging="360"/>
      </w:pPr>
    </w:lvl>
    <w:lvl w:ilvl="3">
      <w:start w:val="1"/>
      <w:numFmt w:val="decimal"/>
      <w:lvlText w:val="%4."/>
      <w:lvlJc w:val="left"/>
      <w:pPr>
        <w:tabs>
          <w:tab w:val="num" w:pos="0"/>
        </w:tabs>
        <w:ind w:left="2860" w:hanging="360"/>
      </w:pPr>
    </w:lvl>
    <w:lvl w:ilvl="4">
      <w:start w:val="1"/>
      <w:numFmt w:val="lowerLetter"/>
      <w:lvlText w:val="%5."/>
      <w:lvlJc w:val="left"/>
      <w:pPr>
        <w:tabs>
          <w:tab w:val="num" w:pos="0"/>
        </w:tabs>
        <w:ind w:left="3580" w:hanging="360"/>
      </w:pPr>
    </w:lvl>
    <w:lvl w:ilvl="5">
      <w:start w:val="1"/>
      <w:numFmt w:val="lowerRoman"/>
      <w:lvlText w:val="%6."/>
      <w:lvlJc w:val="right"/>
      <w:pPr>
        <w:tabs>
          <w:tab w:val="num" w:pos="0"/>
        </w:tabs>
        <w:ind w:left="4300" w:hanging="180"/>
      </w:pPr>
    </w:lvl>
    <w:lvl w:ilvl="6">
      <w:start w:val="1"/>
      <w:numFmt w:val="decimal"/>
      <w:lvlText w:val="%7."/>
      <w:lvlJc w:val="left"/>
      <w:pPr>
        <w:tabs>
          <w:tab w:val="num" w:pos="0"/>
        </w:tabs>
        <w:ind w:left="5020" w:hanging="360"/>
      </w:pPr>
    </w:lvl>
    <w:lvl w:ilvl="7">
      <w:start w:val="1"/>
      <w:numFmt w:val="lowerLetter"/>
      <w:lvlText w:val="%8."/>
      <w:lvlJc w:val="left"/>
      <w:pPr>
        <w:tabs>
          <w:tab w:val="num" w:pos="0"/>
        </w:tabs>
        <w:ind w:left="5740" w:hanging="360"/>
      </w:pPr>
    </w:lvl>
    <w:lvl w:ilvl="8">
      <w:start w:val="1"/>
      <w:numFmt w:val="lowerRoman"/>
      <w:lvlText w:val="%9."/>
      <w:lvlJc w:val="right"/>
      <w:pPr>
        <w:tabs>
          <w:tab w:val="num" w:pos="0"/>
        </w:tabs>
        <w:ind w:left="6460" w:hanging="180"/>
      </w:pPr>
    </w:lvl>
  </w:abstractNum>
  <w:abstractNum w:abstractNumId="16" w15:restartNumberingAfterBreak="0">
    <w:nsid w:val="52DA4CC0"/>
    <w:multiLevelType w:val="multilevel"/>
    <w:tmpl w:val="51DE4C4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42563D3"/>
    <w:multiLevelType w:val="multilevel"/>
    <w:tmpl w:val="B17C8B76"/>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1260"/>
        </w:tabs>
        <w:ind w:left="1260" w:hanging="360"/>
      </w:pPr>
      <w:rPr>
        <w:rFonts w:ascii="Times New Roman" w:hAnsi="Times New Roman" w:cs="Times New Roman"/>
        <w:sz w:val="22"/>
        <w:szCs w:val="22"/>
      </w:rPr>
    </w:lvl>
    <w:lvl w:ilvl="2">
      <w:start w:val="1"/>
      <w:numFmt w:val="lowerRoman"/>
      <w:lvlText w:val="%3)"/>
      <w:lvlJc w:val="left"/>
      <w:pPr>
        <w:tabs>
          <w:tab w:val="num" w:pos="1080"/>
        </w:tabs>
        <w:ind w:left="1080" w:hanging="360"/>
      </w:pPr>
      <w:rPr>
        <w:rFonts w:ascii="Times New Roman" w:hAnsi="Times New Roman" w:cs="Times New Roman"/>
        <w:sz w:val="22"/>
        <w:szCs w:val="22"/>
      </w:rPr>
    </w:lvl>
    <w:lvl w:ilvl="3">
      <w:start w:val="1"/>
      <w:numFmt w:val="decimal"/>
      <w:lvlText w:val="(%4)"/>
      <w:lvlJc w:val="left"/>
      <w:pPr>
        <w:tabs>
          <w:tab w:val="num" w:pos="1440"/>
        </w:tabs>
        <w:ind w:left="1440" w:hanging="360"/>
      </w:pPr>
      <w:rPr>
        <w:rFonts w:ascii="Times New Roman" w:hAnsi="Times New Roman" w:cs="Times New Roman"/>
        <w:sz w:val="22"/>
        <w:szCs w:val="22"/>
      </w:rPr>
    </w:lvl>
    <w:lvl w:ilvl="4">
      <w:start w:val="1"/>
      <w:numFmt w:val="lowerLetter"/>
      <w:lvlText w:val="(%5)"/>
      <w:lvlJc w:val="left"/>
      <w:pPr>
        <w:tabs>
          <w:tab w:val="num" w:pos="1800"/>
        </w:tabs>
        <w:ind w:left="1800" w:hanging="360"/>
      </w:pPr>
      <w:rPr>
        <w:rFonts w:ascii="Times New Roman" w:hAnsi="Times New Roman" w:cs="Times New Roman"/>
        <w:sz w:val="22"/>
        <w:szCs w:val="22"/>
      </w:rPr>
    </w:lvl>
    <w:lvl w:ilvl="5">
      <w:start w:val="1"/>
      <w:numFmt w:val="lowerRoman"/>
      <w:lvlText w:val="(%6)"/>
      <w:lvlJc w:val="left"/>
      <w:pPr>
        <w:tabs>
          <w:tab w:val="num" w:pos="2160"/>
        </w:tabs>
        <w:ind w:left="2160" w:hanging="360"/>
      </w:pPr>
      <w:rPr>
        <w:rFonts w:ascii="Times New Roman" w:hAnsi="Times New Roman" w:cs="Times New Roman"/>
        <w:sz w:val="22"/>
        <w:szCs w:val="22"/>
      </w:rPr>
    </w:lvl>
    <w:lvl w:ilvl="6">
      <w:start w:val="1"/>
      <w:numFmt w:val="decimal"/>
      <w:lvlText w:val="%7."/>
      <w:lvlJc w:val="left"/>
      <w:pPr>
        <w:tabs>
          <w:tab w:val="num" w:pos="2520"/>
        </w:tabs>
        <w:ind w:left="2520" w:hanging="360"/>
      </w:pPr>
      <w:rPr>
        <w:rFonts w:ascii="Arial" w:hAnsi="Arial" w:cs="Arial"/>
        <w:sz w:val="22"/>
        <w:szCs w:val="22"/>
      </w:rPr>
    </w:lvl>
    <w:lvl w:ilvl="7">
      <w:start w:val="1"/>
      <w:numFmt w:val="lowerLetter"/>
      <w:lvlText w:val="%8."/>
      <w:lvlJc w:val="left"/>
      <w:pPr>
        <w:tabs>
          <w:tab w:val="num" w:pos="2880"/>
        </w:tabs>
        <w:ind w:left="2880" w:hanging="360"/>
      </w:pPr>
      <w:rPr>
        <w:rFonts w:ascii="Times New Roman" w:hAnsi="Times New Roman" w:cs="Times New Roman"/>
        <w:sz w:val="22"/>
        <w:szCs w:val="22"/>
      </w:rPr>
    </w:lvl>
    <w:lvl w:ilvl="8">
      <w:start w:val="1"/>
      <w:numFmt w:val="lowerRoman"/>
      <w:lvlText w:val="%9."/>
      <w:lvlJc w:val="left"/>
      <w:pPr>
        <w:tabs>
          <w:tab w:val="num" w:pos="3240"/>
        </w:tabs>
        <w:ind w:left="3240" w:hanging="360"/>
      </w:pPr>
      <w:rPr>
        <w:rFonts w:ascii="Times New Roman" w:hAnsi="Times New Roman" w:cs="Times New Roman"/>
        <w:sz w:val="22"/>
        <w:szCs w:val="22"/>
      </w:rPr>
    </w:lvl>
  </w:abstractNum>
  <w:abstractNum w:abstractNumId="18" w15:restartNumberingAfterBreak="0">
    <w:nsid w:val="55F90A32"/>
    <w:multiLevelType w:val="multilevel"/>
    <w:tmpl w:val="888012AA"/>
    <w:lvl w:ilvl="0">
      <w:start w:val="6"/>
      <w:numFmt w:val="decimal"/>
      <w:lvlText w:val="%1."/>
      <w:lvlJc w:val="left"/>
      <w:pPr>
        <w:tabs>
          <w:tab w:val="num" w:pos="360"/>
        </w:tabs>
        <w:ind w:left="360" w:hanging="360"/>
      </w:pPr>
      <w:rPr>
        <w:rFonts w:ascii="Arial" w:eastAsia="Times New Roman" w:hAnsi="Arial" w:cs="Arial"/>
        <w:b w:val="0"/>
        <w:sz w:val="22"/>
        <w:szCs w:val="22"/>
      </w:rPr>
    </w:lvl>
    <w:lvl w:ilvl="1">
      <w:start w:val="1"/>
      <w:numFmt w:val="decimal"/>
      <w:lvlText w:val="%2."/>
      <w:lvlJc w:val="left"/>
      <w:pPr>
        <w:tabs>
          <w:tab w:val="num" w:pos="1440"/>
        </w:tabs>
        <w:ind w:left="1440" w:hanging="360"/>
      </w:pPr>
      <w:rPr>
        <w:rFonts w:ascii="Times New Roman" w:hAnsi="Times New Roman" w:cs="Times New Roman"/>
        <w:b w:val="0"/>
        <w:i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7CB4215"/>
    <w:multiLevelType w:val="multilevel"/>
    <w:tmpl w:val="D3888C9C"/>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D794041"/>
    <w:multiLevelType w:val="multilevel"/>
    <w:tmpl w:val="A48CFB06"/>
    <w:lvl w:ilvl="0">
      <w:start w:val="1"/>
      <w:numFmt w:val="decimal"/>
      <w:lvlText w:val="%1."/>
      <w:lvlJc w:val="left"/>
      <w:pPr>
        <w:tabs>
          <w:tab w:val="num" w:pos="360"/>
        </w:tabs>
        <w:ind w:left="360" w:hanging="360"/>
      </w:pPr>
    </w:lvl>
    <w:lvl w:ilvl="1">
      <w:start w:val="1"/>
      <w:numFmt w:val="decimal"/>
      <w:lvlText w:val="%2)"/>
      <w:lvlJc w:val="left"/>
      <w:pPr>
        <w:tabs>
          <w:tab w:val="num" w:pos="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D0C2D53"/>
    <w:multiLevelType w:val="multilevel"/>
    <w:tmpl w:val="0E1A822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6DFB754B"/>
    <w:multiLevelType w:val="multilevel"/>
    <w:tmpl w:val="FB0CA9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FFE3BB2"/>
    <w:multiLevelType w:val="multilevel"/>
    <w:tmpl w:val="D8E435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4393582">
    <w:abstractNumId w:val="4"/>
  </w:num>
  <w:num w:numId="2" w16cid:durableId="952327342">
    <w:abstractNumId w:val="20"/>
  </w:num>
  <w:num w:numId="3" w16cid:durableId="689338979">
    <w:abstractNumId w:val="8"/>
  </w:num>
  <w:num w:numId="4" w16cid:durableId="1425104749">
    <w:abstractNumId w:val="16"/>
  </w:num>
  <w:num w:numId="5" w16cid:durableId="983897700">
    <w:abstractNumId w:val="3"/>
  </w:num>
  <w:num w:numId="6" w16cid:durableId="2019232323">
    <w:abstractNumId w:val="7"/>
  </w:num>
  <w:num w:numId="7" w16cid:durableId="1437754998">
    <w:abstractNumId w:val="2"/>
  </w:num>
  <w:num w:numId="8" w16cid:durableId="271322086">
    <w:abstractNumId w:val="5"/>
  </w:num>
  <w:num w:numId="9" w16cid:durableId="319820534">
    <w:abstractNumId w:val="9"/>
  </w:num>
  <w:num w:numId="10" w16cid:durableId="165367509">
    <w:abstractNumId w:val="0"/>
  </w:num>
  <w:num w:numId="11" w16cid:durableId="818961045">
    <w:abstractNumId w:val="21"/>
  </w:num>
  <w:num w:numId="12" w16cid:durableId="997920836">
    <w:abstractNumId w:val="23"/>
  </w:num>
  <w:num w:numId="13" w16cid:durableId="994452533">
    <w:abstractNumId w:val="19"/>
  </w:num>
  <w:num w:numId="14" w16cid:durableId="1258247030">
    <w:abstractNumId w:val="17"/>
  </w:num>
  <w:num w:numId="15" w16cid:durableId="1703482171">
    <w:abstractNumId w:val="1"/>
  </w:num>
  <w:num w:numId="16" w16cid:durableId="648443059">
    <w:abstractNumId w:val="18"/>
  </w:num>
  <w:num w:numId="17" w16cid:durableId="1966766062">
    <w:abstractNumId w:val="15"/>
  </w:num>
  <w:num w:numId="18" w16cid:durableId="519006617">
    <w:abstractNumId w:val="10"/>
  </w:num>
  <w:num w:numId="19" w16cid:durableId="1247156038">
    <w:abstractNumId w:val="6"/>
  </w:num>
  <w:num w:numId="20" w16cid:durableId="1296984127">
    <w:abstractNumId w:val="11"/>
  </w:num>
  <w:num w:numId="21" w16cid:durableId="3632517">
    <w:abstractNumId w:val="13"/>
  </w:num>
  <w:num w:numId="22" w16cid:durableId="713702763">
    <w:abstractNumId w:val="14"/>
    <w:lvlOverride w:ilvl="0">
      <w:startOverride w:val="1"/>
    </w:lvlOverride>
    <w:lvlOverride w:ilvl="1">
      <w:startOverride w:val="1"/>
    </w:lvlOverride>
    <w:lvlOverride w:ilvl="2">
      <w:startOverride w:val="1"/>
    </w:lvlOverride>
    <w:lvlOverride w:ilvl="3">
      <w:startOverride w:val="1"/>
    </w:lvlOverride>
  </w:num>
  <w:num w:numId="23" w16cid:durableId="154612022">
    <w:abstractNumId w:val="14"/>
  </w:num>
  <w:num w:numId="24" w16cid:durableId="1745563824">
    <w:abstractNumId w:val="14"/>
  </w:num>
  <w:num w:numId="25" w16cid:durableId="1189375817">
    <w:abstractNumId w:val="12"/>
    <w:lvlOverride w:ilvl="0">
      <w:startOverride w:val="6"/>
    </w:lvlOverride>
    <w:lvlOverride w:ilvl="1">
      <w:startOverride w:val="1"/>
    </w:lvlOverride>
  </w:num>
  <w:num w:numId="26" w16cid:durableId="2020111978">
    <w:abstractNumId w:val="12"/>
  </w:num>
  <w:num w:numId="27" w16cid:durableId="827667656">
    <w:abstractNumId w:val="12"/>
  </w:num>
  <w:num w:numId="28" w16cid:durableId="1391804811">
    <w:abstractNumId w:val="12"/>
  </w:num>
  <w:num w:numId="29" w16cid:durableId="15886723">
    <w:abstractNumId w:val="12"/>
  </w:num>
  <w:num w:numId="30" w16cid:durableId="707527636">
    <w:abstractNumId w:val="22"/>
    <w:lvlOverride w:ilvl="0">
      <w:startOverride w:val="1"/>
    </w:lvlOverride>
  </w:num>
  <w:num w:numId="31" w16cid:durableId="660698911">
    <w:abstractNumId w:val="22"/>
  </w:num>
  <w:num w:numId="32" w16cid:durableId="220216889">
    <w:abstractNumId w:val="22"/>
  </w:num>
  <w:num w:numId="33" w16cid:durableId="1802187754">
    <w:abstractNumId w:val="22"/>
  </w:num>
  <w:num w:numId="34" w16cid:durableId="1498307690">
    <w:abstractNumId w:val="22"/>
  </w:num>
  <w:num w:numId="35" w16cid:durableId="1957590812">
    <w:abstractNumId w:val="22"/>
  </w:num>
  <w:num w:numId="36" w16cid:durableId="520780647">
    <w:abstractNumId w:val="22"/>
  </w:num>
  <w:num w:numId="37" w16cid:durableId="834154064">
    <w:abstractNumId w:val="22"/>
  </w:num>
  <w:num w:numId="38" w16cid:durableId="1610314369">
    <w:abstractNumId w:val="22"/>
  </w:num>
  <w:num w:numId="39" w16cid:durableId="1675064683">
    <w:abstractNumId w:val="22"/>
  </w:num>
  <w:num w:numId="40" w16cid:durableId="857617495">
    <w:abstractNumId w:val="22"/>
  </w:num>
  <w:num w:numId="41" w16cid:durableId="113602174">
    <w:abstractNumId w:val="22"/>
  </w:num>
  <w:num w:numId="42" w16cid:durableId="1332954476">
    <w:abstractNumId w:val="22"/>
  </w:num>
  <w:num w:numId="43" w16cid:durableId="1412851900">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DF"/>
    <w:rsid w:val="001165DF"/>
    <w:rsid w:val="0049438D"/>
    <w:rsid w:val="005B367F"/>
    <w:rsid w:val="007A7E8E"/>
    <w:rsid w:val="00B06666"/>
    <w:rsid w:val="00D24800"/>
    <w:rsid w:val="00EC0D4F"/>
    <w:rsid w:val="00FC3C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22D8"/>
  <w15:docId w15:val="{D4DE4FDD-28F0-4D9D-ACD9-7B6BFDE3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0AE7"/>
    <w:pPr>
      <w:spacing w:after="160" w:line="259" w:lineRule="auto"/>
    </w:pPr>
  </w:style>
  <w:style w:type="paragraph" w:styleId="Nagwek1">
    <w:name w:val="heading 1"/>
    <w:basedOn w:val="Normalny"/>
    <w:next w:val="Normalny"/>
    <w:qFormat/>
    <w:pPr>
      <w:keepNext/>
      <w:jc w:val="both"/>
      <w:outlineLvl w:val="0"/>
    </w:pPr>
    <w:rPr>
      <w:b/>
      <w:bCs/>
      <w:sz w:val="28"/>
    </w:rPr>
  </w:style>
  <w:style w:type="paragraph" w:styleId="Nagwek2">
    <w:name w:val="heading 2"/>
    <w:basedOn w:val="Normalny"/>
    <w:next w:val="Normalny"/>
    <w:link w:val="Nagwek2Znak"/>
    <w:uiPriority w:val="9"/>
    <w:unhideWhenUsed/>
    <w:qFormat/>
    <w:rsid w:val="00510679"/>
    <w:pPr>
      <w:keepNext/>
      <w:keepLines/>
      <w:spacing w:before="40" w:after="0"/>
      <w:outlineLvl w:val="1"/>
    </w:pPr>
    <w:rPr>
      <w:rFonts w:asciiTheme="majorHAnsi" w:eastAsiaTheme="majorEastAsia" w:hAnsiTheme="majorHAnsi" w:cstheme="majorBidi"/>
      <w:color w:val="117A02" w:themeColor="accent1" w:themeShade="BF"/>
      <w:sz w:val="26"/>
      <w:szCs w:val="26"/>
    </w:rPr>
  </w:style>
  <w:style w:type="paragraph" w:styleId="Nagwek3">
    <w:name w:val="heading 3"/>
    <w:basedOn w:val="Normalny"/>
    <w:next w:val="Normalny"/>
    <w:qFormat/>
    <w:pPr>
      <w:keepNext/>
      <w:numPr>
        <w:numId w:val="1"/>
      </w:numPr>
      <w:outlineLvl w:val="2"/>
    </w:pPr>
    <w:rPr>
      <w:b/>
      <w:sz w:val="28"/>
      <w:szCs w:val="20"/>
      <w:u w:val="single"/>
    </w:rPr>
  </w:style>
  <w:style w:type="paragraph" w:styleId="Nagwek4">
    <w:name w:val="heading 4"/>
    <w:basedOn w:val="Normalny"/>
    <w:next w:val="Normalny"/>
    <w:qFormat/>
    <w:pPr>
      <w:keepNext/>
      <w:outlineLvl w:val="3"/>
    </w:pPr>
    <w:rPr>
      <w:b/>
      <w:bCs/>
    </w:rPr>
  </w:style>
  <w:style w:type="paragraph" w:styleId="Nagwek5">
    <w:name w:val="heading 5"/>
    <w:basedOn w:val="Normalny"/>
    <w:next w:val="Normalny"/>
    <w:qFormat/>
    <w:pPr>
      <w:keepNext/>
      <w:jc w:val="both"/>
      <w:outlineLvl w:val="4"/>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B662D1"/>
  </w:style>
  <w:style w:type="character" w:customStyle="1" w:styleId="StopkaZnak">
    <w:name w:val="Stopka Znak"/>
    <w:basedOn w:val="Domylnaczcionkaakapitu"/>
    <w:link w:val="Stopka"/>
    <w:uiPriority w:val="99"/>
    <w:qFormat/>
    <w:rsid w:val="00B662D1"/>
  </w:style>
  <w:style w:type="character" w:styleId="Odwoaniedokomentarza">
    <w:name w:val="annotation reference"/>
    <w:basedOn w:val="Domylnaczcionkaakapitu"/>
    <w:uiPriority w:val="99"/>
    <w:semiHidden/>
    <w:unhideWhenUsed/>
    <w:qFormat/>
    <w:rsid w:val="00B662D1"/>
    <w:rPr>
      <w:sz w:val="16"/>
      <w:szCs w:val="16"/>
    </w:rPr>
  </w:style>
  <w:style w:type="character" w:customStyle="1" w:styleId="TekstkomentarzaZnak">
    <w:name w:val="Tekst komentarza Znak"/>
    <w:basedOn w:val="Domylnaczcionkaakapitu"/>
    <w:link w:val="Tekstkomentarza"/>
    <w:uiPriority w:val="99"/>
    <w:semiHidden/>
    <w:qFormat/>
    <w:rsid w:val="00B662D1"/>
    <w:rPr>
      <w:sz w:val="20"/>
      <w:szCs w:val="20"/>
    </w:rPr>
  </w:style>
  <w:style w:type="character" w:customStyle="1" w:styleId="TematkomentarzaZnak">
    <w:name w:val="Temat komentarza Znak"/>
    <w:basedOn w:val="TekstkomentarzaZnak"/>
    <w:link w:val="Tematkomentarza"/>
    <w:uiPriority w:val="99"/>
    <w:semiHidden/>
    <w:qFormat/>
    <w:rsid w:val="00B662D1"/>
    <w:rPr>
      <w:b/>
      <w:bCs/>
      <w:sz w:val="20"/>
      <w:szCs w:val="20"/>
    </w:rPr>
  </w:style>
  <w:style w:type="character" w:customStyle="1" w:styleId="TekstdymkaZnak">
    <w:name w:val="Tekst dymka Znak"/>
    <w:basedOn w:val="Domylnaczcionkaakapitu"/>
    <w:link w:val="Tekstdymka"/>
    <w:uiPriority w:val="99"/>
    <w:semiHidden/>
    <w:qFormat/>
    <w:rsid w:val="00B662D1"/>
    <w:rPr>
      <w:rFonts w:ascii="Segoe UI" w:hAnsi="Segoe UI" w:cs="Segoe UI"/>
      <w:sz w:val="18"/>
      <w:szCs w:val="18"/>
    </w:rPr>
  </w:style>
  <w:style w:type="character" w:styleId="Hipercze">
    <w:name w:val="Hyperlink"/>
    <w:basedOn w:val="Domylnaczcionkaakapitu"/>
    <w:uiPriority w:val="99"/>
    <w:unhideWhenUsed/>
    <w:rsid w:val="00897919"/>
    <w:rPr>
      <w:color w:val="0000EE" w:themeColor="hyperlink"/>
      <w:u w:val="single"/>
    </w:rPr>
  </w:style>
  <w:style w:type="character" w:customStyle="1" w:styleId="Nierozpoznanawzmianka1">
    <w:name w:val="Nierozpoznana wzmianka1"/>
    <w:basedOn w:val="Domylnaczcionkaakapitu"/>
    <w:uiPriority w:val="99"/>
    <w:semiHidden/>
    <w:unhideWhenUsed/>
    <w:qFormat/>
    <w:rsid w:val="00897919"/>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qFormat/>
    <w:rsid w:val="00E04C13"/>
    <w:rPr>
      <w:sz w:val="20"/>
      <w:szCs w:val="20"/>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customStyle="1" w:styleId="EndnoteCharacters">
    <w:name w:val="Endnote Characters"/>
    <w:basedOn w:val="Domylnaczcionkaakapitu"/>
    <w:uiPriority w:val="99"/>
    <w:semiHidden/>
    <w:unhideWhenUsed/>
    <w:qFormat/>
    <w:rsid w:val="00E04C13"/>
    <w:rPr>
      <w:vertAlign w:val="superscript"/>
    </w:rPr>
  </w:style>
  <w:style w:type="character" w:customStyle="1" w:styleId="TekstpodstawowyZnak">
    <w:name w:val="Tekst podstawowy Znak"/>
    <w:basedOn w:val="Domylnaczcionkaakapitu"/>
    <w:link w:val="Tekstpodstawowy"/>
    <w:uiPriority w:val="99"/>
    <w:semiHidden/>
    <w:qFormat/>
    <w:rsid w:val="00A91837"/>
    <w:rPr>
      <w:rFonts w:ascii="Courier New" w:eastAsia="Times New Roman" w:hAnsi="Courier New" w:cs="Times New Roman"/>
      <w:sz w:val="24"/>
      <w:szCs w:val="20"/>
      <w:lang w:val="x-none" w:eastAsia="x-none"/>
    </w:rPr>
  </w:style>
  <w:style w:type="character" w:customStyle="1" w:styleId="TekstpodstawowyZnak1">
    <w:name w:val="Tekst podstawowy Znak1"/>
    <w:basedOn w:val="Domylnaczcionkaakapitu"/>
    <w:uiPriority w:val="99"/>
    <w:semiHidden/>
    <w:qFormat/>
    <w:rsid w:val="00A91837"/>
  </w:style>
  <w:style w:type="character" w:styleId="Tekstzastpczy">
    <w:name w:val="Placeholder Text"/>
    <w:basedOn w:val="Domylnaczcionkaakapitu"/>
    <w:uiPriority w:val="99"/>
    <w:semiHidden/>
    <w:qFormat/>
    <w:rsid w:val="007C11FA"/>
    <w:rPr>
      <w:color w:val="808080"/>
    </w:rPr>
  </w:style>
  <w:style w:type="character" w:customStyle="1" w:styleId="AkapitzlistZnak">
    <w:name w:val="Akapit z listą Znak"/>
    <w:link w:val="Akapitzlist"/>
    <w:qFormat/>
    <w:locked/>
    <w:rsid w:val="000713EF"/>
  </w:style>
  <w:style w:type="character" w:customStyle="1" w:styleId="Nagwek2Znak">
    <w:name w:val="Nagłówek 2 Znak"/>
    <w:basedOn w:val="Domylnaczcionkaakapitu"/>
    <w:link w:val="Nagwek2"/>
    <w:uiPriority w:val="9"/>
    <w:qFormat/>
    <w:rsid w:val="00510679"/>
    <w:rPr>
      <w:rFonts w:asciiTheme="majorHAnsi" w:eastAsiaTheme="majorEastAsia" w:hAnsiTheme="majorHAnsi" w:cstheme="majorBidi"/>
      <w:color w:val="117A02" w:themeColor="accent1" w:themeShade="BF"/>
      <w:sz w:val="26"/>
      <w:szCs w:val="26"/>
    </w:rPr>
  </w:style>
  <w:style w:type="character" w:styleId="Numerstrony">
    <w:name w:val="page number"/>
    <w:basedOn w:val="Domylnaczcionkaakapitu"/>
    <w:semiHidden/>
    <w:qFormat/>
    <w:rsid w:val="00266A86"/>
  </w:style>
  <w:style w:type="character" w:styleId="Pogrubienie">
    <w:name w:val="Strong"/>
    <w:basedOn w:val="Domylnaczcionkaakapitu"/>
    <w:uiPriority w:val="22"/>
    <w:qFormat/>
    <w:rsid w:val="00005256"/>
    <w:rPr>
      <w:b/>
      <w:bCs/>
    </w:rPr>
  </w:style>
  <w:style w:type="character" w:customStyle="1" w:styleId="TekstprzypisudolnegoZnak">
    <w:name w:val="Tekst przypisu dolnego Znak"/>
    <w:basedOn w:val="Domylnaczcionkaakapitu"/>
    <w:link w:val="Tekstprzypisudolnego"/>
    <w:uiPriority w:val="99"/>
    <w:semiHidden/>
    <w:qFormat/>
    <w:rsid w:val="00B84E29"/>
    <w:rPr>
      <w:sz w:val="20"/>
      <w:szCs w:val="20"/>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customStyle="1" w:styleId="FootnoteCharacters">
    <w:name w:val="Footnote Characters"/>
    <w:basedOn w:val="Domylnaczcionkaakapitu"/>
    <w:uiPriority w:val="99"/>
    <w:semiHidden/>
    <w:unhideWhenUsed/>
    <w:qFormat/>
    <w:rsid w:val="00B84E29"/>
    <w:rPr>
      <w:vertAlign w:val="superscript"/>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WW8Num2z0">
    <w:name w:val="WW8Num2z0"/>
    <w:qFormat/>
    <w:rPr>
      <w:rFonts w:ascii="Times New Roman" w:eastAsia="Times New Roman" w:hAnsi="Times New Roman" w:cs="Times New Roman"/>
      <w:sz w:val="22"/>
      <w:szCs w:val="22"/>
    </w:rPr>
  </w:style>
  <w:style w:type="character" w:customStyle="1" w:styleId="WW8Num7z0">
    <w:name w:val="WW8Num7z0"/>
    <w:qFormat/>
    <w:rPr>
      <w:rFonts w:ascii="Times New Roman" w:eastAsia="Times New Roman" w:hAnsi="Times New Roman" w:cs="Times New Roman"/>
      <w:sz w:val="22"/>
      <w:szCs w:val="22"/>
    </w:rPr>
  </w:style>
  <w:style w:type="character" w:customStyle="1" w:styleId="WW8Num9z0">
    <w:name w:val="WW8Num9z0"/>
    <w:qFormat/>
  </w:style>
  <w:style w:type="character" w:customStyle="1" w:styleId="WW8Num11z0">
    <w:name w:val="WW8Num11z0"/>
    <w:qFormat/>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10z0">
    <w:name w:val="WW8Num10z0"/>
    <w:qFormat/>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3z0">
    <w:name w:val="WW8Num13z0"/>
    <w:qFormat/>
  </w:style>
  <w:style w:type="character" w:customStyle="1" w:styleId="WW8Num14z0">
    <w:name w:val="WW8Num14z0"/>
    <w:qFormat/>
  </w:style>
  <w:style w:type="character" w:customStyle="1" w:styleId="WW8Num15z0">
    <w:name w:val="WW8Num15z0"/>
    <w:qFormat/>
    <w:rPr>
      <w:rFonts w:ascii="Symbol" w:hAnsi="Symbol" w:cs="Symbol"/>
      <w:sz w:val="22"/>
      <w:szCs w:val="22"/>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style>
  <w:style w:type="character" w:customStyle="1" w:styleId="WW8Num31z1">
    <w:name w:val="WW8Num31z1"/>
    <w:qFormat/>
    <w:rPr>
      <w:rFonts w:ascii="Times New Roman" w:eastAsia="Times New Roman" w:hAnsi="Times New Roman" w:cs="Times New Roman"/>
      <w:b/>
      <w:bCs/>
    </w:rPr>
  </w:style>
  <w:style w:type="character" w:customStyle="1" w:styleId="WW8Num32z0">
    <w:name w:val="WW8Num32z0"/>
    <w:qFormat/>
  </w:style>
  <w:style w:type="character" w:customStyle="1" w:styleId="WW8Num32z2">
    <w:name w:val="WW8Num32z2"/>
    <w:qFormat/>
    <w:rPr>
      <w:i w:val="0"/>
      <w:iCs w:val="0"/>
    </w:rPr>
  </w:style>
  <w:style w:type="character" w:customStyle="1" w:styleId="WW8Num33z0">
    <w:name w:val="WW8Num33z0"/>
    <w:qFormat/>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Times New Roman" w:eastAsia="Times New Roman" w:hAnsi="Times New Roman" w:cs="Times New Roman"/>
      <w:sz w:val="22"/>
      <w:szCs w:val="22"/>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2z0">
    <w:name w:val="WW8Num42z0"/>
    <w:qFormat/>
  </w:style>
  <w:style w:type="character" w:customStyle="1" w:styleId="WW8Num43z0">
    <w:name w:val="WW8Num43z0"/>
    <w:qFormat/>
  </w:style>
  <w:style w:type="character" w:customStyle="1" w:styleId="Domylnaczcionkaakapitu4">
    <w:name w:val="Domyślna czcionka akapitu4"/>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Domylnaczcionkaakapitu3">
    <w:name w:val="Domyślna czcionka akapitu3"/>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Domylnaczcionkaakapitu2">
    <w:name w:val="Domyślna czcionka akapitu2"/>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8Num3zfalse">
    <w:name w:val="WW8Num3zfalse"/>
    <w:qFormat/>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2">
    <w:name w:val="WW-WW8Num3ztrue2"/>
    <w:qFormat/>
  </w:style>
  <w:style w:type="character" w:customStyle="1" w:styleId="WW-WW8Num3ztrue3">
    <w:name w:val="WW-WW8Num3ztrue3"/>
    <w:qFormat/>
  </w:style>
  <w:style w:type="character" w:customStyle="1" w:styleId="WW-WW8Num3ztrue4">
    <w:name w:val="WW-WW8Num3ztrue4"/>
    <w:qFormat/>
  </w:style>
  <w:style w:type="character" w:customStyle="1" w:styleId="WW-WW8Num3ztrue5">
    <w:name w:val="WW-WW8Num3ztrue5"/>
    <w:qFormat/>
  </w:style>
  <w:style w:type="character" w:customStyle="1" w:styleId="WW-WW8Num3ztrue6">
    <w:name w:val="WW-WW8Num3ztrue6"/>
    <w:qFormat/>
  </w:style>
  <w:style w:type="character" w:customStyle="1" w:styleId="WW8Num4zfalse">
    <w:name w:val="WW8Num4zfalse"/>
    <w:qFormat/>
  </w:style>
  <w:style w:type="character" w:customStyle="1" w:styleId="WW8Num4ztrue">
    <w:name w:val="WW8Num4ztrue"/>
    <w:qFormat/>
  </w:style>
  <w:style w:type="character" w:customStyle="1" w:styleId="WW-WW8Num4ztrue">
    <w:name w:val="WW-WW8Num4ztrue"/>
    <w:qFormat/>
  </w:style>
  <w:style w:type="character" w:customStyle="1" w:styleId="WW-WW8Num4ztrue1">
    <w:name w:val="WW-WW8Num4ztrue1"/>
    <w:qFormat/>
  </w:style>
  <w:style w:type="character" w:customStyle="1" w:styleId="WW-WW8Num4ztrue2">
    <w:name w:val="WW-WW8Num4ztrue2"/>
    <w:qFormat/>
  </w:style>
  <w:style w:type="character" w:customStyle="1" w:styleId="WW-WW8Num4ztrue3">
    <w:name w:val="WW-WW8Num4ztrue3"/>
    <w:qFormat/>
  </w:style>
  <w:style w:type="character" w:customStyle="1" w:styleId="WW-WW8Num4ztrue4">
    <w:name w:val="WW-WW8Num4ztrue4"/>
    <w:qFormat/>
  </w:style>
  <w:style w:type="character" w:customStyle="1" w:styleId="WW-WW8Num4ztrue5">
    <w:name w:val="WW-WW8Num4ztrue5"/>
    <w:qFormat/>
  </w:style>
  <w:style w:type="character" w:customStyle="1" w:styleId="WW-WW8Num4ztrue6">
    <w:name w:val="WW-WW8Num4ztrue6"/>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false">
    <w:name w:val="WW8Num7zfalse"/>
    <w:qFormat/>
  </w:style>
  <w:style w:type="character" w:customStyle="1" w:styleId="WW8Num7ztrue">
    <w:name w:val="WW8Num7ztrue"/>
    <w:qFormat/>
  </w:style>
  <w:style w:type="character" w:customStyle="1" w:styleId="WW-WW8Num7ztrue">
    <w:name w:val="WW-WW8Num7ztrue"/>
    <w:qFormat/>
  </w:style>
  <w:style w:type="character" w:customStyle="1" w:styleId="WW-WW8Num7ztrue1">
    <w:name w:val="WW-WW8Num7ztrue1"/>
    <w:qFormat/>
  </w:style>
  <w:style w:type="character" w:customStyle="1" w:styleId="WW-WW8Num7ztrue2">
    <w:name w:val="WW-WW8Num7ztrue2"/>
    <w:qFormat/>
  </w:style>
  <w:style w:type="character" w:customStyle="1" w:styleId="WW-WW8Num7ztrue3">
    <w:name w:val="WW-WW8Num7ztrue3"/>
    <w:qFormat/>
  </w:style>
  <w:style w:type="character" w:customStyle="1" w:styleId="WW-WW8Num7ztrue4">
    <w:name w:val="WW-WW8Num7ztrue4"/>
    <w:qFormat/>
  </w:style>
  <w:style w:type="character" w:customStyle="1" w:styleId="WW-WW8Num7ztrue5">
    <w:name w:val="WW-WW8Num7ztrue5"/>
    <w:qFormat/>
  </w:style>
  <w:style w:type="character" w:customStyle="1" w:styleId="WW-WW8Num7ztrue6">
    <w:name w:val="WW-WW8Num7ztrue6"/>
    <w:qFormat/>
  </w:style>
  <w:style w:type="character" w:customStyle="1" w:styleId="WW8Num8zfalse">
    <w:name w:val="WW8Num8zfalse"/>
    <w:qFormat/>
  </w:style>
  <w:style w:type="character" w:customStyle="1" w:styleId="WW8Num8ztrue">
    <w:name w:val="WW8Num8ztrue"/>
    <w:qFormat/>
  </w:style>
  <w:style w:type="character" w:customStyle="1" w:styleId="WW-WW8Num8ztrue">
    <w:name w:val="WW-WW8Num8ztrue"/>
    <w:qFormat/>
  </w:style>
  <w:style w:type="character" w:customStyle="1" w:styleId="WW-WW8Num8ztrue1">
    <w:name w:val="WW-WW8Num8ztrue1"/>
    <w:qFormat/>
  </w:style>
  <w:style w:type="character" w:customStyle="1" w:styleId="WW-WW8Num8ztrue2">
    <w:name w:val="WW-WW8Num8ztrue2"/>
    <w:qFormat/>
  </w:style>
  <w:style w:type="character" w:customStyle="1" w:styleId="WW-WW8Num8ztrue3">
    <w:name w:val="WW-WW8Num8ztrue3"/>
    <w:qFormat/>
  </w:style>
  <w:style w:type="character" w:customStyle="1" w:styleId="WW-WW8Num8ztrue4">
    <w:name w:val="WW-WW8Num8ztrue4"/>
    <w:qFormat/>
  </w:style>
  <w:style w:type="character" w:customStyle="1" w:styleId="WW-WW8Num8ztrue5">
    <w:name w:val="WW-WW8Num8ztrue5"/>
    <w:qFormat/>
  </w:style>
  <w:style w:type="character" w:customStyle="1" w:styleId="WW-WW8Num8ztrue6">
    <w:name w:val="WW-WW8Num8ztrue6"/>
    <w:qFormat/>
  </w:style>
  <w:style w:type="character" w:customStyle="1" w:styleId="WW8Num9zfalse">
    <w:name w:val="WW8Num9zfalse"/>
    <w:qFormat/>
  </w:style>
  <w:style w:type="character" w:customStyle="1" w:styleId="WW8Num9ztrue">
    <w:name w:val="WW8Num9ztrue"/>
    <w:qFormat/>
  </w:style>
  <w:style w:type="character" w:customStyle="1" w:styleId="WW-WW8Num9ztrue">
    <w:name w:val="WW-WW8Num9ztrue"/>
    <w:qFormat/>
  </w:style>
  <w:style w:type="character" w:customStyle="1" w:styleId="WW-WW8Num9ztrue1">
    <w:name w:val="WW-WW8Num9ztrue1"/>
    <w:qFormat/>
  </w:style>
  <w:style w:type="character" w:customStyle="1" w:styleId="WW-WW8Num9ztrue2">
    <w:name w:val="WW-WW8Num9ztrue2"/>
    <w:qFormat/>
  </w:style>
  <w:style w:type="character" w:customStyle="1" w:styleId="WW-WW8Num9ztrue3">
    <w:name w:val="WW-WW8Num9ztrue3"/>
    <w:qFormat/>
  </w:style>
  <w:style w:type="character" w:customStyle="1" w:styleId="WW-WW8Num9ztrue4">
    <w:name w:val="WW-WW8Num9ztrue4"/>
    <w:qFormat/>
  </w:style>
  <w:style w:type="character" w:customStyle="1" w:styleId="WW-WW8Num9ztrue5">
    <w:name w:val="WW-WW8Num9ztrue5"/>
    <w:qFormat/>
  </w:style>
  <w:style w:type="character" w:customStyle="1" w:styleId="WW-WW8Num9ztrue6">
    <w:name w:val="WW-WW8Num9ztrue6"/>
    <w:qFormat/>
  </w:style>
  <w:style w:type="character" w:customStyle="1" w:styleId="WW8Num10zfalse">
    <w:name w:val="WW8Num10zfalse"/>
    <w:qFormat/>
  </w:style>
  <w:style w:type="character" w:customStyle="1" w:styleId="WW8Num10ztrue">
    <w:name w:val="WW8Num10ztrue"/>
    <w:qFormat/>
  </w:style>
  <w:style w:type="character" w:customStyle="1" w:styleId="WW-WW8Num10ztrue">
    <w:name w:val="WW-WW8Num10ztrue"/>
    <w:qFormat/>
  </w:style>
  <w:style w:type="character" w:customStyle="1" w:styleId="WW-WW8Num10ztrue1">
    <w:name w:val="WW-WW8Num10ztrue1"/>
    <w:qFormat/>
  </w:style>
  <w:style w:type="character" w:customStyle="1" w:styleId="WW-WW8Num10ztrue2">
    <w:name w:val="WW-WW8Num10ztrue2"/>
    <w:qFormat/>
  </w:style>
  <w:style w:type="character" w:customStyle="1" w:styleId="WW-WW8Num10ztrue3">
    <w:name w:val="WW-WW8Num10ztrue3"/>
    <w:qFormat/>
  </w:style>
  <w:style w:type="character" w:customStyle="1" w:styleId="WW-WW8Num10ztrue4">
    <w:name w:val="WW-WW8Num10ztrue4"/>
    <w:qFormat/>
  </w:style>
  <w:style w:type="character" w:customStyle="1" w:styleId="WW-WW8Num10ztrue5">
    <w:name w:val="WW-WW8Num10ztrue5"/>
    <w:qFormat/>
  </w:style>
  <w:style w:type="character" w:customStyle="1" w:styleId="WW-WW8Num10ztrue6">
    <w:name w:val="WW-WW8Num10ztrue6"/>
    <w:qFormat/>
  </w:style>
  <w:style w:type="character" w:customStyle="1" w:styleId="WW8Num12zfalse">
    <w:name w:val="WW8Num12zfalse"/>
    <w:qFormat/>
  </w:style>
  <w:style w:type="character" w:customStyle="1" w:styleId="WW8Num12ztrue">
    <w:name w:val="WW8Num12ztrue"/>
    <w:qFormat/>
  </w:style>
  <w:style w:type="character" w:customStyle="1" w:styleId="WW-WW8Num12ztrue">
    <w:name w:val="WW-WW8Num12ztrue"/>
    <w:qFormat/>
  </w:style>
  <w:style w:type="character" w:customStyle="1" w:styleId="WW-WW8Num12ztrue1">
    <w:name w:val="WW-WW8Num12ztrue1"/>
    <w:qFormat/>
  </w:style>
  <w:style w:type="character" w:customStyle="1" w:styleId="WW-WW8Num12ztrue2">
    <w:name w:val="WW-WW8Num12ztrue2"/>
    <w:qFormat/>
  </w:style>
  <w:style w:type="character" w:customStyle="1" w:styleId="WW-WW8Num12ztrue3">
    <w:name w:val="WW-WW8Num12ztrue3"/>
    <w:qFormat/>
  </w:style>
  <w:style w:type="character" w:customStyle="1" w:styleId="WW-WW8Num12ztrue4">
    <w:name w:val="WW-WW8Num12ztrue4"/>
    <w:qFormat/>
  </w:style>
  <w:style w:type="character" w:customStyle="1" w:styleId="WW-WW8Num12ztrue5">
    <w:name w:val="WW-WW8Num12ztrue5"/>
    <w:qFormat/>
  </w:style>
  <w:style w:type="character" w:customStyle="1" w:styleId="WW-WW8Num12ztrue6">
    <w:name w:val="WW-WW8Num12ztrue6"/>
    <w:qFormat/>
  </w:style>
  <w:style w:type="character" w:customStyle="1" w:styleId="WW8Num13zfalse">
    <w:name w:val="WW8Num13zfalse"/>
    <w:qFormat/>
  </w:style>
  <w:style w:type="character" w:customStyle="1" w:styleId="WW8Num13ztrue">
    <w:name w:val="WW8Num13ztrue"/>
    <w:qFormat/>
  </w:style>
  <w:style w:type="character" w:customStyle="1" w:styleId="WW-WW8Num13ztrue">
    <w:name w:val="WW-WW8Num13ztrue"/>
    <w:qFormat/>
  </w:style>
  <w:style w:type="character" w:customStyle="1" w:styleId="WW-WW8Num13ztrue1">
    <w:name w:val="WW-WW8Num13ztrue1"/>
    <w:qFormat/>
  </w:style>
  <w:style w:type="character" w:customStyle="1" w:styleId="WW-WW8Num13ztrue2">
    <w:name w:val="WW-WW8Num13ztrue2"/>
    <w:qFormat/>
  </w:style>
  <w:style w:type="character" w:customStyle="1" w:styleId="WW-WW8Num13ztrue3">
    <w:name w:val="WW-WW8Num13ztrue3"/>
    <w:qFormat/>
  </w:style>
  <w:style w:type="character" w:customStyle="1" w:styleId="WW-WW8Num13ztrue4">
    <w:name w:val="WW-WW8Num13ztrue4"/>
    <w:qFormat/>
  </w:style>
  <w:style w:type="character" w:customStyle="1" w:styleId="WW-WW8Num13ztrue5">
    <w:name w:val="WW-WW8Num13ztrue5"/>
    <w:qFormat/>
  </w:style>
  <w:style w:type="character" w:customStyle="1" w:styleId="WW-WW8Num13ztrue6">
    <w:name w:val="WW-WW8Num13ztrue6"/>
    <w:qFormat/>
  </w:style>
  <w:style w:type="character" w:customStyle="1" w:styleId="WW8Num14zfalse">
    <w:name w:val="WW8Num14zfalse"/>
    <w:qFormat/>
  </w:style>
  <w:style w:type="character" w:customStyle="1" w:styleId="WW8Num14ztrue">
    <w:name w:val="WW8Num14ztrue"/>
    <w:qFormat/>
  </w:style>
  <w:style w:type="character" w:customStyle="1" w:styleId="WW-WW8Num14ztrue">
    <w:name w:val="WW-WW8Num14ztrue"/>
    <w:qFormat/>
  </w:style>
  <w:style w:type="character" w:customStyle="1" w:styleId="WW-WW8Num14ztrue1">
    <w:name w:val="WW-WW8Num14ztrue1"/>
    <w:qFormat/>
  </w:style>
  <w:style w:type="character" w:customStyle="1" w:styleId="WW-WW8Num14ztrue2">
    <w:name w:val="WW-WW8Num14ztrue2"/>
    <w:qFormat/>
  </w:style>
  <w:style w:type="character" w:customStyle="1" w:styleId="WW-WW8Num14ztrue3">
    <w:name w:val="WW-WW8Num14ztrue3"/>
    <w:qFormat/>
  </w:style>
  <w:style w:type="character" w:customStyle="1" w:styleId="WW-WW8Num14ztrue4">
    <w:name w:val="WW-WW8Num14ztrue4"/>
    <w:qFormat/>
  </w:style>
  <w:style w:type="character" w:customStyle="1" w:styleId="WW-WW8Num14ztrue5">
    <w:name w:val="WW-WW8Num14ztrue5"/>
    <w:qFormat/>
  </w:style>
  <w:style w:type="character" w:customStyle="1" w:styleId="WW-WW8Num14ztrue6">
    <w:name w:val="WW-WW8Num14ztrue6"/>
    <w:qFormat/>
  </w:style>
  <w:style w:type="character" w:customStyle="1" w:styleId="WW8Num15zfalse">
    <w:name w:val="WW8Num15zfalse"/>
    <w:qFormat/>
  </w:style>
  <w:style w:type="character" w:customStyle="1" w:styleId="WW8Num15ztrue">
    <w:name w:val="WW8Num15ztrue"/>
    <w:qFormat/>
  </w:style>
  <w:style w:type="character" w:customStyle="1" w:styleId="WW-WW8Num15ztrue">
    <w:name w:val="WW-WW8Num15ztrue"/>
    <w:qFormat/>
  </w:style>
  <w:style w:type="character" w:customStyle="1" w:styleId="WW-WW8Num15ztrue1">
    <w:name w:val="WW-WW8Num15ztrue1"/>
    <w:qFormat/>
  </w:style>
  <w:style w:type="character" w:customStyle="1" w:styleId="WW-WW8Num15ztrue2">
    <w:name w:val="WW-WW8Num15ztrue2"/>
    <w:qFormat/>
  </w:style>
  <w:style w:type="character" w:customStyle="1" w:styleId="WW-WW8Num15ztrue3">
    <w:name w:val="WW-WW8Num15ztrue3"/>
    <w:qFormat/>
  </w:style>
  <w:style w:type="character" w:customStyle="1" w:styleId="WW-WW8Num15ztrue4">
    <w:name w:val="WW-WW8Num15ztrue4"/>
    <w:qFormat/>
  </w:style>
  <w:style w:type="character" w:customStyle="1" w:styleId="WW-WW8Num15ztrue5">
    <w:name w:val="WW-WW8Num15ztrue5"/>
    <w:qFormat/>
  </w:style>
  <w:style w:type="character" w:customStyle="1" w:styleId="WW-WW8Num15ztrue6">
    <w:name w:val="WW-WW8Num15ztrue6"/>
    <w:qFormat/>
  </w:style>
  <w:style w:type="character" w:customStyle="1" w:styleId="WW8Num16zfalse">
    <w:name w:val="WW8Num16zfalse"/>
    <w:qFormat/>
  </w:style>
  <w:style w:type="character" w:customStyle="1" w:styleId="WW8Num16ztrue">
    <w:name w:val="WW8Num16ztrue"/>
    <w:qFormat/>
  </w:style>
  <w:style w:type="character" w:customStyle="1" w:styleId="WW-WW8Num16ztrue">
    <w:name w:val="WW-WW8Num16ztrue"/>
    <w:qFormat/>
  </w:style>
  <w:style w:type="character" w:customStyle="1" w:styleId="WW-WW8Num16ztrue1">
    <w:name w:val="WW-WW8Num16ztrue1"/>
    <w:qFormat/>
  </w:style>
  <w:style w:type="character" w:customStyle="1" w:styleId="WW-WW8Num16ztrue2">
    <w:name w:val="WW-WW8Num16ztrue2"/>
    <w:qFormat/>
  </w:style>
  <w:style w:type="character" w:customStyle="1" w:styleId="WW-WW8Num16ztrue3">
    <w:name w:val="WW-WW8Num16ztrue3"/>
    <w:qFormat/>
  </w:style>
  <w:style w:type="character" w:customStyle="1" w:styleId="WW-WW8Num16ztrue4">
    <w:name w:val="WW-WW8Num16ztrue4"/>
    <w:qFormat/>
  </w:style>
  <w:style w:type="character" w:customStyle="1" w:styleId="WW-WW8Num16ztrue5">
    <w:name w:val="WW-WW8Num16ztrue5"/>
    <w:qFormat/>
  </w:style>
  <w:style w:type="character" w:customStyle="1" w:styleId="WW-WW8Num16ztrue6">
    <w:name w:val="WW-WW8Num16ztrue6"/>
    <w:qFormat/>
  </w:style>
  <w:style w:type="character" w:customStyle="1" w:styleId="WW8Num17zfalse">
    <w:name w:val="WW8Num17zfalse"/>
    <w:qFormat/>
  </w:style>
  <w:style w:type="character" w:customStyle="1" w:styleId="WW8Num17ztrue">
    <w:name w:val="WW8Num17ztrue"/>
    <w:qFormat/>
  </w:style>
  <w:style w:type="character" w:customStyle="1" w:styleId="WW-WW8Num17ztrue">
    <w:name w:val="WW-WW8Num17ztrue"/>
    <w:qFormat/>
  </w:style>
  <w:style w:type="character" w:customStyle="1" w:styleId="WW-WW8Num17ztrue1">
    <w:name w:val="WW-WW8Num17ztrue1"/>
    <w:qFormat/>
  </w:style>
  <w:style w:type="character" w:customStyle="1" w:styleId="WW-WW8Num17ztrue2">
    <w:name w:val="WW-WW8Num17ztrue2"/>
    <w:qFormat/>
  </w:style>
  <w:style w:type="character" w:customStyle="1" w:styleId="WW-WW8Num17ztrue3">
    <w:name w:val="WW-WW8Num17ztrue3"/>
    <w:qFormat/>
  </w:style>
  <w:style w:type="character" w:customStyle="1" w:styleId="WW-WW8Num17ztrue4">
    <w:name w:val="WW-WW8Num17ztrue4"/>
    <w:qFormat/>
  </w:style>
  <w:style w:type="character" w:customStyle="1" w:styleId="WW-WW8Num17ztrue5">
    <w:name w:val="WW-WW8Num17ztrue5"/>
    <w:qFormat/>
  </w:style>
  <w:style w:type="character" w:customStyle="1" w:styleId="WW-WW8Num17ztrue6">
    <w:name w:val="WW-WW8Num17ztrue6"/>
    <w:qFormat/>
  </w:style>
  <w:style w:type="character" w:customStyle="1" w:styleId="Domylnaczcionkaakapitu1">
    <w:name w:val="Domyślna czcionka akapitu1"/>
    <w:qFormat/>
  </w:style>
  <w:style w:type="character" w:customStyle="1" w:styleId="WW8Num6z0">
    <w:name w:val="WW8Num6z0"/>
    <w:qFormat/>
    <w:rPr>
      <w:rFonts w:ascii="Symbol" w:hAnsi="Symbol" w:cs="Symbol"/>
    </w:rPr>
  </w:style>
  <w:style w:type="character" w:customStyle="1" w:styleId="WW8Num5z0">
    <w:name w:val="WW8Num5z0"/>
    <w:qFormat/>
    <w:rPr>
      <w:rFonts w:ascii="Symbol" w:hAnsi="Symbol" w:cs="Symbol"/>
    </w:rPr>
  </w:style>
  <w:style w:type="character" w:customStyle="1" w:styleId="WW8Num4z0">
    <w:name w:val="WW8Num4z0"/>
    <w:qFormat/>
    <w:rPr>
      <w:rFonts w:ascii="Symbol" w:hAnsi="Symbol" w:cs="Symbol"/>
    </w:rPr>
  </w:style>
  <w:style w:type="character" w:customStyle="1" w:styleId="alb">
    <w:name w:val="a_lb"/>
    <w:basedOn w:val="Domylnaczcionkaakapitu"/>
    <w:qFormat/>
  </w:style>
  <w:style w:type="character" w:customStyle="1" w:styleId="ZwykytekstZnak">
    <w:name w:val="Zwykły tekst Znak"/>
    <w:qFormat/>
    <w:rPr>
      <w:rFonts w:ascii="Courier New" w:hAnsi="Courier New" w:cs="Courier New"/>
    </w:rPr>
  </w:style>
  <w:style w:type="character" w:customStyle="1" w:styleId="txt-old">
    <w:name w:val="txt-old"/>
    <w:basedOn w:val="Domylnaczcionkaakapitu"/>
    <w:qFormat/>
  </w:style>
  <w:style w:type="character" w:customStyle="1" w:styleId="tabulatory">
    <w:name w:val="tabulatory"/>
    <w:basedOn w:val="Domylnaczcionkaakapitu"/>
    <w:qFormat/>
  </w:style>
  <w:style w:type="character" w:customStyle="1" w:styleId="txt-new">
    <w:name w:val="txt-new"/>
    <w:basedOn w:val="Domylnaczcionkaakapitu"/>
    <w:qFormat/>
  </w:style>
  <w:style w:type="paragraph" w:styleId="Nagwek">
    <w:name w:val="header"/>
    <w:basedOn w:val="Normalny"/>
    <w:next w:val="Tekstpodstawowy"/>
    <w:link w:val="NagwekZnak"/>
    <w:uiPriority w:val="99"/>
    <w:unhideWhenUsed/>
    <w:rsid w:val="00B662D1"/>
    <w:pPr>
      <w:tabs>
        <w:tab w:val="center" w:pos="4536"/>
        <w:tab w:val="right" w:pos="9072"/>
      </w:tabs>
      <w:spacing w:after="0" w:line="240" w:lineRule="auto"/>
    </w:pPr>
  </w:style>
  <w:style w:type="paragraph" w:styleId="Tekstpodstawowy">
    <w:name w:val="Body Text"/>
    <w:basedOn w:val="Normalny"/>
    <w:link w:val="TekstpodstawowyZnak"/>
    <w:uiPriority w:val="99"/>
    <w:semiHidden/>
    <w:unhideWhenUsed/>
    <w:rsid w:val="00A91837"/>
    <w:pPr>
      <w:spacing w:after="0" w:line="240" w:lineRule="auto"/>
    </w:pPr>
    <w:rPr>
      <w:rFonts w:ascii="Courier New" w:eastAsia="Times New Roman" w:hAnsi="Courier New" w:cs="Times New Roman"/>
      <w:sz w:val="24"/>
      <w:szCs w:val="20"/>
      <w:lang w:val="x-none" w:eastAsia="x-none"/>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Arial Unicode MS"/>
      <w:i/>
      <w:iCs/>
      <w:sz w:val="24"/>
      <w:szCs w:val="24"/>
    </w:rPr>
  </w:style>
  <w:style w:type="paragraph" w:customStyle="1" w:styleId="caption11">
    <w:name w:val="caption11"/>
    <w:basedOn w:val="Normalny"/>
    <w:qFormat/>
    <w:pPr>
      <w:suppressLineNumbers/>
      <w:spacing w:before="120" w:after="120"/>
    </w:pPr>
    <w:rPr>
      <w:rFonts w:cs="Arial Unicode MS"/>
      <w:i/>
      <w:iCs/>
      <w:sz w:val="24"/>
      <w:szCs w:val="24"/>
    </w:rPr>
  </w:style>
  <w:style w:type="paragraph" w:customStyle="1" w:styleId="caption111">
    <w:name w:val="caption111"/>
    <w:basedOn w:val="Normalny"/>
    <w:qFormat/>
    <w:pPr>
      <w:suppressLineNumbers/>
      <w:spacing w:before="120" w:after="120"/>
    </w:pPr>
    <w:rPr>
      <w:rFonts w:cs="Lucida Sans"/>
      <w:i/>
      <w:iCs/>
      <w:sz w:val="24"/>
      <w:szCs w:val="24"/>
    </w:rPr>
  </w:style>
  <w:style w:type="paragraph" w:styleId="Stopka">
    <w:name w:val="footer"/>
    <w:basedOn w:val="Normalny"/>
    <w:link w:val="StopkaZnak"/>
    <w:unhideWhenUsed/>
    <w:rsid w:val="00B662D1"/>
    <w:pPr>
      <w:tabs>
        <w:tab w:val="center" w:pos="4536"/>
        <w:tab w:val="right" w:pos="9072"/>
      </w:tabs>
      <w:spacing w:after="0" w:line="240" w:lineRule="auto"/>
    </w:pPr>
  </w:style>
  <w:style w:type="paragraph" w:styleId="Tekstkomentarza">
    <w:name w:val="annotation text"/>
    <w:basedOn w:val="Normalny"/>
    <w:link w:val="TekstkomentarzaZnak"/>
    <w:uiPriority w:val="99"/>
    <w:semiHidden/>
    <w:unhideWhenUsed/>
    <w:qFormat/>
    <w:rsid w:val="00B662D1"/>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B662D1"/>
    <w:rPr>
      <w:b/>
      <w:bCs/>
    </w:rPr>
  </w:style>
  <w:style w:type="paragraph" w:styleId="Tekstdymka">
    <w:name w:val="Balloon Text"/>
    <w:basedOn w:val="Normalny"/>
    <w:link w:val="TekstdymkaZnak"/>
    <w:uiPriority w:val="99"/>
    <w:semiHidden/>
    <w:unhideWhenUsed/>
    <w:qFormat/>
    <w:rsid w:val="00B662D1"/>
    <w:pPr>
      <w:spacing w:after="0" w:line="240" w:lineRule="auto"/>
    </w:pPr>
    <w:rPr>
      <w:rFonts w:ascii="Segoe UI" w:hAnsi="Segoe UI" w:cs="Segoe UI"/>
      <w:sz w:val="18"/>
      <w:szCs w:val="18"/>
    </w:rPr>
  </w:style>
  <w:style w:type="paragraph" w:styleId="Akapitzlist">
    <w:name w:val="List Paragraph"/>
    <w:basedOn w:val="Normalny"/>
    <w:link w:val="AkapitzlistZnak"/>
    <w:qFormat/>
    <w:rsid w:val="00B662D1"/>
    <w:pPr>
      <w:ind w:left="720"/>
      <w:contextualSpacing/>
    </w:pPr>
  </w:style>
  <w:style w:type="paragraph" w:styleId="Tekstprzypisukocowego">
    <w:name w:val="endnote text"/>
    <w:basedOn w:val="Normalny"/>
    <w:link w:val="TekstprzypisukocowegoZnak"/>
    <w:uiPriority w:val="99"/>
    <w:semiHidden/>
    <w:unhideWhenUsed/>
    <w:rsid w:val="00E04C13"/>
    <w:pPr>
      <w:spacing w:after="0" w:line="240" w:lineRule="auto"/>
    </w:pPr>
    <w:rPr>
      <w:sz w:val="20"/>
      <w:szCs w:val="20"/>
    </w:rPr>
  </w:style>
  <w:style w:type="paragraph" w:customStyle="1" w:styleId="Default">
    <w:name w:val="Default"/>
    <w:qFormat/>
    <w:rsid w:val="00B7201D"/>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B84E29"/>
    <w:pPr>
      <w:spacing w:after="0" w:line="240" w:lineRule="auto"/>
    </w:pPr>
    <w:rPr>
      <w:sz w:val="20"/>
      <w:szCs w:val="20"/>
    </w:rPr>
  </w:style>
  <w:style w:type="paragraph" w:customStyle="1" w:styleId="Tekstpodstawowy21">
    <w:name w:val="Tekst podstawowy 21"/>
    <w:basedOn w:val="Normalny"/>
    <w:qFormat/>
    <w:rsid w:val="003C6406"/>
    <w:pPr>
      <w:spacing w:after="0" w:line="240" w:lineRule="auto"/>
      <w:jc w:val="both"/>
    </w:pPr>
    <w:rPr>
      <w:rFonts w:ascii="Times New Roman" w:eastAsia="Times New Roman" w:hAnsi="Times New Roman" w:cs="Times New Roman"/>
      <w:szCs w:val="20"/>
      <w:lang w:eastAsia="zh-CN"/>
    </w:rPr>
  </w:style>
  <w:style w:type="paragraph" w:customStyle="1" w:styleId="Tekstpodstawowy27">
    <w:name w:val="Tekst podstawowy 27"/>
    <w:basedOn w:val="Normalny"/>
    <w:qFormat/>
    <w:rsid w:val="00F962C0"/>
    <w:pPr>
      <w:suppressAutoHyphens w:val="0"/>
      <w:spacing w:after="120" w:line="480" w:lineRule="auto"/>
    </w:pPr>
    <w:rPr>
      <w:rFonts w:ascii="Arial" w:eastAsia="Times New Roman" w:hAnsi="Arial" w:cs="Arial"/>
      <w:sz w:val="24"/>
      <w:szCs w:val="24"/>
      <w:lang w:eastAsia="zh-CN"/>
    </w:rPr>
  </w:style>
  <w:style w:type="paragraph" w:styleId="Poprawka">
    <w:name w:val="Revision"/>
    <w:uiPriority w:val="99"/>
    <w:semiHidden/>
    <w:qFormat/>
    <w:rsid w:val="002129C9"/>
    <w:pPr>
      <w:suppressAutoHyphens w:val="0"/>
    </w:pPr>
  </w:style>
  <w:style w:type="paragraph" w:customStyle="1" w:styleId="Komentarz">
    <w:name w:val="Komentarz"/>
    <w:basedOn w:val="Normalny"/>
    <w:qFormat/>
    <w:rPr>
      <w:sz w:val="20"/>
      <w:szCs w:val="20"/>
    </w:rPr>
  </w:style>
  <w:style w:type="paragraph" w:customStyle="1" w:styleId="Nagwek40">
    <w:name w:val="Nagłówek4"/>
    <w:basedOn w:val="Normalny"/>
    <w:next w:val="Tekstpodstawowy"/>
    <w:qFormat/>
    <w:pPr>
      <w:keepNext/>
      <w:spacing w:before="240" w:after="120"/>
    </w:pPr>
    <w:rPr>
      <w:rFonts w:ascii="Liberation Sans" w:eastAsia="Microsoft YaHei" w:hAnsi="Liberation Sans" w:cs="Arial"/>
      <w:sz w:val="28"/>
      <w:szCs w:val="28"/>
    </w:rPr>
  </w:style>
  <w:style w:type="paragraph" w:customStyle="1" w:styleId="Caption12">
    <w:name w:val="Caption12"/>
    <w:basedOn w:val="Normalny"/>
    <w:qFormat/>
    <w:pPr>
      <w:suppressLineNumbers/>
      <w:spacing w:before="120" w:after="120"/>
    </w:pPr>
    <w:rPr>
      <w:rFonts w:cs="Arial"/>
      <w:i/>
      <w:iCs/>
    </w:rPr>
  </w:style>
  <w:style w:type="paragraph" w:customStyle="1" w:styleId="Caption112">
    <w:name w:val="Caption112"/>
    <w:basedOn w:val="Normalny"/>
    <w:qFormat/>
    <w:pPr>
      <w:suppressLineNumbers/>
      <w:spacing w:before="120" w:after="120"/>
    </w:pPr>
    <w:rPr>
      <w:rFonts w:cs="Arial"/>
      <w:i/>
      <w:iCs/>
    </w:rPr>
  </w:style>
  <w:style w:type="paragraph" w:customStyle="1" w:styleId="Caption1112">
    <w:name w:val="Caption1112"/>
    <w:basedOn w:val="Normalny"/>
    <w:qFormat/>
    <w:pPr>
      <w:suppressLineNumbers/>
      <w:spacing w:before="120" w:after="120"/>
    </w:pPr>
    <w:rPr>
      <w:rFonts w:cs="Arial"/>
      <w:i/>
      <w:iCs/>
    </w:rPr>
  </w:style>
  <w:style w:type="paragraph" w:customStyle="1" w:styleId="Caption1111">
    <w:name w:val="Caption1111"/>
    <w:basedOn w:val="Normalny"/>
    <w:qFormat/>
    <w:pPr>
      <w:suppressLineNumbers/>
      <w:spacing w:before="120" w:after="120"/>
    </w:pPr>
    <w:rPr>
      <w:rFonts w:cs="Arial"/>
      <w:i/>
      <w:iCs/>
    </w:rPr>
  </w:style>
  <w:style w:type="paragraph" w:customStyle="1" w:styleId="Caption11111">
    <w:name w:val="Caption11111"/>
    <w:basedOn w:val="Normalny"/>
    <w:qFormat/>
    <w:pPr>
      <w:suppressLineNumbers/>
      <w:spacing w:before="120" w:after="120"/>
    </w:pPr>
    <w:rPr>
      <w:rFonts w:cs="Arial"/>
      <w:i/>
      <w:iCs/>
    </w:rPr>
  </w:style>
  <w:style w:type="paragraph" w:customStyle="1" w:styleId="Caption111111">
    <w:name w:val="Caption111111"/>
    <w:basedOn w:val="Normalny"/>
    <w:qFormat/>
    <w:pPr>
      <w:suppressLineNumbers/>
      <w:spacing w:before="120" w:after="120"/>
    </w:pPr>
    <w:rPr>
      <w:rFonts w:cs="Arial"/>
      <w:i/>
      <w:iCs/>
    </w:rPr>
  </w:style>
  <w:style w:type="paragraph" w:customStyle="1" w:styleId="Caption1111111">
    <w:name w:val="Caption1111111"/>
    <w:basedOn w:val="Normalny"/>
    <w:qFormat/>
    <w:pPr>
      <w:suppressLineNumbers/>
      <w:spacing w:before="120" w:after="120"/>
    </w:pPr>
    <w:rPr>
      <w:rFonts w:cs="Arial"/>
      <w:i/>
      <w:iCs/>
    </w:rPr>
  </w:style>
  <w:style w:type="paragraph" w:customStyle="1" w:styleId="Caption11111111">
    <w:name w:val="Caption11111111"/>
    <w:basedOn w:val="Normalny"/>
    <w:qFormat/>
    <w:pPr>
      <w:suppressLineNumbers/>
      <w:spacing w:before="120" w:after="120"/>
    </w:pPr>
    <w:rPr>
      <w:rFonts w:cs="Arial"/>
      <w:i/>
      <w:iCs/>
    </w:rPr>
  </w:style>
  <w:style w:type="paragraph" w:customStyle="1" w:styleId="Nagwek30">
    <w:name w:val="Nagłówek3"/>
    <w:basedOn w:val="Normalny"/>
    <w:next w:val="Tekstpodstawowy"/>
    <w:qFormat/>
    <w:pPr>
      <w:keepNext/>
      <w:spacing w:before="240" w:after="120"/>
    </w:pPr>
    <w:rPr>
      <w:rFonts w:ascii="Arial" w:eastAsia="Arial Unicode MS" w:hAnsi="Arial" w:cs="Mangal"/>
      <w:sz w:val="28"/>
      <w:szCs w:val="28"/>
    </w:rPr>
  </w:style>
  <w:style w:type="paragraph" w:customStyle="1" w:styleId="Legenda3">
    <w:name w:val="Legenda3"/>
    <w:basedOn w:val="Normalny"/>
    <w:qFormat/>
    <w:pPr>
      <w:suppressLineNumbers/>
      <w:spacing w:before="120" w:after="120"/>
    </w:pPr>
    <w:rPr>
      <w:rFonts w:cs="Mangal"/>
      <w:i/>
      <w:iCs/>
    </w:rPr>
  </w:style>
  <w:style w:type="paragraph" w:customStyle="1" w:styleId="Nagwek20">
    <w:name w:val="Nagłówek2"/>
    <w:basedOn w:val="Normalny"/>
    <w:next w:val="Tekstpodstawowy"/>
    <w:qFormat/>
    <w:pPr>
      <w:keepNext/>
      <w:spacing w:before="240" w:after="120"/>
    </w:pPr>
    <w:rPr>
      <w:rFonts w:ascii="Arial" w:eastAsia="Arial Unicode MS" w:hAnsi="Arial" w:cs="Mangal"/>
      <w:sz w:val="28"/>
      <w:szCs w:val="28"/>
    </w:rPr>
  </w:style>
  <w:style w:type="paragraph" w:customStyle="1" w:styleId="Legenda2">
    <w:name w:val="Legenda2"/>
    <w:basedOn w:val="Normalny"/>
    <w:qFormat/>
    <w:pPr>
      <w:suppressLineNumbers/>
      <w:spacing w:before="120" w:after="120"/>
    </w:pPr>
    <w:rPr>
      <w:rFonts w:cs="Mangal"/>
      <w:i/>
      <w:iCs/>
    </w:rPr>
  </w:style>
  <w:style w:type="paragraph" w:customStyle="1" w:styleId="Nagwek10">
    <w:name w:val="Nagłówek1"/>
    <w:basedOn w:val="Normalny"/>
    <w:next w:val="Tekstpodstawowy"/>
    <w:qFormat/>
    <w:pPr>
      <w:keepNext/>
      <w:spacing w:before="240" w:after="120"/>
    </w:pPr>
    <w:rPr>
      <w:rFonts w:ascii="Arial" w:eastAsia="Arial Unicode MS" w:hAnsi="Arial" w:cs="Mangal"/>
      <w:sz w:val="28"/>
      <w:szCs w:val="28"/>
    </w:rPr>
  </w:style>
  <w:style w:type="paragraph" w:customStyle="1" w:styleId="Legenda1">
    <w:name w:val="Legenda1"/>
    <w:basedOn w:val="Normalny"/>
    <w:qFormat/>
    <w:pPr>
      <w:suppressLineNumbers/>
      <w:spacing w:before="120" w:after="120"/>
    </w:pPr>
    <w:rPr>
      <w:rFonts w:cs="Mangal"/>
      <w:i/>
      <w:iCs/>
    </w:rPr>
  </w:style>
  <w:style w:type="paragraph" w:customStyle="1" w:styleId="Tekstpodstawowywcity21">
    <w:name w:val="Tekst podstawowy wcięty 21"/>
    <w:basedOn w:val="Normalny"/>
    <w:qFormat/>
    <w:pPr>
      <w:spacing w:line="360" w:lineRule="auto"/>
      <w:ind w:firstLine="705"/>
      <w:jc w:val="both"/>
    </w:pPr>
  </w:style>
  <w:style w:type="paragraph" w:customStyle="1" w:styleId="Plandokumentu1">
    <w:name w:val="Plan dokumentu1"/>
    <w:basedOn w:val="Normalny"/>
    <w:qFormat/>
    <w:pPr>
      <w:shd w:val="clear" w:color="auto" w:fill="000080"/>
    </w:pPr>
    <w:rPr>
      <w:rFonts w:ascii="Tahoma" w:hAnsi="Tahoma" w:cs="Tahoma"/>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Zwykytekst">
    <w:name w:val="Plain Text"/>
    <w:basedOn w:val="Normalny"/>
    <w:qFormat/>
    <w:rPr>
      <w:rFonts w:ascii="Courier New" w:hAnsi="Courier New" w:cs="Courier New"/>
      <w:sz w:val="20"/>
      <w:szCs w:val="20"/>
    </w:rPr>
  </w:style>
  <w:style w:type="paragraph" w:customStyle="1" w:styleId="ZnakZnak1">
    <w:name w:val="Znak Znak1"/>
    <w:basedOn w:val="Normalny"/>
    <w:qFormat/>
    <w:rPr>
      <w:rFonts w:ascii="Arial" w:hAnsi="Arial" w:cs="Arial"/>
    </w:rPr>
  </w:style>
  <w:style w:type="paragraph" w:styleId="Tekstpodstawowy3">
    <w:name w:val="Body Text 3"/>
    <w:basedOn w:val="Normalny"/>
    <w:qFormat/>
    <w:pPr>
      <w:spacing w:after="120"/>
    </w:pPr>
    <w:rPr>
      <w:sz w:val="16"/>
      <w:szCs w:val="16"/>
    </w:rPr>
  </w:style>
  <w:style w:type="paragraph" w:styleId="Tekstpodstawowy2">
    <w:name w:val="Body Text 2"/>
    <w:basedOn w:val="Normalny"/>
    <w:qFormat/>
    <w:pPr>
      <w:jc w:val="both"/>
    </w:pPr>
    <w:rPr>
      <w:sz w:val="28"/>
    </w:rPr>
  </w:style>
  <w:style w:type="paragraph" w:styleId="Tytu">
    <w:name w:val="Title"/>
    <w:basedOn w:val="Normalny"/>
    <w:qFormat/>
    <w:pPr>
      <w:jc w:val="center"/>
    </w:pPr>
    <w:rPr>
      <w:b/>
      <w:bCs/>
    </w:rPr>
  </w:style>
  <w:style w:type="paragraph" w:styleId="Tekstpodstawowywcity">
    <w:name w:val="Body Text Indent"/>
    <w:basedOn w:val="Normalny"/>
    <w:pPr>
      <w:ind w:left="360"/>
      <w:jc w:val="both"/>
    </w:pPr>
    <w:rPr>
      <w:sz w:val="28"/>
    </w:rPr>
  </w:style>
  <w:style w:type="paragraph" w:customStyle="1" w:styleId="caption1113">
    <w:name w:val="caption1113"/>
    <w:basedOn w:val="Normalny"/>
    <w:qFormat/>
    <w:pPr>
      <w:suppressLineNumbers/>
      <w:spacing w:before="120" w:after="120"/>
    </w:pPr>
    <w:rPr>
      <w:rFonts w:cs="Arial"/>
      <w:i/>
      <w:iCs/>
    </w:rPr>
  </w:style>
  <w:style w:type="paragraph" w:customStyle="1" w:styleId="caption113">
    <w:name w:val="caption113"/>
    <w:basedOn w:val="Normalny"/>
    <w:qFormat/>
    <w:pPr>
      <w:suppressLineNumbers/>
      <w:spacing w:before="120" w:after="120"/>
    </w:pPr>
    <w:rPr>
      <w:rFonts w:cs="Arial"/>
      <w:i/>
      <w:iCs/>
    </w:rPr>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table" w:styleId="Tabela-Siatka">
    <w:name w:val="Table Grid"/>
    <w:basedOn w:val="Standardowy"/>
    <w:uiPriority w:val="39"/>
    <w:rsid w:val="00B66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BD874-A00C-F04C-9B79-F6252DC7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6424</Words>
  <Characters>38550</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Majek</dc:creator>
  <dc:description/>
  <cp:lastModifiedBy>Maciej Milewski</cp:lastModifiedBy>
  <cp:revision>3</cp:revision>
  <cp:lastPrinted>2025-10-14T13:19:00Z</cp:lastPrinted>
  <dcterms:created xsi:type="dcterms:W3CDTF">2025-10-21T12:37:00Z</dcterms:created>
  <dcterms:modified xsi:type="dcterms:W3CDTF">2025-10-21T12:40:00Z</dcterms:modified>
  <dc:language>pl-PL</dc:language>
</cp:coreProperties>
</file>