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B2" w:rsidRPr="00E609B2" w:rsidRDefault="00E46C89" w:rsidP="00B73ACB">
      <w:pPr>
        <w:spacing w:line="276" w:lineRule="auto"/>
        <w:jc w:val="center"/>
        <w:rPr>
          <w:rFonts w:ascii="Arial" w:hAnsi="Arial" w:cs="Arial"/>
          <w:b/>
        </w:rPr>
      </w:pPr>
      <w:r w:rsidRPr="00E609B2">
        <w:rPr>
          <w:rFonts w:ascii="Arial" w:hAnsi="Arial" w:cs="Arial"/>
          <w:b/>
        </w:rPr>
        <w:t>OPIS PRZEDMIOTU ZAMÓWIENIA</w:t>
      </w:r>
    </w:p>
    <w:p w:rsidR="00E609B2" w:rsidRPr="001C692F" w:rsidRDefault="00E46C89" w:rsidP="00B73AC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609B2">
        <w:rPr>
          <w:rFonts w:ascii="Arial" w:hAnsi="Arial" w:cs="Arial"/>
          <w:sz w:val="24"/>
          <w:szCs w:val="24"/>
        </w:rPr>
        <w:t xml:space="preserve">Zamówienie dotyczy: </w:t>
      </w:r>
      <w:r w:rsidRPr="00E609B2">
        <w:rPr>
          <w:rFonts w:ascii="Arial" w:hAnsi="Arial" w:cs="Arial"/>
          <w:sz w:val="24"/>
          <w:szCs w:val="24"/>
        </w:rPr>
        <w:br/>
      </w:r>
      <w:r w:rsidR="007829CF">
        <w:rPr>
          <w:rFonts w:ascii="Arial" w:eastAsia="Times New Roman" w:hAnsi="Arial" w:cs="Arial"/>
          <w:b/>
          <w:sz w:val="24"/>
          <w:szCs w:val="24"/>
        </w:rPr>
        <w:t>Konserwacji systemu awaryjnego zasilania budynku nr 2  UPS LAN typ LP 33 Series/40kVA</w:t>
      </w:r>
      <w:r w:rsidR="007829CF" w:rsidRPr="007829CF">
        <w:rPr>
          <w:rFonts w:ascii="Arial" w:hAnsi="Arial" w:cs="Arial"/>
          <w:b/>
          <w:sz w:val="24"/>
          <w:szCs w:val="24"/>
        </w:rPr>
        <w:t xml:space="preserve"> </w:t>
      </w:r>
      <w:r w:rsidR="007829CF" w:rsidRPr="007829CF">
        <w:rPr>
          <w:rFonts w:ascii="Arial" w:eastAsia="Times New Roman" w:hAnsi="Arial" w:cs="Arial"/>
          <w:b/>
          <w:sz w:val="24"/>
          <w:szCs w:val="24"/>
        </w:rPr>
        <w:t>w</w:t>
      </w:r>
      <w:r w:rsidR="007829CF">
        <w:rPr>
          <w:rFonts w:ascii="Arial" w:eastAsia="Times New Roman" w:hAnsi="Arial" w:cs="Arial"/>
          <w:b/>
          <w:sz w:val="24"/>
          <w:szCs w:val="24"/>
        </w:rPr>
        <w:t xml:space="preserve"> komple</w:t>
      </w:r>
      <w:r w:rsidR="007829CF" w:rsidRPr="00662902">
        <w:rPr>
          <w:rFonts w:ascii="Arial" w:eastAsia="Times New Roman" w:hAnsi="Arial" w:cs="Arial"/>
          <w:b/>
          <w:sz w:val="24"/>
          <w:szCs w:val="24"/>
        </w:rPr>
        <w:t>ksie wojskowym</w:t>
      </w:r>
      <w:r w:rsidR="007829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29CF" w:rsidRPr="00662902">
        <w:rPr>
          <w:rFonts w:ascii="Arial" w:eastAsia="Times New Roman" w:hAnsi="Arial" w:cs="Arial"/>
          <w:b/>
          <w:sz w:val="24"/>
          <w:szCs w:val="24"/>
        </w:rPr>
        <w:t>w Oleśnicy.</w:t>
      </w:r>
    </w:p>
    <w:p w:rsidR="007829CF" w:rsidRDefault="007829CF" w:rsidP="00B73A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29CF" w:rsidRDefault="00E46C89" w:rsidP="00B73A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09B2">
        <w:rPr>
          <w:rFonts w:ascii="Arial" w:hAnsi="Arial" w:cs="Arial"/>
          <w:sz w:val="24"/>
          <w:szCs w:val="24"/>
        </w:rPr>
        <w:t>Zakres prac niezbędnych do wykonania</w:t>
      </w:r>
      <w:r w:rsidR="00AF6CFB">
        <w:rPr>
          <w:rFonts w:ascii="Arial" w:hAnsi="Arial" w:cs="Arial"/>
          <w:sz w:val="24"/>
          <w:szCs w:val="24"/>
        </w:rPr>
        <w:t xml:space="preserve"> w ramach realizowanej usługi</w:t>
      </w:r>
      <w:r w:rsidR="007829CF">
        <w:rPr>
          <w:rFonts w:ascii="Arial" w:hAnsi="Arial" w:cs="Arial"/>
          <w:sz w:val="24"/>
          <w:szCs w:val="24"/>
        </w:rPr>
        <w:t xml:space="preserve"> obejmuje:</w:t>
      </w:r>
      <w:r w:rsidRPr="00E609B2">
        <w:rPr>
          <w:rFonts w:ascii="Arial" w:hAnsi="Arial" w:cs="Arial"/>
          <w:sz w:val="24"/>
          <w:szCs w:val="24"/>
        </w:rPr>
        <w:t xml:space="preserve"> </w:t>
      </w:r>
      <w:r w:rsidRPr="00E609B2">
        <w:rPr>
          <w:rFonts w:ascii="Arial" w:hAnsi="Arial" w:cs="Arial"/>
          <w:sz w:val="24"/>
          <w:szCs w:val="24"/>
        </w:rPr>
        <w:br/>
      </w:r>
    </w:p>
    <w:p w:rsidR="007829CF" w:rsidRPr="007829CF" w:rsidRDefault="007829CF" w:rsidP="007829C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29CF">
        <w:rPr>
          <w:rFonts w:ascii="Arial" w:hAnsi="Arial" w:cs="Arial"/>
          <w:sz w:val="24"/>
          <w:szCs w:val="24"/>
        </w:rPr>
        <w:t>Zakres czynności standardowego przeglądu technicznego UPS: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czyszczenie, przegląd wizualny i sprawdzenie mechanicznych elementów</w:t>
      </w:r>
      <w:r>
        <w:rPr>
          <w:rFonts w:ascii="Arial" w:hAnsi="Arial" w:cs="Arial"/>
          <w:sz w:val="24"/>
          <w:szCs w:val="24"/>
        </w:rPr>
        <w:t xml:space="preserve"> </w:t>
      </w:r>
      <w:r w:rsidRPr="00FF60B6">
        <w:rPr>
          <w:rFonts w:ascii="Arial" w:hAnsi="Arial" w:cs="Arial"/>
          <w:sz w:val="24"/>
          <w:szCs w:val="24"/>
        </w:rPr>
        <w:t>UPS-a,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sprawdzenie stanu połączeń elektrycznych i stanu okablowania,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zapobiegawcza wymiana elemen</w:t>
      </w:r>
      <w:r>
        <w:rPr>
          <w:rFonts w:ascii="Arial" w:hAnsi="Arial" w:cs="Arial"/>
          <w:sz w:val="24"/>
          <w:szCs w:val="24"/>
        </w:rPr>
        <w:t>tów o określonym czasie zużycia,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 w:right="-284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sprawdzenie – kalibracja ustawień dotyczących napięcia DC oraz wyjściowego napięcia falownika (poziomu napięcia i częstotliwości),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 w:right="-284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sprawdzenie funkcjonowania głównych bloków UPS-a – określenie poprawności pracy w zaprojektowanym przedziale parametrów,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ogólny test funkcjonowania UPS</w:t>
      </w:r>
      <w:r>
        <w:rPr>
          <w:rFonts w:ascii="Arial" w:hAnsi="Arial" w:cs="Arial"/>
          <w:sz w:val="24"/>
          <w:szCs w:val="24"/>
        </w:rPr>
        <w:t>–a</w:t>
      </w:r>
      <w:r w:rsidRPr="00FF60B6">
        <w:rPr>
          <w:rFonts w:ascii="Arial" w:hAnsi="Arial" w:cs="Arial"/>
          <w:sz w:val="24"/>
          <w:szCs w:val="24"/>
        </w:rPr>
        <w:t>, włącznie z symulacją zaniku napięcia sieci zasilającej przy pracy na biegu jałowym i pod obciążeniem o ile pozwalaj</w:t>
      </w:r>
      <w:r>
        <w:rPr>
          <w:rFonts w:ascii="Arial" w:hAnsi="Arial" w:cs="Arial"/>
          <w:sz w:val="24"/>
          <w:szCs w:val="24"/>
        </w:rPr>
        <w:t>ą na to uwarunkowania obiektowe</w:t>
      </w:r>
      <w:r w:rsidRPr="00FF60B6">
        <w:rPr>
          <w:rFonts w:ascii="Arial" w:hAnsi="Arial" w:cs="Arial"/>
          <w:sz w:val="24"/>
          <w:szCs w:val="24"/>
        </w:rPr>
        <w:t xml:space="preserve">, 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 xml:space="preserve">sprawdzenie wartości i równomierności obciążenia poszczególnych faz, 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 xml:space="preserve">sprawdzenie metodą wstępnego obciążenia stanu technicznego poszczególnych akumulatorów, 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>skasowanie komunikatu o potrzebie wykonania przeglądu konserwacyjnego,</w:t>
      </w:r>
    </w:p>
    <w:p w:rsidR="007829CF" w:rsidRPr="00FF60B6" w:rsidRDefault="007829CF" w:rsidP="00B101A6">
      <w:pPr>
        <w:pStyle w:val="Akapitzlist"/>
        <w:numPr>
          <w:ilvl w:val="1"/>
          <w:numId w:val="6"/>
        </w:numPr>
        <w:tabs>
          <w:tab w:val="left" w:pos="8380"/>
        </w:tabs>
        <w:spacing w:after="0" w:line="276" w:lineRule="auto"/>
        <w:ind w:left="709" w:right="-426"/>
        <w:rPr>
          <w:rFonts w:ascii="Arial" w:hAnsi="Arial" w:cs="Arial"/>
          <w:sz w:val="24"/>
          <w:szCs w:val="24"/>
        </w:rPr>
      </w:pPr>
      <w:r w:rsidRPr="00FF60B6">
        <w:rPr>
          <w:rFonts w:ascii="Arial" w:hAnsi="Arial" w:cs="Arial"/>
          <w:sz w:val="24"/>
          <w:szCs w:val="24"/>
        </w:rPr>
        <w:t xml:space="preserve">spisanie protokołu określającego stan techniczny urządzenia po dotychczasowej </w:t>
      </w:r>
      <w:r>
        <w:rPr>
          <w:rFonts w:ascii="Arial" w:hAnsi="Arial" w:cs="Arial"/>
          <w:sz w:val="24"/>
          <w:szCs w:val="24"/>
        </w:rPr>
        <w:t>eksploatacji.</w:t>
      </w:r>
    </w:p>
    <w:p w:rsidR="007829CF" w:rsidRDefault="007829CF" w:rsidP="007829CF">
      <w:pPr>
        <w:tabs>
          <w:tab w:val="left" w:pos="8380"/>
        </w:tabs>
        <w:spacing w:after="0"/>
        <w:ind w:right="-426"/>
        <w:rPr>
          <w:rFonts w:ascii="Arial" w:hAnsi="Arial" w:cs="Arial"/>
          <w:sz w:val="24"/>
          <w:szCs w:val="24"/>
        </w:rPr>
      </w:pPr>
    </w:p>
    <w:p w:rsidR="007829CF" w:rsidRPr="00B101A6" w:rsidRDefault="007829CF" w:rsidP="00B101A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4911">
        <w:rPr>
          <w:rFonts w:ascii="Arial" w:hAnsi="Arial" w:cs="Arial"/>
          <w:sz w:val="24"/>
          <w:szCs w:val="24"/>
        </w:rPr>
        <w:t>Zakres czynności przewidzianych do wykonania w zakresie określenia sp</w:t>
      </w:r>
      <w:r>
        <w:rPr>
          <w:rFonts w:ascii="Arial" w:hAnsi="Arial" w:cs="Arial"/>
          <w:sz w:val="24"/>
          <w:szCs w:val="24"/>
        </w:rPr>
        <w:t xml:space="preserve">rawności technicznej i naprawy </w:t>
      </w:r>
      <w:r w:rsidRPr="00014911">
        <w:rPr>
          <w:rFonts w:ascii="Arial" w:hAnsi="Arial" w:cs="Arial"/>
          <w:sz w:val="24"/>
          <w:szCs w:val="24"/>
        </w:rPr>
        <w:t xml:space="preserve">zużywających się elementów zgodnie </w:t>
      </w:r>
      <w:r w:rsidRPr="00B101A6">
        <w:rPr>
          <w:rFonts w:ascii="Arial" w:hAnsi="Arial" w:cs="Arial"/>
          <w:sz w:val="24"/>
          <w:szCs w:val="24"/>
        </w:rPr>
        <w:t>z</w:t>
      </w:r>
      <w:r w:rsidR="00B101A6">
        <w:rPr>
          <w:rFonts w:ascii="Arial" w:hAnsi="Arial" w:cs="Arial"/>
          <w:sz w:val="24"/>
          <w:szCs w:val="24"/>
        </w:rPr>
        <w:t> </w:t>
      </w:r>
      <w:r w:rsidRPr="00B101A6">
        <w:rPr>
          <w:rFonts w:ascii="Arial" w:hAnsi="Arial" w:cs="Arial"/>
          <w:sz w:val="24"/>
          <w:szCs w:val="24"/>
        </w:rPr>
        <w:t>limitowanym okresem czasu pracy UPS-a:</w:t>
      </w:r>
    </w:p>
    <w:p w:rsidR="007829CF" w:rsidRDefault="007829CF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testu pojemności baterii akumulatorów,</w:t>
      </w:r>
    </w:p>
    <w:p w:rsidR="007829CF" w:rsidRDefault="00D94BBA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po 20 000 godzin pracy kompletu wentylatorów chłodzących </w:t>
      </w:r>
      <w:r w:rsidRPr="00FF60B6">
        <w:rPr>
          <w:rFonts w:ascii="Arial" w:hAnsi="Arial" w:cs="Arial"/>
          <w:sz w:val="24"/>
          <w:szCs w:val="24"/>
        </w:rPr>
        <w:t>- od ostatniej wymiany czas pracy</w:t>
      </w:r>
      <w:r>
        <w:rPr>
          <w:rFonts w:ascii="Arial" w:hAnsi="Arial" w:cs="Arial"/>
          <w:sz w:val="24"/>
          <w:szCs w:val="24"/>
        </w:rPr>
        <w:t>:</w:t>
      </w:r>
      <w:r w:rsidRPr="00FF6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27 020 godzin -</w:t>
      </w:r>
      <w:r w:rsidRPr="00FF60B6">
        <w:rPr>
          <w:rFonts w:ascii="Arial" w:hAnsi="Arial" w:cs="Arial"/>
          <w:sz w:val="24"/>
          <w:szCs w:val="24"/>
        </w:rPr>
        <w:t xml:space="preserve"> przekroczono resurs</w:t>
      </w:r>
      <w:r w:rsidR="007829CF">
        <w:rPr>
          <w:rFonts w:ascii="Arial" w:hAnsi="Arial" w:cs="Arial"/>
          <w:sz w:val="24"/>
          <w:szCs w:val="24"/>
        </w:rPr>
        <w:t>,</w:t>
      </w:r>
    </w:p>
    <w:p w:rsidR="00D94BBA" w:rsidRPr="00FF60B6" w:rsidRDefault="00D94BBA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po 50 000 godzin pracy kompletów kondensatorów w filtrze DC, </w:t>
      </w:r>
      <w:r w:rsidR="000E0C8F">
        <w:rPr>
          <w:rFonts w:ascii="Arial" w:hAnsi="Arial" w:cs="Arial"/>
          <w:sz w:val="24"/>
          <w:szCs w:val="24"/>
        </w:rPr>
        <w:t>AC, oraz baterii</w:t>
      </w:r>
      <w:r>
        <w:rPr>
          <w:rFonts w:ascii="Arial" w:hAnsi="Arial" w:cs="Arial"/>
          <w:sz w:val="24"/>
          <w:szCs w:val="24"/>
        </w:rPr>
        <w:t xml:space="preserve"> litowego podtrzymania danych na płytkach elektroniki sterującej - od ostatniej wymiany  45 285</w:t>
      </w:r>
      <w:r w:rsidRPr="00FF60B6">
        <w:rPr>
          <w:rFonts w:ascii="Arial" w:hAnsi="Arial" w:cs="Arial"/>
          <w:sz w:val="24"/>
          <w:szCs w:val="24"/>
        </w:rPr>
        <w:t xml:space="preserve"> godzin </w:t>
      </w:r>
      <w:r>
        <w:rPr>
          <w:rFonts w:ascii="Arial" w:hAnsi="Arial" w:cs="Arial"/>
          <w:sz w:val="24"/>
          <w:szCs w:val="24"/>
        </w:rPr>
        <w:t xml:space="preserve">- </w:t>
      </w:r>
      <w:r w:rsidRPr="00FF60B6">
        <w:rPr>
          <w:rFonts w:ascii="Arial" w:hAnsi="Arial" w:cs="Arial"/>
          <w:sz w:val="24"/>
          <w:szCs w:val="24"/>
        </w:rPr>
        <w:t>nie przekroczono resursu</w:t>
      </w:r>
      <w:r>
        <w:rPr>
          <w:rFonts w:ascii="Arial" w:hAnsi="Arial" w:cs="Arial"/>
          <w:sz w:val="24"/>
          <w:szCs w:val="24"/>
        </w:rPr>
        <w:t>,</w:t>
      </w:r>
    </w:p>
    <w:p w:rsidR="007829CF" w:rsidRPr="00FF60B6" w:rsidRDefault="00D94BBA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baterii podtrzymania pamięci 3V,</w:t>
      </w:r>
    </w:p>
    <w:p w:rsidR="007829CF" w:rsidRPr="000E0C8F" w:rsidRDefault="007829CF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na podstawie przeprowadzonego sprawdzenia stanu technicznego </w:t>
      </w:r>
      <w:r w:rsidRPr="00FF60B6">
        <w:rPr>
          <w:rFonts w:ascii="Arial" w:hAnsi="Arial" w:cs="Arial"/>
          <w:sz w:val="24"/>
          <w:szCs w:val="24"/>
        </w:rPr>
        <w:t xml:space="preserve">akumulatorów </w:t>
      </w:r>
      <w:r w:rsidRPr="00FF60B6">
        <w:rPr>
          <w:rFonts w:ascii="Arial" w:hAnsi="Arial" w:cs="Arial"/>
          <w:b/>
          <w:sz w:val="24"/>
          <w:szCs w:val="24"/>
        </w:rPr>
        <w:t>niesprawnych baterii 25%</w:t>
      </w:r>
      <w:r w:rsidR="000E0C8F">
        <w:rPr>
          <w:rFonts w:ascii="Arial" w:hAnsi="Arial" w:cs="Arial"/>
          <w:b/>
          <w:sz w:val="24"/>
          <w:szCs w:val="24"/>
        </w:rPr>
        <w:t>,</w:t>
      </w:r>
    </w:p>
    <w:p w:rsidR="000E0C8F" w:rsidRPr="000E0C8F" w:rsidRDefault="000E0C8F" w:rsidP="00B101A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E0C8F">
        <w:rPr>
          <w:rFonts w:ascii="Arial" w:hAnsi="Arial" w:cs="Arial"/>
          <w:sz w:val="24"/>
          <w:szCs w:val="24"/>
        </w:rPr>
        <w:t>napraw</w:t>
      </w:r>
      <w:r>
        <w:rPr>
          <w:rFonts w:ascii="Arial" w:hAnsi="Arial" w:cs="Arial"/>
          <w:sz w:val="24"/>
          <w:szCs w:val="24"/>
        </w:rPr>
        <w:t>a -</w:t>
      </w:r>
      <w:r w:rsidRPr="000E0C8F">
        <w:rPr>
          <w:rFonts w:ascii="Arial" w:hAnsi="Arial" w:cs="Arial"/>
          <w:sz w:val="24"/>
          <w:szCs w:val="24"/>
        </w:rPr>
        <w:t xml:space="preserve"> wymian</w:t>
      </w:r>
      <w:r>
        <w:rPr>
          <w:rFonts w:ascii="Arial" w:hAnsi="Arial" w:cs="Arial"/>
          <w:sz w:val="24"/>
          <w:szCs w:val="24"/>
        </w:rPr>
        <w:t>a</w:t>
      </w:r>
      <w:r w:rsidRPr="000E0C8F">
        <w:rPr>
          <w:rFonts w:ascii="Arial" w:hAnsi="Arial" w:cs="Arial"/>
          <w:sz w:val="24"/>
          <w:szCs w:val="24"/>
        </w:rPr>
        <w:t xml:space="preserve"> układu ładowania</w:t>
      </w:r>
      <w:r>
        <w:rPr>
          <w:rFonts w:ascii="Arial" w:hAnsi="Arial" w:cs="Arial"/>
          <w:sz w:val="24"/>
          <w:szCs w:val="24"/>
        </w:rPr>
        <w:t xml:space="preserve"> (</w:t>
      </w:r>
      <w:r w:rsidRPr="000E0C8F">
        <w:rPr>
          <w:rFonts w:ascii="Arial" w:hAnsi="Arial" w:cs="Arial"/>
          <w:sz w:val="24"/>
          <w:szCs w:val="24"/>
        </w:rPr>
        <w:t>demontaż układu z systemu,</w:t>
      </w:r>
      <w:r>
        <w:rPr>
          <w:rFonts w:ascii="Arial" w:hAnsi="Arial" w:cs="Arial"/>
          <w:sz w:val="24"/>
          <w:szCs w:val="24"/>
        </w:rPr>
        <w:t xml:space="preserve"> </w:t>
      </w:r>
      <w:r w:rsidRPr="000E0C8F">
        <w:rPr>
          <w:rFonts w:ascii="Arial" w:hAnsi="Arial" w:cs="Arial"/>
          <w:sz w:val="24"/>
          <w:szCs w:val="24"/>
        </w:rPr>
        <w:t xml:space="preserve">wymiana </w:t>
      </w:r>
      <w:r>
        <w:rPr>
          <w:rFonts w:ascii="Arial" w:hAnsi="Arial" w:cs="Arial"/>
          <w:sz w:val="24"/>
          <w:szCs w:val="24"/>
        </w:rPr>
        <w:t>bądź naprawa u</w:t>
      </w:r>
      <w:r w:rsidRPr="000E0C8F">
        <w:rPr>
          <w:rFonts w:ascii="Arial" w:hAnsi="Arial" w:cs="Arial"/>
          <w:sz w:val="24"/>
          <w:szCs w:val="24"/>
        </w:rPr>
        <w:t>szkodzonego elementu,</w:t>
      </w:r>
      <w:r>
        <w:rPr>
          <w:rFonts w:ascii="Arial" w:hAnsi="Arial" w:cs="Arial"/>
          <w:sz w:val="24"/>
          <w:szCs w:val="24"/>
        </w:rPr>
        <w:t xml:space="preserve"> </w:t>
      </w:r>
      <w:r w:rsidRPr="000E0C8F">
        <w:rPr>
          <w:rFonts w:ascii="Arial" w:hAnsi="Arial" w:cs="Arial"/>
          <w:sz w:val="24"/>
          <w:szCs w:val="24"/>
        </w:rPr>
        <w:t>sprawdzenie poprawności działania</w:t>
      </w:r>
      <w:r>
        <w:rPr>
          <w:rFonts w:ascii="Arial" w:hAnsi="Arial" w:cs="Arial"/>
          <w:sz w:val="24"/>
          <w:szCs w:val="24"/>
        </w:rPr>
        <w:t xml:space="preserve">) </w:t>
      </w:r>
      <w:r w:rsidRPr="00F3234C">
        <w:rPr>
          <w:rFonts w:ascii="Arial" w:hAnsi="Arial" w:cs="Arial"/>
          <w:sz w:val="24"/>
          <w:szCs w:val="24"/>
        </w:rPr>
        <w:t>w układzie a</w:t>
      </w:r>
      <w:r w:rsidR="00B101A6">
        <w:rPr>
          <w:rFonts w:ascii="Arial" w:hAnsi="Arial" w:cs="Arial"/>
          <w:sz w:val="24"/>
          <w:szCs w:val="24"/>
        </w:rPr>
        <w:t>utomatycznego ładowania akumulatorów.</w:t>
      </w:r>
      <w:bookmarkStart w:id="0" w:name="_GoBack"/>
      <w:bookmarkEnd w:id="0"/>
    </w:p>
    <w:p w:rsidR="00A4445E" w:rsidRDefault="00E46C89" w:rsidP="00B73AC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4445E">
        <w:rPr>
          <w:rFonts w:ascii="Arial" w:hAnsi="Arial" w:cs="Arial"/>
          <w:b/>
          <w:sz w:val="24"/>
          <w:szCs w:val="24"/>
        </w:rPr>
        <w:lastRenderedPageBreak/>
        <w:t xml:space="preserve">Wykonawca zobowiązany jest: </w:t>
      </w:r>
    </w:p>
    <w:p w:rsidR="006141AF" w:rsidRDefault="006141AF" w:rsidP="00B73ACB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 rozpoczęciu prac związanych z wykonaniem usługi do chwili ostatecznego </w:t>
      </w:r>
      <w:r w:rsidR="00055203">
        <w:rPr>
          <w:rFonts w:ascii="Arial" w:eastAsia="Times New Roman" w:hAnsi="Arial" w:cs="Arial"/>
          <w:sz w:val="24"/>
          <w:szCs w:val="24"/>
        </w:rPr>
        <w:t>ich odbioru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55203">
        <w:rPr>
          <w:rFonts w:ascii="Arial" w:eastAsia="Times New Roman" w:hAnsi="Arial" w:cs="Arial"/>
          <w:sz w:val="24"/>
          <w:szCs w:val="24"/>
        </w:rPr>
        <w:t>do zabezpieczenia urządzenia przed u</w:t>
      </w:r>
      <w:r>
        <w:rPr>
          <w:rFonts w:ascii="Arial" w:eastAsia="Times New Roman" w:hAnsi="Arial" w:cs="Arial"/>
          <w:sz w:val="24"/>
          <w:szCs w:val="24"/>
        </w:rPr>
        <w:t>szkodze</w:t>
      </w:r>
      <w:r w:rsidR="00055203">
        <w:rPr>
          <w:rFonts w:ascii="Arial" w:eastAsia="Times New Roman" w:hAnsi="Arial" w:cs="Arial"/>
          <w:sz w:val="24"/>
          <w:szCs w:val="24"/>
        </w:rPr>
        <w:t>niem</w:t>
      </w:r>
      <w:r>
        <w:rPr>
          <w:rFonts w:ascii="Arial" w:eastAsia="Times New Roman" w:hAnsi="Arial" w:cs="Arial"/>
          <w:sz w:val="24"/>
          <w:szCs w:val="24"/>
        </w:rPr>
        <w:t xml:space="preserve"> lub zniszcz</w:t>
      </w:r>
      <w:r w:rsidR="00055203">
        <w:rPr>
          <w:rFonts w:ascii="Arial" w:eastAsia="Times New Roman" w:hAnsi="Arial" w:cs="Arial"/>
          <w:sz w:val="24"/>
          <w:szCs w:val="24"/>
        </w:rPr>
        <w:t xml:space="preserve">eniem powierzonego </w:t>
      </w:r>
      <w:r>
        <w:rPr>
          <w:rFonts w:ascii="Arial" w:eastAsia="Times New Roman" w:hAnsi="Arial" w:cs="Arial"/>
          <w:sz w:val="24"/>
          <w:szCs w:val="24"/>
        </w:rPr>
        <w:t>mieni</w:t>
      </w:r>
      <w:r w:rsidR="00055203">
        <w:rPr>
          <w:rFonts w:ascii="Arial" w:eastAsia="Times New Roman" w:hAnsi="Arial" w:cs="Arial"/>
          <w:sz w:val="24"/>
          <w:szCs w:val="24"/>
        </w:rPr>
        <w:t xml:space="preserve">a, a jeżeli do niego dojdzie </w:t>
      </w:r>
      <w:r>
        <w:rPr>
          <w:rFonts w:ascii="Arial" w:eastAsia="Times New Roman" w:hAnsi="Arial" w:cs="Arial"/>
          <w:sz w:val="24"/>
          <w:szCs w:val="24"/>
        </w:rPr>
        <w:t xml:space="preserve">Wykonawca </w:t>
      </w:r>
      <w:r w:rsidR="00055203">
        <w:rPr>
          <w:rFonts w:ascii="Arial" w:eastAsia="Times New Roman" w:hAnsi="Arial" w:cs="Arial"/>
          <w:sz w:val="24"/>
          <w:szCs w:val="24"/>
        </w:rPr>
        <w:t xml:space="preserve">je </w:t>
      </w:r>
      <w:r>
        <w:rPr>
          <w:rFonts w:ascii="Arial" w:eastAsia="Times New Roman" w:hAnsi="Arial" w:cs="Arial"/>
          <w:sz w:val="24"/>
          <w:szCs w:val="24"/>
        </w:rPr>
        <w:t>odtw</w:t>
      </w:r>
      <w:r w:rsidR="00055203">
        <w:rPr>
          <w:rFonts w:ascii="Arial" w:eastAsia="Times New Roman" w:hAnsi="Arial" w:cs="Arial"/>
          <w:sz w:val="24"/>
          <w:szCs w:val="24"/>
        </w:rPr>
        <w:t>orzy i naprawi na własny koszt,</w:t>
      </w:r>
    </w:p>
    <w:p w:rsidR="00A4445E" w:rsidRDefault="00A769CB" w:rsidP="00B73ACB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</w:t>
      </w:r>
      <w:r w:rsidR="00A4445E" w:rsidRPr="00A4445E">
        <w:rPr>
          <w:rFonts w:ascii="Arial" w:hAnsi="Arial" w:cs="Arial"/>
          <w:sz w:val="24"/>
          <w:szCs w:val="24"/>
        </w:rPr>
        <w:t>onywać czynności serwisowo-naprawcz</w:t>
      </w:r>
      <w:r>
        <w:rPr>
          <w:rFonts w:ascii="Arial" w:hAnsi="Arial" w:cs="Arial"/>
          <w:sz w:val="24"/>
          <w:szCs w:val="24"/>
        </w:rPr>
        <w:t>e</w:t>
      </w:r>
      <w:r w:rsidR="00A4445E" w:rsidRPr="00A4445E">
        <w:rPr>
          <w:rFonts w:ascii="Arial" w:hAnsi="Arial" w:cs="Arial"/>
          <w:sz w:val="24"/>
          <w:szCs w:val="24"/>
        </w:rPr>
        <w:t xml:space="preserve"> </w:t>
      </w:r>
      <w:r w:rsidR="00A4445E">
        <w:rPr>
          <w:rFonts w:ascii="Arial" w:hAnsi="Arial" w:cs="Arial"/>
          <w:sz w:val="24"/>
          <w:szCs w:val="24"/>
        </w:rPr>
        <w:t xml:space="preserve">w uzgodnieniu </w:t>
      </w:r>
      <w:r w:rsidR="000E0C8F">
        <w:rPr>
          <w:rFonts w:ascii="Arial" w:hAnsi="Arial" w:cs="Arial"/>
          <w:sz w:val="24"/>
          <w:szCs w:val="24"/>
        </w:rPr>
        <w:t xml:space="preserve">z </w:t>
      </w:r>
      <w:r w:rsidR="00A4445E" w:rsidRPr="00A4445E">
        <w:rPr>
          <w:rFonts w:ascii="Arial" w:hAnsi="Arial" w:cs="Arial"/>
          <w:sz w:val="24"/>
          <w:szCs w:val="24"/>
        </w:rPr>
        <w:t>przedstawiciel</w:t>
      </w:r>
      <w:r w:rsidR="000E0C8F">
        <w:rPr>
          <w:rFonts w:ascii="Arial" w:hAnsi="Arial" w:cs="Arial"/>
          <w:sz w:val="24"/>
          <w:szCs w:val="24"/>
        </w:rPr>
        <w:t xml:space="preserve">em </w:t>
      </w:r>
      <w:r w:rsidR="00A4445E">
        <w:rPr>
          <w:rFonts w:ascii="Arial" w:hAnsi="Arial" w:cs="Arial"/>
          <w:sz w:val="24"/>
          <w:szCs w:val="24"/>
        </w:rPr>
        <w:t>administratora</w:t>
      </w:r>
      <w:r w:rsidR="00A4445E" w:rsidRPr="00A4445E">
        <w:rPr>
          <w:rFonts w:ascii="Arial" w:hAnsi="Arial" w:cs="Arial"/>
          <w:sz w:val="24"/>
          <w:szCs w:val="24"/>
        </w:rPr>
        <w:t xml:space="preserve"> </w:t>
      </w:r>
      <w:r w:rsidR="006141AF">
        <w:rPr>
          <w:rFonts w:ascii="Arial" w:hAnsi="Arial" w:cs="Arial"/>
          <w:sz w:val="24"/>
          <w:szCs w:val="24"/>
        </w:rPr>
        <w:t xml:space="preserve">i użytkownika </w:t>
      </w:r>
      <w:r w:rsidR="00A4445E" w:rsidRPr="00A4445E">
        <w:rPr>
          <w:rFonts w:ascii="Arial" w:hAnsi="Arial" w:cs="Arial"/>
          <w:sz w:val="24"/>
          <w:szCs w:val="24"/>
        </w:rPr>
        <w:t>w dniach od poniedziałku do piątku w godz</w:t>
      </w:r>
      <w:r w:rsidR="00A4445E">
        <w:rPr>
          <w:rFonts w:ascii="Arial" w:hAnsi="Arial" w:cs="Arial"/>
          <w:sz w:val="24"/>
          <w:szCs w:val="24"/>
        </w:rPr>
        <w:t>.</w:t>
      </w:r>
      <w:r w:rsidR="00A4445E" w:rsidRPr="00A4445E">
        <w:rPr>
          <w:rFonts w:ascii="Arial" w:hAnsi="Arial" w:cs="Arial"/>
          <w:sz w:val="24"/>
          <w:szCs w:val="24"/>
        </w:rPr>
        <w:t xml:space="preserve"> od 7:00 do 15:00</w:t>
      </w:r>
      <w:r w:rsidR="006141AF">
        <w:rPr>
          <w:rFonts w:ascii="Arial" w:hAnsi="Arial" w:cs="Arial"/>
          <w:sz w:val="24"/>
          <w:szCs w:val="24"/>
        </w:rPr>
        <w:t>,</w:t>
      </w:r>
      <w:r w:rsidR="00A4445E" w:rsidRPr="00A4445E">
        <w:rPr>
          <w:rFonts w:ascii="Arial" w:hAnsi="Arial" w:cs="Arial"/>
          <w:sz w:val="24"/>
          <w:szCs w:val="24"/>
        </w:rPr>
        <w:t xml:space="preserve"> </w:t>
      </w:r>
    </w:p>
    <w:p w:rsidR="00055203" w:rsidRDefault="00055203" w:rsidP="00B73ACB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A4445E">
        <w:rPr>
          <w:rFonts w:ascii="Arial" w:hAnsi="Arial" w:cs="Arial"/>
          <w:sz w:val="24"/>
          <w:szCs w:val="24"/>
        </w:rPr>
        <w:t>zapewnić na własny koszt, utylizację wymienionych materia</w:t>
      </w:r>
      <w:r>
        <w:rPr>
          <w:rFonts w:ascii="Arial" w:hAnsi="Arial" w:cs="Arial"/>
          <w:sz w:val="24"/>
          <w:szCs w:val="24"/>
        </w:rPr>
        <w:t>łów eksploatacyjnych zgodnie z obowiązującymi przepisami,</w:t>
      </w:r>
    </w:p>
    <w:p w:rsidR="00055203" w:rsidRPr="00AD2BAD" w:rsidRDefault="00055203" w:rsidP="00055203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055203">
        <w:rPr>
          <w:rFonts w:ascii="Arial" w:eastAsia="Times New Roman" w:hAnsi="Arial" w:cs="Arial"/>
          <w:sz w:val="24"/>
          <w:szCs w:val="24"/>
        </w:rPr>
        <w:t xml:space="preserve">do przestrzegania obowiązujących przepisów BHP, przepisów ochrony przeciwpożarowej – </w:t>
      </w:r>
      <w:r w:rsidR="000E0C8F">
        <w:rPr>
          <w:rFonts w:ascii="Arial" w:eastAsia="Times New Roman" w:hAnsi="Arial" w:cs="Arial"/>
          <w:sz w:val="24"/>
          <w:szCs w:val="24"/>
        </w:rPr>
        <w:t xml:space="preserve">Wykonawca </w:t>
      </w:r>
      <w:r w:rsidRPr="00055203">
        <w:rPr>
          <w:rFonts w:ascii="Arial" w:eastAsia="Times New Roman" w:hAnsi="Arial" w:cs="Arial"/>
          <w:sz w:val="24"/>
          <w:szCs w:val="24"/>
        </w:rPr>
        <w:t>będzie stale utrzymywał wyposażenie przeciwpożarowe w stanie gotowości, zgodnie z zaleceniami odpowiednich przepisów bezpieczeństwa przeciwpożarowego</w:t>
      </w:r>
      <w:r w:rsidR="00AD2BAD">
        <w:rPr>
          <w:rFonts w:ascii="Arial" w:eastAsia="Times New Roman" w:hAnsi="Arial" w:cs="Arial"/>
          <w:sz w:val="24"/>
          <w:szCs w:val="24"/>
        </w:rPr>
        <w:t>,</w:t>
      </w:r>
    </w:p>
    <w:p w:rsidR="00055203" w:rsidRPr="00AD2BAD" w:rsidRDefault="00055203" w:rsidP="00AD2BAD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AD2BAD">
        <w:rPr>
          <w:rFonts w:ascii="Arial" w:eastAsia="Times New Roman" w:hAnsi="Arial" w:cs="Arial"/>
          <w:sz w:val="24"/>
          <w:szCs w:val="24"/>
        </w:rPr>
        <w:t>we własnym zakresie przeprowadzi instruktaż stanowiskowy dla wszystkich pracowników zatrudnionych przy realizacji zamówienia</w:t>
      </w:r>
      <w:r w:rsidR="00AD2BAD">
        <w:rPr>
          <w:rFonts w:ascii="Arial" w:eastAsia="Times New Roman" w:hAnsi="Arial" w:cs="Arial"/>
          <w:sz w:val="24"/>
          <w:szCs w:val="24"/>
        </w:rPr>
        <w:t>, w</w:t>
      </w:r>
      <w:r w:rsidRPr="00AD2BAD">
        <w:rPr>
          <w:rFonts w:ascii="Arial" w:eastAsia="Times New Roman" w:hAnsi="Arial" w:cs="Arial"/>
          <w:sz w:val="24"/>
          <w:szCs w:val="24"/>
        </w:rPr>
        <w:t>szyscy  pracownicy  zatrudnieni w trakcie prac muszą posiadać aktualne wyniki badań lekarskich dopuszczające ich do pracy na zajmowanym stanowisku</w:t>
      </w:r>
      <w:r w:rsidR="00AD2BAD">
        <w:rPr>
          <w:rFonts w:ascii="Arial" w:eastAsia="Times New Roman" w:hAnsi="Arial" w:cs="Arial"/>
          <w:sz w:val="24"/>
          <w:szCs w:val="24"/>
        </w:rPr>
        <w:t>,</w:t>
      </w:r>
    </w:p>
    <w:p w:rsidR="00AD2BAD" w:rsidRPr="00AD2BAD" w:rsidRDefault="00AD2BAD" w:rsidP="00AD2BAD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AD2BAD">
        <w:rPr>
          <w:rFonts w:ascii="Arial" w:eastAsia="Times New Roman" w:hAnsi="Arial" w:cs="Arial"/>
          <w:sz w:val="24"/>
          <w:szCs w:val="24"/>
        </w:rPr>
        <w:t>przedstawienia certyfikatów, aprobat technicznych na wbudowane wyroby i</w:t>
      </w:r>
      <w:r w:rsidR="000E0C8F">
        <w:rPr>
          <w:rFonts w:ascii="Arial" w:eastAsia="Times New Roman" w:hAnsi="Arial" w:cs="Arial"/>
          <w:sz w:val="24"/>
          <w:szCs w:val="24"/>
        </w:rPr>
        <w:t> </w:t>
      </w:r>
      <w:r w:rsidRPr="00AD2BAD">
        <w:rPr>
          <w:rFonts w:ascii="Arial" w:eastAsia="Times New Roman" w:hAnsi="Arial" w:cs="Arial"/>
          <w:sz w:val="24"/>
          <w:szCs w:val="24"/>
        </w:rPr>
        <w:t>materiały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AD2BAD" w:rsidRPr="00812B6F" w:rsidRDefault="00E46C89" w:rsidP="00812B6F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A4445E">
        <w:rPr>
          <w:rFonts w:ascii="Arial" w:hAnsi="Arial" w:cs="Arial"/>
          <w:sz w:val="24"/>
          <w:szCs w:val="24"/>
        </w:rPr>
        <w:t xml:space="preserve">po wykonaniu przedmiotu zamówienia dokonać sprawdzenia poprawnego </w:t>
      </w:r>
      <w:r w:rsidRPr="00A4445E">
        <w:rPr>
          <w:rFonts w:ascii="Arial" w:hAnsi="Arial" w:cs="Arial"/>
          <w:sz w:val="24"/>
          <w:szCs w:val="24"/>
        </w:rPr>
        <w:br/>
        <w:t xml:space="preserve">działania </w:t>
      </w:r>
      <w:r w:rsidR="00AD2BAD">
        <w:rPr>
          <w:rFonts w:ascii="Arial" w:hAnsi="Arial" w:cs="Arial"/>
          <w:sz w:val="24"/>
          <w:szCs w:val="24"/>
        </w:rPr>
        <w:t>UPS-a</w:t>
      </w:r>
      <w:r w:rsidRPr="00A4445E">
        <w:rPr>
          <w:rFonts w:ascii="Arial" w:hAnsi="Arial" w:cs="Arial"/>
          <w:sz w:val="24"/>
          <w:szCs w:val="24"/>
        </w:rPr>
        <w:t xml:space="preserve"> w obecności przedstawiciela </w:t>
      </w:r>
      <w:r w:rsidR="00A769CB">
        <w:rPr>
          <w:rFonts w:ascii="Arial" w:hAnsi="Arial" w:cs="Arial"/>
          <w:sz w:val="24"/>
          <w:szCs w:val="24"/>
        </w:rPr>
        <w:t>administratora</w:t>
      </w:r>
      <w:r w:rsidR="00AD2BAD">
        <w:rPr>
          <w:rFonts w:ascii="Arial" w:hAnsi="Arial" w:cs="Arial"/>
          <w:sz w:val="24"/>
          <w:szCs w:val="24"/>
        </w:rPr>
        <w:t xml:space="preserve"> i użytkownika</w:t>
      </w:r>
      <w:r w:rsidRPr="00A4445E">
        <w:rPr>
          <w:rFonts w:ascii="Arial" w:hAnsi="Arial" w:cs="Arial"/>
          <w:sz w:val="24"/>
          <w:szCs w:val="24"/>
        </w:rPr>
        <w:t xml:space="preserve"> co zostanie potwierdzone stosown</w:t>
      </w:r>
      <w:r w:rsidR="00A4445E" w:rsidRPr="00A4445E">
        <w:rPr>
          <w:rFonts w:ascii="Arial" w:hAnsi="Arial" w:cs="Arial"/>
          <w:sz w:val="24"/>
          <w:szCs w:val="24"/>
        </w:rPr>
        <w:t xml:space="preserve">ym </w:t>
      </w:r>
      <w:r w:rsidR="00A4445E">
        <w:rPr>
          <w:rFonts w:ascii="Arial" w:hAnsi="Arial" w:cs="Arial"/>
          <w:sz w:val="24"/>
          <w:szCs w:val="24"/>
        </w:rPr>
        <w:t xml:space="preserve">protokołem, </w:t>
      </w:r>
      <w:r w:rsidR="00812B6F">
        <w:rPr>
          <w:rFonts w:ascii="Arial" w:hAnsi="Arial" w:cs="Arial"/>
          <w:sz w:val="24"/>
          <w:szCs w:val="24"/>
        </w:rPr>
        <w:t>j</w:t>
      </w:r>
      <w:r w:rsidR="00812B6F" w:rsidRPr="00812B6F">
        <w:rPr>
          <w:rFonts w:ascii="Arial" w:eastAsia="Times New Roman" w:hAnsi="Arial" w:cs="Arial"/>
          <w:sz w:val="24"/>
          <w:szCs w:val="24"/>
        </w:rPr>
        <w:t>eżeli w trakcie odbioru końcowego jakieś wymagania nie zostały spełnione  lub też ujawniły się jakieś usterki, należy uwzględnić je w protokole, podając jednocześnie termin ich usunięcia</w:t>
      </w:r>
      <w:r w:rsidR="00812B6F">
        <w:rPr>
          <w:rFonts w:ascii="Arial" w:eastAsia="Times New Roman" w:hAnsi="Arial" w:cs="Arial"/>
          <w:sz w:val="24"/>
          <w:szCs w:val="24"/>
        </w:rPr>
        <w:t>.</w:t>
      </w:r>
    </w:p>
    <w:p w:rsidR="00E609B2" w:rsidRPr="00A4445E" w:rsidRDefault="00E609B2" w:rsidP="00812B6F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:rsidR="00A4445E" w:rsidRDefault="00E46C89" w:rsidP="00B73A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09B2">
        <w:rPr>
          <w:rFonts w:ascii="Arial" w:hAnsi="Arial" w:cs="Arial"/>
          <w:sz w:val="24"/>
          <w:szCs w:val="24"/>
        </w:rPr>
        <w:t xml:space="preserve">Termin i </w:t>
      </w:r>
      <w:r w:rsidR="00A4445E">
        <w:rPr>
          <w:rFonts w:ascii="Arial" w:hAnsi="Arial" w:cs="Arial"/>
          <w:sz w:val="24"/>
          <w:szCs w:val="24"/>
        </w:rPr>
        <w:t xml:space="preserve">miejsce realizacji zamówienia:  </w:t>
      </w:r>
      <w:r w:rsidR="00A4445E" w:rsidRPr="00E609B2">
        <w:rPr>
          <w:rFonts w:ascii="Arial" w:hAnsi="Arial" w:cs="Arial"/>
          <w:sz w:val="24"/>
          <w:szCs w:val="24"/>
        </w:rPr>
        <w:t xml:space="preserve">do </w:t>
      </w:r>
      <w:r w:rsidR="00A4445E">
        <w:rPr>
          <w:rFonts w:ascii="Arial" w:hAnsi="Arial" w:cs="Arial"/>
          <w:sz w:val="24"/>
          <w:szCs w:val="24"/>
        </w:rPr>
        <w:t>4</w:t>
      </w:r>
      <w:r w:rsidR="00A4445E" w:rsidRPr="00E609B2">
        <w:rPr>
          <w:rFonts w:ascii="Arial" w:hAnsi="Arial" w:cs="Arial"/>
          <w:sz w:val="24"/>
          <w:szCs w:val="24"/>
        </w:rPr>
        <w:t xml:space="preserve">0 dni od daty </w:t>
      </w:r>
      <w:r w:rsidR="00A4445E">
        <w:rPr>
          <w:rFonts w:ascii="Arial" w:hAnsi="Arial" w:cs="Arial"/>
          <w:sz w:val="24"/>
          <w:szCs w:val="24"/>
        </w:rPr>
        <w:t>jego otrzymania,</w:t>
      </w:r>
    </w:p>
    <w:p w:rsidR="00A4445E" w:rsidRPr="00A4445E" w:rsidRDefault="00812B6F" w:rsidP="00B73A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budynek nr 2 w </w:t>
      </w:r>
      <w:r w:rsidR="00A4445E">
        <w:rPr>
          <w:rFonts w:ascii="Arial" w:hAnsi="Arial" w:cs="Arial"/>
          <w:sz w:val="24"/>
          <w:szCs w:val="24"/>
        </w:rPr>
        <w:t>k</w:t>
      </w:r>
      <w:r w:rsidR="00A4445E" w:rsidRPr="00E609B2">
        <w:rPr>
          <w:rFonts w:ascii="Arial" w:hAnsi="Arial" w:cs="Arial"/>
          <w:sz w:val="24"/>
          <w:szCs w:val="24"/>
        </w:rPr>
        <w:t>ompleks</w:t>
      </w:r>
      <w:r>
        <w:rPr>
          <w:rFonts w:ascii="Arial" w:hAnsi="Arial" w:cs="Arial"/>
          <w:sz w:val="24"/>
          <w:szCs w:val="24"/>
        </w:rPr>
        <w:t>ie</w:t>
      </w:r>
      <w:r w:rsidR="00A4445E" w:rsidRPr="00E609B2">
        <w:rPr>
          <w:rFonts w:ascii="Arial" w:hAnsi="Arial" w:cs="Arial"/>
          <w:sz w:val="24"/>
          <w:szCs w:val="24"/>
        </w:rPr>
        <w:t xml:space="preserve"> wojskowy</w:t>
      </w:r>
      <w:r>
        <w:rPr>
          <w:rFonts w:ascii="Arial" w:hAnsi="Arial" w:cs="Arial"/>
          <w:sz w:val="24"/>
          <w:szCs w:val="24"/>
        </w:rPr>
        <w:t>m</w:t>
      </w:r>
      <w:r w:rsidR="00A4445E" w:rsidRPr="00E609B2">
        <w:rPr>
          <w:rFonts w:ascii="Arial" w:hAnsi="Arial" w:cs="Arial"/>
          <w:sz w:val="24"/>
          <w:szCs w:val="24"/>
        </w:rPr>
        <w:t xml:space="preserve"> w Oleśnicy przy ul. Wi</w:t>
      </w:r>
      <w:r w:rsidR="00A444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eńskiej 14.</w:t>
      </w:r>
    </w:p>
    <w:p w:rsidR="00812B6F" w:rsidRDefault="00812B6F" w:rsidP="00B73ACB">
      <w:pPr>
        <w:spacing w:after="0" w:line="240" w:lineRule="auto"/>
        <w:rPr>
          <w:rFonts w:ascii="Arial" w:hAnsi="Arial" w:cs="Arial"/>
        </w:rPr>
      </w:pPr>
    </w:p>
    <w:p w:rsidR="00812B6F" w:rsidRDefault="00812B6F" w:rsidP="00B73ACB">
      <w:pPr>
        <w:spacing w:after="0" w:line="240" w:lineRule="auto"/>
        <w:rPr>
          <w:rFonts w:ascii="Arial" w:hAnsi="Arial" w:cs="Arial"/>
        </w:rPr>
      </w:pPr>
    </w:p>
    <w:p w:rsidR="00E609B2" w:rsidRPr="00E609B2" w:rsidRDefault="000E0C8F" w:rsidP="00B73A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o</w:t>
      </w:r>
      <w:r w:rsidR="00E609B2" w:rsidRPr="00E609B2">
        <w:rPr>
          <w:rFonts w:ascii="Arial" w:hAnsi="Arial" w:cs="Arial"/>
        </w:rPr>
        <w:t>pracow</w:t>
      </w:r>
      <w:r>
        <w:rPr>
          <w:rFonts w:ascii="Arial" w:hAnsi="Arial" w:cs="Arial"/>
        </w:rPr>
        <w:t>ania</w:t>
      </w:r>
      <w:r w:rsidR="00E609B2" w:rsidRPr="00E609B2">
        <w:rPr>
          <w:rFonts w:ascii="Arial" w:hAnsi="Arial" w:cs="Arial"/>
        </w:rPr>
        <w:t xml:space="preserve">: </w:t>
      </w:r>
    </w:p>
    <w:p w:rsidR="00F32DDB" w:rsidRPr="00E609B2" w:rsidRDefault="00D94BBA" w:rsidP="00E60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46C89" w:rsidRPr="00E609B2">
        <w:rPr>
          <w:rFonts w:ascii="Arial" w:hAnsi="Arial" w:cs="Arial"/>
        </w:rPr>
        <w:t>.0</w:t>
      </w:r>
      <w:r w:rsidR="00617719">
        <w:rPr>
          <w:rFonts w:ascii="Arial" w:hAnsi="Arial" w:cs="Arial"/>
        </w:rPr>
        <w:t>5</w:t>
      </w:r>
      <w:r w:rsidR="00E46C89" w:rsidRPr="00E609B2">
        <w:rPr>
          <w:rFonts w:ascii="Arial" w:hAnsi="Arial" w:cs="Arial"/>
        </w:rPr>
        <w:t>.202</w:t>
      </w:r>
      <w:r w:rsidR="00E609B2" w:rsidRPr="00E609B2">
        <w:rPr>
          <w:rFonts w:ascii="Arial" w:hAnsi="Arial" w:cs="Arial"/>
        </w:rPr>
        <w:t xml:space="preserve">2 </w:t>
      </w:r>
      <w:r w:rsidR="00E46C89" w:rsidRPr="00E609B2">
        <w:rPr>
          <w:rFonts w:ascii="Arial" w:hAnsi="Arial" w:cs="Arial"/>
        </w:rPr>
        <w:t>r.</w:t>
      </w:r>
    </w:p>
    <w:sectPr w:rsidR="00F32DDB" w:rsidRPr="00E609B2" w:rsidSect="00B73ACB">
      <w:pgSz w:w="11906" w:h="16838"/>
      <w:pgMar w:top="1418" w:right="12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AC" w:rsidRDefault="000C7CAC" w:rsidP="00E46C89">
      <w:pPr>
        <w:spacing w:after="0" w:line="240" w:lineRule="auto"/>
      </w:pPr>
      <w:r>
        <w:separator/>
      </w:r>
    </w:p>
  </w:endnote>
  <w:endnote w:type="continuationSeparator" w:id="0">
    <w:p w:rsidR="000C7CAC" w:rsidRDefault="000C7CAC" w:rsidP="00E4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AC" w:rsidRDefault="000C7CAC" w:rsidP="00E46C89">
      <w:pPr>
        <w:spacing w:after="0" w:line="240" w:lineRule="auto"/>
      </w:pPr>
      <w:r>
        <w:separator/>
      </w:r>
    </w:p>
  </w:footnote>
  <w:footnote w:type="continuationSeparator" w:id="0">
    <w:p w:rsidR="000C7CAC" w:rsidRDefault="000C7CAC" w:rsidP="00E4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57F"/>
    <w:multiLevelType w:val="hybridMultilevel"/>
    <w:tmpl w:val="CBB6BFBC"/>
    <w:lvl w:ilvl="0" w:tplc="901C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CF6"/>
    <w:multiLevelType w:val="hybridMultilevel"/>
    <w:tmpl w:val="E8E8D3AC"/>
    <w:lvl w:ilvl="0" w:tplc="901CF8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DB214A7"/>
    <w:multiLevelType w:val="hybridMultilevel"/>
    <w:tmpl w:val="58120C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16E"/>
    <w:multiLevelType w:val="hybridMultilevel"/>
    <w:tmpl w:val="262EF886"/>
    <w:lvl w:ilvl="0" w:tplc="901C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1CF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166D"/>
    <w:multiLevelType w:val="hybridMultilevel"/>
    <w:tmpl w:val="0A502442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F9A5CE0"/>
    <w:multiLevelType w:val="hybridMultilevel"/>
    <w:tmpl w:val="AF34CF0C"/>
    <w:lvl w:ilvl="0" w:tplc="901C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1CF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0041"/>
    <w:multiLevelType w:val="hybridMultilevel"/>
    <w:tmpl w:val="16F2C4C0"/>
    <w:lvl w:ilvl="0" w:tplc="40623BB6">
      <w:start w:val="1"/>
      <w:numFmt w:val="lowerLetter"/>
      <w:lvlText w:val="%1)"/>
      <w:lvlJc w:val="left"/>
      <w:pPr>
        <w:ind w:left="4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62274C0B"/>
    <w:multiLevelType w:val="hybridMultilevel"/>
    <w:tmpl w:val="145438EA"/>
    <w:lvl w:ilvl="0" w:tplc="901CF8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9415DC"/>
    <w:multiLevelType w:val="hybridMultilevel"/>
    <w:tmpl w:val="854049CC"/>
    <w:lvl w:ilvl="0" w:tplc="901C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9"/>
    <w:rsid w:val="00055203"/>
    <w:rsid w:val="0006070F"/>
    <w:rsid w:val="000C7CAC"/>
    <w:rsid w:val="000E0C8F"/>
    <w:rsid w:val="00190603"/>
    <w:rsid w:val="001913A5"/>
    <w:rsid w:val="001C692F"/>
    <w:rsid w:val="002E3337"/>
    <w:rsid w:val="00357C14"/>
    <w:rsid w:val="00412B6B"/>
    <w:rsid w:val="004242A6"/>
    <w:rsid w:val="005142D7"/>
    <w:rsid w:val="006141AF"/>
    <w:rsid w:val="00617719"/>
    <w:rsid w:val="00690762"/>
    <w:rsid w:val="006E3113"/>
    <w:rsid w:val="007138B8"/>
    <w:rsid w:val="00730CF1"/>
    <w:rsid w:val="00756A9B"/>
    <w:rsid w:val="00765F32"/>
    <w:rsid w:val="007829CF"/>
    <w:rsid w:val="00812B6F"/>
    <w:rsid w:val="009D5F38"/>
    <w:rsid w:val="009E0842"/>
    <w:rsid w:val="00A25E52"/>
    <w:rsid w:val="00A4445E"/>
    <w:rsid w:val="00A451D8"/>
    <w:rsid w:val="00A54006"/>
    <w:rsid w:val="00A769CB"/>
    <w:rsid w:val="00AD2BAD"/>
    <w:rsid w:val="00AF6CFB"/>
    <w:rsid w:val="00B101A6"/>
    <w:rsid w:val="00B35F58"/>
    <w:rsid w:val="00B73ACB"/>
    <w:rsid w:val="00BD478A"/>
    <w:rsid w:val="00CA4019"/>
    <w:rsid w:val="00D6438E"/>
    <w:rsid w:val="00D94BBA"/>
    <w:rsid w:val="00DC2BC9"/>
    <w:rsid w:val="00E46C89"/>
    <w:rsid w:val="00E609B2"/>
    <w:rsid w:val="00E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290C"/>
  <w15:chartTrackingRefBased/>
  <w15:docId w15:val="{74DE5201-AAA9-472C-886D-E95368B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C89"/>
  </w:style>
  <w:style w:type="paragraph" w:styleId="Stopka">
    <w:name w:val="footer"/>
    <w:basedOn w:val="Normalny"/>
    <w:link w:val="StopkaZnak"/>
    <w:uiPriority w:val="99"/>
    <w:unhideWhenUsed/>
    <w:rsid w:val="00E4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89"/>
  </w:style>
  <w:style w:type="paragraph" w:styleId="Akapitzlist">
    <w:name w:val="List Paragraph"/>
    <w:basedOn w:val="Normalny"/>
    <w:uiPriority w:val="34"/>
    <w:qFormat/>
    <w:rsid w:val="00A444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2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C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8A60E21-8EB2-4DF5-9B3A-1368BD36BB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 Władysław</dc:creator>
  <cp:keywords/>
  <dc:description/>
  <cp:lastModifiedBy>Krawczuk Władysław</cp:lastModifiedBy>
  <cp:revision>19</cp:revision>
  <cp:lastPrinted>2022-05-27T05:34:00Z</cp:lastPrinted>
  <dcterms:created xsi:type="dcterms:W3CDTF">2022-04-21T06:46:00Z</dcterms:created>
  <dcterms:modified xsi:type="dcterms:W3CDTF">2022-05-27T05:42:00Z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2edcc86f-ac83-41dd-ac3c-1bb5c814bea2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41g4VxsBq0fjM32A0hLyBY81ieh9iU6y</vt:lpwstr>
  </property>
</Properties>
</file>