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11FA7" w14:textId="77777777" w:rsidR="009E0BD9" w:rsidRPr="008F7E79" w:rsidRDefault="009E0BD9" w:rsidP="00CD0679">
      <w:pPr>
        <w:jc w:val="right"/>
        <w:rPr>
          <w:rFonts w:ascii="Fira Sans" w:hAnsi="Fira Sans"/>
        </w:rPr>
      </w:pPr>
    </w:p>
    <w:p w14:paraId="4EED24B7" w14:textId="220E03E7" w:rsidR="00273945" w:rsidRPr="0089157E" w:rsidRDefault="00E17161">
      <w:pPr>
        <w:jc w:val="right"/>
        <w:rPr>
          <w:rFonts w:ascii="Fira Sans" w:eastAsia="Times New Roman" w:hAnsi="Fira Sans" w:cstheme="minorHAnsi"/>
          <w:b/>
          <w:lang w:eastAsia="pl-PL"/>
        </w:rPr>
      </w:pPr>
      <w:r w:rsidRPr="008F7E79">
        <w:rPr>
          <w:rFonts w:ascii="Fira Sans" w:hAnsi="Fira Sans"/>
        </w:rPr>
        <w:t xml:space="preserve"> </w:t>
      </w:r>
      <w:r w:rsidR="00A51BB2" w:rsidRPr="008F7E79">
        <w:rPr>
          <w:rFonts w:ascii="Fira Sans" w:eastAsia="Times New Roman" w:hAnsi="Fira Sans" w:cstheme="minorHAnsi"/>
          <w:b/>
          <w:lang w:eastAsia="pl-PL"/>
        </w:rPr>
        <w:t>Załącznik nr 2 do SWZ</w:t>
      </w:r>
    </w:p>
    <w:p w14:paraId="1FBF1C3F" w14:textId="5D4A2D0C" w:rsidR="00273945" w:rsidRPr="0089157E" w:rsidRDefault="001C466F" w:rsidP="001C466F">
      <w:pPr>
        <w:rPr>
          <w:rFonts w:ascii="Fira Sans" w:hAnsi="Fira Sans" w:cs="Tahoma"/>
          <w:b/>
          <w:iCs/>
        </w:rPr>
      </w:pPr>
      <w:r w:rsidRPr="0089157E">
        <w:rPr>
          <w:rFonts w:ascii="Fira Sans" w:eastAsiaTheme="majorEastAsia" w:hAnsi="Fira Sans" w:cstheme="minorHAnsi"/>
          <w:b/>
        </w:rPr>
        <w:t xml:space="preserve">PCEN </w:t>
      </w:r>
      <w:r w:rsidRPr="0089157E">
        <w:rPr>
          <w:rFonts w:ascii="Fira Sans" w:hAnsi="Fira Sans" w:cs="Tahoma"/>
          <w:b/>
          <w:iCs/>
        </w:rPr>
        <w:t>III.242.</w:t>
      </w:r>
      <w:r w:rsidR="007B7807">
        <w:rPr>
          <w:rFonts w:ascii="Fira Sans" w:hAnsi="Fira Sans" w:cs="Tahoma"/>
          <w:b/>
          <w:iCs/>
        </w:rPr>
        <w:t>20</w:t>
      </w:r>
      <w:r w:rsidRPr="0089157E">
        <w:rPr>
          <w:rFonts w:ascii="Fira Sans" w:hAnsi="Fira Sans" w:cs="Tahoma"/>
          <w:b/>
          <w:iCs/>
        </w:rPr>
        <w:t>.2023</w:t>
      </w:r>
    </w:p>
    <w:p w14:paraId="4BF426B5" w14:textId="77777777" w:rsidR="00397D51" w:rsidRPr="008F7E79" w:rsidRDefault="00397D51" w:rsidP="003D5663">
      <w:pPr>
        <w:tabs>
          <w:tab w:val="left" w:pos="284"/>
        </w:tabs>
        <w:spacing w:line="276" w:lineRule="auto"/>
        <w:rPr>
          <w:rFonts w:ascii="Fira Sans" w:hAnsi="Fira Sans" w:cstheme="minorHAnsi"/>
          <w:i/>
        </w:rPr>
      </w:pPr>
    </w:p>
    <w:p w14:paraId="3DF5CF1B" w14:textId="202FBF2A" w:rsidR="001C466F" w:rsidRPr="008F7E79" w:rsidRDefault="00397D51" w:rsidP="001C466F">
      <w:pPr>
        <w:widowControl w:val="0"/>
        <w:spacing w:after="120" w:line="276" w:lineRule="auto"/>
        <w:rPr>
          <w:rFonts w:ascii="Fira Sans" w:hAnsi="Fira Sans" w:cstheme="minorHAnsi"/>
        </w:rPr>
      </w:pPr>
      <w:r w:rsidRPr="008F7E79">
        <w:rPr>
          <w:rFonts w:ascii="Fira Sans" w:hAnsi="Fira Sans" w:cstheme="minorHAnsi"/>
        </w:rPr>
        <w:t>PROJEKT</w:t>
      </w:r>
    </w:p>
    <w:p w14:paraId="1A1710A2" w14:textId="77777777" w:rsidR="001C466F" w:rsidRPr="008F7E79" w:rsidRDefault="001C466F" w:rsidP="001C466F">
      <w:pPr>
        <w:pStyle w:val="Nagwek1"/>
        <w:spacing w:after="120"/>
        <w:rPr>
          <w:rFonts w:ascii="Fira Sans" w:hAnsi="Fira Sans"/>
          <w:sz w:val="22"/>
        </w:rPr>
      </w:pPr>
    </w:p>
    <w:p w14:paraId="01E5D7D2" w14:textId="77777777" w:rsidR="001C466F" w:rsidRPr="008F7E79" w:rsidRDefault="001C466F" w:rsidP="001C466F">
      <w:pPr>
        <w:pStyle w:val="Nagwek1"/>
        <w:spacing w:after="120"/>
        <w:rPr>
          <w:rFonts w:ascii="Fira Sans" w:hAnsi="Fira Sans"/>
          <w:b w:val="0"/>
          <w:sz w:val="22"/>
        </w:rPr>
      </w:pPr>
      <w:r w:rsidRPr="008F7E79">
        <w:rPr>
          <w:rFonts w:ascii="Fira Sans" w:hAnsi="Fira Sans"/>
          <w:sz w:val="22"/>
        </w:rPr>
        <w:t>Umowa Nr ……………</w:t>
      </w:r>
    </w:p>
    <w:p w14:paraId="699532E8" w14:textId="77777777" w:rsidR="001C466F" w:rsidRPr="008F7E79" w:rsidRDefault="001C466F" w:rsidP="001C466F">
      <w:pPr>
        <w:widowControl w:val="0"/>
        <w:spacing w:after="120" w:line="276" w:lineRule="auto"/>
        <w:rPr>
          <w:rFonts w:ascii="Fira Sans" w:hAnsi="Fira Sans" w:cstheme="minorHAnsi"/>
        </w:rPr>
      </w:pPr>
      <w:r w:rsidRPr="008F7E79">
        <w:rPr>
          <w:rFonts w:ascii="Fira Sans" w:hAnsi="Fira Sans" w:cstheme="minorHAnsi"/>
        </w:rPr>
        <w:t>zawarta w dniu .............................. w Gdańsku</w:t>
      </w:r>
    </w:p>
    <w:p w14:paraId="3E994466" w14:textId="4201DA3B" w:rsidR="001C466F" w:rsidRPr="008F7E79" w:rsidRDefault="001C466F" w:rsidP="0089157E">
      <w:pPr>
        <w:widowControl w:val="0"/>
        <w:spacing w:after="120" w:line="276" w:lineRule="auto"/>
        <w:rPr>
          <w:rFonts w:ascii="Fira Sans" w:hAnsi="Fira Sans" w:cstheme="minorHAnsi"/>
        </w:rPr>
      </w:pPr>
      <w:r w:rsidRPr="008F7E79">
        <w:rPr>
          <w:rFonts w:ascii="Fira Sans" w:hAnsi="Fira Sans" w:cstheme="minorHAnsi"/>
        </w:rPr>
        <w:t>pomiędzy:</w:t>
      </w:r>
    </w:p>
    <w:p w14:paraId="5BB5A5EC" w14:textId="7F630018" w:rsidR="001C466F" w:rsidRPr="0089157E" w:rsidRDefault="001C466F" w:rsidP="001C466F">
      <w:pPr>
        <w:jc w:val="both"/>
        <w:rPr>
          <w:rFonts w:ascii="Fira Sans" w:hAnsi="Fira Sans"/>
          <w:color w:val="000000"/>
        </w:rPr>
      </w:pPr>
      <w:r w:rsidRPr="0089157E">
        <w:rPr>
          <w:rFonts w:ascii="Fira Sans" w:hAnsi="Fira Sans"/>
          <w:b/>
          <w:bCs/>
          <w:color w:val="000000"/>
        </w:rPr>
        <w:t>Województwem Pomorskim, ul. Okopowa 21/27, 80-810 Gdańsk, NIP: 5833163786</w:t>
      </w:r>
    </w:p>
    <w:p w14:paraId="62AB3BAE" w14:textId="77777777" w:rsidR="001C466F" w:rsidRPr="0089157E" w:rsidRDefault="001C466F" w:rsidP="001C466F">
      <w:pPr>
        <w:jc w:val="both"/>
        <w:rPr>
          <w:rFonts w:ascii="Fira Sans" w:hAnsi="Fira Sans"/>
          <w:color w:val="000000"/>
        </w:rPr>
      </w:pPr>
      <w:r w:rsidRPr="0089157E">
        <w:rPr>
          <w:rFonts w:ascii="Fira Sans" w:hAnsi="Fira Sans"/>
          <w:color w:val="000000"/>
        </w:rPr>
        <w:t>reprezentowanym przez:</w:t>
      </w:r>
    </w:p>
    <w:p w14:paraId="5E1D6018" w14:textId="01135743" w:rsidR="001C466F" w:rsidRPr="0089157E" w:rsidRDefault="001C466F" w:rsidP="001C466F">
      <w:pPr>
        <w:jc w:val="both"/>
        <w:rPr>
          <w:rFonts w:ascii="Fira Sans" w:hAnsi="Fira Sans"/>
          <w:color w:val="000000"/>
        </w:rPr>
      </w:pPr>
      <w:r w:rsidRPr="0089157E">
        <w:rPr>
          <w:rFonts w:ascii="Fira Sans" w:hAnsi="Fira Sans"/>
          <w:color w:val="000000"/>
        </w:rPr>
        <w:t>Pomorskie Centrum Edukacji Nauczycieli</w:t>
      </w:r>
      <w:r w:rsidR="00520DE7">
        <w:rPr>
          <w:rFonts w:ascii="Fira Sans" w:hAnsi="Fira Sans"/>
          <w:color w:val="000000"/>
        </w:rPr>
        <w:t xml:space="preserve"> w Gdańsku</w:t>
      </w:r>
      <w:r w:rsidRPr="0089157E">
        <w:rPr>
          <w:rFonts w:ascii="Fira Sans" w:hAnsi="Fira Sans"/>
          <w:color w:val="000000"/>
        </w:rPr>
        <w:t>, ul. al. Gen. J. Hallera 14, 80-401 Gdańsk</w:t>
      </w:r>
    </w:p>
    <w:p w14:paraId="27FC696A" w14:textId="77777777" w:rsidR="001C466F" w:rsidRPr="0089157E" w:rsidRDefault="001C466F" w:rsidP="001C466F">
      <w:pPr>
        <w:jc w:val="both"/>
        <w:rPr>
          <w:rFonts w:ascii="Fira Sans" w:hAnsi="Fira Sans"/>
          <w:color w:val="000000"/>
        </w:rPr>
      </w:pPr>
      <w:r w:rsidRPr="0089157E">
        <w:rPr>
          <w:rFonts w:ascii="Fira Sans" w:hAnsi="Fira Sans"/>
          <w:color w:val="000000"/>
        </w:rPr>
        <w:t>w którego imieniu działa:</w:t>
      </w:r>
    </w:p>
    <w:p w14:paraId="1964C22E" w14:textId="2B77EF09" w:rsidR="001C466F" w:rsidRPr="0089157E" w:rsidRDefault="001C466F" w:rsidP="001C466F">
      <w:pPr>
        <w:jc w:val="both"/>
        <w:rPr>
          <w:rFonts w:ascii="Fira Sans" w:hAnsi="Fira Sans"/>
          <w:color w:val="000000"/>
        </w:rPr>
      </w:pPr>
      <w:r w:rsidRPr="0089157E">
        <w:rPr>
          <w:rFonts w:ascii="Fira Sans" w:hAnsi="Fira Sans"/>
          <w:color w:val="000000"/>
        </w:rPr>
        <w:t xml:space="preserve">Ewa Furche – Dyrektor Pomorskiego Centrum Edukacji Nauczycieli </w:t>
      </w:r>
      <w:r w:rsidR="00520DE7">
        <w:rPr>
          <w:rFonts w:ascii="Fira Sans" w:hAnsi="Fira Sans"/>
          <w:color w:val="000000"/>
        </w:rPr>
        <w:t>w Gdańsku</w:t>
      </w:r>
    </w:p>
    <w:p w14:paraId="497A1ACE" w14:textId="77777777" w:rsidR="001C466F" w:rsidRPr="0089157E" w:rsidRDefault="001C466F" w:rsidP="001C466F">
      <w:pPr>
        <w:jc w:val="both"/>
        <w:rPr>
          <w:rFonts w:ascii="Fira Sans" w:hAnsi="Fira Sans"/>
          <w:color w:val="000000"/>
        </w:rPr>
      </w:pPr>
    </w:p>
    <w:p w14:paraId="6C631E3C" w14:textId="77777777" w:rsidR="001C466F" w:rsidRPr="008F7E79" w:rsidRDefault="001C466F" w:rsidP="001C466F">
      <w:pPr>
        <w:jc w:val="both"/>
        <w:rPr>
          <w:rFonts w:ascii="Fira Sans" w:hAnsi="Fira Sans"/>
          <w:color w:val="000000"/>
        </w:rPr>
      </w:pPr>
      <w:r w:rsidRPr="0089157E">
        <w:rPr>
          <w:rFonts w:ascii="Fira Sans" w:hAnsi="Fira Sans"/>
          <w:color w:val="000000"/>
        </w:rPr>
        <w:t>zwanym dalej „</w:t>
      </w:r>
      <w:r w:rsidRPr="0089157E">
        <w:rPr>
          <w:rFonts w:ascii="Fira Sans" w:hAnsi="Fira Sans"/>
          <w:b/>
          <w:bCs/>
          <w:color w:val="000000"/>
        </w:rPr>
        <w:t>Zamawiającym”,</w:t>
      </w:r>
    </w:p>
    <w:p w14:paraId="794CCE94" w14:textId="77777777" w:rsidR="001C466F" w:rsidRPr="008F7E79" w:rsidRDefault="001C466F" w:rsidP="001C466F">
      <w:pPr>
        <w:widowControl w:val="0"/>
        <w:spacing w:after="120"/>
        <w:rPr>
          <w:rFonts w:ascii="Fira Sans" w:hAnsi="Fira Sans" w:cstheme="minorHAnsi"/>
        </w:rPr>
      </w:pPr>
    </w:p>
    <w:p w14:paraId="007E34B0" w14:textId="77777777" w:rsidR="001C466F" w:rsidRPr="008F7E79" w:rsidRDefault="001C466F" w:rsidP="001C466F">
      <w:pPr>
        <w:widowControl w:val="0"/>
        <w:spacing w:after="120" w:line="276" w:lineRule="auto"/>
        <w:rPr>
          <w:rFonts w:ascii="Fira Sans" w:hAnsi="Fira Sans" w:cstheme="minorHAnsi"/>
        </w:rPr>
      </w:pPr>
      <w:r w:rsidRPr="008F7E79">
        <w:rPr>
          <w:rFonts w:ascii="Fira Sans" w:hAnsi="Fira Sans" w:cstheme="minorHAnsi"/>
        </w:rPr>
        <w:t>a</w:t>
      </w:r>
    </w:p>
    <w:p w14:paraId="04B7F7DE" w14:textId="77777777" w:rsidR="001C466F" w:rsidRPr="008F7E79" w:rsidRDefault="001C466F" w:rsidP="001C466F">
      <w:pPr>
        <w:widowControl w:val="0"/>
        <w:spacing w:line="276" w:lineRule="auto"/>
        <w:rPr>
          <w:rFonts w:ascii="Fira Sans" w:hAnsi="Fira Sans" w:cstheme="minorHAnsi"/>
        </w:rPr>
      </w:pPr>
      <w:r w:rsidRPr="008F7E79">
        <w:rPr>
          <w:rFonts w:ascii="Fira Sans" w:hAnsi="Fira Sans" w:cstheme="minorHAnsi"/>
        </w:rPr>
        <w:t>………………………………………………………………………………………………………………………………………………..</w:t>
      </w:r>
    </w:p>
    <w:p w14:paraId="20ACAE68" w14:textId="77777777" w:rsidR="001C466F" w:rsidRPr="008F7E79" w:rsidRDefault="001C466F" w:rsidP="001C466F">
      <w:pPr>
        <w:widowControl w:val="0"/>
        <w:spacing w:after="120" w:line="276" w:lineRule="auto"/>
        <w:rPr>
          <w:rFonts w:ascii="Fira Sans" w:hAnsi="Fira Sans" w:cstheme="minorHAnsi"/>
          <w:b/>
        </w:rPr>
      </w:pPr>
      <w:r w:rsidRPr="008F7E79">
        <w:rPr>
          <w:rFonts w:ascii="Fira Sans" w:hAnsi="Fira Sans" w:cstheme="minorHAnsi"/>
        </w:rPr>
        <w:t>- zwanym dalej</w:t>
      </w:r>
      <w:r w:rsidRPr="008F7E79">
        <w:rPr>
          <w:rFonts w:ascii="Fira Sans" w:hAnsi="Fira Sans" w:cstheme="minorHAnsi"/>
          <w:b/>
        </w:rPr>
        <w:t xml:space="preserve"> “Wykonawcą”</w:t>
      </w:r>
      <w:r w:rsidRPr="008F7E79">
        <w:rPr>
          <w:rFonts w:ascii="Fira Sans" w:hAnsi="Fira Sans" w:cstheme="minorHAnsi"/>
        </w:rPr>
        <w:t>.</w:t>
      </w:r>
    </w:p>
    <w:p w14:paraId="1BAB97F2" w14:textId="613F6474" w:rsidR="001C466F" w:rsidRPr="008F7E79" w:rsidRDefault="001C466F" w:rsidP="001C466F">
      <w:pPr>
        <w:spacing w:after="120" w:line="276" w:lineRule="auto"/>
        <w:jc w:val="both"/>
        <w:rPr>
          <w:rFonts w:ascii="Fira Sans" w:hAnsi="Fira Sans" w:cstheme="minorHAnsi"/>
        </w:rPr>
      </w:pPr>
      <w:r w:rsidRPr="008F7E79">
        <w:rPr>
          <w:rFonts w:ascii="Fira Sans" w:hAnsi="Fira Sans" w:cstheme="minorHAnsi"/>
        </w:rPr>
        <w:t xml:space="preserve">W wyniku przeprowadzonego postępowania o udzielenie zamówienia publicznego o nr referencyjnym sprawy nadanym przez Zamawiającego: </w:t>
      </w:r>
      <w:r w:rsidRPr="008F7E79">
        <w:rPr>
          <w:rFonts w:ascii="Fira Sans" w:hAnsi="Fira Sans" w:cstheme="minorHAnsi"/>
          <w:b/>
        </w:rPr>
        <w:t xml:space="preserve">DAZ-Z……………, </w:t>
      </w:r>
      <w:r w:rsidRPr="008F7E79">
        <w:rPr>
          <w:rFonts w:ascii="Fira Sans" w:hAnsi="Fira Sans" w:cstheme="minorHAnsi"/>
        </w:rPr>
        <w:t xml:space="preserve">prowadzonego w trybie podstawowym bez negocjacji na zasadach określonych w ustawie Prawo zamówień publicznych z dnia 11 września 2019 r. </w:t>
      </w:r>
      <w:r w:rsidRPr="008F7E79">
        <w:rPr>
          <w:rFonts w:ascii="Fira Sans" w:eastAsiaTheme="majorEastAsia" w:hAnsi="Fira Sans" w:cstheme="minorHAnsi"/>
          <w:color w:val="000000" w:themeColor="text1"/>
        </w:rPr>
        <w:t>publicznych (</w:t>
      </w:r>
      <w:hyperlink r:id="rId9" w:tgtFrame="_blank" w:tooltip="Ustawa z dnia 11 września 2019 r. Prawo zamówień publicznych (tekst jedn.: Dz.U. z 2022 r., poz. 1710)" w:history="1">
        <w:r w:rsidRPr="008F7E79">
          <w:rPr>
            <w:rStyle w:val="Hipercze"/>
            <w:rFonts w:ascii="Fira Sans" w:hAnsi="Fira Sans"/>
            <w:bCs/>
            <w:color w:val="000000" w:themeColor="text1"/>
            <w:shd w:val="clear" w:color="auto" w:fill="FFFFFF"/>
          </w:rPr>
          <w:t>Dz.U. z 2022 r. poz. 1710 ze zm.)</w:t>
        </w:r>
      </w:hyperlink>
      <w:r w:rsidRPr="008F7E79">
        <w:rPr>
          <w:rFonts w:ascii="Fira Sans" w:hAnsi="Fira Sans" w:cstheme="minorHAnsi"/>
        </w:rPr>
        <w:t>, zwanej dalej „</w:t>
      </w:r>
      <w:r w:rsidRPr="008F7E79">
        <w:rPr>
          <w:rFonts w:ascii="Fira Sans" w:hAnsi="Fira Sans" w:cstheme="minorHAnsi"/>
          <w:b/>
        </w:rPr>
        <w:t>u.p.z.p.</w:t>
      </w:r>
      <w:r w:rsidRPr="008F7E79">
        <w:rPr>
          <w:rFonts w:ascii="Fira Sans" w:hAnsi="Fira Sans" w:cstheme="minorHAnsi"/>
        </w:rPr>
        <w:t xml:space="preserve">”, o wartości szacunkowej niższej niż wyrażona w złotych równowartość kwoty, określonej w przepisach wydanych na podstawie art. 3 ust. 2 u.p.z.p. na </w:t>
      </w:r>
      <w:r w:rsidRPr="008F7E79">
        <w:rPr>
          <w:rFonts w:ascii="Fira Sans" w:hAnsi="Fira Sans" w:cstheme="minorHAnsi"/>
          <w:b/>
          <w:i/>
        </w:rPr>
        <w:t>Zakup i</w:t>
      </w:r>
      <w:r w:rsidRPr="008F7E79">
        <w:rPr>
          <w:rFonts w:ascii="Fira Sans" w:hAnsi="Fira Sans" w:cstheme="minorHAnsi"/>
          <w:b/>
          <w:i/>
          <w:iCs/>
        </w:rPr>
        <w:t xml:space="preserve"> </w:t>
      </w:r>
      <w:r w:rsidRPr="008F7E79">
        <w:rPr>
          <w:rFonts w:ascii="Fira Sans" w:hAnsi="Fira Sans" w:cstheme="minorHAnsi"/>
          <w:b/>
          <w:i/>
        </w:rPr>
        <w:t>dostawę kart podarunkowych na zakup pomocy edukacyjnych</w:t>
      </w:r>
      <w:r w:rsidRPr="008F7E79">
        <w:rPr>
          <w:rFonts w:ascii="Fira Sans" w:hAnsi="Fira Sans" w:cstheme="minorHAnsi"/>
        </w:rPr>
        <w:t>,</w:t>
      </w:r>
      <w:r w:rsidRPr="008F7E79">
        <w:rPr>
          <w:rFonts w:ascii="Fira Sans" w:hAnsi="Fira Sans" w:cstheme="minorHAnsi"/>
          <w:b/>
          <w:i/>
        </w:rPr>
        <w:t xml:space="preserve"> </w:t>
      </w:r>
      <w:r w:rsidRPr="008F7E79">
        <w:rPr>
          <w:rFonts w:ascii="Fira Sans" w:hAnsi="Fira Sans" w:cstheme="minorHAnsi"/>
        </w:rPr>
        <w:t xml:space="preserve">zwanych dalej </w:t>
      </w:r>
      <w:r w:rsidRPr="008F7E79">
        <w:rPr>
          <w:rFonts w:ascii="Fira Sans" w:hAnsi="Fira Sans" w:cstheme="minorHAnsi"/>
          <w:b/>
        </w:rPr>
        <w:t>„kartami podarunkowymi”</w:t>
      </w:r>
      <w:r w:rsidRPr="008F7E79">
        <w:rPr>
          <w:rFonts w:ascii="Fira Sans" w:hAnsi="Fira Sans" w:cstheme="minorHAnsi"/>
        </w:rPr>
        <w:t>, w związku z realizacją projekt…………………………… współfinansowanego ze środków Unii Europejskiej w ramach Poddziałania ……….Regionalnego Programu Operacyjnego Województwa Pomorskiego na lata 2014-2020, realizowanego przez Departament Edukacji i Sportu Urzędu Marszałkowskiego Województwa Pomorskiego</w:t>
      </w:r>
      <w:r w:rsidR="00520DE7" w:rsidRPr="00C3109F">
        <w:rPr>
          <w:rFonts w:ascii="Fira Sans" w:hAnsi="Fira Sans" w:cstheme="minorHAnsi"/>
        </w:rPr>
        <w:t xml:space="preserve"> oraz Pomorskie Centrum Edukacji Nauczycieli w Gdańsku.</w:t>
      </w:r>
      <w:r w:rsidRPr="008F7E79">
        <w:rPr>
          <w:rFonts w:ascii="Fira Sans" w:hAnsi="Fira Sans" w:cstheme="minorHAnsi"/>
        </w:rPr>
        <w:t>, zwanego dalej "</w:t>
      </w:r>
      <w:r w:rsidRPr="008F7E79">
        <w:rPr>
          <w:rFonts w:ascii="Fira Sans" w:hAnsi="Fira Sans" w:cstheme="minorHAnsi"/>
          <w:b/>
        </w:rPr>
        <w:t>Projektem</w:t>
      </w:r>
      <w:r w:rsidRPr="008F7E79">
        <w:rPr>
          <w:rFonts w:ascii="Fira Sans" w:hAnsi="Fira Sans" w:cstheme="minorHAnsi"/>
        </w:rPr>
        <w:t>", strony zawierają niniejszą umowę, zwaną dalej „</w:t>
      </w:r>
      <w:r w:rsidRPr="008F7E79">
        <w:rPr>
          <w:rFonts w:ascii="Fira Sans" w:hAnsi="Fira Sans" w:cstheme="minorHAnsi"/>
          <w:b/>
        </w:rPr>
        <w:t>Umową</w:t>
      </w:r>
      <w:r w:rsidRPr="008F7E79">
        <w:rPr>
          <w:rFonts w:ascii="Fira Sans" w:hAnsi="Fira Sans" w:cstheme="minorHAnsi"/>
        </w:rPr>
        <w:t>”</w:t>
      </w:r>
      <w:r w:rsidRPr="008F7E79">
        <w:rPr>
          <w:rFonts w:ascii="Fira Sans" w:hAnsi="Fira Sans" w:cstheme="minorHAnsi"/>
          <w:bCs/>
          <w:iCs/>
        </w:rPr>
        <w:t>, o</w:t>
      </w:r>
      <w:r w:rsidRPr="008F7E79">
        <w:rPr>
          <w:rFonts w:ascii="Fira Sans" w:hAnsi="Fira Sans" w:cstheme="minorHAnsi"/>
          <w:iCs/>
        </w:rPr>
        <w:t xml:space="preserve"> </w:t>
      </w:r>
      <w:r w:rsidRPr="008F7E79">
        <w:rPr>
          <w:rFonts w:ascii="Fira Sans" w:hAnsi="Fira Sans" w:cstheme="minorHAnsi"/>
          <w:bCs/>
          <w:iCs/>
        </w:rPr>
        <w:t>następującej treści:</w:t>
      </w:r>
    </w:p>
    <w:p w14:paraId="20F0D008" w14:textId="77777777" w:rsidR="001C466F" w:rsidRPr="008F7E79" w:rsidRDefault="001C466F" w:rsidP="001C466F">
      <w:pPr>
        <w:pStyle w:val="Nagwek1"/>
        <w:spacing w:after="120"/>
        <w:rPr>
          <w:rFonts w:ascii="Fira Sans" w:hAnsi="Fira Sans"/>
          <w:b w:val="0"/>
          <w:sz w:val="22"/>
        </w:rPr>
      </w:pPr>
      <w:r w:rsidRPr="008F7E79">
        <w:rPr>
          <w:rFonts w:ascii="Fira Sans" w:hAnsi="Fira Sans"/>
          <w:sz w:val="22"/>
        </w:rPr>
        <w:t>§ 1</w:t>
      </w:r>
      <w:r w:rsidRPr="008F7E79">
        <w:rPr>
          <w:rFonts w:ascii="Fira Sans" w:hAnsi="Fira Sans"/>
          <w:sz w:val="22"/>
        </w:rPr>
        <w:br/>
        <w:t>Przedmiot umowy</w:t>
      </w:r>
    </w:p>
    <w:p w14:paraId="51698C13" w14:textId="77777777" w:rsidR="001C466F" w:rsidRPr="008F7E79" w:rsidRDefault="001C466F" w:rsidP="004A1F08">
      <w:pPr>
        <w:widowControl w:val="0"/>
        <w:numPr>
          <w:ilvl w:val="0"/>
          <w:numId w:val="45"/>
        </w:numPr>
        <w:tabs>
          <w:tab w:val="num" w:pos="284"/>
        </w:tabs>
        <w:suppressAutoHyphens/>
        <w:spacing w:line="276" w:lineRule="auto"/>
        <w:ind w:left="284" w:hanging="284"/>
        <w:jc w:val="both"/>
        <w:rPr>
          <w:rFonts w:ascii="Fira Sans" w:hAnsi="Fira Sans" w:cstheme="minorHAnsi"/>
        </w:rPr>
      </w:pPr>
      <w:r w:rsidRPr="008F7E79">
        <w:rPr>
          <w:rFonts w:ascii="Fira Sans" w:hAnsi="Fira Sans" w:cstheme="minorHAnsi"/>
        </w:rPr>
        <w:t>Umowa dotyczy części ……… przedmiotu zamówienia.</w:t>
      </w:r>
    </w:p>
    <w:p w14:paraId="592F89D5" w14:textId="77777777" w:rsidR="001C466F" w:rsidRPr="008F7E79" w:rsidRDefault="001C466F" w:rsidP="004A1F08">
      <w:pPr>
        <w:widowControl w:val="0"/>
        <w:numPr>
          <w:ilvl w:val="0"/>
          <w:numId w:val="45"/>
        </w:numPr>
        <w:tabs>
          <w:tab w:val="num" w:pos="284"/>
        </w:tabs>
        <w:suppressAutoHyphens/>
        <w:spacing w:line="276" w:lineRule="auto"/>
        <w:ind w:left="284" w:hanging="284"/>
        <w:jc w:val="both"/>
        <w:rPr>
          <w:rFonts w:ascii="Fira Sans" w:hAnsi="Fira Sans" w:cstheme="minorHAnsi"/>
        </w:rPr>
      </w:pPr>
      <w:r w:rsidRPr="008F7E79">
        <w:rPr>
          <w:rFonts w:ascii="Fira Sans" w:hAnsi="Fira Sans" w:cstheme="minorHAnsi"/>
        </w:rPr>
        <w:t>Przedmiot Umowy zostanie wykonany zgodnie z:</w:t>
      </w:r>
    </w:p>
    <w:p w14:paraId="0FC79922" w14:textId="77777777" w:rsidR="001C466F" w:rsidRPr="008F7E79" w:rsidRDefault="001C466F" w:rsidP="004A1F08">
      <w:pPr>
        <w:pStyle w:val="Akapitzlist"/>
        <w:widowControl w:val="0"/>
        <w:numPr>
          <w:ilvl w:val="0"/>
          <w:numId w:val="52"/>
        </w:numPr>
        <w:suppressAutoHyphens/>
        <w:spacing w:after="0"/>
        <w:ind w:left="993" w:hanging="426"/>
        <w:jc w:val="both"/>
        <w:rPr>
          <w:rFonts w:ascii="Fira Sans" w:hAnsi="Fira Sans" w:cstheme="minorHAnsi"/>
        </w:rPr>
      </w:pPr>
      <w:r w:rsidRPr="008F7E79">
        <w:rPr>
          <w:rFonts w:ascii="Fira Sans" w:hAnsi="Fira Sans" w:cstheme="minorHAnsi"/>
        </w:rPr>
        <w:t xml:space="preserve">ofertą Wykonawcy (stanowiącą załącznik nr 1 do Umowy), </w:t>
      </w:r>
    </w:p>
    <w:p w14:paraId="774A5E47" w14:textId="77777777" w:rsidR="001C466F" w:rsidRPr="008F7E79" w:rsidRDefault="001C466F" w:rsidP="004A1F08">
      <w:pPr>
        <w:pStyle w:val="Akapitzlist"/>
        <w:widowControl w:val="0"/>
        <w:numPr>
          <w:ilvl w:val="0"/>
          <w:numId w:val="52"/>
        </w:numPr>
        <w:suppressAutoHyphens/>
        <w:spacing w:after="0"/>
        <w:ind w:left="993" w:hanging="426"/>
        <w:jc w:val="both"/>
        <w:rPr>
          <w:rFonts w:ascii="Fira Sans" w:hAnsi="Fira Sans" w:cstheme="minorHAnsi"/>
        </w:rPr>
      </w:pPr>
      <w:r w:rsidRPr="008F7E79">
        <w:rPr>
          <w:rFonts w:ascii="Fira Sans" w:hAnsi="Fira Sans" w:cstheme="minorHAnsi"/>
        </w:rPr>
        <w:t>szczegółowym opisem przedmiotu zamówienia, określonym w Rozdziale ………... Specyfikacji Warunków Zamówienia, dalej nazywanej SWZ (stanowiącej załącznik nr 2 do Umowy).</w:t>
      </w:r>
    </w:p>
    <w:p w14:paraId="7B0FBB15" w14:textId="77777777" w:rsidR="001C466F" w:rsidRPr="008F7E79" w:rsidRDefault="001C466F" w:rsidP="004A1F08">
      <w:pPr>
        <w:widowControl w:val="0"/>
        <w:numPr>
          <w:ilvl w:val="0"/>
          <w:numId w:val="45"/>
        </w:numPr>
        <w:tabs>
          <w:tab w:val="num" w:pos="284"/>
        </w:tabs>
        <w:suppressAutoHyphens/>
        <w:spacing w:line="276" w:lineRule="auto"/>
        <w:ind w:left="284" w:hanging="284"/>
        <w:jc w:val="both"/>
        <w:rPr>
          <w:rFonts w:ascii="Fira Sans" w:hAnsi="Fira Sans" w:cstheme="minorHAnsi"/>
        </w:rPr>
      </w:pPr>
      <w:r w:rsidRPr="008F7E79">
        <w:rPr>
          <w:rFonts w:ascii="Fira Sans" w:hAnsi="Fira Sans" w:cstheme="minorHAnsi"/>
        </w:rPr>
        <w:t>Wykonawca zobowiązuje się do przekazania kart podarunkowych z minimalnym terminem ważności do _________</w:t>
      </w:r>
      <w:r w:rsidRPr="008F7E79">
        <w:rPr>
          <w:rStyle w:val="Odwoanieprzypisudolnego"/>
          <w:rFonts w:ascii="Fira Sans" w:hAnsi="Fira Sans"/>
        </w:rPr>
        <w:footnoteReference w:id="1"/>
      </w:r>
      <w:r w:rsidRPr="008F7E79">
        <w:rPr>
          <w:rFonts w:ascii="Fira Sans" w:hAnsi="Fira Sans" w:cstheme="minorHAnsi"/>
        </w:rPr>
        <w:t>.</w:t>
      </w:r>
    </w:p>
    <w:p w14:paraId="2589070C" w14:textId="77777777" w:rsidR="001C466F" w:rsidRPr="008F7E79" w:rsidRDefault="001C466F" w:rsidP="004A1F08">
      <w:pPr>
        <w:pStyle w:val="Akapitzlist"/>
        <w:widowControl w:val="0"/>
        <w:numPr>
          <w:ilvl w:val="0"/>
          <w:numId w:val="45"/>
        </w:numPr>
        <w:tabs>
          <w:tab w:val="clear" w:pos="360"/>
        </w:tabs>
        <w:suppressAutoHyphens/>
        <w:spacing w:after="0"/>
        <w:ind w:left="284" w:hanging="284"/>
        <w:jc w:val="both"/>
        <w:rPr>
          <w:rFonts w:ascii="Fira Sans" w:hAnsi="Fira Sans" w:cstheme="minorHAnsi"/>
        </w:rPr>
      </w:pPr>
      <w:r w:rsidRPr="008F7E79">
        <w:rPr>
          <w:rFonts w:ascii="Fira Sans" w:hAnsi="Fira Sans" w:cstheme="minorHAnsi"/>
        </w:rPr>
        <w:t>Karty podarunkowe będą uprawniały do bezgotówkowego zakupu pomocy edukacyjnych, czyli takich towarów jak: podręczniki, edukacyjne oprogramowanie komputerowe, multimedia edukacyjne itp.</w:t>
      </w:r>
    </w:p>
    <w:p w14:paraId="5197A52E" w14:textId="36EE834C" w:rsidR="007B7807" w:rsidRPr="007B7807" w:rsidRDefault="007B7807" w:rsidP="007B7807">
      <w:pPr>
        <w:widowControl w:val="0"/>
        <w:numPr>
          <w:ilvl w:val="0"/>
          <w:numId w:val="45"/>
        </w:numPr>
        <w:tabs>
          <w:tab w:val="num" w:pos="284"/>
        </w:tabs>
        <w:suppressAutoHyphens/>
        <w:spacing w:line="276" w:lineRule="auto"/>
        <w:ind w:left="284" w:hanging="284"/>
        <w:jc w:val="both"/>
        <w:rPr>
          <w:rFonts w:ascii="Fira Sans" w:hAnsi="Fira Sans" w:cstheme="minorHAnsi"/>
        </w:rPr>
      </w:pPr>
      <w:r w:rsidRPr="007B7807">
        <w:rPr>
          <w:rFonts w:ascii="Fira Sans" w:hAnsi="Fira Sans"/>
          <w:color w:val="222222"/>
          <w:shd w:val="clear" w:color="auto" w:fill="FFFFFF"/>
        </w:rPr>
        <w:t>Wykonawca oświadcza, że karty podarunkowe pozbawio</w:t>
      </w:r>
      <w:r>
        <w:rPr>
          <w:rFonts w:ascii="Fira Sans" w:hAnsi="Fira Sans"/>
          <w:color w:val="222222"/>
          <w:shd w:val="clear" w:color="auto" w:fill="FFFFFF"/>
        </w:rPr>
        <w:t>ne są wad fizycznych i prawnych.</w:t>
      </w:r>
    </w:p>
    <w:p w14:paraId="7428ED19" w14:textId="77777777" w:rsidR="001C466F" w:rsidRPr="008F7E79" w:rsidRDefault="001C466F" w:rsidP="004A1F08">
      <w:pPr>
        <w:widowControl w:val="0"/>
        <w:numPr>
          <w:ilvl w:val="0"/>
          <w:numId w:val="45"/>
        </w:numPr>
        <w:tabs>
          <w:tab w:val="num" w:pos="284"/>
        </w:tabs>
        <w:suppressAutoHyphens/>
        <w:spacing w:after="120" w:line="276" w:lineRule="auto"/>
        <w:ind w:left="284" w:hanging="284"/>
        <w:jc w:val="both"/>
        <w:rPr>
          <w:rFonts w:ascii="Fira Sans" w:hAnsi="Fira Sans" w:cstheme="minorHAnsi"/>
        </w:rPr>
      </w:pPr>
      <w:r w:rsidRPr="008F7E79">
        <w:rPr>
          <w:rFonts w:ascii="Fira Sans" w:hAnsi="Fira Sans" w:cstheme="minorHAnsi"/>
        </w:rPr>
        <w:t>Zlecenie wykonania Umowy podwykonawcom nie zwalnia Wykonawcy od odpowiedzialności                i zobowiązań wobec Zamawiającego wynikających z Umowy. Wykonawca jest w pełni odpowiedzialny za wszelkie działania, zaniechania, uchybienia lub zaniedbania podwykonawców       w takim samym stopniu, jakby to były działania, zaniechania, uchybienia lub zaniedbania Wykonawcy.</w:t>
      </w:r>
    </w:p>
    <w:p w14:paraId="611CD057" w14:textId="77777777" w:rsidR="001C466F" w:rsidRPr="008F7E79" w:rsidRDefault="001C466F" w:rsidP="001C466F">
      <w:pPr>
        <w:pStyle w:val="Nagwek1"/>
        <w:spacing w:after="120"/>
        <w:rPr>
          <w:rFonts w:ascii="Fira Sans" w:hAnsi="Fira Sans"/>
          <w:b w:val="0"/>
          <w:sz w:val="22"/>
        </w:rPr>
      </w:pPr>
      <w:r w:rsidRPr="008F7E79">
        <w:rPr>
          <w:rFonts w:ascii="Fira Sans" w:hAnsi="Fira Sans"/>
          <w:sz w:val="22"/>
        </w:rPr>
        <w:t>§ 2</w:t>
      </w:r>
      <w:r w:rsidRPr="008F7E79">
        <w:rPr>
          <w:rFonts w:ascii="Fira Sans" w:hAnsi="Fira Sans"/>
          <w:sz w:val="22"/>
        </w:rPr>
        <w:br/>
        <w:t>Termin realizacji oraz obowiązki Wykonawcy w zakresie dostawy</w:t>
      </w:r>
    </w:p>
    <w:p w14:paraId="297187FA" w14:textId="77777777" w:rsidR="001C466F" w:rsidRPr="008F7E79" w:rsidRDefault="001C466F" w:rsidP="001C466F">
      <w:pPr>
        <w:widowControl w:val="0"/>
        <w:tabs>
          <w:tab w:val="left" w:pos="360"/>
        </w:tabs>
        <w:spacing w:line="276" w:lineRule="auto"/>
        <w:jc w:val="both"/>
        <w:rPr>
          <w:rFonts w:ascii="Fira Sans" w:hAnsi="Fira Sans" w:cstheme="minorHAnsi"/>
          <w:vertAlign w:val="superscript"/>
        </w:rPr>
      </w:pPr>
      <w:r w:rsidRPr="008F7E79">
        <w:rPr>
          <w:rFonts w:ascii="Fira Sans" w:hAnsi="Fira Sans" w:cstheme="minorHAnsi"/>
        </w:rPr>
        <w:t xml:space="preserve">Termin wykonania Umowy określa się </w:t>
      </w:r>
      <w:r w:rsidRPr="0089157E">
        <w:rPr>
          <w:rFonts w:ascii="Fira Sans" w:hAnsi="Fira Sans" w:cstheme="minorHAnsi"/>
        </w:rPr>
        <w:t>w terminie 10 dni od podpisania umo</w:t>
      </w:r>
      <w:r w:rsidRPr="008F7E79">
        <w:rPr>
          <w:rFonts w:ascii="Fira Sans" w:hAnsi="Fira Sans" w:cstheme="minorHAnsi"/>
        </w:rPr>
        <w:t>wy.</w:t>
      </w:r>
      <w:r w:rsidRPr="008F7E79">
        <w:rPr>
          <w:rFonts w:ascii="Fira Sans" w:hAnsi="Fira Sans" w:cstheme="minorHAnsi"/>
          <w:vertAlign w:val="superscript"/>
        </w:rPr>
        <w:t>3</w:t>
      </w:r>
    </w:p>
    <w:p w14:paraId="037A4AA8" w14:textId="77777777" w:rsidR="001C466F" w:rsidRPr="008F7E79" w:rsidRDefault="001C466F" w:rsidP="004A1F08">
      <w:pPr>
        <w:widowControl w:val="0"/>
        <w:numPr>
          <w:ilvl w:val="0"/>
          <w:numId w:val="48"/>
        </w:numPr>
        <w:tabs>
          <w:tab w:val="left" w:pos="360"/>
        </w:tabs>
        <w:suppressAutoHyphens/>
        <w:spacing w:line="276" w:lineRule="auto"/>
        <w:ind w:hanging="360"/>
        <w:jc w:val="both"/>
        <w:rPr>
          <w:rFonts w:ascii="Fira Sans" w:hAnsi="Fira Sans" w:cstheme="minorHAnsi"/>
        </w:rPr>
      </w:pPr>
      <w:r w:rsidRPr="008F7E79">
        <w:rPr>
          <w:rFonts w:ascii="Fira Sans" w:hAnsi="Fira Sans" w:cstheme="minorHAnsi"/>
        </w:rPr>
        <w:t>Wykonawca ponosi odpowiedzialność za wady i szkody powstałe w kartach podarunkowych w czasie ich transportu do miejsca przeznaczenia.</w:t>
      </w:r>
    </w:p>
    <w:p w14:paraId="058EB16D" w14:textId="77777777" w:rsidR="001C466F" w:rsidRPr="008F7E79" w:rsidRDefault="001C466F" w:rsidP="004A1F08">
      <w:pPr>
        <w:widowControl w:val="0"/>
        <w:numPr>
          <w:ilvl w:val="0"/>
          <w:numId w:val="48"/>
        </w:numPr>
        <w:tabs>
          <w:tab w:val="left" w:pos="360"/>
        </w:tabs>
        <w:suppressAutoHyphens/>
        <w:spacing w:line="276" w:lineRule="auto"/>
        <w:ind w:hanging="360"/>
        <w:jc w:val="both"/>
        <w:rPr>
          <w:rFonts w:ascii="Fira Sans" w:hAnsi="Fira Sans" w:cstheme="minorHAnsi"/>
        </w:rPr>
      </w:pPr>
      <w:r w:rsidRPr="008F7E79">
        <w:rPr>
          <w:rFonts w:ascii="Fira Sans" w:hAnsi="Fira Sans" w:cstheme="minorHAnsi"/>
        </w:rPr>
        <w:t>Dostarczenie na miejsce przeznaczenia kart podarunkowych zostanie potwierdzone podpisaniem protokołu zdawczo-odbiorczego, którego wzór stanowi załącznik nr ...... do SWZ.</w:t>
      </w:r>
    </w:p>
    <w:p w14:paraId="4E396462" w14:textId="77777777" w:rsidR="001C466F" w:rsidRPr="008F7E79" w:rsidRDefault="001C466F" w:rsidP="004A1F08">
      <w:pPr>
        <w:widowControl w:val="0"/>
        <w:numPr>
          <w:ilvl w:val="0"/>
          <w:numId w:val="48"/>
        </w:numPr>
        <w:tabs>
          <w:tab w:val="left" w:pos="360"/>
        </w:tabs>
        <w:suppressAutoHyphens/>
        <w:spacing w:line="276" w:lineRule="auto"/>
        <w:ind w:hanging="360"/>
        <w:jc w:val="both"/>
        <w:rPr>
          <w:rFonts w:ascii="Fira Sans" w:hAnsi="Fira Sans" w:cstheme="minorHAnsi"/>
        </w:rPr>
      </w:pPr>
      <w:r w:rsidRPr="008F7E79">
        <w:rPr>
          <w:rFonts w:ascii="Fira Sans" w:hAnsi="Fira Sans" w:cstheme="minorHAnsi"/>
        </w:rPr>
        <w:t>Protokół zdawczo-odbiorczy zostanie sporządzony w dwóch jednobrzmiących egzemplarzach, po jednym dla</w:t>
      </w:r>
      <w:r w:rsidRPr="008F7E79">
        <w:rPr>
          <w:rFonts w:ascii="Fira Sans" w:hAnsi="Fira Sans" w:cstheme="minorHAnsi"/>
          <w:iCs/>
        </w:rPr>
        <w:t xml:space="preserve"> </w:t>
      </w:r>
      <w:r w:rsidRPr="008F7E79">
        <w:rPr>
          <w:rFonts w:ascii="Fira Sans" w:hAnsi="Fira Sans" w:cstheme="minorHAnsi"/>
        </w:rPr>
        <w:t>Wykonawcy i Zamawiającego.</w:t>
      </w:r>
    </w:p>
    <w:p w14:paraId="0ACCEFE0" w14:textId="77777777" w:rsidR="001C466F" w:rsidRPr="008F7E79" w:rsidRDefault="001C466F" w:rsidP="004A1F08">
      <w:pPr>
        <w:widowControl w:val="0"/>
        <w:numPr>
          <w:ilvl w:val="0"/>
          <w:numId w:val="48"/>
        </w:numPr>
        <w:tabs>
          <w:tab w:val="left" w:pos="360"/>
        </w:tabs>
        <w:suppressAutoHyphens/>
        <w:spacing w:line="276" w:lineRule="auto"/>
        <w:ind w:hanging="360"/>
        <w:jc w:val="both"/>
        <w:rPr>
          <w:rFonts w:ascii="Fira Sans" w:hAnsi="Fira Sans" w:cstheme="minorHAnsi"/>
        </w:rPr>
      </w:pPr>
      <w:r w:rsidRPr="008F7E79">
        <w:rPr>
          <w:rFonts w:ascii="Fira Sans" w:hAnsi="Fira Sans" w:cstheme="minorHAnsi"/>
        </w:rPr>
        <w:t>Protokół zdawczo – odbiorczy podpisują:</w:t>
      </w:r>
    </w:p>
    <w:p w14:paraId="731B29E8" w14:textId="77777777" w:rsidR="001C466F" w:rsidRPr="008F7E79" w:rsidRDefault="001C466F" w:rsidP="001C466F">
      <w:pPr>
        <w:widowControl w:val="0"/>
        <w:suppressAutoHyphens/>
        <w:spacing w:line="276" w:lineRule="auto"/>
        <w:ind w:left="709" w:hanging="283"/>
        <w:jc w:val="both"/>
        <w:rPr>
          <w:rFonts w:ascii="Fira Sans" w:hAnsi="Fira Sans" w:cstheme="minorHAnsi"/>
        </w:rPr>
      </w:pPr>
      <w:r w:rsidRPr="008F7E79">
        <w:rPr>
          <w:rFonts w:ascii="Fira Sans" w:hAnsi="Fira Sans" w:cstheme="minorHAnsi"/>
        </w:rPr>
        <w:t>1) ze strony Wykonawcy: osoba wskazana w komparycji Umowy lub inne upoważnione przez niego osoby,</w:t>
      </w:r>
    </w:p>
    <w:p w14:paraId="742398B2" w14:textId="49DACD24" w:rsidR="001C466F" w:rsidRPr="008F7E79" w:rsidRDefault="001C466F" w:rsidP="001C466F">
      <w:pPr>
        <w:widowControl w:val="0"/>
        <w:suppressAutoHyphens/>
        <w:spacing w:line="276" w:lineRule="auto"/>
        <w:ind w:left="709" w:hanging="283"/>
        <w:jc w:val="both"/>
        <w:rPr>
          <w:rFonts w:ascii="Fira Sans" w:hAnsi="Fira Sans" w:cstheme="minorHAnsi"/>
        </w:rPr>
      </w:pPr>
      <w:r w:rsidRPr="008F7E79">
        <w:rPr>
          <w:rFonts w:ascii="Fira Sans" w:hAnsi="Fira Sans" w:cstheme="minorHAnsi"/>
        </w:rPr>
        <w:t xml:space="preserve">2) </w:t>
      </w:r>
      <w:r w:rsidRPr="0089157E">
        <w:rPr>
          <w:rFonts w:ascii="Fira Sans" w:hAnsi="Fira Sans" w:cstheme="minorHAnsi"/>
        </w:rPr>
        <w:t xml:space="preserve">ze strony Zamawiającego: </w:t>
      </w:r>
      <w:r w:rsidR="00273945" w:rsidRPr="008F7E79">
        <w:rPr>
          <w:rFonts w:ascii="Fira Sans" w:hAnsi="Fira Sans" w:cstheme="minorHAnsi"/>
        </w:rPr>
        <w:t>specjalista ds. zamówień publicznych</w:t>
      </w:r>
    </w:p>
    <w:p w14:paraId="14A5E8C4" w14:textId="77777777" w:rsidR="001C466F" w:rsidRPr="008F7E79" w:rsidRDefault="001C466F" w:rsidP="004A1F08">
      <w:pPr>
        <w:widowControl w:val="0"/>
        <w:numPr>
          <w:ilvl w:val="0"/>
          <w:numId w:val="48"/>
        </w:numPr>
        <w:tabs>
          <w:tab w:val="left" w:pos="360"/>
        </w:tabs>
        <w:suppressAutoHyphens/>
        <w:spacing w:line="276" w:lineRule="auto"/>
        <w:ind w:hanging="360"/>
        <w:jc w:val="both"/>
        <w:rPr>
          <w:rFonts w:ascii="Fira Sans" w:hAnsi="Fira Sans" w:cstheme="minorHAnsi"/>
        </w:rPr>
      </w:pPr>
      <w:r w:rsidRPr="008F7E79">
        <w:rPr>
          <w:rFonts w:ascii="Fira Sans" w:hAnsi="Fira Sans" w:cstheme="minorHAnsi"/>
        </w:rPr>
        <w:t>W sytuacji, w której protokół zdawczo-odbiorczy, o którym mowa w ust. 2-4, podpisywany jest ze strony Wykonawcy przez inną upoważnioną osobę, Wykonawca zobowiązany jest załączyć odpowiednie upoważnienie lub pełnomocnictwo.</w:t>
      </w:r>
    </w:p>
    <w:p w14:paraId="3BDF63AC" w14:textId="77777777" w:rsidR="001C466F" w:rsidRPr="008F7E79" w:rsidRDefault="001C466F" w:rsidP="004A1F08">
      <w:pPr>
        <w:widowControl w:val="0"/>
        <w:numPr>
          <w:ilvl w:val="0"/>
          <w:numId w:val="48"/>
        </w:numPr>
        <w:tabs>
          <w:tab w:val="left" w:pos="360"/>
        </w:tabs>
        <w:suppressAutoHyphens/>
        <w:spacing w:after="120" w:line="276" w:lineRule="auto"/>
        <w:ind w:left="357" w:hanging="357"/>
        <w:jc w:val="both"/>
        <w:rPr>
          <w:rFonts w:ascii="Fira Sans" w:hAnsi="Fira Sans" w:cstheme="minorHAnsi"/>
        </w:rPr>
      </w:pPr>
      <w:r w:rsidRPr="008F7E79">
        <w:rPr>
          <w:rFonts w:ascii="Fira Sans" w:hAnsi="Fira Sans" w:cstheme="minorHAnsi"/>
        </w:rPr>
        <w:t>Załączenie do kart podarunkowych innego dokumentu wewnętrznego Wykonawcy, np. potwierdzenia wydania określonej liczby kart, nie zwalnia Wykonawcy z obowiązku sporządzenia protokołu zdawczo-odbiorczego zgodnego z wzorem stanowiącym załącznik nr …… do SWZ.</w:t>
      </w:r>
    </w:p>
    <w:p w14:paraId="03FF875E" w14:textId="77777777" w:rsidR="001C466F" w:rsidRPr="008F7E79" w:rsidRDefault="001C466F" w:rsidP="001C466F">
      <w:pPr>
        <w:pStyle w:val="Nagwek1"/>
        <w:spacing w:after="120"/>
        <w:rPr>
          <w:rFonts w:ascii="Fira Sans" w:hAnsi="Fira Sans"/>
          <w:b w:val="0"/>
          <w:sz w:val="22"/>
        </w:rPr>
      </w:pPr>
      <w:r w:rsidRPr="008F7E79">
        <w:rPr>
          <w:rFonts w:ascii="Fira Sans" w:hAnsi="Fira Sans"/>
          <w:sz w:val="22"/>
        </w:rPr>
        <w:t>§ 3</w:t>
      </w:r>
      <w:r w:rsidRPr="008F7E79">
        <w:rPr>
          <w:rFonts w:ascii="Fira Sans" w:hAnsi="Fira Sans"/>
          <w:sz w:val="22"/>
        </w:rPr>
        <w:br/>
        <w:t>Wynagrodzenie</w:t>
      </w:r>
    </w:p>
    <w:p w14:paraId="774E4D07" w14:textId="7C252316" w:rsidR="001C466F" w:rsidRPr="008F7E79" w:rsidRDefault="001C466F" w:rsidP="0089157E">
      <w:pPr>
        <w:widowControl w:val="0"/>
        <w:numPr>
          <w:ilvl w:val="3"/>
          <w:numId w:val="25"/>
        </w:numPr>
        <w:tabs>
          <w:tab w:val="clear" w:pos="360"/>
        </w:tabs>
        <w:suppressAutoHyphens/>
        <w:spacing w:line="276" w:lineRule="auto"/>
        <w:jc w:val="both"/>
        <w:rPr>
          <w:rFonts w:ascii="Fira Sans" w:hAnsi="Fira Sans" w:cstheme="minorHAnsi"/>
        </w:rPr>
      </w:pPr>
      <w:r w:rsidRPr="008F7E79">
        <w:rPr>
          <w:rFonts w:ascii="Fira Sans" w:hAnsi="Fira Sans" w:cstheme="minorHAnsi"/>
        </w:rPr>
        <w:t>Z tytułu wykonania wszystkich zobowiązań Wykonawcy wynikających z Umowy, Wykonawca otrzyma wynagrodzenie zgodne ze złożoną ofertą, stanowiącą załącznik nr 1 do Umowy,</w:t>
      </w:r>
      <w:r w:rsidR="00273945" w:rsidRPr="008F7E79">
        <w:rPr>
          <w:rFonts w:ascii="Fira Sans" w:hAnsi="Fira Sans" w:cstheme="minorHAnsi"/>
        </w:rPr>
        <w:t xml:space="preserve"> </w:t>
      </w:r>
      <w:r w:rsidRPr="008F7E79">
        <w:rPr>
          <w:rFonts w:ascii="Fira Sans" w:hAnsi="Fira Sans" w:cstheme="minorHAnsi"/>
        </w:rPr>
        <w:t xml:space="preserve">dla części …. w wysokości </w:t>
      </w:r>
      <w:r w:rsidRPr="008F7E79">
        <w:rPr>
          <w:rFonts w:ascii="Fira Sans" w:hAnsi="Fira Sans" w:cstheme="minorHAnsi"/>
          <w:b/>
        </w:rPr>
        <w:t>_________ zł brutto</w:t>
      </w:r>
      <w:r w:rsidRPr="008F7E79">
        <w:rPr>
          <w:rFonts w:ascii="Fira Sans" w:hAnsi="Fira Sans" w:cstheme="minorHAnsi"/>
        </w:rPr>
        <w:t xml:space="preserve"> (słownie: _________ PLN _/100);</w:t>
      </w:r>
      <w:r w:rsidR="00273945" w:rsidRPr="008F7E79">
        <w:rPr>
          <w:rFonts w:ascii="Fira Sans" w:hAnsi="Fira Sans" w:cstheme="minorHAnsi"/>
        </w:rPr>
        <w:t xml:space="preserve"> </w:t>
      </w:r>
      <w:r w:rsidRPr="008F7E79">
        <w:rPr>
          <w:rFonts w:ascii="Fira Sans" w:hAnsi="Fira Sans" w:cstheme="minorHAnsi"/>
        </w:rPr>
        <w:t>(</w:t>
      </w:r>
      <w:r w:rsidRPr="008F7E79">
        <w:rPr>
          <w:rFonts w:ascii="Fira Sans" w:hAnsi="Fira Sans" w:cstheme="minorHAnsi"/>
          <w:bCs/>
        </w:rPr>
        <w:t>zgodnie ze stawką VAT obowiązującą w czasie realizacji umowy)</w:t>
      </w:r>
      <w:r w:rsidRPr="008F7E79">
        <w:rPr>
          <w:rFonts w:ascii="Fira Sans" w:hAnsi="Fira Sans" w:cstheme="minorHAnsi"/>
        </w:rPr>
        <w:t>.</w:t>
      </w:r>
    </w:p>
    <w:p w14:paraId="11EE0CF1" w14:textId="77777777" w:rsidR="001C466F" w:rsidRPr="008F7E79" w:rsidRDefault="001C466F" w:rsidP="004A1F08">
      <w:pPr>
        <w:widowControl w:val="0"/>
        <w:numPr>
          <w:ilvl w:val="3"/>
          <w:numId w:val="25"/>
        </w:numPr>
        <w:tabs>
          <w:tab w:val="clear" w:pos="360"/>
        </w:tabs>
        <w:suppressAutoHyphens/>
        <w:spacing w:line="276" w:lineRule="auto"/>
        <w:jc w:val="both"/>
        <w:rPr>
          <w:rFonts w:ascii="Fira Sans" w:hAnsi="Fira Sans" w:cstheme="minorHAnsi"/>
          <w:iCs/>
        </w:rPr>
      </w:pPr>
      <w:r w:rsidRPr="008F7E79">
        <w:rPr>
          <w:rFonts w:ascii="Fira Sans" w:hAnsi="Fira Sans" w:cstheme="minorHAnsi"/>
        </w:rPr>
        <w:t xml:space="preserve">Wynagrodzenie zostanie przelane na konto bankowe Wykonawcy podane na fakturze </w:t>
      </w:r>
      <w:r w:rsidRPr="008F7E79">
        <w:rPr>
          <w:rFonts w:ascii="Fira Sans" w:hAnsi="Fira Sans" w:cstheme="minorHAnsi"/>
          <w:i/>
        </w:rPr>
        <w:t>(rachunku)</w:t>
      </w:r>
      <w:r w:rsidRPr="008F7E79">
        <w:rPr>
          <w:rFonts w:ascii="Fira Sans" w:hAnsi="Fira Sans" w:cstheme="minorHAnsi"/>
        </w:rPr>
        <w:t xml:space="preserve"> pod</w:t>
      </w:r>
      <w:r w:rsidRPr="008F7E79">
        <w:rPr>
          <w:rFonts w:ascii="Fira Sans" w:hAnsi="Fira Sans" w:cstheme="minorHAnsi"/>
          <w:iCs/>
        </w:rPr>
        <w:t xml:space="preserve"> </w:t>
      </w:r>
      <w:r w:rsidRPr="008F7E79">
        <w:rPr>
          <w:rFonts w:ascii="Fira Sans" w:hAnsi="Fira Sans" w:cstheme="minorHAnsi"/>
        </w:rPr>
        <w:t>warunkiem łącznego spełnienia następujących przesłanek:</w:t>
      </w:r>
    </w:p>
    <w:p w14:paraId="747335B7" w14:textId="77777777" w:rsidR="001C466F" w:rsidRPr="008F7E79" w:rsidRDefault="001C466F" w:rsidP="004A1F08">
      <w:pPr>
        <w:widowControl w:val="0"/>
        <w:numPr>
          <w:ilvl w:val="1"/>
          <w:numId w:val="51"/>
        </w:numPr>
        <w:tabs>
          <w:tab w:val="clear" w:pos="1440"/>
          <w:tab w:val="num" w:pos="426"/>
          <w:tab w:val="num" w:pos="709"/>
        </w:tabs>
        <w:spacing w:after="23" w:line="276" w:lineRule="auto"/>
        <w:ind w:left="360" w:firstLine="66"/>
        <w:jc w:val="both"/>
        <w:rPr>
          <w:rFonts w:ascii="Fira Sans" w:hAnsi="Fira Sans" w:cstheme="minorHAnsi"/>
        </w:rPr>
      </w:pPr>
      <w:r w:rsidRPr="008F7E79">
        <w:rPr>
          <w:rFonts w:ascii="Fira Sans" w:hAnsi="Fira Sans" w:cstheme="minorHAnsi"/>
        </w:rPr>
        <w:t>po należytym zrealizowaniu całości przedmiotu Umowy,</w:t>
      </w:r>
    </w:p>
    <w:p w14:paraId="02E0A838" w14:textId="77777777" w:rsidR="001C466F" w:rsidRPr="008F7E79" w:rsidRDefault="001C466F" w:rsidP="004A1F08">
      <w:pPr>
        <w:widowControl w:val="0"/>
        <w:numPr>
          <w:ilvl w:val="1"/>
          <w:numId w:val="51"/>
        </w:numPr>
        <w:tabs>
          <w:tab w:val="num" w:pos="709"/>
        </w:tabs>
        <w:spacing w:after="23" w:line="276" w:lineRule="auto"/>
        <w:ind w:left="709" w:hanging="283"/>
        <w:jc w:val="both"/>
        <w:rPr>
          <w:rFonts w:ascii="Fira Sans" w:hAnsi="Fira Sans" w:cstheme="minorHAnsi"/>
        </w:rPr>
      </w:pPr>
      <w:r w:rsidRPr="008F7E79">
        <w:rPr>
          <w:rFonts w:ascii="Fira Sans" w:hAnsi="Fira Sans" w:cstheme="minorHAnsi"/>
        </w:rPr>
        <w:t>na podstawie protokołu zdawczo-odbiorczego, podpisanego bez zastrzeżeń przez obie Strony,</w:t>
      </w:r>
    </w:p>
    <w:p w14:paraId="7FA20DD5" w14:textId="77777777" w:rsidR="001C466F" w:rsidRPr="008F7E79" w:rsidRDefault="001C466F" w:rsidP="004A1F08">
      <w:pPr>
        <w:widowControl w:val="0"/>
        <w:numPr>
          <w:ilvl w:val="1"/>
          <w:numId w:val="51"/>
        </w:numPr>
        <w:tabs>
          <w:tab w:val="num" w:pos="426"/>
        </w:tabs>
        <w:spacing w:after="23" w:line="276" w:lineRule="auto"/>
        <w:ind w:left="709" w:hanging="283"/>
        <w:jc w:val="both"/>
        <w:rPr>
          <w:rFonts w:ascii="Fira Sans" w:hAnsi="Fira Sans" w:cstheme="minorHAnsi"/>
        </w:rPr>
      </w:pPr>
      <w:r w:rsidRPr="008F7E79">
        <w:rPr>
          <w:rFonts w:ascii="Fira Sans" w:hAnsi="Fira Sans" w:cstheme="minorHAnsi"/>
        </w:rPr>
        <w:t xml:space="preserve">po dostarczeniu prawidłowo wystawionej przez Wykonawcę pod względem formalno-rachunkowym faktury </w:t>
      </w:r>
      <w:r w:rsidRPr="008F7E79">
        <w:rPr>
          <w:rFonts w:ascii="Fira Sans" w:hAnsi="Fira Sans" w:cstheme="minorHAnsi"/>
          <w:i/>
        </w:rPr>
        <w:t>(rachunku)</w:t>
      </w:r>
      <w:r w:rsidRPr="008F7E79">
        <w:rPr>
          <w:rFonts w:ascii="Fira Sans" w:hAnsi="Fira Sans" w:cstheme="minorHAnsi"/>
        </w:rPr>
        <w:t xml:space="preserve">, na adres Zamawiającego, wskazany w komparycji Umowy. </w:t>
      </w:r>
    </w:p>
    <w:p w14:paraId="06F9AC01" w14:textId="355B3C23" w:rsidR="001C466F" w:rsidRPr="008F7E79" w:rsidRDefault="001C466F" w:rsidP="004A1F08">
      <w:pPr>
        <w:widowControl w:val="0"/>
        <w:numPr>
          <w:ilvl w:val="3"/>
          <w:numId w:val="25"/>
        </w:numPr>
        <w:tabs>
          <w:tab w:val="clear" w:pos="360"/>
        </w:tabs>
        <w:suppressAutoHyphens/>
        <w:spacing w:line="276" w:lineRule="auto"/>
        <w:jc w:val="both"/>
        <w:rPr>
          <w:rFonts w:ascii="Fira Sans" w:hAnsi="Fira Sans" w:cstheme="minorHAnsi"/>
        </w:rPr>
      </w:pPr>
      <w:r w:rsidRPr="008F7E79">
        <w:rPr>
          <w:rFonts w:ascii="Fira Sans" w:hAnsi="Fira Sans" w:cstheme="minorHAnsi"/>
        </w:rPr>
        <w:t xml:space="preserve">Wynagrodzenie zostanie przelane na konto bankowe Wykonawcy </w:t>
      </w:r>
      <w:r w:rsidR="00273945" w:rsidRPr="008F7E79">
        <w:rPr>
          <w:rFonts w:ascii="Fira Sans" w:hAnsi="Fira Sans" w:cstheme="minorHAnsi"/>
        </w:rPr>
        <w:t>o nr</w:t>
      </w:r>
      <w:r w:rsidRPr="0089157E">
        <w:rPr>
          <w:rFonts w:ascii="Fira Sans" w:hAnsi="Fira Sans" w:cstheme="minorHAnsi"/>
        </w:rPr>
        <w:t>………………………………………………………………………</w:t>
      </w:r>
      <w:r w:rsidRPr="008F7E79">
        <w:rPr>
          <w:rFonts w:ascii="Fira Sans" w:hAnsi="Fira Sans" w:cstheme="minorHAnsi"/>
        </w:rPr>
        <w:t xml:space="preserve"> w ciągu 21 dni od dnia doręczenia Zamawiającemu prawidłowo wystawionych dokumentów, o których mowa ust. 2 pkt 2 i 3. </w:t>
      </w:r>
      <w:r w:rsidRPr="008F7E79">
        <w:rPr>
          <w:rFonts w:ascii="Fira Sans" w:hAnsi="Fira Sans" w:cstheme="minorHAnsi"/>
          <w:bCs/>
        </w:rPr>
        <w:t>W przypadku, gdy Wykonawca jest czynnym podatnikiem VAT, płatność przelewem przekazana zostanie na rachunek bankowy Wykonawcy, który zgłoszony jest do elektronicznego wykazu podmiotów VAT (białej listy).</w:t>
      </w:r>
    </w:p>
    <w:p w14:paraId="33486414" w14:textId="77777777" w:rsidR="001C466F" w:rsidRPr="008F7E79" w:rsidRDefault="001C466F" w:rsidP="004A1F08">
      <w:pPr>
        <w:pStyle w:val="Akapitzlist"/>
        <w:widowControl w:val="0"/>
        <w:numPr>
          <w:ilvl w:val="0"/>
          <w:numId w:val="18"/>
        </w:numPr>
        <w:suppressAutoHyphens/>
        <w:spacing w:after="0"/>
        <w:contextualSpacing w:val="0"/>
        <w:jc w:val="both"/>
        <w:rPr>
          <w:rFonts w:ascii="Fira Sans" w:hAnsi="Fira Sans" w:cstheme="minorHAnsi"/>
        </w:rPr>
      </w:pPr>
      <w:r w:rsidRPr="008F7E79">
        <w:rPr>
          <w:rFonts w:ascii="Fira Sans" w:hAnsi="Fira Sans" w:cstheme="minorHAnsi"/>
        </w:rPr>
        <w:t>Za datę zapłaty uznaje się datę uruchomienia przelewu bankowego przez Zamawiającego.</w:t>
      </w:r>
    </w:p>
    <w:p w14:paraId="7B341234" w14:textId="77777777" w:rsidR="001C466F" w:rsidRPr="008F7E79" w:rsidRDefault="001C466F" w:rsidP="004A1F08">
      <w:pPr>
        <w:pStyle w:val="Akapitzlist"/>
        <w:widowControl w:val="0"/>
        <w:numPr>
          <w:ilvl w:val="0"/>
          <w:numId w:val="18"/>
        </w:numPr>
        <w:suppressAutoHyphens/>
        <w:spacing w:after="0"/>
        <w:contextualSpacing w:val="0"/>
        <w:jc w:val="both"/>
        <w:rPr>
          <w:rFonts w:ascii="Fira Sans" w:hAnsi="Fira Sans" w:cstheme="minorHAnsi"/>
        </w:rPr>
      </w:pPr>
      <w:r w:rsidRPr="008F7E79">
        <w:rPr>
          <w:rFonts w:ascii="Fira Sans" w:hAnsi="Fira Sans" w:cstheme="minorHAnsi"/>
        </w:rPr>
        <w:t xml:space="preserve">Umowa jest współfinasowana w ramach Regionalnego Programu Operacyjnego Województwa Pomorskiego na lata 2014-2020. </w:t>
      </w:r>
    </w:p>
    <w:p w14:paraId="17AB44E9" w14:textId="77777777" w:rsidR="001C466F" w:rsidRPr="008F7E79" w:rsidRDefault="001C466F" w:rsidP="004A1F08">
      <w:pPr>
        <w:pStyle w:val="Akapitzlist"/>
        <w:widowControl w:val="0"/>
        <w:numPr>
          <w:ilvl w:val="0"/>
          <w:numId w:val="18"/>
        </w:numPr>
        <w:suppressAutoHyphens/>
        <w:spacing w:after="0"/>
        <w:contextualSpacing w:val="0"/>
        <w:jc w:val="both"/>
        <w:rPr>
          <w:rFonts w:ascii="Fira Sans" w:hAnsi="Fira Sans" w:cstheme="minorHAnsi"/>
        </w:rPr>
      </w:pPr>
      <w:r w:rsidRPr="008F7E79">
        <w:rPr>
          <w:rFonts w:ascii="Fira Sans" w:hAnsi="Fira Sans" w:cstheme="minorHAnsi"/>
        </w:rPr>
        <w:t>W przypadku, gdy Wykonawca jest czynnym podatnikiem VAT, płatność przekazana zostanie na rachunek bankowy Wykonawcy, który zgłoszony jest do elektronicznego wykazu podmiotów VAT (białej listy).</w:t>
      </w:r>
    </w:p>
    <w:p w14:paraId="207F6767" w14:textId="77777777" w:rsidR="001C466F" w:rsidRPr="008F7E79" w:rsidRDefault="001C466F" w:rsidP="001C466F">
      <w:pPr>
        <w:pStyle w:val="Nagwek1"/>
        <w:spacing w:after="120"/>
        <w:rPr>
          <w:rFonts w:ascii="Fira Sans" w:hAnsi="Fira Sans"/>
          <w:b w:val="0"/>
          <w:sz w:val="22"/>
        </w:rPr>
      </w:pPr>
      <w:r w:rsidRPr="008F7E79">
        <w:rPr>
          <w:rFonts w:ascii="Fira Sans" w:hAnsi="Fira Sans"/>
          <w:sz w:val="22"/>
        </w:rPr>
        <w:t>§ 4</w:t>
      </w:r>
      <w:r w:rsidRPr="008F7E79">
        <w:rPr>
          <w:rFonts w:ascii="Fira Sans" w:hAnsi="Fira Sans"/>
          <w:sz w:val="22"/>
        </w:rPr>
        <w:br/>
        <w:t>Kary Umowne</w:t>
      </w:r>
    </w:p>
    <w:p w14:paraId="52AE9C34" w14:textId="77777777" w:rsidR="001C466F" w:rsidRPr="008F7E79" w:rsidRDefault="001C466F" w:rsidP="004A1F08">
      <w:pPr>
        <w:widowControl w:val="0"/>
        <w:numPr>
          <w:ilvl w:val="0"/>
          <w:numId w:val="47"/>
        </w:numPr>
        <w:tabs>
          <w:tab w:val="clear" w:pos="717"/>
          <w:tab w:val="num" w:pos="284"/>
        </w:tabs>
        <w:autoSpaceDE w:val="0"/>
        <w:autoSpaceDN w:val="0"/>
        <w:adjustRightInd w:val="0"/>
        <w:spacing w:line="276" w:lineRule="auto"/>
        <w:ind w:left="284" w:hanging="284"/>
        <w:jc w:val="both"/>
        <w:rPr>
          <w:rFonts w:ascii="Fira Sans" w:hAnsi="Fira Sans" w:cstheme="minorHAnsi"/>
          <w:bCs/>
        </w:rPr>
      </w:pPr>
      <w:r w:rsidRPr="008F7E79">
        <w:rPr>
          <w:rFonts w:ascii="Fira Sans" w:hAnsi="Fira Sans" w:cstheme="minorHAnsi"/>
          <w:bCs/>
        </w:rPr>
        <w:t>Wykonawca zapłaci Zamawiającemu karę umowną, jeżeli:</w:t>
      </w:r>
    </w:p>
    <w:p w14:paraId="0FAB632A" w14:textId="77777777" w:rsidR="001C466F" w:rsidRPr="008F7E79" w:rsidRDefault="001C466F" w:rsidP="004A1F08">
      <w:pPr>
        <w:pStyle w:val="Akapitzlist"/>
        <w:widowControl w:val="0"/>
        <w:numPr>
          <w:ilvl w:val="0"/>
          <w:numId w:val="53"/>
        </w:numPr>
        <w:spacing w:after="0"/>
        <w:jc w:val="both"/>
        <w:rPr>
          <w:rFonts w:ascii="Fira Sans" w:hAnsi="Fira Sans" w:cstheme="minorHAnsi"/>
        </w:rPr>
      </w:pPr>
      <w:r w:rsidRPr="008F7E79">
        <w:rPr>
          <w:rFonts w:ascii="Fira Sans" w:hAnsi="Fira Sans" w:cstheme="minorHAnsi"/>
        </w:rPr>
        <w:t xml:space="preserve">Wykonawca pozostaje w zwłoce z wykonaniem Umowy w stosunku do terminu, o którym mowa w </w:t>
      </w:r>
      <w:r w:rsidRPr="008F7E79">
        <w:rPr>
          <w:rFonts w:ascii="Fira Sans" w:hAnsi="Fira Sans" w:cstheme="minorHAnsi"/>
          <w:bCs/>
        </w:rPr>
        <w:t xml:space="preserve">§ 2 ust. </w:t>
      </w:r>
      <w:r w:rsidRPr="008F7E79">
        <w:rPr>
          <w:rFonts w:ascii="Fira Sans" w:hAnsi="Fira Sans" w:cstheme="minorHAnsi"/>
        </w:rPr>
        <w:t xml:space="preserve">1 – w wysokości 0,3% łącznej wartości brutto wynagrodzenia określonej w § 3 ust. 1 za każdy dzień zwłoki, lub </w:t>
      </w:r>
    </w:p>
    <w:p w14:paraId="3D0807CB" w14:textId="77777777" w:rsidR="001C466F" w:rsidRPr="008F7E79" w:rsidRDefault="001C466F" w:rsidP="004A1F08">
      <w:pPr>
        <w:pStyle w:val="Akapitzlist"/>
        <w:widowControl w:val="0"/>
        <w:numPr>
          <w:ilvl w:val="0"/>
          <w:numId w:val="53"/>
        </w:numPr>
        <w:spacing w:after="0"/>
        <w:jc w:val="both"/>
        <w:rPr>
          <w:rFonts w:ascii="Fira Sans" w:hAnsi="Fira Sans" w:cstheme="minorHAnsi"/>
        </w:rPr>
      </w:pPr>
      <w:r w:rsidRPr="008F7E79">
        <w:rPr>
          <w:rFonts w:ascii="Fira Sans" w:hAnsi="Fira Sans" w:cstheme="minorHAnsi"/>
        </w:rPr>
        <w:t>Zamawiający odstąpił od Umowy z przyczyn leżących po stronie Wykonawcy – w wysokości 10% łącznej wartości brutto wynagrodzenia określonej w § 3 ust. 1.</w:t>
      </w:r>
    </w:p>
    <w:p w14:paraId="781FBFCC" w14:textId="77777777" w:rsidR="001C466F" w:rsidRPr="008F7E79" w:rsidRDefault="001C466F" w:rsidP="004A1F08">
      <w:pPr>
        <w:widowControl w:val="0"/>
        <w:numPr>
          <w:ilvl w:val="0"/>
          <w:numId w:val="47"/>
        </w:numPr>
        <w:tabs>
          <w:tab w:val="clear" w:pos="717"/>
          <w:tab w:val="num" w:pos="284"/>
        </w:tabs>
        <w:spacing w:line="276" w:lineRule="auto"/>
        <w:ind w:left="284" w:hanging="284"/>
        <w:jc w:val="both"/>
        <w:rPr>
          <w:rFonts w:ascii="Fira Sans" w:hAnsi="Fira Sans" w:cstheme="minorHAnsi"/>
        </w:rPr>
      </w:pPr>
      <w:r w:rsidRPr="008F7E79">
        <w:rPr>
          <w:rFonts w:ascii="Fira Sans" w:hAnsi="Fira Sans" w:cstheme="minorHAnsi"/>
        </w:rPr>
        <w:t>Łączna wysokość naliczanych kar umownych z wszystkich tytułów określonych w Umowie nie przekroczy 30% wysokości wynagrodzenia brutto, o którym mowa w § 3 ust. 1.</w:t>
      </w:r>
    </w:p>
    <w:p w14:paraId="750DF921" w14:textId="77777777" w:rsidR="001C466F" w:rsidRPr="008F7E79" w:rsidRDefault="001C466F" w:rsidP="004A1F08">
      <w:pPr>
        <w:widowControl w:val="0"/>
        <w:numPr>
          <w:ilvl w:val="0"/>
          <w:numId w:val="47"/>
        </w:numPr>
        <w:tabs>
          <w:tab w:val="clear" w:pos="717"/>
          <w:tab w:val="num" w:pos="284"/>
        </w:tabs>
        <w:autoSpaceDE w:val="0"/>
        <w:autoSpaceDN w:val="0"/>
        <w:adjustRightInd w:val="0"/>
        <w:spacing w:line="276" w:lineRule="auto"/>
        <w:ind w:left="284" w:hanging="284"/>
        <w:jc w:val="both"/>
        <w:rPr>
          <w:rFonts w:ascii="Fira Sans" w:hAnsi="Fira Sans" w:cstheme="minorHAnsi"/>
        </w:rPr>
      </w:pPr>
      <w:r w:rsidRPr="008F7E79">
        <w:rPr>
          <w:rFonts w:ascii="Fira Sans" w:hAnsi="Fira Sans" w:cstheme="minorHAnsi"/>
        </w:rPr>
        <w:t>Jeżeli wysokość szkody poniesionej przez Zamawiającego w następstwie niewykonania albo nienależytego wykonania Umowy przez Wykonawcę byłaby wyższa, aniżeli suma przysługujących mu z tego tytułu kar umownych, Zamawiający może na zasadach ogólnych dochodzić odszkodowania uzupełniającego do</w:t>
      </w:r>
      <w:r w:rsidRPr="008F7E79">
        <w:rPr>
          <w:rFonts w:ascii="Fira Sans" w:hAnsi="Fira Sans" w:cstheme="minorHAnsi"/>
          <w:iCs/>
        </w:rPr>
        <w:t> </w:t>
      </w:r>
      <w:r w:rsidRPr="008F7E79">
        <w:rPr>
          <w:rFonts w:ascii="Fira Sans" w:hAnsi="Fira Sans" w:cstheme="minorHAnsi"/>
        </w:rPr>
        <w:t>wysokości rzeczywiście poniesionej szkody.</w:t>
      </w:r>
    </w:p>
    <w:p w14:paraId="341B694A" w14:textId="77777777" w:rsidR="001C466F" w:rsidRPr="008F7E79" w:rsidRDefault="001C466F" w:rsidP="004A1F08">
      <w:pPr>
        <w:widowControl w:val="0"/>
        <w:numPr>
          <w:ilvl w:val="0"/>
          <w:numId w:val="47"/>
        </w:numPr>
        <w:tabs>
          <w:tab w:val="clear" w:pos="717"/>
          <w:tab w:val="num" w:pos="284"/>
        </w:tabs>
        <w:autoSpaceDE w:val="0"/>
        <w:autoSpaceDN w:val="0"/>
        <w:adjustRightInd w:val="0"/>
        <w:spacing w:line="276" w:lineRule="auto"/>
        <w:ind w:left="284" w:hanging="284"/>
        <w:jc w:val="both"/>
        <w:rPr>
          <w:rFonts w:ascii="Fira Sans" w:hAnsi="Fira Sans" w:cstheme="minorHAnsi"/>
        </w:rPr>
      </w:pPr>
      <w:r w:rsidRPr="008F7E79">
        <w:rPr>
          <w:rFonts w:ascii="Fira Sans" w:hAnsi="Fira Sans" w:cstheme="minorHAnsi"/>
        </w:rPr>
        <w:t>Strony ustalają, że Wykonawca upoważnia Zamawiającego do potrącenia wierzytelności Zamawiającego z tytułu zapłaty kar umownych z wierzytelnością Wykonawcy z tytułu zapłaty Wynagrodzenia określonego w fakturze wystawionej przez Wykonawcę.</w:t>
      </w:r>
    </w:p>
    <w:p w14:paraId="1AA310EE" w14:textId="77777777" w:rsidR="001C466F" w:rsidRPr="008F7E79" w:rsidRDefault="001C466F" w:rsidP="004A1F08">
      <w:pPr>
        <w:widowControl w:val="0"/>
        <w:numPr>
          <w:ilvl w:val="0"/>
          <w:numId w:val="47"/>
        </w:numPr>
        <w:tabs>
          <w:tab w:val="clear" w:pos="717"/>
          <w:tab w:val="num" w:pos="284"/>
        </w:tabs>
        <w:autoSpaceDE w:val="0"/>
        <w:autoSpaceDN w:val="0"/>
        <w:adjustRightInd w:val="0"/>
        <w:spacing w:after="120" w:line="276" w:lineRule="auto"/>
        <w:ind w:left="284" w:hanging="284"/>
        <w:jc w:val="both"/>
        <w:rPr>
          <w:rFonts w:ascii="Fira Sans" w:hAnsi="Fira Sans" w:cstheme="minorHAnsi"/>
          <w:b/>
        </w:rPr>
      </w:pPr>
      <w:r w:rsidRPr="008F7E79">
        <w:rPr>
          <w:rFonts w:ascii="Fira Sans" w:hAnsi="Fira Sans" w:cstheme="minorHAnsi"/>
        </w:rPr>
        <w:t>W przypadku braku możliwości dokonania potrącenia, o którym mowa w ust. 4, Wykonawca zobowiązuje się zapłacić karę umowną Zamawiającemu w terminie do 14 dni od dnia doręczenia pisemnego wezwania do</w:t>
      </w:r>
      <w:r w:rsidRPr="008F7E79">
        <w:rPr>
          <w:rFonts w:ascii="Fira Sans" w:hAnsi="Fira Sans" w:cstheme="minorHAnsi"/>
          <w:iCs/>
        </w:rPr>
        <w:t> </w:t>
      </w:r>
      <w:r w:rsidRPr="008F7E79">
        <w:rPr>
          <w:rFonts w:ascii="Fira Sans" w:hAnsi="Fira Sans" w:cstheme="minorHAnsi"/>
        </w:rPr>
        <w:t>zapłaty na wskazany w komparycji Umowy adres Wykonawcy.</w:t>
      </w:r>
    </w:p>
    <w:p w14:paraId="7CCD3427" w14:textId="77777777" w:rsidR="001C466F" w:rsidRPr="008F7E79" w:rsidRDefault="001C466F" w:rsidP="001C466F">
      <w:pPr>
        <w:pStyle w:val="Nagwek1"/>
        <w:spacing w:after="120"/>
        <w:rPr>
          <w:rFonts w:ascii="Fira Sans" w:eastAsia="Lucida Sans Unicode" w:hAnsi="Fira Sans"/>
          <w:b w:val="0"/>
          <w:kern w:val="2"/>
          <w:sz w:val="22"/>
          <w:lang w:eastAsia="hi-IN" w:bidi="hi-IN"/>
        </w:rPr>
      </w:pPr>
      <w:r w:rsidRPr="008F7E79">
        <w:rPr>
          <w:rFonts w:ascii="Fira Sans" w:hAnsi="Fira Sans"/>
          <w:sz w:val="22"/>
        </w:rPr>
        <w:t>§ 5</w:t>
      </w:r>
      <w:r w:rsidRPr="008F7E79">
        <w:rPr>
          <w:rFonts w:ascii="Fira Sans" w:hAnsi="Fira Sans"/>
          <w:sz w:val="22"/>
        </w:rPr>
        <w:br/>
      </w:r>
      <w:r w:rsidRPr="008F7E79">
        <w:rPr>
          <w:rFonts w:ascii="Fira Sans" w:eastAsia="Lucida Sans Unicode" w:hAnsi="Fira Sans"/>
          <w:kern w:val="2"/>
          <w:sz w:val="22"/>
          <w:lang w:eastAsia="hi-IN" w:bidi="hi-IN"/>
        </w:rPr>
        <w:t>Zmiana umowy</w:t>
      </w:r>
    </w:p>
    <w:p w14:paraId="6756B720" w14:textId="77777777" w:rsidR="001C466F" w:rsidRPr="008F7E79" w:rsidRDefault="001C466F" w:rsidP="004A1F08">
      <w:pPr>
        <w:numPr>
          <w:ilvl w:val="0"/>
          <w:numId w:val="54"/>
        </w:numPr>
        <w:tabs>
          <w:tab w:val="num" w:pos="360"/>
        </w:tabs>
        <w:suppressAutoHyphens/>
        <w:spacing w:line="276" w:lineRule="auto"/>
        <w:ind w:left="360"/>
        <w:jc w:val="both"/>
        <w:rPr>
          <w:rFonts w:ascii="Fira Sans" w:hAnsi="Fira Sans" w:cstheme="minorHAnsi"/>
          <w:lang w:eastAsia="ar-SA"/>
        </w:rPr>
      </w:pPr>
      <w:r w:rsidRPr="008F7E79">
        <w:rPr>
          <w:rFonts w:ascii="Fira Sans" w:hAnsi="Fira Sans" w:cstheme="minorHAnsi"/>
          <w:lang w:eastAsia="ar-SA"/>
        </w:rPr>
        <w:t>Wszelkie zmiany zawartej umowy będą wymagały pod rygorem nieważności pisemnego aneksu.</w:t>
      </w:r>
    </w:p>
    <w:p w14:paraId="04BC2351" w14:textId="77777777" w:rsidR="001C466F" w:rsidRPr="008F7E79" w:rsidRDefault="001C466F" w:rsidP="004A1F08">
      <w:pPr>
        <w:numPr>
          <w:ilvl w:val="0"/>
          <w:numId w:val="54"/>
        </w:numPr>
        <w:tabs>
          <w:tab w:val="num" w:pos="360"/>
        </w:tabs>
        <w:suppressAutoHyphens/>
        <w:spacing w:line="276" w:lineRule="auto"/>
        <w:ind w:left="360"/>
        <w:jc w:val="both"/>
        <w:rPr>
          <w:rFonts w:ascii="Fira Sans" w:hAnsi="Fira Sans" w:cstheme="minorHAnsi"/>
          <w:lang w:eastAsia="ar-SA"/>
        </w:rPr>
      </w:pPr>
      <w:r w:rsidRPr="008F7E79">
        <w:rPr>
          <w:rFonts w:ascii="Fira Sans" w:hAnsi="Fira Sans" w:cstheme="minorHAnsi"/>
          <w:lang w:eastAsia="ar-SA"/>
        </w:rPr>
        <w:t>Nie dopuszcza się istotnych zmian postanowień umowy, z zastrzeżeniem ust. 3-5 niniejszego paragrafu.</w:t>
      </w:r>
    </w:p>
    <w:p w14:paraId="40A381FD" w14:textId="77777777" w:rsidR="001C466F" w:rsidRPr="008F7E79" w:rsidRDefault="001C466F" w:rsidP="004A1F08">
      <w:pPr>
        <w:numPr>
          <w:ilvl w:val="0"/>
          <w:numId w:val="54"/>
        </w:numPr>
        <w:tabs>
          <w:tab w:val="num" w:pos="360"/>
        </w:tabs>
        <w:suppressAutoHyphens/>
        <w:spacing w:line="276" w:lineRule="auto"/>
        <w:ind w:left="360"/>
        <w:jc w:val="both"/>
        <w:rPr>
          <w:rFonts w:ascii="Fira Sans" w:hAnsi="Fira Sans" w:cstheme="minorHAnsi"/>
          <w:lang w:eastAsia="ar-SA"/>
        </w:rPr>
      </w:pPr>
      <w:r w:rsidRPr="008F7E79">
        <w:rPr>
          <w:rFonts w:ascii="Fira Sans" w:hAnsi="Fira Sans" w:cstheme="minorHAnsi"/>
          <w:lang w:eastAsia="ar-SA"/>
        </w:rPr>
        <w:t>Istotne zmiany postanowień umowy mogą nastąpić wyłącznie w uzasadnionych przypadkach określonych w niniejszej umowie i mogą dotyczyć:</w:t>
      </w:r>
    </w:p>
    <w:p w14:paraId="5BBE9D27" w14:textId="77777777" w:rsidR="001C466F" w:rsidRPr="008F7E79" w:rsidRDefault="001C466F" w:rsidP="001C466F">
      <w:pPr>
        <w:tabs>
          <w:tab w:val="num" w:pos="360"/>
        </w:tabs>
        <w:autoSpaceDE w:val="0"/>
        <w:autoSpaceDN w:val="0"/>
        <w:adjustRightInd w:val="0"/>
        <w:spacing w:line="276" w:lineRule="auto"/>
        <w:ind w:left="360"/>
        <w:jc w:val="both"/>
        <w:rPr>
          <w:rFonts w:ascii="Fira Sans" w:hAnsi="Fira Sans" w:cstheme="minorHAnsi"/>
          <w:lang w:eastAsia="ar-SA"/>
        </w:rPr>
      </w:pPr>
      <w:r w:rsidRPr="008F7E79">
        <w:rPr>
          <w:rFonts w:ascii="Fira Sans" w:hAnsi="Fira Sans" w:cstheme="minorHAnsi"/>
          <w:lang w:eastAsia="ar-SA"/>
        </w:rPr>
        <w:t>1) wysokości, warunków i terminów płatności wynagrodzenia przysługującego Wykonawcy, lub</w:t>
      </w:r>
    </w:p>
    <w:p w14:paraId="3A9FBDA1" w14:textId="77777777" w:rsidR="001C466F" w:rsidRPr="008F7E79" w:rsidRDefault="001C466F" w:rsidP="001C466F">
      <w:pPr>
        <w:tabs>
          <w:tab w:val="num" w:pos="360"/>
        </w:tabs>
        <w:spacing w:line="276" w:lineRule="auto"/>
        <w:ind w:left="360"/>
        <w:jc w:val="both"/>
        <w:rPr>
          <w:rFonts w:ascii="Fira Sans" w:hAnsi="Fira Sans" w:cstheme="minorHAnsi"/>
          <w:lang w:eastAsia="ar-SA"/>
        </w:rPr>
      </w:pPr>
      <w:r w:rsidRPr="008F7E79">
        <w:rPr>
          <w:rFonts w:ascii="Fira Sans" w:hAnsi="Fira Sans" w:cstheme="minorHAnsi"/>
          <w:lang w:eastAsia="ar-SA"/>
        </w:rPr>
        <w:t xml:space="preserve">2) terminu </w:t>
      </w:r>
      <w:r w:rsidRPr="008F7E79">
        <w:rPr>
          <w:rFonts w:ascii="Fira Sans" w:hAnsi="Fira Sans" w:cstheme="minorHAnsi"/>
          <w:bCs/>
        </w:rPr>
        <w:t>realizacji dostawy będącej przedmiotem niniejszego zamówienia, o którym mowa w § 2 niniejszej umowy.</w:t>
      </w:r>
    </w:p>
    <w:p w14:paraId="1D3AA8E0" w14:textId="77777777" w:rsidR="001C466F" w:rsidRPr="008F7E79" w:rsidRDefault="001C466F" w:rsidP="004A1F08">
      <w:pPr>
        <w:numPr>
          <w:ilvl w:val="0"/>
          <w:numId w:val="54"/>
        </w:numPr>
        <w:tabs>
          <w:tab w:val="num" w:pos="360"/>
        </w:tabs>
        <w:suppressAutoHyphens/>
        <w:spacing w:line="276" w:lineRule="auto"/>
        <w:ind w:left="360"/>
        <w:jc w:val="both"/>
        <w:rPr>
          <w:rFonts w:ascii="Fira Sans" w:hAnsi="Fira Sans" w:cstheme="minorHAnsi"/>
          <w:lang w:eastAsia="ar-SA"/>
        </w:rPr>
      </w:pPr>
      <w:r w:rsidRPr="008F7E79">
        <w:rPr>
          <w:rFonts w:ascii="Fira Sans" w:hAnsi="Fira Sans" w:cstheme="minorHAnsi"/>
          <w:lang w:eastAsia="ar-SA"/>
        </w:rPr>
        <w:t>Zmiany umowy w zakresie, o którym mowa w ust. 3 pkt 1) mogą nastąpić w przypadku zmian w trakcie wykonywania Umowy powszechnie obowiązujących przepisów prawa, w szczególności dotyczących zmiany stawki VAT obowiązującej dla przedmiotu zamówienia.</w:t>
      </w:r>
    </w:p>
    <w:p w14:paraId="6E6D559D" w14:textId="77777777" w:rsidR="001C466F" w:rsidRPr="008F7E79" w:rsidRDefault="001C466F" w:rsidP="004A1F08">
      <w:pPr>
        <w:pStyle w:val="Akapitzlist"/>
        <w:numPr>
          <w:ilvl w:val="0"/>
          <w:numId w:val="54"/>
        </w:numPr>
        <w:tabs>
          <w:tab w:val="clear" w:pos="720"/>
          <w:tab w:val="num" w:pos="360"/>
        </w:tabs>
        <w:spacing w:after="0"/>
        <w:ind w:left="426" w:hanging="426"/>
        <w:jc w:val="both"/>
        <w:rPr>
          <w:rFonts w:ascii="Fira Sans" w:hAnsi="Fira Sans" w:cstheme="minorHAnsi"/>
          <w:lang w:eastAsia="ar-SA"/>
        </w:rPr>
      </w:pPr>
      <w:r w:rsidRPr="008F7E79">
        <w:rPr>
          <w:rFonts w:ascii="Fira Sans" w:hAnsi="Fira Sans" w:cstheme="minorHAnsi"/>
          <w:lang w:eastAsia="ar-SA"/>
        </w:rPr>
        <w:t>Zmiany umowy w zakresie, o którym mowa w ust. 3 pkt 1) i pkt 2) mogą nastąpić w przypadku:</w:t>
      </w:r>
    </w:p>
    <w:p w14:paraId="737A69BC" w14:textId="77777777" w:rsidR="001C466F" w:rsidRPr="008F7E79" w:rsidRDefault="001C466F" w:rsidP="004A1F08">
      <w:pPr>
        <w:pStyle w:val="Akapitzlist"/>
        <w:numPr>
          <w:ilvl w:val="2"/>
          <w:numId w:val="55"/>
        </w:numPr>
        <w:suppressAutoHyphens/>
        <w:autoSpaceDE w:val="0"/>
        <w:autoSpaceDN w:val="0"/>
        <w:adjustRightInd w:val="0"/>
        <w:spacing w:after="0"/>
        <w:ind w:left="709"/>
        <w:jc w:val="both"/>
        <w:rPr>
          <w:rFonts w:ascii="Fira Sans" w:hAnsi="Fira Sans" w:cstheme="minorHAnsi"/>
          <w:lang w:eastAsia="ar-SA"/>
        </w:rPr>
      </w:pPr>
      <w:r w:rsidRPr="008F7E79">
        <w:rPr>
          <w:rFonts w:ascii="Fira Sans" w:hAnsi="Fira Sans" w:cstheme="minorHAnsi"/>
          <w:lang w:eastAsia="ar-SA"/>
        </w:rPr>
        <w:t>wystąpienia siły wyższej, pod pojęciem siły wyższej Zamawiający rozumie okoliczności, które pomimo zachowania należytej staranności są nieprzewidywalne oraz, którym nie można zapobiec lub przeciwstawić się skutecznie,</w:t>
      </w:r>
    </w:p>
    <w:p w14:paraId="3A373B52" w14:textId="77777777" w:rsidR="001C466F" w:rsidRPr="008F7E79" w:rsidRDefault="001C466F" w:rsidP="004A1F08">
      <w:pPr>
        <w:pStyle w:val="Akapitzlist"/>
        <w:numPr>
          <w:ilvl w:val="2"/>
          <w:numId w:val="55"/>
        </w:numPr>
        <w:suppressAutoHyphens/>
        <w:autoSpaceDE w:val="0"/>
        <w:autoSpaceDN w:val="0"/>
        <w:adjustRightInd w:val="0"/>
        <w:spacing w:after="0"/>
        <w:ind w:left="709"/>
        <w:jc w:val="both"/>
        <w:rPr>
          <w:rFonts w:ascii="Fira Sans" w:hAnsi="Fira Sans" w:cstheme="minorHAnsi"/>
          <w:lang w:eastAsia="ar-SA"/>
        </w:rPr>
      </w:pPr>
      <w:r w:rsidRPr="008F7E79">
        <w:rPr>
          <w:rFonts w:ascii="Fira Sans" w:hAnsi="Fira Sans" w:cstheme="minorHAnsi"/>
          <w:lang w:eastAsia="ar-SA"/>
        </w:rPr>
        <w:t>zaistnienia niezależnych od Stron zdarzeń spowodowanych rozprzestrzenianiem się choroby zakaźnej u</w:t>
      </w:r>
      <w:r w:rsidRPr="008F7E79">
        <w:rPr>
          <w:rFonts w:ascii="Fira Sans" w:hAnsi="Fira Sans" w:cstheme="minorHAnsi"/>
          <w:iCs/>
        </w:rPr>
        <w:t> </w:t>
      </w:r>
      <w:r w:rsidRPr="008F7E79">
        <w:rPr>
          <w:rFonts w:ascii="Fira Sans" w:hAnsi="Fira Sans" w:cstheme="minorHAnsi"/>
          <w:lang w:eastAsia="ar-SA"/>
        </w:rPr>
        <w:t>ludzi, wywołanej wirusem SARS-CoV-2 oraz związanych z wprowadzeniem szczególnych rozwiązań na podstawie ustawy z dnia 02 marca 2020 r. o szczególnych rozwiązaniach związanych z zapobieganiem, przeciwdziałaniem i zwalczaniem COVID-19, innych chorób zakaźnych oraz wywołanych nimi sytuacji kryzysowych (t.j. Dz.U. z 2021 r., poz. 2095 ze zm.), które uniemożliwiłyby prawidłowe lub terminowe wykonanie zobowiązań związanych z realizacją przedmiotu zamówienia.</w:t>
      </w:r>
    </w:p>
    <w:p w14:paraId="73EB9386" w14:textId="77777777" w:rsidR="001C466F" w:rsidRPr="008F7E79" w:rsidRDefault="001C466F" w:rsidP="004A1F08">
      <w:pPr>
        <w:pStyle w:val="Akapitzlist"/>
        <w:numPr>
          <w:ilvl w:val="0"/>
          <w:numId w:val="54"/>
        </w:numPr>
        <w:tabs>
          <w:tab w:val="clear" w:pos="720"/>
        </w:tabs>
        <w:spacing w:after="0"/>
        <w:ind w:left="284"/>
        <w:jc w:val="both"/>
        <w:rPr>
          <w:rFonts w:ascii="Fira Sans" w:hAnsi="Fira Sans" w:cstheme="minorHAnsi"/>
          <w:lang w:eastAsia="ar-SA"/>
        </w:rPr>
      </w:pPr>
      <w:r w:rsidRPr="008F7E79">
        <w:rPr>
          <w:rFonts w:ascii="Fira Sans" w:hAnsi="Fira Sans" w:cstheme="minorHAnsi"/>
          <w:lang w:eastAsia="ar-SA"/>
        </w:rPr>
        <w:t>W przypadku wystąpienia okoliczności, o których mowa w ust. 5 pkt 2), Strony niezwłocznie, wzajemnie informują się o ich wpływie na należyte wykonanie niniejszej umowy, o ile taki wpływ wystąpił lub może wystąpić. Strony umowy potwierdzają ten wpływ dołączając do informacji, o której mowa w zdaniu poprzedzającym, oświadczenia lub dokumenty, które mogą dotyczyć w szczególności:</w:t>
      </w:r>
    </w:p>
    <w:p w14:paraId="2F877A9C" w14:textId="77777777" w:rsidR="001C466F" w:rsidRPr="008F7E79" w:rsidRDefault="001C466F" w:rsidP="004A1F08">
      <w:pPr>
        <w:pStyle w:val="Akapitzlist"/>
        <w:numPr>
          <w:ilvl w:val="0"/>
          <w:numId w:val="58"/>
        </w:numPr>
        <w:suppressAutoHyphens/>
        <w:autoSpaceDE w:val="0"/>
        <w:autoSpaceDN w:val="0"/>
        <w:adjustRightInd w:val="0"/>
        <w:spacing w:after="0"/>
        <w:ind w:left="1276" w:hanging="283"/>
        <w:jc w:val="both"/>
        <w:rPr>
          <w:rFonts w:ascii="Fira Sans" w:hAnsi="Fira Sans" w:cstheme="minorHAnsi"/>
          <w:lang w:eastAsia="ar-SA"/>
        </w:rPr>
      </w:pPr>
      <w:r w:rsidRPr="008F7E79">
        <w:rPr>
          <w:rFonts w:ascii="Fira Sans" w:hAnsi="Fira Sans" w:cstheme="minorHAnsi"/>
          <w:lang w:eastAsia="ar-SA"/>
        </w:rPr>
        <w:t>nieobecności pracowników lub osób świadczących pracę za wynagrodzeniem na innej podstawie niż stosunek pracy, które uczestniczą lub mogłyby uczestniczyć w realizacji zamówienia;</w:t>
      </w:r>
    </w:p>
    <w:p w14:paraId="7B77811E" w14:textId="77777777" w:rsidR="001C466F" w:rsidRPr="008F7E79" w:rsidRDefault="001C466F" w:rsidP="004A1F08">
      <w:pPr>
        <w:pStyle w:val="Akapitzlist"/>
        <w:numPr>
          <w:ilvl w:val="0"/>
          <w:numId w:val="58"/>
        </w:numPr>
        <w:suppressAutoHyphens/>
        <w:autoSpaceDE w:val="0"/>
        <w:autoSpaceDN w:val="0"/>
        <w:adjustRightInd w:val="0"/>
        <w:spacing w:after="0"/>
        <w:ind w:left="1276" w:hanging="283"/>
        <w:jc w:val="both"/>
        <w:rPr>
          <w:rFonts w:ascii="Fira Sans" w:hAnsi="Fira Sans" w:cstheme="minorHAnsi"/>
          <w:lang w:eastAsia="ar-SA"/>
        </w:rPr>
      </w:pPr>
      <w:r w:rsidRPr="008F7E79">
        <w:rPr>
          <w:rFonts w:ascii="Fira Sans" w:hAnsi="Fira Sans" w:cstheme="minorHAnsi"/>
          <w:lang w:eastAsia="ar-SA"/>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32A162EC" w14:textId="77777777" w:rsidR="001C466F" w:rsidRPr="008F7E79" w:rsidRDefault="001C466F" w:rsidP="004A1F08">
      <w:pPr>
        <w:pStyle w:val="Akapitzlist"/>
        <w:numPr>
          <w:ilvl w:val="0"/>
          <w:numId w:val="58"/>
        </w:numPr>
        <w:suppressAutoHyphens/>
        <w:autoSpaceDE w:val="0"/>
        <w:autoSpaceDN w:val="0"/>
        <w:adjustRightInd w:val="0"/>
        <w:spacing w:after="0"/>
        <w:ind w:left="1276" w:hanging="283"/>
        <w:jc w:val="both"/>
        <w:rPr>
          <w:rFonts w:ascii="Fira Sans" w:hAnsi="Fira Sans" w:cstheme="minorHAnsi"/>
          <w:lang w:eastAsia="ar-SA"/>
        </w:rPr>
      </w:pPr>
      <w:r w:rsidRPr="008F7E79">
        <w:rPr>
          <w:rFonts w:ascii="Fira Sans" w:hAnsi="Fira Sans" w:cstheme="minorHAnsi"/>
          <w:lang w:eastAsia="ar-SA"/>
        </w:rPr>
        <w:t>poleceń wydanych przez wojewodów lub decyzji wydanych przez Prezesa Rady Ministrów związanych z przeciwdziałaniem COVID-19, o których mowa w art. 11 ust. 1 i 2 ustawy z dnia 02</w:t>
      </w:r>
      <w:r w:rsidRPr="008F7E79">
        <w:rPr>
          <w:rFonts w:ascii="Fira Sans" w:hAnsi="Fira Sans" w:cstheme="minorHAnsi"/>
          <w:iCs/>
        </w:rPr>
        <w:t> </w:t>
      </w:r>
      <w:r w:rsidRPr="008F7E79">
        <w:rPr>
          <w:rFonts w:ascii="Fira Sans" w:hAnsi="Fira Sans" w:cstheme="minorHAnsi"/>
          <w:lang w:eastAsia="ar-SA"/>
        </w:rPr>
        <w:t>marca 2020 r. o szczególnych rozwiązaniach związanych z zapobieganiem, przeciwdziałaniem i zwalczaniem COVID-19, innych chorób zakaźnych oraz wywołanych nimi sytuacji kryzysowych (t.j. Dz.U. z 2021 r., poz. 2095 ze zm.);</w:t>
      </w:r>
    </w:p>
    <w:p w14:paraId="745CB77F" w14:textId="77777777" w:rsidR="001C466F" w:rsidRPr="008F7E79" w:rsidRDefault="001C466F" w:rsidP="004A1F08">
      <w:pPr>
        <w:pStyle w:val="Akapitzlist"/>
        <w:numPr>
          <w:ilvl w:val="0"/>
          <w:numId w:val="58"/>
        </w:numPr>
        <w:suppressAutoHyphens/>
        <w:autoSpaceDE w:val="0"/>
        <w:autoSpaceDN w:val="0"/>
        <w:adjustRightInd w:val="0"/>
        <w:spacing w:after="0"/>
        <w:ind w:left="1276" w:hanging="283"/>
        <w:jc w:val="both"/>
        <w:rPr>
          <w:rFonts w:ascii="Fira Sans" w:hAnsi="Fira Sans" w:cstheme="minorHAnsi"/>
          <w:lang w:eastAsia="ar-SA"/>
        </w:rPr>
      </w:pPr>
      <w:r w:rsidRPr="008F7E79">
        <w:rPr>
          <w:rFonts w:ascii="Fira Sans" w:hAnsi="Fira Sans" w:cstheme="minorHAnsi"/>
          <w:lang w:eastAsia="ar-SA"/>
        </w:rPr>
        <w:t>wstrzymania dostaw produktów, komponentów produktu lub materiałów, trudności w dostępie do sprzętu lub trudności w realizacji usług transportowych;</w:t>
      </w:r>
    </w:p>
    <w:p w14:paraId="23F87315" w14:textId="77777777" w:rsidR="001C466F" w:rsidRPr="008F7E79" w:rsidRDefault="001C466F" w:rsidP="004A1F08">
      <w:pPr>
        <w:pStyle w:val="Akapitzlist"/>
        <w:numPr>
          <w:ilvl w:val="0"/>
          <w:numId w:val="58"/>
        </w:numPr>
        <w:suppressAutoHyphens/>
        <w:autoSpaceDE w:val="0"/>
        <w:autoSpaceDN w:val="0"/>
        <w:adjustRightInd w:val="0"/>
        <w:spacing w:after="0"/>
        <w:ind w:left="1276" w:hanging="283"/>
        <w:jc w:val="both"/>
        <w:rPr>
          <w:rFonts w:ascii="Fira Sans" w:hAnsi="Fira Sans" w:cstheme="minorHAnsi"/>
          <w:lang w:eastAsia="ar-SA"/>
        </w:rPr>
      </w:pPr>
      <w:r w:rsidRPr="008F7E79">
        <w:rPr>
          <w:rFonts w:ascii="Fira Sans" w:hAnsi="Fira Sans" w:cstheme="minorHAnsi"/>
          <w:lang w:eastAsia="ar-SA"/>
        </w:rPr>
        <w:t>okoliczności, o których mowa w ppkt a)–d), w zakresie w jakim dotyczą one podwykonawcy lub dalszego podwykonawcy.</w:t>
      </w:r>
    </w:p>
    <w:p w14:paraId="0D63AE7F" w14:textId="77777777" w:rsidR="001C466F" w:rsidRPr="008F7E79" w:rsidRDefault="001C466F" w:rsidP="004A1F08">
      <w:pPr>
        <w:pStyle w:val="Akapitzlist"/>
        <w:numPr>
          <w:ilvl w:val="0"/>
          <w:numId w:val="54"/>
        </w:numPr>
        <w:tabs>
          <w:tab w:val="clear" w:pos="720"/>
        </w:tabs>
        <w:suppressAutoHyphens/>
        <w:autoSpaceDE w:val="0"/>
        <w:autoSpaceDN w:val="0"/>
        <w:adjustRightInd w:val="0"/>
        <w:spacing w:after="0"/>
        <w:ind w:left="284"/>
        <w:jc w:val="both"/>
        <w:rPr>
          <w:rFonts w:ascii="Fira Sans" w:hAnsi="Fira Sans" w:cstheme="minorHAnsi"/>
          <w:lang w:eastAsia="ar-SA"/>
        </w:rPr>
      </w:pPr>
      <w:r w:rsidRPr="008F7E79">
        <w:rPr>
          <w:rFonts w:ascii="Fira Sans" w:hAnsi="Fira Sans" w:cstheme="minorHAnsi"/>
          <w:lang w:eastAsia="ar-SA"/>
        </w:rPr>
        <w:t xml:space="preserve">Każda ze Stron może żądać przedstawienia dodatkowych oświadczeń lub dokumentów potwierdzających wpływ okoliczności , o których mowa w ust. 5 pkt 2,  na należyte wykonanie niniejszej umowy. </w:t>
      </w:r>
    </w:p>
    <w:p w14:paraId="4429E4A6" w14:textId="77777777" w:rsidR="001C466F" w:rsidRPr="008F7E79" w:rsidRDefault="001C466F" w:rsidP="004A1F08">
      <w:pPr>
        <w:pStyle w:val="Akapitzlist"/>
        <w:numPr>
          <w:ilvl w:val="0"/>
          <w:numId w:val="54"/>
        </w:numPr>
        <w:tabs>
          <w:tab w:val="clear" w:pos="720"/>
        </w:tabs>
        <w:suppressAutoHyphens/>
        <w:autoSpaceDE w:val="0"/>
        <w:autoSpaceDN w:val="0"/>
        <w:adjustRightInd w:val="0"/>
        <w:spacing w:after="0"/>
        <w:ind w:left="284"/>
        <w:jc w:val="both"/>
        <w:rPr>
          <w:rFonts w:ascii="Fira Sans" w:hAnsi="Fira Sans" w:cstheme="minorHAnsi"/>
          <w:lang w:eastAsia="ar-SA"/>
        </w:rPr>
      </w:pPr>
      <w:r w:rsidRPr="008F7E79">
        <w:rPr>
          <w:rFonts w:ascii="Fira Sans" w:hAnsi="Fira Sans" w:cstheme="minorHAnsi"/>
          <w:lang w:eastAsia="ar-SA"/>
        </w:rPr>
        <w:t>Każda ze Stron umowy, na podstawie otrzymanych oświadczeń lub dokumentów, o których mowa w ust. 6, oraz 7, w terminie 14 dni od dnia ich otrzymania, przekazuje drugiej stronie swoje stanowisko, wraz z</w:t>
      </w:r>
      <w:r w:rsidRPr="008F7E79">
        <w:rPr>
          <w:rFonts w:ascii="Fira Sans" w:hAnsi="Fira Sans" w:cstheme="minorHAnsi"/>
          <w:iCs/>
        </w:rPr>
        <w:t xml:space="preserve"> </w:t>
      </w:r>
      <w:r w:rsidRPr="008F7E79">
        <w:rPr>
          <w:rFonts w:ascii="Fira Sans" w:hAnsi="Fira Sans" w:cstheme="minorHAnsi"/>
          <w:lang w:eastAsia="ar-SA"/>
        </w:rPr>
        <w:t xml:space="preserve">uzasadnieniem, odnośnie do wpływu okoliczności, o których mowa w ust. 5 pkt 2), na należyte jej wykonanie. Jeżeli strona umowy otrzymała kolejne oświadczenia lub dokumenty, termin liczony jest od dnia ich otrzymania. </w:t>
      </w:r>
    </w:p>
    <w:p w14:paraId="16359C15" w14:textId="77777777" w:rsidR="001C466F" w:rsidRPr="008F7E79" w:rsidRDefault="001C466F" w:rsidP="004A1F08">
      <w:pPr>
        <w:pStyle w:val="Akapitzlist"/>
        <w:numPr>
          <w:ilvl w:val="0"/>
          <w:numId w:val="54"/>
        </w:numPr>
        <w:tabs>
          <w:tab w:val="clear" w:pos="720"/>
          <w:tab w:val="num" w:pos="360"/>
        </w:tabs>
        <w:suppressAutoHyphens/>
        <w:autoSpaceDE w:val="0"/>
        <w:autoSpaceDN w:val="0"/>
        <w:adjustRightInd w:val="0"/>
        <w:spacing w:after="120"/>
        <w:ind w:left="283" w:hanging="357"/>
        <w:contextualSpacing w:val="0"/>
        <w:jc w:val="both"/>
        <w:rPr>
          <w:rFonts w:ascii="Fira Sans" w:hAnsi="Fira Sans" w:cstheme="minorHAnsi"/>
          <w:lang w:eastAsia="ar-SA"/>
        </w:rPr>
      </w:pPr>
      <w:r w:rsidRPr="008F7E79">
        <w:rPr>
          <w:rFonts w:ascii="Fira Sans" w:hAnsi="Fira Sans" w:cstheme="minorHAnsi"/>
          <w:lang w:eastAsia="ar-SA"/>
        </w:rPr>
        <w:t>Zamawiający, po stwierdzeniu, że okoliczności, o których mowa w ust. 5 pkt 2) mogą wpłynąć lub wpływają na należyte wykonanie umowy, może w uzgodnieniu z wykonawcą dokonać zmiany niniejszej umowy w</w:t>
      </w:r>
      <w:r w:rsidRPr="008F7E79">
        <w:rPr>
          <w:rFonts w:ascii="Fira Sans" w:hAnsi="Fira Sans" w:cstheme="minorHAnsi"/>
          <w:iCs/>
        </w:rPr>
        <w:t xml:space="preserve"> </w:t>
      </w:r>
      <w:r w:rsidRPr="008F7E79">
        <w:rPr>
          <w:rFonts w:ascii="Fira Sans" w:hAnsi="Fira Sans" w:cstheme="minorHAnsi"/>
          <w:lang w:eastAsia="ar-SA"/>
        </w:rPr>
        <w:t>zakresie określonym w ust. 3 pkt 1 lub w zakresie określonym w ust.3 pkt 2) – o ile wzrost wynagrodzenia spowodowany każdą kolejną zmianą nie przekroczy 50% wartości pierwotnej umowy.</w:t>
      </w:r>
    </w:p>
    <w:p w14:paraId="21B19B10" w14:textId="77777777" w:rsidR="001C466F" w:rsidRPr="0089157E" w:rsidRDefault="001C466F" w:rsidP="001C466F">
      <w:pPr>
        <w:pStyle w:val="Nagwek1"/>
        <w:spacing w:after="120"/>
        <w:rPr>
          <w:rFonts w:ascii="Fira Sans" w:hAnsi="Fira Sans"/>
          <w:b w:val="0"/>
          <w:bCs/>
          <w:color w:val="000000"/>
          <w:sz w:val="22"/>
        </w:rPr>
      </w:pPr>
      <w:r w:rsidRPr="0089157E">
        <w:rPr>
          <w:rFonts w:ascii="Fira Sans" w:hAnsi="Fira Sans"/>
          <w:sz w:val="22"/>
        </w:rPr>
        <w:t>§ 6</w:t>
      </w:r>
      <w:r w:rsidRPr="0089157E">
        <w:rPr>
          <w:rFonts w:ascii="Fira Sans" w:hAnsi="Fira Sans"/>
          <w:sz w:val="22"/>
        </w:rPr>
        <w:br/>
      </w:r>
      <w:r w:rsidRPr="0089157E">
        <w:rPr>
          <w:rFonts w:ascii="Fira Sans" w:hAnsi="Fira Sans"/>
          <w:color w:val="000000"/>
          <w:sz w:val="22"/>
        </w:rPr>
        <w:t>Przetwarzanie danych osobowych</w:t>
      </w:r>
    </w:p>
    <w:p w14:paraId="43AFD1A6" w14:textId="760434BC" w:rsidR="001C466F" w:rsidRPr="0089157E" w:rsidRDefault="001C466F" w:rsidP="0089157E">
      <w:pPr>
        <w:pStyle w:val="Nagwek1"/>
        <w:numPr>
          <w:ilvl w:val="0"/>
          <w:numId w:val="0"/>
        </w:numPr>
        <w:spacing w:after="120"/>
        <w:rPr>
          <w:rFonts w:ascii="Fira Sans" w:eastAsia="Lucida Sans Unicode" w:hAnsi="Fira Sans"/>
          <w:b w:val="0"/>
          <w:bCs/>
          <w:kern w:val="2"/>
          <w:sz w:val="22"/>
          <w:lang w:eastAsia="hi-IN" w:bidi="hi-IN"/>
        </w:rPr>
      </w:pPr>
      <w:r w:rsidRPr="0089157E">
        <w:rPr>
          <w:rFonts w:ascii="Fira Sans" w:eastAsia="Lucida Sans Unicode" w:hAnsi="Fira Sans"/>
          <w:kern w:val="2"/>
          <w:sz w:val="22"/>
          <w:lang w:eastAsia="hi-IN" w:bidi="hi-IN"/>
        </w:rPr>
        <w:t>Klauzula informacyjna ROD</w:t>
      </w:r>
      <w:r w:rsidR="00BC0818" w:rsidRPr="008F7E79">
        <w:rPr>
          <w:rFonts w:ascii="Fira Sans" w:eastAsia="Lucida Sans Unicode" w:hAnsi="Fira Sans"/>
          <w:kern w:val="2"/>
          <w:sz w:val="22"/>
          <w:lang w:eastAsia="hi-IN" w:bidi="hi-IN"/>
        </w:rPr>
        <w:t>O</w:t>
      </w:r>
    </w:p>
    <w:p w14:paraId="4B0AA20C" w14:textId="77777777" w:rsidR="001C466F" w:rsidRPr="008F7E79" w:rsidRDefault="001C466F" w:rsidP="001C466F">
      <w:pPr>
        <w:autoSpaceDE w:val="0"/>
        <w:autoSpaceDN w:val="0"/>
        <w:adjustRightInd w:val="0"/>
        <w:spacing w:line="276" w:lineRule="auto"/>
        <w:jc w:val="both"/>
        <w:rPr>
          <w:rFonts w:ascii="Fira Sans" w:hAnsi="Fira Sans" w:cstheme="minorHAnsi"/>
          <w:color w:val="000000"/>
        </w:rPr>
      </w:pPr>
      <w:r w:rsidRPr="0089157E">
        <w:rPr>
          <w:rFonts w:ascii="Fira Sans" w:hAnsi="Fira Sans" w:cstheme="minorHAnsi"/>
          <w:color w:val="000000"/>
        </w:rPr>
        <w:t>Zgodnie z art. 13 ust. 1 i ust. 2 rozporządzenie Parlamentu Europejskiego i Rady (UE) 2016/679 z dnia 27 kwietnia 2016 r. w sprawie ochrony osób fizycznych w związku z przetwarzaniem danych osobowych i w sprawie swobodnego przepływu takich danych oraz uchylenia dyrektywy 95/46/WE – RODO Zamawiający informuje, a Wykonawca oświadcza, iż został poinformowany o tym, że:</w:t>
      </w:r>
    </w:p>
    <w:p w14:paraId="6628D2E2" w14:textId="1A681273" w:rsidR="001C466F" w:rsidRPr="0089157E" w:rsidRDefault="001C466F" w:rsidP="00BC0818">
      <w:pPr>
        <w:pStyle w:val="Styl2"/>
        <w:numPr>
          <w:ilvl w:val="0"/>
          <w:numId w:val="74"/>
        </w:numPr>
        <w:autoSpaceDE w:val="0"/>
        <w:autoSpaceDN w:val="0"/>
        <w:adjustRightInd w:val="0"/>
        <w:spacing w:line="276" w:lineRule="auto"/>
        <w:rPr>
          <w:rFonts w:ascii="Fira Sans" w:hAnsi="Fira Sans"/>
        </w:rPr>
      </w:pPr>
      <w:r w:rsidRPr="0089157E">
        <w:rPr>
          <w:rFonts w:ascii="Fira Sans" w:hAnsi="Fira Sans"/>
        </w:rPr>
        <w:t>Administratorem Pani/Pana danych osobowych jest Pomorskie Centrum Edukacji Nauczycieli</w:t>
      </w:r>
      <w:r w:rsidR="009920BE">
        <w:rPr>
          <w:rFonts w:ascii="Fira Sans" w:hAnsi="Fira Sans"/>
        </w:rPr>
        <w:t xml:space="preserve"> w Gdańsku,</w:t>
      </w:r>
      <w:r w:rsidRPr="0089157E">
        <w:rPr>
          <w:rFonts w:ascii="Fira Sans" w:hAnsi="Fira Sans"/>
        </w:rPr>
        <w:t xml:space="preserve"> al. gen. Józefa Hallera 14, 80-401 Gdańsk, tel. +48583404110; adres e-mail: </w:t>
      </w:r>
      <w:hyperlink r:id="rId10" w:history="1">
        <w:r w:rsidR="00BC0818" w:rsidRPr="0089157E">
          <w:rPr>
            <w:rStyle w:val="Hipercze"/>
            <w:rFonts w:ascii="Fira Sans" w:hAnsi="Fira Sans"/>
          </w:rPr>
          <w:t>sekretariat@pcen.gda.pl</w:t>
        </w:r>
      </w:hyperlink>
    </w:p>
    <w:p w14:paraId="6C738E7D" w14:textId="77777777" w:rsidR="001C466F" w:rsidRPr="008F7E79" w:rsidRDefault="001C466F" w:rsidP="00BC0818">
      <w:pPr>
        <w:pStyle w:val="Styl2"/>
        <w:numPr>
          <w:ilvl w:val="0"/>
          <w:numId w:val="74"/>
        </w:numPr>
        <w:autoSpaceDE w:val="0"/>
        <w:autoSpaceDN w:val="0"/>
        <w:adjustRightInd w:val="0"/>
        <w:spacing w:line="276" w:lineRule="auto"/>
        <w:rPr>
          <w:rFonts w:ascii="Fira Sans" w:hAnsi="Fira Sans" w:cstheme="minorHAnsi"/>
        </w:rPr>
      </w:pPr>
      <w:r w:rsidRPr="0089157E">
        <w:rPr>
          <w:rFonts w:ascii="Fira Sans" w:hAnsi="Fira Sans" w:cstheme="minorHAnsi"/>
          <w:iCs/>
        </w:rPr>
        <w:t xml:space="preserve">Dane kontaktowe inspektora ochrony danych to e-mail: </w:t>
      </w:r>
      <w:r w:rsidRPr="0089157E">
        <w:rPr>
          <w:rFonts w:ascii="Fira Sans" w:hAnsi="Fira Sans" w:cstheme="minorHAnsi"/>
        </w:rPr>
        <w:t xml:space="preserve">iod@pcen.gda.pl </w:t>
      </w:r>
    </w:p>
    <w:p w14:paraId="3F31199C" w14:textId="207610E9" w:rsidR="001C466F" w:rsidRPr="0089157E" w:rsidRDefault="001C466F" w:rsidP="0089157E">
      <w:pPr>
        <w:pStyle w:val="Styl2"/>
        <w:numPr>
          <w:ilvl w:val="0"/>
          <w:numId w:val="74"/>
        </w:numPr>
        <w:autoSpaceDE w:val="0"/>
        <w:autoSpaceDN w:val="0"/>
        <w:adjustRightInd w:val="0"/>
        <w:spacing w:line="276" w:lineRule="auto"/>
        <w:rPr>
          <w:rFonts w:ascii="Fira Sans" w:hAnsi="Fira Sans" w:cstheme="minorHAnsi"/>
        </w:rPr>
      </w:pPr>
      <w:r w:rsidRPr="0089157E">
        <w:rPr>
          <w:rFonts w:ascii="Fira Sans" w:hAnsi="Fira Sans" w:cstheme="minorHAnsi"/>
        </w:rPr>
        <w:t>Dane osobowe udostępnione przez Wykonawcę przetwarzane będą na podstawie art. 6 ust. 1 lit. c RODO w celu:</w:t>
      </w:r>
    </w:p>
    <w:p w14:paraId="59B051AF" w14:textId="77777777" w:rsidR="001C466F" w:rsidRPr="0089157E" w:rsidRDefault="001C466F" w:rsidP="004A1F08">
      <w:pPr>
        <w:pStyle w:val="Akapitzlist"/>
        <w:numPr>
          <w:ilvl w:val="0"/>
          <w:numId w:val="60"/>
        </w:numPr>
        <w:spacing w:after="120"/>
        <w:jc w:val="both"/>
        <w:rPr>
          <w:rFonts w:ascii="Fira Sans" w:hAnsi="Fira Sans" w:cstheme="minorHAnsi"/>
          <w:color w:val="000000"/>
        </w:rPr>
      </w:pPr>
      <w:r w:rsidRPr="0089157E">
        <w:rPr>
          <w:rFonts w:ascii="Fira Sans" w:hAnsi="Fira Sans" w:cstheme="minorHAnsi"/>
          <w:color w:val="000000"/>
        </w:rPr>
        <w:t>realizacji niniejszej umowy, na podstawie art. 6 ust. 1 lit b) RODO,</w:t>
      </w:r>
    </w:p>
    <w:p w14:paraId="5C3A8283" w14:textId="77777777" w:rsidR="001C466F" w:rsidRPr="0089157E" w:rsidRDefault="001C466F" w:rsidP="004A1F08">
      <w:pPr>
        <w:pStyle w:val="Akapitzlist"/>
        <w:numPr>
          <w:ilvl w:val="0"/>
          <w:numId w:val="60"/>
        </w:numPr>
        <w:spacing w:after="120"/>
        <w:jc w:val="both"/>
        <w:rPr>
          <w:rFonts w:ascii="Fira Sans" w:hAnsi="Fira Sans" w:cstheme="minorHAnsi"/>
        </w:rPr>
      </w:pPr>
      <w:r w:rsidRPr="0089157E">
        <w:rPr>
          <w:rFonts w:ascii="Fira Sans" w:hAnsi="Fira Sans" w:cstheme="minorHAnsi"/>
          <w:color w:val="000000"/>
        </w:rPr>
        <w:t>rozliczeń finansowo – księgowych i w celach archiwizacyjnych, na podstawie art. 6 ust.1 lit c) RODO.</w:t>
      </w:r>
    </w:p>
    <w:p w14:paraId="4BADB08F" w14:textId="77777777" w:rsidR="001C466F" w:rsidRPr="0089157E" w:rsidRDefault="001C466F" w:rsidP="00BC0818">
      <w:pPr>
        <w:pStyle w:val="Styl2"/>
        <w:numPr>
          <w:ilvl w:val="0"/>
          <w:numId w:val="74"/>
        </w:numPr>
        <w:spacing w:after="120"/>
        <w:rPr>
          <w:rFonts w:ascii="Fira Sans" w:hAnsi="Fira Sans" w:cstheme="minorHAnsi"/>
          <w:color w:val="000000"/>
        </w:rPr>
      </w:pPr>
      <w:r w:rsidRPr="0089157E">
        <w:rPr>
          <w:rFonts w:ascii="Fira Sans" w:hAnsi="Fira Sans" w:cstheme="minorHAnsi"/>
          <w:color w:val="000000"/>
        </w:rPr>
        <w:t>Odbiorcami danych osobowych udostępnionych przez Wykonawcę</w:t>
      </w:r>
      <w:r w:rsidRPr="0089157E">
        <w:rPr>
          <w:rFonts w:ascii="Fira Sans" w:hAnsi="Fira Sans" w:cstheme="minorHAnsi"/>
        </w:rPr>
        <w:t xml:space="preserve"> będą osoby lub podmioty, którym udostępniona zostanie dokumentacja postępowania w oparciu o art. 8 oraz art. 96 ust. 3 u.p.z.p.</w:t>
      </w:r>
    </w:p>
    <w:p w14:paraId="615B370A" w14:textId="04A01D44" w:rsidR="001C466F" w:rsidRPr="008F7E79" w:rsidRDefault="001C466F" w:rsidP="00BC0818">
      <w:pPr>
        <w:pStyle w:val="Styl2"/>
        <w:numPr>
          <w:ilvl w:val="0"/>
          <w:numId w:val="74"/>
        </w:numPr>
        <w:spacing w:after="120"/>
        <w:rPr>
          <w:rFonts w:ascii="Fira Sans" w:hAnsi="Fira Sans" w:cstheme="minorHAnsi"/>
          <w:color w:val="000000"/>
        </w:rPr>
      </w:pPr>
      <w:r w:rsidRPr="0089157E">
        <w:rPr>
          <w:rFonts w:ascii="Fira Sans" w:hAnsi="Fira Sans" w:cstheme="minorHAnsi"/>
          <w:color w:val="000000"/>
        </w:rPr>
        <w:t>Dane osobowe udostępnione przez Wykonawcę Zamawiający będzie przekazywać innym podmiotom, którym zleci usługi związane z przetwarzaniem danych osobowych (np. dostawcom usług informatycznych). Takie podmioty będą przetwarzać dane na podstawie umowy z Zamawiającym i tylko zgodnie z jego poleceniami.</w:t>
      </w:r>
      <w:r w:rsidR="00BC0818" w:rsidRPr="0089157E">
        <w:rPr>
          <w:rFonts w:ascii="Fira Sans" w:hAnsi="Fira Sans" w:cstheme="minorHAnsi"/>
          <w:color w:val="000000"/>
        </w:rPr>
        <w:t xml:space="preserve"> </w:t>
      </w:r>
      <w:r w:rsidRPr="0089157E">
        <w:rPr>
          <w:rFonts w:ascii="Fira Sans" w:hAnsi="Fira Sans" w:cstheme="minorHAnsi"/>
          <w:color w:val="000000"/>
        </w:rPr>
        <w:t>Ponadto w zakresie stanowiącym informację publiczną dane będą ujawniane każdemu zainteresowanemu taką informacją lub publikowane  w BIP.</w:t>
      </w:r>
    </w:p>
    <w:p w14:paraId="035B535A" w14:textId="77777777" w:rsidR="001C466F" w:rsidRPr="008F7E79" w:rsidRDefault="001C466F" w:rsidP="00BC0818">
      <w:pPr>
        <w:pStyle w:val="Styl2"/>
        <w:numPr>
          <w:ilvl w:val="0"/>
          <w:numId w:val="74"/>
        </w:numPr>
        <w:spacing w:after="120"/>
        <w:rPr>
          <w:rFonts w:ascii="Fira Sans" w:hAnsi="Fira Sans" w:cstheme="minorHAnsi"/>
          <w:color w:val="000000"/>
        </w:rPr>
      </w:pPr>
      <w:r w:rsidRPr="0089157E">
        <w:rPr>
          <w:rFonts w:ascii="Fira Sans" w:hAnsi="Fira Sans" w:cstheme="minorHAnsi"/>
          <w:color w:val="000000"/>
        </w:rPr>
        <w:t xml:space="preserve">Dane osobowe udostępnione przez Wykonawcę będą przechowywane </w:t>
      </w:r>
      <w:r w:rsidRPr="0089157E">
        <w:rPr>
          <w:rFonts w:ascii="Fira Sans" w:hAnsi="Fira Sans" w:cstheme="minorHAnsi"/>
          <w:iCs/>
          <w:color w:val="000000"/>
        </w:rPr>
        <w:t>do czasu zakończenia okresu archiwizacji obowiązującego Zamawiającego.</w:t>
      </w:r>
    </w:p>
    <w:p w14:paraId="61995991" w14:textId="77777777" w:rsidR="001C466F" w:rsidRPr="008F7E79" w:rsidRDefault="001C466F" w:rsidP="00BC0818">
      <w:pPr>
        <w:pStyle w:val="Styl2"/>
        <w:numPr>
          <w:ilvl w:val="0"/>
          <w:numId w:val="74"/>
        </w:numPr>
        <w:spacing w:after="120"/>
        <w:rPr>
          <w:rFonts w:ascii="Fira Sans" w:hAnsi="Fira Sans" w:cstheme="minorHAnsi"/>
          <w:color w:val="000000"/>
        </w:rPr>
      </w:pPr>
      <w:r w:rsidRPr="0089157E">
        <w:rPr>
          <w:rFonts w:ascii="Fira Sans" w:hAnsi="Fira Sans" w:cstheme="minorHAnsi"/>
          <w:color w:val="000000"/>
        </w:rPr>
        <w:t>Wykonawca ma prawo do żądania od administratora dostępu do danych osobowych oraz ich sprostowania, usunięcia lub ograniczenia przetwarzania.</w:t>
      </w:r>
    </w:p>
    <w:p w14:paraId="530E0084" w14:textId="0D8F76FF" w:rsidR="001C466F" w:rsidRPr="008F7E79" w:rsidRDefault="001C466F" w:rsidP="00BC0818">
      <w:pPr>
        <w:pStyle w:val="Styl2"/>
        <w:numPr>
          <w:ilvl w:val="0"/>
          <w:numId w:val="74"/>
        </w:numPr>
        <w:spacing w:after="120"/>
        <w:rPr>
          <w:rFonts w:ascii="Fira Sans" w:hAnsi="Fira Sans" w:cstheme="minorHAnsi"/>
          <w:color w:val="000000"/>
        </w:rPr>
      </w:pPr>
      <w:r w:rsidRPr="0089157E">
        <w:rPr>
          <w:rFonts w:ascii="Fira Sans" w:hAnsi="Fira Sans" w:cstheme="minorHAnsi"/>
          <w:color w:val="000000"/>
        </w:rPr>
        <w:t>Wykonawca ma prawo wniesienia skargi do Prezesa Urzędu Ochrony Danych Osobowych</w:t>
      </w:r>
      <w:r w:rsidR="00BC0818" w:rsidRPr="008F7E79">
        <w:rPr>
          <w:rFonts w:ascii="Fira Sans" w:hAnsi="Fira Sans" w:cstheme="minorHAnsi"/>
          <w:color w:val="000000"/>
        </w:rPr>
        <w:t xml:space="preserve"> jeśli uważa, że przetwarzanie jego danych jest niezgodne z przepisami prawa. </w:t>
      </w:r>
    </w:p>
    <w:p w14:paraId="28DFD8E9" w14:textId="527E7C8C" w:rsidR="00BC0818" w:rsidRPr="008F7E79" w:rsidRDefault="001C466F" w:rsidP="00BC0818">
      <w:pPr>
        <w:pStyle w:val="Styl2"/>
        <w:numPr>
          <w:ilvl w:val="0"/>
          <w:numId w:val="74"/>
        </w:numPr>
        <w:spacing w:after="120"/>
        <w:rPr>
          <w:rFonts w:ascii="Fira Sans" w:hAnsi="Fira Sans" w:cstheme="minorHAnsi"/>
          <w:color w:val="000000"/>
        </w:rPr>
      </w:pPr>
      <w:r w:rsidRPr="0089157E">
        <w:rPr>
          <w:rFonts w:ascii="Fira Sans" w:hAnsi="Fira Sans" w:cstheme="minorHAnsi"/>
          <w:color w:val="000000"/>
        </w:rPr>
        <w:t>Podanie przez Wykonawcę danych osobowych jest warunkiem zawarcia umowy. Wykonawca jest zobowiązany do ich podania a konsekwencją niepodania danych osobowych będzie brak możliwości zawarcia i realizacji niniejszej umowy.</w:t>
      </w:r>
    </w:p>
    <w:p w14:paraId="5B499977" w14:textId="75DA020D" w:rsidR="00BC0818" w:rsidRPr="0089157E" w:rsidRDefault="00BC0818" w:rsidP="0089157E">
      <w:pPr>
        <w:pStyle w:val="Styl2"/>
        <w:numPr>
          <w:ilvl w:val="0"/>
          <w:numId w:val="74"/>
        </w:numPr>
        <w:spacing w:after="120"/>
        <w:rPr>
          <w:rFonts w:ascii="Fira Sans" w:hAnsi="Fira Sans" w:cstheme="minorHAnsi"/>
          <w:color w:val="000000"/>
        </w:rPr>
      </w:pPr>
      <w:r w:rsidRPr="0089157E">
        <w:rPr>
          <w:rFonts w:ascii="Fira Sans" w:hAnsi="Fira Sans" w:cstheme="minorHAnsi"/>
          <w:color w:val="000000"/>
        </w:rPr>
        <w:t>Administrator nie będzie przekazywać danych osobowych do krajów trzecich bądź do organizacji międzynarodowych.</w:t>
      </w:r>
    </w:p>
    <w:p w14:paraId="124A749D" w14:textId="58CCB54D" w:rsidR="00BC0818" w:rsidRPr="0089157E" w:rsidRDefault="00BC0818" w:rsidP="004A1F08">
      <w:pPr>
        <w:pStyle w:val="Akapitzlist"/>
        <w:numPr>
          <w:ilvl w:val="6"/>
          <w:numId w:val="25"/>
        </w:numPr>
        <w:tabs>
          <w:tab w:val="clear" w:pos="360"/>
          <w:tab w:val="num" w:pos="284"/>
        </w:tabs>
        <w:autoSpaceDE w:val="0"/>
        <w:autoSpaceDN w:val="0"/>
        <w:adjustRightInd w:val="0"/>
        <w:spacing w:after="120"/>
        <w:ind w:left="284" w:hanging="284"/>
        <w:contextualSpacing w:val="0"/>
        <w:jc w:val="both"/>
        <w:rPr>
          <w:rFonts w:ascii="Fira Sans" w:hAnsi="Fira Sans" w:cstheme="minorHAnsi"/>
          <w:color w:val="000000"/>
        </w:rPr>
      </w:pPr>
      <w:r w:rsidRPr="008F7E79">
        <w:rPr>
          <w:rFonts w:ascii="Fira Sans" w:hAnsi="Fira Sans" w:cstheme="minorHAnsi"/>
          <w:color w:val="000000"/>
        </w:rPr>
        <w:t>Dane osobowe nie będą podlegały profilowaniu bądź zautomatyzowanemu przetwarzaniu.</w:t>
      </w:r>
    </w:p>
    <w:p w14:paraId="5D1455F2" w14:textId="77777777" w:rsidR="001C466F" w:rsidRPr="008F7E79" w:rsidRDefault="001C466F" w:rsidP="001C466F">
      <w:pPr>
        <w:pStyle w:val="Nagwek1"/>
        <w:spacing w:after="120"/>
        <w:rPr>
          <w:rFonts w:ascii="Fira Sans" w:hAnsi="Fira Sans"/>
          <w:b w:val="0"/>
          <w:sz w:val="22"/>
        </w:rPr>
      </w:pPr>
      <w:r w:rsidRPr="0089157E">
        <w:rPr>
          <w:rFonts w:ascii="Fira Sans" w:hAnsi="Fira Sans"/>
          <w:sz w:val="22"/>
        </w:rPr>
        <w:t>§ 7</w:t>
      </w:r>
      <w:r w:rsidRPr="008F7E79">
        <w:rPr>
          <w:rFonts w:ascii="Fira Sans" w:hAnsi="Fira Sans"/>
          <w:sz w:val="22"/>
        </w:rPr>
        <w:br/>
        <w:t>Postanowienia końcowe</w:t>
      </w:r>
    </w:p>
    <w:p w14:paraId="7032196D" w14:textId="77777777" w:rsidR="001C466F" w:rsidRPr="008F7E79" w:rsidRDefault="001C466F" w:rsidP="004A1F08">
      <w:pPr>
        <w:widowControl w:val="0"/>
        <w:numPr>
          <w:ilvl w:val="0"/>
          <w:numId w:val="46"/>
        </w:numPr>
        <w:tabs>
          <w:tab w:val="num" w:pos="284"/>
        </w:tabs>
        <w:spacing w:line="276" w:lineRule="auto"/>
        <w:ind w:left="284" w:hanging="284"/>
        <w:jc w:val="both"/>
        <w:rPr>
          <w:rFonts w:ascii="Fira Sans" w:hAnsi="Fira Sans" w:cstheme="minorHAnsi"/>
        </w:rPr>
      </w:pPr>
      <w:r w:rsidRPr="008F7E79">
        <w:rPr>
          <w:rFonts w:ascii="Fira Sans" w:hAnsi="Fira Sans" w:cstheme="minorHAnsi"/>
        </w:rPr>
        <w:t>Do kontaktów roboczych Strony wyznaczają;</w:t>
      </w:r>
    </w:p>
    <w:p w14:paraId="4D0655BF" w14:textId="748E0E5A" w:rsidR="001C466F" w:rsidRPr="008F7E79" w:rsidRDefault="001C466F" w:rsidP="004A1F08">
      <w:pPr>
        <w:widowControl w:val="0"/>
        <w:numPr>
          <w:ilvl w:val="3"/>
          <w:numId w:val="45"/>
        </w:numPr>
        <w:tabs>
          <w:tab w:val="clear" w:pos="2880"/>
          <w:tab w:val="num" w:pos="567"/>
        </w:tabs>
        <w:spacing w:line="276" w:lineRule="auto"/>
        <w:ind w:left="567" w:hanging="283"/>
        <w:rPr>
          <w:rFonts w:ascii="Fira Sans" w:hAnsi="Fira Sans" w:cstheme="minorHAnsi"/>
        </w:rPr>
      </w:pPr>
      <w:r w:rsidRPr="008F7E79">
        <w:rPr>
          <w:rFonts w:ascii="Fira Sans" w:hAnsi="Fira Sans" w:cstheme="minorHAnsi"/>
        </w:rPr>
        <w:t xml:space="preserve">ze strony Zamawiającego: </w:t>
      </w:r>
      <w:r w:rsidRPr="008F7E79">
        <w:rPr>
          <w:rFonts w:ascii="Fira Sans" w:hAnsi="Fira Sans" w:cstheme="minorHAnsi"/>
          <w:b/>
        </w:rPr>
        <w:t>Łukasz Krawiec</w:t>
      </w:r>
      <w:r w:rsidRPr="008F7E79">
        <w:rPr>
          <w:rFonts w:ascii="Fira Sans" w:hAnsi="Fira Sans" w:cstheme="minorHAnsi"/>
        </w:rPr>
        <w:t xml:space="preserve">, tel. </w:t>
      </w:r>
      <w:r w:rsidRPr="008F7E79">
        <w:rPr>
          <w:rFonts w:ascii="Fira Sans" w:hAnsi="Fira Sans" w:cstheme="minorHAnsi"/>
          <w:b/>
        </w:rPr>
        <w:t>58 340 41 13</w:t>
      </w:r>
      <w:r w:rsidRPr="008F7E79">
        <w:rPr>
          <w:rFonts w:ascii="Fira Sans" w:hAnsi="Fira Sans" w:cstheme="minorHAnsi"/>
        </w:rPr>
        <w:t xml:space="preserve">, e-mail </w:t>
      </w:r>
      <w:hyperlink r:id="rId11" w:history="1">
        <w:r w:rsidRPr="008F7E79">
          <w:rPr>
            <w:rStyle w:val="Hipercze"/>
            <w:rFonts w:ascii="Fira Sans" w:hAnsi="Fira Sans" w:cstheme="minorHAnsi"/>
            <w:b/>
          </w:rPr>
          <w:t>lukasz.krawiec@pcen.gda.pl</w:t>
        </w:r>
      </w:hyperlink>
    </w:p>
    <w:p w14:paraId="3166454C" w14:textId="77777777" w:rsidR="001C466F" w:rsidRPr="008F7E79" w:rsidRDefault="001C466F" w:rsidP="004A1F08">
      <w:pPr>
        <w:widowControl w:val="0"/>
        <w:numPr>
          <w:ilvl w:val="3"/>
          <w:numId w:val="45"/>
        </w:numPr>
        <w:tabs>
          <w:tab w:val="clear" w:pos="2880"/>
          <w:tab w:val="num" w:pos="567"/>
        </w:tabs>
        <w:spacing w:line="276" w:lineRule="auto"/>
        <w:ind w:left="567" w:hanging="283"/>
        <w:jc w:val="both"/>
        <w:rPr>
          <w:rFonts w:ascii="Fira Sans" w:hAnsi="Fira Sans" w:cstheme="minorHAnsi"/>
        </w:rPr>
      </w:pPr>
      <w:r w:rsidRPr="008F7E79">
        <w:rPr>
          <w:rFonts w:ascii="Fira Sans" w:hAnsi="Fira Sans" w:cstheme="minorHAnsi"/>
        </w:rPr>
        <w:t xml:space="preserve">ze strony Wykonawcy: </w:t>
      </w:r>
      <w:r w:rsidRPr="008F7E79">
        <w:rPr>
          <w:rFonts w:ascii="Fira Sans" w:hAnsi="Fira Sans" w:cstheme="minorHAnsi"/>
          <w:b/>
        </w:rPr>
        <w:t>_________</w:t>
      </w:r>
      <w:r w:rsidRPr="008F7E79">
        <w:rPr>
          <w:rFonts w:ascii="Fira Sans" w:hAnsi="Fira Sans" w:cstheme="minorHAnsi"/>
        </w:rPr>
        <w:t xml:space="preserve">, tel. </w:t>
      </w:r>
      <w:r w:rsidRPr="008F7E79">
        <w:rPr>
          <w:rFonts w:ascii="Fira Sans" w:hAnsi="Fira Sans" w:cstheme="minorHAnsi"/>
          <w:b/>
        </w:rPr>
        <w:t>_________</w:t>
      </w:r>
      <w:r w:rsidRPr="008F7E79">
        <w:rPr>
          <w:rFonts w:ascii="Fira Sans" w:hAnsi="Fira Sans" w:cstheme="minorHAnsi"/>
        </w:rPr>
        <w:t xml:space="preserve">, e-mail </w:t>
      </w:r>
      <w:r w:rsidRPr="008F7E79">
        <w:rPr>
          <w:rFonts w:ascii="Fira Sans" w:hAnsi="Fira Sans" w:cstheme="minorHAnsi"/>
          <w:b/>
        </w:rPr>
        <w:t>_________</w:t>
      </w:r>
      <w:r w:rsidRPr="008F7E79">
        <w:rPr>
          <w:rFonts w:ascii="Fira Sans" w:hAnsi="Fira Sans" w:cstheme="minorHAnsi"/>
        </w:rPr>
        <w:t>.</w:t>
      </w:r>
    </w:p>
    <w:p w14:paraId="3B7D4469" w14:textId="77777777" w:rsidR="001C466F" w:rsidRPr="008F7E79" w:rsidRDefault="001C466F" w:rsidP="004A1F08">
      <w:pPr>
        <w:widowControl w:val="0"/>
        <w:numPr>
          <w:ilvl w:val="0"/>
          <w:numId w:val="50"/>
        </w:numPr>
        <w:tabs>
          <w:tab w:val="num" w:pos="284"/>
        </w:tabs>
        <w:spacing w:line="276" w:lineRule="auto"/>
        <w:ind w:left="284" w:hanging="284"/>
        <w:jc w:val="both"/>
        <w:rPr>
          <w:rFonts w:ascii="Fira Sans" w:hAnsi="Fira Sans" w:cstheme="minorHAnsi"/>
        </w:rPr>
      </w:pPr>
      <w:r w:rsidRPr="008F7E79">
        <w:rPr>
          <w:rFonts w:ascii="Fira Sans" w:hAnsi="Fira Sans" w:cstheme="minorHAnsi"/>
        </w:rPr>
        <w:t xml:space="preserve">Zamawiający zastrzega sobie prawo nadzoru nad wykonywaniem Umowy, w ramach którego Zamawiający może żądać od Wykonawcy </w:t>
      </w:r>
      <w:r w:rsidRPr="008F7E79">
        <w:rPr>
          <w:rFonts w:ascii="Fira Sans" w:hAnsi="Fira Sans" w:cstheme="minorHAnsi"/>
          <w:bCs/>
        </w:rPr>
        <w:t>dostarczenia wszelkich informacji, wyjaśnień i sprawozdań dotyczących wykonywania Umowy w wyznaczonym terminie</w:t>
      </w:r>
      <w:r w:rsidRPr="008F7E79">
        <w:rPr>
          <w:rFonts w:ascii="Fira Sans" w:hAnsi="Fira Sans" w:cstheme="minorHAnsi"/>
        </w:rPr>
        <w:t>, nie dłuższym niż 7 dni.</w:t>
      </w:r>
    </w:p>
    <w:p w14:paraId="4FB634C7" w14:textId="77777777" w:rsidR="001C466F" w:rsidRPr="008F7E79" w:rsidRDefault="001C466F" w:rsidP="004A1F08">
      <w:pPr>
        <w:widowControl w:val="0"/>
        <w:numPr>
          <w:ilvl w:val="0"/>
          <w:numId w:val="50"/>
        </w:numPr>
        <w:tabs>
          <w:tab w:val="num" w:pos="284"/>
        </w:tabs>
        <w:spacing w:line="276" w:lineRule="auto"/>
        <w:ind w:left="284" w:hanging="284"/>
        <w:jc w:val="both"/>
        <w:rPr>
          <w:rFonts w:ascii="Fira Sans" w:hAnsi="Fira Sans" w:cstheme="minorHAnsi"/>
          <w:iCs/>
        </w:rPr>
      </w:pPr>
      <w:r w:rsidRPr="008F7E79">
        <w:rPr>
          <w:rFonts w:ascii="Fira Sans" w:hAnsi="Fira Sans" w:cstheme="minorHAnsi"/>
        </w:rPr>
        <w:t>Adresem do doręczeń są adresy Stron wskazane w komparycji Umowy. Strony zobowiązują się do</w:t>
      </w:r>
      <w:r w:rsidRPr="008F7E79">
        <w:rPr>
          <w:rFonts w:ascii="Fira Sans" w:hAnsi="Fira Sans" w:cstheme="minorHAnsi"/>
          <w:iCs/>
        </w:rPr>
        <w:t> </w:t>
      </w:r>
      <w:r w:rsidRPr="008F7E79">
        <w:rPr>
          <w:rFonts w:ascii="Fira Sans" w:hAnsi="Fira Sans" w:cstheme="minorHAnsi"/>
        </w:rPr>
        <w:t>bezzwłocznego, wzajemnego informowania się na piśmie o zmianie danych adresowych pod rygorem uznania za doręczoną korespondencję przesłaną na ostatnio wskazany przez Stronę adres. Jeżeli jedna ze Stron odmawia przyjęcia korespondencji na podany drugiej Stronie adres, uznaje się, że korespondencja została skutecznie doręczona Stronie w dniu odmowy jej przyjęcia przez Stronę odmawiającą przyjęcia korespondencji. Jeżeli korespondencja wysłana na podany adres została dwukrotnie awizowana, uznaje się, że korespondencja została skutecznie doręczona w terminie 7 dni, licząc od dnia jej drugiej awizacji.</w:t>
      </w:r>
    </w:p>
    <w:p w14:paraId="1C139ED2" w14:textId="77777777" w:rsidR="001C466F" w:rsidRPr="008F7E79" w:rsidRDefault="001C466F" w:rsidP="004A1F08">
      <w:pPr>
        <w:widowControl w:val="0"/>
        <w:numPr>
          <w:ilvl w:val="0"/>
          <w:numId w:val="50"/>
        </w:numPr>
        <w:tabs>
          <w:tab w:val="num" w:pos="284"/>
        </w:tabs>
        <w:spacing w:line="276" w:lineRule="auto"/>
        <w:ind w:left="284" w:hanging="284"/>
        <w:jc w:val="both"/>
        <w:rPr>
          <w:rFonts w:ascii="Fira Sans" w:hAnsi="Fira Sans" w:cstheme="minorHAnsi"/>
        </w:rPr>
      </w:pPr>
      <w:r w:rsidRPr="008F7E79">
        <w:rPr>
          <w:rFonts w:ascii="Fira Sans" w:hAnsi="Fira Sans" w:cstheme="minorHAnsi"/>
        </w:rPr>
        <w:t>Każda ze Stron może poddać sprawy sporne pod rozstrzygnięcie Sądu powszechnego, właściwego miejscowo ze względu na siedzibę Zamawiającego.</w:t>
      </w:r>
    </w:p>
    <w:p w14:paraId="37C0A0AD" w14:textId="77777777" w:rsidR="001C466F" w:rsidRPr="008F7E79" w:rsidRDefault="001C466F" w:rsidP="004A1F08">
      <w:pPr>
        <w:widowControl w:val="0"/>
        <w:numPr>
          <w:ilvl w:val="0"/>
          <w:numId w:val="50"/>
        </w:numPr>
        <w:tabs>
          <w:tab w:val="num" w:pos="284"/>
        </w:tabs>
        <w:spacing w:line="276" w:lineRule="auto"/>
        <w:ind w:left="284" w:hanging="284"/>
        <w:jc w:val="both"/>
        <w:rPr>
          <w:rFonts w:ascii="Fira Sans" w:hAnsi="Fira Sans" w:cstheme="minorHAnsi"/>
        </w:rPr>
      </w:pPr>
      <w:r w:rsidRPr="008F7E79">
        <w:rPr>
          <w:rFonts w:ascii="Fira Sans" w:hAnsi="Fira Sans" w:cstheme="minorHAnsi"/>
        </w:rPr>
        <w:t>Z uwagi na fakt, że Umowa jest współfinasowana ze środków Unii Europejskiej w ramach Regionalnego Programu Operacyjnego Województwa Pomorskiego na lata 2014-2020, Wykonawca – na wezwanie podmiotu uprawnionego do przeprowadzenia kontroli, zobowiązany jest do udostępnienia temu podmiotowi dokumentów, w tym dokumentów finansowych, związanych z wykonaniem przedmiotu Umowy.</w:t>
      </w:r>
    </w:p>
    <w:p w14:paraId="73E0E423" w14:textId="77777777" w:rsidR="001C466F" w:rsidRPr="008F7E79" w:rsidRDefault="001C466F" w:rsidP="004A1F08">
      <w:pPr>
        <w:widowControl w:val="0"/>
        <w:numPr>
          <w:ilvl w:val="0"/>
          <w:numId w:val="50"/>
        </w:numPr>
        <w:tabs>
          <w:tab w:val="num" w:pos="284"/>
        </w:tabs>
        <w:spacing w:line="276" w:lineRule="auto"/>
        <w:ind w:left="284" w:hanging="284"/>
        <w:jc w:val="both"/>
        <w:rPr>
          <w:rFonts w:ascii="Fira Sans" w:hAnsi="Fira Sans" w:cstheme="minorHAnsi"/>
        </w:rPr>
      </w:pPr>
      <w:r w:rsidRPr="008F7E79">
        <w:rPr>
          <w:rFonts w:ascii="Fira Sans" w:hAnsi="Fira Sans" w:cstheme="minorHAnsi"/>
        </w:rPr>
        <w:t>We wszystkich sprawach nieuregulowanych w niniejszej umowie zastosowanie mają przepisy powszechnie obowiązującego prawa, w tym przede wszystkim Kodeksu cywilnego oraz ustawy z dnia 11 września 2019 r. Prawo zamówień publicznych.</w:t>
      </w:r>
    </w:p>
    <w:p w14:paraId="159D0402" w14:textId="77777777" w:rsidR="001C466F" w:rsidRPr="008F7E79" w:rsidRDefault="001C466F" w:rsidP="004A1F08">
      <w:pPr>
        <w:widowControl w:val="0"/>
        <w:numPr>
          <w:ilvl w:val="0"/>
          <w:numId w:val="50"/>
        </w:numPr>
        <w:tabs>
          <w:tab w:val="num" w:pos="284"/>
        </w:tabs>
        <w:spacing w:after="360" w:line="276" w:lineRule="auto"/>
        <w:ind w:left="284" w:hanging="284"/>
        <w:jc w:val="both"/>
        <w:rPr>
          <w:rFonts w:ascii="Fira Sans" w:hAnsi="Fira Sans" w:cstheme="minorHAnsi"/>
        </w:rPr>
      </w:pPr>
      <w:r w:rsidRPr="008F7E79">
        <w:rPr>
          <w:rFonts w:ascii="Fira Sans" w:hAnsi="Fira Sans" w:cstheme="minorHAnsi"/>
        </w:rPr>
        <w:t>Umowę sporządzono w dwóch jednobrzmiących egzemplarzach: jeden dla Wykonawcy i jeden dla Zamawiającego.</w:t>
      </w:r>
    </w:p>
    <w:p w14:paraId="43AF8CC7" w14:textId="77777777" w:rsidR="001C466F" w:rsidRPr="008F7E79" w:rsidRDefault="001C466F" w:rsidP="001C466F">
      <w:pPr>
        <w:pStyle w:val="Nagwek1"/>
        <w:spacing w:after="120"/>
        <w:rPr>
          <w:rFonts w:ascii="Fira Sans" w:hAnsi="Fira Sans" w:cs="Calibri"/>
          <w:b w:val="0"/>
          <w:sz w:val="22"/>
        </w:rPr>
      </w:pPr>
    </w:p>
    <w:p w14:paraId="40B89625" w14:textId="673F457C" w:rsidR="001C466F" w:rsidRPr="008F7E79" w:rsidRDefault="001C466F" w:rsidP="001C466F">
      <w:pPr>
        <w:widowControl w:val="0"/>
        <w:spacing w:after="360" w:line="276" w:lineRule="auto"/>
        <w:ind w:firstLine="284"/>
        <w:rPr>
          <w:rFonts w:ascii="Fira Sans" w:hAnsi="Fira Sans" w:cs="Calibri"/>
        </w:rPr>
      </w:pPr>
      <w:r w:rsidRPr="008F7E79">
        <w:rPr>
          <w:rFonts w:ascii="Fira Sans" w:hAnsi="Fira Sans" w:cs="Calibri"/>
        </w:rPr>
        <w:t>ZAMAWIAJĄCY</w:t>
      </w:r>
      <w:r w:rsidRPr="008F7E79">
        <w:rPr>
          <w:rFonts w:ascii="Fira Sans" w:hAnsi="Fira Sans" w:cs="Calibri"/>
        </w:rPr>
        <w:tab/>
      </w:r>
      <w:r w:rsidRPr="008F7E79">
        <w:rPr>
          <w:rFonts w:ascii="Fira Sans" w:hAnsi="Fira Sans" w:cs="Calibri"/>
        </w:rPr>
        <w:tab/>
      </w:r>
      <w:r w:rsidRPr="008F7E79">
        <w:rPr>
          <w:rFonts w:ascii="Fira Sans" w:hAnsi="Fira Sans" w:cs="Calibri"/>
        </w:rPr>
        <w:tab/>
      </w:r>
      <w:r w:rsidRPr="008F7E79">
        <w:rPr>
          <w:rFonts w:ascii="Fira Sans" w:hAnsi="Fira Sans" w:cs="Calibri"/>
        </w:rPr>
        <w:tab/>
      </w:r>
      <w:r w:rsidRPr="008F7E79">
        <w:rPr>
          <w:rFonts w:ascii="Fira Sans" w:hAnsi="Fira Sans" w:cs="Calibri"/>
        </w:rPr>
        <w:tab/>
      </w:r>
      <w:r w:rsidRPr="008F7E79">
        <w:rPr>
          <w:rFonts w:ascii="Fira Sans" w:hAnsi="Fira Sans" w:cs="Calibri"/>
        </w:rPr>
        <w:tab/>
      </w:r>
      <w:r w:rsidRPr="008F7E79">
        <w:rPr>
          <w:rFonts w:ascii="Fira Sans" w:hAnsi="Fira Sans" w:cs="Calibri"/>
        </w:rPr>
        <w:tab/>
        <w:t>WYKONAWCA</w:t>
      </w:r>
    </w:p>
    <w:p w14:paraId="0464D9D8" w14:textId="77777777" w:rsidR="001C466F" w:rsidRPr="008F7E79" w:rsidRDefault="001C466F" w:rsidP="001C466F">
      <w:pPr>
        <w:widowControl w:val="0"/>
        <w:spacing w:after="360" w:line="276" w:lineRule="auto"/>
        <w:rPr>
          <w:rFonts w:ascii="Fira Sans" w:hAnsi="Fira Sans" w:cs="Calibri"/>
        </w:rPr>
      </w:pPr>
      <w:r w:rsidRPr="008F7E79">
        <w:rPr>
          <w:rFonts w:ascii="Fira Sans" w:hAnsi="Fira Sans" w:cs="Calibri"/>
        </w:rPr>
        <w:t>…………………………………</w:t>
      </w:r>
      <w:r w:rsidRPr="008F7E79">
        <w:rPr>
          <w:rFonts w:ascii="Fira Sans" w:hAnsi="Fira Sans" w:cs="Calibri"/>
        </w:rPr>
        <w:tab/>
      </w:r>
      <w:r w:rsidRPr="008F7E79">
        <w:rPr>
          <w:rFonts w:ascii="Fira Sans" w:hAnsi="Fira Sans" w:cs="Calibri"/>
        </w:rPr>
        <w:tab/>
      </w:r>
      <w:r w:rsidRPr="008F7E79">
        <w:rPr>
          <w:rFonts w:ascii="Fira Sans" w:hAnsi="Fira Sans" w:cs="Calibri"/>
        </w:rPr>
        <w:tab/>
      </w:r>
      <w:r w:rsidRPr="008F7E79">
        <w:rPr>
          <w:rFonts w:ascii="Fira Sans" w:hAnsi="Fira Sans" w:cs="Calibri"/>
        </w:rPr>
        <w:tab/>
      </w:r>
      <w:r w:rsidRPr="008F7E79">
        <w:rPr>
          <w:rFonts w:ascii="Fira Sans" w:hAnsi="Fira Sans" w:cs="Calibri"/>
        </w:rPr>
        <w:tab/>
      </w:r>
      <w:r w:rsidRPr="008F7E79">
        <w:rPr>
          <w:rFonts w:ascii="Fira Sans" w:hAnsi="Fira Sans" w:cs="Calibri"/>
        </w:rPr>
        <w:tab/>
        <w:t>………………………</w:t>
      </w:r>
    </w:p>
    <w:p w14:paraId="2C05E320" w14:textId="77777777" w:rsidR="001C466F" w:rsidRPr="008F7E79" w:rsidRDefault="001C466F" w:rsidP="001C466F">
      <w:pPr>
        <w:widowControl w:val="0"/>
        <w:spacing w:after="360" w:line="276" w:lineRule="auto"/>
        <w:rPr>
          <w:rFonts w:ascii="Fira Sans" w:hAnsi="Fira Sans" w:cs="Calibri"/>
        </w:rPr>
      </w:pPr>
      <w:r w:rsidRPr="008F7E79">
        <w:rPr>
          <w:rFonts w:ascii="Fira Sans" w:hAnsi="Fira Sans" w:cs="Calibri"/>
        </w:rPr>
        <w:t>…………………………………</w:t>
      </w:r>
    </w:p>
    <w:p w14:paraId="78E70A2E" w14:textId="77777777" w:rsidR="001C466F" w:rsidRPr="008F7E79" w:rsidRDefault="001C466F" w:rsidP="001C466F">
      <w:pPr>
        <w:widowControl w:val="0"/>
        <w:spacing w:line="276" w:lineRule="auto"/>
        <w:rPr>
          <w:rFonts w:ascii="Fira Sans" w:hAnsi="Fira Sans" w:cs="Calibri"/>
        </w:rPr>
      </w:pPr>
      <w:r w:rsidRPr="008F7E79">
        <w:rPr>
          <w:rFonts w:ascii="Fira Sans" w:hAnsi="Fira Sans" w:cs="Calibri"/>
        </w:rPr>
        <w:t>Załączniki:</w:t>
      </w:r>
    </w:p>
    <w:p w14:paraId="527E7275" w14:textId="77777777" w:rsidR="001C466F" w:rsidRPr="008F7E79" w:rsidRDefault="001C466F" w:rsidP="004A1F08">
      <w:pPr>
        <w:widowControl w:val="0"/>
        <w:numPr>
          <w:ilvl w:val="0"/>
          <w:numId w:val="49"/>
        </w:numPr>
        <w:spacing w:line="276" w:lineRule="auto"/>
        <w:rPr>
          <w:rFonts w:ascii="Fira Sans" w:hAnsi="Fira Sans" w:cs="Calibri"/>
        </w:rPr>
      </w:pPr>
      <w:r w:rsidRPr="008F7E79">
        <w:rPr>
          <w:rFonts w:ascii="Fira Sans" w:hAnsi="Fira Sans" w:cs="Calibri"/>
        </w:rPr>
        <w:t>Oferta Wykonawcy,</w:t>
      </w:r>
    </w:p>
    <w:p w14:paraId="57F9D422" w14:textId="77777777" w:rsidR="001C466F" w:rsidRPr="008F7E79" w:rsidRDefault="001C466F" w:rsidP="004A1F08">
      <w:pPr>
        <w:widowControl w:val="0"/>
        <w:numPr>
          <w:ilvl w:val="0"/>
          <w:numId w:val="49"/>
        </w:numPr>
        <w:spacing w:line="276" w:lineRule="auto"/>
        <w:rPr>
          <w:rFonts w:ascii="Fira Sans" w:hAnsi="Fira Sans" w:cs="Calibri"/>
        </w:rPr>
      </w:pPr>
      <w:r w:rsidRPr="008F7E79">
        <w:rPr>
          <w:rFonts w:ascii="Fira Sans" w:hAnsi="Fira Sans" w:cs="Calibri"/>
        </w:rPr>
        <w:t>Specyfikacja warunków zamówienia.</w:t>
      </w:r>
    </w:p>
    <w:p w14:paraId="264C1031" w14:textId="77777777" w:rsidR="001C466F" w:rsidRPr="008F7E79" w:rsidRDefault="001C466F" w:rsidP="001C466F">
      <w:pPr>
        <w:widowControl w:val="0"/>
        <w:spacing w:line="276" w:lineRule="auto"/>
        <w:rPr>
          <w:rFonts w:ascii="Fira Sans" w:hAnsi="Fira Sans" w:cs="Calibri"/>
        </w:rPr>
      </w:pPr>
    </w:p>
    <w:p w14:paraId="50DCBD28" w14:textId="77777777" w:rsidR="00CD0679" w:rsidRPr="008F7E79" w:rsidRDefault="00CD0679" w:rsidP="00CD0679">
      <w:pPr>
        <w:widowControl w:val="0"/>
        <w:spacing w:line="276" w:lineRule="auto"/>
        <w:rPr>
          <w:rFonts w:ascii="Fira Sans" w:hAnsi="Fira Sans" w:cs="Calibri"/>
        </w:rPr>
      </w:pPr>
    </w:p>
    <w:p w14:paraId="3F51977A" w14:textId="36399434" w:rsidR="00CD0679" w:rsidRPr="008F7E79" w:rsidRDefault="00CD0679" w:rsidP="00CD0679">
      <w:pPr>
        <w:widowControl w:val="0"/>
        <w:spacing w:line="276" w:lineRule="auto"/>
        <w:rPr>
          <w:rFonts w:ascii="Fira Sans" w:hAnsi="Fira Sans" w:cs="Calibri"/>
        </w:rPr>
      </w:pPr>
    </w:p>
    <w:p w14:paraId="59F762A9" w14:textId="3DEE0866" w:rsidR="00EF6D3E" w:rsidRPr="008F7E79" w:rsidRDefault="00EF6D3E" w:rsidP="00CD0679">
      <w:pPr>
        <w:widowControl w:val="0"/>
        <w:spacing w:line="276" w:lineRule="auto"/>
        <w:rPr>
          <w:rFonts w:ascii="Fira Sans" w:hAnsi="Fira Sans" w:cs="Calibri"/>
        </w:rPr>
      </w:pPr>
    </w:p>
    <w:p w14:paraId="6FC503D9" w14:textId="77777777" w:rsidR="00EF6D3E" w:rsidRPr="008F7E79" w:rsidRDefault="00EF6D3E" w:rsidP="00CD0679">
      <w:pPr>
        <w:widowControl w:val="0"/>
        <w:spacing w:line="276" w:lineRule="auto"/>
        <w:rPr>
          <w:rFonts w:ascii="Fira Sans" w:hAnsi="Fira Sans" w:cs="Calibri"/>
        </w:rPr>
      </w:pPr>
    </w:p>
    <w:p w14:paraId="382CFC09" w14:textId="77777777" w:rsidR="00CD0679" w:rsidRPr="008F7E79" w:rsidRDefault="00CD0679" w:rsidP="00CD0679">
      <w:pPr>
        <w:widowControl w:val="0"/>
        <w:spacing w:line="276" w:lineRule="auto"/>
        <w:rPr>
          <w:rFonts w:ascii="Fira Sans" w:hAnsi="Fira Sans" w:cs="Calibri"/>
        </w:rPr>
      </w:pPr>
    </w:p>
    <w:p w14:paraId="1B4D4545" w14:textId="0B8AB2EA" w:rsidR="00BB5951" w:rsidRPr="008F7E79" w:rsidRDefault="00BB5951" w:rsidP="001C466F">
      <w:pPr>
        <w:spacing w:line="240" w:lineRule="auto"/>
        <w:rPr>
          <w:rFonts w:ascii="Fira Sans" w:eastAsia="Times New Roman" w:hAnsi="Fira Sans" w:cstheme="minorHAnsi"/>
          <w:b/>
          <w:lang w:eastAsia="pl-PL"/>
        </w:rPr>
      </w:pPr>
      <w:bookmarkStart w:id="0" w:name="_GoBack"/>
      <w:bookmarkEnd w:id="0"/>
    </w:p>
    <w:sectPr w:rsidR="00BB5951" w:rsidRPr="008F7E79" w:rsidSect="009B1BE5">
      <w:headerReference w:type="default" r:id="rId12"/>
      <w:footerReference w:type="default" r:id="rId13"/>
      <w:headerReference w:type="first" r:id="rId14"/>
      <w:footerReference w:type="first" r:id="rId15"/>
      <w:pgSz w:w="11906" w:h="16838"/>
      <w:pgMar w:top="1417" w:right="1417" w:bottom="1135"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25153" w14:textId="77777777" w:rsidR="00863950" w:rsidRDefault="00863950" w:rsidP="000E1AA8">
      <w:r>
        <w:separator/>
      </w:r>
    </w:p>
  </w:endnote>
  <w:endnote w:type="continuationSeparator" w:id="0">
    <w:p w14:paraId="769AB336" w14:textId="77777777" w:rsidR="00863950" w:rsidRDefault="00863950" w:rsidP="000E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Lucida Grande">
    <w:panose1 w:val="00000000000000000000"/>
    <w:charset w:val="00"/>
    <w:family w:val="auto"/>
    <w:notTrueType/>
    <w:pitch w:val="variable"/>
    <w:sig w:usb0="00000003" w:usb1="00000000" w:usb2="00000000" w:usb3="00000000" w:csb0="00000001" w:csb1="00000000"/>
  </w:font>
  <w:font w:name="ヒラギノ角ゴ Pro W3">
    <w:charset w:val="00"/>
    <w:family w:val="roman"/>
    <w:pitch w:val="default"/>
  </w:font>
  <w:font w:name="Consolas">
    <w:panose1 w:val="020B0609020204030204"/>
    <w:charset w:val="EE"/>
    <w:family w:val="modern"/>
    <w:pitch w:val="fixed"/>
    <w:sig w:usb0="E00006FF" w:usb1="0000FCFF" w:usb2="00000001" w:usb3="00000000" w:csb0="0000019F" w:csb1="00000000"/>
  </w:font>
  <w:font w:name="Fira Sans">
    <w:panose1 w:val="020B0503050000020004"/>
    <w:charset w:val="00"/>
    <w:family w:val="swiss"/>
    <w:pitch w:val="variable"/>
    <w:sig w:usb0="600002FF" w:usb1="00000001"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7444C" w14:textId="72AF7466" w:rsidR="00863950" w:rsidRDefault="00863950">
    <w:pPr>
      <w:pStyle w:val="Stopka"/>
      <w:jc w:val="right"/>
    </w:pPr>
    <w:r w:rsidRPr="00543176">
      <w:rPr>
        <w:rFonts w:asciiTheme="minorHAnsi" w:eastAsia="Malgun Gothic" w:hAnsiTheme="minorHAnsi" w:cstheme="minorHAnsi"/>
        <w:noProof/>
        <w:lang w:eastAsia="pl-PL"/>
      </w:rPr>
      <w:drawing>
        <wp:anchor distT="0" distB="0" distL="114300" distR="114300" simplePos="0" relativeHeight="251671552" behindDoc="0" locked="0" layoutInCell="1" allowOverlap="1" wp14:anchorId="1A961C10" wp14:editId="20C7337B">
          <wp:simplePos x="0" y="0"/>
          <wp:positionH relativeFrom="margin">
            <wp:posOffset>-190500</wp:posOffset>
          </wp:positionH>
          <wp:positionV relativeFrom="margin">
            <wp:posOffset>8986520</wp:posOffset>
          </wp:positionV>
          <wp:extent cx="7023100" cy="194945"/>
          <wp:effectExtent l="0" t="0" r="6350" b="0"/>
          <wp:wrapSquare wrapText="bothSides"/>
          <wp:docPr id="2" name="Obraz 2" descr="Regionalny Program Operacyjny Województwa Pomorskiego na lata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100" cy="194945"/>
                  </a:xfrm>
                  <a:prstGeom prst="rect">
                    <a:avLst/>
                  </a:prstGeom>
                  <a:noFill/>
                </pic:spPr>
              </pic:pic>
            </a:graphicData>
          </a:graphic>
          <wp14:sizeRelH relativeFrom="page">
            <wp14:pctWidth>0</wp14:pctWidth>
          </wp14:sizeRelH>
          <wp14:sizeRelV relativeFrom="page">
            <wp14:pctHeight>0</wp14:pctHeight>
          </wp14:sizeRelV>
        </wp:anchor>
      </w:drawing>
    </w:r>
    <w:sdt>
      <w:sdtPr>
        <w:id w:val="579028845"/>
        <w:docPartObj>
          <w:docPartGallery w:val="Page Numbers (Bottom of Page)"/>
          <w:docPartUnique/>
        </w:docPartObj>
      </w:sdtPr>
      <w:sdtEndPr/>
      <w:sdtContent>
        <w:r>
          <w:fldChar w:fldCharType="begin"/>
        </w:r>
        <w:r>
          <w:instrText>PAGE   \* MERGEFORMAT</w:instrText>
        </w:r>
        <w:r>
          <w:fldChar w:fldCharType="separate"/>
        </w:r>
        <w:r w:rsidR="00BB2131">
          <w:rPr>
            <w:noProof/>
          </w:rPr>
          <w:t>7</w:t>
        </w:r>
        <w:r>
          <w:fldChar w:fldCharType="end"/>
        </w:r>
      </w:sdtContent>
    </w:sdt>
  </w:p>
  <w:p w14:paraId="5BED11A9" w14:textId="77777777" w:rsidR="00863950" w:rsidRDefault="0086395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076008"/>
      <w:docPartObj>
        <w:docPartGallery w:val="Page Numbers (Bottom of Page)"/>
        <w:docPartUnique/>
      </w:docPartObj>
    </w:sdtPr>
    <w:sdtEndPr/>
    <w:sdtContent>
      <w:p w14:paraId="7DD8DA1D" w14:textId="56D9E3DF" w:rsidR="00863950" w:rsidRDefault="00863950">
        <w:pPr>
          <w:pStyle w:val="Stopka"/>
          <w:jc w:val="right"/>
        </w:pPr>
        <w:r w:rsidRPr="00543176">
          <w:rPr>
            <w:rFonts w:asciiTheme="minorHAnsi" w:eastAsia="Malgun Gothic" w:hAnsiTheme="minorHAnsi" w:cstheme="minorHAnsi"/>
            <w:noProof/>
            <w:lang w:eastAsia="pl-PL"/>
          </w:rPr>
          <w:drawing>
            <wp:anchor distT="0" distB="0" distL="114300" distR="114300" simplePos="0" relativeHeight="251673600" behindDoc="0" locked="0" layoutInCell="1" allowOverlap="1" wp14:anchorId="2E3222D6" wp14:editId="320CCF28">
              <wp:simplePos x="0" y="0"/>
              <wp:positionH relativeFrom="margin">
                <wp:posOffset>-103367</wp:posOffset>
              </wp:positionH>
              <wp:positionV relativeFrom="margin">
                <wp:posOffset>8903915</wp:posOffset>
              </wp:positionV>
              <wp:extent cx="7023100" cy="194945"/>
              <wp:effectExtent l="0" t="0" r="6350" b="0"/>
              <wp:wrapSquare wrapText="bothSides"/>
              <wp:docPr id="20" name="Obraz 20" descr="Regionalny Program Operacyjny Województwa Pomorskiego na lata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100" cy="19494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BB2131">
          <w:rPr>
            <w:noProof/>
          </w:rPr>
          <w:t>1</w:t>
        </w:r>
        <w:r>
          <w:fldChar w:fldCharType="end"/>
        </w:r>
      </w:p>
    </w:sdtContent>
  </w:sdt>
  <w:p w14:paraId="3762321B" w14:textId="7DB0AC8F" w:rsidR="00863950" w:rsidRDefault="00863950" w:rsidP="00714C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73B73" w14:textId="77777777" w:rsidR="00863950" w:rsidRDefault="00863950" w:rsidP="000E1AA8">
      <w:r>
        <w:separator/>
      </w:r>
    </w:p>
  </w:footnote>
  <w:footnote w:type="continuationSeparator" w:id="0">
    <w:p w14:paraId="7B053E30" w14:textId="77777777" w:rsidR="00863950" w:rsidRDefault="00863950" w:rsidP="000E1AA8">
      <w:r>
        <w:continuationSeparator/>
      </w:r>
    </w:p>
  </w:footnote>
  <w:footnote w:id="1">
    <w:p w14:paraId="253E733C" w14:textId="77777777" w:rsidR="00863950" w:rsidRPr="003F6BA8" w:rsidRDefault="00863950" w:rsidP="001C466F">
      <w:pPr>
        <w:pStyle w:val="Tekstprzypisudolnego"/>
        <w:rPr>
          <w:rFonts w:asciiTheme="minorHAnsi" w:hAnsiTheme="minorHAnsi" w:cstheme="minorHAnsi"/>
        </w:rPr>
      </w:pPr>
      <w:r w:rsidRPr="003F6BA8">
        <w:rPr>
          <w:rStyle w:val="Odwoanieprzypisudolnego"/>
          <w:rFonts w:asciiTheme="minorHAnsi" w:hAnsiTheme="minorHAnsi"/>
        </w:rPr>
        <w:footnoteRef/>
      </w:r>
      <w:r w:rsidRPr="003F6BA8">
        <w:rPr>
          <w:rFonts w:asciiTheme="minorHAnsi" w:hAnsiTheme="minorHAnsi" w:cstheme="minorHAnsi"/>
        </w:rPr>
        <w:t xml:space="preserve">Termin ważności </w:t>
      </w:r>
      <w:r>
        <w:rPr>
          <w:rFonts w:asciiTheme="minorHAnsi" w:hAnsiTheme="minorHAnsi" w:cstheme="minorHAnsi"/>
        </w:rPr>
        <w:t>kart podarunkowych</w:t>
      </w:r>
      <w:r w:rsidRPr="003F6BA8">
        <w:rPr>
          <w:rFonts w:asciiTheme="minorHAnsi" w:hAnsiTheme="minorHAnsi" w:cstheme="minorHAnsi"/>
        </w:rPr>
        <w:t xml:space="preserve"> zgodny z terminem podanym przez Wykonawcę w formularzu ofertowym.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F8C1" w14:textId="112BDC31" w:rsidR="00863950" w:rsidRDefault="00863950">
    <w:pPr>
      <w:pStyle w:val="Nagwek"/>
    </w:pPr>
    <w:r w:rsidRPr="00543176">
      <w:rPr>
        <w:rFonts w:asciiTheme="minorHAnsi" w:eastAsia="Malgun Gothic" w:hAnsiTheme="minorHAnsi" w:cstheme="minorHAnsi"/>
        <w:noProof/>
        <w:lang w:eastAsia="pl-PL"/>
      </w:rPr>
      <w:drawing>
        <wp:anchor distT="0" distB="0" distL="114300" distR="114300" simplePos="0" relativeHeight="251669504" behindDoc="1" locked="0" layoutInCell="1" allowOverlap="1" wp14:anchorId="5AAAF554" wp14:editId="66BF0842">
          <wp:simplePos x="0" y="0"/>
          <wp:positionH relativeFrom="margin">
            <wp:align>center</wp:align>
          </wp:positionH>
          <wp:positionV relativeFrom="topMargin">
            <wp:posOffset>160020</wp:posOffset>
          </wp:positionV>
          <wp:extent cx="7017385" cy="756285"/>
          <wp:effectExtent l="0" t="0" r="0" b="5715"/>
          <wp:wrapSquare wrapText="bothSides"/>
          <wp:docPr id="1" name="Obraz 1" descr="Logotyp z trzema grafikami w wersji monochromatycznej: Fundusze Europejskie Program Regionalny, Herb Województwa Pomorskiego - czarny gryf - Urząd Marszałkowski Województwa Pomorskiego, Flaga Unii Europejskiej - Unia Europejska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7385" cy="7562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51CB3" w14:textId="40BF8FE7" w:rsidR="00863950" w:rsidRDefault="00863950" w:rsidP="00714C20">
    <w:pPr>
      <w:pStyle w:val="Nagwek"/>
    </w:pPr>
    <w:r w:rsidRPr="00543176">
      <w:rPr>
        <w:rFonts w:asciiTheme="minorHAnsi" w:eastAsia="Malgun Gothic" w:hAnsiTheme="minorHAnsi" w:cstheme="minorHAnsi"/>
        <w:noProof/>
        <w:lang w:eastAsia="pl-PL"/>
      </w:rPr>
      <w:drawing>
        <wp:anchor distT="0" distB="0" distL="114300" distR="114300" simplePos="0" relativeHeight="251663360" behindDoc="1" locked="0" layoutInCell="1" allowOverlap="1" wp14:anchorId="100066A4" wp14:editId="0F50F99C">
          <wp:simplePos x="0" y="0"/>
          <wp:positionH relativeFrom="margin">
            <wp:align>center</wp:align>
          </wp:positionH>
          <wp:positionV relativeFrom="topMargin">
            <wp:posOffset>144780</wp:posOffset>
          </wp:positionV>
          <wp:extent cx="7017385" cy="756285"/>
          <wp:effectExtent l="0" t="0" r="0" b="5715"/>
          <wp:wrapSquare wrapText="bothSides"/>
          <wp:docPr id="19" name="Obraz 19" descr="Logotyp z trzema grafikami w wersji monochromatycznej: Fundusze Europejskie Program Regionalny, Herb Województwa Pomorskiego - czarny gryf - Urząd Marszałkowski Województwa Pomorskiego, Flaga Unii Europejskiej - Unia Europejska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7385" cy="7562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49A8672"/>
    <w:name w:val="WW8Num3"/>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5DD2BAEE"/>
    <w:lvl w:ilvl="0">
      <w:start w:val="1"/>
      <w:numFmt w:val="decimal"/>
      <w:pStyle w:val="Styl2"/>
      <w:lvlText w:val="%1."/>
      <w:lvlJc w:val="left"/>
      <w:pPr>
        <w:tabs>
          <w:tab w:val="num" w:pos="360"/>
        </w:tabs>
        <w:ind w:left="360" w:hanging="360"/>
      </w:pPr>
      <w:rPr>
        <w:rFonts w:hint="default"/>
        <w:b w:val="0"/>
        <w:color w:val="auto"/>
      </w:rPr>
    </w:lvl>
  </w:abstractNum>
  <w:abstractNum w:abstractNumId="2" w15:restartNumberingAfterBreak="0">
    <w:nsid w:val="00000007"/>
    <w:multiLevelType w:val="singleLevel"/>
    <w:tmpl w:val="00000007"/>
    <w:name w:val="WW8Num7"/>
    <w:lvl w:ilvl="0">
      <w:start w:val="1"/>
      <w:numFmt w:val="bullet"/>
      <w:lvlText w:val=""/>
      <w:lvlJc w:val="left"/>
      <w:pPr>
        <w:tabs>
          <w:tab w:val="num" w:pos="1068"/>
        </w:tabs>
        <w:ind w:left="1068" w:hanging="360"/>
      </w:pPr>
      <w:rPr>
        <w:rFonts w:ascii="Symbol" w:hAnsi="Symbol" w:cs="Symbol"/>
        <w:color w:val="auto"/>
      </w:rPr>
    </w:lvl>
  </w:abstractNum>
  <w:abstractNum w:abstractNumId="3" w15:restartNumberingAfterBreak="0">
    <w:nsid w:val="00000008"/>
    <w:multiLevelType w:val="multilevel"/>
    <w:tmpl w:val="4942F5E6"/>
    <w:name w:val="WW8Num8"/>
    <w:lvl w:ilvl="0">
      <w:start w:val="1"/>
      <w:numFmt w:val="decimal"/>
      <w:lvlText w:val="%1."/>
      <w:lvlJc w:val="left"/>
      <w:pPr>
        <w:tabs>
          <w:tab w:val="num" w:pos="405"/>
        </w:tabs>
        <w:ind w:left="405" w:hanging="360"/>
      </w:pPr>
      <w:rPr>
        <w:rFonts w:ascii="Calibri" w:hAnsi="Calibri" w:cs="Calibri" w:hint="default"/>
        <w:b w:val="0"/>
        <w:i w:val="0"/>
        <w:sz w:val="20"/>
      </w:rPr>
    </w:lvl>
    <w:lvl w:ilvl="1">
      <w:start w:val="1"/>
      <w:numFmt w:val="decimal"/>
      <w:lvlText w:val="%2."/>
      <w:lvlJc w:val="left"/>
      <w:pPr>
        <w:tabs>
          <w:tab w:val="num" w:pos="765"/>
        </w:tabs>
        <w:ind w:left="765" w:hanging="360"/>
      </w:pPr>
    </w:lvl>
    <w:lvl w:ilvl="2">
      <w:start w:val="1"/>
      <w:numFmt w:val="decimal"/>
      <w:lvlText w:val="%3."/>
      <w:lvlJc w:val="left"/>
      <w:pPr>
        <w:tabs>
          <w:tab w:val="num" w:pos="1125"/>
        </w:tabs>
        <w:ind w:left="1125" w:hanging="360"/>
      </w:pPr>
      <w:rPr>
        <w:b w:val="0"/>
        <w:i w:val="0"/>
        <w:color w:val="auto"/>
      </w:rPr>
    </w:lvl>
    <w:lvl w:ilvl="3">
      <w:start w:val="1"/>
      <w:numFmt w:val="decimal"/>
      <w:lvlText w:val="%4."/>
      <w:lvlJc w:val="left"/>
      <w:pPr>
        <w:tabs>
          <w:tab w:val="num" w:pos="1485"/>
        </w:tabs>
        <w:ind w:left="1485" w:hanging="360"/>
      </w:pPr>
      <w:rPr>
        <w:b w:val="0"/>
        <w:position w:val="0"/>
        <w:sz w:val="20"/>
        <w:szCs w:val="20"/>
        <w:vertAlign w:val="baseline"/>
      </w:rPr>
    </w:lvl>
    <w:lvl w:ilvl="4">
      <w:start w:val="1"/>
      <w:numFmt w:val="decimal"/>
      <w:lvlText w:val="%5."/>
      <w:lvlJc w:val="left"/>
      <w:pPr>
        <w:tabs>
          <w:tab w:val="num" w:pos="1845"/>
        </w:tabs>
        <w:ind w:left="1845" w:hanging="360"/>
      </w:pPr>
    </w:lvl>
    <w:lvl w:ilvl="5">
      <w:start w:val="1"/>
      <w:numFmt w:val="decimal"/>
      <w:lvlText w:val="%6."/>
      <w:lvlJc w:val="left"/>
      <w:pPr>
        <w:tabs>
          <w:tab w:val="num" w:pos="2205"/>
        </w:tabs>
        <w:ind w:left="2205" w:hanging="360"/>
      </w:pPr>
    </w:lvl>
    <w:lvl w:ilvl="6">
      <w:start w:val="1"/>
      <w:numFmt w:val="decimal"/>
      <w:lvlText w:val="%7."/>
      <w:lvlJc w:val="left"/>
      <w:pPr>
        <w:tabs>
          <w:tab w:val="num" w:pos="2565"/>
        </w:tabs>
        <w:ind w:left="2565" w:hanging="360"/>
      </w:pPr>
    </w:lvl>
    <w:lvl w:ilvl="7">
      <w:start w:val="1"/>
      <w:numFmt w:val="decimal"/>
      <w:lvlText w:val="%8."/>
      <w:lvlJc w:val="left"/>
      <w:pPr>
        <w:tabs>
          <w:tab w:val="num" w:pos="2925"/>
        </w:tabs>
        <w:ind w:left="2925" w:hanging="360"/>
      </w:pPr>
    </w:lvl>
    <w:lvl w:ilvl="8">
      <w:start w:val="1"/>
      <w:numFmt w:val="decimal"/>
      <w:lvlText w:val="%9."/>
      <w:lvlJc w:val="left"/>
      <w:pPr>
        <w:tabs>
          <w:tab w:val="num" w:pos="3285"/>
        </w:tabs>
        <w:ind w:left="3285" w:hanging="360"/>
      </w:pPr>
    </w:lvl>
  </w:abstractNum>
  <w:abstractNum w:abstractNumId="4" w15:restartNumberingAfterBreak="0">
    <w:nsid w:val="00000010"/>
    <w:multiLevelType w:val="singleLevel"/>
    <w:tmpl w:val="00000010"/>
    <w:name w:val="WW8Num19"/>
    <w:styleLink w:val="WWNum161"/>
    <w:lvl w:ilvl="0">
      <w:start w:val="1"/>
      <w:numFmt w:val="decimal"/>
      <w:lvlText w:val="%1)"/>
      <w:lvlJc w:val="left"/>
      <w:pPr>
        <w:tabs>
          <w:tab w:val="num" w:pos="708"/>
        </w:tabs>
        <w:ind w:left="720" w:hanging="360"/>
      </w:pPr>
      <w:rPr>
        <w:color w:val="000000"/>
      </w:rPr>
    </w:lvl>
  </w:abstractNum>
  <w:abstractNum w:abstractNumId="5"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6" w15:restartNumberingAfterBreak="0">
    <w:nsid w:val="0000001A"/>
    <w:multiLevelType w:val="singleLevel"/>
    <w:tmpl w:val="0000001A"/>
    <w:name w:val="WW8Num30"/>
    <w:lvl w:ilvl="0">
      <w:start w:val="1"/>
      <w:numFmt w:val="decimal"/>
      <w:lvlText w:val="%1)"/>
      <w:lvlJc w:val="left"/>
      <w:pPr>
        <w:tabs>
          <w:tab w:val="num" w:pos="708"/>
        </w:tabs>
        <w:ind w:left="720" w:hanging="360"/>
      </w:pPr>
      <w:rPr>
        <w:color w:val="000000"/>
      </w:rPr>
    </w:lvl>
  </w:abstractNum>
  <w:abstractNum w:abstractNumId="7" w15:restartNumberingAfterBreak="0">
    <w:nsid w:val="00000020"/>
    <w:multiLevelType w:val="singleLevel"/>
    <w:tmpl w:val="2D76568C"/>
    <w:name w:val="WW8Num38"/>
    <w:lvl w:ilvl="0">
      <w:start w:val="1"/>
      <w:numFmt w:val="decimal"/>
      <w:lvlText w:val="%1."/>
      <w:lvlJc w:val="left"/>
      <w:pPr>
        <w:tabs>
          <w:tab w:val="num" w:pos="0"/>
        </w:tabs>
        <w:ind w:left="720" w:hanging="360"/>
      </w:pPr>
      <w:rPr>
        <w:rFonts w:asciiTheme="minorHAnsi" w:hAnsiTheme="minorHAnsi" w:cstheme="minorHAnsi" w:hint="default"/>
        <w:color w:val="000000"/>
        <w:sz w:val="22"/>
        <w:szCs w:val="22"/>
        <w:lang w:eastAsia="pl-PL"/>
      </w:rPr>
    </w:lvl>
  </w:abstractNum>
  <w:abstractNum w:abstractNumId="8" w15:restartNumberingAfterBreak="0">
    <w:nsid w:val="001C6BCD"/>
    <w:multiLevelType w:val="hybridMultilevel"/>
    <w:tmpl w:val="24148558"/>
    <w:name w:val="WW8Num17532222223"/>
    <w:lvl w:ilvl="0" w:tplc="0415000F">
      <w:start w:val="1"/>
      <w:numFmt w:val="decimal"/>
      <w:lvlText w:val="%1."/>
      <w:lvlJc w:val="left"/>
      <w:pPr>
        <w:tabs>
          <w:tab w:val="num" w:pos="360"/>
        </w:tabs>
        <w:ind w:left="360" w:hanging="360"/>
      </w:pPr>
      <w:rPr>
        <w:rFonts w:hint="default"/>
        <w:b w:val="0"/>
      </w:rPr>
    </w:lvl>
    <w:lvl w:ilvl="1" w:tplc="FFFFFFFF">
      <w:start w:val="4"/>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5BFC61DC">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012C3179"/>
    <w:multiLevelType w:val="hybridMultilevel"/>
    <w:tmpl w:val="5A7E20C2"/>
    <w:name w:val="WW8Num5222222222222222"/>
    <w:lvl w:ilvl="0" w:tplc="EE2489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3864BD"/>
    <w:multiLevelType w:val="hybridMultilevel"/>
    <w:tmpl w:val="FA649A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D3231A"/>
    <w:multiLevelType w:val="hybridMultilevel"/>
    <w:tmpl w:val="C248C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3B2269"/>
    <w:multiLevelType w:val="hybridMultilevel"/>
    <w:tmpl w:val="2FE843D0"/>
    <w:lvl w:ilvl="0" w:tplc="10280F04">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FD6FC0"/>
    <w:multiLevelType w:val="hybridMultilevel"/>
    <w:tmpl w:val="27B488D6"/>
    <w:lvl w:ilvl="0" w:tplc="03EE0A22">
      <w:start w:val="1"/>
      <w:numFmt w:val="lowerLetter"/>
      <w:lvlText w:val="%1)"/>
      <w:lvlJc w:val="left"/>
      <w:pPr>
        <w:ind w:left="1004" w:hanging="360"/>
      </w:pPr>
      <w:rPr>
        <w:rFonts w:hint="default"/>
        <w:b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2E46BC7E">
      <w:start w:val="1"/>
      <w:numFmt w:val="lowerLetter"/>
      <w:lvlText w:val="%5)"/>
      <w:lvlJc w:val="left"/>
      <w:pPr>
        <w:ind w:left="3884" w:hanging="360"/>
      </w:pPr>
      <w:rPr>
        <w:rFonts w:hint="default"/>
        <w:b w:val="0"/>
        <w:sz w:val="22"/>
        <w:szCs w:val="22"/>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0AE82713"/>
    <w:multiLevelType w:val="hybridMultilevel"/>
    <w:tmpl w:val="8FC60322"/>
    <w:lvl w:ilvl="0" w:tplc="A614C18E">
      <w:start w:val="1"/>
      <w:numFmt w:val="decimal"/>
      <w:lvlText w:val="%1)"/>
      <w:lvlJc w:val="left"/>
      <w:pPr>
        <w:ind w:left="1080" w:hanging="360"/>
      </w:pPr>
      <w:rPr>
        <w:rFonts w:ascii="Calibri" w:eastAsia="Times New Roman" w:hAnsi="Calibri" w:cs="Calibri" w:hint="default"/>
        <w:color w:val="auto"/>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9822DB"/>
    <w:multiLevelType w:val="hybridMultilevel"/>
    <w:tmpl w:val="A60A63E6"/>
    <w:name w:val="WW8Num5222222"/>
    <w:lvl w:ilvl="0" w:tplc="2102B3D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374"/>
        </w:tabs>
        <w:ind w:left="1374" w:hanging="360"/>
      </w:pPr>
      <w:rPr>
        <w:rFonts w:ascii="Courier New" w:hAnsi="Courier New" w:cs="Courier New" w:hint="default"/>
      </w:rPr>
    </w:lvl>
    <w:lvl w:ilvl="2" w:tplc="04150005" w:tentative="1">
      <w:start w:val="1"/>
      <w:numFmt w:val="bullet"/>
      <w:lvlText w:val=""/>
      <w:lvlJc w:val="left"/>
      <w:pPr>
        <w:tabs>
          <w:tab w:val="num" w:pos="2094"/>
        </w:tabs>
        <w:ind w:left="2094" w:hanging="360"/>
      </w:pPr>
      <w:rPr>
        <w:rFonts w:ascii="Wingdings" w:hAnsi="Wingdings" w:hint="default"/>
      </w:rPr>
    </w:lvl>
    <w:lvl w:ilvl="3" w:tplc="04150001" w:tentative="1">
      <w:start w:val="1"/>
      <w:numFmt w:val="bullet"/>
      <w:lvlText w:val=""/>
      <w:lvlJc w:val="left"/>
      <w:pPr>
        <w:tabs>
          <w:tab w:val="num" w:pos="2814"/>
        </w:tabs>
        <w:ind w:left="2814" w:hanging="360"/>
      </w:pPr>
      <w:rPr>
        <w:rFonts w:ascii="Symbol" w:hAnsi="Symbol" w:hint="default"/>
      </w:rPr>
    </w:lvl>
    <w:lvl w:ilvl="4" w:tplc="04150003" w:tentative="1">
      <w:start w:val="1"/>
      <w:numFmt w:val="bullet"/>
      <w:lvlText w:val="o"/>
      <w:lvlJc w:val="left"/>
      <w:pPr>
        <w:tabs>
          <w:tab w:val="num" w:pos="3534"/>
        </w:tabs>
        <w:ind w:left="3534" w:hanging="360"/>
      </w:pPr>
      <w:rPr>
        <w:rFonts w:ascii="Courier New" w:hAnsi="Courier New" w:cs="Courier New" w:hint="default"/>
      </w:rPr>
    </w:lvl>
    <w:lvl w:ilvl="5" w:tplc="04150005" w:tentative="1">
      <w:start w:val="1"/>
      <w:numFmt w:val="bullet"/>
      <w:lvlText w:val=""/>
      <w:lvlJc w:val="left"/>
      <w:pPr>
        <w:tabs>
          <w:tab w:val="num" w:pos="4254"/>
        </w:tabs>
        <w:ind w:left="4254" w:hanging="360"/>
      </w:pPr>
      <w:rPr>
        <w:rFonts w:ascii="Wingdings" w:hAnsi="Wingdings" w:hint="default"/>
      </w:rPr>
    </w:lvl>
    <w:lvl w:ilvl="6" w:tplc="04150001" w:tentative="1">
      <w:start w:val="1"/>
      <w:numFmt w:val="bullet"/>
      <w:lvlText w:val=""/>
      <w:lvlJc w:val="left"/>
      <w:pPr>
        <w:tabs>
          <w:tab w:val="num" w:pos="4974"/>
        </w:tabs>
        <w:ind w:left="4974" w:hanging="360"/>
      </w:pPr>
      <w:rPr>
        <w:rFonts w:ascii="Symbol" w:hAnsi="Symbol" w:hint="default"/>
      </w:rPr>
    </w:lvl>
    <w:lvl w:ilvl="7" w:tplc="04150003" w:tentative="1">
      <w:start w:val="1"/>
      <w:numFmt w:val="bullet"/>
      <w:lvlText w:val="o"/>
      <w:lvlJc w:val="left"/>
      <w:pPr>
        <w:tabs>
          <w:tab w:val="num" w:pos="5694"/>
        </w:tabs>
        <w:ind w:left="5694" w:hanging="360"/>
      </w:pPr>
      <w:rPr>
        <w:rFonts w:ascii="Courier New" w:hAnsi="Courier New" w:cs="Courier New" w:hint="default"/>
      </w:rPr>
    </w:lvl>
    <w:lvl w:ilvl="8" w:tplc="04150005" w:tentative="1">
      <w:start w:val="1"/>
      <w:numFmt w:val="bullet"/>
      <w:lvlText w:val=""/>
      <w:lvlJc w:val="left"/>
      <w:pPr>
        <w:tabs>
          <w:tab w:val="num" w:pos="6414"/>
        </w:tabs>
        <w:ind w:left="6414" w:hanging="360"/>
      </w:pPr>
      <w:rPr>
        <w:rFonts w:ascii="Wingdings" w:hAnsi="Wingdings" w:hint="default"/>
      </w:rPr>
    </w:lvl>
  </w:abstractNum>
  <w:abstractNum w:abstractNumId="16" w15:restartNumberingAfterBreak="0">
    <w:nsid w:val="116E5050"/>
    <w:multiLevelType w:val="hybridMultilevel"/>
    <w:tmpl w:val="FADC655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16C83A2F"/>
    <w:multiLevelType w:val="multilevel"/>
    <w:tmpl w:val="F3443A20"/>
    <w:lvl w:ilvl="0">
      <w:start w:val="1"/>
      <w:numFmt w:val="decimal"/>
      <w:lvlText w:val="%1."/>
      <w:lvlJc w:val="left"/>
      <w:pPr>
        <w:ind w:left="851"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070"/>
        </w:tabs>
        <w:ind w:left="1070" w:hanging="360"/>
      </w:pPr>
      <w:rPr>
        <w:rFonts w:hint="default"/>
        <w:b w:val="0"/>
        <w:sz w:val="20"/>
        <w:szCs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1B3D1BDE"/>
    <w:multiLevelType w:val="hybridMultilevel"/>
    <w:tmpl w:val="55228BC8"/>
    <w:lvl w:ilvl="0" w:tplc="00000034">
      <w:start w:val="1"/>
      <w:numFmt w:val="bullet"/>
      <w:lvlText w:val=""/>
      <w:lvlJc w:val="left"/>
      <w:pPr>
        <w:ind w:left="360" w:hanging="360"/>
      </w:pPr>
      <w:rPr>
        <w:rFonts w:ascii="Symbol" w:hAnsi="Symbol" w:hint="default"/>
        <w:b w:val="0"/>
        <w:bCs w:val="0"/>
        <w:caps w:val="0"/>
        <w:smallCaps w:val="0"/>
        <w:kern w:val="1"/>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DDF22D0"/>
    <w:multiLevelType w:val="hybridMultilevel"/>
    <w:tmpl w:val="7FFEC9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EC170A"/>
    <w:multiLevelType w:val="hybridMultilevel"/>
    <w:tmpl w:val="52388680"/>
    <w:lvl w:ilvl="0" w:tplc="7BF0030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FE13658"/>
    <w:multiLevelType w:val="hybridMultilevel"/>
    <w:tmpl w:val="5B22AD32"/>
    <w:lvl w:ilvl="0" w:tplc="CC84768E">
      <w:start w:val="1"/>
      <w:numFmt w:val="upperLetter"/>
      <w:lvlText w:val="%1."/>
      <w:lvlJc w:val="left"/>
      <w:pPr>
        <w:ind w:left="1069" w:hanging="360"/>
      </w:pPr>
      <w:rPr>
        <w:b/>
        <w:i w:val="0"/>
      </w:rPr>
    </w:lvl>
    <w:lvl w:ilvl="1" w:tplc="0BB8CF38">
      <w:start w:val="1"/>
      <w:numFmt w:val="decimal"/>
      <w:lvlText w:val="%2."/>
      <w:lvlJc w:val="left"/>
      <w:pPr>
        <w:tabs>
          <w:tab w:val="num" w:pos="-545"/>
        </w:tabs>
        <w:ind w:left="-545" w:hanging="360"/>
      </w:pPr>
      <w:rPr>
        <w:b/>
        <w:i w:val="0"/>
      </w:rPr>
    </w:lvl>
    <w:lvl w:ilvl="2" w:tplc="0415001B">
      <w:start w:val="1"/>
      <w:numFmt w:val="decimal"/>
      <w:lvlText w:val="%3."/>
      <w:lvlJc w:val="left"/>
      <w:pPr>
        <w:tabs>
          <w:tab w:val="num" w:pos="175"/>
        </w:tabs>
        <w:ind w:left="175" w:hanging="360"/>
      </w:pPr>
    </w:lvl>
    <w:lvl w:ilvl="3" w:tplc="0415000F">
      <w:start w:val="1"/>
      <w:numFmt w:val="decimal"/>
      <w:lvlText w:val="%4."/>
      <w:lvlJc w:val="left"/>
      <w:pPr>
        <w:tabs>
          <w:tab w:val="num" w:pos="895"/>
        </w:tabs>
        <w:ind w:left="895" w:hanging="360"/>
      </w:pPr>
    </w:lvl>
    <w:lvl w:ilvl="4" w:tplc="04150019">
      <w:start w:val="1"/>
      <w:numFmt w:val="decimal"/>
      <w:lvlText w:val="%5."/>
      <w:lvlJc w:val="left"/>
      <w:pPr>
        <w:tabs>
          <w:tab w:val="num" w:pos="1615"/>
        </w:tabs>
        <w:ind w:left="1615" w:hanging="360"/>
      </w:pPr>
    </w:lvl>
    <w:lvl w:ilvl="5" w:tplc="0415001B">
      <w:start w:val="1"/>
      <w:numFmt w:val="decimal"/>
      <w:lvlText w:val="%6."/>
      <w:lvlJc w:val="left"/>
      <w:pPr>
        <w:tabs>
          <w:tab w:val="num" w:pos="2335"/>
        </w:tabs>
        <w:ind w:left="2335" w:hanging="360"/>
      </w:pPr>
    </w:lvl>
    <w:lvl w:ilvl="6" w:tplc="0415000F">
      <w:start w:val="1"/>
      <w:numFmt w:val="decimal"/>
      <w:lvlText w:val="%7."/>
      <w:lvlJc w:val="left"/>
      <w:pPr>
        <w:tabs>
          <w:tab w:val="num" w:pos="3055"/>
        </w:tabs>
        <w:ind w:left="3055" w:hanging="360"/>
      </w:pPr>
    </w:lvl>
    <w:lvl w:ilvl="7" w:tplc="04150019">
      <w:start w:val="1"/>
      <w:numFmt w:val="decimal"/>
      <w:lvlText w:val="%8."/>
      <w:lvlJc w:val="left"/>
      <w:pPr>
        <w:tabs>
          <w:tab w:val="num" w:pos="3775"/>
        </w:tabs>
        <w:ind w:left="3775" w:hanging="360"/>
      </w:pPr>
    </w:lvl>
    <w:lvl w:ilvl="8" w:tplc="0415001B">
      <w:start w:val="1"/>
      <w:numFmt w:val="decimal"/>
      <w:lvlText w:val="%9."/>
      <w:lvlJc w:val="left"/>
      <w:pPr>
        <w:tabs>
          <w:tab w:val="num" w:pos="4495"/>
        </w:tabs>
        <w:ind w:left="4495" w:hanging="360"/>
      </w:pPr>
    </w:lvl>
  </w:abstractNum>
  <w:abstractNum w:abstractNumId="23" w15:restartNumberingAfterBreak="0">
    <w:nsid w:val="200B0B72"/>
    <w:multiLevelType w:val="singleLevel"/>
    <w:tmpl w:val="04150011"/>
    <w:lvl w:ilvl="0">
      <w:start w:val="1"/>
      <w:numFmt w:val="decimal"/>
      <w:lvlText w:val="%1)"/>
      <w:lvlJc w:val="left"/>
      <w:pPr>
        <w:ind w:left="2340" w:hanging="360"/>
      </w:pPr>
    </w:lvl>
  </w:abstractNum>
  <w:abstractNum w:abstractNumId="24" w15:restartNumberingAfterBreak="0">
    <w:nsid w:val="21C068A5"/>
    <w:multiLevelType w:val="hybridMultilevel"/>
    <w:tmpl w:val="C450BE7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89269D"/>
    <w:multiLevelType w:val="hybridMultilevel"/>
    <w:tmpl w:val="3F9EFC5E"/>
    <w:name w:val="WW8Num52222"/>
    <w:lvl w:ilvl="0" w:tplc="2102B3D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374"/>
        </w:tabs>
        <w:ind w:left="1374" w:hanging="360"/>
      </w:pPr>
      <w:rPr>
        <w:rFonts w:ascii="Courier New" w:hAnsi="Courier New" w:cs="Courier New" w:hint="default"/>
      </w:rPr>
    </w:lvl>
    <w:lvl w:ilvl="2" w:tplc="04150005" w:tentative="1">
      <w:start w:val="1"/>
      <w:numFmt w:val="bullet"/>
      <w:lvlText w:val=""/>
      <w:lvlJc w:val="left"/>
      <w:pPr>
        <w:tabs>
          <w:tab w:val="num" w:pos="2094"/>
        </w:tabs>
        <w:ind w:left="2094" w:hanging="360"/>
      </w:pPr>
      <w:rPr>
        <w:rFonts w:ascii="Wingdings" w:hAnsi="Wingdings" w:hint="default"/>
      </w:rPr>
    </w:lvl>
    <w:lvl w:ilvl="3" w:tplc="04150001" w:tentative="1">
      <w:start w:val="1"/>
      <w:numFmt w:val="bullet"/>
      <w:lvlText w:val=""/>
      <w:lvlJc w:val="left"/>
      <w:pPr>
        <w:tabs>
          <w:tab w:val="num" w:pos="2814"/>
        </w:tabs>
        <w:ind w:left="2814" w:hanging="360"/>
      </w:pPr>
      <w:rPr>
        <w:rFonts w:ascii="Symbol" w:hAnsi="Symbol" w:hint="default"/>
      </w:rPr>
    </w:lvl>
    <w:lvl w:ilvl="4" w:tplc="04150003" w:tentative="1">
      <w:start w:val="1"/>
      <w:numFmt w:val="bullet"/>
      <w:lvlText w:val="o"/>
      <w:lvlJc w:val="left"/>
      <w:pPr>
        <w:tabs>
          <w:tab w:val="num" w:pos="3534"/>
        </w:tabs>
        <w:ind w:left="3534" w:hanging="360"/>
      </w:pPr>
      <w:rPr>
        <w:rFonts w:ascii="Courier New" w:hAnsi="Courier New" w:cs="Courier New" w:hint="default"/>
      </w:rPr>
    </w:lvl>
    <w:lvl w:ilvl="5" w:tplc="04150005" w:tentative="1">
      <w:start w:val="1"/>
      <w:numFmt w:val="bullet"/>
      <w:lvlText w:val=""/>
      <w:lvlJc w:val="left"/>
      <w:pPr>
        <w:tabs>
          <w:tab w:val="num" w:pos="4254"/>
        </w:tabs>
        <w:ind w:left="4254" w:hanging="360"/>
      </w:pPr>
      <w:rPr>
        <w:rFonts w:ascii="Wingdings" w:hAnsi="Wingdings" w:hint="default"/>
      </w:rPr>
    </w:lvl>
    <w:lvl w:ilvl="6" w:tplc="04150001" w:tentative="1">
      <w:start w:val="1"/>
      <w:numFmt w:val="bullet"/>
      <w:lvlText w:val=""/>
      <w:lvlJc w:val="left"/>
      <w:pPr>
        <w:tabs>
          <w:tab w:val="num" w:pos="4974"/>
        </w:tabs>
        <w:ind w:left="4974" w:hanging="360"/>
      </w:pPr>
      <w:rPr>
        <w:rFonts w:ascii="Symbol" w:hAnsi="Symbol" w:hint="default"/>
      </w:rPr>
    </w:lvl>
    <w:lvl w:ilvl="7" w:tplc="04150003" w:tentative="1">
      <w:start w:val="1"/>
      <w:numFmt w:val="bullet"/>
      <w:lvlText w:val="o"/>
      <w:lvlJc w:val="left"/>
      <w:pPr>
        <w:tabs>
          <w:tab w:val="num" w:pos="5694"/>
        </w:tabs>
        <w:ind w:left="5694" w:hanging="360"/>
      </w:pPr>
      <w:rPr>
        <w:rFonts w:ascii="Courier New" w:hAnsi="Courier New" w:cs="Courier New" w:hint="default"/>
      </w:rPr>
    </w:lvl>
    <w:lvl w:ilvl="8" w:tplc="04150005" w:tentative="1">
      <w:start w:val="1"/>
      <w:numFmt w:val="bullet"/>
      <w:lvlText w:val=""/>
      <w:lvlJc w:val="left"/>
      <w:pPr>
        <w:tabs>
          <w:tab w:val="num" w:pos="6414"/>
        </w:tabs>
        <w:ind w:left="6414" w:hanging="360"/>
      </w:pPr>
      <w:rPr>
        <w:rFonts w:ascii="Wingdings" w:hAnsi="Wingdings" w:hint="default"/>
      </w:rPr>
    </w:lvl>
  </w:abstractNum>
  <w:abstractNum w:abstractNumId="26"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3E359A"/>
    <w:multiLevelType w:val="hybridMultilevel"/>
    <w:tmpl w:val="350EB5C0"/>
    <w:name w:val="WW8Num522222"/>
    <w:lvl w:ilvl="0" w:tplc="2102B3D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374"/>
        </w:tabs>
        <w:ind w:left="1374" w:hanging="360"/>
      </w:pPr>
      <w:rPr>
        <w:rFonts w:ascii="Courier New" w:hAnsi="Courier New" w:cs="Courier New" w:hint="default"/>
      </w:rPr>
    </w:lvl>
    <w:lvl w:ilvl="2" w:tplc="04150005" w:tentative="1">
      <w:start w:val="1"/>
      <w:numFmt w:val="bullet"/>
      <w:lvlText w:val=""/>
      <w:lvlJc w:val="left"/>
      <w:pPr>
        <w:tabs>
          <w:tab w:val="num" w:pos="2094"/>
        </w:tabs>
        <w:ind w:left="2094" w:hanging="360"/>
      </w:pPr>
      <w:rPr>
        <w:rFonts w:ascii="Wingdings" w:hAnsi="Wingdings" w:hint="default"/>
      </w:rPr>
    </w:lvl>
    <w:lvl w:ilvl="3" w:tplc="04150001" w:tentative="1">
      <w:start w:val="1"/>
      <w:numFmt w:val="bullet"/>
      <w:lvlText w:val=""/>
      <w:lvlJc w:val="left"/>
      <w:pPr>
        <w:tabs>
          <w:tab w:val="num" w:pos="2814"/>
        </w:tabs>
        <w:ind w:left="2814" w:hanging="360"/>
      </w:pPr>
      <w:rPr>
        <w:rFonts w:ascii="Symbol" w:hAnsi="Symbol" w:hint="default"/>
      </w:rPr>
    </w:lvl>
    <w:lvl w:ilvl="4" w:tplc="04150003" w:tentative="1">
      <w:start w:val="1"/>
      <w:numFmt w:val="bullet"/>
      <w:lvlText w:val="o"/>
      <w:lvlJc w:val="left"/>
      <w:pPr>
        <w:tabs>
          <w:tab w:val="num" w:pos="3534"/>
        </w:tabs>
        <w:ind w:left="3534" w:hanging="360"/>
      </w:pPr>
      <w:rPr>
        <w:rFonts w:ascii="Courier New" w:hAnsi="Courier New" w:cs="Courier New" w:hint="default"/>
      </w:rPr>
    </w:lvl>
    <w:lvl w:ilvl="5" w:tplc="04150005" w:tentative="1">
      <w:start w:val="1"/>
      <w:numFmt w:val="bullet"/>
      <w:lvlText w:val=""/>
      <w:lvlJc w:val="left"/>
      <w:pPr>
        <w:tabs>
          <w:tab w:val="num" w:pos="4254"/>
        </w:tabs>
        <w:ind w:left="4254" w:hanging="360"/>
      </w:pPr>
      <w:rPr>
        <w:rFonts w:ascii="Wingdings" w:hAnsi="Wingdings" w:hint="default"/>
      </w:rPr>
    </w:lvl>
    <w:lvl w:ilvl="6" w:tplc="04150001" w:tentative="1">
      <w:start w:val="1"/>
      <w:numFmt w:val="bullet"/>
      <w:lvlText w:val=""/>
      <w:lvlJc w:val="left"/>
      <w:pPr>
        <w:tabs>
          <w:tab w:val="num" w:pos="4974"/>
        </w:tabs>
        <w:ind w:left="4974" w:hanging="360"/>
      </w:pPr>
      <w:rPr>
        <w:rFonts w:ascii="Symbol" w:hAnsi="Symbol" w:hint="default"/>
      </w:rPr>
    </w:lvl>
    <w:lvl w:ilvl="7" w:tplc="04150003" w:tentative="1">
      <w:start w:val="1"/>
      <w:numFmt w:val="bullet"/>
      <w:lvlText w:val="o"/>
      <w:lvlJc w:val="left"/>
      <w:pPr>
        <w:tabs>
          <w:tab w:val="num" w:pos="5694"/>
        </w:tabs>
        <w:ind w:left="5694" w:hanging="360"/>
      </w:pPr>
      <w:rPr>
        <w:rFonts w:ascii="Courier New" w:hAnsi="Courier New" w:cs="Courier New" w:hint="default"/>
      </w:rPr>
    </w:lvl>
    <w:lvl w:ilvl="8" w:tplc="04150005" w:tentative="1">
      <w:start w:val="1"/>
      <w:numFmt w:val="bullet"/>
      <w:lvlText w:val=""/>
      <w:lvlJc w:val="left"/>
      <w:pPr>
        <w:tabs>
          <w:tab w:val="num" w:pos="6414"/>
        </w:tabs>
        <w:ind w:left="6414" w:hanging="360"/>
      </w:pPr>
      <w:rPr>
        <w:rFonts w:ascii="Wingdings" w:hAnsi="Wingdings" w:hint="default"/>
      </w:rPr>
    </w:lvl>
  </w:abstractNum>
  <w:abstractNum w:abstractNumId="28" w15:restartNumberingAfterBreak="0">
    <w:nsid w:val="27E367E1"/>
    <w:multiLevelType w:val="hybridMultilevel"/>
    <w:tmpl w:val="ACF47CB4"/>
    <w:name w:val="WW8Num522222222222222"/>
    <w:lvl w:ilvl="0" w:tplc="2102B3DC">
      <w:start w:val="1"/>
      <w:numFmt w:val="bullet"/>
      <w:lvlText w:val=""/>
      <w:lvlJc w:val="left"/>
      <w:pPr>
        <w:tabs>
          <w:tab w:val="num" w:pos="1214"/>
        </w:tabs>
        <w:ind w:left="1214" w:hanging="360"/>
      </w:pPr>
      <w:rPr>
        <w:rFonts w:ascii="Symbol" w:hAnsi="Symbol" w:hint="default"/>
      </w:rPr>
    </w:lvl>
    <w:lvl w:ilvl="1" w:tplc="A1F4BFDC">
      <w:start w:val="1"/>
      <w:numFmt w:val="lowerLetter"/>
      <w:lvlText w:val="%2."/>
      <w:lvlJc w:val="left"/>
      <w:pPr>
        <w:tabs>
          <w:tab w:val="num" w:pos="1508"/>
        </w:tabs>
        <w:ind w:left="1508" w:hanging="360"/>
      </w:pPr>
      <w:rPr>
        <w:rFonts w:hint="default"/>
      </w:rPr>
    </w:lvl>
    <w:lvl w:ilvl="2" w:tplc="04150005" w:tentative="1">
      <w:start w:val="1"/>
      <w:numFmt w:val="bullet"/>
      <w:lvlText w:val=""/>
      <w:lvlJc w:val="left"/>
      <w:pPr>
        <w:tabs>
          <w:tab w:val="num" w:pos="2228"/>
        </w:tabs>
        <w:ind w:left="2228" w:hanging="360"/>
      </w:pPr>
      <w:rPr>
        <w:rFonts w:ascii="Wingdings" w:hAnsi="Wingdings" w:hint="default"/>
      </w:rPr>
    </w:lvl>
    <w:lvl w:ilvl="3" w:tplc="04150001" w:tentative="1">
      <w:start w:val="1"/>
      <w:numFmt w:val="bullet"/>
      <w:lvlText w:val=""/>
      <w:lvlJc w:val="left"/>
      <w:pPr>
        <w:tabs>
          <w:tab w:val="num" w:pos="2948"/>
        </w:tabs>
        <w:ind w:left="2948" w:hanging="360"/>
      </w:pPr>
      <w:rPr>
        <w:rFonts w:ascii="Symbol" w:hAnsi="Symbol" w:hint="default"/>
      </w:rPr>
    </w:lvl>
    <w:lvl w:ilvl="4" w:tplc="04150003" w:tentative="1">
      <w:start w:val="1"/>
      <w:numFmt w:val="bullet"/>
      <w:lvlText w:val="o"/>
      <w:lvlJc w:val="left"/>
      <w:pPr>
        <w:tabs>
          <w:tab w:val="num" w:pos="3668"/>
        </w:tabs>
        <w:ind w:left="3668" w:hanging="360"/>
      </w:pPr>
      <w:rPr>
        <w:rFonts w:ascii="Courier New" w:hAnsi="Courier New" w:cs="Courier New" w:hint="default"/>
      </w:rPr>
    </w:lvl>
    <w:lvl w:ilvl="5" w:tplc="04150005" w:tentative="1">
      <w:start w:val="1"/>
      <w:numFmt w:val="bullet"/>
      <w:lvlText w:val=""/>
      <w:lvlJc w:val="left"/>
      <w:pPr>
        <w:tabs>
          <w:tab w:val="num" w:pos="4388"/>
        </w:tabs>
        <w:ind w:left="4388" w:hanging="360"/>
      </w:pPr>
      <w:rPr>
        <w:rFonts w:ascii="Wingdings" w:hAnsi="Wingdings" w:hint="default"/>
      </w:rPr>
    </w:lvl>
    <w:lvl w:ilvl="6" w:tplc="04150001" w:tentative="1">
      <w:start w:val="1"/>
      <w:numFmt w:val="bullet"/>
      <w:lvlText w:val=""/>
      <w:lvlJc w:val="left"/>
      <w:pPr>
        <w:tabs>
          <w:tab w:val="num" w:pos="5108"/>
        </w:tabs>
        <w:ind w:left="5108" w:hanging="360"/>
      </w:pPr>
      <w:rPr>
        <w:rFonts w:ascii="Symbol" w:hAnsi="Symbol" w:hint="default"/>
      </w:rPr>
    </w:lvl>
    <w:lvl w:ilvl="7" w:tplc="04150003" w:tentative="1">
      <w:start w:val="1"/>
      <w:numFmt w:val="bullet"/>
      <w:lvlText w:val="o"/>
      <w:lvlJc w:val="left"/>
      <w:pPr>
        <w:tabs>
          <w:tab w:val="num" w:pos="5828"/>
        </w:tabs>
        <w:ind w:left="5828" w:hanging="360"/>
      </w:pPr>
      <w:rPr>
        <w:rFonts w:ascii="Courier New" w:hAnsi="Courier New" w:cs="Courier New" w:hint="default"/>
      </w:rPr>
    </w:lvl>
    <w:lvl w:ilvl="8" w:tplc="04150005" w:tentative="1">
      <w:start w:val="1"/>
      <w:numFmt w:val="bullet"/>
      <w:lvlText w:val=""/>
      <w:lvlJc w:val="left"/>
      <w:pPr>
        <w:tabs>
          <w:tab w:val="num" w:pos="6548"/>
        </w:tabs>
        <w:ind w:left="6548" w:hanging="360"/>
      </w:pPr>
      <w:rPr>
        <w:rFonts w:ascii="Wingdings" w:hAnsi="Wingdings" w:hint="default"/>
      </w:rPr>
    </w:lvl>
  </w:abstractNum>
  <w:abstractNum w:abstractNumId="29" w15:restartNumberingAfterBreak="0">
    <w:nsid w:val="285A2BF4"/>
    <w:multiLevelType w:val="multilevel"/>
    <w:tmpl w:val="A6105C84"/>
    <w:name w:val="WW8Num72"/>
    <w:lvl w:ilvl="0">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start w:val="1"/>
      <w:numFmt w:val="decimal"/>
      <w:lvlText w:val="%2)"/>
      <w:lvlJc w:val="left"/>
      <w:pPr>
        <w:tabs>
          <w:tab w:val="num" w:pos="1080"/>
        </w:tabs>
        <w:ind w:left="1080" w:hanging="360"/>
      </w:pPr>
      <w:rPr>
        <w:rFonts w:hint="default"/>
        <w:b w:val="0"/>
        <w:i w:val="0"/>
        <w:sz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15:restartNumberingAfterBreak="0">
    <w:nsid w:val="2D566A2B"/>
    <w:multiLevelType w:val="hybridMultilevel"/>
    <w:tmpl w:val="A8960CB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D7A62E1"/>
    <w:multiLevelType w:val="hybridMultilevel"/>
    <w:tmpl w:val="1F160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C9003B"/>
    <w:multiLevelType w:val="hybridMultilevel"/>
    <w:tmpl w:val="3626C018"/>
    <w:lvl w:ilvl="0" w:tplc="0415000F">
      <w:start w:val="1"/>
      <w:numFmt w:val="decimal"/>
      <w:lvlText w:val="%1."/>
      <w:lvlJc w:val="left"/>
      <w:pPr>
        <w:tabs>
          <w:tab w:val="num" w:pos="720"/>
        </w:tabs>
        <w:ind w:left="720" w:hanging="360"/>
      </w:pPr>
      <w:rPr>
        <w:rFonts w:hint="default"/>
        <w:b w:val="0"/>
      </w:rPr>
    </w:lvl>
    <w:lvl w:ilvl="1" w:tplc="8F5AF82A">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4" w15:restartNumberingAfterBreak="0">
    <w:nsid w:val="37A44CB9"/>
    <w:multiLevelType w:val="hybridMultilevel"/>
    <w:tmpl w:val="2D0ECD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C54A20"/>
    <w:multiLevelType w:val="hybridMultilevel"/>
    <w:tmpl w:val="E736C71A"/>
    <w:styleLink w:val="Numery"/>
    <w:lvl w:ilvl="0" w:tplc="EA984C4A">
      <w:start w:val="1"/>
      <w:numFmt w:val="decimal"/>
      <w:lvlText w:val="%1."/>
      <w:lvlJc w:val="left"/>
      <w:pPr>
        <w:ind w:left="42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7AC6592">
      <w:start w:val="1"/>
      <w:numFmt w:val="decimal"/>
      <w:lvlText w:val="%2."/>
      <w:lvlJc w:val="left"/>
      <w:pPr>
        <w:ind w:left="78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1B25F54">
      <w:start w:val="1"/>
      <w:numFmt w:val="decimal"/>
      <w:lvlText w:val="%3."/>
      <w:lvlJc w:val="left"/>
      <w:pPr>
        <w:ind w:left="114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F26B9A2">
      <w:start w:val="1"/>
      <w:numFmt w:val="decimal"/>
      <w:lvlText w:val="%4."/>
      <w:lvlJc w:val="left"/>
      <w:pPr>
        <w:ind w:left="150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3D66EA8">
      <w:start w:val="1"/>
      <w:numFmt w:val="decimal"/>
      <w:lvlText w:val="%5."/>
      <w:lvlJc w:val="left"/>
      <w:pPr>
        <w:ind w:left="186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A389E58">
      <w:start w:val="1"/>
      <w:numFmt w:val="decimal"/>
      <w:lvlText w:val="%6."/>
      <w:lvlJc w:val="left"/>
      <w:pPr>
        <w:ind w:left="222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DEE3A62">
      <w:start w:val="1"/>
      <w:numFmt w:val="decimal"/>
      <w:lvlText w:val="%7."/>
      <w:lvlJc w:val="left"/>
      <w:pPr>
        <w:ind w:left="258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FC0FE2C">
      <w:start w:val="1"/>
      <w:numFmt w:val="decimal"/>
      <w:lvlText w:val="%8."/>
      <w:lvlJc w:val="left"/>
      <w:pPr>
        <w:ind w:left="294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2DEA11C">
      <w:start w:val="1"/>
      <w:numFmt w:val="decimal"/>
      <w:lvlText w:val="%9."/>
      <w:lvlJc w:val="left"/>
      <w:pPr>
        <w:ind w:left="330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6" w15:restartNumberingAfterBreak="0">
    <w:nsid w:val="39512937"/>
    <w:multiLevelType w:val="hybridMultilevel"/>
    <w:tmpl w:val="5D68C3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0F5C1E"/>
    <w:multiLevelType w:val="hybridMultilevel"/>
    <w:tmpl w:val="4FC23A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54381E"/>
    <w:multiLevelType w:val="hybridMultilevel"/>
    <w:tmpl w:val="3ADEC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C5951E9"/>
    <w:multiLevelType w:val="multilevel"/>
    <w:tmpl w:val="3F14344C"/>
    <w:lvl w:ilvl="0">
      <w:start w:val="12"/>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decimal"/>
      <w:lvlText w:val="%3)"/>
      <w:lvlJc w:val="left"/>
      <w:pPr>
        <w:ind w:left="36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DE7007A"/>
    <w:multiLevelType w:val="hybridMultilevel"/>
    <w:tmpl w:val="F2D699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DE828D5"/>
    <w:multiLevelType w:val="hybridMultilevel"/>
    <w:tmpl w:val="55B6B2E0"/>
    <w:lvl w:ilvl="0" w:tplc="E794B02C">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EE9375B"/>
    <w:multiLevelType w:val="hybridMultilevel"/>
    <w:tmpl w:val="B57009E2"/>
    <w:name w:val="WW8Num175322222234"/>
    <w:lvl w:ilvl="0" w:tplc="8EAA97FC">
      <w:start w:val="2"/>
      <w:numFmt w:val="decimal"/>
      <w:lvlText w:val="%1."/>
      <w:lvlJc w:val="left"/>
      <w:pPr>
        <w:tabs>
          <w:tab w:val="num" w:pos="720"/>
        </w:tabs>
        <w:ind w:left="720" w:hanging="360"/>
      </w:pPr>
      <w:rPr>
        <w:rFonts w:asciiTheme="minorHAnsi" w:hAnsiTheme="minorHAnsi" w:cstheme="minorHAnsi"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32B7A4F"/>
    <w:multiLevelType w:val="hybridMultilevel"/>
    <w:tmpl w:val="0850424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15:restartNumberingAfterBreak="0">
    <w:nsid w:val="446C389E"/>
    <w:multiLevelType w:val="hybridMultilevel"/>
    <w:tmpl w:val="7440398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44D13614"/>
    <w:multiLevelType w:val="hybridMultilevel"/>
    <w:tmpl w:val="74E4DF84"/>
    <w:lvl w:ilvl="0" w:tplc="7072607E">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6A6031E"/>
    <w:multiLevelType w:val="multilevel"/>
    <w:tmpl w:val="4482843C"/>
    <w:lvl w:ilvl="0">
      <w:start w:val="1"/>
      <w:numFmt w:val="decimal"/>
      <w:lvlText w:val="%1."/>
      <w:lvlJc w:val="left"/>
      <w:pPr>
        <w:ind w:left="851"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070"/>
        </w:tabs>
        <w:ind w:left="1070" w:hanging="360"/>
      </w:pPr>
      <w:rPr>
        <w:rFonts w:hint="default"/>
        <w:b w:val="0"/>
        <w:sz w:val="20"/>
        <w:szCs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474C039A"/>
    <w:multiLevelType w:val="hybridMultilevel"/>
    <w:tmpl w:val="321E36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47D736BC"/>
    <w:multiLevelType w:val="hybridMultilevel"/>
    <w:tmpl w:val="2F2618D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8035F4C"/>
    <w:multiLevelType w:val="multilevel"/>
    <w:tmpl w:val="855E04DE"/>
    <w:styleLink w:val="Zaimportowanystyl1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4B861CDD"/>
    <w:multiLevelType w:val="hybridMultilevel"/>
    <w:tmpl w:val="277E6CC0"/>
    <w:lvl w:ilvl="0" w:tplc="8512764E">
      <w:start w:val="1"/>
      <w:numFmt w:val="upperRoman"/>
      <w:pStyle w:val="Nagwek3"/>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BBD663D"/>
    <w:multiLevelType w:val="multilevel"/>
    <w:tmpl w:val="FD0697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AB2A3B"/>
    <w:multiLevelType w:val="hybridMultilevel"/>
    <w:tmpl w:val="5D68C3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539B26C3"/>
    <w:multiLevelType w:val="hybridMultilevel"/>
    <w:tmpl w:val="9920E0B0"/>
    <w:name w:val="WW8Num1132432"/>
    <w:lvl w:ilvl="0" w:tplc="19E02634">
      <w:start w:val="1"/>
      <w:numFmt w:val="decimal"/>
      <w:lvlText w:val="%1."/>
      <w:lvlJc w:val="left"/>
      <w:pPr>
        <w:tabs>
          <w:tab w:val="num" w:pos="360"/>
        </w:tabs>
        <w:ind w:left="360" w:hanging="360"/>
      </w:pPr>
      <w:rPr>
        <w:rFonts w:cs="Times New Roman"/>
        <w:i w:val="0"/>
        <w:strike w:val="0"/>
        <w:dstrike w:val="0"/>
        <w:u w:val="none"/>
        <w:effect w:val="none"/>
      </w:rPr>
    </w:lvl>
    <w:lvl w:ilvl="1" w:tplc="2BE65C1A">
      <w:start w:val="1"/>
      <w:numFmt w:val="decimal"/>
      <w:lvlText w:val="%2)"/>
      <w:lvlJc w:val="left"/>
      <w:pPr>
        <w:tabs>
          <w:tab w:val="num" w:pos="1440"/>
        </w:tabs>
        <w:ind w:left="1440" w:hanging="360"/>
      </w:pPr>
      <w:rPr>
        <w:rFonts w:cs="Times New Roman"/>
        <w:i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7" w15:restartNumberingAfterBreak="0">
    <w:nsid w:val="54882149"/>
    <w:multiLevelType w:val="hybridMultilevel"/>
    <w:tmpl w:val="C8E447C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56320054"/>
    <w:multiLevelType w:val="hybridMultilevel"/>
    <w:tmpl w:val="5B22AD32"/>
    <w:lvl w:ilvl="0" w:tplc="CC84768E">
      <w:start w:val="1"/>
      <w:numFmt w:val="upperLetter"/>
      <w:lvlText w:val="%1."/>
      <w:lvlJc w:val="left"/>
      <w:pPr>
        <w:ind w:left="1069" w:hanging="360"/>
      </w:pPr>
      <w:rPr>
        <w:b/>
        <w:i w:val="0"/>
      </w:rPr>
    </w:lvl>
    <w:lvl w:ilvl="1" w:tplc="0BB8CF38">
      <w:start w:val="1"/>
      <w:numFmt w:val="decimal"/>
      <w:lvlText w:val="%2."/>
      <w:lvlJc w:val="left"/>
      <w:pPr>
        <w:tabs>
          <w:tab w:val="num" w:pos="-545"/>
        </w:tabs>
        <w:ind w:left="-545" w:hanging="360"/>
      </w:pPr>
      <w:rPr>
        <w:b/>
        <w:i w:val="0"/>
      </w:rPr>
    </w:lvl>
    <w:lvl w:ilvl="2" w:tplc="0415001B">
      <w:start w:val="1"/>
      <w:numFmt w:val="decimal"/>
      <w:lvlText w:val="%3."/>
      <w:lvlJc w:val="left"/>
      <w:pPr>
        <w:tabs>
          <w:tab w:val="num" w:pos="175"/>
        </w:tabs>
        <w:ind w:left="175" w:hanging="360"/>
      </w:pPr>
    </w:lvl>
    <w:lvl w:ilvl="3" w:tplc="0415000F">
      <w:start w:val="1"/>
      <w:numFmt w:val="decimal"/>
      <w:lvlText w:val="%4."/>
      <w:lvlJc w:val="left"/>
      <w:pPr>
        <w:tabs>
          <w:tab w:val="num" w:pos="895"/>
        </w:tabs>
        <w:ind w:left="895" w:hanging="360"/>
      </w:pPr>
    </w:lvl>
    <w:lvl w:ilvl="4" w:tplc="04150019">
      <w:start w:val="1"/>
      <w:numFmt w:val="decimal"/>
      <w:lvlText w:val="%5."/>
      <w:lvlJc w:val="left"/>
      <w:pPr>
        <w:tabs>
          <w:tab w:val="num" w:pos="1615"/>
        </w:tabs>
        <w:ind w:left="1615" w:hanging="360"/>
      </w:pPr>
    </w:lvl>
    <w:lvl w:ilvl="5" w:tplc="0415001B">
      <w:start w:val="1"/>
      <w:numFmt w:val="decimal"/>
      <w:lvlText w:val="%6."/>
      <w:lvlJc w:val="left"/>
      <w:pPr>
        <w:tabs>
          <w:tab w:val="num" w:pos="2335"/>
        </w:tabs>
        <w:ind w:left="2335" w:hanging="360"/>
      </w:pPr>
    </w:lvl>
    <w:lvl w:ilvl="6" w:tplc="0415000F">
      <w:start w:val="1"/>
      <w:numFmt w:val="decimal"/>
      <w:lvlText w:val="%7."/>
      <w:lvlJc w:val="left"/>
      <w:pPr>
        <w:tabs>
          <w:tab w:val="num" w:pos="3055"/>
        </w:tabs>
        <w:ind w:left="3055" w:hanging="360"/>
      </w:pPr>
    </w:lvl>
    <w:lvl w:ilvl="7" w:tplc="04150019">
      <w:start w:val="1"/>
      <w:numFmt w:val="decimal"/>
      <w:lvlText w:val="%8."/>
      <w:lvlJc w:val="left"/>
      <w:pPr>
        <w:tabs>
          <w:tab w:val="num" w:pos="3775"/>
        </w:tabs>
        <w:ind w:left="3775" w:hanging="360"/>
      </w:pPr>
    </w:lvl>
    <w:lvl w:ilvl="8" w:tplc="0415001B">
      <w:start w:val="1"/>
      <w:numFmt w:val="decimal"/>
      <w:lvlText w:val="%9."/>
      <w:lvlJc w:val="left"/>
      <w:pPr>
        <w:tabs>
          <w:tab w:val="num" w:pos="4495"/>
        </w:tabs>
        <w:ind w:left="4495" w:hanging="360"/>
      </w:pPr>
    </w:lvl>
  </w:abstractNum>
  <w:abstractNum w:abstractNumId="59" w15:restartNumberingAfterBreak="0">
    <w:nsid w:val="58A2196A"/>
    <w:multiLevelType w:val="hybridMultilevel"/>
    <w:tmpl w:val="96F0D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FE0F14"/>
    <w:multiLevelType w:val="hybridMultilevel"/>
    <w:tmpl w:val="BA468C1C"/>
    <w:name w:val="WW8Num175322222233"/>
    <w:lvl w:ilvl="0" w:tplc="A086A5EC">
      <w:start w:val="1"/>
      <w:numFmt w:val="decimal"/>
      <w:lvlText w:val="%1."/>
      <w:lvlJc w:val="left"/>
      <w:pPr>
        <w:tabs>
          <w:tab w:val="num" w:pos="360"/>
        </w:tabs>
        <w:ind w:left="360"/>
      </w:pPr>
      <w:rPr>
        <w:rFonts w:asciiTheme="minorHAnsi" w:eastAsiaTheme="minorHAnsi" w:hAnsiTheme="minorHAnsi" w:cstheme="minorHAnsi"/>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5B882857"/>
    <w:multiLevelType w:val="hybridMultilevel"/>
    <w:tmpl w:val="A51A5588"/>
    <w:lvl w:ilvl="0" w:tplc="CDA4855C">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D165AAE"/>
    <w:multiLevelType w:val="hybridMultilevel"/>
    <w:tmpl w:val="7FFEC9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E8F5765"/>
    <w:multiLevelType w:val="hybridMultilevel"/>
    <w:tmpl w:val="12CC7AF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4" w15:restartNumberingAfterBreak="0">
    <w:nsid w:val="5FFC1F38"/>
    <w:multiLevelType w:val="hybridMultilevel"/>
    <w:tmpl w:val="9D147B4C"/>
    <w:lvl w:ilvl="0" w:tplc="770C6FF0">
      <w:start w:val="1"/>
      <w:numFmt w:val="lowerLetter"/>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13B5DA7"/>
    <w:multiLevelType w:val="hybridMultilevel"/>
    <w:tmpl w:val="4FC23A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2216A4D"/>
    <w:multiLevelType w:val="hybridMultilevel"/>
    <w:tmpl w:val="241A73E0"/>
    <w:lvl w:ilvl="0" w:tplc="DF8E0F4A">
      <w:start w:val="1"/>
      <w:numFmt w:val="decimal"/>
      <w:lvlText w:val="%1."/>
      <w:lvlJc w:val="left"/>
      <w:pPr>
        <w:tabs>
          <w:tab w:val="num" w:pos="717"/>
        </w:tabs>
        <w:ind w:left="717"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7" w15:restartNumberingAfterBreak="0">
    <w:nsid w:val="642356D1"/>
    <w:multiLevelType w:val="hybridMultilevel"/>
    <w:tmpl w:val="C0CE4FA2"/>
    <w:name w:val="WW8Num52222222222222"/>
    <w:lvl w:ilvl="0" w:tplc="2102B3DC">
      <w:start w:val="1"/>
      <w:numFmt w:val="bullet"/>
      <w:lvlText w:val=""/>
      <w:lvlJc w:val="left"/>
      <w:pPr>
        <w:tabs>
          <w:tab w:val="num" w:pos="1214"/>
        </w:tabs>
        <w:ind w:left="1214" w:hanging="360"/>
      </w:pPr>
      <w:rPr>
        <w:rFonts w:ascii="Symbol" w:hAnsi="Symbol" w:hint="default"/>
      </w:rPr>
    </w:lvl>
    <w:lvl w:ilvl="1" w:tplc="04150003" w:tentative="1">
      <w:start w:val="1"/>
      <w:numFmt w:val="bullet"/>
      <w:lvlText w:val="o"/>
      <w:lvlJc w:val="left"/>
      <w:pPr>
        <w:tabs>
          <w:tab w:val="num" w:pos="1508"/>
        </w:tabs>
        <w:ind w:left="1508" w:hanging="360"/>
      </w:pPr>
      <w:rPr>
        <w:rFonts w:ascii="Courier New" w:hAnsi="Courier New" w:cs="Courier New" w:hint="default"/>
      </w:rPr>
    </w:lvl>
    <w:lvl w:ilvl="2" w:tplc="04150005" w:tentative="1">
      <w:start w:val="1"/>
      <w:numFmt w:val="bullet"/>
      <w:lvlText w:val=""/>
      <w:lvlJc w:val="left"/>
      <w:pPr>
        <w:tabs>
          <w:tab w:val="num" w:pos="2228"/>
        </w:tabs>
        <w:ind w:left="2228" w:hanging="360"/>
      </w:pPr>
      <w:rPr>
        <w:rFonts w:ascii="Wingdings" w:hAnsi="Wingdings" w:hint="default"/>
      </w:rPr>
    </w:lvl>
    <w:lvl w:ilvl="3" w:tplc="04150001" w:tentative="1">
      <w:start w:val="1"/>
      <w:numFmt w:val="bullet"/>
      <w:lvlText w:val=""/>
      <w:lvlJc w:val="left"/>
      <w:pPr>
        <w:tabs>
          <w:tab w:val="num" w:pos="2948"/>
        </w:tabs>
        <w:ind w:left="2948" w:hanging="360"/>
      </w:pPr>
      <w:rPr>
        <w:rFonts w:ascii="Symbol" w:hAnsi="Symbol" w:hint="default"/>
      </w:rPr>
    </w:lvl>
    <w:lvl w:ilvl="4" w:tplc="04150003" w:tentative="1">
      <w:start w:val="1"/>
      <w:numFmt w:val="bullet"/>
      <w:lvlText w:val="o"/>
      <w:lvlJc w:val="left"/>
      <w:pPr>
        <w:tabs>
          <w:tab w:val="num" w:pos="3668"/>
        </w:tabs>
        <w:ind w:left="3668" w:hanging="360"/>
      </w:pPr>
      <w:rPr>
        <w:rFonts w:ascii="Courier New" w:hAnsi="Courier New" w:cs="Courier New" w:hint="default"/>
      </w:rPr>
    </w:lvl>
    <w:lvl w:ilvl="5" w:tplc="04150005" w:tentative="1">
      <w:start w:val="1"/>
      <w:numFmt w:val="bullet"/>
      <w:lvlText w:val=""/>
      <w:lvlJc w:val="left"/>
      <w:pPr>
        <w:tabs>
          <w:tab w:val="num" w:pos="4388"/>
        </w:tabs>
        <w:ind w:left="4388" w:hanging="360"/>
      </w:pPr>
      <w:rPr>
        <w:rFonts w:ascii="Wingdings" w:hAnsi="Wingdings" w:hint="default"/>
      </w:rPr>
    </w:lvl>
    <w:lvl w:ilvl="6" w:tplc="04150001" w:tentative="1">
      <w:start w:val="1"/>
      <w:numFmt w:val="bullet"/>
      <w:lvlText w:val=""/>
      <w:lvlJc w:val="left"/>
      <w:pPr>
        <w:tabs>
          <w:tab w:val="num" w:pos="5108"/>
        </w:tabs>
        <w:ind w:left="5108" w:hanging="360"/>
      </w:pPr>
      <w:rPr>
        <w:rFonts w:ascii="Symbol" w:hAnsi="Symbol" w:hint="default"/>
      </w:rPr>
    </w:lvl>
    <w:lvl w:ilvl="7" w:tplc="04150003" w:tentative="1">
      <w:start w:val="1"/>
      <w:numFmt w:val="bullet"/>
      <w:lvlText w:val="o"/>
      <w:lvlJc w:val="left"/>
      <w:pPr>
        <w:tabs>
          <w:tab w:val="num" w:pos="5828"/>
        </w:tabs>
        <w:ind w:left="5828" w:hanging="360"/>
      </w:pPr>
      <w:rPr>
        <w:rFonts w:ascii="Courier New" w:hAnsi="Courier New" w:cs="Courier New" w:hint="default"/>
      </w:rPr>
    </w:lvl>
    <w:lvl w:ilvl="8" w:tplc="04150005" w:tentative="1">
      <w:start w:val="1"/>
      <w:numFmt w:val="bullet"/>
      <w:lvlText w:val=""/>
      <w:lvlJc w:val="left"/>
      <w:pPr>
        <w:tabs>
          <w:tab w:val="num" w:pos="6548"/>
        </w:tabs>
        <w:ind w:left="6548" w:hanging="360"/>
      </w:pPr>
      <w:rPr>
        <w:rFonts w:ascii="Wingdings" w:hAnsi="Wingdings" w:hint="default"/>
      </w:rPr>
    </w:lvl>
  </w:abstractNum>
  <w:abstractNum w:abstractNumId="68" w15:restartNumberingAfterBreak="0">
    <w:nsid w:val="654601D6"/>
    <w:multiLevelType w:val="hybridMultilevel"/>
    <w:tmpl w:val="65E456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66B86595"/>
    <w:multiLevelType w:val="hybridMultilevel"/>
    <w:tmpl w:val="47B8D48A"/>
    <w:lvl w:ilvl="0" w:tplc="F2C61CF4">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7515C8E"/>
    <w:multiLevelType w:val="hybridMultilevel"/>
    <w:tmpl w:val="8E68CF5C"/>
    <w:name w:val="WW8Num922"/>
    <w:lvl w:ilvl="0" w:tplc="2474F044">
      <w:start w:val="1"/>
      <w:numFmt w:val="decimal"/>
      <w:lvlText w:val="%1."/>
      <w:lvlJc w:val="left"/>
      <w:pPr>
        <w:tabs>
          <w:tab w:val="num" w:pos="1440"/>
        </w:tabs>
        <w:ind w:left="1440" w:hanging="360"/>
      </w:pPr>
      <w:rPr>
        <w:rFonts w:hint="default"/>
        <w:b w:val="0"/>
      </w:r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7AD1AEC"/>
    <w:multiLevelType w:val="hybridMultilevel"/>
    <w:tmpl w:val="264A37AE"/>
    <w:name w:val="WW8Num17532222223322"/>
    <w:lvl w:ilvl="0" w:tplc="EBD4D52A">
      <w:start w:val="1"/>
      <w:numFmt w:val="decimal"/>
      <w:lvlText w:val="%1."/>
      <w:lvlJc w:val="left"/>
      <w:pPr>
        <w:tabs>
          <w:tab w:val="num" w:pos="360"/>
        </w:tabs>
        <w:ind w:left="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D0827AC"/>
    <w:multiLevelType w:val="hybridMultilevel"/>
    <w:tmpl w:val="7766014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0F">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6E940212"/>
    <w:multiLevelType w:val="hybridMultilevel"/>
    <w:tmpl w:val="B37E924C"/>
    <w:lvl w:ilvl="0" w:tplc="0B08AFA4">
      <w:start w:val="1"/>
      <w:numFmt w:val="decimal"/>
      <w:lvlText w:val="%1)"/>
      <w:lvlJc w:val="left"/>
      <w:pPr>
        <w:ind w:left="1004" w:hanging="360"/>
      </w:pPr>
      <w:rPr>
        <w:rFonts w:asciiTheme="minorHAnsi" w:hAnsiTheme="minorHAnsi" w:cstheme="minorHAnsi" w:hint="default"/>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75" w15:restartNumberingAfterBreak="0">
    <w:nsid w:val="72F917B0"/>
    <w:multiLevelType w:val="hybridMultilevel"/>
    <w:tmpl w:val="204A306A"/>
    <w:lvl w:ilvl="0" w:tplc="C792C27C">
      <w:start w:val="1"/>
      <w:numFmt w:val="decimal"/>
      <w:lvlText w:val="%1."/>
      <w:lvlJc w:val="left"/>
      <w:pPr>
        <w:ind w:left="720" w:hanging="360"/>
      </w:pPr>
      <w:rPr>
        <w:rFonts w:ascii="Calibri" w:hAnsi="Calibri" w:cs="Calibr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4135141"/>
    <w:multiLevelType w:val="hybridMultilevel"/>
    <w:tmpl w:val="65E456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7633543A"/>
    <w:multiLevelType w:val="hybridMultilevel"/>
    <w:tmpl w:val="EFA2CEBC"/>
    <w:styleLink w:val="Zaimportowanystyl11"/>
    <w:lvl w:ilvl="0" w:tplc="942E162E">
      <w:start w:val="1"/>
      <w:numFmt w:val="decimal"/>
      <w:lvlText w:val="%1."/>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E2779A">
      <w:start w:val="1"/>
      <w:numFmt w:val="lowerLetter"/>
      <w:lvlText w:val="%2."/>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5813D8">
      <w:start w:val="1"/>
      <w:numFmt w:val="lowerRoman"/>
      <w:lvlText w:val="%3."/>
      <w:lvlJc w:val="left"/>
      <w:pPr>
        <w:tabs>
          <w:tab w:val="left" w:pos="1440"/>
        </w:tabs>
        <w:ind w:left="1382" w:hanging="1382"/>
      </w:pPr>
      <w:rPr>
        <w:rFonts w:hAnsi="Arial Unicode MS"/>
        <w:caps w:val="0"/>
        <w:smallCaps w:val="0"/>
        <w:strike w:val="0"/>
        <w:dstrike w:val="0"/>
        <w:outline w:val="0"/>
        <w:emboss w:val="0"/>
        <w:imprint w:val="0"/>
        <w:spacing w:val="0"/>
        <w:w w:val="100"/>
        <w:kern w:val="0"/>
        <w:position w:val="0"/>
        <w:highlight w:val="none"/>
        <w:vertAlign w:val="baseline"/>
      </w:rPr>
    </w:lvl>
    <w:lvl w:ilvl="3" w:tplc="C25E1B02">
      <w:start w:val="1"/>
      <w:numFmt w:val="decimal"/>
      <w:lvlText w:val="%4."/>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4" w:tplc="63FAF11E">
      <w:start w:val="1"/>
      <w:numFmt w:val="lowerLetter"/>
      <w:lvlText w:val="%5."/>
      <w:lvlJc w:val="left"/>
      <w:pPr>
        <w:ind w:left="2520" w:hanging="1440"/>
      </w:pPr>
      <w:rPr>
        <w:rFonts w:hAnsi="Arial Unicode MS"/>
        <w:caps w:val="0"/>
        <w:smallCaps w:val="0"/>
        <w:strike w:val="0"/>
        <w:dstrike w:val="0"/>
        <w:outline w:val="0"/>
        <w:emboss w:val="0"/>
        <w:imprint w:val="0"/>
        <w:spacing w:val="0"/>
        <w:w w:val="100"/>
        <w:kern w:val="0"/>
        <w:position w:val="0"/>
        <w:highlight w:val="none"/>
        <w:vertAlign w:val="baseline"/>
      </w:rPr>
    </w:lvl>
    <w:lvl w:ilvl="5" w:tplc="BFBE6678">
      <w:start w:val="1"/>
      <w:numFmt w:val="lowerRoman"/>
      <w:lvlText w:val="%6."/>
      <w:lvlJc w:val="left"/>
      <w:pPr>
        <w:tabs>
          <w:tab w:val="left" w:pos="1440"/>
        </w:tabs>
        <w:ind w:left="3240" w:hanging="1382"/>
      </w:pPr>
      <w:rPr>
        <w:rFonts w:hAnsi="Arial Unicode MS"/>
        <w:caps w:val="0"/>
        <w:smallCaps w:val="0"/>
        <w:strike w:val="0"/>
        <w:dstrike w:val="0"/>
        <w:outline w:val="0"/>
        <w:emboss w:val="0"/>
        <w:imprint w:val="0"/>
        <w:spacing w:val="0"/>
        <w:w w:val="100"/>
        <w:kern w:val="0"/>
        <w:position w:val="0"/>
        <w:highlight w:val="none"/>
        <w:vertAlign w:val="baseline"/>
      </w:rPr>
    </w:lvl>
    <w:lvl w:ilvl="6" w:tplc="7EB09D44">
      <w:start w:val="1"/>
      <w:numFmt w:val="decimal"/>
      <w:lvlText w:val="%7."/>
      <w:lvlJc w:val="left"/>
      <w:pPr>
        <w:tabs>
          <w:tab w:val="left" w:pos="144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tplc="E842ED90">
      <w:start w:val="1"/>
      <w:numFmt w:val="lowerLetter"/>
      <w:lvlText w:val="%8."/>
      <w:lvlJc w:val="left"/>
      <w:pPr>
        <w:tabs>
          <w:tab w:val="left" w:pos="1440"/>
        </w:tabs>
        <w:ind w:left="46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tplc="2C9E2FBE">
      <w:start w:val="1"/>
      <w:numFmt w:val="lowerRoman"/>
      <w:lvlText w:val="%9."/>
      <w:lvlJc w:val="left"/>
      <w:pPr>
        <w:tabs>
          <w:tab w:val="left" w:pos="1440"/>
        </w:tabs>
        <w:ind w:left="5400" w:hanging="13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788732A9"/>
    <w:multiLevelType w:val="hybridMultilevel"/>
    <w:tmpl w:val="B79C7CBE"/>
    <w:lvl w:ilvl="0" w:tplc="04150017">
      <w:start w:val="1"/>
      <w:numFmt w:val="lowerLetter"/>
      <w:lvlText w:val="%1)"/>
      <w:lvlJc w:val="left"/>
      <w:pPr>
        <w:ind w:left="1713" w:hanging="360"/>
      </w:pPr>
      <w:rPr>
        <w:rFonts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9" w15:restartNumberingAfterBreak="0">
    <w:nsid w:val="789426DB"/>
    <w:multiLevelType w:val="multilevel"/>
    <w:tmpl w:val="9A4023CC"/>
    <w:styleLink w:val="WWNum16"/>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80" w15:restartNumberingAfterBreak="0">
    <w:nsid w:val="793C3844"/>
    <w:multiLevelType w:val="hybridMultilevel"/>
    <w:tmpl w:val="82B6E2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79C14083"/>
    <w:multiLevelType w:val="hybridMultilevel"/>
    <w:tmpl w:val="67966472"/>
    <w:lvl w:ilvl="0" w:tplc="EE00243C">
      <w:start w:val="1"/>
      <w:numFmt w:val="decimal"/>
      <w:lvlText w:val="%1."/>
      <w:lvlJc w:val="left"/>
      <w:pPr>
        <w:ind w:left="3054" w:hanging="360"/>
      </w:pPr>
      <w:rPr>
        <w:rFonts w:asciiTheme="minorHAnsi" w:eastAsia="Times New Roman" w:hAnsiTheme="minorHAnsi" w:cstheme="minorHAnsi" w:hint="default"/>
        <w:b/>
        <w:i w:val="0"/>
        <w:strike w:val="0"/>
        <w:color w:val="auto"/>
      </w:rPr>
    </w:lvl>
    <w:lvl w:ilvl="1" w:tplc="0BB8CF38">
      <w:start w:val="1"/>
      <w:numFmt w:val="decimal"/>
      <w:lvlText w:val="%2."/>
      <w:lvlJc w:val="left"/>
      <w:pPr>
        <w:tabs>
          <w:tab w:val="num" w:pos="1440"/>
        </w:tabs>
        <w:ind w:left="1440" w:hanging="36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7E4C7F9C"/>
    <w:multiLevelType w:val="hybridMultilevel"/>
    <w:tmpl w:val="090215B4"/>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E12BEA"/>
    <w:multiLevelType w:val="hybridMultilevel"/>
    <w:tmpl w:val="85DCE7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num>
  <w:num w:numId="3">
    <w:abstractNumId w:val="4"/>
  </w:num>
  <w:num w:numId="4">
    <w:abstractNumId w:val="6"/>
  </w:num>
  <w:num w:numId="5">
    <w:abstractNumId w:val="7"/>
  </w:num>
  <w:num w:numId="6">
    <w:abstractNumId w:val="26"/>
  </w:num>
  <w:num w:numId="7">
    <w:abstractNumId w:val="5"/>
  </w:num>
  <w:num w:numId="8">
    <w:abstractNumId w:val="82"/>
  </w:num>
  <w:num w:numId="9">
    <w:abstractNumId w:val="55"/>
  </w:num>
  <w:num w:numId="10">
    <w:abstractNumId w:val="51"/>
  </w:num>
  <w:num w:numId="11">
    <w:abstractNumId w:val="33"/>
  </w:num>
  <w:num w:numId="12">
    <w:abstractNumId w:val="57"/>
  </w:num>
  <w:num w:numId="13">
    <w:abstractNumId w:val="18"/>
  </w:num>
  <w:num w:numId="14">
    <w:abstractNumId w:val="72"/>
  </w:num>
  <w:num w:numId="15">
    <w:abstractNumId w:val="74"/>
  </w:num>
  <w:num w:numId="16">
    <w:abstractNumId w:val="43"/>
  </w:num>
  <w:num w:numId="17">
    <w:abstractNumId w:val="41"/>
  </w:num>
  <w:num w:numId="18">
    <w:abstractNumId w:val="21"/>
  </w:num>
  <w:num w:numId="19">
    <w:abstractNumId w:val="23"/>
    <w:lvlOverride w:ilvl="0">
      <w:startOverride w:val="1"/>
    </w:lvlOverride>
  </w:num>
  <w:num w:numId="20">
    <w:abstractNumId w:val="75"/>
  </w:num>
  <w:num w:numId="21">
    <w:abstractNumId w:val="12"/>
  </w:num>
  <w:num w:numId="22">
    <w:abstractNumId w:val="59"/>
  </w:num>
  <w:num w:numId="23">
    <w:abstractNumId w:val="73"/>
  </w:num>
  <w:num w:numId="24">
    <w:abstractNumId w:val="13"/>
  </w:num>
  <w:num w:numId="25">
    <w:abstractNumId w:val="1"/>
  </w:num>
  <w:num w:numId="26">
    <w:abstractNumId w:val="16"/>
  </w:num>
  <w:num w:numId="27">
    <w:abstractNumId w:val="69"/>
  </w:num>
  <w:num w:numId="28">
    <w:abstractNumId w:val="80"/>
  </w:num>
  <w:num w:numId="29">
    <w:abstractNumId w:val="20"/>
  </w:num>
  <w:num w:numId="30">
    <w:abstractNumId w:val="45"/>
  </w:num>
  <w:num w:numId="31">
    <w:abstractNumId w:val="49"/>
  </w:num>
  <w:num w:numId="32">
    <w:abstractNumId w:val="64"/>
  </w:num>
  <w:num w:numId="33">
    <w:abstractNumId w:val="22"/>
  </w:num>
  <w:num w:numId="34">
    <w:abstractNumId w:val="81"/>
  </w:num>
  <w:num w:numId="35">
    <w:abstractNumId w:val="61"/>
  </w:num>
  <w:num w:numId="36">
    <w:abstractNumId w:val="38"/>
  </w:num>
  <w:num w:numId="37">
    <w:abstractNumId w:val="31"/>
  </w:num>
  <w:num w:numId="38">
    <w:abstractNumId w:val="77"/>
  </w:num>
  <w:num w:numId="39">
    <w:abstractNumId w:val="79"/>
  </w:num>
  <w:num w:numId="40">
    <w:abstractNumId w:val="35"/>
  </w:num>
  <w:num w:numId="41">
    <w:abstractNumId w:val="52"/>
  </w:num>
  <w:num w:numId="42">
    <w:abstractNumId w:val="65"/>
  </w:num>
  <w:num w:numId="43">
    <w:abstractNumId w:val="47"/>
  </w:num>
  <w:num w:numId="44">
    <w:abstractNumId w:val="24"/>
  </w:num>
  <w:num w:numId="45">
    <w:abstractNumId w:val="8"/>
  </w:num>
  <w:num w:numId="46">
    <w:abstractNumId w:val="46"/>
  </w:num>
  <w:num w:numId="47">
    <w:abstractNumId w:val="66"/>
  </w:num>
  <w:num w:numId="48">
    <w:abstractNumId w:val="60"/>
  </w:num>
  <w:num w:numId="49">
    <w:abstractNumId w:val="71"/>
  </w:num>
  <w:num w:numId="50">
    <w:abstractNumId w:val="42"/>
  </w:num>
  <w:num w:numId="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num>
  <w:num w:numId="53">
    <w:abstractNumId w:val="11"/>
  </w:num>
  <w:num w:numId="54">
    <w:abstractNumId w:val="32"/>
  </w:num>
  <w:num w:numId="55">
    <w:abstractNumId w:val="39"/>
  </w:num>
  <w:num w:numId="56">
    <w:abstractNumId w:val="48"/>
  </w:num>
  <w:num w:numId="57">
    <w:abstractNumId w:val="30"/>
  </w:num>
  <w:num w:numId="58">
    <w:abstractNumId w:val="78"/>
  </w:num>
  <w:num w:numId="59">
    <w:abstractNumId w:val="10"/>
  </w:num>
  <w:num w:numId="60">
    <w:abstractNumId w:val="63"/>
  </w:num>
  <w:num w:numId="61">
    <w:abstractNumId w:val="44"/>
  </w:num>
  <w:num w:numId="62">
    <w:abstractNumId w:val="19"/>
  </w:num>
  <w:num w:numId="63">
    <w:abstractNumId w:val="76"/>
  </w:num>
  <w:num w:numId="64">
    <w:abstractNumId w:val="54"/>
  </w:num>
  <w:num w:numId="65">
    <w:abstractNumId w:val="83"/>
  </w:num>
  <w:num w:numId="66">
    <w:abstractNumId w:val="34"/>
  </w:num>
  <w:num w:numId="67">
    <w:abstractNumId w:val="29"/>
  </w:num>
  <w:num w:numId="68">
    <w:abstractNumId w:val="37"/>
  </w:num>
  <w:num w:numId="69">
    <w:abstractNumId w:val="40"/>
  </w:num>
  <w:num w:numId="70">
    <w:abstractNumId w:val="17"/>
  </w:num>
  <w:num w:numId="71">
    <w:abstractNumId w:val="68"/>
  </w:num>
  <w:num w:numId="72">
    <w:abstractNumId w:val="36"/>
  </w:num>
  <w:num w:numId="73">
    <w:abstractNumId w:val="62"/>
  </w:num>
  <w:num w:numId="74">
    <w:abstractNumId w:val="1"/>
    <w:lvlOverride w:ilvl="0">
      <w:startOverride w:val="1"/>
    </w:lvlOverride>
  </w:num>
  <w:num w:numId="75">
    <w:abstractNumId w:val="15"/>
  </w:num>
  <w:num w:numId="76">
    <w:abstractNumId w:val="9"/>
  </w:num>
  <w:num w:numId="77">
    <w:abstractNumId w:val="58"/>
  </w:num>
  <w:num w:numId="78">
    <w:abstractNumId w:val="5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48794CF5-4586-422B-A11E-5943B03B975C}"/>
  </w:docVars>
  <w:rsids>
    <w:rsidRoot w:val="00A74436"/>
    <w:rsid w:val="00000331"/>
    <w:rsid w:val="00000F65"/>
    <w:rsid w:val="000018E2"/>
    <w:rsid w:val="000114C5"/>
    <w:rsid w:val="000177AC"/>
    <w:rsid w:val="00026819"/>
    <w:rsid w:val="000279DB"/>
    <w:rsid w:val="000310DC"/>
    <w:rsid w:val="00034E58"/>
    <w:rsid w:val="00035867"/>
    <w:rsid w:val="00035EA3"/>
    <w:rsid w:val="00041F7C"/>
    <w:rsid w:val="0004266C"/>
    <w:rsid w:val="000446EC"/>
    <w:rsid w:val="000449D2"/>
    <w:rsid w:val="00046EFA"/>
    <w:rsid w:val="00050E87"/>
    <w:rsid w:val="00074CEF"/>
    <w:rsid w:val="00075EB2"/>
    <w:rsid w:val="000766F6"/>
    <w:rsid w:val="00076DDD"/>
    <w:rsid w:val="0007761E"/>
    <w:rsid w:val="000801F8"/>
    <w:rsid w:val="00080D4B"/>
    <w:rsid w:val="00082B68"/>
    <w:rsid w:val="0008359C"/>
    <w:rsid w:val="00084FA3"/>
    <w:rsid w:val="000865DC"/>
    <w:rsid w:val="000900F9"/>
    <w:rsid w:val="00096435"/>
    <w:rsid w:val="000A7523"/>
    <w:rsid w:val="000C36A3"/>
    <w:rsid w:val="000D1353"/>
    <w:rsid w:val="000D6E71"/>
    <w:rsid w:val="000D7C46"/>
    <w:rsid w:val="000E1AA8"/>
    <w:rsid w:val="000E1ECE"/>
    <w:rsid w:val="000E2358"/>
    <w:rsid w:val="000E4878"/>
    <w:rsid w:val="000E7DA3"/>
    <w:rsid w:val="000F0636"/>
    <w:rsid w:val="000F213E"/>
    <w:rsid w:val="000F59B6"/>
    <w:rsid w:val="00100818"/>
    <w:rsid w:val="00101D58"/>
    <w:rsid w:val="001044BF"/>
    <w:rsid w:val="001057D2"/>
    <w:rsid w:val="00105D94"/>
    <w:rsid w:val="0010758E"/>
    <w:rsid w:val="0011072C"/>
    <w:rsid w:val="00117604"/>
    <w:rsid w:val="0012306E"/>
    <w:rsid w:val="0012564D"/>
    <w:rsid w:val="00126719"/>
    <w:rsid w:val="001267A0"/>
    <w:rsid w:val="001358FA"/>
    <w:rsid w:val="00140D27"/>
    <w:rsid w:val="0014453E"/>
    <w:rsid w:val="001446D4"/>
    <w:rsid w:val="00145746"/>
    <w:rsid w:val="001467D1"/>
    <w:rsid w:val="00161EA8"/>
    <w:rsid w:val="00164F93"/>
    <w:rsid w:val="00170090"/>
    <w:rsid w:val="00171571"/>
    <w:rsid w:val="001831C0"/>
    <w:rsid w:val="0018705A"/>
    <w:rsid w:val="00191F79"/>
    <w:rsid w:val="001927AD"/>
    <w:rsid w:val="00192D49"/>
    <w:rsid w:val="00193476"/>
    <w:rsid w:val="001939CA"/>
    <w:rsid w:val="00193BC8"/>
    <w:rsid w:val="00194D13"/>
    <w:rsid w:val="00195A38"/>
    <w:rsid w:val="001A11BD"/>
    <w:rsid w:val="001A2833"/>
    <w:rsid w:val="001A3FAB"/>
    <w:rsid w:val="001A7B62"/>
    <w:rsid w:val="001B000B"/>
    <w:rsid w:val="001B1C9C"/>
    <w:rsid w:val="001B4DA6"/>
    <w:rsid w:val="001B4F0B"/>
    <w:rsid w:val="001B7393"/>
    <w:rsid w:val="001C29DD"/>
    <w:rsid w:val="001C466F"/>
    <w:rsid w:val="001C677F"/>
    <w:rsid w:val="001C7D7A"/>
    <w:rsid w:val="001D1050"/>
    <w:rsid w:val="001D4294"/>
    <w:rsid w:val="001D5519"/>
    <w:rsid w:val="001E1017"/>
    <w:rsid w:val="001E2F95"/>
    <w:rsid w:val="001E6E72"/>
    <w:rsid w:val="001F00D1"/>
    <w:rsid w:val="001F052A"/>
    <w:rsid w:val="001F4487"/>
    <w:rsid w:val="001F5FF5"/>
    <w:rsid w:val="002003C9"/>
    <w:rsid w:val="00204495"/>
    <w:rsid w:val="0020568B"/>
    <w:rsid w:val="0020649C"/>
    <w:rsid w:val="00210D94"/>
    <w:rsid w:val="00212369"/>
    <w:rsid w:val="00213C64"/>
    <w:rsid w:val="00216D1D"/>
    <w:rsid w:val="00221788"/>
    <w:rsid w:val="00221B59"/>
    <w:rsid w:val="00222941"/>
    <w:rsid w:val="00223807"/>
    <w:rsid w:val="002278A9"/>
    <w:rsid w:val="002333B5"/>
    <w:rsid w:val="00241264"/>
    <w:rsid w:val="00245FF1"/>
    <w:rsid w:val="002461CE"/>
    <w:rsid w:val="002534DA"/>
    <w:rsid w:val="002541FF"/>
    <w:rsid w:val="00256A3C"/>
    <w:rsid w:val="00257823"/>
    <w:rsid w:val="0026037E"/>
    <w:rsid w:val="00262191"/>
    <w:rsid w:val="00263F41"/>
    <w:rsid w:val="002648C2"/>
    <w:rsid w:val="00264AF8"/>
    <w:rsid w:val="00267347"/>
    <w:rsid w:val="00273945"/>
    <w:rsid w:val="00274449"/>
    <w:rsid w:val="0028148A"/>
    <w:rsid w:val="00281C01"/>
    <w:rsid w:val="00284997"/>
    <w:rsid w:val="00284E4C"/>
    <w:rsid w:val="00285363"/>
    <w:rsid w:val="00287FFA"/>
    <w:rsid w:val="002B4FEC"/>
    <w:rsid w:val="002B5B80"/>
    <w:rsid w:val="002B6EEB"/>
    <w:rsid w:val="002C00EF"/>
    <w:rsid w:val="002C5F4A"/>
    <w:rsid w:val="002C7410"/>
    <w:rsid w:val="002C77C9"/>
    <w:rsid w:val="002D058A"/>
    <w:rsid w:val="002D404F"/>
    <w:rsid w:val="002D4A96"/>
    <w:rsid w:val="002E08F2"/>
    <w:rsid w:val="002E2C5D"/>
    <w:rsid w:val="002E2F8E"/>
    <w:rsid w:val="002E373D"/>
    <w:rsid w:val="002E52B1"/>
    <w:rsid w:val="002E7709"/>
    <w:rsid w:val="002F4C2A"/>
    <w:rsid w:val="0030006B"/>
    <w:rsid w:val="00300D20"/>
    <w:rsid w:val="00301289"/>
    <w:rsid w:val="00302859"/>
    <w:rsid w:val="003066B1"/>
    <w:rsid w:val="0031111E"/>
    <w:rsid w:val="00315CD0"/>
    <w:rsid w:val="00316E9D"/>
    <w:rsid w:val="00320FDF"/>
    <w:rsid w:val="00321210"/>
    <w:rsid w:val="0032266D"/>
    <w:rsid w:val="003253FB"/>
    <w:rsid w:val="00327EFE"/>
    <w:rsid w:val="0033225A"/>
    <w:rsid w:val="00335AE7"/>
    <w:rsid w:val="003373DD"/>
    <w:rsid w:val="00347120"/>
    <w:rsid w:val="0035456F"/>
    <w:rsid w:val="003552E0"/>
    <w:rsid w:val="003566F8"/>
    <w:rsid w:val="00360D48"/>
    <w:rsid w:val="00365A13"/>
    <w:rsid w:val="00371441"/>
    <w:rsid w:val="00376457"/>
    <w:rsid w:val="00381FAF"/>
    <w:rsid w:val="003828BB"/>
    <w:rsid w:val="003831E1"/>
    <w:rsid w:val="00390D47"/>
    <w:rsid w:val="00390FC4"/>
    <w:rsid w:val="00395418"/>
    <w:rsid w:val="00397D51"/>
    <w:rsid w:val="003A209E"/>
    <w:rsid w:val="003A52B1"/>
    <w:rsid w:val="003B07FC"/>
    <w:rsid w:val="003B7E51"/>
    <w:rsid w:val="003B7FBC"/>
    <w:rsid w:val="003C03ED"/>
    <w:rsid w:val="003C05A5"/>
    <w:rsid w:val="003C37C8"/>
    <w:rsid w:val="003C5AF3"/>
    <w:rsid w:val="003C61B0"/>
    <w:rsid w:val="003D1C35"/>
    <w:rsid w:val="003D216D"/>
    <w:rsid w:val="003D421F"/>
    <w:rsid w:val="003D5663"/>
    <w:rsid w:val="003D663E"/>
    <w:rsid w:val="003D775A"/>
    <w:rsid w:val="003E0F3B"/>
    <w:rsid w:val="003E4525"/>
    <w:rsid w:val="003E5879"/>
    <w:rsid w:val="003E5A40"/>
    <w:rsid w:val="003F0FC9"/>
    <w:rsid w:val="003F5E1F"/>
    <w:rsid w:val="004029E1"/>
    <w:rsid w:val="00404725"/>
    <w:rsid w:val="00404B20"/>
    <w:rsid w:val="004053D7"/>
    <w:rsid w:val="004117ED"/>
    <w:rsid w:val="00414555"/>
    <w:rsid w:val="0041520F"/>
    <w:rsid w:val="0043145C"/>
    <w:rsid w:val="00434C1B"/>
    <w:rsid w:val="00434D49"/>
    <w:rsid w:val="00434E49"/>
    <w:rsid w:val="00435918"/>
    <w:rsid w:val="00436D4A"/>
    <w:rsid w:val="0043784C"/>
    <w:rsid w:val="0044080E"/>
    <w:rsid w:val="004424B2"/>
    <w:rsid w:val="00443D0B"/>
    <w:rsid w:val="004461B9"/>
    <w:rsid w:val="00447EB1"/>
    <w:rsid w:val="004507EF"/>
    <w:rsid w:val="00450BE2"/>
    <w:rsid w:val="00451A00"/>
    <w:rsid w:val="00451EE1"/>
    <w:rsid w:val="00456980"/>
    <w:rsid w:val="00465CC1"/>
    <w:rsid w:val="004661F4"/>
    <w:rsid w:val="004724E2"/>
    <w:rsid w:val="0048180B"/>
    <w:rsid w:val="0048729E"/>
    <w:rsid w:val="00495C1E"/>
    <w:rsid w:val="004A1F08"/>
    <w:rsid w:val="004A2755"/>
    <w:rsid w:val="004A2C81"/>
    <w:rsid w:val="004A361A"/>
    <w:rsid w:val="004A57C2"/>
    <w:rsid w:val="004A6693"/>
    <w:rsid w:val="004A684F"/>
    <w:rsid w:val="004C002A"/>
    <w:rsid w:val="004C201C"/>
    <w:rsid w:val="004C3704"/>
    <w:rsid w:val="004C7E38"/>
    <w:rsid w:val="004D04AF"/>
    <w:rsid w:val="004D085B"/>
    <w:rsid w:val="004D317F"/>
    <w:rsid w:val="004D46C6"/>
    <w:rsid w:val="004E1A6D"/>
    <w:rsid w:val="004E1C69"/>
    <w:rsid w:val="004E27BB"/>
    <w:rsid w:val="004E2E6A"/>
    <w:rsid w:val="004E550D"/>
    <w:rsid w:val="004E6269"/>
    <w:rsid w:val="004E79A8"/>
    <w:rsid w:val="004F2E28"/>
    <w:rsid w:val="004F720E"/>
    <w:rsid w:val="005073B1"/>
    <w:rsid w:val="00507B12"/>
    <w:rsid w:val="00511ED8"/>
    <w:rsid w:val="005139D9"/>
    <w:rsid w:val="005156BD"/>
    <w:rsid w:val="005177AF"/>
    <w:rsid w:val="00520DE7"/>
    <w:rsid w:val="00522D37"/>
    <w:rsid w:val="00523CCA"/>
    <w:rsid w:val="00525A28"/>
    <w:rsid w:val="005261E5"/>
    <w:rsid w:val="005268C2"/>
    <w:rsid w:val="00527ED7"/>
    <w:rsid w:val="00531F25"/>
    <w:rsid w:val="005428F1"/>
    <w:rsid w:val="00544802"/>
    <w:rsid w:val="005458E3"/>
    <w:rsid w:val="00554103"/>
    <w:rsid w:val="005547DC"/>
    <w:rsid w:val="005606B7"/>
    <w:rsid w:val="0056622D"/>
    <w:rsid w:val="005677FF"/>
    <w:rsid w:val="005708ED"/>
    <w:rsid w:val="00572C33"/>
    <w:rsid w:val="00573BED"/>
    <w:rsid w:val="00577F02"/>
    <w:rsid w:val="005822A3"/>
    <w:rsid w:val="0058245C"/>
    <w:rsid w:val="00595565"/>
    <w:rsid w:val="00597748"/>
    <w:rsid w:val="005A14BC"/>
    <w:rsid w:val="005A3BA3"/>
    <w:rsid w:val="005A4836"/>
    <w:rsid w:val="005A6273"/>
    <w:rsid w:val="005A7A81"/>
    <w:rsid w:val="005B6F97"/>
    <w:rsid w:val="005C0890"/>
    <w:rsid w:val="005C4684"/>
    <w:rsid w:val="005C740F"/>
    <w:rsid w:val="005D63A2"/>
    <w:rsid w:val="005E0061"/>
    <w:rsid w:val="005E537B"/>
    <w:rsid w:val="005E7582"/>
    <w:rsid w:val="005F19DE"/>
    <w:rsid w:val="005F231E"/>
    <w:rsid w:val="005F27F1"/>
    <w:rsid w:val="005F2EFA"/>
    <w:rsid w:val="005F7FD7"/>
    <w:rsid w:val="00600F8F"/>
    <w:rsid w:val="0060158D"/>
    <w:rsid w:val="0060295A"/>
    <w:rsid w:val="0060520B"/>
    <w:rsid w:val="00605A8B"/>
    <w:rsid w:val="0060601B"/>
    <w:rsid w:val="00606AC5"/>
    <w:rsid w:val="00611046"/>
    <w:rsid w:val="00611C91"/>
    <w:rsid w:val="0061397A"/>
    <w:rsid w:val="006169D2"/>
    <w:rsid w:val="00617DD3"/>
    <w:rsid w:val="006240E7"/>
    <w:rsid w:val="00634BA6"/>
    <w:rsid w:val="00643590"/>
    <w:rsid w:val="006476EF"/>
    <w:rsid w:val="00647A8D"/>
    <w:rsid w:val="006509BE"/>
    <w:rsid w:val="00650B33"/>
    <w:rsid w:val="00653BDD"/>
    <w:rsid w:val="00655914"/>
    <w:rsid w:val="00660EC0"/>
    <w:rsid w:val="006656BA"/>
    <w:rsid w:val="006664C1"/>
    <w:rsid w:val="0067151A"/>
    <w:rsid w:val="00672759"/>
    <w:rsid w:val="00672F78"/>
    <w:rsid w:val="00673A5C"/>
    <w:rsid w:val="00674838"/>
    <w:rsid w:val="00681CC7"/>
    <w:rsid w:val="006820DE"/>
    <w:rsid w:val="00682E72"/>
    <w:rsid w:val="0069785C"/>
    <w:rsid w:val="006B002B"/>
    <w:rsid w:val="006B03F7"/>
    <w:rsid w:val="006B04C3"/>
    <w:rsid w:val="006B107A"/>
    <w:rsid w:val="006B1A4F"/>
    <w:rsid w:val="006B29AC"/>
    <w:rsid w:val="006B5C6B"/>
    <w:rsid w:val="006C3BCA"/>
    <w:rsid w:val="006C4FC4"/>
    <w:rsid w:val="006C56CA"/>
    <w:rsid w:val="006D0973"/>
    <w:rsid w:val="006D161E"/>
    <w:rsid w:val="006E447C"/>
    <w:rsid w:val="00702A90"/>
    <w:rsid w:val="007057F6"/>
    <w:rsid w:val="00711AFD"/>
    <w:rsid w:val="0071494D"/>
    <w:rsid w:val="00714C20"/>
    <w:rsid w:val="007162DF"/>
    <w:rsid w:val="00716B59"/>
    <w:rsid w:val="00720810"/>
    <w:rsid w:val="007219A9"/>
    <w:rsid w:val="00724E68"/>
    <w:rsid w:val="007315DD"/>
    <w:rsid w:val="00733D95"/>
    <w:rsid w:val="007405B2"/>
    <w:rsid w:val="00741A14"/>
    <w:rsid w:val="00742445"/>
    <w:rsid w:val="00743A3A"/>
    <w:rsid w:val="00745D71"/>
    <w:rsid w:val="007525EE"/>
    <w:rsid w:val="00752DF0"/>
    <w:rsid w:val="00753AFA"/>
    <w:rsid w:val="00757CC5"/>
    <w:rsid w:val="0076567C"/>
    <w:rsid w:val="00772C4A"/>
    <w:rsid w:val="007773C1"/>
    <w:rsid w:val="0078156E"/>
    <w:rsid w:val="00784756"/>
    <w:rsid w:val="00784D5D"/>
    <w:rsid w:val="00786EE7"/>
    <w:rsid w:val="007870B9"/>
    <w:rsid w:val="007871DF"/>
    <w:rsid w:val="00787483"/>
    <w:rsid w:val="007927B2"/>
    <w:rsid w:val="00796AFF"/>
    <w:rsid w:val="00796D0C"/>
    <w:rsid w:val="00797994"/>
    <w:rsid w:val="00797C8F"/>
    <w:rsid w:val="007A420B"/>
    <w:rsid w:val="007A516D"/>
    <w:rsid w:val="007A6ADD"/>
    <w:rsid w:val="007A6CD3"/>
    <w:rsid w:val="007A7D77"/>
    <w:rsid w:val="007B33D7"/>
    <w:rsid w:val="007B6BCF"/>
    <w:rsid w:val="007B7807"/>
    <w:rsid w:val="007C0CF1"/>
    <w:rsid w:val="007C0D28"/>
    <w:rsid w:val="007C1092"/>
    <w:rsid w:val="007C2112"/>
    <w:rsid w:val="007C4805"/>
    <w:rsid w:val="007D2FC8"/>
    <w:rsid w:val="007D3CA4"/>
    <w:rsid w:val="007D599F"/>
    <w:rsid w:val="007D67D0"/>
    <w:rsid w:val="007E1681"/>
    <w:rsid w:val="007E19B6"/>
    <w:rsid w:val="007F0D5C"/>
    <w:rsid w:val="007F0E12"/>
    <w:rsid w:val="007F13CD"/>
    <w:rsid w:val="007F38C8"/>
    <w:rsid w:val="007F6000"/>
    <w:rsid w:val="00804DF4"/>
    <w:rsid w:val="00805101"/>
    <w:rsid w:val="00806E14"/>
    <w:rsid w:val="00806F44"/>
    <w:rsid w:val="00807B39"/>
    <w:rsid w:val="00814093"/>
    <w:rsid w:val="0082046D"/>
    <w:rsid w:val="00820566"/>
    <w:rsid w:val="008212F0"/>
    <w:rsid w:val="00824082"/>
    <w:rsid w:val="00825842"/>
    <w:rsid w:val="00827737"/>
    <w:rsid w:val="00832404"/>
    <w:rsid w:val="00832A87"/>
    <w:rsid w:val="008367AE"/>
    <w:rsid w:val="00841A81"/>
    <w:rsid w:val="00842E0B"/>
    <w:rsid w:val="00843C35"/>
    <w:rsid w:val="008445FC"/>
    <w:rsid w:val="00845C48"/>
    <w:rsid w:val="0084657D"/>
    <w:rsid w:val="00850EC4"/>
    <w:rsid w:val="00850EE0"/>
    <w:rsid w:val="00856F3D"/>
    <w:rsid w:val="0086026C"/>
    <w:rsid w:val="00863950"/>
    <w:rsid w:val="008640D8"/>
    <w:rsid w:val="00864483"/>
    <w:rsid w:val="008669C6"/>
    <w:rsid w:val="008669EB"/>
    <w:rsid w:val="00867E46"/>
    <w:rsid w:val="00870352"/>
    <w:rsid w:val="00871433"/>
    <w:rsid w:val="00872976"/>
    <w:rsid w:val="008735B7"/>
    <w:rsid w:val="00875311"/>
    <w:rsid w:val="00876F26"/>
    <w:rsid w:val="008818D3"/>
    <w:rsid w:val="00881ECF"/>
    <w:rsid w:val="00883671"/>
    <w:rsid w:val="0088422D"/>
    <w:rsid w:val="0089157E"/>
    <w:rsid w:val="00894254"/>
    <w:rsid w:val="00897D0A"/>
    <w:rsid w:val="008A060F"/>
    <w:rsid w:val="008A107E"/>
    <w:rsid w:val="008B0D6C"/>
    <w:rsid w:val="008B3202"/>
    <w:rsid w:val="008B57A9"/>
    <w:rsid w:val="008B68A8"/>
    <w:rsid w:val="008C0820"/>
    <w:rsid w:val="008D0C30"/>
    <w:rsid w:val="008D0C7A"/>
    <w:rsid w:val="008D381F"/>
    <w:rsid w:val="008D508B"/>
    <w:rsid w:val="008D5E56"/>
    <w:rsid w:val="008E2786"/>
    <w:rsid w:val="008E4219"/>
    <w:rsid w:val="008E4A13"/>
    <w:rsid w:val="008E58FC"/>
    <w:rsid w:val="008E6E45"/>
    <w:rsid w:val="008F5FD3"/>
    <w:rsid w:val="008F7E79"/>
    <w:rsid w:val="008F7EEE"/>
    <w:rsid w:val="0090358E"/>
    <w:rsid w:val="0090370C"/>
    <w:rsid w:val="00905A49"/>
    <w:rsid w:val="00911AE7"/>
    <w:rsid w:val="00915A87"/>
    <w:rsid w:val="009160BC"/>
    <w:rsid w:val="00916AFE"/>
    <w:rsid w:val="00922C35"/>
    <w:rsid w:val="00922E3F"/>
    <w:rsid w:val="0092386D"/>
    <w:rsid w:val="00925662"/>
    <w:rsid w:val="00931DA9"/>
    <w:rsid w:val="0093664E"/>
    <w:rsid w:val="009423A2"/>
    <w:rsid w:val="00946196"/>
    <w:rsid w:val="009466AA"/>
    <w:rsid w:val="00961C58"/>
    <w:rsid w:val="00962462"/>
    <w:rsid w:val="009638EC"/>
    <w:rsid w:val="00963A86"/>
    <w:rsid w:val="00965EA5"/>
    <w:rsid w:val="0096605A"/>
    <w:rsid w:val="0096749F"/>
    <w:rsid w:val="00970DB9"/>
    <w:rsid w:val="0098116A"/>
    <w:rsid w:val="009920BE"/>
    <w:rsid w:val="0099383E"/>
    <w:rsid w:val="00993D26"/>
    <w:rsid w:val="00994BF1"/>
    <w:rsid w:val="009973CF"/>
    <w:rsid w:val="009A52A3"/>
    <w:rsid w:val="009A5873"/>
    <w:rsid w:val="009A70DB"/>
    <w:rsid w:val="009A72D5"/>
    <w:rsid w:val="009B1BE5"/>
    <w:rsid w:val="009B1F4C"/>
    <w:rsid w:val="009B29BF"/>
    <w:rsid w:val="009B369C"/>
    <w:rsid w:val="009B56AD"/>
    <w:rsid w:val="009B751E"/>
    <w:rsid w:val="009B7EA4"/>
    <w:rsid w:val="009D0A9D"/>
    <w:rsid w:val="009D2D03"/>
    <w:rsid w:val="009D59A3"/>
    <w:rsid w:val="009E035A"/>
    <w:rsid w:val="009E0BD9"/>
    <w:rsid w:val="009E19C6"/>
    <w:rsid w:val="009E6F11"/>
    <w:rsid w:val="009F1C77"/>
    <w:rsid w:val="009F20A1"/>
    <w:rsid w:val="009F2FF4"/>
    <w:rsid w:val="009F397F"/>
    <w:rsid w:val="009F561B"/>
    <w:rsid w:val="00A050CC"/>
    <w:rsid w:val="00A0670F"/>
    <w:rsid w:val="00A07FF7"/>
    <w:rsid w:val="00A20E6A"/>
    <w:rsid w:val="00A24EEE"/>
    <w:rsid w:val="00A25FA6"/>
    <w:rsid w:val="00A30C90"/>
    <w:rsid w:val="00A329DC"/>
    <w:rsid w:val="00A3516C"/>
    <w:rsid w:val="00A36877"/>
    <w:rsid w:val="00A41564"/>
    <w:rsid w:val="00A420E0"/>
    <w:rsid w:val="00A44B1F"/>
    <w:rsid w:val="00A44CDC"/>
    <w:rsid w:val="00A45910"/>
    <w:rsid w:val="00A46380"/>
    <w:rsid w:val="00A469FC"/>
    <w:rsid w:val="00A51BB2"/>
    <w:rsid w:val="00A53260"/>
    <w:rsid w:val="00A5493E"/>
    <w:rsid w:val="00A56C8D"/>
    <w:rsid w:val="00A70ECD"/>
    <w:rsid w:val="00A74436"/>
    <w:rsid w:val="00A754C4"/>
    <w:rsid w:val="00A77B7F"/>
    <w:rsid w:val="00A80DF8"/>
    <w:rsid w:val="00A85C12"/>
    <w:rsid w:val="00A86984"/>
    <w:rsid w:val="00A86B21"/>
    <w:rsid w:val="00A87F76"/>
    <w:rsid w:val="00A91F72"/>
    <w:rsid w:val="00A92AE8"/>
    <w:rsid w:val="00A941A4"/>
    <w:rsid w:val="00A95EE4"/>
    <w:rsid w:val="00A970A1"/>
    <w:rsid w:val="00AA7901"/>
    <w:rsid w:val="00AB1E41"/>
    <w:rsid w:val="00AB4351"/>
    <w:rsid w:val="00AB5C4D"/>
    <w:rsid w:val="00AB7638"/>
    <w:rsid w:val="00AC33ED"/>
    <w:rsid w:val="00AC46B7"/>
    <w:rsid w:val="00AC4A11"/>
    <w:rsid w:val="00AC584C"/>
    <w:rsid w:val="00AC5E77"/>
    <w:rsid w:val="00AC67D9"/>
    <w:rsid w:val="00AD1004"/>
    <w:rsid w:val="00AD2B93"/>
    <w:rsid w:val="00AE394C"/>
    <w:rsid w:val="00AF169E"/>
    <w:rsid w:val="00AF418C"/>
    <w:rsid w:val="00B042E4"/>
    <w:rsid w:val="00B04B8D"/>
    <w:rsid w:val="00B05DE2"/>
    <w:rsid w:val="00B107BE"/>
    <w:rsid w:val="00B2076A"/>
    <w:rsid w:val="00B2084B"/>
    <w:rsid w:val="00B209C7"/>
    <w:rsid w:val="00B22AA4"/>
    <w:rsid w:val="00B261C9"/>
    <w:rsid w:val="00B2697B"/>
    <w:rsid w:val="00B27C1F"/>
    <w:rsid w:val="00B32E84"/>
    <w:rsid w:val="00B32F38"/>
    <w:rsid w:val="00B33C17"/>
    <w:rsid w:val="00B348DF"/>
    <w:rsid w:val="00B40397"/>
    <w:rsid w:val="00B40444"/>
    <w:rsid w:val="00B44827"/>
    <w:rsid w:val="00B44B60"/>
    <w:rsid w:val="00B509EA"/>
    <w:rsid w:val="00B5366F"/>
    <w:rsid w:val="00B5374A"/>
    <w:rsid w:val="00B5444A"/>
    <w:rsid w:val="00B565FD"/>
    <w:rsid w:val="00B60AF1"/>
    <w:rsid w:val="00B627A7"/>
    <w:rsid w:val="00B70FF7"/>
    <w:rsid w:val="00B73268"/>
    <w:rsid w:val="00B73BDE"/>
    <w:rsid w:val="00B74FB8"/>
    <w:rsid w:val="00B75126"/>
    <w:rsid w:val="00B836D5"/>
    <w:rsid w:val="00B85C1F"/>
    <w:rsid w:val="00B8638C"/>
    <w:rsid w:val="00B92053"/>
    <w:rsid w:val="00B92C67"/>
    <w:rsid w:val="00B93038"/>
    <w:rsid w:val="00B943E0"/>
    <w:rsid w:val="00B95209"/>
    <w:rsid w:val="00B9718D"/>
    <w:rsid w:val="00BA4970"/>
    <w:rsid w:val="00BA7241"/>
    <w:rsid w:val="00BB1D4A"/>
    <w:rsid w:val="00BB2131"/>
    <w:rsid w:val="00BB27BF"/>
    <w:rsid w:val="00BB571C"/>
    <w:rsid w:val="00BB5951"/>
    <w:rsid w:val="00BC0818"/>
    <w:rsid w:val="00BC0F2D"/>
    <w:rsid w:val="00BC1B46"/>
    <w:rsid w:val="00BC3FB5"/>
    <w:rsid w:val="00BC5094"/>
    <w:rsid w:val="00BC6194"/>
    <w:rsid w:val="00BD174D"/>
    <w:rsid w:val="00BE014C"/>
    <w:rsid w:val="00BE2829"/>
    <w:rsid w:val="00BE3A1B"/>
    <w:rsid w:val="00BE67C4"/>
    <w:rsid w:val="00BF4AC6"/>
    <w:rsid w:val="00BF5859"/>
    <w:rsid w:val="00C01DC2"/>
    <w:rsid w:val="00C05117"/>
    <w:rsid w:val="00C06078"/>
    <w:rsid w:val="00C24976"/>
    <w:rsid w:val="00C3146F"/>
    <w:rsid w:val="00C32D75"/>
    <w:rsid w:val="00C34262"/>
    <w:rsid w:val="00C3490E"/>
    <w:rsid w:val="00C378DB"/>
    <w:rsid w:val="00C41291"/>
    <w:rsid w:val="00C452DD"/>
    <w:rsid w:val="00C47469"/>
    <w:rsid w:val="00C47C22"/>
    <w:rsid w:val="00C52E16"/>
    <w:rsid w:val="00C5383A"/>
    <w:rsid w:val="00C55AB0"/>
    <w:rsid w:val="00C5768B"/>
    <w:rsid w:val="00C6538C"/>
    <w:rsid w:val="00C67EC9"/>
    <w:rsid w:val="00C70715"/>
    <w:rsid w:val="00C742DE"/>
    <w:rsid w:val="00C80093"/>
    <w:rsid w:val="00C8255B"/>
    <w:rsid w:val="00C834FA"/>
    <w:rsid w:val="00C83B2F"/>
    <w:rsid w:val="00C94489"/>
    <w:rsid w:val="00C95D72"/>
    <w:rsid w:val="00C97F9B"/>
    <w:rsid w:val="00CA3FB2"/>
    <w:rsid w:val="00CA54F5"/>
    <w:rsid w:val="00CA552B"/>
    <w:rsid w:val="00CA5AA5"/>
    <w:rsid w:val="00CA5D4C"/>
    <w:rsid w:val="00CA6117"/>
    <w:rsid w:val="00CA6B41"/>
    <w:rsid w:val="00CB001C"/>
    <w:rsid w:val="00CB0C7F"/>
    <w:rsid w:val="00CB1958"/>
    <w:rsid w:val="00CB296E"/>
    <w:rsid w:val="00CB5EBA"/>
    <w:rsid w:val="00CC4E44"/>
    <w:rsid w:val="00CC71CA"/>
    <w:rsid w:val="00CD0679"/>
    <w:rsid w:val="00CD413E"/>
    <w:rsid w:val="00CD694B"/>
    <w:rsid w:val="00CE15CB"/>
    <w:rsid w:val="00CE391F"/>
    <w:rsid w:val="00CE40E8"/>
    <w:rsid w:val="00CE6C81"/>
    <w:rsid w:val="00CF33B1"/>
    <w:rsid w:val="00CF50F8"/>
    <w:rsid w:val="00CF57F0"/>
    <w:rsid w:val="00CF5F86"/>
    <w:rsid w:val="00CF704A"/>
    <w:rsid w:val="00D11EFE"/>
    <w:rsid w:val="00D123F1"/>
    <w:rsid w:val="00D16022"/>
    <w:rsid w:val="00D24E17"/>
    <w:rsid w:val="00D2509D"/>
    <w:rsid w:val="00D267E4"/>
    <w:rsid w:val="00D34389"/>
    <w:rsid w:val="00D352A8"/>
    <w:rsid w:val="00D362CF"/>
    <w:rsid w:val="00D37771"/>
    <w:rsid w:val="00D4025F"/>
    <w:rsid w:val="00D42982"/>
    <w:rsid w:val="00D4319E"/>
    <w:rsid w:val="00D44D83"/>
    <w:rsid w:val="00D46879"/>
    <w:rsid w:val="00D5004E"/>
    <w:rsid w:val="00D57A7F"/>
    <w:rsid w:val="00D57BA7"/>
    <w:rsid w:val="00D625BF"/>
    <w:rsid w:val="00D63164"/>
    <w:rsid w:val="00D66B2D"/>
    <w:rsid w:val="00D703FB"/>
    <w:rsid w:val="00D810CD"/>
    <w:rsid w:val="00D8117D"/>
    <w:rsid w:val="00D820F2"/>
    <w:rsid w:val="00D82164"/>
    <w:rsid w:val="00D82AA6"/>
    <w:rsid w:val="00D84356"/>
    <w:rsid w:val="00D84579"/>
    <w:rsid w:val="00D85A4B"/>
    <w:rsid w:val="00D8729F"/>
    <w:rsid w:val="00D90CC5"/>
    <w:rsid w:val="00D90D43"/>
    <w:rsid w:val="00D9561A"/>
    <w:rsid w:val="00DA15A9"/>
    <w:rsid w:val="00DA326C"/>
    <w:rsid w:val="00DA4836"/>
    <w:rsid w:val="00DA4A30"/>
    <w:rsid w:val="00DA6C69"/>
    <w:rsid w:val="00DA6CC2"/>
    <w:rsid w:val="00DB0E08"/>
    <w:rsid w:val="00DB1994"/>
    <w:rsid w:val="00DB773D"/>
    <w:rsid w:val="00DC0D2D"/>
    <w:rsid w:val="00DC183B"/>
    <w:rsid w:val="00DC28A9"/>
    <w:rsid w:val="00DC2DAE"/>
    <w:rsid w:val="00DC5957"/>
    <w:rsid w:val="00DD18EE"/>
    <w:rsid w:val="00DD1FD6"/>
    <w:rsid w:val="00DD6C03"/>
    <w:rsid w:val="00DE78E4"/>
    <w:rsid w:val="00DF1E05"/>
    <w:rsid w:val="00DF3AA5"/>
    <w:rsid w:val="00DF4FC6"/>
    <w:rsid w:val="00DF6004"/>
    <w:rsid w:val="00E01FE8"/>
    <w:rsid w:val="00E101F4"/>
    <w:rsid w:val="00E1037D"/>
    <w:rsid w:val="00E104D8"/>
    <w:rsid w:val="00E10EDA"/>
    <w:rsid w:val="00E14BA6"/>
    <w:rsid w:val="00E16930"/>
    <w:rsid w:val="00E17161"/>
    <w:rsid w:val="00E218E5"/>
    <w:rsid w:val="00E247BE"/>
    <w:rsid w:val="00E24CCD"/>
    <w:rsid w:val="00E25C29"/>
    <w:rsid w:val="00E261C3"/>
    <w:rsid w:val="00E3003D"/>
    <w:rsid w:val="00E346E1"/>
    <w:rsid w:val="00E36D4E"/>
    <w:rsid w:val="00E41903"/>
    <w:rsid w:val="00E42157"/>
    <w:rsid w:val="00E43A7C"/>
    <w:rsid w:val="00E47284"/>
    <w:rsid w:val="00E542A2"/>
    <w:rsid w:val="00E563D8"/>
    <w:rsid w:val="00E67759"/>
    <w:rsid w:val="00E74C8C"/>
    <w:rsid w:val="00E75950"/>
    <w:rsid w:val="00E76778"/>
    <w:rsid w:val="00E851F0"/>
    <w:rsid w:val="00E92B26"/>
    <w:rsid w:val="00E9360D"/>
    <w:rsid w:val="00E96654"/>
    <w:rsid w:val="00EA0D80"/>
    <w:rsid w:val="00EA4177"/>
    <w:rsid w:val="00EA6678"/>
    <w:rsid w:val="00EA77B3"/>
    <w:rsid w:val="00EA7D8D"/>
    <w:rsid w:val="00EB2D87"/>
    <w:rsid w:val="00EB7302"/>
    <w:rsid w:val="00EB77D1"/>
    <w:rsid w:val="00ED1FE8"/>
    <w:rsid w:val="00ED3A9E"/>
    <w:rsid w:val="00ED573D"/>
    <w:rsid w:val="00ED6290"/>
    <w:rsid w:val="00EE198F"/>
    <w:rsid w:val="00EE30C2"/>
    <w:rsid w:val="00EE3D61"/>
    <w:rsid w:val="00EE65E2"/>
    <w:rsid w:val="00EF4A7B"/>
    <w:rsid w:val="00EF6D3E"/>
    <w:rsid w:val="00F0042B"/>
    <w:rsid w:val="00F0057F"/>
    <w:rsid w:val="00F02BA8"/>
    <w:rsid w:val="00F05FFE"/>
    <w:rsid w:val="00F0656E"/>
    <w:rsid w:val="00F21024"/>
    <w:rsid w:val="00F22B47"/>
    <w:rsid w:val="00F23530"/>
    <w:rsid w:val="00F3287E"/>
    <w:rsid w:val="00F365ED"/>
    <w:rsid w:val="00F409AC"/>
    <w:rsid w:val="00F40F18"/>
    <w:rsid w:val="00F42C12"/>
    <w:rsid w:val="00F47F8F"/>
    <w:rsid w:val="00F606C6"/>
    <w:rsid w:val="00F6175B"/>
    <w:rsid w:val="00F621DC"/>
    <w:rsid w:val="00F62A4D"/>
    <w:rsid w:val="00F62AC9"/>
    <w:rsid w:val="00F64D1B"/>
    <w:rsid w:val="00F73418"/>
    <w:rsid w:val="00F735AB"/>
    <w:rsid w:val="00F82D8D"/>
    <w:rsid w:val="00F837FC"/>
    <w:rsid w:val="00F85665"/>
    <w:rsid w:val="00F906CF"/>
    <w:rsid w:val="00F91764"/>
    <w:rsid w:val="00FA2719"/>
    <w:rsid w:val="00FA2FAD"/>
    <w:rsid w:val="00FA6122"/>
    <w:rsid w:val="00FB0126"/>
    <w:rsid w:val="00FB1D6B"/>
    <w:rsid w:val="00FB60F8"/>
    <w:rsid w:val="00FC3930"/>
    <w:rsid w:val="00FC5172"/>
    <w:rsid w:val="00FD0FFA"/>
    <w:rsid w:val="00FD4D99"/>
    <w:rsid w:val="00FD7F0C"/>
    <w:rsid w:val="00FE0ED0"/>
    <w:rsid w:val="00FE1FB7"/>
    <w:rsid w:val="00FE25E4"/>
    <w:rsid w:val="00FE4084"/>
    <w:rsid w:val="00FE4A2D"/>
    <w:rsid w:val="00FE6156"/>
    <w:rsid w:val="00FF00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19BC7F"/>
  <w15:chartTrackingRefBased/>
  <w15:docId w15:val="{6AE71744-0F48-471C-A19F-FE02B379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66F8"/>
    <w:pPr>
      <w:spacing w:line="360" w:lineRule="auto"/>
    </w:pPr>
    <w:rPr>
      <w:sz w:val="22"/>
      <w:szCs w:val="22"/>
      <w:lang w:eastAsia="en-US"/>
    </w:rPr>
  </w:style>
  <w:style w:type="paragraph" w:styleId="Nagwek1">
    <w:name w:val="heading 1"/>
    <w:aliases w:val="PZP - Tytuł 1"/>
    <w:basedOn w:val="Normalny"/>
    <w:next w:val="Normalny"/>
    <w:link w:val="Nagwek1Znak"/>
    <w:uiPriority w:val="99"/>
    <w:qFormat/>
    <w:rsid w:val="00192D49"/>
    <w:pPr>
      <w:numPr>
        <w:numId w:val="1"/>
      </w:numPr>
      <w:tabs>
        <w:tab w:val="left" w:pos="9000"/>
      </w:tabs>
      <w:suppressAutoHyphens/>
      <w:spacing w:before="240" w:after="240" w:line="276" w:lineRule="auto"/>
      <w:jc w:val="center"/>
      <w:outlineLvl w:val="0"/>
    </w:pPr>
    <w:rPr>
      <w:rFonts w:eastAsia="Times New Roman" w:cstheme="minorHAnsi"/>
      <w:b/>
      <w:spacing w:val="30"/>
      <w:sz w:val="28"/>
      <w:lang w:eastAsia="pl-PL"/>
    </w:rPr>
  </w:style>
  <w:style w:type="paragraph" w:styleId="Nagwek2">
    <w:name w:val="heading 2"/>
    <w:basedOn w:val="Normalny"/>
    <w:next w:val="Normalny"/>
    <w:link w:val="Nagwek2Znak"/>
    <w:uiPriority w:val="9"/>
    <w:unhideWhenUsed/>
    <w:qFormat/>
    <w:rsid w:val="00192D49"/>
    <w:pPr>
      <w:keepNext/>
      <w:keepLines/>
      <w:spacing w:before="200"/>
      <w:outlineLvl w:val="1"/>
    </w:pPr>
    <w:rPr>
      <w:rFonts w:asciiTheme="majorHAnsi" w:eastAsiaTheme="majorEastAsia" w:hAnsiTheme="majorHAnsi" w:cstheme="majorBidi"/>
      <w:b/>
      <w:bCs/>
      <w:color w:val="5B9BD5" w:themeColor="accent1"/>
      <w:sz w:val="26"/>
      <w:szCs w:val="26"/>
      <w:lang w:eastAsia="pl-PL"/>
    </w:rPr>
  </w:style>
  <w:style w:type="paragraph" w:styleId="Nagwek3">
    <w:name w:val="heading 3"/>
    <w:aliases w:val="Nagłówek x"/>
    <w:basedOn w:val="Normalny"/>
    <w:next w:val="Normalny"/>
    <w:link w:val="Nagwek3Znak"/>
    <w:autoRedefine/>
    <w:unhideWhenUsed/>
    <w:qFormat/>
    <w:rsid w:val="007871DF"/>
    <w:pPr>
      <w:keepNext/>
      <w:keepLines/>
      <w:numPr>
        <w:numId w:val="41"/>
      </w:numPr>
      <w:spacing w:before="240" w:after="120" w:line="276" w:lineRule="auto"/>
      <w:outlineLvl w:val="2"/>
    </w:pPr>
    <w:rPr>
      <w:rFonts w:eastAsiaTheme="majorEastAsia" w:cstheme="majorBidi"/>
      <w:b/>
      <w:szCs w:val="24"/>
      <w:lang w:eastAsia="pl-PL"/>
    </w:rPr>
  </w:style>
  <w:style w:type="paragraph" w:styleId="Nagwek4">
    <w:name w:val="heading 4"/>
    <w:aliases w:val="PZP Nagłowek 7"/>
    <w:basedOn w:val="Normalny"/>
    <w:next w:val="Normalny"/>
    <w:link w:val="Nagwek4Znak"/>
    <w:unhideWhenUsed/>
    <w:qFormat/>
    <w:rsid w:val="00397D51"/>
    <w:pPr>
      <w:keepNext/>
      <w:keepLines/>
      <w:spacing w:before="40"/>
      <w:outlineLvl w:val="3"/>
    </w:pPr>
    <w:rPr>
      <w:rFonts w:asciiTheme="majorHAnsi" w:eastAsiaTheme="majorEastAsia" w:hAnsiTheme="majorHAnsi" w:cstheme="majorBidi"/>
      <w:i/>
      <w:iCs/>
      <w:color w:val="2E74B5" w:themeColor="accent1" w:themeShade="BF"/>
      <w:sz w:val="24"/>
      <w:szCs w:val="24"/>
      <w:lang w:eastAsia="pl-PL"/>
    </w:rPr>
  </w:style>
  <w:style w:type="paragraph" w:styleId="Nagwek5">
    <w:name w:val="heading 5"/>
    <w:basedOn w:val="Normalny"/>
    <w:next w:val="Normalny"/>
    <w:link w:val="Nagwek5Znak"/>
    <w:qFormat/>
    <w:rsid w:val="00397D51"/>
    <w:pPr>
      <w:keepNext/>
      <w:autoSpaceDE w:val="0"/>
      <w:autoSpaceDN w:val="0"/>
      <w:ind w:left="-1531"/>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unhideWhenUsed/>
    <w:qFormat/>
    <w:rsid w:val="00397D51"/>
    <w:pPr>
      <w:keepNext/>
      <w:keepLines/>
      <w:spacing w:before="200"/>
      <w:outlineLvl w:val="5"/>
    </w:pPr>
    <w:rPr>
      <w:rFonts w:asciiTheme="majorHAnsi" w:eastAsiaTheme="majorEastAsia" w:hAnsiTheme="majorHAnsi" w:cstheme="majorBidi"/>
      <w:i/>
      <w:iCs/>
      <w:color w:val="1F4D78" w:themeColor="accent1" w:themeShade="7F"/>
      <w:sz w:val="24"/>
      <w:szCs w:val="24"/>
      <w:lang w:eastAsia="pl-PL"/>
    </w:rPr>
  </w:style>
  <w:style w:type="paragraph" w:styleId="Nagwek7">
    <w:name w:val="heading 7"/>
    <w:basedOn w:val="Normalny"/>
    <w:next w:val="Normalny"/>
    <w:link w:val="Nagwek7Znak"/>
    <w:qFormat/>
    <w:rsid w:val="00397D51"/>
    <w:pPr>
      <w:spacing w:before="240" w:after="60"/>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nhideWhenUsed/>
    <w:qFormat/>
    <w:rsid w:val="00397D51"/>
    <w:pPr>
      <w:keepNext/>
      <w:widowControl w:val="0"/>
      <w:tabs>
        <w:tab w:val="num" w:pos="0"/>
      </w:tabs>
      <w:suppressAutoHyphens/>
      <w:ind w:left="1440" w:hanging="1440"/>
      <w:jc w:val="center"/>
      <w:outlineLvl w:val="7"/>
    </w:pPr>
    <w:rPr>
      <w:rFonts w:ascii="Calibri" w:eastAsia="Times New Roman" w:hAnsi="Calibri"/>
      <w:u w:val="single"/>
      <w:lang w:eastAsia="zh-CN"/>
    </w:rPr>
  </w:style>
  <w:style w:type="paragraph" w:styleId="Nagwek9">
    <w:name w:val="heading 9"/>
    <w:aliases w:val="Nagłówek załączników"/>
    <w:basedOn w:val="Normalny"/>
    <w:next w:val="Normalny"/>
    <w:link w:val="Nagwek9Znak"/>
    <w:qFormat/>
    <w:rsid w:val="0086026C"/>
    <w:pPr>
      <w:keepNext/>
      <w:autoSpaceDE w:val="0"/>
      <w:autoSpaceDN w:val="0"/>
      <w:jc w:val="right"/>
      <w:outlineLvl w:val="8"/>
    </w:pPr>
    <w:rPr>
      <w:rFonts w:eastAsia="Times New Roman" w:cs="Times New Roman"/>
      <w:b/>
      <w:bCs/>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 nieparzystej"/>
    <w:basedOn w:val="Normalny"/>
    <w:link w:val="NagwekZnak"/>
    <w:uiPriority w:val="99"/>
    <w:unhideWhenUsed/>
    <w:rsid w:val="000E1AA8"/>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uiPriority w:val="99"/>
    <w:rsid w:val="000E1AA8"/>
  </w:style>
  <w:style w:type="paragraph" w:styleId="Stopka">
    <w:name w:val="footer"/>
    <w:basedOn w:val="Normalny"/>
    <w:link w:val="StopkaZnak"/>
    <w:uiPriority w:val="99"/>
    <w:unhideWhenUsed/>
    <w:rsid w:val="000E1AA8"/>
    <w:pPr>
      <w:tabs>
        <w:tab w:val="center" w:pos="4536"/>
        <w:tab w:val="right" w:pos="9072"/>
      </w:tabs>
    </w:pPr>
  </w:style>
  <w:style w:type="character" w:customStyle="1" w:styleId="StopkaZnak">
    <w:name w:val="Stopka Znak"/>
    <w:basedOn w:val="Domylnaczcionkaakapitu"/>
    <w:link w:val="Stopka"/>
    <w:uiPriority w:val="99"/>
    <w:rsid w:val="000E1AA8"/>
  </w:style>
  <w:style w:type="paragraph" w:styleId="Tekstdymka">
    <w:name w:val="Balloon Text"/>
    <w:basedOn w:val="Normalny"/>
    <w:link w:val="TekstdymkaZnak"/>
    <w:unhideWhenUsed/>
    <w:rsid w:val="000E1AA8"/>
    <w:rPr>
      <w:rFonts w:ascii="Tahoma" w:hAnsi="Tahoma" w:cs="Tahoma"/>
      <w:sz w:val="16"/>
      <w:szCs w:val="16"/>
    </w:rPr>
  </w:style>
  <w:style w:type="character" w:customStyle="1" w:styleId="TekstdymkaZnak">
    <w:name w:val="Tekst dymka Znak"/>
    <w:link w:val="Tekstdymka"/>
    <w:rsid w:val="000E1AA8"/>
    <w:rPr>
      <w:rFonts w:ascii="Tahoma" w:hAnsi="Tahoma" w:cs="Tahoma"/>
      <w:sz w:val="16"/>
      <w:szCs w:val="16"/>
    </w:rPr>
  </w:style>
  <w:style w:type="character" w:customStyle="1" w:styleId="Nagwek1Znak">
    <w:name w:val="Nagłówek 1 Znak"/>
    <w:aliases w:val="PZP - Tytuł 1 Znak"/>
    <w:basedOn w:val="Domylnaczcionkaakapitu"/>
    <w:link w:val="Nagwek1"/>
    <w:uiPriority w:val="99"/>
    <w:rsid w:val="00192D49"/>
    <w:rPr>
      <w:rFonts w:eastAsia="Times New Roman" w:cstheme="minorHAnsi"/>
      <w:b/>
      <w:spacing w:val="30"/>
      <w:sz w:val="28"/>
      <w:szCs w:val="22"/>
    </w:rPr>
  </w:style>
  <w:style w:type="character" w:customStyle="1" w:styleId="Nagwek2Znak">
    <w:name w:val="Nagłówek 2 Znak"/>
    <w:basedOn w:val="Domylnaczcionkaakapitu"/>
    <w:link w:val="Nagwek2"/>
    <w:uiPriority w:val="9"/>
    <w:rsid w:val="00192D49"/>
    <w:rPr>
      <w:rFonts w:asciiTheme="majorHAnsi" w:eastAsiaTheme="majorEastAsia" w:hAnsiTheme="majorHAnsi" w:cstheme="majorBidi"/>
      <w:b/>
      <w:bCs/>
      <w:color w:val="5B9BD5" w:themeColor="accent1"/>
      <w:sz w:val="26"/>
      <w:szCs w:val="26"/>
    </w:rPr>
  </w:style>
  <w:style w:type="character" w:customStyle="1" w:styleId="Nagwek3Znak">
    <w:name w:val="Nagłówek 3 Znak"/>
    <w:aliases w:val="Nagłówek x Znak"/>
    <w:basedOn w:val="Domylnaczcionkaakapitu"/>
    <w:link w:val="Nagwek3"/>
    <w:rsid w:val="007871DF"/>
    <w:rPr>
      <w:rFonts w:eastAsiaTheme="majorEastAsia" w:cstheme="majorBidi"/>
      <w:b/>
      <w:sz w:val="22"/>
      <w:szCs w:val="24"/>
    </w:r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192D49"/>
    <w:pPr>
      <w:spacing w:after="200" w:line="276" w:lineRule="auto"/>
      <w:ind w:left="720"/>
      <w:contextualSpacing/>
    </w:pPr>
    <w:rPr>
      <w:rFonts w:asciiTheme="minorHAnsi" w:eastAsiaTheme="minorHAnsi" w:hAnsiTheme="minorHAnsi" w:cstheme="minorBidi"/>
    </w:rPr>
  </w:style>
  <w:style w:type="paragraph" w:styleId="Tekstpodstawowywcity2">
    <w:name w:val="Body Text Indent 2"/>
    <w:basedOn w:val="Normalny"/>
    <w:link w:val="Tekstpodstawowywcity2Znak"/>
    <w:rsid w:val="00192D4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92D49"/>
    <w:rPr>
      <w:rFonts w:ascii="Times New Roman" w:eastAsia="Times New Roman" w:hAnsi="Times New Roman" w:cs="Times New Roman"/>
      <w:sz w:val="24"/>
      <w:szCs w:val="24"/>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192D49"/>
    <w:rPr>
      <w:rFonts w:asciiTheme="minorHAnsi" w:eastAsiaTheme="minorHAnsi" w:hAnsiTheme="minorHAnsi" w:cstheme="minorBidi"/>
      <w:sz w:val="22"/>
      <w:szCs w:val="22"/>
      <w:lang w:eastAsia="en-US"/>
    </w:rPr>
  </w:style>
  <w:style w:type="character" w:customStyle="1" w:styleId="TekstpodstawowyZnak">
    <w:name w:val="Tekst podstawowy Znak"/>
    <w:aliases w:val="Tekst podstawowy Znak Znak Znak"/>
    <w:basedOn w:val="Domylnaczcionkaakapitu"/>
    <w:link w:val="Tekstpodstawowy"/>
    <w:locked/>
    <w:rsid w:val="00192D49"/>
    <w:rPr>
      <w:sz w:val="24"/>
      <w:szCs w:val="24"/>
    </w:rPr>
  </w:style>
  <w:style w:type="paragraph" w:styleId="Tekstpodstawowy">
    <w:name w:val="Body Text"/>
    <w:aliases w:val="Tekst podstawowy Znak Znak"/>
    <w:basedOn w:val="Normalny"/>
    <w:link w:val="TekstpodstawowyZnak"/>
    <w:unhideWhenUsed/>
    <w:qFormat/>
    <w:rsid w:val="00192D49"/>
    <w:pPr>
      <w:spacing w:after="120"/>
    </w:pPr>
    <w:rPr>
      <w:sz w:val="24"/>
      <w:szCs w:val="24"/>
      <w:lang w:eastAsia="pl-PL"/>
    </w:rPr>
  </w:style>
  <w:style w:type="character" w:customStyle="1" w:styleId="TekstpodstawowyZnak1">
    <w:name w:val="Tekst podstawowy Znak1"/>
    <w:basedOn w:val="Domylnaczcionkaakapitu"/>
    <w:uiPriority w:val="99"/>
    <w:semiHidden/>
    <w:rsid w:val="00192D49"/>
    <w:rPr>
      <w:szCs w:val="22"/>
      <w:lang w:eastAsia="en-US"/>
    </w:rPr>
  </w:style>
  <w:style w:type="character" w:customStyle="1" w:styleId="Nagwek4Znak">
    <w:name w:val="Nagłówek 4 Znak"/>
    <w:aliases w:val="PZP Nagłowek 7 Znak"/>
    <w:basedOn w:val="Domylnaczcionkaakapitu"/>
    <w:link w:val="Nagwek4"/>
    <w:rsid w:val="00397D51"/>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basedOn w:val="Domylnaczcionkaakapitu"/>
    <w:link w:val="Nagwek5"/>
    <w:rsid w:val="00397D51"/>
    <w:rPr>
      <w:rFonts w:ascii="Times New Roman" w:eastAsia="Times New Roman" w:hAnsi="Times New Roman" w:cs="Times New Roman"/>
      <w:b/>
      <w:bCs/>
      <w:sz w:val="24"/>
      <w:szCs w:val="24"/>
    </w:rPr>
  </w:style>
  <w:style w:type="character" w:customStyle="1" w:styleId="Nagwek6Znak">
    <w:name w:val="Nagłówek 6 Znak"/>
    <w:basedOn w:val="Domylnaczcionkaakapitu"/>
    <w:link w:val="Nagwek6"/>
    <w:rsid w:val="00397D51"/>
    <w:rPr>
      <w:rFonts w:asciiTheme="majorHAnsi" w:eastAsiaTheme="majorEastAsia" w:hAnsiTheme="majorHAnsi" w:cstheme="majorBidi"/>
      <w:i/>
      <w:iCs/>
      <w:color w:val="1F4D78" w:themeColor="accent1" w:themeShade="7F"/>
      <w:sz w:val="24"/>
      <w:szCs w:val="24"/>
    </w:rPr>
  </w:style>
  <w:style w:type="character" w:customStyle="1" w:styleId="Nagwek7Znak">
    <w:name w:val="Nagłówek 7 Znak"/>
    <w:basedOn w:val="Domylnaczcionkaakapitu"/>
    <w:link w:val="Nagwek7"/>
    <w:rsid w:val="00397D51"/>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397D51"/>
    <w:rPr>
      <w:rFonts w:ascii="Calibri" w:eastAsia="Times New Roman" w:hAnsi="Calibri"/>
      <w:sz w:val="22"/>
      <w:szCs w:val="22"/>
      <w:u w:val="single"/>
      <w:lang w:eastAsia="zh-CN"/>
    </w:rPr>
  </w:style>
  <w:style w:type="character" w:customStyle="1" w:styleId="Nagwek9Znak">
    <w:name w:val="Nagłówek 9 Znak"/>
    <w:aliases w:val="Nagłówek załączników Znak"/>
    <w:basedOn w:val="Domylnaczcionkaakapitu"/>
    <w:link w:val="Nagwek9"/>
    <w:rsid w:val="0086026C"/>
    <w:rPr>
      <w:rFonts w:eastAsia="Times New Roman" w:cs="Times New Roman"/>
      <w:b/>
      <w:bCs/>
      <w:sz w:val="22"/>
      <w:szCs w:val="24"/>
    </w:rPr>
  </w:style>
  <w:style w:type="paragraph" w:styleId="Tekstprzypisudolnego">
    <w:name w:val="footnote text"/>
    <w:aliases w:val="Tekst przypisu,Podrozdział,Footnote,Podrozdzia3"/>
    <w:basedOn w:val="Normalny"/>
    <w:link w:val="TekstprzypisudolnegoZnak"/>
    <w:unhideWhenUsed/>
    <w:qFormat/>
    <w:rsid w:val="00397D51"/>
    <w:rPr>
      <w:rFonts w:ascii="Times New Roman" w:eastAsia="Times New Roman" w:hAnsi="Times New Roman" w:cs="Times New Roman"/>
      <w:szCs w:val="20"/>
      <w:lang w:eastAsia="pl-PL"/>
    </w:rPr>
  </w:style>
  <w:style w:type="character" w:customStyle="1" w:styleId="TekstprzypisudolnegoZnak">
    <w:name w:val="Tekst przypisu dolnego Znak"/>
    <w:aliases w:val="Tekst przypisu Znak,Podrozdział Znak,Footnote Znak,Podrozdzia3 Znak"/>
    <w:basedOn w:val="Domylnaczcionkaakapitu"/>
    <w:link w:val="Tekstprzypisudolnego"/>
    <w:qFormat/>
    <w:rsid w:val="00397D51"/>
    <w:rPr>
      <w:rFonts w:ascii="Times New Roman" w:eastAsia="Times New Roman" w:hAnsi="Times New Roman" w:cs="Times New Roman"/>
    </w:rPr>
  </w:style>
  <w:style w:type="character" w:styleId="Odwoanieprzypisudolnego">
    <w:name w:val="footnote reference"/>
    <w:aliases w:val="Odwołanie przypisu,Footnote Reference Number,Footnote symbol,Footnote reference number,note TESI,SUPERS,EN Footnote Reference,Footnote Reference_LVL6,Footnote Reference_LVL61,Footnote Reference_LVL62,Footnote Reference_LVL63"/>
    <w:basedOn w:val="Domylnaczcionkaakapitu"/>
    <w:uiPriority w:val="99"/>
    <w:qFormat/>
    <w:rsid w:val="00397D51"/>
    <w:rPr>
      <w:rFonts w:cs="Times New Roman"/>
      <w:vertAlign w:val="superscript"/>
    </w:rPr>
  </w:style>
  <w:style w:type="character" w:styleId="Hipercze">
    <w:name w:val="Hyperlink"/>
    <w:basedOn w:val="Domylnaczcionkaakapitu"/>
    <w:unhideWhenUsed/>
    <w:rsid w:val="00397D51"/>
    <w:rPr>
      <w:color w:val="0563C1" w:themeColor="hyperlink"/>
      <w:u w:val="single"/>
    </w:rPr>
  </w:style>
  <w:style w:type="paragraph" w:styleId="Tekstprzypisukocowego">
    <w:name w:val="endnote text"/>
    <w:basedOn w:val="Normalny"/>
    <w:link w:val="TekstprzypisukocowegoZnak"/>
    <w:unhideWhenUsed/>
    <w:rsid w:val="00397D51"/>
    <w:rPr>
      <w:rFonts w:ascii="Times New Roman" w:eastAsia="Times New Roman" w:hAnsi="Times New Roman" w:cs="Times New Roman"/>
      <w:szCs w:val="20"/>
      <w:lang w:eastAsia="pl-PL"/>
    </w:rPr>
  </w:style>
  <w:style w:type="character" w:customStyle="1" w:styleId="TekstprzypisukocowegoZnak">
    <w:name w:val="Tekst przypisu końcowego Znak"/>
    <w:basedOn w:val="Domylnaczcionkaakapitu"/>
    <w:link w:val="Tekstprzypisukocowego"/>
    <w:rsid w:val="00397D51"/>
    <w:rPr>
      <w:rFonts w:ascii="Times New Roman" w:eastAsia="Times New Roman" w:hAnsi="Times New Roman" w:cs="Times New Roman"/>
    </w:rPr>
  </w:style>
  <w:style w:type="character" w:styleId="Odwoanieprzypisukocowego">
    <w:name w:val="endnote reference"/>
    <w:basedOn w:val="Domylnaczcionkaakapitu"/>
    <w:unhideWhenUsed/>
    <w:rsid w:val="00397D51"/>
    <w:rPr>
      <w:vertAlign w:val="superscript"/>
    </w:rPr>
  </w:style>
  <w:style w:type="character" w:styleId="Odwoaniedokomentarza">
    <w:name w:val="annotation reference"/>
    <w:basedOn w:val="Domylnaczcionkaakapitu"/>
    <w:uiPriority w:val="99"/>
    <w:unhideWhenUsed/>
    <w:rsid w:val="00397D51"/>
    <w:rPr>
      <w:sz w:val="16"/>
      <w:szCs w:val="16"/>
    </w:rPr>
  </w:style>
  <w:style w:type="paragraph" w:styleId="Tekstkomentarza">
    <w:name w:val="annotation text"/>
    <w:basedOn w:val="Normalny"/>
    <w:link w:val="TekstkomentarzaZnak"/>
    <w:uiPriority w:val="99"/>
    <w:unhideWhenUsed/>
    <w:rsid w:val="00397D51"/>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rsid w:val="00397D51"/>
    <w:rPr>
      <w:rFonts w:ascii="Times New Roman" w:eastAsia="Times New Roman" w:hAnsi="Times New Roman" w:cs="Times New Roman"/>
    </w:rPr>
  </w:style>
  <w:style w:type="paragraph" w:styleId="Tematkomentarza">
    <w:name w:val="annotation subject"/>
    <w:basedOn w:val="Tekstkomentarza"/>
    <w:next w:val="Tekstkomentarza"/>
    <w:link w:val="TematkomentarzaZnak"/>
    <w:unhideWhenUsed/>
    <w:rsid w:val="00397D51"/>
    <w:rPr>
      <w:b/>
      <w:bCs/>
    </w:rPr>
  </w:style>
  <w:style w:type="character" w:customStyle="1" w:styleId="TematkomentarzaZnak">
    <w:name w:val="Temat komentarza Znak"/>
    <w:basedOn w:val="TekstkomentarzaZnak"/>
    <w:link w:val="Tematkomentarza"/>
    <w:rsid w:val="00397D51"/>
    <w:rPr>
      <w:rFonts w:ascii="Times New Roman" w:eastAsia="Times New Roman" w:hAnsi="Times New Roman" w:cs="Times New Roman"/>
      <w:b/>
      <w:bCs/>
    </w:rPr>
  </w:style>
  <w:style w:type="character" w:styleId="Uwydatnienie">
    <w:name w:val="Emphasis"/>
    <w:basedOn w:val="Domylnaczcionkaakapitu"/>
    <w:uiPriority w:val="20"/>
    <w:qFormat/>
    <w:rsid w:val="00397D51"/>
    <w:rPr>
      <w:i/>
      <w:iCs/>
    </w:rPr>
  </w:style>
  <w:style w:type="character" w:customStyle="1" w:styleId="StopkaZnak1">
    <w:name w:val="Stopka Znak1"/>
    <w:basedOn w:val="Domylnaczcionkaakapitu"/>
    <w:semiHidden/>
    <w:rsid w:val="00397D51"/>
    <w:rPr>
      <w:sz w:val="24"/>
      <w:szCs w:val="24"/>
    </w:rPr>
  </w:style>
  <w:style w:type="paragraph" w:styleId="Lista">
    <w:name w:val="List"/>
    <w:basedOn w:val="Normalny"/>
    <w:rsid w:val="00397D51"/>
    <w:pPr>
      <w:autoSpaceDE w:val="0"/>
      <w:autoSpaceDN w:val="0"/>
      <w:ind w:left="283" w:hanging="283"/>
    </w:pPr>
    <w:rPr>
      <w:rFonts w:ascii="Times New Roman" w:eastAsia="Times New Roman" w:hAnsi="Times New Roman" w:cs="Times New Roman"/>
      <w:szCs w:val="20"/>
      <w:lang w:eastAsia="pl-PL"/>
    </w:rPr>
  </w:style>
  <w:style w:type="paragraph" w:styleId="Lista3">
    <w:name w:val="List 3"/>
    <w:basedOn w:val="Normalny"/>
    <w:rsid w:val="00397D51"/>
    <w:pPr>
      <w:autoSpaceDE w:val="0"/>
      <w:autoSpaceDN w:val="0"/>
      <w:ind w:left="849" w:hanging="283"/>
    </w:pPr>
    <w:rPr>
      <w:rFonts w:ascii="Times New Roman" w:eastAsia="Times New Roman" w:hAnsi="Times New Roman" w:cs="Times New Roman"/>
      <w:szCs w:val="20"/>
      <w:lang w:eastAsia="pl-PL"/>
    </w:rPr>
  </w:style>
  <w:style w:type="paragraph" w:styleId="Lista4">
    <w:name w:val="List 4"/>
    <w:basedOn w:val="Normalny"/>
    <w:rsid w:val="00397D51"/>
    <w:pPr>
      <w:autoSpaceDE w:val="0"/>
      <w:autoSpaceDN w:val="0"/>
      <w:ind w:left="1132" w:hanging="283"/>
    </w:pPr>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rsid w:val="00397D51"/>
    <w:pPr>
      <w:spacing w:after="120"/>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397D51"/>
    <w:rPr>
      <w:rFonts w:ascii="Times New Roman" w:eastAsia="Times New Roman" w:hAnsi="Times New Roman" w:cs="Times New Roman"/>
      <w:sz w:val="24"/>
      <w:szCs w:val="24"/>
    </w:rPr>
  </w:style>
  <w:style w:type="character" w:customStyle="1" w:styleId="Tekstpodstawowy3Znak">
    <w:name w:val="Tekst podstawowy 3 Znak"/>
    <w:link w:val="Tekstpodstawowy3"/>
    <w:locked/>
    <w:rsid w:val="00397D51"/>
    <w:rPr>
      <w:sz w:val="24"/>
      <w:szCs w:val="24"/>
    </w:rPr>
  </w:style>
  <w:style w:type="paragraph" w:styleId="Tekstpodstawowy3">
    <w:name w:val="Body Text 3"/>
    <w:basedOn w:val="Normalny"/>
    <w:link w:val="Tekstpodstawowy3Znak"/>
    <w:rsid w:val="00397D51"/>
    <w:pPr>
      <w:autoSpaceDE w:val="0"/>
      <w:autoSpaceDN w:val="0"/>
      <w:jc w:val="both"/>
    </w:pPr>
    <w:rPr>
      <w:sz w:val="24"/>
      <w:szCs w:val="24"/>
      <w:lang w:eastAsia="pl-PL"/>
    </w:rPr>
  </w:style>
  <w:style w:type="character" w:customStyle="1" w:styleId="Tekstpodstawowy3Znak1">
    <w:name w:val="Tekst podstawowy 3 Znak1"/>
    <w:basedOn w:val="Domylnaczcionkaakapitu"/>
    <w:semiHidden/>
    <w:rsid w:val="00397D51"/>
    <w:rPr>
      <w:sz w:val="16"/>
      <w:szCs w:val="16"/>
      <w:lang w:eastAsia="en-US"/>
    </w:rPr>
  </w:style>
  <w:style w:type="character" w:customStyle="1" w:styleId="Tekstpodstawowywcity3Znak">
    <w:name w:val="Tekst podstawowy wcięty 3 Znak"/>
    <w:link w:val="Tekstpodstawowywcity3"/>
    <w:locked/>
    <w:rsid w:val="00397D51"/>
    <w:rPr>
      <w:b/>
      <w:bCs/>
      <w:sz w:val="24"/>
      <w:szCs w:val="24"/>
    </w:rPr>
  </w:style>
  <w:style w:type="paragraph" w:styleId="Tekstpodstawowywcity3">
    <w:name w:val="Body Text Indent 3"/>
    <w:basedOn w:val="Normalny"/>
    <w:link w:val="Tekstpodstawowywcity3Znak"/>
    <w:rsid w:val="00397D51"/>
    <w:pPr>
      <w:autoSpaceDE w:val="0"/>
      <w:autoSpaceDN w:val="0"/>
      <w:ind w:left="284" w:hanging="284"/>
      <w:jc w:val="both"/>
    </w:pPr>
    <w:rPr>
      <w:b/>
      <w:bCs/>
      <w:sz w:val="24"/>
      <w:szCs w:val="24"/>
      <w:lang w:eastAsia="pl-PL"/>
    </w:rPr>
  </w:style>
  <w:style w:type="character" w:customStyle="1" w:styleId="Tekstpodstawowywcity3Znak1">
    <w:name w:val="Tekst podstawowy wcięty 3 Znak1"/>
    <w:basedOn w:val="Domylnaczcionkaakapitu"/>
    <w:uiPriority w:val="99"/>
    <w:semiHidden/>
    <w:rsid w:val="00397D51"/>
    <w:rPr>
      <w:sz w:val="16"/>
      <w:szCs w:val="16"/>
      <w:lang w:eastAsia="en-US"/>
    </w:rPr>
  </w:style>
  <w:style w:type="paragraph" w:customStyle="1" w:styleId="Skrconyadreszwrotny">
    <w:name w:val="Skrócony adres zwrotny"/>
    <w:basedOn w:val="Normalny"/>
    <w:rsid w:val="00397D51"/>
    <w:pPr>
      <w:autoSpaceDE w:val="0"/>
      <w:autoSpaceDN w:val="0"/>
    </w:pPr>
    <w:rPr>
      <w:rFonts w:ascii="Times New Roman" w:eastAsia="Times New Roman" w:hAnsi="Times New Roman" w:cs="Times New Roman"/>
      <w:szCs w:val="20"/>
      <w:lang w:eastAsia="pl-PL"/>
    </w:rPr>
  </w:style>
  <w:style w:type="paragraph" w:customStyle="1" w:styleId="WierszPP">
    <w:name w:val="Wiersz PP"/>
    <w:basedOn w:val="Podpis"/>
    <w:rsid w:val="00397D51"/>
    <w:pPr>
      <w:autoSpaceDE w:val="0"/>
      <w:autoSpaceDN w:val="0"/>
    </w:pPr>
    <w:rPr>
      <w:sz w:val="20"/>
      <w:szCs w:val="20"/>
    </w:rPr>
  </w:style>
  <w:style w:type="paragraph" w:styleId="Podpis">
    <w:name w:val="Signature"/>
    <w:basedOn w:val="Normalny"/>
    <w:link w:val="PodpisZnak"/>
    <w:rsid w:val="00397D51"/>
    <w:pPr>
      <w:ind w:left="4252"/>
    </w:pPr>
    <w:rPr>
      <w:rFonts w:ascii="Times New Roman" w:eastAsia="Times New Roman" w:hAnsi="Times New Roman" w:cs="Times New Roman"/>
      <w:sz w:val="24"/>
      <w:szCs w:val="24"/>
      <w:lang w:eastAsia="pl-PL"/>
    </w:rPr>
  </w:style>
  <w:style w:type="character" w:customStyle="1" w:styleId="PodpisZnak">
    <w:name w:val="Podpis Znak"/>
    <w:basedOn w:val="Domylnaczcionkaakapitu"/>
    <w:link w:val="Podpis"/>
    <w:rsid w:val="00397D51"/>
    <w:rPr>
      <w:rFonts w:ascii="Times New Roman" w:eastAsia="Times New Roman" w:hAnsi="Times New Roman" w:cs="Times New Roman"/>
      <w:sz w:val="24"/>
      <w:szCs w:val="24"/>
    </w:rPr>
  </w:style>
  <w:style w:type="character" w:customStyle="1" w:styleId="Bodytext2">
    <w:name w:val="Body text (2)_"/>
    <w:link w:val="Bodytext21"/>
    <w:rsid w:val="00397D51"/>
    <w:rPr>
      <w:b/>
      <w:bCs/>
      <w:shd w:val="clear" w:color="auto" w:fill="FFFFFF"/>
    </w:rPr>
  </w:style>
  <w:style w:type="paragraph" w:customStyle="1" w:styleId="Bodytext21">
    <w:name w:val="Body text (2)1"/>
    <w:basedOn w:val="Normalny"/>
    <w:link w:val="Bodytext2"/>
    <w:rsid w:val="00397D51"/>
    <w:pPr>
      <w:shd w:val="clear" w:color="auto" w:fill="FFFFFF"/>
      <w:spacing w:after="900" w:line="240" w:lineRule="atLeast"/>
      <w:ind w:hanging="700"/>
      <w:jc w:val="center"/>
    </w:pPr>
    <w:rPr>
      <w:b/>
      <w:bCs/>
      <w:szCs w:val="20"/>
      <w:shd w:val="clear" w:color="auto" w:fill="FFFFFF"/>
      <w:lang w:eastAsia="pl-PL"/>
    </w:rPr>
  </w:style>
  <w:style w:type="character" w:customStyle="1" w:styleId="Heading3">
    <w:name w:val="Heading #3_"/>
    <w:link w:val="Heading31"/>
    <w:rsid w:val="00397D51"/>
    <w:rPr>
      <w:b/>
      <w:bCs/>
      <w:shd w:val="clear" w:color="auto" w:fill="FFFFFF"/>
    </w:rPr>
  </w:style>
  <w:style w:type="paragraph" w:customStyle="1" w:styleId="Heading31">
    <w:name w:val="Heading #31"/>
    <w:basedOn w:val="Normalny"/>
    <w:link w:val="Heading3"/>
    <w:rsid w:val="00397D51"/>
    <w:pPr>
      <w:shd w:val="clear" w:color="auto" w:fill="FFFFFF"/>
      <w:spacing w:after="180" w:line="240" w:lineRule="atLeast"/>
      <w:ind w:hanging="720"/>
      <w:outlineLvl w:val="2"/>
    </w:pPr>
    <w:rPr>
      <w:b/>
      <w:bCs/>
      <w:szCs w:val="20"/>
      <w:shd w:val="clear" w:color="auto" w:fill="FFFFFF"/>
      <w:lang w:eastAsia="pl-PL"/>
    </w:rPr>
  </w:style>
  <w:style w:type="character" w:customStyle="1" w:styleId="Heading30">
    <w:name w:val="Heading #3"/>
    <w:rsid w:val="00397D51"/>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rsid w:val="00397D51"/>
    <w:pPr>
      <w:spacing w:before="100" w:beforeAutospacing="1" w:after="100" w:afterAutospacing="1"/>
      <w:jc w:val="both"/>
    </w:pPr>
    <w:rPr>
      <w:rFonts w:ascii="Times New Roman" w:eastAsia="Times New Roman" w:hAnsi="Times New Roman" w:cs="Times New Roman"/>
      <w:szCs w:val="20"/>
      <w:lang w:eastAsia="pl-PL"/>
    </w:rPr>
  </w:style>
  <w:style w:type="paragraph" w:customStyle="1" w:styleId="Standard">
    <w:name w:val="Standard"/>
    <w:qFormat/>
    <w:rsid w:val="00397D51"/>
    <w:pPr>
      <w:suppressAutoHyphens/>
      <w:autoSpaceDN w:val="0"/>
      <w:textAlignment w:val="baseline"/>
    </w:pPr>
    <w:rPr>
      <w:rFonts w:ascii="Times New Roman" w:eastAsia="Times New Roman" w:hAnsi="Times New Roman" w:cs="Times New Roman"/>
      <w:kern w:val="3"/>
    </w:rPr>
  </w:style>
  <w:style w:type="paragraph" w:customStyle="1" w:styleId="Textbody">
    <w:name w:val="Text body"/>
    <w:basedOn w:val="Standard"/>
    <w:rsid w:val="00397D51"/>
    <w:pPr>
      <w:spacing w:after="120"/>
      <w:jc w:val="both"/>
    </w:pPr>
    <w:rPr>
      <w:sz w:val="24"/>
      <w:szCs w:val="24"/>
      <w:lang w:eastAsia="ar-SA"/>
    </w:rPr>
  </w:style>
  <w:style w:type="table" w:styleId="Tabela-Siatka">
    <w:name w:val="Table Grid"/>
    <w:basedOn w:val="Standardowy"/>
    <w:uiPriority w:val="59"/>
    <w:rsid w:val="00397D5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2">
    <w:name w:val="Body Text First Indent 2"/>
    <w:basedOn w:val="Tekstpodstawowywcity"/>
    <w:link w:val="Tekstpodstawowyzwciciem2Znak"/>
    <w:rsid w:val="00397D51"/>
    <w:pPr>
      <w:ind w:firstLine="210"/>
    </w:pPr>
  </w:style>
  <w:style w:type="character" w:customStyle="1" w:styleId="Tekstpodstawowyzwciciem2Znak">
    <w:name w:val="Tekst podstawowy z wcięciem 2 Znak"/>
    <w:basedOn w:val="TekstpodstawowywcityZnak"/>
    <w:link w:val="Tekstpodstawowyzwciciem2"/>
    <w:rsid w:val="00397D51"/>
    <w:rPr>
      <w:rFonts w:ascii="Times New Roman" w:eastAsia="Times New Roman" w:hAnsi="Times New Roman" w:cs="Times New Roman"/>
      <w:sz w:val="24"/>
      <w:szCs w:val="24"/>
    </w:rPr>
  </w:style>
  <w:style w:type="character" w:styleId="UyteHipercze">
    <w:name w:val="FollowedHyperlink"/>
    <w:uiPriority w:val="99"/>
    <w:rsid w:val="00397D51"/>
    <w:rPr>
      <w:color w:val="800080"/>
      <w:u w:val="single"/>
    </w:rPr>
  </w:style>
  <w:style w:type="paragraph" w:styleId="Poprawka">
    <w:name w:val="Revision"/>
    <w:hidden/>
    <w:uiPriority w:val="99"/>
    <w:semiHidden/>
    <w:rsid w:val="00397D51"/>
    <w:rPr>
      <w:rFonts w:ascii="Times New Roman" w:eastAsia="Times New Roman" w:hAnsi="Times New Roman" w:cs="Times New Roman"/>
      <w:sz w:val="24"/>
      <w:szCs w:val="24"/>
    </w:rPr>
  </w:style>
  <w:style w:type="character" w:customStyle="1" w:styleId="kasiaZnak">
    <w:name w:val="kasia Znak"/>
    <w:link w:val="kasia"/>
    <w:uiPriority w:val="99"/>
    <w:locked/>
    <w:rsid w:val="00397D51"/>
    <w:rPr>
      <w:b/>
      <w:i/>
      <w:sz w:val="24"/>
      <w:u w:val="single"/>
    </w:rPr>
  </w:style>
  <w:style w:type="paragraph" w:customStyle="1" w:styleId="kasia">
    <w:name w:val="kasia"/>
    <w:basedOn w:val="Normalny"/>
    <w:link w:val="kasiaZnak"/>
    <w:uiPriority w:val="99"/>
    <w:rsid w:val="00397D51"/>
    <w:pPr>
      <w:spacing w:line="252" w:lineRule="auto"/>
      <w:jc w:val="center"/>
    </w:pPr>
    <w:rPr>
      <w:b/>
      <w:i/>
      <w:sz w:val="24"/>
      <w:szCs w:val="20"/>
      <w:u w:val="single"/>
      <w:lang w:eastAsia="pl-PL"/>
    </w:rPr>
  </w:style>
  <w:style w:type="character" w:customStyle="1" w:styleId="pktZnak">
    <w:name w:val="pkt Znak"/>
    <w:link w:val="pkt"/>
    <w:uiPriority w:val="99"/>
    <w:locked/>
    <w:rsid w:val="00397D51"/>
    <w:rPr>
      <w:sz w:val="24"/>
    </w:rPr>
  </w:style>
  <w:style w:type="paragraph" w:customStyle="1" w:styleId="pkt">
    <w:name w:val="pkt"/>
    <w:basedOn w:val="Normalny"/>
    <w:link w:val="pktZnak"/>
    <w:uiPriority w:val="99"/>
    <w:rsid w:val="00397D51"/>
    <w:pPr>
      <w:spacing w:before="60" w:after="60" w:line="252" w:lineRule="auto"/>
      <w:ind w:left="851" w:hanging="295"/>
      <w:jc w:val="both"/>
    </w:pPr>
    <w:rPr>
      <w:sz w:val="24"/>
      <w:szCs w:val="20"/>
      <w:lang w:eastAsia="pl-PL"/>
    </w:rPr>
  </w:style>
  <w:style w:type="character" w:customStyle="1" w:styleId="alb">
    <w:name w:val="a_lb"/>
    <w:basedOn w:val="Domylnaczcionkaakapitu"/>
    <w:rsid w:val="00397D51"/>
  </w:style>
  <w:style w:type="paragraph" w:customStyle="1" w:styleId="text-justify">
    <w:name w:val="text-justify"/>
    <w:basedOn w:val="Normalny"/>
    <w:rsid w:val="00397D51"/>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alb-s">
    <w:name w:val="a_lb-s"/>
    <w:basedOn w:val="Domylnaczcionkaakapitu"/>
    <w:rsid w:val="00397D51"/>
  </w:style>
  <w:style w:type="paragraph" w:customStyle="1" w:styleId="Default">
    <w:name w:val="Default"/>
    <w:rsid w:val="00397D51"/>
    <w:pPr>
      <w:autoSpaceDE w:val="0"/>
      <w:autoSpaceDN w:val="0"/>
      <w:adjustRightInd w:val="0"/>
    </w:pPr>
    <w:rPr>
      <w:rFonts w:ascii="HelveticaNeueLT Pro 67 MdCn" w:hAnsi="HelveticaNeueLT Pro 67 MdCn" w:cs="HelveticaNeueLT Pro 67 MdCn"/>
      <w:color w:val="000000"/>
      <w:sz w:val="24"/>
      <w:szCs w:val="24"/>
      <w:lang w:eastAsia="en-US"/>
    </w:rPr>
  </w:style>
  <w:style w:type="character" w:customStyle="1" w:styleId="fn-ref">
    <w:name w:val="fn-ref"/>
    <w:basedOn w:val="Domylnaczcionkaakapitu"/>
    <w:rsid w:val="00397D51"/>
  </w:style>
  <w:style w:type="paragraph" w:customStyle="1" w:styleId="Zwykytekst1">
    <w:name w:val="Zwykły tekst1"/>
    <w:basedOn w:val="Normalny"/>
    <w:rsid w:val="00397D51"/>
    <w:pPr>
      <w:suppressAutoHyphens/>
      <w:autoSpaceDE w:val="0"/>
      <w:spacing w:before="90" w:line="380" w:lineRule="atLeast"/>
      <w:jc w:val="both"/>
    </w:pPr>
    <w:rPr>
      <w:rFonts w:ascii="Courier New" w:eastAsia="Times New Roman" w:hAnsi="Courier New" w:cs="Courier New"/>
      <w:w w:val="89"/>
      <w:sz w:val="25"/>
      <w:szCs w:val="20"/>
      <w:lang w:eastAsia="zh-CN"/>
    </w:rPr>
  </w:style>
  <w:style w:type="character" w:customStyle="1" w:styleId="FontStyle43">
    <w:name w:val="Font Style43"/>
    <w:rsid w:val="00397D51"/>
    <w:rPr>
      <w:rFonts w:ascii="Times New Roman" w:hAnsi="Times New Roman" w:cs="Times New Roman"/>
      <w:color w:val="000000"/>
      <w:sz w:val="20"/>
      <w:szCs w:val="20"/>
    </w:rPr>
  </w:style>
  <w:style w:type="paragraph" w:customStyle="1" w:styleId="Akapitzlist1">
    <w:name w:val="Akapit z listą1"/>
    <w:uiPriority w:val="34"/>
    <w:qFormat/>
    <w:rsid w:val="00397D51"/>
    <w:pPr>
      <w:suppressAutoHyphens/>
      <w:spacing w:after="200" w:line="276" w:lineRule="auto"/>
      <w:ind w:left="720"/>
    </w:pPr>
    <w:rPr>
      <w:rFonts w:ascii="Lucida Grande" w:eastAsia="ヒラギノ角ゴ Pro W3" w:hAnsi="Lucida Grande" w:cs="Lucida Grande"/>
      <w:color w:val="000000"/>
      <w:sz w:val="22"/>
      <w:lang w:val="en-US" w:eastAsia="zh-CN"/>
    </w:rPr>
  </w:style>
  <w:style w:type="table" w:customStyle="1" w:styleId="Tabela-Siatka1">
    <w:name w:val="Tabela - Siatka1"/>
    <w:basedOn w:val="Standardowy"/>
    <w:next w:val="Tabela-Siatka"/>
    <w:uiPriority w:val="39"/>
    <w:rsid w:val="00397D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397D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semiHidden/>
    <w:unhideWhenUsed/>
    <w:rsid w:val="00397D5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397D51"/>
    <w:rPr>
      <w:rFonts w:ascii="Times New Roman" w:eastAsia="Times New Roman" w:hAnsi="Times New Roman" w:cs="Times New Roman"/>
      <w:sz w:val="24"/>
      <w:szCs w:val="24"/>
    </w:rPr>
  </w:style>
  <w:style w:type="paragraph" w:styleId="Bezodstpw">
    <w:name w:val="No Spacing"/>
    <w:uiPriority w:val="1"/>
    <w:qFormat/>
    <w:rsid w:val="00397D51"/>
    <w:rPr>
      <w:rFonts w:ascii="Calibri" w:hAnsi="Calibri" w:cs="Times New Roman"/>
      <w:sz w:val="22"/>
      <w:szCs w:val="22"/>
      <w:lang w:eastAsia="en-US"/>
    </w:rPr>
  </w:style>
  <w:style w:type="character" w:styleId="Tekstzastpczy">
    <w:name w:val="Placeholder Text"/>
    <w:basedOn w:val="Domylnaczcionkaakapitu"/>
    <w:uiPriority w:val="99"/>
    <w:semiHidden/>
    <w:rsid w:val="00397D51"/>
    <w:rPr>
      <w:color w:val="808080"/>
    </w:rPr>
  </w:style>
  <w:style w:type="character" w:customStyle="1" w:styleId="CharStyle68">
    <w:name w:val="Char Style 68"/>
    <w:basedOn w:val="Domylnaczcionkaakapitu"/>
    <w:link w:val="Style67"/>
    <w:locked/>
    <w:rsid w:val="00397D51"/>
    <w:rPr>
      <w:b/>
      <w:bCs/>
      <w:shd w:val="clear" w:color="auto" w:fill="FFFFFF"/>
    </w:rPr>
  </w:style>
  <w:style w:type="paragraph" w:customStyle="1" w:styleId="Style67">
    <w:name w:val="Style 67"/>
    <w:basedOn w:val="Normalny"/>
    <w:link w:val="CharStyle68"/>
    <w:rsid w:val="00397D51"/>
    <w:pPr>
      <w:shd w:val="clear" w:color="auto" w:fill="FFFFFF"/>
      <w:spacing w:before="300" w:after="120" w:line="222" w:lineRule="exact"/>
      <w:jc w:val="both"/>
    </w:pPr>
    <w:rPr>
      <w:b/>
      <w:bCs/>
      <w:szCs w:val="20"/>
      <w:lang w:eastAsia="pl-PL"/>
    </w:rPr>
  </w:style>
  <w:style w:type="paragraph" w:customStyle="1" w:styleId="Styl2">
    <w:name w:val="Styl2"/>
    <w:basedOn w:val="Normalny"/>
    <w:rsid w:val="00397D51"/>
    <w:pPr>
      <w:numPr>
        <w:numId w:val="25"/>
      </w:numPr>
      <w:suppressAutoHyphens/>
      <w:jc w:val="both"/>
    </w:pPr>
    <w:rPr>
      <w:rFonts w:ascii="Tahoma" w:eastAsia="Times New Roman" w:hAnsi="Tahoma" w:cs="Tahoma"/>
      <w:szCs w:val="20"/>
      <w:lang w:eastAsia="ar-SA"/>
    </w:rPr>
  </w:style>
  <w:style w:type="character" w:customStyle="1" w:styleId="WW8Num7z0">
    <w:name w:val="WW8Num7z0"/>
    <w:rsid w:val="00397D51"/>
    <w:rPr>
      <w:rFonts w:ascii="Arial" w:hAnsi="Arial" w:cs="Arial"/>
      <w:b w:val="0"/>
      <w:i w:val="0"/>
      <w:sz w:val="20"/>
    </w:rPr>
  </w:style>
  <w:style w:type="table" w:customStyle="1" w:styleId="Tabela-Siatka21">
    <w:name w:val="Tabela - Siatka21"/>
    <w:basedOn w:val="Standardowy"/>
    <w:next w:val="Tabela-Siatka"/>
    <w:uiPriority w:val="39"/>
    <w:rsid w:val="00397D51"/>
    <w:rPr>
      <w:rFonts w:ascii="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397D51"/>
    <w:pPr>
      <w:spacing w:line="276" w:lineRule="auto"/>
    </w:pPr>
    <w:rPr>
      <w:rFonts w:eastAsia="Arial"/>
      <w:sz w:val="22"/>
      <w:szCs w:val="22"/>
    </w:rPr>
  </w:style>
  <w:style w:type="character" w:customStyle="1" w:styleId="ZwykytekstZnak">
    <w:name w:val="Zwykły tekst Znak"/>
    <w:link w:val="Zwykytekst"/>
    <w:uiPriority w:val="99"/>
    <w:rsid w:val="00397D51"/>
    <w:rPr>
      <w:rFonts w:ascii="Courier New" w:hAnsi="Courier New" w:cs="Courier New"/>
    </w:rPr>
  </w:style>
  <w:style w:type="paragraph" w:styleId="Zwykytekst">
    <w:name w:val="Plain Text"/>
    <w:basedOn w:val="Normalny"/>
    <w:link w:val="ZwykytekstZnak"/>
    <w:uiPriority w:val="99"/>
    <w:rsid w:val="00397D51"/>
    <w:rPr>
      <w:rFonts w:ascii="Courier New" w:hAnsi="Courier New" w:cs="Courier New"/>
      <w:szCs w:val="20"/>
      <w:lang w:eastAsia="pl-PL"/>
    </w:rPr>
  </w:style>
  <w:style w:type="character" w:customStyle="1" w:styleId="ZwykytekstZnak1">
    <w:name w:val="Zwykły tekst Znak1"/>
    <w:basedOn w:val="Domylnaczcionkaakapitu"/>
    <w:uiPriority w:val="99"/>
    <w:semiHidden/>
    <w:rsid w:val="00397D51"/>
    <w:rPr>
      <w:rFonts w:ascii="Consolas" w:hAnsi="Consolas"/>
      <w:sz w:val="21"/>
      <w:szCs w:val="21"/>
      <w:lang w:eastAsia="en-US"/>
    </w:rPr>
  </w:style>
  <w:style w:type="character" w:customStyle="1" w:styleId="lrzxr">
    <w:name w:val="lrzxr"/>
    <w:basedOn w:val="Domylnaczcionkaakapitu"/>
    <w:rsid w:val="00397D51"/>
  </w:style>
  <w:style w:type="paragraph" w:customStyle="1" w:styleId="Tekstpodstawowy21">
    <w:name w:val="Tekst podstawowy 21"/>
    <w:basedOn w:val="Normalny"/>
    <w:rsid w:val="00397D51"/>
    <w:pPr>
      <w:suppressAutoHyphens/>
      <w:jc w:val="both"/>
    </w:pPr>
    <w:rPr>
      <w:rFonts w:ascii="Times New Roman" w:eastAsia="Times New Roman" w:hAnsi="Times New Roman" w:cs="Times New Roman"/>
      <w:sz w:val="24"/>
      <w:szCs w:val="20"/>
      <w:lang w:eastAsia="zh-CN"/>
    </w:rPr>
  </w:style>
  <w:style w:type="paragraph" w:customStyle="1" w:styleId="Punkt">
    <w:name w:val="Punkt"/>
    <w:basedOn w:val="Normalny"/>
    <w:rsid w:val="00397D51"/>
    <w:pPr>
      <w:suppressAutoHyphens/>
      <w:spacing w:before="120"/>
      <w:ind w:left="283" w:hanging="283"/>
      <w:jc w:val="both"/>
    </w:pPr>
    <w:rPr>
      <w:rFonts w:eastAsia="Times New Roman" w:cs="Times New Roman"/>
      <w:sz w:val="24"/>
      <w:szCs w:val="20"/>
      <w:lang w:eastAsia="ar-SA"/>
    </w:rPr>
  </w:style>
  <w:style w:type="paragraph" w:customStyle="1" w:styleId="podpunkt">
    <w:name w:val="podpunkt"/>
    <w:basedOn w:val="Normalny"/>
    <w:rsid w:val="00397D51"/>
    <w:pPr>
      <w:suppressAutoHyphens/>
      <w:spacing w:before="120"/>
      <w:jc w:val="both"/>
    </w:pPr>
    <w:rPr>
      <w:rFonts w:eastAsia="Times New Roman" w:cs="Times New Roman"/>
      <w:sz w:val="24"/>
      <w:szCs w:val="20"/>
      <w:lang w:eastAsia="ar-SA"/>
    </w:rPr>
  </w:style>
  <w:style w:type="character" w:customStyle="1" w:styleId="NormalnyWebZnak">
    <w:name w:val="Normalny (Web) Znak"/>
    <w:link w:val="NormalnyWeb"/>
    <w:locked/>
    <w:rsid w:val="004053D7"/>
    <w:rPr>
      <w:rFonts w:ascii="Times New Roman" w:eastAsia="Times New Roman" w:hAnsi="Times New Roman" w:cs="Times New Roman"/>
    </w:rPr>
  </w:style>
  <w:style w:type="paragraph" w:styleId="Nagwekspisutreci">
    <w:name w:val="TOC Heading"/>
    <w:basedOn w:val="Nagwek1"/>
    <w:next w:val="Normalny"/>
    <w:uiPriority w:val="39"/>
    <w:unhideWhenUsed/>
    <w:qFormat/>
    <w:rsid w:val="00DA6CC2"/>
    <w:pPr>
      <w:keepNext/>
      <w:keepLines/>
      <w:numPr>
        <w:numId w:val="0"/>
      </w:numPr>
      <w:tabs>
        <w:tab w:val="clear" w:pos="9000"/>
      </w:tabs>
      <w:suppressAutoHyphens w:val="0"/>
      <w:spacing w:after="0" w:line="259" w:lineRule="auto"/>
      <w:jc w:val="left"/>
      <w:outlineLvl w:val="9"/>
    </w:pPr>
    <w:rPr>
      <w:rFonts w:asciiTheme="majorHAnsi" w:eastAsiaTheme="majorEastAsia" w:hAnsiTheme="majorHAnsi" w:cstheme="majorBidi"/>
      <w:b w:val="0"/>
      <w:color w:val="2E74B5" w:themeColor="accent1" w:themeShade="BF"/>
      <w:spacing w:val="0"/>
      <w:sz w:val="32"/>
      <w:szCs w:val="32"/>
    </w:rPr>
  </w:style>
  <w:style w:type="paragraph" w:styleId="Spistreci1">
    <w:name w:val="toc 1"/>
    <w:basedOn w:val="Normalny"/>
    <w:next w:val="Normalny"/>
    <w:autoRedefine/>
    <w:uiPriority w:val="39"/>
    <w:unhideWhenUsed/>
    <w:rsid w:val="00DA6CC2"/>
    <w:pPr>
      <w:spacing w:after="100"/>
    </w:pPr>
  </w:style>
  <w:style w:type="paragraph" w:styleId="Spistreci3">
    <w:name w:val="toc 3"/>
    <w:basedOn w:val="Normalny"/>
    <w:next w:val="Normalny"/>
    <w:autoRedefine/>
    <w:uiPriority w:val="39"/>
    <w:unhideWhenUsed/>
    <w:rsid w:val="00DA6CC2"/>
    <w:pPr>
      <w:spacing w:after="100"/>
      <w:ind w:left="400"/>
    </w:pPr>
  </w:style>
  <w:style w:type="paragraph" w:styleId="Spistreci2">
    <w:name w:val="toc 2"/>
    <w:basedOn w:val="Normalny"/>
    <w:next w:val="Normalny"/>
    <w:autoRedefine/>
    <w:uiPriority w:val="39"/>
    <w:unhideWhenUsed/>
    <w:rsid w:val="00DA6CC2"/>
    <w:pPr>
      <w:spacing w:after="100"/>
      <w:ind w:left="200"/>
    </w:pPr>
  </w:style>
  <w:style w:type="numbering" w:customStyle="1" w:styleId="Zaimportowanystyl11">
    <w:name w:val="Zaimportowany styl 11"/>
    <w:rsid w:val="001E1017"/>
    <w:pPr>
      <w:numPr>
        <w:numId w:val="38"/>
      </w:numPr>
    </w:pPr>
  </w:style>
  <w:style w:type="numbering" w:customStyle="1" w:styleId="Zaimportowanystyl111">
    <w:name w:val="Zaimportowany styl 111"/>
    <w:rsid w:val="001E1017"/>
    <w:pPr>
      <w:numPr>
        <w:numId w:val="10"/>
      </w:numPr>
    </w:pPr>
  </w:style>
  <w:style w:type="table" w:customStyle="1" w:styleId="Tabela-Siatka3">
    <w:name w:val="Tabela - Siatka3"/>
    <w:basedOn w:val="Standardowy"/>
    <w:next w:val="Tabela-Siatka"/>
    <w:uiPriority w:val="59"/>
    <w:rsid w:val="003E587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6">
    <w:name w:val="WWNum16"/>
    <w:basedOn w:val="Bezlisty"/>
    <w:rsid w:val="003E5879"/>
    <w:pPr>
      <w:numPr>
        <w:numId w:val="39"/>
      </w:numPr>
    </w:pPr>
  </w:style>
  <w:style w:type="table" w:customStyle="1" w:styleId="Tabela-Siatka31">
    <w:name w:val="Tabela - Siatka31"/>
    <w:basedOn w:val="Standardowy"/>
    <w:next w:val="Tabela-Siatka"/>
    <w:uiPriority w:val="59"/>
    <w:rsid w:val="003E587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61">
    <w:name w:val="WWNum161"/>
    <w:basedOn w:val="Bezlisty"/>
    <w:rsid w:val="003E5879"/>
    <w:pPr>
      <w:numPr>
        <w:numId w:val="3"/>
      </w:numPr>
    </w:pPr>
  </w:style>
  <w:style w:type="numbering" w:customStyle="1" w:styleId="Numery">
    <w:name w:val="Numery"/>
    <w:rsid w:val="00105D94"/>
    <w:pPr>
      <w:numPr>
        <w:numId w:val="40"/>
      </w:numPr>
    </w:pPr>
  </w:style>
  <w:style w:type="paragraph" w:styleId="Tytu">
    <w:name w:val="Title"/>
    <w:basedOn w:val="Normalny"/>
    <w:link w:val="TytuZnak"/>
    <w:qFormat/>
    <w:rsid w:val="00105D94"/>
    <w:pPr>
      <w:spacing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rsid w:val="00105D94"/>
    <w:rPr>
      <w:rFonts w:ascii="Times New Roman" w:eastAsia="Times New Roman" w:hAnsi="Times New Roman" w:cs="Times New Roman"/>
      <w:b/>
      <w:sz w:val="24"/>
    </w:rPr>
  </w:style>
  <w:style w:type="paragraph" w:styleId="Legenda">
    <w:name w:val="caption"/>
    <w:basedOn w:val="Normalny"/>
    <w:next w:val="Normalny"/>
    <w:unhideWhenUsed/>
    <w:qFormat/>
    <w:rsid w:val="00E3003D"/>
    <w:pPr>
      <w:spacing w:after="200" w:line="240" w:lineRule="auto"/>
    </w:pPr>
    <w:rPr>
      <w:rFonts w:asciiTheme="minorHAnsi" w:eastAsia="Times New Roman" w:hAnsiTheme="minorHAnsi" w:cs="Times New Roman"/>
      <w:b/>
      <w:iCs/>
      <w:sz w:val="24"/>
      <w:szCs w:val="18"/>
      <w:lang w:eastAsia="pl-PL"/>
    </w:rPr>
  </w:style>
  <w:style w:type="character" w:customStyle="1" w:styleId="Nierozpoznanawzmianka1">
    <w:name w:val="Nierozpoznana wzmianka1"/>
    <w:basedOn w:val="Domylnaczcionkaakapitu"/>
    <w:uiPriority w:val="99"/>
    <w:semiHidden/>
    <w:unhideWhenUsed/>
    <w:rsid w:val="00B9718D"/>
    <w:rPr>
      <w:color w:val="605E5C"/>
      <w:shd w:val="clear" w:color="auto" w:fill="E1DFDD"/>
    </w:rPr>
  </w:style>
  <w:style w:type="character" w:customStyle="1" w:styleId="UnresolvedMention">
    <w:name w:val="Unresolved Mention"/>
    <w:basedOn w:val="Domylnaczcionkaakapitu"/>
    <w:uiPriority w:val="99"/>
    <w:semiHidden/>
    <w:unhideWhenUsed/>
    <w:rsid w:val="00BC0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30811">
      <w:bodyDiv w:val="1"/>
      <w:marLeft w:val="0"/>
      <w:marRight w:val="0"/>
      <w:marTop w:val="0"/>
      <w:marBottom w:val="0"/>
      <w:divBdr>
        <w:top w:val="none" w:sz="0" w:space="0" w:color="auto"/>
        <w:left w:val="none" w:sz="0" w:space="0" w:color="auto"/>
        <w:bottom w:val="none" w:sz="0" w:space="0" w:color="auto"/>
        <w:right w:val="none" w:sz="0" w:space="0" w:color="auto"/>
      </w:divBdr>
    </w:div>
    <w:div w:id="680088654">
      <w:bodyDiv w:val="1"/>
      <w:marLeft w:val="0"/>
      <w:marRight w:val="0"/>
      <w:marTop w:val="0"/>
      <w:marBottom w:val="0"/>
      <w:divBdr>
        <w:top w:val="none" w:sz="0" w:space="0" w:color="auto"/>
        <w:left w:val="none" w:sz="0" w:space="0" w:color="auto"/>
        <w:bottom w:val="none" w:sz="0" w:space="0" w:color="auto"/>
        <w:right w:val="none" w:sz="0" w:space="0" w:color="auto"/>
      </w:divBdr>
    </w:div>
    <w:div w:id="750540376">
      <w:bodyDiv w:val="1"/>
      <w:marLeft w:val="0"/>
      <w:marRight w:val="0"/>
      <w:marTop w:val="0"/>
      <w:marBottom w:val="0"/>
      <w:divBdr>
        <w:top w:val="none" w:sz="0" w:space="0" w:color="auto"/>
        <w:left w:val="none" w:sz="0" w:space="0" w:color="auto"/>
        <w:bottom w:val="none" w:sz="0" w:space="0" w:color="auto"/>
        <w:right w:val="none" w:sz="0" w:space="0" w:color="auto"/>
      </w:divBdr>
    </w:div>
    <w:div w:id="961544257">
      <w:bodyDiv w:val="1"/>
      <w:marLeft w:val="0"/>
      <w:marRight w:val="0"/>
      <w:marTop w:val="0"/>
      <w:marBottom w:val="0"/>
      <w:divBdr>
        <w:top w:val="none" w:sz="0" w:space="0" w:color="auto"/>
        <w:left w:val="none" w:sz="0" w:space="0" w:color="auto"/>
        <w:bottom w:val="none" w:sz="0" w:space="0" w:color="auto"/>
        <w:right w:val="none" w:sz="0" w:space="0" w:color="auto"/>
      </w:divBdr>
    </w:div>
    <w:div w:id="1008558746">
      <w:bodyDiv w:val="1"/>
      <w:marLeft w:val="0"/>
      <w:marRight w:val="0"/>
      <w:marTop w:val="0"/>
      <w:marBottom w:val="0"/>
      <w:divBdr>
        <w:top w:val="none" w:sz="0" w:space="0" w:color="auto"/>
        <w:left w:val="none" w:sz="0" w:space="0" w:color="auto"/>
        <w:bottom w:val="none" w:sz="0" w:space="0" w:color="auto"/>
        <w:right w:val="none" w:sz="0" w:space="0" w:color="auto"/>
      </w:divBdr>
    </w:div>
    <w:div w:id="1645432472">
      <w:bodyDiv w:val="1"/>
      <w:marLeft w:val="0"/>
      <w:marRight w:val="0"/>
      <w:marTop w:val="0"/>
      <w:marBottom w:val="0"/>
      <w:divBdr>
        <w:top w:val="none" w:sz="0" w:space="0" w:color="auto"/>
        <w:left w:val="none" w:sz="0" w:space="0" w:color="auto"/>
        <w:bottom w:val="none" w:sz="0" w:space="0" w:color="auto"/>
        <w:right w:val="none" w:sz="0" w:space="0" w:color="auto"/>
      </w:divBdr>
    </w:div>
    <w:div w:id="200358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kasz.krawiec@pcen.gda.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ekretariat@pcen.gda.pl" TargetMode="External"/><Relationship Id="rId4" Type="http://schemas.openxmlformats.org/officeDocument/2006/relationships/styles" Target="styles.xml"/><Relationship Id="rId9" Type="http://schemas.openxmlformats.org/officeDocument/2006/relationships/hyperlink" Target="https://www.portalzp.pl/ustawy/ustawa-z-dnia-11-wrzesnia-2019-r.-prawo-zamowien-publicznych-tekst-jedn.-dz.u.-z-2022-r.-poz.-1710-17500.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rstowska\Downloads\listownik-DAZ-kolor-202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94CF5-4586-422B-A11E-5943B03B975C}">
  <ds:schemaRefs>
    <ds:schemaRef ds:uri="http://www.w3.org/2001/XMLSchema"/>
  </ds:schemaRefs>
</ds:datastoreItem>
</file>

<file path=customXml/itemProps2.xml><?xml version="1.0" encoding="utf-8"?>
<ds:datastoreItem xmlns:ds="http://schemas.openxmlformats.org/officeDocument/2006/customXml" ds:itemID="{90B14A35-3512-4469-82C8-DCC807DB4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listownik-DAZ-kolor-2021</Template>
  <TotalTime>0</TotalTime>
  <Pages>7</Pages>
  <Words>2294</Words>
  <Characters>13767</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Herstowska</dc:creator>
  <cp:keywords/>
  <cp:lastModifiedBy>Lukasz Krawiec AD</cp:lastModifiedBy>
  <cp:revision>2</cp:revision>
  <cp:lastPrinted>2023-08-17T11:51:00Z</cp:lastPrinted>
  <dcterms:created xsi:type="dcterms:W3CDTF">2023-08-17T13:38:00Z</dcterms:created>
  <dcterms:modified xsi:type="dcterms:W3CDTF">2023-08-17T13:38:00Z</dcterms:modified>
</cp:coreProperties>
</file>