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3912" w14:textId="77777777" w:rsidR="00C46C8E" w:rsidRPr="005965FB" w:rsidRDefault="00C46C8E" w:rsidP="00C46C8E">
      <w:pPr>
        <w:jc w:val="center"/>
        <w:rPr>
          <w:b/>
        </w:rPr>
      </w:pPr>
      <w:r w:rsidRPr="005965FB">
        <w:rPr>
          <w:b/>
        </w:rPr>
        <w:t>ZAPROSZENIE DO SKŁADANIA OFERT</w:t>
      </w:r>
    </w:p>
    <w:p w14:paraId="3EF75CF4" w14:textId="1700AEDE" w:rsidR="00C46C8E" w:rsidRPr="005965FB" w:rsidRDefault="00C46C8E" w:rsidP="00C46C8E">
      <w:pPr>
        <w:jc w:val="center"/>
        <w:rPr>
          <w:b/>
        </w:rPr>
      </w:pPr>
      <w:r w:rsidRPr="005965FB">
        <w:rPr>
          <w:b/>
        </w:rPr>
        <w:t xml:space="preserve">Zamówienie poniżej </w:t>
      </w:r>
      <w:r w:rsidR="00364C95">
        <w:rPr>
          <w:b/>
        </w:rPr>
        <w:t>130 000 złotych</w:t>
      </w:r>
      <w:r w:rsidRPr="005965FB">
        <w:rPr>
          <w:b/>
        </w:rPr>
        <w:t>, zgodnie z procedurą zakupową spółki SEW</w:t>
      </w:r>
      <w:r w:rsidR="006C786C">
        <w:rPr>
          <w:b/>
        </w:rPr>
        <w:t>I</w:t>
      </w:r>
      <w:r w:rsidRPr="005965FB">
        <w:rPr>
          <w:b/>
        </w:rPr>
        <w:t>K PQE/P/2</w:t>
      </w:r>
    </w:p>
    <w:p w14:paraId="32B5C865" w14:textId="77777777" w:rsidR="00C46C8E" w:rsidRDefault="00C46C8E" w:rsidP="00C46C8E"/>
    <w:p w14:paraId="02D596AC" w14:textId="77777777" w:rsidR="00C46C8E" w:rsidRDefault="00C46C8E" w:rsidP="00C46C8E">
      <w:pPr>
        <w:rPr>
          <w:rFonts w:ascii="Arial" w:hAnsi="Arial" w:cs="Arial"/>
          <w:u w:val="single"/>
        </w:rPr>
      </w:pPr>
    </w:p>
    <w:p w14:paraId="4AAE788B" w14:textId="77777777" w:rsidR="00927A23" w:rsidRDefault="00C46C8E" w:rsidP="00641374">
      <w:pPr>
        <w:suppressAutoHyphens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635069">
        <w:t xml:space="preserve">„SEWIK” Tatrzańska Komunalna Grupa Kapitałowa Sp z o. o. w Zakopanem, </w:t>
      </w:r>
      <w:r w:rsidR="00927A23">
        <w:t>zaprasza do złożenia</w:t>
      </w:r>
      <w:r w:rsidRPr="00635069">
        <w:rPr>
          <w:b/>
        </w:rPr>
        <w:t xml:space="preserve"> ofert</w:t>
      </w:r>
      <w:r w:rsidR="00927A23">
        <w:rPr>
          <w:b/>
        </w:rPr>
        <w:t xml:space="preserve">y cenowej na </w:t>
      </w:r>
      <w:r w:rsidR="00641374" w:rsidRPr="00641374">
        <w:rPr>
          <w:b/>
        </w:rPr>
        <w:t>wykonanie pomiarów</w:t>
      </w:r>
      <w:r w:rsidR="00641374">
        <w:rPr>
          <w:b/>
        </w:rPr>
        <w:t xml:space="preserve"> </w:t>
      </w:r>
      <w:r w:rsidR="00641374" w:rsidRPr="00641374">
        <w:rPr>
          <w:b/>
        </w:rPr>
        <w:t>skuteczności ochrony przeciwporażeniowej na terenie Oczyszczalni Ścieków, Pompowni ścieków Ujęć Wody należących do spółki SEWIK.</w:t>
      </w:r>
      <w:r w:rsidR="00641374">
        <w:rPr>
          <w:b/>
        </w:rPr>
        <w:t xml:space="preserve"> </w:t>
      </w:r>
    </w:p>
    <w:p w14:paraId="5701FF01" w14:textId="23E2B109" w:rsidR="00C46C8E" w:rsidRDefault="00641374" w:rsidP="00641374">
      <w:pPr>
        <w:suppressAutoHyphens/>
        <w:jc w:val="both"/>
        <w:rPr>
          <w:b/>
        </w:rPr>
      </w:pPr>
      <w:r w:rsidRPr="00641374">
        <w:rPr>
          <w:b/>
        </w:rPr>
        <w:t>Obiekty znajdują się na terenie gminy Zakopane i Kościelisko. Ilość punktów pomiarowych ok. 2100.</w:t>
      </w:r>
    </w:p>
    <w:p w14:paraId="405E77A8" w14:textId="77777777" w:rsidR="00641374" w:rsidRDefault="00641374" w:rsidP="00C46C8E">
      <w:pPr>
        <w:suppressAutoHyphens/>
        <w:jc w:val="both"/>
      </w:pPr>
    </w:p>
    <w:p w14:paraId="02A09DE4" w14:textId="2DB62963" w:rsidR="00C46C8E" w:rsidRDefault="00C46C8E" w:rsidP="00C46C8E">
      <w:pPr>
        <w:suppressAutoHyphens/>
        <w:jc w:val="both"/>
      </w:pPr>
      <w:r w:rsidRPr="00635069">
        <w:t>(</w:t>
      </w:r>
      <w:r w:rsidR="00364C95">
        <w:t>Wykaz obiektów</w:t>
      </w:r>
      <w:r>
        <w:t xml:space="preserve">– </w:t>
      </w:r>
      <w:r w:rsidRPr="00635069">
        <w:rPr>
          <w:b/>
        </w:rPr>
        <w:t xml:space="preserve">załącznik nr </w:t>
      </w:r>
      <w:r>
        <w:rPr>
          <w:b/>
        </w:rPr>
        <w:t>3</w:t>
      </w:r>
      <w:r>
        <w:t>)</w:t>
      </w:r>
    </w:p>
    <w:p w14:paraId="66D5D3BF" w14:textId="77777777" w:rsidR="00C46C8E" w:rsidRPr="00635069" w:rsidRDefault="00C46C8E" w:rsidP="00C46C8E">
      <w:pPr>
        <w:pStyle w:val="Stopka1"/>
        <w:ind w:left="360"/>
        <w:jc w:val="both"/>
        <w:rPr>
          <w:rFonts w:ascii="Times New Roman" w:hAnsi="Times New Roman" w:cs="Times New Roman"/>
        </w:rPr>
      </w:pPr>
      <w:r w:rsidRPr="00635069">
        <w:rPr>
          <w:rFonts w:ascii="Times New Roman" w:hAnsi="Times New Roman" w:cs="Times New Roman"/>
        </w:rPr>
        <w:t xml:space="preserve">         </w:t>
      </w:r>
    </w:p>
    <w:p w14:paraId="34292EC4" w14:textId="267D5226" w:rsidR="00C46C8E" w:rsidRDefault="00C46C8E" w:rsidP="00C46C8E">
      <w:r>
        <w:rPr>
          <w:b/>
        </w:rPr>
        <w:t>I.  Z</w:t>
      </w:r>
      <w:r w:rsidRPr="00635069">
        <w:rPr>
          <w:b/>
        </w:rPr>
        <w:t>amó</w:t>
      </w:r>
      <w:r>
        <w:rPr>
          <w:b/>
        </w:rPr>
        <w:t>wienie</w:t>
      </w:r>
      <w:r w:rsidRPr="00635069">
        <w:rPr>
          <w:b/>
        </w:rPr>
        <w:t xml:space="preserve"> obejmuje </w:t>
      </w:r>
      <w:r w:rsidR="00641374">
        <w:rPr>
          <w:b/>
        </w:rPr>
        <w:t xml:space="preserve">następujący zakres </w:t>
      </w:r>
      <w:r>
        <w:t>:</w:t>
      </w:r>
    </w:p>
    <w:p w14:paraId="2AF3E0A8" w14:textId="77777777" w:rsidR="00C46C8E" w:rsidRPr="00BF047C" w:rsidRDefault="00C46C8E" w:rsidP="00C46C8E">
      <w:pPr>
        <w:suppressAutoHyphens/>
        <w:jc w:val="both"/>
      </w:pPr>
    </w:p>
    <w:p w14:paraId="1A59F3B3" w14:textId="23BA6086" w:rsidR="00364C95" w:rsidRPr="00364C95" w:rsidRDefault="00364C95" w:rsidP="00352D06">
      <w:pPr>
        <w:pStyle w:val="Akapitzlist"/>
        <w:numPr>
          <w:ilvl w:val="0"/>
          <w:numId w:val="2"/>
        </w:numPr>
        <w:jc w:val="both"/>
      </w:pPr>
      <w:r w:rsidRPr="00364C95">
        <w:t xml:space="preserve">wykonanie pomiarów </w:t>
      </w:r>
    </w:p>
    <w:p w14:paraId="07E6E9E8" w14:textId="6B2322BB" w:rsidR="00364C95" w:rsidRPr="00364C95" w:rsidRDefault="00364C95" w:rsidP="00352D06">
      <w:pPr>
        <w:pStyle w:val="Akapitzlist"/>
        <w:numPr>
          <w:ilvl w:val="0"/>
          <w:numId w:val="2"/>
        </w:numPr>
        <w:jc w:val="both"/>
      </w:pPr>
      <w:r w:rsidRPr="00364C95">
        <w:t xml:space="preserve">wykonanie dokumentacji </w:t>
      </w:r>
      <w:r w:rsidR="008416EB">
        <w:t>i rysunków</w:t>
      </w:r>
    </w:p>
    <w:p w14:paraId="40A80E85" w14:textId="5FC2D230" w:rsidR="00364C95" w:rsidRPr="00364C95" w:rsidRDefault="00364C95" w:rsidP="00352D06">
      <w:pPr>
        <w:pStyle w:val="Akapitzlist"/>
        <w:numPr>
          <w:ilvl w:val="0"/>
          <w:numId w:val="2"/>
        </w:numPr>
        <w:jc w:val="both"/>
      </w:pPr>
      <w:r w:rsidRPr="00364C95">
        <w:t>opracowanie wniosków i zaleceń</w:t>
      </w:r>
    </w:p>
    <w:p w14:paraId="395C22B3" w14:textId="77777777" w:rsidR="00C46C8E" w:rsidRPr="00A961A5" w:rsidRDefault="00C46C8E" w:rsidP="00C46C8E">
      <w:pPr>
        <w:jc w:val="both"/>
      </w:pPr>
    </w:p>
    <w:p w14:paraId="1EABEF0B" w14:textId="78282E37" w:rsidR="00C46C8E" w:rsidRDefault="00C46C8E" w:rsidP="00C46C8E">
      <w:pPr>
        <w:autoSpaceDE w:val="0"/>
        <w:autoSpaceDN w:val="0"/>
        <w:jc w:val="both"/>
        <w:rPr>
          <w:b/>
        </w:rPr>
      </w:pPr>
      <w:r>
        <w:rPr>
          <w:b/>
        </w:rPr>
        <w:t xml:space="preserve">II. </w:t>
      </w:r>
      <w:r w:rsidRPr="00094F43">
        <w:rPr>
          <w:b/>
        </w:rPr>
        <w:t>Termin realizacji zamówie</w:t>
      </w:r>
      <w:r>
        <w:rPr>
          <w:b/>
        </w:rPr>
        <w:t xml:space="preserve">nia: </w:t>
      </w:r>
      <w:r w:rsidR="00364C95">
        <w:rPr>
          <w:b/>
        </w:rPr>
        <w:t>cztery tygodnie od podpisania umowy.</w:t>
      </w:r>
    </w:p>
    <w:p w14:paraId="44FE2D72" w14:textId="77777777" w:rsidR="00C46C8E" w:rsidRPr="004C2D74" w:rsidRDefault="00C46C8E" w:rsidP="00C46C8E">
      <w:pPr>
        <w:autoSpaceDE w:val="0"/>
        <w:autoSpaceDN w:val="0"/>
        <w:jc w:val="both"/>
        <w:rPr>
          <w:b/>
        </w:rPr>
      </w:pPr>
      <w:r>
        <w:rPr>
          <w:b/>
        </w:rPr>
        <w:t xml:space="preserve"> </w:t>
      </w:r>
    </w:p>
    <w:p w14:paraId="66224DF2" w14:textId="77777777" w:rsidR="00C46C8E" w:rsidRDefault="00C46C8E" w:rsidP="00C46C8E">
      <w:pPr>
        <w:pStyle w:val="Stopka1"/>
        <w:jc w:val="both"/>
        <w:rPr>
          <w:rFonts w:ascii="Times New Roman" w:hAnsi="Times New Roman" w:cs="Times New Roman"/>
          <w:b/>
          <w:color w:val="auto"/>
        </w:rPr>
      </w:pPr>
      <w:r w:rsidRPr="00CB426F">
        <w:rPr>
          <w:rFonts w:ascii="Times New Roman" w:hAnsi="Times New Roman" w:cs="Times New Roman"/>
          <w:b/>
          <w:color w:val="auto"/>
        </w:rPr>
        <w:t>III</w:t>
      </w:r>
      <w:r>
        <w:rPr>
          <w:rFonts w:ascii="Times New Roman" w:hAnsi="Times New Roman" w:cs="Times New Roman"/>
          <w:b/>
          <w:color w:val="auto"/>
        </w:rPr>
        <w:t>. Realizacja zamówienia</w:t>
      </w:r>
    </w:p>
    <w:p w14:paraId="4D152D75" w14:textId="77777777" w:rsidR="00C46C8E" w:rsidRDefault="00C46C8E" w:rsidP="00C46C8E">
      <w:pPr>
        <w:pStyle w:val="Stopka1"/>
        <w:jc w:val="both"/>
        <w:rPr>
          <w:rFonts w:ascii="Times New Roman" w:hAnsi="Times New Roman" w:cs="Times New Roman"/>
          <w:b/>
          <w:color w:val="auto"/>
        </w:rPr>
      </w:pPr>
    </w:p>
    <w:p w14:paraId="407DB49A" w14:textId="77777777" w:rsidR="00C46C8E" w:rsidRDefault="00C46C8E" w:rsidP="00C46C8E">
      <w:pPr>
        <w:pStyle w:val="Stopka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Zamówienie</w:t>
      </w:r>
      <w:r w:rsidRPr="00E27F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realizowane będzie na podstawie umowy, której wzór jest </w:t>
      </w:r>
      <w:r w:rsidRPr="00E27FF2">
        <w:rPr>
          <w:rFonts w:ascii="Times New Roman" w:hAnsi="Times New Roman" w:cs="Times New Roman"/>
          <w:b/>
          <w:color w:val="auto"/>
        </w:rPr>
        <w:t>załącznikiem nr 1</w:t>
      </w:r>
      <w:r>
        <w:rPr>
          <w:rFonts w:ascii="Times New Roman" w:hAnsi="Times New Roman" w:cs="Times New Roman"/>
          <w:color w:val="auto"/>
        </w:rPr>
        <w:t xml:space="preserve"> do zapytania ofertowego.</w:t>
      </w:r>
    </w:p>
    <w:p w14:paraId="05C362D0" w14:textId="77777777" w:rsidR="00C46C8E" w:rsidRDefault="00C46C8E" w:rsidP="00C46C8E">
      <w:pPr>
        <w:pStyle w:val="Stopka1"/>
        <w:jc w:val="both"/>
        <w:rPr>
          <w:rFonts w:ascii="Times New Roman" w:hAnsi="Times New Roman" w:cs="Times New Roman"/>
          <w:color w:val="auto"/>
        </w:rPr>
      </w:pPr>
    </w:p>
    <w:p w14:paraId="33B27212" w14:textId="77777777" w:rsidR="00C46C8E" w:rsidRPr="002808BE" w:rsidRDefault="00C46C8E" w:rsidP="00C46C8E">
      <w:pPr>
        <w:pStyle w:val="Stopka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IV. Składanie ofert</w:t>
      </w:r>
    </w:p>
    <w:p w14:paraId="5FCEF255" w14:textId="77777777" w:rsidR="00C46C8E" w:rsidRDefault="00C46C8E" w:rsidP="00C46C8E">
      <w:pPr>
        <w:pStyle w:val="Stopka1"/>
        <w:jc w:val="both"/>
        <w:rPr>
          <w:rFonts w:ascii="Times New Roman" w:hAnsi="Times New Roman" w:cs="Times New Roman"/>
          <w:b/>
        </w:rPr>
      </w:pPr>
    </w:p>
    <w:p w14:paraId="412806AB" w14:textId="397574C3" w:rsidR="00590052" w:rsidRPr="00A54775" w:rsidRDefault="00590052" w:rsidP="00364C95">
      <w:pPr>
        <w:autoSpaceDE w:val="0"/>
        <w:autoSpaceDN w:val="0"/>
        <w:jc w:val="both"/>
        <w:rPr>
          <w:rFonts w:eastAsia="Calibri"/>
          <w:color w:val="000000"/>
        </w:rPr>
      </w:pPr>
      <w:r w:rsidRPr="00E03A16">
        <w:rPr>
          <w:rFonts w:eastAsia="Calibri"/>
          <w:color w:val="000000"/>
        </w:rPr>
        <w:t xml:space="preserve">Prosimy o wypełnienie druku oferty stanowiącego </w:t>
      </w:r>
      <w:r w:rsidRPr="00E03A16">
        <w:rPr>
          <w:rFonts w:eastAsia="Calibri"/>
          <w:b/>
          <w:bCs/>
          <w:color w:val="000000"/>
        </w:rPr>
        <w:t>załącznik nr 2</w:t>
      </w:r>
      <w:r w:rsidRPr="00E03A16">
        <w:rPr>
          <w:rFonts w:eastAsia="Calibri"/>
          <w:color w:val="000000"/>
        </w:rPr>
        <w:t xml:space="preserve"> do niniejszego pisma i dostarczenie go do siedziby Spółki SEWIK, ul. Kasprowicza 35 c, 34-500 Zakopane,</w:t>
      </w:r>
      <w:r w:rsidR="00364C95" w:rsidRPr="00E03A16">
        <w:rPr>
          <w:rFonts w:eastAsia="Calibri"/>
          <w:color w:val="000000"/>
        </w:rPr>
        <w:t xml:space="preserve"> </w:t>
      </w:r>
      <w:r w:rsidRPr="00E03A16">
        <w:rPr>
          <w:rFonts w:eastAsia="Calibri"/>
          <w:color w:val="000000"/>
        </w:rPr>
        <w:t>w zamkniętej kopercie z opisem „Oferta na wykonanie</w:t>
      </w:r>
      <w:r w:rsidRPr="00E03A16">
        <w:t xml:space="preserve"> </w:t>
      </w:r>
      <w:r w:rsidR="00364C95" w:rsidRPr="00E03A16">
        <w:rPr>
          <w:rFonts w:eastAsia="Calibri"/>
          <w:color w:val="000000"/>
        </w:rPr>
        <w:t>pomiarów elektrycznych</w:t>
      </w:r>
      <w:r w:rsidRPr="00E03A16">
        <w:rPr>
          <w:rFonts w:eastAsia="Calibri"/>
          <w:color w:val="000000"/>
        </w:rPr>
        <w:t xml:space="preserve">” lub drogą elektroniczną </w:t>
      </w:r>
      <w:r w:rsidRPr="00E03A16">
        <w:rPr>
          <w:rFonts w:ascii="Cambria" w:eastAsia="Calibri" w:hAnsi="Cambria" w:cs="Arial"/>
          <w:color w:val="000000"/>
          <w:sz w:val="22"/>
          <w:szCs w:val="22"/>
        </w:rPr>
        <w:t>za</w:t>
      </w:r>
      <w:r w:rsidRPr="00E03A16">
        <w:rPr>
          <w:rFonts w:ascii="Cambria" w:eastAsia="Calibri" w:hAnsi="Cambria" w:cs="Arial"/>
          <w:b/>
          <w:bCs/>
          <w:color w:val="000000"/>
          <w:sz w:val="22"/>
          <w:szCs w:val="22"/>
        </w:rPr>
        <w:t xml:space="preserve"> </w:t>
      </w:r>
      <w:r w:rsidRPr="00E03A16">
        <w:rPr>
          <w:rFonts w:ascii="Cambria" w:eastAsia="Calibri" w:hAnsi="Cambria" w:cs="Arial"/>
          <w:color w:val="000000"/>
          <w:sz w:val="22"/>
          <w:szCs w:val="22"/>
        </w:rPr>
        <w:t>pośrednictwem</w:t>
      </w:r>
      <w:r w:rsidRPr="00E03A16">
        <w:rPr>
          <w:rFonts w:ascii="Cambria" w:eastAsia="Calibri" w:hAnsi="Cambria" w:cs="Arial"/>
          <w:b/>
          <w:bCs/>
          <w:color w:val="000000"/>
          <w:sz w:val="22"/>
          <w:szCs w:val="22"/>
        </w:rPr>
        <w:t xml:space="preserve"> </w:t>
      </w:r>
      <w:r w:rsidRPr="00E03A16">
        <w:rPr>
          <w:rFonts w:ascii="Cambria" w:eastAsia="Calibri" w:hAnsi="Cambria" w:cs="Arial"/>
          <w:color w:val="000000"/>
          <w:sz w:val="22"/>
          <w:szCs w:val="22"/>
        </w:rPr>
        <w:t xml:space="preserve">platformazakupowa.pl pod adresem: </w:t>
      </w:r>
      <w:hyperlink r:id="rId5" w:history="1">
        <w:r w:rsidRPr="00E03A16">
          <w:rPr>
            <w:rFonts w:ascii="Cambria" w:eastAsia="Calibri" w:hAnsi="Cambria" w:cs="Arial"/>
            <w:color w:val="0563C1"/>
            <w:sz w:val="22"/>
            <w:szCs w:val="22"/>
            <w:u w:val="single"/>
          </w:rPr>
          <w:t>https://www.sewik.com.pl</w:t>
        </w:r>
      </w:hyperlink>
      <w:r w:rsidRPr="00E03A16">
        <w:rPr>
          <w:rFonts w:ascii="Cambria" w:eastAsia="Calibri" w:hAnsi="Cambria" w:cs="Arial"/>
          <w:color w:val="000000"/>
          <w:sz w:val="22"/>
          <w:szCs w:val="22"/>
        </w:rPr>
        <w:t>&gt;&gt;&gt; Przetargi</w:t>
      </w:r>
      <w:r w:rsidRPr="00E03A16">
        <w:rPr>
          <w:rFonts w:eastAsia="Calibri"/>
          <w:b/>
          <w:bCs/>
          <w:color w:val="000000"/>
        </w:rPr>
        <w:t>,</w:t>
      </w:r>
      <w:r w:rsidRPr="00E03A16">
        <w:rPr>
          <w:rFonts w:eastAsia="Calibri"/>
          <w:color w:val="000000"/>
        </w:rPr>
        <w:t xml:space="preserve"> w terminie do </w:t>
      </w:r>
      <w:r w:rsidR="00E03A16" w:rsidRPr="00A54775">
        <w:rPr>
          <w:rFonts w:eastAsia="Calibri"/>
          <w:b/>
          <w:color w:val="000000"/>
        </w:rPr>
        <w:t>1</w:t>
      </w:r>
      <w:r w:rsidR="002840D3">
        <w:rPr>
          <w:rFonts w:eastAsia="Calibri"/>
          <w:b/>
          <w:color w:val="000000"/>
        </w:rPr>
        <w:t>6</w:t>
      </w:r>
      <w:r w:rsidRPr="00A54775">
        <w:rPr>
          <w:rFonts w:eastAsia="Calibri"/>
          <w:b/>
          <w:color w:val="000000"/>
        </w:rPr>
        <w:t>.0</w:t>
      </w:r>
      <w:r w:rsidR="00364C95" w:rsidRPr="00A54775">
        <w:rPr>
          <w:rFonts w:eastAsia="Calibri"/>
          <w:b/>
          <w:color w:val="000000"/>
        </w:rPr>
        <w:t>9</w:t>
      </w:r>
      <w:r w:rsidRPr="00A54775">
        <w:rPr>
          <w:rFonts w:eastAsia="Calibri"/>
          <w:b/>
          <w:color w:val="000000"/>
        </w:rPr>
        <w:t>.2022r. do godz. 10.00</w:t>
      </w:r>
    </w:p>
    <w:p w14:paraId="3794A99C" w14:textId="77777777" w:rsidR="00590052" w:rsidRPr="00A54775" w:rsidRDefault="00590052" w:rsidP="00364C9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2DF29E2" w14:textId="77777777" w:rsidR="00590052" w:rsidRPr="00A54775" w:rsidRDefault="00590052" w:rsidP="00C46C8E">
      <w:pPr>
        <w:pStyle w:val="Stopka1"/>
        <w:jc w:val="both"/>
        <w:rPr>
          <w:rFonts w:ascii="Times New Roman" w:hAnsi="Times New Roman" w:cs="Times New Roman"/>
        </w:rPr>
      </w:pPr>
    </w:p>
    <w:p w14:paraId="0D4C7179" w14:textId="77777777" w:rsidR="00641374" w:rsidRPr="00E03A16" w:rsidRDefault="00C46C8E" w:rsidP="00641374">
      <w:pPr>
        <w:pStyle w:val="Stopka1"/>
        <w:jc w:val="both"/>
        <w:rPr>
          <w:rFonts w:ascii="Times New Roman" w:hAnsi="Times New Roman" w:cs="Times New Roman"/>
          <w:b/>
          <w:bCs/>
        </w:rPr>
      </w:pPr>
      <w:r w:rsidRPr="00A54775">
        <w:rPr>
          <w:rFonts w:ascii="Times New Roman" w:hAnsi="Times New Roman" w:cs="Times New Roman"/>
        </w:rPr>
        <w:t xml:space="preserve">Osobą do kontaktów z oferentami jest: </w:t>
      </w:r>
      <w:r w:rsidR="00364C95" w:rsidRPr="00A54775">
        <w:rPr>
          <w:rFonts w:ascii="Times New Roman" w:hAnsi="Times New Roman" w:cs="Times New Roman"/>
          <w:b/>
          <w:bCs/>
        </w:rPr>
        <w:t>Roman Ratułowski</w:t>
      </w:r>
      <w:r w:rsidRPr="00A54775">
        <w:rPr>
          <w:rFonts w:ascii="Times New Roman" w:hAnsi="Times New Roman" w:cs="Times New Roman"/>
          <w:b/>
          <w:bCs/>
        </w:rPr>
        <w:t xml:space="preserve"> </w:t>
      </w:r>
      <w:r w:rsidR="00641374" w:rsidRPr="00A54775">
        <w:rPr>
          <w:rFonts w:ascii="Times New Roman" w:hAnsi="Times New Roman" w:cs="Times New Roman"/>
        </w:rPr>
        <w:t xml:space="preserve">tel. kom. </w:t>
      </w:r>
      <w:r w:rsidR="00641374" w:rsidRPr="00A54775">
        <w:rPr>
          <w:rFonts w:ascii="Times New Roman" w:hAnsi="Times New Roman" w:cs="Times New Roman"/>
          <w:b/>
          <w:bCs/>
        </w:rPr>
        <w:t>695 300 847</w:t>
      </w:r>
    </w:p>
    <w:p w14:paraId="518DE88B" w14:textId="48A9DBEA" w:rsidR="00C46C8E" w:rsidRPr="00641374" w:rsidRDefault="00C46C8E" w:rsidP="00C46C8E">
      <w:pPr>
        <w:pStyle w:val="Stopka1"/>
        <w:jc w:val="both"/>
        <w:rPr>
          <w:rFonts w:ascii="Times New Roman" w:hAnsi="Times New Roman" w:cs="Times New Roman"/>
          <w:b/>
          <w:bCs/>
        </w:rPr>
      </w:pPr>
    </w:p>
    <w:p w14:paraId="7776341F" w14:textId="6B524ABC" w:rsidR="000B73BB" w:rsidRDefault="000B73BB" w:rsidP="000B73BB">
      <w:pPr>
        <w:ind w:right="567"/>
        <w:jc w:val="both"/>
      </w:pPr>
    </w:p>
    <w:p w14:paraId="36A9510A" w14:textId="4191074A" w:rsidR="000B73BB" w:rsidRPr="000B73BB" w:rsidRDefault="000B73BB" w:rsidP="000B73BB">
      <w:pPr>
        <w:ind w:right="567"/>
        <w:jc w:val="both"/>
        <w:rPr>
          <w:b/>
          <w:bCs/>
        </w:rPr>
      </w:pPr>
      <w:r w:rsidRPr="000B73BB">
        <w:rPr>
          <w:b/>
          <w:bCs/>
        </w:rPr>
        <w:t>V.</w:t>
      </w:r>
      <w:r>
        <w:t xml:space="preserve"> </w:t>
      </w:r>
      <w:r w:rsidRPr="00A54775">
        <w:t>UWAGA. Zamawiający zastrzega sobie prawo do unieważnienia postępowania bez podania przyczyny. Zamawiający zastrzega sobie prawo odstąpienia od realizacji zamówienia bez podania przyczyny. Zamawiający nie przewiduje publicznego otwarcia ofert.</w:t>
      </w:r>
    </w:p>
    <w:p w14:paraId="3FC4E14A" w14:textId="1896BF95" w:rsidR="00641374" w:rsidRPr="00A961A5" w:rsidRDefault="00641374">
      <w:pPr>
        <w:pStyle w:val="Stopka1"/>
        <w:jc w:val="both"/>
        <w:rPr>
          <w:rFonts w:ascii="Times New Roman" w:hAnsi="Times New Roman" w:cs="Times New Roman"/>
        </w:rPr>
      </w:pPr>
    </w:p>
    <w:sectPr w:rsidR="00641374" w:rsidRPr="00A961A5" w:rsidSect="0099346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734C"/>
    <w:multiLevelType w:val="hybridMultilevel"/>
    <w:tmpl w:val="8E12BDD8"/>
    <w:lvl w:ilvl="0" w:tplc="A54A7F62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9F6ADB"/>
    <w:multiLevelType w:val="hybridMultilevel"/>
    <w:tmpl w:val="5C5838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14027">
    <w:abstractNumId w:val="0"/>
  </w:num>
  <w:num w:numId="2" w16cid:durableId="127231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1A"/>
    <w:rsid w:val="0003019A"/>
    <w:rsid w:val="00074E98"/>
    <w:rsid w:val="000B73BB"/>
    <w:rsid w:val="001F6348"/>
    <w:rsid w:val="00230F1A"/>
    <w:rsid w:val="002840D3"/>
    <w:rsid w:val="00352D06"/>
    <w:rsid w:val="00364C95"/>
    <w:rsid w:val="00451852"/>
    <w:rsid w:val="005355BC"/>
    <w:rsid w:val="00590052"/>
    <w:rsid w:val="00641374"/>
    <w:rsid w:val="006C786C"/>
    <w:rsid w:val="00811E1E"/>
    <w:rsid w:val="00821079"/>
    <w:rsid w:val="008416EB"/>
    <w:rsid w:val="00905FC3"/>
    <w:rsid w:val="00927A23"/>
    <w:rsid w:val="00993465"/>
    <w:rsid w:val="00A54775"/>
    <w:rsid w:val="00C46C8E"/>
    <w:rsid w:val="00CD1FD6"/>
    <w:rsid w:val="00D71C3E"/>
    <w:rsid w:val="00E03A16"/>
    <w:rsid w:val="00F8569D"/>
    <w:rsid w:val="00FC7904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5F62"/>
  <w15:docId w15:val="{5370AFF5-4D0A-4336-9F0B-EBC2771B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rsid w:val="00C46C8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wi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14</cp:revision>
  <dcterms:created xsi:type="dcterms:W3CDTF">2022-08-24T12:20:00Z</dcterms:created>
  <dcterms:modified xsi:type="dcterms:W3CDTF">2022-09-06T12:13:00Z</dcterms:modified>
</cp:coreProperties>
</file>