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5A" w:rsidRDefault="004C3E67" w:rsidP="004C3E67">
      <w:pPr>
        <w:jc w:val="right"/>
      </w:pPr>
      <w:r>
        <w:t>Załącznik nr 1 do Umowy</w:t>
      </w:r>
    </w:p>
    <w:p w:rsidR="004C3E67" w:rsidRDefault="004C3E67" w:rsidP="004C3E67">
      <w:pPr>
        <w:jc w:val="center"/>
        <w:rPr>
          <w:sz w:val="28"/>
          <w:szCs w:val="28"/>
        </w:rPr>
      </w:pPr>
    </w:p>
    <w:p w:rsidR="004C3E67" w:rsidRDefault="004C3E67" w:rsidP="004C3E67">
      <w:pPr>
        <w:jc w:val="center"/>
        <w:rPr>
          <w:sz w:val="28"/>
          <w:szCs w:val="28"/>
        </w:rPr>
      </w:pPr>
      <w:r w:rsidRPr="004C3E67">
        <w:rPr>
          <w:sz w:val="28"/>
          <w:szCs w:val="28"/>
        </w:rPr>
        <w:t>Karta zatwierdzenia dokumentacji projektowej</w:t>
      </w:r>
      <w:r>
        <w:rPr>
          <w:sz w:val="28"/>
          <w:szCs w:val="28"/>
        </w:rPr>
        <w:t xml:space="preserve"> dla zadania </w:t>
      </w:r>
      <w:r w:rsidR="00411D11" w:rsidRPr="00411D11">
        <w:rPr>
          <w:sz w:val="28"/>
          <w:szCs w:val="28"/>
        </w:rPr>
        <w:t>Opracowanie Programu Funkcjonalno-Użytkowego dla zadania pn.: „Budowa  Pawilonu Centrum Chorób Rzadkich wraz z dobudową przewiązki łączącej Pawilony M-I, M-II ,M-III, istniejącą przewiązkę (przewiązka łącząca M-VIII, M-IX, M-V) ,”</w:t>
      </w:r>
      <w:bookmarkStart w:id="0" w:name="_GoBack"/>
      <w:bookmarkEnd w:id="0"/>
    </w:p>
    <w:p w:rsidR="004C3E67" w:rsidRDefault="004C3E67" w:rsidP="004C3E67">
      <w:pPr>
        <w:jc w:val="center"/>
        <w:rPr>
          <w:sz w:val="28"/>
          <w:szCs w:val="28"/>
        </w:rPr>
      </w:pPr>
    </w:p>
    <w:p w:rsidR="004C3E67" w:rsidRDefault="004C3E67" w:rsidP="004C3E67">
      <w:pPr>
        <w:jc w:val="center"/>
        <w:rPr>
          <w:sz w:val="28"/>
          <w:szCs w:val="28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40"/>
        <w:gridCol w:w="3540"/>
        <w:gridCol w:w="1982"/>
        <w:gridCol w:w="1416"/>
        <w:gridCol w:w="3679"/>
      </w:tblGrid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LP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 w:rsidRPr="004C3E67">
              <w:t>Stanowisko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  <w:r w:rsidRPr="004C3E67">
              <w:t>Imię i nazwisko</w:t>
            </w: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  <w:r w:rsidRPr="004C3E67">
              <w:t>Data</w:t>
            </w:r>
          </w:p>
        </w:tc>
        <w:tc>
          <w:tcPr>
            <w:tcW w:w="3685" w:type="dxa"/>
          </w:tcPr>
          <w:p w:rsidR="004C3E67" w:rsidRPr="004C3E67" w:rsidRDefault="004C3E67" w:rsidP="004C3E67">
            <w:pPr>
              <w:jc w:val="center"/>
            </w:pPr>
            <w:r w:rsidRPr="004C3E67">
              <w:t>Podpis i pieczątka</w:t>
            </w: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1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Kierownik/ Ordynator Oddziału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2</w:t>
            </w:r>
          </w:p>
        </w:tc>
        <w:tc>
          <w:tcPr>
            <w:tcW w:w="3545" w:type="dxa"/>
          </w:tcPr>
          <w:p w:rsidR="004C3E67" w:rsidRPr="004C3E67" w:rsidRDefault="004C3E67" w:rsidP="00D15437">
            <w:pPr>
              <w:jc w:val="center"/>
            </w:pPr>
            <w:r>
              <w:t xml:space="preserve">Kierownik Działu </w:t>
            </w:r>
            <w:r w:rsidR="00D15437">
              <w:t>Inwestycji i Utrzymania Ruchu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3</w:t>
            </w:r>
          </w:p>
        </w:tc>
        <w:tc>
          <w:tcPr>
            <w:tcW w:w="3545" w:type="dxa"/>
          </w:tcPr>
          <w:p w:rsidR="004C3E67" w:rsidRDefault="00D15437" w:rsidP="00D15437">
            <w:pPr>
              <w:jc w:val="center"/>
            </w:pPr>
            <w:r>
              <w:t>Kierownik Sekcji</w:t>
            </w:r>
            <w:r w:rsidR="004C3E67">
              <w:t xml:space="preserve"> Inwestycji</w:t>
            </w:r>
          </w:p>
          <w:p w:rsidR="00D15437" w:rsidRDefault="00D15437" w:rsidP="00D15437">
            <w:pPr>
              <w:jc w:val="center"/>
            </w:pPr>
            <w:r w:rsidRPr="00D15437">
              <w:t xml:space="preserve">Kierownik Sekcji </w:t>
            </w:r>
            <w:r>
              <w:t>Utrzymania Ruchu</w:t>
            </w:r>
          </w:p>
          <w:p w:rsidR="00D15437" w:rsidRPr="004C3E67" w:rsidRDefault="00D15437" w:rsidP="00D15437">
            <w:pPr>
              <w:jc w:val="center"/>
            </w:pP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4C3E67" w:rsidRDefault="00ED46AB" w:rsidP="004C3E67">
            <w:pPr>
              <w:jc w:val="center"/>
            </w:pPr>
            <w:r>
              <w:t>Kierownik Działu S</w:t>
            </w:r>
            <w:r w:rsidR="004C3E67">
              <w:t xml:space="preserve">ieci i </w:t>
            </w:r>
            <w:r>
              <w:t>wsparcia Użytkowników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ED46AB" w:rsidTr="00ED46AB">
        <w:tc>
          <w:tcPr>
            <w:tcW w:w="425" w:type="dxa"/>
          </w:tcPr>
          <w:p w:rsidR="00ED46AB" w:rsidRPr="004C3E67" w:rsidRDefault="00ED46AB" w:rsidP="004C3E67">
            <w:pPr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Działu Inżynierii Klinicznej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t>6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Zespołu ds. Bezpieczeństwa i Higieny Pracy/ Inspektor ds. Ochrony P.poż.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lastRenderedPageBreak/>
              <w:t>7</w:t>
            </w:r>
          </w:p>
        </w:tc>
        <w:tc>
          <w:tcPr>
            <w:tcW w:w="3545" w:type="dxa"/>
          </w:tcPr>
          <w:p w:rsidR="00ED46AB" w:rsidRDefault="00ED46AB" w:rsidP="00ED46AB">
            <w:pPr>
              <w:jc w:val="center"/>
            </w:pPr>
            <w:r>
              <w:t>Pielęgniarka Epidemiologiczna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0760B6"/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t>8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Inspektor ds. Ochrony Środowiska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Osoba odpowiedzialna za nadzór nad tworzeniem dokumentacji projektowej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Z-ca Dyrektora ds. Techniczno- eksploatacyjnych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</w:tbl>
    <w:p w:rsidR="004C3E67" w:rsidRDefault="004C3E67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0760B6" w:rsidP="00ED46AB">
      <w:r>
        <w:t xml:space="preserve">Osoby wymienione w Karcie zatwierdzają dokumentację projektową w zakresie swoich uprawnień </w:t>
      </w:r>
      <w:r>
        <w:br/>
        <w:t>i kompetencji.</w:t>
      </w:r>
    </w:p>
    <w:p w:rsidR="003707EB" w:rsidRDefault="003707EB" w:rsidP="00ED46AB">
      <w:r>
        <w:t>W przypadku gdy dokumentacja dotyczy kilku oddziałów, tabelę należy stosownie rozbudować.</w:t>
      </w:r>
    </w:p>
    <w:p w:rsidR="003707EB" w:rsidRPr="00ED46AB" w:rsidRDefault="003707EB" w:rsidP="00ED46AB">
      <w:r>
        <w:t>W przypadku gdy dokumentacja nie obejmuje jakiegoś zakresu, w tabeli należy zrobić adnotację „Nie dotyczy”.</w:t>
      </w:r>
    </w:p>
    <w:sectPr w:rsidR="003707EB" w:rsidRPr="00ED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1"/>
    <w:rsid w:val="000760B6"/>
    <w:rsid w:val="003707EB"/>
    <w:rsid w:val="00411D11"/>
    <w:rsid w:val="00436F91"/>
    <w:rsid w:val="004C3E67"/>
    <w:rsid w:val="0075175A"/>
    <w:rsid w:val="00777B73"/>
    <w:rsid w:val="00D15437"/>
    <w:rsid w:val="00E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142E-E917-4EDB-A3A8-A5B6257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Kurowski</dc:creator>
  <cp:keywords/>
  <dc:description/>
  <cp:lastModifiedBy>Paweł Bednarz</cp:lastModifiedBy>
  <cp:revision>4</cp:revision>
  <dcterms:created xsi:type="dcterms:W3CDTF">2022-05-30T05:46:00Z</dcterms:created>
  <dcterms:modified xsi:type="dcterms:W3CDTF">2022-08-08T07:09:00Z</dcterms:modified>
</cp:coreProperties>
</file>