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94" w:rsidRPr="00903F77" w:rsidRDefault="00605C94" w:rsidP="00605C94">
      <w:pPr>
        <w:tabs>
          <w:tab w:val="left" w:pos="360"/>
        </w:tabs>
        <w:jc w:val="right"/>
        <w:rPr>
          <w:b/>
          <w:bCs/>
          <w:sz w:val="20"/>
          <w:szCs w:val="20"/>
        </w:rPr>
      </w:pPr>
    </w:p>
    <w:p w:rsidR="004D2308" w:rsidRPr="00903F77" w:rsidRDefault="004D2308" w:rsidP="004D2308">
      <w:pPr>
        <w:tabs>
          <w:tab w:val="left" w:pos="360"/>
        </w:tabs>
        <w:rPr>
          <w:b/>
          <w:bCs/>
          <w:sz w:val="20"/>
          <w:szCs w:val="20"/>
        </w:rPr>
      </w:pPr>
      <w:r w:rsidRPr="00903F77">
        <w:rPr>
          <w:b/>
          <w:bCs/>
          <w:sz w:val="20"/>
          <w:szCs w:val="20"/>
        </w:rPr>
        <w:t>Dostawa odczynników, materiałów zużywalnych,  kontrolnych, kalibracyjnych oraz dzierżawa dwóch  analizatorów  immunochemicznych</w:t>
      </w:r>
    </w:p>
    <w:tbl>
      <w:tblPr>
        <w:tblStyle w:val="Tabela-Siatka"/>
        <w:tblW w:w="0" w:type="auto"/>
        <w:tblLook w:val="04A0"/>
      </w:tblPr>
      <w:tblGrid>
        <w:gridCol w:w="534"/>
        <w:gridCol w:w="2244"/>
        <w:gridCol w:w="1115"/>
        <w:gridCol w:w="1213"/>
        <w:gridCol w:w="1401"/>
        <w:gridCol w:w="1291"/>
        <w:gridCol w:w="1245"/>
        <w:gridCol w:w="1233"/>
        <w:gridCol w:w="1224"/>
        <w:gridCol w:w="1245"/>
        <w:gridCol w:w="1475"/>
      </w:tblGrid>
      <w:tr w:rsidR="00375C24" w:rsidRPr="00903F77" w:rsidTr="00A31621">
        <w:tc>
          <w:tcPr>
            <w:tcW w:w="534" w:type="dxa"/>
            <w:vAlign w:val="center"/>
          </w:tcPr>
          <w:p w:rsidR="00375C24" w:rsidRPr="00903F77" w:rsidRDefault="00375C24" w:rsidP="00375C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3F77">
              <w:rPr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244" w:type="dxa"/>
            <w:vAlign w:val="center"/>
          </w:tcPr>
          <w:p w:rsidR="00375C24" w:rsidRPr="00903F77" w:rsidRDefault="00375C24" w:rsidP="00375C24">
            <w:pPr>
              <w:jc w:val="center"/>
              <w:rPr>
                <w:rFonts w:eastAsia="Calibri"/>
                <w:sz w:val="20"/>
                <w:szCs w:val="20"/>
              </w:rPr>
            </w:pPr>
            <w:r w:rsidRPr="00903F77">
              <w:rPr>
                <w:rFonts w:eastAsia="Calibri"/>
                <w:sz w:val="20"/>
                <w:szCs w:val="20"/>
              </w:rPr>
              <w:t>Asortyment</w:t>
            </w:r>
          </w:p>
        </w:tc>
        <w:tc>
          <w:tcPr>
            <w:tcW w:w="1115" w:type="dxa"/>
            <w:vAlign w:val="center"/>
          </w:tcPr>
          <w:p w:rsidR="00375C24" w:rsidRPr="00903F77" w:rsidRDefault="00375C24" w:rsidP="00375C24">
            <w:pPr>
              <w:jc w:val="center"/>
              <w:rPr>
                <w:rFonts w:eastAsia="Calibri"/>
                <w:sz w:val="20"/>
                <w:szCs w:val="20"/>
              </w:rPr>
            </w:pPr>
            <w:r w:rsidRPr="00903F77">
              <w:rPr>
                <w:rFonts w:eastAsia="Calibri"/>
                <w:sz w:val="20"/>
                <w:szCs w:val="20"/>
              </w:rPr>
              <w:t>Jednostka miary (j.m.)</w:t>
            </w:r>
          </w:p>
        </w:tc>
        <w:tc>
          <w:tcPr>
            <w:tcW w:w="1213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Szacunkowa ilość potrzeb</w:t>
            </w:r>
          </w:p>
        </w:tc>
        <w:tc>
          <w:tcPr>
            <w:tcW w:w="1401" w:type="dxa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Ilość opakowań/ jednostek handlowych</w:t>
            </w:r>
            <w:r w:rsidRPr="00903F77"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1291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Cena netto za opakowanie/ jednostkę handlową</w:t>
            </w:r>
          </w:p>
        </w:tc>
        <w:tc>
          <w:tcPr>
            <w:tcW w:w="1245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Wartość netto</w:t>
            </w:r>
          </w:p>
        </w:tc>
        <w:tc>
          <w:tcPr>
            <w:tcW w:w="1233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VAT stawka</w:t>
            </w:r>
          </w:p>
        </w:tc>
        <w:tc>
          <w:tcPr>
            <w:tcW w:w="1224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proofErr w:type="spellStart"/>
            <w:r w:rsidRPr="00903F77">
              <w:rPr>
                <w:sz w:val="20"/>
                <w:szCs w:val="20"/>
              </w:rPr>
              <w:t>Vat</w:t>
            </w:r>
            <w:proofErr w:type="spellEnd"/>
            <w:r w:rsidRPr="00903F77">
              <w:rPr>
                <w:sz w:val="20"/>
                <w:szCs w:val="20"/>
              </w:rPr>
              <w:t xml:space="preserve"> kwota</w:t>
            </w:r>
          </w:p>
        </w:tc>
        <w:tc>
          <w:tcPr>
            <w:tcW w:w="1245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Wartość brutto</w:t>
            </w:r>
          </w:p>
        </w:tc>
        <w:tc>
          <w:tcPr>
            <w:tcW w:w="1475" w:type="dxa"/>
            <w:vAlign w:val="center"/>
          </w:tcPr>
          <w:p w:rsidR="00375C24" w:rsidRPr="00903F77" w:rsidRDefault="00375C24" w:rsidP="00375C24">
            <w:pPr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Nazwa lub nr katalogowy zaoferowanego asortymentu</w:t>
            </w:r>
          </w:p>
        </w:tc>
      </w:tr>
      <w:tr w:rsidR="00375C24" w:rsidRPr="00903F77" w:rsidTr="00A31621">
        <w:tc>
          <w:tcPr>
            <w:tcW w:w="534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1</w:t>
            </w:r>
          </w:p>
        </w:tc>
        <w:tc>
          <w:tcPr>
            <w:tcW w:w="2244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2</w:t>
            </w:r>
          </w:p>
        </w:tc>
        <w:tc>
          <w:tcPr>
            <w:tcW w:w="1115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7=5x6</w:t>
            </w:r>
          </w:p>
        </w:tc>
        <w:tc>
          <w:tcPr>
            <w:tcW w:w="1233" w:type="dxa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8</w:t>
            </w:r>
          </w:p>
        </w:tc>
        <w:tc>
          <w:tcPr>
            <w:tcW w:w="1224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 xml:space="preserve">9=7x8 </w:t>
            </w:r>
          </w:p>
        </w:tc>
        <w:tc>
          <w:tcPr>
            <w:tcW w:w="1245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 xml:space="preserve">10=7+9 </w:t>
            </w:r>
          </w:p>
        </w:tc>
        <w:tc>
          <w:tcPr>
            <w:tcW w:w="1475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11</w:t>
            </w: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TSH  3 generacja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jc w:val="center"/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24 800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fT4 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10400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fT3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3600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anty-TPO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anty-TG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1000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FSH 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LH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Prolaktyna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Estradiol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Progesteron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Testosteron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b-HCG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1800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Parathormon ( PTH )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Kortyzol 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CEA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1 100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16.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AFP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PSA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Ca 125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1200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Ca 19-9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Ferytyna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wit.B12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1200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22.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CK-MB mass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1000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23.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Troponina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 ultra czuła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13000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24.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Witamina D3 ( 25OHD3 )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2000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25.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pro-BNP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(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NT-pro-BNP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)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2400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26.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Prokalcytonina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7000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IgE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całkowite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28.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Anty-HAV</w:t>
            </w:r>
            <w:proofErr w:type="spellEnd"/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29.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Anty_HAV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28.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HbsAg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3400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29.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anty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HBs</w:t>
            </w:r>
            <w:proofErr w:type="spellEnd"/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Anty-HBc</w:t>
            </w:r>
            <w:proofErr w:type="spellEnd"/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31.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anty-HCV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3400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32.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HIV  ( antygen + p/ciała )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1600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33.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Toxoplazmoza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IgM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1600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34.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Toxoplazmoza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IgG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1600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35.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Cytomegalia 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IgM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36.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Cytomegalia 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IgG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37.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Anty - CCP</w:t>
            </w:r>
          </w:p>
        </w:tc>
        <w:tc>
          <w:tcPr>
            <w:tcW w:w="1115" w:type="dxa"/>
            <w:vAlign w:val="bottom"/>
          </w:tcPr>
          <w:p w:rsidR="00A31621" w:rsidRPr="00903F77" w:rsidRDefault="00A31621" w:rsidP="007F6047">
            <w:pPr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38.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Insulina </w:t>
            </w:r>
          </w:p>
        </w:tc>
        <w:tc>
          <w:tcPr>
            <w:tcW w:w="1115" w:type="dxa"/>
            <w:vAlign w:val="bottom"/>
          </w:tcPr>
          <w:p w:rsidR="00A31621" w:rsidRPr="00903F77" w:rsidRDefault="00A31621" w:rsidP="00903F77">
            <w:pPr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0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39.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Rubella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15" w:type="dxa"/>
            <w:vAlign w:val="bottom"/>
          </w:tcPr>
          <w:p w:rsidR="00A31621" w:rsidRPr="00903F77" w:rsidRDefault="00A31621" w:rsidP="00903F77">
            <w:pPr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40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40.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Rubella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15" w:type="dxa"/>
            <w:vAlign w:val="bottom"/>
          </w:tcPr>
          <w:p w:rsidR="00A31621" w:rsidRPr="00903F77" w:rsidRDefault="00A31621" w:rsidP="00903F77">
            <w:pPr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40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41.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Interleukina 6 ( IL-6 )</w:t>
            </w:r>
          </w:p>
        </w:tc>
        <w:tc>
          <w:tcPr>
            <w:tcW w:w="1115" w:type="dxa"/>
            <w:vAlign w:val="bottom"/>
          </w:tcPr>
          <w:p w:rsidR="00A31621" w:rsidRPr="00903F77" w:rsidRDefault="00A31621" w:rsidP="00903F77">
            <w:pPr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42.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HE 4</w:t>
            </w:r>
          </w:p>
        </w:tc>
        <w:tc>
          <w:tcPr>
            <w:tcW w:w="1115" w:type="dxa"/>
            <w:vAlign w:val="bottom"/>
          </w:tcPr>
          <w:p w:rsidR="00A31621" w:rsidRPr="00903F77" w:rsidRDefault="00A31621" w:rsidP="00903F77">
            <w:pPr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43.</w:t>
            </w:r>
          </w:p>
        </w:tc>
        <w:tc>
          <w:tcPr>
            <w:tcW w:w="2244" w:type="dxa"/>
          </w:tcPr>
          <w:p w:rsidR="00A31621" w:rsidRDefault="00A31621" w:rsidP="00A31621">
            <w:pPr>
              <w:snapToGrid w:val="0"/>
            </w:pPr>
            <w:r>
              <w:rPr>
                <w:rFonts w:eastAsia="Tahoma" w:cs="Tahoma"/>
                <w:sz w:val="24"/>
                <w:szCs w:val="24"/>
                <w:lang w:eastAsia="pl-PL" w:bidi="pl-PL"/>
              </w:rPr>
              <w:t xml:space="preserve">Kalibratory, kontrole ( tabela kontroli ) i materiały eksploatacyjne  w ilościach odpowiednich do ilości  badań na okres 24 miesięcy </w:t>
            </w:r>
          </w:p>
        </w:tc>
        <w:tc>
          <w:tcPr>
            <w:tcW w:w="1115" w:type="dxa"/>
            <w:vAlign w:val="bottom"/>
          </w:tcPr>
          <w:p w:rsidR="00A31621" w:rsidRPr="00903F77" w:rsidRDefault="00A31621" w:rsidP="00903F77">
            <w:pPr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</w:tcPr>
          <w:p w:rsidR="00A31621" w:rsidRPr="00903F77" w:rsidRDefault="00A31621" w:rsidP="00903F77">
            <w:pPr>
              <w:pStyle w:val="TableContents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44.</w:t>
            </w:r>
          </w:p>
        </w:tc>
        <w:tc>
          <w:tcPr>
            <w:tcW w:w="2244" w:type="dxa"/>
          </w:tcPr>
          <w:p w:rsidR="00A31621" w:rsidRDefault="00A31621" w:rsidP="00A31621">
            <w:pPr>
              <w:snapToGrid w:val="0"/>
            </w:pPr>
            <w:r>
              <w:rPr>
                <w:rFonts w:eastAsia="Tahoma" w:cs="Tahoma"/>
                <w:sz w:val="24"/>
                <w:szCs w:val="24"/>
                <w:lang w:eastAsia="pl-PL" w:bidi="pl-PL"/>
              </w:rPr>
              <w:t>Bezpłatny serwis gwarancyjny na czas trwania umowy oraz przegląd aparatów nie rzadziej niż dwa razy w roku</w:t>
            </w:r>
          </w:p>
        </w:tc>
        <w:tc>
          <w:tcPr>
            <w:tcW w:w="1115" w:type="dxa"/>
            <w:vAlign w:val="bottom"/>
          </w:tcPr>
          <w:p w:rsidR="00A31621" w:rsidRPr="00903F77" w:rsidRDefault="00A31621" w:rsidP="00903F77">
            <w:pPr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</w:tcPr>
          <w:p w:rsidR="00A31621" w:rsidRPr="00903F77" w:rsidRDefault="00A31621" w:rsidP="00903F77">
            <w:pPr>
              <w:pStyle w:val="TableContents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</w:tr>
      <w:tr w:rsidR="00A31621" w:rsidRPr="00903F77" w:rsidTr="00A31621">
        <w:tc>
          <w:tcPr>
            <w:tcW w:w="534" w:type="dxa"/>
          </w:tcPr>
          <w:p w:rsidR="00A31621" w:rsidRPr="00903F77" w:rsidRDefault="00A31621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2244" w:type="dxa"/>
          </w:tcPr>
          <w:p w:rsidR="00A31621" w:rsidRDefault="00A31621" w:rsidP="00A31621">
            <w:pPr>
              <w:snapToGrid w:val="0"/>
            </w:pPr>
            <w:r>
              <w:rPr>
                <w:rFonts w:eastAsia="Tahoma" w:cs="Tahoma"/>
                <w:sz w:val="24"/>
                <w:szCs w:val="24"/>
                <w:lang w:eastAsia="pl-PL" w:bidi="pl-PL"/>
              </w:rPr>
              <w:t xml:space="preserve">Dzierżawa </w:t>
            </w:r>
            <w:r>
              <w:rPr>
                <w:rFonts w:eastAsia="Tahoma" w:cs="Tahoma"/>
                <w:sz w:val="24"/>
                <w:szCs w:val="24"/>
                <w:lang w:eastAsia="pl-PL" w:bidi="pl-PL"/>
              </w:rPr>
              <w:lastRenderedPageBreak/>
              <w:t>analizatorów  pracujących na tych samych odczynnikach</w:t>
            </w:r>
          </w:p>
        </w:tc>
        <w:tc>
          <w:tcPr>
            <w:tcW w:w="1115" w:type="dxa"/>
            <w:vAlign w:val="bottom"/>
          </w:tcPr>
          <w:p w:rsidR="00A31621" w:rsidRPr="00903F77" w:rsidRDefault="00A31621" w:rsidP="00903F77">
            <w:pPr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</w:tcPr>
          <w:p w:rsidR="00A31621" w:rsidRPr="00903F77" w:rsidRDefault="00A31621" w:rsidP="00903F77">
            <w:pPr>
              <w:pStyle w:val="TableContents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</w:tr>
      <w:tr w:rsidR="00903F77" w:rsidRPr="00903F77" w:rsidTr="00D6468C">
        <w:tc>
          <w:tcPr>
            <w:tcW w:w="7798" w:type="dxa"/>
            <w:gridSpan w:val="6"/>
          </w:tcPr>
          <w:p w:rsidR="00903F77" w:rsidRPr="00903F77" w:rsidRDefault="00903F77" w:rsidP="00903F77">
            <w:pPr>
              <w:jc w:val="right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245" w:type="dxa"/>
          </w:tcPr>
          <w:p w:rsidR="00903F77" w:rsidRPr="00903F77" w:rsidRDefault="00903F77" w:rsidP="00903F77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:rsidR="00903F77" w:rsidRPr="00903F77" w:rsidRDefault="00903F77" w:rsidP="00903F77">
            <w:pPr>
              <w:jc w:val="right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Razem</w:t>
            </w:r>
          </w:p>
        </w:tc>
        <w:tc>
          <w:tcPr>
            <w:tcW w:w="1245" w:type="dxa"/>
          </w:tcPr>
          <w:p w:rsidR="00903F77" w:rsidRPr="00903F77" w:rsidRDefault="00903F77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903F77" w:rsidRPr="00903F77" w:rsidRDefault="00903F77" w:rsidP="00903F77">
            <w:pPr>
              <w:rPr>
                <w:sz w:val="20"/>
                <w:szCs w:val="20"/>
              </w:rPr>
            </w:pPr>
          </w:p>
        </w:tc>
      </w:tr>
    </w:tbl>
    <w:p w:rsidR="00903F77" w:rsidRPr="00903F77" w:rsidRDefault="00903F77" w:rsidP="00903F77">
      <w:pPr>
        <w:pStyle w:val="NormalnyWeb"/>
        <w:spacing w:before="0" w:beforeAutospacing="0" w:after="0"/>
        <w:rPr>
          <w:rFonts w:asciiTheme="minorHAnsi" w:hAnsiTheme="minorHAnsi" w:cs="Tahoma"/>
          <w:b/>
          <w:sz w:val="20"/>
          <w:szCs w:val="20"/>
        </w:rPr>
      </w:pPr>
      <w:r w:rsidRPr="00903F77">
        <w:rPr>
          <w:rFonts w:asciiTheme="minorHAnsi" w:hAnsiTheme="minorHAnsi" w:cs="Tahoma"/>
          <w:b/>
          <w:color w:val="000000"/>
          <w:sz w:val="20"/>
          <w:szCs w:val="20"/>
        </w:rPr>
        <w:t xml:space="preserve">*Wykonawca wymienia i wycenia wszelkie elementy potrzebne do wykonania wyspecyfikowanej w powyższej tabeli ilości oznaczeń tj. odczynniki, materiały eksploatacyjne, kalibratory, kontrole itp. </w:t>
      </w:r>
      <w:r w:rsidRPr="00903F77">
        <w:rPr>
          <w:rFonts w:asciiTheme="minorHAnsi" w:hAnsiTheme="minorHAnsi" w:cs="Tahoma"/>
          <w:b/>
          <w:sz w:val="20"/>
          <w:szCs w:val="20"/>
        </w:rPr>
        <w:t>Kalibratory i kontrole należy wycenić i przedstawić w tabeli ofertowej , jeśli nie stanowią integralnej części zestawu odczynnikowego. Dopuszcza się kalibratory i kontrole zarówno w zestawie jak i osobno.</w:t>
      </w:r>
    </w:p>
    <w:p w:rsidR="00903F77" w:rsidRPr="00903F77" w:rsidRDefault="00903F77" w:rsidP="00903F77">
      <w:pPr>
        <w:spacing w:after="120"/>
        <w:ind w:left="720"/>
        <w:jc w:val="both"/>
        <w:rPr>
          <w:b/>
          <w:color w:val="000000"/>
          <w:sz w:val="20"/>
          <w:szCs w:val="20"/>
        </w:rPr>
      </w:pPr>
    </w:p>
    <w:p w:rsidR="00903F77" w:rsidRPr="00903F77" w:rsidRDefault="00903F77" w:rsidP="00903F77">
      <w:pPr>
        <w:spacing w:after="120"/>
        <w:jc w:val="both"/>
        <w:rPr>
          <w:b/>
          <w:sz w:val="20"/>
          <w:szCs w:val="20"/>
        </w:rPr>
      </w:pPr>
      <w:r w:rsidRPr="00903F77">
        <w:rPr>
          <w:b/>
          <w:color w:val="000000"/>
          <w:sz w:val="20"/>
          <w:szCs w:val="20"/>
        </w:rPr>
        <w:t>**Kolumnę „</w:t>
      </w:r>
      <w:r w:rsidRPr="00903F77">
        <w:rPr>
          <w:b/>
          <w:sz w:val="20"/>
          <w:szCs w:val="20"/>
        </w:rPr>
        <w:t xml:space="preserve">Ilość opakowań/jednostek handlowych” wypełnia Wykonawca, w przypadku, gdy wyspecyfikowana ilość oznaczeń czy innych elementów przedmiotu zamówienia w przeliczeniu na opakowania/jednostki handlowe daje niepełne opakowanie/ jednostkę handlową - należy ilość opakowań/jednostek handlowych zaokrąglić „w górę” (do pełnych opakowań/jednostek handlowych) </w:t>
      </w:r>
    </w:p>
    <w:p w:rsidR="00903F77" w:rsidRPr="00903F77" w:rsidRDefault="00903F77" w:rsidP="00903F77">
      <w:pPr>
        <w:rPr>
          <w:rFonts w:eastAsia="Tahoma" w:cs="Tahoma"/>
          <w:b/>
          <w:bCs/>
          <w:i/>
          <w:iCs/>
          <w:sz w:val="20"/>
          <w:szCs w:val="20"/>
          <w:lang w:eastAsia="pl-PL" w:bidi="pl-PL"/>
        </w:rPr>
      </w:pPr>
      <w:r w:rsidRPr="00903F77">
        <w:rPr>
          <w:rFonts w:eastAsia="Tahoma" w:cs="Tahoma"/>
          <w:b/>
          <w:bCs/>
          <w:i/>
          <w:iCs/>
          <w:sz w:val="20"/>
          <w:szCs w:val="20"/>
          <w:lang w:eastAsia="pl-PL" w:bidi="pl-PL"/>
        </w:rPr>
        <w:t xml:space="preserve">Tabela nr 1 Parametry techniczne – warunki graniczne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5"/>
        <w:gridCol w:w="11378"/>
        <w:gridCol w:w="709"/>
        <w:gridCol w:w="567"/>
      </w:tblGrid>
      <w:tr w:rsidR="00903F77" w:rsidRPr="00903F77" w:rsidTr="00F35A01"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903F7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11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903F7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Parametry techniczne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903F7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Tak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903F7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Nie </w:t>
            </w: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Dwa analizatory do badań immunochemicznych z czego 1 nie starszy niż 3 lata   rok produkcji 2017 i drugi nie starszy niż 5 lat rok produkcji nie później niż 2015 po przeglądzie serwisowym  z gwarancją  na okres umowy.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2.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 xml:space="preserve">Zasada pomiaru: chemiluminescencja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3.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W pełni zautomatyzowana procedura oznaczenia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4.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szCs w:val="24"/>
              </w:rPr>
              <w:t>Możliwość 24 godzinnej pracy non-stop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5.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Próbki CITO dostawiane w każdym momencie pracy, oznaczane są priorytetowo bez przerywania pracy analizatora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rPr>
          <w:trHeight w:val="812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6.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Możliwość bezpośredniego podawania materiału w probówkach pierwotnych różnych rozmiarów ,  w naczynkach wtórnych  i pediatrycznych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7.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Możliwość definiowania profili i paneli zleceń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lastRenderedPageBreak/>
              <w:t>8.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Czytnik kodów paskowych dla próbek (pozytywna identyfikacja materiału)  i dla odczynników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9.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Eliminacja  kontaminacji ( zanieczyszczeń ) poprzez zastosowanie jednorazowych końcówek do pobierania materiału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10.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 xml:space="preserve">Detektor skrzepów i </w:t>
            </w:r>
            <w:proofErr w:type="spellStart"/>
            <w:r>
              <w:t>mikroskrzepów</w:t>
            </w:r>
            <w:proofErr w:type="spellEnd"/>
            <w:r>
              <w:t xml:space="preserve"> w </w:t>
            </w:r>
            <w:r>
              <w:rPr>
                <w:color w:val="000000"/>
              </w:rPr>
              <w:t>próbce badanej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11.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Chłodzenie odczynników na pokładzie analizatora w stałej temperaturze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12.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Automatyczna procedura czyszczenia analizatora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13.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 xml:space="preserve">Bieżące monitorowanie poziomu i zużycia odczynników oraz materiałów zużywalnych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14.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Automatyczne rozcieńczanie próbek badanych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15.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Wydruk wyników ostatecznych orientowanych na pacjenta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16.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Komputerowa archiwizacja danych dotyczących wyników badań, kontroli i kalibracji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17.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 xml:space="preserve">Automatyczne prowadzenie bieżącej i skumulowanej kontroli jakości, wykresy </w:t>
            </w:r>
            <w:proofErr w:type="spellStart"/>
            <w:r>
              <w:t>Levy-Jenningsa</w:t>
            </w:r>
            <w:proofErr w:type="spellEnd"/>
            <w:r>
              <w:t xml:space="preserve">,  kontrola jakości w oparciu o reguły </w:t>
            </w:r>
            <w:proofErr w:type="spellStart"/>
            <w:r>
              <w:t>Westgarda</w:t>
            </w:r>
            <w:proofErr w:type="spellEnd"/>
            <w:r>
              <w:tab/>
              <w:t xml:space="preserve">  </w:t>
            </w:r>
            <w:r>
              <w:tab/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18.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 xml:space="preserve">Dwukierunkowa komunikacja z centralnym komputerem / siecią laboratoryjną /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1C23CA">
        <w:tc>
          <w:tcPr>
            <w:tcW w:w="6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19.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Minimum  60 pozycji na próbki badane w podajniku, ze swobodnym  dostępem,  dostawianie próbek w trakcie pracy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1C23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20.</w:t>
            </w:r>
          </w:p>
        </w:tc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t>Minimum 16  pozycji odczynnikowych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1C23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21.</w:t>
            </w:r>
          </w:p>
        </w:tc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Wpięcie do sieci LAB 3000 i szkolenie użytkownika na koszt oferenta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1C23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lastRenderedPageBreak/>
              <w:t>22.</w:t>
            </w:r>
          </w:p>
        </w:tc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Czas instalacji 7 dni od podpisania umowy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1C23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23.</w:t>
            </w:r>
          </w:p>
        </w:tc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 xml:space="preserve">Analizatory </w:t>
            </w:r>
            <w:proofErr w:type="spellStart"/>
            <w:r>
              <w:t>nastołowe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left="720"/>
              <w:jc w:val="both"/>
              <w:rPr>
                <w:sz w:val="20"/>
                <w:szCs w:val="20"/>
              </w:rPr>
            </w:pPr>
          </w:p>
        </w:tc>
      </w:tr>
    </w:tbl>
    <w:p w:rsidR="00F627BD" w:rsidRPr="00903F77" w:rsidRDefault="00F627BD">
      <w:pPr>
        <w:rPr>
          <w:sz w:val="20"/>
          <w:szCs w:val="20"/>
        </w:rPr>
      </w:pPr>
    </w:p>
    <w:p w:rsidR="00903F77" w:rsidRPr="00903F77" w:rsidRDefault="00903F77">
      <w:pPr>
        <w:rPr>
          <w:sz w:val="20"/>
          <w:szCs w:val="20"/>
        </w:rPr>
      </w:pPr>
    </w:p>
    <w:p w:rsidR="00903F77" w:rsidRPr="00903F77" w:rsidRDefault="00903F77" w:rsidP="00903F77">
      <w:pPr>
        <w:rPr>
          <w:rFonts w:eastAsia="Tahoma" w:cs="Tahoma"/>
          <w:b/>
          <w:bCs/>
          <w:i/>
          <w:iCs/>
          <w:sz w:val="20"/>
          <w:szCs w:val="20"/>
          <w:lang w:eastAsia="pl-PL" w:bidi="pl-PL"/>
        </w:rPr>
      </w:pPr>
      <w:r w:rsidRPr="00903F77">
        <w:rPr>
          <w:rFonts w:eastAsia="Tahoma" w:cs="Tahoma"/>
          <w:b/>
          <w:bCs/>
          <w:i/>
          <w:iCs/>
          <w:sz w:val="20"/>
          <w:szCs w:val="20"/>
          <w:lang w:eastAsia="pl-PL" w:bidi="pl-PL"/>
        </w:rPr>
        <w:t xml:space="preserve">Tabela nr 2 Badania ,które analizator musi wykonywać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3645"/>
        <w:gridCol w:w="5344"/>
      </w:tblGrid>
      <w:tr w:rsidR="00903F77" w:rsidRPr="00903F77" w:rsidTr="00F35A01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t>1.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b/>
                <w:bCs/>
              </w:rPr>
              <w:t>Diagnostyka Tarczycy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 xml:space="preserve">TSH 3 gen., fT4, fT3,  </w:t>
            </w:r>
            <w:proofErr w:type="spellStart"/>
            <w:r>
              <w:t>anty-TPO</w:t>
            </w:r>
            <w:proofErr w:type="spellEnd"/>
            <w:r>
              <w:t>, anty-TG</w:t>
            </w:r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t>2.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b/>
                <w:bCs/>
              </w:rPr>
              <w:t xml:space="preserve">Diagnostyka hormonalna 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 xml:space="preserve">FSH,  LH,  Prolaktyna,  Estradiol,  Progesteron,  Testosteron, HCG,   </w:t>
            </w:r>
            <w:proofErr w:type="spellStart"/>
            <w:r>
              <w:t>Kortyzol,</w:t>
            </w:r>
            <w:r>
              <w:rPr>
                <w:color w:val="000000"/>
              </w:rPr>
              <w:t>Insulina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</w:t>
            </w:r>
            <w:r>
              <w:rPr>
                <w:color w:val="000000"/>
              </w:rPr>
              <w:t>Parathormon, HE4</w:t>
            </w:r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3.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b/>
                <w:bCs/>
              </w:rPr>
              <w:t>Diagnostyka mięśnia serca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proofErr w:type="spellStart"/>
            <w:r>
              <w:rPr>
                <w:bCs/>
              </w:rPr>
              <w:t>Troponina</w:t>
            </w:r>
            <w:proofErr w:type="spellEnd"/>
            <w:r>
              <w:rPr>
                <w:bCs/>
              </w:rPr>
              <w:t xml:space="preserve"> ultra czuła ,  CK-MB mass ,</w:t>
            </w:r>
            <w:proofErr w:type="spellStart"/>
            <w:r>
              <w:rPr>
                <w:bCs/>
              </w:rPr>
              <w:t>NT-proBNP</w:t>
            </w:r>
            <w:proofErr w:type="spellEnd"/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  <w:bCs/>
              </w:rPr>
              <w:t xml:space="preserve"> </w:t>
            </w:r>
            <w:r>
              <w:rPr>
                <w:bCs/>
              </w:rPr>
              <w:t>4.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b/>
                <w:bCs/>
              </w:rPr>
              <w:t>Markery nowotworowe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AFP,  CEA,  PSA,  CA 19-9, Ca 125</w:t>
            </w:r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t>5.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b/>
                <w:bCs/>
                <w:lang w:val="pt-BR"/>
              </w:rPr>
              <w:t>Diagnostyka anemii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lang w:val="pt-BR"/>
              </w:rPr>
              <w:t>Ferrytyna, Wit. B12</w:t>
            </w:r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  <w:lang w:val="pt-BR"/>
              </w:rPr>
              <w:t xml:space="preserve"> </w:t>
            </w:r>
            <w:r>
              <w:rPr>
                <w:lang w:val="pt-BR"/>
              </w:rPr>
              <w:t>6.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b/>
                <w:bCs/>
                <w:lang w:val="pt-BR"/>
              </w:rPr>
              <w:t>Diagnostyka alergii i osteoporozy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color w:val="000000"/>
                <w:lang w:val="pt-BR"/>
              </w:rPr>
              <w:t xml:space="preserve">PTH,  </w:t>
            </w:r>
            <w:r>
              <w:rPr>
                <w:lang w:val="pt-BR"/>
              </w:rPr>
              <w:t>Wit. 25(OH) D</w:t>
            </w:r>
            <w:r>
              <w:rPr>
                <w:szCs w:val="24"/>
                <w:vertAlign w:val="subscript"/>
                <w:lang w:val="pt-BR"/>
              </w:rPr>
              <w:t xml:space="preserve">3 , </w:t>
            </w:r>
            <w:r>
              <w:rPr>
                <w:sz w:val="24"/>
                <w:szCs w:val="24"/>
                <w:lang w:val="pt-BR"/>
              </w:rPr>
              <w:t>IgE całkowite</w:t>
            </w:r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  <w:lang w:val="pt-BR"/>
              </w:rPr>
              <w:t xml:space="preserve"> </w:t>
            </w:r>
            <w:r>
              <w:rPr>
                <w:lang w:val="pt-BR"/>
              </w:rPr>
              <w:t>7.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b/>
                <w:bCs/>
                <w:lang w:val="pt-BR"/>
              </w:rPr>
              <w:t>Diagnostyka sepsy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rFonts w:eastAsia="Times New Roman" w:cs="Times New Roman"/>
                <w:b/>
                <w:lang w:val="pt-BR"/>
              </w:rPr>
              <w:t xml:space="preserve"> </w:t>
            </w:r>
            <w:r>
              <w:rPr>
                <w:lang w:val="pt-BR"/>
              </w:rPr>
              <w:t>Prokalcytonina, Interleukina 6 ( IL-6 )</w:t>
            </w:r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  <w:lang w:val="pt-BR"/>
              </w:rPr>
              <w:t xml:space="preserve"> </w:t>
            </w:r>
            <w:r>
              <w:rPr>
                <w:lang w:val="pt-BR"/>
              </w:rPr>
              <w:t>8.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b/>
                <w:bCs/>
                <w:lang w:val="pt-BR"/>
              </w:rPr>
              <w:t>Diagnostyka zakażeń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rFonts w:eastAsia="Times New Roman" w:cs="Times New Roman"/>
                <w:lang w:val="pt-BR"/>
              </w:rPr>
              <w:t xml:space="preserve"> </w:t>
            </w:r>
            <w:r>
              <w:rPr>
                <w:lang w:val="pt-BR"/>
              </w:rPr>
              <w:t>HbsAg , anty-HBs,</w:t>
            </w:r>
            <w:r>
              <w:rPr>
                <w:b/>
                <w:color w:val="000000"/>
                <w:lang w:val="pt-BR"/>
              </w:rPr>
              <w:t xml:space="preserve"> </w:t>
            </w:r>
            <w:r>
              <w:rPr>
                <w:color w:val="000000"/>
                <w:lang w:val="pt-BR"/>
              </w:rPr>
              <w:t xml:space="preserve">anty-HBc total, anty-HCV,    HIV- </w:t>
            </w:r>
            <w:r>
              <w:rPr>
                <w:rFonts w:eastAsia="Tahoma" w:cs="Tahoma"/>
                <w:sz w:val="24"/>
                <w:szCs w:val="24"/>
                <w:lang w:eastAsia="pl-PL" w:bidi="pl-PL"/>
              </w:rPr>
              <w:t xml:space="preserve"> ( antygen + p/ciała ), </w:t>
            </w:r>
            <w:proofErr w:type="spellStart"/>
            <w:r>
              <w:rPr>
                <w:rFonts w:eastAsia="Tahoma" w:cs="Tahoma"/>
                <w:sz w:val="24"/>
                <w:szCs w:val="24"/>
                <w:lang w:eastAsia="pl-PL" w:bidi="pl-PL"/>
              </w:rPr>
              <w:t>anty-HAV</w:t>
            </w:r>
            <w:proofErr w:type="spellEnd"/>
            <w:r>
              <w:rPr>
                <w:rFonts w:eastAsia="Tahoma" w:cs="Tahoma"/>
                <w:sz w:val="24"/>
                <w:szCs w:val="24"/>
                <w:lang w:eastAsia="pl-PL" w:bidi="pl-PL"/>
              </w:rPr>
              <w:t xml:space="preserve">  całkowite, </w:t>
            </w:r>
            <w:proofErr w:type="spellStart"/>
            <w:r>
              <w:rPr>
                <w:rFonts w:eastAsia="Tahoma" w:cs="Tahoma"/>
                <w:sz w:val="24"/>
                <w:szCs w:val="24"/>
                <w:lang w:eastAsia="pl-PL" w:bidi="pl-PL"/>
              </w:rPr>
              <w:t>anty-HAV</w:t>
            </w:r>
            <w:proofErr w:type="spellEnd"/>
            <w:r>
              <w:rPr>
                <w:rFonts w:eastAsia="Tahoma" w:cs="Tahoma"/>
                <w:sz w:val="24"/>
                <w:szCs w:val="24"/>
                <w:lang w:eastAsia="pl-PL" w:bidi="pl-PL"/>
              </w:rPr>
              <w:t xml:space="preserve">  </w:t>
            </w:r>
            <w:proofErr w:type="spellStart"/>
            <w:r>
              <w:rPr>
                <w:rFonts w:eastAsia="Tahoma" w:cs="Tahoma"/>
                <w:sz w:val="24"/>
                <w:szCs w:val="24"/>
                <w:lang w:eastAsia="pl-PL" w:bidi="pl-PL"/>
              </w:rPr>
              <w:t>IgM</w:t>
            </w:r>
            <w:proofErr w:type="spellEnd"/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</w:rPr>
              <w:lastRenderedPageBreak/>
              <w:t xml:space="preserve"> </w:t>
            </w:r>
            <w:r>
              <w:t>9.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b/>
                <w:bCs/>
                <w:lang w:val="pt-BR"/>
              </w:rPr>
              <w:t>Diagnostyka  infekcji TROCH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color w:val="000000"/>
                <w:lang w:val="pt-BR"/>
              </w:rPr>
              <w:t>Toxo IgG,  Toxo IgM,  CMV IgG,  CMV IgM, Różyczka  IgM, Różyczka IgG</w:t>
            </w:r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color w:val="000000"/>
                <w:lang w:val="pt-BR"/>
              </w:rPr>
              <w:t>10.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b/>
                <w:bCs/>
              </w:rPr>
              <w:t xml:space="preserve">Diagnostyka chorób </w:t>
            </w:r>
            <w:proofErr w:type="spellStart"/>
            <w:r>
              <w:rPr>
                <w:b/>
                <w:bCs/>
              </w:rPr>
              <w:t>reumatolidalnych</w:t>
            </w:r>
            <w:proofErr w:type="spellEnd"/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proofErr w:type="spellStart"/>
            <w:r>
              <w:t>anty-CCP</w:t>
            </w:r>
            <w:proofErr w:type="spellEnd"/>
          </w:p>
        </w:tc>
      </w:tr>
    </w:tbl>
    <w:p w:rsidR="00903F77" w:rsidRPr="00903F77" w:rsidRDefault="00903F77" w:rsidP="00903F77">
      <w:pPr>
        <w:spacing w:after="120"/>
        <w:ind w:left="720"/>
        <w:jc w:val="both"/>
        <w:rPr>
          <w:b/>
          <w:color w:val="000000"/>
          <w:sz w:val="20"/>
          <w:szCs w:val="20"/>
        </w:rPr>
      </w:pPr>
    </w:p>
    <w:p w:rsidR="00903F77" w:rsidRPr="00903F77" w:rsidRDefault="00903F77" w:rsidP="00903F77">
      <w:pPr>
        <w:spacing w:after="0" w:line="240" w:lineRule="auto"/>
        <w:rPr>
          <w:rFonts w:eastAsia="Times New Roman" w:cs="Tahoma"/>
          <w:b/>
          <w:sz w:val="20"/>
          <w:szCs w:val="20"/>
          <w:lang w:eastAsia="pl-PL"/>
        </w:rPr>
      </w:pPr>
    </w:p>
    <w:p w:rsidR="00903F77" w:rsidRPr="00903F77" w:rsidRDefault="00903F77" w:rsidP="00903F77">
      <w:pPr>
        <w:spacing w:after="0" w:line="240" w:lineRule="auto"/>
        <w:jc w:val="right"/>
        <w:rPr>
          <w:rFonts w:eastAsia="Times New Roman" w:cs="Tahoma"/>
          <w:sz w:val="20"/>
          <w:szCs w:val="20"/>
          <w:lang w:eastAsia="pl-PL"/>
        </w:rPr>
      </w:pPr>
    </w:p>
    <w:p w:rsidR="00903F77" w:rsidRPr="00903F77" w:rsidRDefault="00903F77" w:rsidP="00903F77">
      <w:pPr>
        <w:spacing w:after="0" w:line="240" w:lineRule="auto"/>
        <w:jc w:val="right"/>
        <w:rPr>
          <w:rFonts w:eastAsia="Times New Roman" w:cs="Tahoma"/>
          <w:sz w:val="20"/>
          <w:szCs w:val="20"/>
          <w:lang w:eastAsia="pl-PL"/>
        </w:rPr>
      </w:pPr>
      <w:r w:rsidRPr="00903F77">
        <w:rPr>
          <w:rFonts w:eastAsia="Times New Roman" w:cs="Tahoma"/>
          <w:sz w:val="20"/>
          <w:szCs w:val="20"/>
          <w:lang w:eastAsia="pl-PL"/>
        </w:rPr>
        <w:t>…………………………………………………………………….</w:t>
      </w:r>
    </w:p>
    <w:p w:rsidR="00903F77" w:rsidRPr="00903F77" w:rsidRDefault="00903F77" w:rsidP="00903F77">
      <w:pPr>
        <w:spacing w:after="0" w:line="240" w:lineRule="auto"/>
        <w:jc w:val="right"/>
        <w:rPr>
          <w:rFonts w:eastAsia="Times New Roman" w:cs="Tahoma"/>
          <w:sz w:val="20"/>
          <w:szCs w:val="20"/>
          <w:lang w:eastAsia="pl-PL"/>
        </w:rPr>
      </w:pPr>
      <w:r w:rsidRPr="00903F77">
        <w:rPr>
          <w:rFonts w:eastAsia="Times New Roman" w:cs="Tahoma"/>
          <w:sz w:val="20"/>
          <w:szCs w:val="20"/>
          <w:lang w:eastAsia="pl-PL"/>
        </w:rPr>
        <w:t xml:space="preserve">Podpis osób uprawnionych do reprezentacji </w:t>
      </w:r>
    </w:p>
    <w:p w:rsidR="00903F77" w:rsidRPr="00903F77" w:rsidRDefault="00903F77" w:rsidP="00903F77">
      <w:pPr>
        <w:spacing w:after="0" w:line="240" w:lineRule="auto"/>
        <w:jc w:val="right"/>
        <w:rPr>
          <w:rFonts w:eastAsia="Times New Roman" w:cs="Tahoma"/>
          <w:b/>
          <w:sz w:val="20"/>
          <w:szCs w:val="20"/>
          <w:lang w:eastAsia="pl-PL"/>
        </w:rPr>
      </w:pPr>
      <w:r w:rsidRPr="00903F77">
        <w:rPr>
          <w:rFonts w:eastAsia="Times New Roman" w:cs="Tahoma"/>
          <w:sz w:val="20"/>
          <w:szCs w:val="20"/>
          <w:lang w:eastAsia="pl-PL"/>
        </w:rPr>
        <w:t>Wykonawcy lub pełnomocnika</w:t>
      </w:r>
    </w:p>
    <w:p w:rsidR="00903F77" w:rsidRPr="00903F77" w:rsidRDefault="00903F77" w:rsidP="00903F77">
      <w:pPr>
        <w:rPr>
          <w:b/>
          <w:bCs/>
          <w:i/>
          <w:iCs/>
          <w:sz w:val="20"/>
          <w:szCs w:val="20"/>
        </w:rPr>
      </w:pPr>
      <w:r w:rsidRPr="00903F77">
        <w:rPr>
          <w:b/>
          <w:bCs/>
          <w:i/>
          <w:iCs/>
          <w:sz w:val="20"/>
          <w:szCs w:val="20"/>
        </w:rPr>
        <w:t>Tabela nr 3 Harmonogram wykonywanych kontroli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5055"/>
        <w:gridCol w:w="4050"/>
      </w:tblGrid>
      <w:tr w:rsidR="00903F77" w:rsidRPr="00903F77" w:rsidTr="00F35A01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03F77">
              <w:rPr>
                <w:rFonts w:asciiTheme="minorHAnsi" w:hAnsiTheme="minorHAnsi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5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77" w:rsidRPr="007976FC" w:rsidRDefault="00903F77" w:rsidP="00903F77">
            <w:pPr>
              <w:pStyle w:val="Zawartotabeli"/>
              <w:snapToGrid w:val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976F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Testy </w:t>
            </w:r>
          </w:p>
        </w:tc>
        <w:tc>
          <w:tcPr>
            <w:tcW w:w="4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03F77">
              <w:rPr>
                <w:rFonts w:asciiTheme="minorHAnsi" w:hAnsiTheme="minorHAnsi"/>
                <w:i/>
                <w:iCs/>
                <w:sz w:val="20"/>
                <w:szCs w:val="20"/>
              </w:rPr>
              <w:t>Kontrola 2 poziomy/wykonanie na tydzień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TSH  3 generacja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fT4 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fT3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4.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anty-TPO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5.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anty-TG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6.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FSH 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7.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LH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8.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Prolaktyna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9.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Estradiol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10.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Progesteron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11.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Testosteron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12.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b-HCG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13.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Parathormon ( PTH )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lastRenderedPageBreak/>
              <w:t>14.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Kortyzol 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15.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CEA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16.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AFP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17.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PSA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18.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Ca 125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19.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Ca 19-9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20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Ferytyna</w:t>
            </w:r>
            <w:proofErr w:type="spellEnd"/>
            <w:r>
              <w:t xml:space="preserve"> 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21.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wit.B12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22.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CK-MB mass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23.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Troponina</w:t>
            </w:r>
            <w:proofErr w:type="spellEnd"/>
            <w:r>
              <w:t xml:space="preserve"> T ultra czuła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24.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Witamina D3 ( 25OHD3 )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25.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pro-BNP</w:t>
            </w:r>
            <w:proofErr w:type="spellEnd"/>
            <w:r>
              <w:t xml:space="preserve"> ( </w:t>
            </w:r>
            <w:proofErr w:type="spellStart"/>
            <w:r>
              <w:t>NT-pro-BNP</w:t>
            </w:r>
            <w:proofErr w:type="spellEnd"/>
            <w:r>
              <w:t xml:space="preserve"> )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26.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Prokalcytonina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27.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IgE</w:t>
            </w:r>
            <w:proofErr w:type="spellEnd"/>
            <w:r>
              <w:t xml:space="preserve"> całkowite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28.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Anty-HAV</w:t>
            </w:r>
            <w:proofErr w:type="spellEnd"/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29.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Anty_HAV</w:t>
            </w:r>
            <w:proofErr w:type="spellEnd"/>
            <w:r>
              <w:t xml:space="preserve">  </w:t>
            </w:r>
            <w:proofErr w:type="spellStart"/>
            <w:r>
              <w:t>IgM</w:t>
            </w:r>
            <w:proofErr w:type="spellEnd"/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28.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HbsAg</w:t>
            </w:r>
            <w:proofErr w:type="spellEnd"/>
            <w:r>
              <w:t xml:space="preserve"> 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29.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anty </w:t>
            </w:r>
            <w:proofErr w:type="spellStart"/>
            <w:r>
              <w:t>HBs</w:t>
            </w:r>
            <w:proofErr w:type="spellEnd"/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30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Anty-HBc</w:t>
            </w:r>
            <w:proofErr w:type="spellEnd"/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31.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anty-HCV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32.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HIV  ( antygen + p/ciała )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33.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Toxoplazmoza</w:t>
            </w:r>
            <w:proofErr w:type="spellEnd"/>
            <w:r>
              <w:t xml:space="preserve">  </w:t>
            </w:r>
            <w:proofErr w:type="spellStart"/>
            <w:r>
              <w:t>IgM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34.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Toxoplazmoza</w:t>
            </w:r>
            <w:proofErr w:type="spellEnd"/>
            <w:r>
              <w:t xml:space="preserve">  </w:t>
            </w:r>
            <w:proofErr w:type="spellStart"/>
            <w:r>
              <w:t>IgG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lastRenderedPageBreak/>
              <w:t>35.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Cytomegalia  </w:t>
            </w:r>
            <w:proofErr w:type="spellStart"/>
            <w:r>
              <w:t>IgM</w:t>
            </w:r>
            <w:proofErr w:type="spellEnd"/>
            <w:r>
              <w:t xml:space="preserve"> 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36.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Cytomegalia  </w:t>
            </w:r>
            <w:proofErr w:type="spellStart"/>
            <w:r>
              <w:t>IgG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37.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Anty - CCP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38.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Insulina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75030A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30A" w:rsidRDefault="0075030A" w:rsidP="009B0533">
            <w:pPr>
              <w:pStyle w:val="Zawartotabeli"/>
              <w:snapToGrid w:val="0"/>
            </w:pPr>
            <w:r>
              <w:t>39.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30A" w:rsidRDefault="0075030A" w:rsidP="009B0533">
            <w:pPr>
              <w:pStyle w:val="Zawartotabeli"/>
              <w:snapToGrid w:val="0"/>
            </w:pPr>
            <w:proofErr w:type="spellStart"/>
            <w:r>
              <w:t>Rubella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030A" w:rsidRDefault="0075030A" w:rsidP="009B0533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75030A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30A" w:rsidRDefault="0075030A" w:rsidP="009B0533">
            <w:pPr>
              <w:pStyle w:val="Zawartotabeli"/>
              <w:snapToGrid w:val="0"/>
            </w:pPr>
            <w:r>
              <w:t>40.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30A" w:rsidRDefault="0075030A" w:rsidP="009B0533">
            <w:pPr>
              <w:pStyle w:val="Zawartotabeli"/>
              <w:snapToGrid w:val="0"/>
            </w:pPr>
            <w:proofErr w:type="spellStart"/>
            <w:r>
              <w:t>Rubella</w:t>
            </w:r>
            <w:proofErr w:type="spellEnd"/>
            <w:r>
              <w:t xml:space="preserve"> </w:t>
            </w:r>
            <w:proofErr w:type="spellStart"/>
            <w:r>
              <w:t>IgM</w:t>
            </w:r>
            <w:proofErr w:type="spellEnd"/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030A" w:rsidRDefault="0075030A" w:rsidP="009B0533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75030A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30A" w:rsidRDefault="0075030A" w:rsidP="009B0533">
            <w:pPr>
              <w:pStyle w:val="Zawartotabeli"/>
              <w:snapToGrid w:val="0"/>
            </w:pPr>
            <w:r>
              <w:t>41.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30A" w:rsidRDefault="0075030A" w:rsidP="009B0533">
            <w:pPr>
              <w:pStyle w:val="Zawartotabeli"/>
              <w:snapToGrid w:val="0"/>
            </w:pPr>
            <w:r>
              <w:t>Interleukina 6 ( IL-6 )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030A" w:rsidRDefault="0075030A" w:rsidP="009B0533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75030A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30A" w:rsidRDefault="0075030A" w:rsidP="009B0533">
            <w:pPr>
              <w:pStyle w:val="Zawartotabeli"/>
              <w:snapToGrid w:val="0"/>
            </w:pPr>
            <w:r>
              <w:t>42.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30A" w:rsidRDefault="0075030A" w:rsidP="009B0533">
            <w:pPr>
              <w:pStyle w:val="Zawartotabeli"/>
              <w:snapToGrid w:val="0"/>
            </w:pPr>
            <w:r>
              <w:t>HE 4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030A" w:rsidRDefault="0075030A" w:rsidP="009B0533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903F77" w:rsidRPr="00903F77" w:rsidTr="00F35A01">
        <w:tc>
          <w:tcPr>
            <w:tcW w:w="961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77" w:rsidRPr="007976FC" w:rsidRDefault="00903F77" w:rsidP="00903F77">
            <w:pPr>
              <w:snapToGrid w:val="0"/>
              <w:rPr>
                <w:rFonts w:eastAsia="Tahoma" w:cs="Tahoma"/>
                <w:sz w:val="20"/>
                <w:szCs w:val="20"/>
                <w:lang w:eastAsia="pl-PL" w:bidi="pl-PL"/>
              </w:rPr>
            </w:pPr>
          </w:p>
        </w:tc>
      </w:tr>
    </w:tbl>
    <w:p w:rsidR="00903F77" w:rsidRPr="00903F77" w:rsidRDefault="00903F77">
      <w:pPr>
        <w:rPr>
          <w:sz w:val="20"/>
          <w:szCs w:val="20"/>
        </w:rPr>
      </w:pPr>
    </w:p>
    <w:sectPr w:rsidR="00903F77" w:rsidRPr="00903F77" w:rsidSect="004D23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72F8"/>
    <w:multiLevelType w:val="hybridMultilevel"/>
    <w:tmpl w:val="7660B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2308"/>
    <w:rsid w:val="00112E50"/>
    <w:rsid w:val="001C23CA"/>
    <w:rsid w:val="00220A4A"/>
    <w:rsid w:val="00362E48"/>
    <w:rsid w:val="00375C24"/>
    <w:rsid w:val="00463ABC"/>
    <w:rsid w:val="004A14CC"/>
    <w:rsid w:val="004D2308"/>
    <w:rsid w:val="00605C94"/>
    <w:rsid w:val="00673C8F"/>
    <w:rsid w:val="007253F7"/>
    <w:rsid w:val="00733743"/>
    <w:rsid w:val="0075030A"/>
    <w:rsid w:val="0077191C"/>
    <w:rsid w:val="007976FC"/>
    <w:rsid w:val="007D0058"/>
    <w:rsid w:val="007F6047"/>
    <w:rsid w:val="00903F77"/>
    <w:rsid w:val="0096273D"/>
    <w:rsid w:val="00995182"/>
    <w:rsid w:val="00A11920"/>
    <w:rsid w:val="00A31621"/>
    <w:rsid w:val="00AE0CB5"/>
    <w:rsid w:val="00AE3EDA"/>
    <w:rsid w:val="00CB4906"/>
    <w:rsid w:val="00CC6B5C"/>
    <w:rsid w:val="00CE7E08"/>
    <w:rsid w:val="00D6468C"/>
    <w:rsid w:val="00F35A01"/>
    <w:rsid w:val="00F627BD"/>
    <w:rsid w:val="00FB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D2308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6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C6B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03F7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A38B2-737A-4270-B6DA-6A27F34B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Brzóska</dc:creator>
  <cp:lastModifiedBy>Brzóska</cp:lastModifiedBy>
  <cp:revision>5</cp:revision>
  <dcterms:created xsi:type="dcterms:W3CDTF">2019-06-17T10:19:00Z</dcterms:created>
  <dcterms:modified xsi:type="dcterms:W3CDTF">2019-10-15T11:16:00Z</dcterms:modified>
</cp:coreProperties>
</file>