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EA09248" w14:textId="77EFFAA2" w:rsidR="00723935" w:rsidRPr="009F456E" w:rsidRDefault="00C55A78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27AF07F" w14:textId="77777777" w:rsidR="00D31D49" w:rsidRDefault="00D31D49" w:rsidP="00D31D49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9F456E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2DF5F657" w14:textId="104532CF" w:rsidR="00E56B29" w:rsidRPr="00E56B29" w:rsidRDefault="00E56B29" w:rsidP="00723935">
      <w:pPr>
        <w:jc w:val="center"/>
        <w:rPr>
          <w:rFonts w:ascii="Calibri" w:hAnsi="Calibri" w:cs="Tahoma"/>
          <w:b/>
          <w:sz w:val="26"/>
          <w:szCs w:val="26"/>
        </w:rPr>
      </w:pPr>
      <w:r w:rsidRPr="00E56B29">
        <w:rPr>
          <w:rFonts w:ascii="Calibri" w:hAnsi="Calibri" w:cs="Tahoma"/>
          <w:b/>
          <w:sz w:val="26"/>
          <w:szCs w:val="26"/>
        </w:rPr>
        <w:t>w postępowaniu D25M/251/N/40-63rj/21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716D2B08" w14:textId="1EBAFCD8" w:rsidR="009A37EB" w:rsidRDefault="00C53D7F" w:rsidP="00723935">
      <w:pPr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 xml:space="preserve">Zadanie nr 1 </w:t>
      </w:r>
      <w:r w:rsidR="00723935" w:rsidRPr="00714B3F">
        <w:rPr>
          <w:rFonts w:ascii="Calibri" w:hAnsi="Calibri" w:cs="Tahoma"/>
          <w:b/>
          <w:szCs w:val="20"/>
        </w:rPr>
        <w:t xml:space="preserve"> </w:t>
      </w:r>
      <w:r w:rsidR="00723935">
        <w:rPr>
          <w:rFonts w:ascii="Calibri" w:hAnsi="Calibri" w:cs="Tahoma"/>
          <w:b/>
          <w:szCs w:val="20"/>
        </w:rPr>
        <w:t>–</w:t>
      </w:r>
      <w:r w:rsidR="004A20D4">
        <w:rPr>
          <w:rFonts w:ascii="Calibri" w:hAnsi="Calibri" w:cs="Tahoma"/>
          <w:b/>
          <w:szCs w:val="20"/>
        </w:rPr>
        <w:t xml:space="preserve"> </w:t>
      </w:r>
      <w:r w:rsidR="00260CA2">
        <w:rPr>
          <w:rFonts w:ascii="Calibri" w:hAnsi="Calibri" w:cs="Tahoma"/>
          <w:b/>
          <w:szCs w:val="20"/>
        </w:rPr>
        <w:t>Respirator</w:t>
      </w:r>
      <w:r w:rsidR="00371538">
        <w:rPr>
          <w:rFonts w:ascii="Calibri" w:hAnsi="Calibri" w:cs="Tahoma"/>
          <w:b/>
          <w:szCs w:val="20"/>
        </w:rPr>
        <w:t xml:space="preserve"> – 1</w:t>
      </w:r>
      <w:r w:rsidR="001317EA">
        <w:rPr>
          <w:rFonts w:ascii="Calibri" w:hAnsi="Calibri" w:cs="Tahoma"/>
          <w:b/>
          <w:szCs w:val="20"/>
        </w:rPr>
        <w:t xml:space="preserve"> sztuk</w:t>
      </w:r>
      <w:r w:rsidR="00371538">
        <w:rPr>
          <w:rFonts w:ascii="Calibri" w:hAnsi="Calibri" w:cs="Tahoma"/>
          <w:b/>
          <w:szCs w:val="20"/>
        </w:rPr>
        <w:t>a</w:t>
      </w:r>
      <w:r w:rsidR="00723935">
        <w:rPr>
          <w:rFonts w:ascii="Calibri" w:hAnsi="Calibri" w:cs="Tahoma"/>
          <w:b/>
          <w:szCs w:val="20"/>
        </w:rPr>
        <w:tab/>
        <w:t xml:space="preserve">    </w:t>
      </w:r>
    </w:p>
    <w:p w14:paraId="5A055664" w14:textId="77777777" w:rsidR="00723935" w:rsidRDefault="00723935"/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258"/>
        <w:gridCol w:w="1280"/>
        <w:gridCol w:w="2700"/>
      </w:tblGrid>
      <w:tr w:rsidR="00260CA2" w:rsidRPr="00475E42" w14:paraId="41CAA5C7" w14:textId="77777777" w:rsidTr="00260CA2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6C6302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371F443B" w14:textId="77777777" w:rsidR="00260CA2" w:rsidRPr="00C53D7F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Respirator  – 1 sztuka</w:t>
            </w:r>
          </w:p>
          <w:p w14:paraId="458952B1" w14:textId="0AFA228F" w:rsidR="00260CA2" w:rsidRPr="00C53D7F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4036202D" w14:textId="0DD3A1FD" w:rsidR="00260CA2" w:rsidRPr="00C53D7F" w:rsidRDefault="00260CA2" w:rsidP="0073055C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C53D7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</w:p>
          <w:p w14:paraId="777D29F2" w14:textId="46C92B23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 xml:space="preserve">- </w:t>
            </w:r>
          </w:p>
          <w:p w14:paraId="17BF33AF" w14:textId="4C41A7EA" w:rsidR="00260CA2" w:rsidRPr="00475E42" w:rsidRDefault="00260CA2" w:rsidP="0073055C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="004940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-</w:t>
            </w:r>
            <w:r w:rsidRPr="00475E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2E8356" w14:textId="282B12C6" w:rsidR="00260CA2" w:rsidRPr="00475E42" w:rsidRDefault="00260CA2" w:rsidP="0073055C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 xml:space="preserve">- </w:t>
            </w:r>
            <w:r w:rsidR="00E6383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2021</w:t>
            </w:r>
            <w:r w:rsidR="00072E6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E6383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r.</w:t>
            </w:r>
            <w:r w:rsidR="00072E6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(fabrycznie nowy)</w:t>
            </w:r>
          </w:p>
          <w:p w14:paraId="1C714E04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60CA2" w:rsidRPr="00475E42" w14:paraId="2C3DE796" w14:textId="77777777" w:rsidTr="00260CA2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6469139" w14:textId="77777777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2000BF" w:rsidRPr="00475E42" w14:paraId="5C7C33E2" w14:textId="77777777" w:rsidTr="00260CA2">
        <w:trPr>
          <w:trHeight w:val="5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1F4" w14:textId="77777777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D05" w14:textId="47EA432B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5235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08D81CA" w14:textId="42508788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2B2" w14:textId="77777777" w:rsidR="002000BF" w:rsidRPr="00AD736A" w:rsidRDefault="002000BF" w:rsidP="00200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36A"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parametru**</w:t>
            </w:r>
          </w:p>
          <w:p w14:paraId="012AA803" w14:textId="63481E85" w:rsidR="002000BF" w:rsidRPr="00475E42" w:rsidRDefault="002000BF" w:rsidP="002000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3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260CA2" w:rsidRPr="00475E42" w14:paraId="330C0AA0" w14:textId="77777777" w:rsidTr="00260CA2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DF592B" w14:textId="6EBE8E51" w:rsidR="00260CA2" w:rsidRPr="00475E42" w:rsidRDefault="00260CA2" w:rsidP="007305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A6C936C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i cechy wymagane: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60770B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C3AE8D" w14:textId="77777777" w:rsidR="00260CA2" w:rsidRPr="00475E42" w:rsidRDefault="00260CA2" w:rsidP="007305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4031" w:rsidRPr="00475E42" w14:paraId="67A10DF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6D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086" w14:textId="0D85D44B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Oznaczenie znakiem 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8E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78" w14:textId="5CEF3F9A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39CC40F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351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1F2" w14:textId="4C7AF07F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 do długotrwałej terapii niewydolności oddechowej różnego pochodzenia dla dorosłych</w:t>
            </w:r>
            <w:r w:rsidR="00B758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dzieci i niemowląt.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419C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858" w14:textId="6167E6BD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31331C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737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BCF" w14:textId="49745F74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 na podstawie jezdnej z blokadą kół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471" w14:textId="77777777" w:rsidR="00494031" w:rsidRPr="00475E42" w:rsidRDefault="00494031" w:rsidP="00494031">
            <w:pPr>
              <w:ind w:left="-356" w:firstLine="3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0CA" w14:textId="6A0BBAC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12B72B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23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699" w14:textId="693237B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Zasilanie podstawowe z sieci elektrycznej 230V, 50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006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B37" w14:textId="5F0A11A7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F92C69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7DB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114" w14:textId="122D2A0B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RANGE!B7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 we własne, wbudowane w część główną respiratora, niezależne od sieci centralnej źródło powietrza medycznego zapewniające pracę w całym zakresie trybów wentylacji i nastaw.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8922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369" w14:textId="205422F0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DB34D59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C36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621B" w14:textId="07C35770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Cicha praca urządzenia  przy typowych nastawach wentylacji ≤ 48dB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5B3B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3D4" w14:textId="56CD20E9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16C9765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74C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71E5" w14:textId="0E6C70B1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Zasilanie awaryjne respiratora  na minimum 45 minut pracy wraz z wbudowanym źródłem powietrza medycznego.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527" w14:textId="11AC8D49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75878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464" w14:textId="16746EAD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D909747" w14:textId="77777777" w:rsidTr="0075251C">
        <w:trPr>
          <w:cantSplit/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14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9AE" w14:textId="3C91CA84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zasilania awaryjnego do minimum  3 godzin pracy niezależnej od sieci elektrycznej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EF0" w14:textId="1170652A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75878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827" w14:textId="0BC6A922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4A17A5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0BB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9C8" w14:textId="362341CC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 na wbudowaną turbinę min. 8 lat, niezależna od udzielonej gwarancji na pozostałe podzespoły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F2" w14:textId="23472F6C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614" w14:textId="5F533F5D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46B1A6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BC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88E" w14:textId="70C103C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w sprężony tlen z instalacji centralnej pod ciśnieniem w zakresie nie mniejszym niż 2,8 - 5,5 bar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052" w14:textId="234C98D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75878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05F" w14:textId="17B2AD9A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9A7DB4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56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1A2" w14:textId="7E3F3A1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 przystosowany do pracy z nawilżaczem aktywnym lub wymiennikiem wilgoci typu HME ("sztuczny nos")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64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219" w14:textId="3CBAA61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30BAA15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F61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2A3" w14:textId="5F9E8409" w:rsidR="00494031" w:rsidRPr="00494031" w:rsidRDefault="00494031" w:rsidP="004940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zasilanie w tlen z koncentratora tlenu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3C1D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04B" w14:textId="5F83971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94031" w14:paraId="14C840A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C37E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6C7" w14:textId="25A62174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725" w14:textId="3FF94A30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86B" w14:textId="5647AD5C" w:rsidR="00494031" w:rsidRPr="0057116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94031" w:rsidRPr="00475E42" w14:paraId="1B1A9D1C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3F92" w14:textId="77777777" w:rsidR="00494031" w:rsidRPr="00571162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122" w14:textId="429DD651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objętościowo kontrolowana w trybach CMV, AC, VC-SIMV,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512D" w14:textId="708D4722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D6E" w14:textId="16D28D1F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8078759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B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523" w14:textId="2A0555F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ciśnieniowo kontrolowana w trybach typu: BIPAP,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BiLevel</w:t>
            </w:r>
            <w:proofErr w:type="spellEnd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DuoPAP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94C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94E" w14:textId="267CAAEA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ED23A77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4E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649" w14:textId="31BB6EEA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Oddech spontaniczny wspomagany ciśnieniem PS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595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0A8" w14:textId="17B5A5E2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A9BB15F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479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FDE" w14:textId="17ADAB20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Dodatnie ciśnienie końcowo-wydechowe/ Ciągłe dodatnie ciśnienie w drogach oddechowych PEEP / CPAP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4F6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941" w14:textId="2EA97E88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2B3F53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4A2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70D2" w14:textId="6FF9796C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nieinwazyjna przez maskę NIV dostępna we wszystkich trybach wentylacji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0547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83A" w14:textId="3768006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23CF22F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6C2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84A" w14:textId="2620D9E4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westchnienia z regulacją z regulacją poziomu PEEP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371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79B" w14:textId="2BE500F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E39131C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B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BFD0" w14:textId="0896978D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bezdechu z regulacją parametrów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BD0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ED2" w14:textId="0B637D8B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DEC75D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B8B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5CB" w14:textId="136CF780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Oddech ręczny, ręczne przedłużenie fazy wdechu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5826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03B" w14:textId="02D4079B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8A01F6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71C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266" w14:textId="2E77849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obowiązkową objętościową wentylację minutową typu MMV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C2D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47B" w14:textId="1B346B1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A3D2BCE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4D71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97EF" w14:textId="6867256C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wentylacji APRV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1EC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11E" w14:textId="44FC805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D14ACD2" w14:textId="77777777" w:rsidTr="0075251C">
        <w:trPr>
          <w:cantSplit/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3B6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798" w14:textId="003605F2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Automatyczna funkcja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</w:t>
            </w:r>
            <w:proofErr w:type="spellEnd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post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oxygenacji</w:t>
            </w:r>
            <w:proofErr w:type="spellEnd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toalety oskrzeli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9131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8A7" w14:textId="25D52CB4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B5BE1D7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912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DE00" w14:textId="08C1497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Terapia O2 wysokimi przepływami minimum 55 l/min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69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124" w14:textId="7E20C2B7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4ED46E9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E50C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596" w14:textId="7F4BAFCD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automatycznej adaptacji przepływu wdechowego typu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AutoFlow</w:t>
            </w:r>
            <w:proofErr w:type="spellEnd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uzyskania jak na</w:t>
            </w:r>
            <w:r w:rsidR="00147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niższego ciśnienia wdechowego w trybach wentylacji z kontrolowaną objętością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85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5ED" w14:textId="49DAD1B4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558BFA9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B0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3B26" w14:textId="73AB4A4F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kompensacja oporów rurki intubacyjnej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A15" w14:textId="625F23A0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A32" w14:textId="6AABBD88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B75A2D8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ABE1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CFBF" w14:textId="1D25A29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regulowane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9A3" w14:textId="5D538901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797" w14:textId="5992EDC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27" w:rsidRPr="00475E42" w14:paraId="4BB71D6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D08" w14:textId="77777777" w:rsidR="00147027" w:rsidRPr="00E604C7" w:rsidRDefault="00147027" w:rsidP="0014702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71A" w14:textId="2A824B66" w:rsidR="00147027" w:rsidRPr="00494031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Częstość oddechów w zakresie 2 - 80 l/min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6F4" w14:textId="3EEE067D" w:rsidR="00147027" w:rsidRPr="00475E42" w:rsidRDefault="00147027" w:rsidP="00147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58F" w14:textId="74B82622" w:rsidR="00147027" w:rsidRPr="00475E42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27" w:rsidRPr="00475E42" w14:paraId="7E75563B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2B6" w14:textId="77777777" w:rsidR="00147027" w:rsidRPr="00E604C7" w:rsidRDefault="00147027" w:rsidP="0014702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618" w14:textId="10C3D6EB" w:rsidR="00147027" w:rsidRPr="00494031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Objętość pojedynczego oddechu w zakresie min </w:t>
            </w:r>
            <w:r w:rsidR="00B758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0 - 2000 ml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38BB" w14:textId="4040DF7A" w:rsidR="00147027" w:rsidRPr="00475E42" w:rsidRDefault="00147027" w:rsidP="00147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187" w14:textId="579BCD74" w:rsidR="00147027" w:rsidRPr="00475E42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27" w:rsidRPr="00475E42" w14:paraId="0F80A4D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C7E" w14:textId="77777777" w:rsidR="00147027" w:rsidRPr="00E604C7" w:rsidRDefault="00147027" w:rsidP="0014702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2FBD" w14:textId="1B09C1B4" w:rsidR="00147027" w:rsidRPr="00494031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wdechu dla wentylacji ciśnieniowo kontrolowanych w zakresie min. 5 - 90 cm H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A24" w14:textId="4E259A60" w:rsidR="00147027" w:rsidRPr="00475E42" w:rsidRDefault="00147027" w:rsidP="00147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0CE" w14:textId="0F25B296" w:rsidR="00147027" w:rsidRPr="00475E42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27" w:rsidRPr="00475E42" w14:paraId="4481CDF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F5E4" w14:textId="77777777" w:rsidR="00147027" w:rsidRPr="00E604C7" w:rsidRDefault="00147027" w:rsidP="0014702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C99" w14:textId="496A79A4" w:rsidR="00147027" w:rsidRPr="00494031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wspomagania PSV w zakresie min. 0 - 30 cm H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powyżej PEEP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B39" w14:textId="035AF216" w:rsidR="00147027" w:rsidRPr="00475E42" w:rsidRDefault="00147027" w:rsidP="00147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1AD" w14:textId="3440D6FF" w:rsidR="00147027" w:rsidRPr="00475E42" w:rsidRDefault="00147027" w:rsidP="00147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F3A4B1B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B37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1B0" w14:textId="0A78AF9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PEEP / CPAP w zakresie min. 0 - 35 cm H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3535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BE8" w14:textId="3684B87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352D6EC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AA6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2DA" w14:textId="03E34551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wdechu dla oddechów VCV regulowany w zakresie min. 0,2 - 8,0 sek.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5927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CA1" w14:textId="1CA4D604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2F1CFD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E1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6701" w14:textId="7450069D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Stężenie tlenu w mieszaninie oddechowej regulowane 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płynnie w zakresie min. 21 -100%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73A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B33" w14:textId="7AB320C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E79A5E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F7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6428" w14:textId="44881841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regulacja czasu lub współczynnika przyspieszenia przepływu dla oddechów ciśnieniowo kontrolowanych i wspomaganych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328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A17" w14:textId="44FE785F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D410CA8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84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6E0" w14:textId="655EC22A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Przepływowe wyzwalanie wdechu, czułość przepływowa: minimalny zakres czułości </w:t>
            </w:r>
            <w:proofErr w:type="spellStart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triggera</w:t>
            </w:r>
            <w:proofErr w:type="spellEnd"/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1-10 l/min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777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A86" w14:textId="715C9FF6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F0772F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6B0A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896" w14:textId="1C3FAA82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dobór wartości przepływu w zależności od nastawionych parametrów wentylacji, maksymalny przepływ szczytowy nie mniej niż  200  l/min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70C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80E" w14:textId="09719D34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0411363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BE42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0DC" w14:textId="0A4A745D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Regulowane procentowe kryterium zakończenia fazy wdechowej w trybach ze wspomaganiem odd</w:t>
            </w:r>
            <w:r w:rsidR="00147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chu,  minimalny zakres 10 – 60 % szczytowego przepływu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B52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2A3" w14:textId="66A878A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5E0930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AF8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A29" w14:textId="24FE9270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monitorowane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EF7" w14:textId="420C6554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E2D" w14:textId="682A8C2B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394B689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C61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8EDB" w14:textId="41C1C095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Aktualnie stosowany tryb wentylacji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453" w14:textId="33F6488F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9E7" w14:textId="4350291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855746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3AA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2594" w14:textId="1DCBBAA5" w:rsidR="00494031" w:rsidRPr="00494031" w:rsidRDefault="00494031" w:rsidP="004940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Rzeczywista całkowita częstość oddychania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12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E05" w14:textId="7545E8B1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7396367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C5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4DD" w14:textId="1AD3EA68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Częstość oddechów spontanicznych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4E2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304" w14:textId="15FCC01F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4C08C9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05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798" w14:textId="41DC2EB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Objętość pojedynczego oddechu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6D11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FEB" w14:textId="1C631571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F7E317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1B4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91C" w14:textId="723AAD37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Rzeczywista objętość wentylacji minutowej MV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565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E95" w14:textId="203A6206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3B18AB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FCF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B84" w14:textId="2A661EE1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minutowa spontaniczna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F56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B8E" w14:textId="7ACF4F1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C94DFFB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852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C74" w14:textId="72AB342C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minutowa, udział procentowy lub objętość przecieku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FBD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815" w14:textId="7E19965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0D03C74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53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507" w14:textId="0FEBD94B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trwania fazy plateau wdechowego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2CAC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EC5" w14:textId="36AA87C4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44A13E63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38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5F0" w14:textId="08612A6C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Szczytowe ciśnienie wdechowe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31B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ACD" w14:textId="4727282B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9C5F1A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5C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182" w14:textId="6749EB9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średnie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1C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85E" w14:textId="443CDBC7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B7B441C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D20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81A" w14:textId="375125A5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fazy plateau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F1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B4A" w14:textId="6DC8392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5356951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1EE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D13" w14:textId="7C5FAD32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Podatność statyczna lub dynamiczna płuc, oporność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2CA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48A" w14:textId="35469C6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4EC8D2EB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5F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97E" w14:textId="5B0F8C5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Integralny pomiar stężenia tlenu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72D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900" w14:textId="70EA5369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94031" w14:paraId="582E484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6D32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940" w14:textId="3638E793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Temperatura gazów oddechowych wyświetlana na ekranie sterującym respiratora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4E07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465" w14:textId="688ECDFD" w:rsidR="00494031" w:rsidRPr="0073055C" w:rsidRDefault="00494031" w:rsidP="004940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94031" w:rsidRPr="00475E42" w14:paraId="2F521B8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14F" w14:textId="77777777" w:rsidR="00494031" w:rsidRPr="0073055C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FAF" w14:textId="0F695A57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zintegrowany pomiar CO2 z prezentacją parametrów i krzywej na ekranie respiratora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97F5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224" w14:textId="49816403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BD34683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10B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125" w14:textId="4EA0F348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C8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702" w14:textId="03E69FA9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0016425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0CF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181" w14:textId="50FD931A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Szybki start wentylacji z prekonfigurowanymi nastawami wentylacji w oparciu o podany przez użytkownika wzrost pacjenta (automatycznie wyliczone IBW)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8D0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36F" w14:textId="4187BE55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448A516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978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C1D" w14:textId="67D5BCCA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sz w:val="22"/>
                <w:szCs w:val="22"/>
              </w:rPr>
              <w:t>Trendy z minimum 10 dni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78C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F2C" w14:textId="0F9D959A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4CD71C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180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742" w14:textId="7BFE0170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BCF" w14:textId="47BDBB7A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66C" w14:textId="2B80FCC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B86904A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789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2DF" w14:textId="75EA0D16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25x jednorazow</w:t>
            </w:r>
            <w:r w:rsidR="00147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 dwuramiennych obwodów oddech</w:t>
            </w:r>
            <w:r w:rsidR="00147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wych pacjenta oraz 10 jednorazowych zastawek wydechowych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F29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992" w14:textId="0E6F25B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A32E7D2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017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798" w14:textId="08AD4156" w:rsidR="00494031" w:rsidRPr="00494031" w:rsidRDefault="00072E64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494031"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czujników przepływu do dezynfekcji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F66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A35" w14:textId="590747E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257B1BF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F57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475" w14:textId="04C50D6A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zastawka wydechowa do sterylizacji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CCE7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FF0" w14:textId="075F5CD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4EDBCE5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1C5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40C" w14:textId="196B04F7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zas</w:t>
            </w:r>
            <w:r w:rsidR="00147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</w:t>
            </w: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wek wydechowych jednorazowych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644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361" w14:textId="707A573C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9EC8136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B73D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9BF" w14:textId="4BDBDCC5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doposażenia respiratora w mobilny system zaopatrzenia  w tlen, 1 butla.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E28" w14:textId="17872980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019" w14:textId="2071878B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22332314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BF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01E" w14:textId="4A52F32F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komplecie pneumatyczny nebulizator do wziewnego podawania leków synchronizowany z wdechem pacjenta sterowany z kokpitu respiratora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CB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9CE" w14:textId="54AA8BCE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1AE13240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56F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DB84" w14:textId="4AAFA2D8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wyboru stosowanego sposobu nawilżania w celu zwiększenia dokładności pomiarów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FFF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C05" w14:textId="2DC238CD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6FCE00A3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133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2419" w14:textId="5D16F537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Płuco testowe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35D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05C" w14:textId="0F09D795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01555883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78A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961" w14:textId="6A2C6AAE" w:rsidR="00494031" w:rsidRPr="00494031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regulowany uchwyt do obwodów pacjenta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8CAE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560" w14:textId="07A03112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031" w:rsidRPr="00475E42" w14:paraId="3E75FDFD" w14:textId="77777777" w:rsidTr="0075251C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BC0" w14:textId="77777777" w:rsidR="00494031" w:rsidRPr="00E604C7" w:rsidRDefault="00494031" w:rsidP="0049403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D7F" w14:textId="17573E97" w:rsidR="00494031" w:rsidRPr="00494031" w:rsidRDefault="00494031" w:rsidP="00EA1B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Polski interfejs i oprogramowanie aparatu</w:t>
            </w:r>
            <w:bookmarkStart w:id="1" w:name="_GoBack"/>
            <w:bookmarkEnd w:id="1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A41" w14:textId="77777777" w:rsidR="00494031" w:rsidRPr="00475E42" w:rsidRDefault="00494031" w:rsidP="0049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E4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909" w14:textId="27872D06" w:rsidR="00494031" w:rsidRPr="00475E42" w:rsidRDefault="00494031" w:rsidP="00494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0AEF7" w14:textId="77777777" w:rsidR="006C62EC" w:rsidRDefault="006C62EC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6C62E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48D149FD" w14:textId="77777777" w:rsidR="006C62EC" w:rsidRPr="00F57093" w:rsidRDefault="006C62EC" w:rsidP="006C62EC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14:paraId="2010562A" w14:textId="77777777" w:rsidR="006C62EC" w:rsidRPr="00276CB7" w:rsidRDefault="006C62EC" w:rsidP="006C62E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C64846" w14:textId="62F90842" w:rsidR="006C62EC" w:rsidRPr="00730EB8" w:rsidRDefault="009F456E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1A6455">
        <w:rPr>
          <w:rFonts w:ascii="Calibri" w:hAnsi="Calibri" w:cs="Calibri"/>
          <w:b/>
          <w:sz w:val="20"/>
          <w:szCs w:val="20"/>
        </w:rPr>
        <w:t>*</w:t>
      </w:r>
      <w:r w:rsidR="006C62EC" w:rsidRPr="00730EB8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2ACF760E" w14:textId="77777777" w:rsidR="006C62EC" w:rsidRPr="003367D5" w:rsidRDefault="006C62EC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73055C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73055C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73055C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73055C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73055C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62EC" w:rsidRPr="00B47137" w14:paraId="153AB01D" w14:textId="77777777" w:rsidTr="0073055C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893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A2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FC" w14:textId="77777777" w:rsidR="006C62EC" w:rsidRPr="00B47137" w:rsidRDefault="006C62EC" w:rsidP="0073055C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61245B1C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104D" w14:textId="77777777" w:rsidR="002F3978" w:rsidRDefault="002F3978" w:rsidP="00723935">
      <w:r>
        <w:separator/>
      </w:r>
    </w:p>
  </w:endnote>
  <w:endnote w:type="continuationSeparator" w:id="0">
    <w:p w14:paraId="1C0941F7" w14:textId="77777777" w:rsidR="002F3978" w:rsidRDefault="002F3978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73055C" w:rsidRPr="00870F1F" w:rsidRDefault="0073055C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73055C" w:rsidRDefault="0073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EB5E" w14:textId="77777777" w:rsidR="002F3978" w:rsidRDefault="002F3978" w:rsidP="00723935">
      <w:r>
        <w:separator/>
      </w:r>
    </w:p>
  </w:footnote>
  <w:footnote w:type="continuationSeparator" w:id="0">
    <w:p w14:paraId="7B1EBF90" w14:textId="77777777" w:rsidR="002F3978" w:rsidRDefault="002F3978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73055C" w:rsidRDefault="0073055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5748C16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A75"/>
    <w:multiLevelType w:val="hybridMultilevel"/>
    <w:tmpl w:val="566CC24C"/>
    <w:lvl w:ilvl="0" w:tplc="BD8E94C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47E"/>
    <w:multiLevelType w:val="hybridMultilevel"/>
    <w:tmpl w:val="F83C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D79A7"/>
    <w:multiLevelType w:val="hybridMultilevel"/>
    <w:tmpl w:val="9FEE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72E64"/>
    <w:rsid w:val="00094CC7"/>
    <w:rsid w:val="00094D5D"/>
    <w:rsid w:val="000E65D6"/>
    <w:rsid w:val="001317EA"/>
    <w:rsid w:val="00147027"/>
    <w:rsid w:val="00174E41"/>
    <w:rsid w:val="0018715A"/>
    <w:rsid w:val="001A6455"/>
    <w:rsid w:val="00200003"/>
    <w:rsid w:val="002000BF"/>
    <w:rsid w:val="00225FAB"/>
    <w:rsid w:val="00260CA2"/>
    <w:rsid w:val="00266C22"/>
    <w:rsid w:val="002B53F6"/>
    <w:rsid w:val="002B66BA"/>
    <w:rsid w:val="002D2DE4"/>
    <w:rsid w:val="002F3978"/>
    <w:rsid w:val="002F4930"/>
    <w:rsid w:val="00371538"/>
    <w:rsid w:val="003D396E"/>
    <w:rsid w:val="003F1500"/>
    <w:rsid w:val="00406D11"/>
    <w:rsid w:val="0042315D"/>
    <w:rsid w:val="004353B8"/>
    <w:rsid w:val="00465E1C"/>
    <w:rsid w:val="00494031"/>
    <w:rsid w:val="004A20D4"/>
    <w:rsid w:val="004B7C9A"/>
    <w:rsid w:val="004D6E74"/>
    <w:rsid w:val="004F08F1"/>
    <w:rsid w:val="00520ADD"/>
    <w:rsid w:val="00527E34"/>
    <w:rsid w:val="00547D5B"/>
    <w:rsid w:val="00570BC1"/>
    <w:rsid w:val="00571162"/>
    <w:rsid w:val="00575911"/>
    <w:rsid w:val="005A6ED0"/>
    <w:rsid w:val="005A7B69"/>
    <w:rsid w:val="005B28C3"/>
    <w:rsid w:val="005B6026"/>
    <w:rsid w:val="005C057B"/>
    <w:rsid w:val="005F57A9"/>
    <w:rsid w:val="006025E5"/>
    <w:rsid w:val="006117FA"/>
    <w:rsid w:val="00652131"/>
    <w:rsid w:val="00661476"/>
    <w:rsid w:val="00673CEE"/>
    <w:rsid w:val="006A47DE"/>
    <w:rsid w:val="006B74F8"/>
    <w:rsid w:val="006C2C2D"/>
    <w:rsid w:val="006C62EC"/>
    <w:rsid w:val="006D1FBE"/>
    <w:rsid w:val="006E4E44"/>
    <w:rsid w:val="00723935"/>
    <w:rsid w:val="0073055C"/>
    <w:rsid w:val="00730EB8"/>
    <w:rsid w:val="00742275"/>
    <w:rsid w:val="00767193"/>
    <w:rsid w:val="00767BAB"/>
    <w:rsid w:val="00774138"/>
    <w:rsid w:val="007926DD"/>
    <w:rsid w:val="007B4C50"/>
    <w:rsid w:val="007C3252"/>
    <w:rsid w:val="007D5114"/>
    <w:rsid w:val="00805753"/>
    <w:rsid w:val="008059D3"/>
    <w:rsid w:val="00815E47"/>
    <w:rsid w:val="008200FF"/>
    <w:rsid w:val="00886F17"/>
    <w:rsid w:val="008A4466"/>
    <w:rsid w:val="008E13FA"/>
    <w:rsid w:val="008E4F3A"/>
    <w:rsid w:val="008F1A20"/>
    <w:rsid w:val="008F72EE"/>
    <w:rsid w:val="008F7DA6"/>
    <w:rsid w:val="009152E5"/>
    <w:rsid w:val="00921589"/>
    <w:rsid w:val="00933CB6"/>
    <w:rsid w:val="00937AB1"/>
    <w:rsid w:val="00937FD6"/>
    <w:rsid w:val="00954DAF"/>
    <w:rsid w:val="009623EA"/>
    <w:rsid w:val="00970469"/>
    <w:rsid w:val="009A37EB"/>
    <w:rsid w:val="009D2479"/>
    <w:rsid w:val="009E20D9"/>
    <w:rsid w:val="009E4DB4"/>
    <w:rsid w:val="009E6D39"/>
    <w:rsid w:val="009F456E"/>
    <w:rsid w:val="00A17891"/>
    <w:rsid w:val="00A20960"/>
    <w:rsid w:val="00A2148A"/>
    <w:rsid w:val="00A63E76"/>
    <w:rsid w:val="00A84031"/>
    <w:rsid w:val="00AB275D"/>
    <w:rsid w:val="00AD736A"/>
    <w:rsid w:val="00AE7FFB"/>
    <w:rsid w:val="00B27461"/>
    <w:rsid w:val="00B75878"/>
    <w:rsid w:val="00B75D5E"/>
    <w:rsid w:val="00B909F1"/>
    <w:rsid w:val="00B917E1"/>
    <w:rsid w:val="00B95C9C"/>
    <w:rsid w:val="00BC10DA"/>
    <w:rsid w:val="00BE0CEC"/>
    <w:rsid w:val="00BF347B"/>
    <w:rsid w:val="00C27D7A"/>
    <w:rsid w:val="00C51746"/>
    <w:rsid w:val="00C53D7F"/>
    <w:rsid w:val="00C55A78"/>
    <w:rsid w:val="00C56B70"/>
    <w:rsid w:val="00C90BCA"/>
    <w:rsid w:val="00D12AA0"/>
    <w:rsid w:val="00D268F5"/>
    <w:rsid w:val="00D31D49"/>
    <w:rsid w:val="00D344ED"/>
    <w:rsid w:val="00D64C75"/>
    <w:rsid w:val="00D6761E"/>
    <w:rsid w:val="00DF41CE"/>
    <w:rsid w:val="00DF41E2"/>
    <w:rsid w:val="00E047FC"/>
    <w:rsid w:val="00E12666"/>
    <w:rsid w:val="00E1763D"/>
    <w:rsid w:val="00E27280"/>
    <w:rsid w:val="00E46DE8"/>
    <w:rsid w:val="00E4702C"/>
    <w:rsid w:val="00E52966"/>
    <w:rsid w:val="00E56B29"/>
    <w:rsid w:val="00E63837"/>
    <w:rsid w:val="00E73223"/>
    <w:rsid w:val="00EA1B71"/>
    <w:rsid w:val="00EB73EF"/>
    <w:rsid w:val="00EF690C"/>
    <w:rsid w:val="00F12CC4"/>
    <w:rsid w:val="00F26659"/>
    <w:rsid w:val="00F30931"/>
    <w:rsid w:val="00F34166"/>
    <w:rsid w:val="00F71C7B"/>
    <w:rsid w:val="00F769E0"/>
    <w:rsid w:val="00F841DA"/>
    <w:rsid w:val="00FA1050"/>
    <w:rsid w:val="00FC07BC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DDEE-0D9E-452D-AFE9-829B005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Ossowska</cp:lastModifiedBy>
  <cp:revision>9</cp:revision>
  <cp:lastPrinted>2021-07-20T11:42:00Z</cp:lastPrinted>
  <dcterms:created xsi:type="dcterms:W3CDTF">2021-08-25T09:05:00Z</dcterms:created>
  <dcterms:modified xsi:type="dcterms:W3CDTF">2021-09-22T09:56:00Z</dcterms:modified>
</cp:coreProperties>
</file>