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7ACB" w14:textId="45FC1583" w:rsidR="00A566F4" w:rsidRPr="00AE3D56" w:rsidRDefault="00A566F4" w:rsidP="00A566F4">
      <w:pPr>
        <w:rPr>
          <w:rFonts w:ascii="Garamond" w:hAnsi="Garamond"/>
        </w:rPr>
      </w:pPr>
      <w:r w:rsidRPr="00AE3D56">
        <w:rPr>
          <w:rFonts w:ascii="Garamond" w:hAnsi="Garamond"/>
        </w:rPr>
        <w:t xml:space="preserve">Numer sprawy: </w:t>
      </w:r>
      <w:r w:rsidR="00811219" w:rsidRPr="00AE3D56">
        <w:rPr>
          <w:rFonts w:ascii="Garamond" w:hAnsi="Garamond"/>
        </w:rPr>
        <w:t>DFP.271.57</w:t>
      </w:r>
      <w:r w:rsidR="009331A6" w:rsidRPr="00AE3D56">
        <w:rPr>
          <w:rFonts w:ascii="Garamond" w:hAnsi="Garamond"/>
        </w:rPr>
        <w:t>.2022</w:t>
      </w:r>
      <w:r w:rsidR="00723678" w:rsidRPr="00AE3D56">
        <w:rPr>
          <w:rFonts w:ascii="Garamond" w:hAnsi="Garamond"/>
        </w:rPr>
        <w:t>.ADB</w:t>
      </w:r>
      <w:r w:rsidRPr="00AE3D56">
        <w:rPr>
          <w:rFonts w:ascii="Garamond" w:hAnsi="Garamond"/>
        </w:rPr>
        <w:t xml:space="preserve">                                       </w:t>
      </w:r>
      <w:r w:rsidR="007D140C" w:rsidRPr="00AE3D56">
        <w:rPr>
          <w:rFonts w:ascii="Garamond" w:hAnsi="Garamond"/>
        </w:rPr>
        <w:t xml:space="preserve">                     </w:t>
      </w:r>
      <w:r w:rsidR="00723678" w:rsidRPr="00AE3D56">
        <w:rPr>
          <w:rFonts w:ascii="Garamond" w:hAnsi="Garamond"/>
        </w:rPr>
        <w:t xml:space="preserve">Kraków, dnia </w:t>
      </w:r>
      <w:r w:rsidR="00A644EE" w:rsidRPr="00420EAF">
        <w:rPr>
          <w:rFonts w:ascii="Garamond" w:hAnsi="Garamond"/>
        </w:rPr>
        <w:t>14.09.</w:t>
      </w:r>
      <w:r w:rsidR="007D140C" w:rsidRPr="00420EAF">
        <w:rPr>
          <w:rFonts w:ascii="Garamond" w:hAnsi="Garamond"/>
        </w:rPr>
        <w:t>2022</w:t>
      </w:r>
      <w:r w:rsidRPr="00420EAF">
        <w:rPr>
          <w:rFonts w:ascii="Garamond" w:hAnsi="Garamond"/>
        </w:rPr>
        <w:t xml:space="preserve"> r.</w:t>
      </w:r>
    </w:p>
    <w:p w14:paraId="6279A6DE" w14:textId="77777777" w:rsidR="00A566F4" w:rsidRPr="00AE3D56" w:rsidRDefault="00A566F4" w:rsidP="00A566F4">
      <w:pPr>
        <w:rPr>
          <w:rFonts w:ascii="Garamond" w:hAnsi="Garamond"/>
        </w:rPr>
      </w:pPr>
      <w:r w:rsidRPr="00AE3D56">
        <w:rPr>
          <w:rFonts w:ascii="Garamond" w:hAnsi="Garamond"/>
        </w:rPr>
        <w:tab/>
      </w:r>
      <w:r w:rsidRPr="00AE3D56">
        <w:rPr>
          <w:rFonts w:ascii="Garamond" w:hAnsi="Garamond"/>
        </w:rPr>
        <w:tab/>
      </w:r>
      <w:r w:rsidRPr="00AE3D56">
        <w:rPr>
          <w:rFonts w:ascii="Garamond" w:hAnsi="Garamond"/>
        </w:rPr>
        <w:tab/>
      </w:r>
      <w:r w:rsidRPr="00AE3D56">
        <w:rPr>
          <w:rFonts w:ascii="Garamond" w:hAnsi="Garamond"/>
          <w:color w:val="FF0000"/>
        </w:rPr>
        <w:t xml:space="preserve"> </w:t>
      </w:r>
      <w:r w:rsidRPr="00AE3D56">
        <w:rPr>
          <w:rFonts w:ascii="Garamond" w:hAnsi="Garamond"/>
        </w:rPr>
        <w:t xml:space="preserve">      </w:t>
      </w:r>
    </w:p>
    <w:p w14:paraId="70038CDB" w14:textId="77777777" w:rsidR="00A566F4" w:rsidRPr="00AE3D56" w:rsidRDefault="00A566F4" w:rsidP="00A566F4">
      <w:pPr>
        <w:widowControl/>
        <w:jc w:val="both"/>
        <w:rPr>
          <w:rFonts w:ascii="Garamond" w:eastAsia="Times New Roman" w:hAnsi="Garamond"/>
          <w:lang w:eastAsia="pl-PL"/>
        </w:rPr>
      </w:pPr>
    </w:p>
    <w:p w14:paraId="78C461C8" w14:textId="77777777" w:rsidR="009331A6" w:rsidRPr="00AE3D56" w:rsidRDefault="009331A6" w:rsidP="00A566F4">
      <w:pPr>
        <w:keepNext/>
        <w:widowControl/>
        <w:jc w:val="center"/>
        <w:outlineLvl w:val="0"/>
        <w:rPr>
          <w:rFonts w:ascii="Garamond" w:eastAsia="Times New Roman" w:hAnsi="Garamond"/>
          <w:b/>
          <w:lang w:val="x-none" w:eastAsia="x-none"/>
        </w:rPr>
      </w:pPr>
    </w:p>
    <w:p w14:paraId="0A3B9075" w14:textId="6D1E1DD0" w:rsidR="009C3A03" w:rsidRPr="00AE3D56" w:rsidRDefault="00A566F4" w:rsidP="00A566F4">
      <w:pPr>
        <w:keepNext/>
        <w:widowControl/>
        <w:jc w:val="center"/>
        <w:outlineLvl w:val="0"/>
        <w:rPr>
          <w:rFonts w:ascii="Garamond" w:eastAsia="Times New Roman" w:hAnsi="Garamond"/>
          <w:b/>
          <w:lang w:eastAsia="x-none"/>
        </w:rPr>
      </w:pPr>
      <w:r w:rsidRPr="00AE3D56">
        <w:rPr>
          <w:rFonts w:ascii="Garamond" w:eastAsia="Times New Roman" w:hAnsi="Garamond"/>
          <w:b/>
          <w:lang w:val="x-none" w:eastAsia="x-none"/>
        </w:rPr>
        <w:t>ZAWIADOMIENIE O WYBORZE NAJKORZYSTNIEJSZEJ OFERTY</w:t>
      </w:r>
      <w:r w:rsidR="007D140C" w:rsidRPr="00AE3D56">
        <w:rPr>
          <w:rFonts w:ascii="Garamond" w:eastAsia="Times New Roman" w:hAnsi="Garamond"/>
          <w:b/>
          <w:lang w:eastAsia="x-none"/>
        </w:rPr>
        <w:t xml:space="preserve"> </w:t>
      </w:r>
      <w:r w:rsidR="00811219" w:rsidRPr="00AE3D56">
        <w:rPr>
          <w:rFonts w:ascii="Garamond" w:eastAsia="Times New Roman" w:hAnsi="Garamond"/>
          <w:b/>
          <w:lang w:eastAsia="x-none"/>
        </w:rPr>
        <w:t xml:space="preserve">                                         I UNIEWAŻNIENIU POSTĘPOWANIA</w:t>
      </w:r>
    </w:p>
    <w:p w14:paraId="48B2B4EF" w14:textId="77777777" w:rsidR="00A566F4" w:rsidRPr="00AE3D56" w:rsidRDefault="00A566F4" w:rsidP="00A566F4">
      <w:pPr>
        <w:widowControl/>
        <w:rPr>
          <w:rFonts w:ascii="Garamond" w:eastAsia="Times New Roman" w:hAnsi="Garamond"/>
          <w:lang w:eastAsia="pl-PL"/>
        </w:rPr>
      </w:pPr>
    </w:p>
    <w:p w14:paraId="05DE6EF1" w14:textId="44142B48" w:rsidR="00A566F4" w:rsidRPr="00AE3D56" w:rsidRDefault="00A566F4" w:rsidP="00A566F4">
      <w:pPr>
        <w:ind w:firstLine="708"/>
        <w:jc w:val="both"/>
        <w:rPr>
          <w:rFonts w:ascii="Garamond" w:hAnsi="Garamond"/>
          <w:b/>
        </w:rPr>
      </w:pPr>
      <w:r w:rsidRPr="00AE3D56">
        <w:rPr>
          <w:rFonts w:ascii="Garamond" w:hAnsi="Garamond"/>
        </w:rPr>
        <w:t>N</w:t>
      </w:r>
      <w:r w:rsidR="00A00C16" w:rsidRPr="00AE3D56">
        <w:rPr>
          <w:rFonts w:ascii="Garamond" w:hAnsi="Garamond"/>
        </w:rPr>
        <w:t>a podstawie art. </w:t>
      </w:r>
      <w:r w:rsidR="00124497" w:rsidRPr="00AE3D56">
        <w:rPr>
          <w:rFonts w:ascii="Garamond" w:hAnsi="Garamond"/>
        </w:rPr>
        <w:t>253</w:t>
      </w:r>
      <w:r w:rsidR="008A50D0" w:rsidRPr="00AE3D56">
        <w:rPr>
          <w:rFonts w:ascii="Garamond" w:hAnsi="Garamond"/>
        </w:rPr>
        <w:t xml:space="preserve"> ust. 1 i 2</w:t>
      </w:r>
      <w:r w:rsidR="00124497" w:rsidRPr="00AE3D56">
        <w:rPr>
          <w:rFonts w:ascii="Garamond" w:hAnsi="Garamond"/>
        </w:rPr>
        <w:t xml:space="preserve"> u</w:t>
      </w:r>
      <w:r w:rsidRPr="00AE3D56">
        <w:rPr>
          <w:rFonts w:ascii="Garamond" w:hAnsi="Garamond"/>
        </w:rPr>
        <w:t xml:space="preserve">stawy </w:t>
      </w:r>
      <w:r w:rsidR="00A00C16" w:rsidRPr="00AE3D56">
        <w:rPr>
          <w:rFonts w:ascii="Garamond" w:hAnsi="Garamond"/>
        </w:rPr>
        <w:t xml:space="preserve">z dnia </w:t>
      </w:r>
      <w:r w:rsidR="00124497" w:rsidRPr="00AE3D56">
        <w:rPr>
          <w:rFonts w:ascii="Garamond" w:hAnsi="Garamond"/>
        </w:rPr>
        <w:t xml:space="preserve">11 września 2019 r. </w:t>
      </w:r>
      <w:r w:rsidRPr="00AE3D56">
        <w:rPr>
          <w:rFonts w:ascii="Garamond" w:hAnsi="Garamond"/>
        </w:rPr>
        <w:t xml:space="preserve">Prawo zamówień publicznych przedstawiam informację o wyniku postępowania o udzielenie zamówienia publicznego na </w:t>
      </w:r>
      <w:r w:rsidR="00124497" w:rsidRPr="00AE3D56">
        <w:rPr>
          <w:rFonts w:ascii="Garamond" w:hAnsi="Garamond"/>
          <w:b/>
        </w:rPr>
        <w:t xml:space="preserve">dostawę </w:t>
      </w:r>
      <w:r w:rsidR="00811219" w:rsidRPr="00AE3D56">
        <w:rPr>
          <w:rFonts w:ascii="Garamond" w:hAnsi="Garamond"/>
          <w:b/>
        </w:rPr>
        <w:t>środków czystości oraz materiałów gospodarczych.</w:t>
      </w:r>
    </w:p>
    <w:p w14:paraId="42DE50B5" w14:textId="77777777" w:rsidR="00EA407D" w:rsidRPr="00AE3D56" w:rsidRDefault="00EA407D" w:rsidP="00A566F4">
      <w:pPr>
        <w:ind w:firstLine="708"/>
        <w:jc w:val="both"/>
        <w:rPr>
          <w:rFonts w:ascii="Garamond" w:hAnsi="Garamond"/>
        </w:rPr>
      </w:pPr>
    </w:p>
    <w:p w14:paraId="6D0E2530" w14:textId="7141BDA0" w:rsidR="00A566F4" w:rsidRPr="00AE3D56" w:rsidRDefault="00723678" w:rsidP="00723678">
      <w:pPr>
        <w:jc w:val="both"/>
        <w:rPr>
          <w:rFonts w:ascii="Garamond" w:hAnsi="Garamond"/>
        </w:rPr>
      </w:pPr>
      <w:r w:rsidRPr="00AE3D56">
        <w:rPr>
          <w:rFonts w:ascii="Garamond" w:hAnsi="Garamond"/>
        </w:rPr>
        <w:t xml:space="preserve">1. </w:t>
      </w:r>
      <w:r w:rsidR="00A566F4" w:rsidRPr="00AE3D56">
        <w:rPr>
          <w:rFonts w:ascii="Garamond" w:hAnsi="Garamond"/>
        </w:rPr>
        <w:t>Wybrano następujące oferty:</w:t>
      </w:r>
    </w:p>
    <w:p w14:paraId="02149F6F" w14:textId="77777777" w:rsidR="00411BF5" w:rsidRPr="00AE3D56" w:rsidRDefault="00411BF5" w:rsidP="00723678">
      <w:pPr>
        <w:jc w:val="both"/>
        <w:rPr>
          <w:rFonts w:ascii="Garamond" w:hAnsi="Garamond"/>
        </w:rPr>
      </w:pPr>
    </w:p>
    <w:tbl>
      <w:tblPr>
        <w:tblW w:w="804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643"/>
        <w:gridCol w:w="4816"/>
        <w:gridCol w:w="1873"/>
      </w:tblGrid>
      <w:tr w:rsidR="00811219" w:rsidRPr="00811219" w14:paraId="2052BDA3" w14:textId="77777777" w:rsidTr="00385A00">
        <w:trPr>
          <w:trHeight w:val="361"/>
        </w:trPr>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108279" w14:textId="77777777" w:rsidR="00811219" w:rsidRPr="00811219" w:rsidRDefault="00811219" w:rsidP="00811219">
            <w:pPr>
              <w:suppressAutoHyphens/>
              <w:jc w:val="center"/>
              <w:rPr>
                <w:rFonts w:ascii="Garamond" w:hAnsi="Garamond" w:cs="Arial"/>
                <w:b/>
                <w:sz w:val="20"/>
                <w:szCs w:val="20"/>
                <w:lang w:eastAsia="zh-CN"/>
              </w:rPr>
            </w:pPr>
            <w:r w:rsidRPr="00811219">
              <w:rPr>
                <w:rFonts w:ascii="Garamond" w:hAnsi="Garamond" w:cs="Arial"/>
                <w:b/>
                <w:sz w:val="20"/>
                <w:szCs w:val="20"/>
                <w:lang w:eastAsia="zh-CN"/>
              </w:rPr>
              <w:t>Nr części</w:t>
            </w:r>
          </w:p>
        </w:tc>
        <w:tc>
          <w:tcPr>
            <w:tcW w:w="6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A31C1" w14:textId="77777777" w:rsidR="00811219" w:rsidRPr="00811219" w:rsidRDefault="00811219" w:rsidP="00811219">
            <w:pPr>
              <w:suppressAutoHyphens/>
              <w:jc w:val="center"/>
              <w:rPr>
                <w:rFonts w:ascii="Garamond" w:eastAsia="Times New Roman" w:hAnsi="Garamond" w:cs="Arial"/>
                <w:b/>
                <w:sz w:val="20"/>
                <w:szCs w:val="20"/>
                <w:lang w:eastAsia="pl-PL"/>
              </w:rPr>
            </w:pPr>
            <w:r w:rsidRPr="00811219">
              <w:rPr>
                <w:rFonts w:ascii="Garamond" w:hAnsi="Garamond" w:cs="Arial"/>
                <w:b/>
                <w:sz w:val="20"/>
                <w:szCs w:val="20"/>
                <w:lang w:eastAsia="zh-CN"/>
              </w:rPr>
              <w:t>Nr oferty</w:t>
            </w:r>
          </w:p>
        </w:tc>
        <w:tc>
          <w:tcPr>
            <w:tcW w:w="481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036BC4" w14:textId="77777777" w:rsidR="00811219" w:rsidRPr="00811219" w:rsidRDefault="00811219" w:rsidP="00811219">
            <w:pPr>
              <w:suppressAutoHyphens/>
              <w:jc w:val="center"/>
              <w:rPr>
                <w:rFonts w:ascii="Garamond" w:hAnsi="Garamond" w:cs="Arial"/>
                <w:b/>
                <w:sz w:val="20"/>
                <w:szCs w:val="20"/>
                <w:lang w:eastAsia="x-none"/>
              </w:rPr>
            </w:pPr>
            <w:r w:rsidRPr="00811219">
              <w:rPr>
                <w:rFonts w:ascii="Garamond" w:hAnsi="Garamond" w:cs="Arial"/>
                <w:b/>
                <w:sz w:val="20"/>
                <w:szCs w:val="20"/>
                <w:lang w:eastAsia="x-none"/>
              </w:rPr>
              <w:t>Nazwa (firma) i adres wykonawcy</w:t>
            </w:r>
          </w:p>
        </w:tc>
        <w:tc>
          <w:tcPr>
            <w:tcW w:w="18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A0FF3" w14:textId="77777777" w:rsidR="00811219" w:rsidRPr="00811219" w:rsidRDefault="00811219" w:rsidP="00811219">
            <w:pPr>
              <w:suppressAutoHyphens/>
              <w:jc w:val="center"/>
              <w:rPr>
                <w:rFonts w:ascii="Garamond" w:hAnsi="Garamond" w:cs="Arial"/>
                <w:b/>
                <w:sz w:val="20"/>
                <w:szCs w:val="20"/>
                <w:lang w:eastAsia="zh-CN"/>
              </w:rPr>
            </w:pPr>
            <w:r w:rsidRPr="00811219">
              <w:rPr>
                <w:rFonts w:ascii="Garamond" w:hAnsi="Garamond" w:cs="Arial"/>
                <w:b/>
                <w:sz w:val="20"/>
                <w:szCs w:val="20"/>
                <w:lang w:eastAsia="zh-CN"/>
              </w:rPr>
              <w:t xml:space="preserve">Cena brutto </w:t>
            </w:r>
          </w:p>
        </w:tc>
      </w:tr>
      <w:tr w:rsidR="00811219" w:rsidRPr="00811219" w14:paraId="26322E13"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hideMark/>
          </w:tcPr>
          <w:p w14:paraId="2141E052"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2</w:t>
            </w:r>
          </w:p>
        </w:tc>
        <w:tc>
          <w:tcPr>
            <w:tcW w:w="643" w:type="dxa"/>
            <w:tcBorders>
              <w:top w:val="single" w:sz="4" w:space="0" w:color="auto"/>
              <w:left w:val="single" w:sz="4" w:space="0" w:color="auto"/>
              <w:bottom w:val="single" w:sz="4" w:space="0" w:color="auto"/>
              <w:right w:val="single" w:sz="4" w:space="0" w:color="auto"/>
            </w:tcBorders>
            <w:vAlign w:val="center"/>
            <w:hideMark/>
          </w:tcPr>
          <w:p w14:paraId="774775EA"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9</w:t>
            </w:r>
          </w:p>
        </w:tc>
        <w:tc>
          <w:tcPr>
            <w:tcW w:w="4816" w:type="dxa"/>
            <w:shd w:val="clear" w:color="auto" w:fill="auto"/>
            <w:vAlign w:val="center"/>
            <w:hideMark/>
          </w:tcPr>
          <w:p w14:paraId="0B8380D5"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4EF2115E"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os. Kalinowe 4</w:t>
            </w:r>
          </w:p>
          <w:p w14:paraId="55990181" w14:textId="747AEA44"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31-812 Kraków</w:t>
            </w:r>
          </w:p>
        </w:tc>
        <w:tc>
          <w:tcPr>
            <w:tcW w:w="1873" w:type="dxa"/>
            <w:shd w:val="clear" w:color="auto" w:fill="auto"/>
            <w:vAlign w:val="center"/>
            <w:hideMark/>
          </w:tcPr>
          <w:p w14:paraId="69DB8961"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56 065,00 zł</w:t>
            </w:r>
          </w:p>
        </w:tc>
      </w:tr>
      <w:tr w:rsidR="00811219" w:rsidRPr="00811219" w14:paraId="7412357E"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6E1E4E97"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3</w:t>
            </w:r>
          </w:p>
        </w:tc>
        <w:tc>
          <w:tcPr>
            <w:tcW w:w="643" w:type="dxa"/>
            <w:tcBorders>
              <w:top w:val="single" w:sz="4" w:space="0" w:color="auto"/>
              <w:left w:val="single" w:sz="4" w:space="0" w:color="auto"/>
              <w:bottom w:val="single" w:sz="4" w:space="0" w:color="auto"/>
              <w:right w:val="single" w:sz="4" w:space="0" w:color="auto"/>
            </w:tcBorders>
            <w:vAlign w:val="center"/>
          </w:tcPr>
          <w:p w14:paraId="1BB9DFD5"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12</w:t>
            </w:r>
          </w:p>
        </w:tc>
        <w:tc>
          <w:tcPr>
            <w:tcW w:w="4816" w:type="dxa"/>
            <w:shd w:val="clear" w:color="auto" w:fill="auto"/>
            <w:vAlign w:val="center"/>
          </w:tcPr>
          <w:p w14:paraId="44CCB449" w14:textId="77777777" w:rsidR="00811219" w:rsidRPr="00811219" w:rsidRDefault="00811219" w:rsidP="00811219">
            <w:pPr>
              <w:widowControl/>
              <w:tabs>
                <w:tab w:val="left" w:pos="5442"/>
              </w:tabs>
              <w:suppressAutoHyphens/>
              <w:rPr>
                <w:rFonts w:ascii="Garamond" w:eastAsia="Times New Roman" w:hAnsi="Garamond" w:cs="Arial"/>
                <w:lang w:val="en-US" w:eastAsia="pl-PL"/>
              </w:rPr>
            </w:pPr>
            <w:r w:rsidRPr="00811219">
              <w:rPr>
                <w:rFonts w:ascii="Garamond" w:eastAsia="Times New Roman" w:hAnsi="Garamond" w:cs="Arial"/>
                <w:lang w:val="en-US" w:eastAsia="pl-PL"/>
              </w:rPr>
              <w:t>ZARYS International Group Sp. z o. o. Sp. k.</w:t>
            </w:r>
          </w:p>
          <w:p w14:paraId="7C2D406A"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ul. Pod Borem 18</w:t>
            </w:r>
          </w:p>
          <w:p w14:paraId="63758ED5" w14:textId="29C17516"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41-808 Zabrze</w:t>
            </w:r>
          </w:p>
        </w:tc>
        <w:tc>
          <w:tcPr>
            <w:tcW w:w="1873" w:type="dxa"/>
            <w:shd w:val="clear" w:color="auto" w:fill="auto"/>
            <w:vAlign w:val="center"/>
          </w:tcPr>
          <w:p w14:paraId="2FF56436"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11 163,90 zł</w:t>
            </w:r>
          </w:p>
        </w:tc>
      </w:tr>
      <w:tr w:rsidR="00811219" w:rsidRPr="00811219" w14:paraId="26FFFB22"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799B26B8"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4</w:t>
            </w:r>
          </w:p>
        </w:tc>
        <w:tc>
          <w:tcPr>
            <w:tcW w:w="643" w:type="dxa"/>
            <w:tcBorders>
              <w:top w:val="single" w:sz="4" w:space="0" w:color="auto"/>
              <w:left w:val="single" w:sz="4" w:space="0" w:color="auto"/>
              <w:bottom w:val="single" w:sz="4" w:space="0" w:color="auto"/>
              <w:right w:val="single" w:sz="4" w:space="0" w:color="auto"/>
            </w:tcBorders>
            <w:vAlign w:val="center"/>
          </w:tcPr>
          <w:p w14:paraId="50295C1A"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9</w:t>
            </w:r>
          </w:p>
        </w:tc>
        <w:tc>
          <w:tcPr>
            <w:tcW w:w="4816" w:type="dxa"/>
            <w:shd w:val="clear" w:color="auto" w:fill="auto"/>
            <w:vAlign w:val="center"/>
          </w:tcPr>
          <w:p w14:paraId="5DBF23A4"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08C72E63"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os. Kalinowe 4</w:t>
            </w:r>
          </w:p>
          <w:p w14:paraId="4D7D2758" w14:textId="1B119F01"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31-812 Kraków</w:t>
            </w:r>
          </w:p>
        </w:tc>
        <w:tc>
          <w:tcPr>
            <w:tcW w:w="1873" w:type="dxa"/>
            <w:shd w:val="clear" w:color="auto" w:fill="auto"/>
            <w:vAlign w:val="center"/>
          </w:tcPr>
          <w:p w14:paraId="555B34A8"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15 330,00 zł</w:t>
            </w:r>
          </w:p>
        </w:tc>
      </w:tr>
      <w:tr w:rsidR="00811219" w:rsidRPr="00811219" w14:paraId="3910442B"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4552029F"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5</w:t>
            </w:r>
          </w:p>
        </w:tc>
        <w:tc>
          <w:tcPr>
            <w:tcW w:w="643" w:type="dxa"/>
            <w:tcBorders>
              <w:top w:val="single" w:sz="4" w:space="0" w:color="auto"/>
              <w:left w:val="single" w:sz="4" w:space="0" w:color="auto"/>
              <w:bottom w:val="single" w:sz="4" w:space="0" w:color="auto"/>
              <w:right w:val="single" w:sz="4" w:space="0" w:color="auto"/>
            </w:tcBorders>
            <w:vAlign w:val="center"/>
          </w:tcPr>
          <w:p w14:paraId="763B5B3C"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9</w:t>
            </w:r>
          </w:p>
        </w:tc>
        <w:tc>
          <w:tcPr>
            <w:tcW w:w="4816" w:type="dxa"/>
            <w:shd w:val="clear" w:color="auto" w:fill="auto"/>
            <w:vAlign w:val="center"/>
          </w:tcPr>
          <w:p w14:paraId="5E2805F4"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407956E7"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os. Kalinowe 4</w:t>
            </w:r>
          </w:p>
          <w:p w14:paraId="665E736E" w14:textId="3FDB5B2D"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31-812 Kraków</w:t>
            </w:r>
          </w:p>
        </w:tc>
        <w:tc>
          <w:tcPr>
            <w:tcW w:w="1873" w:type="dxa"/>
            <w:shd w:val="clear" w:color="auto" w:fill="auto"/>
            <w:vAlign w:val="center"/>
          </w:tcPr>
          <w:p w14:paraId="507F2737"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1 099 922,00 zł</w:t>
            </w:r>
          </w:p>
        </w:tc>
      </w:tr>
      <w:tr w:rsidR="00811219" w:rsidRPr="00811219" w14:paraId="693302B9"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401401A2"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6</w:t>
            </w:r>
          </w:p>
        </w:tc>
        <w:tc>
          <w:tcPr>
            <w:tcW w:w="643" w:type="dxa"/>
            <w:tcBorders>
              <w:top w:val="single" w:sz="4" w:space="0" w:color="auto"/>
              <w:left w:val="single" w:sz="4" w:space="0" w:color="auto"/>
              <w:bottom w:val="single" w:sz="4" w:space="0" w:color="auto"/>
              <w:right w:val="single" w:sz="4" w:space="0" w:color="auto"/>
            </w:tcBorders>
            <w:vAlign w:val="center"/>
          </w:tcPr>
          <w:p w14:paraId="5A8F7FCA"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3</w:t>
            </w:r>
          </w:p>
        </w:tc>
        <w:tc>
          <w:tcPr>
            <w:tcW w:w="4816" w:type="dxa"/>
            <w:shd w:val="clear" w:color="auto" w:fill="auto"/>
            <w:vAlign w:val="center"/>
          </w:tcPr>
          <w:p w14:paraId="4E263D5A"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Henry </w:t>
            </w:r>
            <w:proofErr w:type="spellStart"/>
            <w:r w:rsidRPr="00811219">
              <w:rPr>
                <w:rFonts w:ascii="Garamond" w:eastAsia="Times New Roman" w:hAnsi="Garamond" w:cs="Arial"/>
                <w:lang w:eastAsia="pl-PL"/>
              </w:rPr>
              <w:t>Kruse</w:t>
            </w:r>
            <w:proofErr w:type="spellEnd"/>
            <w:r w:rsidRPr="00811219">
              <w:rPr>
                <w:rFonts w:ascii="Garamond" w:eastAsia="Times New Roman" w:hAnsi="Garamond" w:cs="Arial"/>
                <w:lang w:eastAsia="pl-PL"/>
              </w:rPr>
              <w:t xml:space="preserve"> Sp. z o. o.</w:t>
            </w:r>
          </w:p>
          <w:p w14:paraId="2C0C7EC9"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ul. Kolejowa 3, Bielany Wrocławskie</w:t>
            </w:r>
          </w:p>
          <w:p w14:paraId="2B43B189" w14:textId="5E283CEE"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55-040 Kobierzyce</w:t>
            </w:r>
          </w:p>
        </w:tc>
        <w:tc>
          <w:tcPr>
            <w:tcW w:w="1873" w:type="dxa"/>
            <w:shd w:val="clear" w:color="auto" w:fill="auto"/>
            <w:vAlign w:val="center"/>
          </w:tcPr>
          <w:p w14:paraId="5EFE9F52"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335 058,30 zł</w:t>
            </w:r>
          </w:p>
        </w:tc>
      </w:tr>
      <w:tr w:rsidR="00811219" w:rsidRPr="00811219" w14:paraId="54F9AFC1"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64FC6FA9"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7</w:t>
            </w:r>
          </w:p>
        </w:tc>
        <w:tc>
          <w:tcPr>
            <w:tcW w:w="643" w:type="dxa"/>
            <w:tcBorders>
              <w:top w:val="single" w:sz="4" w:space="0" w:color="auto"/>
              <w:left w:val="single" w:sz="4" w:space="0" w:color="auto"/>
              <w:bottom w:val="single" w:sz="4" w:space="0" w:color="auto"/>
              <w:right w:val="single" w:sz="4" w:space="0" w:color="auto"/>
            </w:tcBorders>
            <w:vAlign w:val="center"/>
          </w:tcPr>
          <w:p w14:paraId="43549B48"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9</w:t>
            </w:r>
          </w:p>
        </w:tc>
        <w:tc>
          <w:tcPr>
            <w:tcW w:w="4816" w:type="dxa"/>
            <w:shd w:val="clear" w:color="auto" w:fill="auto"/>
            <w:vAlign w:val="center"/>
          </w:tcPr>
          <w:p w14:paraId="1FD600C9"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6FE8DA83"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os. Kalinowe 4</w:t>
            </w:r>
          </w:p>
          <w:p w14:paraId="3638D7F7" w14:textId="46B3CE2C"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31-812 Kraków</w:t>
            </w:r>
          </w:p>
        </w:tc>
        <w:tc>
          <w:tcPr>
            <w:tcW w:w="1873" w:type="dxa"/>
            <w:shd w:val="clear" w:color="auto" w:fill="auto"/>
            <w:vAlign w:val="center"/>
          </w:tcPr>
          <w:p w14:paraId="3DC1F5A6"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95 448,50 zł</w:t>
            </w:r>
          </w:p>
        </w:tc>
      </w:tr>
      <w:tr w:rsidR="00811219" w:rsidRPr="00811219" w14:paraId="05421136"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09D85FC6"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9</w:t>
            </w:r>
          </w:p>
        </w:tc>
        <w:tc>
          <w:tcPr>
            <w:tcW w:w="643" w:type="dxa"/>
            <w:tcBorders>
              <w:top w:val="single" w:sz="4" w:space="0" w:color="auto"/>
              <w:left w:val="single" w:sz="4" w:space="0" w:color="auto"/>
              <w:bottom w:val="single" w:sz="4" w:space="0" w:color="auto"/>
              <w:right w:val="single" w:sz="4" w:space="0" w:color="auto"/>
            </w:tcBorders>
            <w:vAlign w:val="center"/>
          </w:tcPr>
          <w:p w14:paraId="4CDEEE8B"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5</w:t>
            </w:r>
          </w:p>
        </w:tc>
        <w:tc>
          <w:tcPr>
            <w:tcW w:w="4816" w:type="dxa"/>
            <w:shd w:val="clear" w:color="auto" w:fill="auto"/>
            <w:vAlign w:val="center"/>
          </w:tcPr>
          <w:p w14:paraId="1F722C81" w14:textId="77777777" w:rsidR="00811219" w:rsidRPr="00811219" w:rsidRDefault="00811219" w:rsidP="00811219">
            <w:pPr>
              <w:widowControl/>
              <w:tabs>
                <w:tab w:val="left" w:pos="5442"/>
              </w:tabs>
              <w:suppressAutoHyphens/>
              <w:rPr>
                <w:rFonts w:ascii="Garamond" w:eastAsia="Times New Roman" w:hAnsi="Garamond" w:cs="Arial"/>
                <w:lang w:val="en-US" w:eastAsia="pl-PL"/>
              </w:rPr>
            </w:pPr>
            <w:r w:rsidRPr="00811219">
              <w:rPr>
                <w:rFonts w:ascii="Garamond" w:eastAsia="Times New Roman" w:hAnsi="Garamond" w:cs="Arial"/>
                <w:lang w:val="en-US" w:eastAsia="pl-PL"/>
              </w:rPr>
              <w:t xml:space="preserve">Paper&amp;Nonwoven Mem Group </w:t>
            </w:r>
            <w:proofErr w:type="spellStart"/>
            <w:r w:rsidRPr="00811219">
              <w:rPr>
                <w:rFonts w:ascii="Garamond" w:eastAsia="Times New Roman" w:hAnsi="Garamond" w:cs="Arial"/>
                <w:lang w:val="en-US" w:eastAsia="pl-PL"/>
              </w:rPr>
              <w:t>Sp.z</w:t>
            </w:r>
            <w:proofErr w:type="spellEnd"/>
            <w:r w:rsidRPr="00811219">
              <w:rPr>
                <w:rFonts w:ascii="Garamond" w:eastAsia="Times New Roman" w:hAnsi="Garamond" w:cs="Arial"/>
                <w:lang w:val="en-US" w:eastAsia="pl-PL"/>
              </w:rPr>
              <w:t xml:space="preserve"> o.o. </w:t>
            </w:r>
            <w:proofErr w:type="spellStart"/>
            <w:r w:rsidRPr="00811219">
              <w:rPr>
                <w:rFonts w:ascii="Garamond" w:eastAsia="Times New Roman" w:hAnsi="Garamond" w:cs="Arial"/>
                <w:lang w:val="en-US" w:eastAsia="pl-PL"/>
              </w:rPr>
              <w:t>Sp.k</w:t>
            </w:r>
            <w:proofErr w:type="spellEnd"/>
          </w:p>
          <w:p w14:paraId="7A221AD0"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ul. Gnieźnieńska 64A</w:t>
            </w:r>
          </w:p>
          <w:p w14:paraId="022B4789" w14:textId="65DC0EA3"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62-006 Bogucin</w:t>
            </w:r>
          </w:p>
        </w:tc>
        <w:tc>
          <w:tcPr>
            <w:tcW w:w="1873" w:type="dxa"/>
            <w:shd w:val="clear" w:color="auto" w:fill="auto"/>
            <w:vAlign w:val="center"/>
          </w:tcPr>
          <w:p w14:paraId="516405DF"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228 780,00 zł</w:t>
            </w:r>
          </w:p>
        </w:tc>
      </w:tr>
      <w:tr w:rsidR="00811219" w:rsidRPr="00811219" w14:paraId="0967947F"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529AFCE3"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10</w:t>
            </w:r>
          </w:p>
        </w:tc>
        <w:tc>
          <w:tcPr>
            <w:tcW w:w="643" w:type="dxa"/>
            <w:tcBorders>
              <w:top w:val="single" w:sz="4" w:space="0" w:color="auto"/>
              <w:left w:val="single" w:sz="4" w:space="0" w:color="auto"/>
              <w:bottom w:val="single" w:sz="4" w:space="0" w:color="auto"/>
              <w:right w:val="single" w:sz="4" w:space="0" w:color="auto"/>
            </w:tcBorders>
            <w:vAlign w:val="center"/>
          </w:tcPr>
          <w:p w14:paraId="1EE47A1E"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9</w:t>
            </w:r>
          </w:p>
        </w:tc>
        <w:tc>
          <w:tcPr>
            <w:tcW w:w="4816" w:type="dxa"/>
            <w:shd w:val="clear" w:color="auto" w:fill="auto"/>
            <w:vAlign w:val="center"/>
          </w:tcPr>
          <w:p w14:paraId="3E2D88B8"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73E2E10B"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os. Kalinowe 4</w:t>
            </w:r>
          </w:p>
          <w:p w14:paraId="76E5FD4F" w14:textId="70DE844A"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31-812 Kraków</w:t>
            </w:r>
          </w:p>
        </w:tc>
        <w:tc>
          <w:tcPr>
            <w:tcW w:w="1873" w:type="dxa"/>
            <w:shd w:val="clear" w:color="auto" w:fill="auto"/>
            <w:vAlign w:val="center"/>
          </w:tcPr>
          <w:p w14:paraId="7033AC58"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25 552,50 zł</w:t>
            </w:r>
          </w:p>
        </w:tc>
      </w:tr>
      <w:tr w:rsidR="00811219" w:rsidRPr="00811219" w14:paraId="3FD40846"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65B88E99"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11</w:t>
            </w:r>
          </w:p>
        </w:tc>
        <w:tc>
          <w:tcPr>
            <w:tcW w:w="643" w:type="dxa"/>
            <w:tcBorders>
              <w:top w:val="single" w:sz="4" w:space="0" w:color="auto"/>
              <w:left w:val="single" w:sz="4" w:space="0" w:color="auto"/>
              <w:bottom w:val="single" w:sz="4" w:space="0" w:color="auto"/>
              <w:right w:val="single" w:sz="4" w:space="0" w:color="auto"/>
            </w:tcBorders>
            <w:vAlign w:val="center"/>
          </w:tcPr>
          <w:p w14:paraId="744361D7"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9</w:t>
            </w:r>
          </w:p>
        </w:tc>
        <w:tc>
          <w:tcPr>
            <w:tcW w:w="4816" w:type="dxa"/>
            <w:shd w:val="clear" w:color="auto" w:fill="auto"/>
            <w:vAlign w:val="center"/>
          </w:tcPr>
          <w:p w14:paraId="580D6246"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14800A4C"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os. Kalinowe 4</w:t>
            </w:r>
          </w:p>
          <w:p w14:paraId="1EC21489" w14:textId="42615114"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31-812 Kraków</w:t>
            </w:r>
          </w:p>
        </w:tc>
        <w:tc>
          <w:tcPr>
            <w:tcW w:w="1873" w:type="dxa"/>
            <w:shd w:val="clear" w:color="auto" w:fill="auto"/>
            <w:vAlign w:val="center"/>
          </w:tcPr>
          <w:p w14:paraId="169A7DAD"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248 750,00 zł</w:t>
            </w:r>
          </w:p>
        </w:tc>
      </w:tr>
      <w:tr w:rsidR="00811219" w:rsidRPr="00811219" w14:paraId="7009189A"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444E48A3"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12</w:t>
            </w:r>
          </w:p>
        </w:tc>
        <w:tc>
          <w:tcPr>
            <w:tcW w:w="643" w:type="dxa"/>
            <w:tcBorders>
              <w:top w:val="single" w:sz="4" w:space="0" w:color="auto"/>
              <w:left w:val="single" w:sz="4" w:space="0" w:color="auto"/>
              <w:bottom w:val="single" w:sz="4" w:space="0" w:color="auto"/>
              <w:right w:val="single" w:sz="4" w:space="0" w:color="auto"/>
            </w:tcBorders>
            <w:vAlign w:val="center"/>
          </w:tcPr>
          <w:p w14:paraId="0A455B93"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12</w:t>
            </w:r>
          </w:p>
        </w:tc>
        <w:tc>
          <w:tcPr>
            <w:tcW w:w="4816" w:type="dxa"/>
            <w:shd w:val="clear" w:color="auto" w:fill="auto"/>
            <w:vAlign w:val="center"/>
          </w:tcPr>
          <w:p w14:paraId="21D6DF62" w14:textId="77777777" w:rsidR="00811219" w:rsidRPr="00811219" w:rsidRDefault="00811219" w:rsidP="00811219">
            <w:pPr>
              <w:widowControl/>
              <w:tabs>
                <w:tab w:val="left" w:pos="5442"/>
              </w:tabs>
              <w:suppressAutoHyphens/>
              <w:rPr>
                <w:rFonts w:ascii="Garamond" w:eastAsia="Times New Roman" w:hAnsi="Garamond" w:cs="Arial"/>
                <w:lang w:val="en-US" w:eastAsia="pl-PL"/>
              </w:rPr>
            </w:pPr>
            <w:r w:rsidRPr="00811219">
              <w:rPr>
                <w:rFonts w:ascii="Garamond" w:eastAsia="Times New Roman" w:hAnsi="Garamond" w:cs="Arial"/>
                <w:lang w:val="en-US" w:eastAsia="pl-PL"/>
              </w:rPr>
              <w:t>ZARYS International Group Sp. z o. o. Sp. k.</w:t>
            </w:r>
          </w:p>
          <w:p w14:paraId="4B44894B"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ul. Pod Borem 18</w:t>
            </w:r>
          </w:p>
          <w:p w14:paraId="7017DF30" w14:textId="516D2C59"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41-808 Zabrze</w:t>
            </w:r>
          </w:p>
        </w:tc>
        <w:tc>
          <w:tcPr>
            <w:tcW w:w="1873" w:type="dxa"/>
            <w:shd w:val="clear" w:color="auto" w:fill="auto"/>
            <w:vAlign w:val="center"/>
          </w:tcPr>
          <w:p w14:paraId="5EDA194A"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6 854,40 zł</w:t>
            </w:r>
          </w:p>
        </w:tc>
      </w:tr>
      <w:tr w:rsidR="00811219" w:rsidRPr="00811219" w14:paraId="56782B22" w14:textId="77777777" w:rsidTr="00385A00">
        <w:trPr>
          <w:trHeight w:val="423"/>
        </w:trPr>
        <w:tc>
          <w:tcPr>
            <w:tcW w:w="708" w:type="dxa"/>
            <w:tcBorders>
              <w:top w:val="single" w:sz="4" w:space="0" w:color="auto"/>
              <w:left w:val="single" w:sz="4" w:space="0" w:color="auto"/>
              <w:bottom w:val="single" w:sz="4" w:space="0" w:color="auto"/>
              <w:right w:val="single" w:sz="4" w:space="0" w:color="auto"/>
            </w:tcBorders>
            <w:vAlign w:val="center"/>
          </w:tcPr>
          <w:p w14:paraId="2801BB4A" w14:textId="77777777" w:rsidR="00811219" w:rsidRPr="00811219" w:rsidRDefault="00811219" w:rsidP="00811219">
            <w:pPr>
              <w:suppressAutoHyphens/>
              <w:jc w:val="center"/>
              <w:rPr>
                <w:rFonts w:ascii="Garamond" w:hAnsi="Garamond" w:cs="Arial"/>
                <w:b/>
                <w:lang w:eastAsia="pl-PL"/>
              </w:rPr>
            </w:pPr>
            <w:r w:rsidRPr="00811219">
              <w:rPr>
                <w:rFonts w:ascii="Garamond" w:hAnsi="Garamond" w:cs="Arial"/>
                <w:b/>
                <w:lang w:eastAsia="pl-PL"/>
              </w:rPr>
              <w:t>13</w:t>
            </w:r>
          </w:p>
        </w:tc>
        <w:tc>
          <w:tcPr>
            <w:tcW w:w="643" w:type="dxa"/>
            <w:tcBorders>
              <w:top w:val="single" w:sz="4" w:space="0" w:color="auto"/>
              <w:left w:val="single" w:sz="4" w:space="0" w:color="auto"/>
              <w:bottom w:val="single" w:sz="4" w:space="0" w:color="auto"/>
              <w:right w:val="single" w:sz="4" w:space="0" w:color="auto"/>
            </w:tcBorders>
            <w:vAlign w:val="center"/>
          </w:tcPr>
          <w:p w14:paraId="657ADCB9" w14:textId="77777777" w:rsidR="00811219" w:rsidRPr="00811219" w:rsidRDefault="00811219" w:rsidP="00811219">
            <w:pPr>
              <w:suppressAutoHyphens/>
              <w:jc w:val="center"/>
              <w:rPr>
                <w:rFonts w:ascii="Garamond" w:eastAsia="Times New Roman" w:hAnsi="Garamond" w:cs="Arial"/>
                <w:lang w:eastAsia="zh-CN"/>
              </w:rPr>
            </w:pPr>
            <w:r w:rsidRPr="00811219">
              <w:rPr>
                <w:rFonts w:ascii="Garamond" w:eastAsia="Times New Roman" w:hAnsi="Garamond" w:cs="Arial"/>
                <w:lang w:eastAsia="zh-CN"/>
              </w:rPr>
              <w:t>9</w:t>
            </w:r>
          </w:p>
        </w:tc>
        <w:tc>
          <w:tcPr>
            <w:tcW w:w="4816" w:type="dxa"/>
            <w:shd w:val="clear" w:color="auto" w:fill="auto"/>
            <w:vAlign w:val="center"/>
          </w:tcPr>
          <w:p w14:paraId="3572930E"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07803E81" w14:textId="77777777"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os. Kalinowe 4</w:t>
            </w:r>
          </w:p>
          <w:p w14:paraId="0C26BCFA" w14:textId="6D0564C8" w:rsidR="00811219" w:rsidRPr="00811219" w:rsidRDefault="00811219" w:rsidP="00811219">
            <w:pPr>
              <w:widowControl/>
              <w:tabs>
                <w:tab w:val="left" w:pos="5442"/>
              </w:tabs>
              <w:suppressAutoHyphens/>
              <w:rPr>
                <w:rFonts w:ascii="Garamond" w:eastAsia="Times New Roman" w:hAnsi="Garamond" w:cs="Arial"/>
                <w:lang w:eastAsia="pl-PL"/>
              </w:rPr>
            </w:pPr>
            <w:r w:rsidRPr="00811219">
              <w:rPr>
                <w:rFonts w:ascii="Garamond" w:eastAsia="Times New Roman" w:hAnsi="Garamond" w:cs="Arial"/>
                <w:lang w:eastAsia="pl-PL"/>
              </w:rPr>
              <w:t>31-812 Kraków</w:t>
            </w:r>
          </w:p>
        </w:tc>
        <w:tc>
          <w:tcPr>
            <w:tcW w:w="1873" w:type="dxa"/>
            <w:shd w:val="clear" w:color="auto" w:fill="auto"/>
            <w:vAlign w:val="center"/>
          </w:tcPr>
          <w:p w14:paraId="452C7B04" w14:textId="77777777" w:rsidR="00811219" w:rsidRPr="00811219" w:rsidRDefault="00811219" w:rsidP="00811219">
            <w:pPr>
              <w:suppressAutoHyphens/>
              <w:jc w:val="center"/>
              <w:rPr>
                <w:rFonts w:ascii="Garamond" w:hAnsi="Garamond" w:cs="Arial"/>
                <w:lang w:eastAsia="pl-PL"/>
              </w:rPr>
            </w:pPr>
            <w:r w:rsidRPr="00811219">
              <w:rPr>
                <w:rFonts w:ascii="Garamond" w:hAnsi="Garamond" w:cs="Arial"/>
                <w:lang w:eastAsia="pl-PL"/>
              </w:rPr>
              <w:t>12 000,00 zł</w:t>
            </w:r>
          </w:p>
        </w:tc>
      </w:tr>
    </w:tbl>
    <w:p w14:paraId="1C8837EF" w14:textId="6F9B7442" w:rsidR="0018522E" w:rsidRPr="00AE3D56" w:rsidRDefault="0018522E" w:rsidP="00411BF5">
      <w:pPr>
        <w:widowControl/>
        <w:tabs>
          <w:tab w:val="num" w:pos="426"/>
        </w:tabs>
        <w:jc w:val="both"/>
        <w:rPr>
          <w:rFonts w:ascii="Garamond" w:eastAsia="Times New Roman" w:hAnsi="Garamond"/>
          <w:lang w:val="x-none" w:eastAsia="x-none"/>
        </w:rPr>
      </w:pPr>
    </w:p>
    <w:p w14:paraId="30240788" w14:textId="2BEAA5BD" w:rsidR="00411BF5" w:rsidRPr="00AE3D56" w:rsidRDefault="00411BF5" w:rsidP="00411BF5">
      <w:pPr>
        <w:widowControl/>
        <w:tabs>
          <w:tab w:val="num" w:pos="426"/>
        </w:tabs>
        <w:jc w:val="both"/>
        <w:rPr>
          <w:rFonts w:ascii="Garamond" w:eastAsia="Times New Roman" w:hAnsi="Garamond"/>
          <w:lang w:val="x-none" w:eastAsia="x-none"/>
        </w:rPr>
      </w:pPr>
      <w:r w:rsidRPr="00AE3D56">
        <w:rPr>
          <w:rFonts w:ascii="Garamond" w:eastAsia="Times New Roman" w:hAnsi="Garamond"/>
          <w:lang w:val="x-none" w:eastAsia="x-none"/>
        </w:rPr>
        <w:t xml:space="preserve">Zamawiający dokonał wyboru najkorzystniejszych ofert na podstawie kryteriów oceny ofert określonych </w:t>
      </w:r>
      <w:r w:rsidR="0018522E" w:rsidRPr="00AE3D56">
        <w:rPr>
          <w:rFonts w:ascii="Garamond" w:eastAsia="Times New Roman" w:hAnsi="Garamond"/>
          <w:lang w:eastAsia="x-none"/>
        </w:rPr>
        <w:t xml:space="preserve">      </w:t>
      </w:r>
      <w:r w:rsidR="00D46AC6" w:rsidRPr="00AE3D56">
        <w:rPr>
          <w:rFonts w:ascii="Garamond" w:eastAsia="Times New Roman" w:hAnsi="Garamond"/>
          <w:lang w:val="x-none" w:eastAsia="x-none"/>
        </w:rPr>
        <w:t>w Specyfikacji</w:t>
      </w:r>
      <w:r w:rsidRPr="00AE3D56">
        <w:rPr>
          <w:rFonts w:ascii="Garamond" w:eastAsia="Times New Roman" w:hAnsi="Garamond"/>
          <w:lang w:val="x-none" w:eastAsia="x-none"/>
        </w:rPr>
        <w:t>. Oferty wybrane w poszczególnych częściach otrzymały maksymalną liczbę punktów.</w:t>
      </w:r>
    </w:p>
    <w:p w14:paraId="0E95A14E" w14:textId="7A77A030" w:rsidR="0018522E" w:rsidRPr="00AE3D56" w:rsidRDefault="0018522E" w:rsidP="0018522E">
      <w:pPr>
        <w:jc w:val="both"/>
        <w:rPr>
          <w:rFonts w:ascii="Garamond" w:hAnsi="Garamond"/>
        </w:rPr>
      </w:pPr>
    </w:p>
    <w:p w14:paraId="5A495443" w14:textId="4A326DE0" w:rsidR="00811219" w:rsidRPr="00AE3D56" w:rsidRDefault="00811219" w:rsidP="0018522E">
      <w:pPr>
        <w:jc w:val="both"/>
        <w:rPr>
          <w:rFonts w:ascii="Garamond" w:hAnsi="Garamond"/>
        </w:rPr>
      </w:pPr>
    </w:p>
    <w:p w14:paraId="0BADF48F" w14:textId="2B8BBEAF" w:rsidR="00811219" w:rsidRPr="00AE3D56" w:rsidRDefault="00811219" w:rsidP="0018522E">
      <w:pPr>
        <w:jc w:val="both"/>
        <w:rPr>
          <w:rFonts w:ascii="Garamond" w:hAnsi="Garamond"/>
        </w:rPr>
      </w:pPr>
    </w:p>
    <w:p w14:paraId="3BE04156" w14:textId="7E5FF786" w:rsidR="00811219" w:rsidRPr="00AE3D56" w:rsidRDefault="00811219" w:rsidP="0018522E">
      <w:pPr>
        <w:jc w:val="both"/>
        <w:rPr>
          <w:rFonts w:ascii="Garamond" w:hAnsi="Garamond"/>
        </w:rPr>
      </w:pPr>
    </w:p>
    <w:p w14:paraId="52B58306" w14:textId="14E5BA8B" w:rsidR="00A566F4" w:rsidRPr="00AE3D56" w:rsidRDefault="00723678" w:rsidP="00723678">
      <w:pPr>
        <w:jc w:val="both"/>
        <w:rPr>
          <w:rFonts w:ascii="Garamond" w:hAnsi="Garamond"/>
        </w:rPr>
      </w:pPr>
      <w:r w:rsidRPr="00AE3D56">
        <w:rPr>
          <w:rFonts w:ascii="Garamond" w:hAnsi="Garamond"/>
        </w:rPr>
        <w:t xml:space="preserve">2. </w:t>
      </w:r>
      <w:r w:rsidR="00A566F4" w:rsidRPr="00AE3D56">
        <w:rPr>
          <w:rFonts w:ascii="Garamond" w:hAnsi="Garamond"/>
        </w:rPr>
        <w:t xml:space="preserve">Wykaz wykonawców, którzy złożyli oferty: </w:t>
      </w:r>
    </w:p>
    <w:p w14:paraId="4C322B5B" w14:textId="03D8F579" w:rsidR="009331A6" w:rsidRPr="00AE3D56" w:rsidRDefault="009331A6" w:rsidP="00723678">
      <w:pPr>
        <w:jc w:val="both"/>
        <w:rPr>
          <w:rFonts w:ascii="Garamond" w:hAnsi="Garamond"/>
        </w:rPr>
      </w:pPr>
    </w:p>
    <w:tbl>
      <w:tblPr>
        <w:tblW w:w="8505" w:type="dxa"/>
        <w:tblInd w:w="354" w:type="dxa"/>
        <w:tblCellMar>
          <w:left w:w="70" w:type="dxa"/>
          <w:right w:w="70" w:type="dxa"/>
        </w:tblCellMar>
        <w:tblLook w:val="04A0" w:firstRow="1" w:lastRow="0" w:firstColumn="1" w:lastColumn="0" w:noHBand="0" w:noVBand="1"/>
      </w:tblPr>
      <w:tblGrid>
        <w:gridCol w:w="850"/>
        <w:gridCol w:w="4395"/>
        <w:gridCol w:w="3260"/>
      </w:tblGrid>
      <w:tr w:rsidR="00AE3D56" w:rsidRPr="00AE3D56" w14:paraId="16FC7077" w14:textId="77777777" w:rsidTr="00385A00">
        <w:trPr>
          <w:trHeight w:val="488"/>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668471" w14:textId="77777777" w:rsidR="00AE3D56" w:rsidRPr="00A5512F" w:rsidRDefault="00AE3D56" w:rsidP="00AE3D56">
            <w:pPr>
              <w:widowControl/>
              <w:jc w:val="center"/>
              <w:rPr>
                <w:rFonts w:ascii="Garamond" w:eastAsia="Times New Roman" w:hAnsi="Garamond"/>
                <w:b/>
                <w:sz w:val="20"/>
                <w:szCs w:val="20"/>
                <w:lang w:eastAsia="pl-PL"/>
              </w:rPr>
            </w:pPr>
            <w:r w:rsidRPr="00A5512F">
              <w:rPr>
                <w:rFonts w:ascii="Garamond" w:eastAsia="Times New Roman" w:hAnsi="Garamond"/>
                <w:b/>
                <w:sz w:val="20"/>
                <w:szCs w:val="20"/>
                <w:lang w:eastAsia="pl-PL"/>
              </w:rPr>
              <w:t>Nr oferty</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tcPr>
          <w:p w14:paraId="69F3A715" w14:textId="77777777" w:rsidR="00AE3D56" w:rsidRPr="00A5512F" w:rsidRDefault="00AE3D56" w:rsidP="00AE3D56">
            <w:pPr>
              <w:widowControl/>
              <w:tabs>
                <w:tab w:val="left" w:pos="5442"/>
              </w:tabs>
              <w:jc w:val="center"/>
              <w:rPr>
                <w:rFonts w:ascii="Garamond" w:eastAsia="Times New Roman" w:hAnsi="Garamond"/>
                <w:b/>
                <w:sz w:val="20"/>
                <w:szCs w:val="20"/>
                <w:lang w:eastAsia="pl-PL"/>
              </w:rPr>
            </w:pPr>
          </w:p>
          <w:p w14:paraId="435DCE22" w14:textId="77777777" w:rsidR="00AE3D56" w:rsidRPr="00A5512F" w:rsidRDefault="00AE3D56" w:rsidP="00AE3D56">
            <w:pPr>
              <w:widowControl/>
              <w:tabs>
                <w:tab w:val="left" w:pos="5442"/>
              </w:tabs>
              <w:jc w:val="center"/>
              <w:rPr>
                <w:rFonts w:ascii="Garamond" w:eastAsia="Times New Roman" w:hAnsi="Garamond"/>
                <w:b/>
                <w:sz w:val="20"/>
                <w:szCs w:val="20"/>
                <w:lang w:eastAsia="pl-PL"/>
              </w:rPr>
            </w:pPr>
            <w:r w:rsidRPr="00A5512F">
              <w:rPr>
                <w:rFonts w:ascii="Garamond" w:eastAsia="Times New Roman" w:hAnsi="Garamond"/>
                <w:b/>
                <w:sz w:val="20"/>
                <w:szCs w:val="20"/>
                <w:lang w:eastAsia="pl-PL"/>
              </w:rPr>
              <w:t>Nazwa (firma) i adres wykonawcy</w:t>
            </w:r>
          </w:p>
          <w:p w14:paraId="00B9D1B6" w14:textId="77777777" w:rsidR="00AE3D56" w:rsidRPr="00A5512F" w:rsidRDefault="00AE3D56" w:rsidP="00AE3D56">
            <w:pPr>
              <w:widowControl/>
              <w:tabs>
                <w:tab w:val="left" w:pos="5442"/>
              </w:tabs>
              <w:jc w:val="center"/>
              <w:rPr>
                <w:rFonts w:ascii="Garamond" w:eastAsia="Times New Roman" w:hAnsi="Garamond"/>
                <w:b/>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AEE10C" w14:textId="5E74DFEA" w:rsidR="00AE3D56" w:rsidRPr="00A5512F" w:rsidRDefault="006B5FD5" w:rsidP="00AE3D56">
            <w:pPr>
              <w:widowControl/>
              <w:jc w:val="center"/>
              <w:rPr>
                <w:rFonts w:ascii="Garamond" w:eastAsia="Times New Roman" w:hAnsi="Garamond"/>
                <w:b/>
                <w:sz w:val="20"/>
                <w:szCs w:val="20"/>
                <w:lang w:eastAsia="pl-PL"/>
              </w:rPr>
            </w:pPr>
            <w:r w:rsidRPr="00A5512F">
              <w:rPr>
                <w:rFonts w:ascii="Garamond" w:eastAsia="Times New Roman" w:hAnsi="Garamond"/>
                <w:b/>
                <w:sz w:val="20"/>
                <w:szCs w:val="20"/>
                <w:lang w:eastAsia="pl-PL"/>
              </w:rPr>
              <w:t>Części</w:t>
            </w:r>
          </w:p>
        </w:tc>
      </w:tr>
      <w:tr w:rsidR="00AE3D56" w:rsidRPr="00AE3D56" w14:paraId="4947F7F3" w14:textId="77777777" w:rsidTr="00385A00">
        <w:trPr>
          <w:trHeight w:val="945"/>
        </w:trPr>
        <w:tc>
          <w:tcPr>
            <w:tcW w:w="850" w:type="dxa"/>
            <w:tcBorders>
              <w:top w:val="single" w:sz="4" w:space="0" w:color="auto"/>
              <w:left w:val="single" w:sz="4" w:space="0" w:color="auto"/>
              <w:bottom w:val="single" w:sz="4" w:space="0" w:color="auto"/>
              <w:right w:val="single" w:sz="4" w:space="0" w:color="auto"/>
            </w:tcBorders>
            <w:vAlign w:val="center"/>
            <w:hideMark/>
          </w:tcPr>
          <w:p w14:paraId="6D7341D8"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1.</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9B1F9A5" w14:textId="77777777" w:rsidR="00AE3D56" w:rsidRPr="00AE3D56" w:rsidRDefault="00AE3D56" w:rsidP="00AE3D56">
            <w:pPr>
              <w:widowControl/>
              <w:rPr>
                <w:rFonts w:ascii="Garamond" w:eastAsia="Times New Roman" w:hAnsi="Garamond"/>
                <w:lang w:eastAsia="pl-PL"/>
              </w:rPr>
            </w:pPr>
            <w:proofErr w:type="spellStart"/>
            <w:r w:rsidRPr="00AE3D56">
              <w:rPr>
                <w:rFonts w:ascii="Garamond" w:eastAsia="Times New Roman" w:hAnsi="Garamond"/>
                <w:lang w:eastAsia="pl-PL"/>
              </w:rPr>
              <w:t>Stanmark</w:t>
            </w:r>
            <w:proofErr w:type="spellEnd"/>
            <w:r w:rsidRPr="00AE3D56">
              <w:rPr>
                <w:rFonts w:ascii="Garamond" w:eastAsia="Times New Roman" w:hAnsi="Garamond"/>
                <w:lang w:eastAsia="pl-PL"/>
              </w:rPr>
              <w:t xml:space="preserve"> Mark Kubik</w:t>
            </w:r>
            <w:r w:rsidRPr="00AE3D56">
              <w:rPr>
                <w:rFonts w:ascii="Garamond" w:eastAsia="Times New Roman" w:hAnsi="Garamond"/>
                <w:lang w:eastAsia="pl-PL"/>
              </w:rPr>
              <w:br/>
              <w:t>ul. Halki 6</w:t>
            </w:r>
            <w:r w:rsidRPr="00AE3D56">
              <w:rPr>
                <w:rFonts w:ascii="Garamond" w:eastAsia="Times New Roman" w:hAnsi="Garamond"/>
                <w:lang w:eastAsia="pl-PL"/>
              </w:rPr>
              <w:br/>
              <w:t>30-228 Kraków</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C32AA6" w14:textId="7F1A6722"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Część 13</w:t>
            </w:r>
          </w:p>
        </w:tc>
      </w:tr>
      <w:tr w:rsidR="00AE3D56" w:rsidRPr="00AE3D56" w14:paraId="067CEF3F" w14:textId="77777777" w:rsidTr="00385A00">
        <w:trPr>
          <w:trHeight w:val="973"/>
        </w:trPr>
        <w:tc>
          <w:tcPr>
            <w:tcW w:w="850" w:type="dxa"/>
            <w:tcBorders>
              <w:top w:val="single" w:sz="4" w:space="0" w:color="auto"/>
              <w:left w:val="single" w:sz="4" w:space="0" w:color="auto"/>
              <w:bottom w:val="single" w:sz="4" w:space="0" w:color="auto"/>
              <w:right w:val="single" w:sz="4" w:space="0" w:color="auto"/>
            </w:tcBorders>
            <w:vAlign w:val="center"/>
          </w:tcPr>
          <w:p w14:paraId="68FFF05A"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2.</w:t>
            </w:r>
          </w:p>
        </w:tc>
        <w:tc>
          <w:tcPr>
            <w:tcW w:w="4395" w:type="dxa"/>
            <w:tcBorders>
              <w:top w:val="single" w:sz="4" w:space="0" w:color="auto"/>
              <w:left w:val="single" w:sz="4" w:space="0" w:color="auto"/>
              <w:bottom w:val="single" w:sz="4" w:space="0" w:color="auto"/>
              <w:right w:val="single" w:sz="4" w:space="0" w:color="auto"/>
            </w:tcBorders>
            <w:vAlign w:val="center"/>
          </w:tcPr>
          <w:p w14:paraId="3DB4AD0C" w14:textId="77777777" w:rsidR="00AE3D56" w:rsidRPr="00AE3D56" w:rsidRDefault="00AE3D56" w:rsidP="00AE3D56">
            <w:pPr>
              <w:widowControl/>
              <w:rPr>
                <w:rFonts w:ascii="Garamond" w:eastAsia="Times New Roman" w:hAnsi="Garamond"/>
                <w:lang w:eastAsia="pl-PL"/>
              </w:rPr>
            </w:pPr>
            <w:proofErr w:type="spellStart"/>
            <w:r w:rsidRPr="00AE3D56">
              <w:rPr>
                <w:rFonts w:ascii="Garamond" w:eastAsia="Times New Roman" w:hAnsi="Garamond"/>
                <w:lang w:eastAsia="pl-PL"/>
              </w:rPr>
              <w:t>Bialmed</w:t>
            </w:r>
            <w:proofErr w:type="spellEnd"/>
            <w:r w:rsidRPr="00AE3D56">
              <w:rPr>
                <w:rFonts w:ascii="Garamond" w:eastAsia="Times New Roman" w:hAnsi="Garamond"/>
                <w:lang w:eastAsia="pl-PL"/>
              </w:rPr>
              <w:t xml:space="preserve"> Sp. z.o.o.</w:t>
            </w:r>
            <w:r w:rsidRPr="00AE3D56">
              <w:rPr>
                <w:rFonts w:ascii="Garamond" w:eastAsia="Times New Roman" w:hAnsi="Garamond"/>
                <w:lang w:eastAsia="pl-PL"/>
              </w:rPr>
              <w:br/>
              <w:t>ul. Kazimierzowska 46/48/35</w:t>
            </w:r>
            <w:r w:rsidRPr="00AE3D56">
              <w:rPr>
                <w:rFonts w:ascii="Garamond" w:eastAsia="Times New Roman" w:hAnsi="Garamond"/>
                <w:lang w:eastAsia="pl-PL"/>
              </w:rPr>
              <w:br/>
              <w:t>02-546 Warszawa</w:t>
            </w:r>
          </w:p>
        </w:tc>
        <w:tc>
          <w:tcPr>
            <w:tcW w:w="3260" w:type="dxa"/>
            <w:tcBorders>
              <w:top w:val="single" w:sz="4" w:space="0" w:color="auto"/>
              <w:left w:val="single" w:sz="4" w:space="0" w:color="auto"/>
              <w:bottom w:val="single" w:sz="4" w:space="0" w:color="auto"/>
              <w:right w:val="single" w:sz="4" w:space="0" w:color="auto"/>
            </w:tcBorders>
            <w:vAlign w:val="center"/>
          </w:tcPr>
          <w:p w14:paraId="575F84F7" w14:textId="0DFF3E0C" w:rsidR="00AE3D56" w:rsidRPr="00AE3D56" w:rsidRDefault="006B5FD5" w:rsidP="00AE3D56">
            <w:pPr>
              <w:widowControl/>
              <w:autoSpaceDE w:val="0"/>
              <w:autoSpaceDN w:val="0"/>
              <w:adjustRightInd w:val="0"/>
              <w:jc w:val="center"/>
              <w:rPr>
                <w:rFonts w:ascii="Garamond" w:eastAsia="Times New Roman" w:hAnsi="Garamond" w:cs="Garamond"/>
                <w:color w:val="000000"/>
                <w:lang w:val="en-US" w:eastAsia="pl-PL"/>
              </w:rPr>
            </w:pPr>
            <w:r>
              <w:rPr>
                <w:rFonts w:ascii="Garamond" w:eastAsia="Times New Roman" w:hAnsi="Garamond" w:cs="Garamond"/>
                <w:color w:val="000000"/>
                <w:lang w:eastAsia="pl-PL"/>
              </w:rPr>
              <w:t xml:space="preserve">Część 12 </w:t>
            </w:r>
          </w:p>
        </w:tc>
      </w:tr>
      <w:tr w:rsidR="00AE3D56" w:rsidRPr="00AE3D56" w14:paraId="109A6206" w14:textId="77777777" w:rsidTr="00385A00">
        <w:trPr>
          <w:trHeight w:val="987"/>
        </w:trPr>
        <w:tc>
          <w:tcPr>
            <w:tcW w:w="850" w:type="dxa"/>
            <w:tcBorders>
              <w:top w:val="single" w:sz="4" w:space="0" w:color="auto"/>
              <w:left w:val="single" w:sz="4" w:space="0" w:color="auto"/>
              <w:bottom w:val="single" w:sz="4" w:space="0" w:color="auto"/>
              <w:right w:val="single" w:sz="4" w:space="0" w:color="auto"/>
            </w:tcBorders>
            <w:vAlign w:val="center"/>
          </w:tcPr>
          <w:p w14:paraId="01F2EC81"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3.</w:t>
            </w:r>
          </w:p>
        </w:tc>
        <w:tc>
          <w:tcPr>
            <w:tcW w:w="4395" w:type="dxa"/>
            <w:tcBorders>
              <w:top w:val="single" w:sz="4" w:space="0" w:color="auto"/>
              <w:left w:val="single" w:sz="4" w:space="0" w:color="auto"/>
              <w:bottom w:val="single" w:sz="4" w:space="0" w:color="auto"/>
              <w:right w:val="single" w:sz="4" w:space="0" w:color="auto"/>
            </w:tcBorders>
            <w:vAlign w:val="center"/>
          </w:tcPr>
          <w:p w14:paraId="5F67AF35"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 xml:space="preserve">Henry </w:t>
            </w:r>
            <w:proofErr w:type="spellStart"/>
            <w:r w:rsidRPr="00AE3D56">
              <w:rPr>
                <w:rFonts w:ascii="Garamond" w:eastAsia="Times New Roman" w:hAnsi="Garamond"/>
                <w:lang w:eastAsia="pl-PL"/>
              </w:rPr>
              <w:t>Kruse</w:t>
            </w:r>
            <w:proofErr w:type="spellEnd"/>
            <w:r w:rsidRPr="00AE3D56">
              <w:rPr>
                <w:rFonts w:ascii="Garamond" w:eastAsia="Times New Roman" w:hAnsi="Garamond"/>
                <w:lang w:eastAsia="pl-PL"/>
              </w:rPr>
              <w:t xml:space="preserve"> Sp. z o. o.</w:t>
            </w:r>
            <w:r w:rsidRPr="00AE3D56">
              <w:rPr>
                <w:rFonts w:ascii="Garamond" w:eastAsia="Times New Roman" w:hAnsi="Garamond"/>
                <w:lang w:eastAsia="pl-PL"/>
              </w:rPr>
              <w:br/>
              <w:t>ul. Kolejowa 3, Bielany Wrocławskie</w:t>
            </w:r>
            <w:r w:rsidRPr="00AE3D56">
              <w:rPr>
                <w:rFonts w:ascii="Garamond" w:eastAsia="Times New Roman" w:hAnsi="Garamond"/>
                <w:lang w:eastAsia="pl-PL"/>
              </w:rPr>
              <w:br/>
              <w:t>55-040 Kobierzyce</w:t>
            </w:r>
          </w:p>
        </w:tc>
        <w:tc>
          <w:tcPr>
            <w:tcW w:w="3260" w:type="dxa"/>
            <w:tcBorders>
              <w:top w:val="single" w:sz="4" w:space="0" w:color="auto"/>
              <w:left w:val="single" w:sz="4" w:space="0" w:color="auto"/>
              <w:bottom w:val="single" w:sz="4" w:space="0" w:color="auto"/>
              <w:right w:val="single" w:sz="4" w:space="0" w:color="auto"/>
            </w:tcBorders>
            <w:vAlign w:val="center"/>
          </w:tcPr>
          <w:p w14:paraId="27B973C0" w14:textId="39EC0F75"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Część 1</w:t>
            </w:r>
            <w:r>
              <w:rPr>
                <w:rFonts w:ascii="Garamond" w:eastAsia="Times New Roman" w:hAnsi="Garamond" w:cs="Garamond"/>
                <w:color w:val="000000"/>
                <w:lang w:eastAsia="pl-PL"/>
              </w:rPr>
              <w:br/>
              <w:t xml:space="preserve">Część 6 </w:t>
            </w:r>
          </w:p>
        </w:tc>
      </w:tr>
      <w:tr w:rsidR="00AE3D56" w:rsidRPr="00AE3D56" w14:paraId="7FB57F76" w14:textId="77777777" w:rsidTr="00385A00">
        <w:trPr>
          <w:trHeight w:val="987"/>
        </w:trPr>
        <w:tc>
          <w:tcPr>
            <w:tcW w:w="850" w:type="dxa"/>
            <w:tcBorders>
              <w:top w:val="single" w:sz="4" w:space="0" w:color="auto"/>
              <w:left w:val="single" w:sz="4" w:space="0" w:color="auto"/>
              <w:bottom w:val="single" w:sz="4" w:space="0" w:color="auto"/>
              <w:right w:val="single" w:sz="4" w:space="0" w:color="auto"/>
            </w:tcBorders>
            <w:vAlign w:val="center"/>
          </w:tcPr>
          <w:p w14:paraId="0DAF286B"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4.</w:t>
            </w:r>
          </w:p>
        </w:tc>
        <w:tc>
          <w:tcPr>
            <w:tcW w:w="4395" w:type="dxa"/>
            <w:tcBorders>
              <w:top w:val="single" w:sz="4" w:space="0" w:color="auto"/>
              <w:left w:val="single" w:sz="4" w:space="0" w:color="auto"/>
              <w:bottom w:val="single" w:sz="4" w:space="0" w:color="auto"/>
              <w:right w:val="single" w:sz="4" w:space="0" w:color="auto"/>
            </w:tcBorders>
            <w:vAlign w:val="center"/>
          </w:tcPr>
          <w:p w14:paraId="13AE591B" w14:textId="77777777" w:rsidR="00AE3D56" w:rsidRPr="00AE3D56" w:rsidRDefault="00AE3D56" w:rsidP="00AE3D56">
            <w:pPr>
              <w:widowControl/>
              <w:rPr>
                <w:rFonts w:ascii="Garamond" w:eastAsia="Times New Roman" w:hAnsi="Garamond"/>
                <w:lang w:eastAsia="pl-PL"/>
              </w:rPr>
            </w:pPr>
            <w:proofErr w:type="spellStart"/>
            <w:r w:rsidRPr="00AE3D56">
              <w:rPr>
                <w:rFonts w:ascii="Garamond" w:eastAsia="Times New Roman" w:hAnsi="Garamond"/>
                <w:lang w:eastAsia="pl-PL"/>
              </w:rPr>
              <w:t>Helplast</w:t>
            </w:r>
            <w:proofErr w:type="spellEnd"/>
            <w:r w:rsidRPr="00AE3D56">
              <w:rPr>
                <w:rFonts w:ascii="Garamond" w:eastAsia="Times New Roman" w:hAnsi="Garamond"/>
                <w:lang w:eastAsia="pl-PL"/>
              </w:rPr>
              <w:t xml:space="preserve"> </w:t>
            </w:r>
            <w:proofErr w:type="spellStart"/>
            <w:r w:rsidRPr="00AE3D56">
              <w:rPr>
                <w:rFonts w:ascii="Garamond" w:eastAsia="Times New Roman" w:hAnsi="Garamond"/>
                <w:lang w:eastAsia="pl-PL"/>
              </w:rPr>
              <w:t>Hadasik</w:t>
            </w:r>
            <w:proofErr w:type="spellEnd"/>
            <w:r w:rsidRPr="00AE3D56">
              <w:rPr>
                <w:rFonts w:ascii="Garamond" w:eastAsia="Times New Roman" w:hAnsi="Garamond"/>
                <w:lang w:eastAsia="pl-PL"/>
              </w:rPr>
              <w:t xml:space="preserve"> i wspólnicy </w:t>
            </w:r>
            <w:proofErr w:type="spellStart"/>
            <w:r w:rsidRPr="00AE3D56">
              <w:rPr>
                <w:rFonts w:ascii="Garamond" w:eastAsia="Times New Roman" w:hAnsi="Garamond"/>
                <w:lang w:eastAsia="pl-PL"/>
              </w:rPr>
              <w:t>sp.j</w:t>
            </w:r>
            <w:proofErr w:type="spellEnd"/>
            <w:r w:rsidRPr="00AE3D56">
              <w:rPr>
                <w:rFonts w:ascii="Garamond" w:eastAsia="Times New Roman" w:hAnsi="Garamond"/>
                <w:lang w:eastAsia="pl-PL"/>
              </w:rPr>
              <w:t>.</w:t>
            </w:r>
            <w:r w:rsidRPr="00AE3D56">
              <w:rPr>
                <w:rFonts w:ascii="Garamond" w:eastAsia="Times New Roman" w:hAnsi="Garamond"/>
                <w:lang w:eastAsia="pl-PL"/>
              </w:rPr>
              <w:br/>
              <w:t>ul. Powstańców Śl. 11</w:t>
            </w:r>
            <w:r w:rsidRPr="00AE3D56">
              <w:rPr>
                <w:rFonts w:ascii="Garamond" w:eastAsia="Times New Roman" w:hAnsi="Garamond"/>
                <w:lang w:eastAsia="pl-PL"/>
              </w:rPr>
              <w:br/>
              <w:t>43-190 Mikołów</w:t>
            </w:r>
          </w:p>
        </w:tc>
        <w:tc>
          <w:tcPr>
            <w:tcW w:w="3260" w:type="dxa"/>
            <w:tcBorders>
              <w:top w:val="single" w:sz="4" w:space="0" w:color="auto"/>
              <w:left w:val="single" w:sz="4" w:space="0" w:color="auto"/>
              <w:bottom w:val="single" w:sz="4" w:space="0" w:color="auto"/>
              <w:right w:val="single" w:sz="4" w:space="0" w:color="auto"/>
            </w:tcBorders>
            <w:vAlign w:val="center"/>
          </w:tcPr>
          <w:p w14:paraId="229D182F" w14:textId="44AE5F93"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Część 5</w:t>
            </w:r>
            <w:r>
              <w:rPr>
                <w:rFonts w:ascii="Garamond" w:eastAsia="Times New Roman" w:hAnsi="Garamond" w:cs="Garamond"/>
                <w:color w:val="000000"/>
                <w:lang w:eastAsia="pl-PL"/>
              </w:rPr>
              <w:br/>
              <w:t xml:space="preserve">Część 12 </w:t>
            </w:r>
            <w:r w:rsidR="00AE3D56" w:rsidRPr="00AE3D56">
              <w:rPr>
                <w:rFonts w:ascii="Garamond" w:eastAsia="Times New Roman" w:hAnsi="Garamond" w:cs="Garamond"/>
                <w:color w:val="000000"/>
                <w:lang w:eastAsia="pl-PL"/>
              </w:rPr>
              <w:br/>
            </w:r>
          </w:p>
        </w:tc>
      </w:tr>
      <w:tr w:rsidR="00AE3D56" w:rsidRPr="00AE3D56" w14:paraId="395A397C" w14:textId="77777777" w:rsidTr="00385A00">
        <w:trPr>
          <w:trHeight w:val="973"/>
        </w:trPr>
        <w:tc>
          <w:tcPr>
            <w:tcW w:w="850" w:type="dxa"/>
            <w:tcBorders>
              <w:top w:val="single" w:sz="4" w:space="0" w:color="auto"/>
              <w:left w:val="single" w:sz="4" w:space="0" w:color="auto"/>
              <w:bottom w:val="single" w:sz="4" w:space="0" w:color="auto"/>
              <w:right w:val="single" w:sz="4" w:space="0" w:color="auto"/>
            </w:tcBorders>
            <w:vAlign w:val="center"/>
          </w:tcPr>
          <w:p w14:paraId="70E7E181"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5.</w:t>
            </w:r>
          </w:p>
        </w:tc>
        <w:tc>
          <w:tcPr>
            <w:tcW w:w="4395" w:type="dxa"/>
            <w:tcBorders>
              <w:top w:val="single" w:sz="4" w:space="0" w:color="auto"/>
              <w:left w:val="single" w:sz="4" w:space="0" w:color="auto"/>
              <w:bottom w:val="single" w:sz="4" w:space="0" w:color="auto"/>
              <w:right w:val="single" w:sz="4" w:space="0" w:color="auto"/>
            </w:tcBorders>
            <w:vAlign w:val="center"/>
          </w:tcPr>
          <w:p w14:paraId="0AC2F3A6"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val="en-US" w:eastAsia="pl-PL"/>
              </w:rPr>
              <w:t xml:space="preserve">Paper&amp;Nonwoven Mem Group </w:t>
            </w:r>
            <w:proofErr w:type="spellStart"/>
            <w:r w:rsidRPr="00AE3D56">
              <w:rPr>
                <w:rFonts w:ascii="Garamond" w:eastAsia="Times New Roman" w:hAnsi="Garamond"/>
                <w:lang w:val="en-US" w:eastAsia="pl-PL"/>
              </w:rPr>
              <w:t>Sp.z</w:t>
            </w:r>
            <w:proofErr w:type="spellEnd"/>
            <w:r w:rsidRPr="00AE3D56">
              <w:rPr>
                <w:rFonts w:ascii="Garamond" w:eastAsia="Times New Roman" w:hAnsi="Garamond"/>
                <w:lang w:val="en-US" w:eastAsia="pl-PL"/>
              </w:rPr>
              <w:t xml:space="preserve"> o.o. </w:t>
            </w:r>
            <w:proofErr w:type="spellStart"/>
            <w:r w:rsidRPr="00AE3D56">
              <w:rPr>
                <w:rFonts w:ascii="Garamond" w:eastAsia="Times New Roman" w:hAnsi="Garamond"/>
                <w:lang w:val="en-US" w:eastAsia="pl-PL"/>
              </w:rPr>
              <w:t>Sp.k</w:t>
            </w:r>
            <w:proofErr w:type="spellEnd"/>
            <w:r w:rsidRPr="00AE3D56">
              <w:rPr>
                <w:rFonts w:ascii="Garamond" w:eastAsia="Times New Roman" w:hAnsi="Garamond"/>
                <w:lang w:val="en-US" w:eastAsia="pl-PL"/>
              </w:rPr>
              <w:br/>
            </w:r>
            <w:proofErr w:type="spellStart"/>
            <w:r w:rsidRPr="00AE3D56">
              <w:rPr>
                <w:rFonts w:ascii="Garamond" w:eastAsia="Times New Roman" w:hAnsi="Garamond"/>
                <w:lang w:val="en-US" w:eastAsia="pl-PL"/>
              </w:rPr>
              <w:t>ul</w:t>
            </w:r>
            <w:proofErr w:type="spellEnd"/>
            <w:r w:rsidRPr="00AE3D56">
              <w:rPr>
                <w:rFonts w:ascii="Garamond" w:eastAsia="Times New Roman" w:hAnsi="Garamond"/>
                <w:lang w:val="en-US" w:eastAsia="pl-PL"/>
              </w:rPr>
              <w:t xml:space="preserve">. </w:t>
            </w:r>
            <w:r w:rsidRPr="00AE3D56">
              <w:rPr>
                <w:rFonts w:ascii="Garamond" w:eastAsia="Times New Roman" w:hAnsi="Garamond"/>
                <w:lang w:eastAsia="pl-PL"/>
              </w:rPr>
              <w:t>Gnieźnieńska 64A</w:t>
            </w:r>
            <w:r w:rsidRPr="00AE3D56">
              <w:rPr>
                <w:rFonts w:ascii="Garamond" w:eastAsia="Times New Roman" w:hAnsi="Garamond"/>
                <w:lang w:eastAsia="pl-PL"/>
              </w:rPr>
              <w:br/>
              <w:t>62-006 Bogucin</w:t>
            </w:r>
          </w:p>
        </w:tc>
        <w:tc>
          <w:tcPr>
            <w:tcW w:w="3260" w:type="dxa"/>
            <w:tcBorders>
              <w:top w:val="single" w:sz="4" w:space="0" w:color="auto"/>
              <w:left w:val="single" w:sz="4" w:space="0" w:color="auto"/>
              <w:bottom w:val="single" w:sz="4" w:space="0" w:color="auto"/>
              <w:right w:val="single" w:sz="4" w:space="0" w:color="auto"/>
            </w:tcBorders>
            <w:vAlign w:val="center"/>
          </w:tcPr>
          <w:p w14:paraId="7409DC6D" w14:textId="73BABDCA"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9 </w:t>
            </w:r>
          </w:p>
        </w:tc>
      </w:tr>
      <w:tr w:rsidR="00AE3D56" w:rsidRPr="00AE3D56" w14:paraId="3BE0201A" w14:textId="77777777" w:rsidTr="00385A00">
        <w:trPr>
          <w:trHeight w:val="986"/>
        </w:trPr>
        <w:tc>
          <w:tcPr>
            <w:tcW w:w="850" w:type="dxa"/>
            <w:tcBorders>
              <w:top w:val="single" w:sz="4" w:space="0" w:color="auto"/>
              <w:left w:val="single" w:sz="4" w:space="0" w:color="auto"/>
              <w:bottom w:val="single" w:sz="4" w:space="0" w:color="auto"/>
              <w:right w:val="single" w:sz="4" w:space="0" w:color="auto"/>
            </w:tcBorders>
            <w:vAlign w:val="center"/>
          </w:tcPr>
          <w:p w14:paraId="555C1580"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6.</w:t>
            </w:r>
          </w:p>
        </w:tc>
        <w:tc>
          <w:tcPr>
            <w:tcW w:w="4395" w:type="dxa"/>
            <w:tcBorders>
              <w:top w:val="single" w:sz="4" w:space="0" w:color="auto"/>
              <w:left w:val="single" w:sz="4" w:space="0" w:color="auto"/>
              <w:bottom w:val="single" w:sz="4" w:space="0" w:color="auto"/>
              <w:right w:val="single" w:sz="4" w:space="0" w:color="auto"/>
            </w:tcBorders>
            <w:vAlign w:val="center"/>
          </w:tcPr>
          <w:p w14:paraId="48B1A5F8"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 xml:space="preserve">AGLO TRZY Anna Kidawa </w:t>
            </w:r>
            <w:r w:rsidRPr="00AE3D56">
              <w:rPr>
                <w:rFonts w:ascii="Garamond" w:eastAsia="Times New Roman" w:hAnsi="Garamond"/>
                <w:lang w:eastAsia="pl-PL"/>
              </w:rPr>
              <w:br/>
              <w:t>ul. Bór 77/81 B</w:t>
            </w:r>
            <w:r w:rsidRPr="00AE3D56">
              <w:rPr>
                <w:rFonts w:ascii="Garamond" w:eastAsia="Times New Roman" w:hAnsi="Garamond"/>
                <w:lang w:eastAsia="pl-PL"/>
              </w:rPr>
              <w:br/>
              <w:t>42-202 Częstochowa</w:t>
            </w:r>
          </w:p>
        </w:tc>
        <w:tc>
          <w:tcPr>
            <w:tcW w:w="3260" w:type="dxa"/>
            <w:tcBorders>
              <w:top w:val="single" w:sz="4" w:space="0" w:color="auto"/>
              <w:left w:val="single" w:sz="4" w:space="0" w:color="auto"/>
              <w:bottom w:val="single" w:sz="4" w:space="0" w:color="auto"/>
              <w:right w:val="single" w:sz="4" w:space="0" w:color="auto"/>
            </w:tcBorders>
            <w:vAlign w:val="center"/>
          </w:tcPr>
          <w:p w14:paraId="6238E618" w14:textId="400C119E"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Część 12</w:t>
            </w:r>
          </w:p>
        </w:tc>
      </w:tr>
      <w:tr w:rsidR="00AE3D56" w:rsidRPr="00AE3D56" w14:paraId="4A507ACA" w14:textId="77777777" w:rsidTr="00385A00">
        <w:trPr>
          <w:trHeight w:val="987"/>
        </w:trPr>
        <w:tc>
          <w:tcPr>
            <w:tcW w:w="850" w:type="dxa"/>
            <w:tcBorders>
              <w:top w:val="single" w:sz="4" w:space="0" w:color="auto"/>
              <w:left w:val="single" w:sz="4" w:space="0" w:color="auto"/>
              <w:bottom w:val="single" w:sz="4" w:space="0" w:color="auto"/>
              <w:right w:val="single" w:sz="4" w:space="0" w:color="auto"/>
            </w:tcBorders>
            <w:vAlign w:val="center"/>
          </w:tcPr>
          <w:p w14:paraId="203C692D"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7.</w:t>
            </w:r>
          </w:p>
        </w:tc>
        <w:tc>
          <w:tcPr>
            <w:tcW w:w="4395" w:type="dxa"/>
            <w:tcBorders>
              <w:top w:val="single" w:sz="4" w:space="0" w:color="auto"/>
              <w:left w:val="single" w:sz="4" w:space="0" w:color="auto"/>
              <w:bottom w:val="single" w:sz="4" w:space="0" w:color="auto"/>
              <w:right w:val="single" w:sz="4" w:space="0" w:color="auto"/>
            </w:tcBorders>
            <w:vAlign w:val="center"/>
          </w:tcPr>
          <w:p w14:paraId="489BB41F"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Przedsiębiorstwo NOVAX Sp. z o. o.</w:t>
            </w:r>
            <w:r w:rsidRPr="00AE3D56">
              <w:rPr>
                <w:rFonts w:ascii="Garamond" w:eastAsia="Times New Roman" w:hAnsi="Garamond"/>
                <w:lang w:eastAsia="pl-PL"/>
              </w:rPr>
              <w:br/>
              <w:t>Plac Wolności 7</w:t>
            </w:r>
            <w:r w:rsidRPr="00AE3D56">
              <w:rPr>
                <w:rFonts w:ascii="Garamond" w:eastAsia="Times New Roman" w:hAnsi="Garamond"/>
                <w:lang w:eastAsia="pl-PL"/>
              </w:rPr>
              <w:br/>
              <w:t>85-004 Bydgoszcz</w:t>
            </w:r>
          </w:p>
        </w:tc>
        <w:tc>
          <w:tcPr>
            <w:tcW w:w="3260" w:type="dxa"/>
            <w:tcBorders>
              <w:top w:val="single" w:sz="4" w:space="0" w:color="auto"/>
              <w:left w:val="single" w:sz="4" w:space="0" w:color="auto"/>
              <w:bottom w:val="single" w:sz="4" w:space="0" w:color="auto"/>
              <w:right w:val="single" w:sz="4" w:space="0" w:color="auto"/>
            </w:tcBorders>
            <w:vAlign w:val="center"/>
          </w:tcPr>
          <w:p w14:paraId="1859DBC3" w14:textId="6CFF217F"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2 </w:t>
            </w:r>
            <w:r>
              <w:rPr>
                <w:rFonts w:ascii="Garamond" w:eastAsia="Times New Roman" w:hAnsi="Garamond" w:cs="Garamond"/>
                <w:color w:val="000000"/>
                <w:lang w:eastAsia="pl-PL"/>
              </w:rPr>
              <w:br/>
              <w:t>Część 7</w:t>
            </w:r>
          </w:p>
        </w:tc>
      </w:tr>
      <w:tr w:rsidR="00AE3D56" w:rsidRPr="00AE3D56" w14:paraId="2BAFC6A7" w14:textId="77777777" w:rsidTr="00385A00">
        <w:trPr>
          <w:trHeight w:val="987"/>
        </w:trPr>
        <w:tc>
          <w:tcPr>
            <w:tcW w:w="850" w:type="dxa"/>
            <w:tcBorders>
              <w:top w:val="single" w:sz="4" w:space="0" w:color="auto"/>
              <w:left w:val="single" w:sz="4" w:space="0" w:color="auto"/>
              <w:bottom w:val="single" w:sz="4" w:space="0" w:color="auto"/>
              <w:right w:val="single" w:sz="4" w:space="0" w:color="auto"/>
            </w:tcBorders>
            <w:vAlign w:val="center"/>
          </w:tcPr>
          <w:p w14:paraId="0C838502"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8.</w:t>
            </w:r>
          </w:p>
        </w:tc>
        <w:tc>
          <w:tcPr>
            <w:tcW w:w="4395" w:type="dxa"/>
            <w:tcBorders>
              <w:top w:val="single" w:sz="4" w:space="0" w:color="auto"/>
              <w:left w:val="single" w:sz="4" w:space="0" w:color="auto"/>
              <w:bottom w:val="single" w:sz="4" w:space="0" w:color="auto"/>
              <w:right w:val="single" w:sz="4" w:space="0" w:color="auto"/>
            </w:tcBorders>
            <w:vAlign w:val="center"/>
          </w:tcPr>
          <w:p w14:paraId="2C92473D"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P.P.H.U. JAREX STANISŁAW FELICH</w:t>
            </w:r>
            <w:r w:rsidRPr="00AE3D56">
              <w:rPr>
                <w:rFonts w:ascii="Garamond" w:eastAsia="Times New Roman" w:hAnsi="Garamond"/>
                <w:lang w:eastAsia="pl-PL"/>
              </w:rPr>
              <w:br/>
              <w:t>Raczyce, ul. Odolanowska 60</w:t>
            </w:r>
          </w:p>
          <w:p w14:paraId="02C3BAC4"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63-430 Odolanów</w:t>
            </w:r>
          </w:p>
        </w:tc>
        <w:tc>
          <w:tcPr>
            <w:tcW w:w="3260" w:type="dxa"/>
            <w:tcBorders>
              <w:top w:val="single" w:sz="4" w:space="0" w:color="auto"/>
              <w:left w:val="single" w:sz="4" w:space="0" w:color="auto"/>
              <w:bottom w:val="single" w:sz="4" w:space="0" w:color="auto"/>
              <w:right w:val="single" w:sz="4" w:space="0" w:color="auto"/>
            </w:tcBorders>
            <w:vAlign w:val="center"/>
          </w:tcPr>
          <w:p w14:paraId="29E0AF3F" w14:textId="2AA8BC96"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9 </w:t>
            </w:r>
          </w:p>
        </w:tc>
      </w:tr>
      <w:tr w:rsidR="00AE3D56" w:rsidRPr="00AE3D56" w14:paraId="3C46994C" w14:textId="77777777" w:rsidTr="00385A00">
        <w:trPr>
          <w:trHeight w:val="331"/>
        </w:trPr>
        <w:tc>
          <w:tcPr>
            <w:tcW w:w="850" w:type="dxa"/>
            <w:tcBorders>
              <w:top w:val="single" w:sz="4" w:space="0" w:color="auto"/>
              <w:left w:val="single" w:sz="4" w:space="0" w:color="auto"/>
              <w:bottom w:val="single" w:sz="4" w:space="0" w:color="auto"/>
              <w:right w:val="single" w:sz="4" w:space="0" w:color="auto"/>
            </w:tcBorders>
            <w:vAlign w:val="center"/>
          </w:tcPr>
          <w:p w14:paraId="1164B915"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9.</w:t>
            </w:r>
          </w:p>
        </w:tc>
        <w:tc>
          <w:tcPr>
            <w:tcW w:w="4395" w:type="dxa"/>
            <w:tcBorders>
              <w:top w:val="single" w:sz="4" w:space="0" w:color="auto"/>
              <w:left w:val="single" w:sz="4" w:space="0" w:color="auto"/>
              <w:bottom w:val="single" w:sz="4" w:space="0" w:color="auto"/>
              <w:right w:val="single" w:sz="4" w:space="0" w:color="auto"/>
            </w:tcBorders>
            <w:vAlign w:val="center"/>
          </w:tcPr>
          <w:p w14:paraId="601D07E2"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 xml:space="preserve">Barbara </w:t>
            </w:r>
            <w:proofErr w:type="spellStart"/>
            <w:r w:rsidRPr="00AE3D56">
              <w:rPr>
                <w:rFonts w:ascii="Garamond" w:eastAsia="Times New Roman" w:hAnsi="Garamond"/>
                <w:lang w:eastAsia="pl-PL"/>
              </w:rPr>
              <w:t>Szczepaniec</w:t>
            </w:r>
            <w:proofErr w:type="spellEnd"/>
            <w:r w:rsidRPr="00AE3D56">
              <w:rPr>
                <w:rFonts w:ascii="Garamond" w:eastAsia="Times New Roman" w:hAnsi="Garamond"/>
                <w:lang w:eastAsia="pl-PL"/>
              </w:rPr>
              <w:t xml:space="preserve"> PW Perspektywa</w:t>
            </w:r>
            <w:r w:rsidRPr="00AE3D56">
              <w:rPr>
                <w:rFonts w:ascii="Garamond" w:eastAsia="Times New Roman" w:hAnsi="Garamond"/>
                <w:lang w:eastAsia="pl-PL"/>
              </w:rPr>
              <w:br/>
              <w:t>os. Kalinowe 4</w:t>
            </w:r>
            <w:r w:rsidRPr="00AE3D56">
              <w:rPr>
                <w:rFonts w:ascii="Garamond" w:eastAsia="Times New Roman" w:hAnsi="Garamond"/>
                <w:lang w:eastAsia="pl-PL"/>
              </w:rPr>
              <w:br/>
              <w:t>31-812 Kraków</w:t>
            </w:r>
          </w:p>
          <w:p w14:paraId="54C45E37" w14:textId="77777777" w:rsidR="00AE3D56" w:rsidRPr="00AE3D56" w:rsidRDefault="00AE3D56" w:rsidP="00AE3D56">
            <w:pPr>
              <w:widowControl/>
              <w:rPr>
                <w:rFonts w:ascii="Garamond" w:eastAsia="Times New Roman" w:hAnsi="Garamond"/>
                <w:lang w:eastAsia="pl-PL"/>
              </w:rPr>
            </w:pPr>
          </w:p>
        </w:tc>
        <w:tc>
          <w:tcPr>
            <w:tcW w:w="3260" w:type="dxa"/>
            <w:tcBorders>
              <w:top w:val="single" w:sz="4" w:space="0" w:color="auto"/>
              <w:left w:val="single" w:sz="4" w:space="0" w:color="auto"/>
              <w:bottom w:val="single" w:sz="4" w:space="0" w:color="auto"/>
              <w:right w:val="single" w:sz="4" w:space="0" w:color="auto"/>
            </w:tcBorders>
            <w:vAlign w:val="center"/>
          </w:tcPr>
          <w:p w14:paraId="0C5F3A27" w14:textId="67DDCDD4"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Część 1</w:t>
            </w:r>
            <w:r>
              <w:rPr>
                <w:rFonts w:ascii="Garamond" w:eastAsia="Times New Roman" w:hAnsi="Garamond" w:cs="Garamond"/>
                <w:color w:val="000000"/>
                <w:lang w:eastAsia="pl-PL"/>
              </w:rPr>
              <w:br/>
              <w:t>Część 2</w:t>
            </w:r>
            <w:r>
              <w:rPr>
                <w:rFonts w:ascii="Garamond" w:eastAsia="Times New Roman" w:hAnsi="Garamond" w:cs="Garamond"/>
                <w:color w:val="000000"/>
                <w:lang w:eastAsia="pl-PL"/>
              </w:rPr>
              <w:br/>
              <w:t xml:space="preserve">Część 3 </w:t>
            </w:r>
            <w:r>
              <w:rPr>
                <w:rFonts w:ascii="Garamond" w:eastAsia="Times New Roman" w:hAnsi="Garamond" w:cs="Garamond"/>
                <w:color w:val="000000"/>
                <w:lang w:eastAsia="pl-PL"/>
              </w:rPr>
              <w:br/>
              <w:t xml:space="preserve">Część 4 </w:t>
            </w:r>
            <w:r>
              <w:rPr>
                <w:rFonts w:ascii="Garamond" w:eastAsia="Times New Roman" w:hAnsi="Garamond" w:cs="Garamond"/>
                <w:color w:val="000000"/>
                <w:lang w:eastAsia="pl-PL"/>
              </w:rPr>
              <w:br/>
              <w:t xml:space="preserve">Część 5 </w:t>
            </w:r>
            <w:r>
              <w:rPr>
                <w:rFonts w:ascii="Garamond" w:eastAsia="Times New Roman" w:hAnsi="Garamond" w:cs="Garamond"/>
                <w:color w:val="000000"/>
                <w:lang w:eastAsia="pl-PL"/>
              </w:rPr>
              <w:br/>
              <w:t xml:space="preserve">Część 7 </w:t>
            </w:r>
            <w:r>
              <w:rPr>
                <w:rFonts w:ascii="Garamond" w:eastAsia="Times New Roman" w:hAnsi="Garamond" w:cs="Garamond"/>
                <w:color w:val="000000"/>
                <w:lang w:eastAsia="pl-PL"/>
              </w:rPr>
              <w:br/>
              <w:t xml:space="preserve">Część 8 </w:t>
            </w:r>
            <w:r>
              <w:rPr>
                <w:rFonts w:ascii="Garamond" w:eastAsia="Times New Roman" w:hAnsi="Garamond" w:cs="Garamond"/>
                <w:color w:val="000000"/>
                <w:lang w:eastAsia="pl-PL"/>
              </w:rPr>
              <w:br/>
              <w:t xml:space="preserve">Część 9 </w:t>
            </w:r>
            <w:r w:rsidR="00AE3D56" w:rsidRPr="00AE3D56">
              <w:rPr>
                <w:rFonts w:ascii="Garamond" w:eastAsia="Times New Roman" w:hAnsi="Garamond" w:cs="Garamond"/>
                <w:color w:val="000000"/>
                <w:lang w:eastAsia="pl-PL"/>
              </w:rPr>
              <w:br/>
              <w:t>Czę</w:t>
            </w:r>
            <w:r>
              <w:rPr>
                <w:rFonts w:ascii="Garamond" w:eastAsia="Times New Roman" w:hAnsi="Garamond" w:cs="Garamond"/>
                <w:color w:val="000000"/>
                <w:lang w:eastAsia="pl-PL"/>
              </w:rPr>
              <w:t xml:space="preserve">ść 10 </w:t>
            </w:r>
            <w:r>
              <w:rPr>
                <w:rFonts w:ascii="Garamond" w:eastAsia="Times New Roman" w:hAnsi="Garamond" w:cs="Garamond"/>
                <w:color w:val="000000"/>
                <w:lang w:eastAsia="pl-PL"/>
              </w:rPr>
              <w:br/>
              <w:t xml:space="preserve">Część 11 </w:t>
            </w:r>
            <w:r>
              <w:rPr>
                <w:rFonts w:ascii="Garamond" w:eastAsia="Times New Roman" w:hAnsi="Garamond" w:cs="Garamond"/>
                <w:color w:val="000000"/>
                <w:lang w:eastAsia="pl-PL"/>
              </w:rPr>
              <w:br/>
              <w:t xml:space="preserve">Część 12 </w:t>
            </w:r>
            <w:r>
              <w:rPr>
                <w:rFonts w:ascii="Garamond" w:eastAsia="Times New Roman" w:hAnsi="Garamond" w:cs="Garamond"/>
                <w:color w:val="000000"/>
                <w:lang w:eastAsia="pl-PL"/>
              </w:rPr>
              <w:br/>
              <w:t xml:space="preserve">Część 13 </w:t>
            </w:r>
            <w:r w:rsidR="00AE3D56" w:rsidRPr="00AE3D56">
              <w:rPr>
                <w:rFonts w:ascii="Garamond" w:eastAsia="Times New Roman" w:hAnsi="Garamond" w:cs="Garamond"/>
                <w:color w:val="000000"/>
                <w:lang w:eastAsia="pl-PL"/>
              </w:rPr>
              <w:br/>
            </w:r>
          </w:p>
        </w:tc>
      </w:tr>
      <w:tr w:rsidR="00AE3D56" w:rsidRPr="00AE3D56" w14:paraId="3E1A79E0" w14:textId="77777777" w:rsidTr="00385A00">
        <w:trPr>
          <w:trHeight w:val="1040"/>
        </w:trPr>
        <w:tc>
          <w:tcPr>
            <w:tcW w:w="850" w:type="dxa"/>
            <w:tcBorders>
              <w:top w:val="single" w:sz="4" w:space="0" w:color="auto"/>
              <w:left w:val="single" w:sz="4" w:space="0" w:color="auto"/>
              <w:bottom w:val="single" w:sz="4" w:space="0" w:color="auto"/>
              <w:right w:val="single" w:sz="4" w:space="0" w:color="auto"/>
            </w:tcBorders>
            <w:vAlign w:val="center"/>
          </w:tcPr>
          <w:p w14:paraId="7B73DC1C"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lastRenderedPageBreak/>
              <w:t>10.</w:t>
            </w:r>
          </w:p>
        </w:tc>
        <w:tc>
          <w:tcPr>
            <w:tcW w:w="4395" w:type="dxa"/>
            <w:tcBorders>
              <w:top w:val="single" w:sz="4" w:space="0" w:color="auto"/>
              <w:left w:val="single" w:sz="4" w:space="0" w:color="auto"/>
              <w:bottom w:val="single" w:sz="4" w:space="0" w:color="auto"/>
              <w:right w:val="single" w:sz="4" w:space="0" w:color="auto"/>
            </w:tcBorders>
            <w:vAlign w:val="center"/>
          </w:tcPr>
          <w:p w14:paraId="26D026C5"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 xml:space="preserve">PPHU ALGA Paweł </w:t>
            </w:r>
            <w:proofErr w:type="spellStart"/>
            <w:r w:rsidRPr="00AE3D56">
              <w:rPr>
                <w:rFonts w:ascii="Garamond" w:eastAsia="Times New Roman" w:hAnsi="Garamond"/>
                <w:lang w:eastAsia="pl-PL"/>
              </w:rPr>
              <w:t>Pinkowski</w:t>
            </w:r>
            <w:proofErr w:type="spellEnd"/>
            <w:r w:rsidRPr="00AE3D56">
              <w:rPr>
                <w:rFonts w:ascii="Garamond" w:eastAsia="Times New Roman" w:hAnsi="Garamond"/>
                <w:lang w:eastAsia="pl-PL"/>
              </w:rPr>
              <w:br/>
              <w:t>ul. Leśna 18</w:t>
            </w:r>
            <w:r w:rsidRPr="00AE3D56">
              <w:rPr>
                <w:rFonts w:ascii="Garamond" w:eastAsia="Times New Roman" w:hAnsi="Garamond"/>
                <w:lang w:eastAsia="pl-PL"/>
              </w:rPr>
              <w:br/>
              <w:t>63-430 Wierzbno</w:t>
            </w:r>
          </w:p>
        </w:tc>
        <w:tc>
          <w:tcPr>
            <w:tcW w:w="3260" w:type="dxa"/>
            <w:tcBorders>
              <w:top w:val="single" w:sz="4" w:space="0" w:color="auto"/>
              <w:left w:val="single" w:sz="4" w:space="0" w:color="auto"/>
              <w:bottom w:val="single" w:sz="4" w:space="0" w:color="auto"/>
              <w:right w:val="single" w:sz="4" w:space="0" w:color="auto"/>
            </w:tcBorders>
            <w:vAlign w:val="center"/>
          </w:tcPr>
          <w:p w14:paraId="1A6C0C24" w14:textId="5D4B40E6"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9 </w:t>
            </w:r>
          </w:p>
        </w:tc>
      </w:tr>
      <w:tr w:rsidR="00AE3D56" w:rsidRPr="00AE3D56" w14:paraId="782E53E6" w14:textId="77777777" w:rsidTr="00385A00">
        <w:trPr>
          <w:trHeight w:val="1040"/>
        </w:trPr>
        <w:tc>
          <w:tcPr>
            <w:tcW w:w="850" w:type="dxa"/>
            <w:tcBorders>
              <w:top w:val="single" w:sz="4" w:space="0" w:color="auto"/>
              <w:left w:val="single" w:sz="4" w:space="0" w:color="auto"/>
              <w:bottom w:val="single" w:sz="4" w:space="0" w:color="auto"/>
              <w:right w:val="single" w:sz="4" w:space="0" w:color="auto"/>
            </w:tcBorders>
            <w:vAlign w:val="center"/>
          </w:tcPr>
          <w:p w14:paraId="18C25414"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11.</w:t>
            </w:r>
          </w:p>
        </w:tc>
        <w:tc>
          <w:tcPr>
            <w:tcW w:w="4395" w:type="dxa"/>
            <w:tcBorders>
              <w:top w:val="single" w:sz="4" w:space="0" w:color="auto"/>
              <w:left w:val="single" w:sz="4" w:space="0" w:color="auto"/>
              <w:bottom w:val="single" w:sz="4" w:space="0" w:color="auto"/>
              <w:right w:val="single" w:sz="4" w:space="0" w:color="auto"/>
            </w:tcBorders>
            <w:vAlign w:val="center"/>
          </w:tcPr>
          <w:p w14:paraId="7220449A"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Przedsiębiorstwo Usługowo - Handlowe "</w:t>
            </w:r>
            <w:proofErr w:type="spellStart"/>
            <w:r w:rsidRPr="00AE3D56">
              <w:rPr>
                <w:rFonts w:ascii="Garamond" w:eastAsia="Times New Roman" w:hAnsi="Garamond"/>
                <w:lang w:eastAsia="pl-PL"/>
              </w:rPr>
              <w:t>Deobox</w:t>
            </w:r>
            <w:proofErr w:type="spellEnd"/>
            <w:r w:rsidRPr="00AE3D56">
              <w:rPr>
                <w:rFonts w:ascii="Garamond" w:eastAsia="Times New Roman" w:hAnsi="Garamond"/>
                <w:lang w:eastAsia="pl-PL"/>
              </w:rPr>
              <w:t>" Rafał Stępień</w:t>
            </w:r>
            <w:r w:rsidRPr="00AE3D56">
              <w:rPr>
                <w:rFonts w:ascii="Garamond" w:eastAsia="Times New Roman" w:hAnsi="Garamond"/>
                <w:lang w:eastAsia="pl-PL"/>
              </w:rPr>
              <w:br/>
              <w:t>ul. Instalatorów 3</w:t>
            </w:r>
            <w:r w:rsidRPr="00AE3D56">
              <w:rPr>
                <w:rFonts w:ascii="Garamond" w:eastAsia="Times New Roman" w:hAnsi="Garamond"/>
                <w:lang w:eastAsia="pl-PL"/>
              </w:rPr>
              <w:br/>
              <w:t>35-210 Rzeszów</w:t>
            </w:r>
          </w:p>
        </w:tc>
        <w:tc>
          <w:tcPr>
            <w:tcW w:w="3260" w:type="dxa"/>
            <w:tcBorders>
              <w:top w:val="single" w:sz="4" w:space="0" w:color="auto"/>
              <w:left w:val="single" w:sz="4" w:space="0" w:color="auto"/>
              <w:bottom w:val="single" w:sz="4" w:space="0" w:color="auto"/>
              <w:right w:val="single" w:sz="4" w:space="0" w:color="auto"/>
            </w:tcBorders>
            <w:vAlign w:val="center"/>
          </w:tcPr>
          <w:p w14:paraId="5AF4B0C5" w14:textId="0E8F3440"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10 </w:t>
            </w:r>
          </w:p>
        </w:tc>
      </w:tr>
      <w:tr w:rsidR="00AE3D56" w:rsidRPr="00AE3D56" w14:paraId="2B554887" w14:textId="77777777" w:rsidTr="00385A00">
        <w:trPr>
          <w:trHeight w:val="1040"/>
        </w:trPr>
        <w:tc>
          <w:tcPr>
            <w:tcW w:w="850" w:type="dxa"/>
            <w:tcBorders>
              <w:top w:val="single" w:sz="4" w:space="0" w:color="auto"/>
              <w:left w:val="single" w:sz="4" w:space="0" w:color="auto"/>
              <w:bottom w:val="single" w:sz="4" w:space="0" w:color="auto"/>
              <w:right w:val="single" w:sz="4" w:space="0" w:color="auto"/>
            </w:tcBorders>
            <w:vAlign w:val="center"/>
          </w:tcPr>
          <w:p w14:paraId="245592B2"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12.</w:t>
            </w:r>
          </w:p>
        </w:tc>
        <w:tc>
          <w:tcPr>
            <w:tcW w:w="4395" w:type="dxa"/>
            <w:tcBorders>
              <w:top w:val="single" w:sz="4" w:space="0" w:color="auto"/>
              <w:left w:val="single" w:sz="4" w:space="0" w:color="auto"/>
              <w:bottom w:val="single" w:sz="4" w:space="0" w:color="auto"/>
              <w:right w:val="single" w:sz="4" w:space="0" w:color="auto"/>
            </w:tcBorders>
            <w:vAlign w:val="center"/>
          </w:tcPr>
          <w:p w14:paraId="01E97F20"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val="en-US" w:eastAsia="pl-PL"/>
              </w:rPr>
              <w:t>ZARYS International Group Sp. z o. o. Sp. k.</w:t>
            </w:r>
            <w:r w:rsidRPr="00AE3D56">
              <w:rPr>
                <w:rFonts w:ascii="Garamond" w:eastAsia="Times New Roman" w:hAnsi="Garamond"/>
                <w:lang w:val="en-US" w:eastAsia="pl-PL"/>
              </w:rPr>
              <w:br/>
            </w:r>
            <w:proofErr w:type="spellStart"/>
            <w:r w:rsidRPr="00AE3D56">
              <w:rPr>
                <w:rFonts w:ascii="Garamond" w:eastAsia="Times New Roman" w:hAnsi="Garamond"/>
                <w:lang w:val="en-US" w:eastAsia="pl-PL"/>
              </w:rPr>
              <w:t>ul</w:t>
            </w:r>
            <w:proofErr w:type="spellEnd"/>
            <w:r w:rsidRPr="00AE3D56">
              <w:rPr>
                <w:rFonts w:ascii="Garamond" w:eastAsia="Times New Roman" w:hAnsi="Garamond"/>
                <w:lang w:val="en-US" w:eastAsia="pl-PL"/>
              </w:rPr>
              <w:t xml:space="preserve">. </w:t>
            </w:r>
            <w:r w:rsidRPr="00AE3D56">
              <w:rPr>
                <w:rFonts w:ascii="Garamond" w:eastAsia="Times New Roman" w:hAnsi="Garamond"/>
                <w:lang w:eastAsia="pl-PL"/>
              </w:rPr>
              <w:t>Pod Borem 18</w:t>
            </w:r>
            <w:r w:rsidRPr="00AE3D56">
              <w:rPr>
                <w:rFonts w:ascii="Garamond" w:eastAsia="Times New Roman" w:hAnsi="Garamond"/>
                <w:lang w:eastAsia="pl-PL"/>
              </w:rPr>
              <w:br/>
              <w:t>41-808 Zabrze</w:t>
            </w:r>
          </w:p>
        </w:tc>
        <w:tc>
          <w:tcPr>
            <w:tcW w:w="3260" w:type="dxa"/>
            <w:tcBorders>
              <w:top w:val="single" w:sz="4" w:space="0" w:color="auto"/>
              <w:left w:val="single" w:sz="4" w:space="0" w:color="auto"/>
              <w:bottom w:val="single" w:sz="4" w:space="0" w:color="auto"/>
              <w:right w:val="single" w:sz="4" w:space="0" w:color="auto"/>
            </w:tcBorders>
            <w:vAlign w:val="center"/>
          </w:tcPr>
          <w:p w14:paraId="75BE9489" w14:textId="639B1310"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3 </w:t>
            </w:r>
            <w:r>
              <w:rPr>
                <w:rFonts w:ascii="Garamond" w:eastAsia="Times New Roman" w:hAnsi="Garamond" w:cs="Garamond"/>
                <w:color w:val="000000"/>
                <w:lang w:eastAsia="pl-PL"/>
              </w:rPr>
              <w:br/>
              <w:t xml:space="preserve">Część 9 </w:t>
            </w:r>
            <w:r>
              <w:rPr>
                <w:rFonts w:ascii="Garamond" w:eastAsia="Times New Roman" w:hAnsi="Garamond" w:cs="Garamond"/>
                <w:color w:val="000000"/>
                <w:lang w:eastAsia="pl-PL"/>
              </w:rPr>
              <w:br/>
              <w:t xml:space="preserve">Część 12 </w:t>
            </w:r>
          </w:p>
        </w:tc>
      </w:tr>
      <w:tr w:rsidR="00AE3D56" w:rsidRPr="00AE3D56" w14:paraId="69C61642" w14:textId="77777777" w:rsidTr="00385A00">
        <w:trPr>
          <w:trHeight w:val="1040"/>
        </w:trPr>
        <w:tc>
          <w:tcPr>
            <w:tcW w:w="850" w:type="dxa"/>
            <w:tcBorders>
              <w:top w:val="single" w:sz="4" w:space="0" w:color="auto"/>
              <w:left w:val="single" w:sz="4" w:space="0" w:color="auto"/>
              <w:bottom w:val="single" w:sz="4" w:space="0" w:color="auto"/>
              <w:right w:val="single" w:sz="4" w:space="0" w:color="auto"/>
            </w:tcBorders>
            <w:vAlign w:val="center"/>
          </w:tcPr>
          <w:p w14:paraId="01CC3E16"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13.</w:t>
            </w:r>
          </w:p>
        </w:tc>
        <w:tc>
          <w:tcPr>
            <w:tcW w:w="4395" w:type="dxa"/>
            <w:tcBorders>
              <w:top w:val="single" w:sz="4" w:space="0" w:color="auto"/>
              <w:left w:val="single" w:sz="4" w:space="0" w:color="auto"/>
              <w:bottom w:val="single" w:sz="4" w:space="0" w:color="auto"/>
              <w:right w:val="single" w:sz="4" w:space="0" w:color="auto"/>
            </w:tcBorders>
            <w:vAlign w:val="center"/>
          </w:tcPr>
          <w:p w14:paraId="137679B5"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PPUH ENTEMED Krzysztof Cibor</w:t>
            </w:r>
            <w:r w:rsidRPr="00AE3D56">
              <w:rPr>
                <w:rFonts w:ascii="Garamond" w:eastAsia="Times New Roman" w:hAnsi="Garamond"/>
                <w:lang w:eastAsia="pl-PL"/>
              </w:rPr>
              <w:br/>
              <w:t>ul. Wspólna 66</w:t>
            </w:r>
            <w:r w:rsidRPr="00AE3D56">
              <w:rPr>
                <w:rFonts w:ascii="Garamond" w:eastAsia="Times New Roman" w:hAnsi="Garamond"/>
                <w:lang w:eastAsia="pl-PL"/>
              </w:rPr>
              <w:br/>
              <w:t>34-120 Su</w:t>
            </w:r>
            <w:r w:rsidRPr="00AE3D56">
              <w:rPr>
                <w:rFonts w:ascii="Garamond" w:eastAsia="Garamond" w:hAnsi="Garamond" w:cs="Garamond"/>
                <w:lang w:eastAsia="pl-PL"/>
              </w:rPr>
              <w:t>ł</w:t>
            </w:r>
            <w:r w:rsidRPr="00AE3D56">
              <w:rPr>
                <w:rFonts w:ascii="Garamond" w:eastAsia="Times New Roman" w:hAnsi="Garamond"/>
                <w:lang w:eastAsia="pl-PL"/>
              </w:rPr>
              <w:t>kowice</w:t>
            </w:r>
          </w:p>
        </w:tc>
        <w:tc>
          <w:tcPr>
            <w:tcW w:w="3260" w:type="dxa"/>
            <w:tcBorders>
              <w:top w:val="single" w:sz="4" w:space="0" w:color="auto"/>
              <w:left w:val="single" w:sz="4" w:space="0" w:color="auto"/>
              <w:bottom w:val="single" w:sz="4" w:space="0" w:color="auto"/>
              <w:right w:val="single" w:sz="4" w:space="0" w:color="auto"/>
            </w:tcBorders>
            <w:vAlign w:val="center"/>
          </w:tcPr>
          <w:p w14:paraId="4327D292" w14:textId="21B15BFB"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3 </w:t>
            </w:r>
          </w:p>
        </w:tc>
      </w:tr>
      <w:tr w:rsidR="00AE3D56" w:rsidRPr="00AE3D56" w14:paraId="3224C17E" w14:textId="77777777" w:rsidTr="00385A00">
        <w:trPr>
          <w:trHeight w:val="1040"/>
        </w:trPr>
        <w:tc>
          <w:tcPr>
            <w:tcW w:w="850" w:type="dxa"/>
            <w:tcBorders>
              <w:top w:val="single" w:sz="4" w:space="0" w:color="auto"/>
              <w:left w:val="single" w:sz="4" w:space="0" w:color="auto"/>
              <w:bottom w:val="single" w:sz="4" w:space="0" w:color="auto"/>
              <w:right w:val="single" w:sz="4" w:space="0" w:color="auto"/>
            </w:tcBorders>
            <w:vAlign w:val="center"/>
          </w:tcPr>
          <w:p w14:paraId="6F50DF67" w14:textId="77777777" w:rsidR="00AE3D56" w:rsidRPr="00AE3D56" w:rsidRDefault="00AE3D56" w:rsidP="00AE3D56">
            <w:pPr>
              <w:widowControl/>
              <w:jc w:val="center"/>
              <w:rPr>
                <w:rFonts w:ascii="Garamond" w:eastAsia="Times New Roman" w:hAnsi="Garamond"/>
                <w:lang w:eastAsia="pl-PL"/>
              </w:rPr>
            </w:pPr>
            <w:r w:rsidRPr="00AE3D56">
              <w:rPr>
                <w:rFonts w:ascii="Garamond" w:eastAsia="Times New Roman" w:hAnsi="Garamond"/>
                <w:lang w:eastAsia="pl-PL"/>
              </w:rPr>
              <w:t>14.</w:t>
            </w:r>
          </w:p>
        </w:tc>
        <w:tc>
          <w:tcPr>
            <w:tcW w:w="4395" w:type="dxa"/>
            <w:tcBorders>
              <w:top w:val="single" w:sz="4" w:space="0" w:color="auto"/>
              <w:left w:val="single" w:sz="4" w:space="0" w:color="auto"/>
              <w:bottom w:val="single" w:sz="4" w:space="0" w:color="auto"/>
              <w:right w:val="single" w:sz="4" w:space="0" w:color="auto"/>
            </w:tcBorders>
            <w:vAlign w:val="center"/>
          </w:tcPr>
          <w:p w14:paraId="0C97752C"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ASEO PAPER SP. Z O.O.</w:t>
            </w:r>
            <w:r w:rsidRPr="00AE3D56">
              <w:rPr>
                <w:rFonts w:ascii="Garamond" w:eastAsia="Times New Roman" w:hAnsi="Garamond"/>
                <w:lang w:eastAsia="pl-PL"/>
              </w:rPr>
              <w:br/>
              <w:t xml:space="preserve">ul. </w:t>
            </w:r>
            <w:proofErr w:type="spellStart"/>
            <w:r w:rsidRPr="00AE3D56">
              <w:rPr>
                <w:rFonts w:ascii="Garamond" w:eastAsia="Times New Roman" w:hAnsi="Garamond"/>
                <w:lang w:eastAsia="pl-PL"/>
              </w:rPr>
              <w:t>Czarnohucka</w:t>
            </w:r>
            <w:proofErr w:type="spellEnd"/>
            <w:r w:rsidRPr="00AE3D56">
              <w:rPr>
                <w:rFonts w:ascii="Garamond" w:eastAsia="Times New Roman" w:hAnsi="Garamond"/>
                <w:lang w:eastAsia="pl-PL"/>
              </w:rPr>
              <w:t xml:space="preserve"> 3</w:t>
            </w:r>
          </w:p>
          <w:p w14:paraId="2976CB1D" w14:textId="77777777" w:rsidR="00AE3D56" w:rsidRPr="00AE3D56" w:rsidRDefault="00AE3D56" w:rsidP="00AE3D56">
            <w:pPr>
              <w:widowControl/>
              <w:rPr>
                <w:rFonts w:ascii="Garamond" w:eastAsia="Times New Roman" w:hAnsi="Garamond"/>
                <w:lang w:eastAsia="pl-PL"/>
              </w:rPr>
            </w:pPr>
            <w:r w:rsidRPr="00AE3D56">
              <w:rPr>
                <w:rFonts w:ascii="Garamond" w:eastAsia="Times New Roman" w:hAnsi="Garamond"/>
                <w:lang w:eastAsia="pl-PL"/>
              </w:rPr>
              <w:t>42-600 Tarnowskie Góry</w:t>
            </w:r>
          </w:p>
        </w:tc>
        <w:tc>
          <w:tcPr>
            <w:tcW w:w="3260" w:type="dxa"/>
            <w:tcBorders>
              <w:top w:val="single" w:sz="4" w:space="0" w:color="auto"/>
              <w:left w:val="single" w:sz="4" w:space="0" w:color="auto"/>
              <w:bottom w:val="single" w:sz="4" w:space="0" w:color="auto"/>
              <w:right w:val="single" w:sz="4" w:space="0" w:color="auto"/>
            </w:tcBorders>
            <w:vAlign w:val="center"/>
          </w:tcPr>
          <w:p w14:paraId="4D5ADEDE" w14:textId="0095D864" w:rsidR="00AE3D56" w:rsidRPr="00AE3D56" w:rsidRDefault="006B5FD5" w:rsidP="00AE3D56">
            <w:pPr>
              <w:widowControl/>
              <w:autoSpaceDE w:val="0"/>
              <w:autoSpaceDN w:val="0"/>
              <w:adjustRightInd w:val="0"/>
              <w:jc w:val="center"/>
              <w:rPr>
                <w:rFonts w:ascii="Garamond" w:eastAsia="Times New Roman" w:hAnsi="Garamond" w:cs="Garamond"/>
                <w:color w:val="000000"/>
                <w:lang w:eastAsia="pl-PL"/>
              </w:rPr>
            </w:pPr>
            <w:r>
              <w:rPr>
                <w:rFonts w:ascii="Garamond" w:eastAsia="Times New Roman" w:hAnsi="Garamond" w:cs="Garamond"/>
                <w:color w:val="000000"/>
                <w:lang w:eastAsia="pl-PL"/>
              </w:rPr>
              <w:t xml:space="preserve">Część 9 </w:t>
            </w:r>
          </w:p>
        </w:tc>
      </w:tr>
    </w:tbl>
    <w:p w14:paraId="4AC6D873" w14:textId="39A870D1" w:rsidR="00AE3D56" w:rsidRPr="00AE3D56" w:rsidRDefault="00AE3D56" w:rsidP="00723678">
      <w:pPr>
        <w:jc w:val="both"/>
        <w:rPr>
          <w:rFonts w:ascii="Garamond" w:hAnsi="Garamond"/>
        </w:rPr>
      </w:pPr>
    </w:p>
    <w:p w14:paraId="05A69ED9" w14:textId="77777777" w:rsidR="009331A6" w:rsidRPr="00AE3D56" w:rsidRDefault="009331A6" w:rsidP="004472D9">
      <w:pPr>
        <w:jc w:val="both"/>
        <w:rPr>
          <w:rFonts w:ascii="Garamond" w:hAnsi="Garamond"/>
        </w:rPr>
      </w:pPr>
    </w:p>
    <w:p w14:paraId="225C74A6" w14:textId="2DFFCB0A" w:rsidR="00DF6175" w:rsidRPr="00AE3D56" w:rsidRDefault="00723678" w:rsidP="00723678">
      <w:pPr>
        <w:widowControl/>
        <w:jc w:val="both"/>
        <w:rPr>
          <w:rFonts w:ascii="Garamond" w:hAnsi="Garamond"/>
          <w:color w:val="000000"/>
        </w:rPr>
      </w:pPr>
      <w:r w:rsidRPr="00AE3D56">
        <w:rPr>
          <w:rFonts w:ascii="Garamond" w:hAnsi="Garamond"/>
          <w:color w:val="000000"/>
        </w:rPr>
        <w:t xml:space="preserve">3. </w:t>
      </w:r>
      <w:r w:rsidR="00A566F4" w:rsidRPr="00AE3D56">
        <w:rPr>
          <w:rFonts w:ascii="Garamond" w:hAnsi="Garamond"/>
          <w:color w:val="000000"/>
        </w:rPr>
        <w:t>Streszczenie oceny i porównania złożonych ofert:</w:t>
      </w:r>
    </w:p>
    <w:p w14:paraId="491D0C8F" w14:textId="77777777" w:rsidR="00811219" w:rsidRPr="00AE3D56" w:rsidRDefault="00811219" w:rsidP="00723678">
      <w:pPr>
        <w:widowControl/>
        <w:jc w:val="both"/>
        <w:rPr>
          <w:rFonts w:ascii="Garamond" w:hAnsi="Garamond"/>
          <w:color w:val="000000"/>
        </w:rPr>
      </w:pPr>
    </w:p>
    <w:tbl>
      <w:tblPr>
        <w:tblW w:w="8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39"/>
        <w:gridCol w:w="1579"/>
        <w:gridCol w:w="1712"/>
      </w:tblGrid>
      <w:tr w:rsidR="00811219" w:rsidRPr="00811219" w14:paraId="66A19DBE" w14:textId="77777777" w:rsidTr="00385A00">
        <w:trPr>
          <w:cantSplit/>
          <w:trHeight w:val="125"/>
        </w:trPr>
        <w:tc>
          <w:tcPr>
            <w:tcW w:w="4739" w:type="dxa"/>
            <w:tcBorders>
              <w:top w:val="nil"/>
              <w:left w:val="nil"/>
              <w:bottom w:val="single" w:sz="4" w:space="0" w:color="auto"/>
            </w:tcBorders>
            <w:noWrap/>
            <w:tcMar>
              <w:top w:w="17" w:type="dxa"/>
              <w:left w:w="17" w:type="dxa"/>
              <w:bottom w:w="0" w:type="dxa"/>
              <w:right w:w="17" w:type="dxa"/>
            </w:tcMar>
          </w:tcPr>
          <w:p w14:paraId="539C8BDD" w14:textId="77777777" w:rsidR="00811219" w:rsidRPr="00811219" w:rsidRDefault="00811219" w:rsidP="00385A00">
            <w:pPr>
              <w:widowControl/>
              <w:suppressAutoHyphens/>
              <w:ind w:right="110"/>
              <w:jc w:val="both"/>
              <w:rPr>
                <w:rFonts w:ascii="Garamond" w:eastAsia="Times New Roman" w:hAnsi="Garamond" w:cs="Arial"/>
                <w:lang w:eastAsia="pl-PL"/>
              </w:rPr>
            </w:pPr>
          </w:p>
        </w:tc>
        <w:tc>
          <w:tcPr>
            <w:tcW w:w="1579" w:type="dxa"/>
            <w:tcBorders>
              <w:bottom w:val="single" w:sz="4" w:space="0" w:color="auto"/>
            </w:tcBorders>
          </w:tcPr>
          <w:p w14:paraId="37AE7121" w14:textId="77777777" w:rsidR="00811219" w:rsidRPr="00811219" w:rsidRDefault="00811219" w:rsidP="00385A00">
            <w:pPr>
              <w:widowControl/>
              <w:suppressAutoHyphens/>
              <w:ind w:right="110"/>
              <w:jc w:val="right"/>
              <w:rPr>
                <w:rFonts w:ascii="Garamond" w:eastAsia="Times New Roman" w:hAnsi="Garamond" w:cs="Arial"/>
                <w:lang w:eastAsia="pl-PL"/>
              </w:rPr>
            </w:pPr>
            <w:r w:rsidRPr="00811219">
              <w:rPr>
                <w:rFonts w:ascii="Garamond" w:eastAsia="Times New Roman" w:hAnsi="Garamond" w:cs="Arial"/>
                <w:lang w:eastAsia="pl-PL"/>
              </w:rPr>
              <w:t>Liczba punktów  w kryterium cena (100%)</w:t>
            </w:r>
          </w:p>
        </w:tc>
        <w:tc>
          <w:tcPr>
            <w:tcW w:w="1712" w:type="dxa"/>
            <w:tcBorders>
              <w:bottom w:val="single" w:sz="4" w:space="0" w:color="auto"/>
            </w:tcBorders>
          </w:tcPr>
          <w:p w14:paraId="3A36E2A5" w14:textId="77777777" w:rsidR="00811219" w:rsidRPr="00811219" w:rsidRDefault="00811219" w:rsidP="00385A00">
            <w:pPr>
              <w:widowControl/>
              <w:suppressAutoHyphens/>
              <w:ind w:right="110"/>
              <w:jc w:val="right"/>
              <w:rPr>
                <w:rFonts w:ascii="Garamond" w:eastAsia="Times New Roman" w:hAnsi="Garamond" w:cs="Arial"/>
                <w:lang w:eastAsia="pl-PL"/>
              </w:rPr>
            </w:pPr>
            <w:r w:rsidRPr="00811219">
              <w:rPr>
                <w:rFonts w:ascii="Garamond" w:eastAsia="Times New Roman" w:hAnsi="Garamond" w:cs="Arial"/>
                <w:lang w:eastAsia="pl-PL"/>
              </w:rPr>
              <w:t>Łączna ilość punktów</w:t>
            </w:r>
          </w:p>
        </w:tc>
      </w:tr>
      <w:tr w:rsidR="00811219" w:rsidRPr="00811219" w14:paraId="296E224E"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12D7F01"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2</w:t>
            </w:r>
          </w:p>
        </w:tc>
      </w:tr>
      <w:tr w:rsidR="00811219" w:rsidRPr="00811219" w14:paraId="114EFFBF"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0126D51E"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49CA9E0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7D1CC92E" w14:textId="77777777" w:rsidR="00811219" w:rsidRPr="00811219" w:rsidRDefault="00811219" w:rsidP="00385A00">
            <w:pPr>
              <w:widowControl/>
              <w:suppressAutoHyphens/>
              <w:ind w:right="110"/>
              <w:jc w:val="both"/>
              <w:rPr>
                <w:rFonts w:ascii="Garamond" w:eastAsia="Times New Roman" w:hAnsi="Garamond" w:cs="Arial"/>
                <w:b/>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545EEB30"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5871657B"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599E9326"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1EB5F09F"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Przedsiębiorstwo NOVAX Sp. z o. o.</w:t>
            </w:r>
          </w:p>
          <w:p w14:paraId="44DCBA03"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Plac Wolności 7</w:t>
            </w:r>
          </w:p>
          <w:p w14:paraId="62D8CC0C"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85-004 Bydgoszcz</w:t>
            </w:r>
          </w:p>
        </w:tc>
        <w:tc>
          <w:tcPr>
            <w:tcW w:w="1579" w:type="dxa"/>
            <w:tcBorders>
              <w:bottom w:val="single" w:sz="4" w:space="0" w:color="auto"/>
            </w:tcBorders>
            <w:vAlign w:val="center"/>
          </w:tcPr>
          <w:p w14:paraId="3218C2B9"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62,35</w:t>
            </w:r>
          </w:p>
        </w:tc>
        <w:tc>
          <w:tcPr>
            <w:tcW w:w="1712" w:type="dxa"/>
            <w:tcBorders>
              <w:bottom w:val="single" w:sz="4" w:space="0" w:color="auto"/>
            </w:tcBorders>
            <w:vAlign w:val="center"/>
          </w:tcPr>
          <w:p w14:paraId="7AF30F4A"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62,35</w:t>
            </w:r>
          </w:p>
        </w:tc>
      </w:tr>
      <w:tr w:rsidR="00811219" w:rsidRPr="00811219" w14:paraId="52F342EB"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33801004"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3</w:t>
            </w:r>
          </w:p>
        </w:tc>
      </w:tr>
      <w:tr w:rsidR="00811219" w:rsidRPr="00811219" w14:paraId="3ED6898A"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595B0690"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ZARYS International Group Sp. z o. o. Sp. k.</w:t>
            </w:r>
          </w:p>
          <w:p w14:paraId="1417B04F"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Pod Borem 18</w:t>
            </w:r>
          </w:p>
          <w:p w14:paraId="6BD3930C"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41-808 Zabrze</w:t>
            </w:r>
          </w:p>
        </w:tc>
        <w:tc>
          <w:tcPr>
            <w:tcW w:w="1579" w:type="dxa"/>
            <w:tcBorders>
              <w:bottom w:val="single" w:sz="4" w:space="0" w:color="auto"/>
            </w:tcBorders>
            <w:vAlign w:val="center"/>
          </w:tcPr>
          <w:p w14:paraId="2EBD3716"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2BF7070F"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62C73C54"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47674AB9"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PPUH ENTEMED Krzysztof Cibor</w:t>
            </w:r>
          </w:p>
          <w:p w14:paraId="60AA8202"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Wspólna 66</w:t>
            </w:r>
          </w:p>
          <w:p w14:paraId="084A68A9"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34-120 Sułkowice</w:t>
            </w:r>
          </w:p>
        </w:tc>
        <w:tc>
          <w:tcPr>
            <w:tcW w:w="1579" w:type="dxa"/>
            <w:tcBorders>
              <w:bottom w:val="single" w:sz="4" w:space="0" w:color="auto"/>
            </w:tcBorders>
            <w:vAlign w:val="center"/>
          </w:tcPr>
          <w:p w14:paraId="299DDE62"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85,95</w:t>
            </w:r>
          </w:p>
        </w:tc>
        <w:tc>
          <w:tcPr>
            <w:tcW w:w="1712" w:type="dxa"/>
            <w:tcBorders>
              <w:bottom w:val="single" w:sz="4" w:space="0" w:color="auto"/>
            </w:tcBorders>
            <w:vAlign w:val="center"/>
          </w:tcPr>
          <w:p w14:paraId="286917EA"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85,95</w:t>
            </w:r>
          </w:p>
        </w:tc>
      </w:tr>
      <w:tr w:rsidR="00811219" w:rsidRPr="00811219" w14:paraId="607AD6D2"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106257EE"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27D4112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0DA25717"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27F3CBFF"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65,06</w:t>
            </w:r>
          </w:p>
        </w:tc>
        <w:tc>
          <w:tcPr>
            <w:tcW w:w="1712" w:type="dxa"/>
            <w:tcBorders>
              <w:bottom w:val="single" w:sz="4" w:space="0" w:color="auto"/>
            </w:tcBorders>
            <w:vAlign w:val="center"/>
          </w:tcPr>
          <w:p w14:paraId="4EE5C9C8"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65,06</w:t>
            </w:r>
          </w:p>
        </w:tc>
      </w:tr>
      <w:tr w:rsidR="00811219" w:rsidRPr="00811219" w14:paraId="29A7C993"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39015F8"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4</w:t>
            </w:r>
          </w:p>
        </w:tc>
      </w:tr>
      <w:tr w:rsidR="00811219" w:rsidRPr="00811219" w14:paraId="32025F1E"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24ECD742"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2D0AC410"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11105F6D"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3C298242"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1F76F785"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652D19DF"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2007C569"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5</w:t>
            </w:r>
          </w:p>
        </w:tc>
      </w:tr>
      <w:tr w:rsidR="00811219" w:rsidRPr="00811219" w14:paraId="2AA53BD4"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0E4659DB"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3BF1D1DE"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470D0B0A"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5A6D4CDB"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2E2A5FAD"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38475DDC"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1FF4EE89" w14:textId="77777777" w:rsidR="00811219" w:rsidRPr="00811219" w:rsidRDefault="00811219" w:rsidP="00385A00">
            <w:pPr>
              <w:widowControl/>
              <w:suppressAutoHyphens/>
              <w:ind w:right="110"/>
              <w:jc w:val="both"/>
              <w:rPr>
                <w:rFonts w:ascii="Garamond" w:eastAsia="Times New Roman" w:hAnsi="Garamond" w:cs="Arial"/>
                <w:lang w:eastAsia="pl-PL"/>
              </w:rPr>
            </w:pPr>
            <w:proofErr w:type="spellStart"/>
            <w:r w:rsidRPr="00811219">
              <w:rPr>
                <w:rFonts w:ascii="Garamond" w:eastAsia="Times New Roman" w:hAnsi="Garamond" w:cs="Arial"/>
                <w:lang w:eastAsia="pl-PL"/>
              </w:rPr>
              <w:lastRenderedPageBreak/>
              <w:t>Helplast</w:t>
            </w:r>
            <w:proofErr w:type="spellEnd"/>
            <w:r w:rsidRPr="00811219">
              <w:rPr>
                <w:rFonts w:ascii="Garamond" w:eastAsia="Times New Roman" w:hAnsi="Garamond" w:cs="Arial"/>
                <w:lang w:eastAsia="pl-PL"/>
              </w:rPr>
              <w:t xml:space="preserve"> </w:t>
            </w:r>
            <w:proofErr w:type="spellStart"/>
            <w:r w:rsidRPr="00811219">
              <w:rPr>
                <w:rFonts w:ascii="Garamond" w:eastAsia="Times New Roman" w:hAnsi="Garamond" w:cs="Arial"/>
                <w:lang w:eastAsia="pl-PL"/>
              </w:rPr>
              <w:t>Hadasik</w:t>
            </w:r>
            <w:proofErr w:type="spellEnd"/>
            <w:r w:rsidRPr="00811219">
              <w:rPr>
                <w:rFonts w:ascii="Garamond" w:eastAsia="Times New Roman" w:hAnsi="Garamond" w:cs="Arial"/>
                <w:lang w:eastAsia="pl-PL"/>
              </w:rPr>
              <w:t xml:space="preserve"> i wspólnicy </w:t>
            </w:r>
            <w:proofErr w:type="spellStart"/>
            <w:r w:rsidRPr="00811219">
              <w:rPr>
                <w:rFonts w:ascii="Garamond" w:eastAsia="Times New Roman" w:hAnsi="Garamond" w:cs="Arial"/>
                <w:lang w:eastAsia="pl-PL"/>
              </w:rPr>
              <w:t>sp.j</w:t>
            </w:r>
            <w:proofErr w:type="spellEnd"/>
            <w:r w:rsidRPr="00811219">
              <w:rPr>
                <w:rFonts w:ascii="Garamond" w:eastAsia="Times New Roman" w:hAnsi="Garamond" w:cs="Arial"/>
                <w:lang w:eastAsia="pl-PL"/>
              </w:rPr>
              <w:t>.</w:t>
            </w:r>
          </w:p>
          <w:p w14:paraId="126FD24B"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Powstańców Śl. 11</w:t>
            </w:r>
          </w:p>
          <w:p w14:paraId="66E33686"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43-190 Mikołów</w:t>
            </w:r>
          </w:p>
        </w:tc>
        <w:tc>
          <w:tcPr>
            <w:tcW w:w="1579" w:type="dxa"/>
            <w:tcBorders>
              <w:bottom w:val="single" w:sz="4" w:space="0" w:color="auto"/>
            </w:tcBorders>
            <w:vAlign w:val="center"/>
          </w:tcPr>
          <w:p w14:paraId="35AFA41F"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84,87</w:t>
            </w:r>
          </w:p>
        </w:tc>
        <w:tc>
          <w:tcPr>
            <w:tcW w:w="1712" w:type="dxa"/>
            <w:tcBorders>
              <w:bottom w:val="single" w:sz="4" w:space="0" w:color="auto"/>
            </w:tcBorders>
            <w:vAlign w:val="center"/>
          </w:tcPr>
          <w:p w14:paraId="2E381341"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84,87</w:t>
            </w:r>
          </w:p>
        </w:tc>
      </w:tr>
      <w:tr w:rsidR="00811219" w:rsidRPr="00811219" w14:paraId="09388B84"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24E89212"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6</w:t>
            </w:r>
          </w:p>
        </w:tc>
      </w:tr>
      <w:tr w:rsidR="00811219" w:rsidRPr="00811219" w14:paraId="30731B37"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594D0BA9"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Henry </w:t>
            </w:r>
            <w:proofErr w:type="spellStart"/>
            <w:r w:rsidRPr="00811219">
              <w:rPr>
                <w:rFonts w:ascii="Garamond" w:eastAsia="Times New Roman" w:hAnsi="Garamond" w:cs="Arial"/>
                <w:lang w:eastAsia="pl-PL"/>
              </w:rPr>
              <w:t>Kruse</w:t>
            </w:r>
            <w:proofErr w:type="spellEnd"/>
            <w:r w:rsidRPr="00811219">
              <w:rPr>
                <w:rFonts w:ascii="Garamond" w:eastAsia="Times New Roman" w:hAnsi="Garamond" w:cs="Arial"/>
                <w:lang w:eastAsia="pl-PL"/>
              </w:rPr>
              <w:t xml:space="preserve"> Sp. z o. o.</w:t>
            </w:r>
          </w:p>
          <w:p w14:paraId="7BC541E2"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Kolejowa 3, Bielany Wrocławskie</w:t>
            </w:r>
          </w:p>
          <w:p w14:paraId="597D8618"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55-040 Kobierzyce</w:t>
            </w:r>
          </w:p>
        </w:tc>
        <w:tc>
          <w:tcPr>
            <w:tcW w:w="1579" w:type="dxa"/>
            <w:tcBorders>
              <w:bottom w:val="single" w:sz="4" w:space="0" w:color="auto"/>
            </w:tcBorders>
            <w:vAlign w:val="center"/>
          </w:tcPr>
          <w:p w14:paraId="3F8E1E76"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4A33633E"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3A3EDE1D"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AE7D0B7"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7</w:t>
            </w:r>
          </w:p>
        </w:tc>
      </w:tr>
      <w:tr w:rsidR="00811219" w:rsidRPr="00811219" w14:paraId="1B20A652"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18DBCC0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432E61E3"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656E104A"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4A73C405"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5633C530"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6AA418F7"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4E995022"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9</w:t>
            </w:r>
          </w:p>
        </w:tc>
      </w:tr>
      <w:tr w:rsidR="00811219" w:rsidRPr="00811219" w14:paraId="2FB83DFD"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345EBC29"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 xml:space="preserve">Paper&amp;Nonwoven Mem Group </w:t>
            </w:r>
            <w:proofErr w:type="spellStart"/>
            <w:r w:rsidRPr="00811219">
              <w:rPr>
                <w:rFonts w:ascii="Garamond" w:eastAsia="Times New Roman" w:hAnsi="Garamond" w:cs="Arial"/>
                <w:lang w:val="en-US" w:eastAsia="pl-PL"/>
              </w:rPr>
              <w:t>Sp.z</w:t>
            </w:r>
            <w:proofErr w:type="spellEnd"/>
            <w:r w:rsidRPr="00811219">
              <w:rPr>
                <w:rFonts w:ascii="Garamond" w:eastAsia="Times New Roman" w:hAnsi="Garamond" w:cs="Arial"/>
                <w:lang w:val="en-US" w:eastAsia="pl-PL"/>
              </w:rPr>
              <w:t xml:space="preserve"> o.o. </w:t>
            </w:r>
            <w:proofErr w:type="spellStart"/>
            <w:r w:rsidRPr="00811219">
              <w:rPr>
                <w:rFonts w:ascii="Garamond" w:eastAsia="Times New Roman" w:hAnsi="Garamond" w:cs="Arial"/>
                <w:lang w:val="en-US" w:eastAsia="pl-PL"/>
              </w:rPr>
              <w:t>Sp.k</w:t>
            </w:r>
            <w:proofErr w:type="spellEnd"/>
          </w:p>
          <w:p w14:paraId="3165311C"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Gnieźnieńska 64A</w:t>
            </w:r>
          </w:p>
          <w:p w14:paraId="1219CC3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62-006 Bogucin</w:t>
            </w:r>
          </w:p>
        </w:tc>
        <w:tc>
          <w:tcPr>
            <w:tcW w:w="1579" w:type="dxa"/>
            <w:tcBorders>
              <w:bottom w:val="single" w:sz="4" w:space="0" w:color="auto"/>
            </w:tcBorders>
            <w:vAlign w:val="center"/>
          </w:tcPr>
          <w:p w14:paraId="02BB8FE1"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708B6BEC"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7CC8BA1F"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4A2EEA0D"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PPHU ALGA Paweł </w:t>
            </w:r>
            <w:proofErr w:type="spellStart"/>
            <w:r w:rsidRPr="00811219">
              <w:rPr>
                <w:rFonts w:ascii="Garamond" w:eastAsia="Times New Roman" w:hAnsi="Garamond" w:cs="Arial"/>
                <w:lang w:eastAsia="pl-PL"/>
              </w:rPr>
              <w:t>Pinkowski</w:t>
            </w:r>
            <w:proofErr w:type="spellEnd"/>
          </w:p>
          <w:p w14:paraId="04D5D815"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Leśna 18</w:t>
            </w:r>
          </w:p>
          <w:p w14:paraId="1ACF4B90"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63-430 Wierzbno</w:t>
            </w:r>
          </w:p>
        </w:tc>
        <w:tc>
          <w:tcPr>
            <w:tcW w:w="1579" w:type="dxa"/>
            <w:tcBorders>
              <w:bottom w:val="single" w:sz="4" w:space="0" w:color="auto"/>
            </w:tcBorders>
            <w:vAlign w:val="center"/>
          </w:tcPr>
          <w:p w14:paraId="1D92940E"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90,92</w:t>
            </w:r>
          </w:p>
        </w:tc>
        <w:tc>
          <w:tcPr>
            <w:tcW w:w="1712" w:type="dxa"/>
            <w:tcBorders>
              <w:bottom w:val="single" w:sz="4" w:space="0" w:color="auto"/>
            </w:tcBorders>
            <w:vAlign w:val="center"/>
          </w:tcPr>
          <w:p w14:paraId="1B468E2B"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90,92</w:t>
            </w:r>
          </w:p>
        </w:tc>
      </w:tr>
      <w:tr w:rsidR="00811219" w:rsidRPr="00811219" w14:paraId="5A01B30C"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3B992170"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7CA487FF"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4F023853"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23379734"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90,61</w:t>
            </w:r>
          </w:p>
        </w:tc>
        <w:tc>
          <w:tcPr>
            <w:tcW w:w="1712" w:type="dxa"/>
            <w:tcBorders>
              <w:bottom w:val="single" w:sz="4" w:space="0" w:color="auto"/>
            </w:tcBorders>
            <w:vAlign w:val="center"/>
          </w:tcPr>
          <w:p w14:paraId="26B07192"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90,61</w:t>
            </w:r>
          </w:p>
        </w:tc>
      </w:tr>
      <w:tr w:rsidR="00811219" w:rsidRPr="00811219" w14:paraId="63C2B247"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0E3EB85E"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P.P.H.U. JAREX STANISŁAW FELICH</w:t>
            </w:r>
          </w:p>
          <w:p w14:paraId="17339BEF"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Raczyce, ul. Odolanowska 60</w:t>
            </w:r>
          </w:p>
          <w:p w14:paraId="31F1D2A0"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63-430 Odolanów</w:t>
            </w:r>
          </w:p>
        </w:tc>
        <w:tc>
          <w:tcPr>
            <w:tcW w:w="1579" w:type="dxa"/>
            <w:tcBorders>
              <w:bottom w:val="single" w:sz="4" w:space="0" w:color="auto"/>
            </w:tcBorders>
            <w:vAlign w:val="center"/>
          </w:tcPr>
          <w:p w14:paraId="252A23CF"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80,44</w:t>
            </w:r>
          </w:p>
        </w:tc>
        <w:tc>
          <w:tcPr>
            <w:tcW w:w="1712" w:type="dxa"/>
            <w:tcBorders>
              <w:bottom w:val="single" w:sz="4" w:space="0" w:color="auto"/>
            </w:tcBorders>
            <w:vAlign w:val="center"/>
          </w:tcPr>
          <w:p w14:paraId="5CAC9450"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80,44</w:t>
            </w:r>
          </w:p>
        </w:tc>
      </w:tr>
      <w:tr w:rsidR="00811219" w:rsidRPr="00811219" w14:paraId="16FD0926"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3F3E393E"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ZARYS International Group Sp. z o. o. Sp. k.</w:t>
            </w:r>
          </w:p>
          <w:p w14:paraId="5126C522"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Pod Borem 18</w:t>
            </w:r>
          </w:p>
          <w:p w14:paraId="57657960"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41-808 Zabrze</w:t>
            </w:r>
          </w:p>
        </w:tc>
        <w:tc>
          <w:tcPr>
            <w:tcW w:w="1579" w:type="dxa"/>
            <w:tcBorders>
              <w:bottom w:val="single" w:sz="4" w:space="0" w:color="auto"/>
            </w:tcBorders>
            <w:vAlign w:val="center"/>
          </w:tcPr>
          <w:p w14:paraId="6AEE3169"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75,13</w:t>
            </w:r>
          </w:p>
        </w:tc>
        <w:tc>
          <w:tcPr>
            <w:tcW w:w="1712" w:type="dxa"/>
            <w:tcBorders>
              <w:bottom w:val="single" w:sz="4" w:space="0" w:color="auto"/>
            </w:tcBorders>
            <w:vAlign w:val="center"/>
          </w:tcPr>
          <w:p w14:paraId="4EEA8BAB"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75,13</w:t>
            </w:r>
          </w:p>
        </w:tc>
      </w:tr>
      <w:tr w:rsidR="00811219" w:rsidRPr="00811219" w14:paraId="2E223994"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0454AB1C"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ASEO PAPER SP. Z O.O.</w:t>
            </w:r>
          </w:p>
          <w:p w14:paraId="3F34FC68"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ul. </w:t>
            </w:r>
            <w:proofErr w:type="spellStart"/>
            <w:r w:rsidRPr="00811219">
              <w:rPr>
                <w:rFonts w:ascii="Garamond" w:eastAsia="Times New Roman" w:hAnsi="Garamond" w:cs="Arial"/>
                <w:lang w:eastAsia="pl-PL"/>
              </w:rPr>
              <w:t>Czarnohucka</w:t>
            </w:r>
            <w:proofErr w:type="spellEnd"/>
            <w:r w:rsidRPr="00811219">
              <w:rPr>
                <w:rFonts w:ascii="Garamond" w:eastAsia="Times New Roman" w:hAnsi="Garamond" w:cs="Arial"/>
                <w:lang w:eastAsia="pl-PL"/>
              </w:rPr>
              <w:t xml:space="preserve"> 3</w:t>
            </w:r>
          </w:p>
          <w:p w14:paraId="6EC3F433"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42-600 Tarnowskie Góry</w:t>
            </w:r>
          </w:p>
        </w:tc>
        <w:tc>
          <w:tcPr>
            <w:tcW w:w="1579" w:type="dxa"/>
            <w:tcBorders>
              <w:bottom w:val="single" w:sz="4" w:space="0" w:color="auto"/>
            </w:tcBorders>
            <w:vAlign w:val="center"/>
          </w:tcPr>
          <w:p w14:paraId="6E7C413C"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53,08</w:t>
            </w:r>
          </w:p>
        </w:tc>
        <w:tc>
          <w:tcPr>
            <w:tcW w:w="1712" w:type="dxa"/>
            <w:tcBorders>
              <w:bottom w:val="single" w:sz="4" w:space="0" w:color="auto"/>
            </w:tcBorders>
            <w:vAlign w:val="center"/>
          </w:tcPr>
          <w:p w14:paraId="2FDF8C9D"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53,08</w:t>
            </w:r>
          </w:p>
        </w:tc>
      </w:tr>
      <w:tr w:rsidR="00811219" w:rsidRPr="00811219" w14:paraId="2CAD8590"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7207B4BC"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10</w:t>
            </w:r>
          </w:p>
        </w:tc>
      </w:tr>
      <w:tr w:rsidR="00811219" w:rsidRPr="00811219" w14:paraId="25881AF1"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17E9A322"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7923FD3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74B5BA62"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7ABC4399"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237A4A7B"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361F5BC3"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717E4340"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Przedsiębiorstwo Usługowo - Handlowe "</w:t>
            </w:r>
            <w:proofErr w:type="spellStart"/>
            <w:r w:rsidRPr="00811219">
              <w:rPr>
                <w:rFonts w:ascii="Garamond" w:eastAsia="Times New Roman" w:hAnsi="Garamond" w:cs="Arial"/>
                <w:lang w:eastAsia="pl-PL"/>
              </w:rPr>
              <w:t>Deobox</w:t>
            </w:r>
            <w:proofErr w:type="spellEnd"/>
            <w:r w:rsidRPr="00811219">
              <w:rPr>
                <w:rFonts w:ascii="Garamond" w:eastAsia="Times New Roman" w:hAnsi="Garamond" w:cs="Arial"/>
                <w:lang w:eastAsia="pl-PL"/>
              </w:rPr>
              <w:t xml:space="preserve">" </w:t>
            </w:r>
          </w:p>
          <w:p w14:paraId="13E6D4D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Rafał Stępień</w:t>
            </w:r>
          </w:p>
          <w:p w14:paraId="197F961F"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Instalatorów 3</w:t>
            </w:r>
          </w:p>
          <w:p w14:paraId="4EAED337"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35-210 Rzeszów</w:t>
            </w:r>
          </w:p>
        </w:tc>
        <w:tc>
          <w:tcPr>
            <w:tcW w:w="1579" w:type="dxa"/>
            <w:tcBorders>
              <w:bottom w:val="single" w:sz="4" w:space="0" w:color="auto"/>
            </w:tcBorders>
            <w:vAlign w:val="center"/>
          </w:tcPr>
          <w:p w14:paraId="23E9C86A"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32,50</w:t>
            </w:r>
          </w:p>
        </w:tc>
        <w:tc>
          <w:tcPr>
            <w:tcW w:w="1712" w:type="dxa"/>
            <w:tcBorders>
              <w:bottom w:val="single" w:sz="4" w:space="0" w:color="auto"/>
            </w:tcBorders>
            <w:vAlign w:val="center"/>
          </w:tcPr>
          <w:p w14:paraId="5ABA3F68"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32,50</w:t>
            </w:r>
          </w:p>
        </w:tc>
      </w:tr>
      <w:tr w:rsidR="00811219" w:rsidRPr="00811219" w14:paraId="419B4560"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6C101FA7"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11</w:t>
            </w:r>
          </w:p>
        </w:tc>
      </w:tr>
      <w:tr w:rsidR="00811219" w:rsidRPr="00811219" w14:paraId="4B0508CF"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7CC1498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1E2E3E66"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6F1C82D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33D3EC90"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6427195E"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133E58F2"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1B2FC8FD"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12</w:t>
            </w:r>
          </w:p>
        </w:tc>
      </w:tr>
      <w:tr w:rsidR="00811219" w:rsidRPr="00811219" w14:paraId="11DF273B"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59E6F6E2"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ZARYS International Group Sp. z o. o. Sp. k.</w:t>
            </w:r>
          </w:p>
          <w:p w14:paraId="0C9A1412"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Pod Borem 18</w:t>
            </w:r>
          </w:p>
          <w:p w14:paraId="0E00B376"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41-808 Zabrze</w:t>
            </w:r>
          </w:p>
        </w:tc>
        <w:tc>
          <w:tcPr>
            <w:tcW w:w="1579" w:type="dxa"/>
            <w:tcBorders>
              <w:bottom w:val="single" w:sz="4" w:space="0" w:color="auto"/>
            </w:tcBorders>
            <w:vAlign w:val="center"/>
          </w:tcPr>
          <w:p w14:paraId="4BF15CD4"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05831C3E"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r w:rsidR="00811219" w:rsidRPr="00811219" w14:paraId="44BE5C88"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38F0B875"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AGLO TRZY Anna Kidawa </w:t>
            </w:r>
          </w:p>
          <w:p w14:paraId="05E138EC"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ul. Bór 77/81 B</w:t>
            </w:r>
          </w:p>
          <w:p w14:paraId="2C517619"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 xml:space="preserve">42-202 </w:t>
            </w:r>
            <w:proofErr w:type="spellStart"/>
            <w:r w:rsidRPr="00811219">
              <w:rPr>
                <w:rFonts w:ascii="Garamond" w:eastAsia="Times New Roman" w:hAnsi="Garamond" w:cs="Arial"/>
                <w:lang w:val="en-US" w:eastAsia="pl-PL"/>
              </w:rPr>
              <w:t>Częstochowa</w:t>
            </w:r>
            <w:proofErr w:type="spellEnd"/>
          </w:p>
        </w:tc>
        <w:tc>
          <w:tcPr>
            <w:tcW w:w="1579" w:type="dxa"/>
            <w:tcBorders>
              <w:bottom w:val="single" w:sz="4" w:space="0" w:color="auto"/>
            </w:tcBorders>
            <w:vAlign w:val="center"/>
          </w:tcPr>
          <w:p w14:paraId="4C2C780B"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89,02</w:t>
            </w:r>
          </w:p>
        </w:tc>
        <w:tc>
          <w:tcPr>
            <w:tcW w:w="1712" w:type="dxa"/>
            <w:tcBorders>
              <w:bottom w:val="single" w:sz="4" w:space="0" w:color="auto"/>
            </w:tcBorders>
            <w:vAlign w:val="center"/>
          </w:tcPr>
          <w:p w14:paraId="61062B77"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89,02</w:t>
            </w:r>
          </w:p>
        </w:tc>
      </w:tr>
      <w:tr w:rsidR="00811219" w:rsidRPr="00811219" w14:paraId="33D625D1"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55F0A140" w14:textId="77777777" w:rsidR="00811219" w:rsidRPr="00811219" w:rsidRDefault="00811219" w:rsidP="00385A00">
            <w:pPr>
              <w:widowControl/>
              <w:suppressAutoHyphens/>
              <w:ind w:right="110"/>
              <w:jc w:val="both"/>
              <w:rPr>
                <w:rFonts w:ascii="Garamond" w:eastAsia="Times New Roman" w:hAnsi="Garamond" w:cs="Arial"/>
                <w:lang w:val="en-US" w:eastAsia="pl-PL"/>
              </w:rPr>
            </w:pPr>
            <w:proofErr w:type="spellStart"/>
            <w:r w:rsidRPr="00811219">
              <w:rPr>
                <w:rFonts w:ascii="Garamond" w:eastAsia="Times New Roman" w:hAnsi="Garamond" w:cs="Arial"/>
                <w:lang w:val="en-US" w:eastAsia="pl-PL"/>
              </w:rPr>
              <w:t>Bialmed</w:t>
            </w:r>
            <w:proofErr w:type="spellEnd"/>
            <w:r w:rsidRPr="00811219">
              <w:rPr>
                <w:rFonts w:ascii="Garamond" w:eastAsia="Times New Roman" w:hAnsi="Garamond" w:cs="Arial"/>
                <w:lang w:val="en-US" w:eastAsia="pl-PL"/>
              </w:rPr>
              <w:t xml:space="preserve"> Sp. </w:t>
            </w:r>
            <w:proofErr w:type="spellStart"/>
            <w:r w:rsidRPr="00811219">
              <w:rPr>
                <w:rFonts w:ascii="Garamond" w:eastAsia="Times New Roman" w:hAnsi="Garamond" w:cs="Arial"/>
                <w:lang w:val="en-US" w:eastAsia="pl-PL"/>
              </w:rPr>
              <w:t>z.o.o</w:t>
            </w:r>
            <w:proofErr w:type="spellEnd"/>
            <w:r w:rsidRPr="00811219">
              <w:rPr>
                <w:rFonts w:ascii="Garamond" w:eastAsia="Times New Roman" w:hAnsi="Garamond" w:cs="Arial"/>
                <w:lang w:val="en-US" w:eastAsia="pl-PL"/>
              </w:rPr>
              <w:t>.</w:t>
            </w:r>
          </w:p>
          <w:p w14:paraId="0B66F7E8" w14:textId="77777777" w:rsidR="00811219" w:rsidRPr="00811219" w:rsidRDefault="00811219" w:rsidP="00385A00">
            <w:pPr>
              <w:widowControl/>
              <w:suppressAutoHyphens/>
              <w:ind w:right="110"/>
              <w:jc w:val="both"/>
              <w:rPr>
                <w:rFonts w:ascii="Garamond" w:eastAsia="Times New Roman" w:hAnsi="Garamond" w:cs="Arial"/>
                <w:lang w:val="en-US" w:eastAsia="pl-PL"/>
              </w:rPr>
            </w:pPr>
            <w:proofErr w:type="spellStart"/>
            <w:r w:rsidRPr="00811219">
              <w:rPr>
                <w:rFonts w:ascii="Garamond" w:eastAsia="Times New Roman" w:hAnsi="Garamond" w:cs="Arial"/>
                <w:lang w:val="en-US" w:eastAsia="pl-PL"/>
              </w:rPr>
              <w:t>ul</w:t>
            </w:r>
            <w:proofErr w:type="spellEnd"/>
            <w:r w:rsidRPr="00811219">
              <w:rPr>
                <w:rFonts w:ascii="Garamond" w:eastAsia="Times New Roman" w:hAnsi="Garamond" w:cs="Arial"/>
                <w:lang w:val="en-US" w:eastAsia="pl-PL"/>
              </w:rPr>
              <w:t xml:space="preserve">. </w:t>
            </w:r>
            <w:proofErr w:type="spellStart"/>
            <w:r w:rsidRPr="00811219">
              <w:rPr>
                <w:rFonts w:ascii="Garamond" w:eastAsia="Times New Roman" w:hAnsi="Garamond" w:cs="Arial"/>
                <w:lang w:val="en-US" w:eastAsia="pl-PL"/>
              </w:rPr>
              <w:t>Kazimierzowska</w:t>
            </w:r>
            <w:proofErr w:type="spellEnd"/>
            <w:r w:rsidRPr="00811219">
              <w:rPr>
                <w:rFonts w:ascii="Garamond" w:eastAsia="Times New Roman" w:hAnsi="Garamond" w:cs="Arial"/>
                <w:lang w:val="en-US" w:eastAsia="pl-PL"/>
              </w:rPr>
              <w:t xml:space="preserve"> 46/48/35</w:t>
            </w:r>
          </w:p>
          <w:p w14:paraId="08414917"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02-546 Warszawa</w:t>
            </w:r>
          </w:p>
        </w:tc>
        <w:tc>
          <w:tcPr>
            <w:tcW w:w="1579" w:type="dxa"/>
            <w:tcBorders>
              <w:bottom w:val="single" w:sz="4" w:space="0" w:color="auto"/>
            </w:tcBorders>
            <w:vAlign w:val="center"/>
          </w:tcPr>
          <w:p w14:paraId="4B9DA79C"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82,93</w:t>
            </w:r>
          </w:p>
        </w:tc>
        <w:tc>
          <w:tcPr>
            <w:tcW w:w="1712" w:type="dxa"/>
            <w:tcBorders>
              <w:bottom w:val="single" w:sz="4" w:space="0" w:color="auto"/>
            </w:tcBorders>
            <w:vAlign w:val="center"/>
          </w:tcPr>
          <w:p w14:paraId="7A33E49C"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82,93</w:t>
            </w:r>
          </w:p>
        </w:tc>
      </w:tr>
      <w:tr w:rsidR="00811219" w:rsidRPr="00811219" w14:paraId="1ADC42C8"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39758131" w14:textId="77777777" w:rsidR="00811219" w:rsidRPr="00811219" w:rsidRDefault="00811219" w:rsidP="00385A00">
            <w:pPr>
              <w:widowControl/>
              <w:suppressAutoHyphens/>
              <w:ind w:right="110"/>
              <w:jc w:val="both"/>
              <w:rPr>
                <w:rFonts w:ascii="Garamond" w:eastAsia="Times New Roman" w:hAnsi="Garamond" w:cs="Arial"/>
                <w:lang w:eastAsia="pl-PL"/>
              </w:rPr>
            </w:pPr>
            <w:proofErr w:type="spellStart"/>
            <w:r w:rsidRPr="00811219">
              <w:rPr>
                <w:rFonts w:ascii="Garamond" w:eastAsia="Times New Roman" w:hAnsi="Garamond" w:cs="Arial"/>
                <w:lang w:eastAsia="pl-PL"/>
              </w:rPr>
              <w:lastRenderedPageBreak/>
              <w:t>Helplast</w:t>
            </w:r>
            <w:proofErr w:type="spellEnd"/>
            <w:r w:rsidRPr="00811219">
              <w:rPr>
                <w:rFonts w:ascii="Garamond" w:eastAsia="Times New Roman" w:hAnsi="Garamond" w:cs="Arial"/>
                <w:lang w:eastAsia="pl-PL"/>
              </w:rPr>
              <w:t xml:space="preserve"> </w:t>
            </w:r>
            <w:proofErr w:type="spellStart"/>
            <w:r w:rsidRPr="00811219">
              <w:rPr>
                <w:rFonts w:ascii="Garamond" w:eastAsia="Times New Roman" w:hAnsi="Garamond" w:cs="Arial"/>
                <w:lang w:eastAsia="pl-PL"/>
              </w:rPr>
              <w:t>Hadasik</w:t>
            </w:r>
            <w:proofErr w:type="spellEnd"/>
            <w:r w:rsidRPr="00811219">
              <w:rPr>
                <w:rFonts w:ascii="Garamond" w:eastAsia="Times New Roman" w:hAnsi="Garamond" w:cs="Arial"/>
                <w:lang w:eastAsia="pl-PL"/>
              </w:rPr>
              <w:t xml:space="preserve"> i wspólnicy </w:t>
            </w:r>
            <w:proofErr w:type="spellStart"/>
            <w:r w:rsidRPr="00811219">
              <w:rPr>
                <w:rFonts w:ascii="Garamond" w:eastAsia="Times New Roman" w:hAnsi="Garamond" w:cs="Arial"/>
                <w:lang w:eastAsia="pl-PL"/>
              </w:rPr>
              <w:t>sp.j</w:t>
            </w:r>
            <w:proofErr w:type="spellEnd"/>
            <w:r w:rsidRPr="00811219">
              <w:rPr>
                <w:rFonts w:ascii="Garamond" w:eastAsia="Times New Roman" w:hAnsi="Garamond" w:cs="Arial"/>
                <w:lang w:eastAsia="pl-PL"/>
              </w:rPr>
              <w:t>.</w:t>
            </w:r>
          </w:p>
          <w:p w14:paraId="6BEA0C77" w14:textId="77777777" w:rsidR="00811219" w:rsidRPr="00811219" w:rsidRDefault="00811219" w:rsidP="00385A00">
            <w:pPr>
              <w:widowControl/>
              <w:suppressAutoHyphens/>
              <w:ind w:right="110"/>
              <w:jc w:val="both"/>
              <w:rPr>
                <w:rFonts w:ascii="Garamond" w:eastAsia="Times New Roman" w:hAnsi="Garamond" w:cs="Arial"/>
                <w:lang w:val="en-US" w:eastAsia="pl-PL"/>
              </w:rPr>
            </w:pPr>
            <w:proofErr w:type="spellStart"/>
            <w:r w:rsidRPr="00811219">
              <w:rPr>
                <w:rFonts w:ascii="Garamond" w:eastAsia="Times New Roman" w:hAnsi="Garamond" w:cs="Arial"/>
                <w:lang w:val="en-US" w:eastAsia="pl-PL"/>
              </w:rPr>
              <w:t>ul</w:t>
            </w:r>
            <w:proofErr w:type="spellEnd"/>
            <w:r w:rsidRPr="00811219">
              <w:rPr>
                <w:rFonts w:ascii="Garamond" w:eastAsia="Times New Roman" w:hAnsi="Garamond" w:cs="Arial"/>
                <w:lang w:val="en-US" w:eastAsia="pl-PL"/>
              </w:rPr>
              <w:t xml:space="preserve">. </w:t>
            </w:r>
            <w:proofErr w:type="spellStart"/>
            <w:r w:rsidRPr="00811219">
              <w:rPr>
                <w:rFonts w:ascii="Garamond" w:eastAsia="Times New Roman" w:hAnsi="Garamond" w:cs="Arial"/>
                <w:lang w:val="en-US" w:eastAsia="pl-PL"/>
              </w:rPr>
              <w:t>Powstańców</w:t>
            </w:r>
            <w:proofErr w:type="spellEnd"/>
            <w:r w:rsidRPr="00811219">
              <w:rPr>
                <w:rFonts w:ascii="Garamond" w:eastAsia="Times New Roman" w:hAnsi="Garamond" w:cs="Arial"/>
                <w:lang w:val="en-US" w:eastAsia="pl-PL"/>
              </w:rPr>
              <w:t xml:space="preserve"> </w:t>
            </w:r>
            <w:proofErr w:type="spellStart"/>
            <w:r w:rsidRPr="00811219">
              <w:rPr>
                <w:rFonts w:ascii="Garamond" w:eastAsia="Times New Roman" w:hAnsi="Garamond" w:cs="Arial"/>
                <w:lang w:val="en-US" w:eastAsia="pl-PL"/>
              </w:rPr>
              <w:t>Śl</w:t>
            </w:r>
            <w:proofErr w:type="spellEnd"/>
            <w:r w:rsidRPr="00811219">
              <w:rPr>
                <w:rFonts w:ascii="Garamond" w:eastAsia="Times New Roman" w:hAnsi="Garamond" w:cs="Arial"/>
                <w:lang w:val="en-US" w:eastAsia="pl-PL"/>
              </w:rPr>
              <w:t>. 11</w:t>
            </w:r>
          </w:p>
          <w:p w14:paraId="0CED1F01" w14:textId="77777777" w:rsidR="00811219" w:rsidRPr="00811219" w:rsidRDefault="00811219" w:rsidP="00385A00">
            <w:pPr>
              <w:widowControl/>
              <w:suppressAutoHyphens/>
              <w:ind w:right="110"/>
              <w:jc w:val="both"/>
              <w:rPr>
                <w:rFonts w:ascii="Garamond" w:eastAsia="Times New Roman" w:hAnsi="Garamond" w:cs="Arial"/>
                <w:lang w:val="en-US" w:eastAsia="pl-PL"/>
              </w:rPr>
            </w:pPr>
            <w:r w:rsidRPr="00811219">
              <w:rPr>
                <w:rFonts w:ascii="Garamond" w:eastAsia="Times New Roman" w:hAnsi="Garamond" w:cs="Arial"/>
                <w:lang w:val="en-US" w:eastAsia="pl-PL"/>
              </w:rPr>
              <w:t xml:space="preserve">43-190 </w:t>
            </w:r>
            <w:proofErr w:type="spellStart"/>
            <w:r w:rsidRPr="00811219">
              <w:rPr>
                <w:rFonts w:ascii="Garamond" w:eastAsia="Times New Roman" w:hAnsi="Garamond" w:cs="Arial"/>
                <w:lang w:val="en-US" w:eastAsia="pl-PL"/>
              </w:rPr>
              <w:t>Mikołów</w:t>
            </w:r>
            <w:proofErr w:type="spellEnd"/>
          </w:p>
        </w:tc>
        <w:tc>
          <w:tcPr>
            <w:tcW w:w="1579" w:type="dxa"/>
            <w:tcBorders>
              <w:bottom w:val="single" w:sz="4" w:space="0" w:color="auto"/>
            </w:tcBorders>
            <w:vAlign w:val="center"/>
          </w:tcPr>
          <w:p w14:paraId="7FCB20E2"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62,20</w:t>
            </w:r>
          </w:p>
        </w:tc>
        <w:tc>
          <w:tcPr>
            <w:tcW w:w="1712" w:type="dxa"/>
            <w:tcBorders>
              <w:bottom w:val="single" w:sz="4" w:space="0" w:color="auto"/>
            </w:tcBorders>
            <w:vAlign w:val="center"/>
          </w:tcPr>
          <w:p w14:paraId="2EB96ECC"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62,20</w:t>
            </w:r>
          </w:p>
        </w:tc>
      </w:tr>
      <w:tr w:rsidR="00811219" w:rsidRPr="00811219" w14:paraId="420EC927" w14:textId="77777777" w:rsidTr="00385A00">
        <w:trPr>
          <w:cantSplit/>
          <w:trHeight w:val="125"/>
        </w:trPr>
        <w:tc>
          <w:tcPr>
            <w:tcW w:w="8030" w:type="dxa"/>
            <w:gridSpan w:val="3"/>
            <w:tcBorders>
              <w:top w:val="single" w:sz="4" w:space="0" w:color="auto"/>
              <w:left w:val="single" w:sz="4" w:space="0" w:color="auto"/>
              <w:bottom w:val="single" w:sz="4" w:space="0" w:color="auto"/>
            </w:tcBorders>
            <w:shd w:val="clear" w:color="auto" w:fill="F2F2F2"/>
            <w:noWrap/>
            <w:tcMar>
              <w:top w:w="17" w:type="dxa"/>
              <w:left w:w="17" w:type="dxa"/>
              <w:bottom w:w="0" w:type="dxa"/>
              <w:right w:w="17" w:type="dxa"/>
            </w:tcMar>
          </w:tcPr>
          <w:p w14:paraId="0EFAAEC1" w14:textId="77777777" w:rsidR="00811219" w:rsidRPr="00811219" w:rsidRDefault="00811219" w:rsidP="00385A00">
            <w:pPr>
              <w:widowControl/>
              <w:suppressAutoHyphens/>
              <w:ind w:right="110"/>
              <w:jc w:val="center"/>
              <w:rPr>
                <w:rFonts w:ascii="Garamond" w:eastAsia="Times New Roman" w:hAnsi="Garamond" w:cs="Arial"/>
                <w:b/>
                <w:lang w:eastAsia="pl-PL"/>
              </w:rPr>
            </w:pPr>
            <w:r w:rsidRPr="00811219">
              <w:rPr>
                <w:rFonts w:ascii="Garamond" w:eastAsia="Times New Roman" w:hAnsi="Garamond" w:cs="Arial"/>
                <w:b/>
                <w:lang w:eastAsia="pl-PL"/>
              </w:rPr>
              <w:t>Część 13</w:t>
            </w:r>
          </w:p>
        </w:tc>
      </w:tr>
      <w:tr w:rsidR="00811219" w:rsidRPr="00811219" w14:paraId="055BCE23" w14:textId="77777777" w:rsidTr="00385A00">
        <w:trPr>
          <w:cantSplit/>
          <w:trHeight w:val="125"/>
        </w:trPr>
        <w:tc>
          <w:tcPr>
            <w:tcW w:w="4739" w:type="dxa"/>
            <w:tcBorders>
              <w:top w:val="single" w:sz="4" w:space="0" w:color="auto"/>
              <w:left w:val="single" w:sz="4" w:space="0" w:color="auto"/>
              <w:bottom w:val="single" w:sz="4" w:space="0" w:color="auto"/>
            </w:tcBorders>
            <w:noWrap/>
            <w:tcMar>
              <w:top w:w="17" w:type="dxa"/>
              <w:left w:w="17" w:type="dxa"/>
              <w:bottom w:w="0" w:type="dxa"/>
              <w:right w:w="17" w:type="dxa"/>
            </w:tcMar>
          </w:tcPr>
          <w:p w14:paraId="4C47A8FF"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 xml:space="preserve">Barbara </w:t>
            </w:r>
            <w:proofErr w:type="spellStart"/>
            <w:r w:rsidRPr="00811219">
              <w:rPr>
                <w:rFonts w:ascii="Garamond" w:eastAsia="Times New Roman" w:hAnsi="Garamond" w:cs="Arial"/>
                <w:lang w:eastAsia="pl-PL"/>
              </w:rPr>
              <w:t>Szczepaniec</w:t>
            </w:r>
            <w:proofErr w:type="spellEnd"/>
            <w:r w:rsidRPr="00811219">
              <w:rPr>
                <w:rFonts w:ascii="Garamond" w:eastAsia="Times New Roman" w:hAnsi="Garamond" w:cs="Arial"/>
                <w:lang w:eastAsia="pl-PL"/>
              </w:rPr>
              <w:t xml:space="preserve"> PW Perspektywa</w:t>
            </w:r>
          </w:p>
          <w:p w14:paraId="742B119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os. Kalinowe 4</w:t>
            </w:r>
          </w:p>
          <w:p w14:paraId="334E5DE4" w14:textId="77777777" w:rsidR="00811219" w:rsidRPr="00811219" w:rsidRDefault="00811219" w:rsidP="00385A00">
            <w:pPr>
              <w:widowControl/>
              <w:suppressAutoHyphens/>
              <w:ind w:right="110"/>
              <w:jc w:val="both"/>
              <w:rPr>
                <w:rFonts w:ascii="Garamond" w:eastAsia="Times New Roman" w:hAnsi="Garamond" w:cs="Arial"/>
                <w:lang w:eastAsia="pl-PL"/>
              </w:rPr>
            </w:pPr>
            <w:r w:rsidRPr="00811219">
              <w:rPr>
                <w:rFonts w:ascii="Garamond" w:eastAsia="Times New Roman" w:hAnsi="Garamond" w:cs="Arial"/>
                <w:lang w:eastAsia="pl-PL"/>
              </w:rPr>
              <w:t>31-812 Kraków</w:t>
            </w:r>
          </w:p>
        </w:tc>
        <w:tc>
          <w:tcPr>
            <w:tcW w:w="1579" w:type="dxa"/>
            <w:tcBorders>
              <w:bottom w:val="single" w:sz="4" w:space="0" w:color="auto"/>
            </w:tcBorders>
            <w:vAlign w:val="center"/>
          </w:tcPr>
          <w:p w14:paraId="6074C8DF"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c>
          <w:tcPr>
            <w:tcW w:w="1712" w:type="dxa"/>
            <w:tcBorders>
              <w:bottom w:val="single" w:sz="4" w:space="0" w:color="auto"/>
            </w:tcBorders>
            <w:vAlign w:val="center"/>
          </w:tcPr>
          <w:p w14:paraId="7B4AF311" w14:textId="77777777" w:rsidR="00811219" w:rsidRPr="00811219" w:rsidRDefault="00811219" w:rsidP="00385A00">
            <w:pPr>
              <w:widowControl/>
              <w:suppressAutoHyphens/>
              <w:ind w:right="110"/>
              <w:jc w:val="center"/>
              <w:rPr>
                <w:rFonts w:ascii="Garamond" w:eastAsia="Times New Roman" w:hAnsi="Garamond" w:cs="Arial"/>
                <w:lang w:eastAsia="pl-PL"/>
              </w:rPr>
            </w:pPr>
            <w:r w:rsidRPr="00811219">
              <w:rPr>
                <w:rFonts w:ascii="Garamond" w:eastAsia="Times New Roman" w:hAnsi="Garamond" w:cs="Arial"/>
                <w:lang w:eastAsia="pl-PL"/>
              </w:rPr>
              <w:t>100,00</w:t>
            </w:r>
          </w:p>
        </w:tc>
      </w:tr>
    </w:tbl>
    <w:p w14:paraId="70CD1FB2" w14:textId="35271BB4" w:rsidR="00723678" w:rsidRPr="00AE3D56" w:rsidRDefault="00723678" w:rsidP="004612AA">
      <w:pPr>
        <w:widowControl/>
        <w:ind w:right="2"/>
        <w:jc w:val="both"/>
        <w:rPr>
          <w:rFonts w:ascii="Garamond" w:eastAsia="Times New Roman" w:hAnsi="Garamond" w:cs="Arial"/>
          <w:lang w:eastAsia="pl-PL"/>
        </w:rPr>
      </w:pPr>
    </w:p>
    <w:p w14:paraId="6EE9F994" w14:textId="3F52A309" w:rsidR="00A566F4" w:rsidRPr="00AE3D56" w:rsidRDefault="00A566F4" w:rsidP="0053175B">
      <w:pPr>
        <w:widowControl/>
        <w:ind w:left="284" w:right="2"/>
        <w:jc w:val="both"/>
        <w:rPr>
          <w:rFonts w:ascii="Garamond" w:eastAsia="Times New Roman" w:hAnsi="Garamond" w:cs="Arial"/>
          <w:lang w:eastAsia="pl-PL"/>
        </w:rPr>
      </w:pPr>
      <w:r w:rsidRPr="00AE3D56">
        <w:rPr>
          <w:rFonts w:ascii="Garamond" w:eastAsia="Times New Roman" w:hAnsi="Garamond" w:cs="Arial"/>
          <w:lang w:eastAsia="pl-PL"/>
        </w:rPr>
        <w:t>Uzasadnienie liczby przyzn</w:t>
      </w:r>
      <w:r w:rsidR="008C5888" w:rsidRPr="00AE3D56">
        <w:rPr>
          <w:rFonts w:ascii="Garamond" w:eastAsia="Times New Roman" w:hAnsi="Garamond" w:cs="Arial"/>
          <w:lang w:eastAsia="pl-PL"/>
        </w:rPr>
        <w:t>anych punktów: zgodnie z art. 239</w:t>
      </w:r>
      <w:r w:rsidRPr="00AE3D56">
        <w:rPr>
          <w:rFonts w:ascii="Garamond" w:eastAsia="Times New Roman" w:hAnsi="Garamond" w:cs="Arial"/>
          <w:lang w:eastAsia="pl-PL"/>
        </w:rPr>
        <w:t xml:space="preserve"> ust. 1 ustawy </w:t>
      </w:r>
      <w:r w:rsidR="00AD333F" w:rsidRPr="00AE3D56">
        <w:rPr>
          <w:rFonts w:ascii="Garamond" w:eastAsia="Times New Roman" w:hAnsi="Garamond" w:cs="Arial"/>
          <w:lang w:eastAsia="pl-PL"/>
        </w:rPr>
        <w:t xml:space="preserve">z dnia 11 września 2019 r </w:t>
      </w:r>
      <w:r w:rsidRPr="00AE3D56">
        <w:rPr>
          <w:rFonts w:ascii="Garamond" w:eastAsia="Times New Roman" w:hAnsi="Garamond" w:cs="Arial"/>
          <w:lang w:eastAsia="pl-PL"/>
        </w:rPr>
        <w:t>Prawo zamówień publicznych, oferty zostały ocenione na podstawie kryteriów oceny ofert określonych w</w:t>
      </w:r>
      <w:r w:rsidR="00AD333F" w:rsidRPr="00AE3D56">
        <w:rPr>
          <w:rFonts w:ascii="Garamond" w:eastAsia="Times New Roman" w:hAnsi="Garamond" w:cs="Arial"/>
          <w:lang w:eastAsia="pl-PL"/>
        </w:rPr>
        <w:t xml:space="preserve"> S</w:t>
      </w:r>
      <w:r w:rsidR="00D46AC6" w:rsidRPr="00AE3D56">
        <w:rPr>
          <w:rFonts w:ascii="Garamond" w:eastAsia="Times New Roman" w:hAnsi="Garamond" w:cs="Arial"/>
          <w:lang w:eastAsia="pl-PL"/>
        </w:rPr>
        <w:t>pecyfikacji</w:t>
      </w:r>
      <w:r w:rsidR="00DA3C83" w:rsidRPr="00AE3D56">
        <w:rPr>
          <w:rFonts w:ascii="Garamond" w:eastAsia="Times New Roman" w:hAnsi="Garamond" w:cs="Arial"/>
          <w:lang w:eastAsia="pl-PL"/>
        </w:rPr>
        <w:t>.</w:t>
      </w:r>
    </w:p>
    <w:p w14:paraId="52DB4EE1" w14:textId="77777777" w:rsidR="00DA3C83" w:rsidRPr="00AE3D56" w:rsidRDefault="00DA3C83" w:rsidP="00B6296F">
      <w:pPr>
        <w:ind w:left="284"/>
        <w:jc w:val="both"/>
        <w:rPr>
          <w:rFonts w:ascii="Garamond" w:hAnsi="Garamond"/>
        </w:rPr>
      </w:pPr>
    </w:p>
    <w:p w14:paraId="7DC836F1" w14:textId="76C2EB12" w:rsidR="00994717" w:rsidRPr="00AE3D56" w:rsidRDefault="00723678" w:rsidP="00723678">
      <w:pPr>
        <w:widowControl/>
        <w:jc w:val="both"/>
        <w:rPr>
          <w:rFonts w:ascii="Garamond" w:hAnsi="Garamond"/>
        </w:rPr>
      </w:pPr>
      <w:r w:rsidRPr="00AE3D56">
        <w:rPr>
          <w:rFonts w:ascii="Garamond" w:hAnsi="Garamond"/>
        </w:rPr>
        <w:t xml:space="preserve">4. </w:t>
      </w:r>
      <w:r w:rsidR="00D46AC6" w:rsidRPr="00AE3D56">
        <w:rPr>
          <w:rFonts w:ascii="Garamond" w:hAnsi="Garamond"/>
        </w:rPr>
        <w:t xml:space="preserve"> </w:t>
      </w:r>
      <w:r w:rsidR="00A566F4" w:rsidRPr="00AE3D56">
        <w:rPr>
          <w:rFonts w:ascii="Garamond" w:hAnsi="Garamond"/>
        </w:rPr>
        <w:t>W postępowaniu</w:t>
      </w:r>
      <w:r w:rsidR="00811219" w:rsidRPr="00AE3D56">
        <w:rPr>
          <w:rFonts w:ascii="Garamond" w:hAnsi="Garamond"/>
        </w:rPr>
        <w:t xml:space="preserve"> odrzucono następującą ofertę:</w:t>
      </w:r>
    </w:p>
    <w:p w14:paraId="2EC0FF89" w14:textId="77777777" w:rsidR="00811219" w:rsidRPr="00AE3D56" w:rsidRDefault="00811219" w:rsidP="00723678">
      <w:pPr>
        <w:widowControl/>
        <w:jc w:val="both"/>
        <w:rPr>
          <w:rFonts w:ascii="Garamond" w:hAnsi="Garamond"/>
        </w:rPr>
      </w:pPr>
    </w:p>
    <w:p w14:paraId="0BDBB5A2" w14:textId="77777777" w:rsidR="00F85913" w:rsidRPr="00F85913" w:rsidRDefault="00F85913" w:rsidP="00F85913">
      <w:pPr>
        <w:ind w:right="110"/>
        <w:jc w:val="both"/>
        <w:rPr>
          <w:rFonts w:ascii="Garamond" w:hAnsi="Garamond" w:cs="Arial"/>
          <w:b/>
        </w:rPr>
      </w:pPr>
      <w:r w:rsidRPr="00F85913">
        <w:rPr>
          <w:rFonts w:ascii="Garamond" w:hAnsi="Garamond" w:cs="Arial"/>
          <w:b/>
        </w:rPr>
        <w:t>Oferta nr 7 w zakresie części 7:</w:t>
      </w:r>
    </w:p>
    <w:p w14:paraId="06D3C107" w14:textId="77777777" w:rsidR="00F85913" w:rsidRPr="00F85913" w:rsidRDefault="00F85913" w:rsidP="00F85913">
      <w:pPr>
        <w:ind w:right="110"/>
        <w:jc w:val="both"/>
        <w:rPr>
          <w:rFonts w:ascii="Garamond" w:hAnsi="Garamond" w:cs="Arial"/>
        </w:rPr>
      </w:pPr>
      <w:r w:rsidRPr="00F85913">
        <w:rPr>
          <w:rFonts w:ascii="Garamond" w:hAnsi="Garamond" w:cs="Arial"/>
        </w:rPr>
        <w:t>Nazwa/Adres: Przedsiębiorstwo NOVAX Sp. z o. o., Plac Wolności 7, 85-004 Bydgoszcz.</w:t>
      </w:r>
    </w:p>
    <w:p w14:paraId="04A0CD5D" w14:textId="77777777" w:rsidR="00F85913" w:rsidRPr="00F85913" w:rsidRDefault="00F85913" w:rsidP="00F85913">
      <w:pPr>
        <w:ind w:right="110"/>
        <w:jc w:val="both"/>
        <w:rPr>
          <w:rFonts w:ascii="Garamond" w:hAnsi="Garamond" w:cs="Arial"/>
        </w:rPr>
      </w:pPr>
      <w:r w:rsidRPr="00F85913">
        <w:rPr>
          <w:rFonts w:ascii="Garamond" w:hAnsi="Garamond" w:cs="Arial"/>
        </w:rPr>
        <w:t>Uzasadnienie prawne: art. 226 ust. 1 pkt 1 lit. c) ustawy z dnia 11 września 2019 r. Prawo zamówień publicznych.</w:t>
      </w:r>
    </w:p>
    <w:p w14:paraId="27F31585" w14:textId="77777777" w:rsidR="00F85913" w:rsidRPr="00F85913" w:rsidRDefault="00F85913" w:rsidP="00F85913">
      <w:pPr>
        <w:ind w:right="110"/>
        <w:jc w:val="both"/>
        <w:rPr>
          <w:rFonts w:ascii="Garamond" w:hAnsi="Garamond" w:cs="Arial"/>
        </w:rPr>
      </w:pPr>
      <w:r w:rsidRPr="00F85913">
        <w:rPr>
          <w:rFonts w:ascii="Garamond" w:hAnsi="Garamond" w:cs="Arial"/>
        </w:rPr>
        <w:t>Uzasadnienie faktyczne: Oferta została złożona przez wykonawcę, który nie złożył w przewidzianym terminie przedmiotowego środka dowodowego.</w:t>
      </w:r>
    </w:p>
    <w:p w14:paraId="338D53A7" w14:textId="77777777" w:rsidR="00F85913" w:rsidRPr="00F85913" w:rsidRDefault="00F85913" w:rsidP="00F85913">
      <w:pPr>
        <w:ind w:right="110"/>
        <w:jc w:val="both"/>
        <w:rPr>
          <w:rFonts w:ascii="Garamond" w:hAnsi="Garamond" w:cs="Arial"/>
        </w:rPr>
      </w:pPr>
      <w:r w:rsidRPr="00F85913">
        <w:rPr>
          <w:rFonts w:ascii="Garamond" w:hAnsi="Garamond" w:cs="Arial"/>
        </w:rPr>
        <w:t xml:space="preserve">Zamawiający wymagał złożenia wraz z ofertą przedmiotowych środków dowodowych (materiały firmowe) potwierdzających, że oferowane dostawy spełniają wymagania Zamawiającego. Wykonawca nie złożył wraz z ofertą powyższych przedmiotowych środków dowodowych. </w:t>
      </w:r>
    </w:p>
    <w:p w14:paraId="4FCEFA52" w14:textId="590C485B" w:rsidR="00F85913" w:rsidRPr="00F85913" w:rsidRDefault="00F85913" w:rsidP="00F85913">
      <w:pPr>
        <w:ind w:right="110"/>
        <w:jc w:val="both"/>
        <w:rPr>
          <w:rFonts w:ascii="Garamond" w:hAnsi="Garamond" w:cs="Arial"/>
        </w:rPr>
      </w:pPr>
      <w:r w:rsidRPr="00F85913">
        <w:rPr>
          <w:rFonts w:ascii="Garamond" w:hAnsi="Garamond" w:cs="Arial"/>
        </w:rPr>
        <w:t xml:space="preserve">Zamawiający pismem z dnia 21.07.2022 r. wezwał Wykonawcę do uzupełnienia przedmiotowych środków dowodowych w powyższym zakresie. Wykonawca w odpowiedzi nie złożył w przewidzianym terminie przedmiotowego środka dowodowego potwierdzającego spełnienie wymaganego parametru: </w:t>
      </w:r>
      <w:r w:rsidR="001C2711">
        <w:rPr>
          <w:rFonts w:ascii="Garamond" w:hAnsi="Garamond" w:cs="Arial"/>
        </w:rPr>
        <w:t xml:space="preserve">                         </w:t>
      </w:r>
      <w:r w:rsidRPr="00F85913">
        <w:rPr>
          <w:rFonts w:ascii="Garamond" w:hAnsi="Garamond" w:cs="Arial"/>
        </w:rPr>
        <w:t>w uzupełnionych materiałach firmowych brak informacji o pojemniku wewnątrz kosza (część 7 poz. 2).</w:t>
      </w:r>
    </w:p>
    <w:p w14:paraId="5265EEA9" w14:textId="77777777" w:rsidR="00F85913" w:rsidRPr="00F85913" w:rsidRDefault="00F85913" w:rsidP="00F85913">
      <w:pPr>
        <w:ind w:right="110"/>
        <w:jc w:val="both"/>
        <w:rPr>
          <w:rFonts w:ascii="Garamond" w:hAnsi="Garamond" w:cs="Arial"/>
          <w:b/>
        </w:rPr>
      </w:pPr>
    </w:p>
    <w:p w14:paraId="2B819F30" w14:textId="77777777" w:rsidR="00F85913" w:rsidRPr="00F85913" w:rsidRDefault="00F85913" w:rsidP="00F85913">
      <w:pPr>
        <w:ind w:right="110"/>
        <w:jc w:val="both"/>
        <w:rPr>
          <w:rFonts w:ascii="Garamond" w:hAnsi="Garamond" w:cs="Arial"/>
          <w:b/>
        </w:rPr>
      </w:pPr>
      <w:r w:rsidRPr="00F85913">
        <w:rPr>
          <w:rFonts w:ascii="Garamond" w:hAnsi="Garamond" w:cs="Arial"/>
          <w:b/>
        </w:rPr>
        <w:t>Oferta nr 9 w zakresie części 8:</w:t>
      </w:r>
    </w:p>
    <w:p w14:paraId="26C4CD74" w14:textId="77777777" w:rsidR="00F85913" w:rsidRPr="00F85913" w:rsidRDefault="00F85913" w:rsidP="00F85913">
      <w:pPr>
        <w:ind w:right="110"/>
        <w:jc w:val="both"/>
        <w:rPr>
          <w:rFonts w:ascii="Garamond" w:hAnsi="Garamond" w:cs="Arial"/>
        </w:rPr>
      </w:pPr>
      <w:r w:rsidRPr="00F85913">
        <w:rPr>
          <w:rFonts w:ascii="Garamond" w:hAnsi="Garamond" w:cs="Arial"/>
        </w:rPr>
        <w:t xml:space="preserve">Nazwa/Adres: Barbara </w:t>
      </w:r>
      <w:proofErr w:type="spellStart"/>
      <w:r w:rsidRPr="00F85913">
        <w:rPr>
          <w:rFonts w:ascii="Garamond" w:hAnsi="Garamond" w:cs="Arial"/>
        </w:rPr>
        <w:t>Szczepaniec</w:t>
      </w:r>
      <w:proofErr w:type="spellEnd"/>
      <w:r w:rsidRPr="00F85913">
        <w:rPr>
          <w:rFonts w:ascii="Garamond" w:hAnsi="Garamond" w:cs="Arial"/>
        </w:rPr>
        <w:t xml:space="preserve"> PW Perspektywa, os. Kalinowe 4, 31-812 Kraków.</w:t>
      </w:r>
    </w:p>
    <w:p w14:paraId="670AACE3" w14:textId="77777777" w:rsidR="00F85913" w:rsidRPr="00F85913" w:rsidRDefault="00F85913" w:rsidP="00F85913">
      <w:pPr>
        <w:ind w:right="110"/>
        <w:jc w:val="both"/>
        <w:rPr>
          <w:rFonts w:ascii="Garamond" w:hAnsi="Garamond" w:cs="Arial"/>
        </w:rPr>
      </w:pPr>
      <w:r w:rsidRPr="00F85913">
        <w:rPr>
          <w:rFonts w:ascii="Garamond" w:hAnsi="Garamond" w:cs="Arial"/>
        </w:rPr>
        <w:t>Uzasadnienie prawne: art. 226 ust. 1 pkt 1 lit. c) ustawy z dnia 11 września 2019 r. Prawo zamówień publicznych.</w:t>
      </w:r>
    </w:p>
    <w:p w14:paraId="1F9760D3" w14:textId="77777777" w:rsidR="00F85913" w:rsidRPr="00F85913" w:rsidRDefault="00F85913" w:rsidP="00F85913">
      <w:pPr>
        <w:ind w:right="110"/>
        <w:jc w:val="both"/>
        <w:rPr>
          <w:rFonts w:ascii="Garamond" w:hAnsi="Garamond" w:cs="Arial"/>
        </w:rPr>
      </w:pPr>
      <w:r w:rsidRPr="00F85913">
        <w:rPr>
          <w:rFonts w:ascii="Garamond" w:hAnsi="Garamond" w:cs="Arial"/>
        </w:rPr>
        <w:t>Uzasadnienie faktyczne: Oferta została złożona przez wykonawcę, który nie złożył w przewidzianym terminie przedmiotowego środka dowodowego.</w:t>
      </w:r>
    </w:p>
    <w:p w14:paraId="0D6A48C3" w14:textId="77777777" w:rsidR="00F85913" w:rsidRPr="00F85913" w:rsidRDefault="00F85913" w:rsidP="00F85913">
      <w:pPr>
        <w:ind w:right="110"/>
        <w:jc w:val="both"/>
        <w:rPr>
          <w:rFonts w:ascii="Garamond" w:hAnsi="Garamond" w:cs="Arial"/>
        </w:rPr>
      </w:pPr>
      <w:r w:rsidRPr="00F85913">
        <w:rPr>
          <w:rFonts w:ascii="Garamond" w:hAnsi="Garamond" w:cs="Arial"/>
        </w:rPr>
        <w:t xml:space="preserve">Zamawiający wymagał złożenia wraz z ofertą przedmiotowych środków dowodowych (materiały firmowe) potwierdzających, że oferowane dostawy spełniają wymagania Zamawiającego. Wykonawca nie złożył wraz z ofertą powyższych przedmiotowych środków dowodowych. </w:t>
      </w:r>
    </w:p>
    <w:p w14:paraId="4176069B" w14:textId="52E687A9" w:rsidR="00F85913" w:rsidRPr="00F85913" w:rsidRDefault="00F85913" w:rsidP="00F85913">
      <w:pPr>
        <w:ind w:right="110"/>
        <w:jc w:val="both"/>
        <w:rPr>
          <w:rFonts w:ascii="Garamond" w:hAnsi="Garamond" w:cs="Arial"/>
        </w:rPr>
      </w:pPr>
      <w:r w:rsidRPr="00F85913">
        <w:rPr>
          <w:rFonts w:ascii="Garamond" w:hAnsi="Garamond" w:cs="Arial"/>
        </w:rPr>
        <w:t xml:space="preserve">Zamawiający pismem z dnia 21.07.2022 r. wezwał Wykonawcę do uzupełnienia przedmiotowych środków dowodowych w powyższym zakresie. Wykonawca w odpowiedzi nie złożył w przewidzianym terminie przedmiotowego środka dowodowego potwierdzającego spełnienie wymaganego parametru: </w:t>
      </w:r>
      <w:r w:rsidR="000B5445">
        <w:rPr>
          <w:rFonts w:ascii="Garamond" w:hAnsi="Garamond" w:cs="Arial"/>
        </w:rPr>
        <w:t xml:space="preserve">                         </w:t>
      </w:r>
      <w:r w:rsidRPr="00F85913">
        <w:rPr>
          <w:rFonts w:ascii="Garamond" w:hAnsi="Garamond" w:cs="Arial"/>
        </w:rPr>
        <w:t>w uzupełnionych materiałach firmowych złożonych przez wykonawcę brak informacji dotyczącej składu tabletki w zakresie: nadboranu sodu, środka powierzchniowo czynnego oraz tego, że tabletka rozpuszcza się w całości (część 8 poz. 2). Ponadto brak informacji o długości łyżki (część 8 poz. 9).</w:t>
      </w:r>
    </w:p>
    <w:p w14:paraId="67E830C3" w14:textId="77777777" w:rsidR="00F85913" w:rsidRPr="00F85913" w:rsidRDefault="00F85913" w:rsidP="00F85913">
      <w:pPr>
        <w:ind w:right="110"/>
        <w:jc w:val="both"/>
        <w:rPr>
          <w:rFonts w:ascii="Garamond" w:hAnsi="Garamond" w:cs="Arial"/>
        </w:rPr>
      </w:pPr>
    </w:p>
    <w:p w14:paraId="51A39B7B" w14:textId="77777777" w:rsidR="00F85913" w:rsidRPr="00F85913" w:rsidRDefault="00F85913" w:rsidP="00F85913">
      <w:pPr>
        <w:ind w:right="110"/>
        <w:jc w:val="both"/>
        <w:rPr>
          <w:rFonts w:ascii="Garamond" w:hAnsi="Garamond" w:cs="Arial"/>
          <w:b/>
        </w:rPr>
      </w:pPr>
      <w:r w:rsidRPr="00F85913">
        <w:rPr>
          <w:rFonts w:ascii="Garamond" w:hAnsi="Garamond" w:cs="Arial"/>
          <w:b/>
        </w:rPr>
        <w:t>Oferta nr 9 w zakresie części 12:</w:t>
      </w:r>
    </w:p>
    <w:p w14:paraId="0C909414" w14:textId="77777777" w:rsidR="00F85913" w:rsidRPr="00F85913" w:rsidRDefault="00F85913" w:rsidP="00F85913">
      <w:pPr>
        <w:ind w:right="110"/>
        <w:jc w:val="both"/>
        <w:rPr>
          <w:rFonts w:ascii="Garamond" w:hAnsi="Garamond" w:cs="Arial"/>
        </w:rPr>
      </w:pPr>
      <w:r w:rsidRPr="00F85913">
        <w:rPr>
          <w:rFonts w:ascii="Garamond" w:hAnsi="Garamond" w:cs="Arial"/>
        </w:rPr>
        <w:t xml:space="preserve">Nazwa/Adres: Barbara </w:t>
      </w:r>
      <w:proofErr w:type="spellStart"/>
      <w:r w:rsidRPr="00F85913">
        <w:rPr>
          <w:rFonts w:ascii="Garamond" w:hAnsi="Garamond" w:cs="Arial"/>
        </w:rPr>
        <w:t>Szczepaniec</w:t>
      </w:r>
      <w:proofErr w:type="spellEnd"/>
      <w:r w:rsidRPr="00F85913">
        <w:rPr>
          <w:rFonts w:ascii="Garamond" w:hAnsi="Garamond" w:cs="Arial"/>
        </w:rPr>
        <w:t xml:space="preserve"> PW Perspektywa, os. Kalinowe 4, 31-812 Kraków.</w:t>
      </w:r>
    </w:p>
    <w:p w14:paraId="218D874D" w14:textId="77777777" w:rsidR="00F85913" w:rsidRPr="00F85913" w:rsidRDefault="00F85913" w:rsidP="00F85913">
      <w:pPr>
        <w:ind w:right="110"/>
        <w:jc w:val="both"/>
        <w:rPr>
          <w:rFonts w:ascii="Garamond" w:hAnsi="Garamond" w:cs="Arial"/>
        </w:rPr>
      </w:pPr>
      <w:r w:rsidRPr="00F85913">
        <w:rPr>
          <w:rFonts w:ascii="Garamond" w:hAnsi="Garamond" w:cs="Arial"/>
        </w:rPr>
        <w:t>Uzasadnienie prawne: art. 226 ust. 1 pkt 1 lit. c) ustawy z dnia 11 września 2019 r. Prawo zamówień publicznych.</w:t>
      </w:r>
    </w:p>
    <w:p w14:paraId="4D8C6C1D" w14:textId="77777777" w:rsidR="00F85913" w:rsidRPr="00F85913" w:rsidRDefault="00F85913" w:rsidP="00F85913">
      <w:pPr>
        <w:ind w:right="110"/>
        <w:jc w:val="both"/>
        <w:rPr>
          <w:rFonts w:ascii="Garamond" w:hAnsi="Garamond" w:cs="Arial"/>
        </w:rPr>
      </w:pPr>
      <w:r w:rsidRPr="00F85913">
        <w:rPr>
          <w:rFonts w:ascii="Garamond" w:hAnsi="Garamond" w:cs="Arial"/>
        </w:rPr>
        <w:t>Uzasadnienie faktyczne: Oferta została złożona przez wykonawcę, który nie złożył w przewidzianym terminie przedmiotowego środka dowodowego.</w:t>
      </w:r>
    </w:p>
    <w:p w14:paraId="1F1C77E4" w14:textId="77777777" w:rsidR="00F85913" w:rsidRPr="00F85913" w:rsidRDefault="00F85913" w:rsidP="00F85913">
      <w:pPr>
        <w:ind w:right="110"/>
        <w:jc w:val="both"/>
        <w:rPr>
          <w:rFonts w:ascii="Garamond" w:hAnsi="Garamond" w:cs="Arial"/>
        </w:rPr>
      </w:pPr>
      <w:r w:rsidRPr="00F85913">
        <w:rPr>
          <w:rFonts w:ascii="Garamond" w:hAnsi="Garamond" w:cs="Arial"/>
        </w:rPr>
        <w:t xml:space="preserve">Zamawiający wymagał złożenia wraz z ofertą przedmiotowych środków dowodowych (materiały firmowe) potwierdzających, że oferowane dostawy spełniają wymagania Zamawiającego. Wykonawca nie złożył wraz z ofertą powyższych przedmiotowych środków dowodowych. </w:t>
      </w:r>
    </w:p>
    <w:p w14:paraId="22303A20" w14:textId="63841327" w:rsidR="00F85913" w:rsidRPr="00405741" w:rsidRDefault="00F85913" w:rsidP="00F85913">
      <w:pPr>
        <w:ind w:right="110"/>
        <w:jc w:val="both"/>
        <w:rPr>
          <w:rFonts w:ascii="Garamond" w:hAnsi="Garamond" w:cs="Arial"/>
        </w:rPr>
      </w:pPr>
      <w:r w:rsidRPr="00F85913">
        <w:rPr>
          <w:rFonts w:ascii="Garamond" w:hAnsi="Garamond" w:cs="Arial"/>
        </w:rPr>
        <w:t xml:space="preserve">Zamawiający pismem z dnia 21.07.2022 r. wezwał Wykonawcę do uzupełnienia przedmiotowych środków </w:t>
      </w:r>
      <w:r w:rsidRPr="00F85913">
        <w:rPr>
          <w:rFonts w:ascii="Garamond" w:hAnsi="Garamond" w:cs="Arial"/>
        </w:rPr>
        <w:lastRenderedPageBreak/>
        <w:t xml:space="preserve">dowodowych w powyższym zakresie. Wykonawca w odpowiedzi nie złożył w przewidzianym terminie przedmiotowego środka dowodowego potwierdzającego spełnienie wymaganego parametru: </w:t>
      </w:r>
      <w:r w:rsidR="004C11A2">
        <w:rPr>
          <w:rFonts w:ascii="Garamond" w:hAnsi="Garamond" w:cs="Arial"/>
        </w:rPr>
        <w:t xml:space="preserve">                         </w:t>
      </w:r>
      <w:bookmarkStart w:id="0" w:name="_GoBack"/>
      <w:bookmarkEnd w:id="0"/>
      <w:r w:rsidRPr="00F85913">
        <w:rPr>
          <w:rFonts w:ascii="Garamond" w:hAnsi="Garamond" w:cs="Arial"/>
        </w:rPr>
        <w:t>w uzupełnionych materiałach firmowych złożonych przez wykonawcę brak informacji dot. obciążenia min 160 kg.</w:t>
      </w:r>
    </w:p>
    <w:p w14:paraId="5F261F10" w14:textId="77777777" w:rsidR="00AE3D56" w:rsidRPr="00811219" w:rsidRDefault="00AE3D56" w:rsidP="00AE3D56">
      <w:pPr>
        <w:widowControl/>
        <w:suppressAutoHyphens/>
        <w:ind w:right="110"/>
        <w:jc w:val="both"/>
        <w:rPr>
          <w:rFonts w:ascii="Garamond" w:eastAsia="Times New Roman" w:hAnsi="Garamond" w:cs="Arial"/>
          <w:lang w:eastAsia="zh-CN"/>
        </w:rPr>
      </w:pPr>
    </w:p>
    <w:p w14:paraId="548293CF" w14:textId="77777777" w:rsidR="00AE3D56" w:rsidRPr="00811219" w:rsidRDefault="00AE3D56" w:rsidP="00AE3D56">
      <w:pPr>
        <w:widowControl/>
        <w:suppressAutoHyphens/>
        <w:ind w:right="110"/>
        <w:jc w:val="both"/>
        <w:rPr>
          <w:rFonts w:ascii="Garamond" w:eastAsia="Times New Roman" w:hAnsi="Garamond" w:cs="Arial"/>
          <w:b/>
          <w:lang w:eastAsia="zh-CN"/>
        </w:rPr>
      </w:pPr>
      <w:r w:rsidRPr="00F85913">
        <w:rPr>
          <w:rFonts w:ascii="Garamond" w:eastAsia="Times New Roman" w:hAnsi="Garamond" w:cs="Arial"/>
          <w:b/>
          <w:lang w:eastAsia="zh-CN"/>
        </w:rPr>
        <w:t>Oferta nr 1 w zakresie części 13:</w:t>
      </w:r>
    </w:p>
    <w:p w14:paraId="306D54BA"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 xml:space="preserve">Nazwa/Adres: </w:t>
      </w:r>
      <w:proofErr w:type="spellStart"/>
      <w:r w:rsidRPr="00811219">
        <w:rPr>
          <w:rFonts w:ascii="Garamond" w:eastAsia="Times New Roman" w:hAnsi="Garamond" w:cs="Arial"/>
          <w:lang w:eastAsia="zh-CN"/>
        </w:rPr>
        <w:t>Stanmark</w:t>
      </w:r>
      <w:proofErr w:type="spellEnd"/>
      <w:r w:rsidRPr="00811219">
        <w:rPr>
          <w:rFonts w:ascii="Garamond" w:eastAsia="Times New Roman" w:hAnsi="Garamond" w:cs="Arial"/>
          <w:lang w:eastAsia="zh-CN"/>
        </w:rPr>
        <w:t xml:space="preserve"> Mark Kubik, ul. Halki 6, 30-228 Kraków.</w:t>
      </w:r>
    </w:p>
    <w:p w14:paraId="6D5825F4"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 xml:space="preserve">Uzasadnienie prawne: art. 226 ust. 1 pkt. 3 oraz art. 226 ust. 1 pkt. 4, art. 226 ust. 1 pkt. 5 ustawy z dnia 11 września 2019 r. Prawo zamówień publicznych.  </w:t>
      </w:r>
    </w:p>
    <w:p w14:paraId="69B4FF4B"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Uzasadnienie faktyczne: Oferta jest niezgodna z przepisami ustawy i jest nieważna na podstawie odrębnych przepisów oraz treść oferty jest niezgodna z warunkami zamówienia.</w:t>
      </w:r>
    </w:p>
    <w:p w14:paraId="5FB2D19C"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 xml:space="preserve">Złożona przez Wykonawcę w niniejszym postępowaniu oferta (zał. nr 1 i 1a do specyfikacji) została złożona nie podpisana tj. bez kwalifikowanego podpisu elektronicznego. Zgodnie z art. 63 ust. 1 ustawy </w:t>
      </w:r>
      <w:proofErr w:type="spellStart"/>
      <w:r w:rsidRPr="00811219">
        <w:rPr>
          <w:rFonts w:ascii="Garamond" w:eastAsia="Times New Roman" w:hAnsi="Garamond" w:cs="Arial"/>
          <w:lang w:eastAsia="zh-CN"/>
        </w:rPr>
        <w:t>Pzp</w:t>
      </w:r>
      <w:proofErr w:type="spellEnd"/>
      <w:r w:rsidRPr="00811219">
        <w:rPr>
          <w:rFonts w:ascii="Garamond" w:eastAsia="Times New Roman" w:hAnsi="Garamond" w:cs="Arial"/>
          <w:lang w:eastAsia="zh-CN"/>
        </w:rPr>
        <w:t xml:space="preserve"> ofertę, wniosek oraz oświadczenie jedz, składa się, pod rygorem nieważności, w formie elektronicznej. </w:t>
      </w:r>
    </w:p>
    <w:p w14:paraId="6A20470E"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 xml:space="preserve">Zamawiający odwołując się do definicji formy elektronicznej zawartej w art. 781 </w:t>
      </w:r>
      <w:proofErr w:type="spellStart"/>
      <w:r w:rsidRPr="00811219">
        <w:rPr>
          <w:rFonts w:ascii="Garamond" w:eastAsia="Times New Roman" w:hAnsi="Garamond" w:cs="Arial"/>
          <w:lang w:eastAsia="zh-CN"/>
        </w:rPr>
        <w:t>kc</w:t>
      </w:r>
      <w:proofErr w:type="spellEnd"/>
      <w:r w:rsidRPr="00811219">
        <w:rPr>
          <w:rFonts w:ascii="Garamond" w:eastAsia="Times New Roman" w:hAnsi="Garamond" w:cs="Arial"/>
          <w:lang w:eastAsia="zh-CN"/>
        </w:rPr>
        <w:t xml:space="preserve"> uznał, że we wskazanej sytuacji nie doszło do złożenia oświadczenia woli w formie elektronicznej.</w:t>
      </w:r>
    </w:p>
    <w:p w14:paraId="7352C7D0"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Jednocześnie w pkt. 10.1 specyfikacji Zamawiający określił iż: „Ofertę oraz oświadczenia należy sporządzić w języku polskim, w formie elektronicznej (sposób składania oferty został opisany w pkt. 11 SWZ). Zgodnie z pkt. 10.2 specyfikacji dokumenty określone w punkcie 10.2.1-10.2.2 stanowią ofertę (formularz cenowy oraz arkusz cenowy) i w związku z tym nie podlegają procedurze uzupełnienia, określonej w art. 128 ust. 1 ustawy.</w:t>
      </w:r>
    </w:p>
    <w:p w14:paraId="49C86DB3"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Zgodnie z postanowieniami SWZ, Wykonawca zobowiązany był do złożenia w ramach oferty wypełnionego formularza oferty (sporządzonego według wzoru Zamawiającego stanowiącego zał. nr 1 do SWZ) w postaci elektronicznej podpisanego przez Wykonawcę pod rygorem nieważności, kwalifikowanym podpisem elektronicznym. Jest to dokument zawierający zasadniczą treść oświadczenia woli stanowiącego ofertę.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iż Wykonawca oferuje wykonanie przedmiotu zamówienia, przy czym dokument ten powinien być opatrzony podpisem elektronicznym Wykonawcy. Taka formuła oświadczenia w pełni wyczerpuje dyspozycje art. 66 §1 Kodeksu cywilnego oraz art. 781 § 1 KC w związku z art. 8 ust. 1 i art. 218 ust. 2 ustawy z dnia 11 września 2019 r. PZP. Brak formularza oferty jest równoznaczny z brakiem zasadniczego oświadczenia woli Wykonawcy o zamiarze realizacji zamówienia publicznego, które stanowi podstawę do zawarcia umowy (brak jest oświadczenia o treści: „Oferujemy wykonanie całego przedmiotu zamówienia (…)”). Takie oświadczenie powinno przy tym zostać złożone do upływu terminu składania ofert, co w przedmiotowym stanie faktycznym nie nastąpiło. Dodatkowo treść oferty musi odpowiadać treści specyfikacji. Temu celowi służył zawarty przez Zamawiającego we wzorze formularza oferty szereg oświadczeń, tak aby złożone oświadczenia w ofercie odpowiadały treści specyfikacji. W sytuacji braku przedmiotowych oświadczeń woli Wykonawcy (brak formularza oferty), nie ma mowy o odzwierciedleniu w ofercie treści specyfikacji.</w:t>
      </w:r>
    </w:p>
    <w:p w14:paraId="29253EAD" w14:textId="77777777" w:rsidR="00AE3D56" w:rsidRPr="00811219"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Ponadto treść oferty jest niezgodna z warunkami zamówienia. Wykonawca, oprócz zasadniczego oświadczenia woli o zamiarze realizacji zamówienia publicznego, nie złożył również szeregu towarzyszących oświadczeń woli, które również były wymagane w SWZ (co Zamawiający wyodrębnił we wzorze formularza oferty). Są to oświadczenia natury formalnej (tj. o akceptacji specyfikacji, o uzyskaniu niezbędnych informacji do złożenia oferty, o terminie związania ofertą, o deklaracji zawarcia umowy na warunkach Zamawiającego), jak i merytorycznej (tj. np. o podwykonawstwie). Zarówno jedne, jak i drugie oświadczenia są niezbędne dla poprawności i ważności złożonej oferty. W związku z faktem, iż przedmiotowych oświadczeń formalnych i merytorycznych Wykonawca nie złożył na etapie składania ofert, a oświadczenia te były wymagane zgodnie z SWZ, należy uznać, że ich brak kwalifikuje treść oferty, jako niezgodną z warunkami zamówienia.</w:t>
      </w:r>
    </w:p>
    <w:p w14:paraId="14E233BD" w14:textId="77777777" w:rsidR="00AE3D56" w:rsidRPr="00AE3D56" w:rsidRDefault="00AE3D56" w:rsidP="00AE3D56">
      <w:pPr>
        <w:widowControl/>
        <w:suppressAutoHyphens/>
        <w:ind w:right="110"/>
        <w:jc w:val="both"/>
        <w:rPr>
          <w:rFonts w:ascii="Garamond" w:eastAsia="Times New Roman" w:hAnsi="Garamond" w:cs="Arial"/>
          <w:lang w:eastAsia="zh-CN"/>
        </w:rPr>
      </w:pPr>
      <w:r w:rsidRPr="00811219">
        <w:rPr>
          <w:rFonts w:ascii="Garamond" w:eastAsia="Times New Roman" w:hAnsi="Garamond" w:cs="Arial"/>
          <w:lang w:eastAsia="zh-CN"/>
        </w:rPr>
        <w:t xml:space="preserve">W świetle obowiązującego stanu prawnego oraz w przedmiotowym stanie faktycznym brak jest podstaw do wdrożenia procedury naprawczej określonej w art. 128 ust. 1 ustawy z dnia 11 września 2019 r. PZP, tj. </w:t>
      </w:r>
      <w:r w:rsidRPr="00811219">
        <w:rPr>
          <w:rFonts w:ascii="Garamond" w:eastAsia="Times New Roman" w:hAnsi="Garamond" w:cs="Arial"/>
          <w:lang w:eastAsia="zh-CN"/>
        </w:rPr>
        <w:lastRenderedPageBreak/>
        <w:t>uzupełnienia (po upływie terminu składania ofert) brakujących oświadczeń woli. Zatem z uwagi na powyższe oferta podlega odrzuceniu.</w:t>
      </w:r>
    </w:p>
    <w:p w14:paraId="3729ECE9" w14:textId="025E217F" w:rsidR="004612AA" w:rsidRDefault="004612AA" w:rsidP="00723678">
      <w:pPr>
        <w:widowControl/>
        <w:jc w:val="both"/>
        <w:rPr>
          <w:rFonts w:ascii="Garamond" w:hAnsi="Garamond"/>
        </w:rPr>
      </w:pPr>
    </w:p>
    <w:p w14:paraId="67A99352" w14:textId="3EB815D2" w:rsidR="00811219" w:rsidRPr="00AE3D56" w:rsidRDefault="00811219" w:rsidP="00723678">
      <w:pPr>
        <w:widowControl/>
        <w:jc w:val="both"/>
        <w:rPr>
          <w:rFonts w:ascii="Garamond" w:hAnsi="Garamond"/>
        </w:rPr>
      </w:pPr>
      <w:r w:rsidRPr="00AE3D56">
        <w:rPr>
          <w:rFonts w:ascii="Garamond" w:hAnsi="Garamond"/>
        </w:rPr>
        <w:t>5. Postępowanie zostało unieważnione w zakresie części 1, 8.</w:t>
      </w:r>
    </w:p>
    <w:p w14:paraId="18BDDF12" w14:textId="47237C6C" w:rsidR="00811219" w:rsidRPr="00AE3D56" w:rsidRDefault="00811219" w:rsidP="00723678">
      <w:pPr>
        <w:widowControl/>
        <w:jc w:val="both"/>
        <w:rPr>
          <w:rFonts w:ascii="Garamond" w:hAnsi="Garamond"/>
        </w:rPr>
      </w:pPr>
    </w:p>
    <w:p w14:paraId="15A0E58F" w14:textId="77777777" w:rsidR="00811219" w:rsidRPr="00AE3D56" w:rsidRDefault="00811219" w:rsidP="00811219">
      <w:pPr>
        <w:widowControl/>
        <w:jc w:val="both"/>
        <w:rPr>
          <w:rFonts w:ascii="Garamond" w:hAnsi="Garamond"/>
          <w:u w:val="single"/>
        </w:rPr>
      </w:pPr>
      <w:r w:rsidRPr="00AE3D56">
        <w:rPr>
          <w:rFonts w:ascii="Garamond" w:hAnsi="Garamond"/>
          <w:u w:val="single"/>
        </w:rPr>
        <w:t>Dotyczy części 1</w:t>
      </w:r>
      <w:r w:rsidRPr="00AE3D56">
        <w:rPr>
          <w:rFonts w:ascii="Garamond" w:hAnsi="Garamond"/>
          <w:bCs/>
          <w:u w:val="single"/>
        </w:rPr>
        <w:t>:</w:t>
      </w:r>
    </w:p>
    <w:p w14:paraId="589367A1" w14:textId="77777777" w:rsidR="00811219" w:rsidRPr="00AE3D56" w:rsidRDefault="00811219" w:rsidP="00811219">
      <w:pPr>
        <w:widowControl/>
        <w:jc w:val="both"/>
        <w:rPr>
          <w:rFonts w:ascii="Garamond" w:hAnsi="Garamond"/>
        </w:rPr>
      </w:pPr>
      <w:r w:rsidRPr="00AE3D56">
        <w:rPr>
          <w:rFonts w:ascii="Garamond" w:hAnsi="Garamond"/>
        </w:rPr>
        <w:t>Uzasadnienie prawne: art. 255 pkt 6 ustawy Prawo zamówień publicznych.</w:t>
      </w:r>
    </w:p>
    <w:p w14:paraId="29FB6CAC" w14:textId="2EB18CB4" w:rsidR="00811219" w:rsidRPr="00AE3D56" w:rsidRDefault="00811219" w:rsidP="00811219">
      <w:pPr>
        <w:widowControl/>
        <w:jc w:val="both"/>
        <w:rPr>
          <w:rFonts w:ascii="Garamond" w:hAnsi="Garamond"/>
        </w:rPr>
      </w:pPr>
      <w:r w:rsidRPr="00AE3D56">
        <w:rPr>
          <w:rFonts w:ascii="Garamond" w:hAnsi="Garamond"/>
        </w:rPr>
        <w:t xml:space="preserve">Uzasadnienie faktyczne: Postępowanie obarczone jest niemożliwą do usunięcia wadą uniemożliwiającą zawarcie niepodlegającej unieważnieniu umowy w sprawie zamówienia publicznego. Wada postępowania dotyczy naruszenia art. 99 ust. 1 ustawy </w:t>
      </w:r>
      <w:proofErr w:type="spellStart"/>
      <w:r w:rsidRPr="00AE3D56">
        <w:rPr>
          <w:rFonts w:ascii="Garamond" w:hAnsi="Garamond"/>
        </w:rPr>
        <w:t>Pzp</w:t>
      </w:r>
      <w:proofErr w:type="spellEnd"/>
      <w:r w:rsidRPr="00AE3D56">
        <w:rPr>
          <w:rFonts w:ascii="Garamond" w:hAnsi="Garamond"/>
        </w:rPr>
        <w:t xml:space="preserve"> poprzez niejednoznaczny i nie wyczerpujący opis p</w:t>
      </w:r>
      <w:r w:rsidR="00647D63">
        <w:rPr>
          <w:rFonts w:ascii="Garamond" w:hAnsi="Garamond"/>
        </w:rPr>
        <w:t xml:space="preserve">rzedmiotu zamówienia w części 1 </w:t>
      </w:r>
      <w:r w:rsidRPr="00AE3D56">
        <w:rPr>
          <w:rFonts w:ascii="Garamond" w:hAnsi="Garamond"/>
        </w:rPr>
        <w:t>przedmiotowego postępowania.</w:t>
      </w:r>
    </w:p>
    <w:p w14:paraId="2D84CC84" w14:textId="79C3888D" w:rsidR="00811219" w:rsidRPr="00AE3D56" w:rsidRDefault="00811219" w:rsidP="00811219">
      <w:pPr>
        <w:widowControl/>
        <w:jc w:val="both"/>
        <w:rPr>
          <w:rFonts w:ascii="Garamond" w:hAnsi="Garamond"/>
        </w:rPr>
      </w:pPr>
      <w:r w:rsidRPr="00AE3D56">
        <w:rPr>
          <w:rFonts w:ascii="Garamond" w:hAnsi="Garamond"/>
        </w:rPr>
        <w:t xml:space="preserve">Zamawiający, przygotowując opis przedmiotu zamówienia, nieprawidłowo udostępnił arkusz cenowy                w zakresie pozycji 2 część 1. Treść przedmiotu zamówienia zawarta w kolumnie „Przedmiot zamówienia/Parametry wymagane” w poz. 2 nie jest wyświetlana w całości (brak fragmentu dotyczącego opisu parametrów wymaganych). Dopiero w momencie dwukrotnego kliknięcia w komórkę wyświetla się pełny opis w tym parametry wymagane. W związku z czym oferty złożone w zakresie części 1 są nieporównywalne. Wykonawcy nie mogli zapoznać się z całością parametrów wymaganych w sposób prawidłowy. Powyższy błąd spowodował, że jedna ze złożonych </w:t>
      </w:r>
      <w:r w:rsidR="00647D63">
        <w:rPr>
          <w:rFonts w:ascii="Garamond" w:hAnsi="Garamond"/>
        </w:rPr>
        <w:t xml:space="preserve">ofert </w:t>
      </w:r>
      <w:r w:rsidRPr="00AE3D56">
        <w:rPr>
          <w:rFonts w:ascii="Garamond" w:hAnsi="Garamond"/>
        </w:rPr>
        <w:t>zawiera prawidłowy opis, natomiast druga oferta nie zawiera pełnego opisu..</w:t>
      </w:r>
    </w:p>
    <w:p w14:paraId="5AA6A91C" w14:textId="77777777" w:rsidR="00811219" w:rsidRPr="00AE3D56" w:rsidRDefault="00811219" w:rsidP="00811219">
      <w:pPr>
        <w:widowControl/>
        <w:jc w:val="both"/>
        <w:rPr>
          <w:rFonts w:ascii="Garamond" w:hAnsi="Garamond"/>
        </w:rPr>
      </w:pPr>
      <w:r w:rsidRPr="00AE3D56">
        <w:rPr>
          <w:rFonts w:ascii="Garamond" w:hAnsi="Garamond"/>
        </w:rPr>
        <w:t>W konsekwencji nieprawidłowego udostępnienia opisu przedmiotu zamówienia złożone oferty nie są porównywalne. Na etapie badania i oceny ofert nie ma możliwości dokonania jakichkolwiek zmian w treści Specyfikacji, z uwagi na upływ terminu składania ofert. Niemożliwe jest również zawarcie umowy w sprawie zamówienia publicznego ponieważ powyższa wada ma istotny wpływ na wynik postępowania. Brak możliwości porównania ofert, w świetle orzecznictwa KIO, stanowi bezwzględną podstawę do unieważnienia postępowania na podstawie art. 255 pkt 6 ustawy Prawo zamówień publicznych.</w:t>
      </w:r>
    </w:p>
    <w:p w14:paraId="46B28A1D" w14:textId="77777777" w:rsidR="00811219" w:rsidRPr="00AE3D56" w:rsidRDefault="00811219" w:rsidP="00811219">
      <w:pPr>
        <w:widowControl/>
        <w:jc w:val="both"/>
        <w:rPr>
          <w:rFonts w:ascii="Garamond" w:hAnsi="Garamond"/>
          <w:u w:val="single"/>
        </w:rPr>
      </w:pPr>
    </w:p>
    <w:p w14:paraId="665F6E17" w14:textId="77777777" w:rsidR="00811219" w:rsidRPr="00AE3D56" w:rsidRDefault="00811219" w:rsidP="00811219">
      <w:pPr>
        <w:widowControl/>
        <w:jc w:val="both"/>
        <w:rPr>
          <w:rFonts w:ascii="Garamond" w:hAnsi="Garamond"/>
          <w:u w:val="single"/>
        </w:rPr>
      </w:pPr>
      <w:r w:rsidRPr="00AE3D56">
        <w:rPr>
          <w:rFonts w:ascii="Garamond" w:hAnsi="Garamond"/>
          <w:u w:val="single"/>
        </w:rPr>
        <w:t xml:space="preserve">Dotyczy części </w:t>
      </w:r>
      <w:r w:rsidRPr="00AE3D56">
        <w:rPr>
          <w:rFonts w:ascii="Garamond" w:hAnsi="Garamond"/>
          <w:bCs/>
          <w:u w:val="single"/>
        </w:rPr>
        <w:t>8:</w:t>
      </w:r>
    </w:p>
    <w:p w14:paraId="760F67CE" w14:textId="77777777" w:rsidR="00811219" w:rsidRPr="00AE3D56" w:rsidRDefault="00811219" w:rsidP="00811219">
      <w:pPr>
        <w:widowControl/>
        <w:jc w:val="both"/>
        <w:rPr>
          <w:rFonts w:ascii="Garamond" w:hAnsi="Garamond"/>
        </w:rPr>
      </w:pPr>
      <w:r w:rsidRPr="00AE3D56">
        <w:rPr>
          <w:rFonts w:ascii="Garamond" w:hAnsi="Garamond"/>
        </w:rPr>
        <w:t>Uzasadnienie prawne: art. 255 pkt 2 ustawy Prawo zamówień publicznych.</w:t>
      </w:r>
    </w:p>
    <w:p w14:paraId="480E48EA" w14:textId="77777777" w:rsidR="00811219" w:rsidRPr="00AE3D56" w:rsidRDefault="00811219" w:rsidP="00811219">
      <w:pPr>
        <w:widowControl/>
        <w:jc w:val="both"/>
        <w:rPr>
          <w:rFonts w:ascii="Garamond" w:hAnsi="Garamond"/>
        </w:rPr>
      </w:pPr>
      <w:r w:rsidRPr="00AE3D56">
        <w:rPr>
          <w:rFonts w:ascii="Garamond" w:hAnsi="Garamond"/>
        </w:rPr>
        <w:t>Uzasadnienie faktyczne: Postępowanie zostało unieważnione ponieważ wszystkie złożone oferty podlegały odrzuceniu.</w:t>
      </w:r>
    </w:p>
    <w:p w14:paraId="37690EA1" w14:textId="546316B2" w:rsidR="00811219" w:rsidRPr="00AE3D56" w:rsidRDefault="00811219" w:rsidP="00723678">
      <w:pPr>
        <w:widowControl/>
        <w:jc w:val="both"/>
        <w:rPr>
          <w:rFonts w:ascii="Garamond" w:hAnsi="Garamond"/>
        </w:rPr>
      </w:pPr>
    </w:p>
    <w:p w14:paraId="4C3E8802" w14:textId="25B23BEA" w:rsidR="006B5FD5" w:rsidRPr="006235DA" w:rsidRDefault="00AE3D56" w:rsidP="00AE3D56">
      <w:pPr>
        <w:jc w:val="both"/>
        <w:rPr>
          <w:rFonts w:ascii="Garamond" w:hAnsi="Garamond"/>
        </w:rPr>
      </w:pPr>
      <w:r w:rsidRPr="006B5FD5">
        <w:rPr>
          <w:rFonts w:ascii="Garamond" w:hAnsi="Garamond"/>
        </w:rPr>
        <w:t xml:space="preserve">6. </w:t>
      </w:r>
      <w:r w:rsidR="006B5FD5" w:rsidRPr="006B5FD5">
        <w:rPr>
          <w:rFonts w:ascii="Garamond" w:hAnsi="Garamond"/>
        </w:rPr>
        <w:t xml:space="preserve">Zgodnie z ustawą </w:t>
      </w:r>
      <w:proofErr w:type="spellStart"/>
      <w:r w:rsidR="006B5FD5" w:rsidRPr="006B5FD5">
        <w:rPr>
          <w:rFonts w:ascii="Garamond" w:hAnsi="Garamond"/>
        </w:rPr>
        <w:t>Pzp</w:t>
      </w:r>
      <w:proofErr w:type="spellEnd"/>
      <w:r w:rsidR="006B5FD5" w:rsidRPr="006B5FD5">
        <w:rPr>
          <w:rFonts w:ascii="Garamond" w:hAnsi="Garamond"/>
        </w:rPr>
        <w:t xml:space="preserve">, w </w:t>
      </w:r>
      <w:r w:rsidR="006B5FD5" w:rsidRPr="006235DA">
        <w:rPr>
          <w:rFonts w:ascii="Garamond" w:hAnsi="Garamond"/>
        </w:rPr>
        <w:t>zakresie części 2, 3, 5, 7, 9, 10, 12, 13 umowy w sprawie zamówienia publicznego mogą zostać zawarte w terminie nie krótszym niż 10 dni od przesłania zawiadomienia o wyborze najkorzystniejszej oferty.</w:t>
      </w:r>
    </w:p>
    <w:p w14:paraId="3201305B" w14:textId="2B091A9C" w:rsidR="00AE3D56" w:rsidRPr="006B5FD5" w:rsidRDefault="00AE3D56" w:rsidP="00AE3D56">
      <w:pPr>
        <w:jc w:val="both"/>
        <w:rPr>
          <w:rFonts w:ascii="Garamond" w:hAnsi="Garamond"/>
        </w:rPr>
      </w:pPr>
      <w:r w:rsidRPr="006235DA">
        <w:rPr>
          <w:rFonts w:ascii="Garamond" w:hAnsi="Garamond"/>
        </w:rPr>
        <w:t xml:space="preserve">Zgodnie z ustawą </w:t>
      </w:r>
      <w:proofErr w:type="spellStart"/>
      <w:r w:rsidRPr="006235DA">
        <w:rPr>
          <w:rFonts w:ascii="Garamond" w:hAnsi="Garamond"/>
        </w:rPr>
        <w:t>Pzp</w:t>
      </w:r>
      <w:proofErr w:type="spellEnd"/>
      <w:r w:rsidRPr="006235DA">
        <w:rPr>
          <w:rFonts w:ascii="Garamond" w:hAnsi="Garamond"/>
        </w:rPr>
        <w:t>, w zak</w:t>
      </w:r>
      <w:r w:rsidR="006B5FD5" w:rsidRPr="006235DA">
        <w:rPr>
          <w:rFonts w:ascii="Garamond" w:hAnsi="Garamond"/>
        </w:rPr>
        <w:t xml:space="preserve">resie części 4, 6, 11 </w:t>
      </w:r>
      <w:r w:rsidRPr="006235DA">
        <w:rPr>
          <w:rFonts w:ascii="Garamond" w:hAnsi="Garamond"/>
        </w:rPr>
        <w:t>umowy</w:t>
      </w:r>
      <w:r w:rsidRPr="006B5FD5">
        <w:rPr>
          <w:rFonts w:ascii="Garamond" w:hAnsi="Garamond"/>
        </w:rPr>
        <w:t xml:space="preserve"> w sprawie zamówienia publicznego mogą zostać zawarte niezwłocznie po przesłaniu zawiadomienia o wyborze najkorzystniejszej oferty.</w:t>
      </w:r>
    </w:p>
    <w:p w14:paraId="0F371561" w14:textId="69F265FD" w:rsidR="00A566F4" w:rsidRPr="00AE3D56" w:rsidRDefault="00A566F4" w:rsidP="00B34719">
      <w:pPr>
        <w:widowControl/>
        <w:jc w:val="both"/>
        <w:rPr>
          <w:rFonts w:ascii="Garamond" w:eastAsia="Times New Roman" w:hAnsi="Garamond"/>
          <w:lang w:eastAsia="pl-PL"/>
        </w:rPr>
      </w:pPr>
    </w:p>
    <w:p w14:paraId="4DAC3E77" w14:textId="77777777" w:rsidR="00284FD2" w:rsidRPr="00AE3D56" w:rsidRDefault="00284FD2">
      <w:pPr>
        <w:rPr>
          <w:rFonts w:ascii="Garamond" w:hAnsi="Garamond"/>
        </w:rPr>
      </w:pPr>
    </w:p>
    <w:sectPr w:rsidR="00284FD2" w:rsidRPr="00AE3D56" w:rsidSect="00023D67">
      <w:headerReference w:type="default" r:id="rId11"/>
      <w:footerReference w:type="default" r:id="rId12"/>
      <w:pgSz w:w="11906" w:h="16838"/>
      <w:pgMar w:top="73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D7F8" w14:textId="77777777" w:rsidR="00C675FC" w:rsidRDefault="00C675FC" w:rsidP="00E22E7B">
      <w:r>
        <w:separator/>
      </w:r>
    </w:p>
  </w:endnote>
  <w:endnote w:type="continuationSeparator" w:id="0">
    <w:p w14:paraId="3F5F8650" w14:textId="77777777" w:rsidR="00C675FC" w:rsidRDefault="00C675FC"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8066A3" w:rsidRDefault="008066A3"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78CC9C5" w14:textId="77777777" w:rsidR="008066A3" w:rsidRPr="00882AE3" w:rsidRDefault="008066A3" w:rsidP="007710AA">
    <w:pPr>
      <w:pStyle w:val="Stopka"/>
      <w:jc w:val="center"/>
      <w:rPr>
        <w:lang w:val="en-US"/>
      </w:rPr>
    </w:pPr>
    <w:r w:rsidRPr="00882AE3">
      <w:rPr>
        <w:rFonts w:ascii="Adobe Garamond Pro" w:hAnsi="Adobe Garamond Pro"/>
        <w:color w:val="B5123E"/>
        <w:sz w:val="24"/>
        <w:lang w:val="en-US"/>
      </w:rPr>
      <w:t>tel. +(48) 12 424 70 01, fax. +(48) 12 424 74 87</w:t>
    </w:r>
    <w:r w:rsidRPr="00882AE3">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B53F" w14:textId="77777777" w:rsidR="00C675FC" w:rsidRDefault="00C675FC" w:rsidP="00E22E7B">
      <w:r>
        <w:separator/>
      </w:r>
    </w:p>
  </w:footnote>
  <w:footnote w:type="continuationSeparator" w:id="0">
    <w:p w14:paraId="10CA222A" w14:textId="77777777" w:rsidR="00C675FC" w:rsidRDefault="00C675FC"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4ADF" w14:textId="1692724F" w:rsidR="008066A3" w:rsidRDefault="008066A3" w:rsidP="00023D67">
    <w:pPr>
      <w:pStyle w:val="Nagwek"/>
      <w:jc w:val="center"/>
    </w:pPr>
    <w:r>
      <w:rPr>
        <w:noProof/>
        <w:lang w:eastAsia="pl-PL"/>
      </w:rPr>
      <w:drawing>
        <wp:inline distT="0" distB="0" distL="0" distR="0" wp14:anchorId="4C5369CB" wp14:editId="7FC8B245">
          <wp:extent cx="1762125" cy="952500"/>
          <wp:effectExtent l="0" t="0" r="9525"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57F"/>
    <w:multiLevelType w:val="hybridMultilevel"/>
    <w:tmpl w:val="2BA00B34"/>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B4A2DB3"/>
    <w:multiLevelType w:val="hybridMultilevel"/>
    <w:tmpl w:val="C4846FBC"/>
    <w:lvl w:ilvl="0" w:tplc="1DAEE91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65408C"/>
    <w:multiLevelType w:val="hybridMultilevel"/>
    <w:tmpl w:val="E2BCE232"/>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6ED0893"/>
    <w:multiLevelType w:val="hybridMultilevel"/>
    <w:tmpl w:val="DEAE5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150"/>
    <w:rsid w:val="00023D67"/>
    <w:rsid w:val="000358E0"/>
    <w:rsid w:val="0003758A"/>
    <w:rsid w:val="00051CAD"/>
    <w:rsid w:val="00072C67"/>
    <w:rsid w:val="00074020"/>
    <w:rsid w:val="00081D4E"/>
    <w:rsid w:val="000B2E90"/>
    <w:rsid w:val="000B5445"/>
    <w:rsid w:val="000C4344"/>
    <w:rsid w:val="000C4C78"/>
    <w:rsid w:val="000E5006"/>
    <w:rsid w:val="001056DA"/>
    <w:rsid w:val="00123468"/>
    <w:rsid w:val="00124497"/>
    <w:rsid w:val="00134AB1"/>
    <w:rsid w:val="00145C34"/>
    <w:rsid w:val="00160C65"/>
    <w:rsid w:val="00164512"/>
    <w:rsid w:val="00167739"/>
    <w:rsid w:val="00170D70"/>
    <w:rsid w:val="0018522E"/>
    <w:rsid w:val="001959F3"/>
    <w:rsid w:val="001A6C03"/>
    <w:rsid w:val="001A751B"/>
    <w:rsid w:val="001C2711"/>
    <w:rsid w:val="001D0137"/>
    <w:rsid w:val="001D0210"/>
    <w:rsid w:val="001D3521"/>
    <w:rsid w:val="002116FC"/>
    <w:rsid w:val="00225D75"/>
    <w:rsid w:val="002345CB"/>
    <w:rsid w:val="002421B0"/>
    <w:rsid w:val="00256236"/>
    <w:rsid w:val="00263815"/>
    <w:rsid w:val="00265899"/>
    <w:rsid w:val="00284FD1"/>
    <w:rsid w:val="00284FD2"/>
    <w:rsid w:val="002B1CC3"/>
    <w:rsid w:val="002C55E2"/>
    <w:rsid w:val="002E0161"/>
    <w:rsid w:val="002E2F8D"/>
    <w:rsid w:val="002E6875"/>
    <w:rsid w:val="00310624"/>
    <w:rsid w:val="003366C5"/>
    <w:rsid w:val="0034677B"/>
    <w:rsid w:val="003A78DE"/>
    <w:rsid w:val="003B34DE"/>
    <w:rsid w:val="003B4B2D"/>
    <w:rsid w:val="003B6BF5"/>
    <w:rsid w:val="003C5107"/>
    <w:rsid w:val="003E1F04"/>
    <w:rsid w:val="003F2563"/>
    <w:rsid w:val="003F447D"/>
    <w:rsid w:val="00411BF5"/>
    <w:rsid w:val="00420EAF"/>
    <w:rsid w:val="00427C29"/>
    <w:rsid w:val="00444499"/>
    <w:rsid w:val="004472D9"/>
    <w:rsid w:val="00454E4F"/>
    <w:rsid w:val="00455AEA"/>
    <w:rsid w:val="00460C92"/>
    <w:rsid w:val="004612AA"/>
    <w:rsid w:val="0046197D"/>
    <w:rsid w:val="00470756"/>
    <w:rsid w:val="00471609"/>
    <w:rsid w:val="004767CF"/>
    <w:rsid w:val="00496493"/>
    <w:rsid w:val="004C11A2"/>
    <w:rsid w:val="004D5D92"/>
    <w:rsid w:val="004D6476"/>
    <w:rsid w:val="0053175B"/>
    <w:rsid w:val="00537C6D"/>
    <w:rsid w:val="00542DC1"/>
    <w:rsid w:val="0055593C"/>
    <w:rsid w:val="00562927"/>
    <w:rsid w:val="005648AF"/>
    <w:rsid w:val="00570957"/>
    <w:rsid w:val="00575AB7"/>
    <w:rsid w:val="00581D85"/>
    <w:rsid w:val="00596975"/>
    <w:rsid w:val="005A0B34"/>
    <w:rsid w:val="005A0FC7"/>
    <w:rsid w:val="005A4607"/>
    <w:rsid w:val="005B056F"/>
    <w:rsid w:val="005D2183"/>
    <w:rsid w:val="005D43CB"/>
    <w:rsid w:val="005D6753"/>
    <w:rsid w:val="005F4D42"/>
    <w:rsid w:val="00600795"/>
    <w:rsid w:val="006235DA"/>
    <w:rsid w:val="006255EB"/>
    <w:rsid w:val="00633C56"/>
    <w:rsid w:val="00640B91"/>
    <w:rsid w:val="00643A4C"/>
    <w:rsid w:val="00647D63"/>
    <w:rsid w:val="0069312E"/>
    <w:rsid w:val="006B5FD5"/>
    <w:rsid w:val="00703023"/>
    <w:rsid w:val="007048D7"/>
    <w:rsid w:val="00723678"/>
    <w:rsid w:val="00727749"/>
    <w:rsid w:val="007453E8"/>
    <w:rsid w:val="00752E2F"/>
    <w:rsid w:val="007710AA"/>
    <w:rsid w:val="00794AF7"/>
    <w:rsid w:val="00795C0B"/>
    <w:rsid w:val="007961E1"/>
    <w:rsid w:val="007A29CC"/>
    <w:rsid w:val="007A36FA"/>
    <w:rsid w:val="007A4A11"/>
    <w:rsid w:val="007B1CAD"/>
    <w:rsid w:val="007D140C"/>
    <w:rsid w:val="007D4C37"/>
    <w:rsid w:val="007F2657"/>
    <w:rsid w:val="007F4652"/>
    <w:rsid w:val="008020B2"/>
    <w:rsid w:val="008066A3"/>
    <w:rsid w:val="00811219"/>
    <w:rsid w:val="008132EA"/>
    <w:rsid w:val="008174CA"/>
    <w:rsid w:val="008577A4"/>
    <w:rsid w:val="0086385F"/>
    <w:rsid w:val="008740D4"/>
    <w:rsid w:val="00882AE3"/>
    <w:rsid w:val="008A0C1C"/>
    <w:rsid w:val="008A50D0"/>
    <w:rsid w:val="008C35E9"/>
    <w:rsid w:val="008C5081"/>
    <w:rsid w:val="008C5888"/>
    <w:rsid w:val="008D1972"/>
    <w:rsid w:val="009009BF"/>
    <w:rsid w:val="00904119"/>
    <w:rsid w:val="009331A6"/>
    <w:rsid w:val="009353F7"/>
    <w:rsid w:val="00957E08"/>
    <w:rsid w:val="0098718D"/>
    <w:rsid w:val="00994717"/>
    <w:rsid w:val="009972B2"/>
    <w:rsid w:val="009A0A57"/>
    <w:rsid w:val="009A5839"/>
    <w:rsid w:val="009B1B59"/>
    <w:rsid w:val="009B3680"/>
    <w:rsid w:val="009C39EE"/>
    <w:rsid w:val="009C3A03"/>
    <w:rsid w:val="009D3747"/>
    <w:rsid w:val="009F53D3"/>
    <w:rsid w:val="00A00C16"/>
    <w:rsid w:val="00A15413"/>
    <w:rsid w:val="00A328AE"/>
    <w:rsid w:val="00A37FBF"/>
    <w:rsid w:val="00A42100"/>
    <w:rsid w:val="00A4282B"/>
    <w:rsid w:val="00A5512F"/>
    <w:rsid w:val="00A566F4"/>
    <w:rsid w:val="00A56ED8"/>
    <w:rsid w:val="00A644EE"/>
    <w:rsid w:val="00A665A8"/>
    <w:rsid w:val="00A75A44"/>
    <w:rsid w:val="00A93376"/>
    <w:rsid w:val="00A93F15"/>
    <w:rsid w:val="00AA2535"/>
    <w:rsid w:val="00AA2BB1"/>
    <w:rsid w:val="00AD333F"/>
    <w:rsid w:val="00AE3D56"/>
    <w:rsid w:val="00AE759A"/>
    <w:rsid w:val="00B01107"/>
    <w:rsid w:val="00B160C2"/>
    <w:rsid w:val="00B16673"/>
    <w:rsid w:val="00B231B6"/>
    <w:rsid w:val="00B26648"/>
    <w:rsid w:val="00B34719"/>
    <w:rsid w:val="00B42AB3"/>
    <w:rsid w:val="00B47A88"/>
    <w:rsid w:val="00B5724D"/>
    <w:rsid w:val="00B6296F"/>
    <w:rsid w:val="00B63554"/>
    <w:rsid w:val="00B64917"/>
    <w:rsid w:val="00B760A1"/>
    <w:rsid w:val="00B95DA7"/>
    <w:rsid w:val="00BA10A9"/>
    <w:rsid w:val="00BD587C"/>
    <w:rsid w:val="00BE1616"/>
    <w:rsid w:val="00BE6C0B"/>
    <w:rsid w:val="00C03926"/>
    <w:rsid w:val="00C13828"/>
    <w:rsid w:val="00C2324F"/>
    <w:rsid w:val="00C27D9E"/>
    <w:rsid w:val="00C33A3D"/>
    <w:rsid w:val="00C42E28"/>
    <w:rsid w:val="00C507B3"/>
    <w:rsid w:val="00C54723"/>
    <w:rsid w:val="00C66993"/>
    <w:rsid w:val="00C675FC"/>
    <w:rsid w:val="00C74A64"/>
    <w:rsid w:val="00C96203"/>
    <w:rsid w:val="00C96D99"/>
    <w:rsid w:val="00C9788D"/>
    <w:rsid w:val="00CD674C"/>
    <w:rsid w:val="00CE118E"/>
    <w:rsid w:val="00D041A2"/>
    <w:rsid w:val="00D46AC6"/>
    <w:rsid w:val="00D65799"/>
    <w:rsid w:val="00D715B4"/>
    <w:rsid w:val="00D71A83"/>
    <w:rsid w:val="00D876BE"/>
    <w:rsid w:val="00D9449A"/>
    <w:rsid w:val="00DA21F9"/>
    <w:rsid w:val="00DA3C83"/>
    <w:rsid w:val="00DB2178"/>
    <w:rsid w:val="00DF6175"/>
    <w:rsid w:val="00E04C1E"/>
    <w:rsid w:val="00E05DBA"/>
    <w:rsid w:val="00E15ACE"/>
    <w:rsid w:val="00E22E7B"/>
    <w:rsid w:val="00E37343"/>
    <w:rsid w:val="00E42DD1"/>
    <w:rsid w:val="00E50F1C"/>
    <w:rsid w:val="00E54362"/>
    <w:rsid w:val="00E5508A"/>
    <w:rsid w:val="00E630E8"/>
    <w:rsid w:val="00E631DB"/>
    <w:rsid w:val="00E74723"/>
    <w:rsid w:val="00EA0283"/>
    <w:rsid w:val="00EA407D"/>
    <w:rsid w:val="00EC4812"/>
    <w:rsid w:val="00ED62E9"/>
    <w:rsid w:val="00EE7E43"/>
    <w:rsid w:val="00EF631D"/>
    <w:rsid w:val="00F10D2A"/>
    <w:rsid w:val="00F222D9"/>
    <w:rsid w:val="00F4201E"/>
    <w:rsid w:val="00F43F68"/>
    <w:rsid w:val="00F47F1E"/>
    <w:rsid w:val="00F55B9D"/>
    <w:rsid w:val="00F7244F"/>
    <w:rsid w:val="00F766BA"/>
    <w:rsid w:val="00F85913"/>
    <w:rsid w:val="00F87037"/>
    <w:rsid w:val="00F91561"/>
    <w:rsid w:val="00F9671A"/>
    <w:rsid w:val="00FA4907"/>
    <w:rsid w:val="00FC3210"/>
    <w:rsid w:val="00FD05B9"/>
    <w:rsid w:val="00FE3374"/>
    <w:rsid w:val="00FF1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94717"/>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styleId="Odwoaniedokomentarza">
    <w:name w:val="annotation reference"/>
    <w:basedOn w:val="Domylnaczcionkaakapitu"/>
    <w:uiPriority w:val="99"/>
    <w:semiHidden/>
    <w:unhideWhenUsed/>
    <w:rsid w:val="00CE118E"/>
    <w:rPr>
      <w:sz w:val="16"/>
      <w:szCs w:val="16"/>
    </w:rPr>
  </w:style>
  <w:style w:type="paragraph" w:styleId="Tekstkomentarza">
    <w:name w:val="annotation text"/>
    <w:basedOn w:val="Normalny"/>
    <w:link w:val="TekstkomentarzaZnak"/>
    <w:uiPriority w:val="99"/>
    <w:semiHidden/>
    <w:unhideWhenUsed/>
    <w:rsid w:val="00CE118E"/>
    <w:rPr>
      <w:sz w:val="20"/>
      <w:szCs w:val="20"/>
    </w:rPr>
  </w:style>
  <w:style w:type="character" w:customStyle="1" w:styleId="TekstkomentarzaZnak">
    <w:name w:val="Tekst komentarza Znak"/>
    <w:basedOn w:val="Domylnaczcionkaakapitu"/>
    <w:link w:val="Tekstkomentarza"/>
    <w:uiPriority w:val="99"/>
    <w:semiHidden/>
    <w:rsid w:val="00CE118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E118E"/>
    <w:rPr>
      <w:b/>
      <w:bCs/>
    </w:rPr>
  </w:style>
  <w:style w:type="character" w:customStyle="1" w:styleId="TematkomentarzaZnak">
    <w:name w:val="Temat komentarza Znak"/>
    <w:basedOn w:val="TekstkomentarzaZnak"/>
    <w:link w:val="Tematkomentarza"/>
    <w:uiPriority w:val="99"/>
    <w:semiHidden/>
    <w:rsid w:val="00CE118E"/>
    <w:rPr>
      <w:rFonts w:ascii="Calibri" w:eastAsia="Calibri" w:hAnsi="Calibri" w:cs="Times New Roman"/>
      <w:b/>
      <w:bCs/>
      <w:sz w:val="20"/>
      <w:szCs w:val="20"/>
    </w:rPr>
  </w:style>
  <w:style w:type="paragraph" w:styleId="Akapitzlist">
    <w:name w:val="List Paragraph"/>
    <w:basedOn w:val="Normalny"/>
    <w:uiPriority w:val="34"/>
    <w:qFormat/>
    <w:rsid w:val="00994717"/>
    <w:pPr>
      <w:ind w:left="720"/>
      <w:contextualSpacing/>
    </w:pPr>
  </w:style>
  <w:style w:type="paragraph" w:styleId="Tekstpodstawowywcity">
    <w:name w:val="Body Text Indent"/>
    <w:basedOn w:val="Normalny"/>
    <w:link w:val="TekstpodstawowywcityZnak"/>
    <w:unhideWhenUsed/>
    <w:rsid w:val="00BA10A9"/>
    <w:pPr>
      <w:spacing w:after="120"/>
      <w:ind w:left="283"/>
    </w:pPr>
  </w:style>
  <w:style w:type="character" w:customStyle="1" w:styleId="TekstpodstawowywcityZnak">
    <w:name w:val="Tekst podstawowy wcięty Znak"/>
    <w:basedOn w:val="Domylnaczcionkaakapitu"/>
    <w:link w:val="Tekstpodstawowywcity"/>
    <w:rsid w:val="00BA10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5D6722B5-7B79-4330-9E81-FE32BA1B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2258</Words>
  <Characters>13553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Anna Burszczan</cp:lastModifiedBy>
  <cp:revision>42</cp:revision>
  <cp:lastPrinted>2021-09-08T07:27:00Z</cp:lastPrinted>
  <dcterms:created xsi:type="dcterms:W3CDTF">2021-06-16T12:15:00Z</dcterms:created>
  <dcterms:modified xsi:type="dcterms:W3CDTF">2022-09-14T09:37:00Z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