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C8" w:rsidRPr="00777F73" w:rsidRDefault="00EC17C8" w:rsidP="00EC17C8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6CA6C8D9" wp14:editId="55740EFD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7C8" w:rsidRPr="00777F73" w:rsidRDefault="00EC17C8" w:rsidP="00EC17C8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635D9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>
        <w:rPr>
          <w:rFonts w:ascii="Arial" w:eastAsia="Times New Roman" w:hAnsi="Arial" w:cs="Arial"/>
          <w:sz w:val="20"/>
          <w:szCs w:val="20"/>
          <w:lang w:eastAsia="pl-PL"/>
        </w:rPr>
        <w:t>marca 2022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EC17C8" w:rsidRDefault="00EC17C8" w:rsidP="00EC17C8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777F73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          </w:t>
      </w:r>
    </w:p>
    <w:p w:rsidR="00EC17C8" w:rsidRPr="00777F73" w:rsidRDefault="00EC17C8" w:rsidP="00EC17C8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17C8" w:rsidRDefault="00EC17C8" w:rsidP="00EC17C8">
      <w:pPr>
        <w:spacing w:line="360" w:lineRule="auto"/>
        <w:ind w:right="-2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 WSZYSTKICH WYKONAWCÓW:</w:t>
      </w:r>
    </w:p>
    <w:p w:rsidR="00EC17C8" w:rsidRPr="00F10F5F" w:rsidRDefault="00EC17C8" w:rsidP="00EC17C8">
      <w:pPr>
        <w:spacing w:line="360" w:lineRule="auto"/>
        <w:ind w:right="-2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EC17C8" w:rsidRPr="00777F73" w:rsidRDefault="00EC17C8" w:rsidP="00EC17C8">
      <w:pPr>
        <w:tabs>
          <w:tab w:val="left" w:pos="1134"/>
        </w:tabs>
        <w:spacing w:after="0" w:line="360" w:lineRule="auto"/>
        <w:ind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:rsidR="00EC17C8" w:rsidRDefault="00EC17C8" w:rsidP="00EC17C8">
      <w:pPr>
        <w:tabs>
          <w:tab w:val="left" w:pos="851"/>
        </w:tabs>
        <w:spacing w:after="0" w:line="36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na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dostawę</w:t>
      </w:r>
      <w:r w:rsidRPr="00E84DE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profesjonalnej chemii kuchennej; materiałów jednorazowych i środków czystości; zestawów do utrzymania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higieny osobistej na rzecz 24 Wojskowego Oddziału G</w:t>
      </w:r>
      <w:r w:rsidRPr="00E84DE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ospodarczego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;</w:t>
      </w:r>
      <w:r w:rsidRPr="00676CC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nr postępowania (16/2022).</w:t>
      </w:r>
    </w:p>
    <w:p w:rsidR="00EC17C8" w:rsidRPr="00777F73" w:rsidRDefault="00EC17C8" w:rsidP="00EC17C8">
      <w:pPr>
        <w:tabs>
          <w:tab w:val="left" w:pos="851"/>
        </w:tabs>
        <w:spacing w:after="0" w:line="36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EC17C8" w:rsidRDefault="00EC17C8" w:rsidP="00EC17C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C17C8" w:rsidRPr="00560A88" w:rsidRDefault="00EC17C8" w:rsidP="00EC17C8">
      <w:pPr>
        <w:spacing w:after="160"/>
        <w:ind w:left="993" w:hanging="993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WYJAŚNIENIE</w:t>
      </w:r>
      <w:r w:rsidRPr="00560A88">
        <w:rPr>
          <w:rFonts w:ascii="Arial" w:eastAsia="Calibri" w:hAnsi="Arial" w:cs="Arial"/>
          <w:b/>
          <w:sz w:val="24"/>
          <w:szCs w:val="24"/>
        </w:rPr>
        <w:t xml:space="preserve"> TREŚCI SWZ</w:t>
      </w:r>
    </w:p>
    <w:p w:rsidR="00EC17C8" w:rsidRPr="000A77FD" w:rsidRDefault="00EC17C8" w:rsidP="00EC17C8">
      <w:pPr>
        <w:tabs>
          <w:tab w:val="left" w:pos="3240"/>
        </w:tabs>
        <w:spacing w:after="0"/>
        <w:jc w:val="both"/>
        <w:rPr>
          <w:rFonts w:ascii="Arial" w:eastAsia="Calibri" w:hAnsi="Arial" w:cs="Arial"/>
        </w:rPr>
      </w:pPr>
      <w:r w:rsidRPr="00560A88">
        <w:rPr>
          <w:rFonts w:ascii="Arial" w:eastAsia="Calibri" w:hAnsi="Arial" w:cs="Arial"/>
          <w:sz w:val="24"/>
          <w:szCs w:val="24"/>
        </w:rPr>
        <w:t xml:space="preserve">                 </w:t>
      </w:r>
      <w:r w:rsidRPr="000A77FD">
        <w:rPr>
          <w:rFonts w:ascii="Arial" w:eastAsia="Calibri" w:hAnsi="Arial" w:cs="Arial"/>
        </w:rPr>
        <w:t xml:space="preserve">24 Wojskowy Oddział Gospodarczy w Giżycku działając zgodnie z art. </w:t>
      </w:r>
      <w:r w:rsidR="00A03BF3">
        <w:rPr>
          <w:rFonts w:ascii="Arial" w:eastAsia="Calibri" w:hAnsi="Arial" w:cs="Arial"/>
        </w:rPr>
        <w:t xml:space="preserve">135 </w:t>
      </w:r>
      <w:r w:rsidR="00E36D75">
        <w:rPr>
          <w:rFonts w:ascii="Arial" w:eastAsia="Calibri" w:hAnsi="Arial" w:cs="Arial"/>
        </w:rPr>
        <w:t>ust. 2 oraz</w:t>
      </w:r>
      <w:r w:rsidRPr="000A77FD">
        <w:rPr>
          <w:rFonts w:ascii="Arial" w:eastAsia="Calibri" w:hAnsi="Arial" w:cs="Arial"/>
        </w:rPr>
        <w:t xml:space="preserve"> 6 ustawy z dnia 11 września 2019 roku Prawo zamówień publicznych </w:t>
      </w:r>
      <w:r w:rsidRPr="000A77FD">
        <w:rPr>
          <w:rFonts w:ascii="Arial" w:eastAsia="Calibri" w:hAnsi="Arial" w:cs="Arial"/>
        </w:rPr>
        <w:br/>
        <w:t>(</w:t>
      </w:r>
      <w:proofErr w:type="spellStart"/>
      <w:r w:rsidRPr="000A77FD">
        <w:rPr>
          <w:rFonts w:ascii="Arial" w:eastAsia="Calibri" w:hAnsi="Arial" w:cs="Arial"/>
        </w:rPr>
        <w:t>t.j</w:t>
      </w:r>
      <w:proofErr w:type="spellEnd"/>
      <w:r w:rsidRPr="000A77FD">
        <w:rPr>
          <w:rFonts w:ascii="Arial" w:eastAsia="Calibri" w:hAnsi="Arial" w:cs="Arial"/>
        </w:rPr>
        <w:t>.</w:t>
      </w:r>
      <w:r w:rsidRPr="000A77FD">
        <w:rPr>
          <w:rFonts w:ascii="Arial" w:eastAsia="Times New Roman" w:hAnsi="Arial" w:cs="Arial"/>
          <w:lang w:eastAsia="pl-PL"/>
        </w:rPr>
        <w:t xml:space="preserve"> Dz. U. z 2021 r. poz. 1129 z późn.zm.</w:t>
      </w:r>
      <w:r w:rsidRPr="000A77FD">
        <w:rPr>
          <w:rFonts w:ascii="Arial" w:eastAsia="Calibri" w:hAnsi="Arial" w:cs="Arial"/>
        </w:rPr>
        <w:t>) odpowiada na pytania Wykonawcy złożone w przedmiotowym postępowaniu.</w:t>
      </w:r>
      <w:r w:rsidRPr="000A77FD">
        <w:rPr>
          <w:rFonts w:ascii="Arial" w:eastAsia="Calibri" w:hAnsi="Arial" w:cs="Arial"/>
        </w:rPr>
        <w:cr/>
      </w:r>
    </w:p>
    <w:p w:rsidR="00EC17C8" w:rsidRPr="000A77FD" w:rsidRDefault="00EC17C8" w:rsidP="00EC17C8">
      <w:pPr>
        <w:tabs>
          <w:tab w:val="left" w:pos="3240"/>
        </w:tabs>
        <w:spacing w:after="0"/>
        <w:jc w:val="both"/>
        <w:rPr>
          <w:rFonts w:ascii="Arial" w:eastAsia="Calibri" w:hAnsi="Arial" w:cs="Arial"/>
        </w:rPr>
      </w:pPr>
      <w:r w:rsidRPr="000A77FD">
        <w:rPr>
          <w:rFonts w:ascii="Arial" w:eastAsia="Calibri" w:hAnsi="Arial" w:cs="Arial"/>
          <w:b/>
        </w:rPr>
        <w:t>Pytanie Wykonawcy:</w:t>
      </w:r>
      <w:r w:rsidRPr="000A77FD">
        <w:rPr>
          <w:rFonts w:ascii="Arial" w:eastAsia="Calibri" w:hAnsi="Arial" w:cs="Arial"/>
        </w:rPr>
        <w:t xml:space="preserve"> </w:t>
      </w:r>
    </w:p>
    <w:p w:rsidR="000A77FD" w:rsidRPr="000A77FD" w:rsidRDefault="00F27637" w:rsidP="000A77FD">
      <w:p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A77FD" w:rsidRPr="000A77FD">
        <w:rPr>
          <w:rFonts w:ascii="Arial" w:hAnsi="Arial" w:cs="Arial"/>
        </w:rPr>
        <w:t xml:space="preserve">Zapytanie do postępowania 16/2022 zadanie numer 1 pozycja 32: Środek do czyszczenia </w:t>
      </w:r>
      <w:r>
        <w:rPr>
          <w:rFonts w:ascii="Arial" w:hAnsi="Arial" w:cs="Arial"/>
        </w:rPr>
        <w:br/>
      </w:r>
      <w:r w:rsidR="000A77FD" w:rsidRPr="000A77FD">
        <w:rPr>
          <w:rFonts w:ascii="Arial" w:hAnsi="Arial" w:cs="Arial"/>
        </w:rPr>
        <w:t>i dezynfekcji blatów bez spłukiwania 500 sztuk opakowanie handlowe 25 KG.</w:t>
      </w:r>
    </w:p>
    <w:p w:rsidR="000A77FD" w:rsidRPr="000A77FD" w:rsidRDefault="000A77FD" w:rsidP="000A77FD">
      <w:p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</w:rPr>
      </w:pPr>
      <w:r w:rsidRPr="000A77FD">
        <w:rPr>
          <w:rFonts w:ascii="Arial" w:hAnsi="Arial" w:cs="Arial"/>
        </w:rPr>
        <w:t>Treść pytań:</w:t>
      </w:r>
    </w:p>
    <w:p w:rsidR="000A77FD" w:rsidRPr="000A77FD" w:rsidRDefault="000A77FD" w:rsidP="000A77FD">
      <w:p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</w:rPr>
      </w:pPr>
      <w:r w:rsidRPr="000A77FD">
        <w:rPr>
          <w:rFonts w:ascii="Arial" w:hAnsi="Arial" w:cs="Arial"/>
        </w:rPr>
        <w:t>1.Czy produkt ma być produktem gotowym do użycia bez konieczności rozcieńczania ?</w:t>
      </w:r>
    </w:p>
    <w:p w:rsidR="00EC17C8" w:rsidRPr="000A77FD" w:rsidRDefault="000A77FD" w:rsidP="000A77FD">
      <w:p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</w:rPr>
      </w:pPr>
      <w:r w:rsidRPr="000A77FD">
        <w:rPr>
          <w:rFonts w:ascii="Arial" w:hAnsi="Arial" w:cs="Arial"/>
        </w:rPr>
        <w:t>2. Czy ilości wskazane w zadaniu 500 sztuk opakowanie handlowe 25 KG są właściwe?</w:t>
      </w:r>
      <w:r w:rsidR="00F27637">
        <w:rPr>
          <w:rFonts w:ascii="Arial" w:hAnsi="Arial" w:cs="Arial"/>
        </w:rPr>
        <w:t>”</w:t>
      </w:r>
    </w:p>
    <w:p w:rsidR="00F27637" w:rsidRDefault="00F27637" w:rsidP="00EC17C8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</w:rPr>
      </w:pPr>
    </w:p>
    <w:p w:rsidR="00EC17C8" w:rsidRPr="00F27637" w:rsidRDefault="00EC17C8" w:rsidP="00EC17C8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</w:rPr>
      </w:pPr>
      <w:r w:rsidRPr="00F27637">
        <w:rPr>
          <w:rFonts w:ascii="Arial" w:eastAsia="Calibri" w:hAnsi="Arial" w:cs="Arial"/>
          <w:b/>
        </w:rPr>
        <w:t>Odpowiedź:</w:t>
      </w:r>
    </w:p>
    <w:p w:rsidR="00EC17C8" w:rsidRPr="00847174" w:rsidRDefault="00E9234C" w:rsidP="00847174">
      <w:pPr>
        <w:pStyle w:val="Akapitzlist"/>
        <w:numPr>
          <w:ilvl w:val="0"/>
          <w:numId w:val="1"/>
        </w:numPr>
        <w:tabs>
          <w:tab w:val="left" w:pos="3240"/>
        </w:tabs>
        <w:spacing w:after="0"/>
        <w:ind w:left="567" w:hanging="567"/>
        <w:jc w:val="both"/>
        <w:rPr>
          <w:rFonts w:ascii="Arial" w:eastAsia="Calibri" w:hAnsi="Arial" w:cs="Arial"/>
        </w:rPr>
      </w:pPr>
      <w:r w:rsidRPr="00847174">
        <w:rPr>
          <w:rFonts w:ascii="Arial" w:eastAsia="Calibri" w:hAnsi="Arial" w:cs="Arial"/>
        </w:rPr>
        <w:t xml:space="preserve">Zamawiający informuje, iż </w:t>
      </w:r>
      <w:r w:rsidR="006E378D">
        <w:rPr>
          <w:rFonts w:ascii="Arial" w:eastAsia="Calibri" w:hAnsi="Arial" w:cs="Arial"/>
        </w:rPr>
        <w:t xml:space="preserve">środek </w:t>
      </w:r>
      <w:r w:rsidRPr="00847174">
        <w:rPr>
          <w:rFonts w:ascii="Arial" w:eastAsia="Calibri" w:hAnsi="Arial" w:cs="Arial"/>
        </w:rPr>
        <w:t>ma być produktem gotowym.</w:t>
      </w:r>
    </w:p>
    <w:p w:rsidR="00E9234C" w:rsidRPr="00847174" w:rsidRDefault="00E9234C" w:rsidP="00847174">
      <w:pPr>
        <w:pStyle w:val="Akapitzlist"/>
        <w:numPr>
          <w:ilvl w:val="0"/>
          <w:numId w:val="1"/>
        </w:numPr>
        <w:tabs>
          <w:tab w:val="left" w:pos="3240"/>
        </w:tabs>
        <w:spacing w:after="0"/>
        <w:ind w:left="567" w:hanging="567"/>
        <w:jc w:val="both"/>
        <w:rPr>
          <w:rFonts w:ascii="Arial" w:eastAsia="Calibri" w:hAnsi="Arial" w:cs="Arial"/>
        </w:rPr>
      </w:pPr>
      <w:r w:rsidRPr="00847174">
        <w:rPr>
          <w:rFonts w:ascii="Arial" w:eastAsia="Calibri" w:hAnsi="Arial" w:cs="Arial"/>
        </w:rPr>
        <w:t xml:space="preserve">Zamawiający, informuje, iż zmienia zapis </w:t>
      </w:r>
      <w:r w:rsidR="00BF43A5">
        <w:rPr>
          <w:rFonts w:ascii="Arial" w:eastAsia="Calibri" w:hAnsi="Arial" w:cs="Arial"/>
        </w:rPr>
        <w:t>z 25 kg na 750 ml. Poprawiony</w:t>
      </w:r>
      <w:r w:rsidR="00F92038" w:rsidRPr="00847174">
        <w:rPr>
          <w:rFonts w:ascii="Arial" w:eastAsia="Calibri" w:hAnsi="Arial" w:cs="Arial"/>
        </w:rPr>
        <w:t xml:space="preserve"> </w:t>
      </w:r>
      <w:r w:rsidR="00032DFB">
        <w:rPr>
          <w:rFonts w:ascii="Arial" w:eastAsia="Calibri" w:hAnsi="Arial" w:cs="Arial"/>
        </w:rPr>
        <w:t xml:space="preserve">opis przedmiotu zamówienia – zał. Nr 10 do SWZ </w:t>
      </w:r>
      <w:r w:rsidR="00F92038" w:rsidRPr="00847174">
        <w:rPr>
          <w:rFonts w:ascii="Arial" w:eastAsia="Calibri" w:hAnsi="Arial" w:cs="Arial"/>
        </w:rPr>
        <w:t>będzie zamieszc</w:t>
      </w:r>
      <w:r w:rsidR="00032DFB">
        <w:rPr>
          <w:rFonts w:ascii="Arial" w:eastAsia="Calibri" w:hAnsi="Arial" w:cs="Arial"/>
        </w:rPr>
        <w:t>zony</w:t>
      </w:r>
      <w:r w:rsidR="00F92038" w:rsidRPr="00847174">
        <w:rPr>
          <w:rFonts w:ascii="Arial" w:eastAsia="Calibri" w:hAnsi="Arial" w:cs="Arial"/>
        </w:rPr>
        <w:t xml:space="preserve"> do pobrania jako oddzielny plik na stronie:</w:t>
      </w:r>
      <w:r w:rsidR="00847174" w:rsidRPr="00847174">
        <w:rPr>
          <w:rFonts w:ascii="Arial" w:eastAsia="Calibri" w:hAnsi="Arial" w:cs="Arial"/>
        </w:rPr>
        <w:t xml:space="preserve"> http://platformazakupowa.pl/pn/24wog</w:t>
      </w:r>
      <w:r w:rsidR="00032DFB">
        <w:rPr>
          <w:rFonts w:ascii="Arial" w:eastAsia="Calibri" w:hAnsi="Arial" w:cs="Arial"/>
        </w:rPr>
        <w:t>.</w:t>
      </w:r>
    </w:p>
    <w:p w:rsidR="00EC17C8" w:rsidRPr="008F27E0" w:rsidRDefault="00EC17C8" w:rsidP="00EC17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17C8" w:rsidRPr="00777F73" w:rsidRDefault="00EC17C8" w:rsidP="00EC17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C17C8" w:rsidRPr="00C93EEA" w:rsidRDefault="00EC17C8" w:rsidP="00EC17C8">
      <w:pPr>
        <w:spacing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EC17C8" w:rsidRDefault="00EC17C8" w:rsidP="00EC17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C17C8" w:rsidRPr="00777F73" w:rsidRDefault="00EC17C8" w:rsidP="00EC17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C17C8" w:rsidRPr="003A61E1" w:rsidRDefault="00EC17C8" w:rsidP="00EC17C8">
      <w:pPr>
        <w:spacing w:after="0" w:line="24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32D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336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/-/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płk Wojciech GRZYBOWSKI</w:t>
      </w:r>
    </w:p>
    <w:p w:rsidR="00EC17C8" w:rsidRDefault="00EC17C8" w:rsidP="00EC17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C17C8" w:rsidRDefault="00EC17C8" w:rsidP="00EC17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C17C8" w:rsidRDefault="00EC17C8" w:rsidP="00EC17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sectPr w:rsidR="00EC17C8" w:rsidSect="006318F7">
      <w:footerReference w:type="default" r:id="rId9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9C" w:rsidRDefault="0053259C">
      <w:pPr>
        <w:spacing w:after="0" w:line="240" w:lineRule="auto"/>
      </w:pPr>
      <w:r>
        <w:separator/>
      </w:r>
    </w:p>
  </w:endnote>
  <w:endnote w:type="continuationSeparator" w:id="0">
    <w:p w:rsidR="0053259C" w:rsidRDefault="0053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FD54E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36A0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36A0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31BD2" w:rsidRDefault="0053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9C" w:rsidRDefault="0053259C">
      <w:pPr>
        <w:spacing w:after="0" w:line="240" w:lineRule="auto"/>
      </w:pPr>
      <w:r>
        <w:separator/>
      </w:r>
    </w:p>
  </w:footnote>
  <w:footnote w:type="continuationSeparator" w:id="0">
    <w:p w:rsidR="0053259C" w:rsidRDefault="0053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5483"/>
    <w:multiLevelType w:val="hybridMultilevel"/>
    <w:tmpl w:val="A052D352"/>
    <w:lvl w:ilvl="0" w:tplc="4FA6E4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C8"/>
    <w:rsid w:val="00032DFB"/>
    <w:rsid w:val="000A77FD"/>
    <w:rsid w:val="00160C40"/>
    <w:rsid w:val="00336A08"/>
    <w:rsid w:val="004B4261"/>
    <w:rsid w:val="0053259C"/>
    <w:rsid w:val="006E378D"/>
    <w:rsid w:val="00847174"/>
    <w:rsid w:val="009635D9"/>
    <w:rsid w:val="00A03BF3"/>
    <w:rsid w:val="00BF43A5"/>
    <w:rsid w:val="00E36D75"/>
    <w:rsid w:val="00E9234C"/>
    <w:rsid w:val="00EC17C8"/>
    <w:rsid w:val="00F27637"/>
    <w:rsid w:val="00F8705B"/>
    <w:rsid w:val="00F92038"/>
    <w:rsid w:val="00FA52ED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C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17C8"/>
  </w:style>
  <w:style w:type="paragraph" w:styleId="Tekstdymka">
    <w:name w:val="Balloon Text"/>
    <w:basedOn w:val="Normalny"/>
    <w:link w:val="TekstdymkaZnak"/>
    <w:uiPriority w:val="99"/>
    <w:semiHidden/>
    <w:unhideWhenUsed/>
    <w:rsid w:val="00EC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C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17C8"/>
  </w:style>
  <w:style w:type="paragraph" w:styleId="Tekstdymka">
    <w:name w:val="Balloon Text"/>
    <w:basedOn w:val="Normalny"/>
    <w:link w:val="TekstdymkaZnak"/>
    <w:uiPriority w:val="99"/>
    <w:semiHidden/>
    <w:unhideWhenUsed/>
    <w:rsid w:val="00EC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8</cp:revision>
  <cp:lastPrinted>2022-03-30T12:22:00Z</cp:lastPrinted>
  <dcterms:created xsi:type="dcterms:W3CDTF">2022-03-30T11:59:00Z</dcterms:created>
  <dcterms:modified xsi:type="dcterms:W3CDTF">2022-03-30T12:22:00Z</dcterms:modified>
</cp:coreProperties>
</file>