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3B" w:rsidRPr="003F5686" w:rsidRDefault="00677186" w:rsidP="003F56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D85DED">
        <w:rPr>
          <w:rFonts w:ascii="Arial" w:hAnsi="Arial" w:cs="Arial"/>
          <w:sz w:val="22"/>
        </w:rPr>
        <w:t>03</w:t>
      </w:r>
      <w:r w:rsidR="007E0BDA" w:rsidRPr="00966714">
        <w:rPr>
          <w:rFonts w:ascii="Arial" w:hAnsi="Arial" w:cs="Arial"/>
          <w:sz w:val="22"/>
        </w:rPr>
        <w:t>.</w:t>
      </w:r>
      <w:r w:rsidR="00D85DED">
        <w:rPr>
          <w:rFonts w:ascii="Arial" w:hAnsi="Arial" w:cs="Arial"/>
          <w:sz w:val="22"/>
        </w:rPr>
        <w:t>03</w:t>
      </w:r>
      <w:r w:rsidR="007E0BDA" w:rsidRPr="00966714">
        <w:rPr>
          <w:rFonts w:ascii="Arial" w:hAnsi="Arial" w:cs="Arial"/>
          <w:sz w:val="22"/>
        </w:rPr>
        <w:t>.202</w:t>
      </w:r>
      <w:r w:rsidR="00D85DED"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 xml:space="preserve"> r. </w:t>
      </w:r>
    </w:p>
    <w:p w:rsidR="005B7B1E" w:rsidRDefault="005B7B1E" w:rsidP="00750C3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F5686" w:rsidRDefault="003F5686" w:rsidP="00750C3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F5686" w:rsidRPr="00966714" w:rsidRDefault="003F5686" w:rsidP="003F5686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Pr="00966714">
        <w:rPr>
          <w:rFonts w:ascii="Arial" w:hAnsi="Arial" w:cs="Arial"/>
          <w:sz w:val="22"/>
        </w:rPr>
        <w:t>.271.3.</w:t>
      </w:r>
      <w:r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>.202</w:t>
      </w:r>
      <w:r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9</w:t>
      </w:r>
    </w:p>
    <w:p w:rsidR="003F5686" w:rsidRPr="00146254" w:rsidRDefault="003F5686" w:rsidP="003F5686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3F5686" w:rsidRDefault="003F5686" w:rsidP="003F568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F5686" w:rsidRPr="00750C3B" w:rsidRDefault="003F5686" w:rsidP="003F568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F5686" w:rsidRPr="003A0C4E" w:rsidRDefault="003F5686" w:rsidP="003A0C4E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sz w:val="12"/>
          <w:szCs w:val="22"/>
        </w:rPr>
      </w:pPr>
      <w:r w:rsidRPr="00750C3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Informacja o wyborze najkorzystniejszej oferty</w:t>
      </w:r>
    </w:p>
    <w:p w:rsidR="003F5686" w:rsidRDefault="003F5686" w:rsidP="003F5686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3F5686" w:rsidRPr="003F5686" w:rsidRDefault="003F5686" w:rsidP="003F5686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>
        <w:rPr>
          <w:rFonts w:ascii="Arial" w:hAnsi="Arial" w:cs="Arial"/>
          <w:b/>
          <w:sz w:val="22"/>
          <w:szCs w:val="22"/>
        </w:rPr>
        <w:t>: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>Przebudow</w:t>
      </w:r>
      <w:r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ulic</w:t>
      </w:r>
      <w:r>
        <w:rPr>
          <w:rFonts w:ascii="Arial" w:hAnsi="Arial" w:cs="Arial"/>
          <w:b/>
          <w:bCs/>
          <w:color w:val="000000"/>
          <w:sz w:val="22"/>
          <w:szCs w:val="28"/>
        </w:rPr>
        <w:t>y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8"/>
        </w:rPr>
        <w:t>Okrętowej w Tczewie – wykonanie dokumentacji projektowej.</w:t>
      </w:r>
    </w:p>
    <w:p w:rsidR="00750C3B" w:rsidRPr="00750C3B" w:rsidRDefault="00750C3B" w:rsidP="00750C3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F5686" w:rsidRDefault="00750C3B" w:rsidP="003F5686">
      <w:pPr>
        <w:spacing w:line="288" w:lineRule="auto"/>
        <w:ind w:left="142" w:hanging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50C3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I. </w:t>
      </w:r>
      <w:r w:rsidRPr="00750C3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Informuję, iż </w:t>
      </w:r>
      <w:r w:rsidR="003F5686" w:rsidRPr="00750C3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niniejszym postępowaniu jako najkorzystniejszą ofertę wybrano ofertę </w:t>
      </w:r>
      <w:r w:rsidR="003F568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="003F5686" w:rsidRPr="00750C3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Wykonawcy:</w:t>
      </w:r>
    </w:p>
    <w:p w:rsidR="003F5686" w:rsidRPr="003F5686" w:rsidRDefault="003F5686" w:rsidP="003F5686">
      <w:pPr>
        <w:jc w:val="center"/>
        <w:rPr>
          <w:rFonts w:ascii="CIDFont+F4" w:eastAsiaTheme="minorHAnsi" w:hAnsi="CIDFont+F4" w:cs="CIDFont+F4"/>
          <w:b/>
          <w:color w:val="00000A"/>
          <w:sz w:val="21"/>
          <w:szCs w:val="21"/>
          <w:lang w:eastAsia="en-US"/>
        </w:rPr>
      </w:pPr>
      <w:r w:rsidRPr="003F5686">
        <w:rPr>
          <w:rFonts w:ascii="CIDFont+F4" w:eastAsiaTheme="minorHAnsi" w:hAnsi="CIDFont+F4" w:cs="CIDFont+F4"/>
          <w:b/>
          <w:color w:val="00000A"/>
          <w:sz w:val="21"/>
          <w:szCs w:val="21"/>
          <w:lang w:eastAsia="en-US"/>
        </w:rPr>
        <w:t>PPID Mariusz Chyła</w:t>
      </w:r>
    </w:p>
    <w:p w:rsidR="003F5686" w:rsidRPr="003F5686" w:rsidRDefault="003F5686" w:rsidP="003F5686">
      <w:pPr>
        <w:jc w:val="center"/>
        <w:rPr>
          <w:rFonts w:ascii="CIDFont+F4" w:eastAsiaTheme="minorHAnsi" w:hAnsi="CIDFont+F4" w:cs="CIDFont+F4"/>
          <w:b/>
          <w:color w:val="00000A"/>
          <w:sz w:val="21"/>
          <w:szCs w:val="21"/>
          <w:lang w:eastAsia="en-US"/>
        </w:rPr>
      </w:pPr>
      <w:r w:rsidRPr="003F5686">
        <w:rPr>
          <w:rFonts w:ascii="CIDFont+F4" w:eastAsiaTheme="minorHAnsi" w:hAnsi="CIDFont+F4" w:cs="CIDFont+F4"/>
          <w:b/>
          <w:color w:val="00000A"/>
          <w:sz w:val="21"/>
          <w:szCs w:val="21"/>
          <w:lang w:eastAsia="en-US"/>
        </w:rPr>
        <w:t>ul. Kartuska 93/12</w:t>
      </w:r>
    </w:p>
    <w:p w:rsidR="005B7B1E" w:rsidRPr="003F5686" w:rsidRDefault="003F5686" w:rsidP="003F5686">
      <w:pPr>
        <w:jc w:val="center"/>
        <w:rPr>
          <w:rFonts w:ascii="CIDFont+F4" w:eastAsiaTheme="minorHAnsi" w:hAnsi="CIDFont+F4" w:cs="CIDFont+F4"/>
          <w:b/>
          <w:color w:val="00000A"/>
          <w:sz w:val="21"/>
          <w:szCs w:val="21"/>
          <w:lang w:eastAsia="en-US"/>
        </w:rPr>
      </w:pPr>
      <w:r w:rsidRPr="003F5686">
        <w:rPr>
          <w:rFonts w:ascii="CIDFont+F4" w:eastAsiaTheme="minorHAnsi" w:hAnsi="CIDFont+F4" w:cs="CIDFont+F4"/>
          <w:b/>
          <w:color w:val="00000A"/>
          <w:sz w:val="21"/>
          <w:szCs w:val="21"/>
          <w:lang w:eastAsia="en-US"/>
        </w:rPr>
        <w:t>83-136 Gdańsk</w:t>
      </w:r>
    </w:p>
    <w:p w:rsidR="003F5686" w:rsidRPr="002B2A07" w:rsidRDefault="003F5686" w:rsidP="003F5686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B2A07" w:rsidRDefault="002B2A07" w:rsidP="002B2A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B2A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Wybrana oferta spełnia wszystkie wymagania Zamawiającego określone w treści SWZ. Oferta zgodnie z kryteriami oceny ofert uzyskała najwyższą łączną liczbę punktów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2B2A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przedmiotowym zamówieniu. </w:t>
      </w:r>
    </w:p>
    <w:p w:rsidR="002B2A07" w:rsidRPr="002B2A07" w:rsidRDefault="002B2A07" w:rsidP="002B2A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D7DFC" w:rsidRDefault="002B2A07" w:rsidP="002B2A07">
      <w:pPr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B2A0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II. </w:t>
      </w:r>
      <w:r w:rsidRPr="002B2A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Zbiorcze zestawienie ofert wraz z przyznaną punktacją:</w:t>
      </w:r>
    </w:p>
    <w:p w:rsidR="002B2A07" w:rsidRDefault="002B2A07" w:rsidP="002B2A07">
      <w:pPr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560"/>
        <w:gridCol w:w="1842"/>
      </w:tblGrid>
      <w:tr w:rsidR="002B2A07" w:rsidRPr="002B2A07" w:rsidTr="005B7B1E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Liczba pkt                 w kryterium cena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ind w:left="-1150"/>
              <w:rPr>
                <w:rFonts w:ascii="Arial" w:hAnsi="Arial" w:cs="Arial"/>
                <w:sz w:val="18"/>
                <w:szCs w:val="18"/>
              </w:rPr>
            </w:pPr>
          </w:p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Liczba pkt                  w kryterium okres gwarancji- 40</w:t>
            </w:r>
          </w:p>
          <w:p w:rsidR="002B2A07" w:rsidRPr="002B2A07" w:rsidRDefault="002B2A07" w:rsidP="002B2A07">
            <w:pPr>
              <w:ind w:left="-1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2B2A07" w:rsidRPr="002B2A07" w:rsidTr="005B7B1E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ind w:left="72"/>
              <w:jc w:val="center"/>
              <w:rPr>
                <w:rFonts w:ascii="Arial" w:hAnsi="Arial" w:cs="Arial"/>
              </w:rPr>
            </w:pPr>
            <w:r w:rsidRPr="002B2A07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5686" w:rsidRDefault="003F5686" w:rsidP="003F5686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 w:rsidRPr="00A65AD1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"ATR" Sławomir Rytlewski</w:t>
            </w:r>
          </w:p>
          <w:p w:rsidR="003F5686" w:rsidRDefault="003F5686" w:rsidP="003F5686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ul. Mikołaja Reja 16</w:t>
            </w:r>
          </w:p>
          <w:p w:rsidR="002B2A07" w:rsidRDefault="003F5686" w:rsidP="003F5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83-110 Tczew</w:t>
            </w:r>
            <w:r w:rsidRPr="002B2A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F5686" w:rsidRPr="002B2A07" w:rsidRDefault="003F5686" w:rsidP="003F56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D85DED" w:rsidP="002B2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53,57</w:t>
            </w:r>
            <w:r w:rsidR="002B2A07" w:rsidRPr="002B2A07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color w:val="000000"/>
              </w:rPr>
            </w:pPr>
            <w:r w:rsidRPr="002B2A07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D85DED" w:rsidP="00D85DED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E669C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57</w:t>
            </w:r>
            <w:r w:rsidR="002B2A07" w:rsidRPr="002B2A07">
              <w:rPr>
                <w:rFonts w:ascii="Arial" w:hAnsi="Arial" w:cs="Arial"/>
              </w:rPr>
              <w:t xml:space="preserve"> pkt</w:t>
            </w:r>
          </w:p>
        </w:tc>
      </w:tr>
      <w:tr w:rsidR="003F5686" w:rsidRPr="002B2A07" w:rsidTr="003F5686">
        <w:trPr>
          <w:cantSplit/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6" w:rsidRPr="002B2A07" w:rsidRDefault="003F5686" w:rsidP="002B2A07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6" w:rsidRDefault="003F5686" w:rsidP="003F5686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 w:rsidRP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NEOX sp. z o.o.</w:t>
            </w:r>
          </w:p>
          <w:p w:rsidR="003F5686" w:rsidRPr="006135AE" w:rsidRDefault="003F5686" w:rsidP="003F5686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 w:rsidRP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ul. Wały Piastowskie 1/1508</w:t>
            </w:r>
          </w:p>
          <w:p w:rsidR="003F5686" w:rsidRPr="002B2A07" w:rsidRDefault="003F5686" w:rsidP="003F56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80-855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6" w:rsidRPr="002B2A07" w:rsidRDefault="00D85DED" w:rsidP="00E669C8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45,02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6" w:rsidRPr="002B2A07" w:rsidRDefault="00D85DED" w:rsidP="00E669C8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6" w:rsidRPr="002B2A07" w:rsidRDefault="00D85DED" w:rsidP="00E669C8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85,02 pkt</w:t>
            </w:r>
          </w:p>
        </w:tc>
      </w:tr>
      <w:tr w:rsidR="002B2A07" w:rsidRPr="002B2A07" w:rsidTr="003F5686">
        <w:trPr>
          <w:cantSplit/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6" w:rsidRDefault="003F5686" w:rsidP="003F5686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 w:rsidRPr="006135AE"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PPID Mariusz Chyła</w:t>
            </w:r>
          </w:p>
          <w:p w:rsidR="003F5686" w:rsidRDefault="003F5686" w:rsidP="003F5686">
            <w:pPr>
              <w:jc w:val="center"/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ul. Kartuska 93/12</w:t>
            </w:r>
          </w:p>
          <w:p w:rsidR="002B2A07" w:rsidRPr="002B2A07" w:rsidRDefault="003F5686" w:rsidP="003F56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IDFont+F4" w:eastAsiaTheme="minorHAnsi" w:hAnsi="CIDFont+F4" w:cs="CIDFont+F4"/>
                <w:color w:val="00000A"/>
                <w:sz w:val="21"/>
                <w:szCs w:val="21"/>
                <w:lang w:eastAsia="en-US"/>
              </w:rPr>
              <w:t>83-136 Gdańsk</w:t>
            </w:r>
            <w:r w:rsidRPr="002B2A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</w:tbl>
    <w:p w:rsidR="002B2A07" w:rsidRDefault="002B2A07" w:rsidP="002B2A07">
      <w:pPr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95D2E" w:rsidRPr="00E669C8" w:rsidRDefault="00C173E1" w:rsidP="00E669C8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5B7B1E" w:rsidRPr="003A0C4E" w:rsidRDefault="003845A1" w:rsidP="005B7B1E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3A0C4E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</w:t>
      </w:r>
      <w:r w:rsidR="003A0C4E" w:rsidRPr="003A0C4E">
        <w:rPr>
          <w:rFonts w:ascii="Arial" w:hAnsi="Arial" w:cs="Arial"/>
          <w:color w:val="FF0000"/>
          <w:sz w:val="22"/>
          <w:szCs w:val="22"/>
        </w:rPr>
        <w:t xml:space="preserve">                            </w:t>
      </w:r>
      <w:r w:rsidRPr="003A0C4E">
        <w:rPr>
          <w:rFonts w:ascii="Arial" w:hAnsi="Arial" w:cs="Arial"/>
          <w:color w:val="FF0000"/>
          <w:sz w:val="22"/>
          <w:szCs w:val="22"/>
        </w:rPr>
        <w:t xml:space="preserve"> </w:t>
      </w:r>
      <w:r w:rsidR="005B7B1E" w:rsidRPr="003A0C4E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="005B7B1E" w:rsidRPr="003A0C4E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3A0C4E" w:rsidRPr="003A0C4E" w:rsidRDefault="003A0C4E" w:rsidP="005B7B1E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3A0C4E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Dyrektor Zakładu Usług Komunalnych</w:t>
      </w:r>
    </w:p>
    <w:p w:rsidR="003A0C4E" w:rsidRPr="003A0C4E" w:rsidRDefault="003A0C4E" w:rsidP="005B7B1E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3A0C4E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     w Tczewie</w:t>
      </w: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E9211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bookmarkStart w:id="0" w:name="_GoBack"/>
      <w:bookmarkEnd w:id="0"/>
    </w:p>
    <w:p w:rsidR="00E92115" w:rsidRDefault="00E92115" w:rsidP="00E92115">
      <w:pPr>
        <w:pStyle w:val="Akapitzlist"/>
        <w:widowControl w:val="0"/>
        <w:tabs>
          <w:tab w:val="left" w:pos="0"/>
          <w:tab w:val="left" w:pos="426"/>
        </w:tabs>
        <w:suppressAutoHyphens/>
        <w:spacing w:line="288" w:lineRule="auto"/>
        <w:ind w:left="426"/>
        <w:jc w:val="both"/>
        <w:rPr>
          <w:rFonts w:ascii="Arial" w:hAnsi="Arial" w:cs="Arial"/>
          <w:sz w:val="16"/>
          <w:szCs w:val="18"/>
        </w:rPr>
      </w:pPr>
    </w:p>
    <w:p w:rsidR="00E92115" w:rsidRDefault="00E92115" w:rsidP="00E92115">
      <w:pPr>
        <w:pStyle w:val="Akapitzlist"/>
        <w:widowControl w:val="0"/>
        <w:tabs>
          <w:tab w:val="left" w:pos="0"/>
        </w:tabs>
        <w:suppressAutoHyphens/>
        <w:spacing w:line="288" w:lineRule="auto"/>
        <w:ind w:left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Sporządziła: </w:t>
      </w:r>
    </w:p>
    <w:p w:rsidR="00E92115" w:rsidRDefault="00E92115" w:rsidP="003A0C4E">
      <w:pPr>
        <w:pStyle w:val="Akapitzlist"/>
        <w:widowControl w:val="0"/>
        <w:tabs>
          <w:tab w:val="left" w:pos="0"/>
        </w:tabs>
        <w:suppressAutoHyphens/>
        <w:spacing w:line="288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Alina Ambroziak</w:t>
      </w:r>
    </w:p>
    <w:p w:rsidR="0027213B" w:rsidRPr="00755195" w:rsidRDefault="00E92115" w:rsidP="003A0C4E">
      <w:pPr>
        <w:pStyle w:val="Akapitzlist"/>
        <w:widowControl w:val="0"/>
        <w:tabs>
          <w:tab w:val="left" w:pos="0"/>
        </w:tabs>
        <w:suppressAutoHyphens/>
        <w:spacing w:line="288" w:lineRule="auto"/>
        <w:ind w:left="426" w:hanging="426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Inspektor ds. zamówień publicznych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</w:t>
                          </w:r>
                          <w:proofErr w:type="spellStart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Czatkowska</w:t>
                          </w:r>
                          <w:proofErr w:type="spellEnd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18BD"/>
    <w:rsid w:val="0009454D"/>
    <w:rsid w:val="000C696A"/>
    <w:rsid w:val="00146254"/>
    <w:rsid w:val="00154D9F"/>
    <w:rsid w:val="00175799"/>
    <w:rsid w:val="00183A19"/>
    <w:rsid w:val="001A5C43"/>
    <w:rsid w:val="001B1D0B"/>
    <w:rsid w:val="001B7A33"/>
    <w:rsid w:val="001D0475"/>
    <w:rsid w:val="0025421A"/>
    <w:rsid w:val="0027213B"/>
    <w:rsid w:val="002B2A07"/>
    <w:rsid w:val="002F36BA"/>
    <w:rsid w:val="002F6AEE"/>
    <w:rsid w:val="003315AE"/>
    <w:rsid w:val="00344B4E"/>
    <w:rsid w:val="003741E7"/>
    <w:rsid w:val="003845A1"/>
    <w:rsid w:val="003A0C4E"/>
    <w:rsid w:val="003F5686"/>
    <w:rsid w:val="00470BC4"/>
    <w:rsid w:val="004B5FE8"/>
    <w:rsid w:val="004D51B6"/>
    <w:rsid w:val="00511EFE"/>
    <w:rsid w:val="00537AD6"/>
    <w:rsid w:val="00563A12"/>
    <w:rsid w:val="00565C9C"/>
    <w:rsid w:val="005A3BF7"/>
    <w:rsid w:val="005B7B1E"/>
    <w:rsid w:val="005C344C"/>
    <w:rsid w:val="005C3707"/>
    <w:rsid w:val="005C4013"/>
    <w:rsid w:val="005D3F1D"/>
    <w:rsid w:val="005E7C3E"/>
    <w:rsid w:val="005F07E2"/>
    <w:rsid w:val="00665186"/>
    <w:rsid w:val="006761EF"/>
    <w:rsid w:val="00677186"/>
    <w:rsid w:val="00686FAA"/>
    <w:rsid w:val="00692E1D"/>
    <w:rsid w:val="00695D2E"/>
    <w:rsid w:val="006A1093"/>
    <w:rsid w:val="006B43F4"/>
    <w:rsid w:val="006D2113"/>
    <w:rsid w:val="006F0E68"/>
    <w:rsid w:val="0071350A"/>
    <w:rsid w:val="00715BD7"/>
    <w:rsid w:val="00750C3B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9F3FD9"/>
    <w:rsid w:val="00A249EE"/>
    <w:rsid w:val="00A34FC1"/>
    <w:rsid w:val="00A354C4"/>
    <w:rsid w:val="00A8444C"/>
    <w:rsid w:val="00A86D39"/>
    <w:rsid w:val="00AB1DAE"/>
    <w:rsid w:val="00B06618"/>
    <w:rsid w:val="00B1680F"/>
    <w:rsid w:val="00B34EEA"/>
    <w:rsid w:val="00B96360"/>
    <w:rsid w:val="00BD32D7"/>
    <w:rsid w:val="00BF65CA"/>
    <w:rsid w:val="00C01F0E"/>
    <w:rsid w:val="00C107FD"/>
    <w:rsid w:val="00C173E1"/>
    <w:rsid w:val="00C365D3"/>
    <w:rsid w:val="00C37AF9"/>
    <w:rsid w:val="00C4651A"/>
    <w:rsid w:val="00C82EBB"/>
    <w:rsid w:val="00CB25DA"/>
    <w:rsid w:val="00CC7BAF"/>
    <w:rsid w:val="00CD4035"/>
    <w:rsid w:val="00CF1C37"/>
    <w:rsid w:val="00D419D7"/>
    <w:rsid w:val="00D42391"/>
    <w:rsid w:val="00D65FBC"/>
    <w:rsid w:val="00D6670F"/>
    <w:rsid w:val="00D85DED"/>
    <w:rsid w:val="00DD7DFC"/>
    <w:rsid w:val="00E0409F"/>
    <w:rsid w:val="00E13C46"/>
    <w:rsid w:val="00E669C8"/>
    <w:rsid w:val="00E72196"/>
    <w:rsid w:val="00E75A6E"/>
    <w:rsid w:val="00E80117"/>
    <w:rsid w:val="00E92115"/>
    <w:rsid w:val="00EF2A73"/>
    <w:rsid w:val="00F20903"/>
    <w:rsid w:val="00F46CD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C9F3-615B-4CD2-880B-B85FF0D8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2023-03-03T07:57:00Z</cp:lastPrinted>
  <dcterms:created xsi:type="dcterms:W3CDTF">2023-03-03T07:20:00Z</dcterms:created>
  <dcterms:modified xsi:type="dcterms:W3CDTF">2023-03-03T07:57:00Z</dcterms:modified>
</cp:coreProperties>
</file>