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E0B6" w14:textId="18B5FFF1" w:rsidR="007D6FE8" w:rsidRDefault="007D6FE8" w:rsidP="00FA3C4A">
      <w:pPr>
        <w:ind w:left="-426" w:right="-709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[Nr postępowania: 44/ZP/2022]</w:t>
      </w:r>
    </w:p>
    <w:p w14:paraId="19289094" w14:textId="77777777" w:rsidR="007D6FE8" w:rsidRPr="00F47AC9" w:rsidRDefault="007D6FE8" w:rsidP="00FA3C4A">
      <w:pPr>
        <w:ind w:left="-426" w:right="-709"/>
        <w:rPr>
          <w:rFonts w:ascii="Arial" w:hAnsi="Arial" w:cs="Arial"/>
          <w:b/>
          <w:bCs/>
          <w:sz w:val="8"/>
          <w:szCs w:val="8"/>
          <w:lang w:eastAsia="pl-PL"/>
        </w:rPr>
      </w:pPr>
    </w:p>
    <w:p w14:paraId="77E67D65" w14:textId="79758FBB" w:rsidR="00274D14" w:rsidRPr="007D6FE8" w:rsidRDefault="00274D14" w:rsidP="00FA3C4A">
      <w:pPr>
        <w:ind w:left="-426" w:right="-709"/>
        <w:jc w:val="right"/>
        <w:rPr>
          <w:rFonts w:ascii="Arial" w:hAnsi="Arial" w:cs="Arial"/>
          <w:b/>
          <w:bCs/>
          <w:lang w:eastAsia="pl-PL"/>
        </w:rPr>
      </w:pPr>
      <w:r w:rsidRPr="007D6FE8">
        <w:rPr>
          <w:rFonts w:ascii="Arial" w:hAnsi="Arial" w:cs="Arial"/>
          <w:b/>
          <w:bCs/>
          <w:lang w:eastAsia="pl-PL"/>
        </w:rPr>
        <w:t>Załącznik nr 2</w:t>
      </w:r>
      <w:r w:rsidR="00EC72C9" w:rsidRPr="007D6FE8">
        <w:rPr>
          <w:rFonts w:ascii="Arial" w:hAnsi="Arial" w:cs="Arial"/>
          <w:b/>
          <w:bCs/>
          <w:lang w:eastAsia="pl-PL"/>
        </w:rPr>
        <w:t>c</w:t>
      </w:r>
      <w:r w:rsidR="008E3368" w:rsidRPr="007D6FE8">
        <w:rPr>
          <w:rFonts w:ascii="Arial" w:hAnsi="Arial" w:cs="Arial"/>
          <w:b/>
          <w:bCs/>
          <w:lang w:eastAsia="pl-PL"/>
        </w:rPr>
        <w:t xml:space="preserve">  - opis konstrukcji budynków i budowli</w:t>
      </w:r>
      <w:r w:rsidRPr="007D6FE8">
        <w:rPr>
          <w:rFonts w:ascii="Arial" w:hAnsi="Arial" w:cs="Arial"/>
          <w:b/>
          <w:bCs/>
          <w:lang w:eastAsia="pl-PL"/>
        </w:rPr>
        <w:t xml:space="preserve"> </w:t>
      </w:r>
    </w:p>
    <w:p w14:paraId="60659662" w14:textId="77777777" w:rsidR="00274D14" w:rsidRDefault="00274D14" w:rsidP="00274D14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34470FD5" w14:textId="35FC5C9C" w:rsidR="00274D14" w:rsidRPr="00BE43FE" w:rsidRDefault="00274D14" w:rsidP="00274D14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E43FE">
        <w:rPr>
          <w:rFonts w:ascii="Arial" w:hAnsi="Arial" w:cs="Arial"/>
          <w:b/>
          <w:bCs/>
          <w:sz w:val="22"/>
          <w:szCs w:val="22"/>
          <w:lang w:eastAsia="pl-PL"/>
        </w:rPr>
        <w:t>Wykaz obiektów do ubezpieczenia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– opis konstrukcji</w:t>
      </w:r>
    </w:p>
    <w:p w14:paraId="25373D3D" w14:textId="77777777" w:rsidR="00274D14" w:rsidRDefault="00274D14" w:rsidP="00274D14">
      <w:pPr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581"/>
        <w:gridCol w:w="1362"/>
        <w:gridCol w:w="761"/>
        <w:gridCol w:w="1191"/>
        <w:gridCol w:w="1832"/>
        <w:gridCol w:w="315"/>
        <w:gridCol w:w="886"/>
        <w:gridCol w:w="1892"/>
      </w:tblGrid>
      <w:tr w:rsidR="00274D14" w:rsidRPr="00B91E3D" w14:paraId="20FC841A" w14:textId="77777777" w:rsidTr="00675628">
        <w:trPr>
          <w:trHeight w:val="10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255A" w14:textId="77777777" w:rsidR="00274D14" w:rsidRPr="00B91E3D" w:rsidRDefault="00274D14" w:rsidP="00675628">
            <w:pPr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6BF8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E1248" w14:textId="77777777" w:rsidR="00274D14" w:rsidRPr="00B91E3D" w:rsidRDefault="00274D14" w:rsidP="00675628">
            <w:pPr>
              <w:suppressAutoHyphens w:val="0"/>
              <w:autoSpaceDE/>
              <w:rPr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1A23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7A39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lang w:eastAsia="pl-P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B501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B53D9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274D14" w:rsidRPr="00B91E3D" w14:paraId="1328D38D" w14:textId="77777777" w:rsidTr="007D6FE8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2648BE0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656CD3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B0BA3B4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forma władania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893F95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rok budowy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FD28833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powierzchnia całkowita                  (w m²)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AC012CC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rodzaj materiału z którego został wykonany budynek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59E092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konstrukcja dachu oraz rodzaj materiału, z którego został wykonany dach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AD11BEC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odległość od zbiornika wodnego (rzeki, jeziora)</w:t>
            </w:r>
          </w:p>
        </w:tc>
      </w:tr>
      <w:tr w:rsidR="00274D14" w:rsidRPr="00B91E3D" w14:paraId="72EBE2B2" w14:textId="77777777" w:rsidTr="00675628">
        <w:trPr>
          <w:trHeight w:val="37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7F2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8DC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Hoża 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A63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E76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1948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3C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91E3D">
              <w:rPr>
                <w:rFonts w:ascii="Calibri" w:hAnsi="Calibri" w:cs="Calibri"/>
                <w:sz w:val="22"/>
                <w:szCs w:val="22"/>
                <w:lang w:eastAsia="pl-PL"/>
              </w:rPr>
              <w:t>4094 m</w:t>
            </w:r>
            <w:r w:rsidRPr="00B91E3D">
              <w:rPr>
                <w:rFonts w:ascii="Calibri" w:hAnsi="Calibri" w:cs="Calibri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36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Budynki czterokondygnacyjne z cegły, podpiwniczone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Hoża 56 – ściany z pełnej cegły, stropy Kleinego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13D5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Hoża 56 – stropodach,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A28D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 km - rzeka Wisła</w:t>
            </w:r>
          </w:p>
        </w:tc>
      </w:tr>
      <w:tr w:rsidR="00274D14" w:rsidRPr="00B91E3D" w14:paraId="53BFFBC1" w14:textId="77777777" w:rsidTr="00675628">
        <w:trPr>
          <w:trHeight w:val="17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C0F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EE89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Poznańska 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E9D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CDEB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1960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B85CA" w14:textId="77777777" w:rsidR="00274D14" w:rsidRPr="00B91E3D" w:rsidRDefault="00274D14" w:rsidP="00675628">
            <w:pPr>
              <w:suppressAutoHyphens w:val="0"/>
              <w:autoSpaceDE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2E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Poznańska 22 – ściany – parter pełna cegła, piętra z dziurawki,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87BA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Poznańska 22 – stropy Akermana, prefabrykaty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A2D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3744C838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104C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DB1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Garaże Poznańska 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D5C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CCA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B8E53" w14:textId="77777777" w:rsidR="00274D14" w:rsidRPr="00B91E3D" w:rsidRDefault="00274D14" w:rsidP="00675628">
            <w:pPr>
              <w:suppressAutoHyphens w:val="0"/>
              <w:autoSpaceDE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0A67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DBD2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EF4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66CB6261" w14:textId="77777777" w:rsidTr="00495777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4C1DA1E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7BD99F90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2AA9F885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01E0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B1AA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ul.Sosnkowskiego 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7E94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D9F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DB1B" w14:textId="3286C3F5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251 m2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676B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jednokondygnacyjny 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525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kryty papą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4626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0,4 k m Park Czechowicki</w:t>
            </w:r>
          </w:p>
        </w:tc>
      </w:tr>
      <w:tr w:rsidR="00274D14" w:rsidRPr="00B91E3D" w14:paraId="440E50C8" w14:textId="77777777" w:rsidTr="00630A0C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5AFE28D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57932C10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41D9B70" w14:textId="77777777" w:rsidTr="00675628">
        <w:trPr>
          <w:trHeight w:val="2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E2D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532A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garażowo -warsztatowy ul. Woronicza 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371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50F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1952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F01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19 776 m2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8751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Budynki czterokondygnacyjne żelbetonowe, podpiwniczone, ściany żelbetonowe,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EC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stropy żelbetonowe, dach żelbetonowy kryty papą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965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1,5 km - Zespół Przyrodniczo - Krajobrazowy Arkadia</w:t>
            </w:r>
          </w:p>
        </w:tc>
      </w:tr>
      <w:tr w:rsidR="00274D14" w:rsidRPr="00B91E3D" w14:paraId="1F1E935A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FFF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60C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stacji paliw Woronicza 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AFC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E25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92D2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523E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2C3D" w14:textId="77777777" w:rsidR="00274D14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r w:rsidR="00B37CFF">
              <w:rPr>
                <w:rFonts w:ascii="Arial" w:hAnsi="Arial" w:cs="Arial"/>
                <w:sz w:val="18"/>
                <w:szCs w:val="18"/>
                <w:lang w:eastAsia="pl-PL"/>
              </w:rPr>
              <w:t>Konstrukcja stalowa</w:t>
            </w:r>
          </w:p>
          <w:p w14:paraId="763E04A3" w14:textId="77777777" w:rsidR="00B37CFF" w:rsidRPr="00B91E3D" w:rsidRDefault="00B37CFF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blacha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D14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7744A86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9A64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DF19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Kontener porierini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83CB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E80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0461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C5EC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A98D" w14:textId="77777777" w:rsidR="00274D14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r w:rsidR="00B37CFF">
              <w:rPr>
                <w:rFonts w:ascii="Arial" w:hAnsi="Arial" w:cs="Arial"/>
                <w:sz w:val="18"/>
                <w:szCs w:val="18"/>
                <w:lang w:eastAsia="pl-PL"/>
              </w:rPr>
              <w:t>Papa</w:t>
            </w:r>
          </w:p>
          <w:p w14:paraId="273E769E" w14:textId="77777777" w:rsidR="00B37CFF" w:rsidRPr="00B91E3D" w:rsidRDefault="00B37CFF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Dach z blachy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508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7BC34EA7" w14:textId="77777777" w:rsidTr="005F5B95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35BE8F3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180465D5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4149053E" w14:textId="77777777" w:rsidTr="00675628">
        <w:trPr>
          <w:trHeight w:val="12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584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50B9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Biurowo magazynowy Otwock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 Niemcewicza 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9F60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FB5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1966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28A7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6 888 m2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470E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Budynki jednopiętrowe podpiw. Ściany murowane – pełna cegła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066A" w14:textId="77777777" w:rsidR="00B37CFF" w:rsidRDefault="00B37CFF" w:rsidP="00B37CFF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Poz.1 strop drewniany 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kryty papą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blachą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Trpezową</w:t>
            </w:r>
            <w:proofErr w:type="spellEnd"/>
          </w:p>
          <w:p w14:paraId="47BEE8B3" w14:textId="77777777" w:rsidR="00B37CFF" w:rsidRDefault="00B37CFF" w:rsidP="00B37CFF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01F1ECDA" w14:textId="77777777" w:rsidR="00B37CFF" w:rsidRDefault="00B37CFF" w:rsidP="00B37CFF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Poz.2-5</w:t>
            </w:r>
          </w:p>
          <w:p w14:paraId="39182829" w14:textId="77777777" w:rsidR="00274D14" w:rsidRPr="00B91E3D" w:rsidRDefault="00B37CFF" w:rsidP="00B37CFF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stropy </w:t>
            </w:r>
            <w:r w:rsidR="00274D14"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drewniane, dach drewniany – kryty papą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blachą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Trpezową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72E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4 km rzeka Świder</w:t>
            </w:r>
          </w:p>
        </w:tc>
      </w:tr>
      <w:tr w:rsidR="00274D14" w:rsidRPr="00B91E3D" w14:paraId="44CC000B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FDC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B3F9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Portiernia 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2FA7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C520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D43F3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B4ADA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59FC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682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00E5B66F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8D0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EFA7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warsztatowy 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B6A7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0E7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9D75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5775A9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97F54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66D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6CD75389" w14:textId="77777777" w:rsidTr="00675628">
        <w:trPr>
          <w:trHeight w:val="8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63D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CB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warszatatowo garażowy 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C2A0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2787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230B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34ECE5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10167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C22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5BBB087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B02C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5622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Magazyn tecgniczny 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417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9B99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1D17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FBD365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9B3F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EDE7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7F590CEA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FD64" w14:textId="77777777" w:rsidR="00274D14" w:rsidRPr="00B91E3D" w:rsidRDefault="00B37CFF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B0B6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Stacja paliw 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DF40" w14:textId="77777777" w:rsidR="00274D14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  <w:p w14:paraId="3CA48FB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184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04F96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2E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r w:rsidR="00B37CFF">
              <w:rPr>
                <w:rFonts w:ascii="Arial" w:hAnsi="Arial" w:cs="Arial"/>
                <w:sz w:val="18"/>
                <w:szCs w:val="18"/>
                <w:lang w:eastAsia="pl-PL"/>
              </w:rPr>
              <w:t>Budynek murowany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C5A3" w14:textId="77777777" w:rsidR="00274D14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r w:rsidR="00B37CFF">
              <w:rPr>
                <w:rFonts w:ascii="Arial" w:hAnsi="Arial" w:cs="Arial"/>
                <w:sz w:val="18"/>
                <w:szCs w:val="18"/>
                <w:lang w:eastAsia="pl-PL"/>
              </w:rPr>
              <w:t>Stropodach</w:t>
            </w:r>
          </w:p>
          <w:p w14:paraId="60E4C2C6" w14:textId="77777777" w:rsidR="00B37CFF" w:rsidRPr="00B91E3D" w:rsidRDefault="00B37CFF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Kryty papą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077D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35F4088A" w14:textId="77777777" w:rsidTr="00274D14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6516A4A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  <w:p w14:paraId="4C676755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43B85DB0" w14:textId="77777777" w:rsidTr="00274D14">
        <w:trPr>
          <w:trHeight w:val="1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55B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6264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biurowo-magazynowy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Anin ul. Wydawnicza 70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86A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4C93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54B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2 811 m2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B6B29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Budynki jednokondygnacyjne, ściany murowane – pełna cegła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1B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dach drewniany -  kryty papą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A01D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0,3 km Kanał Nowa Ulga</w:t>
            </w:r>
          </w:p>
        </w:tc>
      </w:tr>
      <w:tr w:rsidR="00274D14" w:rsidRPr="00B91E3D" w14:paraId="38B5FD11" w14:textId="77777777" w:rsidTr="00274D14">
        <w:trPr>
          <w:trHeight w:val="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0B0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8FBC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warsztatowo-magazynowy Anin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2619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37D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0E9F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24E33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C61E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4084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187DD9D9" w14:textId="77777777" w:rsidTr="00274D14">
        <w:trPr>
          <w:trHeight w:val="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4B5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447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Wiata garażowa Anin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465F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8CB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033E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033D4C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3381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CB8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BF39B95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265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762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Magazyn Anin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A62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D9D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DF27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4A95E4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5388D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4234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98B5204" w14:textId="77777777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830A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DD4A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portierni Anin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44B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CD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A420E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54F205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588FA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C86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242C5E4" w14:textId="77777777" w:rsidTr="00C82B4B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0D64C47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48391E0D" w14:textId="77777777"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3E6ED763" w14:textId="77777777" w:rsidTr="00675628">
        <w:trPr>
          <w:trHeight w:val="19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AE9E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DC7BA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biurowy Wołomin ul. 1-go Maja 36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0CBA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1376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1968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722D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2 510 m2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2028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jednokondygnacyjny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8961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r w:rsidR="00B37CFF">
              <w:rPr>
                <w:rFonts w:ascii="Arial" w:hAnsi="Arial" w:cs="Arial"/>
                <w:sz w:val="18"/>
                <w:szCs w:val="18"/>
                <w:lang w:eastAsia="pl-PL"/>
              </w:rPr>
              <w:t>Stropodach więźba dachowa kryty blachą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28FB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0,4 km Ośrodek Sportu i rekreacji</w:t>
            </w:r>
          </w:p>
        </w:tc>
      </w:tr>
      <w:tr w:rsidR="00274D14" w:rsidRPr="00B91E3D" w14:paraId="12BA19E1" w14:textId="77777777" w:rsidTr="00675628">
        <w:trPr>
          <w:trHeight w:val="1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BF4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7D6D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Garaże blaszane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Wołominie  ( 12 sztuk)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ul.3-go Maja 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A3C0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DED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E626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E446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44BE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BC6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087F80E5" w14:textId="77777777" w:rsidR="00274D14" w:rsidRDefault="00274D14" w:rsidP="00274D14">
      <w:pPr>
        <w:rPr>
          <w:rFonts w:ascii="Arial" w:hAnsi="Arial" w:cs="Arial"/>
          <w:b/>
          <w:sz w:val="22"/>
          <w:szCs w:val="22"/>
        </w:rPr>
      </w:pPr>
    </w:p>
    <w:p w14:paraId="1E8079FE" w14:textId="77777777" w:rsidR="00274D14" w:rsidRDefault="00274D14" w:rsidP="00274D14">
      <w:pPr>
        <w:rPr>
          <w:rFonts w:ascii="Arial" w:hAnsi="Arial" w:cs="Arial"/>
          <w:b/>
          <w:sz w:val="22"/>
          <w:szCs w:val="22"/>
        </w:rPr>
      </w:pPr>
    </w:p>
    <w:p w14:paraId="41D4C839" w14:textId="77777777" w:rsidR="00842063" w:rsidRDefault="00842063"/>
    <w:sectPr w:rsidR="00842063" w:rsidSect="0007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14"/>
    <w:rsid w:val="0007364F"/>
    <w:rsid w:val="00212211"/>
    <w:rsid w:val="00274D14"/>
    <w:rsid w:val="003550CD"/>
    <w:rsid w:val="00421976"/>
    <w:rsid w:val="00682F36"/>
    <w:rsid w:val="007D6FE8"/>
    <w:rsid w:val="00842063"/>
    <w:rsid w:val="008E3368"/>
    <w:rsid w:val="00A97001"/>
    <w:rsid w:val="00AD44A0"/>
    <w:rsid w:val="00B37CFF"/>
    <w:rsid w:val="00DE01D8"/>
    <w:rsid w:val="00EC72C9"/>
    <w:rsid w:val="00F47AC9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616"/>
  <w15:docId w15:val="{2D734E58-DBAD-4BB9-A233-0E1EB290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D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Magdalena Miechowska</cp:lastModifiedBy>
  <cp:revision>5</cp:revision>
  <dcterms:created xsi:type="dcterms:W3CDTF">2022-11-08T11:31:00Z</dcterms:created>
  <dcterms:modified xsi:type="dcterms:W3CDTF">2022-11-09T12:49:00Z</dcterms:modified>
</cp:coreProperties>
</file>