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0B71" w14:textId="77777777" w:rsidR="00400AD1" w:rsidRPr="00E2558E" w:rsidRDefault="00400AD1" w:rsidP="00400AD1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E2558E">
        <w:rPr>
          <w:rFonts w:ascii="Arial" w:eastAsia="Times" w:hAnsi="Arial"/>
          <w:b/>
          <w:bCs w:val="0"/>
          <w:szCs w:val="24"/>
        </w:rPr>
        <w:t>Załącznik nr 2 do SWZ</w:t>
      </w:r>
    </w:p>
    <w:p w14:paraId="3FB6AE44" w14:textId="77777777" w:rsidR="00400AD1" w:rsidRPr="00E2558E" w:rsidRDefault="00400AD1" w:rsidP="00400AD1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00AD1" w:rsidRPr="00E2558E" w14:paraId="69E21DB4" w14:textId="77777777" w:rsidTr="00081761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bottom"/>
          </w:tcPr>
          <w:p w14:paraId="5E4833BA" w14:textId="77777777" w:rsidR="00400AD1" w:rsidRPr="00E2558E" w:rsidRDefault="00400AD1" w:rsidP="00473D51">
            <w:pPr>
              <w:pStyle w:val="PKTpunkt"/>
              <w:spacing w:line="276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E2558E">
              <w:rPr>
                <w:rFonts w:ascii="Arial" w:hAnsi="Arial"/>
                <w:bCs w:val="0"/>
                <w:szCs w:val="24"/>
              </w:rPr>
              <w:br w:type="page"/>
            </w:r>
            <w:r w:rsidRPr="00E2558E">
              <w:rPr>
                <w:rFonts w:ascii="Arial" w:hAnsi="Arial"/>
                <w:b/>
                <w:bCs w:val="0"/>
                <w:szCs w:val="24"/>
                <w:lang w:eastAsia="en-US"/>
              </w:rPr>
              <w:t>OŚWIADCZENIA O BRAKU PODSTAW WYKLUCZENIA Z POSTĘPOWANIA</w:t>
            </w:r>
          </w:p>
          <w:p w14:paraId="12F55C49" w14:textId="77777777" w:rsidR="00400AD1" w:rsidRPr="00E2558E" w:rsidRDefault="00400AD1" w:rsidP="00473D51">
            <w:pPr>
              <w:pStyle w:val="PKTpunkt"/>
              <w:spacing w:line="276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229A83A5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1CB91115" w14:textId="77777777" w:rsidR="00400AD1" w:rsidRPr="00E2558E" w:rsidRDefault="00400AD1" w:rsidP="00400AD1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02D118B1" w14:textId="77777777" w:rsidR="00400AD1" w:rsidRPr="00E2558E" w:rsidRDefault="00400AD1" w:rsidP="00400AD1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 xml:space="preserve">składane na podstawie art. 125 ustawy z dnia 11 września 2019 r. </w:t>
      </w:r>
    </w:p>
    <w:p w14:paraId="2AACEB69" w14:textId="77777777" w:rsidR="00400AD1" w:rsidRPr="00E2558E" w:rsidRDefault="00400AD1" w:rsidP="00400AD1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 xml:space="preserve">Prawo zamówień publicznych (dalej jako Pzp), </w:t>
      </w:r>
    </w:p>
    <w:p w14:paraId="46CFDBF6" w14:textId="77777777" w:rsidR="00400AD1" w:rsidRPr="00E2558E" w:rsidRDefault="00400AD1" w:rsidP="00400AD1">
      <w:pPr>
        <w:contextualSpacing/>
        <w:rPr>
          <w:rFonts w:ascii="Arial" w:hAnsi="Arial" w:cs="Arial"/>
          <w:b/>
          <w:sz w:val="24"/>
          <w:szCs w:val="24"/>
        </w:rPr>
      </w:pPr>
    </w:p>
    <w:p w14:paraId="2F363B6B" w14:textId="77777777" w:rsidR="00400AD1" w:rsidRPr="00E2558E" w:rsidRDefault="00400AD1" w:rsidP="00400AD1">
      <w:pPr>
        <w:spacing w:before="120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4E92438C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5C363D3B" w14:textId="30FC08EA" w:rsidR="00400AD1" w:rsidRPr="00E2558E" w:rsidRDefault="00400AD1" w:rsidP="00400AD1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  <w:r w:rsidRPr="00E2558E">
        <w:rPr>
          <w:rFonts w:ascii="Arial" w:hAnsi="Arial" w:cs="Arial"/>
          <w:b/>
          <w:bCs/>
          <w:color w:val="0070C0"/>
          <w:sz w:val="24"/>
          <w:szCs w:val="24"/>
        </w:rPr>
        <w:t>Znak sprawy DZP.371.</w:t>
      </w:r>
      <w:r w:rsidR="00081761">
        <w:rPr>
          <w:rFonts w:ascii="Arial" w:hAnsi="Arial" w:cs="Arial"/>
          <w:b/>
          <w:bCs/>
          <w:color w:val="0070C0"/>
          <w:sz w:val="24"/>
          <w:szCs w:val="24"/>
        </w:rPr>
        <w:t>29</w:t>
      </w:r>
      <w:r w:rsidRPr="00E2558E">
        <w:rPr>
          <w:rFonts w:ascii="Arial" w:hAnsi="Arial" w:cs="Arial"/>
          <w:b/>
          <w:bCs/>
          <w:color w:val="0070C0"/>
          <w:sz w:val="24"/>
          <w:szCs w:val="24"/>
        </w:rPr>
        <w:t>.202</w:t>
      </w:r>
      <w:r w:rsidR="00081761">
        <w:rPr>
          <w:rFonts w:ascii="Arial" w:hAnsi="Arial" w:cs="Arial"/>
          <w:b/>
          <w:bCs/>
          <w:color w:val="0070C0"/>
          <w:sz w:val="24"/>
          <w:szCs w:val="24"/>
        </w:rPr>
        <w:t>4</w:t>
      </w:r>
    </w:p>
    <w:p w14:paraId="27D7E570" w14:textId="77777777" w:rsidR="00400AD1" w:rsidRPr="00E2558E" w:rsidRDefault="00400AD1" w:rsidP="00400AD1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089CDD6" w14:textId="77777777" w:rsidR="00400AD1" w:rsidRPr="00E2558E" w:rsidRDefault="00400AD1" w:rsidP="00400AD1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Podmiot składający oświadczenie</w:t>
      </w:r>
      <w:r w:rsidRPr="00E2558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E2558E">
        <w:rPr>
          <w:rFonts w:ascii="Arial" w:hAnsi="Arial" w:cs="Arial"/>
          <w:b/>
          <w:sz w:val="24"/>
          <w:szCs w:val="24"/>
        </w:rPr>
        <w:t>:</w:t>
      </w:r>
    </w:p>
    <w:p w14:paraId="61AA3D8B" w14:textId="77777777" w:rsidR="00400AD1" w:rsidRPr="00E2558E" w:rsidRDefault="00400AD1" w:rsidP="00400AD1">
      <w:pPr>
        <w:ind w:right="5954"/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B07DD2E" w14:textId="77777777" w:rsidR="00400AD1" w:rsidRPr="00E2558E" w:rsidRDefault="00400AD1" w:rsidP="00400AD1">
      <w:pPr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E2558E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14:paraId="57BD05D3" w14:textId="77777777" w:rsidR="00400AD1" w:rsidRPr="00E2558E" w:rsidRDefault="00400AD1" w:rsidP="00400AD1">
      <w:pPr>
        <w:ind w:right="5953"/>
        <w:contextualSpacing/>
        <w:rPr>
          <w:rFonts w:ascii="Arial" w:hAnsi="Arial" w:cs="Arial"/>
          <w:i/>
          <w:sz w:val="24"/>
          <w:szCs w:val="24"/>
        </w:rPr>
      </w:pPr>
    </w:p>
    <w:p w14:paraId="099560DF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  <w:u w:val="single"/>
        </w:rPr>
      </w:pPr>
      <w:r w:rsidRPr="00E2558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2B21019" w14:textId="77777777" w:rsidR="00400AD1" w:rsidRPr="00E2558E" w:rsidRDefault="00400AD1" w:rsidP="00400AD1">
      <w:pPr>
        <w:ind w:right="5954"/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……………………………………</w:t>
      </w:r>
    </w:p>
    <w:p w14:paraId="442054B1" w14:textId="77777777" w:rsidR="00400AD1" w:rsidRPr="00E2558E" w:rsidRDefault="00400AD1" w:rsidP="00400AD1">
      <w:pPr>
        <w:ind w:right="5953"/>
        <w:contextualSpacing/>
        <w:rPr>
          <w:rFonts w:ascii="Arial" w:hAnsi="Arial" w:cs="Arial"/>
          <w:i/>
          <w:sz w:val="24"/>
          <w:szCs w:val="24"/>
        </w:rPr>
      </w:pPr>
    </w:p>
    <w:p w14:paraId="275DDA53" w14:textId="77777777" w:rsidR="00400AD1" w:rsidRPr="00E2558E" w:rsidRDefault="00400AD1" w:rsidP="00400AD1">
      <w:pPr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E2558E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568D7BB1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0CCF1177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 xml:space="preserve">Na potrzeby postępowania o udzielenie zamówienia publicznego pn: </w:t>
      </w:r>
    </w:p>
    <w:p w14:paraId="7EDDC5BD" w14:textId="77777777" w:rsidR="00400AD1" w:rsidRPr="00E2558E" w:rsidRDefault="00400AD1" w:rsidP="00400AD1">
      <w:pPr>
        <w:ind w:hanging="142"/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1D564E9" w14:textId="61DB0C37" w:rsidR="006015EA" w:rsidRPr="006015EA" w:rsidRDefault="006015EA" w:rsidP="006015EA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  <w:r w:rsidRPr="006015EA">
        <w:rPr>
          <w:rFonts w:ascii="Arial" w:hAnsi="Arial" w:cs="Arial"/>
          <w:b/>
          <w:bCs/>
          <w:color w:val="0070C0"/>
          <w:sz w:val="24"/>
          <w:szCs w:val="24"/>
        </w:rPr>
        <w:t xml:space="preserve">ŚWIADCZENIE USŁUGI DRUKU CYFROWEGO I OPRAWY PUBLIKACJI </w:t>
      </w:r>
    </w:p>
    <w:p w14:paraId="128D1231" w14:textId="77777777" w:rsidR="006015EA" w:rsidRPr="006015EA" w:rsidRDefault="006015EA" w:rsidP="006015EA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  <w:r w:rsidRPr="006015EA">
        <w:rPr>
          <w:rFonts w:ascii="Arial" w:hAnsi="Arial" w:cs="Arial"/>
          <w:b/>
          <w:bCs/>
          <w:color w:val="0070C0"/>
          <w:sz w:val="24"/>
          <w:szCs w:val="24"/>
        </w:rPr>
        <w:t xml:space="preserve">DLA WYDAWNICTWA NAUKOWEGO UKSW </w:t>
      </w:r>
    </w:p>
    <w:p w14:paraId="6AF65D96" w14:textId="77777777" w:rsidR="00400AD1" w:rsidRPr="00E2558E" w:rsidRDefault="00400AD1" w:rsidP="00400AD1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8713B88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prowadzonego przez Uniwersytet Kardynała Stefana Wyszyńskiego w Warszawie</w:t>
      </w:r>
      <w:r w:rsidRPr="00E2558E">
        <w:rPr>
          <w:rFonts w:ascii="Arial" w:hAnsi="Arial" w:cs="Arial"/>
          <w:i/>
          <w:sz w:val="24"/>
          <w:szCs w:val="24"/>
        </w:rPr>
        <w:t xml:space="preserve">, </w:t>
      </w:r>
      <w:r w:rsidRPr="00E2558E">
        <w:rPr>
          <w:rFonts w:ascii="Arial" w:hAnsi="Arial" w:cs="Arial"/>
          <w:sz w:val="24"/>
          <w:szCs w:val="24"/>
        </w:rPr>
        <w:t>oświadczam, co następuje:</w:t>
      </w:r>
    </w:p>
    <w:p w14:paraId="7B058394" w14:textId="5079E873" w:rsidR="006015EA" w:rsidRDefault="006015EA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D76AF3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1D95C74B" w14:textId="77777777" w:rsidR="00400AD1" w:rsidRPr="00E2558E" w:rsidRDefault="00400AD1" w:rsidP="00400AD1">
      <w:pPr>
        <w:shd w:val="clear" w:color="auto" w:fill="BFBFBF" w:themeFill="background1" w:themeFillShade="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160B4BE9" w14:textId="77777777" w:rsidR="00400AD1" w:rsidRPr="00E2558E" w:rsidRDefault="00400AD1" w:rsidP="00400AD1">
      <w:pPr>
        <w:pStyle w:val="Akapitzlist"/>
        <w:rPr>
          <w:rFonts w:ascii="Arial" w:hAnsi="Arial" w:cs="Arial"/>
          <w:sz w:val="24"/>
          <w:szCs w:val="24"/>
        </w:rPr>
      </w:pPr>
    </w:p>
    <w:p w14:paraId="4A6BDDF2" w14:textId="77777777" w:rsidR="00400AD1" w:rsidRPr="00E2558E" w:rsidRDefault="00400AD1" w:rsidP="00D70F46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Oświadczam, że nie podlegam wykluczeniu z postępowania na podstawie art. 108 ust. 1 Pzp.</w:t>
      </w:r>
    </w:p>
    <w:p w14:paraId="272E5E83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Pzp podjąłem następujące środki naprawcze: </w:t>
      </w:r>
    </w:p>
    <w:p w14:paraId="38EC9A03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7DD376F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2CA48F11" w14:textId="358633BE" w:rsidR="00400AD1" w:rsidRPr="00694878" w:rsidRDefault="00400AD1" w:rsidP="00400AD1">
      <w:pPr>
        <w:pStyle w:val="Tekstpodstawowywcity"/>
        <w:spacing w:line="276" w:lineRule="auto"/>
        <w:ind w:left="0"/>
        <w:contextualSpacing/>
        <w:rPr>
          <w:rFonts w:ascii="Arial" w:hAnsi="Arial" w:cs="Arial"/>
          <w:sz w:val="16"/>
          <w:szCs w:val="16"/>
        </w:rPr>
      </w:pPr>
      <w:r w:rsidRPr="00694878">
        <w:rPr>
          <w:rFonts w:ascii="Arial" w:hAnsi="Arial" w:cs="Arial"/>
          <w:sz w:val="16"/>
          <w:szCs w:val="16"/>
        </w:rPr>
        <w:t>(opisać wyczerpująco okoliczności, o których mowa w art. 110 ust. 2 Pzp)</w:t>
      </w:r>
    </w:p>
    <w:p w14:paraId="7E994B4D" w14:textId="77777777" w:rsidR="00694878" w:rsidRDefault="00D70F46" w:rsidP="00D70F46">
      <w:pPr>
        <w:pStyle w:val="Tekstpodstawowywcity"/>
        <w:numPr>
          <w:ilvl w:val="0"/>
          <w:numId w:val="7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D70F46">
        <w:rPr>
          <w:rFonts w:ascii="Arial" w:hAnsi="Arial" w:cs="Arial"/>
        </w:rPr>
        <w:t>Oświadczam również, że nie podlegam wykluczeniu z postępowania na podstawie</w:t>
      </w:r>
      <w:r w:rsidR="00694878">
        <w:rPr>
          <w:rFonts w:ascii="Arial" w:hAnsi="Arial" w:cs="Arial"/>
        </w:rPr>
        <w:t>:</w:t>
      </w:r>
    </w:p>
    <w:p w14:paraId="1D68A9CA" w14:textId="77777777" w:rsidR="00694878" w:rsidRDefault="00694878" w:rsidP="00694878">
      <w:pPr>
        <w:pStyle w:val="Tekstpodstawowywcity"/>
        <w:spacing w:line="276" w:lineRule="auto"/>
        <w:ind w:left="284"/>
        <w:contextualSpacing/>
        <w:rPr>
          <w:rFonts w:ascii="Arial" w:hAnsi="Arial" w:cs="Arial"/>
        </w:rPr>
      </w:pPr>
    </w:p>
    <w:p w14:paraId="77C24600" w14:textId="4C475DBE" w:rsidR="00694878" w:rsidRPr="005A43F1" w:rsidRDefault="00D70F46" w:rsidP="00694878">
      <w:pPr>
        <w:pStyle w:val="Akapitzlist"/>
        <w:numPr>
          <w:ilvl w:val="0"/>
          <w:numId w:val="8"/>
        </w:numPr>
        <w:suppressAutoHyphens w:val="0"/>
        <w:autoSpaceDN w:val="0"/>
        <w:spacing w:after="60"/>
        <w:ind w:left="426" w:hanging="284"/>
        <w:rPr>
          <w:rFonts w:ascii="Arial" w:hAnsi="Arial" w:cs="Arial"/>
          <w:sz w:val="24"/>
          <w:szCs w:val="24"/>
          <w:u w:val="single"/>
        </w:rPr>
      </w:pPr>
      <w:r w:rsidRPr="00D70F46">
        <w:rPr>
          <w:rFonts w:ascii="Arial" w:hAnsi="Arial" w:cs="Arial"/>
        </w:rPr>
        <w:t xml:space="preserve"> </w:t>
      </w:r>
      <w:r w:rsidR="00694878" w:rsidRPr="005A43F1">
        <w:rPr>
          <w:rFonts w:ascii="Arial" w:hAnsi="Arial" w:cs="Arial"/>
          <w:sz w:val="24"/>
          <w:szCs w:val="24"/>
        </w:rPr>
        <w:t>art. 7 ust. 1 pkt 1-3 ustawy z dnia 13 kwietnia 2022 r ustawy o szczególnych rozwiązaniach w zakresie przeciwdziałania wspieraniu agresji na Ukrainę oraz służących ochronie bezpieczeństwa narodowego (Dz. U.202</w:t>
      </w:r>
      <w:r w:rsidR="00081761">
        <w:rPr>
          <w:rFonts w:ascii="Arial" w:hAnsi="Arial" w:cs="Arial"/>
          <w:sz w:val="24"/>
          <w:szCs w:val="24"/>
        </w:rPr>
        <w:t>4</w:t>
      </w:r>
      <w:r w:rsidR="00694878" w:rsidRPr="005A43F1">
        <w:rPr>
          <w:rFonts w:ascii="Arial" w:hAnsi="Arial" w:cs="Arial"/>
          <w:sz w:val="24"/>
          <w:szCs w:val="24"/>
        </w:rPr>
        <w:t xml:space="preserve"> poz. </w:t>
      </w:r>
      <w:r w:rsidR="00081761">
        <w:rPr>
          <w:rFonts w:ascii="Arial" w:hAnsi="Arial" w:cs="Arial"/>
          <w:sz w:val="24"/>
          <w:szCs w:val="24"/>
        </w:rPr>
        <w:t>507</w:t>
      </w:r>
      <w:r w:rsidR="00694878" w:rsidRPr="005A43F1">
        <w:rPr>
          <w:rFonts w:ascii="Arial" w:hAnsi="Arial" w:cs="Arial"/>
          <w:sz w:val="24"/>
          <w:szCs w:val="24"/>
        </w:rPr>
        <w:t xml:space="preserve">), </w:t>
      </w:r>
      <w:r w:rsidR="00694878" w:rsidRPr="005A43F1">
        <w:rPr>
          <w:rFonts w:ascii="Arial" w:hAnsi="Arial" w:cs="Arial"/>
          <w:sz w:val="24"/>
          <w:szCs w:val="24"/>
          <w:u w:val="single"/>
        </w:rPr>
        <w:t>oraz</w:t>
      </w:r>
    </w:p>
    <w:p w14:paraId="730467D5" w14:textId="77777777" w:rsidR="00694878" w:rsidRPr="005A43F1" w:rsidRDefault="00694878" w:rsidP="00694878">
      <w:pPr>
        <w:pStyle w:val="Akapitzlist"/>
        <w:numPr>
          <w:ilvl w:val="0"/>
          <w:numId w:val="8"/>
        </w:numPr>
        <w:suppressAutoHyphens w:val="0"/>
        <w:autoSpaceDN w:val="0"/>
        <w:spacing w:after="60"/>
        <w:ind w:left="426" w:hanging="284"/>
        <w:rPr>
          <w:rFonts w:ascii="Arial" w:hAnsi="Arial" w:cs="Arial"/>
          <w:sz w:val="24"/>
          <w:szCs w:val="24"/>
        </w:rPr>
      </w:pPr>
      <w:r w:rsidRPr="005A43F1">
        <w:rPr>
          <w:rFonts w:ascii="Arial" w:hAnsi="Arial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</w:t>
      </w:r>
      <w:r>
        <w:rPr>
          <w:rFonts w:ascii="Arial" w:hAnsi="Arial" w:cs="Arial"/>
          <w:sz w:val="24"/>
          <w:szCs w:val="24"/>
        </w:rPr>
        <w:t xml:space="preserve"> </w:t>
      </w:r>
      <w:r w:rsidRPr="005A43F1">
        <w:rPr>
          <w:rFonts w:ascii="Arial" w:hAnsi="Arial" w:cs="Arial"/>
          <w:sz w:val="24"/>
          <w:szCs w:val="24"/>
        </w:rPr>
        <w:t>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40114EAD" w14:textId="77777777" w:rsidR="00400AD1" w:rsidRPr="00E2558E" w:rsidRDefault="00400AD1" w:rsidP="00400AD1">
      <w:pPr>
        <w:pStyle w:val="Tekstpodstawowywcity"/>
        <w:spacing w:line="276" w:lineRule="auto"/>
        <w:ind w:left="4248"/>
        <w:contextualSpacing/>
        <w:rPr>
          <w:rFonts w:ascii="Arial" w:hAnsi="Arial" w:cs="Arial"/>
          <w:vertAlign w:val="superscript"/>
        </w:rPr>
      </w:pPr>
    </w:p>
    <w:p w14:paraId="730411F8" w14:textId="77777777" w:rsidR="00400AD1" w:rsidRPr="00E2558E" w:rsidRDefault="00400AD1" w:rsidP="00400AD1">
      <w:pPr>
        <w:shd w:val="clear" w:color="auto" w:fill="BFBFBF" w:themeFill="background1" w:themeFillShade="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E325019" w14:textId="77777777" w:rsidR="00400AD1" w:rsidRPr="00E2558E" w:rsidRDefault="00400AD1" w:rsidP="00400AD1">
      <w:pPr>
        <w:contextualSpacing/>
        <w:rPr>
          <w:rFonts w:ascii="Arial" w:hAnsi="Arial" w:cs="Arial"/>
          <w:b/>
          <w:sz w:val="24"/>
          <w:szCs w:val="24"/>
        </w:rPr>
      </w:pPr>
    </w:p>
    <w:p w14:paraId="6B37DCC5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  <w:r w:rsidRPr="00E2558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4"/>
          <w:szCs w:val="24"/>
        </w:rPr>
        <w:t>z</w:t>
      </w:r>
      <w:r w:rsidRPr="00E2558E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591D5DFD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56AB8674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0D51FE4A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1D9510D0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7AB2AA51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333CCC74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3E7C4EB0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41E399E4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p w14:paraId="5393A581" w14:textId="77777777" w:rsidR="00400AD1" w:rsidRPr="00E2558E" w:rsidRDefault="00400AD1" w:rsidP="00400AD1">
      <w:pPr>
        <w:contextualSpacing/>
        <w:rPr>
          <w:rFonts w:ascii="Arial" w:hAnsi="Arial" w:cs="Arial"/>
          <w:sz w:val="24"/>
          <w:szCs w:val="24"/>
        </w:rPr>
      </w:pPr>
    </w:p>
    <w:sectPr w:rsidR="00400AD1" w:rsidRPr="00E2558E" w:rsidSect="00D70F46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EEA4" w14:textId="77777777" w:rsidR="00F5773F" w:rsidRDefault="00F5773F">
      <w:pPr>
        <w:spacing w:after="0" w:line="240" w:lineRule="auto"/>
      </w:pPr>
      <w:r>
        <w:separator/>
      </w:r>
    </w:p>
  </w:endnote>
  <w:endnote w:type="continuationSeparator" w:id="0">
    <w:p w14:paraId="4FB0FB63" w14:textId="77777777" w:rsidR="00F5773F" w:rsidRDefault="00F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AE65" w14:textId="77777777" w:rsidR="00081761" w:rsidRDefault="00081761" w:rsidP="00CB69D5">
    <w:pPr>
      <w:widowControl w:val="0"/>
      <w:tabs>
        <w:tab w:val="center" w:pos="4535"/>
        <w:tab w:val="right" w:pos="9071"/>
      </w:tabs>
      <w:autoSpaceDE w:val="0"/>
      <w:spacing w:after="0" w:line="240" w:lineRule="auto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6CFB" w14:textId="77777777" w:rsidR="00F5773F" w:rsidRDefault="00F5773F">
      <w:pPr>
        <w:spacing w:after="0" w:line="240" w:lineRule="auto"/>
      </w:pPr>
      <w:r>
        <w:separator/>
      </w:r>
    </w:p>
  </w:footnote>
  <w:footnote w:type="continuationSeparator" w:id="0">
    <w:p w14:paraId="4A230581" w14:textId="77777777" w:rsidR="00F5773F" w:rsidRDefault="00F5773F">
      <w:pPr>
        <w:spacing w:after="0" w:line="240" w:lineRule="auto"/>
      </w:pPr>
      <w:r>
        <w:continuationSeparator/>
      </w:r>
    </w:p>
  </w:footnote>
  <w:footnote w:id="1">
    <w:p w14:paraId="08B754E3" w14:textId="77777777" w:rsidR="00400AD1" w:rsidRPr="00495059" w:rsidRDefault="00400AD1" w:rsidP="00400AD1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6A01" w14:textId="6AC20D89" w:rsidR="00081761" w:rsidRPr="00CB69D5" w:rsidRDefault="00C552FF" w:rsidP="00C552FF">
    <w:pPr>
      <w:widowControl w:val="0"/>
      <w:tabs>
        <w:tab w:val="left" w:pos="9285"/>
      </w:tabs>
      <w:autoSpaceDE w:val="0"/>
      <w:spacing w:before="120" w:after="120" w:line="240" w:lineRule="auto"/>
      <w:rPr>
        <w:rFonts w:ascii="Open Sans" w:hAnsi="Open Sans" w:cs="Open Sans"/>
        <w:color w:val="363435"/>
        <w:sz w:val="16"/>
        <w:szCs w:val="16"/>
      </w:rPr>
    </w:pPr>
    <w:r w:rsidRPr="00C552FF">
      <w:rPr>
        <w:noProof/>
      </w:rPr>
      <w:drawing>
        <wp:inline distT="0" distB="0" distL="0" distR="0" wp14:anchorId="318E3ECD" wp14:editId="390C05E1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43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AF2"/>
      </v:shape>
    </w:pict>
  </w:numPicBullet>
  <w:abstractNum w:abstractNumId="0" w15:restartNumberingAfterBreak="0">
    <w:nsid w:val="030A3A5A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494B"/>
    <w:multiLevelType w:val="hybridMultilevel"/>
    <w:tmpl w:val="263E6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162996"/>
    <w:multiLevelType w:val="hybridMultilevel"/>
    <w:tmpl w:val="26CCB9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941BD8"/>
    <w:multiLevelType w:val="hybridMultilevel"/>
    <w:tmpl w:val="4E685994"/>
    <w:lvl w:ilvl="0" w:tplc="F5EA9D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889" w:hanging="180"/>
      </w:pPr>
    </w:lvl>
    <w:lvl w:ilvl="3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632CB"/>
    <w:multiLevelType w:val="hybridMultilevel"/>
    <w:tmpl w:val="79960546"/>
    <w:lvl w:ilvl="0" w:tplc="8B665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A276B"/>
    <w:multiLevelType w:val="hybridMultilevel"/>
    <w:tmpl w:val="FA063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3157">
    <w:abstractNumId w:val="5"/>
  </w:num>
  <w:num w:numId="2" w16cid:durableId="524906525">
    <w:abstractNumId w:val="4"/>
  </w:num>
  <w:num w:numId="3" w16cid:durableId="1166479064">
    <w:abstractNumId w:val="0"/>
  </w:num>
  <w:num w:numId="4" w16cid:durableId="1687948845">
    <w:abstractNumId w:val="6"/>
  </w:num>
  <w:num w:numId="5" w16cid:durableId="2127311022">
    <w:abstractNumId w:val="2"/>
  </w:num>
  <w:num w:numId="6" w16cid:durableId="1020931241">
    <w:abstractNumId w:val="7"/>
  </w:num>
  <w:num w:numId="7" w16cid:durableId="1075972642">
    <w:abstractNumId w:val="1"/>
  </w:num>
  <w:num w:numId="8" w16cid:durableId="80568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C"/>
    <w:rsid w:val="00077542"/>
    <w:rsid w:val="00081761"/>
    <w:rsid w:val="00143A8F"/>
    <w:rsid w:val="001B638C"/>
    <w:rsid w:val="001F68CD"/>
    <w:rsid w:val="00357971"/>
    <w:rsid w:val="003B4A4B"/>
    <w:rsid w:val="003D5D37"/>
    <w:rsid w:val="00400AD1"/>
    <w:rsid w:val="004643C0"/>
    <w:rsid w:val="00493571"/>
    <w:rsid w:val="00496908"/>
    <w:rsid w:val="004C2F91"/>
    <w:rsid w:val="005311A4"/>
    <w:rsid w:val="00580022"/>
    <w:rsid w:val="006015EA"/>
    <w:rsid w:val="00694878"/>
    <w:rsid w:val="006E6179"/>
    <w:rsid w:val="008C0074"/>
    <w:rsid w:val="00901C6F"/>
    <w:rsid w:val="0092759A"/>
    <w:rsid w:val="00A87C6C"/>
    <w:rsid w:val="00C552FF"/>
    <w:rsid w:val="00C92B0C"/>
    <w:rsid w:val="00D70F46"/>
    <w:rsid w:val="00D84D97"/>
    <w:rsid w:val="00DA0632"/>
    <w:rsid w:val="00E5344F"/>
    <w:rsid w:val="00F01E28"/>
    <w:rsid w:val="00F5773F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EC9CE"/>
  <w15:chartTrackingRefBased/>
  <w15:docId w15:val="{2798E905-9838-4807-8B45-14DDF45C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3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2F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2FF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493571"/>
    <w:pPr>
      <w:ind w:left="720"/>
      <w:contextualSpacing/>
    </w:pPr>
  </w:style>
  <w:style w:type="paragraph" w:customStyle="1" w:styleId="ROZDZIA">
    <w:name w:val="ROZDZIAŁ"/>
    <w:basedOn w:val="Normalny"/>
    <w:rsid w:val="003D5D37"/>
    <w:pPr>
      <w:spacing w:after="0" w:line="360" w:lineRule="auto"/>
      <w:jc w:val="center"/>
    </w:pPr>
    <w:rPr>
      <w:rFonts w:ascii="Tahoma" w:eastAsia="Times New Roman" w:hAnsi="Tahoma" w:cs="Tahoma"/>
      <w:b/>
      <w:sz w:val="24"/>
      <w:szCs w:val="24"/>
    </w:rPr>
  </w:style>
  <w:style w:type="paragraph" w:customStyle="1" w:styleId="PKTpunkt">
    <w:name w:val="PKT – punkt"/>
    <w:uiPriority w:val="13"/>
    <w:qFormat/>
    <w:rsid w:val="001F68C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00AD1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00AD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0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00AD1"/>
    <w:pPr>
      <w:suppressAutoHyphens w:val="0"/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0A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rsid w:val="00400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Wiśniewski</dc:creator>
  <cp:keywords/>
  <dc:description/>
  <cp:lastModifiedBy>Agnieszka Druzińska</cp:lastModifiedBy>
  <cp:revision>4</cp:revision>
  <cp:lastPrinted>2023-12-06T09:31:00Z</cp:lastPrinted>
  <dcterms:created xsi:type="dcterms:W3CDTF">2023-02-22T09:04:00Z</dcterms:created>
  <dcterms:modified xsi:type="dcterms:W3CDTF">2024-12-04T11:32:00Z</dcterms:modified>
</cp:coreProperties>
</file>