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E1" w:rsidRPr="00DF7DE1" w:rsidRDefault="00DF7DE1" w:rsidP="00DF7D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UWAGA!!!</w:t>
      </w:r>
    </w:p>
    <w:p w:rsidR="00DF7DE1" w:rsidRPr="00DF7DE1" w:rsidRDefault="00DF7DE1" w:rsidP="00DF7D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Wartość oferty nie może przekraczać 6.000,00 PLN brutto.</w:t>
      </w:r>
    </w:p>
    <w:p w:rsidR="00DF7DE1" w:rsidRPr="00DF7DE1" w:rsidRDefault="00DF7DE1" w:rsidP="00DF7D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Oferty wyższe zostaną odrzucone</w:t>
      </w:r>
    </w:p>
    <w:p w:rsidR="00DF7DE1" w:rsidRDefault="00DF7DE1" w:rsidP="001A71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424282"/>
          <w:sz w:val="28"/>
          <w:szCs w:val="28"/>
        </w:rPr>
      </w:pPr>
    </w:p>
    <w:p w:rsidR="00DF7DE1" w:rsidRDefault="00DF7DE1" w:rsidP="001A71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424282"/>
          <w:sz w:val="28"/>
          <w:szCs w:val="28"/>
        </w:rPr>
      </w:pPr>
    </w:p>
    <w:p w:rsidR="00DF7DE1" w:rsidRDefault="00DF7DE1" w:rsidP="001A71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424282"/>
          <w:sz w:val="28"/>
          <w:szCs w:val="28"/>
        </w:rPr>
      </w:pPr>
    </w:p>
    <w:p w:rsidR="00DF7DE1" w:rsidRDefault="00DF7DE1" w:rsidP="001A71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424282"/>
          <w:sz w:val="28"/>
          <w:szCs w:val="28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424282"/>
          <w:sz w:val="28"/>
          <w:szCs w:val="28"/>
        </w:rPr>
      </w:pPr>
      <w:r>
        <w:rPr>
          <w:rFonts w:ascii="Calibri" w:hAnsi="Calibri" w:cs="Calibri"/>
          <w:b/>
          <w:bCs/>
          <w:color w:val="424282"/>
          <w:sz w:val="28"/>
          <w:szCs w:val="28"/>
        </w:rPr>
        <w:t>LENOVO B50-80 15,6'' HD i3-5005u 4GB 500GB SSHD DVDRW FPR W7Pro/W10Pro 2Yr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424282"/>
          <w:sz w:val="24"/>
          <w:szCs w:val="24"/>
        </w:rPr>
      </w:pPr>
      <w:r>
        <w:rPr>
          <w:rFonts w:ascii="Calibri" w:hAnsi="Calibri" w:cs="Calibri"/>
          <w:color w:val="424282"/>
          <w:sz w:val="24"/>
          <w:szCs w:val="24"/>
        </w:rPr>
        <w:t xml:space="preserve">kod producenta </w:t>
      </w:r>
      <w:r>
        <w:rPr>
          <w:rFonts w:ascii="Calibri" w:hAnsi="Calibri" w:cs="Calibri"/>
          <w:b/>
          <w:bCs/>
          <w:color w:val="424282"/>
          <w:sz w:val="24"/>
          <w:szCs w:val="24"/>
        </w:rPr>
        <w:t>80EW0538PB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Panoramiczny ekran</w:t>
      </w:r>
      <w:r>
        <w:rPr>
          <w:rFonts w:ascii="Arial" w:hAnsi="Arial" w:cs="Arial"/>
          <w:color w:val="2F2F2F"/>
          <w:sz w:val="18"/>
          <w:szCs w:val="18"/>
        </w:rPr>
        <w:br/>
        <w:t>Opcjonalny wyświetlacz zapewnia jasny i wyraźny obraz w panoramicznym  formacie 16:9 w rozdzielczości Full HD (1920 x 1080) lub HD (1366 x 768).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Zaawansowana grafika</w:t>
      </w:r>
      <w:r>
        <w:rPr>
          <w:rFonts w:ascii="Arial" w:hAnsi="Arial" w:cs="Arial"/>
          <w:color w:val="2F2F2F"/>
          <w:sz w:val="18"/>
          <w:szCs w:val="18"/>
        </w:rPr>
        <w:br/>
        <w:t xml:space="preserve">Niezależnie od tego, czy wybierzesz zintegrowaną kartę graficzną Intel® HD, czy też dedykowaną kartę graficzną AMD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Radeon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>™, laptop B50 pozwoli cieszyć się zdumiewającą jakością obrazu.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Szybki transfer danych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Przenoś szybko dane między laptopem B50 a innymi urządzeniami za pomocą interfejsu USB 3.0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SuperSpeed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– jest on nawet 10-krotnie szybszy od poprzednich wersji interfejsu USB.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Wyjście HDMI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Z łatwością podłącz swój telewizor do monitora, aby cieszyć się dużym obrazem HD.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Klawiatura </w:t>
      </w:r>
      <w:proofErr w:type="spellStart"/>
      <w:r>
        <w:rPr>
          <w:rFonts w:ascii="Arial" w:hAnsi="Arial" w:cs="Arial"/>
          <w:b/>
          <w:bCs/>
          <w:color w:val="2F2F2F"/>
          <w:sz w:val="24"/>
          <w:szCs w:val="24"/>
        </w:rPr>
        <w:t>AccuType</w:t>
      </w:r>
      <w:proofErr w:type="spellEnd"/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Ta ergonomiczna klawiatura posiada wyspowy układ klawiszy i została zaprojektowana tak, by umożliwić płynne, swobodne i bezbłędne pisanie.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Szybka łączność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Dzięki łączności 802.11 b/g/n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WiFi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i opcjonalnie Bluetooth® 4.0 możesz się połączyć z siecią Internet w dowolnym miejscu.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Wbudowana kamera internetowa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Wbudowana kamera internetowa 720p HD pozwala cieszyć się możliwością prowadzenia konferencji internetowych i rozmów wideo w trybie online dostarczając powiew świeżości.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Gniazdo na napęd optyczny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Wybierz model z opcjonalnym napędem DVD z możliwością odczytu/zapisu i ciesz się ulubionymi filmami oraz korzystaj wygodnie z posiadanego oprogramowania.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b/>
          <w:bCs/>
          <w:color w:val="2F2F2F"/>
          <w:sz w:val="24"/>
          <w:szCs w:val="24"/>
        </w:rPr>
        <w:t>Głośniki stereo z technologią Dolby® Advanced Audio™ v2</w:t>
      </w:r>
    </w:p>
    <w:p w:rsidR="001A7126" w:rsidRDefault="001A7126" w:rsidP="001A7126">
      <w:pPr>
        <w:autoSpaceDE w:val="0"/>
        <w:autoSpaceDN w:val="0"/>
        <w:adjustRightInd w:val="0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Przygotuj się na niezapomniane doznania dźwiękowe, niezależnie od tego, czy słuchasz muzyki, grasz, czy relaksujesz się przy filmie.</w:t>
      </w:r>
    </w:p>
    <w:p w:rsidR="00BC4468" w:rsidRDefault="00BC4468"/>
    <w:p w:rsidR="001A7126" w:rsidRDefault="001A7126"/>
    <w:p w:rsidR="001A7126" w:rsidRDefault="001A7126" w:rsidP="001A7126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1A7126" w:rsidRDefault="001A7126" w:rsidP="001A7126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378"/>
      </w:tblGrid>
      <w:tr w:rsidR="001A7126" w:rsidTr="001A7126">
        <w:trPr>
          <w:tblHeader/>
        </w:trPr>
        <w:tc>
          <w:tcPr>
            <w:tcW w:w="3828" w:type="dxa"/>
            <w:tcBorders>
              <w:top w:val="single" w:sz="6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378" w:type="dxa"/>
            <w:tcBorders>
              <w:top w:val="single" w:sz="6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i3-5005U (2 rdzenie, 2.00 GHz, 3 MB cache)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Broadwell</w:t>
            </w:r>
            <w:proofErr w:type="spellEnd"/>
          </w:p>
        </w:tc>
      </w:tr>
      <w:tr w:rsidR="001A7126" w:rsidRPr="00535E33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P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 GB (SO-DIMM DDR3, 1600 MHz)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Maksymalna obsługiwana ilość pamięci RAM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 GB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Ilość gniazd pamięci (ogółem / wolne)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2/1</w:t>
            </w:r>
          </w:p>
        </w:tc>
      </w:tr>
      <w:tr w:rsidR="001A7126" w:rsidRPr="00535E33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P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Express Cache 8 GB</w:t>
            </w: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br/>
              <w:t xml:space="preserve">500 GB SATA 5400 </w:t>
            </w:r>
            <w:proofErr w:type="spellStart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obr</w:t>
            </w:r>
            <w:proofErr w:type="spellEnd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Wbudowane napędy optyczne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Nagrywarka DVD+/-RW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DualLayer</w:t>
            </w:r>
            <w:proofErr w:type="spellEnd"/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ekranu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Matowy, LED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Przekątna ekranu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15,6"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Rozdzielczość ekranu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1366 x 768 (HD)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Intel HD Graphics 5500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Wielkość pamięci karty graficznej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Pamięć współdzielona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Dźwięk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Wbudowany mikrofon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Zintegrowana karta dźwiękowa zgodna z Intel High Definition Audio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Wbudowane głośniki stereo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Kamera internetowa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Mpix</w:t>
            </w:r>
            <w:proofErr w:type="spellEnd"/>
          </w:p>
        </w:tc>
      </w:tr>
      <w:tr w:rsidR="001A7126" w:rsidRPr="00535E33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Łączność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P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LAN 10/100/1000 Mbps</w:t>
            </w: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Moduł</w:t>
            </w:r>
            <w:proofErr w:type="spellEnd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Bluetooth</w:t>
            </w: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br/>
              <w:t>Wi-Fi 802.11 b/g/n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Rodzaje wejść / wyjść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USB 3.1 Gen. 1 (USB 3.0) - 1 </w:t>
            </w:r>
            <w:proofErr w:type="spellStart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br/>
              <w:t xml:space="preserve">USB 2.0 - 2 </w:t>
            </w:r>
            <w:proofErr w:type="spellStart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Wyjście słuchawkowe/wejście mikrofonowe - 1 szt.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Czytnik kart pamięci - 1 szt.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RJ-45 (LAN) - 1 szt.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HDMI - 1 szt.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VGA (D-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sub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- 1 szt.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DC-in (wejście zasilania) - 1 szt.</w:t>
            </w:r>
          </w:p>
        </w:tc>
      </w:tr>
      <w:tr w:rsidR="001A7126" w:rsidRPr="00535E33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Zainstalowany system operacyjny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P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1A712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Microsoft Windows 7 Professional PL + Windows 10 PRO PL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Dołączone oprogramowanie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Partycja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recovery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(opcja przywrócenia systemu z dysku)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Wysokość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24,7 mm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Szerokość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380 mm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Głębokość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262 mm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2,35 kg (z baterią)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Dodatkowe informacje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Wbudowany czytnik linii papilarnych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Wielodotykowy, intuicyjny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touchpad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Wydzielona klawiatura numeryczna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Dołączone akcesoria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Bateria (podstawowa)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Zasilacz</w:t>
            </w:r>
          </w:p>
        </w:tc>
      </w:tr>
      <w:tr w:rsidR="001A7126" w:rsidTr="001A7126">
        <w:trPr>
          <w:tblHeader/>
        </w:trPr>
        <w:tc>
          <w:tcPr>
            <w:tcW w:w="382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6378" w:type="dxa"/>
            <w:tcBorders>
              <w:top w:val="single" w:sz="18" w:space="0" w:color="E1E1E1"/>
              <w:left w:val="single" w:sz="18" w:space="0" w:color="E1E1E1"/>
              <w:bottom w:val="single" w:sz="18" w:space="0" w:color="E1E1E1"/>
              <w:right w:val="single" w:sz="18" w:space="0" w:color="E1E1E1"/>
            </w:tcBorders>
            <w:shd w:val="clear" w:color="auto" w:fill="F7F7F7"/>
            <w:vAlign w:val="center"/>
          </w:tcPr>
          <w:p w:rsidR="001A7126" w:rsidRDefault="001A7126">
            <w:pPr>
              <w:keepNext/>
              <w:keepLines/>
              <w:autoSpaceDE w:val="0"/>
              <w:autoSpaceDN w:val="0"/>
              <w:adjustRightInd w:val="0"/>
              <w:ind w:left="45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 miesiące (gwarancja producenta)</w:t>
            </w:r>
          </w:p>
        </w:tc>
      </w:tr>
    </w:tbl>
    <w:p w:rsidR="001A7126" w:rsidRDefault="001A7126"/>
    <w:p w:rsidR="00535E33" w:rsidRPr="00535E33" w:rsidRDefault="00535E33">
      <w:pPr>
        <w:rPr>
          <w:b/>
          <w:sz w:val="28"/>
        </w:rPr>
      </w:pPr>
      <w:r w:rsidRPr="00535E33">
        <w:rPr>
          <w:b/>
          <w:sz w:val="28"/>
        </w:rPr>
        <w:lastRenderedPageBreak/>
        <w:t>Ukompletowanie:</w:t>
      </w:r>
      <w:bookmarkStart w:id="0" w:name="_GoBack"/>
      <w:bookmarkEnd w:id="0"/>
    </w:p>
    <w:p w:rsidR="00535E33" w:rsidRPr="00535E33" w:rsidRDefault="00535E33">
      <w:pPr>
        <w:rPr>
          <w:sz w:val="28"/>
        </w:rPr>
      </w:pPr>
      <w:r w:rsidRPr="00535E33">
        <w:rPr>
          <w:sz w:val="28"/>
        </w:rPr>
        <w:t>- torba</w:t>
      </w:r>
    </w:p>
    <w:p w:rsidR="00535E33" w:rsidRPr="00535E33" w:rsidRDefault="00535E33">
      <w:pPr>
        <w:rPr>
          <w:sz w:val="28"/>
        </w:rPr>
      </w:pPr>
      <w:r w:rsidRPr="00535E33">
        <w:rPr>
          <w:sz w:val="28"/>
        </w:rPr>
        <w:t>- mysz</w:t>
      </w:r>
    </w:p>
    <w:sectPr w:rsidR="00535E33" w:rsidRPr="00535E33" w:rsidSect="001A7126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26"/>
    <w:rsid w:val="001A7126"/>
    <w:rsid w:val="00535E33"/>
    <w:rsid w:val="006753EA"/>
    <w:rsid w:val="00BC4468"/>
    <w:rsid w:val="00D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2016-09-22T09:05:00Z</dcterms:created>
  <dcterms:modified xsi:type="dcterms:W3CDTF">2016-09-22T09:33:00Z</dcterms:modified>
</cp:coreProperties>
</file>