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4BC7" w14:textId="25BA4330" w:rsidR="00BC6EFC" w:rsidRPr="007B12A1" w:rsidRDefault="00BC6EFC" w:rsidP="00BC6EFC">
      <w:pPr>
        <w:rPr>
          <w:lang w:eastAsia="pl-PL"/>
        </w:rPr>
      </w:pPr>
    </w:p>
    <w:p w14:paraId="4433EF17" w14:textId="77777777" w:rsidR="00BE39DF" w:rsidRDefault="00BE39DF" w:rsidP="00BE39DF">
      <w:pPr>
        <w:autoSpaceDE w:val="0"/>
        <w:autoSpaceDN w:val="0"/>
        <w:adjustRightInd w:val="0"/>
        <w:spacing w:after="0" w:line="240" w:lineRule="auto"/>
        <w:ind w:left="426"/>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ZATWIERDZAM</w:t>
      </w:r>
    </w:p>
    <w:p w14:paraId="1768159B" w14:textId="77777777" w:rsidR="00BE39DF" w:rsidRDefault="00BE39DF" w:rsidP="00BE39DF">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14:paraId="0F11A365" w14:textId="628D5BA6" w:rsidR="00BE39DF" w:rsidRPr="008A77DB" w:rsidRDefault="00BE39DF" w:rsidP="00BE39DF">
      <w:pPr>
        <w:autoSpaceDE w:val="0"/>
        <w:autoSpaceDN w:val="0"/>
        <w:adjustRightInd w:val="0"/>
        <w:spacing w:after="0" w:line="240" w:lineRule="auto"/>
        <w:rPr>
          <w:rFonts w:ascii="Times New Roman" w:eastAsia="Times New Roman" w:hAnsi="Times New Roman" w:cs="Times New Roman"/>
          <w:b/>
          <w:bCs/>
          <w:color w:val="000000"/>
          <w:sz w:val="20"/>
          <w:szCs w:val="20"/>
          <w:u w:val="single"/>
          <w:lang w:eastAsia="pl-PL"/>
        </w:rPr>
      </w:pPr>
      <w:r w:rsidRPr="008A77DB">
        <w:rPr>
          <w:rFonts w:ascii="Times New Roman" w:eastAsia="Times New Roman" w:hAnsi="Times New Roman" w:cs="Times New Roman"/>
          <w:b/>
          <w:bCs/>
          <w:color w:val="000000"/>
          <w:sz w:val="20"/>
          <w:szCs w:val="20"/>
          <w:u w:val="single"/>
          <w:lang w:eastAsia="pl-PL"/>
        </w:rPr>
        <w:t>Numer referencyjny:  PT.2370.</w:t>
      </w:r>
      <w:r w:rsidR="00EE6535" w:rsidRPr="008A77DB">
        <w:rPr>
          <w:rFonts w:ascii="Times New Roman" w:eastAsia="Times New Roman" w:hAnsi="Times New Roman" w:cs="Times New Roman"/>
          <w:b/>
          <w:bCs/>
          <w:color w:val="000000"/>
          <w:sz w:val="20"/>
          <w:szCs w:val="20"/>
          <w:u w:val="single"/>
          <w:lang w:eastAsia="pl-PL"/>
        </w:rPr>
        <w:t>5</w:t>
      </w:r>
      <w:r w:rsidRPr="008A77DB">
        <w:rPr>
          <w:rFonts w:ascii="Times New Roman" w:eastAsia="Times New Roman" w:hAnsi="Times New Roman" w:cs="Times New Roman"/>
          <w:b/>
          <w:bCs/>
          <w:color w:val="000000"/>
          <w:sz w:val="20"/>
          <w:szCs w:val="20"/>
          <w:u w:val="single"/>
          <w:lang w:eastAsia="pl-PL"/>
        </w:rPr>
        <w:t>.202</w:t>
      </w:r>
      <w:r w:rsidR="00EE6535" w:rsidRPr="008A77DB">
        <w:rPr>
          <w:rFonts w:ascii="Times New Roman" w:eastAsia="Times New Roman" w:hAnsi="Times New Roman" w:cs="Times New Roman"/>
          <w:b/>
          <w:bCs/>
          <w:color w:val="000000"/>
          <w:sz w:val="20"/>
          <w:szCs w:val="20"/>
          <w:u w:val="single"/>
          <w:lang w:eastAsia="pl-PL"/>
        </w:rPr>
        <w:t>2</w:t>
      </w:r>
    </w:p>
    <w:p w14:paraId="32B60321" w14:textId="32BEF5A4" w:rsidR="00BE39DF" w:rsidRPr="007C798D" w:rsidRDefault="000574F9" w:rsidP="00BE39DF">
      <w:pPr>
        <w:autoSpaceDE w:val="0"/>
        <w:autoSpaceDN w:val="0"/>
        <w:adjustRightInd w:val="0"/>
        <w:spacing w:after="0" w:line="240" w:lineRule="auto"/>
        <w:jc w:val="right"/>
        <w:rPr>
          <w:rFonts w:ascii="Times New Roman" w:eastAsia="Times New Roman" w:hAnsi="Times New Roman" w:cs="Times New Roman"/>
          <w:b/>
          <w:bCs/>
          <w:sz w:val="20"/>
          <w:szCs w:val="20"/>
          <w:lang w:eastAsia="pl-PL"/>
        </w:rPr>
      </w:pPr>
      <w:r w:rsidRPr="007C798D">
        <w:rPr>
          <w:rFonts w:ascii="Times New Roman" w:eastAsia="Times New Roman" w:hAnsi="Times New Roman" w:cs="Times New Roman"/>
          <w:b/>
          <w:bCs/>
          <w:sz w:val="20"/>
          <w:szCs w:val="20"/>
          <w:lang w:eastAsia="pl-PL"/>
        </w:rPr>
        <w:t>Krotoszyn</w:t>
      </w:r>
      <w:r w:rsidR="00BE39DF" w:rsidRPr="007C798D">
        <w:rPr>
          <w:rFonts w:ascii="Times New Roman" w:eastAsia="Times New Roman" w:hAnsi="Times New Roman" w:cs="Times New Roman"/>
          <w:b/>
          <w:bCs/>
          <w:sz w:val="20"/>
          <w:szCs w:val="20"/>
          <w:lang w:eastAsia="pl-PL"/>
        </w:rPr>
        <w:t xml:space="preserve">, dnia </w:t>
      </w:r>
      <w:r w:rsidR="007C798D" w:rsidRPr="007C798D">
        <w:rPr>
          <w:rFonts w:ascii="Times New Roman" w:eastAsia="Times New Roman" w:hAnsi="Times New Roman" w:cs="Times New Roman"/>
          <w:b/>
          <w:bCs/>
          <w:sz w:val="20"/>
          <w:szCs w:val="20"/>
          <w:lang w:eastAsia="pl-PL"/>
        </w:rPr>
        <w:t>05</w:t>
      </w:r>
      <w:r w:rsidR="00BE39DF" w:rsidRPr="007C798D">
        <w:rPr>
          <w:rFonts w:ascii="Times New Roman" w:eastAsia="Times New Roman" w:hAnsi="Times New Roman" w:cs="Times New Roman"/>
          <w:b/>
          <w:bCs/>
          <w:sz w:val="20"/>
          <w:szCs w:val="20"/>
          <w:lang w:eastAsia="pl-PL"/>
        </w:rPr>
        <w:t xml:space="preserve"> </w:t>
      </w:r>
      <w:r w:rsidR="007C798D" w:rsidRPr="007C798D">
        <w:rPr>
          <w:rFonts w:ascii="Times New Roman" w:eastAsia="Times New Roman" w:hAnsi="Times New Roman" w:cs="Times New Roman"/>
          <w:b/>
          <w:bCs/>
          <w:sz w:val="20"/>
          <w:szCs w:val="20"/>
          <w:lang w:eastAsia="pl-PL"/>
        </w:rPr>
        <w:t>sierpnia</w:t>
      </w:r>
      <w:r w:rsidR="00BE39DF" w:rsidRPr="007C798D">
        <w:rPr>
          <w:rFonts w:ascii="Times New Roman" w:eastAsia="Times New Roman" w:hAnsi="Times New Roman" w:cs="Times New Roman"/>
          <w:b/>
          <w:bCs/>
          <w:sz w:val="20"/>
          <w:szCs w:val="20"/>
          <w:lang w:eastAsia="pl-PL"/>
        </w:rPr>
        <w:t xml:space="preserve"> 202</w:t>
      </w:r>
      <w:r w:rsidR="00E275D3" w:rsidRPr="007C798D">
        <w:rPr>
          <w:rFonts w:ascii="Times New Roman" w:eastAsia="Times New Roman" w:hAnsi="Times New Roman" w:cs="Times New Roman"/>
          <w:b/>
          <w:bCs/>
          <w:sz w:val="20"/>
          <w:szCs w:val="20"/>
          <w:lang w:eastAsia="pl-PL"/>
        </w:rPr>
        <w:t>2</w:t>
      </w:r>
      <w:r w:rsidR="00BE39DF" w:rsidRPr="007C798D">
        <w:rPr>
          <w:rFonts w:ascii="Times New Roman" w:eastAsia="Times New Roman" w:hAnsi="Times New Roman" w:cs="Times New Roman"/>
          <w:b/>
          <w:bCs/>
          <w:sz w:val="20"/>
          <w:szCs w:val="20"/>
          <w:lang w:eastAsia="pl-PL"/>
        </w:rPr>
        <w:t xml:space="preserve"> r.</w:t>
      </w:r>
    </w:p>
    <w:p w14:paraId="13BCC023" w14:textId="77777777" w:rsidR="008F70CB" w:rsidRDefault="008F70CB" w:rsidP="00BE39DF">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p>
    <w:p w14:paraId="327DBEBA" w14:textId="77777777" w:rsidR="008F70CB" w:rsidRDefault="008F70CB" w:rsidP="00BE39DF">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p>
    <w:p w14:paraId="0BA2CDA0" w14:textId="4B23ABAC" w:rsidR="00BE39DF" w:rsidRPr="00A26FFC" w:rsidRDefault="00BE39DF" w:rsidP="00BE39DF">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r w:rsidRPr="00A26FFC">
        <w:rPr>
          <w:rFonts w:ascii="Times New Roman" w:eastAsia="Times New Roman" w:hAnsi="Times New Roman" w:cs="Times New Roman"/>
          <w:b/>
          <w:bCs/>
          <w:color w:val="000000"/>
          <w:sz w:val="32"/>
          <w:szCs w:val="32"/>
          <w:u w:val="single"/>
          <w:lang w:eastAsia="pl-PL"/>
        </w:rPr>
        <w:t>Spec</w:t>
      </w:r>
      <w:r w:rsidRPr="00A26FFC">
        <w:rPr>
          <w:rFonts w:ascii="Times New Roman" w:eastAsia="Times New Roman" w:hAnsi="Times New Roman" w:cs="Times New Roman"/>
          <w:b/>
          <w:bCs/>
          <w:color w:val="000000"/>
          <w:sz w:val="32"/>
          <w:szCs w:val="32"/>
          <w:u w:val="single"/>
          <w:lang w:val="es-ES_tradnl" w:eastAsia="pl-PL"/>
        </w:rPr>
        <w:t>y</w:t>
      </w:r>
      <w:proofErr w:type="spellStart"/>
      <w:r w:rsidRPr="00A26FFC">
        <w:rPr>
          <w:rFonts w:ascii="Times New Roman" w:eastAsia="Times New Roman" w:hAnsi="Times New Roman" w:cs="Times New Roman"/>
          <w:b/>
          <w:bCs/>
          <w:color w:val="000000"/>
          <w:sz w:val="32"/>
          <w:szCs w:val="32"/>
          <w:u w:val="single"/>
          <w:lang w:eastAsia="pl-PL"/>
        </w:rPr>
        <w:t>fikacja</w:t>
      </w:r>
      <w:proofErr w:type="spellEnd"/>
      <w:r w:rsidRPr="00A26FFC">
        <w:rPr>
          <w:rFonts w:ascii="Times New Roman" w:eastAsia="Times New Roman" w:hAnsi="Times New Roman" w:cs="Times New Roman"/>
          <w:b/>
          <w:bCs/>
          <w:color w:val="000000"/>
          <w:sz w:val="32"/>
          <w:szCs w:val="32"/>
          <w:u w:val="single"/>
          <w:lang w:eastAsia="pl-PL"/>
        </w:rPr>
        <w:t xml:space="preserve"> </w:t>
      </w:r>
      <w:proofErr w:type="spellStart"/>
      <w:r w:rsidRPr="00A26FFC">
        <w:rPr>
          <w:rFonts w:ascii="Times New Roman" w:eastAsia="Times New Roman" w:hAnsi="Times New Roman" w:cs="Times New Roman"/>
          <w:b/>
          <w:bCs/>
          <w:color w:val="000000"/>
          <w:sz w:val="32"/>
          <w:szCs w:val="32"/>
          <w:u w:val="single"/>
          <w:lang w:eastAsia="pl-PL"/>
        </w:rPr>
        <w:t>Warunk</w:t>
      </w:r>
      <w:proofErr w:type="spellEnd"/>
      <w:r w:rsidRPr="00A26FFC">
        <w:rPr>
          <w:rFonts w:ascii="Times New Roman" w:eastAsia="Times New Roman" w:hAnsi="Times New Roman" w:cs="Times New Roman"/>
          <w:b/>
          <w:bCs/>
          <w:color w:val="000000"/>
          <w:sz w:val="32"/>
          <w:szCs w:val="32"/>
          <w:u w:val="single"/>
          <w:lang w:val="es-ES_tradnl" w:eastAsia="pl-PL"/>
        </w:rPr>
        <w:t>ó</w:t>
      </w:r>
      <w:r w:rsidRPr="00A26FFC">
        <w:rPr>
          <w:rFonts w:ascii="Times New Roman" w:eastAsia="Times New Roman" w:hAnsi="Times New Roman" w:cs="Times New Roman"/>
          <w:b/>
          <w:bCs/>
          <w:color w:val="000000"/>
          <w:sz w:val="32"/>
          <w:szCs w:val="32"/>
          <w:u w:val="single"/>
          <w:lang w:eastAsia="pl-PL"/>
        </w:rPr>
        <w:t xml:space="preserve">w </w:t>
      </w:r>
    </w:p>
    <w:p w14:paraId="7FB73548" w14:textId="0B214E9A" w:rsidR="00BE39DF" w:rsidRDefault="00BE39DF" w:rsidP="00BE39DF">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r w:rsidRPr="00A26FFC">
        <w:rPr>
          <w:rFonts w:ascii="Times New Roman" w:eastAsia="Times New Roman" w:hAnsi="Times New Roman" w:cs="Times New Roman"/>
          <w:b/>
          <w:bCs/>
          <w:color w:val="000000"/>
          <w:sz w:val="32"/>
          <w:szCs w:val="32"/>
          <w:u w:val="single"/>
          <w:lang w:eastAsia="pl-PL"/>
        </w:rPr>
        <w:t>Z</w:t>
      </w:r>
      <w:r w:rsidRPr="00A26FFC">
        <w:rPr>
          <w:rFonts w:ascii="Times New Roman" w:eastAsia="Times New Roman" w:hAnsi="Times New Roman" w:cs="Times New Roman"/>
          <w:b/>
          <w:bCs/>
          <w:color w:val="000000"/>
          <w:sz w:val="32"/>
          <w:szCs w:val="32"/>
          <w:u w:val="single"/>
          <w:lang w:val="es-ES_tradnl" w:eastAsia="pl-PL"/>
        </w:rPr>
        <w:t>a</w:t>
      </w:r>
      <w:r w:rsidRPr="00A26FFC">
        <w:rPr>
          <w:rFonts w:ascii="Times New Roman" w:eastAsia="Times New Roman" w:hAnsi="Times New Roman" w:cs="Times New Roman"/>
          <w:b/>
          <w:bCs/>
          <w:color w:val="000000"/>
          <w:sz w:val="32"/>
          <w:szCs w:val="32"/>
          <w:u w:val="single"/>
          <w:lang w:eastAsia="pl-PL"/>
        </w:rPr>
        <w:t>m</w:t>
      </w:r>
      <w:r w:rsidRPr="00A26FFC">
        <w:rPr>
          <w:rFonts w:ascii="Times New Roman" w:eastAsia="Times New Roman" w:hAnsi="Times New Roman" w:cs="Times New Roman"/>
          <w:b/>
          <w:bCs/>
          <w:color w:val="000000"/>
          <w:sz w:val="32"/>
          <w:szCs w:val="32"/>
          <w:u w:val="single"/>
          <w:lang w:val="es-ES_tradnl" w:eastAsia="pl-PL"/>
        </w:rPr>
        <w:t>ó</w:t>
      </w:r>
      <w:proofErr w:type="spellStart"/>
      <w:r w:rsidRPr="00A26FFC">
        <w:rPr>
          <w:rFonts w:ascii="Times New Roman" w:eastAsia="Times New Roman" w:hAnsi="Times New Roman" w:cs="Times New Roman"/>
          <w:b/>
          <w:bCs/>
          <w:color w:val="000000"/>
          <w:sz w:val="32"/>
          <w:szCs w:val="32"/>
          <w:u w:val="single"/>
          <w:lang w:eastAsia="pl-PL"/>
        </w:rPr>
        <w:t>wienia</w:t>
      </w:r>
      <w:proofErr w:type="spellEnd"/>
      <w:r w:rsidRPr="00A26FFC">
        <w:rPr>
          <w:rFonts w:ascii="Times New Roman" w:eastAsia="Times New Roman" w:hAnsi="Times New Roman" w:cs="Times New Roman"/>
          <w:b/>
          <w:bCs/>
          <w:color w:val="000000"/>
          <w:sz w:val="32"/>
          <w:szCs w:val="32"/>
          <w:u w:val="single"/>
          <w:lang w:eastAsia="pl-PL"/>
        </w:rPr>
        <w:t xml:space="preserve"> (SWZ)</w:t>
      </w:r>
    </w:p>
    <w:p w14:paraId="17D12B83" w14:textId="77777777" w:rsidR="008F70CB" w:rsidRDefault="008F70CB" w:rsidP="00BE39DF">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p>
    <w:p w14:paraId="3C89BCEB" w14:textId="77777777" w:rsidR="008F70CB" w:rsidRPr="00A26FFC" w:rsidRDefault="008F70CB" w:rsidP="00BE39DF">
      <w:pPr>
        <w:autoSpaceDE w:val="0"/>
        <w:autoSpaceDN w:val="0"/>
        <w:adjustRightInd w:val="0"/>
        <w:spacing w:after="0" w:line="240" w:lineRule="auto"/>
        <w:jc w:val="center"/>
        <w:rPr>
          <w:rFonts w:ascii="Times New Roman" w:eastAsia="Times New Roman" w:hAnsi="Times New Roman" w:cs="Times New Roman"/>
          <w:b/>
          <w:bCs/>
          <w:color w:val="000000"/>
          <w:sz w:val="32"/>
          <w:szCs w:val="32"/>
          <w:u w:val="single"/>
          <w:lang w:eastAsia="pl-PL"/>
        </w:rPr>
      </w:pPr>
    </w:p>
    <w:p w14:paraId="32841A45" w14:textId="77777777" w:rsidR="00BE39DF" w:rsidRPr="005C726F" w:rsidRDefault="00BE39DF" w:rsidP="00BE39DF">
      <w:pPr>
        <w:pStyle w:val="Nagwek7"/>
        <w:spacing w:before="120" w:after="120" w:line="276" w:lineRule="auto"/>
        <w:ind w:left="0" w:hanging="851"/>
        <w:rPr>
          <w:rFonts w:asciiTheme="minorHAnsi" w:hAnsiTheme="minorHAnsi" w:cstheme="minorHAnsi"/>
        </w:rPr>
      </w:pPr>
      <w:r w:rsidRPr="005C726F">
        <w:rPr>
          <w:rFonts w:asciiTheme="minorHAnsi" w:hAnsiTheme="minorHAnsi" w:cstheme="minorHAnsi"/>
        </w:rPr>
        <w:t>I.</w:t>
      </w:r>
      <w:r w:rsidRPr="005C726F">
        <w:rPr>
          <w:rFonts w:asciiTheme="minorHAnsi" w:hAnsiTheme="minorHAnsi" w:cstheme="minorHAnsi"/>
        </w:rPr>
        <w:tab/>
        <w:t>NAZWA ORAZ ADRES ZAMAWIAJĄCEGO</w:t>
      </w:r>
    </w:p>
    <w:tbl>
      <w:tblPr>
        <w:tblW w:w="0" w:type="auto"/>
        <w:tblInd w:w="40" w:type="dxa"/>
        <w:tblLayout w:type="fixed"/>
        <w:tblCellMar>
          <w:left w:w="40" w:type="dxa"/>
          <w:right w:w="40" w:type="dxa"/>
        </w:tblCellMar>
        <w:tblLook w:val="0000" w:firstRow="0" w:lastRow="0" w:firstColumn="0" w:lastColumn="0" w:noHBand="0" w:noVBand="0"/>
      </w:tblPr>
      <w:tblGrid>
        <w:gridCol w:w="3029"/>
        <w:gridCol w:w="5707"/>
      </w:tblGrid>
      <w:tr w:rsidR="00BE39DF" w:rsidRPr="00A26FFC" w14:paraId="685BCD54" w14:textId="77777777" w:rsidTr="00C2346D">
        <w:trPr>
          <w:trHeight w:val="2189"/>
        </w:trPr>
        <w:tc>
          <w:tcPr>
            <w:tcW w:w="3029" w:type="dxa"/>
            <w:tcBorders>
              <w:top w:val="single" w:sz="6" w:space="0" w:color="auto"/>
              <w:left w:val="single" w:sz="6" w:space="0" w:color="auto"/>
              <w:bottom w:val="single" w:sz="6" w:space="0" w:color="auto"/>
              <w:right w:val="single" w:sz="6" w:space="0" w:color="auto"/>
            </w:tcBorders>
            <w:vAlign w:val="center"/>
          </w:tcPr>
          <w:p w14:paraId="10F0A083" w14:textId="77777777"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A26FFC">
              <w:rPr>
                <w:rFonts w:ascii="Times New Roman" w:eastAsia="Times New Roman" w:hAnsi="Times New Roman" w:cs="Times New Roman"/>
                <w:b/>
                <w:bCs/>
                <w:color w:val="000000"/>
                <w:sz w:val="20"/>
                <w:szCs w:val="20"/>
                <w:lang w:eastAsia="pl-PL"/>
              </w:rPr>
              <w:t>Zamawiający:</w:t>
            </w:r>
          </w:p>
        </w:tc>
        <w:tc>
          <w:tcPr>
            <w:tcW w:w="5707" w:type="dxa"/>
            <w:tcBorders>
              <w:top w:val="single" w:sz="6" w:space="0" w:color="auto"/>
              <w:left w:val="single" w:sz="6" w:space="0" w:color="auto"/>
              <w:bottom w:val="single" w:sz="6" w:space="0" w:color="auto"/>
              <w:right w:val="single" w:sz="6" w:space="0" w:color="auto"/>
            </w:tcBorders>
            <w:vAlign w:val="center"/>
          </w:tcPr>
          <w:p w14:paraId="7A4A7417" w14:textId="77777777"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A26FFC">
              <w:rPr>
                <w:rFonts w:ascii="Times New Roman" w:eastAsia="Times New Roman" w:hAnsi="Times New Roman" w:cs="Times New Roman"/>
                <w:b/>
                <w:bCs/>
                <w:color w:val="000000"/>
                <w:sz w:val="20"/>
                <w:szCs w:val="20"/>
                <w:lang w:eastAsia="pl-PL"/>
              </w:rPr>
              <w:t>KOMENDA POWIATOWA</w:t>
            </w:r>
          </w:p>
          <w:p w14:paraId="15548088" w14:textId="6E385D04"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A26FFC">
              <w:rPr>
                <w:rFonts w:ascii="Times New Roman" w:eastAsia="Times New Roman" w:hAnsi="Times New Roman" w:cs="Times New Roman"/>
                <w:b/>
                <w:bCs/>
                <w:color w:val="000000"/>
                <w:sz w:val="20"/>
                <w:szCs w:val="20"/>
                <w:lang w:eastAsia="pl-PL"/>
              </w:rPr>
              <w:t xml:space="preserve">PAŃSTWOWEJ STRAŻY POŻARNEJ W </w:t>
            </w:r>
            <w:r w:rsidR="00EE6535">
              <w:rPr>
                <w:rFonts w:ascii="Times New Roman" w:eastAsia="Times New Roman" w:hAnsi="Times New Roman" w:cs="Times New Roman"/>
                <w:b/>
                <w:bCs/>
                <w:color w:val="000000"/>
                <w:sz w:val="20"/>
                <w:szCs w:val="20"/>
                <w:lang w:eastAsia="pl-PL"/>
              </w:rPr>
              <w:t>KROTOSZYNIE</w:t>
            </w:r>
          </w:p>
          <w:p w14:paraId="65D3A3B7" w14:textId="3AEC0DA6"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A26FFC">
              <w:rPr>
                <w:rFonts w:ascii="Times New Roman" w:eastAsia="Times New Roman" w:hAnsi="Times New Roman" w:cs="Times New Roman"/>
                <w:b/>
                <w:bCs/>
                <w:color w:val="000000"/>
                <w:sz w:val="20"/>
                <w:szCs w:val="20"/>
                <w:lang w:eastAsia="pl-PL"/>
              </w:rPr>
              <w:t xml:space="preserve">ul. </w:t>
            </w:r>
            <w:r w:rsidR="00EE6535">
              <w:rPr>
                <w:rFonts w:ascii="Times New Roman" w:eastAsia="Times New Roman" w:hAnsi="Times New Roman" w:cs="Times New Roman"/>
                <w:b/>
                <w:bCs/>
                <w:color w:val="000000"/>
                <w:sz w:val="20"/>
                <w:szCs w:val="20"/>
                <w:lang w:eastAsia="pl-PL"/>
              </w:rPr>
              <w:t>Mickiewicza 29, 63 – 700 Krotoszyn</w:t>
            </w:r>
          </w:p>
          <w:p w14:paraId="033C9A2C" w14:textId="4A880A7B"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A26FFC">
              <w:rPr>
                <w:rFonts w:ascii="Times New Roman" w:eastAsia="Times New Roman" w:hAnsi="Times New Roman" w:cs="Times New Roman"/>
                <w:b/>
                <w:bCs/>
                <w:color w:val="000000"/>
                <w:sz w:val="20"/>
                <w:szCs w:val="20"/>
                <w:lang w:val="en-US"/>
              </w:rPr>
              <w:t>tel.</w:t>
            </w:r>
            <w:r w:rsidRPr="00A26FFC">
              <w:rPr>
                <w:rFonts w:ascii="Times New Roman" w:eastAsia="Times New Roman" w:hAnsi="Times New Roman" w:cs="Times New Roman"/>
                <w:b/>
                <w:bCs/>
                <w:color w:val="000000"/>
                <w:sz w:val="20"/>
                <w:szCs w:val="20"/>
              </w:rPr>
              <w:t xml:space="preserve"> 47</w:t>
            </w:r>
            <w:r w:rsidR="00EE6535">
              <w:rPr>
                <w:rFonts w:ascii="Times New Roman" w:eastAsia="Times New Roman" w:hAnsi="Times New Roman" w:cs="Times New Roman"/>
                <w:b/>
                <w:bCs/>
                <w:color w:val="000000"/>
                <w:sz w:val="20"/>
                <w:szCs w:val="20"/>
              </w:rPr>
              <w:t> </w:t>
            </w:r>
            <w:r w:rsidRPr="00A26FFC">
              <w:rPr>
                <w:rFonts w:ascii="Times New Roman" w:eastAsia="Times New Roman" w:hAnsi="Times New Roman" w:cs="Times New Roman"/>
                <w:b/>
                <w:bCs/>
                <w:color w:val="000000"/>
                <w:sz w:val="20"/>
                <w:szCs w:val="20"/>
              </w:rPr>
              <w:t>771</w:t>
            </w:r>
            <w:r w:rsidR="00EE6535">
              <w:rPr>
                <w:rFonts w:ascii="Times New Roman" w:eastAsia="Times New Roman" w:hAnsi="Times New Roman" w:cs="Times New Roman"/>
                <w:b/>
                <w:bCs/>
                <w:color w:val="000000"/>
                <w:sz w:val="20"/>
                <w:szCs w:val="20"/>
              </w:rPr>
              <w:t xml:space="preserve"> 81 00</w:t>
            </w:r>
          </w:p>
          <w:p w14:paraId="46F332AC" w14:textId="331EE45C"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A26FFC">
              <w:rPr>
                <w:rFonts w:ascii="Times New Roman" w:eastAsia="Times New Roman" w:hAnsi="Times New Roman" w:cs="Times New Roman"/>
                <w:b/>
                <w:bCs/>
                <w:color w:val="000000"/>
                <w:sz w:val="20"/>
                <w:szCs w:val="20"/>
                <w:lang w:eastAsia="pl-PL"/>
              </w:rPr>
              <w:t xml:space="preserve">NIP: </w:t>
            </w:r>
            <w:r w:rsidR="00EE6535">
              <w:rPr>
                <w:rFonts w:ascii="Times New Roman" w:eastAsia="Times New Roman" w:hAnsi="Times New Roman" w:cs="Times New Roman"/>
                <w:b/>
                <w:bCs/>
                <w:color w:val="000000"/>
                <w:sz w:val="20"/>
                <w:szCs w:val="20"/>
                <w:lang w:eastAsia="pl-PL"/>
              </w:rPr>
              <w:t>621-13-50-059</w:t>
            </w:r>
            <w:r w:rsidRPr="00A26FFC">
              <w:rPr>
                <w:rFonts w:ascii="Times New Roman" w:eastAsia="Times New Roman" w:hAnsi="Times New Roman" w:cs="Times New Roman"/>
                <w:b/>
                <w:bCs/>
                <w:color w:val="000000"/>
                <w:sz w:val="20"/>
                <w:szCs w:val="20"/>
                <w:lang w:eastAsia="pl-PL"/>
              </w:rPr>
              <w:t xml:space="preserve">, REGON: </w:t>
            </w:r>
            <w:r w:rsidR="00EE6535">
              <w:rPr>
                <w:rFonts w:ascii="Times New Roman" w:eastAsia="Times New Roman" w:hAnsi="Times New Roman" w:cs="Times New Roman"/>
                <w:b/>
                <w:bCs/>
                <w:color w:val="000000"/>
                <w:sz w:val="20"/>
                <w:szCs w:val="20"/>
                <w:lang w:eastAsia="pl-PL"/>
              </w:rPr>
              <w:t>250659426</w:t>
            </w:r>
          </w:p>
          <w:p w14:paraId="7AEBBC29" w14:textId="3396A83A"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pl-PL"/>
              </w:rPr>
            </w:pPr>
            <w:r w:rsidRPr="00A26FFC">
              <w:rPr>
                <w:rFonts w:ascii="Times New Roman" w:eastAsia="Times New Roman" w:hAnsi="Times New Roman" w:cs="Times New Roman"/>
                <w:b/>
                <w:bCs/>
                <w:color w:val="000000"/>
                <w:sz w:val="20"/>
                <w:szCs w:val="20"/>
                <w:lang w:eastAsia="pl-PL"/>
              </w:rPr>
              <w:t>e-mail:</w:t>
            </w:r>
            <w:r w:rsidRPr="00A26FFC">
              <w:rPr>
                <w:rFonts w:ascii="Times New Roman" w:eastAsia="Times New Roman" w:hAnsi="Times New Roman" w:cs="Times New Roman"/>
                <w:b/>
                <w:bCs/>
                <w:color w:val="000000"/>
                <w:sz w:val="20"/>
                <w:szCs w:val="20"/>
                <w:lang w:val="en-US" w:eastAsia="pl-PL"/>
              </w:rPr>
              <w:t xml:space="preserve"> kppsp</w:t>
            </w:r>
            <w:r w:rsidR="00EE6535">
              <w:rPr>
                <w:rFonts w:ascii="Times New Roman" w:eastAsia="Times New Roman" w:hAnsi="Times New Roman" w:cs="Times New Roman"/>
                <w:b/>
                <w:bCs/>
                <w:color w:val="000000"/>
                <w:sz w:val="20"/>
                <w:szCs w:val="20"/>
                <w:lang w:val="en-US" w:eastAsia="pl-PL"/>
              </w:rPr>
              <w:t>krotoszyn</w:t>
            </w:r>
            <w:r w:rsidRPr="00A26FFC">
              <w:rPr>
                <w:rFonts w:ascii="Times New Roman" w:eastAsia="Times New Roman" w:hAnsi="Times New Roman" w:cs="Times New Roman"/>
                <w:b/>
                <w:bCs/>
                <w:color w:val="000000"/>
                <w:sz w:val="20"/>
                <w:szCs w:val="20"/>
                <w:lang w:val="en-US" w:eastAsia="pl-PL"/>
              </w:rPr>
              <w:t xml:space="preserve">@psp.wlkp.pl </w:t>
            </w:r>
          </w:p>
          <w:p w14:paraId="409E7345" w14:textId="77777777"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A26FFC">
              <w:rPr>
                <w:rFonts w:ascii="Times New Roman" w:eastAsia="Times New Roman" w:hAnsi="Times New Roman" w:cs="Times New Roman"/>
                <w:b/>
                <w:bCs/>
                <w:color w:val="000000"/>
                <w:sz w:val="20"/>
                <w:szCs w:val="20"/>
                <w:lang w:eastAsia="pl-PL"/>
              </w:rPr>
              <w:t>adres strony internetowej:</w:t>
            </w:r>
          </w:p>
          <w:p w14:paraId="19B8FA02" w14:textId="68A756F4"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r w:rsidRPr="00A26FFC">
              <w:rPr>
                <w:rFonts w:ascii="Times New Roman" w:eastAsia="Times New Roman" w:hAnsi="Times New Roman" w:cs="Times New Roman"/>
                <w:b/>
                <w:bCs/>
                <w:color w:val="000000"/>
                <w:sz w:val="20"/>
                <w:szCs w:val="20"/>
                <w:lang w:val="en-US"/>
              </w:rPr>
              <w:t>https://www.gov.pl/web/kppsp-</w:t>
            </w:r>
            <w:r w:rsidR="00F10872">
              <w:rPr>
                <w:rFonts w:ascii="Times New Roman" w:eastAsia="Times New Roman" w:hAnsi="Times New Roman" w:cs="Times New Roman"/>
                <w:b/>
                <w:bCs/>
                <w:color w:val="000000"/>
                <w:sz w:val="20"/>
                <w:szCs w:val="20"/>
                <w:lang w:val="en-US"/>
              </w:rPr>
              <w:t>krotoszyn</w:t>
            </w:r>
          </w:p>
        </w:tc>
      </w:tr>
      <w:tr w:rsidR="00BE39DF" w:rsidRPr="00A26FFC" w14:paraId="1A1CC261" w14:textId="77777777" w:rsidTr="00C2346D">
        <w:trPr>
          <w:trHeight w:val="845"/>
        </w:trPr>
        <w:tc>
          <w:tcPr>
            <w:tcW w:w="8736" w:type="dxa"/>
            <w:gridSpan w:val="2"/>
            <w:tcBorders>
              <w:top w:val="single" w:sz="6" w:space="0" w:color="auto"/>
              <w:left w:val="single" w:sz="6" w:space="0" w:color="auto"/>
              <w:bottom w:val="single" w:sz="6" w:space="0" w:color="auto"/>
              <w:right w:val="single" w:sz="6" w:space="0" w:color="auto"/>
            </w:tcBorders>
          </w:tcPr>
          <w:p w14:paraId="24E10EF8" w14:textId="77777777" w:rsidR="00BE39DF"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14:paraId="690818CF" w14:textId="6D884BEF"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pl-PL"/>
              </w:rPr>
            </w:pPr>
            <w:r w:rsidRPr="00A26FFC">
              <w:rPr>
                <w:rFonts w:ascii="Times New Roman" w:eastAsia="Times New Roman" w:hAnsi="Times New Roman" w:cs="Times New Roman"/>
                <w:b/>
                <w:bCs/>
                <w:color w:val="000000"/>
                <w:sz w:val="20"/>
                <w:szCs w:val="20"/>
                <w:lang w:eastAsia="pl-PL"/>
              </w:rPr>
              <w:t xml:space="preserve">Zmiany i wyjaśnienia treści SWZ oraz inne dokumenty zamówienia bezpośrednio związane z postepowaniem o udzielenie zamówienia będą udostępniane na stronie internetowej </w:t>
            </w:r>
            <w:hyperlink r:id="rId8" w:history="1">
              <w:r w:rsidR="00BF73C1">
                <w:rPr>
                  <w:rFonts w:ascii="Times New Roman" w:eastAsia="Times New Roman" w:hAnsi="Times New Roman" w:cs="Times New Roman"/>
                  <w:color w:val="0066CC"/>
                  <w:sz w:val="20"/>
                  <w:szCs w:val="20"/>
                  <w:u w:val="single"/>
                  <w:lang w:val="en-US" w:eastAsia="pl-PL"/>
                </w:rPr>
                <w:t>https://platformazakupowa.pl/pn/straz_krotoszyn</w:t>
              </w:r>
            </w:hyperlink>
          </w:p>
          <w:p w14:paraId="76AC996F" w14:textId="77777777" w:rsidR="00BE39DF"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pl-PL"/>
              </w:rPr>
            </w:pPr>
            <w:proofErr w:type="spellStart"/>
            <w:r w:rsidRPr="00A26FFC">
              <w:rPr>
                <w:rFonts w:ascii="Times New Roman" w:eastAsia="Times New Roman" w:hAnsi="Times New Roman" w:cs="Times New Roman"/>
                <w:b/>
                <w:bCs/>
                <w:color w:val="000000"/>
                <w:sz w:val="20"/>
                <w:szCs w:val="20"/>
                <w:lang w:val="en-US" w:eastAsia="pl-PL"/>
              </w:rPr>
              <w:t>Godziny</w:t>
            </w:r>
            <w:proofErr w:type="spellEnd"/>
            <w:r w:rsidRPr="00A26FFC">
              <w:rPr>
                <w:rFonts w:ascii="Times New Roman" w:eastAsia="Times New Roman" w:hAnsi="Times New Roman" w:cs="Times New Roman"/>
                <w:b/>
                <w:bCs/>
                <w:color w:val="000000"/>
                <w:sz w:val="20"/>
                <w:szCs w:val="20"/>
                <w:lang w:val="en-US" w:eastAsia="pl-PL"/>
              </w:rPr>
              <w:t xml:space="preserve"> </w:t>
            </w:r>
            <w:proofErr w:type="spellStart"/>
            <w:r w:rsidRPr="00A26FFC">
              <w:rPr>
                <w:rFonts w:ascii="Times New Roman" w:eastAsia="Times New Roman" w:hAnsi="Times New Roman" w:cs="Times New Roman"/>
                <w:b/>
                <w:bCs/>
                <w:color w:val="000000"/>
                <w:sz w:val="20"/>
                <w:szCs w:val="20"/>
                <w:lang w:val="en-US" w:eastAsia="pl-PL"/>
              </w:rPr>
              <w:t>pracy</w:t>
            </w:r>
            <w:proofErr w:type="spellEnd"/>
            <w:r w:rsidRPr="00A26FFC">
              <w:rPr>
                <w:rFonts w:ascii="Times New Roman" w:eastAsia="Times New Roman" w:hAnsi="Times New Roman" w:cs="Times New Roman"/>
                <w:b/>
                <w:bCs/>
                <w:color w:val="000000"/>
                <w:sz w:val="20"/>
                <w:szCs w:val="20"/>
                <w:lang w:val="en-US" w:eastAsia="pl-PL"/>
              </w:rPr>
              <w:t xml:space="preserve">: 7:30 – 15:30 od </w:t>
            </w:r>
            <w:proofErr w:type="spellStart"/>
            <w:r w:rsidRPr="00A26FFC">
              <w:rPr>
                <w:rFonts w:ascii="Times New Roman" w:eastAsia="Times New Roman" w:hAnsi="Times New Roman" w:cs="Times New Roman"/>
                <w:b/>
                <w:bCs/>
                <w:color w:val="000000"/>
                <w:sz w:val="20"/>
                <w:szCs w:val="20"/>
                <w:lang w:val="en-US" w:eastAsia="pl-PL"/>
              </w:rPr>
              <w:t>poniedziałku</w:t>
            </w:r>
            <w:proofErr w:type="spellEnd"/>
            <w:r w:rsidRPr="00A26FFC">
              <w:rPr>
                <w:rFonts w:ascii="Times New Roman" w:eastAsia="Times New Roman" w:hAnsi="Times New Roman" w:cs="Times New Roman"/>
                <w:b/>
                <w:bCs/>
                <w:color w:val="000000"/>
                <w:sz w:val="20"/>
                <w:szCs w:val="20"/>
                <w:lang w:val="en-US" w:eastAsia="pl-PL"/>
              </w:rPr>
              <w:t xml:space="preserve"> do </w:t>
            </w:r>
            <w:proofErr w:type="spellStart"/>
            <w:r w:rsidRPr="00A26FFC">
              <w:rPr>
                <w:rFonts w:ascii="Times New Roman" w:eastAsia="Times New Roman" w:hAnsi="Times New Roman" w:cs="Times New Roman"/>
                <w:b/>
                <w:bCs/>
                <w:color w:val="000000"/>
                <w:sz w:val="20"/>
                <w:szCs w:val="20"/>
                <w:lang w:val="en-US" w:eastAsia="pl-PL"/>
              </w:rPr>
              <w:t>piątku</w:t>
            </w:r>
            <w:proofErr w:type="spellEnd"/>
            <w:r w:rsidRPr="00A26FFC">
              <w:rPr>
                <w:rFonts w:ascii="Times New Roman" w:eastAsia="Times New Roman" w:hAnsi="Times New Roman" w:cs="Times New Roman"/>
                <w:b/>
                <w:bCs/>
                <w:color w:val="000000"/>
                <w:sz w:val="20"/>
                <w:szCs w:val="20"/>
                <w:lang w:val="en-US" w:eastAsia="pl-PL"/>
              </w:rPr>
              <w:t>.</w:t>
            </w:r>
          </w:p>
          <w:p w14:paraId="5687282A" w14:textId="77777777" w:rsidR="00BE39DF" w:rsidRPr="00A26FFC" w:rsidRDefault="00BE39DF" w:rsidP="00C2346D">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pl-PL"/>
              </w:rPr>
            </w:pPr>
          </w:p>
        </w:tc>
      </w:tr>
    </w:tbl>
    <w:p w14:paraId="5040DAD6" w14:textId="642EFD1A" w:rsidR="00F5237A" w:rsidRPr="007B12A1" w:rsidRDefault="00016058" w:rsidP="00F5237A">
      <w:pPr>
        <w:pStyle w:val="Nagwek7"/>
        <w:spacing w:before="120" w:after="120" w:line="276" w:lineRule="auto"/>
        <w:ind w:left="0" w:hanging="851"/>
        <w:rPr>
          <w:rFonts w:asciiTheme="minorHAnsi" w:hAnsiTheme="minorHAnsi" w:cstheme="minorHAnsi"/>
        </w:rPr>
      </w:pPr>
      <w:bookmarkStart w:id="0" w:name="bookmark5"/>
      <w:r w:rsidRPr="007B12A1">
        <w:rPr>
          <w:rFonts w:asciiTheme="minorHAnsi" w:hAnsiTheme="minorHAnsi" w:cstheme="minorHAnsi"/>
        </w:rPr>
        <w:t xml:space="preserve">II. </w:t>
      </w:r>
      <w:r w:rsidRPr="007B12A1">
        <w:rPr>
          <w:rFonts w:asciiTheme="minorHAnsi" w:hAnsiTheme="minorHAnsi" w:cstheme="minorHAnsi"/>
        </w:rPr>
        <w:tab/>
        <w:t>TRYB UDZIELENIA ZAMÓWIENIA</w:t>
      </w:r>
      <w:bookmarkEnd w:id="0"/>
    </w:p>
    <w:p w14:paraId="6318193C" w14:textId="01B99B78"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Postępowanie o udzielenie zamówienia prowadzone jest w trybie podstawowym bez negocjacji, na podstawie art. 275 pkt 1 </w:t>
      </w:r>
      <w:r w:rsidRPr="007B12A1">
        <w:rPr>
          <w:rFonts w:asciiTheme="minorHAnsi" w:hAnsiTheme="minorHAnsi" w:cstheme="minorHAnsi"/>
          <w:sz w:val="20"/>
        </w:rPr>
        <w:t>ustawy z dnia 11 września 2019 r. Prawo zamówień publicznych (Dz. U. z 2021 r. poz. 1129 z </w:t>
      </w:r>
      <w:proofErr w:type="spellStart"/>
      <w:r w:rsidRPr="007B12A1">
        <w:rPr>
          <w:rFonts w:asciiTheme="minorHAnsi" w:hAnsiTheme="minorHAnsi" w:cstheme="minorHAnsi"/>
          <w:sz w:val="20"/>
        </w:rPr>
        <w:t>późn</w:t>
      </w:r>
      <w:proofErr w:type="spellEnd"/>
      <w:r w:rsidRPr="007B12A1">
        <w:rPr>
          <w:rFonts w:asciiTheme="minorHAnsi" w:hAnsiTheme="minorHAnsi" w:cstheme="minorHAnsi"/>
          <w:sz w:val="20"/>
        </w:rPr>
        <w:t>. zm.) zwanej dalej "Ustawą" oraz niniejszej Specyfikacji Warunków Zamówienia, zwaną dalej "SWZ"</w:t>
      </w:r>
      <w:r w:rsidR="00F5237A" w:rsidRPr="007B12A1">
        <w:rPr>
          <w:rFonts w:asciiTheme="minorHAnsi" w:hAnsiTheme="minorHAnsi" w:cstheme="minorHAnsi"/>
          <w:sz w:val="20"/>
          <w:szCs w:val="20"/>
        </w:rPr>
        <w:t>.</w:t>
      </w:r>
    </w:p>
    <w:p w14:paraId="2E8CF64E" w14:textId="06EE0407"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przewiduje wyboru najkorzystniejszej oferty z możliwością prowadzenia negocjacji.</w:t>
      </w:r>
    </w:p>
    <w:p w14:paraId="70D1CA33" w14:textId="281D1B69"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3.</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dopuszcza składania ofert częściowych.</w:t>
      </w:r>
    </w:p>
    <w:p w14:paraId="3B470BC0" w14:textId="282A5B3D"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4.</w:t>
      </w:r>
      <w:r w:rsidRPr="007B12A1">
        <w:rPr>
          <w:rFonts w:asciiTheme="minorHAnsi" w:hAnsiTheme="minorHAnsi" w:cstheme="minorHAnsi"/>
          <w:sz w:val="20"/>
          <w:szCs w:val="20"/>
        </w:rPr>
        <w:tab/>
      </w:r>
      <w:r w:rsidR="00BE39DF" w:rsidRPr="007B12A1">
        <w:rPr>
          <w:rFonts w:asciiTheme="minorHAnsi" w:hAnsiTheme="minorHAnsi" w:cstheme="minorHAnsi"/>
          <w:sz w:val="20"/>
          <w:szCs w:val="20"/>
        </w:rPr>
        <w:t xml:space="preserve">Zamawiający nie przewiduje </w:t>
      </w:r>
      <w:r w:rsidRPr="007B12A1">
        <w:rPr>
          <w:rFonts w:asciiTheme="minorHAnsi" w:hAnsiTheme="minorHAnsi" w:cstheme="minorHAnsi"/>
          <w:sz w:val="20"/>
          <w:szCs w:val="20"/>
        </w:rPr>
        <w:t xml:space="preserve">podziału zamówienia na części: </w:t>
      </w:r>
    </w:p>
    <w:p w14:paraId="59895B1D" w14:textId="0127B63B"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5.</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przewiduje aukcji elektronicznej.</w:t>
      </w:r>
    </w:p>
    <w:p w14:paraId="057946A0" w14:textId="73A771E9"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6.</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przewiduje złożenia oferty w postaci katalogów elektronicznych.</w:t>
      </w:r>
    </w:p>
    <w:p w14:paraId="1897087F" w14:textId="47D953F2"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7.</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prowadzi postępowania w celu zawarcia umowy ramowej.</w:t>
      </w:r>
    </w:p>
    <w:p w14:paraId="752DB598" w14:textId="0AE17237"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8.</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przewiduje udzielania zamówień na podstawie art. 214 ust. 1 pkt 8 Ustawy.</w:t>
      </w:r>
    </w:p>
    <w:p w14:paraId="759C70AA" w14:textId="697CFEAB"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9.</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Zamawiający nie zastrzega możliwości ubiegania się o udzielenie </w:t>
      </w:r>
      <w:r w:rsidRPr="007B12A1">
        <w:rPr>
          <w:rFonts w:asciiTheme="minorHAnsi" w:hAnsiTheme="minorHAnsi" w:cstheme="minorHAnsi"/>
          <w:sz w:val="20"/>
          <w:szCs w:val="20"/>
        </w:rPr>
        <w:t>zamówienia wyłącznie</w:t>
      </w:r>
      <w:r w:rsidR="00F5237A" w:rsidRPr="007B12A1">
        <w:rPr>
          <w:rFonts w:asciiTheme="minorHAnsi" w:hAnsiTheme="minorHAnsi" w:cstheme="minorHAnsi"/>
          <w:sz w:val="20"/>
          <w:szCs w:val="20"/>
        </w:rPr>
        <w:t xml:space="preserve"> przez wykonawców, o których mowa w art. 94 Ustawy.</w:t>
      </w:r>
    </w:p>
    <w:p w14:paraId="0D9B320E" w14:textId="30BB257E"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10.</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dopuszcza składania ofert wariantowych.</w:t>
      </w:r>
    </w:p>
    <w:p w14:paraId="15DC0626" w14:textId="16CB36A7"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przewiduje rozliczania w walutach obcych.</w:t>
      </w:r>
    </w:p>
    <w:p w14:paraId="34E4A916" w14:textId="57A00B8F"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przewiduje zwrotu kosztów udziału w postępowaniu.</w:t>
      </w:r>
    </w:p>
    <w:p w14:paraId="43377D32" w14:textId="198446A0"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13.</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przewiduje udzielenia zaliczek na poczet wykonania zamówienia.</w:t>
      </w:r>
    </w:p>
    <w:p w14:paraId="42CAB697" w14:textId="42CA2B15" w:rsidR="00F5237A" w:rsidRPr="007B12A1" w:rsidRDefault="006F61D0" w:rsidP="006F61D0">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14.</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nie określa dodatkowych wymagań związanych z zatrudnianiem osób,</w:t>
      </w:r>
      <w:r w:rsidRPr="007B12A1">
        <w:rPr>
          <w:rFonts w:asciiTheme="minorHAnsi" w:hAnsiTheme="minorHAnsi" w:cstheme="minorHAnsi"/>
          <w:sz w:val="20"/>
          <w:szCs w:val="20"/>
        </w:rPr>
        <w:t xml:space="preserve"> </w:t>
      </w:r>
      <w:r w:rsidR="00F5237A" w:rsidRPr="007B12A1">
        <w:rPr>
          <w:rFonts w:asciiTheme="minorHAnsi" w:hAnsiTheme="minorHAnsi" w:cstheme="minorHAnsi"/>
          <w:sz w:val="20"/>
          <w:szCs w:val="20"/>
        </w:rPr>
        <w:t>o których mowa w art. 96 ust. 2 pkt 2 Ustawy.</w:t>
      </w:r>
    </w:p>
    <w:p w14:paraId="1C0754DC" w14:textId="03649261" w:rsidR="00F5237A" w:rsidRPr="007B12A1" w:rsidRDefault="00016058" w:rsidP="006F61D0">
      <w:pPr>
        <w:pStyle w:val="Nagwek7"/>
        <w:spacing w:before="120" w:after="120" w:line="276" w:lineRule="auto"/>
        <w:ind w:left="0" w:hanging="851"/>
        <w:rPr>
          <w:rFonts w:asciiTheme="minorHAnsi" w:hAnsiTheme="minorHAnsi" w:cstheme="minorHAnsi"/>
        </w:rPr>
      </w:pPr>
      <w:bookmarkStart w:id="1" w:name="bookmark6"/>
      <w:r w:rsidRPr="007B12A1">
        <w:rPr>
          <w:rFonts w:asciiTheme="minorHAnsi" w:hAnsiTheme="minorHAnsi" w:cstheme="minorHAnsi"/>
        </w:rPr>
        <w:lastRenderedPageBreak/>
        <w:t>III.</w:t>
      </w:r>
      <w:r w:rsidRPr="007B12A1">
        <w:rPr>
          <w:rFonts w:asciiTheme="minorHAnsi" w:hAnsiTheme="minorHAnsi" w:cstheme="minorHAnsi"/>
        </w:rPr>
        <w:tab/>
        <w:t>OPIS PRZEDMIOTU ZAMÓWIENIA, TERMIN WYKONANIA ZAMÓWIENIA</w:t>
      </w:r>
      <w:bookmarkEnd w:id="1"/>
    </w:p>
    <w:p w14:paraId="792C236B" w14:textId="77777777" w:rsidR="00BE39DF" w:rsidRDefault="001F3726" w:rsidP="001F3726">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 xml:space="preserve">1. </w:t>
      </w:r>
      <w:r w:rsidRPr="007B12A1">
        <w:rPr>
          <w:rFonts w:asciiTheme="minorHAnsi" w:hAnsiTheme="minorHAnsi" w:cstheme="minorHAnsi"/>
          <w:sz w:val="20"/>
          <w:szCs w:val="20"/>
        </w:rPr>
        <w:tab/>
        <w:t>Przedmiotem zamówienia jest</w:t>
      </w:r>
      <w:r w:rsidR="00BE39DF">
        <w:rPr>
          <w:rFonts w:asciiTheme="minorHAnsi" w:hAnsiTheme="minorHAnsi" w:cstheme="minorHAnsi"/>
          <w:sz w:val="20"/>
          <w:szCs w:val="20"/>
        </w:rPr>
        <w:t>:</w:t>
      </w:r>
    </w:p>
    <w:p w14:paraId="799FAC6F" w14:textId="479A3347" w:rsidR="00BE39DF" w:rsidRPr="00BE39DF" w:rsidRDefault="00BE39DF" w:rsidP="007C798D">
      <w:pPr>
        <w:pStyle w:val="Tekstpodstawowy"/>
        <w:spacing w:after="0" w:line="276" w:lineRule="auto"/>
        <w:ind w:left="284"/>
        <w:jc w:val="both"/>
        <w:rPr>
          <w:rFonts w:asciiTheme="minorHAnsi" w:hAnsiTheme="minorHAnsi" w:cstheme="minorHAnsi"/>
          <w:b/>
          <w:bCs/>
          <w:sz w:val="20"/>
          <w:szCs w:val="20"/>
        </w:rPr>
      </w:pPr>
      <w:r w:rsidRPr="00BE39DF">
        <w:rPr>
          <w:rFonts w:asciiTheme="minorHAnsi" w:hAnsiTheme="minorHAnsi" w:cstheme="minorHAnsi"/>
          <w:b/>
          <w:bCs/>
          <w:sz w:val="20"/>
          <w:szCs w:val="20"/>
        </w:rPr>
        <w:t>„</w:t>
      </w:r>
      <w:bookmarkStart w:id="2" w:name="_Hlk79743072"/>
      <w:r w:rsidR="008237A3">
        <w:rPr>
          <w:rFonts w:asciiTheme="minorHAnsi" w:hAnsiTheme="minorHAnsi" w:cstheme="minorHAnsi"/>
          <w:b/>
          <w:bCs/>
          <w:sz w:val="20"/>
          <w:szCs w:val="20"/>
        </w:rPr>
        <w:t>Zakup powiatowego systemu</w:t>
      </w:r>
      <w:r w:rsidRPr="00BE39DF">
        <w:rPr>
          <w:rFonts w:asciiTheme="minorHAnsi" w:hAnsiTheme="minorHAnsi" w:cstheme="minorHAnsi"/>
          <w:b/>
          <w:bCs/>
          <w:sz w:val="20"/>
          <w:szCs w:val="20"/>
        </w:rPr>
        <w:t xml:space="preserve"> </w:t>
      </w:r>
      <w:r w:rsidR="008237A3">
        <w:rPr>
          <w:rFonts w:asciiTheme="minorHAnsi" w:hAnsiTheme="minorHAnsi" w:cstheme="minorHAnsi"/>
          <w:b/>
          <w:bCs/>
          <w:sz w:val="20"/>
          <w:szCs w:val="20"/>
        </w:rPr>
        <w:t>łączności</w:t>
      </w:r>
      <w:r w:rsidRPr="00BE39DF">
        <w:rPr>
          <w:rFonts w:asciiTheme="minorHAnsi" w:hAnsiTheme="minorHAnsi" w:cstheme="minorHAnsi"/>
          <w:b/>
          <w:bCs/>
          <w:sz w:val="20"/>
          <w:szCs w:val="20"/>
        </w:rPr>
        <w:t xml:space="preserve"> radiowej </w:t>
      </w:r>
      <w:r w:rsidR="008237A3">
        <w:rPr>
          <w:rFonts w:asciiTheme="minorHAnsi" w:hAnsiTheme="minorHAnsi" w:cstheme="minorHAnsi"/>
          <w:b/>
          <w:bCs/>
          <w:sz w:val="20"/>
          <w:szCs w:val="20"/>
        </w:rPr>
        <w:t>na</w:t>
      </w:r>
      <w:r w:rsidRPr="00BE39DF">
        <w:rPr>
          <w:rFonts w:asciiTheme="minorHAnsi" w:hAnsiTheme="minorHAnsi" w:cstheme="minorHAnsi"/>
          <w:b/>
          <w:bCs/>
          <w:sz w:val="20"/>
          <w:szCs w:val="20"/>
        </w:rPr>
        <w:t xml:space="preserve"> potrzeb</w:t>
      </w:r>
      <w:r w:rsidR="008237A3">
        <w:rPr>
          <w:rFonts w:asciiTheme="minorHAnsi" w:hAnsiTheme="minorHAnsi" w:cstheme="minorHAnsi"/>
          <w:b/>
          <w:bCs/>
          <w:sz w:val="20"/>
          <w:szCs w:val="20"/>
        </w:rPr>
        <w:t>y</w:t>
      </w:r>
      <w:r w:rsidRPr="00BE39DF">
        <w:rPr>
          <w:rFonts w:asciiTheme="minorHAnsi" w:hAnsiTheme="minorHAnsi" w:cstheme="minorHAnsi"/>
          <w:b/>
          <w:bCs/>
          <w:sz w:val="20"/>
          <w:szCs w:val="20"/>
        </w:rPr>
        <w:t xml:space="preserve"> Komendy Powiatowej P</w:t>
      </w:r>
      <w:r w:rsidR="007C798D">
        <w:rPr>
          <w:rFonts w:asciiTheme="minorHAnsi" w:hAnsiTheme="minorHAnsi" w:cstheme="minorHAnsi"/>
          <w:b/>
          <w:bCs/>
          <w:sz w:val="20"/>
          <w:szCs w:val="20"/>
        </w:rPr>
        <w:t>aństwowej Straży Pożarnej</w:t>
      </w:r>
      <w:r w:rsidRPr="00BE39DF">
        <w:rPr>
          <w:rFonts w:asciiTheme="minorHAnsi" w:hAnsiTheme="minorHAnsi" w:cstheme="minorHAnsi"/>
          <w:b/>
          <w:bCs/>
          <w:sz w:val="20"/>
          <w:szCs w:val="20"/>
        </w:rPr>
        <w:t xml:space="preserve"> w </w:t>
      </w:r>
      <w:bookmarkEnd w:id="2"/>
      <w:r w:rsidR="008237A3">
        <w:rPr>
          <w:rFonts w:asciiTheme="minorHAnsi" w:hAnsiTheme="minorHAnsi" w:cstheme="minorHAnsi"/>
          <w:b/>
          <w:bCs/>
          <w:sz w:val="20"/>
          <w:szCs w:val="20"/>
        </w:rPr>
        <w:t>Krotoszynie</w:t>
      </w:r>
      <w:r w:rsidRPr="00BE39DF">
        <w:rPr>
          <w:rFonts w:asciiTheme="minorHAnsi" w:hAnsiTheme="minorHAnsi" w:cstheme="minorHAnsi"/>
          <w:b/>
          <w:bCs/>
          <w:sz w:val="20"/>
          <w:szCs w:val="20"/>
        </w:rPr>
        <w:t>”</w:t>
      </w:r>
    </w:p>
    <w:p w14:paraId="5AD416F7" w14:textId="49B336F0" w:rsidR="00F5237A" w:rsidRPr="007B12A1" w:rsidRDefault="001F3726" w:rsidP="001F3726">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 xml:space="preserve"> 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Szczegółowy opis przedmiotu zamówienia zawiera załączniki nr 1 do SWZ.</w:t>
      </w:r>
    </w:p>
    <w:p w14:paraId="5B601BEA" w14:textId="3E1F6A37" w:rsidR="00F5237A" w:rsidRPr="007B12A1" w:rsidRDefault="001F3726" w:rsidP="001F3726">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3.</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Wspólny Słownik Zamówień CPV:</w:t>
      </w:r>
      <w:r w:rsidRPr="007B12A1">
        <w:rPr>
          <w:rFonts w:asciiTheme="minorHAnsi" w:hAnsiTheme="minorHAnsi" w:cstheme="minorHAnsi"/>
          <w:sz w:val="20"/>
          <w:szCs w:val="20"/>
        </w:rPr>
        <w:t xml:space="preserve"> </w:t>
      </w:r>
      <w:r w:rsidR="00BE39DF" w:rsidRPr="00BE39DF">
        <w:rPr>
          <w:rFonts w:asciiTheme="minorHAnsi" w:hAnsiTheme="minorHAnsi" w:cstheme="minorHAnsi"/>
          <w:sz w:val="20"/>
          <w:szCs w:val="20"/>
        </w:rPr>
        <w:t>32570000-9 - Urządzenia łączności</w:t>
      </w:r>
      <w:r w:rsidR="00F5237A" w:rsidRPr="007B12A1">
        <w:rPr>
          <w:rFonts w:asciiTheme="minorHAnsi" w:hAnsiTheme="minorHAnsi" w:cstheme="minorHAnsi"/>
          <w:sz w:val="20"/>
          <w:szCs w:val="20"/>
        </w:rPr>
        <w:t>.</w:t>
      </w:r>
    </w:p>
    <w:p w14:paraId="7053A463" w14:textId="68083D68" w:rsidR="00F5237A" w:rsidRPr="007B12A1" w:rsidRDefault="008962BD" w:rsidP="001F3726">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4.</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dopuszcza powierzenie wykonania części zamówienia Podwykonawcy.</w:t>
      </w:r>
    </w:p>
    <w:p w14:paraId="53D66D3D" w14:textId="0CEB4DCF" w:rsidR="00F5237A" w:rsidRPr="007B12A1" w:rsidRDefault="00BA2492" w:rsidP="001F3726">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5.</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14:paraId="64299FFD" w14:textId="3D746C42" w:rsidR="00F5237A" w:rsidRPr="007B12A1" w:rsidRDefault="00BA2492" w:rsidP="001F3726">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6.</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Realizacja zamówienia nastąpi na zasadach określonych w projekcie umowy, który stanowi załącznik nr 2 do niniejszej SWZ.</w:t>
      </w:r>
    </w:p>
    <w:p w14:paraId="08F8BEC2" w14:textId="0B5F029C" w:rsidR="00F5237A" w:rsidRPr="007B12A1" w:rsidRDefault="00016058" w:rsidP="00BA2492">
      <w:pPr>
        <w:pStyle w:val="Nagwek7"/>
        <w:spacing w:before="120" w:after="120" w:line="276" w:lineRule="auto"/>
        <w:ind w:left="0" w:hanging="851"/>
        <w:rPr>
          <w:rFonts w:asciiTheme="minorHAnsi" w:hAnsiTheme="minorHAnsi" w:cstheme="minorHAnsi"/>
        </w:rPr>
      </w:pPr>
      <w:r w:rsidRPr="007B12A1">
        <w:rPr>
          <w:rFonts w:asciiTheme="minorHAnsi" w:hAnsiTheme="minorHAnsi" w:cstheme="minorHAnsi"/>
        </w:rPr>
        <w:t xml:space="preserve">IV.  </w:t>
      </w:r>
      <w:r w:rsidRPr="007B12A1">
        <w:rPr>
          <w:rFonts w:asciiTheme="minorHAnsi" w:hAnsiTheme="minorHAnsi" w:cstheme="minorHAnsi"/>
        </w:rPr>
        <w:tab/>
        <w:t>TERMIN WYKONANIA ZAMÓWIENIA.</w:t>
      </w:r>
    </w:p>
    <w:p w14:paraId="49BAC6EF" w14:textId="38CDC6AC" w:rsidR="00F5237A" w:rsidRPr="007B12A1" w:rsidRDefault="00F5237A" w:rsidP="00BA2492">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 xml:space="preserve">Termin wykonania </w:t>
      </w:r>
      <w:r w:rsidRPr="007C798D">
        <w:rPr>
          <w:rFonts w:asciiTheme="minorHAnsi" w:hAnsiTheme="minorHAnsi" w:cstheme="minorHAnsi"/>
          <w:sz w:val="20"/>
          <w:szCs w:val="20"/>
        </w:rPr>
        <w:t xml:space="preserve">zamówienia: do </w:t>
      </w:r>
      <w:r w:rsidR="007C798D" w:rsidRPr="007C798D">
        <w:rPr>
          <w:rFonts w:asciiTheme="minorHAnsi" w:hAnsiTheme="minorHAnsi" w:cstheme="minorHAnsi"/>
          <w:sz w:val="20"/>
          <w:szCs w:val="20"/>
        </w:rPr>
        <w:t>9</w:t>
      </w:r>
      <w:r w:rsidR="00A626FD" w:rsidRPr="007C798D">
        <w:rPr>
          <w:rFonts w:asciiTheme="minorHAnsi" w:hAnsiTheme="minorHAnsi" w:cstheme="minorHAnsi"/>
          <w:sz w:val="20"/>
          <w:szCs w:val="20"/>
        </w:rPr>
        <w:t xml:space="preserve">0 dni </w:t>
      </w:r>
      <w:r w:rsidRPr="007C798D">
        <w:rPr>
          <w:rFonts w:asciiTheme="minorHAnsi" w:hAnsiTheme="minorHAnsi" w:cstheme="minorHAnsi"/>
          <w:sz w:val="20"/>
          <w:szCs w:val="20"/>
        </w:rPr>
        <w:t xml:space="preserve">od </w:t>
      </w:r>
      <w:r w:rsidRPr="007B12A1">
        <w:rPr>
          <w:rFonts w:asciiTheme="minorHAnsi" w:hAnsiTheme="minorHAnsi" w:cstheme="minorHAnsi"/>
          <w:sz w:val="20"/>
          <w:szCs w:val="20"/>
        </w:rPr>
        <w:t>dnia zawarcia umowy.</w:t>
      </w:r>
    </w:p>
    <w:p w14:paraId="34B01CC7" w14:textId="5317079F" w:rsidR="00F5237A" w:rsidRPr="007B12A1" w:rsidRDefault="00016058" w:rsidP="00BA2492">
      <w:pPr>
        <w:pStyle w:val="Nagwek7"/>
        <w:spacing w:before="120" w:after="120" w:line="276" w:lineRule="auto"/>
        <w:ind w:left="0" w:hanging="851"/>
        <w:rPr>
          <w:rFonts w:asciiTheme="minorHAnsi" w:hAnsiTheme="minorHAnsi" w:cstheme="minorHAnsi"/>
        </w:rPr>
      </w:pPr>
      <w:r w:rsidRPr="007B12A1">
        <w:rPr>
          <w:rFonts w:asciiTheme="minorHAnsi" w:hAnsiTheme="minorHAnsi" w:cstheme="minorHAnsi"/>
        </w:rPr>
        <w:t>V.</w:t>
      </w:r>
      <w:r w:rsidRPr="007B12A1">
        <w:rPr>
          <w:rFonts w:asciiTheme="minorHAnsi" w:hAnsiTheme="minorHAnsi" w:cstheme="minorHAnsi"/>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64B9F2E" w14:textId="6F90B662" w:rsidR="00F5237A" w:rsidRPr="007B12A1" w:rsidRDefault="00BA2492" w:rsidP="00BA2492">
      <w:pPr>
        <w:pStyle w:val="Tekstpodstawowy"/>
        <w:spacing w:after="0" w:line="276" w:lineRule="auto"/>
        <w:ind w:left="284" w:hanging="284"/>
        <w:jc w:val="both"/>
        <w:rPr>
          <w:rFonts w:asciiTheme="minorHAnsi" w:hAnsiTheme="minorHAnsi" w:cstheme="minorHAnsi"/>
          <w:sz w:val="20"/>
          <w:szCs w:val="20"/>
        </w:rPr>
      </w:pPr>
      <w:bookmarkStart w:id="3" w:name="bookmark8"/>
      <w:r w:rsidRPr="007B12A1">
        <w:rPr>
          <w:rFonts w:asciiTheme="minorHAnsi" w:hAnsiTheme="minorHAnsi" w:cstheme="minorHAnsi"/>
          <w:sz w:val="20"/>
          <w:szCs w:val="20"/>
        </w:rPr>
        <w:t xml:space="preserve">1. </w:t>
      </w:r>
      <w:r w:rsidR="001D7EC3">
        <w:rPr>
          <w:rFonts w:asciiTheme="minorHAnsi" w:hAnsiTheme="minorHAnsi" w:cstheme="minorHAnsi"/>
          <w:sz w:val="20"/>
          <w:szCs w:val="20"/>
        </w:rPr>
        <w:tab/>
      </w:r>
      <w:r w:rsidR="00F5237A" w:rsidRPr="007B12A1">
        <w:rPr>
          <w:rFonts w:asciiTheme="minorHAnsi" w:hAnsiTheme="minorHAnsi" w:cstheme="minorHAnsi"/>
          <w:sz w:val="20"/>
          <w:szCs w:val="20"/>
        </w:rPr>
        <w:t>Postępowanie prowadzone jest w języku polskim w formie elektronicznej za pośrednictwem Platformy zakupowej zwanej dalej „Platformą”, pod adresem:</w:t>
      </w:r>
      <w:r w:rsidRPr="007B12A1">
        <w:rPr>
          <w:rFonts w:asciiTheme="minorHAnsi" w:hAnsiTheme="minorHAnsi" w:cstheme="minorHAnsi"/>
          <w:sz w:val="20"/>
          <w:szCs w:val="20"/>
        </w:rPr>
        <w:t xml:space="preserve"> </w:t>
      </w:r>
      <w:r w:rsidR="00BE39DF" w:rsidRPr="00BE39DF">
        <w:rPr>
          <w:rFonts w:asciiTheme="minorHAnsi" w:eastAsia="ArialNarrow" w:hAnsiTheme="minorHAnsi" w:cstheme="minorHAnsi"/>
          <w:sz w:val="20"/>
          <w:szCs w:val="20"/>
        </w:rPr>
        <w:t>https://platformazakupowa.pl/pn/straz_</w:t>
      </w:r>
      <w:r w:rsidR="008841B7">
        <w:rPr>
          <w:rFonts w:asciiTheme="minorHAnsi" w:eastAsia="ArialNarrow" w:hAnsiTheme="minorHAnsi" w:cstheme="minorHAnsi"/>
          <w:sz w:val="20"/>
          <w:szCs w:val="20"/>
        </w:rPr>
        <w:t>krotoszyn</w:t>
      </w:r>
    </w:p>
    <w:p w14:paraId="6E267329" w14:textId="415A1559" w:rsidR="00F5237A" w:rsidRPr="007B12A1" w:rsidRDefault="00BA2492" w:rsidP="00BA2492">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Wykonawca zamierzający wziąć udział w niniejszym postępowaniu o udzielenie zamówienia publicznego, musi posiadać konto na Platformie. Korzystanie z Platformy przez Wykonawcę jest bezpłatne. </w:t>
      </w:r>
    </w:p>
    <w:p w14:paraId="541CE8B9" w14:textId="66FB485E" w:rsidR="00F5237A" w:rsidRPr="007B12A1" w:rsidRDefault="00BA2492" w:rsidP="00BA2492">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 xml:space="preserve">3. </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Wszelkie oświadczenia, wnioski, zawiadomienia oraz informacje (z wyjątkiem ofert) przekazywane są przy użyciu środków komunikacji elektronicznej za </w:t>
      </w:r>
      <w:bookmarkStart w:id="4" w:name="bookmark7"/>
      <w:r w:rsidR="00F5237A" w:rsidRPr="007B12A1">
        <w:rPr>
          <w:rFonts w:asciiTheme="minorHAnsi" w:hAnsiTheme="minorHAnsi" w:cstheme="minorHAnsi"/>
          <w:sz w:val="20"/>
          <w:szCs w:val="20"/>
        </w:rPr>
        <w:t xml:space="preserve">pośrednictwem </w:t>
      </w:r>
      <w:bookmarkEnd w:id="4"/>
      <w:r w:rsidR="00F5237A" w:rsidRPr="007B12A1">
        <w:rPr>
          <w:rFonts w:asciiTheme="minorHAnsi" w:hAnsiTheme="minorHAnsi" w:cstheme="minorHAnsi"/>
          <w:sz w:val="20"/>
          <w:szCs w:val="20"/>
        </w:rPr>
        <w:t>formularza na Platformie: „wyślij wiadomość do zamawiającego”.</w:t>
      </w:r>
    </w:p>
    <w:p w14:paraId="7C58157A" w14:textId="77777777" w:rsidR="00BA2492" w:rsidRPr="007B12A1" w:rsidRDefault="00BA2492" w:rsidP="00BA2492">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4.</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Ofertę należy zł</w:t>
      </w:r>
      <w:r w:rsidRPr="007B12A1">
        <w:rPr>
          <w:rFonts w:asciiTheme="minorHAnsi" w:hAnsiTheme="minorHAnsi" w:cstheme="minorHAnsi"/>
          <w:sz w:val="20"/>
          <w:szCs w:val="20"/>
        </w:rPr>
        <w:t xml:space="preserve">ożyć na platformie pod adresem: </w:t>
      </w:r>
    </w:p>
    <w:p w14:paraId="7418F2B8" w14:textId="69A7B9C4" w:rsidR="00F5237A" w:rsidRPr="007B12A1" w:rsidRDefault="00BE39DF" w:rsidP="00BA2492">
      <w:pPr>
        <w:pStyle w:val="Tekstpodstawowy"/>
        <w:spacing w:before="120" w:line="276" w:lineRule="auto"/>
        <w:ind w:left="284"/>
        <w:jc w:val="center"/>
        <w:rPr>
          <w:rFonts w:asciiTheme="minorHAnsi" w:hAnsiTheme="minorHAnsi" w:cstheme="minorHAnsi"/>
          <w:b/>
          <w:sz w:val="20"/>
          <w:szCs w:val="20"/>
        </w:rPr>
      </w:pPr>
      <w:r w:rsidRPr="00BE39DF">
        <w:rPr>
          <w:rFonts w:asciiTheme="minorHAnsi" w:hAnsiTheme="minorHAnsi" w:cstheme="minorHAnsi"/>
          <w:b/>
          <w:sz w:val="20"/>
          <w:szCs w:val="20"/>
        </w:rPr>
        <w:t xml:space="preserve"> https://platformazakupowa.pl/pn/straz_</w:t>
      </w:r>
      <w:r w:rsidR="008841B7">
        <w:rPr>
          <w:rFonts w:asciiTheme="minorHAnsi" w:hAnsiTheme="minorHAnsi" w:cstheme="minorHAnsi"/>
          <w:b/>
          <w:sz w:val="20"/>
          <w:szCs w:val="20"/>
        </w:rPr>
        <w:t>krotoszyn</w:t>
      </w:r>
      <w:r w:rsidRPr="00BE39DF">
        <w:rPr>
          <w:rFonts w:asciiTheme="minorHAnsi" w:hAnsiTheme="minorHAnsi" w:cstheme="minorHAnsi"/>
          <w:b/>
          <w:sz w:val="20"/>
          <w:szCs w:val="20"/>
        </w:rPr>
        <w:t>/proceedings</w:t>
      </w:r>
    </w:p>
    <w:p w14:paraId="7C248429" w14:textId="49B90D52" w:rsidR="00F5237A" w:rsidRPr="007B12A1" w:rsidRDefault="00070F4E" w:rsidP="00BA2492">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ab/>
      </w:r>
      <w:r w:rsidR="00F5237A" w:rsidRPr="007B12A1">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EF1AE6" w14:textId="64179642" w:rsidR="00F5237A" w:rsidRPr="007B12A1" w:rsidRDefault="00070F4E" w:rsidP="00BA2492">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5</w:t>
      </w:r>
      <w:r w:rsidR="00BA2492" w:rsidRPr="007B12A1">
        <w:rPr>
          <w:rFonts w:asciiTheme="minorHAnsi" w:hAnsiTheme="minorHAnsi" w:cstheme="minorHAnsi"/>
          <w:sz w:val="20"/>
          <w:szCs w:val="20"/>
        </w:rPr>
        <w:t>.</w:t>
      </w:r>
      <w:r w:rsidR="00BA2492"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Zamawiający informuje, że instrukcje korzystania z Platformy dotyczące w szczególności logowania, </w:t>
      </w:r>
      <w:r w:rsidR="00BA2492" w:rsidRPr="007B12A1">
        <w:rPr>
          <w:rFonts w:asciiTheme="minorHAnsi" w:hAnsiTheme="minorHAnsi" w:cstheme="minorHAnsi"/>
          <w:sz w:val="20"/>
          <w:szCs w:val="20"/>
        </w:rPr>
        <w:br/>
      </w:r>
      <w:r w:rsidR="00F5237A" w:rsidRPr="007B12A1">
        <w:rPr>
          <w:rFonts w:asciiTheme="minorHAnsi" w:hAnsiTheme="minorHAnsi" w:cstheme="minorHAnsi"/>
          <w:sz w:val="20"/>
          <w:szCs w:val="20"/>
        </w:rPr>
        <w:t>składania wniosków o wyjaśnienie treśc</w:t>
      </w:r>
      <w:r w:rsidR="00BA2492" w:rsidRPr="007B12A1">
        <w:rPr>
          <w:rFonts w:asciiTheme="minorHAnsi" w:hAnsiTheme="minorHAnsi" w:cstheme="minorHAnsi"/>
          <w:sz w:val="20"/>
          <w:szCs w:val="20"/>
        </w:rPr>
        <w:t xml:space="preserve">i SWZ, składania ofert, zmiany </w:t>
      </w:r>
      <w:r w:rsidR="00F5237A" w:rsidRPr="007B12A1">
        <w:rPr>
          <w:rFonts w:asciiTheme="minorHAnsi" w:hAnsiTheme="minorHAnsi" w:cstheme="minorHAnsi"/>
          <w:sz w:val="20"/>
          <w:szCs w:val="20"/>
        </w:rPr>
        <w:t xml:space="preserve">i wycofania oferty oraz </w:t>
      </w:r>
      <w:r w:rsidR="00BA2492" w:rsidRPr="007B12A1">
        <w:rPr>
          <w:rFonts w:asciiTheme="minorHAnsi" w:hAnsiTheme="minorHAnsi" w:cstheme="minorHAnsi"/>
          <w:sz w:val="20"/>
          <w:szCs w:val="20"/>
        </w:rPr>
        <w:br/>
      </w:r>
      <w:r w:rsidR="00F5237A" w:rsidRPr="007B12A1">
        <w:rPr>
          <w:rFonts w:asciiTheme="minorHAnsi" w:hAnsiTheme="minorHAnsi" w:cstheme="minorHAnsi"/>
          <w:sz w:val="20"/>
          <w:szCs w:val="20"/>
        </w:rPr>
        <w:t>innych czynności podejmowanych w niniejszym postępowan</w:t>
      </w:r>
      <w:r w:rsidR="00BA2492" w:rsidRPr="007B12A1">
        <w:rPr>
          <w:rFonts w:asciiTheme="minorHAnsi" w:hAnsiTheme="minorHAnsi" w:cstheme="minorHAnsi"/>
          <w:sz w:val="20"/>
          <w:szCs w:val="20"/>
        </w:rPr>
        <w:t xml:space="preserve">iu </w:t>
      </w:r>
      <w:r w:rsidR="00F5237A" w:rsidRPr="007B12A1">
        <w:rPr>
          <w:rFonts w:asciiTheme="minorHAnsi" w:hAnsiTheme="minorHAnsi" w:cstheme="minorHAnsi"/>
          <w:sz w:val="20"/>
          <w:szCs w:val="20"/>
        </w:rPr>
        <w:t xml:space="preserve">przy użyciu Platformy zakupowej </w:t>
      </w:r>
      <w:r w:rsidR="00BA2492" w:rsidRPr="007B12A1">
        <w:rPr>
          <w:rFonts w:asciiTheme="minorHAnsi" w:hAnsiTheme="minorHAnsi" w:cstheme="minorHAnsi"/>
          <w:sz w:val="20"/>
          <w:szCs w:val="20"/>
        </w:rPr>
        <w:br/>
      </w:r>
      <w:r w:rsidR="00F5237A" w:rsidRPr="007B12A1">
        <w:rPr>
          <w:rFonts w:asciiTheme="minorHAnsi" w:hAnsiTheme="minorHAnsi" w:cstheme="minorHAnsi"/>
          <w:sz w:val="20"/>
          <w:szCs w:val="20"/>
        </w:rPr>
        <w:t>znajdują się w zakładce „Instrukcje dla Wykona</w:t>
      </w:r>
      <w:r w:rsidR="00BA2492" w:rsidRPr="007B12A1">
        <w:rPr>
          <w:rFonts w:asciiTheme="minorHAnsi" w:hAnsiTheme="minorHAnsi" w:cstheme="minorHAnsi"/>
          <w:sz w:val="20"/>
          <w:szCs w:val="20"/>
        </w:rPr>
        <w:t xml:space="preserve">wców" </w:t>
      </w:r>
      <w:r w:rsidR="00F5237A" w:rsidRPr="007B12A1">
        <w:rPr>
          <w:rFonts w:asciiTheme="minorHAnsi" w:hAnsiTheme="minorHAnsi" w:cstheme="minorHAnsi"/>
          <w:sz w:val="20"/>
          <w:szCs w:val="20"/>
        </w:rPr>
        <w:t xml:space="preserve">na stronie internetowej pod adresem: </w:t>
      </w:r>
      <w:r w:rsidR="00F5237A" w:rsidRPr="007B12A1">
        <w:rPr>
          <w:rFonts w:asciiTheme="minorHAnsi" w:hAnsiTheme="minorHAnsi" w:cstheme="minorHAnsi"/>
          <w:sz w:val="20"/>
          <w:szCs w:val="20"/>
        </w:rPr>
        <w:fldChar w:fldCharType="begin"/>
      </w:r>
      <w:r w:rsidR="00F5237A" w:rsidRPr="007B12A1">
        <w:rPr>
          <w:rFonts w:asciiTheme="minorHAnsi" w:hAnsiTheme="minorHAnsi" w:cstheme="minorHAnsi"/>
          <w:sz w:val="20"/>
          <w:szCs w:val="20"/>
        </w:rPr>
        <w:instrText xml:space="preserve"> HYPERLINK "https://platformazakupowa.pl/strona/45-instrukcje" </w:instrText>
      </w:r>
      <w:r w:rsidR="00F5237A" w:rsidRPr="007B12A1">
        <w:rPr>
          <w:rFonts w:asciiTheme="minorHAnsi" w:hAnsiTheme="minorHAnsi" w:cstheme="minorHAnsi"/>
          <w:sz w:val="20"/>
          <w:szCs w:val="20"/>
        </w:rPr>
        <w:fldChar w:fldCharType="separate"/>
      </w:r>
      <w:r w:rsidR="00F5237A" w:rsidRPr="007B12A1">
        <w:rPr>
          <w:rFonts w:asciiTheme="minorHAnsi" w:hAnsiTheme="minorHAnsi" w:cstheme="minorHAnsi"/>
          <w:sz w:val="20"/>
          <w:szCs w:val="20"/>
        </w:rPr>
        <w:t>https://platformazakupowa.pl/strona/45-instrukcje.</w:t>
      </w:r>
    </w:p>
    <w:p w14:paraId="32E7A2BA" w14:textId="5CAD01DB" w:rsidR="00F5237A" w:rsidRPr="007B12A1" w:rsidRDefault="00F5237A" w:rsidP="00BA2492">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fldChar w:fldCharType="end"/>
      </w:r>
      <w:r w:rsidR="00070F4E" w:rsidRPr="007B12A1">
        <w:rPr>
          <w:rFonts w:asciiTheme="minorHAnsi" w:hAnsiTheme="minorHAnsi" w:cstheme="minorHAnsi"/>
          <w:sz w:val="20"/>
          <w:szCs w:val="20"/>
        </w:rPr>
        <w:t>6</w:t>
      </w:r>
      <w:r w:rsidR="00BA2492" w:rsidRPr="007B12A1">
        <w:rPr>
          <w:rFonts w:asciiTheme="minorHAnsi" w:hAnsiTheme="minorHAnsi" w:cstheme="minorHAnsi"/>
          <w:sz w:val="20"/>
          <w:szCs w:val="20"/>
        </w:rPr>
        <w:t>.</w:t>
      </w:r>
      <w:r w:rsidR="00BA2492" w:rsidRPr="007B12A1">
        <w:rPr>
          <w:rFonts w:asciiTheme="minorHAnsi" w:hAnsiTheme="minorHAnsi" w:cstheme="minorHAnsi"/>
          <w:sz w:val="20"/>
          <w:szCs w:val="20"/>
        </w:rPr>
        <w:tab/>
      </w:r>
      <w:r w:rsidRPr="007B12A1">
        <w:rPr>
          <w:rFonts w:asciiTheme="minorHAnsi" w:hAnsiTheme="minorHAnsi" w:cstheme="minorHAnsi"/>
          <w:sz w:val="20"/>
          <w:szCs w:val="20"/>
        </w:rPr>
        <w:t>Zamawiający, zgodnie z Rozporządzeniem Prezesa Rady Ministrów z dnia 30 grudnia 2020 r. w sprawie sposobu sporządzania i przekazywania informacji oraz wymagań technicznych dla dokumentów elektronicznych oraz środków komunikacji e</w:t>
      </w:r>
      <w:r w:rsidR="00BA2492" w:rsidRPr="007B12A1">
        <w:rPr>
          <w:rFonts w:asciiTheme="minorHAnsi" w:hAnsiTheme="minorHAnsi" w:cstheme="minorHAnsi"/>
          <w:sz w:val="20"/>
          <w:szCs w:val="20"/>
        </w:rPr>
        <w:t xml:space="preserve">lektronicznej w postępowaniu </w:t>
      </w:r>
      <w:r w:rsidRPr="007B12A1">
        <w:rPr>
          <w:rFonts w:asciiTheme="minorHAnsi" w:hAnsiTheme="minorHAnsi" w:cstheme="minorHAnsi"/>
          <w:sz w:val="20"/>
          <w:szCs w:val="20"/>
        </w:rPr>
        <w:t xml:space="preserve">o udzielenie zamówienia publicznego lub konkursie (Dz. U. </w:t>
      </w:r>
      <w:r w:rsidR="00070F4E" w:rsidRPr="007B12A1">
        <w:rPr>
          <w:rFonts w:asciiTheme="minorHAnsi" w:hAnsiTheme="minorHAnsi" w:cstheme="minorHAnsi"/>
          <w:sz w:val="20"/>
          <w:szCs w:val="20"/>
        </w:rPr>
        <w:t xml:space="preserve">2020 </w:t>
      </w:r>
      <w:r w:rsidRPr="007B12A1">
        <w:rPr>
          <w:rFonts w:asciiTheme="minorHAnsi" w:hAnsiTheme="minorHAnsi" w:cstheme="minorHAnsi"/>
          <w:sz w:val="20"/>
          <w:szCs w:val="20"/>
        </w:rPr>
        <w:t>poz. 2452) zwane dalej: “Rozporządzenie w sprawie środków komunikacji”, określa niezbędne wymagania sprzętowo - aplikacyjne umożliwiające pracę na platformie zakupowej, tj.:</w:t>
      </w:r>
    </w:p>
    <w:p w14:paraId="7B5A83BF" w14:textId="77777777" w:rsidR="00F5237A" w:rsidRPr="007B12A1" w:rsidRDefault="00F5237A" w:rsidP="00B70708">
      <w:pPr>
        <w:numPr>
          <w:ilvl w:val="1"/>
          <w:numId w:val="24"/>
        </w:numPr>
        <w:spacing w:after="0" w:line="276" w:lineRule="auto"/>
        <w:ind w:left="567" w:hanging="283"/>
        <w:jc w:val="both"/>
        <w:rPr>
          <w:rFonts w:cstheme="minorHAnsi"/>
          <w:sz w:val="20"/>
          <w:szCs w:val="20"/>
          <w:lang w:val="pl"/>
        </w:rPr>
      </w:pPr>
      <w:r w:rsidRPr="007B12A1">
        <w:rPr>
          <w:rFonts w:cstheme="minorHAnsi"/>
          <w:sz w:val="20"/>
          <w:szCs w:val="20"/>
          <w:lang w:val="pl"/>
        </w:rPr>
        <w:t xml:space="preserve">stały dostęp do sieci Internet o gwarantowanej przepustowości nie mniejszej niż 512 </w:t>
      </w:r>
      <w:proofErr w:type="spellStart"/>
      <w:r w:rsidRPr="007B12A1">
        <w:rPr>
          <w:rFonts w:cstheme="minorHAnsi"/>
          <w:sz w:val="20"/>
          <w:szCs w:val="20"/>
          <w:lang w:val="pl"/>
        </w:rPr>
        <w:t>kb</w:t>
      </w:r>
      <w:proofErr w:type="spellEnd"/>
      <w:r w:rsidRPr="007B12A1">
        <w:rPr>
          <w:rFonts w:cstheme="minorHAnsi"/>
          <w:sz w:val="20"/>
          <w:szCs w:val="20"/>
          <w:lang w:val="pl"/>
        </w:rPr>
        <w:t>/s,</w:t>
      </w:r>
    </w:p>
    <w:p w14:paraId="5A7D2FD8" w14:textId="77777777" w:rsidR="00F5237A" w:rsidRPr="007B12A1" w:rsidRDefault="00F5237A" w:rsidP="00B70708">
      <w:pPr>
        <w:numPr>
          <w:ilvl w:val="1"/>
          <w:numId w:val="24"/>
        </w:numPr>
        <w:spacing w:after="0" w:line="276" w:lineRule="auto"/>
        <w:ind w:left="567" w:hanging="283"/>
        <w:jc w:val="both"/>
        <w:rPr>
          <w:rFonts w:cstheme="minorHAnsi"/>
          <w:sz w:val="20"/>
          <w:szCs w:val="20"/>
          <w:lang w:val="pl"/>
        </w:rPr>
      </w:pPr>
      <w:r w:rsidRPr="007B12A1">
        <w:rPr>
          <w:rFonts w:cstheme="minorHAnsi"/>
          <w:sz w:val="20"/>
          <w:szCs w:val="20"/>
          <w:lang w:val="pl"/>
        </w:rPr>
        <w:t>komputer klasy PC lub MAC o następującej konfiguracji: pamięć min. 2 GB Ram, procesor Intel IV 2 GHZ lub jego nowsza wersja, jeden z systemów operacyjnych - MS Windows 7, Mac Os x 10 4, Linux, lub ich nowsze wersje,</w:t>
      </w:r>
    </w:p>
    <w:p w14:paraId="0FA15C3F" w14:textId="77777777" w:rsidR="00F5237A" w:rsidRPr="007B12A1" w:rsidRDefault="00F5237A" w:rsidP="00B70708">
      <w:pPr>
        <w:numPr>
          <w:ilvl w:val="1"/>
          <w:numId w:val="24"/>
        </w:numPr>
        <w:spacing w:after="0" w:line="276" w:lineRule="auto"/>
        <w:ind w:left="567" w:hanging="283"/>
        <w:jc w:val="both"/>
        <w:rPr>
          <w:rFonts w:cstheme="minorHAnsi"/>
          <w:spacing w:val="-6"/>
          <w:sz w:val="20"/>
          <w:szCs w:val="20"/>
          <w:lang w:val="pl"/>
        </w:rPr>
      </w:pPr>
      <w:r w:rsidRPr="007B12A1">
        <w:rPr>
          <w:rFonts w:cstheme="minorHAnsi"/>
          <w:spacing w:val="-6"/>
          <w:sz w:val="20"/>
          <w:szCs w:val="20"/>
          <w:lang w:val="pl"/>
        </w:rPr>
        <w:t>zainstalowana dowolna przeglądarka internetowa, w przypadku Internet Explorer minimalnie wersja 10 0.,</w:t>
      </w:r>
    </w:p>
    <w:p w14:paraId="3C5C8A25" w14:textId="77777777" w:rsidR="00F5237A" w:rsidRPr="007B12A1" w:rsidRDefault="00F5237A" w:rsidP="00B70708">
      <w:pPr>
        <w:numPr>
          <w:ilvl w:val="1"/>
          <w:numId w:val="24"/>
        </w:numPr>
        <w:spacing w:after="0" w:line="276" w:lineRule="auto"/>
        <w:ind w:left="567" w:hanging="283"/>
        <w:jc w:val="both"/>
        <w:rPr>
          <w:rFonts w:cstheme="minorHAnsi"/>
          <w:sz w:val="20"/>
          <w:szCs w:val="20"/>
          <w:lang w:val="pl"/>
        </w:rPr>
      </w:pPr>
      <w:r w:rsidRPr="007B12A1">
        <w:rPr>
          <w:rFonts w:cstheme="minorHAnsi"/>
          <w:sz w:val="20"/>
          <w:szCs w:val="20"/>
          <w:lang w:val="pl"/>
        </w:rPr>
        <w:t>włączona obsługa JavaScript,</w:t>
      </w:r>
    </w:p>
    <w:p w14:paraId="452C7C31" w14:textId="77777777" w:rsidR="00F5237A" w:rsidRPr="007B12A1" w:rsidRDefault="00F5237A" w:rsidP="00B70708">
      <w:pPr>
        <w:numPr>
          <w:ilvl w:val="1"/>
          <w:numId w:val="24"/>
        </w:numPr>
        <w:spacing w:after="0" w:line="276" w:lineRule="auto"/>
        <w:ind w:left="567" w:hanging="283"/>
        <w:jc w:val="both"/>
        <w:rPr>
          <w:rFonts w:cstheme="minorHAnsi"/>
          <w:sz w:val="20"/>
          <w:szCs w:val="20"/>
          <w:lang w:val="pl"/>
        </w:rPr>
      </w:pPr>
      <w:r w:rsidRPr="007B12A1">
        <w:rPr>
          <w:rFonts w:cstheme="minorHAnsi"/>
          <w:sz w:val="20"/>
          <w:szCs w:val="20"/>
          <w:lang w:val="pl"/>
        </w:rPr>
        <w:lastRenderedPageBreak/>
        <w:t xml:space="preserve">zainstalowany program Adobe </w:t>
      </w:r>
      <w:proofErr w:type="spellStart"/>
      <w:r w:rsidRPr="007B12A1">
        <w:rPr>
          <w:rFonts w:cstheme="minorHAnsi"/>
          <w:sz w:val="20"/>
          <w:szCs w:val="20"/>
          <w:lang w:val="pl"/>
        </w:rPr>
        <w:t>Acrobat</w:t>
      </w:r>
      <w:proofErr w:type="spellEnd"/>
      <w:r w:rsidRPr="007B12A1">
        <w:rPr>
          <w:rFonts w:cstheme="minorHAnsi"/>
          <w:sz w:val="20"/>
          <w:szCs w:val="20"/>
          <w:lang w:val="pl"/>
        </w:rPr>
        <w:t xml:space="preserve"> Reader lub inny obsługujący format plików .pdf,</w:t>
      </w:r>
    </w:p>
    <w:p w14:paraId="56A539F8" w14:textId="77777777" w:rsidR="00F5237A" w:rsidRPr="007B12A1" w:rsidRDefault="00F5237A" w:rsidP="00B70708">
      <w:pPr>
        <w:numPr>
          <w:ilvl w:val="1"/>
          <w:numId w:val="24"/>
        </w:numPr>
        <w:spacing w:after="0" w:line="276" w:lineRule="auto"/>
        <w:ind w:left="567" w:hanging="283"/>
        <w:jc w:val="both"/>
        <w:rPr>
          <w:rFonts w:cstheme="minorHAnsi"/>
          <w:sz w:val="20"/>
          <w:szCs w:val="20"/>
          <w:lang w:val="pl"/>
        </w:rPr>
      </w:pPr>
      <w:r w:rsidRPr="007B12A1">
        <w:rPr>
          <w:rFonts w:cstheme="minorHAnsi"/>
          <w:sz w:val="20"/>
          <w:szCs w:val="20"/>
          <w:lang w:val="pl"/>
        </w:rPr>
        <w:t>Platforma działa według standardu przyjętego w komunikacji sieciowej - kodowanie UTF8,</w:t>
      </w:r>
    </w:p>
    <w:p w14:paraId="1BADB497" w14:textId="6664BCB9" w:rsidR="00F5237A" w:rsidRPr="007B12A1" w:rsidRDefault="00F5237A" w:rsidP="00B70708">
      <w:pPr>
        <w:numPr>
          <w:ilvl w:val="1"/>
          <w:numId w:val="24"/>
        </w:numPr>
        <w:spacing w:after="0" w:line="276" w:lineRule="auto"/>
        <w:ind w:left="567" w:hanging="283"/>
        <w:jc w:val="both"/>
        <w:rPr>
          <w:rFonts w:cstheme="minorHAnsi"/>
          <w:sz w:val="20"/>
          <w:szCs w:val="20"/>
          <w:lang w:val="pl"/>
        </w:rPr>
      </w:pPr>
      <w:r w:rsidRPr="007B12A1">
        <w:rPr>
          <w:rFonts w:cstheme="minorHAnsi"/>
          <w:sz w:val="20"/>
          <w:szCs w:val="20"/>
          <w:lang w:val="pl"/>
        </w:rPr>
        <w:t>Oznaczenie czasu odbioru danych przez platformę zakupową stanowi datę oraz dokładny czas (</w:t>
      </w:r>
      <w:proofErr w:type="spellStart"/>
      <w:r w:rsidRPr="007B12A1">
        <w:rPr>
          <w:rFonts w:cstheme="minorHAnsi"/>
          <w:sz w:val="20"/>
          <w:szCs w:val="20"/>
          <w:lang w:val="pl"/>
        </w:rPr>
        <w:t>hh:mm:ss</w:t>
      </w:r>
      <w:proofErr w:type="spellEnd"/>
      <w:r w:rsidRPr="007B12A1">
        <w:rPr>
          <w:rFonts w:cstheme="minorHAnsi"/>
          <w:sz w:val="20"/>
          <w:szCs w:val="20"/>
          <w:lang w:val="pl"/>
        </w:rPr>
        <w:t>) generowany wg. czasu lokal</w:t>
      </w:r>
      <w:r w:rsidR="00F4616C" w:rsidRPr="007B12A1">
        <w:rPr>
          <w:rFonts w:cstheme="minorHAnsi"/>
          <w:sz w:val="20"/>
          <w:szCs w:val="20"/>
          <w:lang w:val="pl"/>
        </w:rPr>
        <w:t xml:space="preserve">nego serwera synchronizowanego </w:t>
      </w:r>
      <w:r w:rsidRPr="007B12A1">
        <w:rPr>
          <w:rFonts w:cstheme="minorHAnsi"/>
          <w:sz w:val="20"/>
          <w:szCs w:val="20"/>
          <w:lang w:val="pl"/>
        </w:rPr>
        <w:t>z zegarem Głównego Urzędu Miar.</w:t>
      </w:r>
    </w:p>
    <w:p w14:paraId="71F5C1FF" w14:textId="5727FB68" w:rsidR="00F5237A" w:rsidRPr="007B12A1" w:rsidRDefault="00070F4E" w:rsidP="00070F4E">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7.</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Wykonawca, przystępując do niniejszego postępowania o udzielenie zamówienia publicznego:</w:t>
      </w:r>
    </w:p>
    <w:p w14:paraId="7C2035DD" w14:textId="3B87183F" w:rsidR="00F5237A" w:rsidRPr="007B12A1" w:rsidRDefault="00F5237A" w:rsidP="00B70708">
      <w:pPr>
        <w:numPr>
          <w:ilvl w:val="0"/>
          <w:numId w:val="25"/>
        </w:numPr>
        <w:spacing w:after="0" w:line="276" w:lineRule="auto"/>
        <w:ind w:left="567" w:hanging="283"/>
        <w:jc w:val="both"/>
        <w:rPr>
          <w:rFonts w:cstheme="minorHAnsi"/>
          <w:sz w:val="20"/>
          <w:szCs w:val="20"/>
          <w:lang w:val="pl"/>
        </w:rPr>
      </w:pPr>
      <w:r w:rsidRPr="007B12A1">
        <w:rPr>
          <w:rFonts w:cstheme="minorHAnsi"/>
          <w:sz w:val="20"/>
          <w:szCs w:val="20"/>
          <w:lang w:val="pl"/>
        </w:rPr>
        <w:t xml:space="preserve">akceptuje warunki korzystania z </w:t>
      </w:r>
      <w:hyperlink r:id="rId9">
        <w:r w:rsidRPr="007B12A1">
          <w:rPr>
            <w:rFonts w:cstheme="minorHAnsi"/>
            <w:sz w:val="20"/>
            <w:szCs w:val="20"/>
            <w:u w:val="single"/>
            <w:lang w:val="pl"/>
          </w:rPr>
          <w:t>platformazakupowa.pl</w:t>
        </w:r>
      </w:hyperlink>
      <w:r w:rsidRPr="007B12A1">
        <w:rPr>
          <w:rFonts w:cstheme="minorHAnsi"/>
          <w:sz w:val="20"/>
          <w:szCs w:val="20"/>
          <w:lang w:val="pl"/>
        </w:rPr>
        <w:t xml:space="preserve"> określone w Regulaminie zamieszczonym </w:t>
      </w:r>
      <w:r w:rsidR="000A275A">
        <w:rPr>
          <w:rFonts w:cstheme="minorHAnsi"/>
          <w:sz w:val="20"/>
          <w:szCs w:val="20"/>
          <w:lang w:val="pl"/>
        </w:rPr>
        <w:br/>
      </w:r>
      <w:r w:rsidRPr="007B12A1">
        <w:rPr>
          <w:rFonts w:cstheme="minorHAnsi"/>
          <w:sz w:val="20"/>
          <w:szCs w:val="20"/>
          <w:lang w:val="pl"/>
        </w:rPr>
        <w:t xml:space="preserve">na stronie internetowej </w:t>
      </w:r>
      <w:hyperlink r:id="rId10" w:history="1">
        <w:r w:rsidRPr="007B12A1">
          <w:rPr>
            <w:rStyle w:val="Hipercze"/>
            <w:rFonts w:cstheme="minorHAnsi"/>
            <w:color w:val="auto"/>
            <w:sz w:val="20"/>
            <w:szCs w:val="20"/>
            <w:lang w:val="pl"/>
          </w:rPr>
          <w:t>https://platformazakupowa.pl/strona/1-regulamin</w:t>
        </w:r>
      </w:hyperlink>
      <w:r w:rsidRPr="007B12A1">
        <w:rPr>
          <w:rFonts w:cstheme="minorHAnsi"/>
          <w:sz w:val="20"/>
          <w:szCs w:val="20"/>
          <w:lang w:val="pl"/>
        </w:rPr>
        <w:t xml:space="preserve">  w zakładce „Regulamin" </w:t>
      </w:r>
      <w:r w:rsidR="000A275A">
        <w:rPr>
          <w:rFonts w:cstheme="minorHAnsi"/>
          <w:sz w:val="20"/>
          <w:szCs w:val="20"/>
          <w:lang w:val="pl"/>
        </w:rPr>
        <w:br/>
      </w:r>
      <w:r w:rsidRPr="007B12A1">
        <w:rPr>
          <w:rFonts w:cstheme="minorHAnsi"/>
          <w:sz w:val="20"/>
          <w:szCs w:val="20"/>
          <w:lang w:val="pl"/>
        </w:rPr>
        <w:t>oraz uznaje go za wiążący,</w:t>
      </w:r>
    </w:p>
    <w:p w14:paraId="7ABF6494" w14:textId="77777777" w:rsidR="00F5237A" w:rsidRPr="007B12A1" w:rsidRDefault="00F5237A" w:rsidP="00B70708">
      <w:pPr>
        <w:numPr>
          <w:ilvl w:val="0"/>
          <w:numId w:val="25"/>
        </w:numPr>
        <w:tabs>
          <w:tab w:val="left" w:pos="298"/>
        </w:tabs>
        <w:spacing w:after="0" w:line="276" w:lineRule="auto"/>
        <w:ind w:left="567" w:hanging="283"/>
        <w:jc w:val="both"/>
        <w:rPr>
          <w:rFonts w:cstheme="minorHAnsi"/>
          <w:sz w:val="20"/>
          <w:szCs w:val="20"/>
          <w:lang w:val="pl"/>
        </w:rPr>
      </w:pPr>
      <w:r w:rsidRPr="007B12A1">
        <w:rPr>
          <w:rFonts w:cstheme="minorHAnsi"/>
          <w:sz w:val="20"/>
          <w:szCs w:val="20"/>
          <w:lang w:val="pl"/>
        </w:rPr>
        <w:t xml:space="preserve">zapoznał i stosuje się do Instrukcji obsługi Platformy dostępnej </w:t>
      </w:r>
      <w:hyperlink r:id="rId11" w:history="1">
        <w:r w:rsidRPr="007B12A1">
          <w:rPr>
            <w:rStyle w:val="Hipercze"/>
            <w:rFonts w:cstheme="minorHAnsi"/>
            <w:color w:val="auto"/>
            <w:sz w:val="20"/>
            <w:szCs w:val="20"/>
            <w:lang w:val="pl"/>
          </w:rPr>
          <w:t>https://platformazakupowa.pl/strona/45-instrukcje</w:t>
        </w:r>
      </w:hyperlink>
      <w:r w:rsidRPr="007B12A1">
        <w:rPr>
          <w:rFonts w:cstheme="minorHAnsi"/>
          <w:sz w:val="20"/>
          <w:szCs w:val="20"/>
          <w:lang w:val="pl"/>
        </w:rPr>
        <w:t xml:space="preserve">.  </w:t>
      </w:r>
    </w:p>
    <w:p w14:paraId="1B82875E" w14:textId="2911288B" w:rsidR="00F5237A" w:rsidRPr="007B12A1" w:rsidRDefault="00F5237A" w:rsidP="00070F4E">
      <w:pPr>
        <w:tabs>
          <w:tab w:val="left" w:pos="298"/>
        </w:tabs>
        <w:spacing w:before="120" w:line="276" w:lineRule="auto"/>
        <w:ind w:left="567" w:right="-6" w:hanging="283"/>
        <w:jc w:val="both"/>
        <w:rPr>
          <w:rFonts w:cstheme="minorHAnsi"/>
          <w:sz w:val="20"/>
          <w:szCs w:val="20"/>
        </w:rPr>
      </w:pPr>
      <w:r w:rsidRPr="007B12A1">
        <w:rPr>
          <w:rFonts w:cstheme="minorHAnsi"/>
          <w:sz w:val="20"/>
          <w:szCs w:val="20"/>
          <w:lang w:val="pl"/>
        </w:rPr>
        <w:t xml:space="preserve">    </w:t>
      </w:r>
      <w:r w:rsidRPr="007B12A1">
        <w:rPr>
          <w:rFonts w:cstheme="minorHAnsi"/>
          <w:sz w:val="20"/>
          <w:szCs w:val="20"/>
          <w:lang w:val="pl"/>
        </w:rPr>
        <w:tab/>
      </w:r>
      <w:r w:rsidRPr="007B12A1">
        <w:rPr>
          <w:rFonts w:cstheme="minorHAnsi"/>
          <w:sz w:val="20"/>
          <w:szCs w:val="20"/>
          <w:u w:val="single"/>
          <w:lang w:val="pl"/>
        </w:rPr>
        <w:t>Zaleca się</w:t>
      </w:r>
      <w:r w:rsidRPr="007B12A1">
        <w:rPr>
          <w:rFonts w:cstheme="minorHAnsi"/>
          <w:sz w:val="20"/>
          <w:szCs w:val="20"/>
          <w:lang w:val="pl"/>
        </w:rPr>
        <w:t xml:space="preserve"> aby formaty plików wykorzystywanych przez wykonawców były zgodne z </w:t>
      </w:r>
      <w:r w:rsidRPr="007B12A1">
        <w:rPr>
          <w:rFonts w:cstheme="minorHAnsi"/>
          <w:sz w:val="20"/>
          <w:szCs w:val="20"/>
        </w:rPr>
        <w:t>Rozporządzeniem Rady Ministrów z dnia 12 kwietnia 2012 r. w sprawie Krajowych Ram Interoperacyjności, minimalnych wymagań rejestrów publicznych i wymiany informacji w postaci elektronicznej oraz minimalnych wymagań dla systemów telei</w:t>
      </w:r>
      <w:r w:rsidR="00070F4E" w:rsidRPr="007B12A1">
        <w:rPr>
          <w:rFonts w:cstheme="minorHAnsi"/>
          <w:sz w:val="20"/>
          <w:szCs w:val="20"/>
        </w:rPr>
        <w:t>nformatycznych</w:t>
      </w:r>
      <w:r w:rsidRPr="007B12A1">
        <w:rPr>
          <w:rFonts w:cstheme="minorHAnsi"/>
          <w:sz w:val="20"/>
          <w:szCs w:val="20"/>
        </w:rPr>
        <w:t xml:space="preserve"> (tj. Dz. U. z 2017 r. Poz. 2247). </w:t>
      </w:r>
    </w:p>
    <w:p w14:paraId="798FCF87" w14:textId="66057844" w:rsidR="00F5237A" w:rsidRPr="007B12A1" w:rsidRDefault="00070F4E" w:rsidP="00070F4E">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8.</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Maksymalny rozmiar plików przesyłanych za pośrednictwem Platformy wynosi 150 MB.</w:t>
      </w:r>
    </w:p>
    <w:p w14:paraId="1D195898" w14:textId="4A54D890" w:rsidR="00F5237A" w:rsidRPr="007B12A1" w:rsidRDefault="00070F4E" w:rsidP="00070F4E">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9.</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Za datę:</w:t>
      </w:r>
    </w:p>
    <w:p w14:paraId="70687E15" w14:textId="2E37FE62" w:rsidR="00F5237A" w:rsidRPr="007B12A1" w:rsidRDefault="00070F4E" w:rsidP="00070F4E">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przekazania oferty przyjmuje się datę jej przekazania w systemie Platformy poprzez kliknięcie przycisku Złóż ofertę w drugim kroku i wyświetlaniu komunikatu, że oferta została złożona.</w:t>
      </w:r>
    </w:p>
    <w:p w14:paraId="73B9D4AD" w14:textId="48B9FD41" w:rsidR="00F5237A" w:rsidRPr="007B12A1" w:rsidRDefault="00070F4E" w:rsidP="00070F4E">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zawiadomień, dokumentów lub oświadczeń elektronicznych, podmiotowych środków dowodowych </w:t>
      </w:r>
      <w:r w:rsidR="000A275A">
        <w:rPr>
          <w:rFonts w:asciiTheme="minorHAnsi" w:hAnsiTheme="minorHAnsi" w:cstheme="minorHAnsi"/>
          <w:sz w:val="20"/>
          <w:szCs w:val="20"/>
        </w:rPr>
        <w:br/>
      </w:r>
      <w:r w:rsidR="00F5237A" w:rsidRPr="007B12A1">
        <w:rPr>
          <w:rFonts w:asciiTheme="minorHAnsi" w:hAnsiTheme="minorHAnsi" w:cstheme="minorHAnsi"/>
          <w:sz w:val="20"/>
          <w:szCs w:val="20"/>
        </w:rPr>
        <w:t>lub cyfrowego odwzorowania podmiotowych środków dowodowych oraz innych informacji sporządzonych pierwotnie w postaci papierowej, przyjmuje się datę kliknięcia przycisku Wyślij wiadomość po których pojawi się komunikat, że wiadomość została wysłana do Zamawiającego.</w:t>
      </w:r>
    </w:p>
    <w:p w14:paraId="3B20E42A" w14:textId="1658578A" w:rsidR="00F5237A" w:rsidRPr="007B12A1" w:rsidRDefault="00070F4E" w:rsidP="00070F4E">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10.</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77DDE7B6" w14:textId="7DD14094" w:rsidR="00F5237A" w:rsidRPr="007B12A1" w:rsidRDefault="00016058" w:rsidP="00F4044C">
      <w:pPr>
        <w:pStyle w:val="Nagwek7"/>
        <w:spacing w:before="120" w:after="120" w:line="276" w:lineRule="auto"/>
        <w:ind w:left="0" w:hanging="851"/>
        <w:rPr>
          <w:rFonts w:asciiTheme="minorHAnsi" w:hAnsiTheme="minorHAnsi" w:cstheme="minorHAnsi"/>
        </w:rPr>
      </w:pPr>
      <w:r w:rsidRPr="007B12A1">
        <w:rPr>
          <w:rFonts w:asciiTheme="minorHAnsi" w:hAnsiTheme="minorHAnsi" w:cstheme="minorHAnsi"/>
        </w:rPr>
        <w:t>VI.</w:t>
      </w:r>
      <w:r w:rsidRPr="007B12A1">
        <w:rPr>
          <w:rFonts w:asciiTheme="minorHAnsi" w:hAnsiTheme="minorHAnsi" w:cstheme="minorHAnsi"/>
        </w:rPr>
        <w:tab/>
        <w:t>INFORMACJA O WARUNKACH UDZIAŁU W POSTĘPOWANIU</w:t>
      </w:r>
      <w:bookmarkEnd w:id="3"/>
    </w:p>
    <w:p w14:paraId="170F23C3" w14:textId="37E4BCE7" w:rsidR="00F5237A" w:rsidRPr="007B12A1" w:rsidRDefault="00F4044C" w:rsidP="00F4044C">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O udzielenie zamówienia mogą ubiegać się Wykonawcy, którzy:</w:t>
      </w:r>
    </w:p>
    <w:p w14:paraId="3ADBA005" w14:textId="042BFBE0" w:rsidR="00F5237A" w:rsidRPr="007B12A1" w:rsidRDefault="00F4044C" w:rsidP="00F4044C">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nie podlegają wykluczeniu;</w:t>
      </w:r>
    </w:p>
    <w:p w14:paraId="1696B1CA" w14:textId="2F9A4A36" w:rsidR="00F5237A" w:rsidRPr="007B12A1" w:rsidRDefault="00F4044C" w:rsidP="00F4044C">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spełniają warunki udziału w postępowani</w:t>
      </w:r>
      <w:r w:rsidRPr="007B12A1">
        <w:rPr>
          <w:rFonts w:asciiTheme="minorHAnsi" w:hAnsiTheme="minorHAnsi" w:cstheme="minorHAnsi"/>
          <w:sz w:val="20"/>
          <w:szCs w:val="20"/>
        </w:rPr>
        <w:t xml:space="preserve">u określone przez Zamawiającego </w:t>
      </w:r>
      <w:r w:rsidR="00F5237A" w:rsidRPr="007B12A1">
        <w:rPr>
          <w:rFonts w:asciiTheme="minorHAnsi" w:hAnsiTheme="minorHAnsi" w:cstheme="minorHAnsi"/>
          <w:sz w:val="20"/>
          <w:szCs w:val="20"/>
        </w:rPr>
        <w:t>w ogłoszen</w:t>
      </w:r>
      <w:r w:rsidRPr="007B12A1">
        <w:rPr>
          <w:rFonts w:asciiTheme="minorHAnsi" w:hAnsiTheme="minorHAnsi" w:cstheme="minorHAnsi"/>
          <w:sz w:val="20"/>
          <w:szCs w:val="20"/>
        </w:rPr>
        <w:t>iu o zamówieniu i </w:t>
      </w:r>
      <w:r w:rsidR="00F5237A" w:rsidRPr="007B12A1">
        <w:rPr>
          <w:rFonts w:asciiTheme="minorHAnsi" w:hAnsiTheme="minorHAnsi" w:cstheme="minorHAnsi"/>
          <w:sz w:val="20"/>
          <w:szCs w:val="20"/>
        </w:rPr>
        <w:t>niniejszej SWZ.</w:t>
      </w:r>
    </w:p>
    <w:p w14:paraId="2E2F6149" w14:textId="1EF07F8B" w:rsidR="00F5237A" w:rsidRPr="00B85E70" w:rsidRDefault="00F5237A" w:rsidP="00F4044C">
      <w:pPr>
        <w:pStyle w:val="Tekstpodstawowy"/>
        <w:spacing w:after="0" w:line="276" w:lineRule="auto"/>
        <w:ind w:left="284" w:hanging="284"/>
        <w:jc w:val="both"/>
        <w:rPr>
          <w:rFonts w:asciiTheme="minorHAnsi" w:hAnsiTheme="minorHAnsi" w:cstheme="minorHAnsi"/>
          <w:color w:val="FF0000"/>
          <w:sz w:val="20"/>
          <w:szCs w:val="20"/>
        </w:rPr>
      </w:pPr>
      <w:r w:rsidRPr="007B12A1">
        <w:rPr>
          <w:rFonts w:asciiTheme="minorHAnsi" w:hAnsiTheme="minorHAnsi" w:cstheme="minorHAnsi"/>
          <w:sz w:val="20"/>
          <w:szCs w:val="20"/>
        </w:rPr>
        <w:t xml:space="preserve">2. </w:t>
      </w:r>
      <w:r w:rsidR="00F4044C" w:rsidRPr="007B12A1">
        <w:rPr>
          <w:rFonts w:asciiTheme="minorHAnsi" w:hAnsiTheme="minorHAnsi" w:cstheme="minorHAnsi"/>
          <w:sz w:val="20"/>
          <w:szCs w:val="20"/>
        </w:rPr>
        <w:tab/>
      </w:r>
      <w:r w:rsidRPr="007B12A1">
        <w:rPr>
          <w:rFonts w:asciiTheme="minorHAnsi" w:hAnsiTheme="minorHAnsi" w:cstheme="minorHAnsi"/>
          <w:sz w:val="20"/>
          <w:szCs w:val="20"/>
        </w:rPr>
        <w:t xml:space="preserve">Wykonawca złoży oświadczenie o spełnieniu </w:t>
      </w:r>
      <w:r w:rsidRPr="000A275A">
        <w:rPr>
          <w:rFonts w:asciiTheme="minorHAnsi" w:hAnsiTheme="minorHAnsi" w:cstheme="minorHAnsi"/>
          <w:sz w:val="20"/>
          <w:szCs w:val="20"/>
        </w:rPr>
        <w:t>warunków w trybie 125 ust. 1 ustawy – załącznik nr 4 do SWZ.</w:t>
      </w:r>
    </w:p>
    <w:p w14:paraId="68C6E5A6" w14:textId="77777777" w:rsidR="00C17D9C" w:rsidRPr="00C17D9C" w:rsidRDefault="00C17D9C" w:rsidP="00C17D9C">
      <w:pPr>
        <w:pStyle w:val="Teksttreci0"/>
        <w:shd w:val="clear" w:color="auto" w:fill="auto"/>
        <w:spacing w:after="120" w:line="276" w:lineRule="auto"/>
        <w:ind w:left="284" w:right="23" w:hanging="284"/>
        <w:jc w:val="both"/>
        <w:rPr>
          <w:rFonts w:cstheme="minorHAnsi"/>
          <w:sz w:val="20"/>
          <w:szCs w:val="20"/>
        </w:rPr>
      </w:pPr>
      <w:r>
        <w:rPr>
          <w:rFonts w:cstheme="minorHAnsi"/>
          <w:sz w:val="20"/>
          <w:szCs w:val="20"/>
        </w:rPr>
        <w:t>3.</w:t>
      </w:r>
      <w:r>
        <w:rPr>
          <w:rFonts w:cstheme="minorHAnsi"/>
          <w:sz w:val="20"/>
          <w:szCs w:val="20"/>
        </w:rPr>
        <w:tab/>
      </w:r>
      <w:r w:rsidRPr="00C17D9C">
        <w:rPr>
          <w:rFonts w:cstheme="minorHAnsi"/>
          <w:sz w:val="20"/>
          <w:szCs w:val="20"/>
        </w:rPr>
        <w:t>O udzielenie zamówienia mogą ubiegać się Wykonawcy, którzy spełniają warunki dotyczące:</w:t>
      </w:r>
    </w:p>
    <w:p w14:paraId="3164EF57" w14:textId="77777777" w:rsidR="00C17D9C" w:rsidRPr="00C17D9C" w:rsidRDefault="00C17D9C" w:rsidP="00C17D9C">
      <w:pPr>
        <w:spacing w:after="0" w:line="276" w:lineRule="auto"/>
        <w:ind w:left="709" w:right="20" w:hanging="425"/>
        <w:jc w:val="both"/>
        <w:rPr>
          <w:rFonts w:cstheme="minorHAnsi"/>
          <w:spacing w:val="2"/>
          <w:sz w:val="20"/>
          <w:szCs w:val="20"/>
          <w:shd w:val="clear" w:color="auto" w:fill="FFFFFF"/>
        </w:rPr>
      </w:pPr>
      <w:r w:rsidRPr="00C17D9C">
        <w:rPr>
          <w:rFonts w:cstheme="minorHAnsi"/>
          <w:b/>
          <w:bCs/>
          <w:spacing w:val="2"/>
          <w:w w:val="91"/>
          <w:sz w:val="20"/>
          <w:szCs w:val="20"/>
          <w:shd w:val="clear" w:color="auto" w:fill="FFFFFF"/>
        </w:rPr>
        <w:t>1)</w:t>
      </w:r>
      <w:r w:rsidRPr="00C17D9C">
        <w:rPr>
          <w:rFonts w:cstheme="minorHAnsi"/>
          <w:b/>
          <w:bCs/>
          <w:spacing w:val="2"/>
          <w:w w:val="91"/>
          <w:sz w:val="20"/>
          <w:szCs w:val="20"/>
          <w:shd w:val="clear" w:color="auto" w:fill="FFFFFF"/>
        </w:rPr>
        <w:tab/>
      </w:r>
      <w:r w:rsidRPr="00C17D9C">
        <w:rPr>
          <w:rFonts w:cstheme="minorHAnsi"/>
          <w:b/>
          <w:spacing w:val="2"/>
          <w:sz w:val="20"/>
          <w:szCs w:val="20"/>
          <w:shd w:val="clear" w:color="auto" w:fill="FFFFFF"/>
        </w:rPr>
        <w:t>zdolności do występowania w obrocie gospodarczym:</w:t>
      </w:r>
    </w:p>
    <w:p w14:paraId="083EB4E0" w14:textId="77777777" w:rsidR="00C17D9C" w:rsidRPr="00C17D9C" w:rsidRDefault="00C17D9C" w:rsidP="00C17D9C">
      <w:pPr>
        <w:spacing w:after="120" w:line="276" w:lineRule="auto"/>
        <w:ind w:left="709" w:right="23"/>
        <w:jc w:val="both"/>
        <w:rPr>
          <w:rFonts w:cstheme="minorHAnsi"/>
          <w:spacing w:val="2"/>
          <w:sz w:val="20"/>
          <w:szCs w:val="20"/>
          <w:shd w:val="clear" w:color="auto" w:fill="FFFFFF"/>
        </w:rPr>
      </w:pPr>
      <w:r w:rsidRPr="00C17D9C">
        <w:rPr>
          <w:rFonts w:cstheme="minorHAnsi"/>
          <w:spacing w:val="2"/>
          <w:sz w:val="20"/>
          <w:szCs w:val="20"/>
          <w:shd w:val="clear" w:color="auto" w:fill="FFFFFF"/>
        </w:rPr>
        <w:t>Zamawiający nie stawia warunku w powyższym zakresie.</w:t>
      </w:r>
    </w:p>
    <w:p w14:paraId="68ADA7CD" w14:textId="77777777" w:rsidR="00C17D9C" w:rsidRPr="00C17D9C" w:rsidRDefault="00C17D9C" w:rsidP="00C17D9C">
      <w:pPr>
        <w:spacing w:after="0" w:line="276" w:lineRule="auto"/>
        <w:ind w:left="709" w:right="20" w:hanging="425"/>
        <w:jc w:val="both"/>
        <w:rPr>
          <w:rFonts w:cstheme="minorHAnsi"/>
          <w:b/>
          <w:spacing w:val="2"/>
          <w:sz w:val="20"/>
          <w:szCs w:val="20"/>
          <w:shd w:val="clear" w:color="auto" w:fill="FFFFFF"/>
        </w:rPr>
      </w:pPr>
      <w:r w:rsidRPr="00C17D9C">
        <w:rPr>
          <w:rFonts w:cstheme="minorHAnsi"/>
          <w:b/>
          <w:bCs/>
          <w:spacing w:val="2"/>
          <w:w w:val="91"/>
          <w:sz w:val="20"/>
          <w:szCs w:val="20"/>
          <w:shd w:val="clear" w:color="auto" w:fill="FFFFFF"/>
        </w:rPr>
        <w:t>2)</w:t>
      </w:r>
      <w:r w:rsidRPr="00C17D9C">
        <w:rPr>
          <w:rFonts w:cstheme="minorHAnsi"/>
          <w:b/>
          <w:bCs/>
          <w:spacing w:val="2"/>
          <w:w w:val="91"/>
          <w:sz w:val="20"/>
          <w:szCs w:val="20"/>
          <w:shd w:val="clear" w:color="auto" w:fill="FFFFFF"/>
        </w:rPr>
        <w:tab/>
      </w:r>
      <w:r w:rsidRPr="00C17D9C">
        <w:rPr>
          <w:rFonts w:cstheme="minorHAnsi"/>
          <w:b/>
          <w:spacing w:val="2"/>
          <w:sz w:val="20"/>
          <w:szCs w:val="20"/>
          <w:shd w:val="clear" w:color="auto" w:fill="FFFFFF"/>
        </w:rPr>
        <w:t>uprawnień do prowadzenia określonej działalności gospodarczej lub zawodowej, o ile wynika to z odrębnych przepisów:</w:t>
      </w:r>
    </w:p>
    <w:p w14:paraId="690B46AD" w14:textId="77777777" w:rsidR="00C17D9C" w:rsidRPr="00C17D9C" w:rsidRDefault="00C17D9C" w:rsidP="00C17D9C">
      <w:pPr>
        <w:spacing w:after="120" w:line="276" w:lineRule="auto"/>
        <w:ind w:left="709" w:right="23"/>
        <w:jc w:val="both"/>
        <w:rPr>
          <w:rFonts w:cstheme="minorHAnsi"/>
          <w:spacing w:val="2"/>
          <w:sz w:val="20"/>
          <w:szCs w:val="20"/>
          <w:shd w:val="clear" w:color="auto" w:fill="FFFFFF"/>
        </w:rPr>
      </w:pPr>
      <w:r w:rsidRPr="00C17D9C">
        <w:rPr>
          <w:rFonts w:cstheme="minorHAnsi"/>
          <w:spacing w:val="2"/>
          <w:sz w:val="20"/>
          <w:szCs w:val="20"/>
          <w:shd w:val="clear" w:color="auto" w:fill="FFFFFF"/>
        </w:rPr>
        <w:t>Zamawiający nie stawia warunku w powyższym zakresie.</w:t>
      </w:r>
    </w:p>
    <w:p w14:paraId="70A34791" w14:textId="77777777" w:rsidR="00C17D9C" w:rsidRPr="00C17D9C" w:rsidRDefault="00C17D9C" w:rsidP="00C17D9C">
      <w:pPr>
        <w:spacing w:after="0" w:line="276" w:lineRule="auto"/>
        <w:ind w:left="709" w:right="20" w:hanging="425"/>
        <w:jc w:val="both"/>
        <w:rPr>
          <w:rFonts w:cstheme="minorHAnsi"/>
          <w:spacing w:val="2"/>
          <w:sz w:val="20"/>
          <w:szCs w:val="20"/>
          <w:shd w:val="clear" w:color="auto" w:fill="FFFFFF"/>
        </w:rPr>
      </w:pPr>
      <w:r w:rsidRPr="00C17D9C">
        <w:rPr>
          <w:rFonts w:cstheme="minorHAnsi"/>
          <w:b/>
          <w:bCs/>
          <w:spacing w:val="2"/>
          <w:w w:val="91"/>
          <w:sz w:val="20"/>
          <w:szCs w:val="20"/>
          <w:shd w:val="clear" w:color="auto" w:fill="FFFFFF"/>
        </w:rPr>
        <w:t>3)</w:t>
      </w:r>
      <w:r w:rsidRPr="00C17D9C">
        <w:rPr>
          <w:rFonts w:cstheme="minorHAnsi"/>
          <w:b/>
          <w:bCs/>
          <w:spacing w:val="2"/>
          <w:w w:val="91"/>
          <w:sz w:val="20"/>
          <w:szCs w:val="20"/>
          <w:shd w:val="clear" w:color="auto" w:fill="FFFFFF"/>
        </w:rPr>
        <w:tab/>
      </w:r>
      <w:r w:rsidRPr="00C17D9C">
        <w:rPr>
          <w:rFonts w:cstheme="minorHAnsi"/>
          <w:b/>
          <w:spacing w:val="2"/>
          <w:sz w:val="20"/>
          <w:szCs w:val="20"/>
          <w:shd w:val="clear" w:color="auto" w:fill="FFFFFF"/>
        </w:rPr>
        <w:t>sytuacji ekonomicznej lub finansowej:</w:t>
      </w:r>
    </w:p>
    <w:p w14:paraId="218D4F22" w14:textId="77777777" w:rsidR="00C17D9C" w:rsidRPr="00C17D9C" w:rsidRDefault="00C17D9C" w:rsidP="00C17D9C">
      <w:pPr>
        <w:spacing w:after="120" w:line="276" w:lineRule="auto"/>
        <w:ind w:left="709" w:right="23"/>
        <w:jc w:val="both"/>
        <w:rPr>
          <w:rFonts w:cstheme="minorHAnsi"/>
          <w:spacing w:val="2"/>
          <w:sz w:val="20"/>
          <w:szCs w:val="20"/>
          <w:shd w:val="clear" w:color="auto" w:fill="FFFFFF"/>
        </w:rPr>
      </w:pPr>
      <w:r w:rsidRPr="00C17D9C">
        <w:rPr>
          <w:rFonts w:cstheme="minorHAnsi"/>
          <w:spacing w:val="2"/>
          <w:sz w:val="20"/>
          <w:szCs w:val="20"/>
          <w:shd w:val="clear" w:color="auto" w:fill="FFFFFF"/>
        </w:rPr>
        <w:t>Zamawiający nie stawia warunku w powyższym zakresie.</w:t>
      </w:r>
    </w:p>
    <w:p w14:paraId="107F17A9" w14:textId="77777777" w:rsidR="00C17D9C" w:rsidRPr="00C17D9C" w:rsidRDefault="00C17D9C" w:rsidP="00C17D9C">
      <w:pPr>
        <w:spacing w:after="0" w:line="276" w:lineRule="auto"/>
        <w:ind w:left="709" w:right="23" w:hanging="425"/>
        <w:jc w:val="both"/>
        <w:rPr>
          <w:rFonts w:cstheme="minorHAnsi"/>
          <w:spacing w:val="2"/>
          <w:sz w:val="20"/>
          <w:szCs w:val="20"/>
          <w:shd w:val="clear" w:color="auto" w:fill="FFFFFF"/>
        </w:rPr>
      </w:pPr>
      <w:r w:rsidRPr="00C17D9C">
        <w:rPr>
          <w:rFonts w:cstheme="minorHAnsi"/>
          <w:b/>
          <w:bCs/>
          <w:spacing w:val="2"/>
          <w:w w:val="91"/>
          <w:sz w:val="20"/>
          <w:szCs w:val="20"/>
          <w:shd w:val="clear" w:color="auto" w:fill="FFFFFF"/>
        </w:rPr>
        <w:t>4)</w:t>
      </w:r>
      <w:r w:rsidRPr="00C17D9C">
        <w:rPr>
          <w:rFonts w:cstheme="minorHAnsi"/>
          <w:b/>
          <w:bCs/>
          <w:spacing w:val="2"/>
          <w:w w:val="91"/>
          <w:sz w:val="20"/>
          <w:szCs w:val="20"/>
          <w:shd w:val="clear" w:color="auto" w:fill="FFFFFF"/>
        </w:rPr>
        <w:tab/>
      </w:r>
      <w:r w:rsidRPr="00C17D9C">
        <w:rPr>
          <w:rFonts w:cstheme="minorHAnsi"/>
          <w:b/>
          <w:spacing w:val="2"/>
          <w:sz w:val="20"/>
          <w:szCs w:val="20"/>
          <w:shd w:val="clear" w:color="auto" w:fill="FFFFFF"/>
        </w:rPr>
        <w:t>zdolności technicznej lub zawodowej:</w:t>
      </w:r>
    </w:p>
    <w:p w14:paraId="15462994" w14:textId="2C04990D" w:rsidR="00C17D9C" w:rsidRDefault="00C17D9C" w:rsidP="00C17D9C">
      <w:pPr>
        <w:spacing w:after="0" w:line="276" w:lineRule="auto"/>
        <w:ind w:left="709" w:right="23"/>
        <w:jc w:val="both"/>
        <w:rPr>
          <w:rFonts w:eastAsia="ArialNarrow" w:cstheme="minorHAnsi"/>
          <w:spacing w:val="2"/>
          <w:sz w:val="20"/>
          <w:szCs w:val="20"/>
          <w:shd w:val="clear" w:color="auto" w:fill="FFFFFF"/>
        </w:rPr>
      </w:pPr>
      <w:r w:rsidRPr="00C17D9C">
        <w:rPr>
          <w:rFonts w:eastAsia="ArialNarrow" w:cstheme="minorHAnsi"/>
          <w:spacing w:val="2"/>
          <w:sz w:val="20"/>
          <w:szCs w:val="20"/>
          <w:shd w:val="clear" w:color="auto" w:fill="FFFFFF"/>
        </w:rPr>
        <w:lastRenderedPageBreak/>
        <w:t>Wykonawca spełni warunek jeżeli wykaże, że wykonał, w okresie ostatnich trzech lat przed upływem terminu składania ofert, a jeżeli okres prowadzenia działalności jest krótszy – w tym okresie, co najmniej jedną dostawę obejmującą swoim zakresem system łączności radiowej - o wartości minimum 100.000,00 zł brutto</w:t>
      </w:r>
    </w:p>
    <w:p w14:paraId="10A5F728" w14:textId="3950D18B" w:rsidR="00C17D9C" w:rsidRPr="00C17D9C" w:rsidRDefault="00C17D9C" w:rsidP="00C17D9C">
      <w:pPr>
        <w:spacing w:after="0" w:line="276" w:lineRule="auto"/>
        <w:ind w:left="284" w:right="23" w:hanging="284"/>
        <w:jc w:val="both"/>
        <w:rPr>
          <w:rFonts w:cstheme="minorHAnsi"/>
          <w:sz w:val="20"/>
          <w:szCs w:val="20"/>
        </w:rPr>
      </w:pPr>
      <w:r>
        <w:rPr>
          <w:rFonts w:cstheme="minorHAnsi"/>
          <w:sz w:val="20"/>
          <w:szCs w:val="20"/>
        </w:rPr>
        <w:t>4.</w:t>
      </w:r>
      <w:r>
        <w:rPr>
          <w:rFonts w:cstheme="minorHAnsi"/>
          <w:sz w:val="20"/>
          <w:szCs w:val="20"/>
        </w:rPr>
        <w:tab/>
      </w:r>
      <w:r w:rsidRPr="00C17D9C">
        <w:rPr>
          <w:rFonts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3553698" w14:textId="0CBB3E1E" w:rsidR="00F5237A" w:rsidRPr="007B12A1" w:rsidRDefault="00016058" w:rsidP="0062364B">
      <w:pPr>
        <w:pStyle w:val="Nagwek7"/>
        <w:spacing w:before="120" w:after="120" w:line="276" w:lineRule="auto"/>
        <w:ind w:left="0" w:hanging="851"/>
        <w:rPr>
          <w:rFonts w:asciiTheme="minorHAnsi" w:hAnsiTheme="minorHAnsi" w:cstheme="minorHAnsi"/>
        </w:rPr>
      </w:pPr>
      <w:bookmarkStart w:id="5" w:name="bookmark9"/>
      <w:r w:rsidRPr="007B12A1">
        <w:rPr>
          <w:rFonts w:asciiTheme="minorHAnsi" w:hAnsiTheme="minorHAnsi" w:cstheme="minorHAnsi"/>
        </w:rPr>
        <w:t>VII.</w:t>
      </w:r>
      <w:r w:rsidRPr="007B12A1">
        <w:rPr>
          <w:rFonts w:asciiTheme="minorHAnsi" w:hAnsiTheme="minorHAnsi" w:cstheme="minorHAnsi"/>
        </w:rPr>
        <w:tab/>
        <w:t>PODSTAWY WYKLUCZENIA WYKONAWCY Z POSTĘPOWANIA</w:t>
      </w:r>
      <w:bookmarkEnd w:id="5"/>
    </w:p>
    <w:p w14:paraId="49424F5F" w14:textId="0FEBD2DF" w:rsidR="000E2E9E" w:rsidRDefault="0062364B" w:rsidP="0062364B">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0E2E9E" w:rsidRPr="000E2E9E">
        <w:rPr>
          <w:rFonts w:asciiTheme="minorHAnsi" w:hAnsiTheme="minorHAnsi" w:cstheme="minorHAnsi"/>
          <w:sz w:val="20"/>
          <w:szCs w:val="20"/>
        </w:rPr>
        <w:t>O udzielenie przedmiotowego zamówienia mogą ubiegać się Wykonawcy, którzy nie podlegają wykluczeniu na podstawie art. 108 ust. 1 Ustawy oraz art. 7 ust. 1 ustawy z dnia 13 kwietnia 2022 r. o szczególnych rozwiązaniach w zakresie przeciwdziałania wspieraniu agresji na Ukrainę oraz służących ochronie bezpieczeństwa narodowego (Dz. U. 2022 poz. 835).</w:t>
      </w:r>
    </w:p>
    <w:p w14:paraId="471C231C" w14:textId="071E596B" w:rsidR="00F5237A" w:rsidRPr="007B12A1" w:rsidRDefault="000E2E9E" w:rsidP="0062364B">
      <w:pPr>
        <w:pStyle w:val="Tekstpodstawowy"/>
        <w:spacing w:after="0" w:line="276"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2.  </w:t>
      </w:r>
      <w:r w:rsidR="00F5237A" w:rsidRPr="007B12A1">
        <w:rPr>
          <w:rFonts w:asciiTheme="minorHAnsi" w:hAnsiTheme="minorHAnsi" w:cstheme="minorHAnsi"/>
          <w:sz w:val="20"/>
          <w:szCs w:val="20"/>
        </w:rPr>
        <w:t>O udzielenie przedmiotowego zamówienia mogą ubiegać się Wykonawcy, którzy nie podlegają wykluczeniu na podstawie art. 108 ust. 1 Ustawy.</w:t>
      </w:r>
    </w:p>
    <w:p w14:paraId="1D7BC45D" w14:textId="2017BCB1" w:rsidR="00F5237A" w:rsidRPr="007B12A1" w:rsidRDefault="000E2E9E" w:rsidP="0062364B">
      <w:pPr>
        <w:pStyle w:val="Tekstpodstawowy"/>
        <w:spacing w:after="0" w:line="276" w:lineRule="auto"/>
        <w:ind w:left="284" w:hanging="284"/>
        <w:jc w:val="both"/>
        <w:rPr>
          <w:rFonts w:asciiTheme="minorHAnsi" w:hAnsiTheme="minorHAnsi" w:cstheme="minorHAnsi"/>
          <w:sz w:val="20"/>
          <w:szCs w:val="20"/>
        </w:rPr>
      </w:pPr>
      <w:r>
        <w:rPr>
          <w:rFonts w:asciiTheme="minorHAnsi" w:hAnsiTheme="minorHAnsi" w:cstheme="minorHAnsi"/>
          <w:sz w:val="20"/>
          <w:szCs w:val="20"/>
        </w:rPr>
        <w:t>3</w:t>
      </w:r>
      <w:r w:rsidR="00F5237A" w:rsidRPr="007B12A1">
        <w:rPr>
          <w:rFonts w:asciiTheme="minorHAnsi" w:hAnsiTheme="minorHAnsi" w:cstheme="minorHAnsi"/>
          <w:sz w:val="20"/>
          <w:szCs w:val="20"/>
        </w:rPr>
        <w:t xml:space="preserve">. </w:t>
      </w:r>
      <w:r w:rsidR="0062364B" w:rsidRPr="007B12A1">
        <w:rPr>
          <w:rFonts w:asciiTheme="minorHAnsi" w:hAnsiTheme="minorHAnsi" w:cstheme="minorHAnsi"/>
          <w:sz w:val="20"/>
          <w:szCs w:val="20"/>
        </w:rPr>
        <w:tab/>
      </w:r>
      <w:r w:rsidR="00F5237A" w:rsidRPr="007B12A1">
        <w:rPr>
          <w:rFonts w:asciiTheme="minorHAnsi" w:hAnsiTheme="minorHAnsi" w:cstheme="minorHAnsi"/>
          <w:sz w:val="20"/>
          <w:szCs w:val="20"/>
        </w:rPr>
        <w:t>Jeżeli Wykonawca polega na zdolnościach lub sytuacji podmiotów udostępniających zasoby Zamawiający zbada, czy nie zachodzą wobec tego podmiotu podstawy wykluczenia, które zostały przewidziane względem Wykonawcy.</w:t>
      </w:r>
    </w:p>
    <w:p w14:paraId="2A2A5343" w14:textId="4BDE0075" w:rsidR="00F5237A" w:rsidRPr="004B2AAC" w:rsidRDefault="000E2E9E" w:rsidP="004B2AAC">
      <w:pPr>
        <w:pStyle w:val="Tekstpodstawowy"/>
        <w:spacing w:after="0" w:line="276" w:lineRule="auto"/>
        <w:ind w:left="284" w:hanging="284"/>
        <w:jc w:val="both"/>
        <w:rPr>
          <w:rFonts w:asciiTheme="minorHAnsi" w:hAnsiTheme="minorHAnsi" w:cstheme="minorHAnsi"/>
          <w:sz w:val="20"/>
          <w:szCs w:val="20"/>
        </w:rPr>
      </w:pPr>
      <w:r>
        <w:rPr>
          <w:rFonts w:asciiTheme="minorHAnsi" w:hAnsiTheme="minorHAnsi" w:cstheme="minorHAnsi"/>
          <w:sz w:val="20"/>
          <w:szCs w:val="20"/>
        </w:rPr>
        <w:t>4</w:t>
      </w:r>
      <w:r w:rsidR="00F5237A" w:rsidRPr="007B12A1">
        <w:rPr>
          <w:rFonts w:asciiTheme="minorHAnsi" w:hAnsiTheme="minorHAnsi" w:cstheme="minorHAnsi"/>
          <w:sz w:val="20"/>
          <w:szCs w:val="20"/>
        </w:rPr>
        <w:t xml:space="preserve">. </w:t>
      </w:r>
      <w:r w:rsidR="0062364B" w:rsidRPr="007B12A1">
        <w:rPr>
          <w:rFonts w:asciiTheme="minorHAnsi" w:hAnsiTheme="minorHAnsi" w:cstheme="minorHAnsi"/>
          <w:sz w:val="20"/>
          <w:szCs w:val="20"/>
        </w:rPr>
        <w:tab/>
      </w:r>
      <w:r w:rsidR="00F5237A" w:rsidRPr="007B12A1">
        <w:rPr>
          <w:rFonts w:asciiTheme="minorHAnsi" w:hAnsiTheme="minorHAnsi" w:cstheme="minorHAnsi"/>
          <w:sz w:val="20"/>
          <w:szCs w:val="20"/>
        </w:rPr>
        <w:t>W przypadku wspólnego ubiegania się Wykonawców o udzielenie zamówienia Zamawiający bada, czy nie zachodzą podstawy wykluczenia wobec każdego z tych Wykonawców.</w:t>
      </w:r>
    </w:p>
    <w:p w14:paraId="34C9064F" w14:textId="52215AD5" w:rsidR="00F5237A" w:rsidRPr="007B12A1" w:rsidRDefault="00016058" w:rsidP="0062364B">
      <w:pPr>
        <w:pStyle w:val="Nagwek7"/>
        <w:spacing w:before="120" w:after="120" w:line="276" w:lineRule="auto"/>
        <w:ind w:left="0" w:hanging="851"/>
        <w:rPr>
          <w:rFonts w:asciiTheme="minorHAnsi" w:hAnsiTheme="minorHAnsi" w:cstheme="minorHAnsi"/>
        </w:rPr>
      </w:pPr>
      <w:bookmarkStart w:id="6" w:name="bookmark10"/>
      <w:r w:rsidRPr="007B12A1">
        <w:rPr>
          <w:rFonts w:asciiTheme="minorHAnsi" w:hAnsiTheme="minorHAnsi" w:cstheme="minorHAnsi"/>
        </w:rPr>
        <w:t xml:space="preserve">VIII. </w:t>
      </w:r>
      <w:r w:rsidRPr="007B12A1">
        <w:rPr>
          <w:rFonts w:asciiTheme="minorHAnsi" w:hAnsiTheme="minorHAnsi" w:cstheme="minorHAnsi"/>
        </w:rPr>
        <w:tab/>
        <w:t>INFORMACJA O PODMIOTOWYCH ŚRODKACH DOWODOWYCH</w:t>
      </w:r>
      <w:bookmarkEnd w:id="6"/>
    </w:p>
    <w:p w14:paraId="1F03DDCB" w14:textId="7D33462B" w:rsidR="00F5237A" w:rsidRPr="007B12A1" w:rsidRDefault="00F5237A" w:rsidP="0062364B">
      <w:pPr>
        <w:pStyle w:val="Tekstpodstawowy"/>
        <w:spacing w:after="0" w:line="276" w:lineRule="auto"/>
        <w:ind w:left="284" w:hanging="284"/>
        <w:jc w:val="both"/>
        <w:rPr>
          <w:rFonts w:cstheme="minorHAnsi"/>
          <w:sz w:val="20"/>
          <w:szCs w:val="20"/>
        </w:rPr>
      </w:pPr>
      <w:r w:rsidRPr="007B12A1">
        <w:rPr>
          <w:rFonts w:asciiTheme="minorHAnsi" w:hAnsiTheme="minorHAnsi" w:cstheme="minorHAnsi"/>
          <w:sz w:val="20"/>
          <w:szCs w:val="20"/>
        </w:rPr>
        <w:t>Zamawiający nie wymaga od Wykonawców złożenia podmiotowych środków dowodowych.</w:t>
      </w:r>
    </w:p>
    <w:p w14:paraId="72606718" w14:textId="37C25CBF" w:rsidR="00F5237A" w:rsidRPr="007B12A1" w:rsidRDefault="00016058" w:rsidP="0062364B">
      <w:pPr>
        <w:pStyle w:val="Nagwek7"/>
        <w:spacing w:before="120" w:after="120" w:line="276" w:lineRule="auto"/>
        <w:ind w:left="0" w:hanging="851"/>
        <w:rPr>
          <w:rFonts w:asciiTheme="minorHAnsi" w:hAnsiTheme="minorHAnsi" w:cstheme="minorHAnsi"/>
        </w:rPr>
      </w:pPr>
      <w:bookmarkStart w:id="7" w:name="bookmark11"/>
      <w:r w:rsidRPr="007B12A1">
        <w:rPr>
          <w:rFonts w:asciiTheme="minorHAnsi" w:hAnsiTheme="minorHAnsi" w:cstheme="minorHAnsi"/>
        </w:rPr>
        <w:t>IX.</w:t>
      </w:r>
      <w:r w:rsidRPr="007B12A1">
        <w:rPr>
          <w:rFonts w:asciiTheme="minorHAnsi" w:hAnsiTheme="minorHAnsi" w:cstheme="minorHAnsi"/>
        </w:rPr>
        <w:tab/>
        <w:t>TERMIN ZWIĄZANIA OFERTĄ</w:t>
      </w:r>
      <w:bookmarkEnd w:id="7"/>
    </w:p>
    <w:p w14:paraId="77600651" w14:textId="5DF41CBB" w:rsidR="00F5237A" w:rsidRPr="008B0DE2" w:rsidRDefault="0062364B" w:rsidP="0062364B">
      <w:pPr>
        <w:pStyle w:val="Tekstpodstawowy"/>
        <w:spacing w:after="0" w:line="276" w:lineRule="auto"/>
        <w:ind w:left="284" w:hanging="284"/>
        <w:jc w:val="both"/>
        <w:rPr>
          <w:rFonts w:asciiTheme="minorHAnsi" w:hAnsiTheme="minorHAnsi" w:cstheme="minorHAnsi"/>
          <w:sz w:val="20"/>
          <w:szCs w:val="20"/>
        </w:rPr>
      </w:pPr>
      <w:r w:rsidRPr="008B0DE2">
        <w:rPr>
          <w:rFonts w:asciiTheme="minorHAnsi" w:hAnsiTheme="minorHAnsi" w:cstheme="minorHAnsi"/>
          <w:sz w:val="20"/>
          <w:szCs w:val="20"/>
        </w:rPr>
        <w:t>1.</w:t>
      </w:r>
      <w:r w:rsidRPr="008B0DE2">
        <w:rPr>
          <w:rFonts w:asciiTheme="minorHAnsi" w:hAnsiTheme="minorHAnsi" w:cstheme="minorHAnsi"/>
          <w:sz w:val="20"/>
          <w:szCs w:val="20"/>
        </w:rPr>
        <w:tab/>
      </w:r>
      <w:r w:rsidR="00F5237A" w:rsidRPr="008B0DE2">
        <w:rPr>
          <w:rFonts w:asciiTheme="minorHAnsi" w:hAnsiTheme="minorHAnsi" w:cstheme="minorHAnsi"/>
          <w:sz w:val="20"/>
          <w:szCs w:val="20"/>
        </w:rPr>
        <w:t xml:space="preserve">Wykonawca jest związany ofertą </w:t>
      </w:r>
      <w:r w:rsidR="00F5237A" w:rsidRPr="008B0DE2">
        <w:rPr>
          <w:rFonts w:asciiTheme="minorHAnsi" w:hAnsiTheme="minorHAnsi" w:cstheme="minorHAnsi"/>
          <w:b/>
          <w:sz w:val="20"/>
          <w:szCs w:val="20"/>
        </w:rPr>
        <w:t>30 dni</w:t>
      </w:r>
      <w:r w:rsidR="00F5237A" w:rsidRPr="008B0DE2">
        <w:rPr>
          <w:rFonts w:asciiTheme="minorHAnsi" w:hAnsiTheme="minorHAnsi" w:cstheme="minorHAnsi"/>
          <w:sz w:val="20"/>
          <w:szCs w:val="20"/>
        </w:rPr>
        <w:t xml:space="preserve"> od upływu terminu składania ofert, przy czym pierwszym dniem związania ofertą jest dzień, w którym upływa termin</w:t>
      </w:r>
      <w:r w:rsidRPr="008B0DE2">
        <w:rPr>
          <w:rFonts w:asciiTheme="minorHAnsi" w:hAnsiTheme="minorHAnsi" w:cstheme="minorHAnsi"/>
          <w:sz w:val="20"/>
          <w:szCs w:val="20"/>
        </w:rPr>
        <w:t xml:space="preserve"> składania ofert, </w:t>
      </w:r>
      <w:r w:rsidR="00F5237A" w:rsidRPr="008B0DE2">
        <w:rPr>
          <w:rFonts w:asciiTheme="minorHAnsi" w:hAnsiTheme="minorHAnsi" w:cstheme="minorHAnsi"/>
          <w:sz w:val="20"/>
          <w:szCs w:val="20"/>
        </w:rPr>
        <w:t xml:space="preserve">tj. </w:t>
      </w:r>
      <w:r w:rsidR="00F5237A" w:rsidRPr="008B0DE2">
        <w:rPr>
          <w:rFonts w:asciiTheme="minorHAnsi" w:hAnsiTheme="minorHAnsi" w:cstheme="minorHAnsi"/>
          <w:b/>
          <w:sz w:val="20"/>
          <w:szCs w:val="20"/>
        </w:rPr>
        <w:t xml:space="preserve">do </w:t>
      </w:r>
      <w:r w:rsidRPr="008B0DE2">
        <w:rPr>
          <w:rFonts w:asciiTheme="minorHAnsi" w:hAnsiTheme="minorHAnsi" w:cstheme="minorHAnsi"/>
          <w:b/>
          <w:sz w:val="20"/>
          <w:szCs w:val="20"/>
        </w:rPr>
        <w:t xml:space="preserve">dnia </w:t>
      </w:r>
      <w:r w:rsidR="005210BF" w:rsidRPr="008B0DE2">
        <w:rPr>
          <w:rFonts w:asciiTheme="minorHAnsi" w:hAnsiTheme="minorHAnsi" w:cstheme="minorHAnsi"/>
          <w:b/>
          <w:sz w:val="20"/>
          <w:szCs w:val="20"/>
        </w:rPr>
        <w:t>1</w:t>
      </w:r>
      <w:r w:rsidR="008B0DE2" w:rsidRPr="008B0DE2">
        <w:rPr>
          <w:rFonts w:asciiTheme="minorHAnsi" w:hAnsiTheme="minorHAnsi" w:cstheme="minorHAnsi"/>
          <w:b/>
          <w:sz w:val="20"/>
          <w:szCs w:val="20"/>
        </w:rPr>
        <w:t>9</w:t>
      </w:r>
      <w:r w:rsidR="00F5237A" w:rsidRPr="008B0DE2">
        <w:rPr>
          <w:rFonts w:asciiTheme="minorHAnsi" w:hAnsiTheme="minorHAnsi" w:cstheme="minorHAnsi"/>
          <w:b/>
          <w:sz w:val="20"/>
          <w:szCs w:val="20"/>
        </w:rPr>
        <w:t xml:space="preserve"> </w:t>
      </w:r>
      <w:r w:rsidR="006071AA" w:rsidRPr="008B0DE2">
        <w:rPr>
          <w:rFonts w:asciiTheme="minorHAnsi" w:hAnsiTheme="minorHAnsi" w:cstheme="minorHAnsi"/>
          <w:b/>
          <w:sz w:val="20"/>
          <w:szCs w:val="20"/>
        </w:rPr>
        <w:t>sierpnia</w:t>
      </w:r>
      <w:r w:rsidR="00F5237A" w:rsidRPr="008B0DE2">
        <w:rPr>
          <w:rFonts w:asciiTheme="minorHAnsi" w:hAnsiTheme="minorHAnsi" w:cstheme="minorHAnsi"/>
          <w:b/>
          <w:sz w:val="20"/>
          <w:szCs w:val="20"/>
        </w:rPr>
        <w:t xml:space="preserve"> 202</w:t>
      </w:r>
      <w:r w:rsidR="00B85E70" w:rsidRPr="008B0DE2">
        <w:rPr>
          <w:rFonts w:asciiTheme="minorHAnsi" w:hAnsiTheme="minorHAnsi" w:cstheme="minorHAnsi"/>
          <w:b/>
          <w:sz w:val="20"/>
          <w:szCs w:val="20"/>
        </w:rPr>
        <w:t>2</w:t>
      </w:r>
      <w:r w:rsidR="00F5237A" w:rsidRPr="008B0DE2">
        <w:rPr>
          <w:rFonts w:asciiTheme="minorHAnsi" w:hAnsiTheme="minorHAnsi" w:cstheme="minorHAnsi"/>
          <w:b/>
          <w:sz w:val="20"/>
          <w:szCs w:val="20"/>
        </w:rPr>
        <w:t xml:space="preserve"> r.</w:t>
      </w:r>
      <w:r w:rsidR="00F5237A" w:rsidRPr="008B0DE2">
        <w:rPr>
          <w:rFonts w:asciiTheme="minorHAnsi" w:hAnsiTheme="minorHAnsi" w:cstheme="minorHAnsi"/>
          <w:sz w:val="20"/>
          <w:szCs w:val="20"/>
        </w:rPr>
        <w:t xml:space="preserve"> </w:t>
      </w:r>
    </w:p>
    <w:p w14:paraId="39DF4258" w14:textId="31A66E29" w:rsidR="00F5237A" w:rsidRPr="007B12A1" w:rsidRDefault="0062364B" w:rsidP="0062364B">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w:t>
      </w:r>
    </w:p>
    <w:p w14:paraId="4500F99E" w14:textId="016637AB" w:rsidR="00F5237A" w:rsidRPr="007B12A1" w:rsidRDefault="0062364B" w:rsidP="0062364B">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3.</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Przedłużenie terminu związania ofertą, o którym mowa w ust. 2, wymaga złożenia przez wykonawcę pisemnego oświadczenia o wyrażeniu zgody na przedłużenie terminu związania ofertą.</w:t>
      </w:r>
    </w:p>
    <w:p w14:paraId="5174FF75" w14:textId="081D8002" w:rsidR="00F5237A" w:rsidRPr="007B12A1" w:rsidRDefault="0062364B" w:rsidP="0062364B">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4.</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W przypadku gdy Zamawiający żąda wniesienia wadium, przedłużenie terminu związania ofertą, o którym mowa w ust. 2, następuje wraz z przedłużeniem okresu ważności wadium albo</w:t>
      </w:r>
      <w:r w:rsidRPr="007B12A1">
        <w:rPr>
          <w:rFonts w:asciiTheme="minorHAnsi" w:hAnsiTheme="minorHAnsi" w:cstheme="minorHAnsi"/>
          <w:sz w:val="20"/>
          <w:szCs w:val="20"/>
        </w:rPr>
        <w:t>, jeżeli nie jest to możliwe, z </w:t>
      </w:r>
      <w:r w:rsidR="00F5237A" w:rsidRPr="007B12A1">
        <w:rPr>
          <w:rFonts w:asciiTheme="minorHAnsi" w:hAnsiTheme="minorHAnsi" w:cstheme="minorHAnsi"/>
          <w:sz w:val="20"/>
          <w:szCs w:val="20"/>
        </w:rPr>
        <w:t>wniesieniem nowego wadium na przedłużony okres związania ofertą.</w:t>
      </w:r>
    </w:p>
    <w:p w14:paraId="476A0F7D" w14:textId="31E8E964" w:rsidR="00CE1182" w:rsidRPr="007B12A1" w:rsidRDefault="0062364B" w:rsidP="004B2AAC">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5.</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w:t>
      </w:r>
      <w:r w:rsidRPr="007B12A1">
        <w:rPr>
          <w:rFonts w:asciiTheme="minorHAnsi" w:hAnsiTheme="minorHAnsi" w:cstheme="minorHAnsi"/>
          <w:sz w:val="20"/>
          <w:szCs w:val="20"/>
        </w:rPr>
        <w:t xml:space="preserve"> </w:t>
      </w:r>
      <w:r w:rsidR="00F5237A" w:rsidRPr="007B12A1">
        <w:rPr>
          <w:rFonts w:asciiTheme="minorHAnsi" w:hAnsiTheme="minorHAnsi" w:cstheme="minorHAnsi"/>
          <w:sz w:val="20"/>
          <w:szCs w:val="20"/>
        </w:rPr>
        <w:t>do unieważnienia postępowania.</w:t>
      </w:r>
    </w:p>
    <w:p w14:paraId="113E6B12" w14:textId="512F4D4D" w:rsidR="00F5237A" w:rsidRPr="007B12A1" w:rsidRDefault="00016058" w:rsidP="0062364B">
      <w:pPr>
        <w:pStyle w:val="Nagwek7"/>
        <w:spacing w:before="120" w:after="120" w:line="276" w:lineRule="auto"/>
        <w:ind w:left="0" w:hanging="851"/>
        <w:rPr>
          <w:rFonts w:asciiTheme="minorHAnsi" w:hAnsiTheme="minorHAnsi" w:cstheme="minorHAnsi"/>
        </w:rPr>
      </w:pPr>
      <w:bookmarkStart w:id="8" w:name="bookmark12"/>
      <w:r w:rsidRPr="007B12A1">
        <w:rPr>
          <w:rFonts w:asciiTheme="minorHAnsi" w:hAnsiTheme="minorHAnsi" w:cstheme="minorHAnsi"/>
        </w:rPr>
        <w:t>X.</w:t>
      </w:r>
      <w:r w:rsidRPr="007B12A1">
        <w:rPr>
          <w:rFonts w:asciiTheme="minorHAnsi" w:hAnsiTheme="minorHAnsi" w:cstheme="minorHAnsi"/>
        </w:rPr>
        <w:tab/>
        <w:t>OPIS SPOSOBU PRZYGOTOWANIA OFERTY</w:t>
      </w:r>
      <w:bookmarkEnd w:id="8"/>
    </w:p>
    <w:p w14:paraId="229E4983" w14:textId="5C5D3EDE" w:rsidR="00F5237A" w:rsidRPr="007B12A1" w:rsidRDefault="0062364B" w:rsidP="0062364B">
      <w:pPr>
        <w:pStyle w:val="Tekstpodstawowy"/>
        <w:spacing w:after="0" w:line="276" w:lineRule="auto"/>
        <w:ind w:left="284" w:hanging="284"/>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pacing w:val="-2"/>
          <w:sz w:val="20"/>
          <w:szCs w:val="20"/>
        </w:rPr>
        <w:t>Oferta musi być sporządzona w języku polskim, w formie elektronicznej opatrzonej kwalifikowanym podpisem elektronicznym lub w postaci elektronicznej opatrzonej podpisem zaufanym lub podpisem osobistym, w ogólnie dostępnych formatach danych,</w:t>
      </w:r>
      <w:r w:rsidRPr="007B12A1">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w szczególności w formatach: .txt, .rtf, .pdf, .</w:t>
      </w:r>
      <w:proofErr w:type="spellStart"/>
      <w:r w:rsidR="00F5237A" w:rsidRPr="007B12A1">
        <w:rPr>
          <w:rFonts w:asciiTheme="minorHAnsi" w:hAnsiTheme="minorHAnsi" w:cstheme="minorHAnsi"/>
          <w:spacing w:val="-2"/>
          <w:sz w:val="20"/>
          <w:szCs w:val="20"/>
        </w:rPr>
        <w:t>doc</w:t>
      </w:r>
      <w:proofErr w:type="spellEnd"/>
      <w:r w:rsidR="00F5237A" w:rsidRPr="007B12A1">
        <w:rPr>
          <w:rFonts w:asciiTheme="minorHAnsi" w:hAnsiTheme="minorHAnsi" w:cstheme="minorHAnsi"/>
          <w:spacing w:val="-2"/>
          <w:sz w:val="20"/>
          <w:szCs w:val="20"/>
        </w:rPr>
        <w:t>, .</w:t>
      </w:r>
      <w:proofErr w:type="spellStart"/>
      <w:r w:rsidR="00F5237A" w:rsidRPr="007B12A1">
        <w:rPr>
          <w:rFonts w:asciiTheme="minorHAnsi" w:hAnsiTheme="minorHAnsi" w:cstheme="minorHAnsi"/>
          <w:spacing w:val="-2"/>
          <w:sz w:val="20"/>
          <w:szCs w:val="20"/>
        </w:rPr>
        <w:t>docx</w:t>
      </w:r>
      <w:proofErr w:type="spellEnd"/>
      <w:r w:rsidR="00F5237A" w:rsidRPr="007B12A1">
        <w:rPr>
          <w:rFonts w:asciiTheme="minorHAnsi" w:hAnsiTheme="minorHAnsi" w:cstheme="minorHAnsi"/>
          <w:spacing w:val="-2"/>
          <w:sz w:val="20"/>
          <w:szCs w:val="20"/>
        </w:rPr>
        <w:t>, .</w:t>
      </w:r>
      <w:proofErr w:type="spellStart"/>
      <w:r w:rsidR="00F5237A" w:rsidRPr="007B12A1">
        <w:rPr>
          <w:rFonts w:asciiTheme="minorHAnsi" w:hAnsiTheme="minorHAnsi" w:cstheme="minorHAnsi"/>
          <w:spacing w:val="-2"/>
          <w:sz w:val="20"/>
          <w:szCs w:val="20"/>
        </w:rPr>
        <w:t>odt</w:t>
      </w:r>
      <w:proofErr w:type="spellEnd"/>
      <w:r w:rsidR="00F5237A" w:rsidRPr="007B12A1">
        <w:rPr>
          <w:rFonts w:asciiTheme="minorHAnsi" w:hAnsiTheme="minorHAnsi" w:cstheme="minorHAnsi"/>
          <w:spacing w:val="-2"/>
          <w:sz w:val="20"/>
          <w:szCs w:val="20"/>
        </w:rPr>
        <w:t xml:space="preserve">. Do przygotowania oferty zaleca się </w:t>
      </w:r>
      <w:r w:rsidR="00F5237A" w:rsidRPr="00E8756D">
        <w:rPr>
          <w:rFonts w:asciiTheme="minorHAnsi" w:hAnsiTheme="minorHAnsi" w:cstheme="minorHAnsi"/>
          <w:spacing w:val="-2"/>
          <w:sz w:val="20"/>
          <w:szCs w:val="20"/>
        </w:rPr>
        <w:t xml:space="preserve">skorzystanie z Formularza oferty, stanowiącego Załącznik nr 3 do SWZ. W </w:t>
      </w:r>
      <w:r w:rsidR="00F5237A" w:rsidRPr="007B12A1">
        <w:rPr>
          <w:rFonts w:asciiTheme="minorHAnsi" w:hAnsiTheme="minorHAnsi" w:cstheme="minorHAnsi"/>
          <w:spacing w:val="-2"/>
          <w:sz w:val="20"/>
          <w:szCs w:val="20"/>
        </w:rPr>
        <w:t xml:space="preserve">przypadku gdy </w:t>
      </w:r>
      <w:r w:rsidR="00F5237A" w:rsidRPr="007B12A1">
        <w:rPr>
          <w:rFonts w:asciiTheme="minorHAnsi" w:hAnsiTheme="minorHAnsi" w:cstheme="minorHAnsi"/>
          <w:spacing w:val="-2"/>
          <w:sz w:val="20"/>
          <w:szCs w:val="20"/>
        </w:rPr>
        <w:lastRenderedPageBreak/>
        <w:t>Wykonaw</w:t>
      </w:r>
      <w:r w:rsidR="00CB16E2" w:rsidRPr="007B12A1">
        <w:rPr>
          <w:rFonts w:asciiTheme="minorHAnsi" w:hAnsiTheme="minorHAnsi" w:cstheme="minorHAnsi"/>
          <w:spacing w:val="-2"/>
          <w:sz w:val="20"/>
          <w:szCs w:val="20"/>
        </w:rPr>
        <w:t>ca nie korzysta z przygotowanego przez Zamawiającego wzoru</w:t>
      </w:r>
      <w:r w:rsidR="00F5237A" w:rsidRPr="007B12A1">
        <w:rPr>
          <w:rFonts w:asciiTheme="minorHAnsi" w:hAnsiTheme="minorHAnsi" w:cstheme="minorHAnsi"/>
          <w:spacing w:val="-2"/>
          <w:sz w:val="20"/>
          <w:szCs w:val="20"/>
        </w:rPr>
        <w:t xml:space="preserve"> Formularza oferty, oferta powinna zawierać wszystkie informac</w:t>
      </w:r>
      <w:r w:rsidRPr="007B12A1">
        <w:rPr>
          <w:rFonts w:asciiTheme="minorHAnsi" w:hAnsiTheme="minorHAnsi" w:cstheme="minorHAnsi"/>
          <w:spacing w:val="-2"/>
          <w:sz w:val="20"/>
          <w:szCs w:val="20"/>
        </w:rPr>
        <w:t>je wymagane w wyżej wymienionym wzorze</w:t>
      </w:r>
      <w:r w:rsidR="00F5237A" w:rsidRPr="007B12A1">
        <w:rPr>
          <w:rFonts w:asciiTheme="minorHAnsi" w:hAnsiTheme="minorHAnsi" w:cstheme="minorHAnsi"/>
          <w:spacing w:val="-2"/>
          <w:sz w:val="20"/>
          <w:szCs w:val="20"/>
        </w:rPr>
        <w:t>.</w:t>
      </w:r>
    </w:p>
    <w:p w14:paraId="7707261D" w14:textId="77777777" w:rsidR="008F70CB" w:rsidRDefault="008F70CB" w:rsidP="0062364B">
      <w:pPr>
        <w:pStyle w:val="Teksttreci0"/>
        <w:spacing w:before="120" w:after="120" w:line="276" w:lineRule="auto"/>
        <w:ind w:left="284" w:firstLine="0"/>
        <w:jc w:val="both"/>
        <w:rPr>
          <w:rFonts w:cstheme="minorHAnsi"/>
          <w:b/>
          <w:sz w:val="20"/>
          <w:szCs w:val="20"/>
          <w:u w:val="single"/>
        </w:rPr>
      </w:pPr>
    </w:p>
    <w:p w14:paraId="2D76F45E" w14:textId="4E7EF198" w:rsidR="00F5237A" w:rsidRPr="007B12A1" w:rsidRDefault="00F5237A" w:rsidP="0062364B">
      <w:pPr>
        <w:pStyle w:val="Teksttreci0"/>
        <w:spacing w:before="120" w:after="120" w:line="276" w:lineRule="auto"/>
        <w:ind w:left="284" w:firstLine="0"/>
        <w:jc w:val="both"/>
        <w:rPr>
          <w:rFonts w:cstheme="minorHAnsi"/>
          <w:b/>
          <w:sz w:val="20"/>
          <w:szCs w:val="20"/>
          <w:u w:val="single"/>
        </w:rPr>
      </w:pPr>
      <w:r w:rsidRPr="007B12A1">
        <w:rPr>
          <w:rFonts w:cstheme="minorHAnsi"/>
          <w:b/>
          <w:sz w:val="20"/>
          <w:szCs w:val="20"/>
          <w:u w:val="single"/>
        </w:rPr>
        <w:t>Uwaga:</w:t>
      </w:r>
    </w:p>
    <w:p w14:paraId="015E80D9" w14:textId="7FDC3162" w:rsidR="00F5237A" w:rsidRPr="007B12A1" w:rsidRDefault="00F5237A" w:rsidP="0062364B">
      <w:pPr>
        <w:pStyle w:val="Teksttreci0"/>
        <w:spacing w:before="120" w:after="120" w:line="276" w:lineRule="auto"/>
        <w:ind w:left="284" w:firstLine="0"/>
        <w:jc w:val="both"/>
        <w:rPr>
          <w:rFonts w:cstheme="minorHAnsi"/>
          <w:sz w:val="20"/>
          <w:szCs w:val="20"/>
        </w:rPr>
      </w:pPr>
      <w:r w:rsidRPr="007B12A1">
        <w:rPr>
          <w:rFonts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12A1">
        <w:rPr>
          <w:rFonts w:cstheme="minorHAnsi"/>
          <w:sz w:val="20"/>
          <w:szCs w:val="20"/>
        </w:rPr>
        <w:t>eIDAS</w:t>
      </w:r>
      <w:proofErr w:type="spellEnd"/>
      <w:r w:rsidRPr="007B12A1">
        <w:rPr>
          <w:rFonts w:cstheme="minorHAnsi"/>
          <w:sz w:val="20"/>
          <w:szCs w:val="20"/>
        </w:rPr>
        <w:t>) (UE) nr 910/2014 - od 1 lipca 2016 roku”.</w:t>
      </w:r>
      <w:r w:rsidR="0062364B" w:rsidRPr="007B12A1">
        <w:rPr>
          <w:rFonts w:cstheme="minorHAnsi"/>
          <w:sz w:val="20"/>
          <w:szCs w:val="20"/>
        </w:rPr>
        <w:t xml:space="preserve"> </w:t>
      </w:r>
      <w:r w:rsidRPr="007B12A1">
        <w:rPr>
          <w:rFonts w:cstheme="minorHAnsi"/>
          <w:sz w:val="20"/>
          <w:szCs w:val="20"/>
        </w:rPr>
        <w:t xml:space="preserve">W przypadku wykorzystania formatu podpisu </w:t>
      </w:r>
      <w:proofErr w:type="spellStart"/>
      <w:r w:rsidRPr="007B12A1">
        <w:rPr>
          <w:rFonts w:cstheme="minorHAnsi"/>
          <w:sz w:val="20"/>
          <w:szCs w:val="20"/>
        </w:rPr>
        <w:t>XAdES</w:t>
      </w:r>
      <w:proofErr w:type="spellEnd"/>
      <w:r w:rsidRPr="007B12A1">
        <w:rPr>
          <w:rFonts w:cstheme="minorHAnsi"/>
          <w:sz w:val="20"/>
          <w:szCs w:val="20"/>
        </w:rPr>
        <w:t xml:space="preserve"> zewnętrzny. Zamawiający wymaga dołączenia odpowiedniej ilości plików tj. podpisywanych plików</w:t>
      </w:r>
      <w:r w:rsidR="00C258F8" w:rsidRPr="007B12A1">
        <w:rPr>
          <w:rFonts w:cstheme="minorHAnsi"/>
          <w:sz w:val="20"/>
          <w:szCs w:val="20"/>
        </w:rPr>
        <w:t xml:space="preserve"> z danymi oraz plików podpisu w </w:t>
      </w:r>
      <w:r w:rsidRPr="007B12A1">
        <w:rPr>
          <w:rFonts w:cstheme="minorHAnsi"/>
          <w:sz w:val="20"/>
          <w:szCs w:val="20"/>
        </w:rPr>
        <w:t xml:space="preserve">formacie </w:t>
      </w:r>
      <w:proofErr w:type="spellStart"/>
      <w:r w:rsidRPr="007B12A1">
        <w:rPr>
          <w:rFonts w:cstheme="minorHAnsi"/>
          <w:sz w:val="20"/>
          <w:szCs w:val="20"/>
        </w:rPr>
        <w:t>XAdES</w:t>
      </w:r>
      <w:proofErr w:type="spellEnd"/>
      <w:r w:rsidRPr="007B12A1">
        <w:rPr>
          <w:rFonts w:cstheme="minorHAnsi"/>
          <w:sz w:val="20"/>
          <w:szCs w:val="20"/>
        </w:rPr>
        <w:t>.</w:t>
      </w:r>
    </w:p>
    <w:p w14:paraId="2181BD1B" w14:textId="49992AE5" w:rsidR="00F5237A" w:rsidRPr="007B12A1" w:rsidRDefault="00CB16E2" w:rsidP="00CB16E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2.</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 xml:space="preserve">Wykonawca </w:t>
      </w:r>
      <w:r w:rsidR="00F5237A" w:rsidRPr="007B12A1">
        <w:rPr>
          <w:rFonts w:asciiTheme="minorHAnsi" w:hAnsiTheme="minorHAnsi" w:cstheme="minorHAnsi"/>
          <w:b/>
          <w:spacing w:val="-2"/>
          <w:sz w:val="20"/>
          <w:szCs w:val="20"/>
        </w:rPr>
        <w:t>dołącza do oferty oświadczenie</w:t>
      </w:r>
      <w:r w:rsidR="00F5237A" w:rsidRPr="007B12A1">
        <w:rPr>
          <w:rFonts w:asciiTheme="minorHAnsi" w:hAnsiTheme="minorHAnsi" w:cstheme="minorHAnsi"/>
          <w:spacing w:val="-2"/>
          <w:sz w:val="20"/>
          <w:szCs w:val="20"/>
        </w:rPr>
        <w:t>, o którym mowa w art. 125 ust. 1 Ustawy, którego wzór stanowi załącznik nr 4 do SWZ. Oświadczenie stanowi dowód potwierdzający brak podstaw wykluczenia, spełnianie warunków udziału w postępowaniu na dzień składania ofert.</w:t>
      </w:r>
    </w:p>
    <w:p w14:paraId="09407819" w14:textId="7DC1F8FF" w:rsidR="00F5237A" w:rsidRPr="007B12A1" w:rsidRDefault="00CB16E2" w:rsidP="00CB16E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3.</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 xml:space="preserve">W przypadku wspólnego ubiegania się o zamówienie przez Wykonawców </w:t>
      </w:r>
      <w:r w:rsidR="00C258F8" w:rsidRPr="007B12A1">
        <w:rPr>
          <w:rFonts w:asciiTheme="minorHAnsi" w:hAnsiTheme="minorHAnsi" w:cstheme="minorHAnsi"/>
          <w:spacing w:val="-2"/>
          <w:sz w:val="20"/>
          <w:szCs w:val="20"/>
        </w:rPr>
        <w:t xml:space="preserve">oświadczenie, </w:t>
      </w:r>
      <w:r w:rsidR="00F5237A" w:rsidRPr="007B12A1">
        <w:rPr>
          <w:rFonts w:asciiTheme="minorHAnsi" w:hAnsiTheme="minorHAnsi" w:cstheme="minorHAnsi"/>
          <w:spacing w:val="-2"/>
          <w:sz w:val="20"/>
          <w:szCs w:val="20"/>
        </w:rPr>
        <w:t>o którym mowa w ust. 2 – załącznik nr 4 do SWZ, składa każdy z Wykonawców. Oświadczenie to potwierdza brak podstaw wykluczenia oraz</w:t>
      </w:r>
      <w:r w:rsidRPr="007B12A1">
        <w:rPr>
          <w:rFonts w:asciiTheme="minorHAnsi" w:hAnsiTheme="minorHAnsi" w:cstheme="minorHAnsi"/>
          <w:spacing w:val="-2"/>
          <w:sz w:val="20"/>
          <w:szCs w:val="20"/>
        </w:rPr>
        <w:t xml:space="preserve"> spełnianie warunków udziału </w:t>
      </w:r>
      <w:r w:rsidR="00F5237A" w:rsidRPr="007B12A1">
        <w:rPr>
          <w:rFonts w:asciiTheme="minorHAnsi" w:hAnsiTheme="minorHAnsi" w:cstheme="minorHAnsi"/>
          <w:spacing w:val="-2"/>
          <w:sz w:val="20"/>
          <w:szCs w:val="20"/>
        </w:rPr>
        <w:t xml:space="preserve">w postępowaniu w zakresie, w jakim każdy z Wykonawców wykazuje spełnianie warunków udziału w postępowaniu. </w:t>
      </w:r>
    </w:p>
    <w:p w14:paraId="094C1A69" w14:textId="7771483E" w:rsidR="00F5237A" w:rsidRPr="007B12A1" w:rsidRDefault="00CB16E2" w:rsidP="00CB16E2">
      <w:pPr>
        <w:pStyle w:val="Tekstpodstawowy"/>
        <w:spacing w:after="0" w:line="276" w:lineRule="auto"/>
        <w:ind w:left="284" w:hanging="284"/>
        <w:jc w:val="both"/>
        <w:rPr>
          <w:rFonts w:asciiTheme="minorHAnsi" w:hAnsiTheme="minorHAnsi" w:cstheme="minorHAnsi"/>
          <w:spacing w:val="-2"/>
          <w:sz w:val="20"/>
          <w:szCs w:val="20"/>
        </w:rPr>
      </w:pPr>
      <w:bookmarkStart w:id="9" w:name="bookmark13"/>
      <w:r w:rsidRPr="007B12A1">
        <w:rPr>
          <w:rFonts w:asciiTheme="minorHAnsi" w:hAnsiTheme="minorHAnsi" w:cstheme="minorHAnsi"/>
          <w:spacing w:val="-2"/>
          <w:sz w:val="20"/>
          <w:szCs w:val="20"/>
        </w:rPr>
        <w:t>4.</w:t>
      </w:r>
      <w:r w:rsidRPr="007B12A1">
        <w:rPr>
          <w:rFonts w:asciiTheme="minorHAnsi" w:hAnsiTheme="minorHAnsi" w:cstheme="minorHAnsi"/>
          <w:spacing w:val="-2"/>
          <w:sz w:val="20"/>
          <w:szCs w:val="20"/>
        </w:rPr>
        <w:tab/>
      </w:r>
      <w:r w:rsidR="00F5237A" w:rsidRPr="007B12A1">
        <w:rPr>
          <w:rFonts w:asciiTheme="minorHAnsi" w:hAnsiTheme="minorHAnsi" w:cstheme="minorHAnsi"/>
          <w:b/>
          <w:spacing w:val="-2"/>
          <w:sz w:val="20"/>
          <w:szCs w:val="20"/>
        </w:rPr>
        <w:t>Oświadczenie, o którym mowa w ust. 2-3, składa się wraz z ofertą</w:t>
      </w:r>
      <w:r w:rsidR="00F5237A" w:rsidRPr="007B12A1">
        <w:rPr>
          <w:rFonts w:asciiTheme="minorHAnsi" w:hAnsiTheme="minorHAnsi" w:cstheme="minorHAnsi"/>
          <w:spacing w:val="-2"/>
          <w:sz w:val="20"/>
          <w:szCs w:val="20"/>
        </w:rPr>
        <w:t>, pod rygorem</w:t>
      </w:r>
      <w:bookmarkEnd w:id="9"/>
      <w:r w:rsidR="00F5237A" w:rsidRPr="007B12A1">
        <w:rPr>
          <w:rFonts w:asciiTheme="minorHAnsi" w:hAnsiTheme="minorHAnsi" w:cstheme="minorHAnsi"/>
          <w:spacing w:val="-2"/>
          <w:sz w:val="20"/>
          <w:szCs w:val="20"/>
        </w:rPr>
        <w:t xml:space="preserve"> nieważności,</w:t>
      </w:r>
      <w:r w:rsidR="00C258F8" w:rsidRPr="007B12A1">
        <w:rPr>
          <w:rFonts w:asciiTheme="minorHAnsi" w:hAnsiTheme="minorHAnsi" w:cstheme="minorHAnsi"/>
          <w:spacing w:val="-2"/>
          <w:sz w:val="20"/>
          <w:szCs w:val="20"/>
        </w:rPr>
        <w:t xml:space="preserve"> w</w:t>
      </w:r>
      <w:r w:rsidR="00F5237A" w:rsidRPr="007B12A1">
        <w:rPr>
          <w:rFonts w:asciiTheme="minorHAnsi" w:hAnsiTheme="minorHAnsi" w:cstheme="minorHAnsi"/>
          <w:spacing w:val="-2"/>
          <w:sz w:val="20"/>
          <w:szCs w:val="20"/>
        </w:rPr>
        <w:t xml:space="preserve"> formie elektronicznej opatrzonej kwalifikowanym podpisem elektronicznym lub w postaci elektronicznej opatrzonej podpisem zaufanym lub podpisem osobistym. </w:t>
      </w:r>
    </w:p>
    <w:p w14:paraId="4AEBD4EC" w14:textId="4A23D8FE" w:rsidR="00F5237A" w:rsidRPr="007B12A1" w:rsidRDefault="00CB16E2" w:rsidP="00C258F8">
      <w:pPr>
        <w:pStyle w:val="Tekstpodstawowy"/>
        <w:spacing w:after="0" w:line="276" w:lineRule="auto"/>
        <w:ind w:left="284" w:hanging="284"/>
        <w:jc w:val="both"/>
        <w:rPr>
          <w:rFonts w:asciiTheme="minorHAnsi" w:hAnsiTheme="minorHAnsi" w:cstheme="minorHAnsi"/>
          <w:spacing w:val="-2"/>
          <w:sz w:val="20"/>
          <w:szCs w:val="20"/>
        </w:rPr>
      </w:pPr>
      <w:bookmarkStart w:id="10" w:name="bookmark14"/>
      <w:r w:rsidRPr="007B12A1">
        <w:rPr>
          <w:rFonts w:asciiTheme="minorHAnsi" w:hAnsiTheme="minorHAnsi" w:cstheme="minorHAnsi"/>
          <w:spacing w:val="-2"/>
          <w:sz w:val="20"/>
          <w:szCs w:val="20"/>
        </w:rPr>
        <w:t>5.</w:t>
      </w:r>
      <w:r w:rsidRPr="007B12A1">
        <w:rPr>
          <w:rFonts w:asciiTheme="minorHAnsi" w:hAnsiTheme="minorHAnsi" w:cstheme="minorHAnsi"/>
          <w:spacing w:val="-2"/>
          <w:sz w:val="20"/>
          <w:szCs w:val="20"/>
        </w:rPr>
        <w:tab/>
      </w:r>
      <w:r w:rsidR="00C258F8" w:rsidRPr="007B12A1">
        <w:rPr>
          <w:rFonts w:asciiTheme="minorHAnsi" w:hAnsiTheme="minorHAnsi" w:cstheme="minorHAnsi"/>
          <w:spacing w:val="-2"/>
          <w:sz w:val="20"/>
          <w:szCs w:val="20"/>
        </w:rPr>
        <w:t>Na ofertę składa</w:t>
      </w:r>
      <w:r w:rsidR="00F5237A" w:rsidRPr="007B12A1">
        <w:rPr>
          <w:rFonts w:asciiTheme="minorHAnsi" w:hAnsiTheme="minorHAnsi" w:cstheme="minorHAnsi"/>
          <w:spacing w:val="-2"/>
          <w:sz w:val="20"/>
          <w:szCs w:val="20"/>
        </w:rPr>
        <w:t xml:space="preserve"> się wypełnion</w:t>
      </w:r>
      <w:r w:rsidR="00C258F8" w:rsidRPr="007B12A1">
        <w:rPr>
          <w:rFonts w:asciiTheme="minorHAnsi" w:hAnsiTheme="minorHAnsi" w:cstheme="minorHAnsi"/>
          <w:spacing w:val="-2"/>
          <w:sz w:val="20"/>
          <w:szCs w:val="20"/>
        </w:rPr>
        <w:t xml:space="preserve">y i podpisany </w:t>
      </w:r>
      <w:r w:rsidR="00F5237A" w:rsidRPr="007B12A1">
        <w:rPr>
          <w:rFonts w:asciiTheme="minorHAnsi" w:hAnsiTheme="minorHAnsi" w:cstheme="minorHAnsi"/>
          <w:spacing w:val="-2"/>
          <w:sz w:val="20"/>
          <w:szCs w:val="20"/>
        </w:rPr>
        <w:t>odpo</w:t>
      </w:r>
      <w:r w:rsidR="00C258F8" w:rsidRPr="007B12A1">
        <w:rPr>
          <w:rFonts w:asciiTheme="minorHAnsi" w:hAnsiTheme="minorHAnsi" w:cstheme="minorHAnsi"/>
          <w:spacing w:val="-2"/>
          <w:sz w:val="20"/>
          <w:szCs w:val="20"/>
        </w:rPr>
        <w:t xml:space="preserve">wiednio </w:t>
      </w:r>
      <w:r w:rsidR="00F5237A" w:rsidRPr="007B12A1">
        <w:rPr>
          <w:rFonts w:asciiTheme="minorHAnsi" w:hAnsiTheme="minorHAnsi" w:cstheme="minorHAnsi"/>
          <w:b/>
          <w:spacing w:val="-2"/>
          <w:sz w:val="20"/>
          <w:szCs w:val="20"/>
        </w:rPr>
        <w:t>Formularz Ofert</w:t>
      </w:r>
      <w:r w:rsidRPr="007B12A1">
        <w:rPr>
          <w:rFonts w:asciiTheme="minorHAnsi" w:hAnsiTheme="minorHAnsi" w:cstheme="minorHAnsi"/>
          <w:b/>
          <w:spacing w:val="-2"/>
          <w:sz w:val="20"/>
          <w:szCs w:val="20"/>
        </w:rPr>
        <w:t>owy (Załącznik nr 3 do SWZ)</w:t>
      </w:r>
      <w:r w:rsidR="00C258F8" w:rsidRPr="007B12A1">
        <w:rPr>
          <w:rFonts w:asciiTheme="minorHAnsi" w:hAnsiTheme="minorHAnsi" w:cstheme="minorHAnsi"/>
          <w:spacing w:val="-2"/>
          <w:sz w:val="20"/>
          <w:szCs w:val="20"/>
        </w:rPr>
        <w:t>. Wraz z </w:t>
      </w:r>
      <w:r w:rsidR="00F5237A" w:rsidRPr="007B12A1">
        <w:rPr>
          <w:rFonts w:asciiTheme="minorHAnsi" w:hAnsiTheme="minorHAnsi" w:cstheme="minorHAnsi"/>
          <w:spacing w:val="-2"/>
          <w:sz w:val="20"/>
          <w:szCs w:val="20"/>
        </w:rPr>
        <w:t>ofertą Wykonawca zobowiązany jest złożyć:</w:t>
      </w:r>
      <w:bookmarkEnd w:id="10"/>
    </w:p>
    <w:p w14:paraId="54543B0C" w14:textId="0BA30131" w:rsidR="00F5237A" w:rsidRPr="007B12A1" w:rsidRDefault="00C258F8" w:rsidP="00C258F8">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Oświadczenie składane na podstawie art. 125 ust. 1 Ustawy o niepodleganiu wykluczeniu oraz spełnianiu warunków udziału w postępowaniu – załącznik nr 4 do SWZ;</w:t>
      </w:r>
    </w:p>
    <w:p w14:paraId="3E6A28FB" w14:textId="68D324DF" w:rsidR="00F5237A" w:rsidRPr="007B12A1" w:rsidRDefault="00C258F8" w:rsidP="00C258F8">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pełnomocnictwo w formie zgodnej z wymaganiem określonym w Rozdz. XII pkt 5 SWZ jeżeli ustanowiono pełnomocnika oraz wypis z KRS w celu weryfikacji prawidłowości ustanowienia pełnomocnika;</w:t>
      </w:r>
    </w:p>
    <w:p w14:paraId="09B2F510" w14:textId="59782CE3" w:rsidR="00F5237A" w:rsidRPr="007B12A1" w:rsidRDefault="00C258F8" w:rsidP="00C258F8">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3)</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oświadczenie dotyczące utajnienia informacji – załącznik nr 5 do SWZ (jeżeli dotyczy).</w:t>
      </w:r>
    </w:p>
    <w:p w14:paraId="31700C0E" w14:textId="56CA7796" w:rsidR="00F5237A" w:rsidRPr="007B12A1" w:rsidRDefault="00C258F8" w:rsidP="00C258F8">
      <w:pPr>
        <w:pStyle w:val="Tekstpodstawowy"/>
        <w:spacing w:after="0" w:line="276" w:lineRule="auto"/>
        <w:ind w:left="284" w:hanging="284"/>
        <w:jc w:val="both"/>
        <w:rPr>
          <w:rFonts w:asciiTheme="minorHAnsi" w:hAnsiTheme="minorHAnsi" w:cstheme="minorHAnsi"/>
          <w:spacing w:val="-2"/>
          <w:sz w:val="20"/>
          <w:szCs w:val="20"/>
        </w:rPr>
      </w:pPr>
      <w:bookmarkStart w:id="11" w:name="bookmark15"/>
      <w:r w:rsidRPr="007B12A1">
        <w:rPr>
          <w:rFonts w:asciiTheme="minorHAnsi" w:hAnsiTheme="minorHAnsi" w:cstheme="minorHAnsi"/>
          <w:spacing w:val="-2"/>
          <w:sz w:val="20"/>
          <w:szCs w:val="20"/>
        </w:rPr>
        <w:t>6.</w:t>
      </w:r>
      <w:r w:rsidRPr="007B12A1">
        <w:rPr>
          <w:rFonts w:asciiTheme="minorHAnsi" w:hAnsiTheme="minorHAnsi" w:cstheme="minorHAnsi"/>
          <w:spacing w:val="-2"/>
          <w:sz w:val="20"/>
          <w:szCs w:val="20"/>
        </w:rPr>
        <w:tab/>
      </w:r>
      <w:r w:rsidR="00F5237A" w:rsidRPr="007B12A1">
        <w:rPr>
          <w:rFonts w:asciiTheme="minorHAnsi" w:hAnsiTheme="minorHAnsi" w:cstheme="minorHAnsi"/>
          <w:b/>
          <w:spacing w:val="-2"/>
          <w:sz w:val="20"/>
          <w:szCs w:val="20"/>
        </w:rPr>
        <w:t>Wykonawcy wspólnie ubiegający się o udzielenie zamówienia za</w:t>
      </w:r>
      <w:r w:rsidRPr="007B12A1">
        <w:rPr>
          <w:rFonts w:asciiTheme="minorHAnsi" w:hAnsiTheme="minorHAnsi" w:cstheme="minorHAnsi"/>
          <w:b/>
          <w:spacing w:val="-2"/>
          <w:sz w:val="20"/>
          <w:szCs w:val="20"/>
        </w:rPr>
        <w:t xml:space="preserve"> pośrednictwem Platformy wraz z </w:t>
      </w:r>
      <w:r w:rsidR="00F5237A" w:rsidRPr="007B12A1">
        <w:rPr>
          <w:rFonts w:asciiTheme="minorHAnsi" w:hAnsiTheme="minorHAnsi" w:cstheme="minorHAnsi"/>
          <w:b/>
          <w:spacing w:val="-2"/>
          <w:sz w:val="20"/>
          <w:szCs w:val="20"/>
        </w:rPr>
        <w:t>wypełnionym Formularzem Ofertowym (Załącznik nr 3 do SWZ) składają wypełnione i podpisane odpowiednio:</w:t>
      </w:r>
      <w:bookmarkEnd w:id="11"/>
    </w:p>
    <w:p w14:paraId="328B3321" w14:textId="37C4E5B7" w:rsidR="00F5237A" w:rsidRPr="007B12A1" w:rsidRDefault="00C258F8" w:rsidP="00C258F8">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Oświadczenie składane na podstawie art. 125 ust. 1 Ustawy o niepodleganiu  wykluczeniu oraz spełnianiu warunków udziału w postępowaniu – załącznik nr 4 do SWZ,</w:t>
      </w:r>
    </w:p>
    <w:p w14:paraId="21353BC0" w14:textId="163BA0D3" w:rsidR="00F5237A" w:rsidRPr="007B12A1" w:rsidRDefault="00C258F8" w:rsidP="00C258F8">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wspólnie:</w:t>
      </w:r>
    </w:p>
    <w:p w14:paraId="12420886" w14:textId="1751AA67" w:rsidR="00F5237A" w:rsidRPr="007B12A1" w:rsidRDefault="00C258F8" w:rsidP="00C258F8">
      <w:pPr>
        <w:pStyle w:val="Tekstpodstawowy"/>
        <w:spacing w:after="0" w:line="276" w:lineRule="auto"/>
        <w:ind w:left="851" w:hanging="284"/>
        <w:jc w:val="both"/>
        <w:rPr>
          <w:rFonts w:asciiTheme="minorHAnsi" w:hAnsiTheme="minorHAnsi" w:cstheme="minorHAnsi"/>
          <w:sz w:val="20"/>
          <w:szCs w:val="20"/>
        </w:rPr>
      </w:pPr>
      <w:r w:rsidRPr="007B12A1">
        <w:rPr>
          <w:rFonts w:asciiTheme="minorHAnsi" w:hAnsiTheme="minorHAnsi" w:cstheme="minorHAnsi"/>
          <w:sz w:val="20"/>
          <w:szCs w:val="20"/>
        </w:rPr>
        <w:t>a)</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pełnomocnictwo w formie zgodnej z wymaganiem określonym w Rozdz. XII pkt 5 SWZ;</w:t>
      </w:r>
    </w:p>
    <w:p w14:paraId="6EDA22FE" w14:textId="4F4E6F8D" w:rsidR="007B12A1" w:rsidRPr="007B12A1" w:rsidRDefault="00C258F8" w:rsidP="004B2AAC">
      <w:pPr>
        <w:pStyle w:val="Tekstpodstawowy"/>
        <w:spacing w:after="0" w:line="276" w:lineRule="auto"/>
        <w:ind w:left="851" w:hanging="284"/>
        <w:jc w:val="both"/>
        <w:rPr>
          <w:rFonts w:asciiTheme="minorHAnsi" w:hAnsiTheme="minorHAnsi" w:cstheme="minorHAnsi"/>
          <w:sz w:val="20"/>
          <w:szCs w:val="20"/>
        </w:rPr>
      </w:pPr>
      <w:bookmarkStart w:id="12" w:name="_Hlk70409569"/>
      <w:r w:rsidRPr="007B12A1">
        <w:rPr>
          <w:rFonts w:asciiTheme="minorHAnsi" w:hAnsiTheme="minorHAnsi" w:cstheme="minorHAnsi"/>
          <w:sz w:val="20"/>
          <w:szCs w:val="20"/>
        </w:rPr>
        <w:t>b)</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oświadczenie dotyczące utajnienia informacji – załącznik nr 5 do SWZ (jeżeli dotyczy).</w:t>
      </w:r>
    </w:p>
    <w:p w14:paraId="61D8FB49" w14:textId="1A9FAEAE" w:rsidR="00F5237A" w:rsidRPr="007B12A1" w:rsidRDefault="00016058" w:rsidP="00CB16E2">
      <w:pPr>
        <w:pStyle w:val="Nagwek7"/>
        <w:spacing w:before="120" w:after="120" w:line="276" w:lineRule="auto"/>
        <w:ind w:left="0" w:hanging="851"/>
        <w:rPr>
          <w:rFonts w:asciiTheme="minorHAnsi" w:hAnsiTheme="minorHAnsi" w:cstheme="minorHAnsi"/>
        </w:rPr>
      </w:pPr>
      <w:bookmarkStart w:id="13" w:name="bookmark16"/>
      <w:bookmarkEnd w:id="12"/>
      <w:r w:rsidRPr="007B12A1">
        <w:rPr>
          <w:rFonts w:asciiTheme="minorHAnsi" w:hAnsiTheme="minorHAnsi" w:cstheme="minorHAnsi"/>
        </w:rPr>
        <w:t>XI.</w:t>
      </w:r>
      <w:r w:rsidRPr="007B12A1">
        <w:rPr>
          <w:rFonts w:asciiTheme="minorHAnsi" w:hAnsiTheme="minorHAnsi" w:cstheme="minorHAnsi"/>
        </w:rPr>
        <w:tab/>
        <w:t>WYMAGANIA DOTYCZĄCE WADIUM</w:t>
      </w:r>
      <w:bookmarkEnd w:id="13"/>
    </w:p>
    <w:p w14:paraId="1A5CF956" w14:textId="784DB13E" w:rsidR="004E51CC" w:rsidRPr="00857FAC" w:rsidRDefault="004E51CC" w:rsidP="004E51CC">
      <w:pPr>
        <w:spacing w:after="0" w:line="276" w:lineRule="auto"/>
        <w:ind w:left="284" w:hanging="284"/>
        <w:jc w:val="both"/>
        <w:rPr>
          <w:rFonts w:cstheme="minorHAnsi"/>
          <w:sz w:val="20"/>
          <w:szCs w:val="20"/>
        </w:rPr>
      </w:pPr>
      <w:r w:rsidRPr="00857FAC">
        <w:rPr>
          <w:rFonts w:cstheme="minorHAnsi"/>
          <w:sz w:val="20"/>
          <w:szCs w:val="20"/>
        </w:rPr>
        <w:t>1.</w:t>
      </w:r>
      <w:r w:rsidRPr="00857FAC">
        <w:rPr>
          <w:rFonts w:cstheme="minorHAnsi"/>
          <w:sz w:val="20"/>
          <w:szCs w:val="20"/>
        </w:rPr>
        <w:tab/>
        <w:t xml:space="preserve">Wykonawca zobowiązany jest do zabezpieczenia swojej oferty wadium </w:t>
      </w:r>
      <w:r w:rsidRPr="008B0DE2">
        <w:rPr>
          <w:rFonts w:cstheme="minorHAnsi"/>
          <w:sz w:val="20"/>
          <w:szCs w:val="20"/>
        </w:rPr>
        <w:t xml:space="preserve">w wysokości: </w:t>
      </w:r>
      <w:r w:rsidR="00F54588" w:rsidRPr="008B0DE2">
        <w:rPr>
          <w:rFonts w:cstheme="minorHAnsi"/>
          <w:b/>
          <w:sz w:val="20"/>
          <w:szCs w:val="20"/>
        </w:rPr>
        <w:t>2</w:t>
      </w:r>
      <w:r w:rsidRPr="008B0DE2">
        <w:rPr>
          <w:rFonts w:cstheme="minorHAnsi"/>
          <w:b/>
          <w:sz w:val="20"/>
          <w:szCs w:val="20"/>
        </w:rPr>
        <w:t> 000,00 PLN</w:t>
      </w:r>
      <w:r w:rsidRPr="008B0DE2">
        <w:rPr>
          <w:rFonts w:cstheme="minorHAnsi"/>
          <w:sz w:val="20"/>
          <w:szCs w:val="20"/>
        </w:rPr>
        <w:t xml:space="preserve"> (słownie</w:t>
      </w:r>
      <w:r w:rsidRPr="00857FAC">
        <w:rPr>
          <w:rFonts w:cstheme="minorHAnsi"/>
          <w:sz w:val="20"/>
          <w:szCs w:val="20"/>
        </w:rPr>
        <w:t xml:space="preserve">: </w:t>
      </w:r>
      <w:r w:rsidR="00F54588">
        <w:rPr>
          <w:rFonts w:cstheme="minorHAnsi"/>
          <w:sz w:val="20"/>
          <w:szCs w:val="20"/>
        </w:rPr>
        <w:t>dwa</w:t>
      </w:r>
      <w:r w:rsidRPr="00857FAC">
        <w:rPr>
          <w:rFonts w:cstheme="minorHAnsi"/>
          <w:sz w:val="20"/>
          <w:szCs w:val="20"/>
        </w:rPr>
        <w:t xml:space="preserve"> tysiąc</w:t>
      </w:r>
      <w:r w:rsidR="00F54588">
        <w:rPr>
          <w:rFonts w:cstheme="minorHAnsi"/>
          <w:sz w:val="20"/>
          <w:szCs w:val="20"/>
        </w:rPr>
        <w:t>e</w:t>
      </w:r>
      <w:r w:rsidRPr="00857FAC">
        <w:rPr>
          <w:rFonts w:cstheme="minorHAnsi"/>
          <w:sz w:val="20"/>
          <w:szCs w:val="20"/>
        </w:rPr>
        <w:t xml:space="preserve"> złotych 00/100);</w:t>
      </w:r>
    </w:p>
    <w:p w14:paraId="7BD61F45" w14:textId="77777777" w:rsidR="004E51CC" w:rsidRPr="004E51CC" w:rsidRDefault="004E51CC" w:rsidP="004E51CC">
      <w:pPr>
        <w:spacing w:after="0" w:line="276" w:lineRule="auto"/>
        <w:ind w:left="284" w:hanging="284"/>
        <w:jc w:val="both"/>
        <w:rPr>
          <w:rFonts w:cstheme="minorHAnsi"/>
          <w:sz w:val="20"/>
          <w:szCs w:val="20"/>
        </w:rPr>
      </w:pPr>
      <w:r w:rsidRPr="004E51CC">
        <w:rPr>
          <w:rFonts w:cstheme="minorHAnsi"/>
          <w:sz w:val="20"/>
          <w:szCs w:val="20"/>
        </w:rPr>
        <w:t>2.</w:t>
      </w:r>
      <w:r w:rsidRPr="004E51CC">
        <w:rPr>
          <w:rFonts w:cstheme="minorHAnsi"/>
          <w:sz w:val="20"/>
          <w:szCs w:val="20"/>
        </w:rPr>
        <w:tab/>
        <w:t>Wadium wnosi się przed upływem terminu składania ofert i utrzymuje nieprzerwanie do dnia upływu terminu związania ofertą, z wyjątkiem przypadków, o których mowa w art. 98 ust. 1 pkt 2 i 3 oraz ust. 2.</w:t>
      </w:r>
    </w:p>
    <w:p w14:paraId="607AA1C3" w14:textId="77777777" w:rsidR="004E51CC" w:rsidRPr="004E51CC" w:rsidRDefault="004E51CC" w:rsidP="004E51CC">
      <w:pPr>
        <w:spacing w:after="0" w:line="276" w:lineRule="auto"/>
        <w:ind w:left="284" w:hanging="284"/>
        <w:jc w:val="both"/>
        <w:rPr>
          <w:rFonts w:cstheme="minorHAnsi"/>
          <w:sz w:val="20"/>
          <w:szCs w:val="20"/>
        </w:rPr>
      </w:pPr>
      <w:r w:rsidRPr="004E51CC">
        <w:rPr>
          <w:rFonts w:cstheme="minorHAnsi"/>
          <w:sz w:val="20"/>
          <w:szCs w:val="20"/>
        </w:rPr>
        <w:t>3.</w:t>
      </w:r>
      <w:r w:rsidRPr="004E51CC">
        <w:rPr>
          <w:rFonts w:cstheme="minorHAnsi"/>
          <w:sz w:val="20"/>
          <w:szCs w:val="20"/>
        </w:rPr>
        <w:tab/>
        <w:t>Wadium może być wnoszone według wyboru Wykonawcy w jednej lub kilku następujących formach:</w:t>
      </w:r>
    </w:p>
    <w:p w14:paraId="5B9C8DE1"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1)</w:t>
      </w:r>
      <w:r w:rsidRPr="004E51CC">
        <w:rPr>
          <w:rFonts w:asciiTheme="minorHAnsi" w:hAnsiTheme="minorHAnsi" w:cstheme="minorHAnsi"/>
          <w:sz w:val="20"/>
          <w:szCs w:val="20"/>
        </w:rPr>
        <w:tab/>
        <w:t>pieniądzu;</w:t>
      </w:r>
    </w:p>
    <w:p w14:paraId="1FFBDAFD"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2)</w:t>
      </w:r>
      <w:r w:rsidRPr="004E51CC">
        <w:rPr>
          <w:rFonts w:asciiTheme="minorHAnsi" w:hAnsiTheme="minorHAnsi" w:cstheme="minorHAnsi"/>
          <w:sz w:val="20"/>
          <w:szCs w:val="20"/>
        </w:rPr>
        <w:tab/>
        <w:t>gwarancjach bankowych;</w:t>
      </w:r>
    </w:p>
    <w:p w14:paraId="1C0CE51E"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3)</w:t>
      </w:r>
      <w:r w:rsidRPr="004E51CC">
        <w:rPr>
          <w:rFonts w:asciiTheme="minorHAnsi" w:hAnsiTheme="minorHAnsi" w:cstheme="minorHAnsi"/>
          <w:sz w:val="20"/>
          <w:szCs w:val="20"/>
        </w:rPr>
        <w:tab/>
        <w:t>gwarancjach ubezpieczeniowych;</w:t>
      </w:r>
    </w:p>
    <w:p w14:paraId="35BE7522"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4)</w:t>
      </w:r>
      <w:r w:rsidRPr="004E51CC">
        <w:rPr>
          <w:rFonts w:asciiTheme="minorHAnsi" w:hAnsiTheme="minorHAnsi" w:cstheme="minorHAnsi"/>
          <w:sz w:val="20"/>
          <w:szCs w:val="20"/>
        </w:rPr>
        <w:tab/>
        <w:t>poręczeniach udzielanych przez podmioty, o których mowa w art. 6b ust. 5 pkt 2 ustawy z dnia 9 listopada 2000 r. o utworzeniu Polskiej Agencji Rozwoju Przedsiębiorczości (Dz. U. z 2020 r. poz. 299).</w:t>
      </w:r>
    </w:p>
    <w:p w14:paraId="66A06CE5" w14:textId="03870A1B" w:rsidR="004E51CC" w:rsidRPr="00C412F3" w:rsidRDefault="004E51CC" w:rsidP="004E51CC">
      <w:pPr>
        <w:spacing w:after="0" w:line="276" w:lineRule="auto"/>
        <w:ind w:left="284" w:hanging="284"/>
        <w:jc w:val="both"/>
        <w:rPr>
          <w:rFonts w:cstheme="minorHAnsi"/>
          <w:sz w:val="20"/>
          <w:szCs w:val="20"/>
        </w:rPr>
      </w:pPr>
      <w:r w:rsidRPr="00C412F3">
        <w:rPr>
          <w:rFonts w:cstheme="minorHAnsi"/>
          <w:sz w:val="20"/>
          <w:szCs w:val="20"/>
        </w:rPr>
        <w:lastRenderedPageBreak/>
        <w:t>4.</w:t>
      </w:r>
      <w:r w:rsidRPr="00C412F3">
        <w:rPr>
          <w:rFonts w:cstheme="minorHAnsi"/>
          <w:sz w:val="20"/>
          <w:szCs w:val="20"/>
        </w:rPr>
        <w:tab/>
        <w:t xml:space="preserve">Wadium w formie pieniądza należy wnieść przelewem na konto w </w:t>
      </w:r>
      <w:r w:rsidR="005E2982" w:rsidRPr="00C412F3">
        <w:rPr>
          <w:rFonts w:cstheme="minorHAnsi"/>
          <w:sz w:val="20"/>
          <w:szCs w:val="20"/>
        </w:rPr>
        <w:t>PKO Bank Polski w Krotoszynie</w:t>
      </w:r>
      <w:r w:rsidR="006071AA" w:rsidRPr="00C412F3">
        <w:rPr>
          <w:rFonts w:cstheme="minorHAnsi"/>
          <w:sz w:val="20"/>
          <w:szCs w:val="20"/>
        </w:rPr>
        <w:t xml:space="preserve"> na nr rachunku </w:t>
      </w:r>
      <w:r w:rsidR="005E2982" w:rsidRPr="00C412F3">
        <w:rPr>
          <w:rFonts w:cstheme="minorHAnsi"/>
          <w:b/>
          <w:bCs/>
          <w:sz w:val="20"/>
          <w:szCs w:val="20"/>
        </w:rPr>
        <w:t xml:space="preserve">54 1020 2267 0000 4302 0044 8498 </w:t>
      </w:r>
      <w:r w:rsidRPr="00C412F3">
        <w:rPr>
          <w:rFonts w:cstheme="minorHAnsi"/>
          <w:sz w:val="20"/>
          <w:szCs w:val="20"/>
        </w:rPr>
        <w:t>z dopiskiem „</w:t>
      </w:r>
      <w:r w:rsidRPr="00C412F3">
        <w:rPr>
          <w:rFonts w:cstheme="minorHAnsi"/>
          <w:b/>
          <w:sz w:val="20"/>
          <w:szCs w:val="20"/>
        </w:rPr>
        <w:t xml:space="preserve">Wadium w postępowaniu nr </w:t>
      </w:r>
      <w:r w:rsidR="005E2982" w:rsidRPr="00C412F3">
        <w:rPr>
          <w:rFonts w:cstheme="minorHAnsi"/>
          <w:b/>
          <w:sz w:val="20"/>
          <w:szCs w:val="20"/>
        </w:rPr>
        <w:t>PT.2370.5.2022</w:t>
      </w:r>
      <w:r w:rsidRPr="00C412F3">
        <w:rPr>
          <w:rFonts w:cstheme="minorHAnsi"/>
          <w:sz w:val="20"/>
          <w:szCs w:val="20"/>
        </w:rPr>
        <w:t>”.</w:t>
      </w:r>
    </w:p>
    <w:p w14:paraId="337E7B56" w14:textId="7068E4C8" w:rsidR="004E51CC" w:rsidRPr="004E51CC" w:rsidRDefault="00C85B5B" w:rsidP="004E51CC">
      <w:pPr>
        <w:spacing w:after="0" w:line="276" w:lineRule="auto"/>
        <w:ind w:left="284" w:hanging="284"/>
        <w:jc w:val="both"/>
        <w:rPr>
          <w:rFonts w:cstheme="minorHAnsi"/>
          <w:sz w:val="20"/>
          <w:szCs w:val="20"/>
        </w:rPr>
      </w:pPr>
      <w:r>
        <w:rPr>
          <w:rFonts w:cstheme="minorHAnsi"/>
          <w:bCs/>
          <w:sz w:val="20"/>
          <w:szCs w:val="20"/>
        </w:rPr>
        <w:tab/>
      </w:r>
      <w:r w:rsidR="004E51CC" w:rsidRPr="004E51CC">
        <w:rPr>
          <w:rFonts w:cstheme="minorHAnsi"/>
          <w:bCs/>
          <w:sz w:val="20"/>
          <w:szCs w:val="20"/>
        </w:rPr>
        <w:t>UWAGA:</w:t>
      </w:r>
      <w:r w:rsidR="004E51CC" w:rsidRPr="004E51CC">
        <w:rPr>
          <w:rFonts w:cstheme="minorHAnsi"/>
          <w:sz w:val="20"/>
          <w:szCs w:val="20"/>
        </w:rPr>
        <w:t xml:space="preserve"> Za termin wniesienia wadium w formie pieniężnej zostanie przyjęty termin uznania rachunku Zamawiającego.</w:t>
      </w:r>
    </w:p>
    <w:p w14:paraId="164E6C89" w14:textId="77777777" w:rsidR="004E51CC" w:rsidRPr="004E51CC" w:rsidRDefault="004E51CC" w:rsidP="004E51CC">
      <w:pPr>
        <w:spacing w:after="0" w:line="276" w:lineRule="auto"/>
        <w:ind w:left="284" w:hanging="284"/>
        <w:jc w:val="both"/>
        <w:rPr>
          <w:rFonts w:cstheme="minorHAnsi"/>
          <w:sz w:val="20"/>
          <w:szCs w:val="20"/>
        </w:rPr>
      </w:pPr>
      <w:r w:rsidRPr="004E51CC">
        <w:rPr>
          <w:rFonts w:cstheme="minorHAnsi"/>
          <w:sz w:val="20"/>
          <w:szCs w:val="20"/>
        </w:rPr>
        <w:t>5.</w:t>
      </w:r>
      <w:r w:rsidRPr="004E51CC">
        <w:rPr>
          <w:rFonts w:cstheme="minorHAnsi"/>
          <w:sz w:val="20"/>
          <w:szCs w:val="20"/>
        </w:rPr>
        <w:tab/>
        <w:t>Wadium wnoszone w formie poręczeń lub gwarancji musi spełniać co najmniej poniższe wymagania:</w:t>
      </w:r>
    </w:p>
    <w:p w14:paraId="59A67286"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1)</w:t>
      </w:r>
      <w:r w:rsidRPr="004E51CC">
        <w:rPr>
          <w:rFonts w:asciiTheme="minorHAnsi" w:hAnsiTheme="minorHAnsi" w:cstheme="minorHAnsi"/>
          <w:sz w:val="20"/>
          <w:szCs w:val="20"/>
        </w:rPr>
        <w:tab/>
        <w:t xml:space="preserve">musi obejmować odpowiedzialność za wszystkie przypadki powodujące utratę wadium przez Wykonawcę określone w </w:t>
      </w:r>
      <w:proofErr w:type="spellStart"/>
      <w:r w:rsidRPr="004E51CC">
        <w:rPr>
          <w:rFonts w:asciiTheme="minorHAnsi" w:hAnsiTheme="minorHAnsi" w:cstheme="minorHAnsi"/>
          <w:sz w:val="20"/>
          <w:szCs w:val="20"/>
        </w:rPr>
        <w:t>p.z.p</w:t>
      </w:r>
      <w:proofErr w:type="spellEnd"/>
      <w:r w:rsidRPr="004E51CC">
        <w:rPr>
          <w:rFonts w:asciiTheme="minorHAnsi" w:hAnsiTheme="minorHAnsi" w:cstheme="minorHAnsi"/>
          <w:sz w:val="20"/>
          <w:szCs w:val="20"/>
        </w:rPr>
        <w:t>., bez potwierdzania tych okoliczności;</w:t>
      </w:r>
    </w:p>
    <w:p w14:paraId="618465B4"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2)</w:t>
      </w:r>
      <w:r w:rsidRPr="004E51CC">
        <w:rPr>
          <w:rFonts w:asciiTheme="minorHAnsi" w:hAnsiTheme="minorHAnsi" w:cstheme="minorHAnsi"/>
          <w:sz w:val="20"/>
          <w:szCs w:val="20"/>
        </w:rPr>
        <w:tab/>
        <w:t>z jej treści powinno jednoznacznej wynikać zobowiązanie gwaranta do zapłaty całej kwoty wadium;</w:t>
      </w:r>
    </w:p>
    <w:p w14:paraId="2F3EA13A"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3)</w:t>
      </w:r>
      <w:r w:rsidRPr="004E51CC">
        <w:rPr>
          <w:rFonts w:asciiTheme="minorHAnsi" w:hAnsiTheme="minorHAnsi" w:cstheme="minorHAnsi"/>
          <w:sz w:val="20"/>
          <w:szCs w:val="20"/>
        </w:rPr>
        <w:tab/>
        <w:t>powinno być nieodwołalne i bezwarunkowe oraz płatne na pierwsze żądanie;</w:t>
      </w:r>
    </w:p>
    <w:p w14:paraId="10BC0B0F" w14:textId="59C2E3F3"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4)</w:t>
      </w:r>
      <w:r w:rsidRPr="004E51CC">
        <w:rPr>
          <w:rFonts w:asciiTheme="minorHAnsi" w:hAnsiTheme="minorHAnsi" w:cstheme="minorHAnsi"/>
          <w:sz w:val="20"/>
          <w:szCs w:val="20"/>
        </w:rPr>
        <w:tab/>
        <w:t>termin obowiązywania poręczenia lub gwarancji nie może być krótszy</w:t>
      </w:r>
      <w:r w:rsidR="00C85B5B">
        <w:rPr>
          <w:rFonts w:asciiTheme="minorHAnsi" w:hAnsiTheme="minorHAnsi" w:cstheme="minorHAnsi"/>
          <w:sz w:val="20"/>
          <w:szCs w:val="20"/>
        </w:rPr>
        <w:t xml:space="preserve"> niż termin związania ofertą (z </w:t>
      </w:r>
      <w:r w:rsidRPr="004E51CC">
        <w:rPr>
          <w:rFonts w:asciiTheme="minorHAnsi" w:hAnsiTheme="minorHAnsi" w:cstheme="minorHAnsi"/>
          <w:sz w:val="20"/>
          <w:szCs w:val="20"/>
        </w:rPr>
        <w:t xml:space="preserve">zastrzeżeniem iż pierwszym dniem związania ofertą jest dzień składania ofert); </w:t>
      </w:r>
    </w:p>
    <w:p w14:paraId="190101E3"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5)</w:t>
      </w:r>
      <w:r w:rsidRPr="004E51CC">
        <w:rPr>
          <w:rFonts w:asciiTheme="minorHAnsi" w:hAnsiTheme="minorHAnsi" w:cstheme="minorHAnsi"/>
          <w:sz w:val="20"/>
          <w:szCs w:val="20"/>
        </w:rPr>
        <w:tab/>
        <w:t>w treści poręczenia lub gwarancji powinna znaleźć się nazwa oraz numer przedmiotowego postępowania;</w:t>
      </w:r>
    </w:p>
    <w:p w14:paraId="56B22739" w14:textId="2B68148B"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6)</w:t>
      </w:r>
      <w:r w:rsidRPr="004E51CC">
        <w:rPr>
          <w:rFonts w:asciiTheme="minorHAnsi" w:hAnsiTheme="minorHAnsi" w:cstheme="minorHAnsi"/>
          <w:sz w:val="20"/>
          <w:szCs w:val="20"/>
        </w:rPr>
        <w:tab/>
        <w:t xml:space="preserve">beneficjentem poręczenia lub gwarancji jest: </w:t>
      </w:r>
      <w:r w:rsidR="000744F6" w:rsidRPr="000744F6">
        <w:rPr>
          <w:rFonts w:asciiTheme="minorHAnsi" w:hAnsiTheme="minorHAnsi" w:cstheme="minorHAnsi"/>
          <w:sz w:val="20"/>
          <w:szCs w:val="20"/>
        </w:rPr>
        <w:t>Komenda Powiatowa Państwowej Straży Pożarnej w</w:t>
      </w:r>
      <w:r w:rsidR="000744F6">
        <w:rPr>
          <w:rFonts w:asciiTheme="minorHAnsi" w:hAnsiTheme="minorHAnsi" w:cstheme="minorHAnsi"/>
          <w:sz w:val="20"/>
          <w:szCs w:val="20"/>
        </w:rPr>
        <w:t> </w:t>
      </w:r>
      <w:r w:rsidR="00C412F3">
        <w:rPr>
          <w:rFonts w:asciiTheme="minorHAnsi" w:hAnsiTheme="minorHAnsi" w:cstheme="minorHAnsi"/>
          <w:sz w:val="20"/>
          <w:szCs w:val="20"/>
        </w:rPr>
        <w:t>Krotoszynie</w:t>
      </w:r>
      <w:r w:rsidR="000744F6" w:rsidRPr="000744F6">
        <w:rPr>
          <w:rFonts w:asciiTheme="minorHAnsi" w:hAnsiTheme="minorHAnsi" w:cstheme="minorHAnsi"/>
          <w:sz w:val="20"/>
          <w:szCs w:val="20"/>
        </w:rPr>
        <w:t xml:space="preserve"> z siedzibą przy ul. </w:t>
      </w:r>
      <w:r w:rsidR="00C412F3">
        <w:rPr>
          <w:rFonts w:asciiTheme="minorHAnsi" w:hAnsiTheme="minorHAnsi" w:cstheme="minorHAnsi"/>
          <w:sz w:val="20"/>
          <w:szCs w:val="20"/>
        </w:rPr>
        <w:t>Mickiewicza 29</w:t>
      </w:r>
      <w:r w:rsidR="000744F6" w:rsidRPr="000744F6">
        <w:rPr>
          <w:rFonts w:asciiTheme="minorHAnsi" w:hAnsiTheme="minorHAnsi" w:cstheme="minorHAnsi"/>
          <w:sz w:val="20"/>
          <w:szCs w:val="20"/>
        </w:rPr>
        <w:t xml:space="preserve">,  </w:t>
      </w:r>
      <w:r w:rsidR="00C412F3">
        <w:rPr>
          <w:rFonts w:asciiTheme="minorHAnsi" w:hAnsiTheme="minorHAnsi" w:cstheme="minorHAnsi"/>
          <w:sz w:val="20"/>
          <w:szCs w:val="20"/>
        </w:rPr>
        <w:t>63-700 Krotoszyn</w:t>
      </w:r>
      <w:r w:rsidRPr="004E51CC">
        <w:rPr>
          <w:rFonts w:asciiTheme="minorHAnsi" w:hAnsiTheme="minorHAnsi" w:cstheme="minorHAnsi"/>
          <w:sz w:val="20"/>
          <w:szCs w:val="20"/>
        </w:rPr>
        <w:t>;</w:t>
      </w:r>
    </w:p>
    <w:p w14:paraId="0B9793AC"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7)</w:t>
      </w:r>
      <w:r w:rsidRPr="004E51CC">
        <w:rPr>
          <w:rFonts w:asciiTheme="minorHAnsi" w:hAnsiTheme="minorHAnsi" w:cstheme="minorHAnsi"/>
          <w:sz w:val="20"/>
          <w:szCs w:val="20"/>
        </w:rPr>
        <w:tab/>
        <w:t xml:space="preserve">w przypadku Wykonawców wspólnie ubiegających się o udzielenie zamówienia (art. 58 </w:t>
      </w:r>
      <w:proofErr w:type="spellStart"/>
      <w:r w:rsidRPr="004E51CC">
        <w:rPr>
          <w:rFonts w:asciiTheme="minorHAnsi" w:hAnsiTheme="minorHAnsi" w:cstheme="minorHAnsi"/>
          <w:sz w:val="20"/>
          <w:szCs w:val="20"/>
        </w:rPr>
        <w:t>p.z.p</w:t>
      </w:r>
      <w:proofErr w:type="spellEnd"/>
      <w:r w:rsidRPr="004E51CC">
        <w:rPr>
          <w:rFonts w:asciiTheme="minorHAnsi" w:hAnsiTheme="minorHAnsi" w:cstheme="minorHAnsi"/>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108D86B"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8)</w:t>
      </w:r>
      <w:r w:rsidRPr="004E51CC">
        <w:rPr>
          <w:rFonts w:asciiTheme="minorHAnsi" w:hAnsiTheme="minorHAnsi" w:cstheme="minorHAnsi"/>
          <w:sz w:val="20"/>
          <w:szCs w:val="20"/>
        </w:rPr>
        <w:tab/>
        <w:t xml:space="preserve">musi zostać złożone w postaci elektronicznej, </w:t>
      </w:r>
      <w:r w:rsidRPr="00E9168D">
        <w:rPr>
          <w:rFonts w:asciiTheme="minorHAnsi" w:hAnsiTheme="minorHAnsi" w:cstheme="minorHAnsi"/>
          <w:b/>
          <w:sz w:val="20"/>
          <w:szCs w:val="20"/>
        </w:rPr>
        <w:t>opatrzone kwalifikowanym podpisem elektronicznym</w:t>
      </w:r>
      <w:r w:rsidRPr="004E51CC">
        <w:rPr>
          <w:rFonts w:asciiTheme="minorHAnsi" w:hAnsiTheme="minorHAnsi" w:cstheme="minorHAnsi"/>
          <w:sz w:val="20"/>
          <w:szCs w:val="20"/>
        </w:rPr>
        <w:t xml:space="preserve"> przez wystawcę poręczenia lub gwarancji.</w:t>
      </w:r>
    </w:p>
    <w:p w14:paraId="5B635DC8" w14:textId="77777777" w:rsidR="004E51CC" w:rsidRPr="004E51CC" w:rsidRDefault="004E51CC" w:rsidP="004E51CC">
      <w:pPr>
        <w:spacing w:after="0" w:line="276" w:lineRule="auto"/>
        <w:ind w:left="284" w:hanging="284"/>
        <w:jc w:val="both"/>
        <w:rPr>
          <w:rFonts w:cstheme="minorHAnsi"/>
          <w:sz w:val="20"/>
          <w:szCs w:val="20"/>
        </w:rPr>
      </w:pPr>
      <w:r w:rsidRPr="004E51CC">
        <w:rPr>
          <w:rFonts w:cstheme="minorHAnsi"/>
          <w:sz w:val="20"/>
          <w:szCs w:val="20"/>
        </w:rPr>
        <w:t>6.</w:t>
      </w:r>
      <w:r w:rsidRPr="004E51CC">
        <w:rPr>
          <w:rFonts w:cstheme="minorHAnsi"/>
          <w:sz w:val="20"/>
          <w:szCs w:val="20"/>
        </w:rPr>
        <w:tab/>
        <w:t>W przypadku wniesienia wadium w formie:</w:t>
      </w:r>
    </w:p>
    <w:p w14:paraId="0E11A47D"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1)</w:t>
      </w:r>
      <w:r w:rsidRPr="004E51CC">
        <w:rPr>
          <w:rFonts w:asciiTheme="minorHAnsi" w:hAnsiTheme="minorHAnsi" w:cstheme="minorHAnsi"/>
          <w:sz w:val="20"/>
          <w:szCs w:val="20"/>
        </w:rPr>
        <w:tab/>
        <w:t>pieniężnej - zaleca się, by dowód dokonania przelewu został dołączony do oferty;</w:t>
      </w:r>
    </w:p>
    <w:p w14:paraId="55E0194A" w14:textId="77777777" w:rsidR="004E51CC" w:rsidRPr="004E51CC" w:rsidRDefault="004E51CC" w:rsidP="004E51CC">
      <w:pPr>
        <w:pStyle w:val="Tekstpodstawowy"/>
        <w:spacing w:after="0" w:line="276" w:lineRule="auto"/>
        <w:ind w:left="567" w:hanging="283"/>
        <w:jc w:val="both"/>
        <w:rPr>
          <w:rFonts w:asciiTheme="minorHAnsi" w:hAnsiTheme="minorHAnsi" w:cstheme="minorHAnsi"/>
          <w:sz w:val="20"/>
          <w:szCs w:val="20"/>
        </w:rPr>
      </w:pPr>
      <w:r w:rsidRPr="004E51CC">
        <w:rPr>
          <w:rFonts w:asciiTheme="minorHAnsi" w:hAnsiTheme="minorHAnsi" w:cstheme="minorHAnsi"/>
          <w:sz w:val="20"/>
          <w:szCs w:val="20"/>
        </w:rPr>
        <w:t>2)</w:t>
      </w:r>
      <w:r w:rsidRPr="004E51CC">
        <w:rPr>
          <w:rFonts w:asciiTheme="minorHAnsi" w:hAnsiTheme="minorHAnsi" w:cstheme="minorHAnsi"/>
          <w:sz w:val="20"/>
          <w:szCs w:val="20"/>
        </w:rPr>
        <w:tab/>
        <w:t>poręczeń lub gwarancji - wymaga się, by oryginał dokumentu został złożony wraz z ofertą.</w:t>
      </w:r>
    </w:p>
    <w:p w14:paraId="11370979" w14:textId="77777777" w:rsidR="004E51CC" w:rsidRPr="004E51CC" w:rsidRDefault="004E51CC" w:rsidP="004E51CC">
      <w:pPr>
        <w:spacing w:after="0" w:line="276" w:lineRule="auto"/>
        <w:ind w:left="284" w:hanging="284"/>
        <w:jc w:val="both"/>
        <w:rPr>
          <w:rFonts w:cstheme="minorHAnsi"/>
          <w:sz w:val="20"/>
          <w:szCs w:val="20"/>
        </w:rPr>
      </w:pPr>
      <w:r w:rsidRPr="004E51CC">
        <w:rPr>
          <w:rFonts w:cstheme="minorHAnsi"/>
          <w:sz w:val="20"/>
          <w:szCs w:val="20"/>
        </w:rPr>
        <w:t>7.</w:t>
      </w:r>
      <w:r w:rsidRPr="004E51CC">
        <w:rPr>
          <w:rFonts w:cstheme="minorHAnsi"/>
          <w:sz w:val="20"/>
          <w:szCs w:val="20"/>
        </w:rPr>
        <w:tab/>
        <w:t xml:space="preserve">Oferta wykonawcy, który nie wniesie wadium </w:t>
      </w:r>
      <w:r w:rsidRPr="004E51CC">
        <w:rPr>
          <w:rFonts w:cstheme="minorHAnsi"/>
          <w:bCs/>
          <w:sz w:val="20"/>
          <w:szCs w:val="20"/>
        </w:rPr>
        <w:t>lub wniesie w sposób nieprawidłowy</w:t>
      </w:r>
      <w:r w:rsidRPr="004E51CC">
        <w:rPr>
          <w:rFonts w:cstheme="minorHAnsi"/>
          <w:sz w:val="20"/>
          <w:szCs w:val="20"/>
        </w:rPr>
        <w:t xml:space="preserve"> lub nie utrzyma wadium nieprzerwanie do upływu terminu związania ofertą lub złoży wniosek o zwrot wadium w przypadku, o którym mowa w art. 98 ust. 2 pkt 3 </w:t>
      </w:r>
      <w:proofErr w:type="spellStart"/>
      <w:r w:rsidRPr="004E51CC">
        <w:rPr>
          <w:rFonts w:cstheme="minorHAnsi"/>
          <w:sz w:val="20"/>
          <w:szCs w:val="20"/>
        </w:rPr>
        <w:t>p.z.p</w:t>
      </w:r>
      <w:proofErr w:type="spellEnd"/>
      <w:r w:rsidRPr="004E51CC">
        <w:rPr>
          <w:rFonts w:cstheme="minorHAnsi"/>
          <w:sz w:val="20"/>
          <w:szCs w:val="20"/>
        </w:rPr>
        <w:t>. zostanie odrzucona.</w:t>
      </w:r>
    </w:p>
    <w:p w14:paraId="5C2D1C20" w14:textId="7272C39C" w:rsidR="00F5237A" w:rsidRPr="007B12A1" w:rsidRDefault="004E51CC" w:rsidP="004E51CC">
      <w:pPr>
        <w:pStyle w:val="Tekstpodstawowy"/>
        <w:spacing w:after="0" w:line="276" w:lineRule="auto"/>
        <w:ind w:left="284" w:hanging="284"/>
        <w:rPr>
          <w:rFonts w:asciiTheme="minorHAnsi" w:hAnsiTheme="minorHAnsi" w:cstheme="minorHAnsi"/>
          <w:b/>
          <w:sz w:val="20"/>
          <w:szCs w:val="20"/>
        </w:rPr>
      </w:pPr>
      <w:r w:rsidRPr="004E51CC">
        <w:rPr>
          <w:rFonts w:asciiTheme="minorHAnsi" w:hAnsiTheme="minorHAnsi" w:cstheme="minorHAnsi"/>
          <w:sz w:val="20"/>
          <w:szCs w:val="20"/>
        </w:rPr>
        <w:t>8.</w:t>
      </w:r>
      <w:r w:rsidRPr="004E51CC">
        <w:rPr>
          <w:rFonts w:asciiTheme="minorHAnsi" w:hAnsiTheme="minorHAnsi" w:cstheme="minorHAnsi"/>
          <w:sz w:val="20"/>
          <w:szCs w:val="20"/>
        </w:rPr>
        <w:tab/>
        <w:t xml:space="preserve">Zasady zwrotu oraz okoliczności zatrzymania wadium określa art. 98 </w:t>
      </w:r>
      <w:proofErr w:type="spellStart"/>
      <w:r w:rsidRPr="004E51CC">
        <w:rPr>
          <w:rFonts w:asciiTheme="minorHAnsi" w:hAnsiTheme="minorHAnsi" w:cstheme="minorHAnsi"/>
          <w:sz w:val="20"/>
          <w:szCs w:val="20"/>
        </w:rPr>
        <w:t>p.z.p</w:t>
      </w:r>
      <w:proofErr w:type="spellEnd"/>
      <w:r w:rsidRPr="004E51CC">
        <w:rPr>
          <w:rFonts w:asciiTheme="minorHAnsi" w:hAnsiTheme="minorHAnsi" w:cstheme="minorHAnsi"/>
          <w:sz w:val="20"/>
          <w:szCs w:val="20"/>
        </w:rPr>
        <w:t>.</w:t>
      </w:r>
    </w:p>
    <w:p w14:paraId="499CD416" w14:textId="6B0A1638" w:rsidR="00F5237A" w:rsidRPr="007B12A1" w:rsidRDefault="00016058" w:rsidP="00CB16E2">
      <w:pPr>
        <w:pStyle w:val="Nagwek7"/>
        <w:spacing w:before="120" w:after="120" w:line="276" w:lineRule="auto"/>
        <w:ind w:left="0" w:hanging="851"/>
        <w:rPr>
          <w:rFonts w:asciiTheme="minorHAnsi" w:hAnsiTheme="minorHAnsi" w:cstheme="minorHAnsi"/>
        </w:rPr>
      </w:pPr>
      <w:bookmarkStart w:id="14" w:name="bookmark17"/>
      <w:r w:rsidRPr="007B12A1">
        <w:rPr>
          <w:rFonts w:asciiTheme="minorHAnsi" w:hAnsiTheme="minorHAnsi" w:cstheme="minorHAnsi"/>
        </w:rPr>
        <w:t>XII.</w:t>
      </w:r>
      <w:r w:rsidRPr="007B12A1">
        <w:rPr>
          <w:rFonts w:asciiTheme="minorHAnsi" w:hAnsiTheme="minorHAnsi" w:cstheme="minorHAnsi"/>
        </w:rPr>
        <w:tab/>
        <w:t>SPOSÓB ORAZ TERMIN SKŁADANIA OFERT</w:t>
      </w:r>
      <w:bookmarkEnd w:id="14"/>
    </w:p>
    <w:p w14:paraId="20812F61" w14:textId="32B43D62" w:rsidR="00F5237A" w:rsidRPr="007B12A1"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Wykonawca może złożyć tylko jedną ofertę.</w:t>
      </w:r>
    </w:p>
    <w:p w14:paraId="1703587C" w14:textId="472E5B0C" w:rsidR="00F5237A" w:rsidRPr="007B12A1"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2.</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Wykonawca składa ofertę, pod rygorem nieważności, w formie elektronicznej (tj. w postaci elektronicznej opatrzonej kwalifikowanym podpisem elektronicznym) lub w postaci elektronicznej opatrzonej podpisem zaufanym lub podpisem osobistym.</w:t>
      </w:r>
    </w:p>
    <w:p w14:paraId="76664205" w14:textId="08DF9CFE" w:rsidR="00F5237A" w:rsidRPr="007B12A1"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3.</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Oferta powinna być podpisana przez osobę upoważnioną/osoby upoważnione do reprezentowania Wykonawcy.</w:t>
      </w:r>
    </w:p>
    <w:p w14:paraId="4BFFA3C4" w14:textId="17516326" w:rsidR="00F5237A" w:rsidRPr="007B12A1"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 xml:space="preserve">4. </w:t>
      </w:r>
      <w:r w:rsidR="00F5237A" w:rsidRPr="007B12A1">
        <w:rPr>
          <w:rFonts w:asciiTheme="minorHAnsi" w:hAnsiTheme="minorHAnsi" w:cstheme="minorHAnsi"/>
          <w:spacing w:val="-2"/>
          <w:sz w:val="20"/>
          <w:szCs w:val="20"/>
        </w:rPr>
        <w:t>Jeżeli w imieniu Wykonawcy działa osoba, której umocowanie do je</w:t>
      </w:r>
      <w:r w:rsidRPr="007B12A1">
        <w:rPr>
          <w:rFonts w:asciiTheme="minorHAnsi" w:hAnsiTheme="minorHAnsi" w:cstheme="minorHAnsi"/>
          <w:spacing w:val="-2"/>
          <w:sz w:val="20"/>
          <w:szCs w:val="20"/>
        </w:rPr>
        <w:t>go reprezentowania nie wynika z </w:t>
      </w:r>
      <w:r w:rsidR="00F5237A" w:rsidRPr="007B12A1">
        <w:rPr>
          <w:rFonts w:asciiTheme="minorHAnsi" w:hAnsiTheme="minorHAnsi" w:cstheme="minorHAnsi"/>
          <w:spacing w:val="-2"/>
          <w:sz w:val="20"/>
          <w:szCs w:val="20"/>
        </w:rPr>
        <w:t xml:space="preserve">dokumentów rejestrowych (KRS, </w:t>
      </w:r>
      <w:proofErr w:type="spellStart"/>
      <w:r w:rsidR="00F5237A" w:rsidRPr="007B12A1">
        <w:rPr>
          <w:rFonts w:asciiTheme="minorHAnsi" w:hAnsiTheme="minorHAnsi" w:cstheme="minorHAnsi"/>
          <w:spacing w:val="-2"/>
          <w:sz w:val="20"/>
          <w:szCs w:val="20"/>
        </w:rPr>
        <w:t>CEiDG</w:t>
      </w:r>
      <w:proofErr w:type="spellEnd"/>
      <w:r w:rsidR="00F5237A" w:rsidRPr="007B12A1">
        <w:rPr>
          <w:rFonts w:asciiTheme="minorHAnsi" w:hAnsiTheme="minorHAnsi" w:cstheme="minorHAnsi"/>
          <w:spacing w:val="-2"/>
          <w:sz w:val="20"/>
          <w:szCs w:val="20"/>
        </w:rPr>
        <w:t xml:space="preserve"> lub innego właściwego rejestru), Wykonawca dołącza do oferty pełnomocnictwo.</w:t>
      </w:r>
    </w:p>
    <w:p w14:paraId="293A6A0D" w14:textId="3F6E121B" w:rsidR="00F5237A" w:rsidRPr="007B12A1"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5.</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Pełnomocnictwo do złożenia oferty lub oświadczenia, o którym mowa w art. 125</w:t>
      </w:r>
      <w:r w:rsidRPr="007B12A1">
        <w:rPr>
          <w:rFonts w:asciiTheme="minorHAnsi" w:hAnsiTheme="minorHAnsi" w:cstheme="minorHAnsi"/>
          <w:spacing w:val="-2"/>
          <w:sz w:val="20"/>
          <w:szCs w:val="20"/>
        </w:rPr>
        <w:t xml:space="preserve"> ust. 1 Ustawy przekazuje się w </w:t>
      </w:r>
      <w:r w:rsidR="00F5237A" w:rsidRPr="007B12A1">
        <w:rPr>
          <w:rFonts w:asciiTheme="minorHAnsi" w:hAnsiTheme="minorHAnsi" w:cstheme="minorHAnsi"/>
          <w:spacing w:val="-2"/>
          <w:sz w:val="20"/>
          <w:szCs w:val="20"/>
        </w:rPr>
        <w:t xml:space="preserve">postaci elektronicznej i opatruje się kwalifikowanym podpisem elektronicznym, podpisem zaufanym lub podpisem osobistym. </w:t>
      </w:r>
    </w:p>
    <w:p w14:paraId="41033204" w14:textId="0A27BC90" w:rsidR="00F5237A" w:rsidRPr="007B12A1"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6.</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W przypadku gdy pełnomocnictwo do złożenia oferty lub oświadczenia, o którym mowa</w:t>
      </w:r>
      <w:r w:rsidRPr="007B12A1">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w art. 125 ust. 1 Ustawy, zostało sporządzone jako dokument w postaci papierowej</w:t>
      </w:r>
      <w:r w:rsidRPr="007B12A1">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w:t>
      </w:r>
      <w:r w:rsidRPr="007B12A1">
        <w:rPr>
          <w:rFonts w:asciiTheme="minorHAnsi" w:hAnsiTheme="minorHAnsi" w:cstheme="minorHAnsi"/>
          <w:spacing w:val="-2"/>
          <w:sz w:val="20"/>
          <w:szCs w:val="20"/>
        </w:rPr>
        <w:t>enia oferty lub oświadczenia, o </w:t>
      </w:r>
      <w:r w:rsidR="00F5237A" w:rsidRPr="007B12A1">
        <w:rPr>
          <w:rFonts w:asciiTheme="minorHAnsi" w:hAnsiTheme="minorHAnsi" w:cstheme="minorHAnsi"/>
          <w:spacing w:val="-2"/>
          <w:sz w:val="20"/>
          <w:szCs w:val="20"/>
        </w:rPr>
        <w:t>którym mowa w art. 125 ust. 1 Ustawy.</w:t>
      </w:r>
    </w:p>
    <w:p w14:paraId="32A28D42" w14:textId="6939D4AD" w:rsidR="00F5237A" w:rsidRPr="007B12A1" w:rsidRDefault="00E16531"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lastRenderedPageBreak/>
        <w:t>7.</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8BAE729" w14:textId="4D8A39C2" w:rsidR="00F5237A" w:rsidRPr="007B12A1" w:rsidRDefault="0047270C"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8.</w:t>
      </w:r>
      <w:r w:rsidRPr="007B12A1">
        <w:rPr>
          <w:rFonts w:asciiTheme="minorHAnsi" w:hAnsiTheme="minorHAnsi" w:cstheme="minorHAnsi"/>
          <w:spacing w:val="-2"/>
          <w:sz w:val="20"/>
          <w:szCs w:val="20"/>
        </w:rPr>
        <w:tab/>
        <w:t xml:space="preserve">Wykonawca składa ofertę za pośrednictwem </w:t>
      </w:r>
      <w:r w:rsidR="00F5237A" w:rsidRPr="007B12A1">
        <w:rPr>
          <w:rFonts w:asciiTheme="minorHAnsi" w:hAnsiTheme="minorHAnsi" w:cstheme="minorHAnsi"/>
          <w:spacing w:val="-2"/>
          <w:sz w:val="20"/>
          <w:szCs w:val="20"/>
        </w:rPr>
        <w:t>Platformy</w:t>
      </w:r>
      <w:r w:rsidRPr="007B12A1">
        <w:rPr>
          <w:rFonts w:asciiTheme="minorHAnsi" w:hAnsiTheme="minorHAnsi" w:cstheme="minorHAnsi"/>
          <w:spacing w:val="-2"/>
          <w:sz w:val="20"/>
          <w:szCs w:val="20"/>
        </w:rPr>
        <w:t xml:space="preserve"> </w:t>
      </w:r>
      <w:r w:rsidR="00DD1A45" w:rsidRPr="00DD1A45">
        <w:rPr>
          <w:rFonts w:asciiTheme="minorHAnsi" w:hAnsiTheme="minorHAnsi" w:cstheme="minorHAnsi"/>
          <w:spacing w:val="-2"/>
          <w:sz w:val="20"/>
          <w:szCs w:val="20"/>
        </w:rPr>
        <w:t>https://platformazakupowa.pl/pn/straz_</w:t>
      </w:r>
      <w:r w:rsidR="00C412F3">
        <w:rPr>
          <w:rFonts w:asciiTheme="minorHAnsi" w:hAnsiTheme="minorHAnsi" w:cstheme="minorHAnsi"/>
          <w:spacing w:val="-2"/>
          <w:sz w:val="20"/>
          <w:szCs w:val="20"/>
        </w:rPr>
        <w:t>krotoszyn</w:t>
      </w:r>
      <w:r w:rsidR="00F5237A" w:rsidRPr="007B12A1">
        <w:rPr>
          <w:rFonts w:asciiTheme="minorHAnsi" w:hAnsiTheme="minorHAnsi" w:cstheme="minorHAnsi"/>
          <w:spacing w:val="-2"/>
          <w:sz w:val="20"/>
          <w:szCs w:val="20"/>
        </w:rPr>
        <w:t>.</w:t>
      </w:r>
    </w:p>
    <w:p w14:paraId="4542DAAC" w14:textId="7B972C9A" w:rsidR="00F5237A" w:rsidRPr="007B12A1" w:rsidRDefault="0047270C" w:rsidP="00E16531">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9.</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Sposób złożenia oferty został opisany w Regulaminie.</w:t>
      </w:r>
    </w:p>
    <w:p w14:paraId="30CBDCF7" w14:textId="32A5094A" w:rsidR="00F5237A" w:rsidRPr="007B12A1" w:rsidRDefault="0047270C" w:rsidP="0047270C">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10.</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 xml:space="preserve">Wszelkie informacje stanowiące tajemnicę przedsiębiorstwa w rozumieniu ustawy </w:t>
      </w:r>
      <w:r w:rsidRPr="007B12A1">
        <w:rPr>
          <w:rFonts w:asciiTheme="minorHAnsi" w:hAnsiTheme="minorHAnsi" w:cstheme="minorHAnsi"/>
          <w:spacing w:val="-2"/>
          <w:sz w:val="20"/>
          <w:szCs w:val="20"/>
        </w:rPr>
        <w:t>z 16 kwietnia 1993 r. o </w:t>
      </w:r>
      <w:r w:rsidR="00F5237A" w:rsidRPr="007B12A1">
        <w:rPr>
          <w:rFonts w:asciiTheme="minorHAnsi" w:hAnsiTheme="minorHAnsi" w:cstheme="minorHAnsi"/>
          <w:spacing w:val="-2"/>
          <w:sz w:val="20"/>
          <w:szCs w:val="20"/>
        </w:rPr>
        <w:t>zwalczaniu nieuczciwej konkurencji (</w:t>
      </w:r>
      <w:proofErr w:type="spellStart"/>
      <w:r w:rsidR="00F5237A" w:rsidRPr="007B12A1">
        <w:rPr>
          <w:rFonts w:asciiTheme="minorHAnsi" w:hAnsiTheme="minorHAnsi" w:cstheme="minorHAnsi"/>
          <w:spacing w:val="-2"/>
          <w:sz w:val="20"/>
          <w:szCs w:val="20"/>
        </w:rPr>
        <w:t>t.j</w:t>
      </w:r>
      <w:proofErr w:type="spellEnd"/>
      <w:r w:rsidR="00F5237A" w:rsidRPr="007B12A1">
        <w:rPr>
          <w:rFonts w:asciiTheme="minorHAnsi" w:hAnsiTheme="minorHAnsi" w:cstheme="minorHAnsi"/>
          <w:spacing w:val="-2"/>
          <w:sz w:val="20"/>
          <w:szCs w:val="20"/>
        </w:rPr>
        <w:t>. Dz.U. z 2020 r. poz. 1913), które Wykonawca zastrzeże jako tajemnicę przedsiębiorstwa, powinny zostać przekazane</w:t>
      </w:r>
      <w:r w:rsidRPr="007B12A1">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w wydzielonym i odpowiednio oznaczonym pliku. Wykonawca zobowiązany jest wraz</w:t>
      </w:r>
      <w:r w:rsidRPr="007B12A1">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1936AC04" w14:textId="22B408FB" w:rsidR="00F5237A" w:rsidRPr="007B12A1" w:rsidRDefault="00F5237A" w:rsidP="0047270C">
      <w:pPr>
        <w:pStyle w:val="Tekstpodstawowy"/>
        <w:spacing w:after="0" w:line="276" w:lineRule="auto"/>
        <w:ind w:left="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Zamawiający zapewni ochronę prawną informacji po złożeniu przez Wyko</w:t>
      </w:r>
      <w:r w:rsidR="0047270C" w:rsidRPr="007B12A1">
        <w:rPr>
          <w:rFonts w:asciiTheme="minorHAnsi" w:hAnsiTheme="minorHAnsi" w:cstheme="minorHAnsi"/>
          <w:spacing w:val="-2"/>
          <w:sz w:val="20"/>
          <w:szCs w:val="20"/>
        </w:rPr>
        <w:t>nawcę stosownego oświadczenia w </w:t>
      </w:r>
      <w:r w:rsidRPr="007B12A1">
        <w:rPr>
          <w:rFonts w:asciiTheme="minorHAnsi" w:hAnsiTheme="minorHAnsi" w:cstheme="minorHAnsi"/>
          <w:spacing w:val="-2"/>
          <w:sz w:val="20"/>
          <w:szCs w:val="20"/>
        </w:rPr>
        <w:t>tym zakresie (załącznik nr 5 do SWZ).</w:t>
      </w:r>
      <w:r w:rsidR="0047270C" w:rsidRPr="007B12A1">
        <w:rPr>
          <w:rFonts w:asciiTheme="minorHAnsi" w:hAnsiTheme="minorHAnsi" w:cstheme="minorHAnsi"/>
          <w:spacing w:val="-2"/>
          <w:sz w:val="20"/>
          <w:szCs w:val="20"/>
        </w:rPr>
        <w:t xml:space="preserve"> </w:t>
      </w:r>
      <w:r w:rsidRPr="007B12A1">
        <w:rPr>
          <w:rFonts w:asciiTheme="minorHAnsi" w:hAnsiTheme="minorHAnsi" w:cstheme="minorHAnsi"/>
          <w:b/>
          <w:spacing w:val="-2"/>
          <w:sz w:val="20"/>
          <w:szCs w:val="20"/>
        </w:rPr>
        <w:t>Załącznik nr 5 do SWZ do oferty dołączają tylko Wykonawcy, którzy chcą skorzystać</w:t>
      </w:r>
      <w:r w:rsidR="0047270C" w:rsidRPr="007B12A1">
        <w:rPr>
          <w:rFonts w:asciiTheme="minorHAnsi" w:hAnsiTheme="minorHAnsi" w:cstheme="minorHAnsi"/>
          <w:b/>
          <w:spacing w:val="-2"/>
          <w:sz w:val="20"/>
          <w:szCs w:val="20"/>
        </w:rPr>
        <w:t xml:space="preserve"> </w:t>
      </w:r>
      <w:r w:rsidRPr="007B12A1">
        <w:rPr>
          <w:rFonts w:asciiTheme="minorHAnsi" w:hAnsiTheme="minorHAnsi" w:cstheme="minorHAnsi"/>
          <w:b/>
          <w:spacing w:val="-2"/>
          <w:sz w:val="20"/>
          <w:szCs w:val="20"/>
        </w:rPr>
        <w:t>z p</w:t>
      </w:r>
      <w:r w:rsidR="0047270C" w:rsidRPr="007B12A1">
        <w:rPr>
          <w:rFonts w:asciiTheme="minorHAnsi" w:hAnsiTheme="minorHAnsi" w:cstheme="minorHAnsi"/>
          <w:b/>
          <w:spacing w:val="-2"/>
          <w:sz w:val="20"/>
          <w:szCs w:val="20"/>
        </w:rPr>
        <w:t xml:space="preserve">rawa do utajnienia informacji. </w:t>
      </w:r>
      <w:r w:rsidRPr="007B12A1">
        <w:rPr>
          <w:rFonts w:asciiTheme="minorHAnsi" w:hAnsiTheme="minorHAnsi" w:cstheme="minorHAnsi"/>
          <w:spacing w:val="-2"/>
          <w:sz w:val="20"/>
          <w:szCs w:val="20"/>
        </w:rPr>
        <w:t>Wykonawca nie może zastrzec informacji, o których mowa w art. 222 ust. 5.</w:t>
      </w:r>
    </w:p>
    <w:p w14:paraId="6171DFDB" w14:textId="35E7A9F3" w:rsidR="00F5237A" w:rsidRPr="007B12A1" w:rsidRDefault="00CE1182" w:rsidP="0047270C">
      <w:pPr>
        <w:pStyle w:val="Tekstpodstawowy"/>
        <w:spacing w:after="0" w:line="276" w:lineRule="auto"/>
        <w:ind w:left="284" w:hanging="284"/>
        <w:jc w:val="both"/>
        <w:rPr>
          <w:rFonts w:asciiTheme="minorHAnsi" w:hAnsiTheme="minorHAnsi" w:cstheme="minorHAnsi"/>
          <w:spacing w:val="-2"/>
          <w:sz w:val="20"/>
          <w:szCs w:val="20"/>
        </w:rPr>
      </w:pPr>
      <w:r w:rsidRPr="002E2365">
        <w:rPr>
          <w:rFonts w:asciiTheme="minorHAnsi" w:hAnsiTheme="minorHAnsi" w:cstheme="minorHAnsi"/>
          <w:spacing w:val="-2"/>
          <w:sz w:val="20"/>
          <w:szCs w:val="20"/>
        </w:rPr>
        <w:t>11.</w:t>
      </w:r>
      <w:r w:rsidRPr="002E2365">
        <w:rPr>
          <w:rFonts w:asciiTheme="minorHAnsi" w:hAnsiTheme="minorHAnsi" w:cstheme="minorHAnsi"/>
          <w:spacing w:val="-2"/>
          <w:sz w:val="20"/>
          <w:szCs w:val="20"/>
        </w:rPr>
        <w:tab/>
      </w:r>
      <w:r w:rsidR="00F5237A" w:rsidRPr="002E2365">
        <w:rPr>
          <w:rFonts w:asciiTheme="minorHAnsi" w:hAnsiTheme="minorHAnsi" w:cstheme="minorHAnsi"/>
          <w:b/>
          <w:spacing w:val="-2"/>
          <w:sz w:val="20"/>
          <w:szCs w:val="20"/>
        </w:rPr>
        <w:t xml:space="preserve">Termin </w:t>
      </w:r>
      <w:r w:rsidR="00E9168D" w:rsidRPr="002E2365">
        <w:rPr>
          <w:rFonts w:asciiTheme="minorHAnsi" w:hAnsiTheme="minorHAnsi" w:cstheme="minorHAnsi"/>
          <w:b/>
          <w:spacing w:val="-2"/>
          <w:sz w:val="20"/>
          <w:szCs w:val="20"/>
        </w:rPr>
        <w:t xml:space="preserve">składania ofert upływa w dniu </w:t>
      </w:r>
      <w:r w:rsidR="002E2365" w:rsidRPr="002E2365">
        <w:rPr>
          <w:rFonts w:asciiTheme="minorHAnsi" w:hAnsiTheme="minorHAnsi" w:cstheme="minorHAnsi"/>
          <w:b/>
          <w:spacing w:val="-2"/>
          <w:sz w:val="20"/>
          <w:szCs w:val="20"/>
        </w:rPr>
        <w:t>19</w:t>
      </w:r>
      <w:r w:rsidR="00F5237A" w:rsidRPr="002E2365">
        <w:rPr>
          <w:rFonts w:asciiTheme="minorHAnsi" w:hAnsiTheme="minorHAnsi" w:cstheme="minorHAnsi"/>
          <w:b/>
          <w:spacing w:val="-2"/>
          <w:sz w:val="20"/>
          <w:szCs w:val="20"/>
        </w:rPr>
        <w:t xml:space="preserve"> </w:t>
      </w:r>
      <w:r w:rsidRPr="002E2365">
        <w:rPr>
          <w:rFonts w:asciiTheme="minorHAnsi" w:hAnsiTheme="minorHAnsi" w:cstheme="minorHAnsi"/>
          <w:b/>
          <w:spacing w:val="-2"/>
          <w:sz w:val="20"/>
          <w:szCs w:val="20"/>
        </w:rPr>
        <w:t>sierpnia</w:t>
      </w:r>
      <w:r w:rsidR="00F5237A" w:rsidRPr="002E2365">
        <w:rPr>
          <w:rFonts w:asciiTheme="minorHAnsi" w:hAnsiTheme="minorHAnsi" w:cstheme="minorHAnsi"/>
          <w:b/>
          <w:spacing w:val="-2"/>
          <w:sz w:val="20"/>
          <w:szCs w:val="20"/>
        </w:rPr>
        <w:t xml:space="preserve"> 202</w:t>
      </w:r>
      <w:r w:rsidR="00C412F3" w:rsidRPr="002E2365">
        <w:rPr>
          <w:rFonts w:asciiTheme="minorHAnsi" w:hAnsiTheme="minorHAnsi" w:cstheme="minorHAnsi"/>
          <w:b/>
          <w:spacing w:val="-2"/>
          <w:sz w:val="20"/>
          <w:szCs w:val="20"/>
        </w:rPr>
        <w:t>2</w:t>
      </w:r>
      <w:r w:rsidR="00F5237A" w:rsidRPr="002E2365">
        <w:rPr>
          <w:rFonts w:asciiTheme="minorHAnsi" w:hAnsiTheme="minorHAnsi" w:cstheme="minorHAnsi"/>
          <w:b/>
          <w:spacing w:val="-2"/>
          <w:sz w:val="20"/>
          <w:szCs w:val="20"/>
        </w:rPr>
        <w:t xml:space="preserve">, o godz. </w:t>
      </w:r>
      <w:r w:rsidR="005210BF" w:rsidRPr="002E2365">
        <w:rPr>
          <w:rFonts w:asciiTheme="minorHAnsi" w:hAnsiTheme="minorHAnsi" w:cstheme="minorHAnsi"/>
          <w:b/>
          <w:spacing w:val="-2"/>
          <w:sz w:val="20"/>
          <w:szCs w:val="20"/>
        </w:rPr>
        <w:t>10</w:t>
      </w:r>
      <w:r w:rsidR="00F5237A" w:rsidRPr="002E2365">
        <w:rPr>
          <w:rFonts w:asciiTheme="minorHAnsi" w:hAnsiTheme="minorHAnsi" w:cstheme="minorHAnsi"/>
          <w:b/>
          <w:spacing w:val="-2"/>
          <w:sz w:val="20"/>
          <w:szCs w:val="20"/>
        </w:rPr>
        <w:t>:00.</w:t>
      </w:r>
      <w:r w:rsidR="00F5237A" w:rsidRPr="002E2365">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Decyduje data oraz dokładny czas (</w:t>
      </w:r>
      <w:proofErr w:type="spellStart"/>
      <w:r w:rsidR="00F5237A" w:rsidRPr="007B12A1">
        <w:rPr>
          <w:rFonts w:asciiTheme="minorHAnsi" w:hAnsiTheme="minorHAnsi" w:cstheme="minorHAnsi"/>
          <w:spacing w:val="-2"/>
          <w:sz w:val="20"/>
          <w:szCs w:val="20"/>
        </w:rPr>
        <w:t>hh:mm:ss</w:t>
      </w:r>
      <w:proofErr w:type="spellEnd"/>
      <w:r w:rsidR="00F5237A" w:rsidRPr="007B12A1">
        <w:rPr>
          <w:rFonts w:asciiTheme="minorHAnsi" w:hAnsiTheme="minorHAnsi" w:cstheme="minorHAnsi"/>
          <w:spacing w:val="-2"/>
          <w:sz w:val="20"/>
          <w:szCs w:val="20"/>
        </w:rPr>
        <w:t>) generowany wg czasu lokalnego serwera synchronizowanego zegarem Głównego Urzędu Miar.</w:t>
      </w:r>
    </w:p>
    <w:p w14:paraId="68A5BC8F" w14:textId="77777777" w:rsidR="00F5237A" w:rsidRPr="007B12A1" w:rsidRDefault="00F5237A" w:rsidP="0047270C">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12. Oferta złożona po terminie zostanie odrzucona na podstawie art. 226 ust. 1 pkt 1 Ustawy.</w:t>
      </w:r>
    </w:p>
    <w:p w14:paraId="393F9849" w14:textId="79AF1635" w:rsidR="00F5237A" w:rsidRPr="007B12A1" w:rsidRDefault="00CE1182" w:rsidP="0047270C">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13.</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Wykonawca przed upływem terminu do składania ofert może zmienić lub wycofać ofertę. Zasady wycofania lub zmiany oferty określa Regulamin.</w:t>
      </w:r>
    </w:p>
    <w:p w14:paraId="0E598F72" w14:textId="37C72452" w:rsidR="00CE1182" w:rsidRPr="007B12A1" w:rsidRDefault="00CE1182" w:rsidP="004B2AAC">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14.</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Wykonawca nie może skutecznie wycofać oferty ani wprowadzić zmian w treści oferty po upływie terminu składania ofert.</w:t>
      </w:r>
    </w:p>
    <w:p w14:paraId="471289EA" w14:textId="0ED600BB" w:rsidR="00F5237A" w:rsidRPr="007B12A1" w:rsidRDefault="00016058" w:rsidP="00CE1182">
      <w:pPr>
        <w:pStyle w:val="Nagwek7"/>
        <w:spacing w:before="120" w:after="120" w:line="276" w:lineRule="auto"/>
        <w:ind w:left="0" w:hanging="851"/>
        <w:rPr>
          <w:rFonts w:asciiTheme="minorHAnsi" w:hAnsiTheme="minorHAnsi" w:cstheme="minorHAnsi"/>
        </w:rPr>
      </w:pPr>
      <w:bookmarkStart w:id="15" w:name="bookmark18"/>
      <w:r w:rsidRPr="007B12A1">
        <w:rPr>
          <w:rFonts w:asciiTheme="minorHAnsi" w:hAnsiTheme="minorHAnsi" w:cstheme="minorHAnsi"/>
        </w:rPr>
        <w:t>XIII.</w:t>
      </w:r>
      <w:r w:rsidRPr="007B12A1">
        <w:rPr>
          <w:rFonts w:asciiTheme="minorHAnsi" w:hAnsiTheme="minorHAnsi" w:cstheme="minorHAnsi"/>
        </w:rPr>
        <w:tab/>
        <w:t>TERMIN OTWARCIA OFERT</w:t>
      </w:r>
      <w:bookmarkEnd w:id="15"/>
    </w:p>
    <w:p w14:paraId="2D41BAB7" w14:textId="3EDFC840"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w:t>
      </w:r>
      <w:r w:rsidRPr="007B12A1">
        <w:rPr>
          <w:rFonts w:asciiTheme="minorHAnsi" w:hAnsiTheme="minorHAnsi" w:cstheme="minorHAnsi"/>
          <w:spacing w:val="-2"/>
          <w:sz w:val="20"/>
          <w:szCs w:val="20"/>
        </w:rPr>
        <w:tab/>
      </w:r>
      <w:r w:rsidR="00F5237A" w:rsidRPr="007B12A1">
        <w:rPr>
          <w:rFonts w:asciiTheme="minorHAnsi" w:hAnsiTheme="minorHAnsi" w:cstheme="minorHAnsi"/>
          <w:b/>
          <w:spacing w:val="-2"/>
          <w:sz w:val="20"/>
          <w:szCs w:val="20"/>
        </w:rPr>
        <w:t>Otwarcie ofert nastąpi</w:t>
      </w:r>
      <w:r w:rsidR="00F5237A" w:rsidRPr="007B12A1">
        <w:rPr>
          <w:rFonts w:asciiTheme="minorHAnsi" w:hAnsiTheme="minorHAnsi" w:cstheme="minorHAnsi"/>
          <w:spacing w:val="-2"/>
          <w:sz w:val="20"/>
          <w:szCs w:val="20"/>
        </w:rPr>
        <w:t xml:space="preserve"> niezwłocznie po upływie terminu skład</w:t>
      </w:r>
      <w:r w:rsidRPr="007B12A1">
        <w:rPr>
          <w:rFonts w:asciiTheme="minorHAnsi" w:hAnsiTheme="minorHAnsi" w:cstheme="minorHAnsi"/>
          <w:spacing w:val="-2"/>
          <w:sz w:val="20"/>
          <w:szCs w:val="20"/>
        </w:rPr>
        <w:t>ania ofert</w:t>
      </w:r>
      <w:r w:rsidRPr="002E2365">
        <w:rPr>
          <w:rFonts w:asciiTheme="minorHAnsi" w:hAnsiTheme="minorHAnsi" w:cstheme="minorHAnsi"/>
          <w:spacing w:val="-2"/>
          <w:sz w:val="20"/>
          <w:szCs w:val="20"/>
        </w:rPr>
        <w:t xml:space="preserve">, tj. </w:t>
      </w:r>
      <w:r w:rsidRPr="002E2365">
        <w:rPr>
          <w:rFonts w:asciiTheme="minorHAnsi" w:hAnsiTheme="minorHAnsi" w:cstheme="minorHAnsi"/>
          <w:b/>
          <w:spacing w:val="-2"/>
          <w:sz w:val="20"/>
          <w:szCs w:val="20"/>
        </w:rPr>
        <w:t xml:space="preserve">w dniu </w:t>
      </w:r>
      <w:r w:rsidR="005210BF" w:rsidRPr="002E2365">
        <w:rPr>
          <w:rFonts w:asciiTheme="minorHAnsi" w:hAnsiTheme="minorHAnsi" w:cstheme="minorHAnsi"/>
          <w:b/>
          <w:spacing w:val="-2"/>
          <w:sz w:val="20"/>
          <w:szCs w:val="20"/>
        </w:rPr>
        <w:t>1</w:t>
      </w:r>
      <w:r w:rsidR="002E2365" w:rsidRPr="002E2365">
        <w:rPr>
          <w:rFonts w:asciiTheme="minorHAnsi" w:hAnsiTheme="minorHAnsi" w:cstheme="minorHAnsi"/>
          <w:b/>
          <w:spacing w:val="-2"/>
          <w:sz w:val="20"/>
          <w:szCs w:val="20"/>
        </w:rPr>
        <w:t>9</w:t>
      </w:r>
      <w:r w:rsidR="00E9168D" w:rsidRPr="002E2365">
        <w:rPr>
          <w:rFonts w:asciiTheme="minorHAnsi" w:hAnsiTheme="minorHAnsi" w:cstheme="minorHAnsi"/>
          <w:b/>
          <w:spacing w:val="-2"/>
          <w:sz w:val="20"/>
          <w:szCs w:val="20"/>
        </w:rPr>
        <w:t xml:space="preserve"> sierpnia 202</w:t>
      </w:r>
      <w:r w:rsidR="00400972" w:rsidRPr="002E2365">
        <w:rPr>
          <w:rFonts w:asciiTheme="minorHAnsi" w:hAnsiTheme="minorHAnsi" w:cstheme="minorHAnsi"/>
          <w:b/>
          <w:spacing w:val="-2"/>
          <w:sz w:val="20"/>
          <w:szCs w:val="20"/>
        </w:rPr>
        <w:t>2</w:t>
      </w:r>
      <w:r w:rsidR="00E9168D" w:rsidRPr="002E2365">
        <w:rPr>
          <w:rFonts w:asciiTheme="minorHAnsi" w:hAnsiTheme="minorHAnsi" w:cstheme="minorHAnsi"/>
          <w:b/>
          <w:spacing w:val="-2"/>
          <w:sz w:val="20"/>
          <w:szCs w:val="20"/>
        </w:rPr>
        <w:t xml:space="preserve"> godz. </w:t>
      </w:r>
      <w:r w:rsidR="005210BF" w:rsidRPr="002E2365">
        <w:rPr>
          <w:rFonts w:asciiTheme="minorHAnsi" w:hAnsiTheme="minorHAnsi" w:cstheme="minorHAnsi"/>
          <w:b/>
          <w:spacing w:val="-2"/>
          <w:sz w:val="20"/>
          <w:szCs w:val="20"/>
        </w:rPr>
        <w:t>10</w:t>
      </w:r>
      <w:r w:rsidR="00E9168D" w:rsidRPr="002E2365">
        <w:rPr>
          <w:rFonts w:asciiTheme="minorHAnsi" w:hAnsiTheme="minorHAnsi" w:cstheme="minorHAnsi"/>
          <w:b/>
          <w:spacing w:val="-2"/>
          <w:sz w:val="20"/>
          <w:szCs w:val="20"/>
        </w:rPr>
        <w:t>:0</w:t>
      </w:r>
      <w:r w:rsidR="00F5237A" w:rsidRPr="002E2365">
        <w:rPr>
          <w:rFonts w:asciiTheme="minorHAnsi" w:hAnsiTheme="minorHAnsi" w:cstheme="minorHAnsi"/>
          <w:b/>
          <w:spacing w:val="-2"/>
          <w:sz w:val="20"/>
          <w:szCs w:val="20"/>
        </w:rPr>
        <w:t>5.</w:t>
      </w:r>
      <w:r w:rsidR="00F5237A" w:rsidRPr="002E2365">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Otwarcie ofert dokonywane jest przez odszyfrowanie i otwarcie ofert.</w:t>
      </w:r>
    </w:p>
    <w:p w14:paraId="4DA4B6C0" w14:textId="56E065C7"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2.</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Zamawiający, najpóźniej przed otwarciem ofert, udostępni na stronie internetowej prowadzonego postępowania (Platformie) informację o kwocie, jaką zamierza przeznaczyć na sfinansowanie zamówienia.</w:t>
      </w:r>
    </w:p>
    <w:p w14:paraId="4303CD66" w14:textId="18F7AC59"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3.</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03EBA03E" w14:textId="48B12A6D"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4.</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Niezwłocznie po otwarciu ofert Zamawiający udostępni na stronie internetowej prowadzonego postępowania (Platformie) informacje o:</w:t>
      </w:r>
    </w:p>
    <w:p w14:paraId="016F2A5E" w14:textId="7364B9BA" w:rsidR="00F5237A" w:rsidRPr="007B12A1" w:rsidRDefault="00CE1182" w:rsidP="00CE1182">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1690825D" w14:textId="6DC91FF3" w:rsidR="00CE1182" w:rsidRPr="007B12A1" w:rsidRDefault="00CE1182" w:rsidP="004B2AAC">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cenach lub kosztach zawartych w ofertach.</w:t>
      </w:r>
    </w:p>
    <w:p w14:paraId="749B5AD5" w14:textId="1FEAA333" w:rsidR="00F5237A" w:rsidRPr="007B12A1" w:rsidRDefault="00CE1182" w:rsidP="00CE1182">
      <w:pPr>
        <w:pStyle w:val="Nagwek7"/>
        <w:spacing w:before="120" w:after="120" w:line="276" w:lineRule="auto"/>
        <w:ind w:left="0" w:hanging="851"/>
        <w:rPr>
          <w:rFonts w:asciiTheme="minorHAnsi" w:hAnsiTheme="minorHAnsi" w:cstheme="minorHAnsi"/>
        </w:rPr>
      </w:pPr>
      <w:bookmarkStart w:id="16" w:name="bookmark19"/>
      <w:r w:rsidRPr="007B12A1">
        <w:rPr>
          <w:rFonts w:asciiTheme="minorHAnsi" w:hAnsiTheme="minorHAnsi" w:cstheme="minorHAnsi"/>
        </w:rPr>
        <w:t>XIV.</w:t>
      </w:r>
      <w:r w:rsidRPr="007B12A1">
        <w:rPr>
          <w:rFonts w:asciiTheme="minorHAnsi" w:hAnsiTheme="minorHAnsi" w:cstheme="minorHAnsi"/>
        </w:rPr>
        <w:tab/>
      </w:r>
      <w:r w:rsidR="00016058" w:rsidRPr="007B12A1">
        <w:rPr>
          <w:rFonts w:asciiTheme="minorHAnsi" w:hAnsiTheme="minorHAnsi" w:cstheme="minorHAnsi"/>
        </w:rPr>
        <w:t>SPOSÓB OBLICZENIA CENY</w:t>
      </w:r>
      <w:bookmarkEnd w:id="16"/>
    </w:p>
    <w:p w14:paraId="06F88E90" w14:textId="265034CB"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Cena oferty stanowi wartość umowy za wykonanie przedmiotu zamówienia w całym zakresie.</w:t>
      </w:r>
    </w:p>
    <w:p w14:paraId="0881D8D9" w14:textId="3655E38A"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2.</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Cena winna być obliczona zgo</w:t>
      </w:r>
      <w:r w:rsidRPr="007B12A1">
        <w:rPr>
          <w:rFonts w:asciiTheme="minorHAnsi" w:hAnsiTheme="minorHAnsi" w:cstheme="minorHAnsi"/>
          <w:spacing w:val="-2"/>
          <w:sz w:val="20"/>
          <w:szCs w:val="20"/>
        </w:rPr>
        <w:t xml:space="preserve">dnie z algorytmem </w:t>
      </w:r>
      <w:r w:rsidR="00F5237A" w:rsidRPr="007B12A1">
        <w:rPr>
          <w:rFonts w:asciiTheme="minorHAnsi" w:hAnsiTheme="minorHAnsi" w:cstheme="minorHAnsi"/>
          <w:spacing w:val="-2"/>
          <w:sz w:val="20"/>
          <w:szCs w:val="20"/>
        </w:rPr>
        <w:t>cena netto</w:t>
      </w:r>
      <w:r w:rsidRPr="007B12A1">
        <w:rPr>
          <w:rFonts w:asciiTheme="minorHAnsi" w:hAnsiTheme="minorHAnsi" w:cstheme="minorHAnsi"/>
          <w:spacing w:val="-2"/>
          <w:sz w:val="20"/>
          <w:szCs w:val="20"/>
        </w:rPr>
        <w:t xml:space="preserve"> * ilość</w:t>
      </w:r>
      <w:r w:rsidR="00F5237A" w:rsidRPr="007B12A1">
        <w:rPr>
          <w:rFonts w:asciiTheme="minorHAnsi" w:hAnsiTheme="minorHAnsi" w:cstheme="minorHAnsi"/>
          <w:spacing w:val="-2"/>
          <w:sz w:val="20"/>
          <w:szCs w:val="20"/>
        </w:rPr>
        <w:t xml:space="preserve"> + VAT</w:t>
      </w:r>
      <w:r w:rsidRPr="007B12A1">
        <w:rPr>
          <w:rFonts w:asciiTheme="minorHAnsi" w:hAnsiTheme="minorHAnsi" w:cstheme="minorHAnsi"/>
          <w:spacing w:val="-2"/>
          <w:sz w:val="20"/>
          <w:szCs w:val="20"/>
        </w:rPr>
        <w:t xml:space="preserve"> = cena brutto</w:t>
      </w:r>
      <w:r w:rsidR="00F5237A" w:rsidRPr="007B12A1">
        <w:rPr>
          <w:rFonts w:asciiTheme="minorHAnsi" w:hAnsiTheme="minorHAnsi" w:cstheme="minorHAnsi"/>
          <w:spacing w:val="-2"/>
          <w:sz w:val="20"/>
          <w:szCs w:val="20"/>
        </w:rPr>
        <w:t xml:space="preserve"> i wpisana do druku „Formularz oferty” – załącznik nr 3 do SWZ.</w:t>
      </w:r>
    </w:p>
    <w:p w14:paraId="7868A896" w14:textId="04ECC89F"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3.</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Cena  wskazana  przez  Wykonawcę  musi  być podana w PLN cyfrowo w zaokrągleniu do dwóch miejsc po przecinku (groszy). Zasada zaokrąglenia - poniżej 5 należy końcówkę pominąć, powyżej i równe 5 należy zaokrąglić w górę.</w:t>
      </w:r>
    </w:p>
    <w:p w14:paraId="621885B1" w14:textId="113333BB"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4.</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Rozliczenia pomiędzy Wykonawcą, a Zamawiającym będą dokonywane w złotych</w:t>
      </w:r>
      <w:r w:rsidRPr="007B12A1">
        <w:rPr>
          <w:rFonts w:asciiTheme="minorHAnsi" w:hAnsiTheme="minorHAnsi" w:cstheme="minorHAnsi"/>
          <w:spacing w:val="-2"/>
          <w:sz w:val="20"/>
          <w:szCs w:val="20"/>
        </w:rPr>
        <w:t xml:space="preserve"> </w:t>
      </w:r>
      <w:r w:rsidR="00F5237A" w:rsidRPr="007B12A1">
        <w:rPr>
          <w:rFonts w:asciiTheme="minorHAnsi" w:hAnsiTheme="minorHAnsi" w:cstheme="minorHAnsi"/>
          <w:spacing w:val="-2"/>
          <w:sz w:val="20"/>
          <w:szCs w:val="20"/>
        </w:rPr>
        <w:t>polskich (PLN).</w:t>
      </w:r>
    </w:p>
    <w:p w14:paraId="61CDB33C" w14:textId="50902A55" w:rsidR="00F5237A" w:rsidRPr="007B12A1" w:rsidRDefault="00CE1182" w:rsidP="00CE1182">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lastRenderedPageBreak/>
        <w:t>5.</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 xml:space="preserve">Jeżeli została złożona oferta, której wybór prowadziłby do powstania u Zamawiającego obowiązku podatkowego zgodnie z ustawą z dnia 11 marca 2004 r. o podatku od towarów i usług (Dz. U. z 2021 r. poz. 685 z </w:t>
      </w:r>
      <w:proofErr w:type="spellStart"/>
      <w:r w:rsidR="00F5237A" w:rsidRPr="007B12A1">
        <w:rPr>
          <w:rFonts w:asciiTheme="minorHAnsi" w:hAnsiTheme="minorHAnsi" w:cstheme="minorHAnsi"/>
          <w:spacing w:val="-2"/>
          <w:sz w:val="20"/>
          <w:szCs w:val="20"/>
        </w:rPr>
        <w:t>późn</w:t>
      </w:r>
      <w:proofErr w:type="spellEnd"/>
      <w:r w:rsidR="00F5237A" w:rsidRPr="007B12A1">
        <w:rPr>
          <w:rFonts w:asciiTheme="minorHAnsi" w:hAnsiTheme="minorHAnsi" w:cstheme="minorHAnsi"/>
          <w:spacing w:val="-2"/>
          <w:sz w:val="20"/>
          <w:szCs w:val="20"/>
        </w:rPr>
        <w:t>. zm.), dla celów zastosowania kryterium ceny lub kosztu Zamawiający dolicza do przedstawionej w tej ofercie ceny kwotę podatku od towarów i usług, którą miałby obowiązek rozliczyć zgodnie z art. 225 Ustawy. W ofercie wykonawca ma obowiązek:</w:t>
      </w:r>
    </w:p>
    <w:p w14:paraId="2B620021" w14:textId="6EB27D16" w:rsidR="00F5237A" w:rsidRPr="007B12A1" w:rsidRDefault="00CE1182" w:rsidP="00CE1182">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1)</w:t>
      </w:r>
      <w:r w:rsidRPr="007B12A1">
        <w:rPr>
          <w:rFonts w:asciiTheme="minorHAnsi" w:hAnsiTheme="minorHAnsi" w:cstheme="minorHAnsi"/>
          <w:sz w:val="20"/>
          <w:szCs w:val="20"/>
        </w:rPr>
        <w:tab/>
        <w:t>p</w:t>
      </w:r>
      <w:r w:rsidR="00F5237A" w:rsidRPr="007B12A1">
        <w:rPr>
          <w:rFonts w:asciiTheme="minorHAnsi" w:hAnsiTheme="minorHAnsi" w:cstheme="minorHAnsi"/>
          <w:sz w:val="20"/>
          <w:szCs w:val="20"/>
        </w:rPr>
        <w:t>oinformowania Zamawiającego, że wybór jego oferty będzie prowadził do powstania  u zamawiającego obowiązku podatkowego;</w:t>
      </w:r>
    </w:p>
    <w:p w14:paraId="69ABCB13" w14:textId="356A93BC" w:rsidR="00F5237A" w:rsidRPr="007B12A1" w:rsidRDefault="00CE1182" w:rsidP="00CE1182">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2)</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wskazania nazwy (rodzaju) towaru lub usługi, których dostawa lub świadczenie będą prowadziły do powstania obowiązku podatkowego; </w:t>
      </w:r>
    </w:p>
    <w:p w14:paraId="7E9A96FA" w14:textId="3EBFF955" w:rsidR="00F5237A" w:rsidRPr="007B12A1" w:rsidRDefault="00CE1182" w:rsidP="00CE1182">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3)</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wskazania    wartości   towaru   lub  usługi   objętego   obowiązkiem podatkowym Zamawiającego, bez kwoty podatku; </w:t>
      </w:r>
    </w:p>
    <w:p w14:paraId="0B9EF76D" w14:textId="1FC5FE6A" w:rsidR="00F5237A" w:rsidRPr="007B12A1" w:rsidRDefault="00CE1182" w:rsidP="00CE1182">
      <w:pPr>
        <w:pStyle w:val="Tekstpodstawowy"/>
        <w:spacing w:after="0" w:line="276" w:lineRule="auto"/>
        <w:ind w:left="567" w:hanging="283"/>
        <w:jc w:val="both"/>
        <w:rPr>
          <w:rFonts w:asciiTheme="minorHAnsi" w:hAnsiTheme="minorHAnsi" w:cstheme="minorHAnsi"/>
          <w:sz w:val="20"/>
          <w:szCs w:val="20"/>
        </w:rPr>
      </w:pPr>
      <w:r w:rsidRPr="007B12A1">
        <w:rPr>
          <w:rFonts w:asciiTheme="minorHAnsi" w:hAnsiTheme="minorHAnsi" w:cstheme="minorHAnsi"/>
          <w:sz w:val="20"/>
          <w:szCs w:val="20"/>
        </w:rPr>
        <w:t>4)</w:t>
      </w:r>
      <w:r w:rsidRPr="007B12A1">
        <w:rPr>
          <w:rFonts w:asciiTheme="minorHAnsi" w:hAnsiTheme="minorHAnsi" w:cstheme="minorHAnsi"/>
          <w:sz w:val="20"/>
          <w:szCs w:val="20"/>
        </w:rPr>
        <w:tab/>
      </w:r>
      <w:r w:rsidR="00F5237A" w:rsidRPr="007B12A1">
        <w:rPr>
          <w:rFonts w:asciiTheme="minorHAnsi" w:hAnsiTheme="minorHAnsi" w:cstheme="minorHAnsi"/>
          <w:sz w:val="20"/>
          <w:szCs w:val="20"/>
        </w:rPr>
        <w:t xml:space="preserve">wskazania stawki podatku od towarów i usług, która zgodnie z wiedzą wykonawcy, będzie miała zastosowanie.        </w:t>
      </w:r>
    </w:p>
    <w:p w14:paraId="1CDCBE5A" w14:textId="77A899F4" w:rsidR="00F5237A" w:rsidRPr="007B12A1" w:rsidRDefault="009C5E73" w:rsidP="009C5E73">
      <w:pPr>
        <w:pStyle w:val="Nagwek7"/>
        <w:spacing w:before="120" w:after="120" w:line="276" w:lineRule="auto"/>
        <w:ind w:left="0" w:hanging="851"/>
        <w:rPr>
          <w:rFonts w:asciiTheme="minorHAnsi" w:hAnsiTheme="minorHAnsi" w:cstheme="minorHAnsi"/>
        </w:rPr>
      </w:pPr>
      <w:bookmarkStart w:id="17" w:name="bookmark20"/>
      <w:r w:rsidRPr="007B12A1">
        <w:rPr>
          <w:rFonts w:asciiTheme="minorHAnsi" w:hAnsiTheme="minorHAnsi" w:cstheme="minorHAnsi"/>
        </w:rPr>
        <w:t>XV.</w:t>
      </w:r>
      <w:r w:rsidRPr="007B12A1">
        <w:rPr>
          <w:rFonts w:asciiTheme="minorHAnsi" w:hAnsiTheme="minorHAnsi" w:cstheme="minorHAnsi"/>
        </w:rPr>
        <w:tab/>
      </w:r>
      <w:r w:rsidR="00016058" w:rsidRPr="007B12A1">
        <w:rPr>
          <w:rFonts w:asciiTheme="minorHAnsi" w:hAnsiTheme="minorHAnsi" w:cstheme="minorHAnsi"/>
        </w:rPr>
        <w:t>OPIS KRYTERIÓW OCENY OFERT WRAZ Z PODANIEM WAG TYCH KRYTERIÓW I SPOSOBU OCENY OFERT</w:t>
      </w:r>
      <w:bookmarkEnd w:id="17"/>
    </w:p>
    <w:p w14:paraId="48DFA0C3" w14:textId="7EF86086" w:rsidR="009C5E73" w:rsidRPr="007B12A1" w:rsidRDefault="009C5E73" w:rsidP="009C5E73">
      <w:pPr>
        <w:autoSpaceDE w:val="0"/>
        <w:autoSpaceDN w:val="0"/>
        <w:adjustRightInd w:val="0"/>
        <w:spacing w:after="0" w:line="276" w:lineRule="auto"/>
        <w:ind w:left="284" w:hanging="284"/>
        <w:jc w:val="both"/>
        <w:rPr>
          <w:rFonts w:eastAsia="ArialNarrow" w:cstheme="minorHAnsi"/>
          <w:sz w:val="20"/>
          <w:szCs w:val="20"/>
        </w:rPr>
      </w:pPr>
      <w:r w:rsidRPr="007B12A1">
        <w:rPr>
          <w:rFonts w:eastAsia="ArialNarrow" w:cstheme="minorHAnsi"/>
          <w:sz w:val="20"/>
          <w:szCs w:val="20"/>
        </w:rPr>
        <w:t xml:space="preserve">1. </w:t>
      </w:r>
      <w:r w:rsidRPr="007B12A1">
        <w:rPr>
          <w:rFonts w:eastAsia="ArialNarrow" w:cstheme="minorHAnsi"/>
          <w:sz w:val="20"/>
          <w:szCs w:val="20"/>
        </w:rPr>
        <w:tab/>
      </w:r>
      <w:r w:rsidRPr="007B12A1">
        <w:rPr>
          <w:rFonts w:cstheme="minorHAnsi"/>
          <w:sz w:val="20"/>
          <w:szCs w:val="20"/>
        </w:rPr>
        <w:t xml:space="preserve">Oceny ofert dokona komisja przetargowa powołana przez Komendanta </w:t>
      </w:r>
      <w:r w:rsidR="00DD1A45">
        <w:rPr>
          <w:rFonts w:cstheme="minorHAnsi"/>
          <w:sz w:val="20"/>
          <w:szCs w:val="20"/>
        </w:rPr>
        <w:t>Powiatowego</w:t>
      </w:r>
      <w:r w:rsidRPr="007B12A1">
        <w:rPr>
          <w:rFonts w:cstheme="minorHAnsi"/>
          <w:sz w:val="20"/>
          <w:szCs w:val="20"/>
        </w:rPr>
        <w:t xml:space="preserve"> Państwowej Straży Pożarnej</w:t>
      </w:r>
      <w:r w:rsidR="00DD1A45">
        <w:rPr>
          <w:rFonts w:cstheme="minorHAnsi"/>
          <w:sz w:val="20"/>
          <w:szCs w:val="20"/>
        </w:rPr>
        <w:t xml:space="preserve"> w </w:t>
      </w:r>
      <w:r w:rsidR="0063110A">
        <w:rPr>
          <w:rFonts w:cstheme="minorHAnsi"/>
          <w:sz w:val="20"/>
          <w:szCs w:val="20"/>
        </w:rPr>
        <w:t>Krotoszynie</w:t>
      </w:r>
      <w:r w:rsidR="00DD1A45">
        <w:rPr>
          <w:rFonts w:cstheme="minorHAnsi"/>
          <w:sz w:val="20"/>
          <w:szCs w:val="20"/>
        </w:rPr>
        <w:t>.</w:t>
      </w:r>
      <w:r w:rsidRPr="007B12A1">
        <w:rPr>
          <w:rFonts w:eastAsia="ArialNarrow" w:cstheme="minorHAnsi"/>
          <w:sz w:val="20"/>
          <w:szCs w:val="20"/>
        </w:rPr>
        <w:tab/>
      </w:r>
    </w:p>
    <w:p w14:paraId="46272797" w14:textId="19BCFEB1" w:rsidR="009C5E73" w:rsidRPr="007B12A1" w:rsidRDefault="009C5E73" w:rsidP="009C5E73">
      <w:pPr>
        <w:autoSpaceDE w:val="0"/>
        <w:autoSpaceDN w:val="0"/>
        <w:adjustRightInd w:val="0"/>
        <w:spacing w:after="0" w:line="276" w:lineRule="auto"/>
        <w:ind w:left="284" w:hanging="284"/>
        <w:jc w:val="both"/>
        <w:rPr>
          <w:rFonts w:eastAsia="ArialNarrow" w:cstheme="minorHAnsi"/>
          <w:bCs/>
          <w:sz w:val="20"/>
          <w:szCs w:val="20"/>
        </w:rPr>
      </w:pPr>
      <w:r w:rsidRPr="007B12A1">
        <w:rPr>
          <w:rFonts w:eastAsia="ArialNarrow" w:cstheme="minorHAnsi"/>
          <w:bCs/>
          <w:sz w:val="20"/>
          <w:szCs w:val="20"/>
        </w:rPr>
        <w:t>2.</w:t>
      </w:r>
      <w:r w:rsidRPr="007B12A1">
        <w:rPr>
          <w:rFonts w:eastAsia="ArialNarrow" w:cstheme="minorHAnsi"/>
          <w:bCs/>
          <w:sz w:val="20"/>
          <w:szCs w:val="20"/>
        </w:rPr>
        <w:tab/>
        <w:t xml:space="preserve">Za ofertę najkorzystniejszą zostanie uznana oferta zawierająca najkorzystniejszy bilans punktów w kryteriach: </w:t>
      </w:r>
    </w:p>
    <w:p w14:paraId="6726A205" w14:textId="77777777" w:rsidR="009C5E73" w:rsidRPr="007B12A1" w:rsidRDefault="009C5E73" w:rsidP="009C5E73">
      <w:pPr>
        <w:autoSpaceDE w:val="0"/>
        <w:autoSpaceDN w:val="0"/>
        <w:adjustRightInd w:val="0"/>
        <w:spacing w:after="0" w:line="276" w:lineRule="auto"/>
        <w:ind w:left="568" w:hanging="284"/>
        <w:jc w:val="both"/>
        <w:rPr>
          <w:rFonts w:eastAsia="ArialNarrow" w:cstheme="minorHAnsi"/>
          <w:bCs/>
          <w:sz w:val="20"/>
          <w:szCs w:val="20"/>
        </w:rPr>
      </w:pPr>
      <w:r w:rsidRPr="007B12A1">
        <w:rPr>
          <w:rFonts w:eastAsia="ArialNarrow" w:cstheme="minorHAnsi"/>
          <w:bCs/>
          <w:sz w:val="20"/>
          <w:szCs w:val="20"/>
        </w:rPr>
        <w:t xml:space="preserve">1) </w:t>
      </w:r>
      <w:r w:rsidRPr="007B12A1">
        <w:rPr>
          <w:rFonts w:eastAsia="ArialNarrow" w:cstheme="minorHAnsi"/>
          <w:bCs/>
          <w:sz w:val="20"/>
          <w:szCs w:val="20"/>
        </w:rPr>
        <w:tab/>
        <w:t>Cena ofertowa – 60 %</w:t>
      </w:r>
    </w:p>
    <w:p w14:paraId="502295AC" w14:textId="4E7F2355" w:rsidR="009C5E73" w:rsidRDefault="009C5E73" w:rsidP="009C5E73">
      <w:pPr>
        <w:autoSpaceDE w:val="0"/>
        <w:autoSpaceDN w:val="0"/>
        <w:adjustRightInd w:val="0"/>
        <w:spacing w:after="0" w:line="276" w:lineRule="auto"/>
        <w:ind w:left="568" w:hanging="284"/>
        <w:jc w:val="both"/>
        <w:rPr>
          <w:rFonts w:eastAsia="ArialNarrow" w:cstheme="minorHAnsi"/>
          <w:bCs/>
          <w:sz w:val="20"/>
          <w:szCs w:val="20"/>
        </w:rPr>
      </w:pPr>
      <w:r w:rsidRPr="007B12A1">
        <w:rPr>
          <w:rFonts w:eastAsia="ArialNarrow" w:cstheme="minorHAnsi"/>
          <w:bCs/>
          <w:sz w:val="20"/>
          <w:szCs w:val="20"/>
        </w:rPr>
        <w:t xml:space="preserve">2) </w:t>
      </w:r>
      <w:r w:rsidR="003E3BC8" w:rsidRPr="003E3BC8">
        <w:rPr>
          <w:rFonts w:eastAsia="ArialNarrow" w:cstheme="minorHAnsi"/>
          <w:bCs/>
          <w:sz w:val="20"/>
          <w:szCs w:val="20"/>
        </w:rPr>
        <w:tab/>
        <w:t>Dodatkowa gwarancja</w:t>
      </w:r>
      <w:r w:rsidRPr="007B12A1">
        <w:rPr>
          <w:rFonts w:eastAsia="ArialNarrow" w:cstheme="minorHAnsi"/>
          <w:bCs/>
          <w:sz w:val="20"/>
          <w:szCs w:val="20"/>
        </w:rPr>
        <w:t xml:space="preserve">– </w:t>
      </w:r>
      <w:r w:rsidR="003E3BC8">
        <w:rPr>
          <w:rFonts w:eastAsia="ArialNarrow" w:cstheme="minorHAnsi"/>
          <w:bCs/>
          <w:sz w:val="20"/>
          <w:szCs w:val="20"/>
        </w:rPr>
        <w:t>2</w:t>
      </w:r>
      <w:r w:rsidRPr="007B12A1">
        <w:rPr>
          <w:rFonts w:eastAsia="ArialNarrow" w:cstheme="minorHAnsi"/>
          <w:bCs/>
          <w:sz w:val="20"/>
          <w:szCs w:val="20"/>
        </w:rPr>
        <w:t>0 %</w:t>
      </w:r>
    </w:p>
    <w:p w14:paraId="1EBCD903" w14:textId="5BBA7981" w:rsidR="003E3BC8" w:rsidRPr="007B12A1" w:rsidRDefault="003E3BC8" w:rsidP="009C5E73">
      <w:pPr>
        <w:autoSpaceDE w:val="0"/>
        <w:autoSpaceDN w:val="0"/>
        <w:adjustRightInd w:val="0"/>
        <w:spacing w:after="0" w:line="276" w:lineRule="auto"/>
        <w:ind w:left="568" w:hanging="284"/>
        <w:jc w:val="both"/>
        <w:rPr>
          <w:rFonts w:eastAsia="ArialNarrow" w:cstheme="minorHAnsi"/>
          <w:bCs/>
          <w:sz w:val="20"/>
          <w:szCs w:val="20"/>
        </w:rPr>
      </w:pPr>
      <w:r>
        <w:rPr>
          <w:rFonts w:eastAsia="ArialNarrow" w:cstheme="minorHAnsi"/>
          <w:bCs/>
          <w:sz w:val="20"/>
          <w:szCs w:val="20"/>
        </w:rPr>
        <w:t>3)</w:t>
      </w:r>
      <w:r>
        <w:rPr>
          <w:rFonts w:eastAsia="ArialNarrow" w:cstheme="minorHAnsi"/>
          <w:bCs/>
          <w:sz w:val="20"/>
          <w:szCs w:val="20"/>
        </w:rPr>
        <w:tab/>
      </w:r>
      <w:bookmarkStart w:id="18" w:name="_Hlk79586802"/>
      <w:r>
        <w:rPr>
          <w:rFonts w:eastAsia="ArialNarrow" w:cstheme="minorHAnsi"/>
          <w:bCs/>
          <w:sz w:val="20"/>
          <w:szCs w:val="20"/>
        </w:rPr>
        <w:t>Czas reakcji serwisu</w:t>
      </w:r>
      <w:bookmarkEnd w:id="18"/>
      <w:r>
        <w:rPr>
          <w:rFonts w:eastAsia="ArialNarrow" w:cstheme="minorHAnsi"/>
          <w:bCs/>
          <w:sz w:val="20"/>
          <w:szCs w:val="20"/>
        </w:rPr>
        <w:t>-20 %</w:t>
      </w:r>
    </w:p>
    <w:p w14:paraId="59D4CAFD" w14:textId="77777777" w:rsidR="009C5E73" w:rsidRPr="007B12A1" w:rsidRDefault="009C5E73" w:rsidP="009C5E73">
      <w:pPr>
        <w:autoSpaceDE w:val="0"/>
        <w:autoSpaceDN w:val="0"/>
        <w:adjustRightInd w:val="0"/>
        <w:spacing w:after="0" w:line="276" w:lineRule="auto"/>
        <w:ind w:left="284" w:hanging="284"/>
        <w:jc w:val="both"/>
        <w:rPr>
          <w:rFonts w:eastAsia="ArialNarrow" w:cstheme="minorHAnsi"/>
          <w:bCs/>
          <w:sz w:val="20"/>
          <w:szCs w:val="20"/>
        </w:rPr>
      </w:pPr>
      <w:r w:rsidRPr="007B12A1">
        <w:rPr>
          <w:rFonts w:eastAsia="ArialNarrow" w:cstheme="minorHAnsi"/>
          <w:bCs/>
          <w:sz w:val="20"/>
          <w:szCs w:val="20"/>
        </w:rPr>
        <w:t>3.</w:t>
      </w:r>
      <w:r w:rsidRPr="007B12A1">
        <w:rPr>
          <w:rFonts w:eastAsia="ArialNarrow" w:cstheme="minorHAnsi"/>
          <w:bCs/>
          <w:sz w:val="20"/>
          <w:szCs w:val="20"/>
        </w:rPr>
        <w:tab/>
        <w:t xml:space="preserve">Punkty powyższym kryteriom Zamawiający przyzna na podstawie: </w:t>
      </w:r>
    </w:p>
    <w:p w14:paraId="537C2E24" w14:textId="77777777" w:rsidR="009C5E73" w:rsidRPr="007B12A1" w:rsidRDefault="009C5E73" w:rsidP="009C5E73">
      <w:pPr>
        <w:spacing w:after="0" w:line="276" w:lineRule="auto"/>
        <w:ind w:left="568" w:hanging="284"/>
        <w:jc w:val="both"/>
        <w:rPr>
          <w:rFonts w:cstheme="minorHAnsi"/>
          <w:b/>
          <w:sz w:val="20"/>
          <w:szCs w:val="20"/>
        </w:rPr>
      </w:pPr>
      <w:r w:rsidRPr="007B12A1">
        <w:rPr>
          <w:rFonts w:cstheme="minorHAnsi"/>
          <w:b/>
          <w:sz w:val="20"/>
          <w:szCs w:val="20"/>
        </w:rPr>
        <w:t>1)</w:t>
      </w:r>
      <w:r w:rsidRPr="007B12A1">
        <w:rPr>
          <w:rFonts w:cstheme="minorHAnsi"/>
          <w:b/>
          <w:sz w:val="20"/>
          <w:szCs w:val="20"/>
        </w:rPr>
        <w:tab/>
        <w:t xml:space="preserve">Cena ofertowa – A </w:t>
      </w:r>
      <w:r w:rsidRPr="007B12A1">
        <w:rPr>
          <w:rFonts w:cstheme="minorHAnsi"/>
          <w:b/>
          <w:sz w:val="20"/>
          <w:szCs w:val="20"/>
          <w:vertAlign w:val="subscript"/>
        </w:rPr>
        <w:t>oferty</w:t>
      </w:r>
      <w:r w:rsidRPr="007B12A1">
        <w:rPr>
          <w:rFonts w:cstheme="minorHAnsi"/>
          <w:b/>
          <w:sz w:val="20"/>
          <w:szCs w:val="20"/>
        </w:rPr>
        <w:t xml:space="preserve"> [ 60,00 pkt]</w:t>
      </w:r>
    </w:p>
    <w:p w14:paraId="5E02F9F0" w14:textId="77777777" w:rsidR="009C5E73" w:rsidRPr="007B12A1" w:rsidRDefault="009C5E73" w:rsidP="009C5E73">
      <w:pPr>
        <w:pStyle w:val="Tekstpodstawowy"/>
        <w:suppressAutoHyphens w:val="0"/>
        <w:spacing w:after="0" w:line="276" w:lineRule="auto"/>
        <w:ind w:left="567"/>
        <w:jc w:val="both"/>
        <w:rPr>
          <w:rFonts w:asciiTheme="minorHAnsi" w:hAnsiTheme="minorHAnsi" w:cstheme="minorHAnsi"/>
          <w:sz w:val="20"/>
          <w:szCs w:val="20"/>
        </w:rPr>
      </w:pPr>
      <w:r w:rsidRPr="007B12A1">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333B4461" w14:textId="77777777" w:rsidR="009C5E73" w:rsidRPr="007B12A1" w:rsidRDefault="009C5E73" w:rsidP="009C5E73">
      <w:pPr>
        <w:pStyle w:val="Tekstpodstawowy"/>
        <w:suppressAutoHyphens w:val="0"/>
        <w:spacing w:after="0" w:line="276" w:lineRule="auto"/>
        <w:ind w:left="567"/>
        <w:jc w:val="both"/>
        <w:rPr>
          <w:rFonts w:asciiTheme="minorHAnsi" w:hAnsiTheme="minorHAnsi" w:cstheme="minorHAnsi"/>
          <w:sz w:val="20"/>
          <w:szCs w:val="20"/>
        </w:rPr>
      </w:pPr>
    </w:p>
    <w:p w14:paraId="03BB0F10" w14:textId="77777777" w:rsidR="009C5E73" w:rsidRPr="007B12A1" w:rsidRDefault="009C5E73" w:rsidP="009C5E73">
      <w:pPr>
        <w:pStyle w:val="Tekstpodstawowy"/>
        <w:suppressAutoHyphens w:val="0"/>
        <w:spacing w:after="0" w:line="276" w:lineRule="auto"/>
        <w:ind w:left="567"/>
        <w:jc w:val="both"/>
        <w:rPr>
          <w:rFonts w:asciiTheme="minorHAnsi" w:hAnsiTheme="minorHAnsi" w:cstheme="minorHAnsi"/>
          <w:sz w:val="20"/>
          <w:szCs w:val="20"/>
        </w:rPr>
      </w:pPr>
      <w:r w:rsidRPr="007B12A1">
        <w:rPr>
          <w:rFonts w:asciiTheme="minorHAnsi" w:hAnsiTheme="minorHAnsi" w:cstheme="minorHAnsi"/>
          <w:bCs/>
          <w:sz w:val="20"/>
          <w:szCs w:val="20"/>
        </w:rPr>
        <w:t>Cena – wyliczenie  wg wzoru:</w:t>
      </w:r>
    </w:p>
    <w:p w14:paraId="3A3D99C7" w14:textId="77777777" w:rsidR="009C5E73" w:rsidRPr="007B12A1" w:rsidRDefault="009C5E73" w:rsidP="009C5E73">
      <w:pPr>
        <w:autoSpaceDE w:val="0"/>
        <w:autoSpaceDN w:val="0"/>
        <w:adjustRightInd w:val="0"/>
        <w:spacing w:after="0" w:line="276" w:lineRule="auto"/>
        <w:ind w:left="284" w:hanging="284"/>
        <w:jc w:val="center"/>
        <w:rPr>
          <w:rFonts w:cstheme="minorHAnsi"/>
          <w:sz w:val="20"/>
          <w:szCs w:val="20"/>
          <w:vertAlign w:val="subscript"/>
        </w:rPr>
      </w:pPr>
      <w:r w:rsidRPr="007B12A1">
        <w:rPr>
          <w:rFonts w:cstheme="minorHAnsi"/>
          <w:sz w:val="20"/>
          <w:szCs w:val="20"/>
          <w:vertAlign w:val="subscript"/>
        </w:rPr>
        <w:t>CENA OFERTY ZAWIERAJĄCEJ NAJNIŻSZĄ CENĘ</w:t>
      </w:r>
    </w:p>
    <w:p w14:paraId="68412D46" w14:textId="77777777" w:rsidR="009C5E73" w:rsidRPr="007B12A1" w:rsidRDefault="009C5E73" w:rsidP="009C5E73">
      <w:pPr>
        <w:autoSpaceDE w:val="0"/>
        <w:autoSpaceDN w:val="0"/>
        <w:adjustRightInd w:val="0"/>
        <w:spacing w:after="0" w:line="276" w:lineRule="auto"/>
        <w:ind w:left="284" w:hanging="284"/>
        <w:jc w:val="center"/>
        <w:rPr>
          <w:rFonts w:cstheme="minorHAnsi"/>
          <w:bCs/>
          <w:sz w:val="20"/>
          <w:szCs w:val="20"/>
        </w:rPr>
      </w:pPr>
      <w:r w:rsidRPr="007B12A1">
        <w:rPr>
          <w:rFonts w:cstheme="minorHAnsi"/>
          <w:sz w:val="20"/>
          <w:szCs w:val="20"/>
        </w:rPr>
        <w:t>A</w:t>
      </w:r>
      <w:r w:rsidRPr="007B12A1">
        <w:rPr>
          <w:rFonts w:cstheme="minorHAnsi"/>
          <w:sz w:val="20"/>
          <w:szCs w:val="20"/>
          <w:vertAlign w:val="subscript"/>
        </w:rPr>
        <w:t xml:space="preserve"> oferty</w:t>
      </w:r>
      <w:r w:rsidRPr="007B12A1">
        <w:rPr>
          <w:rFonts w:cstheme="minorHAnsi"/>
          <w:sz w:val="20"/>
          <w:szCs w:val="20"/>
        </w:rPr>
        <w:t xml:space="preserve"> </w:t>
      </w:r>
      <w:r w:rsidRPr="007B12A1">
        <w:rPr>
          <w:rFonts w:cstheme="minorHAnsi"/>
          <w:sz w:val="20"/>
          <w:szCs w:val="20"/>
          <w:vertAlign w:val="subscript"/>
        </w:rPr>
        <w:t xml:space="preserve"> </w:t>
      </w:r>
      <w:r w:rsidRPr="007B12A1">
        <w:rPr>
          <w:rFonts w:cstheme="minorHAnsi"/>
          <w:sz w:val="20"/>
          <w:szCs w:val="20"/>
        </w:rPr>
        <w:t xml:space="preserve">=   </w:t>
      </w:r>
      <w:r w:rsidRPr="007B12A1">
        <w:rPr>
          <w:rFonts w:cstheme="minorHAnsi"/>
          <w:position w:val="-10"/>
          <w:sz w:val="20"/>
          <w:szCs w:val="20"/>
        </w:rPr>
        <w:object w:dxaOrig="180" w:dyaOrig="340" w14:anchorId="4E7A6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12" o:title=""/>
          </v:shape>
          <o:OLEObject Type="Embed" ProgID="Equation.3" ShapeID="_x0000_i1025" DrawAspect="Content" ObjectID="_1721122695" r:id="rId13"/>
        </w:object>
      </w:r>
      <w:r w:rsidRPr="007B12A1">
        <w:rPr>
          <w:rFonts w:cstheme="minorHAnsi"/>
          <w:sz w:val="20"/>
          <w:szCs w:val="20"/>
        </w:rPr>
        <w:t>------------------------------------------------------------------ x 60,00 pkt</w:t>
      </w:r>
    </w:p>
    <w:p w14:paraId="2772C94C" w14:textId="77777777" w:rsidR="009C5E73" w:rsidRPr="007B12A1" w:rsidRDefault="009C5E73" w:rsidP="009C5E73">
      <w:pPr>
        <w:autoSpaceDE w:val="0"/>
        <w:autoSpaceDN w:val="0"/>
        <w:adjustRightInd w:val="0"/>
        <w:spacing w:after="0" w:line="276" w:lineRule="auto"/>
        <w:ind w:left="284" w:hanging="284"/>
        <w:jc w:val="center"/>
        <w:rPr>
          <w:rFonts w:cstheme="minorHAnsi"/>
          <w:sz w:val="20"/>
          <w:szCs w:val="20"/>
          <w:vertAlign w:val="superscript"/>
        </w:rPr>
      </w:pPr>
      <w:r w:rsidRPr="007B12A1">
        <w:rPr>
          <w:rFonts w:cstheme="minorHAnsi"/>
          <w:sz w:val="20"/>
          <w:szCs w:val="20"/>
          <w:vertAlign w:val="superscript"/>
        </w:rPr>
        <w:t>CENA OFERTY BADANEJ</w:t>
      </w:r>
    </w:p>
    <w:p w14:paraId="79A12D8A" w14:textId="77777777" w:rsidR="009C5E73" w:rsidRPr="007B12A1" w:rsidRDefault="009C5E73" w:rsidP="009C5E73">
      <w:pPr>
        <w:autoSpaceDE w:val="0"/>
        <w:autoSpaceDN w:val="0"/>
        <w:adjustRightInd w:val="0"/>
        <w:spacing w:after="0" w:line="276" w:lineRule="auto"/>
        <w:ind w:left="284" w:firstLine="283"/>
        <w:jc w:val="both"/>
        <w:rPr>
          <w:rFonts w:cstheme="minorHAnsi"/>
          <w:sz w:val="20"/>
          <w:szCs w:val="20"/>
        </w:rPr>
      </w:pPr>
      <w:r w:rsidRPr="007B12A1">
        <w:rPr>
          <w:rFonts w:cstheme="minorHAnsi"/>
          <w:sz w:val="20"/>
          <w:szCs w:val="20"/>
        </w:rPr>
        <w:t>gdzie;</w:t>
      </w:r>
    </w:p>
    <w:p w14:paraId="375D0B88" w14:textId="77777777" w:rsidR="009C5E73" w:rsidRPr="007B12A1" w:rsidRDefault="009C5E73" w:rsidP="009C5E73">
      <w:pPr>
        <w:autoSpaceDE w:val="0"/>
        <w:autoSpaceDN w:val="0"/>
        <w:adjustRightInd w:val="0"/>
        <w:spacing w:after="0" w:line="276" w:lineRule="auto"/>
        <w:ind w:left="567"/>
        <w:jc w:val="both"/>
        <w:rPr>
          <w:rFonts w:cstheme="minorHAnsi"/>
          <w:spacing w:val="-2"/>
          <w:sz w:val="20"/>
          <w:szCs w:val="20"/>
        </w:rPr>
      </w:pPr>
      <w:r w:rsidRPr="007B12A1">
        <w:rPr>
          <w:rFonts w:cstheme="minorHAnsi"/>
          <w:spacing w:val="-2"/>
          <w:sz w:val="20"/>
          <w:szCs w:val="20"/>
        </w:rPr>
        <w:t>cena oferty – cena brutto w PLN za dostawę przedmiotu zamówienia.</w:t>
      </w:r>
    </w:p>
    <w:p w14:paraId="079038C0" w14:textId="77777777" w:rsidR="009C5E73" w:rsidRPr="007B12A1" w:rsidRDefault="009C5E73" w:rsidP="009C5E73">
      <w:pPr>
        <w:autoSpaceDE w:val="0"/>
        <w:autoSpaceDN w:val="0"/>
        <w:adjustRightInd w:val="0"/>
        <w:spacing w:after="0" w:line="276" w:lineRule="auto"/>
        <w:ind w:left="284" w:hanging="284"/>
        <w:jc w:val="both"/>
        <w:rPr>
          <w:rFonts w:cstheme="minorHAnsi"/>
          <w:spacing w:val="-2"/>
          <w:sz w:val="20"/>
          <w:szCs w:val="20"/>
        </w:rPr>
      </w:pPr>
      <w:r w:rsidRPr="007B12A1">
        <w:rPr>
          <w:rFonts w:cstheme="minorHAnsi"/>
          <w:spacing w:val="-2"/>
          <w:sz w:val="20"/>
          <w:szCs w:val="20"/>
        </w:rPr>
        <w:t xml:space="preserve">                    </w:t>
      </w:r>
    </w:p>
    <w:p w14:paraId="33FB045A" w14:textId="28E3C628" w:rsidR="003E3BC8" w:rsidRPr="003E3BC8" w:rsidRDefault="00703984" w:rsidP="003E3BC8">
      <w:pPr>
        <w:spacing w:after="0" w:line="276" w:lineRule="auto"/>
        <w:ind w:left="284"/>
        <w:jc w:val="both"/>
        <w:rPr>
          <w:rFonts w:cstheme="minorHAnsi"/>
          <w:b/>
          <w:sz w:val="20"/>
          <w:szCs w:val="20"/>
        </w:rPr>
      </w:pPr>
      <w:r w:rsidRPr="003E3BC8">
        <w:rPr>
          <w:rFonts w:ascii="Calibri" w:eastAsia="Times New Roman" w:hAnsi="Calibri" w:cs="Arial"/>
          <w:b/>
          <w:sz w:val="20"/>
          <w:szCs w:val="24"/>
          <w:lang w:eastAsia="pl-PL"/>
        </w:rPr>
        <w:t>2</w:t>
      </w:r>
      <w:r w:rsidRPr="003E3BC8">
        <w:rPr>
          <w:rFonts w:ascii="Calibri" w:hAnsi="Calibri" w:cs="Arial"/>
          <w:b/>
          <w:sz w:val="20"/>
        </w:rPr>
        <w:t xml:space="preserve">) </w:t>
      </w:r>
      <w:r w:rsidRPr="003E3BC8">
        <w:rPr>
          <w:rFonts w:ascii="Calibri" w:hAnsi="Calibri" w:cs="Arial"/>
          <w:b/>
          <w:sz w:val="20"/>
        </w:rPr>
        <w:tab/>
      </w:r>
      <w:r w:rsidR="003E3BC8" w:rsidRPr="003E3BC8">
        <w:rPr>
          <w:rFonts w:cstheme="minorHAnsi"/>
          <w:b/>
          <w:sz w:val="20"/>
          <w:szCs w:val="20"/>
        </w:rPr>
        <w:t xml:space="preserve">Dodatkowa gwarancja – B </w:t>
      </w:r>
      <w:r w:rsidR="003E3BC8" w:rsidRPr="003E3BC8">
        <w:rPr>
          <w:rFonts w:cstheme="minorHAnsi"/>
          <w:b/>
          <w:sz w:val="20"/>
          <w:szCs w:val="20"/>
          <w:vertAlign w:val="subscript"/>
        </w:rPr>
        <w:t xml:space="preserve">oferty </w:t>
      </w:r>
      <w:r w:rsidR="003E3BC8" w:rsidRPr="003E3BC8">
        <w:rPr>
          <w:rFonts w:cstheme="minorHAnsi"/>
          <w:b/>
          <w:sz w:val="20"/>
          <w:szCs w:val="20"/>
        </w:rPr>
        <w:t>[</w:t>
      </w:r>
      <w:r w:rsidR="003347AA">
        <w:rPr>
          <w:rFonts w:cstheme="minorHAnsi"/>
          <w:b/>
          <w:sz w:val="20"/>
          <w:szCs w:val="20"/>
        </w:rPr>
        <w:t>2</w:t>
      </w:r>
      <w:r w:rsidR="003E3BC8">
        <w:rPr>
          <w:rFonts w:cstheme="minorHAnsi"/>
          <w:b/>
          <w:sz w:val="20"/>
          <w:szCs w:val="20"/>
        </w:rPr>
        <w:t>0</w:t>
      </w:r>
      <w:r w:rsidR="003E3BC8" w:rsidRPr="003E3BC8">
        <w:rPr>
          <w:rFonts w:cstheme="minorHAnsi"/>
          <w:b/>
          <w:sz w:val="20"/>
          <w:szCs w:val="20"/>
        </w:rPr>
        <w:t xml:space="preserve"> pkt]</w:t>
      </w:r>
    </w:p>
    <w:p w14:paraId="3FE2C8BD" w14:textId="77777777" w:rsidR="003E3BC8" w:rsidRPr="005C726F" w:rsidRDefault="003E3BC8" w:rsidP="003E3BC8">
      <w:pPr>
        <w:spacing w:after="0" w:line="276" w:lineRule="auto"/>
        <w:ind w:left="284" w:firstLine="424"/>
        <w:jc w:val="both"/>
        <w:rPr>
          <w:rFonts w:eastAsia="Times New Roman" w:cstheme="minorHAnsi"/>
          <w:sz w:val="20"/>
          <w:szCs w:val="20"/>
          <w:lang w:eastAsia="pl-PL"/>
        </w:rPr>
      </w:pPr>
      <w:r w:rsidRPr="005C726F">
        <w:rPr>
          <w:rFonts w:eastAsia="Times New Roman" w:cstheme="minorHAnsi"/>
          <w:sz w:val="20"/>
          <w:szCs w:val="20"/>
          <w:lang w:eastAsia="pl-PL"/>
        </w:rPr>
        <w:t>W zakresie kryterium „dodatkowa gwarancja” na przedmiot zamówienia oferta może otrzymać:</w:t>
      </w:r>
    </w:p>
    <w:p w14:paraId="7A3BBE8B" w14:textId="77777777" w:rsidR="003E3BC8" w:rsidRPr="005C726F" w:rsidRDefault="003E3BC8" w:rsidP="00B70708">
      <w:pPr>
        <w:numPr>
          <w:ilvl w:val="0"/>
          <w:numId w:val="26"/>
        </w:numPr>
        <w:spacing w:after="0" w:line="276" w:lineRule="auto"/>
        <w:ind w:left="993" w:hanging="284"/>
        <w:jc w:val="both"/>
        <w:rPr>
          <w:rFonts w:eastAsia="Times New Roman" w:cstheme="minorHAnsi"/>
          <w:sz w:val="20"/>
          <w:szCs w:val="20"/>
          <w:lang w:eastAsia="pl-PL"/>
        </w:rPr>
      </w:pPr>
      <w:r w:rsidRPr="005C726F">
        <w:rPr>
          <w:rFonts w:eastAsia="Times New Roman" w:cstheme="minorHAnsi"/>
          <w:sz w:val="20"/>
          <w:szCs w:val="20"/>
          <w:lang w:eastAsia="pl-PL"/>
        </w:rPr>
        <w:t>za wymagany minimalny okres gwarancji tj.: łącznie 24 miesiące gwarancji  – 0,00 pkt.</w:t>
      </w:r>
    </w:p>
    <w:p w14:paraId="6109CA10" w14:textId="7837DF56" w:rsidR="003E3BC8" w:rsidRDefault="003E3BC8" w:rsidP="00B70708">
      <w:pPr>
        <w:numPr>
          <w:ilvl w:val="0"/>
          <w:numId w:val="26"/>
        </w:numPr>
        <w:spacing w:after="0" w:line="276" w:lineRule="auto"/>
        <w:ind w:left="993" w:hanging="284"/>
        <w:jc w:val="both"/>
        <w:rPr>
          <w:rFonts w:eastAsia="Times New Roman" w:cstheme="minorHAnsi"/>
          <w:sz w:val="20"/>
          <w:szCs w:val="20"/>
          <w:lang w:eastAsia="pl-PL"/>
        </w:rPr>
      </w:pPr>
      <w:r w:rsidRPr="005C726F">
        <w:rPr>
          <w:rFonts w:eastAsia="Times New Roman" w:cstheme="minorHAnsi"/>
          <w:sz w:val="20"/>
          <w:szCs w:val="20"/>
          <w:lang w:eastAsia="pl-PL"/>
        </w:rPr>
        <w:t>za dodatkowe 12 miesięcy gwarancji tj.: łącznie 36 miesięcy gwarancji (24 m-ce wymagane + 12 m-</w:t>
      </w:r>
      <w:proofErr w:type="spellStart"/>
      <w:r w:rsidRPr="005C726F">
        <w:rPr>
          <w:rFonts w:eastAsia="Times New Roman" w:cstheme="minorHAnsi"/>
          <w:sz w:val="20"/>
          <w:szCs w:val="20"/>
          <w:lang w:eastAsia="pl-PL"/>
        </w:rPr>
        <w:t>cy</w:t>
      </w:r>
      <w:proofErr w:type="spellEnd"/>
      <w:r w:rsidRPr="005C726F">
        <w:rPr>
          <w:rFonts w:eastAsia="Times New Roman" w:cstheme="minorHAnsi"/>
          <w:sz w:val="20"/>
          <w:szCs w:val="20"/>
          <w:lang w:eastAsia="pl-PL"/>
        </w:rPr>
        <w:t xml:space="preserve"> dodatkowe) – </w:t>
      </w:r>
      <w:r>
        <w:rPr>
          <w:rFonts w:eastAsia="Times New Roman" w:cstheme="minorHAnsi"/>
          <w:sz w:val="20"/>
          <w:szCs w:val="20"/>
          <w:lang w:eastAsia="pl-PL"/>
        </w:rPr>
        <w:t>2</w:t>
      </w:r>
      <w:r w:rsidRPr="005C726F">
        <w:rPr>
          <w:rFonts w:eastAsia="Times New Roman" w:cstheme="minorHAnsi"/>
          <w:sz w:val="20"/>
          <w:szCs w:val="20"/>
          <w:lang w:eastAsia="pl-PL"/>
        </w:rPr>
        <w:t>0,00 pkt.</w:t>
      </w:r>
    </w:p>
    <w:p w14:paraId="3189197D" w14:textId="77777777" w:rsidR="003E3BC8" w:rsidRDefault="003E3BC8" w:rsidP="003E3BC8">
      <w:pPr>
        <w:spacing w:after="0" w:line="276" w:lineRule="auto"/>
        <w:ind w:left="284"/>
        <w:jc w:val="both"/>
        <w:rPr>
          <w:rFonts w:ascii="Calibri" w:eastAsia="Times New Roman" w:hAnsi="Calibri" w:cs="Arial"/>
          <w:b/>
          <w:sz w:val="20"/>
          <w:szCs w:val="24"/>
          <w:lang w:eastAsia="pl-PL"/>
        </w:rPr>
      </w:pPr>
    </w:p>
    <w:p w14:paraId="5034EF1D" w14:textId="6E58DB25" w:rsidR="003E3BC8" w:rsidRPr="003E3BC8" w:rsidRDefault="00D95266" w:rsidP="003E3BC8">
      <w:pPr>
        <w:spacing w:after="0" w:line="276" w:lineRule="auto"/>
        <w:ind w:left="284"/>
        <w:jc w:val="both"/>
        <w:rPr>
          <w:rFonts w:cstheme="minorHAnsi"/>
          <w:b/>
          <w:sz w:val="20"/>
          <w:szCs w:val="20"/>
        </w:rPr>
      </w:pPr>
      <w:r>
        <w:rPr>
          <w:rFonts w:ascii="Calibri" w:eastAsia="Times New Roman" w:hAnsi="Calibri" w:cs="Arial"/>
          <w:b/>
          <w:sz w:val="20"/>
          <w:szCs w:val="24"/>
          <w:lang w:eastAsia="pl-PL"/>
        </w:rPr>
        <w:t>3</w:t>
      </w:r>
      <w:r w:rsidR="003E3BC8" w:rsidRPr="003E3BC8">
        <w:rPr>
          <w:rFonts w:ascii="Calibri" w:hAnsi="Calibri" w:cs="Arial"/>
          <w:b/>
          <w:sz w:val="20"/>
        </w:rPr>
        <w:t xml:space="preserve">) </w:t>
      </w:r>
      <w:r w:rsidR="003E3BC8" w:rsidRPr="003E3BC8">
        <w:rPr>
          <w:rFonts w:ascii="Calibri" w:hAnsi="Calibri" w:cs="Arial"/>
          <w:b/>
          <w:sz w:val="20"/>
        </w:rPr>
        <w:tab/>
      </w:r>
      <w:bookmarkStart w:id="19" w:name="_Hlk79586849"/>
      <w:r w:rsidR="003E3BC8" w:rsidRPr="003E3BC8">
        <w:rPr>
          <w:rFonts w:cstheme="minorHAnsi"/>
          <w:b/>
          <w:sz w:val="20"/>
          <w:szCs w:val="20"/>
        </w:rPr>
        <w:t xml:space="preserve">Czas reakcji serwisu </w:t>
      </w:r>
      <w:bookmarkEnd w:id="19"/>
      <w:r w:rsidR="003E3BC8" w:rsidRPr="003E3BC8">
        <w:rPr>
          <w:rFonts w:cstheme="minorHAnsi"/>
          <w:b/>
          <w:sz w:val="20"/>
          <w:szCs w:val="20"/>
        </w:rPr>
        <w:t xml:space="preserve">– </w:t>
      </w:r>
      <w:r w:rsidR="003E3BC8">
        <w:rPr>
          <w:rFonts w:cstheme="minorHAnsi"/>
          <w:b/>
          <w:sz w:val="20"/>
          <w:szCs w:val="20"/>
        </w:rPr>
        <w:t>C</w:t>
      </w:r>
      <w:r w:rsidR="003E3BC8" w:rsidRPr="003E3BC8">
        <w:rPr>
          <w:rFonts w:cstheme="minorHAnsi"/>
          <w:b/>
          <w:sz w:val="20"/>
          <w:szCs w:val="20"/>
        </w:rPr>
        <w:t xml:space="preserve"> </w:t>
      </w:r>
      <w:r w:rsidR="003E3BC8" w:rsidRPr="003E3BC8">
        <w:rPr>
          <w:rFonts w:cstheme="minorHAnsi"/>
          <w:b/>
          <w:sz w:val="20"/>
          <w:szCs w:val="20"/>
          <w:vertAlign w:val="subscript"/>
        </w:rPr>
        <w:t xml:space="preserve">oferty </w:t>
      </w:r>
      <w:r w:rsidR="003E3BC8" w:rsidRPr="003E3BC8">
        <w:rPr>
          <w:rFonts w:cstheme="minorHAnsi"/>
          <w:b/>
          <w:sz w:val="20"/>
          <w:szCs w:val="20"/>
        </w:rPr>
        <w:t>[</w:t>
      </w:r>
      <w:r w:rsidR="003347AA">
        <w:rPr>
          <w:rFonts w:cstheme="minorHAnsi"/>
          <w:b/>
          <w:sz w:val="20"/>
          <w:szCs w:val="20"/>
        </w:rPr>
        <w:t>2</w:t>
      </w:r>
      <w:r w:rsidR="003E3BC8">
        <w:rPr>
          <w:rFonts w:cstheme="minorHAnsi"/>
          <w:b/>
          <w:sz w:val="20"/>
          <w:szCs w:val="20"/>
        </w:rPr>
        <w:t>0</w:t>
      </w:r>
      <w:r w:rsidR="003E3BC8" w:rsidRPr="003E3BC8">
        <w:rPr>
          <w:rFonts w:cstheme="minorHAnsi"/>
          <w:b/>
          <w:sz w:val="20"/>
          <w:szCs w:val="20"/>
        </w:rPr>
        <w:t xml:space="preserve"> pkt]</w:t>
      </w:r>
    </w:p>
    <w:p w14:paraId="19C60B25" w14:textId="425956DA" w:rsidR="003E3BC8" w:rsidRPr="005C726F" w:rsidRDefault="003E3BC8" w:rsidP="003E3BC8">
      <w:pPr>
        <w:spacing w:after="0" w:line="276" w:lineRule="auto"/>
        <w:ind w:left="284" w:firstLine="424"/>
        <w:jc w:val="both"/>
        <w:rPr>
          <w:rFonts w:eastAsia="Times New Roman" w:cstheme="minorHAnsi"/>
          <w:sz w:val="20"/>
          <w:szCs w:val="20"/>
          <w:lang w:eastAsia="pl-PL"/>
        </w:rPr>
      </w:pPr>
      <w:r w:rsidRPr="005C726F">
        <w:rPr>
          <w:rFonts w:eastAsia="Times New Roman" w:cstheme="minorHAnsi"/>
          <w:sz w:val="20"/>
          <w:szCs w:val="20"/>
          <w:lang w:eastAsia="pl-PL"/>
        </w:rPr>
        <w:t>W zakresie kryterium „</w:t>
      </w:r>
      <w:r w:rsidRPr="003E3BC8">
        <w:rPr>
          <w:rFonts w:eastAsia="Times New Roman" w:cstheme="minorHAnsi"/>
          <w:sz w:val="20"/>
          <w:szCs w:val="20"/>
          <w:lang w:eastAsia="pl-PL"/>
        </w:rPr>
        <w:t>Czas reakcji serwisu</w:t>
      </w:r>
      <w:r w:rsidRPr="005C726F">
        <w:rPr>
          <w:rFonts w:eastAsia="Times New Roman" w:cstheme="minorHAnsi"/>
          <w:sz w:val="20"/>
          <w:szCs w:val="20"/>
          <w:lang w:eastAsia="pl-PL"/>
        </w:rPr>
        <w:t>” na przedmiot zamówienia oferta może otrzymać:</w:t>
      </w:r>
    </w:p>
    <w:p w14:paraId="5DA65B96" w14:textId="0167783E" w:rsidR="003E3BC8" w:rsidRPr="005C726F" w:rsidRDefault="003E3BC8" w:rsidP="00B70708">
      <w:pPr>
        <w:numPr>
          <w:ilvl w:val="0"/>
          <w:numId w:val="26"/>
        </w:numPr>
        <w:spacing w:after="0" w:line="276" w:lineRule="auto"/>
        <w:ind w:left="993" w:hanging="284"/>
        <w:jc w:val="both"/>
        <w:rPr>
          <w:rFonts w:eastAsia="Times New Roman" w:cstheme="minorHAnsi"/>
          <w:sz w:val="20"/>
          <w:szCs w:val="20"/>
          <w:lang w:eastAsia="pl-PL"/>
        </w:rPr>
      </w:pPr>
      <w:r w:rsidRPr="005C726F">
        <w:rPr>
          <w:rFonts w:eastAsia="Times New Roman" w:cstheme="minorHAnsi"/>
          <w:sz w:val="20"/>
          <w:szCs w:val="20"/>
          <w:lang w:eastAsia="pl-PL"/>
        </w:rPr>
        <w:t xml:space="preserve">za wymagany minimalny </w:t>
      </w:r>
      <w:r w:rsidRPr="003E3BC8">
        <w:rPr>
          <w:rFonts w:cstheme="minorHAnsi"/>
          <w:bCs/>
          <w:sz w:val="20"/>
          <w:szCs w:val="20"/>
        </w:rPr>
        <w:t>czas reakcji serwisu</w:t>
      </w:r>
      <w:r w:rsidRPr="003E3BC8">
        <w:rPr>
          <w:rFonts w:cstheme="minorHAnsi"/>
          <w:b/>
          <w:sz w:val="20"/>
          <w:szCs w:val="20"/>
        </w:rPr>
        <w:t xml:space="preserve"> </w:t>
      </w:r>
      <w:r w:rsidRPr="005C726F">
        <w:rPr>
          <w:rFonts w:eastAsia="Times New Roman" w:cstheme="minorHAnsi"/>
          <w:sz w:val="20"/>
          <w:szCs w:val="20"/>
          <w:lang w:eastAsia="pl-PL"/>
        </w:rPr>
        <w:t xml:space="preserve"> tj.: </w:t>
      </w:r>
      <w:r>
        <w:rPr>
          <w:rFonts w:eastAsia="Times New Roman" w:cstheme="minorHAnsi"/>
          <w:sz w:val="20"/>
          <w:szCs w:val="20"/>
          <w:lang w:eastAsia="pl-PL"/>
        </w:rPr>
        <w:t>do 12 godzin</w:t>
      </w:r>
      <w:r w:rsidRPr="005C726F">
        <w:rPr>
          <w:rFonts w:eastAsia="Times New Roman" w:cstheme="minorHAnsi"/>
          <w:sz w:val="20"/>
          <w:szCs w:val="20"/>
          <w:lang w:eastAsia="pl-PL"/>
        </w:rPr>
        <w:t xml:space="preserve">   – 0,00 pkt.</w:t>
      </w:r>
    </w:p>
    <w:p w14:paraId="52147ED4" w14:textId="70C7288E" w:rsidR="003E3BC8" w:rsidRPr="005C726F" w:rsidRDefault="003E3BC8" w:rsidP="00B70708">
      <w:pPr>
        <w:numPr>
          <w:ilvl w:val="0"/>
          <w:numId w:val="26"/>
        </w:numPr>
        <w:spacing w:after="0" w:line="276" w:lineRule="auto"/>
        <w:ind w:left="993" w:hanging="284"/>
        <w:jc w:val="both"/>
        <w:rPr>
          <w:rFonts w:eastAsia="Times New Roman" w:cstheme="minorHAnsi"/>
          <w:sz w:val="20"/>
          <w:szCs w:val="20"/>
          <w:lang w:eastAsia="pl-PL"/>
        </w:rPr>
      </w:pPr>
      <w:r w:rsidRPr="005C726F">
        <w:rPr>
          <w:rFonts w:eastAsia="Times New Roman" w:cstheme="minorHAnsi"/>
          <w:sz w:val="20"/>
          <w:szCs w:val="20"/>
          <w:lang w:eastAsia="pl-PL"/>
        </w:rPr>
        <w:t xml:space="preserve">za </w:t>
      </w:r>
      <w:r w:rsidRPr="003E3BC8">
        <w:rPr>
          <w:rFonts w:eastAsia="Times New Roman" w:cstheme="minorHAnsi"/>
          <w:sz w:val="20"/>
          <w:szCs w:val="20"/>
          <w:lang w:eastAsia="pl-PL"/>
        </w:rPr>
        <w:t xml:space="preserve">czas reakcji serwisu  </w:t>
      </w:r>
      <w:r>
        <w:rPr>
          <w:rFonts w:eastAsia="Times New Roman" w:cstheme="minorHAnsi"/>
          <w:sz w:val="20"/>
          <w:szCs w:val="20"/>
          <w:lang w:eastAsia="pl-PL"/>
        </w:rPr>
        <w:t>do 6 godzin</w:t>
      </w:r>
      <w:r w:rsidRPr="005C726F">
        <w:rPr>
          <w:rFonts w:eastAsia="Times New Roman" w:cstheme="minorHAnsi"/>
          <w:sz w:val="20"/>
          <w:szCs w:val="20"/>
          <w:lang w:eastAsia="pl-PL"/>
        </w:rPr>
        <w:t xml:space="preserve"> – </w:t>
      </w:r>
      <w:r>
        <w:rPr>
          <w:rFonts w:eastAsia="Times New Roman" w:cstheme="minorHAnsi"/>
          <w:sz w:val="20"/>
          <w:szCs w:val="20"/>
          <w:lang w:eastAsia="pl-PL"/>
        </w:rPr>
        <w:t>2</w:t>
      </w:r>
      <w:r w:rsidRPr="005C726F">
        <w:rPr>
          <w:rFonts w:eastAsia="Times New Roman" w:cstheme="minorHAnsi"/>
          <w:sz w:val="20"/>
          <w:szCs w:val="20"/>
          <w:lang w:eastAsia="pl-PL"/>
        </w:rPr>
        <w:t>0,00 pkt.</w:t>
      </w:r>
    </w:p>
    <w:p w14:paraId="215E1643" w14:textId="77777777" w:rsidR="003E3BC8" w:rsidRPr="005C726F" w:rsidRDefault="003E3BC8" w:rsidP="003E3BC8">
      <w:pPr>
        <w:spacing w:after="0" w:line="276" w:lineRule="auto"/>
        <w:jc w:val="both"/>
        <w:rPr>
          <w:rFonts w:eastAsia="Times New Roman" w:cstheme="minorHAnsi"/>
          <w:sz w:val="20"/>
          <w:szCs w:val="20"/>
          <w:lang w:eastAsia="pl-PL"/>
        </w:rPr>
      </w:pPr>
    </w:p>
    <w:p w14:paraId="4F99B37C" w14:textId="77777777" w:rsidR="003E3BC8" w:rsidRPr="005C726F" w:rsidRDefault="003E3BC8" w:rsidP="003E3BC8">
      <w:pPr>
        <w:spacing w:after="0" w:line="276" w:lineRule="auto"/>
        <w:ind w:left="284" w:hanging="284"/>
        <w:jc w:val="both"/>
        <w:rPr>
          <w:rFonts w:cstheme="minorHAnsi"/>
          <w:sz w:val="20"/>
          <w:szCs w:val="20"/>
        </w:rPr>
      </w:pPr>
    </w:p>
    <w:p w14:paraId="5687768F" w14:textId="77777777" w:rsidR="003E3BC8" w:rsidRPr="005C726F" w:rsidRDefault="003E3BC8" w:rsidP="003E3BC8">
      <w:pPr>
        <w:autoSpaceDE w:val="0"/>
        <w:autoSpaceDN w:val="0"/>
        <w:adjustRightInd w:val="0"/>
        <w:spacing w:after="0" w:line="276" w:lineRule="auto"/>
        <w:ind w:left="284" w:hanging="284"/>
        <w:jc w:val="both"/>
        <w:rPr>
          <w:rFonts w:eastAsia="ArialNarrow" w:cstheme="minorHAnsi"/>
          <w:sz w:val="20"/>
          <w:szCs w:val="20"/>
        </w:rPr>
      </w:pPr>
      <w:r w:rsidRPr="005C726F">
        <w:rPr>
          <w:rFonts w:eastAsia="ArialNarrow" w:cstheme="minorHAnsi"/>
          <w:b/>
          <w:sz w:val="20"/>
          <w:szCs w:val="20"/>
        </w:rPr>
        <w:t>4.</w:t>
      </w:r>
      <w:r w:rsidRPr="005C726F">
        <w:rPr>
          <w:rFonts w:eastAsia="ArialNarrow" w:cstheme="minorHAnsi"/>
          <w:sz w:val="20"/>
          <w:szCs w:val="20"/>
        </w:rPr>
        <w:t xml:space="preserve"> </w:t>
      </w:r>
      <w:r w:rsidRPr="005C726F">
        <w:rPr>
          <w:rFonts w:eastAsia="ArialNarrow" w:cstheme="minorHAnsi"/>
          <w:sz w:val="20"/>
          <w:szCs w:val="20"/>
        </w:rPr>
        <w:tab/>
        <w:t>Całkowita liczba punktów, jaką otrzyma dana oferta, zostanie obliczona wg poniższego wzoru:</w:t>
      </w:r>
    </w:p>
    <w:p w14:paraId="25DC35FA" w14:textId="77777777" w:rsidR="003E3BC8" w:rsidRPr="005C726F" w:rsidRDefault="003E3BC8" w:rsidP="003E3BC8">
      <w:pPr>
        <w:autoSpaceDE w:val="0"/>
        <w:autoSpaceDN w:val="0"/>
        <w:adjustRightInd w:val="0"/>
        <w:spacing w:after="0" w:line="276" w:lineRule="auto"/>
        <w:ind w:left="284"/>
        <w:jc w:val="center"/>
        <w:rPr>
          <w:rFonts w:cstheme="minorHAnsi"/>
          <w:sz w:val="20"/>
          <w:szCs w:val="20"/>
        </w:rPr>
      </w:pPr>
    </w:p>
    <w:p w14:paraId="0C0F6C20" w14:textId="769896ED" w:rsidR="003E3BC8" w:rsidRPr="005C726F" w:rsidRDefault="003E3BC8" w:rsidP="003E3BC8">
      <w:pPr>
        <w:autoSpaceDE w:val="0"/>
        <w:autoSpaceDN w:val="0"/>
        <w:adjustRightInd w:val="0"/>
        <w:spacing w:after="0" w:line="276" w:lineRule="auto"/>
        <w:ind w:left="284"/>
        <w:jc w:val="center"/>
        <w:rPr>
          <w:rFonts w:eastAsia="ArialNarrow" w:cstheme="minorHAnsi"/>
          <w:sz w:val="20"/>
          <w:szCs w:val="20"/>
        </w:rPr>
      </w:pPr>
      <w:r w:rsidRPr="005C726F">
        <w:rPr>
          <w:rFonts w:cstheme="minorHAnsi"/>
          <w:sz w:val="20"/>
          <w:szCs w:val="20"/>
        </w:rPr>
        <w:t xml:space="preserve">P </w:t>
      </w:r>
      <w:r w:rsidRPr="005C726F">
        <w:rPr>
          <w:rFonts w:cstheme="minorHAnsi"/>
          <w:sz w:val="20"/>
          <w:szCs w:val="20"/>
          <w:vertAlign w:val="subscript"/>
        </w:rPr>
        <w:t xml:space="preserve">oferty </w:t>
      </w:r>
      <w:r w:rsidRPr="005C726F">
        <w:rPr>
          <w:rFonts w:cstheme="minorHAnsi"/>
          <w:sz w:val="20"/>
          <w:szCs w:val="20"/>
        </w:rPr>
        <w:t>= A</w:t>
      </w:r>
      <w:r w:rsidRPr="005C726F">
        <w:rPr>
          <w:rFonts w:cstheme="minorHAnsi"/>
          <w:sz w:val="20"/>
          <w:szCs w:val="20"/>
          <w:vertAlign w:val="subscript"/>
        </w:rPr>
        <w:t xml:space="preserve"> oferty</w:t>
      </w:r>
      <w:r w:rsidRPr="005C726F">
        <w:rPr>
          <w:rFonts w:cstheme="minorHAnsi"/>
          <w:sz w:val="20"/>
          <w:szCs w:val="20"/>
        </w:rPr>
        <w:t xml:space="preserve"> + B </w:t>
      </w:r>
      <w:r w:rsidRPr="005C726F">
        <w:rPr>
          <w:rFonts w:cstheme="minorHAnsi"/>
          <w:sz w:val="20"/>
          <w:szCs w:val="20"/>
          <w:vertAlign w:val="subscript"/>
        </w:rPr>
        <w:t xml:space="preserve">oferty </w:t>
      </w:r>
      <w:r>
        <w:rPr>
          <w:rFonts w:cstheme="minorHAnsi"/>
          <w:sz w:val="20"/>
          <w:szCs w:val="20"/>
          <w:vertAlign w:val="subscript"/>
        </w:rPr>
        <w:t xml:space="preserve">+ </w:t>
      </w:r>
      <w:r w:rsidR="003347AA">
        <w:rPr>
          <w:rFonts w:cstheme="minorHAnsi"/>
          <w:sz w:val="20"/>
          <w:szCs w:val="20"/>
        </w:rPr>
        <w:t>C</w:t>
      </w:r>
      <w:r w:rsidRPr="005C726F">
        <w:rPr>
          <w:rFonts w:cstheme="minorHAnsi"/>
          <w:sz w:val="20"/>
          <w:szCs w:val="20"/>
        </w:rPr>
        <w:t xml:space="preserve"> </w:t>
      </w:r>
      <w:r w:rsidRPr="005C726F">
        <w:rPr>
          <w:rFonts w:cstheme="minorHAnsi"/>
          <w:sz w:val="20"/>
          <w:szCs w:val="20"/>
          <w:vertAlign w:val="subscript"/>
        </w:rPr>
        <w:t>oferty</w:t>
      </w:r>
    </w:p>
    <w:p w14:paraId="46B3B2DC" w14:textId="77777777" w:rsidR="003E3BC8" w:rsidRPr="005C726F" w:rsidRDefault="003E3BC8" w:rsidP="003E3BC8">
      <w:pPr>
        <w:autoSpaceDE w:val="0"/>
        <w:autoSpaceDN w:val="0"/>
        <w:adjustRightInd w:val="0"/>
        <w:spacing w:after="0" w:line="276" w:lineRule="auto"/>
        <w:ind w:left="284"/>
        <w:jc w:val="both"/>
        <w:rPr>
          <w:rFonts w:eastAsia="ArialNarrow" w:cstheme="minorHAnsi"/>
          <w:sz w:val="20"/>
          <w:szCs w:val="20"/>
        </w:rPr>
      </w:pPr>
      <w:r w:rsidRPr="005C726F">
        <w:rPr>
          <w:rFonts w:eastAsia="ArialNarrow" w:cstheme="minorHAnsi"/>
          <w:sz w:val="20"/>
          <w:szCs w:val="20"/>
        </w:rPr>
        <w:lastRenderedPageBreak/>
        <w:t>gdzie;</w:t>
      </w:r>
    </w:p>
    <w:p w14:paraId="76E17457" w14:textId="77777777" w:rsidR="003E3BC8" w:rsidRPr="005C726F" w:rsidRDefault="003E3BC8" w:rsidP="003E3BC8">
      <w:pPr>
        <w:autoSpaceDE w:val="0"/>
        <w:autoSpaceDN w:val="0"/>
        <w:adjustRightInd w:val="0"/>
        <w:spacing w:after="0" w:line="276" w:lineRule="auto"/>
        <w:ind w:left="284"/>
        <w:jc w:val="both"/>
        <w:rPr>
          <w:rFonts w:cstheme="minorHAnsi"/>
          <w:sz w:val="20"/>
          <w:szCs w:val="20"/>
        </w:rPr>
      </w:pPr>
      <w:r w:rsidRPr="005C726F">
        <w:rPr>
          <w:rFonts w:eastAsia="ArialNarrow" w:cstheme="minorHAnsi"/>
          <w:sz w:val="20"/>
          <w:szCs w:val="20"/>
        </w:rPr>
        <w:t>P</w:t>
      </w:r>
      <w:r w:rsidRPr="005C726F">
        <w:rPr>
          <w:rFonts w:cstheme="minorHAnsi"/>
          <w:sz w:val="20"/>
          <w:szCs w:val="20"/>
          <w:vertAlign w:val="subscript"/>
        </w:rPr>
        <w:t xml:space="preserve"> oferty</w:t>
      </w:r>
      <w:r w:rsidRPr="005C726F">
        <w:rPr>
          <w:rFonts w:cstheme="minorHAnsi"/>
          <w:sz w:val="20"/>
          <w:szCs w:val="20"/>
        </w:rPr>
        <w:t xml:space="preserve"> – całkowita liczba punktów</w:t>
      </w:r>
    </w:p>
    <w:p w14:paraId="42392651" w14:textId="77777777" w:rsidR="003E3BC8" w:rsidRPr="005C726F" w:rsidRDefault="003E3BC8" w:rsidP="003E3BC8">
      <w:pPr>
        <w:autoSpaceDE w:val="0"/>
        <w:autoSpaceDN w:val="0"/>
        <w:adjustRightInd w:val="0"/>
        <w:spacing w:after="0" w:line="276" w:lineRule="auto"/>
        <w:ind w:left="284"/>
        <w:jc w:val="both"/>
        <w:rPr>
          <w:rFonts w:cstheme="minorHAnsi"/>
          <w:sz w:val="20"/>
          <w:szCs w:val="20"/>
        </w:rPr>
      </w:pPr>
      <w:r w:rsidRPr="005C726F">
        <w:rPr>
          <w:rFonts w:eastAsia="ArialNarrow" w:cstheme="minorHAnsi"/>
          <w:sz w:val="20"/>
          <w:szCs w:val="20"/>
        </w:rPr>
        <w:t>A</w:t>
      </w:r>
      <w:r w:rsidRPr="005C726F">
        <w:rPr>
          <w:rFonts w:cstheme="minorHAnsi"/>
          <w:sz w:val="20"/>
          <w:szCs w:val="20"/>
          <w:vertAlign w:val="subscript"/>
        </w:rPr>
        <w:t xml:space="preserve"> oferty</w:t>
      </w:r>
      <w:r w:rsidRPr="005C726F">
        <w:rPr>
          <w:rFonts w:cstheme="minorHAnsi"/>
          <w:sz w:val="20"/>
          <w:szCs w:val="20"/>
        </w:rPr>
        <w:t xml:space="preserve"> – punkty uzyskane w kryterium „Cena ofertowa”</w:t>
      </w:r>
    </w:p>
    <w:p w14:paraId="257FBCE1" w14:textId="72BB7144" w:rsidR="003E3BC8" w:rsidRDefault="003E3BC8" w:rsidP="003E3BC8">
      <w:pPr>
        <w:autoSpaceDE w:val="0"/>
        <w:autoSpaceDN w:val="0"/>
        <w:adjustRightInd w:val="0"/>
        <w:spacing w:after="0" w:line="276" w:lineRule="auto"/>
        <w:ind w:left="284"/>
        <w:jc w:val="both"/>
        <w:rPr>
          <w:rFonts w:cstheme="minorHAnsi"/>
          <w:sz w:val="20"/>
          <w:szCs w:val="20"/>
        </w:rPr>
      </w:pPr>
      <w:r w:rsidRPr="005C726F">
        <w:rPr>
          <w:rFonts w:eastAsia="ArialNarrow" w:cstheme="minorHAnsi"/>
          <w:sz w:val="20"/>
          <w:szCs w:val="20"/>
        </w:rPr>
        <w:t>B</w:t>
      </w:r>
      <w:r w:rsidRPr="005C726F">
        <w:rPr>
          <w:rFonts w:cstheme="minorHAnsi"/>
          <w:sz w:val="20"/>
          <w:szCs w:val="20"/>
          <w:vertAlign w:val="subscript"/>
        </w:rPr>
        <w:t xml:space="preserve"> oferty</w:t>
      </w:r>
      <w:r w:rsidRPr="005C726F">
        <w:rPr>
          <w:rFonts w:cstheme="minorHAnsi"/>
          <w:sz w:val="20"/>
          <w:szCs w:val="20"/>
        </w:rPr>
        <w:t xml:space="preserve"> – punkty uzyskane w kryterium „Dodatkowa gwarancja”</w:t>
      </w:r>
    </w:p>
    <w:p w14:paraId="128256E0" w14:textId="58EF4476" w:rsidR="003347AA" w:rsidRDefault="003347AA" w:rsidP="003347AA">
      <w:pPr>
        <w:autoSpaceDE w:val="0"/>
        <w:autoSpaceDN w:val="0"/>
        <w:adjustRightInd w:val="0"/>
        <w:spacing w:after="0" w:line="276" w:lineRule="auto"/>
        <w:ind w:left="284"/>
        <w:jc w:val="both"/>
        <w:rPr>
          <w:rFonts w:cstheme="minorHAnsi"/>
          <w:sz w:val="20"/>
          <w:szCs w:val="20"/>
        </w:rPr>
      </w:pPr>
      <w:r>
        <w:rPr>
          <w:rFonts w:eastAsia="ArialNarrow" w:cstheme="minorHAnsi"/>
          <w:sz w:val="20"/>
          <w:szCs w:val="20"/>
        </w:rPr>
        <w:t>C</w:t>
      </w:r>
      <w:r w:rsidRPr="005C726F">
        <w:rPr>
          <w:rFonts w:cstheme="minorHAnsi"/>
          <w:sz w:val="20"/>
          <w:szCs w:val="20"/>
          <w:vertAlign w:val="subscript"/>
        </w:rPr>
        <w:t xml:space="preserve"> oferty</w:t>
      </w:r>
      <w:r w:rsidRPr="005C726F">
        <w:rPr>
          <w:rFonts w:cstheme="minorHAnsi"/>
          <w:sz w:val="20"/>
          <w:szCs w:val="20"/>
        </w:rPr>
        <w:t xml:space="preserve"> – punkty uzyskane w kryterium „</w:t>
      </w:r>
      <w:r w:rsidRPr="003347AA">
        <w:rPr>
          <w:rFonts w:cstheme="minorHAnsi"/>
          <w:sz w:val="20"/>
          <w:szCs w:val="20"/>
        </w:rPr>
        <w:t>Czas reakcji serwisu</w:t>
      </w:r>
      <w:r w:rsidRPr="005C726F">
        <w:rPr>
          <w:rFonts w:cstheme="minorHAnsi"/>
          <w:sz w:val="20"/>
          <w:szCs w:val="20"/>
        </w:rPr>
        <w:t>”</w:t>
      </w:r>
    </w:p>
    <w:p w14:paraId="6E2243BF" w14:textId="77777777" w:rsidR="003347AA" w:rsidRPr="005C726F" w:rsidRDefault="003347AA" w:rsidP="003347AA">
      <w:pPr>
        <w:autoSpaceDE w:val="0"/>
        <w:autoSpaceDN w:val="0"/>
        <w:adjustRightInd w:val="0"/>
        <w:spacing w:after="0" w:line="276" w:lineRule="auto"/>
        <w:ind w:left="284"/>
        <w:jc w:val="both"/>
        <w:rPr>
          <w:rFonts w:cstheme="minorHAnsi"/>
          <w:sz w:val="20"/>
          <w:szCs w:val="20"/>
        </w:rPr>
      </w:pPr>
    </w:p>
    <w:p w14:paraId="01A6BB79" w14:textId="78484DEF" w:rsidR="00F5237A" w:rsidRPr="007B12A1" w:rsidRDefault="00A3651E" w:rsidP="00A3651E">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5.</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Zamawiający będzie zaokrąglał punkty do dwóch miejsc po przecinku w każdym wskaźniku. Zasada zaokrąglenia dotyczy trzeciego miejsca po przecinku – poniżej 5 końcówkę pominie, powyżej i równe 5 zaokrągli w górę.</w:t>
      </w:r>
    </w:p>
    <w:p w14:paraId="7472BF56" w14:textId="04974F8B" w:rsidR="00F5237A" w:rsidRPr="007B12A1" w:rsidRDefault="00A3651E" w:rsidP="00A3651E">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6.</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w:t>
      </w:r>
      <w:r w:rsidRPr="007B12A1">
        <w:rPr>
          <w:rFonts w:asciiTheme="minorHAnsi" w:hAnsiTheme="minorHAnsi" w:cstheme="minorHAnsi"/>
          <w:spacing w:val="-2"/>
          <w:sz w:val="20"/>
          <w:szCs w:val="20"/>
        </w:rPr>
        <w:t>rty otrzymają taką samą ocenę w </w:t>
      </w:r>
      <w:r w:rsidR="00F5237A" w:rsidRPr="007B12A1">
        <w:rPr>
          <w:rFonts w:asciiTheme="minorHAnsi" w:hAnsiTheme="minorHAnsi" w:cstheme="minorHAnsi"/>
          <w:spacing w:val="-2"/>
          <w:sz w:val="20"/>
          <w:szCs w:val="20"/>
        </w:rPr>
        <w:t>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p w14:paraId="02D42825" w14:textId="57DB9607" w:rsidR="00F5237A" w:rsidRPr="004B2AAC" w:rsidRDefault="00F942D1" w:rsidP="004B2AAC">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7</w:t>
      </w:r>
      <w:r w:rsidR="00A3651E" w:rsidRPr="007B12A1">
        <w:rPr>
          <w:rFonts w:asciiTheme="minorHAnsi" w:hAnsiTheme="minorHAnsi" w:cstheme="minorHAnsi"/>
          <w:spacing w:val="-2"/>
          <w:sz w:val="20"/>
          <w:szCs w:val="20"/>
        </w:rPr>
        <w:t>.</w:t>
      </w:r>
      <w:r w:rsidR="00A3651E"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Za najkorzystniejszą zostanie uznana oferta, która łącznie uzyska największą liczbę punktów.</w:t>
      </w:r>
    </w:p>
    <w:p w14:paraId="2014B456" w14:textId="7ED93D56" w:rsidR="00F5237A" w:rsidRPr="007B12A1" w:rsidRDefault="009C5E73" w:rsidP="009C5E73">
      <w:pPr>
        <w:pStyle w:val="Nagwek7"/>
        <w:spacing w:before="120" w:after="120" w:line="276" w:lineRule="auto"/>
        <w:ind w:left="0" w:hanging="851"/>
        <w:rPr>
          <w:rFonts w:asciiTheme="minorHAnsi" w:hAnsiTheme="minorHAnsi" w:cstheme="minorHAnsi"/>
        </w:rPr>
      </w:pPr>
      <w:bookmarkStart w:id="20" w:name="bookmark46"/>
      <w:r w:rsidRPr="007B12A1">
        <w:rPr>
          <w:rFonts w:asciiTheme="minorHAnsi" w:hAnsiTheme="minorHAnsi" w:cstheme="minorHAnsi"/>
        </w:rPr>
        <w:t>XVI.</w:t>
      </w:r>
      <w:r w:rsidRPr="007B12A1">
        <w:rPr>
          <w:rFonts w:asciiTheme="minorHAnsi" w:hAnsiTheme="minorHAnsi" w:cstheme="minorHAnsi"/>
        </w:rPr>
        <w:tab/>
      </w:r>
      <w:r w:rsidR="00016058" w:rsidRPr="007B12A1">
        <w:rPr>
          <w:rFonts w:asciiTheme="minorHAnsi" w:hAnsiTheme="minorHAnsi" w:cstheme="minorHAnsi"/>
        </w:rPr>
        <w:t>INFORMACJE DOTYCZĄCE ZABEZPIECZENIA NALEŻYTEGO WYKONANIA UMOWY</w:t>
      </w:r>
      <w:bookmarkEnd w:id="20"/>
    </w:p>
    <w:p w14:paraId="52849430" w14:textId="1E1761FD" w:rsidR="009C5E73" w:rsidRPr="007B12A1" w:rsidRDefault="00F5237A" w:rsidP="004B2AAC">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Zamawiający nie wymaga wniesienia zabezpieczenia należytego wykonania umowy.</w:t>
      </w:r>
    </w:p>
    <w:p w14:paraId="091EBC82" w14:textId="0CF8245B" w:rsidR="00F5237A" w:rsidRPr="007B12A1" w:rsidRDefault="009C5E73" w:rsidP="009C5E73">
      <w:pPr>
        <w:pStyle w:val="Nagwek7"/>
        <w:spacing w:before="120" w:after="120" w:line="276" w:lineRule="auto"/>
        <w:ind w:left="0" w:hanging="851"/>
        <w:rPr>
          <w:rFonts w:asciiTheme="minorHAnsi" w:hAnsiTheme="minorHAnsi" w:cstheme="minorHAnsi"/>
        </w:rPr>
      </w:pPr>
      <w:bookmarkStart w:id="21" w:name="bookmark47"/>
      <w:r w:rsidRPr="007B12A1">
        <w:rPr>
          <w:rFonts w:asciiTheme="minorHAnsi" w:hAnsiTheme="minorHAnsi" w:cstheme="minorHAnsi"/>
        </w:rPr>
        <w:t>XVII.</w:t>
      </w:r>
      <w:r w:rsidRPr="007B12A1">
        <w:rPr>
          <w:rFonts w:asciiTheme="minorHAnsi" w:hAnsiTheme="minorHAnsi" w:cstheme="minorHAnsi"/>
        </w:rPr>
        <w:tab/>
      </w:r>
      <w:r w:rsidR="00016058" w:rsidRPr="007B12A1">
        <w:rPr>
          <w:rFonts w:asciiTheme="minorHAnsi" w:hAnsiTheme="minorHAnsi" w:cstheme="minorHAnsi"/>
        </w:rPr>
        <w:t>INFORMACJE O FORMALNOŚCIACH, JAKIE MUSZĄ ZOSTAĆ DOPEŁNIONE PO WYBORZE OFERTY W CELU ZAWARCIA UMOWY W SPRAWIE ZAMÓWIENIA PUBLICZNEGO</w:t>
      </w:r>
      <w:bookmarkEnd w:id="21"/>
    </w:p>
    <w:p w14:paraId="7B327C33" w14:textId="7562DAD0" w:rsidR="00F5237A" w:rsidRPr="007B12A1" w:rsidRDefault="009C5E73" w:rsidP="009C5E73">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1.</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Jeżeli zostanie wybrana oferta Wykonawców wspólnie ubiegających się o udzielenie zamówienia, Zamawiający może żądać przed zawarciem umowy w sprawie zamówienia publicznego kopii umowy regulującej współpracę tych Wykonawców.</w:t>
      </w:r>
    </w:p>
    <w:p w14:paraId="5AD39A7A" w14:textId="29C0EEAD" w:rsidR="00F5237A" w:rsidRPr="007B12A1" w:rsidRDefault="009C5E73" w:rsidP="009C5E73">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2.</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Zamawiający powiadomi wybranego Wykonawcę o terminie podpisania umowy w sprawie zamówienia publicznego.</w:t>
      </w:r>
    </w:p>
    <w:p w14:paraId="02DA0E2B" w14:textId="188BCAB0" w:rsidR="00F5237A" w:rsidRPr="007B12A1" w:rsidRDefault="009C5E73" w:rsidP="009C5E73">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3.</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31699CB" w14:textId="0216D96A" w:rsidR="004B2AAC" w:rsidRPr="007B12A1" w:rsidRDefault="009C5E73" w:rsidP="004B2AAC">
      <w:pPr>
        <w:pStyle w:val="Tekstpodstawowy"/>
        <w:spacing w:after="0" w:line="276" w:lineRule="auto"/>
        <w:ind w:left="284" w:hanging="284"/>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4.</w:t>
      </w:r>
      <w:r w:rsidRPr="007B12A1">
        <w:rPr>
          <w:rFonts w:asciiTheme="minorHAnsi" w:hAnsiTheme="minorHAnsi" w:cstheme="minorHAnsi"/>
          <w:spacing w:val="-2"/>
          <w:sz w:val="20"/>
          <w:szCs w:val="20"/>
        </w:rPr>
        <w:tab/>
      </w:r>
      <w:r w:rsidR="00F5237A" w:rsidRPr="007B12A1">
        <w:rPr>
          <w:rFonts w:asciiTheme="minorHAnsi" w:hAnsiTheme="minorHAnsi" w:cstheme="minorHAnsi"/>
          <w:spacing w:val="-2"/>
          <w:sz w:val="20"/>
          <w:szCs w:val="20"/>
        </w:rPr>
        <w:t>Przed podpisaniem umowy wybrany Wykonawca przekaże Zamawiającemu informacje niezbędne do wpisania do treści umowy (np. imiona i nazwiska upoważnionych osób, które będą reprezentować Wykonawcę przy podpisaniu umowy).</w:t>
      </w:r>
    </w:p>
    <w:p w14:paraId="75868ED0" w14:textId="696ECAA2" w:rsidR="00F5237A" w:rsidRPr="007B12A1" w:rsidRDefault="009C5E73" w:rsidP="009C5E73">
      <w:pPr>
        <w:pStyle w:val="Nagwek7"/>
        <w:spacing w:before="120" w:after="120" w:line="276" w:lineRule="auto"/>
        <w:ind w:left="0" w:hanging="851"/>
        <w:rPr>
          <w:rFonts w:asciiTheme="minorHAnsi" w:hAnsiTheme="minorHAnsi" w:cstheme="minorHAnsi"/>
        </w:rPr>
      </w:pPr>
      <w:bookmarkStart w:id="22" w:name="bookmark48"/>
      <w:r w:rsidRPr="007B12A1">
        <w:rPr>
          <w:rFonts w:asciiTheme="minorHAnsi" w:hAnsiTheme="minorHAnsi" w:cstheme="minorHAnsi"/>
        </w:rPr>
        <w:t>XVIII.</w:t>
      </w:r>
      <w:r w:rsidRPr="007B12A1">
        <w:rPr>
          <w:rFonts w:asciiTheme="minorHAnsi" w:hAnsiTheme="minorHAnsi" w:cstheme="minorHAnsi"/>
        </w:rPr>
        <w:tab/>
      </w:r>
      <w:r w:rsidR="00016058" w:rsidRPr="007B12A1">
        <w:rPr>
          <w:rFonts w:asciiTheme="minorHAnsi" w:hAnsiTheme="minorHAnsi" w:cstheme="minorHAnsi"/>
        </w:rPr>
        <w:t>POUCZENIE O ŚRODKACH OCHRONY PRAWNEJ PRZYSŁUGUJĄCYCH WYKONAWCY</w:t>
      </w:r>
      <w:bookmarkEnd w:id="22"/>
    </w:p>
    <w:p w14:paraId="6268585B" w14:textId="419F7B51" w:rsidR="00F5237A" w:rsidRPr="004B2AAC" w:rsidRDefault="00F5237A" w:rsidP="00AA6403">
      <w:pPr>
        <w:pStyle w:val="Tekstpodstawowy"/>
        <w:spacing w:after="0" w:line="276" w:lineRule="auto"/>
        <w:jc w:val="both"/>
        <w:rPr>
          <w:rFonts w:asciiTheme="minorHAnsi" w:hAnsiTheme="minorHAnsi" w:cstheme="minorHAnsi"/>
          <w:spacing w:val="-2"/>
          <w:sz w:val="20"/>
          <w:szCs w:val="20"/>
        </w:rPr>
      </w:pPr>
      <w:r w:rsidRPr="007B12A1">
        <w:rPr>
          <w:rFonts w:asciiTheme="minorHAnsi" w:hAnsiTheme="minorHAnsi" w:cstheme="minorHAnsi"/>
          <w:spacing w:val="-2"/>
          <w:sz w:val="20"/>
          <w:szCs w:val="20"/>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1F34B4DB" w14:textId="52D14AC3" w:rsidR="004708AB" w:rsidRPr="007B12A1" w:rsidRDefault="007332F8" w:rsidP="00AA6403">
      <w:pPr>
        <w:pStyle w:val="Nagwek7"/>
        <w:spacing w:before="120" w:after="120" w:line="276" w:lineRule="auto"/>
        <w:rPr>
          <w:rFonts w:asciiTheme="minorHAnsi" w:hAnsiTheme="minorHAnsi" w:cstheme="minorHAnsi"/>
        </w:rPr>
      </w:pPr>
      <w:r w:rsidRPr="007B12A1">
        <w:rPr>
          <w:rFonts w:asciiTheme="minorHAnsi" w:hAnsiTheme="minorHAnsi" w:cstheme="minorHAnsi"/>
        </w:rPr>
        <w:t>XIX</w:t>
      </w:r>
      <w:r w:rsidR="004708AB" w:rsidRPr="007B12A1">
        <w:rPr>
          <w:rFonts w:asciiTheme="minorHAnsi" w:hAnsiTheme="minorHAnsi" w:cstheme="minorHAnsi"/>
        </w:rPr>
        <w:t>.</w:t>
      </w:r>
      <w:r w:rsidR="004708AB" w:rsidRPr="007B12A1">
        <w:rPr>
          <w:rFonts w:asciiTheme="minorHAnsi" w:hAnsiTheme="minorHAnsi" w:cstheme="minorHAnsi"/>
        </w:rPr>
        <w:tab/>
      </w:r>
      <w:r w:rsidRPr="007B12A1">
        <w:rPr>
          <w:rFonts w:asciiTheme="minorHAnsi" w:hAnsiTheme="minorHAnsi" w:cstheme="minorHAnsi"/>
        </w:rPr>
        <w:t>KLAUZULA INFORMACYJNA DOTYCZĄCA PRZETWARZANIA DANYCH OSOBOWYCH</w:t>
      </w:r>
    </w:p>
    <w:p w14:paraId="7535866D" w14:textId="77777777" w:rsidR="004708AB" w:rsidRPr="007B12A1" w:rsidRDefault="004708AB" w:rsidP="00AA6403">
      <w:pPr>
        <w:pStyle w:val="pkt"/>
        <w:spacing w:before="0" w:after="0" w:line="276" w:lineRule="auto"/>
        <w:ind w:left="284" w:hanging="284"/>
        <w:rPr>
          <w:rFonts w:asciiTheme="minorHAnsi" w:hAnsiTheme="minorHAnsi" w:cstheme="minorHAnsi"/>
          <w:sz w:val="20"/>
        </w:rPr>
      </w:pPr>
      <w:r w:rsidRPr="007B12A1">
        <w:rPr>
          <w:rFonts w:asciiTheme="minorHAnsi" w:hAnsiTheme="minorHAnsi" w:cstheme="minorHAnsi"/>
          <w:b/>
          <w:sz w:val="20"/>
        </w:rPr>
        <w:t>1.</w:t>
      </w:r>
      <w:r w:rsidRPr="007B12A1">
        <w:rPr>
          <w:rFonts w:asciiTheme="minorHAnsi" w:hAnsiTheme="minorHAnsi" w:cstheme="minorHAnsi"/>
          <w:b/>
          <w:sz w:val="20"/>
        </w:rPr>
        <w:tab/>
      </w:r>
      <w:r w:rsidRPr="007B12A1">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72F0D8" w14:textId="3F79CAE7"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1)</w:t>
      </w:r>
      <w:r w:rsidRPr="007B12A1">
        <w:rPr>
          <w:rFonts w:asciiTheme="minorHAnsi" w:hAnsiTheme="minorHAnsi" w:cstheme="minorHAnsi"/>
          <w:b/>
          <w:sz w:val="20"/>
        </w:rPr>
        <w:tab/>
      </w:r>
      <w:r w:rsidRPr="007B12A1">
        <w:rPr>
          <w:rFonts w:asciiTheme="minorHAnsi" w:hAnsiTheme="minorHAnsi" w:cstheme="minorHAnsi"/>
          <w:sz w:val="20"/>
        </w:rPr>
        <w:t xml:space="preserve">administratorem Pani/Pana danych osobowych jest </w:t>
      </w:r>
      <w:r w:rsidR="003347AA">
        <w:rPr>
          <w:rFonts w:asciiTheme="minorHAnsi" w:hAnsiTheme="minorHAnsi" w:cstheme="minorHAnsi"/>
          <w:sz w:val="20"/>
        </w:rPr>
        <w:t>K</w:t>
      </w:r>
      <w:r w:rsidR="003347AA" w:rsidRPr="003347AA">
        <w:rPr>
          <w:rFonts w:asciiTheme="minorHAnsi" w:hAnsiTheme="minorHAnsi" w:cstheme="minorHAnsi"/>
          <w:sz w:val="20"/>
        </w:rPr>
        <w:t xml:space="preserve">omendant Powiatowy Państwowej Straży Pożarnej </w:t>
      </w:r>
      <w:r w:rsidR="0063110A">
        <w:rPr>
          <w:rFonts w:asciiTheme="minorHAnsi" w:hAnsiTheme="minorHAnsi" w:cstheme="minorHAnsi"/>
          <w:sz w:val="20"/>
        </w:rPr>
        <w:t xml:space="preserve">w Krotoszynie </w:t>
      </w:r>
      <w:r w:rsidR="003347AA" w:rsidRPr="003347AA">
        <w:rPr>
          <w:rFonts w:asciiTheme="minorHAnsi" w:hAnsiTheme="minorHAnsi" w:cstheme="minorHAnsi"/>
          <w:sz w:val="20"/>
        </w:rPr>
        <w:t xml:space="preserve">ul. </w:t>
      </w:r>
      <w:r w:rsidR="0063110A">
        <w:rPr>
          <w:rFonts w:asciiTheme="minorHAnsi" w:hAnsiTheme="minorHAnsi" w:cstheme="minorHAnsi"/>
          <w:sz w:val="20"/>
        </w:rPr>
        <w:t>Mickiewicza 29, 63 – 700 Krotoszyn</w:t>
      </w:r>
      <w:r w:rsidR="003347AA" w:rsidRPr="003347AA">
        <w:rPr>
          <w:rFonts w:asciiTheme="minorHAnsi" w:hAnsiTheme="minorHAnsi" w:cstheme="minorHAnsi"/>
          <w:sz w:val="20"/>
        </w:rPr>
        <w:t xml:space="preserve">, tel.: 47 </w:t>
      </w:r>
      <w:r w:rsidR="0063110A">
        <w:rPr>
          <w:rFonts w:asciiTheme="minorHAnsi" w:hAnsiTheme="minorHAnsi" w:cstheme="minorHAnsi"/>
          <w:sz w:val="20"/>
        </w:rPr>
        <w:t>77 18 100</w:t>
      </w:r>
      <w:r w:rsidR="003347AA" w:rsidRPr="003347AA">
        <w:rPr>
          <w:rFonts w:asciiTheme="minorHAnsi" w:hAnsiTheme="minorHAnsi" w:cstheme="minorHAnsi"/>
          <w:sz w:val="20"/>
        </w:rPr>
        <w:t xml:space="preserve"> , e mail: kppsp</w:t>
      </w:r>
      <w:r w:rsidR="0063110A">
        <w:rPr>
          <w:rFonts w:asciiTheme="minorHAnsi" w:hAnsiTheme="minorHAnsi" w:cstheme="minorHAnsi"/>
          <w:sz w:val="20"/>
        </w:rPr>
        <w:t>krotoszyn</w:t>
      </w:r>
      <w:r w:rsidR="003347AA" w:rsidRPr="003347AA">
        <w:rPr>
          <w:rFonts w:asciiTheme="minorHAnsi" w:hAnsiTheme="minorHAnsi" w:cstheme="minorHAnsi"/>
          <w:sz w:val="20"/>
        </w:rPr>
        <w:t>@psp.wlkp.pl;</w:t>
      </w:r>
    </w:p>
    <w:p w14:paraId="518E6203" w14:textId="39E2A590"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lastRenderedPageBreak/>
        <w:t>2)</w:t>
      </w:r>
      <w:r w:rsidRPr="007B12A1">
        <w:rPr>
          <w:rFonts w:asciiTheme="minorHAnsi" w:hAnsiTheme="minorHAnsi" w:cstheme="minorHAnsi"/>
          <w:b/>
          <w:sz w:val="20"/>
        </w:rPr>
        <w:tab/>
      </w:r>
      <w:r w:rsidRPr="007B12A1">
        <w:rPr>
          <w:rFonts w:asciiTheme="minorHAnsi" w:hAnsiTheme="minorHAnsi" w:cstheme="minorHAnsi"/>
          <w:sz w:val="20"/>
        </w:rPr>
        <w:t xml:space="preserve">administrator wyznaczył Inspektora Danych Osobowych, z którym można się kontaktować pod adresem e-mail: </w:t>
      </w:r>
      <w:hyperlink r:id="rId14" w:tgtFrame="_blank" w:history="1">
        <w:r w:rsidR="007C1844" w:rsidRPr="007B12A1">
          <w:rPr>
            <w:rFonts w:asciiTheme="minorHAnsi" w:hAnsiTheme="minorHAnsi" w:cstheme="minorHAnsi"/>
            <w:sz w:val="20"/>
          </w:rPr>
          <w:t>http://www.psp.wlkp.pl/iod/</w:t>
        </w:r>
      </w:hyperlink>
      <w:r w:rsidR="007C1844" w:rsidRPr="007B12A1">
        <w:rPr>
          <w:rFonts w:asciiTheme="minorHAnsi" w:hAnsiTheme="minorHAnsi" w:cstheme="minorHAnsi"/>
          <w:sz w:val="20"/>
        </w:rPr>
        <w:t>.</w:t>
      </w:r>
    </w:p>
    <w:p w14:paraId="5E52FB3C" w14:textId="46045F52"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3)</w:t>
      </w:r>
      <w:r w:rsidRPr="007B12A1">
        <w:rPr>
          <w:rFonts w:asciiTheme="minorHAnsi" w:hAnsiTheme="minorHAnsi" w:cstheme="minorHAnsi"/>
          <w:b/>
          <w:sz w:val="20"/>
        </w:rPr>
        <w:tab/>
      </w:r>
      <w:r w:rsidRPr="007B12A1">
        <w:rPr>
          <w:rFonts w:asciiTheme="minorHAnsi" w:hAnsiTheme="minorHAnsi" w:cstheme="minorHAnsi"/>
          <w:sz w:val="20"/>
        </w:rPr>
        <w:t>Pani/Pana dane osobowe przetwarzane będą na podstawie art. 6 ust. 1</w:t>
      </w:r>
      <w:r w:rsidR="00916EDB" w:rsidRPr="007B12A1">
        <w:rPr>
          <w:rFonts w:asciiTheme="minorHAnsi" w:hAnsiTheme="minorHAnsi" w:cstheme="minorHAnsi"/>
          <w:sz w:val="20"/>
        </w:rPr>
        <w:t xml:space="preserve"> lit. c RODO w celu związanym </w:t>
      </w:r>
      <w:r w:rsidR="00916EDB" w:rsidRPr="00BF2AC0">
        <w:rPr>
          <w:rFonts w:asciiTheme="minorHAnsi" w:hAnsiTheme="minorHAnsi" w:cstheme="minorHAnsi"/>
          <w:sz w:val="20"/>
        </w:rPr>
        <w:t>z </w:t>
      </w:r>
      <w:r w:rsidRPr="00BF2AC0">
        <w:rPr>
          <w:rFonts w:asciiTheme="minorHAnsi" w:hAnsiTheme="minorHAnsi" w:cstheme="minorHAnsi"/>
          <w:sz w:val="20"/>
        </w:rPr>
        <w:t xml:space="preserve">przedmiotowym postępowaniem o udzielenie zamówienia publicznego, prowadzonym w trybie </w:t>
      </w:r>
      <w:r w:rsidR="00BF2AC0" w:rsidRPr="00BF2AC0">
        <w:rPr>
          <w:rFonts w:asciiTheme="minorHAnsi" w:hAnsiTheme="minorHAnsi" w:cstheme="minorHAnsi"/>
          <w:sz w:val="20"/>
        </w:rPr>
        <w:t>podstawowym bez negocjacji.</w:t>
      </w:r>
    </w:p>
    <w:p w14:paraId="307D0716" w14:textId="77777777"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4)</w:t>
      </w:r>
      <w:r w:rsidRPr="007B12A1">
        <w:rPr>
          <w:rFonts w:asciiTheme="minorHAnsi" w:hAnsiTheme="minorHAnsi" w:cstheme="minorHAnsi"/>
          <w:b/>
          <w:sz w:val="20"/>
        </w:rPr>
        <w:tab/>
      </w:r>
      <w:r w:rsidRPr="007B12A1">
        <w:rPr>
          <w:rFonts w:asciiTheme="minorHAnsi" w:hAnsiTheme="minorHAnsi" w:cstheme="minorHAnsi"/>
          <w:sz w:val="20"/>
        </w:rPr>
        <w:t xml:space="preserve">odbiorcami Pani/Pana danych osobowych będą osoby lub podmioty, którym udostępniona zostanie dokumentacja postępowania w oparciu o art. 74 </w:t>
      </w:r>
      <w:proofErr w:type="spellStart"/>
      <w:r w:rsidRPr="007B12A1">
        <w:rPr>
          <w:rFonts w:asciiTheme="minorHAnsi" w:hAnsiTheme="minorHAnsi" w:cstheme="minorHAnsi"/>
          <w:sz w:val="20"/>
        </w:rPr>
        <w:t>p.z.p</w:t>
      </w:r>
      <w:proofErr w:type="spellEnd"/>
      <w:r w:rsidRPr="007B12A1">
        <w:rPr>
          <w:rFonts w:asciiTheme="minorHAnsi" w:hAnsiTheme="minorHAnsi" w:cstheme="minorHAnsi"/>
          <w:sz w:val="20"/>
        </w:rPr>
        <w:t>.</w:t>
      </w:r>
    </w:p>
    <w:p w14:paraId="4785AC1C" w14:textId="77777777"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5)</w:t>
      </w:r>
      <w:r w:rsidRPr="007B12A1">
        <w:rPr>
          <w:rFonts w:asciiTheme="minorHAnsi" w:hAnsiTheme="minorHAnsi" w:cstheme="minorHAnsi"/>
          <w:b/>
          <w:sz w:val="20"/>
        </w:rPr>
        <w:tab/>
      </w:r>
      <w:r w:rsidRPr="007B12A1">
        <w:rPr>
          <w:rFonts w:asciiTheme="minorHAnsi" w:hAnsiTheme="minorHAnsi" w:cstheme="minorHAnsi"/>
          <w:sz w:val="20"/>
        </w:rPr>
        <w:t xml:space="preserve">Pani/Pana dane osobowe będą przechowywane, zgodnie z art. 78 ust. 1 </w:t>
      </w:r>
      <w:proofErr w:type="spellStart"/>
      <w:r w:rsidRPr="007B12A1">
        <w:rPr>
          <w:rFonts w:asciiTheme="minorHAnsi" w:hAnsiTheme="minorHAnsi" w:cstheme="minorHAnsi"/>
          <w:sz w:val="20"/>
        </w:rPr>
        <w:t>p.z.p</w:t>
      </w:r>
      <w:proofErr w:type="spellEnd"/>
      <w:r w:rsidRPr="007B12A1">
        <w:rPr>
          <w:rFonts w:asciiTheme="minorHAnsi" w:hAnsiTheme="minorHAnsi" w:cstheme="minorHAnsi"/>
          <w:sz w:val="20"/>
        </w:rPr>
        <w:t>. przez okres 4 lat od dnia zakończenia postępowania o udzielenie zamówienia, a jeżeli czas trwania umowy przekracza 4 lata, okres przechowywania obejmuje cały czas trwania umowy;</w:t>
      </w:r>
    </w:p>
    <w:p w14:paraId="6E289532" w14:textId="1933812B"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6)</w:t>
      </w:r>
      <w:r w:rsidRPr="007B12A1">
        <w:rPr>
          <w:rFonts w:asciiTheme="minorHAnsi" w:hAnsiTheme="minorHAnsi" w:cstheme="minorHAnsi"/>
          <w:b/>
          <w:sz w:val="20"/>
        </w:rPr>
        <w:tab/>
      </w:r>
      <w:r w:rsidRPr="007B12A1">
        <w:rPr>
          <w:rFonts w:asciiTheme="minorHAnsi" w:hAnsiTheme="minorHAnsi" w:cstheme="minorHAnsi"/>
          <w:sz w:val="20"/>
        </w:rPr>
        <w:t xml:space="preserve">obowiązek podania przez Panią/Pana danych osobowych bezpośrednio Pani/Pana dotyczących jest wymogiem ustawowym określonym w przepisach </w:t>
      </w:r>
      <w:proofErr w:type="spellStart"/>
      <w:r w:rsidRPr="007B12A1">
        <w:rPr>
          <w:rFonts w:asciiTheme="minorHAnsi" w:hAnsiTheme="minorHAnsi" w:cstheme="minorHAnsi"/>
          <w:sz w:val="20"/>
        </w:rPr>
        <w:t>p.z.p</w:t>
      </w:r>
      <w:proofErr w:type="spellEnd"/>
      <w:r w:rsidRPr="007B12A1">
        <w:rPr>
          <w:rFonts w:asciiTheme="minorHAnsi" w:hAnsiTheme="minorHAnsi" w:cstheme="minorHAnsi"/>
          <w:sz w:val="20"/>
        </w:rPr>
        <w:t>., związa</w:t>
      </w:r>
      <w:r w:rsidR="00916EDB" w:rsidRPr="007B12A1">
        <w:rPr>
          <w:rFonts w:asciiTheme="minorHAnsi" w:hAnsiTheme="minorHAnsi" w:cstheme="minorHAnsi"/>
          <w:sz w:val="20"/>
        </w:rPr>
        <w:t>nym z udziałem w postępowaniu o </w:t>
      </w:r>
      <w:r w:rsidRPr="007B12A1">
        <w:rPr>
          <w:rFonts w:asciiTheme="minorHAnsi" w:hAnsiTheme="minorHAnsi" w:cstheme="minorHAnsi"/>
          <w:sz w:val="20"/>
        </w:rPr>
        <w:t>udzielenie zamówienia publicznego.</w:t>
      </w:r>
    </w:p>
    <w:p w14:paraId="25F09601" w14:textId="77777777"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7)</w:t>
      </w:r>
      <w:r w:rsidRPr="007B12A1">
        <w:rPr>
          <w:rFonts w:asciiTheme="minorHAnsi" w:hAnsiTheme="minorHAnsi" w:cstheme="minorHAnsi"/>
          <w:b/>
          <w:sz w:val="20"/>
        </w:rPr>
        <w:tab/>
      </w:r>
      <w:r w:rsidRPr="007B12A1">
        <w:rPr>
          <w:rFonts w:asciiTheme="minorHAnsi" w:hAnsiTheme="minorHAnsi" w:cstheme="minorHAnsi"/>
          <w:sz w:val="20"/>
        </w:rPr>
        <w:t>w odniesieniu do Pani/Pana danych osobowych decyzje nie będą podejmowane w sposób zautomatyzowany, stosownie do art. 22 RODO.</w:t>
      </w:r>
    </w:p>
    <w:p w14:paraId="19B75B23" w14:textId="77777777"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8)</w:t>
      </w:r>
      <w:r w:rsidRPr="007B12A1">
        <w:rPr>
          <w:rFonts w:asciiTheme="minorHAnsi" w:hAnsiTheme="minorHAnsi" w:cstheme="minorHAnsi"/>
          <w:b/>
          <w:sz w:val="20"/>
        </w:rPr>
        <w:tab/>
      </w:r>
      <w:r w:rsidRPr="007B12A1">
        <w:rPr>
          <w:rFonts w:asciiTheme="minorHAnsi" w:hAnsiTheme="minorHAnsi" w:cstheme="minorHAnsi"/>
          <w:sz w:val="20"/>
        </w:rPr>
        <w:t>posiada Pani/Pan:</w:t>
      </w:r>
    </w:p>
    <w:p w14:paraId="2A301F17" w14:textId="154E05CD" w:rsidR="004708AB" w:rsidRPr="007B12A1" w:rsidRDefault="004708AB" w:rsidP="00AA6403">
      <w:pPr>
        <w:pStyle w:val="pkt"/>
        <w:spacing w:before="0" w:after="0" w:line="276" w:lineRule="auto"/>
        <w:ind w:left="1134" w:hanging="283"/>
        <w:rPr>
          <w:rFonts w:asciiTheme="minorHAnsi" w:hAnsiTheme="minorHAnsi" w:cstheme="minorHAnsi"/>
          <w:sz w:val="20"/>
        </w:rPr>
      </w:pPr>
      <w:r w:rsidRPr="007B12A1">
        <w:rPr>
          <w:rFonts w:asciiTheme="minorHAnsi" w:hAnsiTheme="minorHAnsi" w:cstheme="minorHAnsi"/>
          <w:b/>
          <w:sz w:val="20"/>
        </w:rPr>
        <w:t>a)</w:t>
      </w:r>
      <w:r w:rsidRPr="007B12A1">
        <w:rPr>
          <w:rFonts w:asciiTheme="minorHAnsi" w:hAnsiTheme="minorHAnsi" w:cstheme="minorHAnsi"/>
          <w:b/>
          <w:sz w:val="20"/>
        </w:rPr>
        <w:tab/>
      </w:r>
      <w:r w:rsidRPr="007B12A1">
        <w:rPr>
          <w:rFonts w:asciiTheme="minorHAnsi" w:hAnsiTheme="minorHAnsi" w:cstheme="minorHAnsi"/>
          <w:sz w:val="20"/>
        </w:rPr>
        <w:t xml:space="preserve">na podstawie art. 15 RODO prawo dostępu do danych osobowych Pani/Pana dotyczących </w:t>
      </w:r>
      <w:r w:rsidR="00E9682B">
        <w:rPr>
          <w:rFonts w:asciiTheme="minorHAnsi" w:hAnsiTheme="minorHAnsi" w:cstheme="minorHAnsi"/>
          <w:sz w:val="20"/>
        </w:rPr>
        <w:br/>
      </w:r>
      <w:r w:rsidRPr="007B12A1">
        <w:rPr>
          <w:rFonts w:asciiTheme="minorHAnsi" w:hAnsiTheme="minorHAnsi" w:cstheme="minorHAnsi"/>
          <w:sz w:val="20"/>
        </w:rPr>
        <w:t>(w 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7B12A1">
        <w:rPr>
          <w:rFonts w:asciiTheme="minorHAnsi" w:hAnsiTheme="minorHAnsi" w:cstheme="minorHAnsi"/>
          <w:sz w:val="20"/>
        </w:rPr>
        <w:t>a nazwy lub daty postępowania o </w:t>
      </w:r>
      <w:r w:rsidRPr="007B12A1">
        <w:rPr>
          <w:rFonts w:asciiTheme="minorHAnsi" w:hAnsiTheme="minorHAnsi" w:cstheme="minorHAnsi"/>
          <w:sz w:val="20"/>
        </w:rPr>
        <w:t>udzielenie zamówienia publicznego lub konkursu albo sprecyzowanie nazwy lub daty zakończonego postępowania o udzielenie zamówienia);</w:t>
      </w:r>
    </w:p>
    <w:p w14:paraId="132572E0" w14:textId="5C3C912C" w:rsidR="004708AB" w:rsidRPr="007B12A1" w:rsidRDefault="004708AB" w:rsidP="00AA6403">
      <w:pPr>
        <w:pStyle w:val="pkt"/>
        <w:spacing w:before="0" w:after="0" w:line="276" w:lineRule="auto"/>
        <w:ind w:left="1134" w:hanging="283"/>
        <w:rPr>
          <w:rFonts w:asciiTheme="minorHAnsi" w:hAnsiTheme="minorHAnsi" w:cstheme="minorHAnsi"/>
          <w:sz w:val="20"/>
        </w:rPr>
      </w:pPr>
      <w:r w:rsidRPr="007B12A1">
        <w:rPr>
          <w:rFonts w:asciiTheme="minorHAnsi" w:hAnsiTheme="minorHAnsi" w:cstheme="minorHAnsi"/>
          <w:b/>
          <w:sz w:val="20"/>
        </w:rPr>
        <w:t>b)</w:t>
      </w:r>
      <w:r w:rsidRPr="007B12A1">
        <w:rPr>
          <w:rFonts w:asciiTheme="minorHAnsi" w:hAnsiTheme="minorHAnsi" w:cstheme="minorHAnsi"/>
          <w:b/>
          <w:sz w:val="20"/>
        </w:rPr>
        <w:tab/>
      </w:r>
      <w:r w:rsidRPr="007B12A1">
        <w:rPr>
          <w:rFonts w:asciiTheme="minorHAnsi" w:hAnsiTheme="minorHAnsi" w:cstheme="minorHAnsi"/>
          <w:sz w:val="20"/>
        </w:rPr>
        <w:t>na podstawie art. 16 RODO prawo do sprostowania Pani/Pana danych osobowych (</w:t>
      </w:r>
      <w:r w:rsidR="007C1844" w:rsidRPr="007B12A1">
        <w:rPr>
          <w:rFonts w:asciiTheme="minorHAnsi" w:hAnsiTheme="minorHAnsi" w:cstheme="minorHAnsi"/>
          <w:i/>
          <w:sz w:val="20"/>
        </w:rPr>
        <w:t>skorzystanie z </w:t>
      </w:r>
      <w:r w:rsidRPr="007B12A1">
        <w:rPr>
          <w:rFonts w:asciiTheme="minorHAnsi" w:hAnsiTheme="minorHAnsi" w:cstheme="minorHAnsi"/>
          <w:i/>
          <w:sz w:val="20"/>
        </w:rPr>
        <w:t xml:space="preserve">prawa do sprostowania nie może skutkować zmianą wyniku postępowania o udzielenie zamówienia publicznego ani zmianą postanowień umowy w zakresie niezgodnym z ustawą </w:t>
      </w:r>
      <w:proofErr w:type="spellStart"/>
      <w:r w:rsidR="002D3E35" w:rsidRPr="007B12A1">
        <w:rPr>
          <w:rFonts w:asciiTheme="minorHAnsi" w:hAnsiTheme="minorHAnsi" w:cstheme="minorHAnsi"/>
          <w:i/>
          <w:sz w:val="20"/>
        </w:rPr>
        <w:t>p.z.p</w:t>
      </w:r>
      <w:proofErr w:type="spellEnd"/>
      <w:r w:rsidR="002D3E35" w:rsidRPr="007B12A1">
        <w:rPr>
          <w:rFonts w:asciiTheme="minorHAnsi" w:hAnsiTheme="minorHAnsi" w:cstheme="minorHAnsi"/>
          <w:i/>
          <w:sz w:val="20"/>
        </w:rPr>
        <w:t>.</w:t>
      </w:r>
      <w:r w:rsidRPr="007B12A1">
        <w:rPr>
          <w:rFonts w:asciiTheme="minorHAnsi" w:hAnsiTheme="minorHAnsi" w:cstheme="minorHAnsi"/>
          <w:i/>
          <w:sz w:val="20"/>
        </w:rPr>
        <w:t xml:space="preserve"> oraz nie może naruszać integralności protokołu oraz jego załączników</w:t>
      </w:r>
      <w:r w:rsidRPr="007B12A1">
        <w:rPr>
          <w:rFonts w:asciiTheme="minorHAnsi" w:hAnsiTheme="minorHAnsi" w:cstheme="minorHAnsi"/>
          <w:sz w:val="20"/>
        </w:rPr>
        <w:t>);</w:t>
      </w:r>
    </w:p>
    <w:p w14:paraId="1EB4B3B9" w14:textId="77777777" w:rsidR="004708AB" w:rsidRPr="007B12A1" w:rsidRDefault="004708AB" w:rsidP="00AA6403">
      <w:pPr>
        <w:pStyle w:val="pkt"/>
        <w:spacing w:before="0" w:after="0" w:line="276" w:lineRule="auto"/>
        <w:ind w:left="1134" w:hanging="283"/>
        <w:rPr>
          <w:rFonts w:asciiTheme="minorHAnsi" w:hAnsiTheme="minorHAnsi" w:cstheme="minorHAnsi"/>
          <w:sz w:val="20"/>
        </w:rPr>
      </w:pPr>
      <w:r w:rsidRPr="007B12A1">
        <w:rPr>
          <w:rFonts w:asciiTheme="minorHAnsi" w:hAnsiTheme="minorHAnsi" w:cstheme="minorHAnsi"/>
          <w:b/>
          <w:sz w:val="20"/>
        </w:rPr>
        <w:t>c)</w:t>
      </w:r>
      <w:r w:rsidRPr="007B12A1">
        <w:rPr>
          <w:rFonts w:asciiTheme="minorHAnsi" w:hAnsiTheme="minorHAnsi" w:cstheme="minorHAnsi"/>
          <w:b/>
          <w:sz w:val="20"/>
        </w:rPr>
        <w:tab/>
      </w:r>
      <w:r w:rsidRPr="007B12A1">
        <w:rPr>
          <w:rFonts w:asciiTheme="minorHAnsi" w:hAnsiTheme="minorHAnsi" w:cstheme="min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B12A1">
        <w:rPr>
          <w:rFonts w:asciiTheme="minorHAnsi" w:hAnsiTheme="minorHAnsi" w:cstheme="min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B12A1">
        <w:rPr>
          <w:rFonts w:asciiTheme="minorHAnsi" w:hAnsiTheme="minorHAnsi" w:cstheme="minorHAnsi"/>
          <w:sz w:val="20"/>
        </w:rPr>
        <w:t>);</w:t>
      </w:r>
    </w:p>
    <w:p w14:paraId="155F8A77" w14:textId="77777777" w:rsidR="004708AB" w:rsidRPr="007B12A1" w:rsidRDefault="004708AB" w:rsidP="00AA6403">
      <w:pPr>
        <w:pStyle w:val="pkt"/>
        <w:spacing w:before="0" w:after="0" w:line="276" w:lineRule="auto"/>
        <w:ind w:left="1134" w:hanging="283"/>
        <w:rPr>
          <w:rFonts w:asciiTheme="minorHAnsi" w:hAnsiTheme="minorHAnsi" w:cstheme="minorHAnsi"/>
          <w:sz w:val="20"/>
        </w:rPr>
      </w:pPr>
      <w:r w:rsidRPr="007B12A1">
        <w:rPr>
          <w:rFonts w:asciiTheme="minorHAnsi" w:hAnsiTheme="minorHAnsi" w:cstheme="minorHAnsi"/>
          <w:b/>
          <w:sz w:val="20"/>
        </w:rPr>
        <w:t>d)</w:t>
      </w:r>
      <w:r w:rsidRPr="007B12A1">
        <w:rPr>
          <w:rFonts w:asciiTheme="minorHAnsi" w:hAnsiTheme="minorHAnsi" w:cstheme="minorHAnsi"/>
          <w:b/>
          <w:sz w:val="20"/>
        </w:rPr>
        <w:tab/>
      </w:r>
      <w:r w:rsidRPr="007B12A1">
        <w:rPr>
          <w:rFonts w:asciiTheme="minorHAnsi" w:hAnsiTheme="minorHAnsi" w:cstheme="minorHAnsi"/>
          <w:sz w:val="20"/>
        </w:rPr>
        <w:t xml:space="preserve">prawo do wniesienia skargi do Prezesa Urzędu Ochrony Danych Osobowych, gdy uzna Pani/Pan, że przetwarzanie danych osobowych Pani/Pana dotyczących narusza przepisy RODO; </w:t>
      </w:r>
      <w:r w:rsidRPr="007B12A1">
        <w:rPr>
          <w:rFonts w:asciiTheme="minorHAnsi" w:hAnsiTheme="minorHAnsi" w:cstheme="minorHAnsi"/>
          <w:i/>
          <w:sz w:val="20"/>
        </w:rPr>
        <w:t xml:space="preserve"> </w:t>
      </w:r>
    </w:p>
    <w:p w14:paraId="0D4FAAEF" w14:textId="77777777" w:rsidR="004708AB" w:rsidRPr="007B12A1" w:rsidRDefault="004708AB" w:rsidP="00AA6403">
      <w:pPr>
        <w:pStyle w:val="pkt"/>
        <w:spacing w:before="0" w:after="0" w:line="276" w:lineRule="auto"/>
        <w:ind w:left="709" w:hanging="283"/>
        <w:rPr>
          <w:rFonts w:asciiTheme="minorHAnsi" w:hAnsiTheme="minorHAnsi" w:cstheme="minorHAnsi"/>
          <w:sz w:val="20"/>
        </w:rPr>
      </w:pPr>
      <w:r w:rsidRPr="007B12A1">
        <w:rPr>
          <w:rFonts w:asciiTheme="minorHAnsi" w:hAnsiTheme="minorHAnsi" w:cstheme="minorHAnsi"/>
          <w:b/>
          <w:sz w:val="20"/>
        </w:rPr>
        <w:t>9)</w:t>
      </w:r>
      <w:r w:rsidRPr="007B12A1">
        <w:rPr>
          <w:rFonts w:asciiTheme="minorHAnsi" w:hAnsiTheme="minorHAnsi" w:cstheme="minorHAnsi"/>
          <w:b/>
          <w:sz w:val="20"/>
        </w:rPr>
        <w:tab/>
      </w:r>
      <w:r w:rsidRPr="007B12A1">
        <w:rPr>
          <w:rFonts w:asciiTheme="minorHAnsi" w:hAnsiTheme="minorHAnsi" w:cstheme="minorHAnsi"/>
          <w:sz w:val="20"/>
        </w:rPr>
        <w:t>nie przysługuje Pani/Panu:</w:t>
      </w:r>
    </w:p>
    <w:p w14:paraId="445D530A" w14:textId="77777777" w:rsidR="004708AB" w:rsidRPr="007B12A1" w:rsidRDefault="004708AB" w:rsidP="00AA6403">
      <w:pPr>
        <w:pStyle w:val="pkt"/>
        <w:spacing w:before="0" w:after="0" w:line="276" w:lineRule="auto"/>
        <w:ind w:left="1134" w:hanging="283"/>
        <w:rPr>
          <w:rFonts w:asciiTheme="minorHAnsi" w:hAnsiTheme="minorHAnsi" w:cstheme="minorHAnsi"/>
          <w:sz w:val="20"/>
        </w:rPr>
      </w:pPr>
      <w:r w:rsidRPr="007B12A1">
        <w:rPr>
          <w:rFonts w:asciiTheme="minorHAnsi" w:hAnsiTheme="minorHAnsi" w:cstheme="minorHAnsi"/>
          <w:b/>
          <w:sz w:val="20"/>
        </w:rPr>
        <w:t>a)</w:t>
      </w:r>
      <w:r w:rsidRPr="007B12A1">
        <w:rPr>
          <w:rFonts w:asciiTheme="minorHAnsi" w:hAnsiTheme="minorHAnsi" w:cstheme="minorHAnsi"/>
          <w:b/>
          <w:sz w:val="20"/>
        </w:rPr>
        <w:tab/>
      </w:r>
      <w:r w:rsidRPr="007B12A1">
        <w:rPr>
          <w:rFonts w:asciiTheme="minorHAnsi" w:hAnsiTheme="minorHAnsi" w:cstheme="minorHAnsi"/>
          <w:sz w:val="20"/>
        </w:rPr>
        <w:t>w związku z art. 17 ust. 3 lit. b, d lub e RODO prawo do usunięcia danych osobowych;</w:t>
      </w:r>
    </w:p>
    <w:p w14:paraId="4B4773A9" w14:textId="77777777" w:rsidR="004708AB" w:rsidRPr="007B12A1" w:rsidRDefault="004708AB" w:rsidP="00AA6403">
      <w:pPr>
        <w:pStyle w:val="pkt"/>
        <w:spacing w:before="0" w:after="0" w:line="276" w:lineRule="auto"/>
        <w:ind w:left="1134" w:hanging="283"/>
        <w:rPr>
          <w:rFonts w:asciiTheme="minorHAnsi" w:hAnsiTheme="minorHAnsi" w:cstheme="minorHAnsi"/>
          <w:sz w:val="20"/>
        </w:rPr>
      </w:pPr>
      <w:r w:rsidRPr="007B12A1">
        <w:rPr>
          <w:rFonts w:asciiTheme="minorHAnsi" w:hAnsiTheme="minorHAnsi" w:cstheme="minorHAnsi"/>
          <w:b/>
          <w:sz w:val="20"/>
        </w:rPr>
        <w:t>b)</w:t>
      </w:r>
      <w:r w:rsidRPr="007B12A1">
        <w:rPr>
          <w:rFonts w:asciiTheme="minorHAnsi" w:hAnsiTheme="minorHAnsi" w:cstheme="minorHAnsi"/>
          <w:b/>
          <w:sz w:val="20"/>
        </w:rPr>
        <w:tab/>
      </w:r>
      <w:r w:rsidRPr="007B12A1">
        <w:rPr>
          <w:rFonts w:asciiTheme="minorHAnsi" w:hAnsiTheme="minorHAnsi" w:cstheme="minorHAnsi"/>
          <w:sz w:val="20"/>
        </w:rPr>
        <w:t>prawo do przenoszenia danych osobowych, o którym mowa w art. 20 RODO;</w:t>
      </w:r>
    </w:p>
    <w:p w14:paraId="0F2CE9BF" w14:textId="77777777" w:rsidR="004708AB" w:rsidRPr="007B12A1" w:rsidRDefault="004708AB" w:rsidP="00AA6403">
      <w:pPr>
        <w:pStyle w:val="pkt"/>
        <w:spacing w:before="0" w:after="0" w:line="276" w:lineRule="auto"/>
        <w:ind w:left="1134" w:hanging="283"/>
        <w:rPr>
          <w:rFonts w:asciiTheme="minorHAnsi" w:hAnsiTheme="minorHAnsi" w:cstheme="minorHAnsi"/>
          <w:sz w:val="20"/>
        </w:rPr>
      </w:pPr>
      <w:r w:rsidRPr="007B12A1">
        <w:rPr>
          <w:rFonts w:asciiTheme="minorHAnsi" w:hAnsiTheme="minorHAnsi" w:cstheme="minorHAnsi"/>
          <w:b/>
          <w:sz w:val="20"/>
        </w:rPr>
        <w:t>c)</w:t>
      </w:r>
      <w:r w:rsidRPr="007B12A1">
        <w:rPr>
          <w:rFonts w:asciiTheme="minorHAnsi" w:hAnsiTheme="minorHAnsi" w:cstheme="minorHAnsi"/>
          <w:b/>
          <w:sz w:val="20"/>
        </w:rPr>
        <w:tab/>
      </w:r>
      <w:r w:rsidRPr="007B12A1">
        <w:rPr>
          <w:rFonts w:asciiTheme="minorHAnsi" w:hAnsiTheme="minorHAnsi" w:cstheme="minorHAnsi"/>
          <w:sz w:val="20"/>
        </w:rPr>
        <w:t xml:space="preserve">na podstawie art. 21 RODO prawo sprzeciwu, wobec przetwarzania danych osobowych, gdyż podstawą prawną przetwarzania Pani/Pana danych osobowych jest art. 6 ust. 1 lit. c RODO; </w:t>
      </w:r>
    </w:p>
    <w:p w14:paraId="49100593" w14:textId="2CA99730" w:rsidR="004708AB" w:rsidRPr="007B12A1" w:rsidRDefault="004708AB" w:rsidP="00AA6403">
      <w:pPr>
        <w:pStyle w:val="pkt"/>
        <w:spacing w:before="0" w:after="0" w:line="276" w:lineRule="auto"/>
        <w:ind w:left="709" w:hanging="425"/>
        <w:rPr>
          <w:rFonts w:asciiTheme="minorHAnsi" w:hAnsiTheme="minorHAnsi" w:cstheme="minorHAnsi"/>
          <w:sz w:val="20"/>
        </w:rPr>
      </w:pPr>
      <w:r w:rsidRPr="007B12A1">
        <w:rPr>
          <w:rFonts w:asciiTheme="minorHAnsi" w:hAnsiTheme="minorHAnsi" w:cstheme="minorHAnsi"/>
          <w:b/>
          <w:sz w:val="20"/>
        </w:rPr>
        <w:t>10)</w:t>
      </w:r>
      <w:r w:rsidRPr="007B12A1">
        <w:rPr>
          <w:rFonts w:asciiTheme="minorHAnsi" w:hAnsiTheme="minorHAnsi" w:cstheme="minorHAnsi"/>
          <w:b/>
          <w:sz w:val="20"/>
        </w:rPr>
        <w:tab/>
      </w:r>
      <w:r w:rsidRPr="007B12A1">
        <w:rPr>
          <w:rFonts w:asciiTheme="minorHAnsi" w:hAnsiTheme="minorHAnsi" w:cstheme="min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AC7B58" w14:textId="545F508B" w:rsidR="007332F8" w:rsidRPr="007B12A1" w:rsidRDefault="007332F8" w:rsidP="007332F8">
      <w:pPr>
        <w:pStyle w:val="pkt"/>
        <w:spacing w:before="0" w:after="0" w:line="276" w:lineRule="auto"/>
        <w:ind w:left="284" w:hanging="284"/>
        <w:rPr>
          <w:rFonts w:asciiTheme="minorHAnsi" w:hAnsiTheme="minorHAnsi" w:cstheme="minorHAnsi"/>
          <w:sz w:val="20"/>
        </w:rPr>
      </w:pPr>
      <w:r w:rsidRPr="007B12A1">
        <w:rPr>
          <w:rFonts w:asciiTheme="minorHAnsi" w:hAnsiTheme="minorHAnsi" w:cstheme="minorHAnsi"/>
          <w:b/>
          <w:sz w:val="20"/>
        </w:rPr>
        <w:t>2.</w:t>
      </w:r>
      <w:r w:rsidRPr="007B12A1">
        <w:rPr>
          <w:rFonts w:asciiTheme="minorHAnsi" w:hAnsiTheme="minorHAnsi" w:cstheme="minorHAnsi"/>
          <w:sz w:val="20"/>
        </w:rPr>
        <w:t xml:space="preserve"> </w:t>
      </w:r>
      <w:r w:rsidRPr="007B12A1">
        <w:rPr>
          <w:rFonts w:asciiTheme="minorHAnsi" w:hAnsiTheme="minorHAnsi" w:cstheme="minorHAnsi"/>
          <w:sz w:val="20"/>
        </w:rPr>
        <w:tab/>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B12A1">
        <w:rPr>
          <w:rFonts w:asciiTheme="minorHAnsi" w:hAnsiTheme="minorHAnsi" w:cstheme="minorHAnsi"/>
          <w:sz w:val="20"/>
        </w:rPr>
        <w:t>wyłączeń</w:t>
      </w:r>
      <w:proofErr w:type="spellEnd"/>
      <w:r w:rsidRPr="007B12A1">
        <w:rPr>
          <w:rFonts w:asciiTheme="minorHAnsi" w:hAnsiTheme="minorHAnsi" w:cstheme="minorHAnsi"/>
          <w:sz w:val="20"/>
        </w:rPr>
        <w:t>, o których mowa w art. 14 ust. 5 RODO.</w:t>
      </w:r>
    </w:p>
    <w:p w14:paraId="0119E515" w14:textId="684E14D4" w:rsidR="007332F8" w:rsidRDefault="007332F8" w:rsidP="00AA6403">
      <w:pPr>
        <w:pStyle w:val="pkt"/>
        <w:spacing w:before="0" w:after="0" w:line="276" w:lineRule="auto"/>
        <w:ind w:left="709" w:hanging="425"/>
        <w:rPr>
          <w:rFonts w:asciiTheme="minorHAnsi" w:hAnsiTheme="minorHAnsi" w:cstheme="minorHAnsi"/>
          <w:sz w:val="20"/>
        </w:rPr>
      </w:pPr>
    </w:p>
    <w:p w14:paraId="1681F13E" w14:textId="77777777" w:rsidR="008F70CB" w:rsidRPr="007B12A1" w:rsidRDefault="008F70CB" w:rsidP="00AA6403">
      <w:pPr>
        <w:pStyle w:val="pkt"/>
        <w:spacing w:before="0" w:after="0" w:line="276" w:lineRule="auto"/>
        <w:ind w:left="709" w:hanging="425"/>
        <w:rPr>
          <w:rFonts w:asciiTheme="minorHAnsi" w:hAnsiTheme="minorHAnsi" w:cstheme="minorHAnsi"/>
          <w:sz w:val="20"/>
        </w:rPr>
      </w:pPr>
    </w:p>
    <w:p w14:paraId="135E751A" w14:textId="11867F11" w:rsidR="004708AB" w:rsidRPr="007B12A1" w:rsidRDefault="00FC0A2B" w:rsidP="00AA6403">
      <w:pPr>
        <w:pStyle w:val="Nagwek7"/>
        <w:spacing w:before="120" w:after="120" w:line="276" w:lineRule="auto"/>
        <w:rPr>
          <w:rFonts w:asciiTheme="minorHAnsi" w:hAnsiTheme="minorHAnsi" w:cstheme="minorHAnsi"/>
        </w:rPr>
      </w:pPr>
      <w:r w:rsidRPr="007B12A1">
        <w:rPr>
          <w:rFonts w:asciiTheme="minorHAnsi" w:hAnsiTheme="minorHAnsi" w:cstheme="minorHAnsi"/>
        </w:rPr>
        <w:lastRenderedPageBreak/>
        <w:t>XX</w:t>
      </w:r>
      <w:r w:rsidR="004708AB" w:rsidRPr="007B12A1">
        <w:rPr>
          <w:rFonts w:asciiTheme="minorHAnsi" w:hAnsiTheme="minorHAnsi" w:cstheme="minorHAnsi"/>
        </w:rPr>
        <w:t>.</w:t>
      </w:r>
      <w:r w:rsidR="004708AB" w:rsidRPr="007B12A1">
        <w:rPr>
          <w:rFonts w:asciiTheme="minorHAnsi" w:hAnsiTheme="minorHAnsi" w:cstheme="minorHAnsi"/>
        </w:rPr>
        <w:tab/>
        <w:t>WYKAZ ZAŁĄCZNIKÓW DO SWZ</w:t>
      </w:r>
    </w:p>
    <w:p w14:paraId="29BF2875" w14:textId="45464B77" w:rsidR="004708AB" w:rsidRPr="007B12A1" w:rsidRDefault="004708AB" w:rsidP="00386F3A">
      <w:pPr>
        <w:spacing w:after="0" w:line="276" w:lineRule="auto"/>
        <w:ind w:left="284" w:hanging="284"/>
        <w:jc w:val="both"/>
        <w:rPr>
          <w:rFonts w:cstheme="minorHAnsi"/>
          <w:spacing w:val="-4"/>
          <w:sz w:val="20"/>
          <w:szCs w:val="20"/>
          <w:shd w:val="clear" w:color="auto" w:fill="FFFFFF"/>
        </w:rPr>
      </w:pPr>
      <w:r w:rsidRPr="007B12A1">
        <w:rPr>
          <w:rFonts w:cstheme="minorHAnsi"/>
          <w:spacing w:val="-4"/>
          <w:sz w:val="20"/>
          <w:szCs w:val="20"/>
          <w:shd w:val="clear" w:color="auto" w:fill="FFFFFF"/>
        </w:rPr>
        <w:t xml:space="preserve">Załącznik nr 1 </w:t>
      </w:r>
      <w:r w:rsidR="00C910A8" w:rsidRPr="007B12A1">
        <w:rPr>
          <w:rFonts w:cstheme="minorHAnsi"/>
          <w:spacing w:val="-4"/>
          <w:sz w:val="20"/>
          <w:szCs w:val="20"/>
          <w:shd w:val="clear" w:color="auto" w:fill="FFFFFF"/>
        </w:rPr>
        <w:t>-</w:t>
      </w:r>
      <w:r w:rsidRPr="007B12A1">
        <w:rPr>
          <w:rFonts w:cstheme="minorHAnsi"/>
          <w:spacing w:val="-4"/>
          <w:sz w:val="20"/>
          <w:szCs w:val="20"/>
          <w:shd w:val="clear" w:color="auto" w:fill="FFFFFF"/>
        </w:rPr>
        <w:t xml:space="preserve"> </w:t>
      </w:r>
      <w:r w:rsidR="00417517" w:rsidRPr="007B12A1">
        <w:rPr>
          <w:rFonts w:cstheme="minorHAnsi"/>
          <w:spacing w:val="-4"/>
          <w:sz w:val="20"/>
          <w:szCs w:val="20"/>
          <w:shd w:val="clear" w:color="auto" w:fill="FFFFFF"/>
        </w:rPr>
        <w:t>Opis przedmiotu zamówienia (OPZ)</w:t>
      </w:r>
    </w:p>
    <w:p w14:paraId="257FEB52" w14:textId="48C9001E" w:rsidR="004708AB" w:rsidRPr="007B12A1" w:rsidRDefault="004708AB" w:rsidP="00386F3A">
      <w:pPr>
        <w:spacing w:after="0" w:line="276" w:lineRule="auto"/>
        <w:ind w:left="284" w:hanging="284"/>
        <w:jc w:val="both"/>
        <w:rPr>
          <w:rFonts w:cstheme="minorHAnsi"/>
          <w:spacing w:val="-4"/>
          <w:sz w:val="20"/>
          <w:szCs w:val="20"/>
          <w:shd w:val="clear" w:color="auto" w:fill="FFFFFF"/>
        </w:rPr>
      </w:pPr>
      <w:r w:rsidRPr="007B12A1">
        <w:rPr>
          <w:rFonts w:cstheme="minorHAnsi"/>
          <w:spacing w:val="-4"/>
          <w:sz w:val="20"/>
          <w:szCs w:val="20"/>
          <w:shd w:val="clear" w:color="auto" w:fill="FFFFFF"/>
        </w:rPr>
        <w:t xml:space="preserve">Załącznik nr 2 </w:t>
      </w:r>
      <w:r w:rsidR="00C910A8" w:rsidRPr="007B12A1">
        <w:rPr>
          <w:rFonts w:cstheme="minorHAnsi"/>
          <w:spacing w:val="-4"/>
          <w:sz w:val="20"/>
          <w:szCs w:val="20"/>
          <w:shd w:val="clear" w:color="auto" w:fill="FFFFFF"/>
        </w:rPr>
        <w:t>-</w:t>
      </w:r>
      <w:r w:rsidRPr="007B12A1">
        <w:rPr>
          <w:rFonts w:cstheme="minorHAnsi"/>
          <w:spacing w:val="-4"/>
          <w:sz w:val="20"/>
          <w:szCs w:val="20"/>
          <w:shd w:val="clear" w:color="auto" w:fill="FFFFFF"/>
        </w:rPr>
        <w:t xml:space="preserve"> </w:t>
      </w:r>
      <w:r w:rsidR="00417517" w:rsidRPr="007B12A1">
        <w:rPr>
          <w:rFonts w:cstheme="minorHAnsi"/>
          <w:spacing w:val="-4"/>
          <w:sz w:val="20"/>
          <w:szCs w:val="20"/>
          <w:shd w:val="clear" w:color="auto" w:fill="FFFFFF"/>
        </w:rPr>
        <w:t>Projekt u</w:t>
      </w:r>
      <w:r w:rsidR="00A97E9B" w:rsidRPr="007B12A1">
        <w:rPr>
          <w:rFonts w:cstheme="minorHAnsi"/>
          <w:spacing w:val="-4"/>
          <w:sz w:val="20"/>
          <w:szCs w:val="20"/>
          <w:shd w:val="clear" w:color="auto" w:fill="FFFFFF"/>
        </w:rPr>
        <w:t>mowy</w:t>
      </w:r>
    </w:p>
    <w:p w14:paraId="377361F6" w14:textId="744CD438" w:rsidR="004708AB" w:rsidRPr="007B12A1" w:rsidRDefault="004708AB" w:rsidP="00386F3A">
      <w:pPr>
        <w:spacing w:after="0" w:line="276" w:lineRule="auto"/>
        <w:ind w:left="284" w:hanging="284"/>
        <w:jc w:val="both"/>
        <w:rPr>
          <w:rFonts w:cstheme="minorHAnsi"/>
          <w:spacing w:val="-4"/>
          <w:sz w:val="20"/>
          <w:szCs w:val="20"/>
          <w:shd w:val="clear" w:color="auto" w:fill="FFFFFF"/>
        </w:rPr>
      </w:pPr>
      <w:r w:rsidRPr="007B12A1">
        <w:rPr>
          <w:rFonts w:cstheme="minorHAnsi"/>
          <w:spacing w:val="-4"/>
          <w:sz w:val="20"/>
          <w:szCs w:val="20"/>
          <w:shd w:val="clear" w:color="auto" w:fill="FFFFFF"/>
        </w:rPr>
        <w:t xml:space="preserve">Załącznik nr 3 </w:t>
      </w:r>
      <w:r w:rsidR="00C910A8" w:rsidRPr="007B12A1">
        <w:rPr>
          <w:rFonts w:cstheme="minorHAnsi"/>
          <w:spacing w:val="-4"/>
          <w:sz w:val="20"/>
          <w:szCs w:val="20"/>
          <w:shd w:val="clear" w:color="auto" w:fill="FFFFFF"/>
        </w:rPr>
        <w:t>-</w:t>
      </w:r>
      <w:r w:rsidRPr="007B12A1">
        <w:rPr>
          <w:rFonts w:cstheme="minorHAnsi"/>
          <w:spacing w:val="-4"/>
          <w:sz w:val="20"/>
          <w:szCs w:val="20"/>
          <w:shd w:val="clear" w:color="auto" w:fill="FFFFFF"/>
        </w:rPr>
        <w:t xml:space="preserve"> </w:t>
      </w:r>
      <w:r w:rsidR="00417517" w:rsidRPr="007B12A1">
        <w:rPr>
          <w:rFonts w:cstheme="minorHAnsi"/>
          <w:spacing w:val="-4"/>
          <w:sz w:val="20"/>
          <w:szCs w:val="20"/>
          <w:shd w:val="clear" w:color="auto" w:fill="FFFFFF"/>
        </w:rPr>
        <w:t>Formularz oferty</w:t>
      </w:r>
    </w:p>
    <w:p w14:paraId="6081E48B" w14:textId="4FF6D643" w:rsidR="004708AB" w:rsidRPr="007B12A1" w:rsidRDefault="004708AB" w:rsidP="00386F3A">
      <w:pPr>
        <w:spacing w:after="0" w:line="276" w:lineRule="auto"/>
        <w:jc w:val="both"/>
        <w:rPr>
          <w:rFonts w:cstheme="minorHAnsi"/>
          <w:spacing w:val="-4"/>
          <w:sz w:val="20"/>
          <w:szCs w:val="20"/>
          <w:shd w:val="clear" w:color="auto" w:fill="FFFFFF"/>
        </w:rPr>
      </w:pPr>
      <w:r w:rsidRPr="007B12A1">
        <w:rPr>
          <w:rFonts w:cstheme="minorHAnsi"/>
          <w:spacing w:val="-4"/>
          <w:sz w:val="20"/>
          <w:szCs w:val="20"/>
          <w:shd w:val="clear" w:color="auto" w:fill="FFFFFF"/>
        </w:rPr>
        <w:t xml:space="preserve">Załącznik nr 4 - </w:t>
      </w:r>
      <w:r w:rsidR="007332F8" w:rsidRPr="007B12A1">
        <w:rPr>
          <w:rFonts w:cstheme="minorHAnsi"/>
          <w:spacing w:val="-4"/>
          <w:sz w:val="20"/>
          <w:szCs w:val="20"/>
          <w:shd w:val="clear" w:color="auto" w:fill="FFFFFF"/>
        </w:rPr>
        <w:t xml:space="preserve">Oświadczenie składane na podstawie art. 125 ust. 1 Ustawy </w:t>
      </w:r>
      <w:proofErr w:type="spellStart"/>
      <w:r w:rsidR="007332F8" w:rsidRPr="007B12A1">
        <w:rPr>
          <w:rFonts w:cstheme="minorHAnsi"/>
          <w:spacing w:val="-4"/>
          <w:sz w:val="20"/>
          <w:szCs w:val="20"/>
          <w:shd w:val="clear" w:color="auto" w:fill="FFFFFF"/>
        </w:rPr>
        <w:t>p.z.p</w:t>
      </w:r>
      <w:proofErr w:type="spellEnd"/>
      <w:r w:rsidR="007332F8" w:rsidRPr="007B12A1">
        <w:rPr>
          <w:rFonts w:cstheme="minorHAnsi"/>
          <w:spacing w:val="-4"/>
          <w:sz w:val="20"/>
          <w:szCs w:val="20"/>
          <w:shd w:val="clear" w:color="auto" w:fill="FFFFFF"/>
        </w:rPr>
        <w:t>. o niepodleganiu wykluczeniu oraz spełnianiu warunków udziału w postępowaniu.</w:t>
      </w:r>
    </w:p>
    <w:p w14:paraId="2D682040" w14:textId="7F643827" w:rsidR="00F01679" w:rsidRDefault="004708AB" w:rsidP="00E9168D">
      <w:pPr>
        <w:spacing w:after="0" w:line="276" w:lineRule="auto"/>
        <w:jc w:val="both"/>
        <w:rPr>
          <w:rFonts w:cstheme="minorHAnsi"/>
          <w:spacing w:val="-4"/>
          <w:sz w:val="20"/>
          <w:szCs w:val="20"/>
          <w:shd w:val="clear" w:color="auto" w:fill="FFFFFF"/>
        </w:rPr>
      </w:pPr>
      <w:r w:rsidRPr="007B12A1">
        <w:rPr>
          <w:rFonts w:cstheme="minorHAnsi"/>
          <w:spacing w:val="-4"/>
          <w:sz w:val="20"/>
          <w:szCs w:val="20"/>
          <w:shd w:val="clear" w:color="auto" w:fill="FFFFFF"/>
        </w:rPr>
        <w:t xml:space="preserve">Załącznik nr 5 </w:t>
      </w:r>
      <w:r w:rsidR="005730C3" w:rsidRPr="007B12A1">
        <w:rPr>
          <w:rFonts w:cstheme="minorHAnsi"/>
          <w:spacing w:val="-4"/>
          <w:sz w:val="20"/>
          <w:szCs w:val="20"/>
          <w:shd w:val="clear" w:color="auto" w:fill="FFFFFF"/>
        </w:rPr>
        <w:t>-</w:t>
      </w:r>
      <w:r w:rsidRPr="007B12A1">
        <w:rPr>
          <w:rFonts w:cstheme="minorHAnsi"/>
          <w:spacing w:val="-4"/>
          <w:sz w:val="20"/>
          <w:szCs w:val="20"/>
          <w:shd w:val="clear" w:color="auto" w:fill="FFFFFF"/>
        </w:rPr>
        <w:t xml:space="preserve"> </w:t>
      </w:r>
      <w:r w:rsidR="007332F8" w:rsidRPr="007B12A1">
        <w:rPr>
          <w:rFonts w:cstheme="minorHAnsi"/>
          <w:spacing w:val="-4"/>
          <w:sz w:val="20"/>
          <w:szCs w:val="20"/>
          <w:shd w:val="clear" w:color="auto" w:fill="FFFFFF"/>
        </w:rPr>
        <w:t>Oświadczenie dotyczące utajnienia informacji, które stanowią tajemnicę przedsiębiorstwa (jeżeli dotyczy).</w:t>
      </w:r>
    </w:p>
    <w:p w14:paraId="42CB22CF" w14:textId="01896F89" w:rsidR="0001386D" w:rsidRDefault="00636407" w:rsidP="00E9168D">
      <w:pPr>
        <w:spacing w:after="0" w:line="276" w:lineRule="auto"/>
        <w:jc w:val="both"/>
        <w:rPr>
          <w:rFonts w:cstheme="minorHAnsi"/>
          <w:spacing w:val="-4"/>
          <w:sz w:val="20"/>
          <w:szCs w:val="20"/>
          <w:shd w:val="clear" w:color="auto" w:fill="FFFFFF"/>
        </w:rPr>
      </w:pPr>
      <w:r w:rsidRPr="00636407">
        <w:rPr>
          <w:rFonts w:cstheme="minorHAnsi"/>
          <w:spacing w:val="-4"/>
          <w:sz w:val="20"/>
          <w:szCs w:val="20"/>
          <w:shd w:val="clear" w:color="auto" w:fill="FFFFFF"/>
        </w:rPr>
        <w:t xml:space="preserve">Załącznik nr </w:t>
      </w:r>
      <w:r>
        <w:rPr>
          <w:rFonts w:cstheme="minorHAnsi"/>
          <w:spacing w:val="-4"/>
          <w:sz w:val="20"/>
          <w:szCs w:val="20"/>
          <w:shd w:val="clear" w:color="auto" w:fill="FFFFFF"/>
        </w:rPr>
        <w:t>6</w:t>
      </w:r>
      <w:r w:rsidRPr="00636407">
        <w:rPr>
          <w:rFonts w:cstheme="minorHAnsi"/>
          <w:spacing w:val="-4"/>
          <w:sz w:val="20"/>
          <w:szCs w:val="20"/>
          <w:shd w:val="clear" w:color="auto" w:fill="FFFFFF"/>
        </w:rPr>
        <w:t xml:space="preserve"> - Wykaz dostaw</w:t>
      </w:r>
    </w:p>
    <w:p w14:paraId="44318BFF" w14:textId="3BD48489" w:rsidR="0001386D" w:rsidRDefault="0001386D" w:rsidP="00E9168D">
      <w:pPr>
        <w:spacing w:after="0" w:line="276" w:lineRule="auto"/>
        <w:jc w:val="both"/>
        <w:rPr>
          <w:rFonts w:cstheme="minorHAnsi"/>
          <w:spacing w:val="-4"/>
          <w:sz w:val="20"/>
          <w:szCs w:val="20"/>
          <w:shd w:val="clear" w:color="auto" w:fill="FFFFFF"/>
        </w:rPr>
      </w:pPr>
    </w:p>
    <w:p w14:paraId="0FCA186C" w14:textId="77777777" w:rsidR="0001386D" w:rsidRDefault="0001386D" w:rsidP="00E9168D">
      <w:pPr>
        <w:spacing w:after="0" w:line="276" w:lineRule="auto"/>
        <w:jc w:val="both"/>
        <w:rPr>
          <w:rFonts w:cstheme="minorHAnsi"/>
          <w:spacing w:val="-4"/>
          <w:sz w:val="20"/>
          <w:szCs w:val="20"/>
          <w:shd w:val="clear" w:color="auto" w:fill="FFFFFF"/>
        </w:rPr>
        <w:sectPr w:rsidR="0001386D">
          <w:headerReference w:type="default" r:id="rId15"/>
          <w:footerReference w:type="even" r:id="rId16"/>
          <w:footerReference w:type="default" r:id="rId17"/>
          <w:pgSz w:w="11906" w:h="16838"/>
          <w:pgMar w:top="1417" w:right="1417" w:bottom="1417" w:left="1417" w:header="708" w:footer="708" w:gutter="0"/>
          <w:cols w:space="708"/>
          <w:docGrid w:linePitch="360"/>
        </w:sectPr>
      </w:pPr>
    </w:p>
    <w:p w14:paraId="668B6548" w14:textId="13B4B692" w:rsidR="009B527E" w:rsidRDefault="009B527E" w:rsidP="009B527E">
      <w:pPr>
        <w:pStyle w:val="Nagwek"/>
        <w:tabs>
          <w:tab w:val="clear" w:pos="4536"/>
          <w:tab w:val="clear" w:pos="9072"/>
        </w:tabs>
        <w:jc w:val="right"/>
      </w:pPr>
      <w:r>
        <w:rPr>
          <w:sz w:val="16"/>
          <w:szCs w:val="16"/>
        </w:rPr>
        <w:lastRenderedPageBreak/>
        <w:t xml:space="preserve">ZAŁĄCZNIK NR </w:t>
      </w:r>
      <w:r w:rsidR="00F22CBF">
        <w:rPr>
          <w:sz w:val="16"/>
          <w:szCs w:val="16"/>
        </w:rPr>
        <w:t>1</w:t>
      </w:r>
      <w:r>
        <w:rPr>
          <w:sz w:val="16"/>
          <w:szCs w:val="16"/>
        </w:rPr>
        <w:t xml:space="preserve"> DO SWZ</w:t>
      </w:r>
    </w:p>
    <w:p w14:paraId="55A397AC" w14:textId="19BAB729" w:rsidR="009B527E" w:rsidRPr="00653EA5" w:rsidRDefault="009B527E" w:rsidP="009B527E">
      <w:pPr>
        <w:autoSpaceDE w:val="0"/>
        <w:spacing w:after="0" w:line="240" w:lineRule="auto"/>
        <w:jc w:val="center"/>
        <w:rPr>
          <w:b/>
          <w:bCs/>
          <w:sz w:val="28"/>
          <w:szCs w:val="28"/>
        </w:rPr>
      </w:pPr>
      <w:r w:rsidRPr="00653EA5">
        <w:rPr>
          <w:b/>
          <w:bCs/>
          <w:sz w:val="28"/>
          <w:szCs w:val="28"/>
        </w:rPr>
        <w:t>O</w:t>
      </w:r>
      <w:r w:rsidR="008C2221" w:rsidRPr="00653EA5">
        <w:rPr>
          <w:b/>
          <w:bCs/>
          <w:sz w:val="28"/>
          <w:szCs w:val="28"/>
        </w:rPr>
        <w:t>PIS PRZEDMIOTU ZAMÓWIENIA (OPZ)</w:t>
      </w:r>
    </w:p>
    <w:p w14:paraId="7FFE8463" w14:textId="4C1353C6" w:rsidR="009B527E" w:rsidRPr="00653EA5" w:rsidRDefault="008C2221" w:rsidP="009B527E">
      <w:pPr>
        <w:autoSpaceDE w:val="0"/>
        <w:spacing w:after="0" w:line="240" w:lineRule="auto"/>
        <w:jc w:val="center"/>
        <w:rPr>
          <w:b/>
          <w:bCs/>
          <w:sz w:val="28"/>
          <w:szCs w:val="28"/>
        </w:rPr>
      </w:pPr>
      <w:r w:rsidRPr="00653EA5">
        <w:rPr>
          <w:b/>
          <w:bCs/>
          <w:sz w:val="28"/>
          <w:szCs w:val="28"/>
        </w:rPr>
        <w:t>Zakup powiatowego systemu łączności radiowej na potrzeby</w:t>
      </w:r>
    </w:p>
    <w:p w14:paraId="76E4B4E2" w14:textId="50C492DA" w:rsidR="009B527E" w:rsidRPr="00653EA5" w:rsidRDefault="009B527E" w:rsidP="009B527E">
      <w:pPr>
        <w:autoSpaceDE w:val="0"/>
        <w:spacing w:line="240" w:lineRule="auto"/>
        <w:jc w:val="center"/>
        <w:rPr>
          <w:b/>
          <w:bCs/>
          <w:sz w:val="28"/>
          <w:szCs w:val="28"/>
        </w:rPr>
      </w:pPr>
      <w:r w:rsidRPr="00653EA5">
        <w:rPr>
          <w:b/>
          <w:bCs/>
          <w:sz w:val="28"/>
          <w:szCs w:val="28"/>
        </w:rPr>
        <w:t xml:space="preserve">Komendy Powiatowej Państwowej Straży Pożarnej w </w:t>
      </w:r>
      <w:r w:rsidR="008C2221" w:rsidRPr="00653EA5">
        <w:rPr>
          <w:b/>
          <w:bCs/>
          <w:sz w:val="28"/>
          <w:szCs w:val="28"/>
        </w:rPr>
        <w:t>Krotoszynie</w:t>
      </w:r>
    </w:p>
    <w:p w14:paraId="2A5211F9" w14:textId="1A0E8188" w:rsidR="00653EA5" w:rsidRPr="002E2FE1" w:rsidRDefault="00653EA5" w:rsidP="00653EA5">
      <w:pPr>
        <w:tabs>
          <w:tab w:val="left" w:pos="312"/>
          <w:tab w:val="left" w:pos="921"/>
          <w:tab w:val="left" w:pos="6513"/>
          <w:tab w:val="left" w:pos="8543"/>
          <w:tab w:val="left" w:pos="14730"/>
        </w:tabs>
        <w:overflowPunct w:val="0"/>
        <w:autoSpaceDE w:val="0"/>
        <w:snapToGrid w:val="0"/>
        <w:spacing w:after="0" w:line="276" w:lineRule="auto"/>
        <w:jc w:val="center"/>
        <w:rPr>
          <w:rFonts w:asciiTheme="majorHAnsi" w:hAnsiTheme="majorHAnsi" w:cstheme="majorHAnsi"/>
          <w:sz w:val="24"/>
          <w:szCs w:val="24"/>
        </w:rPr>
      </w:pPr>
      <w:r w:rsidRPr="002E2FE1">
        <w:rPr>
          <w:rFonts w:asciiTheme="majorHAnsi" w:hAnsiTheme="majorHAnsi" w:cstheme="majorHAnsi"/>
          <w:sz w:val="24"/>
          <w:szCs w:val="24"/>
        </w:rPr>
        <w:t xml:space="preserve">Wspólny Słownik Zamówień CPV: </w:t>
      </w:r>
      <w:r w:rsidR="00FD5A62" w:rsidRPr="002E2FE1">
        <w:rPr>
          <w:rFonts w:asciiTheme="majorHAnsi" w:hAnsiTheme="majorHAnsi" w:cstheme="majorHAnsi"/>
          <w:sz w:val="24"/>
          <w:szCs w:val="24"/>
        </w:rPr>
        <w:t>32570000-9</w:t>
      </w:r>
    </w:p>
    <w:p w14:paraId="2042A8F6" w14:textId="77777777" w:rsidR="00653EA5" w:rsidRDefault="00653EA5" w:rsidP="009B527E">
      <w:pPr>
        <w:autoSpaceDE w:val="0"/>
        <w:spacing w:line="240" w:lineRule="auto"/>
        <w:jc w:val="center"/>
        <w:rPr>
          <w:b/>
          <w:bCs/>
          <w:sz w:val="36"/>
          <w:szCs w:val="36"/>
        </w:rPr>
      </w:pPr>
    </w:p>
    <w:p w14:paraId="6EE19825" w14:textId="77777777" w:rsidR="009B527E" w:rsidRPr="009B527E" w:rsidRDefault="009B527E" w:rsidP="009B527E">
      <w:pPr>
        <w:autoSpaceDE w:val="0"/>
        <w:jc w:val="both"/>
        <w:rPr>
          <w:rFonts w:cstheme="minorHAnsi"/>
          <w:bCs/>
        </w:rPr>
      </w:pPr>
      <w:r w:rsidRPr="009B527E">
        <w:rPr>
          <w:rFonts w:cstheme="minorHAnsi"/>
          <w:bCs/>
        </w:rPr>
        <w:t>Zamówienie polega na:</w:t>
      </w:r>
    </w:p>
    <w:p w14:paraId="5F96C477" w14:textId="0C85D5C0" w:rsidR="009B527E" w:rsidRPr="009B527E" w:rsidRDefault="00BF7A6E" w:rsidP="009B527E">
      <w:pPr>
        <w:pStyle w:val="Default"/>
        <w:rPr>
          <w:rFonts w:asciiTheme="minorHAnsi" w:hAnsiTheme="minorHAnsi" w:cstheme="minorHAnsi"/>
          <w:lang w:eastAsia="en-US"/>
        </w:rPr>
      </w:pPr>
      <w:r w:rsidRPr="00BF7A6E">
        <w:rPr>
          <w:rFonts w:asciiTheme="minorHAnsi" w:hAnsiTheme="minorHAnsi" w:cstheme="minorHAnsi"/>
        </w:rPr>
        <w:t>Zakup</w:t>
      </w:r>
      <w:r>
        <w:rPr>
          <w:rFonts w:asciiTheme="minorHAnsi" w:hAnsiTheme="minorHAnsi" w:cstheme="minorHAnsi"/>
        </w:rPr>
        <w:t>ie</w:t>
      </w:r>
      <w:r w:rsidRPr="00BF7A6E">
        <w:rPr>
          <w:rFonts w:asciiTheme="minorHAnsi" w:hAnsiTheme="minorHAnsi" w:cstheme="minorHAnsi"/>
        </w:rPr>
        <w:t xml:space="preserve"> powiatowego systemu łączności radiowej na potrzeby Komendy Powiatowej PSP w Krotoszynie</w:t>
      </w:r>
      <w:r w:rsidR="00DD0BF2">
        <w:rPr>
          <w:rFonts w:asciiTheme="minorHAnsi" w:hAnsiTheme="minorHAnsi" w:cstheme="minorHAnsi"/>
        </w:rPr>
        <w:t>.</w:t>
      </w:r>
    </w:p>
    <w:p w14:paraId="35FC0157" w14:textId="77777777" w:rsidR="009B527E" w:rsidRPr="009B527E" w:rsidRDefault="009B527E" w:rsidP="009B527E">
      <w:pPr>
        <w:autoSpaceDE w:val="0"/>
        <w:jc w:val="both"/>
        <w:rPr>
          <w:rFonts w:cstheme="minorHAnsi"/>
          <w:bCs/>
        </w:rPr>
      </w:pPr>
      <w:r w:rsidRPr="009B527E">
        <w:rPr>
          <w:rFonts w:cstheme="minorHAnsi"/>
          <w:bCs/>
        </w:rPr>
        <w:t>- wymagane założenia minimalne zawarte w cenie oferty (dostawa, montaż, konfiguracja, uruchomienie):</w:t>
      </w:r>
    </w:p>
    <w:p w14:paraId="1C68CF78" w14:textId="0D2D238F" w:rsidR="009B527E" w:rsidRPr="009B527E" w:rsidRDefault="009B527E" w:rsidP="009B527E">
      <w:pPr>
        <w:autoSpaceDE w:val="0"/>
        <w:jc w:val="center"/>
        <w:rPr>
          <w:rFonts w:cstheme="minorHAnsi"/>
          <w:b/>
          <w:bCs/>
        </w:rPr>
      </w:pPr>
      <w:r w:rsidRPr="009B527E">
        <w:rPr>
          <w:rFonts w:cstheme="minorHAnsi"/>
          <w:b/>
          <w:bCs/>
        </w:rPr>
        <w:t>Założenia funkcjonalno-użytkowe zamawianego systemu dla Komendy Powiatowej</w:t>
      </w:r>
      <w:r>
        <w:rPr>
          <w:rFonts w:cstheme="minorHAnsi"/>
          <w:b/>
          <w:bCs/>
        </w:rPr>
        <w:t xml:space="preserve"> </w:t>
      </w:r>
      <w:r w:rsidRPr="009B527E">
        <w:rPr>
          <w:rFonts w:cstheme="minorHAnsi"/>
          <w:b/>
          <w:bCs/>
        </w:rPr>
        <w:t xml:space="preserve">Państwowej Straży Pożarnej w </w:t>
      </w:r>
      <w:r w:rsidR="00653EA5">
        <w:rPr>
          <w:rFonts w:cstheme="minorHAnsi"/>
          <w:b/>
          <w:bCs/>
        </w:rPr>
        <w:t>Krotoszynie</w:t>
      </w:r>
      <w:r w:rsidRPr="009B527E">
        <w:rPr>
          <w:rFonts w:cstheme="minorHAnsi"/>
          <w:b/>
          <w:bCs/>
        </w:rPr>
        <w:t>.</w:t>
      </w:r>
    </w:p>
    <w:p w14:paraId="7AEB48EF" w14:textId="6C68E075" w:rsidR="009B527E" w:rsidRPr="009B527E" w:rsidRDefault="009B527E" w:rsidP="009B527E">
      <w:pPr>
        <w:autoSpaceDE w:val="0"/>
        <w:jc w:val="both"/>
        <w:rPr>
          <w:rFonts w:cstheme="minorHAnsi"/>
        </w:rPr>
      </w:pPr>
      <w:r w:rsidRPr="009B527E">
        <w:rPr>
          <w:rFonts w:cstheme="minorHAnsi"/>
        </w:rPr>
        <w:t>W ramach modernizacji systemu łączności zaplanowana jest dostawa, instalacja,</w:t>
      </w:r>
      <w:r>
        <w:rPr>
          <w:rFonts w:cstheme="minorHAnsi"/>
        </w:rPr>
        <w:t xml:space="preserve"> </w:t>
      </w:r>
      <w:r w:rsidRPr="009B527E">
        <w:rPr>
          <w:rFonts w:cstheme="minorHAnsi"/>
        </w:rPr>
        <w:t>konfiguracja i uruchomienie radiowych stacji bazowych, zdalnie sterowanych w czterech</w:t>
      </w:r>
      <w:r>
        <w:rPr>
          <w:rFonts w:cstheme="minorHAnsi"/>
        </w:rPr>
        <w:t xml:space="preserve"> </w:t>
      </w:r>
      <w:r w:rsidRPr="009B527E">
        <w:rPr>
          <w:rFonts w:cstheme="minorHAnsi"/>
        </w:rPr>
        <w:t xml:space="preserve">lokalizacjach na terenie powiatu </w:t>
      </w:r>
      <w:r w:rsidR="00161D12">
        <w:rPr>
          <w:rFonts w:cstheme="minorHAnsi"/>
        </w:rPr>
        <w:t>krotoszyńskiego</w:t>
      </w:r>
      <w:r w:rsidRPr="009B527E">
        <w:rPr>
          <w:rFonts w:cstheme="minorHAnsi"/>
        </w:rPr>
        <w:t xml:space="preserve"> tj.</w:t>
      </w:r>
    </w:p>
    <w:p w14:paraId="2F59FE6C" w14:textId="05ED27EE" w:rsidR="009B527E" w:rsidRPr="009B527E" w:rsidRDefault="009B527E" w:rsidP="00161D12">
      <w:pPr>
        <w:pStyle w:val="Default"/>
        <w:rPr>
          <w:rFonts w:asciiTheme="minorHAnsi" w:hAnsiTheme="minorHAnsi" w:cstheme="minorHAnsi"/>
          <w:color w:val="auto"/>
        </w:rPr>
      </w:pPr>
      <w:r w:rsidRPr="009B527E">
        <w:rPr>
          <w:rFonts w:asciiTheme="minorHAnsi" w:hAnsiTheme="minorHAnsi" w:cstheme="minorHAnsi"/>
          <w:color w:val="auto"/>
        </w:rPr>
        <w:t xml:space="preserve">1. </w:t>
      </w:r>
      <w:r w:rsidR="00161D12" w:rsidRPr="00161D12">
        <w:rPr>
          <w:rFonts w:asciiTheme="minorHAnsi" w:hAnsiTheme="minorHAnsi" w:cstheme="minorHAnsi"/>
          <w:color w:val="auto"/>
        </w:rPr>
        <w:t>Szkoła Podstawowa Roszki</w:t>
      </w:r>
      <w:r w:rsidRPr="009B527E">
        <w:rPr>
          <w:rFonts w:asciiTheme="minorHAnsi" w:hAnsiTheme="minorHAnsi" w:cstheme="minorHAnsi"/>
          <w:color w:val="auto"/>
        </w:rPr>
        <w:t xml:space="preserve"> </w:t>
      </w:r>
      <w:r w:rsidR="00161D12" w:rsidRPr="00161D12">
        <w:rPr>
          <w:rFonts w:asciiTheme="minorHAnsi" w:hAnsiTheme="minorHAnsi" w:cstheme="minorHAnsi"/>
          <w:color w:val="auto"/>
        </w:rPr>
        <w:t>ul. Krotoszyńska 10</w:t>
      </w:r>
      <w:r w:rsidR="00161D12">
        <w:rPr>
          <w:rFonts w:asciiTheme="minorHAnsi" w:hAnsiTheme="minorHAnsi" w:cstheme="minorHAnsi"/>
          <w:color w:val="auto"/>
        </w:rPr>
        <w:t xml:space="preserve">, </w:t>
      </w:r>
      <w:r w:rsidR="00161D12" w:rsidRPr="00161D12">
        <w:rPr>
          <w:rFonts w:asciiTheme="minorHAnsi" w:hAnsiTheme="minorHAnsi" w:cstheme="minorHAnsi"/>
          <w:color w:val="auto"/>
        </w:rPr>
        <w:t>63-714 Kobierno</w:t>
      </w:r>
      <w:r>
        <w:rPr>
          <w:rFonts w:asciiTheme="minorHAnsi" w:hAnsiTheme="minorHAnsi" w:cstheme="minorHAnsi"/>
          <w:color w:val="auto"/>
        </w:rPr>
        <w:t>;</w:t>
      </w:r>
    </w:p>
    <w:p w14:paraId="2A8249FB" w14:textId="0FECE09D" w:rsidR="009B527E" w:rsidRPr="009B527E" w:rsidRDefault="009B527E" w:rsidP="00C50BC9">
      <w:pPr>
        <w:pStyle w:val="Default"/>
        <w:rPr>
          <w:rFonts w:asciiTheme="minorHAnsi" w:hAnsiTheme="minorHAnsi" w:cstheme="minorHAnsi"/>
          <w:color w:val="auto"/>
        </w:rPr>
      </w:pPr>
      <w:r w:rsidRPr="009B527E">
        <w:rPr>
          <w:rFonts w:asciiTheme="minorHAnsi" w:hAnsiTheme="minorHAnsi" w:cstheme="minorHAnsi"/>
          <w:color w:val="auto"/>
        </w:rPr>
        <w:t xml:space="preserve">2. </w:t>
      </w:r>
      <w:proofErr w:type="spellStart"/>
      <w:r w:rsidR="00C50BC9" w:rsidRPr="00C50BC9">
        <w:rPr>
          <w:rFonts w:asciiTheme="minorHAnsi" w:hAnsiTheme="minorHAnsi" w:cstheme="minorHAnsi"/>
          <w:color w:val="auto"/>
        </w:rPr>
        <w:t>UMiG</w:t>
      </w:r>
      <w:proofErr w:type="spellEnd"/>
      <w:r w:rsidR="00C50BC9" w:rsidRPr="00C50BC9">
        <w:rPr>
          <w:rFonts w:asciiTheme="minorHAnsi" w:hAnsiTheme="minorHAnsi" w:cstheme="minorHAnsi"/>
          <w:color w:val="auto"/>
        </w:rPr>
        <w:t xml:space="preserve"> Ko</w:t>
      </w:r>
      <w:r w:rsidR="001C6472">
        <w:rPr>
          <w:rFonts w:asciiTheme="minorHAnsi" w:hAnsiTheme="minorHAnsi" w:cstheme="minorHAnsi"/>
          <w:color w:val="auto"/>
        </w:rPr>
        <w:t>ź</w:t>
      </w:r>
      <w:r w:rsidR="00C50BC9" w:rsidRPr="00C50BC9">
        <w:rPr>
          <w:rFonts w:asciiTheme="minorHAnsi" w:hAnsiTheme="minorHAnsi" w:cstheme="minorHAnsi"/>
          <w:color w:val="auto"/>
        </w:rPr>
        <w:t>min Wlkp.</w:t>
      </w:r>
      <w:r w:rsidRPr="009B527E">
        <w:rPr>
          <w:rFonts w:asciiTheme="minorHAnsi" w:hAnsiTheme="minorHAnsi" w:cstheme="minorHAnsi"/>
          <w:color w:val="auto"/>
        </w:rPr>
        <w:t xml:space="preserve"> </w:t>
      </w:r>
      <w:r w:rsidR="00C50BC9" w:rsidRPr="00C50BC9">
        <w:rPr>
          <w:rFonts w:asciiTheme="minorHAnsi" w:hAnsiTheme="minorHAnsi" w:cstheme="minorHAnsi"/>
          <w:color w:val="auto"/>
        </w:rPr>
        <w:t>ul.</w:t>
      </w:r>
      <w:r w:rsidR="00C50BC9">
        <w:rPr>
          <w:rFonts w:asciiTheme="minorHAnsi" w:hAnsiTheme="minorHAnsi" w:cstheme="minorHAnsi"/>
          <w:color w:val="auto"/>
        </w:rPr>
        <w:t xml:space="preserve"> </w:t>
      </w:r>
      <w:r w:rsidR="00C50BC9" w:rsidRPr="00C50BC9">
        <w:rPr>
          <w:rFonts w:asciiTheme="minorHAnsi" w:hAnsiTheme="minorHAnsi" w:cstheme="minorHAnsi"/>
          <w:color w:val="auto"/>
        </w:rPr>
        <w:t>Stary Rynek 11</w:t>
      </w:r>
      <w:r w:rsidR="00C50BC9">
        <w:rPr>
          <w:rFonts w:asciiTheme="minorHAnsi" w:hAnsiTheme="minorHAnsi" w:cstheme="minorHAnsi"/>
          <w:color w:val="auto"/>
        </w:rPr>
        <w:t xml:space="preserve">, </w:t>
      </w:r>
      <w:r w:rsidR="00C50BC9" w:rsidRPr="00C50BC9">
        <w:rPr>
          <w:rFonts w:asciiTheme="minorHAnsi" w:hAnsiTheme="minorHAnsi" w:cstheme="minorHAnsi"/>
          <w:color w:val="auto"/>
        </w:rPr>
        <w:t>63-720 Koźmin Wlkp.</w:t>
      </w:r>
      <w:r>
        <w:rPr>
          <w:rFonts w:asciiTheme="minorHAnsi" w:hAnsiTheme="minorHAnsi" w:cstheme="minorHAnsi"/>
          <w:color w:val="auto"/>
        </w:rPr>
        <w:t>;</w:t>
      </w:r>
    </w:p>
    <w:p w14:paraId="635CE65E" w14:textId="1AD41337" w:rsidR="009B527E" w:rsidRPr="009B527E" w:rsidRDefault="009B527E" w:rsidP="00C50BC9">
      <w:pPr>
        <w:pStyle w:val="Default"/>
        <w:rPr>
          <w:rFonts w:asciiTheme="minorHAnsi" w:hAnsiTheme="minorHAnsi" w:cstheme="minorHAnsi"/>
          <w:color w:val="auto"/>
        </w:rPr>
      </w:pPr>
      <w:r w:rsidRPr="009B527E">
        <w:rPr>
          <w:rFonts w:asciiTheme="minorHAnsi" w:hAnsiTheme="minorHAnsi" w:cstheme="minorHAnsi"/>
          <w:color w:val="auto"/>
        </w:rPr>
        <w:t xml:space="preserve">3. </w:t>
      </w:r>
      <w:bookmarkStart w:id="23" w:name="_Hlk109299993"/>
      <w:r w:rsidR="00C50BC9" w:rsidRPr="00C50BC9">
        <w:rPr>
          <w:rFonts w:asciiTheme="minorHAnsi" w:hAnsiTheme="minorHAnsi" w:cstheme="minorHAnsi"/>
          <w:color w:val="auto"/>
        </w:rPr>
        <w:t>UM Kobylin</w:t>
      </w:r>
      <w:r w:rsidRPr="009B527E">
        <w:rPr>
          <w:rFonts w:asciiTheme="minorHAnsi" w:hAnsiTheme="minorHAnsi" w:cstheme="minorHAnsi"/>
          <w:color w:val="auto"/>
        </w:rPr>
        <w:t xml:space="preserve"> </w:t>
      </w:r>
      <w:r w:rsidR="00C50BC9" w:rsidRPr="00C50BC9">
        <w:rPr>
          <w:rFonts w:asciiTheme="minorHAnsi" w:hAnsiTheme="minorHAnsi" w:cstheme="minorHAnsi"/>
          <w:color w:val="auto"/>
        </w:rPr>
        <w:t>ul.</w:t>
      </w:r>
      <w:r w:rsidR="00B57521">
        <w:rPr>
          <w:rFonts w:asciiTheme="minorHAnsi" w:hAnsiTheme="minorHAnsi" w:cstheme="minorHAnsi"/>
          <w:color w:val="auto"/>
        </w:rPr>
        <w:t xml:space="preserve"> </w:t>
      </w:r>
      <w:r w:rsidR="00C50BC9" w:rsidRPr="00C50BC9">
        <w:rPr>
          <w:rFonts w:asciiTheme="minorHAnsi" w:hAnsiTheme="minorHAnsi" w:cstheme="minorHAnsi"/>
          <w:color w:val="auto"/>
        </w:rPr>
        <w:t>Rynek In. J.M. Piłsudskiego 1</w:t>
      </w:r>
      <w:r w:rsidR="00C50BC9">
        <w:rPr>
          <w:rFonts w:asciiTheme="minorHAnsi" w:hAnsiTheme="minorHAnsi" w:cstheme="minorHAnsi"/>
          <w:color w:val="auto"/>
        </w:rPr>
        <w:t xml:space="preserve">, </w:t>
      </w:r>
      <w:r w:rsidR="00C50BC9" w:rsidRPr="00C50BC9">
        <w:rPr>
          <w:rFonts w:asciiTheme="minorHAnsi" w:hAnsiTheme="minorHAnsi" w:cstheme="minorHAnsi"/>
          <w:color w:val="auto"/>
        </w:rPr>
        <w:t>63-740 Kobylin</w:t>
      </w:r>
      <w:r w:rsidR="00C50BC9">
        <w:rPr>
          <w:rFonts w:asciiTheme="minorHAnsi" w:hAnsiTheme="minorHAnsi" w:cstheme="minorHAnsi"/>
          <w:color w:val="auto"/>
        </w:rPr>
        <w:t>;</w:t>
      </w:r>
      <w:bookmarkEnd w:id="23"/>
    </w:p>
    <w:p w14:paraId="7DFE8939" w14:textId="54F1F23B" w:rsidR="009B527E" w:rsidRPr="009B527E" w:rsidRDefault="009B527E" w:rsidP="00C50BC9">
      <w:pPr>
        <w:pStyle w:val="Default"/>
        <w:rPr>
          <w:rFonts w:asciiTheme="minorHAnsi" w:hAnsiTheme="minorHAnsi" w:cstheme="minorHAnsi"/>
          <w:color w:val="auto"/>
        </w:rPr>
      </w:pPr>
      <w:r w:rsidRPr="009B527E">
        <w:rPr>
          <w:rFonts w:asciiTheme="minorHAnsi" w:hAnsiTheme="minorHAnsi" w:cstheme="minorHAnsi"/>
          <w:color w:val="auto"/>
        </w:rPr>
        <w:t xml:space="preserve">4. </w:t>
      </w:r>
      <w:r w:rsidR="00C50BC9" w:rsidRPr="00C50BC9">
        <w:rPr>
          <w:rFonts w:asciiTheme="minorHAnsi" w:hAnsiTheme="minorHAnsi" w:cstheme="minorHAnsi"/>
          <w:color w:val="auto"/>
        </w:rPr>
        <w:t>UM Sulmierzyce</w:t>
      </w:r>
      <w:r w:rsidR="00C50BC9" w:rsidRPr="00C50BC9">
        <w:t xml:space="preserve"> </w:t>
      </w:r>
      <w:r w:rsidR="00C50BC9" w:rsidRPr="00C50BC9">
        <w:rPr>
          <w:rFonts w:asciiTheme="minorHAnsi" w:hAnsiTheme="minorHAnsi" w:cstheme="minorHAnsi"/>
          <w:color w:val="auto"/>
        </w:rPr>
        <w:t>ul.</w:t>
      </w:r>
      <w:r w:rsidR="00B57521">
        <w:rPr>
          <w:rFonts w:asciiTheme="minorHAnsi" w:hAnsiTheme="minorHAnsi" w:cstheme="minorHAnsi"/>
          <w:color w:val="auto"/>
        </w:rPr>
        <w:t xml:space="preserve"> </w:t>
      </w:r>
      <w:r w:rsidR="00C50BC9" w:rsidRPr="00C50BC9">
        <w:rPr>
          <w:rFonts w:asciiTheme="minorHAnsi" w:hAnsiTheme="minorHAnsi" w:cstheme="minorHAnsi"/>
          <w:color w:val="auto"/>
        </w:rPr>
        <w:t>Rynek 11</w:t>
      </w:r>
      <w:r w:rsidR="00C50BC9">
        <w:rPr>
          <w:rFonts w:asciiTheme="minorHAnsi" w:hAnsiTheme="minorHAnsi" w:cstheme="minorHAnsi"/>
          <w:color w:val="auto"/>
        </w:rPr>
        <w:t xml:space="preserve">, </w:t>
      </w:r>
      <w:r w:rsidR="00C50BC9" w:rsidRPr="00C50BC9">
        <w:rPr>
          <w:rFonts w:asciiTheme="minorHAnsi" w:hAnsiTheme="minorHAnsi" w:cstheme="minorHAnsi"/>
          <w:color w:val="auto"/>
        </w:rPr>
        <w:t>63-750 Sulmierzyce</w:t>
      </w:r>
      <w:r w:rsidR="00C50BC9">
        <w:rPr>
          <w:rFonts w:asciiTheme="minorHAnsi" w:hAnsiTheme="minorHAnsi" w:cstheme="minorHAnsi"/>
          <w:color w:val="auto"/>
        </w:rPr>
        <w:t>;</w:t>
      </w:r>
    </w:p>
    <w:p w14:paraId="33AE4D1E" w14:textId="08566FE7" w:rsidR="009B527E" w:rsidRPr="00BF6FA8" w:rsidRDefault="009B527E" w:rsidP="009B527E">
      <w:pPr>
        <w:autoSpaceDE w:val="0"/>
        <w:jc w:val="both"/>
        <w:rPr>
          <w:rFonts w:cstheme="minorHAnsi"/>
          <w:sz w:val="24"/>
          <w:szCs w:val="24"/>
        </w:rPr>
      </w:pPr>
      <w:r w:rsidRPr="00BF6FA8">
        <w:rPr>
          <w:rFonts w:cstheme="minorHAnsi"/>
          <w:sz w:val="24"/>
          <w:szCs w:val="24"/>
        </w:rPr>
        <w:t xml:space="preserve">oraz centralnej jednostki sterującej system łączności radiowej, </w:t>
      </w:r>
      <w:r w:rsidR="00C50BC9" w:rsidRPr="00BF6FA8">
        <w:rPr>
          <w:rFonts w:cstheme="minorHAnsi"/>
          <w:sz w:val="24"/>
          <w:szCs w:val="24"/>
        </w:rPr>
        <w:t>dwóch niezależnych</w:t>
      </w:r>
      <w:r w:rsidRPr="00BF6FA8">
        <w:rPr>
          <w:rFonts w:cstheme="minorHAnsi"/>
          <w:sz w:val="24"/>
          <w:szCs w:val="24"/>
        </w:rPr>
        <w:t xml:space="preserve"> konsoli dyspozytorski</w:t>
      </w:r>
      <w:r w:rsidR="00C50BC9" w:rsidRPr="00BF6FA8">
        <w:rPr>
          <w:rFonts w:cstheme="minorHAnsi"/>
          <w:sz w:val="24"/>
          <w:szCs w:val="24"/>
        </w:rPr>
        <w:t>ch</w:t>
      </w:r>
      <w:r w:rsidRPr="00BF6FA8">
        <w:rPr>
          <w:rFonts w:cstheme="minorHAnsi"/>
          <w:sz w:val="24"/>
          <w:szCs w:val="24"/>
        </w:rPr>
        <w:t>, zainstalowan</w:t>
      </w:r>
      <w:r w:rsidR="00BF6FA8">
        <w:rPr>
          <w:rFonts w:cstheme="minorHAnsi"/>
          <w:sz w:val="24"/>
          <w:szCs w:val="24"/>
        </w:rPr>
        <w:t>ych</w:t>
      </w:r>
      <w:r w:rsidRPr="00BF6FA8">
        <w:rPr>
          <w:rFonts w:cstheme="minorHAnsi"/>
          <w:sz w:val="24"/>
          <w:szCs w:val="24"/>
        </w:rPr>
        <w:t xml:space="preserve"> w Stanowisku Kierowania Komendanta Powiatowego PSP w </w:t>
      </w:r>
      <w:r w:rsidR="00C50BC9" w:rsidRPr="00BF6FA8">
        <w:rPr>
          <w:rFonts w:cstheme="minorHAnsi"/>
          <w:sz w:val="24"/>
          <w:szCs w:val="24"/>
        </w:rPr>
        <w:t>Krotoszynie</w:t>
      </w:r>
      <w:r w:rsidRPr="00BF6FA8">
        <w:rPr>
          <w:rFonts w:cstheme="minorHAnsi"/>
          <w:sz w:val="24"/>
          <w:szCs w:val="24"/>
        </w:rPr>
        <w:t xml:space="preserve">, ul. </w:t>
      </w:r>
      <w:r w:rsidR="00C50BC9" w:rsidRPr="00BF6FA8">
        <w:rPr>
          <w:rFonts w:cstheme="minorHAnsi"/>
          <w:sz w:val="24"/>
          <w:szCs w:val="24"/>
        </w:rPr>
        <w:t>Mickiewicza 29, 63 – 700 Krotoszyn</w:t>
      </w:r>
      <w:r w:rsidRPr="00BF6FA8">
        <w:rPr>
          <w:rFonts w:cstheme="minorHAnsi"/>
          <w:sz w:val="24"/>
          <w:szCs w:val="24"/>
        </w:rPr>
        <w:t>.</w:t>
      </w:r>
    </w:p>
    <w:p w14:paraId="40D157F5" w14:textId="77777777" w:rsidR="009B527E" w:rsidRPr="009B527E" w:rsidRDefault="009B527E" w:rsidP="009B527E">
      <w:pPr>
        <w:autoSpaceDE w:val="0"/>
        <w:jc w:val="both"/>
        <w:rPr>
          <w:rFonts w:cstheme="minorHAnsi"/>
        </w:rPr>
      </w:pPr>
    </w:p>
    <w:p w14:paraId="3A282699" w14:textId="77777777" w:rsidR="009B527E" w:rsidRPr="009B527E" w:rsidRDefault="009B527E" w:rsidP="009B527E">
      <w:pPr>
        <w:autoSpaceDE w:val="0"/>
        <w:jc w:val="both"/>
        <w:rPr>
          <w:rFonts w:cstheme="minorHAnsi"/>
        </w:rPr>
      </w:pPr>
      <w:r w:rsidRPr="009B527E">
        <w:rPr>
          <w:rFonts w:cstheme="minorHAnsi"/>
        </w:rPr>
        <w:t>Praca 4 radiowych stacji wyniesionych na kanale powiatowym ma odbywać się w trybie tzw. „</w:t>
      </w:r>
      <w:proofErr w:type="spellStart"/>
      <w:r w:rsidRPr="009B527E">
        <w:rPr>
          <w:rFonts w:cstheme="minorHAnsi"/>
        </w:rPr>
        <w:t>votingu</w:t>
      </w:r>
      <w:proofErr w:type="spellEnd"/>
      <w:r w:rsidRPr="009B527E">
        <w:rPr>
          <w:rFonts w:cstheme="minorHAnsi"/>
        </w:rPr>
        <w:t>”, gdzie zasada działania opiera się na jednoczesnym pomiarze siły sygnału odbieranego przez wszystkie stacje, następnie jego przesłaniu do centralnej jednostki sterującej systemu, gdzie następuje wyselekcjonowanie sygnału o najlepszych parametrach, który zostaje skierowany do odsłuchu, na konsole sterujące systemem. Kontrolery stacji bazowych radiowych zdalnie sterowanych, oprócz pracy na kanale powiatowym, muszą umożliwiać chwilowe, automatyczne przejście na kanał selektywnego alarmowania i realizację alarmowania jednostek OSP z wykorzystaniem sygnalizacji STQC przy użyciu na stacji bazowej dowolnego typu radiotelefonu bazowego. Ponadto w radiowych stacjach bazowych zdalnie sterowanych ma być zaimplementowana funkcja zmiany kanału radiowego.</w:t>
      </w:r>
    </w:p>
    <w:p w14:paraId="315D9832" w14:textId="0A98E08A" w:rsidR="009B527E" w:rsidRPr="009B527E" w:rsidRDefault="009B527E" w:rsidP="009B527E">
      <w:pPr>
        <w:autoSpaceDE w:val="0"/>
        <w:jc w:val="both"/>
        <w:rPr>
          <w:rFonts w:cstheme="minorHAnsi"/>
        </w:rPr>
      </w:pPr>
      <w:r w:rsidRPr="009B527E">
        <w:rPr>
          <w:rFonts w:cstheme="minorHAnsi"/>
        </w:rPr>
        <w:lastRenderedPageBreak/>
        <w:t xml:space="preserve">Obsługa zamawianego sytemu ma odbywać się poprzez </w:t>
      </w:r>
      <w:r w:rsidR="00BF6FA8" w:rsidRPr="00BF6FA8">
        <w:rPr>
          <w:rFonts w:cstheme="minorHAnsi"/>
        </w:rPr>
        <w:t>zainstalowan</w:t>
      </w:r>
      <w:r w:rsidR="00BF6FA8">
        <w:rPr>
          <w:rFonts w:cstheme="minorHAnsi"/>
        </w:rPr>
        <w:t>e</w:t>
      </w:r>
      <w:r w:rsidR="00BF6FA8" w:rsidRPr="00BF6FA8">
        <w:rPr>
          <w:rFonts w:cstheme="minorHAnsi"/>
        </w:rPr>
        <w:t xml:space="preserve"> w stanowisku kierowania </w:t>
      </w:r>
      <w:r w:rsidRPr="009B527E">
        <w:rPr>
          <w:rFonts w:cstheme="minorHAnsi"/>
        </w:rPr>
        <w:t>konsol</w:t>
      </w:r>
      <w:r w:rsidR="00BF6FA8">
        <w:rPr>
          <w:rFonts w:cstheme="minorHAnsi"/>
        </w:rPr>
        <w:t>e</w:t>
      </w:r>
      <w:r w:rsidRPr="009B527E">
        <w:rPr>
          <w:rFonts w:cstheme="minorHAnsi"/>
        </w:rPr>
        <w:t xml:space="preserve"> dyspozytorsk</w:t>
      </w:r>
      <w:r w:rsidR="00BF6FA8">
        <w:rPr>
          <w:rFonts w:cstheme="minorHAnsi"/>
        </w:rPr>
        <w:t>ie</w:t>
      </w:r>
      <w:r w:rsidRPr="009B527E">
        <w:rPr>
          <w:rFonts w:cstheme="minorHAnsi"/>
        </w:rPr>
        <w:t>, wyposażon</w:t>
      </w:r>
      <w:r w:rsidR="00BF6FA8">
        <w:rPr>
          <w:rFonts w:cstheme="minorHAnsi"/>
        </w:rPr>
        <w:t>e</w:t>
      </w:r>
      <w:r w:rsidRPr="009B527E">
        <w:rPr>
          <w:rFonts w:cstheme="minorHAnsi"/>
        </w:rPr>
        <w:t xml:space="preserve"> w ekran dotykowy</w:t>
      </w:r>
      <w:r w:rsidR="00BF6FA8">
        <w:rPr>
          <w:rFonts w:cstheme="minorHAnsi"/>
        </w:rPr>
        <w:t>.</w:t>
      </w:r>
      <w:r w:rsidRPr="009B527E">
        <w:rPr>
          <w:rFonts w:cstheme="minorHAnsi"/>
        </w:rPr>
        <w:t xml:space="preserve"> W konsol</w:t>
      </w:r>
      <w:r w:rsidR="00BF6FA8">
        <w:rPr>
          <w:rFonts w:cstheme="minorHAnsi"/>
        </w:rPr>
        <w:t>ach</w:t>
      </w:r>
      <w:r w:rsidRPr="009B527E">
        <w:rPr>
          <w:rFonts w:cstheme="minorHAnsi"/>
        </w:rPr>
        <w:t xml:space="preserve"> należy zaimplementować obsługę radiotelefonów zdalnie sterowanych w trybie </w:t>
      </w:r>
      <w:proofErr w:type="spellStart"/>
      <w:r w:rsidRPr="009B527E">
        <w:rPr>
          <w:rFonts w:cstheme="minorHAnsi"/>
        </w:rPr>
        <w:t>votingu</w:t>
      </w:r>
      <w:proofErr w:type="spellEnd"/>
      <w:r w:rsidRPr="009B527E">
        <w:rPr>
          <w:rFonts w:cstheme="minorHAnsi"/>
        </w:rPr>
        <w:t xml:space="preserve"> oraz lokalnych radiotelefonów podłączonych do centralnej jednostki sterującej. Architektura zamawianego systemu ma umożliwiać łatwą rozbudowę poprzez dodanie kolejnych konsol i kolejnych radiowych stacji bazowych zdalnie sterowanych i lokalnych. Architektura zamawianego systemu ma działać w oparciu o sieć VPN KW PSP w Poznaniu. Ze strony Zamawiającego zapewniony zostanie dostęp do sieci VPN, konfiguracja urządzeń dostępowych nie jest przedmiotem niniejszego zamówienia. Zamawiający dostarczy wykonawcy skonfigurowaną sieć VPN i przydzieli numery IP dla dostarczonych urządzeń, jeżeli będzie taka konieczność.</w:t>
      </w:r>
    </w:p>
    <w:p w14:paraId="2B3A2701" w14:textId="77777777" w:rsidR="009B527E" w:rsidRDefault="009B527E" w:rsidP="009B527E">
      <w:pPr>
        <w:autoSpaceDE w:val="0"/>
        <w:rPr>
          <w:rFonts w:cstheme="minorHAnsi"/>
          <w:b/>
          <w:bCs/>
        </w:rPr>
      </w:pPr>
    </w:p>
    <w:p w14:paraId="6EA47D1E" w14:textId="54430C42" w:rsidR="009B527E" w:rsidRPr="009B527E" w:rsidRDefault="009B527E" w:rsidP="009B527E">
      <w:pPr>
        <w:autoSpaceDE w:val="0"/>
        <w:rPr>
          <w:rFonts w:cstheme="minorHAnsi"/>
          <w:b/>
          <w:bCs/>
        </w:rPr>
      </w:pPr>
      <w:r w:rsidRPr="009B527E">
        <w:rPr>
          <w:rFonts w:cstheme="minorHAnsi"/>
          <w:b/>
          <w:bCs/>
        </w:rPr>
        <w:t>II. Specyfikacja dostawy (zamówienia) - minimalne wymagania.</w:t>
      </w:r>
    </w:p>
    <w:p w14:paraId="1BC91E5D" w14:textId="6D52F0E2" w:rsidR="009B527E" w:rsidRPr="002E2365" w:rsidRDefault="009B527E" w:rsidP="009B527E">
      <w:pPr>
        <w:autoSpaceDE w:val="0"/>
        <w:jc w:val="both"/>
        <w:rPr>
          <w:rFonts w:cstheme="minorHAnsi"/>
        </w:rPr>
      </w:pPr>
      <w:r w:rsidRPr="002E2365">
        <w:rPr>
          <w:rFonts w:cstheme="minorHAnsi"/>
        </w:rPr>
        <w:t xml:space="preserve">Dostarczone urządzenia mają być fabrycznie nowe (wyprodukowane w terminie maksymalnie 12 miesięcy przed terminem instalacji) i posiadać co najmniej </w:t>
      </w:r>
      <w:r w:rsidR="009E4A9C" w:rsidRPr="002E2365">
        <w:rPr>
          <w:rFonts w:cstheme="minorHAnsi"/>
        </w:rPr>
        <w:t>24</w:t>
      </w:r>
      <w:r w:rsidRPr="002E2365">
        <w:rPr>
          <w:rFonts w:cstheme="minorHAnsi"/>
        </w:rPr>
        <w:t xml:space="preserve"> miesięczną gwarancję producenta.</w:t>
      </w:r>
    </w:p>
    <w:p w14:paraId="0D9EA044" w14:textId="77777777" w:rsidR="009B527E" w:rsidRPr="009B527E" w:rsidRDefault="009B527E" w:rsidP="009B527E">
      <w:pPr>
        <w:autoSpaceDE w:val="0"/>
        <w:rPr>
          <w:rFonts w:cstheme="minorHAnsi"/>
        </w:rPr>
      </w:pPr>
    </w:p>
    <w:p w14:paraId="19771950" w14:textId="77777777" w:rsidR="009B527E" w:rsidRPr="009B527E" w:rsidRDefault="009B527E" w:rsidP="009B527E">
      <w:pPr>
        <w:autoSpaceDE w:val="0"/>
        <w:rPr>
          <w:rFonts w:cstheme="minorHAnsi"/>
          <w:b/>
          <w:bCs/>
        </w:rPr>
      </w:pPr>
      <w:r w:rsidRPr="009B527E">
        <w:rPr>
          <w:rFonts w:cstheme="minorHAnsi"/>
          <w:b/>
          <w:bCs/>
        </w:rPr>
        <w:t>III. Centralna jednostka sterująca systemu łączności radiowej - jeden zestaw</w:t>
      </w:r>
    </w:p>
    <w:p w14:paraId="303F7029" w14:textId="4DD3ABC7" w:rsidR="009B527E" w:rsidRPr="009B527E" w:rsidRDefault="009B527E" w:rsidP="009B527E">
      <w:pPr>
        <w:autoSpaceDE w:val="0"/>
        <w:jc w:val="both"/>
        <w:rPr>
          <w:rFonts w:cstheme="minorHAnsi"/>
        </w:rPr>
      </w:pPr>
      <w:r w:rsidRPr="009B527E">
        <w:rPr>
          <w:rFonts w:cstheme="minorHAnsi"/>
        </w:rPr>
        <w:t>Jednostka sterująca wraz z osprzętem, tj. zasilacz buforowany wraz z baterią akumulatorów wystarczających na min 3 godz. pracy zestawu, panele krosowe, półki do instalacji 4 radiotelefonów</w:t>
      </w:r>
      <w:r w:rsidR="00AB59F1">
        <w:rPr>
          <w:rFonts w:cstheme="minorHAnsi"/>
        </w:rPr>
        <w:t xml:space="preserve">, szafa teleinformatyczna oraz </w:t>
      </w:r>
      <w:proofErr w:type="spellStart"/>
      <w:r w:rsidR="00AB59F1">
        <w:rPr>
          <w:rFonts w:cstheme="minorHAnsi"/>
        </w:rPr>
        <w:t>switch</w:t>
      </w:r>
      <w:proofErr w:type="spellEnd"/>
      <w:r w:rsidR="00AB59F1">
        <w:rPr>
          <w:rFonts w:cstheme="minorHAnsi"/>
        </w:rPr>
        <w:t xml:space="preserve"> 1 GB/s.</w:t>
      </w:r>
    </w:p>
    <w:p w14:paraId="071A7850" w14:textId="77777777" w:rsidR="009B527E" w:rsidRPr="009B527E" w:rsidRDefault="009B527E" w:rsidP="009B527E">
      <w:pPr>
        <w:autoSpaceDE w:val="0"/>
        <w:jc w:val="both"/>
        <w:rPr>
          <w:rFonts w:cstheme="minorHAnsi"/>
        </w:rPr>
      </w:pPr>
      <w:r w:rsidRPr="009B527E">
        <w:rPr>
          <w:rFonts w:cstheme="minorHAnsi"/>
        </w:rPr>
        <w:t>Budowa i podstawowe funkcje oferowanej centralnej jednostki sterującej systemem łączności radiowej:</w:t>
      </w:r>
    </w:p>
    <w:p w14:paraId="1D864F36" w14:textId="218527C9" w:rsidR="009B527E" w:rsidRDefault="009B527E" w:rsidP="00C27A25">
      <w:pPr>
        <w:numPr>
          <w:ilvl w:val="0"/>
          <w:numId w:val="33"/>
        </w:numPr>
        <w:suppressAutoHyphens/>
        <w:autoSpaceDE w:val="0"/>
        <w:spacing w:after="0" w:line="240" w:lineRule="auto"/>
        <w:jc w:val="both"/>
        <w:rPr>
          <w:rFonts w:cstheme="minorHAnsi"/>
        </w:rPr>
      </w:pPr>
      <w:r w:rsidRPr="009B527E">
        <w:rPr>
          <w:rFonts w:cstheme="minorHAnsi"/>
        </w:rPr>
        <w:t xml:space="preserve">system ma w jednej platformie sprzętowej integrować obecnie dostępne środki łączności radiowej, a w przyszłości inne środki łączności, które mogą być wykorzystane przez SKKP PSP w </w:t>
      </w:r>
      <w:r w:rsidR="005C69F8">
        <w:rPr>
          <w:rFonts w:cstheme="minorHAnsi"/>
        </w:rPr>
        <w:t>Krotoszynie</w:t>
      </w:r>
      <w:r w:rsidRPr="009B527E">
        <w:rPr>
          <w:rFonts w:cstheme="minorHAnsi"/>
        </w:rPr>
        <w:t>,</w:t>
      </w:r>
    </w:p>
    <w:p w14:paraId="0C53FBC7" w14:textId="4437F203" w:rsidR="00674221" w:rsidRPr="009B527E" w:rsidRDefault="00674221" w:rsidP="00C27A25">
      <w:pPr>
        <w:numPr>
          <w:ilvl w:val="0"/>
          <w:numId w:val="33"/>
        </w:numPr>
        <w:suppressAutoHyphens/>
        <w:autoSpaceDE w:val="0"/>
        <w:spacing w:after="0" w:line="240" w:lineRule="auto"/>
        <w:jc w:val="both"/>
        <w:rPr>
          <w:rFonts w:cstheme="minorHAnsi"/>
        </w:rPr>
      </w:pPr>
      <w:r>
        <w:rPr>
          <w:rFonts w:cstheme="minorHAnsi"/>
        </w:rPr>
        <w:t xml:space="preserve">system powinien być zintegrowany z rejestratorami rozmów będących na wyposażeniu zamawiającego, </w:t>
      </w:r>
    </w:p>
    <w:p w14:paraId="44997C4B" w14:textId="005394EE" w:rsidR="009B527E" w:rsidRPr="009B527E" w:rsidRDefault="009B527E" w:rsidP="00C27A25">
      <w:pPr>
        <w:numPr>
          <w:ilvl w:val="0"/>
          <w:numId w:val="33"/>
        </w:numPr>
        <w:suppressAutoHyphens/>
        <w:autoSpaceDE w:val="0"/>
        <w:spacing w:after="0" w:line="240" w:lineRule="auto"/>
        <w:jc w:val="both"/>
        <w:rPr>
          <w:rFonts w:cstheme="minorHAnsi"/>
        </w:rPr>
      </w:pPr>
      <w:r w:rsidRPr="009B527E">
        <w:rPr>
          <w:rFonts w:cstheme="minorHAnsi"/>
        </w:rPr>
        <w:t>elementy jednostki sterującej systemu powinny być przygotowane do montażu w </w:t>
      </w:r>
      <w:r w:rsidR="00A61724">
        <w:rPr>
          <w:rFonts w:cstheme="minorHAnsi"/>
        </w:rPr>
        <w:t xml:space="preserve">odpowiedniej do wymagań </w:t>
      </w:r>
      <w:r w:rsidRPr="009B527E">
        <w:rPr>
          <w:rFonts w:cstheme="minorHAnsi"/>
        </w:rPr>
        <w:t xml:space="preserve">szafie </w:t>
      </w:r>
      <w:r w:rsidR="00E53084">
        <w:rPr>
          <w:rFonts w:cstheme="minorHAnsi"/>
        </w:rPr>
        <w:t>teleinformatycznej</w:t>
      </w:r>
      <w:r w:rsidR="00674221">
        <w:rPr>
          <w:rFonts w:cstheme="minorHAnsi"/>
        </w:rPr>
        <w:t xml:space="preserve"> dostarczonej przez oferenta</w:t>
      </w:r>
      <w:r w:rsidRPr="009B527E">
        <w:rPr>
          <w:rFonts w:cstheme="minorHAnsi"/>
        </w:rPr>
        <w:t>,</w:t>
      </w:r>
    </w:p>
    <w:p w14:paraId="4F42337E" w14:textId="77777777" w:rsidR="009B527E" w:rsidRPr="009B527E" w:rsidRDefault="009B527E" w:rsidP="00C27A25">
      <w:pPr>
        <w:numPr>
          <w:ilvl w:val="0"/>
          <w:numId w:val="34"/>
        </w:numPr>
        <w:suppressAutoHyphens/>
        <w:autoSpaceDE w:val="0"/>
        <w:spacing w:after="0" w:line="240" w:lineRule="auto"/>
        <w:jc w:val="both"/>
        <w:rPr>
          <w:rFonts w:cstheme="minorHAnsi"/>
        </w:rPr>
      </w:pPr>
      <w:r w:rsidRPr="009B527E">
        <w:rPr>
          <w:rFonts w:cstheme="minorHAnsi"/>
        </w:rPr>
        <w:t>wszystkie wywołania wychodzące i przychodzące (interfejsy środków łączności radiowej, konsole dyspozytorskie) mają być obsługiwane przez jeden sprzętowy podsystem komutacyjny,</w:t>
      </w:r>
    </w:p>
    <w:p w14:paraId="39BE5858" w14:textId="77777777" w:rsidR="009B527E" w:rsidRPr="009B527E" w:rsidRDefault="009B527E" w:rsidP="00C27A25">
      <w:pPr>
        <w:numPr>
          <w:ilvl w:val="0"/>
          <w:numId w:val="34"/>
        </w:numPr>
        <w:suppressAutoHyphens/>
        <w:autoSpaceDE w:val="0"/>
        <w:spacing w:after="0" w:line="240" w:lineRule="auto"/>
        <w:jc w:val="both"/>
        <w:rPr>
          <w:rFonts w:cstheme="minorHAnsi"/>
        </w:rPr>
      </w:pPr>
      <w:r w:rsidRPr="009B527E">
        <w:rPr>
          <w:rFonts w:cstheme="minorHAnsi"/>
        </w:rPr>
        <w:t>ze względu na wymaganą niezawodność funkcjonowania systemu, architektura centralnej jednostki sterującej systemem łączności radiowej musi być w pełni nadmiarowa. Oznacza to, że żadna pojedyncza usterka w systemie komutacyjnym nie może pociągać za sobą ograniczenia pojemności ani funkcjonalności systemu,</w:t>
      </w:r>
    </w:p>
    <w:p w14:paraId="564FED34" w14:textId="77777777" w:rsidR="009B527E" w:rsidRPr="009B527E" w:rsidRDefault="009B527E" w:rsidP="00C27A25">
      <w:pPr>
        <w:numPr>
          <w:ilvl w:val="0"/>
          <w:numId w:val="34"/>
        </w:numPr>
        <w:suppressAutoHyphens/>
        <w:autoSpaceDE w:val="0"/>
        <w:spacing w:after="0" w:line="240" w:lineRule="auto"/>
        <w:jc w:val="both"/>
        <w:rPr>
          <w:rFonts w:cstheme="minorHAnsi"/>
        </w:rPr>
      </w:pPr>
      <w:r w:rsidRPr="009B527E">
        <w:rPr>
          <w:rFonts w:cstheme="minorHAnsi"/>
        </w:rPr>
        <w:t>architektura otwarta, możliwości rozbudowy poprzez instalacje tzw. interfejsów (kart procesorowych) rozszerzeń,</w:t>
      </w:r>
    </w:p>
    <w:p w14:paraId="534BB76F" w14:textId="77777777" w:rsidR="009B527E" w:rsidRPr="009B527E" w:rsidRDefault="009B527E" w:rsidP="00C27A25">
      <w:pPr>
        <w:numPr>
          <w:ilvl w:val="0"/>
          <w:numId w:val="34"/>
        </w:numPr>
        <w:suppressAutoHyphens/>
        <w:autoSpaceDE w:val="0"/>
        <w:spacing w:after="0" w:line="240" w:lineRule="auto"/>
        <w:jc w:val="both"/>
        <w:rPr>
          <w:rFonts w:cstheme="minorHAnsi"/>
        </w:rPr>
      </w:pPr>
      <w:r w:rsidRPr="009B527E">
        <w:rPr>
          <w:rFonts w:cstheme="minorHAnsi"/>
        </w:rPr>
        <w:t>system ma mieć możliwość rozbudowy bez wyłączania zasilania,</w:t>
      </w:r>
    </w:p>
    <w:p w14:paraId="1AC90B79" w14:textId="77777777" w:rsidR="009B527E" w:rsidRPr="009B527E" w:rsidRDefault="009B527E" w:rsidP="00C27A25">
      <w:pPr>
        <w:numPr>
          <w:ilvl w:val="0"/>
          <w:numId w:val="34"/>
        </w:numPr>
        <w:suppressAutoHyphens/>
        <w:autoSpaceDE w:val="0"/>
        <w:spacing w:after="0" w:line="240" w:lineRule="auto"/>
        <w:jc w:val="both"/>
        <w:rPr>
          <w:rFonts w:cstheme="minorHAnsi"/>
        </w:rPr>
      </w:pPr>
      <w:r w:rsidRPr="009B527E">
        <w:rPr>
          <w:rFonts w:cstheme="minorHAnsi"/>
        </w:rPr>
        <w:lastRenderedPageBreak/>
        <w:t>system ma między innymi mieć możliwość obsługiwania takie interfejsy (karty procesorowe w przyszłej rozbudowie) jak:</w:t>
      </w:r>
    </w:p>
    <w:p w14:paraId="2DC9D4E2" w14:textId="77777777" w:rsidR="009B527E" w:rsidRPr="009B527E" w:rsidRDefault="009B527E" w:rsidP="00C27A25">
      <w:pPr>
        <w:numPr>
          <w:ilvl w:val="0"/>
          <w:numId w:val="31"/>
        </w:numPr>
        <w:suppressAutoHyphens/>
        <w:autoSpaceDE w:val="0"/>
        <w:spacing w:after="0" w:line="240" w:lineRule="auto"/>
        <w:ind w:left="993" w:hanging="285"/>
        <w:jc w:val="both"/>
        <w:rPr>
          <w:rFonts w:cstheme="minorHAnsi"/>
        </w:rPr>
      </w:pPr>
      <w:r w:rsidRPr="009B527E">
        <w:rPr>
          <w:rFonts w:cstheme="minorHAnsi"/>
        </w:rPr>
        <w:t xml:space="preserve"> interfejs konsoli operatorskiej,</w:t>
      </w:r>
    </w:p>
    <w:p w14:paraId="32F8B739" w14:textId="77777777" w:rsidR="009B527E" w:rsidRPr="009B527E" w:rsidRDefault="009B527E" w:rsidP="00C27A25">
      <w:pPr>
        <w:numPr>
          <w:ilvl w:val="0"/>
          <w:numId w:val="31"/>
        </w:numPr>
        <w:suppressAutoHyphens/>
        <w:autoSpaceDE w:val="0"/>
        <w:spacing w:after="0" w:line="240" w:lineRule="auto"/>
        <w:ind w:left="1068"/>
        <w:jc w:val="both"/>
        <w:rPr>
          <w:rFonts w:cstheme="minorHAnsi"/>
        </w:rPr>
      </w:pPr>
      <w:r w:rsidRPr="009B527E">
        <w:rPr>
          <w:rFonts w:cstheme="minorHAnsi"/>
        </w:rPr>
        <w:t>interfejs lokalnych radiotelefonów konwencjonalnych,</w:t>
      </w:r>
    </w:p>
    <w:p w14:paraId="0A99C660" w14:textId="77777777" w:rsidR="009B527E" w:rsidRPr="009B527E" w:rsidRDefault="009B527E" w:rsidP="00C27A25">
      <w:pPr>
        <w:numPr>
          <w:ilvl w:val="0"/>
          <w:numId w:val="31"/>
        </w:numPr>
        <w:suppressAutoHyphens/>
        <w:autoSpaceDE w:val="0"/>
        <w:spacing w:after="0" w:line="240" w:lineRule="auto"/>
        <w:ind w:left="1080"/>
        <w:jc w:val="both"/>
        <w:rPr>
          <w:rFonts w:cstheme="minorHAnsi"/>
        </w:rPr>
      </w:pPr>
      <w:r w:rsidRPr="009B527E">
        <w:rPr>
          <w:rFonts w:cstheme="minorHAnsi"/>
        </w:rPr>
        <w:t>interfejs analogowy radiotelefonu zdalnie sterowanego,</w:t>
      </w:r>
    </w:p>
    <w:p w14:paraId="485BFAFC" w14:textId="60E6A5B0" w:rsidR="009B527E" w:rsidRPr="009B527E" w:rsidRDefault="009B527E" w:rsidP="00C27A25">
      <w:pPr>
        <w:numPr>
          <w:ilvl w:val="0"/>
          <w:numId w:val="31"/>
        </w:numPr>
        <w:suppressAutoHyphens/>
        <w:autoSpaceDE w:val="0"/>
        <w:spacing w:after="0" w:line="240" w:lineRule="auto"/>
        <w:ind w:left="1068"/>
        <w:jc w:val="both"/>
        <w:rPr>
          <w:rFonts w:cstheme="minorHAnsi"/>
        </w:rPr>
      </w:pPr>
      <w:r w:rsidRPr="009B527E">
        <w:rPr>
          <w:rFonts w:cstheme="minorHAnsi"/>
        </w:rPr>
        <w:t>interfejs terminala DMR -</w:t>
      </w:r>
      <w:r w:rsidR="00B57521">
        <w:rPr>
          <w:rFonts w:cstheme="minorHAnsi"/>
        </w:rPr>
        <w:t xml:space="preserve"> </w:t>
      </w:r>
      <w:proofErr w:type="spellStart"/>
      <w:r w:rsidRPr="009B527E">
        <w:rPr>
          <w:rFonts w:cstheme="minorHAnsi"/>
        </w:rPr>
        <w:t>Mototrbo</w:t>
      </w:r>
      <w:proofErr w:type="spellEnd"/>
      <w:r w:rsidRPr="009B527E">
        <w:rPr>
          <w:rFonts w:cstheme="minorHAnsi"/>
        </w:rPr>
        <w:t xml:space="preserve">, </w:t>
      </w:r>
    </w:p>
    <w:p w14:paraId="0BB87289" w14:textId="77777777" w:rsidR="009B527E" w:rsidRPr="009B527E" w:rsidRDefault="009B527E" w:rsidP="00C27A25">
      <w:pPr>
        <w:numPr>
          <w:ilvl w:val="0"/>
          <w:numId w:val="31"/>
        </w:numPr>
        <w:suppressAutoHyphens/>
        <w:autoSpaceDE w:val="0"/>
        <w:spacing w:after="0" w:line="240" w:lineRule="auto"/>
        <w:ind w:left="1068"/>
        <w:jc w:val="both"/>
        <w:rPr>
          <w:rFonts w:cstheme="minorHAnsi"/>
        </w:rPr>
      </w:pPr>
      <w:r w:rsidRPr="009B527E">
        <w:rPr>
          <w:rFonts w:cstheme="minorHAnsi"/>
        </w:rPr>
        <w:t xml:space="preserve">interfejs sieciowy do systemów </w:t>
      </w:r>
      <w:proofErr w:type="spellStart"/>
      <w:r w:rsidRPr="009B527E">
        <w:rPr>
          <w:rFonts w:cstheme="minorHAnsi"/>
        </w:rPr>
        <w:t>trankingowych</w:t>
      </w:r>
      <w:proofErr w:type="spellEnd"/>
      <w:r w:rsidRPr="009B527E">
        <w:rPr>
          <w:rFonts w:cstheme="minorHAnsi"/>
        </w:rPr>
        <w:t xml:space="preserve"> TETRA, </w:t>
      </w:r>
    </w:p>
    <w:p w14:paraId="3E0EB535" w14:textId="665CFD50" w:rsidR="009B527E" w:rsidRPr="009B527E" w:rsidRDefault="009B527E" w:rsidP="00C27A25">
      <w:pPr>
        <w:numPr>
          <w:ilvl w:val="0"/>
          <w:numId w:val="31"/>
        </w:numPr>
        <w:suppressAutoHyphens/>
        <w:autoSpaceDE w:val="0"/>
        <w:spacing w:after="0" w:line="240" w:lineRule="auto"/>
        <w:ind w:left="1068"/>
        <w:jc w:val="both"/>
        <w:rPr>
          <w:rFonts w:cstheme="minorHAnsi"/>
        </w:rPr>
      </w:pPr>
      <w:r w:rsidRPr="009B527E">
        <w:rPr>
          <w:rFonts w:cstheme="minorHAnsi"/>
        </w:rPr>
        <w:t xml:space="preserve">interfejs sieciowy </w:t>
      </w:r>
      <w:proofErr w:type="spellStart"/>
      <w:r w:rsidRPr="009B527E">
        <w:rPr>
          <w:rFonts w:cstheme="minorHAnsi"/>
        </w:rPr>
        <w:t>Mototrbo</w:t>
      </w:r>
      <w:proofErr w:type="spellEnd"/>
      <w:r w:rsidRPr="009B527E">
        <w:rPr>
          <w:rFonts w:cstheme="minorHAnsi"/>
        </w:rPr>
        <w:t xml:space="preserve"> (podłączenie przemiennik</w:t>
      </w:r>
      <w:r w:rsidR="00415F2D">
        <w:rPr>
          <w:rFonts w:cstheme="minorHAnsi"/>
        </w:rPr>
        <w:t>ó</w:t>
      </w:r>
      <w:r w:rsidRPr="009B527E">
        <w:rPr>
          <w:rFonts w:cstheme="minorHAnsi"/>
        </w:rPr>
        <w:t>w DR3000),</w:t>
      </w:r>
    </w:p>
    <w:p w14:paraId="554A7803" w14:textId="77777777" w:rsidR="009B527E" w:rsidRPr="009B527E" w:rsidRDefault="009B527E" w:rsidP="00C27A25">
      <w:pPr>
        <w:numPr>
          <w:ilvl w:val="0"/>
          <w:numId w:val="31"/>
        </w:numPr>
        <w:suppressAutoHyphens/>
        <w:autoSpaceDE w:val="0"/>
        <w:spacing w:after="0" w:line="240" w:lineRule="auto"/>
        <w:ind w:left="1068"/>
        <w:jc w:val="both"/>
        <w:rPr>
          <w:rFonts w:cstheme="minorHAnsi"/>
        </w:rPr>
      </w:pPr>
      <w:proofErr w:type="spellStart"/>
      <w:r w:rsidRPr="009B527E">
        <w:rPr>
          <w:rFonts w:cstheme="minorHAnsi"/>
          <w:lang w:val="en-US"/>
        </w:rPr>
        <w:t>interfejs</w:t>
      </w:r>
      <w:proofErr w:type="spellEnd"/>
      <w:r w:rsidRPr="009B527E">
        <w:rPr>
          <w:rFonts w:cstheme="minorHAnsi"/>
          <w:lang w:val="en-US"/>
        </w:rPr>
        <w:t xml:space="preserve"> </w:t>
      </w:r>
      <w:proofErr w:type="spellStart"/>
      <w:r w:rsidRPr="009B527E">
        <w:rPr>
          <w:rFonts w:cstheme="minorHAnsi"/>
          <w:lang w:val="en-US"/>
        </w:rPr>
        <w:t>telefonii</w:t>
      </w:r>
      <w:proofErr w:type="spellEnd"/>
      <w:r w:rsidRPr="009B527E">
        <w:rPr>
          <w:rFonts w:cstheme="minorHAnsi"/>
          <w:lang w:val="en-US"/>
        </w:rPr>
        <w:t xml:space="preserve"> VoIP,</w:t>
      </w:r>
    </w:p>
    <w:p w14:paraId="24EAE90D" w14:textId="77777777" w:rsidR="009B527E" w:rsidRPr="009B527E" w:rsidRDefault="009B527E" w:rsidP="00C27A25">
      <w:pPr>
        <w:numPr>
          <w:ilvl w:val="0"/>
          <w:numId w:val="35"/>
        </w:numPr>
        <w:suppressAutoHyphens/>
        <w:autoSpaceDE w:val="0"/>
        <w:spacing w:after="0" w:line="240" w:lineRule="auto"/>
        <w:jc w:val="both"/>
        <w:rPr>
          <w:rFonts w:cstheme="minorHAnsi"/>
        </w:rPr>
      </w:pPr>
      <w:r w:rsidRPr="009B527E">
        <w:rPr>
          <w:rFonts w:cstheme="minorHAnsi"/>
        </w:rPr>
        <w:t>system musi zapewniać możliwość wymiany uszkodzonych podzespołów elektronicznych pod napięciem, bez przerywania lub zakłócania pracy systemu,</w:t>
      </w:r>
    </w:p>
    <w:p w14:paraId="62FB6905" w14:textId="77777777" w:rsidR="009B527E" w:rsidRPr="009B527E" w:rsidRDefault="009B527E" w:rsidP="00C27A25">
      <w:pPr>
        <w:numPr>
          <w:ilvl w:val="0"/>
          <w:numId w:val="35"/>
        </w:numPr>
        <w:suppressAutoHyphens/>
        <w:autoSpaceDE w:val="0"/>
        <w:spacing w:after="0" w:line="240" w:lineRule="auto"/>
        <w:jc w:val="both"/>
        <w:rPr>
          <w:rFonts w:cstheme="minorHAnsi"/>
        </w:rPr>
      </w:pPr>
      <w:r w:rsidRPr="009B527E">
        <w:rPr>
          <w:rFonts w:cstheme="minorHAnsi"/>
        </w:rPr>
        <w:t>wszystkie karty interfejsów muszą być wykonane w technologii HOT SWAP,</w:t>
      </w:r>
    </w:p>
    <w:p w14:paraId="61F8C1BA" w14:textId="77777777" w:rsidR="009B527E" w:rsidRPr="009B527E" w:rsidRDefault="009B527E" w:rsidP="00C27A25">
      <w:pPr>
        <w:numPr>
          <w:ilvl w:val="0"/>
          <w:numId w:val="35"/>
        </w:numPr>
        <w:suppressAutoHyphens/>
        <w:autoSpaceDE w:val="0"/>
        <w:spacing w:after="0" w:line="240" w:lineRule="auto"/>
        <w:jc w:val="both"/>
        <w:rPr>
          <w:rFonts w:cstheme="minorHAnsi"/>
        </w:rPr>
      </w:pPr>
      <w:r w:rsidRPr="009B527E">
        <w:rPr>
          <w:rFonts w:cstheme="minorHAnsi"/>
        </w:rPr>
        <w:t>instalacja karty interfejsu do pracującego systemu musi powodować automatyczne rozpoczęcie pracy tej karty w systemie bez zakłócania pracy pozostałych elementów systemu,</w:t>
      </w:r>
    </w:p>
    <w:p w14:paraId="1F2CDF67" w14:textId="77777777" w:rsidR="009B527E" w:rsidRPr="009B527E" w:rsidRDefault="009B527E" w:rsidP="00C27A25">
      <w:pPr>
        <w:numPr>
          <w:ilvl w:val="0"/>
          <w:numId w:val="36"/>
        </w:numPr>
        <w:suppressAutoHyphens/>
        <w:autoSpaceDE w:val="0"/>
        <w:spacing w:after="0" w:line="240" w:lineRule="auto"/>
        <w:jc w:val="both"/>
        <w:rPr>
          <w:rFonts w:cstheme="minorHAnsi"/>
        </w:rPr>
      </w:pPr>
      <w:r w:rsidRPr="009B527E">
        <w:rPr>
          <w:rFonts w:cstheme="minorHAnsi"/>
        </w:rPr>
        <w:t xml:space="preserve"> system musi zawierać wbudowane układy i procedury samoczynnej kontroli sprawności poszczególnych podzespołów. Wszelkie usterki i awarie muszą być zgłaszane na wytypowanych stanowiskach dyspozytorskich i administracyjnych a informacje o nich samoczynnie archiwizowane,</w:t>
      </w:r>
    </w:p>
    <w:p w14:paraId="17833C4D" w14:textId="77777777" w:rsidR="009B527E" w:rsidRPr="009B527E" w:rsidRDefault="009B527E" w:rsidP="00C27A25">
      <w:pPr>
        <w:numPr>
          <w:ilvl w:val="0"/>
          <w:numId w:val="36"/>
        </w:numPr>
        <w:suppressAutoHyphens/>
        <w:autoSpaceDE w:val="0"/>
        <w:spacing w:line="240" w:lineRule="auto"/>
        <w:jc w:val="both"/>
        <w:rPr>
          <w:rFonts w:cstheme="minorHAnsi"/>
        </w:rPr>
      </w:pPr>
      <w:r w:rsidRPr="009B527E">
        <w:rPr>
          <w:rFonts w:cstheme="minorHAnsi"/>
        </w:rPr>
        <w:t>system musi umożliwiać monitorowanie jego stanu za pomocą protokołu SNMP za pomocą dowolnego oprogramowania klienckiego SNMP.</w:t>
      </w:r>
    </w:p>
    <w:p w14:paraId="13388DB4" w14:textId="5704C064" w:rsidR="009B527E" w:rsidRPr="009B527E" w:rsidRDefault="009B527E" w:rsidP="009B527E">
      <w:pPr>
        <w:autoSpaceDE w:val="0"/>
        <w:jc w:val="both"/>
        <w:rPr>
          <w:rFonts w:cstheme="minorHAnsi"/>
        </w:rPr>
      </w:pPr>
      <w:r w:rsidRPr="009B527E">
        <w:rPr>
          <w:rFonts w:cstheme="minorHAnsi"/>
        </w:rPr>
        <w:t>W ramach zamówienia oferent zobowiązany jest do dostarczenia</w:t>
      </w:r>
      <w:r>
        <w:rPr>
          <w:rFonts w:cstheme="minorHAnsi"/>
        </w:rPr>
        <w:t xml:space="preserve"> </w:t>
      </w:r>
      <w:r w:rsidRPr="009B527E">
        <w:rPr>
          <w:rFonts w:cstheme="minorHAnsi"/>
        </w:rPr>
        <w:t>centralnej jednostki sterującej systemem łączności radiowej z następującymi interfejsami:</w:t>
      </w:r>
    </w:p>
    <w:p w14:paraId="7BA0ECFB" w14:textId="77777777" w:rsidR="009B527E" w:rsidRPr="009B527E" w:rsidRDefault="009B527E" w:rsidP="00C27A25">
      <w:pPr>
        <w:numPr>
          <w:ilvl w:val="0"/>
          <w:numId w:val="36"/>
        </w:numPr>
        <w:suppressAutoHyphens/>
        <w:autoSpaceDE w:val="0"/>
        <w:spacing w:after="0" w:line="240" w:lineRule="auto"/>
        <w:jc w:val="both"/>
        <w:rPr>
          <w:rFonts w:cstheme="minorHAnsi"/>
        </w:rPr>
      </w:pPr>
      <w:r w:rsidRPr="009B527E">
        <w:rPr>
          <w:rFonts w:cstheme="minorHAnsi"/>
        </w:rPr>
        <w:t>jeden interfejs do podłączenia oferowanych konsol dyspozytorskich,</w:t>
      </w:r>
    </w:p>
    <w:p w14:paraId="67B05B08" w14:textId="77777777" w:rsidR="009B527E" w:rsidRPr="009B527E" w:rsidRDefault="009B527E" w:rsidP="00C27A25">
      <w:pPr>
        <w:numPr>
          <w:ilvl w:val="0"/>
          <w:numId w:val="36"/>
        </w:numPr>
        <w:suppressAutoHyphens/>
        <w:autoSpaceDE w:val="0"/>
        <w:spacing w:after="0" w:line="240" w:lineRule="auto"/>
        <w:jc w:val="both"/>
        <w:rPr>
          <w:rFonts w:cstheme="minorHAnsi"/>
        </w:rPr>
      </w:pPr>
      <w:r w:rsidRPr="009B527E">
        <w:rPr>
          <w:rFonts w:cstheme="minorHAnsi"/>
        </w:rPr>
        <w:t>cztery interfejsy lub moduł (moduły) do podłączenia czterech lokalnych radiotelefonów, dostarczonych przez oferenta wg specyfikacji poniżej,</w:t>
      </w:r>
    </w:p>
    <w:p w14:paraId="0B35CC13" w14:textId="5801E5D1" w:rsidR="009B527E" w:rsidRPr="009B527E" w:rsidRDefault="009B527E" w:rsidP="00C27A25">
      <w:pPr>
        <w:numPr>
          <w:ilvl w:val="0"/>
          <w:numId w:val="36"/>
        </w:numPr>
        <w:suppressAutoHyphens/>
        <w:autoSpaceDE w:val="0"/>
        <w:spacing w:after="0" w:line="240" w:lineRule="auto"/>
        <w:jc w:val="both"/>
        <w:rPr>
          <w:rFonts w:cstheme="minorHAnsi"/>
        </w:rPr>
      </w:pPr>
      <w:r w:rsidRPr="009B527E">
        <w:rPr>
          <w:rFonts w:cstheme="minorHAnsi"/>
        </w:rPr>
        <w:t>interfejsy do podłączenia min. czterech zdalnie sterowanych radiowych stacji bazowych,</w:t>
      </w:r>
      <w:r>
        <w:rPr>
          <w:rFonts w:cstheme="minorHAnsi"/>
        </w:rPr>
        <w:t xml:space="preserve"> </w:t>
      </w:r>
      <w:r w:rsidRPr="009B527E">
        <w:rPr>
          <w:rFonts w:cstheme="minorHAnsi"/>
        </w:rPr>
        <w:t>opisanych w niniejszej specyfikacji,</w:t>
      </w:r>
    </w:p>
    <w:p w14:paraId="29E2A0E3" w14:textId="730B7973" w:rsidR="009B527E" w:rsidRPr="009B527E" w:rsidRDefault="009B527E" w:rsidP="00C27A25">
      <w:pPr>
        <w:numPr>
          <w:ilvl w:val="0"/>
          <w:numId w:val="37"/>
        </w:numPr>
        <w:suppressAutoHyphens/>
        <w:autoSpaceDE w:val="0"/>
        <w:spacing w:after="0" w:line="240" w:lineRule="auto"/>
        <w:jc w:val="both"/>
        <w:rPr>
          <w:rFonts w:cstheme="minorHAnsi"/>
        </w:rPr>
      </w:pPr>
      <w:r w:rsidRPr="009B527E">
        <w:rPr>
          <w:rFonts w:cstheme="minorHAnsi"/>
        </w:rPr>
        <w:t>interfejs do sieciowania z systemami łączności radiowej MULTIKOM II, do połączenia oferowanego systemu z systemem MULTIKOM II w KW PSP w</w:t>
      </w:r>
      <w:r>
        <w:rPr>
          <w:rFonts w:cstheme="minorHAnsi"/>
        </w:rPr>
        <w:t> </w:t>
      </w:r>
      <w:r w:rsidRPr="009B527E">
        <w:rPr>
          <w:rFonts w:cstheme="minorHAnsi"/>
        </w:rPr>
        <w:t>Poznaniu</w:t>
      </w:r>
    </w:p>
    <w:p w14:paraId="00F800F9" w14:textId="1B816AEA" w:rsidR="009B527E" w:rsidRPr="009B527E" w:rsidRDefault="009B527E" w:rsidP="00C27A25">
      <w:pPr>
        <w:numPr>
          <w:ilvl w:val="0"/>
          <w:numId w:val="37"/>
        </w:numPr>
        <w:suppressAutoHyphens/>
        <w:autoSpaceDE w:val="0"/>
        <w:spacing w:after="0" w:line="240" w:lineRule="auto"/>
        <w:jc w:val="both"/>
        <w:rPr>
          <w:rFonts w:cstheme="minorHAnsi"/>
        </w:rPr>
      </w:pPr>
      <w:r w:rsidRPr="009B527E">
        <w:rPr>
          <w:rFonts w:cstheme="minorHAnsi"/>
        </w:rPr>
        <w:t>inne interfejsy (karty, moduły), nie wymienione a wymagane do poprawnej pracy</w:t>
      </w:r>
      <w:r>
        <w:rPr>
          <w:rFonts w:cstheme="minorHAnsi"/>
        </w:rPr>
        <w:t xml:space="preserve"> </w:t>
      </w:r>
      <w:r w:rsidRPr="009B527E">
        <w:rPr>
          <w:rFonts w:cstheme="minorHAnsi"/>
        </w:rPr>
        <w:t>oferowanego systemu łączności.</w:t>
      </w:r>
    </w:p>
    <w:p w14:paraId="4549F94B" w14:textId="77777777" w:rsidR="009B527E" w:rsidRPr="009B527E" w:rsidRDefault="009B527E" w:rsidP="009B527E">
      <w:pPr>
        <w:autoSpaceDE w:val="0"/>
        <w:rPr>
          <w:rFonts w:cstheme="minorHAnsi"/>
          <w:b/>
          <w:bCs/>
        </w:rPr>
      </w:pPr>
    </w:p>
    <w:p w14:paraId="41ED8BDD" w14:textId="77777777" w:rsidR="009B527E" w:rsidRPr="009B527E" w:rsidRDefault="009B527E" w:rsidP="009B527E">
      <w:pPr>
        <w:autoSpaceDE w:val="0"/>
        <w:jc w:val="both"/>
        <w:rPr>
          <w:rFonts w:cstheme="minorHAnsi"/>
          <w:b/>
          <w:bCs/>
        </w:rPr>
      </w:pPr>
      <w:r w:rsidRPr="009B527E">
        <w:rPr>
          <w:rFonts w:cstheme="minorHAnsi"/>
          <w:b/>
          <w:bCs/>
        </w:rPr>
        <w:t>IV. Konsola dyspozytorska (sterownik zintegrowany z monitorem dotykowym) - jeden zestaw.</w:t>
      </w:r>
    </w:p>
    <w:p w14:paraId="119480B2" w14:textId="7FEFDBC2" w:rsidR="009B527E" w:rsidRPr="009B527E" w:rsidRDefault="009B527E" w:rsidP="009B527E">
      <w:pPr>
        <w:autoSpaceDE w:val="0"/>
        <w:spacing w:after="0" w:line="240" w:lineRule="auto"/>
        <w:rPr>
          <w:rFonts w:cstheme="minorHAnsi"/>
        </w:rPr>
      </w:pPr>
      <w:r w:rsidRPr="009B527E">
        <w:rPr>
          <w:rFonts w:cstheme="minorHAnsi"/>
        </w:rPr>
        <w:t>Dostęp do zasobów systemu ma odbywać się za pomocą specjalizowan</w:t>
      </w:r>
      <w:r w:rsidR="00B224FE">
        <w:rPr>
          <w:rFonts w:cstheme="minorHAnsi"/>
        </w:rPr>
        <w:t>ych</w:t>
      </w:r>
      <w:r w:rsidRPr="009B527E">
        <w:rPr>
          <w:rFonts w:cstheme="minorHAnsi"/>
        </w:rPr>
        <w:t xml:space="preserve"> </w:t>
      </w:r>
      <w:r w:rsidR="00415F2D">
        <w:rPr>
          <w:rFonts w:cstheme="minorHAnsi"/>
        </w:rPr>
        <w:t xml:space="preserve">dwóch </w:t>
      </w:r>
      <w:r w:rsidRPr="009B527E">
        <w:rPr>
          <w:rFonts w:cstheme="minorHAnsi"/>
        </w:rPr>
        <w:t>konsol</w:t>
      </w:r>
      <w:r>
        <w:rPr>
          <w:rFonts w:cstheme="minorHAnsi"/>
        </w:rPr>
        <w:t xml:space="preserve"> </w:t>
      </w:r>
      <w:r w:rsidRPr="009B527E">
        <w:rPr>
          <w:rFonts w:cstheme="minorHAnsi"/>
        </w:rPr>
        <w:t>dyspozytorski</w:t>
      </w:r>
      <w:r w:rsidR="00B224FE">
        <w:rPr>
          <w:rFonts w:cstheme="minorHAnsi"/>
        </w:rPr>
        <w:t>ch</w:t>
      </w:r>
      <w:r w:rsidRPr="009B527E">
        <w:rPr>
          <w:rFonts w:cstheme="minorHAnsi"/>
        </w:rPr>
        <w:t xml:space="preserve"> zainstalowan</w:t>
      </w:r>
      <w:r w:rsidR="00B224FE">
        <w:rPr>
          <w:rFonts w:cstheme="minorHAnsi"/>
        </w:rPr>
        <w:t>ych</w:t>
      </w:r>
      <w:r w:rsidRPr="009B527E">
        <w:rPr>
          <w:rFonts w:cstheme="minorHAnsi"/>
        </w:rPr>
        <w:t xml:space="preserve"> w </w:t>
      </w:r>
      <w:r w:rsidR="00B224FE">
        <w:rPr>
          <w:rFonts w:cstheme="minorHAnsi"/>
        </w:rPr>
        <w:t>miejscu pełnienia służby</w:t>
      </w:r>
      <w:r w:rsidRPr="009B527E">
        <w:rPr>
          <w:rFonts w:cstheme="minorHAnsi"/>
        </w:rPr>
        <w:t xml:space="preserve"> dy</w:t>
      </w:r>
      <w:r w:rsidR="00B224FE">
        <w:rPr>
          <w:rFonts w:cstheme="minorHAnsi"/>
        </w:rPr>
        <w:t>żurnych</w:t>
      </w:r>
      <w:r w:rsidRPr="009B527E">
        <w:rPr>
          <w:rFonts w:cstheme="minorHAnsi"/>
        </w:rPr>
        <w:t>.</w:t>
      </w:r>
    </w:p>
    <w:p w14:paraId="4125529E" w14:textId="2D7A7FE9"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sterowanie funkcjami konsoli, radiotelefonów i innymi urządzeniami podłączonymi do</w:t>
      </w:r>
      <w:r>
        <w:rPr>
          <w:rFonts w:cstheme="minorHAnsi"/>
        </w:rPr>
        <w:t xml:space="preserve"> </w:t>
      </w:r>
      <w:r w:rsidRPr="009B527E">
        <w:rPr>
          <w:rFonts w:cstheme="minorHAnsi"/>
        </w:rPr>
        <w:t xml:space="preserve">centralnej jednostki sterującej oferowanego systemu łączności ma </w:t>
      </w:r>
      <w:r w:rsidR="00B224FE">
        <w:rPr>
          <w:rFonts w:cstheme="minorHAnsi"/>
        </w:rPr>
        <w:t xml:space="preserve">się </w:t>
      </w:r>
      <w:r w:rsidRPr="009B527E">
        <w:rPr>
          <w:rFonts w:cstheme="minorHAnsi"/>
        </w:rPr>
        <w:t>odbywać poprzez kolorow</w:t>
      </w:r>
      <w:r w:rsidR="00B224FE">
        <w:rPr>
          <w:rFonts w:cstheme="minorHAnsi"/>
        </w:rPr>
        <w:t>e</w:t>
      </w:r>
      <w:r w:rsidRPr="009B527E">
        <w:rPr>
          <w:rFonts w:cstheme="minorHAnsi"/>
        </w:rPr>
        <w:t xml:space="preserve"> </w:t>
      </w:r>
      <w:r w:rsidR="00B224FE">
        <w:rPr>
          <w:rFonts w:cstheme="minorHAnsi"/>
        </w:rPr>
        <w:t>ekrany</w:t>
      </w:r>
      <w:r w:rsidRPr="009B527E">
        <w:rPr>
          <w:rFonts w:cstheme="minorHAnsi"/>
        </w:rPr>
        <w:t xml:space="preserve"> dotyko</w:t>
      </w:r>
      <w:r w:rsidR="00B224FE">
        <w:rPr>
          <w:rFonts w:cstheme="minorHAnsi"/>
        </w:rPr>
        <w:t>we</w:t>
      </w:r>
      <w:r w:rsidRPr="009B527E">
        <w:rPr>
          <w:rFonts w:cstheme="minorHAnsi"/>
        </w:rPr>
        <w:t xml:space="preserve"> o przekątnej ekranu co najmniej 21 cali,</w:t>
      </w:r>
    </w:p>
    <w:p w14:paraId="51D7D284" w14:textId="05D8DA1C"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lastRenderedPageBreak/>
        <w:t>konsol</w:t>
      </w:r>
      <w:r w:rsidR="00B224FE">
        <w:rPr>
          <w:rFonts w:cstheme="minorHAnsi"/>
        </w:rPr>
        <w:t>e</w:t>
      </w:r>
      <w:r w:rsidRPr="009B527E">
        <w:rPr>
          <w:rFonts w:cstheme="minorHAnsi"/>
        </w:rPr>
        <w:t xml:space="preserve"> sterując</w:t>
      </w:r>
      <w:r w:rsidR="00B224FE">
        <w:rPr>
          <w:rFonts w:cstheme="minorHAnsi"/>
        </w:rPr>
        <w:t>e</w:t>
      </w:r>
      <w:r w:rsidRPr="009B527E">
        <w:rPr>
          <w:rFonts w:cstheme="minorHAnsi"/>
        </w:rPr>
        <w:t xml:space="preserve"> powinn</w:t>
      </w:r>
      <w:r w:rsidR="00B224FE">
        <w:rPr>
          <w:rFonts w:cstheme="minorHAnsi"/>
        </w:rPr>
        <w:t>y</w:t>
      </w:r>
      <w:r w:rsidRPr="009B527E">
        <w:rPr>
          <w:rFonts w:cstheme="minorHAnsi"/>
        </w:rPr>
        <w:t xml:space="preserve"> być zbudowana w oparciu o specjalizowany</w:t>
      </w:r>
      <w:r>
        <w:rPr>
          <w:rFonts w:cstheme="minorHAnsi"/>
        </w:rPr>
        <w:t xml:space="preserve"> </w:t>
      </w:r>
      <w:r w:rsidRPr="009B527E">
        <w:rPr>
          <w:rFonts w:cstheme="minorHAnsi"/>
        </w:rPr>
        <w:t>mikrokomputer zintegrowany wraz z monitorem sterującym, z wbudowanymi</w:t>
      </w:r>
      <w:r>
        <w:rPr>
          <w:rFonts w:cstheme="minorHAnsi"/>
        </w:rPr>
        <w:t xml:space="preserve"> </w:t>
      </w:r>
      <w:r w:rsidRPr="009B527E">
        <w:rPr>
          <w:rFonts w:cstheme="minorHAnsi"/>
        </w:rPr>
        <w:t>głośnikami (głośnikiem) i zintegrowanym mikrofonem. Konsola ma posiadać</w:t>
      </w:r>
      <w:r>
        <w:rPr>
          <w:rFonts w:cstheme="minorHAnsi"/>
        </w:rPr>
        <w:t xml:space="preserve"> </w:t>
      </w:r>
      <w:r w:rsidRPr="009B527E">
        <w:rPr>
          <w:rFonts w:cstheme="minorHAnsi"/>
        </w:rPr>
        <w:t>również gniazda do podłączenia urządzeń zewnętrznych takich jak mikrofon</w:t>
      </w:r>
      <w:r>
        <w:rPr>
          <w:rFonts w:cstheme="minorHAnsi"/>
        </w:rPr>
        <w:t xml:space="preserve"> </w:t>
      </w:r>
      <w:r w:rsidRPr="009B527E">
        <w:rPr>
          <w:rFonts w:cstheme="minorHAnsi"/>
        </w:rPr>
        <w:t>z przyciskiem PTT, pedał nożny czy zestaw słuchawkowy,</w:t>
      </w:r>
    </w:p>
    <w:p w14:paraId="1840B031" w14:textId="37DCBBCD"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połączenie konsoli z interfejsem centralnej jednostki sterującej</w:t>
      </w:r>
      <w:r>
        <w:rPr>
          <w:rFonts w:cstheme="minorHAnsi"/>
        </w:rPr>
        <w:t xml:space="preserve"> </w:t>
      </w:r>
      <w:r w:rsidRPr="009B527E">
        <w:rPr>
          <w:rFonts w:cstheme="minorHAnsi"/>
        </w:rPr>
        <w:t>oferowanego systemu łączności ma być wykonane poprzez sieć IP,</w:t>
      </w:r>
    </w:p>
    <w:p w14:paraId="67D6349F" w14:textId="58C3FAB7"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ze względu na wymaganą niezawodność urządzenia oraz komfort pracy obsługi,</w:t>
      </w:r>
      <w:r>
        <w:rPr>
          <w:rFonts w:cstheme="minorHAnsi"/>
        </w:rPr>
        <w:t xml:space="preserve"> </w:t>
      </w:r>
      <w:r w:rsidRPr="009B527E">
        <w:rPr>
          <w:rFonts w:cstheme="minorHAnsi"/>
        </w:rPr>
        <w:t>konsol</w:t>
      </w:r>
      <w:r w:rsidR="0034497E">
        <w:rPr>
          <w:rFonts w:cstheme="minorHAnsi"/>
        </w:rPr>
        <w:t>e</w:t>
      </w:r>
      <w:r w:rsidRPr="009B527E">
        <w:rPr>
          <w:rFonts w:cstheme="minorHAnsi"/>
        </w:rPr>
        <w:t xml:space="preserve"> nie mo</w:t>
      </w:r>
      <w:r w:rsidR="0034497E">
        <w:rPr>
          <w:rFonts w:cstheme="minorHAnsi"/>
        </w:rPr>
        <w:t>gą</w:t>
      </w:r>
      <w:r w:rsidRPr="009B527E">
        <w:rPr>
          <w:rFonts w:cstheme="minorHAnsi"/>
        </w:rPr>
        <w:t xml:space="preserve"> zawierać ruchomych elementów mechanicznych jak wentylatory</w:t>
      </w:r>
      <w:r>
        <w:rPr>
          <w:rFonts w:cstheme="minorHAnsi"/>
        </w:rPr>
        <w:t xml:space="preserve"> </w:t>
      </w:r>
      <w:r w:rsidRPr="009B527E">
        <w:rPr>
          <w:rFonts w:cstheme="minorHAnsi"/>
        </w:rPr>
        <w:t>i twarde dyski talerzowe.</w:t>
      </w:r>
    </w:p>
    <w:p w14:paraId="6629B3E4" w14:textId="08664200" w:rsidR="009B527E" w:rsidRPr="009B527E" w:rsidRDefault="009B527E" w:rsidP="009B527E">
      <w:pPr>
        <w:autoSpaceDE w:val="0"/>
        <w:spacing w:after="0" w:line="240" w:lineRule="auto"/>
        <w:rPr>
          <w:rFonts w:cstheme="minorHAnsi"/>
        </w:rPr>
      </w:pPr>
      <w:r w:rsidRPr="009B527E">
        <w:rPr>
          <w:rFonts w:cstheme="minorHAnsi"/>
        </w:rPr>
        <w:t>Konsol</w:t>
      </w:r>
      <w:r w:rsidR="0034497E">
        <w:rPr>
          <w:rFonts w:cstheme="minorHAnsi"/>
        </w:rPr>
        <w:t>e</w:t>
      </w:r>
      <w:r w:rsidRPr="009B527E">
        <w:rPr>
          <w:rFonts w:cstheme="minorHAnsi"/>
        </w:rPr>
        <w:t xml:space="preserve"> ma</w:t>
      </w:r>
      <w:r w:rsidR="0034497E">
        <w:rPr>
          <w:rFonts w:cstheme="minorHAnsi"/>
        </w:rPr>
        <w:t>ją</w:t>
      </w:r>
      <w:r w:rsidRPr="009B527E">
        <w:rPr>
          <w:rFonts w:cstheme="minorHAnsi"/>
        </w:rPr>
        <w:t xml:space="preserve"> obsługiwać i posiadać:</w:t>
      </w:r>
    </w:p>
    <w:p w14:paraId="07D355F4" w14:textId="3526CF94"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komunikaty wyświetlane na monitorze sterującym konsoli mają być w języku</w:t>
      </w:r>
      <w:r>
        <w:rPr>
          <w:rFonts w:cstheme="minorHAnsi"/>
        </w:rPr>
        <w:t xml:space="preserve"> </w:t>
      </w:r>
      <w:r w:rsidRPr="009B527E">
        <w:rPr>
          <w:rFonts w:cstheme="minorHAnsi"/>
        </w:rPr>
        <w:t>polskim, dopuszczalne są komunikaty w trybie serwisowym w języku angielskim,</w:t>
      </w:r>
    </w:p>
    <w:p w14:paraId="62DA3F72" w14:textId="55D5EE55"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wygląd klawiszy sterujących na ekranie monitora dotykowego oraz funkcje przypisane</w:t>
      </w:r>
      <w:r>
        <w:rPr>
          <w:rFonts w:cstheme="minorHAnsi"/>
        </w:rPr>
        <w:t xml:space="preserve"> </w:t>
      </w:r>
      <w:r w:rsidRPr="009B527E">
        <w:rPr>
          <w:rFonts w:cstheme="minorHAnsi"/>
        </w:rPr>
        <w:t>do klawiszy powinny być dowolnie konfigurowane zgodnie z wymaganiami</w:t>
      </w:r>
      <w:r>
        <w:rPr>
          <w:rFonts w:cstheme="minorHAnsi"/>
        </w:rPr>
        <w:t xml:space="preserve"> </w:t>
      </w:r>
      <w:r w:rsidRPr="009B527E">
        <w:rPr>
          <w:rFonts w:cstheme="minorHAnsi"/>
        </w:rPr>
        <w:t>użytkowników tak, aby zapewniać łatwość pracy dyspozytorów (ergonomia)</w:t>
      </w:r>
      <w:r>
        <w:rPr>
          <w:rFonts w:cstheme="minorHAnsi"/>
        </w:rPr>
        <w:t xml:space="preserve"> </w:t>
      </w:r>
      <w:r w:rsidRPr="009B527E">
        <w:rPr>
          <w:rFonts w:cstheme="minorHAnsi"/>
        </w:rPr>
        <w:t>i minimalizować możliwość popełniania błędów. Dostęp do poszczególnych funkcji</w:t>
      </w:r>
      <w:r>
        <w:rPr>
          <w:rFonts w:cstheme="minorHAnsi"/>
        </w:rPr>
        <w:t xml:space="preserve"> </w:t>
      </w:r>
      <w:r w:rsidRPr="009B527E">
        <w:rPr>
          <w:rFonts w:cstheme="minorHAnsi"/>
        </w:rPr>
        <w:t>systemu powinien być zapewniony przy zminimalizowanej liczbie operacji (naciśnięć</w:t>
      </w:r>
      <w:r>
        <w:rPr>
          <w:rFonts w:cstheme="minorHAnsi"/>
        </w:rPr>
        <w:t xml:space="preserve"> </w:t>
      </w:r>
      <w:r w:rsidRPr="009B527E">
        <w:rPr>
          <w:rFonts w:cstheme="minorHAnsi"/>
        </w:rPr>
        <w:t>przycisków), a procedury obsługi mają mieć charakter intuicyjny,</w:t>
      </w:r>
    </w:p>
    <w:p w14:paraId="251DFB7C" w14:textId="63563012"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różnicowania uprawnień poszczególnych dyspozytorów z centralnego stanowiska</w:t>
      </w:r>
      <w:r>
        <w:rPr>
          <w:rFonts w:cstheme="minorHAnsi"/>
        </w:rPr>
        <w:t xml:space="preserve"> </w:t>
      </w:r>
      <w:r w:rsidRPr="009B527E">
        <w:rPr>
          <w:rFonts w:cstheme="minorHAnsi"/>
        </w:rPr>
        <w:t>monitoringu technicznego i sterowania,</w:t>
      </w:r>
    </w:p>
    <w:p w14:paraId="2AB5CB6D" w14:textId="48B65225"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logowanie się rożnych użytkowników (operatorów) pozwalające na indywidualizację</w:t>
      </w:r>
      <w:r>
        <w:rPr>
          <w:rFonts w:cstheme="minorHAnsi"/>
        </w:rPr>
        <w:t xml:space="preserve"> </w:t>
      </w:r>
      <w:r w:rsidRPr="009B527E">
        <w:rPr>
          <w:rFonts w:cstheme="minorHAnsi"/>
        </w:rPr>
        <w:t>ustawień parametrów konsoli w zależności od zalogowanego użytkownika.</w:t>
      </w:r>
    </w:p>
    <w:p w14:paraId="7B2394BD" w14:textId="3331297C" w:rsidR="009B527E" w:rsidRPr="009B527E" w:rsidRDefault="009B527E" w:rsidP="009B527E">
      <w:pPr>
        <w:autoSpaceDE w:val="0"/>
        <w:spacing w:after="0" w:line="240" w:lineRule="auto"/>
        <w:rPr>
          <w:rFonts w:cstheme="minorHAnsi"/>
        </w:rPr>
      </w:pPr>
      <w:r w:rsidRPr="009B527E">
        <w:rPr>
          <w:rFonts w:cstheme="minorHAnsi"/>
        </w:rPr>
        <w:t>Ustawienia indywidualne przypisywane do użytkowników (operatorów) muszą</w:t>
      </w:r>
      <w:r>
        <w:rPr>
          <w:rFonts w:cstheme="minorHAnsi"/>
        </w:rPr>
        <w:t xml:space="preserve"> </w:t>
      </w:r>
      <w:r w:rsidRPr="009B527E">
        <w:rPr>
          <w:rFonts w:cstheme="minorHAnsi"/>
        </w:rPr>
        <w:t>obejmować co najmniej: zestaw środków łączności dostępnych dla danego</w:t>
      </w:r>
      <w:r>
        <w:rPr>
          <w:rFonts w:cstheme="minorHAnsi"/>
        </w:rPr>
        <w:t xml:space="preserve"> </w:t>
      </w:r>
      <w:r w:rsidRPr="009B527E">
        <w:rPr>
          <w:rFonts w:cstheme="minorHAnsi"/>
        </w:rPr>
        <w:t>użytkownika (definiowany przez administratora systemu), zachowanie w pamięci</w:t>
      </w:r>
      <w:r>
        <w:rPr>
          <w:rFonts w:cstheme="minorHAnsi"/>
        </w:rPr>
        <w:t xml:space="preserve"> </w:t>
      </w:r>
      <w:r w:rsidRPr="009B527E">
        <w:rPr>
          <w:rFonts w:cstheme="minorHAnsi"/>
        </w:rPr>
        <w:t>konsoli wszystkich nastaw głośności dla danego użytkownika,</w:t>
      </w:r>
    </w:p>
    <w:p w14:paraId="777C5177" w14:textId="043672CD"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równoległe monitorowanie (podsłuch) odbiór i nadawanie na wszystkich radiowych</w:t>
      </w:r>
      <w:r>
        <w:rPr>
          <w:rFonts w:cstheme="minorHAnsi"/>
        </w:rPr>
        <w:t xml:space="preserve"> </w:t>
      </w:r>
      <w:r w:rsidRPr="009B527E">
        <w:rPr>
          <w:rFonts w:cstheme="minorHAnsi"/>
        </w:rPr>
        <w:t>stacjach bazowych</w:t>
      </w:r>
    </w:p>
    <w:p w14:paraId="134DB14D" w14:textId="5EB9A415"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w przyszłości, w przypadku zainstalowania odpowiedniego wyposażenia</w:t>
      </w:r>
      <w:r>
        <w:rPr>
          <w:rFonts w:cstheme="minorHAnsi"/>
        </w:rPr>
        <w:t xml:space="preserve"> </w:t>
      </w:r>
      <w:r w:rsidRPr="009B527E">
        <w:rPr>
          <w:rFonts w:cstheme="minorHAnsi"/>
        </w:rPr>
        <w:t>w centralnej jednostce sterującej oferowanym systemem łączności, prowadzenia</w:t>
      </w:r>
      <w:r>
        <w:rPr>
          <w:rFonts w:cstheme="minorHAnsi"/>
        </w:rPr>
        <w:t xml:space="preserve"> </w:t>
      </w:r>
      <w:r w:rsidRPr="009B527E">
        <w:rPr>
          <w:rFonts w:cstheme="minorHAnsi"/>
        </w:rPr>
        <w:t>korespondencji telefonicznej,</w:t>
      </w:r>
    </w:p>
    <w:p w14:paraId="2697867B" w14:textId="77777777"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włączanie i wyłączanie nasłuchu powinno być dostępne osobno dla każdego monitorowanego urządzenia łączności,</w:t>
      </w:r>
    </w:p>
    <w:p w14:paraId="4D492D19" w14:textId="19D9B187"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regulację poziomu głośności nasłuchu osobno dla każdego obsługiwanego urządzenia</w:t>
      </w:r>
      <w:r>
        <w:rPr>
          <w:rFonts w:cstheme="minorHAnsi"/>
        </w:rPr>
        <w:t xml:space="preserve"> </w:t>
      </w:r>
      <w:r w:rsidRPr="009B527E">
        <w:rPr>
          <w:rFonts w:cstheme="minorHAnsi"/>
        </w:rPr>
        <w:t>łączności oraz dodatkowo regulację ogólnego (zmiksowanego) poziomu głośności</w:t>
      </w:r>
      <w:r>
        <w:rPr>
          <w:rFonts w:cstheme="minorHAnsi"/>
        </w:rPr>
        <w:t xml:space="preserve"> </w:t>
      </w:r>
      <w:r w:rsidRPr="009B527E">
        <w:rPr>
          <w:rFonts w:cstheme="minorHAnsi"/>
        </w:rPr>
        <w:t>wszystkich kanałów audio. Regulacja głośności prowadzonego nasłuchu musi odbywać się indywidualnie dla każdej konsoli to znaczy, że jedna i ta sama odsłuchiwana stacja bazowa może mieć ustawiony inny poziom głośności nasłuchu na rożnych stanowiskach (konsolach) dyspozytorskich,</w:t>
      </w:r>
    </w:p>
    <w:p w14:paraId="2790354B" w14:textId="0813C85E"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 xml:space="preserve"> programowalne nazwy wybranych kanałów radiowych o długości min. 15 znaków</w:t>
      </w:r>
      <w:r>
        <w:rPr>
          <w:rFonts w:cstheme="minorHAnsi"/>
        </w:rPr>
        <w:t xml:space="preserve"> </w:t>
      </w:r>
      <w:r w:rsidRPr="009B527E">
        <w:rPr>
          <w:rFonts w:cstheme="minorHAnsi"/>
        </w:rPr>
        <w:t>alfanumerycznych powinny być stale widoczne na monitorze w polach oznaczających</w:t>
      </w:r>
      <w:r>
        <w:rPr>
          <w:rFonts w:cstheme="minorHAnsi"/>
        </w:rPr>
        <w:t xml:space="preserve"> </w:t>
      </w:r>
      <w:r w:rsidRPr="009B527E">
        <w:rPr>
          <w:rFonts w:cstheme="minorHAnsi"/>
        </w:rPr>
        <w:t>przyłączone stacje bazowe,</w:t>
      </w:r>
    </w:p>
    <w:p w14:paraId="13E94B77" w14:textId="7D7E2941"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programowalne nazwy podłączonych urządzeń (stacji bazowych, radiowych sieci</w:t>
      </w:r>
      <w:r>
        <w:rPr>
          <w:rFonts w:cstheme="minorHAnsi"/>
        </w:rPr>
        <w:t xml:space="preserve"> </w:t>
      </w:r>
      <w:proofErr w:type="spellStart"/>
      <w:r w:rsidRPr="009B527E">
        <w:rPr>
          <w:rFonts w:cstheme="minorHAnsi"/>
        </w:rPr>
        <w:t>trankingowych</w:t>
      </w:r>
      <w:proofErr w:type="spellEnd"/>
      <w:r w:rsidRPr="009B527E">
        <w:rPr>
          <w:rFonts w:cstheme="minorHAnsi"/>
        </w:rPr>
        <w:t>, linii telefonii VoIP),</w:t>
      </w:r>
    </w:p>
    <w:p w14:paraId="36181928" w14:textId="0F8908CF"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funkcję „Direct-PTT”: tzn. nadawanie z każdej z przyłączonych stacji bazowych</w:t>
      </w:r>
      <w:r>
        <w:rPr>
          <w:rFonts w:cstheme="minorHAnsi"/>
        </w:rPr>
        <w:t xml:space="preserve"> </w:t>
      </w:r>
      <w:r w:rsidRPr="009B527E">
        <w:rPr>
          <w:rFonts w:cstheme="minorHAnsi"/>
        </w:rPr>
        <w:t>poprzez wciśnięcie jednego przycisku (np. poprzez wciśnięcie pola oznaczającego</w:t>
      </w:r>
      <w:r>
        <w:rPr>
          <w:rFonts w:cstheme="minorHAnsi"/>
        </w:rPr>
        <w:t xml:space="preserve"> </w:t>
      </w:r>
      <w:r w:rsidRPr="009B527E">
        <w:rPr>
          <w:rFonts w:cstheme="minorHAnsi"/>
        </w:rPr>
        <w:t>urządzenie lub indywidualnego przycisku PTT danej stacji bazowej),</w:t>
      </w:r>
    </w:p>
    <w:p w14:paraId="14FA3134" w14:textId="2B724AF3"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funkcję przypisywania stacji bazowej do nożnego przycisku nadawania ~ wskazuje</w:t>
      </w:r>
      <w:r>
        <w:rPr>
          <w:rFonts w:cstheme="minorHAnsi"/>
        </w:rPr>
        <w:t xml:space="preserve"> </w:t>
      </w:r>
      <w:r w:rsidRPr="009B527E">
        <w:rPr>
          <w:rFonts w:cstheme="minorHAnsi"/>
        </w:rPr>
        <w:t>stację bazową, na której może być prowadzona korespondencja z użyciem nożnego</w:t>
      </w:r>
      <w:r>
        <w:rPr>
          <w:rFonts w:cstheme="minorHAnsi"/>
        </w:rPr>
        <w:t xml:space="preserve"> </w:t>
      </w:r>
      <w:r w:rsidRPr="009B527E">
        <w:rPr>
          <w:rFonts w:cstheme="minorHAnsi"/>
        </w:rPr>
        <w:t>przycisku PTT,</w:t>
      </w:r>
    </w:p>
    <w:p w14:paraId="573F3749" w14:textId="7F48DA48"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lastRenderedPageBreak/>
        <w:t>funkcję „Cross-Band” - tzn. dynamiczne łączenie, zestawiania konferencji pomiędzy</w:t>
      </w:r>
      <w:r>
        <w:rPr>
          <w:rFonts w:cstheme="minorHAnsi"/>
        </w:rPr>
        <w:t xml:space="preserve"> </w:t>
      </w:r>
      <w:r w:rsidRPr="009B527E">
        <w:rPr>
          <w:rFonts w:cstheme="minorHAnsi"/>
        </w:rPr>
        <w:t>dwiema sieciami radiowymi przyłączonymi do systemu. Po włączeniu tej funkcji</w:t>
      </w:r>
      <w:r>
        <w:rPr>
          <w:rFonts w:cstheme="minorHAnsi"/>
        </w:rPr>
        <w:t xml:space="preserve"> </w:t>
      </w:r>
      <w:r w:rsidRPr="009B527E">
        <w:rPr>
          <w:rFonts w:cstheme="minorHAnsi"/>
        </w:rPr>
        <w:t>wybrane stacje mają tworzyć rodzaj przemiennika radiowego, który umożliwić ma</w:t>
      </w:r>
      <w:r>
        <w:rPr>
          <w:rFonts w:cstheme="minorHAnsi"/>
        </w:rPr>
        <w:t xml:space="preserve"> </w:t>
      </w:r>
      <w:r w:rsidRPr="009B527E">
        <w:rPr>
          <w:rFonts w:cstheme="minorHAnsi"/>
        </w:rPr>
        <w:t>łączność pomiędzy radiotelefonami ruchomymi pracującymi w rożnych sieciach</w:t>
      </w:r>
      <w:r>
        <w:rPr>
          <w:rFonts w:cstheme="minorHAnsi"/>
        </w:rPr>
        <w:t xml:space="preserve"> </w:t>
      </w:r>
      <w:r w:rsidRPr="009B527E">
        <w:rPr>
          <w:rFonts w:cstheme="minorHAnsi"/>
        </w:rPr>
        <w:t>radiowych. Funkcja ta musi umożliwiać zestawianie połączeń w dowolnych relacjach</w:t>
      </w:r>
      <w:r>
        <w:rPr>
          <w:rFonts w:cstheme="minorHAnsi"/>
        </w:rPr>
        <w:t xml:space="preserve"> </w:t>
      </w:r>
      <w:r w:rsidRPr="009B527E">
        <w:rPr>
          <w:rFonts w:cstheme="minorHAnsi"/>
        </w:rPr>
        <w:t xml:space="preserve">(np. w relacji: „sieć konwencjonalna &lt;-&gt; sieć </w:t>
      </w:r>
      <w:proofErr w:type="spellStart"/>
      <w:r w:rsidRPr="009B527E">
        <w:rPr>
          <w:rFonts w:cstheme="minorHAnsi"/>
        </w:rPr>
        <w:t>trankingowa</w:t>
      </w:r>
      <w:proofErr w:type="spellEnd"/>
      <w:r w:rsidRPr="009B527E">
        <w:rPr>
          <w:rFonts w:cstheme="minorHAnsi"/>
        </w:rPr>
        <w:t>”),</w:t>
      </w:r>
    </w:p>
    <w:p w14:paraId="125886B5" w14:textId="506F6069"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w zakresie konwencjonalnych radiotelefonów bazowych konsola ma posiadać</w:t>
      </w:r>
      <w:r>
        <w:rPr>
          <w:rFonts w:cstheme="minorHAnsi"/>
        </w:rPr>
        <w:t xml:space="preserve"> </w:t>
      </w:r>
      <w:r w:rsidRPr="009B527E">
        <w:rPr>
          <w:rFonts w:cstheme="minorHAnsi"/>
        </w:rPr>
        <w:t>możliwość wizualizacji na monitorze dotykowym informacji związanych z systemami</w:t>
      </w:r>
      <w:r>
        <w:rPr>
          <w:rFonts w:cstheme="minorHAnsi"/>
        </w:rPr>
        <w:t xml:space="preserve"> </w:t>
      </w:r>
      <w:r w:rsidRPr="009B527E">
        <w:rPr>
          <w:rFonts w:cstheme="minorHAnsi"/>
        </w:rPr>
        <w:t>sygnalizacji stosowanymi w sieciach konwencjonalnej łączności radiowej tj.</w:t>
      </w:r>
      <w:r>
        <w:rPr>
          <w:rFonts w:cstheme="minorHAnsi"/>
        </w:rPr>
        <w:t xml:space="preserve"> </w:t>
      </w:r>
      <w:r w:rsidRPr="009B527E">
        <w:rPr>
          <w:rFonts w:cstheme="minorHAnsi"/>
        </w:rPr>
        <w:t>wyświetlać nazwę grupy CTCSS o ile na danym kanale radiowym pracuje kilka</w:t>
      </w:r>
      <w:r>
        <w:rPr>
          <w:rFonts w:cstheme="minorHAnsi"/>
        </w:rPr>
        <w:t xml:space="preserve"> </w:t>
      </w:r>
      <w:r w:rsidRPr="009B527E">
        <w:rPr>
          <w:rFonts w:cstheme="minorHAnsi"/>
        </w:rPr>
        <w:t>niezależnych grup radiotelefonów z rożnymi kodami CTCSS, dekodować i wyświetlać</w:t>
      </w:r>
      <w:r>
        <w:rPr>
          <w:rFonts w:cstheme="minorHAnsi"/>
        </w:rPr>
        <w:t xml:space="preserve"> </w:t>
      </w:r>
      <w:r w:rsidRPr="009B527E">
        <w:rPr>
          <w:rFonts w:cstheme="minorHAnsi"/>
        </w:rPr>
        <w:t>selektywne sygnały wywołania w standardzie SELEKT V,</w:t>
      </w:r>
    </w:p>
    <w:p w14:paraId="693478E9" w14:textId="77777777" w:rsidR="009B527E" w:rsidRPr="009B527E" w:rsidRDefault="009B527E" w:rsidP="00C27A25">
      <w:pPr>
        <w:numPr>
          <w:ilvl w:val="0"/>
          <w:numId w:val="38"/>
        </w:numPr>
        <w:suppressAutoHyphens/>
        <w:autoSpaceDE w:val="0"/>
        <w:spacing w:after="0" w:line="240" w:lineRule="auto"/>
        <w:rPr>
          <w:rFonts w:cstheme="minorHAnsi"/>
        </w:rPr>
      </w:pPr>
      <w:r w:rsidRPr="009B527E">
        <w:rPr>
          <w:rFonts w:cstheme="minorHAnsi"/>
        </w:rPr>
        <w:t xml:space="preserve">umożliwiać alarmowanie jednostek OSP z wykorzystaniem elementów systemu DSP firmy </w:t>
      </w:r>
      <w:proofErr w:type="spellStart"/>
      <w:r w:rsidRPr="009B527E">
        <w:rPr>
          <w:rFonts w:cstheme="minorHAnsi"/>
        </w:rPr>
        <w:t>Digitex</w:t>
      </w:r>
      <w:proofErr w:type="spellEnd"/>
      <w:r w:rsidRPr="009B527E">
        <w:rPr>
          <w:rFonts w:cstheme="minorHAnsi"/>
        </w:rPr>
        <w:t>,</w:t>
      </w:r>
    </w:p>
    <w:p w14:paraId="74F3A955" w14:textId="08F486B4" w:rsidR="009B527E" w:rsidRPr="00974294" w:rsidRDefault="009B527E" w:rsidP="00C27A25">
      <w:pPr>
        <w:numPr>
          <w:ilvl w:val="0"/>
          <w:numId w:val="38"/>
        </w:numPr>
        <w:suppressAutoHyphens/>
        <w:autoSpaceDE w:val="0"/>
        <w:spacing w:after="0" w:line="240" w:lineRule="auto"/>
        <w:rPr>
          <w:rFonts w:cstheme="minorHAnsi"/>
        </w:rPr>
      </w:pPr>
      <w:r w:rsidRPr="009B527E">
        <w:rPr>
          <w:rFonts w:cstheme="minorHAnsi"/>
        </w:rPr>
        <w:t>powinna być wyposażona w wewnętrzną bazę syren alarmowych i pozwalać na</w:t>
      </w:r>
      <w:r w:rsidR="00974294">
        <w:rPr>
          <w:rFonts w:cstheme="minorHAnsi"/>
        </w:rPr>
        <w:t xml:space="preserve"> </w:t>
      </w:r>
      <w:r w:rsidRPr="00974294">
        <w:rPr>
          <w:rFonts w:cstheme="minorHAnsi"/>
        </w:rPr>
        <w:t xml:space="preserve">realizację </w:t>
      </w:r>
      <w:proofErr w:type="spellStart"/>
      <w:r w:rsidRPr="00974294">
        <w:rPr>
          <w:rFonts w:cstheme="minorHAnsi"/>
        </w:rPr>
        <w:t>wywołań</w:t>
      </w:r>
      <w:proofErr w:type="spellEnd"/>
      <w:r w:rsidRPr="00974294">
        <w:rPr>
          <w:rFonts w:cstheme="minorHAnsi"/>
        </w:rPr>
        <w:t xml:space="preserve"> typu: alarm i test z użyciem sygnalizacji STQC,</w:t>
      </w:r>
    </w:p>
    <w:p w14:paraId="372051FC" w14:textId="4BDC21AD" w:rsidR="009B527E" w:rsidRPr="00974294" w:rsidRDefault="009B527E" w:rsidP="00C27A25">
      <w:pPr>
        <w:numPr>
          <w:ilvl w:val="0"/>
          <w:numId w:val="39"/>
        </w:numPr>
        <w:suppressAutoHyphens/>
        <w:autoSpaceDE w:val="0"/>
        <w:spacing w:after="0" w:line="240" w:lineRule="auto"/>
        <w:rPr>
          <w:rFonts w:cstheme="minorHAnsi"/>
        </w:rPr>
      </w:pPr>
      <w:r w:rsidRPr="009B527E">
        <w:rPr>
          <w:rFonts w:cstheme="minorHAnsi"/>
        </w:rPr>
        <w:t>alarmowanie jednostek OSP ma odbywać się za pomocą jednej ze stacji bazowych</w:t>
      </w:r>
      <w:r w:rsidR="00974294">
        <w:rPr>
          <w:rFonts w:cstheme="minorHAnsi"/>
        </w:rPr>
        <w:t xml:space="preserve"> </w:t>
      </w:r>
      <w:r w:rsidRPr="00974294">
        <w:rPr>
          <w:rFonts w:cstheme="minorHAnsi"/>
        </w:rPr>
        <w:t>zdalnie sterowanych, które standardowo pracują na wybranym kanale w trybie</w:t>
      </w:r>
      <w:r w:rsidR="00974294">
        <w:rPr>
          <w:rFonts w:cstheme="minorHAnsi"/>
        </w:rPr>
        <w:t xml:space="preserve"> </w:t>
      </w:r>
      <w:r w:rsidRPr="00974294">
        <w:rPr>
          <w:rFonts w:cstheme="minorHAnsi"/>
        </w:rPr>
        <w:t>„</w:t>
      </w:r>
      <w:proofErr w:type="spellStart"/>
      <w:r w:rsidRPr="00974294">
        <w:rPr>
          <w:rFonts w:cstheme="minorHAnsi"/>
        </w:rPr>
        <w:t>voting</w:t>
      </w:r>
      <w:proofErr w:type="spellEnd"/>
      <w:r w:rsidRPr="00974294">
        <w:rPr>
          <w:rFonts w:cstheme="minorHAnsi"/>
        </w:rPr>
        <w:t>” a na czas alarmowania bądź testowania automatycznie przełączane są na</w:t>
      </w:r>
      <w:r w:rsidR="00974294">
        <w:rPr>
          <w:rFonts w:cstheme="minorHAnsi"/>
        </w:rPr>
        <w:t xml:space="preserve"> </w:t>
      </w:r>
      <w:r w:rsidRPr="00974294">
        <w:rPr>
          <w:rFonts w:cstheme="minorHAnsi"/>
        </w:rPr>
        <w:t>kanał alarmowania jednostek OSP; przypisanie stacji bazowej do alarmowania danej</w:t>
      </w:r>
      <w:r w:rsidR="00974294">
        <w:rPr>
          <w:rFonts w:cstheme="minorHAnsi"/>
        </w:rPr>
        <w:t xml:space="preserve"> </w:t>
      </w:r>
      <w:r w:rsidRPr="00974294">
        <w:rPr>
          <w:rFonts w:cstheme="minorHAnsi"/>
        </w:rPr>
        <w:t>jednostki OSP musi być uwzględnione w bazie danych jednostek OSP.</w:t>
      </w:r>
    </w:p>
    <w:p w14:paraId="6DF60656" w14:textId="77777777" w:rsidR="009B527E" w:rsidRPr="009B527E" w:rsidRDefault="009B527E" w:rsidP="009B527E">
      <w:pPr>
        <w:autoSpaceDE w:val="0"/>
        <w:spacing w:after="0" w:line="240" w:lineRule="auto"/>
        <w:ind w:left="708"/>
        <w:jc w:val="both"/>
        <w:rPr>
          <w:rFonts w:cstheme="minorHAnsi"/>
        </w:rPr>
      </w:pPr>
      <w:r w:rsidRPr="009B527E">
        <w:rPr>
          <w:rFonts w:cstheme="minorHAnsi"/>
        </w:rPr>
        <w:t>Konsola ma mieć wbudowane API, umożliwiające integrację z usługą DSP systemu SWD-ST w zakresie testowania i alarmowania jednostek OSP z systemu SWD-ST.</w:t>
      </w:r>
    </w:p>
    <w:p w14:paraId="3598DC96" w14:textId="77777777" w:rsidR="009B527E" w:rsidRPr="009B527E" w:rsidRDefault="009B527E" w:rsidP="009B527E">
      <w:pPr>
        <w:autoSpaceDE w:val="0"/>
        <w:rPr>
          <w:rFonts w:cstheme="minorHAnsi"/>
        </w:rPr>
      </w:pPr>
    </w:p>
    <w:p w14:paraId="44533099" w14:textId="77777777" w:rsidR="009B527E" w:rsidRPr="009B527E" w:rsidRDefault="009B527E" w:rsidP="00C27A25">
      <w:pPr>
        <w:autoSpaceDE w:val="0"/>
        <w:jc w:val="both"/>
        <w:rPr>
          <w:rFonts w:cstheme="minorHAnsi"/>
        </w:rPr>
      </w:pPr>
      <w:r w:rsidRPr="009B527E">
        <w:rPr>
          <w:rFonts w:cstheme="minorHAnsi"/>
          <w:b/>
          <w:bCs/>
        </w:rPr>
        <w:t>V. Zdalnie sterowana radiowa stacja bazowa - cztery zestawy.</w:t>
      </w:r>
    </w:p>
    <w:p w14:paraId="467C29B6" w14:textId="3B5F79A4" w:rsidR="009B527E" w:rsidRPr="009B527E" w:rsidRDefault="009B527E" w:rsidP="00C27A25">
      <w:pPr>
        <w:autoSpaceDE w:val="0"/>
        <w:spacing w:after="0" w:line="240" w:lineRule="auto"/>
        <w:jc w:val="both"/>
        <w:rPr>
          <w:rFonts w:cstheme="minorHAnsi"/>
        </w:rPr>
      </w:pPr>
      <w:r w:rsidRPr="009B527E">
        <w:rPr>
          <w:rFonts w:cstheme="minorHAnsi"/>
        </w:rPr>
        <w:t xml:space="preserve">Zdalnie sterowane radiowe stacje bazowe będą sterowane za pomocą sieci KW PSP w Poznaniu. Zestawienie relacji sieciowej pomiędzy KP PSP w </w:t>
      </w:r>
      <w:r w:rsidR="006B4FB3">
        <w:rPr>
          <w:rFonts w:cstheme="minorHAnsi"/>
        </w:rPr>
        <w:t>Krotoszynie</w:t>
      </w:r>
      <w:r w:rsidRPr="009B527E">
        <w:rPr>
          <w:rFonts w:cstheme="minorHAnsi"/>
        </w:rPr>
        <w:t xml:space="preserve"> a KW PSP w Poznaniu leży po stronie zamawiającego.</w:t>
      </w:r>
    </w:p>
    <w:p w14:paraId="2458F393" w14:textId="77777777" w:rsidR="009B527E" w:rsidRPr="009B527E" w:rsidRDefault="009B527E" w:rsidP="00C27A25">
      <w:pPr>
        <w:autoSpaceDE w:val="0"/>
        <w:spacing w:after="0" w:line="240" w:lineRule="auto"/>
        <w:jc w:val="both"/>
        <w:rPr>
          <w:rFonts w:cstheme="minorHAnsi"/>
        </w:rPr>
      </w:pPr>
      <w:r w:rsidRPr="009B527E">
        <w:rPr>
          <w:rFonts w:cstheme="minorHAnsi"/>
        </w:rPr>
        <w:t>W relacji KW PSP Poznań &lt;-&gt; zdalnie sterowana radiowa stacja bazowa należy zastosować routery o funkcjonalnościach wymienionych w opisie poniżej.</w:t>
      </w:r>
    </w:p>
    <w:p w14:paraId="245D5B9B" w14:textId="77777777" w:rsidR="009B527E" w:rsidRPr="009B527E" w:rsidRDefault="009B527E" w:rsidP="00C27A25">
      <w:pPr>
        <w:autoSpaceDE w:val="0"/>
        <w:spacing w:after="0" w:line="240" w:lineRule="auto"/>
        <w:jc w:val="both"/>
        <w:rPr>
          <w:rFonts w:cstheme="minorHAnsi"/>
        </w:rPr>
      </w:pPr>
      <w:r w:rsidRPr="009B527E">
        <w:rPr>
          <w:rFonts w:cstheme="minorHAnsi"/>
        </w:rPr>
        <w:t>Na komplet zdalnie sterowanej radiowej stacji bazowej mają się składać:</w:t>
      </w:r>
    </w:p>
    <w:p w14:paraId="2C900D58" w14:textId="77777777" w:rsidR="009B527E" w:rsidRPr="009B527E" w:rsidRDefault="009B527E" w:rsidP="00C27A25">
      <w:pPr>
        <w:numPr>
          <w:ilvl w:val="0"/>
          <w:numId w:val="32"/>
        </w:numPr>
        <w:suppressAutoHyphens/>
        <w:autoSpaceDE w:val="0"/>
        <w:spacing w:after="0" w:line="240" w:lineRule="auto"/>
        <w:jc w:val="both"/>
        <w:rPr>
          <w:rFonts w:cstheme="minorHAnsi"/>
        </w:rPr>
      </w:pPr>
      <w:r w:rsidRPr="009B527E">
        <w:rPr>
          <w:rFonts w:cstheme="minorHAnsi"/>
        </w:rPr>
        <w:t xml:space="preserve">kontroler zdalnie sterowanej radiowej stacji bazowej wraz z osprzętem, </w:t>
      </w:r>
    </w:p>
    <w:p w14:paraId="2D5CC01D" w14:textId="114A19DD" w:rsidR="009B527E" w:rsidRPr="009B527E" w:rsidRDefault="009B527E" w:rsidP="00C27A25">
      <w:pPr>
        <w:numPr>
          <w:ilvl w:val="0"/>
          <w:numId w:val="32"/>
        </w:numPr>
        <w:suppressAutoHyphens/>
        <w:autoSpaceDE w:val="0"/>
        <w:spacing w:after="0" w:line="240" w:lineRule="auto"/>
        <w:jc w:val="both"/>
        <w:rPr>
          <w:rFonts w:cstheme="minorHAnsi"/>
        </w:rPr>
      </w:pPr>
      <w:r w:rsidRPr="009B527E">
        <w:rPr>
          <w:rFonts w:cstheme="minorHAnsi"/>
        </w:rPr>
        <w:t>zasilacz</w:t>
      </w:r>
      <w:r w:rsidR="00D84905">
        <w:rPr>
          <w:rFonts w:cstheme="minorHAnsi"/>
        </w:rPr>
        <w:t>,</w:t>
      </w:r>
    </w:p>
    <w:p w14:paraId="5A42D587" w14:textId="62CEE556" w:rsidR="009B527E" w:rsidRPr="009B527E" w:rsidRDefault="009B527E" w:rsidP="00C27A25">
      <w:pPr>
        <w:numPr>
          <w:ilvl w:val="0"/>
          <w:numId w:val="32"/>
        </w:numPr>
        <w:suppressAutoHyphens/>
        <w:autoSpaceDE w:val="0"/>
        <w:spacing w:after="0" w:line="240" w:lineRule="auto"/>
        <w:jc w:val="both"/>
        <w:rPr>
          <w:rFonts w:cstheme="minorHAnsi"/>
        </w:rPr>
      </w:pPr>
      <w:r w:rsidRPr="009B527E">
        <w:rPr>
          <w:rFonts w:cstheme="minorHAnsi"/>
        </w:rPr>
        <w:t>panele krosowe</w:t>
      </w:r>
      <w:r w:rsidR="00D84905">
        <w:rPr>
          <w:rFonts w:cstheme="minorHAnsi"/>
        </w:rPr>
        <w:t>,</w:t>
      </w:r>
    </w:p>
    <w:p w14:paraId="51067056" w14:textId="77777777" w:rsidR="009B527E" w:rsidRPr="009B527E" w:rsidRDefault="009B527E" w:rsidP="00C27A25">
      <w:pPr>
        <w:numPr>
          <w:ilvl w:val="0"/>
          <w:numId w:val="32"/>
        </w:numPr>
        <w:suppressAutoHyphens/>
        <w:autoSpaceDE w:val="0"/>
        <w:spacing w:after="0" w:line="240" w:lineRule="auto"/>
        <w:jc w:val="both"/>
        <w:rPr>
          <w:rFonts w:cstheme="minorHAnsi"/>
        </w:rPr>
      </w:pPr>
      <w:r w:rsidRPr="009B527E">
        <w:rPr>
          <w:rFonts w:cstheme="minorHAnsi"/>
        </w:rPr>
        <w:t>półki do instalacji radiotelefonów,</w:t>
      </w:r>
    </w:p>
    <w:p w14:paraId="7F107A57" w14:textId="75E8D70E" w:rsidR="009B527E" w:rsidRDefault="009B527E" w:rsidP="00C27A25">
      <w:pPr>
        <w:numPr>
          <w:ilvl w:val="0"/>
          <w:numId w:val="32"/>
        </w:numPr>
        <w:suppressAutoHyphens/>
        <w:autoSpaceDE w:val="0"/>
        <w:spacing w:after="0" w:line="240" w:lineRule="auto"/>
        <w:jc w:val="both"/>
        <w:rPr>
          <w:rFonts w:cstheme="minorHAnsi"/>
        </w:rPr>
      </w:pPr>
      <w:bookmarkStart w:id="24" w:name="_Hlk109297717"/>
      <w:r w:rsidRPr="009B527E">
        <w:rPr>
          <w:rFonts w:cstheme="minorHAnsi"/>
        </w:rPr>
        <w:t>radiotelefony (wg specyfikacji poniżej)</w:t>
      </w:r>
      <w:r w:rsidR="00D84905">
        <w:rPr>
          <w:rFonts w:cstheme="minorHAnsi"/>
        </w:rPr>
        <w:t>,</w:t>
      </w:r>
    </w:p>
    <w:bookmarkEnd w:id="24"/>
    <w:p w14:paraId="008F218F" w14:textId="1C7881D9" w:rsidR="00D84905" w:rsidRPr="009B527E" w:rsidRDefault="00D84905" w:rsidP="00C27A25">
      <w:pPr>
        <w:numPr>
          <w:ilvl w:val="0"/>
          <w:numId w:val="32"/>
        </w:numPr>
        <w:suppressAutoHyphens/>
        <w:autoSpaceDE w:val="0"/>
        <w:spacing w:after="0" w:line="240" w:lineRule="auto"/>
        <w:jc w:val="both"/>
        <w:rPr>
          <w:rFonts w:cstheme="minorHAnsi"/>
        </w:rPr>
      </w:pPr>
      <w:r>
        <w:rPr>
          <w:rFonts w:cstheme="minorHAnsi"/>
        </w:rPr>
        <w:t>i</w:t>
      </w:r>
      <w:r w:rsidRPr="00D84905">
        <w:rPr>
          <w:rFonts w:cstheme="minorHAnsi"/>
        </w:rPr>
        <w:t>nstalacje antenowe (antena, uchwyt/maszt do anteny, okablowanie, odgromniki, inne)</w:t>
      </w:r>
      <w:r>
        <w:rPr>
          <w:rFonts w:cstheme="minorHAnsi"/>
        </w:rPr>
        <w:t>,</w:t>
      </w:r>
    </w:p>
    <w:p w14:paraId="36325969" w14:textId="46C6B607" w:rsidR="009B527E" w:rsidRPr="009B527E" w:rsidRDefault="009B527E" w:rsidP="00C27A25">
      <w:pPr>
        <w:numPr>
          <w:ilvl w:val="0"/>
          <w:numId w:val="32"/>
        </w:numPr>
        <w:suppressAutoHyphens/>
        <w:autoSpaceDE w:val="0"/>
        <w:spacing w:after="0" w:line="240" w:lineRule="auto"/>
        <w:jc w:val="both"/>
        <w:rPr>
          <w:rFonts w:cstheme="minorHAnsi"/>
        </w:rPr>
      </w:pPr>
      <w:r w:rsidRPr="009B527E">
        <w:rPr>
          <w:rFonts w:cstheme="minorHAnsi"/>
        </w:rPr>
        <w:t>końcowe urządzenie sieciowe: firewall Cisco ASA 5506 Basic lub równoważny</w:t>
      </w:r>
      <w:r w:rsidR="00D84905">
        <w:rPr>
          <w:rFonts w:cstheme="minorHAnsi"/>
        </w:rPr>
        <w:t>,</w:t>
      </w:r>
    </w:p>
    <w:p w14:paraId="449CEA16" w14:textId="5E195553" w:rsidR="009B527E" w:rsidRPr="009B527E" w:rsidRDefault="009B527E" w:rsidP="00C27A25">
      <w:pPr>
        <w:numPr>
          <w:ilvl w:val="0"/>
          <w:numId w:val="32"/>
        </w:numPr>
        <w:suppressAutoHyphens/>
        <w:autoSpaceDE w:val="0"/>
        <w:spacing w:after="0" w:line="240" w:lineRule="auto"/>
        <w:jc w:val="both"/>
        <w:rPr>
          <w:rFonts w:cstheme="minorHAnsi"/>
          <w:b/>
          <w:bCs/>
          <w:sz w:val="20"/>
          <w:szCs w:val="20"/>
        </w:rPr>
      </w:pPr>
      <w:r w:rsidRPr="009B527E">
        <w:rPr>
          <w:rFonts w:cstheme="minorHAnsi"/>
        </w:rPr>
        <w:t>szafka tele</w:t>
      </w:r>
      <w:r w:rsidR="00617D09">
        <w:rPr>
          <w:rFonts w:cstheme="minorHAnsi"/>
        </w:rPr>
        <w:t>informatyczna</w:t>
      </w:r>
      <w:r w:rsidRPr="009B527E">
        <w:rPr>
          <w:rFonts w:cstheme="minorHAnsi"/>
        </w:rPr>
        <w:t xml:space="preserve"> 19", o wysokości zoptymalizowanej pod kątem zainstalowanych wewnątrz urządzeń, z zachowaniem zapasu montażowego min. 4U.</w:t>
      </w:r>
    </w:p>
    <w:p w14:paraId="52CD18C5" w14:textId="77777777" w:rsidR="009B527E" w:rsidRPr="009B527E" w:rsidRDefault="009B527E" w:rsidP="00974294">
      <w:pPr>
        <w:autoSpaceDE w:val="0"/>
        <w:spacing w:after="0" w:line="240" w:lineRule="auto"/>
        <w:ind w:left="720"/>
        <w:rPr>
          <w:rFonts w:cstheme="minorHAnsi"/>
          <w:b/>
          <w:bCs/>
          <w:sz w:val="20"/>
          <w:szCs w:val="20"/>
        </w:rPr>
      </w:pPr>
    </w:p>
    <w:p w14:paraId="213C220C" w14:textId="77777777" w:rsidR="009B527E" w:rsidRPr="009B527E" w:rsidRDefault="009B527E" w:rsidP="00C27A25">
      <w:pPr>
        <w:autoSpaceDE w:val="0"/>
        <w:spacing w:line="240" w:lineRule="auto"/>
        <w:jc w:val="both"/>
        <w:rPr>
          <w:rFonts w:cstheme="minorHAnsi"/>
          <w:b/>
          <w:bCs/>
          <w:szCs w:val="20"/>
        </w:rPr>
      </w:pPr>
      <w:r w:rsidRPr="009B527E">
        <w:rPr>
          <w:rFonts w:cstheme="minorHAnsi"/>
          <w:b/>
          <w:bCs/>
          <w:szCs w:val="20"/>
        </w:rPr>
        <w:lastRenderedPageBreak/>
        <w:t>Dostarczony przez oferenta kontroler zdalnie sterowanej stacji bazowej ma obsługiwać i posiadać:</w:t>
      </w:r>
    </w:p>
    <w:p w14:paraId="6DAF6D6C" w14:textId="63CE0C66"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 xml:space="preserve">sterowanie radiotelefonami konwencjonalnymi- analogowymi, </w:t>
      </w:r>
      <w:proofErr w:type="spellStart"/>
      <w:r w:rsidRPr="009B527E">
        <w:rPr>
          <w:rFonts w:cstheme="minorHAnsi"/>
        </w:rPr>
        <w:t>trankingowymi</w:t>
      </w:r>
      <w:proofErr w:type="spellEnd"/>
      <w:r w:rsidR="00974294">
        <w:rPr>
          <w:rFonts w:cstheme="minorHAnsi"/>
        </w:rPr>
        <w:t xml:space="preserve"> </w:t>
      </w:r>
      <w:r w:rsidRPr="00974294">
        <w:rPr>
          <w:rFonts w:cstheme="minorHAnsi"/>
        </w:rPr>
        <w:t>(TETRA, EDACS) i DMR rożnych producentów w konfiguracjach: jeden kontroler</w:t>
      </w:r>
      <w:r w:rsidR="00974294">
        <w:rPr>
          <w:rFonts w:cstheme="minorHAnsi"/>
        </w:rPr>
        <w:t xml:space="preserve"> </w:t>
      </w:r>
      <w:r w:rsidRPr="00974294">
        <w:rPr>
          <w:rFonts w:cstheme="minorHAnsi"/>
        </w:rPr>
        <w:t>jeden - radiotelefon i (lub) jeden kontroler - dwa radiotelefony,</w:t>
      </w:r>
    </w:p>
    <w:p w14:paraId="3C9CDCD1" w14:textId="31C45F82"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gniazdo mikrofonu zewnętrznego pozwalającego na prowadzenie lokalnie</w:t>
      </w:r>
      <w:r w:rsidR="00974294">
        <w:rPr>
          <w:rFonts w:cstheme="minorHAnsi"/>
        </w:rPr>
        <w:t xml:space="preserve"> </w:t>
      </w:r>
      <w:r w:rsidRPr="00974294">
        <w:rPr>
          <w:rFonts w:cstheme="minorHAnsi"/>
        </w:rPr>
        <w:t>korespondencji radiowej,</w:t>
      </w:r>
    </w:p>
    <w:p w14:paraId="46191CF4" w14:textId="22503808"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w trybie serwisowym wymagana jest komunikacja głosowa pomiędzy kontrolerem</w:t>
      </w:r>
      <w:r w:rsidR="00974294">
        <w:rPr>
          <w:rFonts w:cstheme="minorHAnsi"/>
        </w:rPr>
        <w:t xml:space="preserve"> </w:t>
      </w:r>
      <w:r w:rsidRPr="00974294">
        <w:rPr>
          <w:rFonts w:cstheme="minorHAnsi"/>
        </w:rPr>
        <w:t>i stanowiskiem dyspozytorskim za pomocą sieci IP z wykorzystaniem lokalnego</w:t>
      </w:r>
      <w:r w:rsidR="00974294">
        <w:rPr>
          <w:rFonts w:cstheme="minorHAnsi"/>
        </w:rPr>
        <w:t xml:space="preserve"> </w:t>
      </w:r>
      <w:r w:rsidRPr="00974294">
        <w:rPr>
          <w:rFonts w:cstheme="minorHAnsi"/>
        </w:rPr>
        <w:t>mikrofonu i głośnika,</w:t>
      </w:r>
    </w:p>
    <w:p w14:paraId="49EC95F3" w14:textId="4BAE6957"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wbudowane, sprzętowe kodeki obsługujące sygnalizacje radiowe, co najmniej:</w:t>
      </w:r>
      <w:r w:rsidR="00974294">
        <w:rPr>
          <w:rFonts w:cstheme="minorHAnsi"/>
        </w:rPr>
        <w:t xml:space="preserve"> </w:t>
      </w:r>
      <w:r w:rsidRPr="00974294">
        <w:rPr>
          <w:rFonts w:cstheme="minorHAnsi"/>
        </w:rPr>
        <w:t>SELECT (CCIR 100ms, CCIR 70 ms, EEA 40 ms), CTCSS, DCS, STQC                           (do włączania syren alarmowych OSP),</w:t>
      </w:r>
    </w:p>
    <w:p w14:paraId="1C1295CC" w14:textId="5411F749"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sterowanie radiotelefonem bazowym za pomocą oferowanego kontrolera ma</w:t>
      </w:r>
      <w:r w:rsidR="00974294">
        <w:rPr>
          <w:rFonts w:cstheme="minorHAnsi"/>
        </w:rPr>
        <w:t xml:space="preserve"> </w:t>
      </w:r>
      <w:r w:rsidRPr="00974294">
        <w:rPr>
          <w:rFonts w:cstheme="minorHAnsi"/>
        </w:rPr>
        <w:t>umożliwiać stosowanie transmisji głosu i danych sterujących zarówno bez kompresji</w:t>
      </w:r>
      <w:r w:rsidR="00974294">
        <w:rPr>
          <w:rFonts w:cstheme="minorHAnsi"/>
        </w:rPr>
        <w:t xml:space="preserve"> </w:t>
      </w:r>
      <w:r w:rsidRPr="00974294">
        <w:rPr>
          <w:rFonts w:cstheme="minorHAnsi"/>
        </w:rPr>
        <w:t xml:space="preserve">(z przepływnością ok. 64 </w:t>
      </w:r>
      <w:proofErr w:type="spellStart"/>
      <w:r w:rsidRPr="00974294">
        <w:rPr>
          <w:rFonts w:cstheme="minorHAnsi"/>
        </w:rPr>
        <w:t>kbps</w:t>
      </w:r>
      <w:proofErr w:type="spellEnd"/>
      <w:r w:rsidRPr="00974294">
        <w:rPr>
          <w:rFonts w:cstheme="minorHAnsi"/>
        </w:rPr>
        <w:t>) jak i z kompresją głosu pozwalającą na zmniejszenie</w:t>
      </w:r>
      <w:r w:rsidR="00974294">
        <w:rPr>
          <w:rFonts w:cstheme="minorHAnsi"/>
        </w:rPr>
        <w:t xml:space="preserve"> </w:t>
      </w:r>
      <w:r w:rsidRPr="00974294">
        <w:rPr>
          <w:rFonts w:cstheme="minorHAnsi"/>
        </w:rPr>
        <w:t xml:space="preserve">wymaganej przepływności sieci do 9 </w:t>
      </w:r>
      <w:proofErr w:type="spellStart"/>
      <w:r w:rsidRPr="00974294">
        <w:rPr>
          <w:rFonts w:cstheme="minorHAnsi"/>
        </w:rPr>
        <w:t>kbps</w:t>
      </w:r>
      <w:proofErr w:type="spellEnd"/>
      <w:r w:rsidRPr="00974294">
        <w:rPr>
          <w:rFonts w:cstheme="minorHAnsi"/>
        </w:rPr>
        <w:t>,</w:t>
      </w:r>
    </w:p>
    <w:p w14:paraId="6FB0C1A2" w14:textId="78677876"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 xml:space="preserve">obudowa typu </w:t>
      </w:r>
      <w:proofErr w:type="spellStart"/>
      <w:r w:rsidRPr="009B527E">
        <w:rPr>
          <w:rFonts w:cstheme="minorHAnsi"/>
        </w:rPr>
        <w:t>rack</w:t>
      </w:r>
      <w:proofErr w:type="spellEnd"/>
      <w:r w:rsidRPr="009B527E">
        <w:rPr>
          <w:rFonts w:cstheme="minorHAnsi"/>
        </w:rPr>
        <w:t xml:space="preserve"> 19” o wysokości max 2U. Konstrukcja obudowy powinna</w:t>
      </w:r>
      <w:r w:rsidR="00974294">
        <w:rPr>
          <w:rFonts w:cstheme="minorHAnsi"/>
        </w:rPr>
        <w:t xml:space="preserve"> </w:t>
      </w:r>
      <w:r w:rsidRPr="00974294">
        <w:rPr>
          <w:rFonts w:cstheme="minorHAnsi"/>
        </w:rPr>
        <w:t>umożliwiać szybką wymianę zasadniczej części elektronicznej urządzenia bez</w:t>
      </w:r>
      <w:r w:rsidR="00974294">
        <w:rPr>
          <w:rFonts w:cstheme="minorHAnsi"/>
        </w:rPr>
        <w:t xml:space="preserve"> </w:t>
      </w:r>
      <w:r w:rsidRPr="00974294">
        <w:rPr>
          <w:rFonts w:cstheme="minorHAnsi"/>
        </w:rPr>
        <w:t>odłączania okablowania zasilającego, sterującego radiotelefonem bazowym</w:t>
      </w:r>
      <w:r w:rsidR="00974294">
        <w:rPr>
          <w:rFonts w:cstheme="minorHAnsi"/>
        </w:rPr>
        <w:t xml:space="preserve"> </w:t>
      </w:r>
      <w:r w:rsidRPr="00974294">
        <w:rPr>
          <w:rFonts w:cstheme="minorHAnsi"/>
        </w:rPr>
        <w:t>i sieciowego oraz bez wyłączania napięcia zasilającego z użyciem technologii HOTSWAP,</w:t>
      </w:r>
    </w:p>
    <w:p w14:paraId="2E73E9E7" w14:textId="0C868143"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wyświetlacz LCD i panel sterujący, diody sygnalizujące jego stan i wbudowany</w:t>
      </w:r>
      <w:r w:rsidR="00974294">
        <w:rPr>
          <w:rFonts w:cstheme="minorHAnsi"/>
        </w:rPr>
        <w:t xml:space="preserve"> </w:t>
      </w:r>
      <w:r w:rsidRPr="00974294">
        <w:rPr>
          <w:rFonts w:cstheme="minorHAnsi"/>
        </w:rPr>
        <w:t>głośnik.</w:t>
      </w:r>
    </w:p>
    <w:p w14:paraId="6722324A" w14:textId="1B50F9BF"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Wyposażenie to ma umożliwiać lokalną konfigurację kontrolera - bez konieczności</w:t>
      </w:r>
      <w:r w:rsidR="00974294">
        <w:rPr>
          <w:rFonts w:cstheme="minorHAnsi"/>
        </w:rPr>
        <w:t xml:space="preserve"> </w:t>
      </w:r>
      <w:r w:rsidRPr="00974294">
        <w:rPr>
          <w:rFonts w:cstheme="minorHAnsi"/>
        </w:rPr>
        <w:t>przyłączania komputera - minimalnie w zakresie: lokalnej zmiany kanału pracy sterowanego radiotelefonu bazowego i głośności wbudowanego głośnika - w trybie serwisowym pozwalającym na testowanie sprawności radiotelefonu bazowego (prowadzenie korespondencji głosowej), zmianę adresacji urządzenia: adresu IP; maski podsieci i bramy sieciowej,</w:t>
      </w:r>
    </w:p>
    <w:p w14:paraId="093DA5DD" w14:textId="14C612D0" w:rsidR="009B527E" w:rsidRPr="00974294" w:rsidRDefault="009B527E" w:rsidP="00C27A25">
      <w:pPr>
        <w:numPr>
          <w:ilvl w:val="0"/>
          <w:numId w:val="39"/>
        </w:numPr>
        <w:suppressAutoHyphens/>
        <w:autoSpaceDE w:val="0"/>
        <w:spacing w:after="0" w:line="240" w:lineRule="auto"/>
        <w:jc w:val="both"/>
        <w:rPr>
          <w:rFonts w:cstheme="minorHAnsi"/>
        </w:rPr>
      </w:pPr>
      <w:r w:rsidRPr="009B527E">
        <w:rPr>
          <w:rFonts w:cstheme="minorHAnsi"/>
        </w:rPr>
        <w:t>połączenie z oferowaną centralną jednostką sterującą systemem łączności</w:t>
      </w:r>
      <w:r w:rsidR="00974294">
        <w:rPr>
          <w:rFonts w:cstheme="minorHAnsi"/>
        </w:rPr>
        <w:t xml:space="preserve"> </w:t>
      </w:r>
      <w:r w:rsidRPr="00974294">
        <w:rPr>
          <w:rFonts w:cstheme="minorHAnsi"/>
        </w:rPr>
        <w:t>z wykorzystaniem protokołu IP.</w:t>
      </w:r>
    </w:p>
    <w:p w14:paraId="26490D4F" w14:textId="77777777" w:rsidR="009B527E" w:rsidRPr="009B527E" w:rsidRDefault="009B527E" w:rsidP="009B527E">
      <w:pPr>
        <w:autoSpaceDE w:val="0"/>
        <w:rPr>
          <w:rFonts w:cstheme="minorHAnsi"/>
        </w:rPr>
      </w:pPr>
    </w:p>
    <w:p w14:paraId="4A1D139F" w14:textId="57B50BB2" w:rsidR="009B527E" w:rsidRPr="009B527E" w:rsidRDefault="009B527E" w:rsidP="009B527E">
      <w:pPr>
        <w:autoSpaceDE w:val="0"/>
        <w:jc w:val="both"/>
        <w:rPr>
          <w:rFonts w:cstheme="minorHAnsi"/>
        </w:rPr>
      </w:pPr>
      <w:r w:rsidRPr="009B527E">
        <w:rPr>
          <w:rFonts w:cstheme="minorHAnsi"/>
          <w:b/>
          <w:bCs/>
        </w:rPr>
        <w:t>Oferent zobowiązany jest do zaprojektowania optymalnej drogi kablowej w poszczególnych lokalizacjach oraz samodzielnego wyliczenia długości dróg kablowych</w:t>
      </w:r>
      <w:r w:rsidR="00974294">
        <w:rPr>
          <w:rFonts w:cstheme="minorHAnsi"/>
          <w:b/>
          <w:bCs/>
        </w:rPr>
        <w:t xml:space="preserve"> </w:t>
      </w:r>
      <w:r w:rsidRPr="009B527E">
        <w:rPr>
          <w:rFonts w:cstheme="minorHAnsi"/>
          <w:b/>
          <w:bCs/>
        </w:rPr>
        <w:t xml:space="preserve">i fiderów. </w:t>
      </w:r>
    </w:p>
    <w:p w14:paraId="14C065A2" w14:textId="13CC5EB5" w:rsidR="009B527E" w:rsidRPr="009B527E" w:rsidRDefault="009B527E" w:rsidP="009B527E">
      <w:pPr>
        <w:autoSpaceDE w:val="0"/>
        <w:jc w:val="both"/>
        <w:rPr>
          <w:rFonts w:cstheme="minorHAnsi"/>
        </w:rPr>
      </w:pPr>
      <w:r w:rsidRPr="009B527E">
        <w:rPr>
          <w:rFonts w:cstheme="minorHAnsi"/>
          <w:b/>
          <w:bCs/>
        </w:rPr>
        <w:t xml:space="preserve">Radiotelefon bazowy do zdalnie sterowanej stacji bazowej  - </w:t>
      </w:r>
      <w:r w:rsidR="00974294">
        <w:rPr>
          <w:rFonts w:cstheme="minorHAnsi"/>
          <w:b/>
          <w:bCs/>
        </w:rPr>
        <w:t xml:space="preserve"> </w:t>
      </w:r>
      <w:r w:rsidRPr="009B527E">
        <w:rPr>
          <w:rFonts w:cstheme="minorHAnsi"/>
        </w:rPr>
        <w:t>Dostarczony przez oferenta radiotelefon bazowy - Motorola DM4600e lub równoważne z zasilaczem.</w:t>
      </w:r>
    </w:p>
    <w:p w14:paraId="282FFC91" w14:textId="77777777" w:rsidR="009B527E" w:rsidRPr="009B527E" w:rsidRDefault="009B527E" w:rsidP="009B527E">
      <w:pPr>
        <w:autoSpaceDE w:val="0"/>
        <w:rPr>
          <w:rFonts w:cstheme="minorHAnsi"/>
          <w:b/>
          <w:bCs/>
        </w:rPr>
      </w:pPr>
    </w:p>
    <w:p w14:paraId="165BA566" w14:textId="09B11D2F" w:rsidR="009B527E" w:rsidRPr="009B527E" w:rsidRDefault="009B527E" w:rsidP="00C27A25">
      <w:pPr>
        <w:autoSpaceDE w:val="0"/>
        <w:spacing w:line="240" w:lineRule="auto"/>
        <w:rPr>
          <w:rFonts w:cstheme="minorHAnsi"/>
          <w:b/>
          <w:bCs/>
        </w:rPr>
      </w:pPr>
      <w:r w:rsidRPr="009B527E">
        <w:rPr>
          <w:rFonts w:cstheme="minorHAnsi"/>
          <w:b/>
          <w:bCs/>
        </w:rPr>
        <w:t>Wymagany, minimalny zakres prac montażowo konfiguracyjnych w lokalizacji</w:t>
      </w:r>
      <w:r w:rsidR="00974294">
        <w:rPr>
          <w:rFonts w:cstheme="minorHAnsi"/>
          <w:b/>
          <w:bCs/>
        </w:rPr>
        <w:t xml:space="preserve"> </w:t>
      </w:r>
      <w:r w:rsidRPr="009B527E">
        <w:rPr>
          <w:rFonts w:cstheme="minorHAnsi"/>
          <w:b/>
          <w:bCs/>
        </w:rPr>
        <w:t xml:space="preserve">Stanowisko Kierowania Komendanta Powiatowego PSP w </w:t>
      </w:r>
      <w:r w:rsidR="00500801">
        <w:rPr>
          <w:rFonts w:cstheme="minorHAnsi"/>
          <w:b/>
          <w:bCs/>
        </w:rPr>
        <w:t>Krotoszynie</w:t>
      </w:r>
      <w:r w:rsidRPr="009B527E">
        <w:rPr>
          <w:rFonts w:cstheme="minorHAnsi"/>
          <w:b/>
          <w:bCs/>
        </w:rPr>
        <w:t>.</w:t>
      </w:r>
    </w:p>
    <w:p w14:paraId="14AE42EE" w14:textId="59FAD4CA" w:rsidR="00AF3FB5" w:rsidRDefault="009B527E" w:rsidP="00AF3FB5">
      <w:pPr>
        <w:numPr>
          <w:ilvl w:val="0"/>
          <w:numId w:val="45"/>
        </w:numPr>
        <w:suppressAutoHyphens/>
        <w:autoSpaceDE w:val="0"/>
        <w:spacing w:after="0" w:line="240" w:lineRule="auto"/>
        <w:jc w:val="both"/>
        <w:rPr>
          <w:rFonts w:cstheme="minorHAnsi"/>
        </w:rPr>
      </w:pPr>
      <w:r w:rsidRPr="009B527E">
        <w:rPr>
          <w:rFonts w:cstheme="minorHAnsi"/>
        </w:rPr>
        <w:t xml:space="preserve">Instalacja kompletu centralnej jednostki sterującej systemu łączności radiowej. </w:t>
      </w:r>
    </w:p>
    <w:p w14:paraId="06C222B3" w14:textId="1B2346ED" w:rsidR="00AF3FB5" w:rsidRDefault="00AF3FB5" w:rsidP="00AF3FB5">
      <w:pPr>
        <w:pStyle w:val="Akapitzlist"/>
        <w:numPr>
          <w:ilvl w:val="0"/>
          <w:numId w:val="45"/>
        </w:numPr>
        <w:rPr>
          <w:rFonts w:cstheme="minorHAnsi"/>
        </w:rPr>
      </w:pPr>
      <w:r>
        <w:rPr>
          <w:rFonts w:cstheme="minorHAnsi"/>
        </w:rPr>
        <w:t xml:space="preserve">Instalacja </w:t>
      </w:r>
      <w:r w:rsidR="00912E24">
        <w:rPr>
          <w:rFonts w:cstheme="minorHAnsi"/>
        </w:rPr>
        <w:t xml:space="preserve">dostarczonych przez oferenta </w:t>
      </w:r>
      <w:r>
        <w:rPr>
          <w:rFonts w:cstheme="minorHAnsi"/>
        </w:rPr>
        <w:t>4 bazowych r</w:t>
      </w:r>
      <w:r w:rsidRPr="00AF3FB5">
        <w:rPr>
          <w:rFonts w:cstheme="minorHAnsi"/>
        </w:rPr>
        <w:t>adiotelefon</w:t>
      </w:r>
      <w:r>
        <w:rPr>
          <w:rFonts w:cstheme="minorHAnsi"/>
        </w:rPr>
        <w:t xml:space="preserve">ów </w:t>
      </w:r>
      <w:r w:rsidRPr="009B527E">
        <w:rPr>
          <w:rFonts w:cstheme="minorHAnsi"/>
        </w:rPr>
        <w:t>Motorola DM4600e lub równoważn</w:t>
      </w:r>
      <w:r>
        <w:rPr>
          <w:rFonts w:cstheme="minorHAnsi"/>
        </w:rPr>
        <w:t>ych</w:t>
      </w:r>
      <w:r w:rsidRPr="009B527E">
        <w:rPr>
          <w:rFonts w:cstheme="minorHAnsi"/>
        </w:rPr>
        <w:t xml:space="preserve"> z </w:t>
      </w:r>
      <w:r w:rsidR="00A048BC">
        <w:rPr>
          <w:rFonts w:cstheme="minorHAnsi"/>
        </w:rPr>
        <w:t>niezbędnym osprzętem dostosowany</w:t>
      </w:r>
      <w:r w:rsidR="00912E24">
        <w:rPr>
          <w:rFonts w:cstheme="minorHAnsi"/>
        </w:rPr>
        <w:t>m do wymagań techniczno-architektonicznych.</w:t>
      </w:r>
    </w:p>
    <w:p w14:paraId="3357EA5E" w14:textId="26675C18" w:rsidR="00F24BAE" w:rsidRPr="00F24BAE" w:rsidRDefault="00912E24" w:rsidP="00F24BAE">
      <w:pPr>
        <w:pStyle w:val="Akapitzlist"/>
        <w:numPr>
          <w:ilvl w:val="0"/>
          <w:numId w:val="45"/>
        </w:numPr>
        <w:rPr>
          <w:rFonts w:cstheme="minorHAnsi"/>
        </w:rPr>
      </w:pPr>
      <w:r>
        <w:rPr>
          <w:rFonts w:cstheme="minorHAnsi"/>
        </w:rPr>
        <w:lastRenderedPageBreak/>
        <w:t>Montaż i</w:t>
      </w:r>
      <w:r w:rsidR="00F24BAE">
        <w:rPr>
          <w:rFonts w:cstheme="minorHAnsi"/>
        </w:rPr>
        <w:t>nstalacj</w:t>
      </w:r>
      <w:r>
        <w:rPr>
          <w:rFonts w:cstheme="minorHAnsi"/>
        </w:rPr>
        <w:t>i</w:t>
      </w:r>
      <w:r w:rsidR="00F24BAE">
        <w:rPr>
          <w:rFonts w:cstheme="minorHAnsi"/>
        </w:rPr>
        <w:t xml:space="preserve"> antenow</w:t>
      </w:r>
      <w:r>
        <w:rPr>
          <w:rFonts w:cstheme="minorHAnsi"/>
        </w:rPr>
        <w:t>ych</w:t>
      </w:r>
      <w:r w:rsidR="00F24BAE" w:rsidRPr="00F24BAE">
        <w:rPr>
          <w:rFonts w:cstheme="minorHAnsi"/>
        </w:rPr>
        <w:t xml:space="preserve"> </w:t>
      </w:r>
      <w:r w:rsidR="00F24BAE">
        <w:rPr>
          <w:rFonts w:cstheme="minorHAnsi"/>
        </w:rPr>
        <w:t xml:space="preserve">w budynku KP PSP Krotoszyn </w:t>
      </w:r>
      <w:r w:rsidR="00F24BAE" w:rsidRPr="00F24BAE">
        <w:rPr>
          <w:rFonts w:cstheme="minorHAnsi"/>
        </w:rPr>
        <w:t>(antena, uchwyt/maszt do anteny, okablowanie, odgromniki, inne)</w:t>
      </w:r>
      <w:r>
        <w:rPr>
          <w:rFonts w:cstheme="minorHAnsi"/>
        </w:rPr>
        <w:t>. O</w:t>
      </w:r>
      <w:r w:rsidR="00F24BAE" w:rsidRPr="00F24BAE">
        <w:rPr>
          <w:rFonts w:cstheme="minorHAnsi"/>
        </w:rPr>
        <w:t>ferent zobowiązany jest do zaprojektowania optymalnej drogi kablowej w poszczególnych lokalizacjach oraz samodzielnego wyliczenia długości dróg kablowych i fiderów.</w:t>
      </w:r>
    </w:p>
    <w:p w14:paraId="422067E3" w14:textId="0EF49BBB" w:rsidR="009B527E" w:rsidRPr="009B527E" w:rsidRDefault="009B527E" w:rsidP="00C27A25">
      <w:pPr>
        <w:numPr>
          <w:ilvl w:val="0"/>
          <w:numId w:val="45"/>
        </w:numPr>
        <w:suppressAutoHyphens/>
        <w:autoSpaceDE w:val="0"/>
        <w:spacing w:after="0" w:line="240" w:lineRule="auto"/>
        <w:jc w:val="both"/>
        <w:rPr>
          <w:rFonts w:cstheme="minorHAnsi"/>
        </w:rPr>
      </w:pPr>
      <w:r w:rsidRPr="009B527E">
        <w:rPr>
          <w:rFonts w:cstheme="minorHAnsi"/>
        </w:rPr>
        <w:t xml:space="preserve">Instalacja </w:t>
      </w:r>
      <w:r w:rsidR="00446CDF">
        <w:rPr>
          <w:rFonts w:cstheme="minorHAnsi"/>
        </w:rPr>
        <w:t>dwóch niezależnych</w:t>
      </w:r>
      <w:r w:rsidRPr="009B527E">
        <w:rPr>
          <w:rFonts w:cstheme="minorHAnsi"/>
        </w:rPr>
        <w:t xml:space="preserve"> konsol dyspozytorskich, podłączenie konsol do centralnej jednostki sterującej oferowanego systemu łączności radiowej:</w:t>
      </w:r>
    </w:p>
    <w:p w14:paraId="703E36B8" w14:textId="77777777" w:rsidR="009B527E" w:rsidRPr="009B527E" w:rsidRDefault="009B527E" w:rsidP="00C27A25">
      <w:pPr>
        <w:numPr>
          <w:ilvl w:val="0"/>
          <w:numId w:val="39"/>
        </w:numPr>
        <w:suppressAutoHyphens/>
        <w:autoSpaceDE w:val="0"/>
        <w:spacing w:after="0" w:line="240" w:lineRule="auto"/>
        <w:ind w:left="1134"/>
        <w:jc w:val="both"/>
        <w:rPr>
          <w:rFonts w:cstheme="minorHAnsi"/>
        </w:rPr>
      </w:pPr>
      <w:r w:rsidRPr="009B527E">
        <w:rPr>
          <w:rFonts w:cstheme="minorHAnsi"/>
        </w:rPr>
        <w:t>centralną jednostkę sterującą należy dostarczyć z interfejsami (kartami procesorowymi) do podłączenia konsol.</w:t>
      </w:r>
    </w:p>
    <w:p w14:paraId="1DC62715" w14:textId="325FF0F4" w:rsidR="009B527E" w:rsidRPr="009B527E" w:rsidRDefault="009B527E" w:rsidP="00C27A25">
      <w:pPr>
        <w:numPr>
          <w:ilvl w:val="0"/>
          <w:numId w:val="45"/>
        </w:numPr>
        <w:suppressAutoHyphens/>
        <w:autoSpaceDE w:val="0"/>
        <w:spacing w:after="0" w:line="240" w:lineRule="auto"/>
        <w:ind w:left="709"/>
        <w:jc w:val="both"/>
        <w:rPr>
          <w:rFonts w:cstheme="minorHAnsi"/>
        </w:rPr>
      </w:pPr>
      <w:r w:rsidRPr="009B527E">
        <w:rPr>
          <w:rFonts w:cstheme="minorHAnsi"/>
        </w:rPr>
        <w:t xml:space="preserve">Instalacja </w:t>
      </w:r>
      <w:r w:rsidR="00D8794B">
        <w:rPr>
          <w:rFonts w:cstheme="minorHAnsi"/>
        </w:rPr>
        <w:t xml:space="preserve">w dostarczonej przez oferenta </w:t>
      </w:r>
      <w:r w:rsidRPr="009B527E">
        <w:rPr>
          <w:rFonts w:cstheme="minorHAnsi"/>
        </w:rPr>
        <w:t>szaf</w:t>
      </w:r>
      <w:r w:rsidR="00D8794B">
        <w:rPr>
          <w:rFonts w:cstheme="minorHAnsi"/>
        </w:rPr>
        <w:t>ie</w:t>
      </w:r>
      <w:r w:rsidRPr="009B527E">
        <w:rPr>
          <w:rFonts w:cstheme="minorHAnsi"/>
        </w:rPr>
        <w:t xml:space="preserve"> tele</w:t>
      </w:r>
      <w:r w:rsidR="00D8794B">
        <w:rPr>
          <w:rFonts w:cstheme="minorHAnsi"/>
        </w:rPr>
        <w:t>informatycznej</w:t>
      </w:r>
      <w:r w:rsidRPr="009B527E">
        <w:rPr>
          <w:rFonts w:cstheme="minorHAnsi"/>
        </w:rPr>
        <w:t xml:space="preserve"> centralnej jednostki sterującej oferowanego systemu łączności radiowej</w:t>
      </w:r>
      <w:r w:rsidR="00D8794B">
        <w:rPr>
          <w:rFonts w:cstheme="minorHAnsi"/>
        </w:rPr>
        <w:t>,</w:t>
      </w:r>
      <w:r w:rsidRPr="009B527E">
        <w:rPr>
          <w:rFonts w:cstheme="minorHAnsi"/>
        </w:rPr>
        <w:t xml:space="preserve"> </w:t>
      </w:r>
      <w:r w:rsidR="00D8794B">
        <w:rPr>
          <w:rFonts w:cstheme="minorHAnsi"/>
        </w:rPr>
        <w:t>czterech</w:t>
      </w:r>
      <w:r w:rsidRPr="009B527E">
        <w:rPr>
          <w:rFonts w:cstheme="minorHAnsi"/>
        </w:rPr>
        <w:t xml:space="preserve"> dostarczonych przez oferenta radiotelefonów, podłączenie w/w radiotelefonów do centralnej jednostki sterującej oferowanego systemu łączności radiowej:</w:t>
      </w:r>
    </w:p>
    <w:p w14:paraId="55D61C61" w14:textId="77777777" w:rsidR="009B527E" w:rsidRPr="009B527E" w:rsidRDefault="009B527E" w:rsidP="00C27A25">
      <w:pPr>
        <w:numPr>
          <w:ilvl w:val="0"/>
          <w:numId w:val="39"/>
        </w:numPr>
        <w:suppressAutoHyphens/>
        <w:autoSpaceDE w:val="0"/>
        <w:spacing w:after="0" w:line="240" w:lineRule="auto"/>
        <w:ind w:left="1134"/>
        <w:jc w:val="both"/>
        <w:rPr>
          <w:rFonts w:cstheme="minorHAnsi"/>
        </w:rPr>
      </w:pPr>
      <w:r w:rsidRPr="009B527E">
        <w:rPr>
          <w:rFonts w:cstheme="minorHAnsi"/>
        </w:rPr>
        <w:t>podłączenie radiotelefonów do instalacji antenowej,</w:t>
      </w:r>
    </w:p>
    <w:p w14:paraId="120BA795" w14:textId="77777777" w:rsidR="009B527E" w:rsidRPr="009B527E" w:rsidRDefault="009B527E" w:rsidP="00C27A25">
      <w:pPr>
        <w:numPr>
          <w:ilvl w:val="0"/>
          <w:numId w:val="39"/>
        </w:numPr>
        <w:suppressAutoHyphens/>
        <w:autoSpaceDE w:val="0"/>
        <w:spacing w:after="0" w:line="240" w:lineRule="auto"/>
        <w:ind w:left="1134"/>
        <w:jc w:val="both"/>
        <w:rPr>
          <w:rFonts w:cstheme="minorHAnsi"/>
        </w:rPr>
      </w:pPr>
      <w:r w:rsidRPr="009B527E">
        <w:rPr>
          <w:rFonts w:cstheme="minorHAnsi"/>
        </w:rPr>
        <w:t>centralną jednostkę sterującą należy dostarczyć z interfejsami (kartami procesorowymi lub modułami) do podłączenia oferowanych radiotelefonów,</w:t>
      </w:r>
    </w:p>
    <w:p w14:paraId="6428B9A5" w14:textId="61B8778A" w:rsidR="009B527E" w:rsidRPr="009B527E" w:rsidRDefault="009B527E" w:rsidP="00C27A25">
      <w:pPr>
        <w:numPr>
          <w:ilvl w:val="0"/>
          <w:numId w:val="39"/>
        </w:numPr>
        <w:suppressAutoHyphens/>
        <w:autoSpaceDE w:val="0"/>
        <w:spacing w:after="0" w:line="240" w:lineRule="auto"/>
        <w:ind w:left="1134"/>
        <w:jc w:val="both"/>
        <w:rPr>
          <w:rFonts w:cstheme="minorHAnsi"/>
        </w:rPr>
      </w:pPr>
      <w:r w:rsidRPr="009B527E">
        <w:rPr>
          <w:rFonts w:cstheme="minorHAnsi"/>
        </w:rPr>
        <w:t>podłączenie centralnej jednostki sterującej oferowanego systemu łączności radiowej do sieci Ethernet</w:t>
      </w:r>
      <w:r w:rsidR="00974294">
        <w:rPr>
          <w:rFonts w:cstheme="minorHAnsi"/>
        </w:rPr>
        <w:t>,</w:t>
      </w:r>
    </w:p>
    <w:p w14:paraId="0966E9D4" w14:textId="23F8DBC0" w:rsidR="009B527E" w:rsidRDefault="009B527E" w:rsidP="00C27A25">
      <w:pPr>
        <w:numPr>
          <w:ilvl w:val="0"/>
          <w:numId w:val="39"/>
        </w:numPr>
        <w:suppressAutoHyphens/>
        <w:autoSpaceDE w:val="0"/>
        <w:spacing w:after="0" w:line="240" w:lineRule="auto"/>
        <w:ind w:left="1134"/>
        <w:jc w:val="both"/>
        <w:rPr>
          <w:rFonts w:cstheme="minorHAnsi"/>
        </w:rPr>
      </w:pPr>
      <w:r w:rsidRPr="009B527E">
        <w:rPr>
          <w:rFonts w:cstheme="minorHAnsi"/>
        </w:rPr>
        <w:t>centralną jednostkę sterującą należy dostarczyć z interfejsami (kartami procesorowymi) do podłączenia do sieci Ethernet</w:t>
      </w:r>
      <w:r w:rsidR="00A048BC">
        <w:rPr>
          <w:rFonts w:cstheme="minorHAnsi"/>
        </w:rPr>
        <w:t>,</w:t>
      </w:r>
    </w:p>
    <w:p w14:paraId="0D04C32F" w14:textId="41F4EF96" w:rsidR="00A048BC" w:rsidRPr="009B527E" w:rsidRDefault="00A048BC" w:rsidP="00A048BC">
      <w:pPr>
        <w:suppressAutoHyphens/>
        <w:autoSpaceDE w:val="0"/>
        <w:spacing w:after="0" w:line="240" w:lineRule="auto"/>
        <w:ind w:left="1134" w:hanging="360"/>
        <w:jc w:val="both"/>
        <w:rPr>
          <w:rFonts w:cstheme="minorHAnsi"/>
        </w:rPr>
      </w:pPr>
      <w:r w:rsidRPr="00A048BC">
        <w:rPr>
          <w:rFonts w:cstheme="minorHAnsi"/>
        </w:rPr>
        <w:t>•</w:t>
      </w:r>
      <w:r>
        <w:rPr>
          <w:rFonts w:cstheme="minorHAnsi"/>
        </w:rPr>
        <w:t xml:space="preserve">     </w:t>
      </w:r>
      <w:r w:rsidRPr="00A048BC">
        <w:rPr>
          <w:rFonts w:cstheme="minorHAnsi"/>
        </w:rPr>
        <w:t>integr</w:t>
      </w:r>
      <w:r>
        <w:rPr>
          <w:rFonts w:cstheme="minorHAnsi"/>
        </w:rPr>
        <w:t>acja systemu</w:t>
      </w:r>
      <w:r w:rsidRPr="00A048BC">
        <w:rPr>
          <w:rFonts w:cstheme="minorHAnsi"/>
        </w:rPr>
        <w:t xml:space="preserve"> z rejestratorami rozmów będących na wyposażeniu zamawiającego</w:t>
      </w:r>
      <w:r>
        <w:rPr>
          <w:rFonts w:cstheme="minorHAnsi"/>
        </w:rPr>
        <w:t>.</w:t>
      </w:r>
    </w:p>
    <w:p w14:paraId="5019B3B5" w14:textId="77777777" w:rsidR="009B527E" w:rsidRPr="009C75CD" w:rsidRDefault="009B527E" w:rsidP="009B527E">
      <w:pPr>
        <w:autoSpaceDE w:val="0"/>
        <w:rPr>
          <w:rFonts w:cstheme="minorHAnsi"/>
          <w:b/>
          <w:bCs/>
        </w:rPr>
      </w:pPr>
    </w:p>
    <w:p w14:paraId="050FF7E8" w14:textId="77777777" w:rsidR="009B527E" w:rsidRPr="009C75CD" w:rsidRDefault="009B527E" w:rsidP="009B527E">
      <w:pPr>
        <w:autoSpaceDE w:val="0"/>
        <w:jc w:val="both"/>
        <w:rPr>
          <w:rFonts w:cstheme="minorHAnsi"/>
          <w:b/>
          <w:bCs/>
        </w:rPr>
      </w:pPr>
      <w:r w:rsidRPr="009C75CD">
        <w:rPr>
          <w:rFonts w:cstheme="minorHAnsi"/>
          <w:b/>
          <w:bCs/>
        </w:rPr>
        <w:t>Wymagany, minimalny zakres prac montażowo konfiguracyjnych w lokalizacji:</w:t>
      </w:r>
    </w:p>
    <w:p w14:paraId="50A627E4" w14:textId="0860DAD3" w:rsidR="009B527E" w:rsidRPr="009C75CD" w:rsidRDefault="00A8676B" w:rsidP="009B527E">
      <w:pPr>
        <w:pStyle w:val="Default"/>
        <w:rPr>
          <w:rFonts w:asciiTheme="minorHAnsi" w:hAnsiTheme="minorHAnsi" w:cstheme="minorHAnsi"/>
          <w:color w:val="auto"/>
          <w:sz w:val="22"/>
          <w:szCs w:val="22"/>
        </w:rPr>
      </w:pPr>
      <w:r w:rsidRPr="009C75CD">
        <w:rPr>
          <w:rFonts w:asciiTheme="minorHAnsi" w:hAnsiTheme="minorHAnsi" w:cstheme="minorHAnsi"/>
          <w:color w:val="auto"/>
          <w:sz w:val="22"/>
          <w:szCs w:val="22"/>
        </w:rPr>
        <w:t>Szkoła Podstawowa Roszki ul. Krotoszyńska 10, 63-714 Kobierno</w:t>
      </w:r>
    </w:p>
    <w:p w14:paraId="115540E7" w14:textId="77777777" w:rsidR="009B527E" w:rsidRPr="009C75CD" w:rsidRDefault="009B527E" w:rsidP="00C27A25">
      <w:pPr>
        <w:numPr>
          <w:ilvl w:val="0"/>
          <w:numId w:val="42"/>
        </w:numPr>
        <w:suppressAutoHyphens/>
        <w:autoSpaceDE w:val="0"/>
        <w:spacing w:after="0" w:line="240" w:lineRule="auto"/>
        <w:jc w:val="both"/>
        <w:rPr>
          <w:rFonts w:cstheme="minorHAnsi"/>
        </w:rPr>
      </w:pPr>
      <w:r w:rsidRPr="009C75CD">
        <w:rPr>
          <w:rFonts w:cstheme="minorHAnsi"/>
        </w:rPr>
        <w:t>Instalacja zdalnie sterowanej radiowej stacji bazowej.</w:t>
      </w:r>
    </w:p>
    <w:p w14:paraId="0EA7A70D" w14:textId="77777777" w:rsidR="009B527E" w:rsidRPr="009C75CD" w:rsidRDefault="009B527E" w:rsidP="00C27A25">
      <w:pPr>
        <w:numPr>
          <w:ilvl w:val="0"/>
          <w:numId w:val="42"/>
        </w:numPr>
        <w:suppressAutoHyphens/>
        <w:autoSpaceDE w:val="0"/>
        <w:spacing w:after="0" w:line="240" w:lineRule="auto"/>
        <w:jc w:val="both"/>
        <w:rPr>
          <w:rFonts w:cstheme="minorHAnsi"/>
        </w:rPr>
      </w:pPr>
      <w:r w:rsidRPr="009C75CD">
        <w:rPr>
          <w:rFonts w:cstheme="minorHAnsi"/>
        </w:rPr>
        <w:t xml:space="preserve">Montaż lekkiego masztu do anten, budowa drogi kablowej, montaż jednego </w:t>
      </w:r>
      <w:proofErr w:type="spellStart"/>
      <w:r w:rsidRPr="009C75CD">
        <w:rPr>
          <w:rFonts w:cstheme="minorHAnsi"/>
        </w:rPr>
        <w:t>fidera</w:t>
      </w:r>
      <w:proofErr w:type="spellEnd"/>
      <w:r w:rsidRPr="009C75CD">
        <w:rPr>
          <w:rFonts w:cstheme="minorHAnsi"/>
        </w:rPr>
        <w:t xml:space="preserve"> antenowego, montaż anten VHF i zabezpieczeń odgromowych, podłączenie </w:t>
      </w:r>
      <w:proofErr w:type="spellStart"/>
      <w:r w:rsidRPr="009C75CD">
        <w:rPr>
          <w:rFonts w:cstheme="minorHAnsi"/>
        </w:rPr>
        <w:t>fidera</w:t>
      </w:r>
      <w:proofErr w:type="spellEnd"/>
      <w:r w:rsidRPr="009C75CD">
        <w:rPr>
          <w:rFonts w:cstheme="minorHAnsi"/>
        </w:rPr>
        <w:t xml:space="preserve"> do radiotelefonu.</w:t>
      </w:r>
    </w:p>
    <w:p w14:paraId="50C05BFD" w14:textId="77777777" w:rsidR="009B527E" w:rsidRPr="009C75CD" w:rsidRDefault="009B527E" w:rsidP="00C27A25">
      <w:pPr>
        <w:numPr>
          <w:ilvl w:val="0"/>
          <w:numId w:val="42"/>
        </w:numPr>
        <w:suppressAutoHyphens/>
        <w:autoSpaceDE w:val="0"/>
        <w:spacing w:after="0" w:line="240" w:lineRule="auto"/>
        <w:jc w:val="both"/>
        <w:rPr>
          <w:rFonts w:cstheme="minorHAnsi"/>
        </w:rPr>
      </w:pPr>
      <w:r w:rsidRPr="009C75CD">
        <w:rPr>
          <w:rFonts w:cstheme="minorHAnsi"/>
        </w:rPr>
        <w:t>Konfiguracja, uruchomienie i przetestowanie zamontowanych urządzeń.</w:t>
      </w:r>
    </w:p>
    <w:p w14:paraId="305E2358" w14:textId="77777777" w:rsidR="009B527E" w:rsidRPr="009C75CD" w:rsidRDefault="009B527E" w:rsidP="009B527E">
      <w:pPr>
        <w:autoSpaceDE w:val="0"/>
        <w:jc w:val="both"/>
        <w:rPr>
          <w:rFonts w:cstheme="minorHAnsi"/>
          <w:b/>
          <w:bCs/>
        </w:rPr>
      </w:pPr>
    </w:p>
    <w:p w14:paraId="267EA1A4" w14:textId="77777777" w:rsidR="009B527E" w:rsidRPr="009C75CD" w:rsidRDefault="009B527E" w:rsidP="009B527E">
      <w:pPr>
        <w:autoSpaceDE w:val="0"/>
        <w:jc w:val="both"/>
        <w:rPr>
          <w:rFonts w:cstheme="minorHAnsi"/>
          <w:b/>
          <w:bCs/>
        </w:rPr>
      </w:pPr>
      <w:r w:rsidRPr="009C75CD">
        <w:rPr>
          <w:rFonts w:cstheme="minorHAnsi"/>
          <w:b/>
          <w:bCs/>
        </w:rPr>
        <w:t>Wymagany, minimalny zakres prac montażowo konfiguracyjnych w lokalizacji</w:t>
      </w:r>
    </w:p>
    <w:p w14:paraId="630BCCAB" w14:textId="70F891D5" w:rsidR="009B527E" w:rsidRPr="009C75CD" w:rsidRDefault="009B527E" w:rsidP="009B527E">
      <w:pPr>
        <w:pStyle w:val="Default"/>
        <w:rPr>
          <w:rFonts w:asciiTheme="minorHAnsi" w:hAnsiTheme="minorHAnsi" w:cstheme="minorHAnsi"/>
          <w:color w:val="auto"/>
          <w:sz w:val="22"/>
          <w:szCs w:val="22"/>
        </w:rPr>
      </w:pPr>
      <w:r w:rsidRPr="009C75CD">
        <w:rPr>
          <w:rFonts w:asciiTheme="minorHAnsi" w:hAnsiTheme="minorHAnsi" w:cstheme="minorHAnsi"/>
          <w:sz w:val="22"/>
          <w:szCs w:val="22"/>
        </w:rPr>
        <w:t xml:space="preserve"> </w:t>
      </w:r>
      <w:r w:rsidR="00A8676B" w:rsidRPr="009C75CD">
        <w:rPr>
          <w:rFonts w:asciiTheme="minorHAnsi" w:hAnsiTheme="minorHAnsi" w:cstheme="minorHAnsi"/>
          <w:color w:val="auto"/>
          <w:sz w:val="22"/>
          <w:szCs w:val="22"/>
        </w:rPr>
        <w:t>Urząd Miasta i Gminy Ko</w:t>
      </w:r>
      <w:r w:rsidR="007071CE" w:rsidRPr="009C75CD">
        <w:rPr>
          <w:rFonts w:asciiTheme="minorHAnsi" w:hAnsiTheme="minorHAnsi" w:cstheme="minorHAnsi"/>
          <w:color w:val="auto"/>
          <w:sz w:val="22"/>
          <w:szCs w:val="22"/>
        </w:rPr>
        <w:t>ź</w:t>
      </w:r>
      <w:r w:rsidR="00A8676B" w:rsidRPr="009C75CD">
        <w:rPr>
          <w:rFonts w:asciiTheme="minorHAnsi" w:hAnsiTheme="minorHAnsi" w:cstheme="minorHAnsi"/>
          <w:color w:val="auto"/>
          <w:sz w:val="22"/>
          <w:szCs w:val="22"/>
        </w:rPr>
        <w:t>min Wlkp. ul. Stary Rynek 11, 63-720 Koźmin Wlkp.;</w:t>
      </w:r>
    </w:p>
    <w:p w14:paraId="56B7AFE2" w14:textId="77777777" w:rsidR="009B527E" w:rsidRPr="009C75CD" w:rsidRDefault="009B527E" w:rsidP="00C27A25">
      <w:pPr>
        <w:numPr>
          <w:ilvl w:val="0"/>
          <w:numId w:val="43"/>
        </w:numPr>
        <w:suppressAutoHyphens/>
        <w:autoSpaceDE w:val="0"/>
        <w:spacing w:after="0" w:line="240" w:lineRule="auto"/>
        <w:jc w:val="both"/>
        <w:rPr>
          <w:rFonts w:cstheme="minorHAnsi"/>
        </w:rPr>
      </w:pPr>
      <w:r w:rsidRPr="009C75CD">
        <w:rPr>
          <w:rFonts w:cstheme="minorHAnsi"/>
        </w:rPr>
        <w:t>Instalacja zdalnie sterowanej radiowej stacji bazowej.</w:t>
      </w:r>
    </w:p>
    <w:p w14:paraId="5FE3634A" w14:textId="77777777" w:rsidR="009B527E" w:rsidRPr="009C75CD" w:rsidRDefault="009B527E" w:rsidP="00C27A25">
      <w:pPr>
        <w:numPr>
          <w:ilvl w:val="0"/>
          <w:numId w:val="43"/>
        </w:numPr>
        <w:suppressAutoHyphens/>
        <w:autoSpaceDE w:val="0"/>
        <w:spacing w:after="0" w:line="240" w:lineRule="auto"/>
        <w:jc w:val="both"/>
        <w:rPr>
          <w:rFonts w:cstheme="minorHAnsi"/>
        </w:rPr>
      </w:pPr>
      <w:r w:rsidRPr="009C75CD">
        <w:rPr>
          <w:rFonts w:cstheme="minorHAnsi"/>
        </w:rPr>
        <w:t xml:space="preserve">Montaż lekkiego masztu do anten, budowa drogi kablowej, montaż jednego </w:t>
      </w:r>
      <w:proofErr w:type="spellStart"/>
      <w:r w:rsidRPr="009C75CD">
        <w:rPr>
          <w:rFonts w:cstheme="minorHAnsi"/>
        </w:rPr>
        <w:t>fidera</w:t>
      </w:r>
      <w:proofErr w:type="spellEnd"/>
      <w:r w:rsidRPr="009C75CD">
        <w:rPr>
          <w:rFonts w:cstheme="minorHAnsi"/>
        </w:rPr>
        <w:t xml:space="preserve"> antenowego, montaż anten VHF i zabezpieczeń odgromowych, podłączenie </w:t>
      </w:r>
      <w:proofErr w:type="spellStart"/>
      <w:r w:rsidRPr="009C75CD">
        <w:rPr>
          <w:rFonts w:cstheme="minorHAnsi"/>
        </w:rPr>
        <w:t>fidera</w:t>
      </w:r>
      <w:proofErr w:type="spellEnd"/>
      <w:r w:rsidRPr="009C75CD">
        <w:rPr>
          <w:rFonts w:cstheme="minorHAnsi"/>
        </w:rPr>
        <w:t xml:space="preserve"> do radiotelefonu.</w:t>
      </w:r>
    </w:p>
    <w:p w14:paraId="31650731" w14:textId="77777777" w:rsidR="009B527E" w:rsidRPr="009C75CD" w:rsidRDefault="009B527E" w:rsidP="00C27A25">
      <w:pPr>
        <w:numPr>
          <w:ilvl w:val="0"/>
          <w:numId w:val="43"/>
        </w:numPr>
        <w:suppressAutoHyphens/>
        <w:autoSpaceDE w:val="0"/>
        <w:spacing w:after="0" w:line="240" w:lineRule="auto"/>
        <w:jc w:val="both"/>
        <w:rPr>
          <w:rFonts w:cstheme="minorHAnsi"/>
        </w:rPr>
      </w:pPr>
      <w:r w:rsidRPr="009C75CD">
        <w:rPr>
          <w:rFonts w:cstheme="minorHAnsi"/>
        </w:rPr>
        <w:t>Konfiguracja, uruchomienie i przetestowanie zamontowanych urządzeń.</w:t>
      </w:r>
    </w:p>
    <w:p w14:paraId="0BD1BF91" w14:textId="77777777" w:rsidR="009B527E" w:rsidRPr="009C75CD" w:rsidRDefault="009B527E" w:rsidP="009B527E">
      <w:pPr>
        <w:autoSpaceDE w:val="0"/>
        <w:rPr>
          <w:rFonts w:cstheme="minorHAnsi"/>
        </w:rPr>
      </w:pPr>
    </w:p>
    <w:p w14:paraId="08AECC36" w14:textId="77777777" w:rsidR="009B527E" w:rsidRPr="009C75CD" w:rsidRDefault="009B527E" w:rsidP="009B527E">
      <w:pPr>
        <w:autoSpaceDE w:val="0"/>
        <w:jc w:val="both"/>
        <w:rPr>
          <w:rFonts w:cstheme="minorHAnsi"/>
          <w:b/>
          <w:bCs/>
        </w:rPr>
      </w:pPr>
      <w:r w:rsidRPr="009C75CD">
        <w:rPr>
          <w:rFonts w:cstheme="minorHAnsi"/>
          <w:b/>
          <w:bCs/>
        </w:rPr>
        <w:lastRenderedPageBreak/>
        <w:t>Wymagany, minimalny zakres prac montażowo konfiguracyjnych w lokalizacji</w:t>
      </w:r>
    </w:p>
    <w:p w14:paraId="34DCDF60" w14:textId="3EB85AA7" w:rsidR="009B527E" w:rsidRPr="009C75CD" w:rsidRDefault="00A72EB5" w:rsidP="009B527E">
      <w:pPr>
        <w:pStyle w:val="Default"/>
        <w:rPr>
          <w:rFonts w:asciiTheme="minorHAnsi" w:hAnsiTheme="minorHAnsi" w:cstheme="minorHAnsi"/>
          <w:color w:val="auto"/>
          <w:sz w:val="22"/>
          <w:szCs w:val="22"/>
        </w:rPr>
      </w:pPr>
      <w:r w:rsidRPr="009C75CD">
        <w:rPr>
          <w:rFonts w:asciiTheme="minorHAnsi" w:hAnsiTheme="minorHAnsi" w:cstheme="minorHAnsi"/>
          <w:color w:val="auto"/>
          <w:sz w:val="22"/>
          <w:szCs w:val="22"/>
        </w:rPr>
        <w:t>Urząd Mi</w:t>
      </w:r>
      <w:r w:rsidR="005B5177" w:rsidRPr="009C75CD">
        <w:rPr>
          <w:rFonts w:asciiTheme="minorHAnsi" w:hAnsiTheme="minorHAnsi" w:cstheme="minorHAnsi"/>
          <w:color w:val="auto"/>
          <w:sz w:val="22"/>
          <w:szCs w:val="22"/>
        </w:rPr>
        <w:t>ejski</w:t>
      </w:r>
      <w:r w:rsidRPr="009C75CD">
        <w:rPr>
          <w:rFonts w:asciiTheme="minorHAnsi" w:hAnsiTheme="minorHAnsi" w:cstheme="minorHAnsi"/>
          <w:color w:val="auto"/>
          <w:sz w:val="22"/>
          <w:szCs w:val="22"/>
        </w:rPr>
        <w:t xml:space="preserve"> Kobylin ul. Rynek In. J.M. Piłsudskiego 1, 63-740 Kobylin;</w:t>
      </w:r>
    </w:p>
    <w:p w14:paraId="187242B7" w14:textId="77777777" w:rsidR="009B527E" w:rsidRPr="009C75CD" w:rsidRDefault="009B527E" w:rsidP="00C27A25">
      <w:pPr>
        <w:numPr>
          <w:ilvl w:val="0"/>
          <w:numId w:val="44"/>
        </w:numPr>
        <w:suppressAutoHyphens/>
        <w:autoSpaceDE w:val="0"/>
        <w:spacing w:after="0" w:line="240" w:lineRule="auto"/>
        <w:jc w:val="both"/>
        <w:rPr>
          <w:rFonts w:cstheme="minorHAnsi"/>
        </w:rPr>
      </w:pPr>
      <w:r w:rsidRPr="009C75CD">
        <w:rPr>
          <w:rFonts w:cstheme="minorHAnsi"/>
        </w:rPr>
        <w:t>Instalacja zdalnie sterowanej radiowej stacji bazowej.</w:t>
      </w:r>
    </w:p>
    <w:p w14:paraId="72761BFA" w14:textId="77777777" w:rsidR="009B527E" w:rsidRPr="009C75CD" w:rsidRDefault="009B527E" w:rsidP="00C27A25">
      <w:pPr>
        <w:numPr>
          <w:ilvl w:val="0"/>
          <w:numId w:val="44"/>
        </w:numPr>
        <w:suppressAutoHyphens/>
        <w:autoSpaceDE w:val="0"/>
        <w:spacing w:after="0" w:line="240" w:lineRule="auto"/>
        <w:jc w:val="both"/>
        <w:rPr>
          <w:rFonts w:cstheme="minorHAnsi"/>
        </w:rPr>
      </w:pPr>
      <w:r w:rsidRPr="009C75CD">
        <w:rPr>
          <w:rFonts w:cstheme="minorHAnsi"/>
        </w:rPr>
        <w:t xml:space="preserve">Montaż lekkiego masztu do anten, budowa drogi kablowej, montaż jednego </w:t>
      </w:r>
      <w:proofErr w:type="spellStart"/>
      <w:r w:rsidRPr="009C75CD">
        <w:rPr>
          <w:rFonts w:cstheme="minorHAnsi"/>
        </w:rPr>
        <w:t>fidera</w:t>
      </w:r>
      <w:proofErr w:type="spellEnd"/>
      <w:r w:rsidRPr="009C75CD">
        <w:rPr>
          <w:rFonts w:cstheme="minorHAnsi"/>
        </w:rPr>
        <w:t xml:space="preserve"> antenowego, montaż anten VHF i  zabezpieczeń odgromowych, podłączenie </w:t>
      </w:r>
      <w:proofErr w:type="spellStart"/>
      <w:r w:rsidRPr="009C75CD">
        <w:rPr>
          <w:rFonts w:cstheme="minorHAnsi"/>
        </w:rPr>
        <w:t>fidera</w:t>
      </w:r>
      <w:proofErr w:type="spellEnd"/>
      <w:r w:rsidRPr="009C75CD">
        <w:rPr>
          <w:rFonts w:cstheme="minorHAnsi"/>
        </w:rPr>
        <w:t xml:space="preserve"> do radiotelefonu.</w:t>
      </w:r>
    </w:p>
    <w:p w14:paraId="381C3A2F" w14:textId="77777777" w:rsidR="009B527E" w:rsidRPr="009C75CD" w:rsidRDefault="009B527E" w:rsidP="00C27A25">
      <w:pPr>
        <w:numPr>
          <w:ilvl w:val="0"/>
          <w:numId w:val="44"/>
        </w:numPr>
        <w:suppressAutoHyphens/>
        <w:autoSpaceDE w:val="0"/>
        <w:spacing w:after="0" w:line="240" w:lineRule="auto"/>
        <w:jc w:val="both"/>
        <w:rPr>
          <w:rFonts w:cstheme="minorHAnsi"/>
        </w:rPr>
      </w:pPr>
      <w:r w:rsidRPr="009C75CD">
        <w:rPr>
          <w:rFonts w:cstheme="minorHAnsi"/>
        </w:rPr>
        <w:t>Konfiguracja, uruchomienie i przetestowanie zamontowanych urządzeń.</w:t>
      </w:r>
    </w:p>
    <w:p w14:paraId="2DF0FA5D" w14:textId="77777777" w:rsidR="009B527E" w:rsidRPr="009C75CD" w:rsidRDefault="009B527E" w:rsidP="009B527E">
      <w:pPr>
        <w:autoSpaceDE w:val="0"/>
        <w:jc w:val="both"/>
        <w:rPr>
          <w:rFonts w:cstheme="minorHAnsi"/>
        </w:rPr>
      </w:pPr>
    </w:p>
    <w:p w14:paraId="10C17ABC" w14:textId="77777777" w:rsidR="009B527E" w:rsidRPr="009C75CD" w:rsidRDefault="009B527E" w:rsidP="009B527E">
      <w:pPr>
        <w:autoSpaceDE w:val="0"/>
        <w:jc w:val="both"/>
        <w:rPr>
          <w:rFonts w:cstheme="minorHAnsi"/>
          <w:b/>
          <w:bCs/>
        </w:rPr>
      </w:pPr>
      <w:r w:rsidRPr="009C75CD">
        <w:rPr>
          <w:rFonts w:cstheme="minorHAnsi"/>
          <w:b/>
          <w:bCs/>
        </w:rPr>
        <w:t>Wymagany, minimalny zakres prac montażowo konfiguracyjnych w lokalizacji</w:t>
      </w:r>
    </w:p>
    <w:p w14:paraId="698E3392" w14:textId="4B879638" w:rsidR="009B527E" w:rsidRPr="009C75CD" w:rsidRDefault="005B5177" w:rsidP="009B527E">
      <w:pPr>
        <w:pStyle w:val="Default"/>
        <w:rPr>
          <w:rFonts w:asciiTheme="minorHAnsi" w:hAnsiTheme="minorHAnsi" w:cstheme="minorHAnsi"/>
          <w:color w:val="auto"/>
          <w:sz w:val="22"/>
          <w:szCs w:val="22"/>
        </w:rPr>
      </w:pPr>
      <w:r w:rsidRPr="009C75CD">
        <w:rPr>
          <w:rFonts w:asciiTheme="minorHAnsi" w:hAnsiTheme="minorHAnsi" w:cstheme="minorHAnsi"/>
          <w:color w:val="auto"/>
          <w:sz w:val="22"/>
          <w:szCs w:val="22"/>
        </w:rPr>
        <w:t>Urząd Miejski Sulmierzyce</w:t>
      </w:r>
      <w:r w:rsidRPr="009C75CD">
        <w:rPr>
          <w:sz w:val="22"/>
          <w:szCs w:val="22"/>
        </w:rPr>
        <w:t xml:space="preserve"> </w:t>
      </w:r>
      <w:r w:rsidRPr="009C75CD">
        <w:rPr>
          <w:rFonts w:asciiTheme="minorHAnsi" w:hAnsiTheme="minorHAnsi" w:cstheme="minorHAnsi"/>
          <w:color w:val="auto"/>
          <w:sz w:val="22"/>
          <w:szCs w:val="22"/>
        </w:rPr>
        <w:t>ul. Rynek 11, 63-750 Sulmierzyce;</w:t>
      </w:r>
    </w:p>
    <w:p w14:paraId="0F5D4780" w14:textId="77777777" w:rsidR="009B527E" w:rsidRPr="009C75CD" w:rsidRDefault="009B527E" w:rsidP="00C27A25">
      <w:pPr>
        <w:numPr>
          <w:ilvl w:val="0"/>
          <w:numId w:val="46"/>
        </w:numPr>
        <w:suppressAutoHyphens/>
        <w:autoSpaceDE w:val="0"/>
        <w:spacing w:after="0" w:line="240" w:lineRule="auto"/>
        <w:jc w:val="both"/>
        <w:rPr>
          <w:rFonts w:cstheme="minorHAnsi"/>
        </w:rPr>
      </w:pPr>
      <w:r w:rsidRPr="009C75CD">
        <w:rPr>
          <w:rFonts w:cstheme="minorHAnsi"/>
        </w:rPr>
        <w:t>Instalacja zdalnie sterowanej radiowej stacji bazowej.</w:t>
      </w:r>
    </w:p>
    <w:p w14:paraId="088CBCB7" w14:textId="77777777" w:rsidR="009B527E" w:rsidRPr="009C75CD" w:rsidRDefault="009B527E" w:rsidP="00C27A25">
      <w:pPr>
        <w:numPr>
          <w:ilvl w:val="0"/>
          <w:numId w:val="46"/>
        </w:numPr>
        <w:suppressAutoHyphens/>
        <w:autoSpaceDE w:val="0"/>
        <w:spacing w:after="0" w:line="240" w:lineRule="auto"/>
        <w:jc w:val="both"/>
        <w:rPr>
          <w:rFonts w:cstheme="minorHAnsi"/>
        </w:rPr>
      </w:pPr>
      <w:r w:rsidRPr="009C75CD">
        <w:rPr>
          <w:rFonts w:cstheme="minorHAnsi"/>
        </w:rPr>
        <w:t xml:space="preserve">Montaż lekkiego masztu do anten, budowa drogi kablowej, montaż jednego </w:t>
      </w:r>
      <w:proofErr w:type="spellStart"/>
      <w:r w:rsidRPr="009C75CD">
        <w:rPr>
          <w:rFonts w:cstheme="minorHAnsi"/>
        </w:rPr>
        <w:t>fidera</w:t>
      </w:r>
      <w:proofErr w:type="spellEnd"/>
      <w:r w:rsidRPr="009C75CD">
        <w:rPr>
          <w:rFonts w:cstheme="minorHAnsi"/>
        </w:rPr>
        <w:t xml:space="preserve"> antenowego, montaż anten VHF i  zabezpieczeń odgromowych, podłączenie </w:t>
      </w:r>
      <w:proofErr w:type="spellStart"/>
      <w:r w:rsidRPr="009C75CD">
        <w:rPr>
          <w:rFonts w:cstheme="minorHAnsi"/>
        </w:rPr>
        <w:t>fidera</w:t>
      </w:r>
      <w:proofErr w:type="spellEnd"/>
      <w:r w:rsidRPr="009C75CD">
        <w:rPr>
          <w:rFonts w:cstheme="minorHAnsi"/>
        </w:rPr>
        <w:t xml:space="preserve"> do radiotelefonu.</w:t>
      </w:r>
    </w:p>
    <w:p w14:paraId="1A306956" w14:textId="2B9AC420" w:rsidR="009B527E" w:rsidRPr="009C75CD" w:rsidRDefault="009B527E" w:rsidP="00C27A25">
      <w:pPr>
        <w:numPr>
          <w:ilvl w:val="0"/>
          <w:numId w:val="46"/>
        </w:numPr>
        <w:suppressAutoHyphens/>
        <w:autoSpaceDE w:val="0"/>
        <w:spacing w:after="0" w:line="240" w:lineRule="auto"/>
        <w:jc w:val="both"/>
        <w:rPr>
          <w:rFonts w:cstheme="minorHAnsi"/>
        </w:rPr>
      </w:pPr>
      <w:r w:rsidRPr="009C75CD">
        <w:rPr>
          <w:rFonts w:cstheme="minorHAnsi"/>
        </w:rPr>
        <w:t>Konfiguracja, uruchomienie i przetestowanie zamontowanych urządzeń.</w:t>
      </w:r>
    </w:p>
    <w:p w14:paraId="6B62DB09" w14:textId="77777777" w:rsidR="005B5177" w:rsidRPr="009C75CD" w:rsidRDefault="005B5177" w:rsidP="005B5177">
      <w:pPr>
        <w:suppressAutoHyphens/>
        <w:autoSpaceDE w:val="0"/>
        <w:spacing w:after="0" w:line="240" w:lineRule="auto"/>
        <w:ind w:left="720"/>
        <w:jc w:val="both"/>
        <w:rPr>
          <w:rFonts w:cstheme="minorHAnsi"/>
        </w:rPr>
      </w:pPr>
    </w:p>
    <w:p w14:paraId="5B02AD18" w14:textId="397A9F79" w:rsidR="009B527E" w:rsidRPr="009C75CD" w:rsidRDefault="009B527E" w:rsidP="00C27A25">
      <w:pPr>
        <w:autoSpaceDE w:val="0"/>
        <w:spacing w:after="0" w:line="240" w:lineRule="auto"/>
        <w:jc w:val="both"/>
        <w:rPr>
          <w:rFonts w:cstheme="minorHAnsi"/>
        </w:rPr>
      </w:pPr>
      <w:r w:rsidRPr="009C75CD">
        <w:rPr>
          <w:rFonts w:cstheme="minorHAnsi"/>
        </w:rPr>
        <w:t>Ponadto, oferent ma skonfigurować i uruchomić sieciowanie dostarczonego systemu do KP</w:t>
      </w:r>
      <w:r w:rsidR="00C27A25" w:rsidRPr="009C75CD">
        <w:rPr>
          <w:rFonts w:cstheme="minorHAnsi"/>
        </w:rPr>
        <w:t xml:space="preserve"> </w:t>
      </w:r>
      <w:r w:rsidRPr="009C75CD">
        <w:rPr>
          <w:rFonts w:cstheme="minorHAnsi"/>
        </w:rPr>
        <w:t xml:space="preserve">PSP w </w:t>
      </w:r>
      <w:r w:rsidR="005B5177" w:rsidRPr="009C75CD">
        <w:rPr>
          <w:rFonts w:cstheme="minorHAnsi"/>
        </w:rPr>
        <w:t>Krotoszynie</w:t>
      </w:r>
      <w:r w:rsidRPr="009C75CD">
        <w:rPr>
          <w:rFonts w:cstheme="minorHAnsi"/>
        </w:rPr>
        <w:t xml:space="preserve"> i posiadanego przez Komendę Wojewódzką PSP w Poznaniu systemu </w:t>
      </w:r>
      <w:proofErr w:type="spellStart"/>
      <w:r w:rsidRPr="009C75CD">
        <w:rPr>
          <w:rFonts w:cstheme="minorHAnsi"/>
        </w:rPr>
        <w:t>Multikom</w:t>
      </w:r>
      <w:proofErr w:type="spellEnd"/>
      <w:r w:rsidRPr="009C75CD">
        <w:rPr>
          <w:rFonts w:cstheme="minorHAnsi"/>
        </w:rPr>
        <w:t xml:space="preserve"> 2. </w:t>
      </w:r>
    </w:p>
    <w:p w14:paraId="10B75DC5" w14:textId="77777777" w:rsidR="009B527E" w:rsidRPr="009C75CD" w:rsidRDefault="009B527E" w:rsidP="00C27A25">
      <w:pPr>
        <w:autoSpaceDE w:val="0"/>
        <w:spacing w:after="0" w:line="240" w:lineRule="auto"/>
        <w:jc w:val="both"/>
        <w:rPr>
          <w:rFonts w:cstheme="minorHAnsi"/>
        </w:rPr>
      </w:pPr>
      <w:r w:rsidRPr="009C75CD">
        <w:rPr>
          <w:rFonts w:cstheme="minorHAnsi"/>
        </w:rPr>
        <w:t>Wymagana minimalna funkcjonalność:</w:t>
      </w:r>
    </w:p>
    <w:p w14:paraId="716BF61B" w14:textId="3A610918" w:rsidR="009B527E" w:rsidRPr="00C27A25" w:rsidRDefault="009B527E" w:rsidP="00C27A25">
      <w:pPr>
        <w:numPr>
          <w:ilvl w:val="0"/>
          <w:numId w:val="40"/>
        </w:numPr>
        <w:suppressAutoHyphens/>
        <w:autoSpaceDE w:val="0"/>
        <w:spacing w:after="0" w:line="240" w:lineRule="auto"/>
        <w:jc w:val="both"/>
        <w:rPr>
          <w:rFonts w:cstheme="minorHAnsi"/>
        </w:rPr>
      </w:pPr>
      <w:r w:rsidRPr="009B527E">
        <w:rPr>
          <w:rFonts w:cstheme="minorHAnsi"/>
        </w:rPr>
        <w:t>w zależności od zalogowanego użytkownika (wczytaniu indywidualnych ustawień</w:t>
      </w:r>
      <w:r w:rsidR="00C27A25">
        <w:rPr>
          <w:rFonts w:cstheme="minorHAnsi"/>
        </w:rPr>
        <w:t xml:space="preserve"> </w:t>
      </w:r>
      <w:r w:rsidRPr="00C27A25">
        <w:rPr>
          <w:rFonts w:cstheme="minorHAnsi"/>
        </w:rPr>
        <w:t>konsoli), na konsol</w:t>
      </w:r>
      <w:r w:rsidR="00625213">
        <w:rPr>
          <w:rFonts w:cstheme="minorHAnsi"/>
        </w:rPr>
        <w:t>ach</w:t>
      </w:r>
      <w:r w:rsidRPr="00C27A25">
        <w:rPr>
          <w:rFonts w:cstheme="minorHAnsi"/>
        </w:rPr>
        <w:t xml:space="preserve"> zainstalowan</w:t>
      </w:r>
      <w:r w:rsidR="00625213">
        <w:rPr>
          <w:rFonts w:cstheme="minorHAnsi"/>
        </w:rPr>
        <w:t>ych</w:t>
      </w:r>
      <w:r w:rsidRPr="00C27A25">
        <w:rPr>
          <w:rFonts w:cstheme="minorHAnsi"/>
        </w:rPr>
        <w:t xml:space="preserve"> w SKKP PSP w </w:t>
      </w:r>
      <w:r w:rsidR="00625213">
        <w:rPr>
          <w:rFonts w:cstheme="minorHAnsi"/>
        </w:rPr>
        <w:t>Krotoszynie</w:t>
      </w:r>
      <w:r w:rsidRPr="00C27A25">
        <w:rPr>
          <w:rFonts w:cstheme="minorHAnsi"/>
        </w:rPr>
        <w:t>, mają być dostępne</w:t>
      </w:r>
      <w:r w:rsidR="00C27A25">
        <w:rPr>
          <w:rFonts w:cstheme="minorHAnsi"/>
        </w:rPr>
        <w:t xml:space="preserve"> </w:t>
      </w:r>
      <w:r w:rsidRPr="00C27A25">
        <w:rPr>
          <w:rFonts w:cstheme="minorHAnsi"/>
        </w:rPr>
        <w:t xml:space="preserve">zasoby radiowe podłączone do centralnej jednostki sterującej systemu </w:t>
      </w:r>
      <w:proofErr w:type="spellStart"/>
      <w:r w:rsidRPr="00C27A25">
        <w:rPr>
          <w:rFonts w:cstheme="minorHAnsi"/>
        </w:rPr>
        <w:t>Multikom</w:t>
      </w:r>
      <w:proofErr w:type="spellEnd"/>
      <w:r w:rsidRPr="00C27A25">
        <w:rPr>
          <w:rFonts w:cstheme="minorHAnsi"/>
        </w:rPr>
        <w:t xml:space="preserve"> 2,</w:t>
      </w:r>
      <w:r w:rsidR="00C27A25">
        <w:rPr>
          <w:rFonts w:cstheme="minorHAnsi"/>
        </w:rPr>
        <w:t xml:space="preserve"> </w:t>
      </w:r>
      <w:r w:rsidRPr="00C27A25">
        <w:rPr>
          <w:rFonts w:cstheme="minorHAnsi"/>
        </w:rPr>
        <w:t>zainstalowanej w KW PSP w Poznaniu,</w:t>
      </w:r>
    </w:p>
    <w:p w14:paraId="143B591B" w14:textId="54AF8DF6" w:rsidR="009B527E" w:rsidRPr="00C27A25" w:rsidRDefault="009B527E" w:rsidP="00C27A25">
      <w:pPr>
        <w:numPr>
          <w:ilvl w:val="0"/>
          <w:numId w:val="40"/>
        </w:numPr>
        <w:suppressAutoHyphens/>
        <w:autoSpaceDE w:val="0"/>
        <w:spacing w:after="0" w:line="240" w:lineRule="auto"/>
        <w:jc w:val="both"/>
        <w:rPr>
          <w:rFonts w:cstheme="minorHAnsi"/>
        </w:rPr>
      </w:pPr>
      <w:r w:rsidRPr="009B527E">
        <w:rPr>
          <w:rFonts w:cstheme="minorHAnsi"/>
        </w:rPr>
        <w:t>w zależności od zalogowanego użytkownika (wczytaniu indywidualnych ustawień</w:t>
      </w:r>
      <w:r w:rsidR="00C27A25">
        <w:rPr>
          <w:rFonts w:cstheme="minorHAnsi"/>
        </w:rPr>
        <w:t xml:space="preserve"> </w:t>
      </w:r>
      <w:r w:rsidRPr="00C27A25">
        <w:rPr>
          <w:rFonts w:cstheme="minorHAnsi"/>
        </w:rPr>
        <w:t>konsoli), na konsoli zainstalowanej w KW PSP Poznań, mają być</w:t>
      </w:r>
      <w:r w:rsidR="00C27A25">
        <w:rPr>
          <w:rFonts w:cstheme="minorHAnsi"/>
        </w:rPr>
        <w:t xml:space="preserve"> </w:t>
      </w:r>
      <w:r w:rsidRPr="00C27A25">
        <w:rPr>
          <w:rFonts w:cstheme="minorHAnsi"/>
        </w:rPr>
        <w:t xml:space="preserve">dostępne zasoby radiowe podłączone do centralnej jednostki sterującej systemu będącego przedmiotem zamówienia, zainstalowanego w SKKP PSP w </w:t>
      </w:r>
      <w:r w:rsidR="00625213">
        <w:rPr>
          <w:rFonts w:cstheme="minorHAnsi"/>
        </w:rPr>
        <w:t>Krotoszynie</w:t>
      </w:r>
      <w:r w:rsidRPr="00C27A25">
        <w:rPr>
          <w:rFonts w:cstheme="minorHAnsi"/>
        </w:rPr>
        <w:t>, obsługujące radiotelefon pracujący na kanale wojewódzkim PSP,</w:t>
      </w:r>
    </w:p>
    <w:p w14:paraId="179CDF2A" w14:textId="6192CBAB" w:rsidR="009B527E" w:rsidRPr="00C27A25" w:rsidRDefault="009B527E" w:rsidP="00C27A25">
      <w:pPr>
        <w:numPr>
          <w:ilvl w:val="0"/>
          <w:numId w:val="40"/>
        </w:numPr>
        <w:suppressAutoHyphens/>
        <w:autoSpaceDE w:val="0"/>
        <w:spacing w:after="0" w:line="240" w:lineRule="auto"/>
        <w:jc w:val="both"/>
        <w:rPr>
          <w:rFonts w:cstheme="minorHAnsi"/>
        </w:rPr>
      </w:pPr>
      <w:r w:rsidRPr="009B527E">
        <w:rPr>
          <w:rFonts w:cstheme="minorHAnsi"/>
        </w:rPr>
        <w:t>sieciowanie ma pozwolić na pełną, zdalną kontrolę nad zasobami udostępnionymi ze</w:t>
      </w:r>
      <w:r w:rsidR="00C27A25">
        <w:rPr>
          <w:rFonts w:cstheme="minorHAnsi"/>
        </w:rPr>
        <w:t xml:space="preserve"> </w:t>
      </w:r>
      <w:r w:rsidRPr="00C27A25">
        <w:rPr>
          <w:rFonts w:cstheme="minorHAnsi"/>
        </w:rPr>
        <w:t>zdalnej lokalizacji (nadawanie, odbiór, regulacja głośności, zmiana kanałów</w:t>
      </w:r>
      <w:r w:rsidR="00C27A25">
        <w:rPr>
          <w:rFonts w:cstheme="minorHAnsi"/>
        </w:rPr>
        <w:t xml:space="preserve"> </w:t>
      </w:r>
      <w:r w:rsidRPr="00C27A25">
        <w:rPr>
          <w:rFonts w:cstheme="minorHAnsi"/>
        </w:rPr>
        <w:t>udostępnionych radiotelefonów, selektywne wywołanie jednostek OSP (syreny) i radiotelefonów ruchomych PSP).</w:t>
      </w:r>
    </w:p>
    <w:p w14:paraId="782A1F54" w14:textId="77777777" w:rsidR="009B527E" w:rsidRPr="009B527E" w:rsidRDefault="009B527E" w:rsidP="00C27A25">
      <w:pPr>
        <w:autoSpaceDE w:val="0"/>
        <w:spacing w:after="0" w:line="240" w:lineRule="auto"/>
        <w:rPr>
          <w:rFonts w:cstheme="minorHAnsi"/>
        </w:rPr>
      </w:pPr>
    </w:p>
    <w:p w14:paraId="6E18447E" w14:textId="77777777" w:rsidR="009B527E" w:rsidRPr="009B527E" w:rsidRDefault="009B527E" w:rsidP="00C27A25">
      <w:pPr>
        <w:autoSpaceDE w:val="0"/>
        <w:spacing w:line="240" w:lineRule="auto"/>
        <w:ind w:left="426"/>
        <w:jc w:val="both"/>
        <w:rPr>
          <w:rFonts w:cstheme="minorHAnsi"/>
          <w:b/>
        </w:rPr>
      </w:pPr>
      <w:r w:rsidRPr="009B527E">
        <w:rPr>
          <w:rFonts w:cstheme="minorHAnsi"/>
          <w:b/>
        </w:rPr>
        <w:t>UWAGA dotycząca wszystkich powyżej opisanych zadań:</w:t>
      </w:r>
    </w:p>
    <w:p w14:paraId="43DC7E21" w14:textId="77777777" w:rsidR="009B527E" w:rsidRPr="009B527E" w:rsidRDefault="009B527E" w:rsidP="00C27A25">
      <w:pPr>
        <w:numPr>
          <w:ilvl w:val="0"/>
          <w:numId w:val="41"/>
        </w:numPr>
        <w:suppressAutoHyphens/>
        <w:autoSpaceDE w:val="0"/>
        <w:spacing w:after="0" w:line="240" w:lineRule="auto"/>
        <w:jc w:val="both"/>
        <w:rPr>
          <w:rFonts w:cstheme="minorHAnsi"/>
          <w:b/>
        </w:rPr>
      </w:pPr>
      <w:r w:rsidRPr="009B527E">
        <w:rPr>
          <w:rFonts w:cstheme="minorHAnsi"/>
        </w:rPr>
        <w:t>Wykonawca dostarczy sprzęt fabrycznie nowy pochodzący z polskiej dystrybucji.</w:t>
      </w:r>
    </w:p>
    <w:p w14:paraId="7CDF86A9" w14:textId="77777777" w:rsidR="009B527E" w:rsidRPr="009B527E" w:rsidRDefault="009B527E" w:rsidP="00C27A25">
      <w:pPr>
        <w:numPr>
          <w:ilvl w:val="0"/>
          <w:numId w:val="41"/>
        </w:numPr>
        <w:suppressAutoHyphens/>
        <w:autoSpaceDE w:val="0"/>
        <w:spacing w:after="0" w:line="240" w:lineRule="auto"/>
        <w:jc w:val="both"/>
        <w:rPr>
          <w:rFonts w:cstheme="minorHAnsi"/>
          <w:b/>
        </w:rPr>
      </w:pPr>
      <w:r w:rsidRPr="009B527E">
        <w:rPr>
          <w:rFonts w:cstheme="minorHAnsi"/>
        </w:rPr>
        <w:t>Ponadto wykonawca dołączy do oferty wykaz wszystkich urządzeń z podaniem producenta  modelu i typu oraz wykazu licencji o ile takowe występują w urządzeniu wraz z kartami  katalogowymi producenta o ile producent takowe posiada. Zamawiający dopuszcza urządzenia równoważne oraz kompatybilne z systemem, który funkcjonuje w KW PSP w Poznaniu.</w:t>
      </w:r>
    </w:p>
    <w:p w14:paraId="263DF6F5" w14:textId="77777777" w:rsidR="009B527E" w:rsidRPr="009E4A9C" w:rsidRDefault="009B527E" w:rsidP="00C27A25">
      <w:pPr>
        <w:numPr>
          <w:ilvl w:val="0"/>
          <w:numId w:val="41"/>
        </w:numPr>
        <w:suppressAutoHyphens/>
        <w:autoSpaceDE w:val="0"/>
        <w:spacing w:after="0" w:line="240" w:lineRule="auto"/>
        <w:jc w:val="both"/>
        <w:rPr>
          <w:rFonts w:cstheme="minorHAnsi"/>
          <w:b/>
        </w:rPr>
      </w:pPr>
      <w:r w:rsidRPr="009E4A9C">
        <w:rPr>
          <w:rFonts w:cstheme="minorHAnsi"/>
        </w:rPr>
        <w:lastRenderedPageBreak/>
        <w:t xml:space="preserve">Jeżeli w warunkach technicznych zostały wskazane znaki towarowe, patenty lub pochodzenie, </w:t>
      </w:r>
      <w:r w:rsidRPr="009E4A9C">
        <w:rPr>
          <w:rFonts w:cstheme="minorHAnsi"/>
          <w:b/>
        </w:rPr>
        <w:t xml:space="preserve"> </w:t>
      </w:r>
      <w:r w:rsidRPr="009E4A9C">
        <w:rPr>
          <w:rFonts w:cstheme="minorHAnsi"/>
        </w:rPr>
        <w:t xml:space="preserve">zamawiający w każdym przypadku dopuszcza rozwiązania równoważne pod względem </w:t>
      </w:r>
      <w:r w:rsidRPr="009E4A9C">
        <w:rPr>
          <w:rFonts w:cstheme="minorHAnsi"/>
          <w:b/>
        </w:rPr>
        <w:t xml:space="preserve"> </w:t>
      </w:r>
      <w:r w:rsidRPr="009E4A9C">
        <w:rPr>
          <w:rFonts w:cstheme="minorHAnsi"/>
        </w:rPr>
        <w:t>funkcjonalności, parametrów ze wskazanymi w opisie przedmiotu zamówienia.</w:t>
      </w:r>
    </w:p>
    <w:p w14:paraId="3237EEB2" w14:textId="77777777" w:rsidR="009B527E" w:rsidRPr="009E4A9C" w:rsidRDefault="009B527E" w:rsidP="00C27A25">
      <w:pPr>
        <w:numPr>
          <w:ilvl w:val="0"/>
          <w:numId w:val="41"/>
        </w:numPr>
        <w:suppressAutoHyphens/>
        <w:autoSpaceDE w:val="0"/>
        <w:spacing w:after="0" w:line="240" w:lineRule="auto"/>
        <w:jc w:val="both"/>
        <w:rPr>
          <w:rFonts w:cstheme="minorHAnsi"/>
          <w:b/>
        </w:rPr>
      </w:pPr>
      <w:r w:rsidRPr="009E4A9C">
        <w:rPr>
          <w:rFonts w:cstheme="minorHAnsi"/>
        </w:rPr>
        <w:t xml:space="preserve">Wykonawca na etapie składania ofert oświadczy pisemnie, że spełnia wszystkie wymagania </w:t>
      </w:r>
      <w:r w:rsidRPr="009E4A9C">
        <w:rPr>
          <w:rFonts w:cstheme="minorHAnsi"/>
          <w:b/>
        </w:rPr>
        <w:t xml:space="preserve"> </w:t>
      </w:r>
      <w:r w:rsidRPr="009E4A9C">
        <w:rPr>
          <w:rFonts w:cstheme="minorHAnsi"/>
        </w:rPr>
        <w:t>zawarte w niniejszym postępowaniu.</w:t>
      </w:r>
    </w:p>
    <w:p w14:paraId="26CCE667" w14:textId="12E93E13" w:rsidR="009B527E" w:rsidRPr="009E4A9C" w:rsidRDefault="009B527E" w:rsidP="00C27A25">
      <w:pPr>
        <w:pStyle w:val="Default"/>
        <w:numPr>
          <w:ilvl w:val="0"/>
          <w:numId w:val="41"/>
        </w:numPr>
        <w:jc w:val="both"/>
        <w:rPr>
          <w:rFonts w:asciiTheme="minorHAnsi" w:hAnsiTheme="minorHAnsi" w:cstheme="minorHAnsi"/>
          <w:sz w:val="22"/>
          <w:szCs w:val="22"/>
        </w:rPr>
      </w:pPr>
      <w:r w:rsidRPr="009E4A9C">
        <w:rPr>
          <w:rFonts w:asciiTheme="minorHAnsi" w:hAnsiTheme="minorHAnsi" w:cstheme="minorHAnsi"/>
          <w:sz w:val="22"/>
          <w:szCs w:val="22"/>
        </w:rPr>
        <w:t xml:space="preserve">Czas reakcji zdalnej na krytyczne problemy – </w:t>
      </w:r>
      <w:r w:rsidR="007054BC" w:rsidRPr="009E4A9C">
        <w:rPr>
          <w:rFonts w:asciiTheme="minorHAnsi" w:hAnsiTheme="minorHAnsi" w:cstheme="minorHAnsi"/>
          <w:sz w:val="22"/>
          <w:szCs w:val="22"/>
        </w:rPr>
        <w:t xml:space="preserve">niezwłocznie, jednak nie dłużej jak </w:t>
      </w:r>
      <w:r w:rsidRPr="009E4A9C">
        <w:rPr>
          <w:rFonts w:asciiTheme="minorHAnsi" w:hAnsiTheme="minorHAnsi" w:cstheme="minorHAnsi"/>
          <w:sz w:val="22"/>
          <w:szCs w:val="22"/>
        </w:rPr>
        <w:t>12 godzin</w:t>
      </w:r>
      <w:r w:rsidR="002E2365">
        <w:rPr>
          <w:rFonts w:asciiTheme="minorHAnsi" w:hAnsiTheme="minorHAnsi" w:cstheme="minorHAnsi"/>
          <w:sz w:val="22"/>
          <w:szCs w:val="22"/>
        </w:rPr>
        <w:t>,</w:t>
      </w:r>
      <w:r w:rsidRPr="009E4A9C">
        <w:rPr>
          <w:rFonts w:asciiTheme="minorHAnsi" w:hAnsiTheme="minorHAnsi" w:cstheme="minorHAnsi"/>
          <w:sz w:val="22"/>
          <w:szCs w:val="22"/>
        </w:rPr>
        <w:t xml:space="preserve"> krytyczne problemy rozumie się sytuacje braku możliwości korzystania z całości, bądź części najistotniejszych funkcji oraz sprzętu – łączność głosowa, rejestracja rozmów, uszkodzenie konsoli radiowej, kontrolera radiowego i jednostki centralnej.</w:t>
      </w:r>
    </w:p>
    <w:p w14:paraId="1DAFB8B0" w14:textId="77777777" w:rsidR="009B527E" w:rsidRPr="009E4A9C" w:rsidRDefault="009B527E" w:rsidP="00C27A25">
      <w:pPr>
        <w:pStyle w:val="Default"/>
        <w:numPr>
          <w:ilvl w:val="0"/>
          <w:numId w:val="41"/>
        </w:numPr>
        <w:jc w:val="both"/>
        <w:rPr>
          <w:rFonts w:asciiTheme="minorHAnsi" w:hAnsiTheme="minorHAnsi" w:cstheme="minorHAnsi"/>
          <w:sz w:val="22"/>
          <w:szCs w:val="22"/>
        </w:rPr>
      </w:pPr>
      <w:r w:rsidRPr="009E4A9C">
        <w:rPr>
          <w:rFonts w:asciiTheme="minorHAnsi" w:hAnsiTheme="minorHAnsi" w:cstheme="minorHAnsi"/>
          <w:sz w:val="22"/>
          <w:szCs w:val="22"/>
        </w:rPr>
        <w:t xml:space="preserve">Czas reakcji na pozostałe problemy – do 7 dni od momentu zgłoszenia. </w:t>
      </w:r>
    </w:p>
    <w:p w14:paraId="794D0569" w14:textId="77777777" w:rsidR="009B527E" w:rsidRPr="009E4A9C" w:rsidRDefault="009B527E" w:rsidP="00C27A25">
      <w:pPr>
        <w:pStyle w:val="Default"/>
        <w:numPr>
          <w:ilvl w:val="0"/>
          <w:numId w:val="41"/>
        </w:numPr>
        <w:jc w:val="both"/>
        <w:rPr>
          <w:rFonts w:asciiTheme="minorHAnsi" w:hAnsiTheme="minorHAnsi" w:cstheme="minorHAnsi"/>
          <w:sz w:val="22"/>
          <w:szCs w:val="22"/>
        </w:rPr>
      </w:pPr>
      <w:r w:rsidRPr="009E4A9C">
        <w:rPr>
          <w:rFonts w:asciiTheme="minorHAnsi" w:hAnsiTheme="minorHAnsi" w:cstheme="minorHAnsi"/>
          <w:sz w:val="22"/>
          <w:szCs w:val="22"/>
        </w:rPr>
        <w:t xml:space="preserve">Możliwość zgłaszania potrzeb w zakresie innych funkcjonalności w trakcie użytkowania systemu i ich wdrażanie przez Wykonawcę, również odpłatnie. </w:t>
      </w:r>
    </w:p>
    <w:p w14:paraId="1AD5864E" w14:textId="77777777" w:rsidR="009B527E" w:rsidRPr="009E4A9C" w:rsidRDefault="009B527E" w:rsidP="00C27A25">
      <w:pPr>
        <w:pStyle w:val="Default"/>
        <w:numPr>
          <w:ilvl w:val="0"/>
          <w:numId w:val="41"/>
        </w:numPr>
        <w:jc w:val="both"/>
        <w:rPr>
          <w:rFonts w:asciiTheme="minorHAnsi" w:hAnsiTheme="minorHAnsi" w:cstheme="minorHAnsi"/>
          <w:sz w:val="22"/>
          <w:szCs w:val="22"/>
        </w:rPr>
      </w:pPr>
      <w:r w:rsidRPr="009E4A9C">
        <w:rPr>
          <w:rFonts w:asciiTheme="minorHAnsi" w:hAnsiTheme="minorHAnsi" w:cstheme="minorHAnsi"/>
          <w:sz w:val="22"/>
          <w:szCs w:val="22"/>
        </w:rPr>
        <w:t xml:space="preserve">Dostępność części zamiennych systemu – min. 10 lat od momentu zakupu. </w:t>
      </w:r>
    </w:p>
    <w:p w14:paraId="0C8E2D3D" w14:textId="30F2E186" w:rsidR="009B527E" w:rsidRPr="009E4A9C" w:rsidRDefault="009B527E" w:rsidP="00C27A25">
      <w:pPr>
        <w:pStyle w:val="Default"/>
        <w:numPr>
          <w:ilvl w:val="0"/>
          <w:numId w:val="41"/>
        </w:numPr>
        <w:jc w:val="both"/>
        <w:rPr>
          <w:rFonts w:asciiTheme="minorHAnsi" w:hAnsiTheme="minorHAnsi" w:cstheme="minorHAnsi"/>
          <w:sz w:val="22"/>
          <w:szCs w:val="22"/>
        </w:rPr>
      </w:pPr>
      <w:r w:rsidRPr="009E4A9C">
        <w:rPr>
          <w:rFonts w:asciiTheme="minorHAnsi" w:hAnsiTheme="minorHAnsi" w:cstheme="minorHAnsi"/>
          <w:sz w:val="22"/>
          <w:szCs w:val="22"/>
        </w:rPr>
        <w:t xml:space="preserve">Przeprowadzenie szkoleń w zakresie obsługi konsol dyspozytorskich oraz szkoleń w zakresie administracji systemem dla służb technicznych KP PSP </w:t>
      </w:r>
      <w:r w:rsidR="007054BC" w:rsidRPr="009E4A9C">
        <w:rPr>
          <w:rFonts w:asciiTheme="minorHAnsi" w:hAnsiTheme="minorHAnsi" w:cstheme="minorHAnsi"/>
          <w:sz w:val="22"/>
          <w:szCs w:val="22"/>
        </w:rPr>
        <w:t>w Krotoszynie.</w:t>
      </w:r>
    </w:p>
    <w:p w14:paraId="456A3AE7" w14:textId="083C3D74" w:rsidR="009B527E" w:rsidRPr="009E4A9C" w:rsidRDefault="009B527E" w:rsidP="00C27A25">
      <w:pPr>
        <w:pStyle w:val="Default"/>
        <w:numPr>
          <w:ilvl w:val="0"/>
          <w:numId w:val="41"/>
        </w:numPr>
        <w:jc w:val="both"/>
        <w:rPr>
          <w:rFonts w:asciiTheme="minorHAnsi" w:hAnsiTheme="minorHAnsi" w:cstheme="minorHAnsi"/>
          <w:sz w:val="22"/>
          <w:szCs w:val="22"/>
        </w:rPr>
      </w:pPr>
      <w:r w:rsidRPr="009E4A9C">
        <w:rPr>
          <w:rFonts w:asciiTheme="minorHAnsi" w:hAnsiTheme="minorHAnsi" w:cstheme="minorHAnsi"/>
          <w:sz w:val="22"/>
          <w:szCs w:val="22"/>
        </w:rPr>
        <w:t xml:space="preserve">W ramach realizacji przedmiotu zamówienia Wykonawca dokona instalacji, konfiguracji oraz uruchomienia dostarczonego rozwiązania, a Zamawiający zobowiązuje się do przygotowania infrastruktury teleinformatycznej, w tym transmisji IP do lokalizacji stacji bazowych. Po wdrożeniu wszystkich elementów systemu Zamawiający oczekuje </w:t>
      </w:r>
      <w:r w:rsidR="00C27A25" w:rsidRPr="009E4A9C">
        <w:rPr>
          <w:rFonts w:asciiTheme="minorHAnsi" w:hAnsiTheme="minorHAnsi" w:cstheme="minorHAnsi"/>
          <w:sz w:val="22"/>
          <w:szCs w:val="22"/>
        </w:rPr>
        <w:t>7</w:t>
      </w:r>
      <w:r w:rsidRPr="009E4A9C">
        <w:rPr>
          <w:rFonts w:asciiTheme="minorHAnsi" w:hAnsiTheme="minorHAnsi" w:cstheme="minorHAnsi"/>
          <w:sz w:val="22"/>
          <w:szCs w:val="22"/>
        </w:rPr>
        <w:t>-</w:t>
      </w:r>
      <w:r w:rsidR="009E4A9C" w:rsidRPr="009E4A9C">
        <w:rPr>
          <w:rFonts w:asciiTheme="minorHAnsi" w:hAnsiTheme="minorHAnsi" w:cstheme="minorHAnsi"/>
          <w:sz w:val="22"/>
          <w:szCs w:val="22"/>
        </w:rPr>
        <w:t>dmio</w:t>
      </w:r>
      <w:r w:rsidRPr="009E4A9C">
        <w:rPr>
          <w:rFonts w:asciiTheme="minorHAnsi" w:hAnsiTheme="minorHAnsi" w:cstheme="minorHAnsi"/>
          <w:sz w:val="22"/>
          <w:szCs w:val="22"/>
        </w:rPr>
        <w:t xml:space="preserve"> dniowego okresu testowego, którego pozytywny wynik będzie stanowił podstawę do ostatecznego zakupu oraz uregulowania należności za zamówiony system. Poprzez pozytywny wynik rozumie się uruchomienie i prawidłowe działanie wszystkich zamawianych elementów sprzętowo-programowych oraz funkcjonalnych systemu. Ostateczne uruchomienie nastąpi po uzyskaniu niezbędnych zgód i pozwoleń.</w:t>
      </w:r>
    </w:p>
    <w:p w14:paraId="17627D2C" w14:textId="43F55B5D" w:rsidR="009B527E" w:rsidRPr="009E4A9C" w:rsidRDefault="009B527E" w:rsidP="00C27A25">
      <w:pPr>
        <w:pStyle w:val="Default"/>
        <w:numPr>
          <w:ilvl w:val="0"/>
          <w:numId w:val="41"/>
        </w:numPr>
        <w:jc w:val="both"/>
        <w:rPr>
          <w:rFonts w:asciiTheme="minorHAnsi" w:hAnsiTheme="minorHAnsi" w:cstheme="minorHAnsi"/>
          <w:sz w:val="22"/>
          <w:szCs w:val="22"/>
        </w:rPr>
      </w:pPr>
      <w:r w:rsidRPr="009E4A9C">
        <w:rPr>
          <w:rFonts w:asciiTheme="minorHAnsi" w:hAnsiTheme="minorHAnsi" w:cstheme="minorHAnsi"/>
          <w:sz w:val="22"/>
          <w:szCs w:val="22"/>
        </w:rPr>
        <w:t xml:space="preserve">Min. </w:t>
      </w:r>
      <w:r w:rsidR="009C75CD">
        <w:rPr>
          <w:rFonts w:asciiTheme="minorHAnsi" w:hAnsiTheme="minorHAnsi" w:cstheme="minorHAnsi"/>
          <w:sz w:val="22"/>
          <w:szCs w:val="22"/>
        </w:rPr>
        <w:t>24 miesięczna</w:t>
      </w:r>
      <w:r w:rsidRPr="009E4A9C">
        <w:rPr>
          <w:rFonts w:asciiTheme="minorHAnsi" w:hAnsiTheme="minorHAnsi" w:cstheme="minorHAnsi"/>
          <w:sz w:val="22"/>
          <w:szCs w:val="22"/>
        </w:rPr>
        <w:t xml:space="preserve"> gwarancja na wszystkie podzespoły sprzętowe, licząc od daty zakupu systemu.</w:t>
      </w:r>
    </w:p>
    <w:p w14:paraId="3868BEE0" w14:textId="77777777" w:rsidR="009B527E" w:rsidRPr="009B527E" w:rsidRDefault="009B527E" w:rsidP="00C27A25">
      <w:pPr>
        <w:spacing w:after="0" w:line="240" w:lineRule="auto"/>
        <w:ind w:left="426"/>
        <w:jc w:val="both"/>
        <w:rPr>
          <w:rFonts w:cstheme="minorHAnsi"/>
        </w:rPr>
      </w:pPr>
    </w:p>
    <w:p w14:paraId="256F7291" w14:textId="77777777" w:rsidR="009B527E" w:rsidRPr="009B527E" w:rsidRDefault="009B527E" w:rsidP="00C27A25">
      <w:pPr>
        <w:autoSpaceDE w:val="0"/>
        <w:spacing w:after="0" w:line="240" w:lineRule="auto"/>
        <w:ind w:left="426"/>
        <w:jc w:val="both"/>
        <w:rPr>
          <w:rFonts w:cstheme="minorHAnsi"/>
          <w:b/>
        </w:rPr>
      </w:pPr>
    </w:p>
    <w:p w14:paraId="3F8ADA53" w14:textId="77777777" w:rsidR="009B527E" w:rsidRPr="009B527E" w:rsidRDefault="009B527E" w:rsidP="00C27A25">
      <w:pPr>
        <w:spacing w:after="0" w:line="240" w:lineRule="auto"/>
        <w:jc w:val="both"/>
        <w:rPr>
          <w:rFonts w:cstheme="minorHAnsi"/>
        </w:rPr>
      </w:pPr>
    </w:p>
    <w:p w14:paraId="167C35D7" w14:textId="6F544AE5" w:rsidR="0001386D" w:rsidRPr="009B527E" w:rsidRDefault="0001386D" w:rsidP="00C27A25">
      <w:pPr>
        <w:spacing w:after="0" w:line="240" w:lineRule="auto"/>
        <w:jc w:val="both"/>
        <w:rPr>
          <w:rFonts w:cstheme="minorHAnsi"/>
          <w:spacing w:val="-4"/>
          <w:sz w:val="20"/>
          <w:szCs w:val="20"/>
          <w:shd w:val="clear" w:color="auto" w:fill="FFFFFF"/>
        </w:rPr>
      </w:pPr>
    </w:p>
    <w:p w14:paraId="0B591DAA" w14:textId="74D3CB5C" w:rsidR="0001386D" w:rsidRPr="009B527E" w:rsidRDefault="0001386D" w:rsidP="00C27A25">
      <w:pPr>
        <w:spacing w:after="0" w:line="240" w:lineRule="auto"/>
        <w:jc w:val="both"/>
        <w:rPr>
          <w:rFonts w:cstheme="minorHAnsi"/>
          <w:spacing w:val="-4"/>
          <w:sz w:val="20"/>
          <w:szCs w:val="20"/>
          <w:shd w:val="clear" w:color="auto" w:fill="FFFFFF"/>
        </w:rPr>
      </w:pPr>
    </w:p>
    <w:p w14:paraId="7C2D88FF" w14:textId="79ED9326" w:rsidR="0001386D" w:rsidRPr="009B527E" w:rsidRDefault="0001386D" w:rsidP="00C27A25">
      <w:pPr>
        <w:spacing w:after="0" w:line="240" w:lineRule="auto"/>
        <w:jc w:val="both"/>
        <w:rPr>
          <w:rFonts w:cstheme="minorHAnsi"/>
          <w:spacing w:val="-4"/>
          <w:sz w:val="20"/>
          <w:szCs w:val="20"/>
          <w:shd w:val="clear" w:color="auto" w:fill="FFFFFF"/>
        </w:rPr>
      </w:pPr>
    </w:p>
    <w:p w14:paraId="2A330407" w14:textId="022E57B0" w:rsidR="0001386D" w:rsidRPr="009B527E" w:rsidRDefault="0001386D" w:rsidP="00C27A25">
      <w:pPr>
        <w:spacing w:after="0" w:line="240" w:lineRule="auto"/>
        <w:jc w:val="both"/>
        <w:rPr>
          <w:rFonts w:cstheme="minorHAnsi"/>
          <w:spacing w:val="-4"/>
          <w:sz w:val="20"/>
          <w:szCs w:val="20"/>
          <w:shd w:val="clear" w:color="auto" w:fill="FFFFFF"/>
        </w:rPr>
      </w:pPr>
    </w:p>
    <w:p w14:paraId="46E6B7EE" w14:textId="1C2AF9C3" w:rsidR="0001386D" w:rsidRPr="009B527E" w:rsidRDefault="0001386D" w:rsidP="00C27A25">
      <w:pPr>
        <w:spacing w:after="0" w:line="240" w:lineRule="auto"/>
        <w:jc w:val="both"/>
        <w:rPr>
          <w:rFonts w:cstheme="minorHAnsi"/>
          <w:spacing w:val="-4"/>
          <w:sz w:val="20"/>
          <w:szCs w:val="20"/>
          <w:shd w:val="clear" w:color="auto" w:fill="FFFFFF"/>
        </w:rPr>
      </w:pPr>
    </w:p>
    <w:p w14:paraId="37BC5F38" w14:textId="509DB5B8" w:rsidR="0001386D" w:rsidRPr="009B527E" w:rsidRDefault="0001386D" w:rsidP="00E9168D">
      <w:pPr>
        <w:spacing w:after="0" w:line="276" w:lineRule="auto"/>
        <w:jc w:val="both"/>
        <w:rPr>
          <w:rFonts w:cstheme="minorHAnsi"/>
          <w:spacing w:val="-4"/>
          <w:sz w:val="20"/>
          <w:szCs w:val="20"/>
          <w:shd w:val="clear" w:color="auto" w:fill="FFFFFF"/>
        </w:rPr>
      </w:pPr>
    </w:p>
    <w:p w14:paraId="67A02E06" w14:textId="071293FE" w:rsidR="0001386D" w:rsidRPr="009B527E" w:rsidRDefault="0001386D" w:rsidP="00E9168D">
      <w:pPr>
        <w:spacing w:after="0" w:line="276" w:lineRule="auto"/>
        <w:jc w:val="both"/>
        <w:rPr>
          <w:rFonts w:cstheme="minorHAnsi"/>
          <w:spacing w:val="-4"/>
          <w:sz w:val="20"/>
          <w:szCs w:val="20"/>
          <w:shd w:val="clear" w:color="auto" w:fill="FFFFFF"/>
        </w:rPr>
      </w:pPr>
    </w:p>
    <w:p w14:paraId="6EC43BC1" w14:textId="79355C10" w:rsidR="0001386D" w:rsidRPr="009B527E" w:rsidRDefault="0001386D" w:rsidP="00E9168D">
      <w:pPr>
        <w:spacing w:after="0" w:line="276" w:lineRule="auto"/>
        <w:jc w:val="both"/>
        <w:rPr>
          <w:rFonts w:cstheme="minorHAnsi"/>
          <w:spacing w:val="-4"/>
          <w:sz w:val="20"/>
          <w:szCs w:val="20"/>
          <w:shd w:val="clear" w:color="auto" w:fill="FFFFFF"/>
        </w:rPr>
      </w:pPr>
    </w:p>
    <w:p w14:paraId="0F19C2E2" w14:textId="6A560F52" w:rsidR="0001386D" w:rsidRDefault="0001386D" w:rsidP="00E9168D">
      <w:pPr>
        <w:spacing w:after="0" w:line="276" w:lineRule="auto"/>
        <w:jc w:val="both"/>
        <w:rPr>
          <w:rFonts w:cstheme="minorHAnsi"/>
          <w:spacing w:val="-4"/>
          <w:sz w:val="20"/>
          <w:szCs w:val="20"/>
          <w:shd w:val="clear" w:color="auto" w:fill="FFFFFF"/>
        </w:rPr>
      </w:pPr>
    </w:p>
    <w:p w14:paraId="41E16F68" w14:textId="77777777" w:rsidR="0001386D" w:rsidRDefault="0001386D" w:rsidP="00E9168D">
      <w:pPr>
        <w:spacing w:after="0" w:line="276" w:lineRule="auto"/>
        <w:jc w:val="both"/>
        <w:rPr>
          <w:rFonts w:cstheme="minorHAnsi"/>
          <w:spacing w:val="-4"/>
          <w:sz w:val="20"/>
          <w:szCs w:val="20"/>
          <w:shd w:val="clear" w:color="auto" w:fill="FFFFFF"/>
        </w:rPr>
        <w:sectPr w:rsidR="0001386D" w:rsidSect="0001386D">
          <w:pgSz w:w="16838" w:h="11906" w:orient="landscape"/>
          <w:pgMar w:top="1417" w:right="1417" w:bottom="1417" w:left="1417" w:header="708" w:footer="708" w:gutter="0"/>
          <w:cols w:space="708"/>
          <w:docGrid w:linePitch="360"/>
        </w:sectPr>
      </w:pPr>
    </w:p>
    <w:p w14:paraId="3356DCF3" w14:textId="77777777" w:rsidR="00C36304" w:rsidRDefault="00C36304" w:rsidP="00C36304">
      <w:pPr>
        <w:pStyle w:val="Nagwek"/>
        <w:tabs>
          <w:tab w:val="clear" w:pos="4536"/>
          <w:tab w:val="clear" w:pos="9072"/>
        </w:tabs>
        <w:jc w:val="right"/>
      </w:pPr>
      <w:r>
        <w:rPr>
          <w:sz w:val="16"/>
          <w:szCs w:val="16"/>
        </w:rPr>
        <w:lastRenderedPageBreak/>
        <w:t>ZAŁĄCZNIK NR 2 DO SWZ</w:t>
      </w:r>
    </w:p>
    <w:p w14:paraId="0296B7FA" w14:textId="5777CAC7" w:rsidR="0001386D" w:rsidRDefault="0001386D" w:rsidP="00E9168D">
      <w:pPr>
        <w:spacing w:after="0" w:line="276" w:lineRule="auto"/>
        <w:jc w:val="both"/>
        <w:rPr>
          <w:rFonts w:cstheme="minorHAnsi"/>
          <w:spacing w:val="-4"/>
          <w:sz w:val="20"/>
          <w:szCs w:val="20"/>
          <w:shd w:val="clear" w:color="auto" w:fill="FFFFFF"/>
        </w:rPr>
      </w:pPr>
    </w:p>
    <w:p w14:paraId="5964A90F" w14:textId="77777777" w:rsidR="00C36304" w:rsidRPr="00553C57" w:rsidRDefault="00C36304" w:rsidP="00C36304">
      <w:pPr>
        <w:spacing w:after="0" w:line="240" w:lineRule="auto"/>
        <w:jc w:val="center"/>
        <w:rPr>
          <w:rFonts w:cstheme="minorHAnsi"/>
          <w:b/>
          <w:bCs/>
          <w:sz w:val="28"/>
          <w:szCs w:val="20"/>
        </w:rPr>
      </w:pPr>
      <w:r w:rsidRPr="00553C57">
        <w:rPr>
          <w:rFonts w:cstheme="minorHAnsi"/>
          <w:b/>
          <w:bCs/>
          <w:sz w:val="28"/>
          <w:szCs w:val="20"/>
        </w:rPr>
        <w:t>PROJEKT</w:t>
      </w:r>
    </w:p>
    <w:p w14:paraId="05B67E84" w14:textId="77777777" w:rsidR="00C36304" w:rsidRPr="00553C57" w:rsidRDefault="00C36304" w:rsidP="00C36304">
      <w:pPr>
        <w:spacing w:after="0" w:line="240" w:lineRule="auto"/>
        <w:jc w:val="center"/>
        <w:rPr>
          <w:rFonts w:cstheme="minorHAnsi"/>
          <w:b/>
          <w:bCs/>
          <w:sz w:val="20"/>
          <w:szCs w:val="20"/>
        </w:rPr>
      </w:pPr>
    </w:p>
    <w:p w14:paraId="45204E2B" w14:textId="77777777" w:rsidR="00C36304" w:rsidRPr="00553C57" w:rsidRDefault="00C36304" w:rsidP="00C36304">
      <w:pPr>
        <w:spacing w:after="0" w:line="240" w:lineRule="auto"/>
        <w:jc w:val="center"/>
        <w:rPr>
          <w:rFonts w:cstheme="minorHAnsi"/>
          <w:sz w:val="20"/>
          <w:szCs w:val="20"/>
        </w:rPr>
      </w:pPr>
      <w:r w:rsidRPr="00553C57">
        <w:rPr>
          <w:rFonts w:cstheme="minorHAnsi"/>
          <w:b/>
          <w:bCs/>
          <w:sz w:val="20"/>
          <w:szCs w:val="20"/>
        </w:rPr>
        <w:t>UMOWA NR ……………………..</w:t>
      </w:r>
    </w:p>
    <w:p w14:paraId="036394A7" w14:textId="77777777" w:rsidR="00C36304" w:rsidRPr="00553C57" w:rsidRDefault="00C36304" w:rsidP="00C36304">
      <w:pPr>
        <w:spacing w:after="0" w:line="240" w:lineRule="auto"/>
        <w:jc w:val="both"/>
        <w:rPr>
          <w:rFonts w:cstheme="minorHAnsi"/>
          <w:sz w:val="20"/>
          <w:szCs w:val="20"/>
        </w:rPr>
      </w:pPr>
    </w:p>
    <w:p w14:paraId="1E4A73A8" w14:textId="08F90492" w:rsidR="00C36304" w:rsidRPr="00553C57" w:rsidRDefault="00C36304" w:rsidP="00C36304">
      <w:pPr>
        <w:spacing w:after="0" w:line="240" w:lineRule="auto"/>
        <w:jc w:val="both"/>
        <w:rPr>
          <w:rFonts w:cstheme="minorHAnsi"/>
          <w:sz w:val="20"/>
          <w:szCs w:val="20"/>
        </w:rPr>
      </w:pPr>
      <w:r w:rsidRPr="00553C57">
        <w:rPr>
          <w:rFonts w:cstheme="minorHAnsi"/>
          <w:sz w:val="20"/>
          <w:szCs w:val="20"/>
        </w:rPr>
        <w:t>zawarta w dniu  ……………………………… 202</w:t>
      </w:r>
      <w:r w:rsidR="000442A5">
        <w:rPr>
          <w:rFonts w:cstheme="minorHAnsi"/>
          <w:sz w:val="20"/>
          <w:szCs w:val="20"/>
        </w:rPr>
        <w:t>2</w:t>
      </w:r>
      <w:r w:rsidRPr="00553C57">
        <w:rPr>
          <w:rFonts w:cstheme="minorHAnsi"/>
          <w:sz w:val="20"/>
          <w:szCs w:val="20"/>
        </w:rPr>
        <w:t xml:space="preserve"> roku w </w:t>
      </w:r>
      <w:r w:rsidR="000442A5">
        <w:rPr>
          <w:rFonts w:cstheme="minorHAnsi"/>
          <w:sz w:val="20"/>
          <w:szCs w:val="20"/>
        </w:rPr>
        <w:t>Krotoszynie</w:t>
      </w:r>
      <w:r w:rsidRPr="00553C57">
        <w:rPr>
          <w:rFonts w:cstheme="minorHAnsi"/>
          <w:sz w:val="20"/>
          <w:szCs w:val="20"/>
        </w:rPr>
        <w:t xml:space="preserve"> pomiędzy:</w:t>
      </w:r>
    </w:p>
    <w:p w14:paraId="2943B538" w14:textId="77777777" w:rsidR="00C36304" w:rsidRPr="00553C57" w:rsidRDefault="00C36304" w:rsidP="00C36304">
      <w:pPr>
        <w:pStyle w:val="Tekstpodstawowy"/>
        <w:spacing w:after="0"/>
        <w:jc w:val="both"/>
        <w:rPr>
          <w:rFonts w:asciiTheme="minorHAnsi" w:hAnsiTheme="minorHAnsi" w:cstheme="minorHAnsi"/>
          <w:sz w:val="20"/>
          <w:szCs w:val="20"/>
        </w:rPr>
      </w:pPr>
    </w:p>
    <w:p w14:paraId="258C003C" w14:textId="77777777" w:rsidR="00C36304" w:rsidRPr="00553C57" w:rsidRDefault="00C36304" w:rsidP="00C36304">
      <w:pPr>
        <w:pStyle w:val="Tekstpodstawowy"/>
        <w:spacing w:after="0"/>
        <w:jc w:val="both"/>
        <w:rPr>
          <w:rFonts w:asciiTheme="minorHAnsi" w:hAnsiTheme="minorHAnsi" w:cstheme="minorHAnsi"/>
          <w:b/>
          <w:sz w:val="20"/>
          <w:szCs w:val="20"/>
        </w:rPr>
      </w:pPr>
      <w:r w:rsidRPr="00553C57">
        <w:rPr>
          <w:rFonts w:asciiTheme="minorHAnsi" w:hAnsiTheme="minorHAnsi" w:cstheme="minorHAnsi"/>
          <w:b/>
          <w:sz w:val="20"/>
          <w:szCs w:val="20"/>
        </w:rPr>
        <w:t xml:space="preserve">..................................................... </w:t>
      </w:r>
    </w:p>
    <w:p w14:paraId="06F1BDF0" w14:textId="77777777" w:rsidR="00C36304" w:rsidRPr="00553C57" w:rsidRDefault="00C36304" w:rsidP="00C36304">
      <w:pPr>
        <w:pStyle w:val="Tekstpodstawowy"/>
        <w:spacing w:after="0"/>
        <w:jc w:val="both"/>
        <w:rPr>
          <w:rFonts w:asciiTheme="minorHAnsi" w:hAnsiTheme="minorHAnsi" w:cstheme="minorHAnsi"/>
          <w:b/>
          <w:sz w:val="20"/>
          <w:szCs w:val="20"/>
        </w:rPr>
      </w:pPr>
      <w:r w:rsidRPr="00553C57">
        <w:rPr>
          <w:rFonts w:asciiTheme="minorHAnsi" w:hAnsiTheme="minorHAnsi" w:cstheme="minorHAnsi"/>
          <w:b/>
          <w:sz w:val="20"/>
          <w:szCs w:val="20"/>
        </w:rPr>
        <w:t xml:space="preserve">..................................................... </w:t>
      </w:r>
    </w:p>
    <w:p w14:paraId="03106640" w14:textId="77777777" w:rsidR="00C36304" w:rsidRPr="00553C57" w:rsidRDefault="00C36304" w:rsidP="00C36304">
      <w:pPr>
        <w:pStyle w:val="Tekstpodstawowy"/>
        <w:spacing w:after="0"/>
        <w:jc w:val="both"/>
        <w:rPr>
          <w:rFonts w:asciiTheme="minorHAnsi" w:hAnsiTheme="minorHAnsi" w:cstheme="minorHAnsi"/>
          <w:b/>
          <w:sz w:val="20"/>
          <w:szCs w:val="20"/>
        </w:rPr>
      </w:pPr>
      <w:r w:rsidRPr="00553C57">
        <w:rPr>
          <w:rFonts w:asciiTheme="minorHAnsi" w:hAnsiTheme="minorHAnsi" w:cstheme="minorHAnsi"/>
          <w:b/>
          <w:sz w:val="20"/>
          <w:szCs w:val="20"/>
        </w:rPr>
        <w:t xml:space="preserve">..................................................... </w:t>
      </w:r>
    </w:p>
    <w:p w14:paraId="272F525C" w14:textId="77777777" w:rsidR="00C36304" w:rsidRPr="00553C57" w:rsidRDefault="00C36304" w:rsidP="00C36304">
      <w:pPr>
        <w:spacing w:after="0" w:line="240" w:lineRule="auto"/>
        <w:jc w:val="both"/>
        <w:rPr>
          <w:rFonts w:cstheme="minorHAnsi"/>
          <w:sz w:val="20"/>
          <w:szCs w:val="20"/>
        </w:rPr>
      </w:pPr>
      <w:r w:rsidRPr="00553C57">
        <w:rPr>
          <w:rFonts w:cstheme="minorHAnsi"/>
          <w:sz w:val="20"/>
          <w:szCs w:val="20"/>
        </w:rPr>
        <w:t>reprezentowanym przez:</w:t>
      </w:r>
    </w:p>
    <w:p w14:paraId="5D77543C" w14:textId="77777777" w:rsidR="00C36304" w:rsidRPr="00553C57" w:rsidRDefault="00C36304" w:rsidP="00C36304">
      <w:pPr>
        <w:spacing w:after="0" w:line="240" w:lineRule="auto"/>
        <w:jc w:val="both"/>
        <w:rPr>
          <w:rFonts w:cstheme="minorHAnsi"/>
          <w:sz w:val="20"/>
          <w:szCs w:val="20"/>
        </w:rPr>
      </w:pPr>
      <w:r w:rsidRPr="00553C57">
        <w:rPr>
          <w:rFonts w:cstheme="minorHAnsi"/>
          <w:sz w:val="20"/>
          <w:szCs w:val="20"/>
        </w:rPr>
        <w:t>…………………………………………………………………………………..</w:t>
      </w:r>
    </w:p>
    <w:p w14:paraId="45E77736" w14:textId="77777777" w:rsidR="00C36304" w:rsidRPr="00553C57" w:rsidRDefault="00C36304" w:rsidP="00C36304">
      <w:pPr>
        <w:spacing w:after="0" w:line="240" w:lineRule="auto"/>
        <w:jc w:val="both"/>
        <w:rPr>
          <w:rFonts w:cstheme="minorHAnsi"/>
          <w:b/>
          <w:bCs/>
          <w:sz w:val="20"/>
          <w:szCs w:val="20"/>
        </w:rPr>
      </w:pPr>
      <w:r w:rsidRPr="00553C57">
        <w:rPr>
          <w:rFonts w:cstheme="minorHAnsi"/>
          <w:sz w:val="20"/>
          <w:szCs w:val="20"/>
        </w:rPr>
        <w:t xml:space="preserve">zwanym dalej </w:t>
      </w:r>
      <w:r w:rsidRPr="00553C57">
        <w:rPr>
          <w:rFonts w:cstheme="minorHAnsi"/>
          <w:b/>
          <w:bCs/>
          <w:sz w:val="20"/>
          <w:szCs w:val="20"/>
        </w:rPr>
        <w:t>WYKONAWCĄ</w:t>
      </w:r>
    </w:p>
    <w:p w14:paraId="5BD51E4B" w14:textId="77777777" w:rsidR="00C36304" w:rsidRPr="00553C57" w:rsidRDefault="00C36304" w:rsidP="00C36304">
      <w:pPr>
        <w:spacing w:after="0" w:line="240" w:lineRule="auto"/>
        <w:jc w:val="both"/>
        <w:rPr>
          <w:rFonts w:cstheme="minorHAnsi"/>
          <w:sz w:val="20"/>
          <w:szCs w:val="20"/>
        </w:rPr>
      </w:pPr>
    </w:p>
    <w:p w14:paraId="19F80E9F" w14:textId="77777777" w:rsidR="00C36304" w:rsidRPr="00553C57" w:rsidRDefault="00C36304" w:rsidP="00C36304">
      <w:pPr>
        <w:spacing w:after="0" w:line="240" w:lineRule="auto"/>
        <w:jc w:val="both"/>
        <w:rPr>
          <w:rFonts w:cstheme="minorHAnsi"/>
          <w:sz w:val="20"/>
          <w:szCs w:val="20"/>
        </w:rPr>
      </w:pPr>
      <w:r w:rsidRPr="00553C57">
        <w:rPr>
          <w:rFonts w:cstheme="minorHAnsi"/>
          <w:sz w:val="20"/>
          <w:szCs w:val="20"/>
        </w:rPr>
        <w:t>a</w:t>
      </w:r>
    </w:p>
    <w:p w14:paraId="5C55A866" w14:textId="77777777" w:rsidR="00C36304" w:rsidRPr="00553C57" w:rsidRDefault="00C36304" w:rsidP="00C36304">
      <w:pPr>
        <w:spacing w:after="0" w:line="240" w:lineRule="auto"/>
        <w:jc w:val="both"/>
        <w:rPr>
          <w:rFonts w:cstheme="minorHAnsi"/>
          <w:b/>
          <w:bCs/>
          <w:sz w:val="20"/>
          <w:szCs w:val="20"/>
        </w:rPr>
      </w:pPr>
    </w:p>
    <w:p w14:paraId="5D2A4B90" w14:textId="5237A4A8" w:rsidR="00C36304" w:rsidRPr="00553C57" w:rsidRDefault="00C36304" w:rsidP="00C36304">
      <w:pPr>
        <w:spacing w:after="0" w:line="240" w:lineRule="auto"/>
        <w:jc w:val="both"/>
        <w:rPr>
          <w:rFonts w:cstheme="minorHAnsi"/>
          <w:b/>
          <w:bCs/>
          <w:sz w:val="20"/>
          <w:szCs w:val="20"/>
        </w:rPr>
      </w:pPr>
      <w:r w:rsidRPr="00553C57">
        <w:rPr>
          <w:rFonts w:cstheme="minorHAnsi"/>
          <w:b/>
          <w:bCs/>
          <w:sz w:val="20"/>
          <w:szCs w:val="20"/>
        </w:rPr>
        <w:t xml:space="preserve">KOMENDĄ </w:t>
      </w:r>
      <w:r>
        <w:rPr>
          <w:rFonts w:cstheme="minorHAnsi"/>
          <w:b/>
          <w:bCs/>
          <w:sz w:val="20"/>
          <w:szCs w:val="20"/>
        </w:rPr>
        <w:t>POWIATOWĄ</w:t>
      </w:r>
      <w:r w:rsidRPr="00553C57">
        <w:rPr>
          <w:rFonts w:cstheme="minorHAnsi"/>
          <w:b/>
          <w:bCs/>
          <w:sz w:val="20"/>
          <w:szCs w:val="20"/>
        </w:rPr>
        <w:t xml:space="preserve"> PAŃSTWOWEJ STRAŻY POŻARNEJ </w:t>
      </w:r>
      <w:r w:rsidR="000442A5">
        <w:rPr>
          <w:rFonts w:cstheme="minorHAnsi"/>
          <w:b/>
          <w:bCs/>
          <w:sz w:val="20"/>
          <w:szCs w:val="20"/>
        </w:rPr>
        <w:t>W KROTOSZYNIE</w:t>
      </w:r>
    </w:p>
    <w:p w14:paraId="3AA1AC7A" w14:textId="614AE1C7" w:rsidR="00C36304" w:rsidRPr="00553C57" w:rsidRDefault="00C36304" w:rsidP="00C36304">
      <w:pPr>
        <w:spacing w:after="0" w:line="240" w:lineRule="auto"/>
        <w:jc w:val="both"/>
        <w:rPr>
          <w:rFonts w:cstheme="minorHAnsi"/>
          <w:b/>
          <w:bCs/>
          <w:sz w:val="20"/>
          <w:szCs w:val="20"/>
        </w:rPr>
      </w:pPr>
      <w:r w:rsidRPr="00553C57">
        <w:rPr>
          <w:rFonts w:cstheme="minorHAnsi"/>
          <w:b/>
          <w:bCs/>
          <w:sz w:val="20"/>
          <w:szCs w:val="20"/>
        </w:rPr>
        <w:t xml:space="preserve">ul. </w:t>
      </w:r>
      <w:r w:rsidR="000442A5">
        <w:rPr>
          <w:rFonts w:cstheme="minorHAnsi"/>
          <w:b/>
          <w:bCs/>
          <w:sz w:val="20"/>
          <w:szCs w:val="20"/>
        </w:rPr>
        <w:t>Mickiewicza 29</w:t>
      </w:r>
      <w:r>
        <w:rPr>
          <w:rFonts w:cstheme="minorHAnsi"/>
          <w:b/>
          <w:bCs/>
          <w:sz w:val="20"/>
          <w:szCs w:val="20"/>
        </w:rPr>
        <w:t xml:space="preserve">, </w:t>
      </w:r>
      <w:r w:rsidR="000442A5">
        <w:rPr>
          <w:rFonts w:cstheme="minorHAnsi"/>
          <w:b/>
          <w:bCs/>
          <w:sz w:val="20"/>
          <w:szCs w:val="20"/>
        </w:rPr>
        <w:t>63-700 Krotoszyn</w:t>
      </w:r>
    </w:p>
    <w:p w14:paraId="6762A400" w14:textId="27310390" w:rsidR="00C36304" w:rsidRPr="00553C57" w:rsidRDefault="00C36304" w:rsidP="00C36304">
      <w:pPr>
        <w:spacing w:after="0" w:line="240" w:lineRule="auto"/>
        <w:jc w:val="both"/>
        <w:rPr>
          <w:rFonts w:cstheme="minorHAnsi"/>
          <w:b/>
          <w:bCs/>
          <w:sz w:val="20"/>
          <w:szCs w:val="20"/>
        </w:rPr>
      </w:pPr>
      <w:r w:rsidRPr="00553C57">
        <w:rPr>
          <w:rFonts w:cstheme="minorHAnsi"/>
          <w:b/>
          <w:sz w:val="20"/>
          <w:szCs w:val="20"/>
        </w:rPr>
        <w:t xml:space="preserve">REGON: </w:t>
      </w:r>
      <w:r w:rsidR="006B16F5" w:rsidRPr="006B16F5">
        <w:rPr>
          <w:rFonts w:cstheme="minorHAnsi"/>
          <w:b/>
          <w:bCs/>
          <w:sz w:val="20"/>
          <w:szCs w:val="20"/>
        </w:rPr>
        <w:t>250659426</w:t>
      </w:r>
      <w:r w:rsidRPr="00553C57">
        <w:rPr>
          <w:rFonts w:cstheme="minorHAnsi"/>
          <w:b/>
          <w:sz w:val="20"/>
          <w:szCs w:val="20"/>
        </w:rPr>
        <w:t xml:space="preserve">, NIP: </w:t>
      </w:r>
      <w:r w:rsidR="000442A5">
        <w:rPr>
          <w:rFonts w:cstheme="minorHAnsi"/>
          <w:b/>
          <w:sz w:val="20"/>
          <w:szCs w:val="20"/>
        </w:rPr>
        <w:t>621-13-50-059</w:t>
      </w:r>
    </w:p>
    <w:p w14:paraId="4E3A927A" w14:textId="77777777" w:rsidR="00C36304" w:rsidRPr="00553C57" w:rsidRDefault="00C36304" w:rsidP="00C36304">
      <w:pPr>
        <w:spacing w:after="0" w:line="240" w:lineRule="auto"/>
        <w:jc w:val="both"/>
        <w:rPr>
          <w:rFonts w:cstheme="minorHAnsi"/>
          <w:sz w:val="20"/>
          <w:szCs w:val="20"/>
        </w:rPr>
      </w:pPr>
      <w:r w:rsidRPr="00553C57">
        <w:rPr>
          <w:rFonts w:cstheme="minorHAnsi"/>
          <w:sz w:val="20"/>
          <w:szCs w:val="20"/>
        </w:rPr>
        <w:t>reprezentowanym  przez:</w:t>
      </w:r>
    </w:p>
    <w:p w14:paraId="3812438A" w14:textId="77777777" w:rsidR="00C36304" w:rsidRPr="00553C57" w:rsidRDefault="00C36304" w:rsidP="00C36304">
      <w:pPr>
        <w:spacing w:after="0" w:line="240" w:lineRule="auto"/>
        <w:jc w:val="both"/>
        <w:rPr>
          <w:rFonts w:cstheme="minorHAnsi"/>
          <w:sz w:val="20"/>
          <w:szCs w:val="20"/>
        </w:rPr>
      </w:pPr>
      <w:r w:rsidRPr="00553C57">
        <w:rPr>
          <w:rFonts w:cstheme="minorHAnsi"/>
          <w:sz w:val="20"/>
          <w:szCs w:val="20"/>
        </w:rPr>
        <w:t>…………………………………………………………………………………..</w:t>
      </w:r>
    </w:p>
    <w:p w14:paraId="2FB5CA38" w14:textId="77777777" w:rsidR="00C36304" w:rsidRPr="00553C57" w:rsidRDefault="00C36304" w:rsidP="00C36304">
      <w:pPr>
        <w:spacing w:after="0" w:line="240" w:lineRule="auto"/>
        <w:jc w:val="both"/>
        <w:rPr>
          <w:rFonts w:cstheme="minorHAnsi"/>
          <w:b/>
          <w:bCs/>
          <w:sz w:val="20"/>
          <w:szCs w:val="20"/>
        </w:rPr>
      </w:pPr>
      <w:r w:rsidRPr="00553C57">
        <w:rPr>
          <w:rFonts w:cstheme="minorHAnsi"/>
          <w:sz w:val="20"/>
          <w:szCs w:val="20"/>
        </w:rPr>
        <w:t xml:space="preserve">zwaną dalej </w:t>
      </w:r>
      <w:r w:rsidRPr="00553C57">
        <w:rPr>
          <w:rFonts w:cstheme="minorHAnsi"/>
          <w:b/>
          <w:bCs/>
          <w:sz w:val="20"/>
          <w:szCs w:val="20"/>
        </w:rPr>
        <w:t>ZAMAWIAJĄCYM</w:t>
      </w:r>
    </w:p>
    <w:p w14:paraId="6C1B8BF3" w14:textId="77777777" w:rsidR="00C36304" w:rsidRPr="00553C57" w:rsidRDefault="00C36304" w:rsidP="00C36304">
      <w:pPr>
        <w:pStyle w:val="Tekstpodstawowy"/>
        <w:spacing w:after="0"/>
        <w:jc w:val="both"/>
        <w:rPr>
          <w:rFonts w:asciiTheme="minorHAnsi" w:hAnsiTheme="minorHAnsi" w:cstheme="minorHAnsi"/>
          <w:sz w:val="20"/>
          <w:szCs w:val="20"/>
        </w:rPr>
      </w:pPr>
    </w:p>
    <w:p w14:paraId="77D4DFA9" w14:textId="24FCCF00" w:rsidR="00C36304" w:rsidRPr="00553C57" w:rsidRDefault="00C36304" w:rsidP="00C36304">
      <w:pPr>
        <w:snapToGrid w:val="0"/>
        <w:spacing w:after="0" w:line="240" w:lineRule="auto"/>
        <w:jc w:val="both"/>
        <w:rPr>
          <w:rFonts w:cstheme="minorHAnsi"/>
          <w:sz w:val="20"/>
          <w:szCs w:val="20"/>
          <w:lang w:val="x-none" w:eastAsia="pl-PL"/>
        </w:rPr>
      </w:pPr>
      <w:r w:rsidRPr="00553C57">
        <w:rPr>
          <w:rFonts w:cstheme="minorHAnsi"/>
          <w:sz w:val="20"/>
          <w:szCs w:val="20"/>
          <w:lang w:val="x-none" w:eastAsia="pl-PL"/>
        </w:rPr>
        <w:t xml:space="preserve">Umowa została zawarta </w:t>
      </w:r>
      <w:r w:rsidR="00E12EC9">
        <w:rPr>
          <w:rFonts w:cstheme="minorHAnsi"/>
          <w:sz w:val="20"/>
          <w:szCs w:val="20"/>
          <w:lang w:eastAsia="pl-PL"/>
        </w:rPr>
        <w:t xml:space="preserve">na podstawie ogłoszenia </w:t>
      </w:r>
      <w:r w:rsidR="004205A8" w:rsidRPr="004205A8">
        <w:rPr>
          <w:rFonts w:cstheme="minorHAnsi"/>
          <w:sz w:val="20"/>
          <w:szCs w:val="20"/>
          <w:lang w:eastAsia="pl-PL"/>
        </w:rPr>
        <w:t>Postępowanie o udzielenie zamówienia prowadzone</w:t>
      </w:r>
      <w:r w:rsidR="004205A8">
        <w:rPr>
          <w:rFonts w:cstheme="minorHAnsi"/>
          <w:sz w:val="20"/>
          <w:szCs w:val="20"/>
          <w:lang w:eastAsia="pl-PL"/>
        </w:rPr>
        <w:t>go</w:t>
      </w:r>
      <w:r w:rsidR="004205A8" w:rsidRPr="004205A8">
        <w:rPr>
          <w:rFonts w:cstheme="minorHAnsi"/>
          <w:sz w:val="20"/>
          <w:szCs w:val="20"/>
          <w:lang w:eastAsia="pl-PL"/>
        </w:rPr>
        <w:t xml:space="preserve"> w trybie podstawowym bez negocjacji, na podstawie art. 275 pkt 1 ustawy z dnia 11 września 2019 r. Prawo zamówień publicznych (Dz. U. z 2021 r. poz. 1129 z </w:t>
      </w:r>
      <w:proofErr w:type="spellStart"/>
      <w:r w:rsidR="004205A8" w:rsidRPr="004205A8">
        <w:rPr>
          <w:rFonts w:cstheme="minorHAnsi"/>
          <w:sz w:val="20"/>
          <w:szCs w:val="20"/>
          <w:lang w:eastAsia="pl-PL"/>
        </w:rPr>
        <w:t>późn</w:t>
      </w:r>
      <w:proofErr w:type="spellEnd"/>
      <w:r w:rsidR="004205A8" w:rsidRPr="004205A8">
        <w:rPr>
          <w:rFonts w:cstheme="minorHAnsi"/>
          <w:sz w:val="20"/>
          <w:szCs w:val="20"/>
          <w:lang w:eastAsia="pl-PL"/>
        </w:rPr>
        <w:t>. zm.) zwanej dalej "Ustawą"</w:t>
      </w:r>
    </w:p>
    <w:p w14:paraId="3C95564C" w14:textId="77777777" w:rsidR="00C36304" w:rsidRPr="00553C57" w:rsidRDefault="00C36304" w:rsidP="00C36304">
      <w:pPr>
        <w:pStyle w:val="Tekstpodstawowy"/>
        <w:spacing w:after="0"/>
        <w:jc w:val="center"/>
        <w:rPr>
          <w:rFonts w:asciiTheme="minorHAnsi" w:hAnsiTheme="minorHAnsi" w:cstheme="minorHAnsi"/>
          <w:sz w:val="20"/>
          <w:szCs w:val="20"/>
        </w:rPr>
      </w:pPr>
      <w:r w:rsidRPr="00553C57">
        <w:rPr>
          <w:rFonts w:asciiTheme="minorHAnsi" w:eastAsia="Arial Unicode MS" w:hAnsiTheme="minorHAnsi" w:cstheme="minorHAnsi"/>
          <w:b/>
          <w:sz w:val="20"/>
          <w:szCs w:val="20"/>
        </w:rPr>
        <w:t xml:space="preserve"> </w:t>
      </w:r>
      <w:r w:rsidRPr="00553C57">
        <w:rPr>
          <w:rFonts w:asciiTheme="minorHAnsi" w:hAnsiTheme="minorHAnsi" w:cstheme="minorHAnsi"/>
          <w:sz w:val="20"/>
          <w:szCs w:val="20"/>
        </w:rPr>
        <w:t xml:space="preserve">   </w:t>
      </w:r>
    </w:p>
    <w:p w14:paraId="481C7DD9" w14:textId="77777777" w:rsidR="00C36304" w:rsidRPr="00553C57" w:rsidRDefault="00C36304" w:rsidP="00C36304">
      <w:pPr>
        <w:pStyle w:val="Tekstpodstawowy"/>
        <w:spacing w:after="0"/>
        <w:jc w:val="center"/>
        <w:rPr>
          <w:rFonts w:asciiTheme="minorHAnsi" w:hAnsiTheme="minorHAnsi" w:cstheme="minorHAnsi"/>
          <w:sz w:val="20"/>
          <w:szCs w:val="20"/>
        </w:rPr>
      </w:pPr>
    </w:p>
    <w:p w14:paraId="51850CA4" w14:textId="77777777" w:rsidR="00C36304" w:rsidRPr="00C36304" w:rsidRDefault="00C36304" w:rsidP="00C36304">
      <w:pPr>
        <w:autoSpaceDE w:val="0"/>
        <w:autoSpaceDN w:val="0"/>
        <w:adjustRightInd w:val="0"/>
        <w:spacing w:beforeLines="60" w:before="144" w:afterLines="60" w:after="144" w:line="240" w:lineRule="auto"/>
        <w:jc w:val="center"/>
        <w:rPr>
          <w:rFonts w:cstheme="minorHAnsi"/>
          <w:b/>
          <w:bCs/>
          <w:color w:val="000000"/>
          <w:sz w:val="20"/>
          <w:szCs w:val="20"/>
        </w:rPr>
      </w:pPr>
      <w:r w:rsidRPr="00C36304">
        <w:rPr>
          <w:rFonts w:cstheme="minorHAnsi"/>
          <w:b/>
          <w:bCs/>
          <w:color w:val="000000"/>
          <w:sz w:val="20"/>
          <w:szCs w:val="20"/>
        </w:rPr>
        <w:t>§ 1. PRZEDMIOT  UMOWY</w:t>
      </w:r>
    </w:p>
    <w:p w14:paraId="7842DC4C" w14:textId="6D8BD7D0" w:rsidR="00C36304" w:rsidRPr="00C36304" w:rsidRDefault="00C36304" w:rsidP="00B41EA1">
      <w:pPr>
        <w:pStyle w:val="Default"/>
        <w:ind w:left="142" w:hanging="142"/>
        <w:jc w:val="both"/>
        <w:rPr>
          <w:rFonts w:asciiTheme="minorHAnsi" w:hAnsiTheme="minorHAnsi" w:cstheme="minorHAnsi"/>
          <w:sz w:val="20"/>
          <w:szCs w:val="20"/>
        </w:rPr>
      </w:pPr>
      <w:r w:rsidRPr="00C36304">
        <w:rPr>
          <w:rFonts w:asciiTheme="minorHAnsi" w:hAnsiTheme="minorHAnsi" w:cstheme="minorHAnsi"/>
          <w:sz w:val="20"/>
          <w:szCs w:val="20"/>
        </w:rPr>
        <w:t>1.</w:t>
      </w:r>
      <w:r w:rsidR="00B41EA1">
        <w:rPr>
          <w:rFonts w:asciiTheme="minorHAnsi" w:hAnsiTheme="minorHAnsi" w:cstheme="minorHAnsi"/>
          <w:sz w:val="20"/>
          <w:szCs w:val="20"/>
        </w:rPr>
        <w:t xml:space="preserve"> </w:t>
      </w:r>
      <w:r w:rsidRPr="00C36304">
        <w:rPr>
          <w:rFonts w:asciiTheme="minorHAnsi" w:hAnsiTheme="minorHAnsi" w:cstheme="minorHAnsi"/>
          <w:sz w:val="20"/>
          <w:szCs w:val="20"/>
        </w:rPr>
        <w:t xml:space="preserve">Przedmiotem zamówienia jest realizacja zadania pn. </w:t>
      </w:r>
      <w:r w:rsidR="007E7494" w:rsidRPr="007E7494">
        <w:rPr>
          <w:rFonts w:asciiTheme="minorHAnsi" w:hAnsiTheme="minorHAnsi" w:cstheme="minorHAnsi"/>
          <w:sz w:val="20"/>
          <w:szCs w:val="20"/>
        </w:rPr>
        <w:t>Zakup powiatowego systemu łączności radiowej na</w:t>
      </w:r>
      <w:r w:rsidR="007E7494">
        <w:rPr>
          <w:rFonts w:asciiTheme="minorHAnsi" w:hAnsiTheme="minorHAnsi" w:cstheme="minorHAnsi"/>
          <w:sz w:val="20"/>
          <w:szCs w:val="20"/>
        </w:rPr>
        <w:t xml:space="preserve"> </w:t>
      </w:r>
      <w:r w:rsidR="007E7494" w:rsidRPr="007E7494">
        <w:rPr>
          <w:rFonts w:asciiTheme="minorHAnsi" w:hAnsiTheme="minorHAnsi" w:cstheme="minorHAnsi"/>
          <w:sz w:val="20"/>
          <w:szCs w:val="20"/>
        </w:rPr>
        <w:t>potrzeby Komendy Powiatowej P</w:t>
      </w:r>
      <w:r w:rsidR="002E2365">
        <w:rPr>
          <w:rFonts w:asciiTheme="minorHAnsi" w:hAnsiTheme="minorHAnsi" w:cstheme="minorHAnsi"/>
          <w:sz w:val="20"/>
          <w:szCs w:val="20"/>
        </w:rPr>
        <w:t>aństwowej Straży Pożarnej w Krotoszynie</w:t>
      </w:r>
      <w:r w:rsidR="007E7494">
        <w:rPr>
          <w:rFonts w:asciiTheme="minorHAnsi" w:hAnsiTheme="minorHAnsi" w:cstheme="minorHAnsi"/>
          <w:sz w:val="20"/>
          <w:szCs w:val="20"/>
        </w:rPr>
        <w:t>,</w:t>
      </w:r>
      <w:r w:rsidRPr="007E7494">
        <w:rPr>
          <w:rFonts w:asciiTheme="minorHAnsi" w:hAnsiTheme="minorHAnsi" w:cstheme="minorHAnsi"/>
          <w:sz w:val="20"/>
          <w:szCs w:val="20"/>
        </w:rPr>
        <w:t xml:space="preserve"> poleg</w:t>
      </w:r>
      <w:r w:rsidRPr="00C36304">
        <w:rPr>
          <w:rFonts w:asciiTheme="minorHAnsi" w:hAnsiTheme="minorHAnsi" w:cstheme="minorHAnsi"/>
          <w:sz w:val="20"/>
          <w:szCs w:val="20"/>
        </w:rPr>
        <w:t>ająca na dostawie urządzeń wraz z oprogramowaniem i licencjami oraz ich montażu, integracji z systemem posiadanym przez Zamawiającego (zwanych dalej</w:t>
      </w:r>
      <w:r w:rsidR="007E7494">
        <w:rPr>
          <w:rFonts w:asciiTheme="minorHAnsi" w:hAnsiTheme="minorHAnsi" w:cstheme="minorHAnsi"/>
          <w:sz w:val="20"/>
          <w:szCs w:val="20"/>
        </w:rPr>
        <w:t xml:space="preserve"> </w:t>
      </w:r>
      <w:r w:rsidRPr="00C36304">
        <w:rPr>
          <w:rFonts w:asciiTheme="minorHAnsi" w:hAnsiTheme="minorHAnsi" w:cstheme="minorHAnsi"/>
          <w:sz w:val="20"/>
          <w:szCs w:val="20"/>
        </w:rPr>
        <w:t>Systemem), na zasadach określonych w niniejszej umowie.</w:t>
      </w:r>
    </w:p>
    <w:p w14:paraId="380A3EF4" w14:textId="797A3A61" w:rsidR="00C36304" w:rsidRDefault="00DA3822" w:rsidP="00C36304">
      <w:pPr>
        <w:autoSpaceDE w:val="0"/>
        <w:autoSpaceDN w:val="0"/>
        <w:adjustRightInd w:val="0"/>
        <w:spacing w:after="0" w:line="240" w:lineRule="auto"/>
        <w:jc w:val="both"/>
        <w:rPr>
          <w:rFonts w:cstheme="minorHAnsi"/>
          <w:sz w:val="20"/>
          <w:szCs w:val="20"/>
        </w:rPr>
      </w:pPr>
      <w:r>
        <w:rPr>
          <w:rFonts w:cstheme="minorHAnsi"/>
          <w:sz w:val="20"/>
          <w:szCs w:val="20"/>
        </w:rPr>
        <w:t>2.</w:t>
      </w:r>
      <w:r w:rsidR="00B41EA1">
        <w:rPr>
          <w:rFonts w:cstheme="minorHAnsi"/>
          <w:sz w:val="20"/>
          <w:szCs w:val="20"/>
        </w:rPr>
        <w:t xml:space="preserve"> </w:t>
      </w:r>
      <w:r w:rsidR="00C36304" w:rsidRPr="00C36304">
        <w:rPr>
          <w:rFonts w:cstheme="minorHAnsi"/>
          <w:sz w:val="20"/>
          <w:szCs w:val="20"/>
        </w:rPr>
        <w:t>Przedmiot zamówienia winien być wykonany zgodnie z:</w:t>
      </w:r>
    </w:p>
    <w:p w14:paraId="7C1DED7B" w14:textId="7C5A21AE" w:rsidR="00C36304" w:rsidRPr="00C36304" w:rsidRDefault="00C36304" w:rsidP="00414F74">
      <w:pPr>
        <w:numPr>
          <w:ilvl w:val="0"/>
          <w:numId w:val="27"/>
        </w:numPr>
        <w:autoSpaceDE w:val="0"/>
        <w:autoSpaceDN w:val="0"/>
        <w:adjustRightInd w:val="0"/>
        <w:spacing w:after="0" w:line="240" w:lineRule="auto"/>
        <w:ind w:left="425" w:hanging="283"/>
        <w:jc w:val="both"/>
        <w:rPr>
          <w:rFonts w:cstheme="minorHAnsi"/>
          <w:sz w:val="20"/>
          <w:szCs w:val="20"/>
        </w:rPr>
      </w:pPr>
      <w:r w:rsidRPr="00C36304">
        <w:rPr>
          <w:rFonts w:cstheme="minorHAnsi"/>
          <w:sz w:val="20"/>
          <w:szCs w:val="20"/>
        </w:rPr>
        <w:t>wymogami Specyfikacji Warunków Zamówienia (</w:t>
      </w:r>
      <w:r w:rsidRPr="00B41EA1">
        <w:rPr>
          <w:rFonts w:cstheme="minorHAnsi"/>
          <w:sz w:val="20"/>
          <w:szCs w:val="20"/>
        </w:rPr>
        <w:t xml:space="preserve">SWZ) z dnia </w:t>
      </w:r>
      <w:r w:rsidR="00F93556" w:rsidRPr="00B41EA1">
        <w:rPr>
          <w:rFonts w:cstheme="minorHAnsi"/>
          <w:sz w:val="20"/>
          <w:szCs w:val="20"/>
        </w:rPr>
        <w:t>5 sierpnia</w:t>
      </w:r>
      <w:r w:rsidRPr="00B41EA1">
        <w:rPr>
          <w:rFonts w:cstheme="minorHAnsi"/>
          <w:sz w:val="20"/>
          <w:szCs w:val="20"/>
        </w:rPr>
        <w:t xml:space="preserve"> 202</w:t>
      </w:r>
      <w:r w:rsidR="00EE7927" w:rsidRPr="00B41EA1">
        <w:rPr>
          <w:rFonts w:cstheme="minorHAnsi"/>
          <w:sz w:val="20"/>
          <w:szCs w:val="20"/>
        </w:rPr>
        <w:t>2</w:t>
      </w:r>
      <w:r w:rsidRPr="00B41EA1">
        <w:rPr>
          <w:rFonts w:cstheme="minorHAnsi"/>
          <w:sz w:val="20"/>
          <w:szCs w:val="20"/>
          <w:shd w:val="clear" w:color="auto" w:fill="FFFFFF"/>
        </w:rPr>
        <w:t xml:space="preserve"> r.</w:t>
      </w:r>
      <w:r w:rsidRPr="00B41EA1">
        <w:rPr>
          <w:rFonts w:cstheme="minorHAnsi"/>
          <w:sz w:val="20"/>
          <w:szCs w:val="20"/>
        </w:rPr>
        <w:t xml:space="preserve"> i postanowieniami </w:t>
      </w:r>
      <w:r w:rsidRPr="00C36304">
        <w:rPr>
          <w:rFonts w:cstheme="minorHAnsi"/>
          <w:color w:val="000000"/>
          <w:sz w:val="20"/>
          <w:szCs w:val="20"/>
        </w:rPr>
        <w:t xml:space="preserve">niniejszej umowy, ze szczególnym uwzględnieniem </w:t>
      </w:r>
      <w:r w:rsidRPr="00C36304">
        <w:rPr>
          <w:rFonts w:cstheme="minorHAnsi"/>
          <w:sz w:val="20"/>
          <w:szCs w:val="20"/>
        </w:rPr>
        <w:t>Opisu Przedmiotu Zamówienia (OPZ) szczegółowo określającego wymagania i oczekiwania Zamawiającego oraz stanowiącym integralną część SWZ i stanowiącym integralną część Umowy,</w:t>
      </w:r>
    </w:p>
    <w:p w14:paraId="232C7588" w14:textId="3BD82F10" w:rsidR="00C36304" w:rsidRPr="00C36304" w:rsidRDefault="00C36304" w:rsidP="00B70708">
      <w:pPr>
        <w:pStyle w:val="Akapitzlist"/>
        <w:numPr>
          <w:ilvl w:val="0"/>
          <w:numId w:val="27"/>
        </w:numPr>
        <w:tabs>
          <w:tab w:val="left" w:pos="426"/>
        </w:tabs>
        <w:autoSpaceDE w:val="0"/>
        <w:autoSpaceDN w:val="0"/>
        <w:adjustRightInd w:val="0"/>
        <w:spacing w:after="0" w:line="240" w:lineRule="auto"/>
        <w:ind w:left="426" w:hanging="284"/>
        <w:jc w:val="both"/>
        <w:rPr>
          <w:rFonts w:cstheme="minorHAnsi"/>
          <w:color w:val="000000"/>
          <w:sz w:val="20"/>
          <w:szCs w:val="20"/>
        </w:rPr>
      </w:pPr>
      <w:r w:rsidRPr="00C36304">
        <w:rPr>
          <w:rFonts w:cstheme="minorHAnsi"/>
          <w:color w:val="000000"/>
          <w:sz w:val="20"/>
          <w:szCs w:val="20"/>
        </w:rPr>
        <w:t>ofert</w:t>
      </w:r>
      <w:r w:rsidRPr="00C36304">
        <w:rPr>
          <w:rFonts w:eastAsia="TimesNewRoman" w:cstheme="minorHAnsi"/>
          <w:color w:val="000000"/>
          <w:sz w:val="20"/>
          <w:szCs w:val="20"/>
        </w:rPr>
        <w:t xml:space="preserve">ą </w:t>
      </w:r>
      <w:r w:rsidRPr="00C36304">
        <w:rPr>
          <w:rFonts w:cstheme="minorHAnsi"/>
          <w:color w:val="000000"/>
          <w:sz w:val="20"/>
          <w:szCs w:val="20"/>
        </w:rPr>
        <w:t>Wykonawcy z dnia ………… 202</w:t>
      </w:r>
      <w:r w:rsidR="009572D5">
        <w:rPr>
          <w:rFonts w:cstheme="minorHAnsi"/>
          <w:color w:val="000000"/>
          <w:sz w:val="20"/>
          <w:szCs w:val="20"/>
        </w:rPr>
        <w:t>2</w:t>
      </w:r>
      <w:r w:rsidRPr="00C36304">
        <w:rPr>
          <w:rFonts w:cstheme="minorHAnsi"/>
          <w:color w:val="000000"/>
          <w:sz w:val="20"/>
          <w:szCs w:val="20"/>
        </w:rPr>
        <w:t xml:space="preserve"> r., stanowi</w:t>
      </w:r>
      <w:r w:rsidRPr="00C36304">
        <w:rPr>
          <w:rFonts w:eastAsia="TimesNewRoman" w:cstheme="minorHAnsi"/>
          <w:color w:val="000000"/>
          <w:sz w:val="20"/>
          <w:szCs w:val="20"/>
        </w:rPr>
        <w:t>ą</w:t>
      </w:r>
      <w:r w:rsidRPr="00C36304">
        <w:rPr>
          <w:rFonts w:cstheme="minorHAnsi"/>
          <w:color w:val="000000"/>
          <w:sz w:val="20"/>
          <w:szCs w:val="20"/>
        </w:rPr>
        <w:t>c</w:t>
      </w:r>
      <w:r w:rsidRPr="00C36304">
        <w:rPr>
          <w:rFonts w:eastAsia="TimesNewRoman" w:cstheme="minorHAnsi"/>
          <w:color w:val="000000"/>
          <w:sz w:val="20"/>
          <w:szCs w:val="20"/>
        </w:rPr>
        <w:t xml:space="preserve">ą </w:t>
      </w:r>
      <w:r w:rsidRPr="00C36304">
        <w:rPr>
          <w:rFonts w:cstheme="minorHAnsi"/>
          <w:color w:val="000000"/>
          <w:sz w:val="20"/>
          <w:szCs w:val="20"/>
        </w:rPr>
        <w:t>zał</w:t>
      </w:r>
      <w:r w:rsidRPr="00C36304">
        <w:rPr>
          <w:rFonts w:eastAsia="TimesNewRoman" w:cstheme="minorHAnsi"/>
          <w:color w:val="000000"/>
          <w:sz w:val="20"/>
          <w:szCs w:val="20"/>
        </w:rPr>
        <w:t>ą</w:t>
      </w:r>
      <w:r w:rsidRPr="00C36304">
        <w:rPr>
          <w:rFonts w:cstheme="minorHAnsi"/>
          <w:color w:val="000000"/>
          <w:sz w:val="20"/>
          <w:szCs w:val="20"/>
        </w:rPr>
        <w:t xml:space="preserve">cznik nr </w:t>
      </w:r>
      <w:r w:rsidR="00BD5AFC">
        <w:rPr>
          <w:rFonts w:cstheme="minorHAnsi"/>
          <w:color w:val="000000"/>
          <w:sz w:val="20"/>
          <w:szCs w:val="20"/>
        </w:rPr>
        <w:t>1</w:t>
      </w:r>
      <w:r w:rsidRPr="00C36304">
        <w:rPr>
          <w:rFonts w:cstheme="minorHAnsi"/>
          <w:color w:val="000000"/>
          <w:sz w:val="20"/>
          <w:szCs w:val="20"/>
        </w:rPr>
        <w:t xml:space="preserve"> do umowy.</w:t>
      </w:r>
    </w:p>
    <w:p w14:paraId="7BA5A0F8" w14:textId="77777777" w:rsidR="00C36304" w:rsidRPr="00C36304" w:rsidRDefault="00C36304" w:rsidP="00B70708">
      <w:pPr>
        <w:pStyle w:val="Akapitzlist"/>
        <w:numPr>
          <w:ilvl w:val="0"/>
          <w:numId w:val="27"/>
        </w:numPr>
        <w:tabs>
          <w:tab w:val="left" w:pos="426"/>
        </w:tabs>
        <w:autoSpaceDE w:val="0"/>
        <w:autoSpaceDN w:val="0"/>
        <w:adjustRightInd w:val="0"/>
        <w:spacing w:beforeLines="60" w:before="144" w:afterLines="60" w:after="144" w:line="240" w:lineRule="auto"/>
        <w:ind w:left="426" w:hanging="284"/>
        <w:jc w:val="both"/>
        <w:rPr>
          <w:rFonts w:cstheme="minorHAnsi"/>
          <w:color w:val="000000"/>
          <w:sz w:val="20"/>
          <w:szCs w:val="20"/>
        </w:rPr>
      </w:pPr>
      <w:r w:rsidRPr="00C36304">
        <w:rPr>
          <w:rFonts w:cstheme="minorHAnsi"/>
          <w:color w:val="000000"/>
          <w:sz w:val="20"/>
          <w:szCs w:val="20"/>
        </w:rPr>
        <w:t>wiedz</w:t>
      </w:r>
      <w:r w:rsidRPr="00C36304">
        <w:rPr>
          <w:rFonts w:eastAsia="TimesNewRoman" w:cstheme="minorHAnsi"/>
          <w:color w:val="000000"/>
          <w:sz w:val="20"/>
          <w:szCs w:val="20"/>
        </w:rPr>
        <w:t xml:space="preserve">ą </w:t>
      </w:r>
      <w:r w:rsidRPr="00C36304">
        <w:rPr>
          <w:rFonts w:cstheme="minorHAnsi"/>
          <w:color w:val="000000"/>
          <w:sz w:val="20"/>
          <w:szCs w:val="20"/>
        </w:rPr>
        <w:t>techniczn</w:t>
      </w:r>
      <w:r w:rsidRPr="00C36304">
        <w:rPr>
          <w:rFonts w:eastAsia="TimesNewRoman" w:cstheme="minorHAnsi"/>
          <w:color w:val="000000"/>
          <w:sz w:val="20"/>
          <w:szCs w:val="20"/>
        </w:rPr>
        <w:t>ą</w:t>
      </w:r>
      <w:r w:rsidRPr="00C36304">
        <w:rPr>
          <w:rFonts w:cstheme="minorHAnsi"/>
          <w:color w:val="000000"/>
          <w:sz w:val="20"/>
          <w:szCs w:val="20"/>
        </w:rPr>
        <w:t>,</w:t>
      </w:r>
    </w:p>
    <w:p w14:paraId="1C1D3DA3" w14:textId="77777777" w:rsidR="00C36304" w:rsidRPr="00C36304" w:rsidRDefault="00C36304" w:rsidP="00B70708">
      <w:pPr>
        <w:pStyle w:val="Akapitzlist"/>
        <w:numPr>
          <w:ilvl w:val="0"/>
          <w:numId w:val="27"/>
        </w:numPr>
        <w:tabs>
          <w:tab w:val="left" w:pos="426"/>
        </w:tabs>
        <w:autoSpaceDE w:val="0"/>
        <w:autoSpaceDN w:val="0"/>
        <w:adjustRightInd w:val="0"/>
        <w:spacing w:beforeLines="60" w:before="144" w:afterLines="60" w:after="144" w:line="240" w:lineRule="auto"/>
        <w:ind w:left="426" w:hanging="284"/>
        <w:jc w:val="both"/>
        <w:rPr>
          <w:rFonts w:cstheme="minorHAnsi"/>
          <w:color w:val="000000"/>
          <w:sz w:val="20"/>
          <w:szCs w:val="20"/>
        </w:rPr>
      </w:pPr>
      <w:r w:rsidRPr="00C36304">
        <w:rPr>
          <w:rFonts w:cstheme="minorHAnsi"/>
          <w:color w:val="000000"/>
          <w:sz w:val="20"/>
          <w:szCs w:val="20"/>
        </w:rPr>
        <w:t>wymogami ustawy Prawo zamówie</w:t>
      </w:r>
      <w:r w:rsidRPr="00C36304">
        <w:rPr>
          <w:rFonts w:eastAsia="TimesNewRoman" w:cstheme="minorHAnsi"/>
          <w:color w:val="000000"/>
          <w:sz w:val="20"/>
          <w:szCs w:val="20"/>
        </w:rPr>
        <w:t xml:space="preserve">ń </w:t>
      </w:r>
      <w:r w:rsidRPr="00C36304">
        <w:rPr>
          <w:rFonts w:cstheme="minorHAnsi"/>
          <w:color w:val="000000"/>
          <w:sz w:val="20"/>
          <w:szCs w:val="20"/>
        </w:rPr>
        <w:t>publicznych,</w:t>
      </w:r>
    </w:p>
    <w:p w14:paraId="28D24D4A" w14:textId="77777777" w:rsidR="00C36304" w:rsidRPr="00C36304" w:rsidRDefault="00C36304" w:rsidP="00B70708">
      <w:pPr>
        <w:pStyle w:val="Akapitzlist"/>
        <w:numPr>
          <w:ilvl w:val="0"/>
          <w:numId w:val="27"/>
        </w:numPr>
        <w:tabs>
          <w:tab w:val="left" w:pos="426"/>
        </w:tabs>
        <w:autoSpaceDE w:val="0"/>
        <w:autoSpaceDN w:val="0"/>
        <w:adjustRightInd w:val="0"/>
        <w:spacing w:after="0" w:line="240" w:lineRule="auto"/>
        <w:ind w:left="426" w:hanging="284"/>
        <w:jc w:val="both"/>
        <w:rPr>
          <w:rFonts w:cstheme="minorHAnsi"/>
          <w:color w:val="000000"/>
          <w:sz w:val="20"/>
          <w:szCs w:val="20"/>
        </w:rPr>
      </w:pPr>
      <w:r w:rsidRPr="00C36304">
        <w:rPr>
          <w:rFonts w:cstheme="minorHAnsi"/>
          <w:color w:val="000000"/>
          <w:sz w:val="20"/>
          <w:szCs w:val="20"/>
        </w:rPr>
        <w:t>innymi wi</w:t>
      </w:r>
      <w:r w:rsidRPr="00C36304">
        <w:rPr>
          <w:rFonts w:eastAsia="TimesNewRoman" w:cstheme="minorHAnsi"/>
          <w:color w:val="000000"/>
          <w:sz w:val="20"/>
          <w:szCs w:val="20"/>
        </w:rPr>
        <w:t>ążą</w:t>
      </w:r>
      <w:r w:rsidRPr="00C36304">
        <w:rPr>
          <w:rFonts w:cstheme="minorHAnsi"/>
          <w:color w:val="000000"/>
          <w:sz w:val="20"/>
          <w:szCs w:val="20"/>
        </w:rPr>
        <w:t>cymi przepisami i normami.</w:t>
      </w:r>
    </w:p>
    <w:p w14:paraId="26EBD6C4" w14:textId="09601226" w:rsidR="00C36304" w:rsidRPr="00DA3822" w:rsidRDefault="00DA3822" w:rsidP="00DA3822">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 xml:space="preserve">3. </w:t>
      </w:r>
      <w:r w:rsidR="00C36304" w:rsidRPr="00DA3822">
        <w:rPr>
          <w:rFonts w:cstheme="minorHAnsi"/>
          <w:color w:val="000000"/>
          <w:sz w:val="20"/>
          <w:szCs w:val="20"/>
        </w:rPr>
        <w:t>W sytuacji, gdy wyst</w:t>
      </w:r>
      <w:r w:rsidR="00C36304" w:rsidRPr="00DA3822">
        <w:rPr>
          <w:rFonts w:eastAsia="TimesNewRoman" w:cstheme="minorHAnsi"/>
          <w:color w:val="000000"/>
          <w:sz w:val="20"/>
          <w:szCs w:val="20"/>
        </w:rPr>
        <w:t>ą</w:t>
      </w:r>
      <w:r w:rsidR="00C36304" w:rsidRPr="00DA3822">
        <w:rPr>
          <w:rFonts w:cstheme="minorHAnsi"/>
          <w:color w:val="000000"/>
          <w:sz w:val="20"/>
          <w:szCs w:val="20"/>
        </w:rPr>
        <w:t>pi</w:t>
      </w:r>
      <w:r w:rsidR="00C36304" w:rsidRPr="00DA3822">
        <w:rPr>
          <w:rFonts w:eastAsia="TimesNewRoman" w:cstheme="minorHAnsi"/>
          <w:color w:val="000000"/>
          <w:sz w:val="20"/>
          <w:szCs w:val="20"/>
        </w:rPr>
        <w:t xml:space="preserve">ą </w:t>
      </w:r>
      <w:r w:rsidR="00C36304" w:rsidRPr="00DA3822">
        <w:rPr>
          <w:rFonts w:cstheme="minorHAnsi"/>
          <w:color w:val="000000"/>
          <w:sz w:val="20"/>
          <w:szCs w:val="20"/>
        </w:rPr>
        <w:t>rozbieżno</w:t>
      </w:r>
      <w:r w:rsidR="00C36304" w:rsidRPr="00DA3822">
        <w:rPr>
          <w:rFonts w:eastAsia="TimesNewRoman" w:cstheme="minorHAnsi"/>
          <w:color w:val="000000"/>
          <w:sz w:val="20"/>
          <w:szCs w:val="20"/>
        </w:rPr>
        <w:t>ś</w:t>
      </w:r>
      <w:r w:rsidR="00C36304" w:rsidRPr="00DA3822">
        <w:rPr>
          <w:rFonts w:cstheme="minorHAnsi"/>
          <w:color w:val="000000"/>
          <w:sz w:val="20"/>
          <w:szCs w:val="20"/>
        </w:rPr>
        <w:t>ci pomi</w:t>
      </w:r>
      <w:r w:rsidR="00C36304" w:rsidRPr="00DA3822">
        <w:rPr>
          <w:rFonts w:eastAsia="TimesNewRoman" w:cstheme="minorHAnsi"/>
          <w:color w:val="000000"/>
          <w:sz w:val="20"/>
          <w:szCs w:val="20"/>
        </w:rPr>
        <w:t>ę</w:t>
      </w:r>
      <w:r w:rsidR="00C36304" w:rsidRPr="00DA3822">
        <w:rPr>
          <w:rFonts w:cstheme="minorHAnsi"/>
          <w:color w:val="000000"/>
          <w:sz w:val="20"/>
          <w:szCs w:val="20"/>
        </w:rPr>
        <w:t>dzy zapisami dokumentacji Wykonawca winien zwrócić się</w:t>
      </w:r>
      <w:r w:rsidRPr="00DA3822">
        <w:rPr>
          <w:rFonts w:cstheme="minorHAnsi"/>
          <w:color w:val="000000"/>
          <w:sz w:val="20"/>
          <w:szCs w:val="20"/>
        </w:rPr>
        <w:t xml:space="preserve"> </w:t>
      </w:r>
      <w:r w:rsidR="00C36304" w:rsidRPr="00DA3822">
        <w:rPr>
          <w:rFonts w:cstheme="minorHAnsi"/>
          <w:color w:val="000000"/>
          <w:sz w:val="20"/>
          <w:szCs w:val="20"/>
        </w:rPr>
        <w:t>do Zamawiającego o uszczegółowienie zapisów dokumentacji.</w:t>
      </w:r>
    </w:p>
    <w:p w14:paraId="409AF099" w14:textId="77777777" w:rsidR="00C36304" w:rsidRPr="00C36304" w:rsidRDefault="00C36304" w:rsidP="00C36304">
      <w:pPr>
        <w:autoSpaceDE w:val="0"/>
        <w:autoSpaceDN w:val="0"/>
        <w:adjustRightInd w:val="0"/>
        <w:spacing w:beforeLines="60" w:before="144" w:afterLines="60" w:after="144" w:line="240" w:lineRule="auto"/>
        <w:jc w:val="both"/>
        <w:rPr>
          <w:rFonts w:cstheme="minorHAnsi"/>
          <w:color w:val="000000"/>
          <w:sz w:val="20"/>
          <w:szCs w:val="20"/>
        </w:rPr>
      </w:pPr>
    </w:p>
    <w:p w14:paraId="130CFDCB" w14:textId="77777777" w:rsidR="00C36304" w:rsidRPr="00C36304" w:rsidRDefault="00C36304" w:rsidP="00C36304">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§2. OBOWIĄZKI WYKONAWCY</w:t>
      </w:r>
    </w:p>
    <w:p w14:paraId="747110E9" w14:textId="77777777" w:rsidR="00C36304" w:rsidRPr="00C36304" w:rsidRDefault="00C36304" w:rsidP="00DA3822">
      <w:pPr>
        <w:autoSpaceDE w:val="0"/>
        <w:autoSpaceDN w:val="0"/>
        <w:adjustRightInd w:val="0"/>
        <w:spacing w:after="0" w:line="240" w:lineRule="auto"/>
        <w:jc w:val="both"/>
        <w:rPr>
          <w:rFonts w:cstheme="minorHAnsi"/>
          <w:sz w:val="20"/>
          <w:szCs w:val="20"/>
        </w:rPr>
      </w:pPr>
      <w:r w:rsidRPr="00C36304">
        <w:rPr>
          <w:rFonts w:cstheme="minorHAnsi"/>
          <w:sz w:val="20"/>
          <w:szCs w:val="20"/>
        </w:rPr>
        <w:t>1. Wykonawca zobowiązany jest do:</w:t>
      </w:r>
    </w:p>
    <w:p w14:paraId="30A2B561" w14:textId="77777777" w:rsidR="00C36304" w:rsidRPr="00C36304" w:rsidRDefault="00C36304" w:rsidP="00414F74">
      <w:pPr>
        <w:autoSpaceDE w:val="0"/>
        <w:autoSpaceDN w:val="0"/>
        <w:adjustRightInd w:val="0"/>
        <w:spacing w:after="0" w:line="240" w:lineRule="auto"/>
        <w:ind w:firstLine="142"/>
        <w:jc w:val="both"/>
        <w:rPr>
          <w:rFonts w:cstheme="minorHAnsi"/>
          <w:sz w:val="20"/>
          <w:szCs w:val="20"/>
        </w:rPr>
      </w:pPr>
      <w:r w:rsidRPr="00C36304">
        <w:rPr>
          <w:rFonts w:cstheme="minorHAnsi"/>
          <w:sz w:val="20"/>
          <w:szCs w:val="20"/>
        </w:rPr>
        <w:t>1) wykonania przedmiotu Umowy, o którym mowa w § 1 ust. 1, zgodnie z postanowieniami Umowy,</w:t>
      </w:r>
    </w:p>
    <w:p w14:paraId="6D151218" w14:textId="77777777" w:rsidR="00C36304" w:rsidRPr="00C36304" w:rsidRDefault="00C36304" w:rsidP="00414F74">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2) wykonania przedmiotu Umowy w taki sposób, by System nie spowodował pogorszenia usług świadczonych przez aktualnie działający system łączności ani nie spowodował zmniejszenia obszaru ich świadczenia,</w:t>
      </w:r>
    </w:p>
    <w:p w14:paraId="5C6403F9"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lastRenderedPageBreak/>
        <w:t>3) uzyskania niezbędnych pozwoleń i zezwoleń wymaganych przez prawo polskie, a dotyczących realizacji przedmiotu Umowy, przy czym jedynie w porozumieniu i na podstawie osobnej pisemnej zgody i pełnomocnictwa Zamawiającego,</w:t>
      </w:r>
    </w:p>
    <w:p w14:paraId="03F95EF9"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4) uczestniczenia w uzgodnionych i wyznaczonych przez Zamawiającego spotkaniach i naradach w celu omówienia spraw związanych z realizacją przedmiotu Umowy,</w:t>
      </w:r>
    </w:p>
    <w:p w14:paraId="10BD1F12"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5) przeprowadzenia analizy przedwdrożeniowej przedmiotu Umowy, której celem jest pozyskanie wszystkich niezbędnych informacji wymaganych do poprawnego wdrożenia przedmiotu Umowy,</w:t>
      </w:r>
    </w:p>
    <w:p w14:paraId="425DBA40"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6) uzgodnienia z Zamawiającym planu, zakresu i harmonogramu wszystkich testów Systemu wraz z czasem ich trwania oraz rozpoczęciem badania sprawności Systemu zgodnie z § 7 ust. 4,</w:t>
      </w:r>
    </w:p>
    <w:p w14:paraId="20BEF262"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 xml:space="preserve">7) uzgodnienia z Zamawiającym planu, zakresu i harmonogramu wszystkich ewentualnych wymaganych </w:t>
      </w:r>
      <w:proofErr w:type="spellStart"/>
      <w:r w:rsidRPr="00C36304">
        <w:rPr>
          <w:rFonts w:cstheme="minorHAnsi"/>
          <w:sz w:val="20"/>
          <w:szCs w:val="20"/>
        </w:rPr>
        <w:t>wyłączeń</w:t>
      </w:r>
      <w:proofErr w:type="spellEnd"/>
      <w:r w:rsidRPr="00C36304">
        <w:rPr>
          <w:rFonts w:cstheme="minorHAnsi"/>
          <w:sz w:val="20"/>
          <w:szCs w:val="20"/>
        </w:rPr>
        <w:t xml:space="preserve"> aktualnie posiadanego przez Zamawiającego systemu łączności  wraz z czasem ich trwania,</w:t>
      </w:r>
    </w:p>
    <w:p w14:paraId="586557DE"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8) konsultowania i uzgadniania z Zamawiającym na bieżąco na każdym etapie realizacji Umowy zaproponowanych rozwiązań,</w:t>
      </w:r>
    </w:p>
    <w:p w14:paraId="42E8B751"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9) udzielania Zamawiającemu na jego wniosek wszystkich wyjaśnień dotyczących przedmiotu Umowy i  zawartych w nim rozwiązań,</w:t>
      </w:r>
    </w:p>
    <w:p w14:paraId="74CD65D4"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10) informowania Zamawiającego o wystąpieniu bądź możliwości wystąpienia problemów lub okolicznościach mogących mieć wpływ na jakość lub termin wykonania przedmiotu Umowy,</w:t>
      </w:r>
    </w:p>
    <w:p w14:paraId="06C87A31"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11) zagwarantowania Zamawiającemu możliwości sprawdzenia i bieżącej kontroli postępu prac związanych z wykonaniem przedmiotu Umowy na każdym etapie,</w:t>
      </w:r>
    </w:p>
    <w:p w14:paraId="54046D29"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12) znajomości i stosowania wszystkich obowiązujących przepisów prawnych oraz wszelkich regulacji prawnych, związanych z prowadzonymi pracami w ramach przedmiotu Umowy - Wykonawca jest w pełni odpowiedzialny za przestrzeganie obowiązujących przepisów prawa podczas realizacji przedmiotu Umowy,</w:t>
      </w:r>
    </w:p>
    <w:p w14:paraId="48DCA30C"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13) zapewnienia Kierownika Projektu, o którym mowa w § 5 ust. 1,</w:t>
      </w:r>
    </w:p>
    <w:p w14:paraId="5367E571" w14:textId="77777777" w:rsidR="00C36304" w:rsidRPr="00C36304" w:rsidRDefault="00C36304" w:rsidP="0063264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14) dostarczenia wszystkich materiałów i podzespołów niezbędnych do realizacji przedmiotu umowy.</w:t>
      </w:r>
    </w:p>
    <w:p w14:paraId="53D9F0F9" w14:textId="704AAEC3" w:rsidR="00C36304" w:rsidRPr="00C36304" w:rsidRDefault="00C36304" w:rsidP="0063264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2. Wykonawca gwarantuje, że Sprzęt dostarczony w ramach realizacji Umowy będzie sprzętem fabrycznie nowym i wyprodukowanym w terminie maksymalnie </w:t>
      </w:r>
      <w:r w:rsidR="00DA3822">
        <w:rPr>
          <w:rFonts w:cstheme="minorHAnsi"/>
          <w:sz w:val="20"/>
          <w:szCs w:val="20"/>
        </w:rPr>
        <w:t>1</w:t>
      </w:r>
      <w:r w:rsidRPr="00C36304">
        <w:rPr>
          <w:rFonts w:cstheme="minorHAnsi"/>
          <w:sz w:val="20"/>
          <w:szCs w:val="20"/>
        </w:rPr>
        <w:t>2 miesięcy przed terminem instalacji.</w:t>
      </w:r>
    </w:p>
    <w:p w14:paraId="6AFE60E3" w14:textId="77777777" w:rsidR="00C36304" w:rsidRPr="00C36304" w:rsidRDefault="00C36304" w:rsidP="0063264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3. Wykonawca zapewni utrzymanie serwisu pogwarancyjnego (dostępność części zamiennych i urządzeń) przez okres 10 lat od daty upływu gwarancji.</w:t>
      </w:r>
    </w:p>
    <w:p w14:paraId="3BD7DBE7" w14:textId="1F11293D" w:rsidR="00C36304" w:rsidRPr="00C36304" w:rsidRDefault="00C36304" w:rsidP="0063264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4. Wykonawca zapewni, że okres przydatności przedmiotu Umowy do eksploatacji będzie wynosił minimum 1</w:t>
      </w:r>
      <w:r w:rsidR="00C27A25">
        <w:rPr>
          <w:rFonts w:cstheme="minorHAnsi"/>
          <w:sz w:val="20"/>
          <w:szCs w:val="20"/>
        </w:rPr>
        <w:t>0</w:t>
      </w:r>
      <w:r w:rsidRPr="00C36304">
        <w:rPr>
          <w:rFonts w:cstheme="minorHAnsi"/>
          <w:sz w:val="20"/>
          <w:szCs w:val="20"/>
        </w:rPr>
        <w:t xml:space="preserve"> lat.</w:t>
      </w:r>
    </w:p>
    <w:p w14:paraId="631BF512" w14:textId="77777777" w:rsidR="00C36304" w:rsidRPr="00C36304" w:rsidRDefault="00C36304" w:rsidP="0063264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5. Wykonawca jest wytwórcą odpadów, w rozumieniu przepisów Ustawy z dnia 14.12.2012 r. o odpadach (Dz.U. 2018 poz. 992), powstałych w wyniku realizacji niniejszej umowy i w związku z tym:</w:t>
      </w:r>
    </w:p>
    <w:p w14:paraId="4295B0AB" w14:textId="77777777" w:rsidR="00C36304" w:rsidRPr="00C36304" w:rsidRDefault="00C36304" w:rsidP="00632643">
      <w:pPr>
        <w:autoSpaceDE w:val="0"/>
        <w:autoSpaceDN w:val="0"/>
        <w:adjustRightInd w:val="0"/>
        <w:spacing w:after="0" w:line="240" w:lineRule="auto"/>
        <w:ind w:firstLine="142"/>
        <w:jc w:val="both"/>
        <w:rPr>
          <w:rFonts w:cstheme="minorHAnsi"/>
          <w:sz w:val="20"/>
          <w:szCs w:val="20"/>
        </w:rPr>
      </w:pPr>
      <w:r w:rsidRPr="00C36304">
        <w:rPr>
          <w:rFonts w:cstheme="minorHAnsi"/>
          <w:sz w:val="20"/>
          <w:szCs w:val="20"/>
        </w:rPr>
        <w:t>1) zobowiązany jest do usuwania tych odpadów we własnym zakresie i na własny koszt,</w:t>
      </w:r>
    </w:p>
    <w:p w14:paraId="03A77700" w14:textId="77777777" w:rsidR="00C36304" w:rsidRPr="00C36304" w:rsidRDefault="00C36304" w:rsidP="00632643">
      <w:pPr>
        <w:autoSpaceDE w:val="0"/>
        <w:autoSpaceDN w:val="0"/>
        <w:adjustRightInd w:val="0"/>
        <w:spacing w:after="0" w:line="240" w:lineRule="auto"/>
        <w:ind w:firstLine="142"/>
        <w:jc w:val="both"/>
        <w:rPr>
          <w:rFonts w:cstheme="minorHAnsi"/>
          <w:sz w:val="20"/>
          <w:szCs w:val="20"/>
        </w:rPr>
      </w:pPr>
      <w:r w:rsidRPr="00C36304">
        <w:rPr>
          <w:rFonts w:cstheme="minorHAnsi"/>
          <w:sz w:val="20"/>
          <w:szCs w:val="20"/>
        </w:rPr>
        <w:t>2) ponosi pełną odpowiedzialność za przekazanie powstałych odpadów uprawnionemu odbiorcy,</w:t>
      </w:r>
    </w:p>
    <w:p w14:paraId="4A8CFD89" w14:textId="77777777" w:rsidR="00C36304" w:rsidRPr="00C36304" w:rsidRDefault="00C36304" w:rsidP="00632643">
      <w:pPr>
        <w:autoSpaceDE w:val="0"/>
        <w:autoSpaceDN w:val="0"/>
        <w:adjustRightInd w:val="0"/>
        <w:spacing w:after="0" w:line="240" w:lineRule="auto"/>
        <w:ind w:firstLine="142"/>
        <w:jc w:val="both"/>
        <w:rPr>
          <w:rFonts w:cstheme="minorHAnsi"/>
          <w:sz w:val="20"/>
          <w:szCs w:val="20"/>
        </w:rPr>
      </w:pPr>
      <w:r w:rsidRPr="00C36304">
        <w:rPr>
          <w:rFonts w:cstheme="minorHAnsi"/>
          <w:sz w:val="20"/>
          <w:szCs w:val="20"/>
        </w:rPr>
        <w:t>3) zobowiązany jest do segregacji powstałych odpadów,</w:t>
      </w:r>
    </w:p>
    <w:p w14:paraId="1DE75600" w14:textId="47C3B3DE" w:rsidR="00C36304" w:rsidRPr="00C36304" w:rsidRDefault="00C36304" w:rsidP="00E27623">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4)</w:t>
      </w:r>
      <w:r w:rsidR="00632643">
        <w:rPr>
          <w:rFonts w:cstheme="minorHAnsi"/>
          <w:sz w:val="20"/>
          <w:szCs w:val="20"/>
        </w:rPr>
        <w:t xml:space="preserve"> </w:t>
      </w:r>
      <w:r w:rsidRPr="00C36304">
        <w:rPr>
          <w:rFonts w:cstheme="minorHAnsi"/>
          <w:sz w:val="20"/>
          <w:szCs w:val="20"/>
        </w:rPr>
        <w:t>przekaże Zamawiającemu dokumenty potwierdzające, że odpady zostały zagospodarowane zgodnie z obowiązującymi przepisami prawa polskiego.</w:t>
      </w:r>
    </w:p>
    <w:p w14:paraId="4EDB00B0" w14:textId="77777777" w:rsidR="00C36304" w:rsidRPr="00C36304" w:rsidRDefault="00C36304" w:rsidP="0063264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6. Wyliczenie obowiązków Wykonawcy zawarte w niniejszym artykule nie ma charakteru wyczerpującego i nie może stanowić podstawy do odmowy realizacji obowiązków dotyczących bezpośrednio realizacji przedmiotu umowy.</w:t>
      </w:r>
    </w:p>
    <w:p w14:paraId="42B62CBD" w14:textId="583AD67D" w:rsidR="00C36304" w:rsidRPr="00C36304" w:rsidRDefault="00C36304" w:rsidP="0063264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7. Wykonawca o</w:t>
      </w:r>
      <w:r w:rsidRPr="00C36304">
        <w:rPr>
          <w:rFonts w:eastAsia="TimesNewRoman" w:cstheme="minorHAnsi"/>
          <w:sz w:val="20"/>
          <w:szCs w:val="20"/>
        </w:rPr>
        <w:t>ś</w:t>
      </w:r>
      <w:r w:rsidRPr="00C36304">
        <w:rPr>
          <w:rFonts w:cstheme="minorHAnsi"/>
          <w:sz w:val="20"/>
          <w:szCs w:val="20"/>
        </w:rPr>
        <w:t xml:space="preserve">wiadcza, </w:t>
      </w:r>
      <w:r w:rsidRPr="00C36304">
        <w:rPr>
          <w:rFonts w:eastAsia="TimesNewRoman" w:cstheme="minorHAnsi"/>
          <w:sz w:val="20"/>
          <w:szCs w:val="20"/>
        </w:rPr>
        <w:t>ż</w:t>
      </w:r>
      <w:r w:rsidRPr="00C36304">
        <w:rPr>
          <w:rFonts w:cstheme="minorHAnsi"/>
          <w:sz w:val="20"/>
          <w:szCs w:val="20"/>
        </w:rPr>
        <w:t>e posiada aktualne ubezpieczenie od odpowiedzialno</w:t>
      </w:r>
      <w:r w:rsidRPr="00C36304">
        <w:rPr>
          <w:rFonts w:eastAsia="TimesNewRoman" w:cstheme="minorHAnsi"/>
          <w:sz w:val="20"/>
          <w:szCs w:val="20"/>
        </w:rPr>
        <w:t>ś</w:t>
      </w:r>
      <w:r w:rsidRPr="00C36304">
        <w:rPr>
          <w:rFonts w:cstheme="minorHAnsi"/>
          <w:sz w:val="20"/>
          <w:szCs w:val="20"/>
        </w:rPr>
        <w:t>ci cywilnej (deliktowej oraz kontraktowej) w zakresie prowadzonej przez siebie działalno</w:t>
      </w:r>
      <w:r w:rsidRPr="00C36304">
        <w:rPr>
          <w:rFonts w:eastAsia="TimesNewRoman" w:cstheme="minorHAnsi"/>
          <w:sz w:val="20"/>
          <w:szCs w:val="20"/>
        </w:rPr>
        <w:t>ś</w:t>
      </w:r>
      <w:r w:rsidRPr="00C36304">
        <w:rPr>
          <w:rFonts w:cstheme="minorHAnsi"/>
          <w:sz w:val="20"/>
          <w:szCs w:val="20"/>
        </w:rPr>
        <w:t>ci gospodarczej</w:t>
      </w:r>
      <w:r w:rsidR="00BD5AFC">
        <w:rPr>
          <w:rFonts w:cstheme="minorHAnsi"/>
          <w:sz w:val="20"/>
          <w:szCs w:val="20"/>
        </w:rPr>
        <w:t>. Oświadczenie</w:t>
      </w:r>
      <w:r w:rsidRPr="00C36304">
        <w:rPr>
          <w:rFonts w:cstheme="minorHAnsi"/>
          <w:sz w:val="20"/>
          <w:szCs w:val="20"/>
        </w:rPr>
        <w:t xml:space="preserve"> stanowi</w:t>
      </w:r>
      <w:r w:rsidRPr="00C36304">
        <w:rPr>
          <w:rFonts w:eastAsia="TimesNewRoman" w:cstheme="minorHAnsi"/>
          <w:sz w:val="20"/>
          <w:szCs w:val="20"/>
        </w:rPr>
        <w:t xml:space="preserve"> </w:t>
      </w:r>
      <w:r w:rsidRPr="00C36304">
        <w:rPr>
          <w:rFonts w:cstheme="minorHAnsi"/>
          <w:sz w:val="20"/>
          <w:szCs w:val="20"/>
        </w:rPr>
        <w:t>zał</w:t>
      </w:r>
      <w:r w:rsidRPr="00C36304">
        <w:rPr>
          <w:rFonts w:eastAsia="TimesNewRoman" w:cstheme="minorHAnsi"/>
          <w:sz w:val="20"/>
          <w:szCs w:val="20"/>
        </w:rPr>
        <w:t>ą</w:t>
      </w:r>
      <w:r w:rsidRPr="00C36304">
        <w:rPr>
          <w:rFonts w:cstheme="minorHAnsi"/>
          <w:sz w:val="20"/>
          <w:szCs w:val="20"/>
        </w:rPr>
        <w:t>cznik nr</w:t>
      </w:r>
      <w:r w:rsidR="00BD5AFC">
        <w:rPr>
          <w:rFonts w:cstheme="minorHAnsi"/>
          <w:sz w:val="20"/>
          <w:szCs w:val="20"/>
        </w:rPr>
        <w:t> 2</w:t>
      </w:r>
      <w:r w:rsidRPr="00C36304">
        <w:rPr>
          <w:rFonts w:cstheme="minorHAnsi"/>
          <w:sz w:val="20"/>
          <w:szCs w:val="20"/>
        </w:rPr>
        <w:t xml:space="preserve"> do niniejszej umowy.</w:t>
      </w:r>
    </w:p>
    <w:p w14:paraId="4A2CDC25" w14:textId="77777777" w:rsidR="00C36304" w:rsidRP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36065135" w14:textId="77777777" w:rsidR="00C36304" w:rsidRPr="00C36304" w:rsidRDefault="00C36304" w:rsidP="00DA3822">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§3. OBOWIĄZKI ZAMAWIAJĄCEGO</w:t>
      </w:r>
    </w:p>
    <w:p w14:paraId="2B6628F6" w14:textId="32A31CC4" w:rsidR="00C36304" w:rsidRPr="00DA3822" w:rsidRDefault="00DA3822" w:rsidP="00DA3822">
      <w:pPr>
        <w:autoSpaceDE w:val="0"/>
        <w:autoSpaceDN w:val="0"/>
        <w:adjustRightInd w:val="0"/>
        <w:spacing w:after="0" w:line="240" w:lineRule="auto"/>
        <w:jc w:val="both"/>
        <w:rPr>
          <w:rFonts w:cstheme="minorHAnsi"/>
          <w:sz w:val="20"/>
          <w:szCs w:val="20"/>
        </w:rPr>
      </w:pPr>
      <w:r w:rsidRPr="00DA3822">
        <w:rPr>
          <w:rFonts w:cstheme="minorHAnsi"/>
          <w:sz w:val="20"/>
          <w:szCs w:val="20"/>
        </w:rPr>
        <w:t>1.</w:t>
      </w:r>
      <w:r>
        <w:rPr>
          <w:rFonts w:cstheme="minorHAnsi"/>
          <w:sz w:val="20"/>
          <w:szCs w:val="20"/>
        </w:rPr>
        <w:t xml:space="preserve"> </w:t>
      </w:r>
      <w:r w:rsidR="00C36304" w:rsidRPr="00DA3822">
        <w:rPr>
          <w:rFonts w:cstheme="minorHAnsi"/>
          <w:sz w:val="20"/>
          <w:szCs w:val="20"/>
        </w:rPr>
        <w:t>Zamawiający zobowiązany jest do</w:t>
      </w:r>
    </w:p>
    <w:p w14:paraId="093E1C85" w14:textId="69C4423A" w:rsidR="00C36304" w:rsidRPr="00B70708" w:rsidRDefault="00B70708" w:rsidP="004102EB">
      <w:pPr>
        <w:autoSpaceDE w:val="0"/>
        <w:autoSpaceDN w:val="0"/>
        <w:adjustRightInd w:val="0"/>
        <w:spacing w:after="0" w:line="240" w:lineRule="auto"/>
        <w:ind w:left="142"/>
        <w:jc w:val="both"/>
        <w:rPr>
          <w:rFonts w:cstheme="minorHAnsi"/>
          <w:sz w:val="20"/>
          <w:szCs w:val="20"/>
        </w:rPr>
      </w:pPr>
      <w:r>
        <w:rPr>
          <w:rFonts w:cstheme="minorHAnsi"/>
          <w:sz w:val="20"/>
          <w:szCs w:val="20"/>
        </w:rPr>
        <w:t xml:space="preserve">1) </w:t>
      </w:r>
      <w:r w:rsidR="00C36304" w:rsidRPr="00B70708">
        <w:rPr>
          <w:rFonts w:cstheme="minorHAnsi"/>
          <w:sz w:val="20"/>
          <w:szCs w:val="20"/>
        </w:rPr>
        <w:t>udostępnienia bez zbędnej zwłoki danych niezbędnych do wdrożenia i uruchomienia całości przedmiotu umowy. Zakres tych danych uzgodnią Kierownicy Projektu,</w:t>
      </w:r>
    </w:p>
    <w:p w14:paraId="2ED8C1CE" w14:textId="27BD74C2" w:rsidR="00C36304" w:rsidRPr="00B70708" w:rsidRDefault="00B70708" w:rsidP="004102EB">
      <w:pPr>
        <w:autoSpaceDE w:val="0"/>
        <w:autoSpaceDN w:val="0"/>
        <w:adjustRightInd w:val="0"/>
        <w:spacing w:after="0" w:line="240" w:lineRule="auto"/>
        <w:ind w:firstLine="142"/>
        <w:jc w:val="both"/>
        <w:rPr>
          <w:rFonts w:cstheme="minorHAnsi"/>
          <w:sz w:val="20"/>
          <w:szCs w:val="20"/>
        </w:rPr>
      </w:pPr>
      <w:r>
        <w:rPr>
          <w:rFonts w:cstheme="minorHAnsi"/>
          <w:sz w:val="20"/>
          <w:szCs w:val="20"/>
        </w:rPr>
        <w:t xml:space="preserve">2) </w:t>
      </w:r>
      <w:r w:rsidR="00C36304" w:rsidRPr="00B70708">
        <w:rPr>
          <w:rFonts w:cstheme="minorHAnsi"/>
          <w:sz w:val="20"/>
          <w:szCs w:val="20"/>
        </w:rPr>
        <w:t>współdziałania z Wykonawcą w realizacji przedmiotu umowy,</w:t>
      </w:r>
    </w:p>
    <w:p w14:paraId="4C8FCB1C" w14:textId="14705A1E" w:rsidR="00C36304" w:rsidRPr="00B70708" w:rsidRDefault="00B70708" w:rsidP="004102EB">
      <w:pPr>
        <w:autoSpaceDE w:val="0"/>
        <w:autoSpaceDN w:val="0"/>
        <w:adjustRightInd w:val="0"/>
        <w:spacing w:after="0" w:line="240" w:lineRule="auto"/>
        <w:ind w:firstLine="142"/>
        <w:jc w:val="both"/>
        <w:rPr>
          <w:rFonts w:cstheme="minorHAnsi"/>
          <w:sz w:val="20"/>
          <w:szCs w:val="20"/>
        </w:rPr>
      </w:pPr>
      <w:r>
        <w:rPr>
          <w:rFonts w:cstheme="minorHAnsi"/>
          <w:sz w:val="20"/>
          <w:szCs w:val="20"/>
        </w:rPr>
        <w:t xml:space="preserve">3) </w:t>
      </w:r>
      <w:r w:rsidR="00C36304" w:rsidRPr="00B70708">
        <w:rPr>
          <w:rFonts w:cstheme="minorHAnsi"/>
          <w:sz w:val="20"/>
          <w:szCs w:val="20"/>
        </w:rPr>
        <w:t>terminowej zapłaty wynagrodzenia.</w:t>
      </w:r>
    </w:p>
    <w:p w14:paraId="436FD1C1" w14:textId="1C562105" w:rsid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2F3D911D" w14:textId="67F4C645" w:rsidR="004102EB" w:rsidRDefault="004102EB" w:rsidP="00C36304">
      <w:pPr>
        <w:autoSpaceDE w:val="0"/>
        <w:autoSpaceDN w:val="0"/>
        <w:adjustRightInd w:val="0"/>
        <w:spacing w:beforeLines="60" w:before="144" w:afterLines="60" w:after="144" w:line="240" w:lineRule="auto"/>
        <w:jc w:val="both"/>
        <w:rPr>
          <w:rFonts w:cstheme="minorHAnsi"/>
          <w:sz w:val="20"/>
          <w:szCs w:val="20"/>
        </w:rPr>
      </w:pPr>
    </w:p>
    <w:p w14:paraId="346742DF" w14:textId="77777777" w:rsidR="004102EB" w:rsidRPr="00C36304" w:rsidRDefault="004102EB" w:rsidP="00C36304">
      <w:pPr>
        <w:autoSpaceDE w:val="0"/>
        <w:autoSpaceDN w:val="0"/>
        <w:adjustRightInd w:val="0"/>
        <w:spacing w:beforeLines="60" w:before="144" w:afterLines="60" w:after="144" w:line="240" w:lineRule="auto"/>
        <w:jc w:val="both"/>
        <w:rPr>
          <w:rFonts w:cstheme="minorHAnsi"/>
          <w:sz w:val="20"/>
          <w:szCs w:val="20"/>
        </w:rPr>
      </w:pPr>
    </w:p>
    <w:p w14:paraId="33CEB820" w14:textId="77777777" w:rsidR="00C36304" w:rsidRPr="00C36304" w:rsidRDefault="00C36304" w:rsidP="00DA3822">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lastRenderedPageBreak/>
        <w:t>§4. TERMIN REALIZACJI</w:t>
      </w:r>
    </w:p>
    <w:p w14:paraId="1C7A6364" w14:textId="26F490D7" w:rsidR="00C36304" w:rsidRPr="00C36304" w:rsidRDefault="00C36304" w:rsidP="00E2762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1. Wykonawca zobowiązuje się do wykonania przedmiotu Umowy </w:t>
      </w:r>
      <w:r w:rsidR="00DA3822">
        <w:rPr>
          <w:rFonts w:cstheme="minorHAnsi"/>
          <w:sz w:val="20"/>
          <w:szCs w:val="20"/>
        </w:rPr>
        <w:t xml:space="preserve">w terminie …… dni, tj. </w:t>
      </w:r>
      <w:r w:rsidRPr="00C36304">
        <w:rPr>
          <w:rFonts w:cstheme="minorHAnsi"/>
          <w:sz w:val="20"/>
          <w:szCs w:val="20"/>
        </w:rPr>
        <w:t>do dnia</w:t>
      </w:r>
      <w:r w:rsidR="00DA3822">
        <w:rPr>
          <w:rFonts w:cstheme="minorHAnsi"/>
          <w:sz w:val="20"/>
          <w:szCs w:val="20"/>
        </w:rPr>
        <w:t xml:space="preserve"> …………..</w:t>
      </w:r>
      <w:r w:rsidRPr="00C36304">
        <w:rPr>
          <w:rFonts w:cstheme="minorHAnsi"/>
          <w:sz w:val="20"/>
          <w:szCs w:val="20"/>
        </w:rPr>
        <w:t xml:space="preserve"> 202</w:t>
      </w:r>
      <w:r w:rsidR="00E93C51">
        <w:rPr>
          <w:rFonts w:cstheme="minorHAnsi"/>
          <w:sz w:val="20"/>
          <w:szCs w:val="20"/>
        </w:rPr>
        <w:t>2</w:t>
      </w:r>
      <w:r w:rsidR="00DA3822">
        <w:rPr>
          <w:rFonts w:cstheme="minorHAnsi"/>
          <w:sz w:val="20"/>
          <w:szCs w:val="20"/>
        </w:rPr>
        <w:t> </w:t>
      </w:r>
      <w:r w:rsidRPr="00C36304">
        <w:rPr>
          <w:rFonts w:cstheme="minorHAnsi"/>
          <w:sz w:val="20"/>
          <w:szCs w:val="20"/>
        </w:rPr>
        <w:t>roku.</w:t>
      </w:r>
    </w:p>
    <w:p w14:paraId="1E43BCE9" w14:textId="77777777" w:rsidR="00C36304" w:rsidRPr="00C36304" w:rsidRDefault="00C36304" w:rsidP="00E2762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2. Za dzień wykonania przedmiotu umowy uznaje się dzień odbioru, przy czym Wykonawca winien uwzględnić przed dokonaniem odbioru okres badania sprawności Systemu wskazany w  §7 ust. 4.</w:t>
      </w:r>
    </w:p>
    <w:p w14:paraId="27B2F85C" w14:textId="77777777" w:rsidR="00C36304" w:rsidRPr="00C36304" w:rsidRDefault="00C36304" w:rsidP="00DA3822">
      <w:pPr>
        <w:autoSpaceDE w:val="0"/>
        <w:autoSpaceDN w:val="0"/>
        <w:adjustRightInd w:val="0"/>
        <w:spacing w:after="0" w:line="240" w:lineRule="auto"/>
        <w:jc w:val="both"/>
        <w:rPr>
          <w:rFonts w:cstheme="minorHAnsi"/>
          <w:sz w:val="20"/>
          <w:szCs w:val="20"/>
        </w:rPr>
      </w:pPr>
      <w:r w:rsidRPr="00C36304">
        <w:rPr>
          <w:rFonts w:cstheme="minorHAnsi"/>
          <w:color w:val="000000"/>
          <w:sz w:val="20"/>
          <w:szCs w:val="20"/>
        </w:rPr>
        <w:t>3. Do momentu odbioru ryzyko utraty lub pogorszenia się przedmiotu umowy ponosi Wykonawca.</w:t>
      </w:r>
    </w:p>
    <w:p w14:paraId="17EEA05D" w14:textId="77777777" w:rsidR="00C36304" w:rsidRP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388AD971" w14:textId="77777777" w:rsidR="00C36304" w:rsidRPr="00C36304" w:rsidRDefault="00C36304" w:rsidP="00DA3822">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§5. PRZEDSTAWICIELE STRON</w:t>
      </w:r>
    </w:p>
    <w:p w14:paraId="1A511910" w14:textId="77777777" w:rsidR="00B70708" w:rsidRDefault="00C36304" w:rsidP="00E2762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1. Wykonawca wskazuje jako osobę upoważnioną do kontaktów w zakresie realizacji Umowy pełniącą rolę Kierownika Projektu</w:t>
      </w:r>
      <w:r w:rsidR="00B70708">
        <w:rPr>
          <w:rFonts w:cstheme="minorHAnsi"/>
          <w:sz w:val="20"/>
          <w:szCs w:val="20"/>
        </w:rPr>
        <w:t>:</w:t>
      </w:r>
    </w:p>
    <w:p w14:paraId="41C48CBB" w14:textId="67B5D35F" w:rsidR="00C36304" w:rsidRPr="00C36304" w:rsidRDefault="00B70708" w:rsidP="00B70708">
      <w:pPr>
        <w:autoSpaceDE w:val="0"/>
        <w:autoSpaceDN w:val="0"/>
        <w:adjustRightInd w:val="0"/>
        <w:spacing w:after="0" w:line="240" w:lineRule="auto"/>
        <w:ind w:firstLine="709"/>
        <w:jc w:val="both"/>
        <w:rPr>
          <w:rFonts w:cstheme="minorHAnsi"/>
          <w:sz w:val="20"/>
          <w:szCs w:val="20"/>
        </w:rPr>
      </w:pPr>
      <w:r>
        <w:rPr>
          <w:rFonts w:cstheme="minorHAnsi"/>
          <w:sz w:val="20"/>
          <w:szCs w:val="20"/>
        </w:rPr>
        <w:t>1)</w:t>
      </w:r>
      <w:r w:rsidR="00C36304" w:rsidRPr="00C36304">
        <w:rPr>
          <w:rFonts w:cstheme="minorHAnsi"/>
          <w:sz w:val="20"/>
          <w:szCs w:val="20"/>
        </w:rPr>
        <w:t xml:space="preserve"> ................................................  e-mail:………………. </w:t>
      </w:r>
      <w:r w:rsidR="00DA3822">
        <w:rPr>
          <w:rFonts w:cstheme="minorHAnsi"/>
          <w:sz w:val="20"/>
          <w:szCs w:val="20"/>
        </w:rPr>
        <w:t>t</w:t>
      </w:r>
      <w:r w:rsidR="00C36304" w:rsidRPr="00C36304">
        <w:rPr>
          <w:rFonts w:cstheme="minorHAnsi"/>
          <w:sz w:val="20"/>
          <w:szCs w:val="20"/>
        </w:rPr>
        <w:t>elefon …</w:t>
      </w:r>
      <w:r w:rsidR="00DA3822">
        <w:rPr>
          <w:rFonts w:cstheme="minorHAnsi"/>
          <w:sz w:val="20"/>
          <w:szCs w:val="20"/>
        </w:rPr>
        <w:t>…………</w:t>
      </w:r>
      <w:r w:rsidR="00C36304" w:rsidRPr="00C36304">
        <w:rPr>
          <w:rFonts w:cstheme="minorHAnsi"/>
          <w:sz w:val="20"/>
          <w:szCs w:val="20"/>
        </w:rPr>
        <w:t>..</w:t>
      </w:r>
    </w:p>
    <w:p w14:paraId="2C57C31E" w14:textId="77777777" w:rsidR="00C36304" w:rsidRPr="00C36304" w:rsidRDefault="00C36304" w:rsidP="00E2762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2. Zamawiający wyznacza jako osoby odpowiedzialne za realizację Umowy ze strony Zamawiającego do koordynacji prac (uzgodnień i akceptacji rozwiązań) i dokonania odbioru całości prac umownych:</w:t>
      </w:r>
    </w:p>
    <w:p w14:paraId="3DE51FEE" w14:textId="43680A45" w:rsidR="00C36304" w:rsidRPr="00C36304" w:rsidRDefault="00C36304" w:rsidP="00B70708">
      <w:pPr>
        <w:autoSpaceDE w:val="0"/>
        <w:autoSpaceDN w:val="0"/>
        <w:adjustRightInd w:val="0"/>
        <w:spacing w:after="0" w:line="240" w:lineRule="auto"/>
        <w:ind w:firstLine="709"/>
        <w:jc w:val="both"/>
        <w:rPr>
          <w:rFonts w:cstheme="minorHAnsi"/>
          <w:sz w:val="20"/>
          <w:szCs w:val="20"/>
        </w:rPr>
      </w:pPr>
      <w:r w:rsidRPr="00C36304">
        <w:rPr>
          <w:rFonts w:cstheme="minorHAnsi"/>
          <w:sz w:val="20"/>
          <w:szCs w:val="20"/>
        </w:rPr>
        <w:t xml:space="preserve">1) </w:t>
      </w:r>
      <w:r w:rsidR="00C317E1" w:rsidRPr="00C36304">
        <w:rPr>
          <w:rFonts w:cstheme="minorHAnsi"/>
          <w:sz w:val="20"/>
          <w:szCs w:val="20"/>
        </w:rPr>
        <w:t xml:space="preserve">................................................  e-mail:………………. </w:t>
      </w:r>
      <w:r w:rsidR="00C317E1">
        <w:rPr>
          <w:rFonts w:cstheme="minorHAnsi"/>
          <w:sz w:val="20"/>
          <w:szCs w:val="20"/>
        </w:rPr>
        <w:t>t</w:t>
      </w:r>
      <w:r w:rsidR="00C317E1" w:rsidRPr="00C36304">
        <w:rPr>
          <w:rFonts w:cstheme="minorHAnsi"/>
          <w:sz w:val="20"/>
          <w:szCs w:val="20"/>
        </w:rPr>
        <w:t>elefon …</w:t>
      </w:r>
      <w:r w:rsidR="00C317E1">
        <w:rPr>
          <w:rFonts w:cstheme="minorHAnsi"/>
          <w:sz w:val="20"/>
          <w:szCs w:val="20"/>
        </w:rPr>
        <w:t>…………</w:t>
      </w:r>
      <w:r w:rsidR="00C317E1" w:rsidRPr="00C36304">
        <w:rPr>
          <w:rFonts w:cstheme="minorHAnsi"/>
          <w:sz w:val="20"/>
          <w:szCs w:val="20"/>
        </w:rPr>
        <w:t>..</w:t>
      </w:r>
    </w:p>
    <w:p w14:paraId="1A06B29F" w14:textId="1685D7AE" w:rsidR="00C36304" w:rsidRPr="00C36304" w:rsidRDefault="00C36304" w:rsidP="00B70708">
      <w:pPr>
        <w:autoSpaceDE w:val="0"/>
        <w:autoSpaceDN w:val="0"/>
        <w:adjustRightInd w:val="0"/>
        <w:spacing w:after="0" w:line="240" w:lineRule="auto"/>
        <w:ind w:firstLine="709"/>
        <w:jc w:val="both"/>
        <w:rPr>
          <w:rFonts w:cstheme="minorHAnsi"/>
          <w:sz w:val="20"/>
          <w:szCs w:val="20"/>
        </w:rPr>
      </w:pPr>
      <w:r w:rsidRPr="00C36304">
        <w:rPr>
          <w:rFonts w:cstheme="minorHAnsi"/>
          <w:sz w:val="20"/>
          <w:szCs w:val="20"/>
        </w:rPr>
        <w:t xml:space="preserve">2) </w:t>
      </w:r>
      <w:r w:rsidR="00C317E1" w:rsidRPr="00C36304">
        <w:rPr>
          <w:rFonts w:cstheme="minorHAnsi"/>
          <w:sz w:val="20"/>
          <w:szCs w:val="20"/>
        </w:rPr>
        <w:t xml:space="preserve">................................................  e-mail:………………. </w:t>
      </w:r>
      <w:r w:rsidR="00C317E1">
        <w:rPr>
          <w:rFonts w:cstheme="minorHAnsi"/>
          <w:sz w:val="20"/>
          <w:szCs w:val="20"/>
        </w:rPr>
        <w:t>t</w:t>
      </w:r>
      <w:r w:rsidR="00C317E1" w:rsidRPr="00C36304">
        <w:rPr>
          <w:rFonts w:cstheme="minorHAnsi"/>
          <w:sz w:val="20"/>
          <w:szCs w:val="20"/>
        </w:rPr>
        <w:t>elefon …</w:t>
      </w:r>
      <w:r w:rsidR="00C317E1">
        <w:rPr>
          <w:rFonts w:cstheme="minorHAnsi"/>
          <w:sz w:val="20"/>
          <w:szCs w:val="20"/>
        </w:rPr>
        <w:t>…………</w:t>
      </w:r>
      <w:r w:rsidR="00C317E1" w:rsidRPr="00C36304">
        <w:rPr>
          <w:rFonts w:cstheme="minorHAnsi"/>
          <w:sz w:val="20"/>
          <w:szCs w:val="20"/>
        </w:rPr>
        <w:t>..</w:t>
      </w:r>
    </w:p>
    <w:p w14:paraId="0DFF4A58" w14:textId="77777777" w:rsidR="00C36304" w:rsidRPr="00C36304" w:rsidRDefault="00C36304" w:rsidP="00E27623">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3. </w:t>
      </w:r>
      <w:r w:rsidRPr="00C36304">
        <w:rPr>
          <w:rFonts w:cstheme="minorHAnsi"/>
          <w:color w:val="000000"/>
          <w:sz w:val="20"/>
          <w:szCs w:val="20"/>
        </w:rPr>
        <w:t xml:space="preserve">Strony mogą dokonać zmiany osób upoważnionych, a wskazanych wyżej na inne posiadające stosowne uprawnienia w formie pisemnego powiadomienia drugiej strony. Taka zmiana nie jest uważana za zmianę umowy. </w:t>
      </w:r>
    </w:p>
    <w:p w14:paraId="15D3B783" w14:textId="77777777" w:rsidR="00C36304" w:rsidRP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7633D023" w14:textId="77777777" w:rsidR="00C36304" w:rsidRPr="00C36304" w:rsidRDefault="00C36304" w:rsidP="00C317E1">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§6. LICENCJE</w:t>
      </w:r>
    </w:p>
    <w:p w14:paraId="3CC4CDB8" w14:textId="3E969A2C" w:rsidR="00C36304" w:rsidRPr="00C36304" w:rsidRDefault="00C36304" w:rsidP="00060F68">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1. W ramach otrzymanego wynagrodzenia określonego w § </w:t>
      </w:r>
      <w:r w:rsidR="00D52DE2">
        <w:rPr>
          <w:rFonts w:cstheme="minorHAnsi"/>
          <w:sz w:val="20"/>
          <w:szCs w:val="20"/>
        </w:rPr>
        <w:t>9</w:t>
      </w:r>
      <w:r w:rsidRPr="00C36304">
        <w:rPr>
          <w:rFonts w:cstheme="minorHAnsi"/>
          <w:sz w:val="20"/>
          <w:szCs w:val="20"/>
        </w:rPr>
        <w:t xml:space="preserve"> ust. 1 Umowy Wykonawca udziela Zamawiającemu bezterminowych, niewyłącznych i nieograniczonych co do terytorium Rzeczypospolitej Polskiej licencji na dostarczone oprogramowanie.</w:t>
      </w:r>
    </w:p>
    <w:p w14:paraId="6514E12F" w14:textId="77777777" w:rsidR="00C36304" w:rsidRPr="00C36304" w:rsidRDefault="00C36304" w:rsidP="00060F68">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2. Dostarczone licencje muszą umożliwiać Zamawiającemu przejście praw i obowiązków wynikających z licencji na inny podmiot.</w:t>
      </w:r>
    </w:p>
    <w:p w14:paraId="6D0FC401" w14:textId="77777777" w:rsidR="00C36304" w:rsidRP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10DF44D7" w14:textId="77777777" w:rsidR="00C36304" w:rsidRPr="00C36304" w:rsidRDefault="00C36304" w:rsidP="00C317E1">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§7. ODBIÓR WYKONANIA PRZEDMIOTU UMOWY</w:t>
      </w:r>
    </w:p>
    <w:p w14:paraId="6060A3ED" w14:textId="79A9D761" w:rsidR="00C36304" w:rsidRPr="00C36304" w:rsidRDefault="00C36304" w:rsidP="00060F68">
      <w:pPr>
        <w:pStyle w:val="Akapitzlist"/>
        <w:autoSpaceDE w:val="0"/>
        <w:autoSpaceDN w:val="0"/>
        <w:adjustRightInd w:val="0"/>
        <w:spacing w:after="0"/>
        <w:ind w:left="142" w:hanging="142"/>
        <w:jc w:val="both"/>
        <w:rPr>
          <w:rFonts w:cstheme="minorHAnsi"/>
          <w:sz w:val="20"/>
          <w:szCs w:val="20"/>
        </w:rPr>
      </w:pPr>
      <w:r w:rsidRPr="00C36304">
        <w:rPr>
          <w:rFonts w:cstheme="minorHAnsi"/>
          <w:sz w:val="20"/>
          <w:szCs w:val="20"/>
        </w:rPr>
        <w:t xml:space="preserve">1. Wykonanie i dostarczenie dokumentacji powykonawczej oraz licencji, zezwoleń i pozwoleń, o których mowa w SWZ, instrukcji obsługi, konserwacji urządzeń i oprogramowania Systemu, </w:t>
      </w:r>
      <w:r w:rsidRPr="00C36304">
        <w:rPr>
          <w:rFonts w:cstheme="minorHAnsi"/>
          <w:color w:val="000000"/>
          <w:sz w:val="20"/>
          <w:szCs w:val="20"/>
        </w:rPr>
        <w:t>wszystkich niezb</w:t>
      </w:r>
      <w:r w:rsidRPr="00C36304">
        <w:rPr>
          <w:rFonts w:eastAsia="TimesNewRoman" w:cstheme="minorHAnsi"/>
          <w:color w:val="000000"/>
          <w:sz w:val="20"/>
          <w:szCs w:val="20"/>
        </w:rPr>
        <w:t>ę</w:t>
      </w:r>
      <w:r w:rsidRPr="00C36304">
        <w:rPr>
          <w:rFonts w:cstheme="minorHAnsi"/>
          <w:color w:val="000000"/>
          <w:sz w:val="20"/>
          <w:szCs w:val="20"/>
        </w:rPr>
        <w:t>dnych elementów słu</w:t>
      </w:r>
      <w:r w:rsidRPr="00C36304">
        <w:rPr>
          <w:rFonts w:eastAsia="TimesNewRoman" w:cstheme="minorHAnsi"/>
          <w:color w:val="000000"/>
          <w:sz w:val="20"/>
          <w:szCs w:val="20"/>
        </w:rPr>
        <w:t>żą</w:t>
      </w:r>
      <w:r w:rsidRPr="00C36304">
        <w:rPr>
          <w:rFonts w:cstheme="minorHAnsi"/>
          <w:color w:val="000000"/>
          <w:sz w:val="20"/>
          <w:szCs w:val="20"/>
        </w:rPr>
        <w:t>cych do u</w:t>
      </w:r>
      <w:r w:rsidRPr="00C36304">
        <w:rPr>
          <w:rFonts w:eastAsia="TimesNewRoman" w:cstheme="minorHAnsi"/>
          <w:color w:val="000000"/>
          <w:sz w:val="20"/>
          <w:szCs w:val="20"/>
        </w:rPr>
        <w:t>ż</w:t>
      </w:r>
      <w:r w:rsidRPr="00C36304">
        <w:rPr>
          <w:rFonts w:cstheme="minorHAnsi"/>
          <w:color w:val="000000"/>
          <w:sz w:val="20"/>
          <w:szCs w:val="20"/>
        </w:rPr>
        <w:t>ytkowania urz</w:t>
      </w:r>
      <w:r w:rsidRPr="00C36304">
        <w:rPr>
          <w:rFonts w:eastAsia="TimesNewRoman" w:cstheme="minorHAnsi"/>
          <w:color w:val="000000"/>
          <w:sz w:val="20"/>
          <w:szCs w:val="20"/>
        </w:rPr>
        <w:t>ą</w:t>
      </w:r>
      <w:r w:rsidRPr="00C36304">
        <w:rPr>
          <w:rFonts w:cstheme="minorHAnsi"/>
          <w:color w:val="000000"/>
          <w:sz w:val="20"/>
          <w:szCs w:val="20"/>
        </w:rPr>
        <w:t>dze</w:t>
      </w:r>
      <w:r w:rsidRPr="00C36304">
        <w:rPr>
          <w:rFonts w:eastAsia="TimesNewRoman" w:cstheme="minorHAnsi"/>
          <w:color w:val="000000"/>
          <w:sz w:val="20"/>
          <w:szCs w:val="20"/>
        </w:rPr>
        <w:t xml:space="preserve">ń jeżeli zostały </w:t>
      </w:r>
      <w:r w:rsidRPr="00C36304">
        <w:rPr>
          <w:rFonts w:cstheme="minorHAnsi"/>
          <w:color w:val="000000"/>
          <w:sz w:val="20"/>
          <w:szCs w:val="20"/>
        </w:rPr>
        <w:t>dostarczone przez Wykonawc</w:t>
      </w:r>
      <w:r w:rsidRPr="00C36304">
        <w:rPr>
          <w:rFonts w:eastAsia="TimesNewRoman" w:cstheme="minorHAnsi"/>
          <w:color w:val="000000"/>
          <w:sz w:val="20"/>
          <w:szCs w:val="20"/>
        </w:rPr>
        <w:t xml:space="preserve">ę </w:t>
      </w:r>
      <w:r w:rsidRPr="00C36304">
        <w:rPr>
          <w:rFonts w:cstheme="minorHAnsi"/>
          <w:color w:val="000000"/>
          <w:sz w:val="20"/>
          <w:szCs w:val="20"/>
        </w:rPr>
        <w:t>w zwi</w:t>
      </w:r>
      <w:r w:rsidRPr="00C36304">
        <w:rPr>
          <w:rFonts w:eastAsia="TimesNewRoman" w:cstheme="minorHAnsi"/>
          <w:color w:val="000000"/>
          <w:sz w:val="20"/>
          <w:szCs w:val="20"/>
        </w:rPr>
        <w:t>ą</w:t>
      </w:r>
      <w:r w:rsidRPr="00C36304">
        <w:rPr>
          <w:rFonts w:cstheme="minorHAnsi"/>
          <w:color w:val="000000"/>
          <w:sz w:val="20"/>
          <w:szCs w:val="20"/>
        </w:rPr>
        <w:t>zku z realizacj</w:t>
      </w:r>
      <w:r w:rsidRPr="00C36304">
        <w:rPr>
          <w:rFonts w:eastAsia="TimesNewRoman" w:cstheme="minorHAnsi"/>
          <w:color w:val="000000"/>
          <w:sz w:val="20"/>
          <w:szCs w:val="20"/>
        </w:rPr>
        <w:t xml:space="preserve">ą </w:t>
      </w:r>
      <w:r w:rsidRPr="00C36304">
        <w:rPr>
          <w:rFonts w:cstheme="minorHAnsi"/>
          <w:color w:val="000000"/>
          <w:sz w:val="20"/>
          <w:szCs w:val="20"/>
        </w:rPr>
        <w:t xml:space="preserve">niniejszej umowy </w:t>
      </w:r>
      <w:r w:rsidRPr="00C36304">
        <w:rPr>
          <w:rFonts w:cstheme="minorHAnsi"/>
          <w:sz w:val="20"/>
          <w:szCs w:val="20"/>
        </w:rPr>
        <w:t>jest warunkiem niezbędnym do rozpoczęcia przez Zamawiającego czynności odbioru końcowego przedmiotu umowy.</w:t>
      </w:r>
      <w:r w:rsidRPr="00C36304">
        <w:rPr>
          <w:rFonts w:cstheme="minorHAnsi"/>
          <w:color w:val="000000"/>
          <w:sz w:val="20"/>
          <w:szCs w:val="20"/>
        </w:rPr>
        <w:t xml:space="preserve"> </w:t>
      </w:r>
    </w:p>
    <w:p w14:paraId="767DA14C" w14:textId="77777777" w:rsidR="00C36304" w:rsidRPr="00C36304" w:rsidRDefault="00C36304" w:rsidP="00060F68">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2.  Wykonawca zobowiązuje się powiadomić Zamawiającego o gotowości do odbioru końcowego nie później niż na 3 dni robocze przed planowanym odbiorem końcowym. </w:t>
      </w:r>
      <w:r w:rsidRPr="00C36304">
        <w:rPr>
          <w:rFonts w:cstheme="minorHAnsi"/>
          <w:color w:val="000000"/>
          <w:sz w:val="20"/>
          <w:szCs w:val="20"/>
        </w:rPr>
        <w:t>Nie dopuszcza się odbiorów częściowych przedmiotu umowy.</w:t>
      </w:r>
    </w:p>
    <w:p w14:paraId="4CA1D785" w14:textId="77777777" w:rsidR="00C36304" w:rsidRPr="00C36304" w:rsidRDefault="00C36304" w:rsidP="00060F68">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3. Odbiór końcowy zostanie potwierdzony protokołem odbioru końcowego, który będzie dokumentem potwierdzającym prawidłowe wykonanie przedmiotu umowy.  </w:t>
      </w:r>
    </w:p>
    <w:p w14:paraId="77D5ED58" w14:textId="27969819" w:rsidR="00C36304" w:rsidRPr="00C36304" w:rsidRDefault="00C36304" w:rsidP="00060F68">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4. Odbiór końcowy zostanie poprzedzony co najmniej </w:t>
      </w:r>
      <w:r w:rsidR="00C27A25">
        <w:rPr>
          <w:rFonts w:cstheme="minorHAnsi"/>
          <w:sz w:val="20"/>
          <w:szCs w:val="20"/>
        </w:rPr>
        <w:t>7</w:t>
      </w:r>
      <w:r w:rsidRPr="00C36304">
        <w:rPr>
          <w:rFonts w:cstheme="minorHAnsi"/>
          <w:sz w:val="20"/>
          <w:szCs w:val="20"/>
        </w:rPr>
        <w:t>-dniowym okresem badania sprawności przedmiotu umowy tj. sprawdzeniem zgodności funkcjonalności z zapisami Umowy oraz sprawdzeniu kompatybilności z istniejącym Systemem, którego koniec nastąpi w dniu odbioru.</w:t>
      </w:r>
    </w:p>
    <w:p w14:paraId="64FF359D" w14:textId="77777777" w:rsidR="00C36304" w:rsidRPr="00C36304" w:rsidRDefault="00C36304" w:rsidP="00C317E1">
      <w:pPr>
        <w:autoSpaceDE w:val="0"/>
        <w:autoSpaceDN w:val="0"/>
        <w:adjustRightInd w:val="0"/>
        <w:spacing w:after="0" w:line="240" w:lineRule="auto"/>
        <w:jc w:val="both"/>
        <w:rPr>
          <w:rFonts w:cstheme="minorHAnsi"/>
          <w:sz w:val="20"/>
          <w:szCs w:val="20"/>
        </w:rPr>
      </w:pPr>
      <w:r w:rsidRPr="00C36304">
        <w:rPr>
          <w:rFonts w:cstheme="minorHAnsi"/>
          <w:sz w:val="20"/>
          <w:szCs w:val="20"/>
        </w:rPr>
        <w:t>5. Zamawiający dokona odbioru końcowego jeżeli nie zostaną stwierdzone wady lub zastrzeżenia.</w:t>
      </w:r>
    </w:p>
    <w:p w14:paraId="2DB8B090" w14:textId="77777777" w:rsidR="00C36304" w:rsidRPr="00C36304" w:rsidRDefault="00C36304" w:rsidP="00060F68">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6. W przypadku stwierdzenia wad lub zastrzeżeń podczas czynności odbioru końcowego, poprzedzonego badaniem sprawności Systemu o którym mowa w ust. 4, zostaną one wskazane Wykonawcy na piśmie. Wykonawca dokona niezbędnych zmian w terminie nieprzekraczającym 7 dni  kalendarzowych od daty wniesienia uwag przez Zamawiającego. Po usunięciu wad lub zastrzeżeń Wykonawca powiadomi Zamawiającego o gotowości do odbioru końcowego zgodnie z ust. 2.</w:t>
      </w:r>
    </w:p>
    <w:p w14:paraId="215A46B3" w14:textId="77777777" w:rsidR="00C36304" w:rsidRPr="00C36304" w:rsidRDefault="00C36304" w:rsidP="00060F68">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7. W oparciu o podpisany protokół końcowy oraz dokumenty potwierdzające, że odpady zostały zagospodarowane zgodnie z obowiązującymi przepisami prawa polskiego, Wykonawca wystawi fakturę zgodnie z Umową.</w:t>
      </w:r>
    </w:p>
    <w:p w14:paraId="1F571852" w14:textId="3773EFA2" w:rsid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75BCF603" w14:textId="77777777" w:rsidR="00695FD2" w:rsidRPr="00C36304" w:rsidRDefault="00695FD2" w:rsidP="00C36304">
      <w:pPr>
        <w:autoSpaceDE w:val="0"/>
        <w:autoSpaceDN w:val="0"/>
        <w:adjustRightInd w:val="0"/>
        <w:spacing w:beforeLines="60" w:before="144" w:afterLines="60" w:after="144" w:line="240" w:lineRule="auto"/>
        <w:jc w:val="both"/>
        <w:rPr>
          <w:rFonts w:cstheme="minorHAnsi"/>
          <w:sz w:val="20"/>
          <w:szCs w:val="20"/>
        </w:rPr>
      </w:pPr>
    </w:p>
    <w:p w14:paraId="6B4CCCB7" w14:textId="77777777" w:rsidR="00C36304" w:rsidRPr="00C36304" w:rsidRDefault="00C36304" w:rsidP="00B70708">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§8. WARUNKI GWARANCJI I SERWISU GWARANCYJNEGO</w:t>
      </w:r>
    </w:p>
    <w:p w14:paraId="7C567AE5" w14:textId="28E3403F" w:rsidR="00C36304" w:rsidRPr="00C36304" w:rsidRDefault="00C36304" w:rsidP="0002405F">
      <w:pPr>
        <w:spacing w:after="0" w:line="240" w:lineRule="auto"/>
        <w:ind w:left="142" w:hanging="142"/>
        <w:jc w:val="both"/>
        <w:rPr>
          <w:rFonts w:cstheme="minorHAnsi"/>
          <w:sz w:val="20"/>
          <w:szCs w:val="20"/>
        </w:rPr>
      </w:pPr>
      <w:r w:rsidRPr="00C36304">
        <w:rPr>
          <w:rFonts w:cstheme="minorHAnsi"/>
          <w:sz w:val="20"/>
          <w:szCs w:val="20"/>
        </w:rPr>
        <w:t xml:space="preserve">1. Wykonawca udziela </w:t>
      </w:r>
      <w:r w:rsidRPr="00B41EA1">
        <w:rPr>
          <w:rFonts w:cstheme="minorHAnsi"/>
          <w:sz w:val="20"/>
          <w:szCs w:val="20"/>
        </w:rPr>
        <w:t>Zamawiającemu ………..</w:t>
      </w:r>
      <w:r w:rsidR="00B41EA1" w:rsidRPr="00B41EA1">
        <w:rPr>
          <w:rFonts w:cstheme="minorHAnsi"/>
          <w:sz w:val="20"/>
          <w:szCs w:val="20"/>
        </w:rPr>
        <w:t xml:space="preserve"> </w:t>
      </w:r>
      <w:r w:rsidRPr="00B41EA1">
        <w:rPr>
          <w:rFonts w:cstheme="minorHAnsi"/>
          <w:sz w:val="20"/>
          <w:szCs w:val="20"/>
        </w:rPr>
        <w:t>miesięcznej</w:t>
      </w:r>
      <w:r w:rsidRPr="00C36304">
        <w:rPr>
          <w:rFonts w:cstheme="minorHAnsi"/>
          <w:sz w:val="20"/>
          <w:szCs w:val="20"/>
        </w:rPr>
        <w:t xml:space="preserve"> nieodpłatnej gwarancji na prawidłowe działanie Systemu, w tym na dostarczone w ramach Umowy urządzenia wraz z montażem, zastosowane materiały, dostarczone oprogramowanie oraz wyposażenie dodatkowe. Gwarancja rozpocznie się od dnia następnego od dnia podpisania protokołu odbioru końcowego. Okres gwarancji ulega przedłużeniu o czas od momentu zgłoszenia przedmiotu umowy do naprawy do momentu odebrania sprawnego przedmiotu umowy.</w:t>
      </w:r>
    </w:p>
    <w:p w14:paraId="1CB58B1F"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 xml:space="preserve">2. W ramach gwarancji Wykonawca zapewnia nieodpłatny serwis gwarancyjny. W zakresie infrastruktury systemu łączności wchodzącej w skład Systemu, Wykonawca musi posiadać autoryzację producenta infrastruktury na świadczenie usługi jej serwisu oraz przeglądów gwarancyjnych i pogwarancyjnych. </w:t>
      </w:r>
    </w:p>
    <w:p w14:paraId="7BA6D556" w14:textId="7EB8DB03"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3. O wykryciu awarii, rozumianej jako uszkodzenie jednego lub więcej elementów Systemu będącego przedmiotem Umowy, ograniczające wydajność lub funkcjonalność Systemu lub uniemożliwiające Zamawiającemu korzystanie z Systemu zgodnie z SWZ, Zamawiający jest zobowiązany powiadomić Wykonawcę na piśmie lub telefonicznie lub e-mailem.</w:t>
      </w:r>
      <w:r w:rsidRPr="00C36304">
        <w:rPr>
          <w:rFonts w:cstheme="minorHAnsi"/>
          <w:color w:val="000000"/>
          <w:sz w:val="20"/>
          <w:szCs w:val="20"/>
        </w:rPr>
        <w:t xml:space="preserve"> Przez awarie krytyczne (problemy krytyczne) rozumie się sytuacje braku możliwości korzystania z całości, bądź części najistotniejszych funkcji oraz sprzętu – łączność głosowa, rejestracja rozmów, uszkodzenie konsoli radiowej, kontrolera radiowego i jednostki centralnej.</w:t>
      </w:r>
    </w:p>
    <w:p w14:paraId="4A534378"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4. Wykonawca wykona na miejscu u Zamawiającego nieodpłatny przegląd gwarancyjny dostarczonych w ramach Umowy urządzeń, w zakresie i czasie wymaganym przez producenta sprzętu dostarczonego w ramach przedmiotu umowy. Przeglądy gwarancyjne dotyczą całości dostarczonych urządzeń i oprogramowania.</w:t>
      </w:r>
    </w:p>
    <w:p w14:paraId="77503CEA"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5. Od momentu powiadomienia Wykonawcy o awarii lub wykryciu awarii Systemu w ramach czynności serwisowych, Wykonawca w miejscu instalacji usunie awarię w następujących terminach:</w:t>
      </w:r>
    </w:p>
    <w:p w14:paraId="5C3DD38B" w14:textId="0A156D2F" w:rsidR="00C36304" w:rsidRPr="00C36304" w:rsidRDefault="00C36304" w:rsidP="0002405F">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 xml:space="preserve">a) awaria krytyczna - czas usunięcia: </w:t>
      </w:r>
      <w:r w:rsidR="00E27623">
        <w:rPr>
          <w:rFonts w:cstheme="minorHAnsi"/>
          <w:sz w:val="20"/>
          <w:szCs w:val="20"/>
        </w:rPr>
        <w:t xml:space="preserve">niezwłocznie, </w:t>
      </w:r>
      <w:r w:rsidRPr="00C36304">
        <w:rPr>
          <w:rFonts w:cstheme="minorHAnsi"/>
          <w:sz w:val="20"/>
          <w:szCs w:val="20"/>
        </w:rPr>
        <w:t xml:space="preserve">maksymalnie </w:t>
      </w:r>
      <w:r w:rsidR="00B70708">
        <w:rPr>
          <w:rFonts w:cstheme="minorHAnsi"/>
          <w:sz w:val="20"/>
          <w:szCs w:val="20"/>
        </w:rPr>
        <w:t>…….</w:t>
      </w:r>
      <w:r w:rsidRPr="00C36304">
        <w:rPr>
          <w:rFonts w:cstheme="minorHAnsi"/>
          <w:sz w:val="20"/>
          <w:szCs w:val="20"/>
        </w:rPr>
        <w:t xml:space="preserve"> godzin, dopuszcza się możliwość zdalnego podjęcia czynności serwisowych,</w:t>
      </w:r>
    </w:p>
    <w:p w14:paraId="4AE9631F" w14:textId="77777777" w:rsidR="00C36304" w:rsidRPr="00C36304" w:rsidRDefault="00C36304" w:rsidP="0002405F">
      <w:pPr>
        <w:autoSpaceDE w:val="0"/>
        <w:autoSpaceDN w:val="0"/>
        <w:adjustRightInd w:val="0"/>
        <w:spacing w:after="0" w:line="240" w:lineRule="auto"/>
        <w:ind w:firstLine="142"/>
        <w:jc w:val="both"/>
        <w:rPr>
          <w:rFonts w:cstheme="minorHAnsi"/>
          <w:sz w:val="20"/>
          <w:szCs w:val="20"/>
        </w:rPr>
      </w:pPr>
      <w:r w:rsidRPr="00C36304">
        <w:rPr>
          <w:rFonts w:cstheme="minorHAnsi"/>
          <w:sz w:val="20"/>
          <w:szCs w:val="20"/>
        </w:rPr>
        <w:t>b)  pozostałe awarie - czas usunięcia: maksymalnie 7 dni kalendarzowych,</w:t>
      </w:r>
    </w:p>
    <w:p w14:paraId="768C7E1D" w14:textId="19600B1B" w:rsidR="00C36304" w:rsidRPr="00C36304" w:rsidRDefault="00C36304" w:rsidP="0002405F">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pod rygorem naliczana kary umownej zgodnie z § 1</w:t>
      </w:r>
      <w:r w:rsidR="00D52DE2">
        <w:rPr>
          <w:rFonts w:cstheme="minorHAnsi"/>
          <w:sz w:val="20"/>
          <w:szCs w:val="20"/>
        </w:rPr>
        <w:t>0</w:t>
      </w:r>
      <w:r w:rsidRPr="00C36304">
        <w:rPr>
          <w:rFonts w:cstheme="minorHAnsi"/>
          <w:sz w:val="20"/>
          <w:szCs w:val="20"/>
        </w:rPr>
        <w:t xml:space="preserve"> ust. 1 pkt. 6).</w:t>
      </w:r>
    </w:p>
    <w:p w14:paraId="06CF2748" w14:textId="75932DC0"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6. W przypadku, gdy usunięcie awarii nie jest możliwe w ciągu terminu opisanego w ust. 5, Wykonawca zobowiązuje się w ciągu tego terminu do podstawienia, montażu, właściwego skonfigurowania i uruchomienia elementu tymczasowego, który będzie mógł w pełni przejąć funkcje uszkodzonego elementu Systemu przez cały czas niezbędny do naprawy uszkodzonego elementu, pod rygorem naliczana kary umownej zgodnie z § 1</w:t>
      </w:r>
      <w:r w:rsidR="00D52DE2">
        <w:rPr>
          <w:rFonts w:cstheme="minorHAnsi"/>
          <w:sz w:val="20"/>
          <w:szCs w:val="20"/>
        </w:rPr>
        <w:t>0</w:t>
      </w:r>
      <w:r w:rsidRPr="00C36304">
        <w:rPr>
          <w:rFonts w:cstheme="minorHAnsi"/>
          <w:sz w:val="20"/>
          <w:szCs w:val="20"/>
        </w:rPr>
        <w:t xml:space="preserve"> ust. 1 pkt. 4). Element tymczasowy będzie miał parametry nie gorsze niż element, który jest zastępowany i niż to wynika z Umowy.</w:t>
      </w:r>
    </w:p>
    <w:p w14:paraId="5422BBAA" w14:textId="75941435"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7. Wykonawca zapewni, w ciągu 30 dni kalendarzowych od uruchomienia elementu tymczasowego, wymianę elementu tymczasowego, o którym mowa w ust. 6, na nowy lub naprawiony, pod rygorem naliczana kary umownej zgodnie z § 1</w:t>
      </w:r>
      <w:r w:rsidR="00D52DE2">
        <w:rPr>
          <w:rFonts w:cstheme="minorHAnsi"/>
          <w:sz w:val="20"/>
          <w:szCs w:val="20"/>
        </w:rPr>
        <w:t>0</w:t>
      </w:r>
      <w:r w:rsidRPr="00C36304">
        <w:rPr>
          <w:rFonts w:cstheme="minorHAnsi"/>
          <w:sz w:val="20"/>
          <w:szCs w:val="20"/>
        </w:rPr>
        <w:t xml:space="preserve"> ust. 1 pkt. 3).</w:t>
      </w:r>
    </w:p>
    <w:p w14:paraId="53863FAC" w14:textId="7777777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8. W przypadku, gdy naprawa elementu nie jest możliwa, Wykonawca wymieni uszkodzony element na nowy.</w:t>
      </w:r>
    </w:p>
    <w:p w14:paraId="60459E4C"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9. Wykonawca zapewni, że w przypadku, o którym mowa w ust. 7 i 8, nowy element będzie tego samego producenta co pierwotny i będzie miał parametry nie gorsze niż to wynika z Umowy oraz Wykonawca zobowiązuje się do właściwego skonfigurowania nowego elementu, tak aby mógł przejąć wszystkie funkcje elementu zastępowanego i będzie podlegał warunkom serwisu gwarancyjnego opisanego w Umowie.</w:t>
      </w:r>
    </w:p>
    <w:p w14:paraId="69D6AA44"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10. Wykonawca zapewni przez 7 dni w tygodniu, 24 godziny na dobę i 365 dni w roku telefoniczne i emaliowe wsparcie techniczne umożliwiające rozwiązywanie problemów i zgłaszanie awarii w języku polskim.</w:t>
      </w:r>
    </w:p>
    <w:p w14:paraId="6B4ED8AE"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11. W sytuacji wymagającej natychmiastowego działania Wykonawca zobowiązuje się do dołożenia należytych starań zmierzających do maksymalnego skrócenia czasu usunięcia awarii.</w:t>
      </w:r>
    </w:p>
    <w:p w14:paraId="4ADB6D38" w14:textId="7777777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12. Za wszelkie prace gwarancyjne wraz z dojazdem, delegacją itp. Wykonawca nie pobiera dodatkowych opłat.</w:t>
      </w:r>
    </w:p>
    <w:p w14:paraId="5EF9C74C"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13. Wykonawca zobowiązany jest do bezpłatnego dostosowywania aplikacji dostarczonych w ramach Umowy do zmieniających się w okresie serwisu gwarancyjnego przepisów prawa polskiego i bezpłatnego dostarczania ich modyfikacji wynikających ze zmian w zakresie obowiązującego prawa. Wykonawca zobowiązany jest dostarczać zmiany Zamawiającemu bez wezwania.</w:t>
      </w:r>
    </w:p>
    <w:p w14:paraId="2F5F932A"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14. Zamawiający ma prawo, bez utraty uprawnień wynikających z gwarancji, do modyfikowania konfiguracji urządzeń, w szczególności przez zmianę wersji oprogramowania urządzeń na inną wersję dopuszczoną przez producenta urządzeń do stosowania w tych urządzeniach.</w:t>
      </w:r>
    </w:p>
    <w:p w14:paraId="009D82F6"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15. Wykonawca zapewni w języku polskim wsparcie serwisu przy rozwiązywaniu problemów związanych z działaniem dostarczonego w ramach przedmiotu Umowy oprogramowania.</w:t>
      </w:r>
    </w:p>
    <w:p w14:paraId="180E8AD9" w14:textId="6D36BAF6" w:rsidR="00C36304" w:rsidRDefault="00C36304" w:rsidP="00C36304">
      <w:pPr>
        <w:autoSpaceDE w:val="0"/>
        <w:autoSpaceDN w:val="0"/>
        <w:adjustRightInd w:val="0"/>
        <w:spacing w:beforeLines="60" w:before="144" w:afterLines="60" w:after="144" w:line="240" w:lineRule="auto"/>
        <w:jc w:val="both"/>
        <w:rPr>
          <w:rFonts w:cstheme="minorHAnsi"/>
          <w:color w:val="000000"/>
          <w:sz w:val="20"/>
          <w:szCs w:val="20"/>
        </w:rPr>
      </w:pPr>
    </w:p>
    <w:p w14:paraId="67AF6288" w14:textId="77777777" w:rsidR="00695FD2" w:rsidRPr="00C36304" w:rsidRDefault="00695FD2" w:rsidP="00C36304">
      <w:pPr>
        <w:autoSpaceDE w:val="0"/>
        <w:autoSpaceDN w:val="0"/>
        <w:adjustRightInd w:val="0"/>
        <w:spacing w:beforeLines="60" w:before="144" w:afterLines="60" w:after="144" w:line="240" w:lineRule="auto"/>
        <w:jc w:val="both"/>
        <w:rPr>
          <w:rFonts w:cstheme="minorHAnsi"/>
          <w:color w:val="000000"/>
          <w:sz w:val="20"/>
          <w:szCs w:val="20"/>
        </w:rPr>
      </w:pPr>
    </w:p>
    <w:p w14:paraId="00F152D2" w14:textId="77777777" w:rsidR="00C36304" w:rsidRPr="00C36304" w:rsidRDefault="00C36304" w:rsidP="00B70708">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 9. WYNAGRODZENIE I WARUNKI PŁATNOŚCI</w:t>
      </w:r>
    </w:p>
    <w:p w14:paraId="4502E74E"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1. Za wykonanie przedmiotu Umowy, o którym mowa w § 1 ust. 1, Wykonawca otrzyma wynagrodzenie w wysokości ………………….. brutto (słownie: …………………brutto), w tym:</w:t>
      </w:r>
    </w:p>
    <w:p w14:paraId="27BFE7DD" w14:textId="77777777" w:rsidR="00B70708" w:rsidRDefault="00C36304" w:rsidP="0002405F">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 xml:space="preserve">podatek VAT (23 %) w wysokości ……………..(słownie: …………………….) </w:t>
      </w:r>
    </w:p>
    <w:p w14:paraId="13C5E1E1" w14:textId="77777777" w:rsidR="00B70708" w:rsidRDefault="00C36304" w:rsidP="0002405F">
      <w:pPr>
        <w:autoSpaceDE w:val="0"/>
        <w:autoSpaceDN w:val="0"/>
        <w:adjustRightInd w:val="0"/>
        <w:spacing w:after="0" w:line="240" w:lineRule="auto"/>
        <w:ind w:firstLine="142"/>
        <w:jc w:val="both"/>
        <w:rPr>
          <w:rFonts w:cstheme="minorHAnsi"/>
          <w:sz w:val="20"/>
          <w:szCs w:val="20"/>
        </w:rPr>
      </w:pPr>
      <w:r w:rsidRPr="00C36304">
        <w:rPr>
          <w:rFonts w:cstheme="minorHAnsi"/>
          <w:sz w:val="20"/>
          <w:szCs w:val="20"/>
        </w:rPr>
        <w:t xml:space="preserve">oraz.......................................zł netto (słownie: ....................złotych...........groszy netto), </w:t>
      </w:r>
    </w:p>
    <w:p w14:paraId="1B706AD7" w14:textId="19DECF5D" w:rsidR="00C36304" w:rsidRPr="00C36304" w:rsidRDefault="00C36304" w:rsidP="0002405F">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płatne w całości po wykonaniu Umowy. Wskazane wynagrodzenie jest stałe i ostateczne z wyjątkami w skazanymi w  Umowie i nie podlega zmianom waloryzacyjnym lub podatkowym.</w:t>
      </w:r>
    </w:p>
    <w:p w14:paraId="42BF6E55"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2. Określone w ust. 1 wynagrodzenie płatne będzie jednorazowo w całości w terminie 30 dni od daty otrzymania prawidłowo wystawionej i zgodnej z niniejszą Umową faktury przelewem na rachunek Wykonawcy wskazany na przedmiotowej fakturze.</w:t>
      </w:r>
    </w:p>
    <w:p w14:paraId="44F87D82" w14:textId="04DC525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3. Podstawą do wystawienia faktury są: podpisany przez Zamawiającego protokół odbioru końcowego</w:t>
      </w:r>
      <w:r w:rsidR="00B70708">
        <w:rPr>
          <w:rFonts w:cstheme="minorHAnsi"/>
          <w:sz w:val="20"/>
          <w:szCs w:val="20"/>
        </w:rPr>
        <w:t>.</w:t>
      </w:r>
    </w:p>
    <w:p w14:paraId="0BF3BAC6" w14:textId="77777777"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4. Wynagrodzenie, o którym mowa w ust. 1 zaspokaja wszelkie roszczenia Wykonawcy z tytułu wykonania niniejszej Umowy, w tym koszty związane z realizacją obowiązków wynikających  z udzielonej gwarancji i serwisu gwarancyjnego opisanych w § 8. Wykonawca nie może żądać pokrycia żadnych kosztów dodatkowych.</w:t>
      </w:r>
    </w:p>
    <w:p w14:paraId="2050E98A" w14:textId="7777777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5. Przelew wierzytelności wymaga pisemnej zgody Zamawiającego.</w:t>
      </w:r>
    </w:p>
    <w:p w14:paraId="5B1C2208" w14:textId="134F9698" w:rsidR="00C36304" w:rsidRPr="00C36304" w:rsidRDefault="00C36304" w:rsidP="0002405F">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6.Zamawiający zastrzega możliwość zmniejszenia wynagrodzenia ostatecznego</w:t>
      </w:r>
      <w:r w:rsidR="00B70708">
        <w:rPr>
          <w:rFonts w:cstheme="minorHAnsi"/>
          <w:sz w:val="20"/>
          <w:szCs w:val="20"/>
        </w:rPr>
        <w:t xml:space="preserve"> </w:t>
      </w:r>
      <w:r w:rsidRPr="00C36304">
        <w:rPr>
          <w:rFonts w:cstheme="minorHAnsi"/>
          <w:sz w:val="20"/>
          <w:szCs w:val="20"/>
        </w:rPr>
        <w:t xml:space="preserve">w przypadku zmniejszenia zakresu rzeczowego zamówienia zgodnie z przepisami powszechnie obowiązującymi lub zapisami niniejszej umowy, wynagrodzenie ostateczne zostanie pomniejszone o wartość rynkową elementów niewykonanych, niezależnie od przyczyn powstania różnic. </w:t>
      </w:r>
    </w:p>
    <w:p w14:paraId="61527102" w14:textId="7777777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7. Wszelkie rozliczenia z Wykonawcą będą dokonywane wyłącznie w PLN.</w:t>
      </w:r>
    </w:p>
    <w:p w14:paraId="32C64D58" w14:textId="77777777" w:rsidR="00C36304" w:rsidRPr="00C36304" w:rsidRDefault="00C36304" w:rsidP="00C36304">
      <w:pPr>
        <w:shd w:val="clear" w:color="auto" w:fill="FFFFFF"/>
        <w:spacing w:beforeLines="60" w:before="144" w:afterLines="60" w:after="144" w:line="240" w:lineRule="auto"/>
        <w:jc w:val="both"/>
        <w:rPr>
          <w:rFonts w:eastAsia="Times New Roman" w:cstheme="minorHAnsi"/>
          <w:sz w:val="20"/>
          <w:szCs w:val="20"/>
          <w:lang w:eastAsia="pl-PL"/>
        </w:rPr>
      </w:pPr>
      <w:r w:rsidRPr="00C36304">
        <w:rPr>
          <w:rFonts w:eastAsia="Times New Roman" w:cstheme="minorHAnsi"/>
          <w:sz w:val="20"/>
          <w:szCs w:val="20"/>
          <w:lang w:eastAsia="pl-PL"/>
        </w:rPr>
        <w:t xml:space="preserve"> </w:t>
      </w:r>
    </w:p>
    <w:p w14:paraId="7C91E6DB" w14:textId="77777777" w:rsidR="00C36304" w:rsidRPr="00C36304" w:rsidRDefault="00C36304" w:rsidP="00B70708">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 10. KARY UMOWNE</w:t>
      </w:r>
    </w:p>
    <w:p w14:paraId="0452611D" w14:textId="7777777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1. Wykonawca zapłaci Zamawiającemu kary umowne w następujących przypadkach:</w:t>
      </w:r>
    </w:p>
    <w:p w14:paraId="67644B42" w14:textId="77777777" w:rsidR="00C36304" w:rsidRPr="00C36304" w:rsidRDefault="00C36304" w:rsidP="007C3CA4">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1) za odstąpienie od Umowy z przyczyn leżących po stronie Wykonawcy w wysokości 10% wynagrodzenia  umownego netto, określonego w § 10 ust. 1,</w:t>
      </w:r>
    </w:p>
    <w:p w14:paraId="0DA805E3" w14:textId="77777777" w:rsidR="00C36304" w:rsidRPr="00C36304" w:rsidRDefault="00C36304" w:rsidP="007C3CA4">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2) w razie zwłoki w wykonaniu przedmiotu Umowy w wysokości 0,5% wynagrodzenia netto określonego w § 10 ust. 1, za każdy dzień zwłoki w oddaniu kompletnego przedmiotu Umowy w stosunku do terminu określonego w § 4 ust. 1 niniejszej Umowy,</w:t>
      </w:r>
    </w:p>
    <w:p w14:paraId="01F67FF4" w14:textId="77777777" w:rsidR="00C36304" w:rsidRPr="00C36304" w:rsidRDefault="00C36304" w:rsidP="007C3CA4">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3) za zwłokę w wymianie elementu tymczasowego na nowy lub naprawiony, zgodnie z zapisem § 8 ust. 7, w wysokości 0,1% wynagrodzenia netto określonego w § 10 ust. 1, za każdy dzień zwłoki liczony od upływu 14-dniowego terminu na wymianę,</w:t>
      </w:r>
    </w:p>
    <w:p w14:paraId="689766BD" w14:textId="77777777" w:rsidR="00C36304" w:rsidRPr="00C36304" w:rsidRDefault="00C36304" w:rsidP="007C3CA4">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4) za zwłokę w podstawieniu, montażu, właściwym skonfigurowaniu i uruchomieniu elementu tymczasowego, o którym mowa w § 8 ust. 6, w wysokości 0,05% wynagrodzenia netto określonego w § 10 ust. 1, za każdą przekroczoną wielokrotność czasu usunięcia danego typu awarii, o którym mowa w § 8 ust. 5,</w:t>
      </w:r>
    </w:p>
    <w:p w14:paraId="134D5C39" w14:textId="77777777" w:rsidR="00C36304" w:rsidRPr="00C36304" w:rsidRDefault="00C36304" w:rsidP="00326564">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5) za niewykonanie obowiązków określonych w § 2 w wysokości 0,2% wynagrodzenia netto określonego w § 10 ust. 1 za każdy przypadek nie wykonania obowiązku,</w:t>
      </w:r>
    </w:p>
    <w:p w14:paraId="19D7AEFB" w14:textId="5625F370" w:rsidR="00C36304" w:rsidRPr="00C36304" w:rsidRDefault="00C36304" w:rsidP="00326564">
      <w:pPr>
        <w:autoSpaceDE w:val="0"/>
        <w:autoSpaceDN w:val="0"/>
        <w:adjustRightInd w:val="0"/>
        <w:spacing w:after="0" w:line="240" w:lineRule="auto"/>
        <w:ind w:left="142"/>
        <w:jc w:val="both"/>
        <w:rPr>
          <w:rFonts w:cstheme="minorHAnsi"/>
          <w:sz w:val="20"/>
          <w:szCs w:val="20"/>
        </w:rPr>
      </w:pPr>
      <w:r w:rsidRPr="00C36304">
        <w:rPr>
          <w:rFonts w:cstheme="minorHAnsi"/>
          <w:sz w:val="20"/>
          <w:szCs w:val="20"/>
        </w:rPr>
        <w:t xml:space="preserve">6) za zwłokę w przekroczeniu  terminu usunięcia awarii o którym mowa w § 8 ust. 5 w wysokości 0,5% wynagrodzenia brutto określonego w § </w:t>
      </w:r>
      <w:r w:rsidR="00D52DE2">
        <w:rPr>
          <w:rFonts w:cstheme="minorHAnsi"/>
          <w:sz w:val="20"/>
          <w:szCs w:val="20"/>
        </w:rPr>
        <w:t>9</w:t>
      </w:r>
      <w:r w:rsidRPr="00C36304">
        <w:rPr>
          <w:rFonts w:cstheme="minorHAnsi"/>
          <w:sz w:val="20"/>
          <w:szCs w:val="20"/>
        </w:rPr>
        <w:t xml:space="preserve"> ust. 1, za każdą przekroczoną wielokrotność czasu usunięcia danego typu awarii, o którym mowa w § 8 ust. 5.</w:t>
      </w:r>
    </w:p>
    <w:p w14:paraId="02609679" w14:textId="21048195" w:rsidR="00C36304" w:rsidRPr="00C36304" w:rsidRDefault="00C36304" w:rsidP="00326564">
      <w:pPr>
        <w:autoSpaceDE w:val="0"/>
        <w:autoSpaceDN w:val="0"/>
        <w:adjustRightInd w:val="0"/>
        <w:spacing w:after="0" w:line="240" w:lineRule="auto"/>
        <w:ind w:left="142" w:hanging="142"/>
        <w:jc w:val="both"/>
        <w:rPr>
          <w:rFonts w:cstheme="minorHAnsi"/>
          <w:color w:val="000000"/>
          <w:sz w:val="20"/>
          <w:szCs w:val="20"/>
        </w:rPr>
      </w:pPr>
      <w:r w:rsidRPr="00C36304">
        <w:rPr>
          <w:rFonts w:cstheme="minorHAnsi"/>
          <w:color w:val="000000"/>
          <w:sz w:val="20"/>
          <w:szCs w:val="20"/>
        </w:rPr>
        <w:t>2.</w:t>
      </w:r>
      <w:r w:rsidR="00326564">
        <w:rPr>
          <w:rFonts w:cstheme="minorHAnsi"/>
          <w:color w:val="000000"/>
          <w:sz w:val="20"/>
          <w:szCs w:val="20"/>
        </w:rPr>
        <w:t xml:space="preserve"> </w:t>
      </w:r>
      <w:r w:rsidRPr="00C36304">
        <w:rPr>
          <w:rFonts w:cstheme="minorHAnsi"/>
          <w:color w:val="000000"/>
          <w:sz w:val="20"/>
          <w:szCs w:val="20"/>
        </w:rPr>
        <w:t>Zamawiaj</w:t>
      </w:r>
      <w:r w:rsidRPr="00C36304">
        <w:rPr>
          <w:rFonts w:eastAsia="TimesNewRoman" w:cstheme="minorHAnsi"/>
          <w:color w:val="000000"/>
          <w:sz w:val="20"/>
          <w:szCs w:val="20"/>
        </w:rPr>
        <w:t>ą</w:t>
      </w:r>
      <w:r w:rsidRPr="00C36304">
        <w:rPr>
          <w:rFonts w:cstheme="minorHAnsi"/>
          <w:color w:val="000000"/>
          <w:sz w:val="20"/>
          <w:szCs w:val="20"/>
        </w:rPr>
        <w:t>cy zobowi</w:t>
      </w:r>
      <w:r w:rsidRPr="00C36304">
        <w:rPr>
          <w:rFonts w:eastAsia="TimesNewRoman" w:cstheme="minorHAnsi"/>
          <w:color w:val="000000"/>
          <w:sz w:val="20"/>
          <w:szCs w:val="20"/>
        </w:rPr>
        <w:t>ą</w:t>
      </w:r>
      <w:r w:rsidRPr="00C36304">
        <w:rPr>
          <w:rFonts w:cstheme="minorHAnsi"/>
          <w:color w:val="000000"/>
          <w:sz w:val="20"/>
          <w:szCs w:val="20"/>
        </w:rPr>
        <w:t>zany jest zapłaci</w:t>
      </w:r>
      <w:r w:rsidRPr="00C36304">
        <w:rPr>
          <w:rFonts w:eastAsia="TimesNewRoman" w:cstheme="minorHAnsi"/>
          <w:color w:val="000000"/>
          <w:sz w:val="20"/>
          <w:szCs w:val="20"/>
        </w:rPr>
        <w:t xml:space="preserve">ć </w:t>
      </w:r>
      <w:r w:rsidRPr="00C36304">
        <w:rPr>
          <w:rFonts w:cstheme="minorHAnsi"/>
          <w:color w:val="000000"/>
          <w:sz w:val="20"/>
          <w:szCs w:val="20"/>
        </w:rPr>
        <w:t>Wykonawcy kar</w:t>
      </w:r>
      <w:r w:rsidRPr="00C36304">
        <w:rPr>
          <w:rFonts w:eastAsia="TimesNewRoman" w:cstheme="minorHAnsi"/>
          <w:color w:val="000000"/>
          <w:sz w:val="20"/>
          <w:szCs w:val="20"/>
        </w:rPr>
        <w:t xml:space="preserve">ę </w:t>
      </w:r>
      <w:r w:rsidRPr="00C36304">
        <w:rPr>
          <w:rFonts w:cstheme="minorHAnsi"/>
          <w:color w:val="000000"/>
          <w:sz w:val="20"/>
          <w:szCs w:val="20"/>
        </w:rPr>
        <w:t>umown</w:t>
      </w:r>
      <w:r w:rsidRPr="00C36304">
        <w:rPr>
          <w:rFonts w:eastAsia="TimesNewRoman" w:cstheme="minorHAnsi"/>
          <w:color w:val="000000"/>
          <w:sz w:val="20"/>
          <w:szCs w:val="20"/>
        </w:rPr>
        <w:t xml:space="preserve">ą </w:t>
      </w:r>
      <w:r w:rsidRPr="00C36304">
        <w:rPr>
          <w:rFonts w:cstheme="minorHAnsi"/>
          <w:color w:val="000000"/>
          <w:sz w:val="20"/>
          <w:szCs w:val="20"/>
        </w:rPr>
        <w:t>w wysoko</w:t>
      </w:r>
      <w:r w:rsidRPr="00C36304">
        <w:rPr>
          <w:rFonts w:eastAsia="TimesNewRoman" w:cstheme="minorHAnsi"/>
          <w:color w:val="000000"/>
          <w:sz w:val="20"/>
          <w:szCs w:val="20"/>
        </w:rPr>
        <w:t>ś</w:t>
      </w:r>
      <w:r w:rsidRPr="00C36304">
        <w:rPr>
          <w:rFonts w:cstheme="minorHAnsi"/>
          <w:color w:val="000000"/>
          <w:sz w:val="20"/>
          <w:szCs w:val="20"/>
        </w:rPr>
        <w:t xml:space="preserve">ci </w:t>
      </w:r>
      <w:r w:rsidRPr="00C36304">
        <w:rPr>
          <w:rFonts w:cstheme="minorHAnsi"/>
          <w:bCs/>
          <w:color w:val="000000"/>
          <w:sz w:val="20"/>
          <w:szCs w:val="20"/>
        </w:rPr>
        <w:t xml:space="preserve">10% </w:t>
      </w:r>
      <w:r w:rsidRPr="00C36304">
        <w:rPr>
          <w:rFonts w:cstheme="minorHAnsi"/>
          <w:color w:val="000000"/>
          <w:sz w:val="20"/>
          <w:szCs w:val="20"/>
        </w:rPr>
        <w:t>wynagrodzenia</w:t>
      </w:r>
      <w:r w:rsidR="00326564">
        <w:rPr>
          <w:rFonts w:cstheme="minorHAnsi"/>
          <w:color w:val="000000"/>
          <w:sz w:val="20"/>
          <w:szCs w:val="20"/>
        </w:rPr>
        <w:t xml:space="preserve"> </w:t>
      </w:r>
      <w:r w:rsidRPr="00C36304">
        <w:rPr>
          <w:rFonts w:cstheme="minorHAnsi"/>
          <w:sz w:val="20"/>
          <w:szCs w:val="20"/>
        </w:rPr>
        <w:t xml:space="preserve">umownego brutto, określonego w § </w:t>
      </w:r>
      <w:r w:rsidR="00D52DE2">
        <w:rPr>
          <w:rFonts w:cstheme="minorHAnsi"/>
          <w:sz w:val="20"/>
          <w:szCs w:val="20"/>
        </w:rPr>
        <w:t>9</w:t>
      </w:r>
      <w:r w:rsidRPr="00C36304">
        <w:rPr>
          <w:rFonts w:cstheme="minorHAnsi"/>
          <w:sz w:val="20"/>
          <w:szCs w:val="20"/>
        </w:rPr>
        <w:t xml:space="preserve"> ust. 1,</w:t>
      </w:r>
      <w:r w:rsidRPr="00C36304">
        <w:rPr>
          <w:rFonts w:cstheme="minorHAnsi"/>
          <w:color w:val="000000"/>
          <w:sz w:val="20"/>
          <w:szCs w:val="20"/>
        </w:rPr>
        <w:t xml:space="preserve"> w przypadku odst</w:t>
      </w:r>
      <w:r w:rsidRPr="00C36304">
        <w:rPr>
          <w:rFonts w:eastAsia="TimesNewRoman" w:cstheme="minorHAnsi"/>
          <w:color w:val="000000"/>
          <w:sz w:val="20"/>
          <w:szCs w:val="20"/>
        </w:rPr>
        <w:t>ą</w:t>
      </w:r>
      <w:r w:rsidRPr="00C36304">
        <w:rPr>
          <w:rFonts w:cstheme="minorHAnsi"/>
          <w:color w:val="000000"/>
          <w:sz w:val="20"/>
          <w:szCs w:val="20"/>
        </w:rPr>
        <w:t>pienia od umowy z winy Zamawiaj</w:t>
      </w:r>
      <w:r w:rsidRPr="00C36304">
        <w:rPr>
          <w:rFonts w:eastAsia="TimesNewRoman" w:cstheme="minorHAnsi"/>
          <w:color w:val="000000"/>
          <w:sz w:val="20"/>
          <w:szCs w:val="20"/>
        </w:rPr>
        <w:t>ą</w:t>
      </w:r>
      <w:r w:rsidRPr="00C36304">
        <w:rPr>
          <w:rFonts w:cstheme="minorHAnsi"/>
          <w:color w:val="000000"/>
          <w:sz w:val="20"/>
          <w:szCs w:val="20"/>
        </w:rPr>
        <w:t>cego</w:t>
      </w:r>
      <w:r w:rsidR="00D52DE2">
        <w:rPr>
          <w:rFonts w:cstheme="minorHAnsi"/>
          <w:color w:val="000000"/>
          <w:sz w:val="20"/>
          <w:szCs w:val="20"/>
        </w:rPr>
        <w:t>.</w:t>
      </w:r>
    </w:p>
    <w:p w14:paraId="4E7957C7" w14:textId="77777777" w:rsidR="00C36304" w:rsidRPr="00C36304" w:rsidRDefault="00C36304" w:rsidP="00326564">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3. Zamawiający ma prawo do sumowania kar umownych wymienionych w ust. 1 i obciążenia Wykonawcy w ich łącznym wymiarze.</w:t>
      </w:r>
    </w:p>
    <w:p w14:paraId="20295380" w14:textId="7777777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4. Zamawiającemu przysługuje prawo dochodzenia odszkodowania na zasadach ogólnych z Kodeksu cywilnego.</w:t>
      </w:r>
    </w:p>
    <w:p w14:paraId="6C7516AF" w14:textId="77777777" w:rsidR="00C36304" w:rsidRPr="00C36304" w:rsidRDefault="00C36304" w:rsidP="00326564">
      <w:pPr>
        <w:autoSpaceDE w:val="0"/>
        <w:autoSpaceDN w:val="0"/>
        <w:adjustRightInd w:val="0"/>
        <w:spacing w:after="0" w:line="240" w:lineRule="auto"/>
        <w:ind w:left="142" w:hanging="142"/>
        <w:jc w:val="both"/>
        <w:rPr>
          <w:rFonts w:cstheme="minorHAnsi"/>
          <w:sz w:val="20"/>
          <w:szCs w:val="20"/>
        </w:rPr>
      </w:pPr>
      <w:r w:rsidRPr="00C36304">
        <w:rPr>
          <w:rFonts w:cstheme="minorHAnsi"/>
          <w:sz w:val="20"/>
          <w:szCs w:val="20"/>
        </w:rPr>
        <w:t>5. Kara umowna płatna będzie w terminie 14 dni od dnia doręczenia Wykonawcy dokumentu księgowego z obciążeniem z tego tytułu.</w:t>
      </w:r>
    </w:p>
    <w:p w14:paraId="62F438D3" w14:textId="77777777" w:rsidR="00C36304" w:rsidRPr="00C36304" w:rsidRDefault="00C36304" w:rsidP="00B70708">
      <w:pPr>
        <w:autoSpaceDE w:val="0"/>
        <w:autoSpaceDN w:val="0"/>
        <w:adjustRightInd w:val="0"/>
        <w:spacing w:after="0" w:line="240" w:lineRule="auto"/>
        <w:jc w:val="both"/>
        <w:rPr>
          <w:rFonts w:cstheme="minorHAnsi"/>
          <w:sz w:val="20"/>
          <w:szCs w:val="20"/>
        </w:rPr>
      </w:pPr>
      <w:r w:rsidRPr="00C36304">
        <w:rPr>
          <w:rFonts w:cstheme="minorHAnsi"/>
          <w:sz w:val="20"/>
          <w:szCs w:val="20"/>
        </w:rPr>
        <w:t>6. Zamawiający może potrącić należną mu karę umowną z wynagrodzenia Wykonawcy.</w:t>
      </w:r>
    </w:p>
    <w:p w14:paraId="22D62BE5" w14:textId="6F6A0013" w:rsid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5091CDB7" w14:textId="048DC638" w:rsidR="00E67E8E" w:rsidRDefault="00E67E8E" w:rsidP="00C36304">
      <w:pPr>
        <w:autoSpaceDE w:val="0"/>
        <w:autoSpaceDN w:val="0"/>
        <w:adjustRightInd w:val="0"/>
        <w:spacing w:beforeLines="60" w:before="144" w:afterLines="60" w:after="144" w:line="240" w:lineRule="auto"/>
        <w:jc w:val="both"/>
        <w:rPr>
          <w:rFonts w:cstheme="minorHAnsi"/>
          <w:sz w:val="20"/>
          <w:szCs w:val="20"/>
        </w:rPr>
      </w:pPr>
    </w:p>
    <w:p w14:paraId="4DF9F290" w14:textId="77777777" w:rsidR="00E67E8E" w:rsidRPr="00C36304" w:rsidRDefault="00E67E8E" w:rsidP="00C36304">
      <w:pPr>
        <w:autoSpaceDE w:val="0"/>
        <w:autoSpaceDN w:val="0"/>
        <w:adjustRightInd w:val="0"/>
        <w:spacing w:beforeLines="60" w:before="144" w:afterLines="60" w:after="144" w:line="240" w:lineRule="auto"/>
        <w:jc w:val="both"/>
        <w:rPr>
          <w:rFonts w:cstheme="minorHAnsi"/>
          <w:sz w:val="20"/>
          <w:szCs w:val="20"/>
        </w:rPr>
      </w:pPr>
    </w:p>
    <w:p w14:paraId="0D5EADDC" w14:textId="682C85FC" w:rsidR="00C36304" w:rsidRPr="00C36304" w:rsidRDefault="00C36304" w:rsidP="003C7975">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lastRenderedPageBreak/>
        <w:t>§ 1</w:t>
      </w:r>
      <w:r w:rsidR="003C7975">
        <w:rPr>
          <w:rFonts w:cstheme="minorHAnsi"/>
          <w:b/>
          <w:sz w:val="20"/>
          <w:szCs w:val="20"/>
        </w:rPr>
        <w:t>1</w:t>
      </w:r>
      <w:r w:rsidRPr="00C36304">
        <w:rPr>
          <w:rFonts w:cstheme="minorHAnsi"/>
          <w:b/>
          <w:sz w:val="20"/>
          <w:szCs w:val="20"/>
        </w:rPr>
        <w:t>. ROZSTRZYGANIE SPORÓW</w:t>
      </w:r>
    </w:p>
    <w:p w14:paraId="48A99ED2" w14:textId="37202351" w:rsidR="00D52DE2" w:rsidRDefault="00D52DE2" w:rsidP="00D52DE2">
      <w:pPr>
        <w:autoSpaceDE w:val="0"/>
        <w:autoSpaceDN w:val="0"/>
        <w:adjustRightInd w:val="0"/>
        <w:spacing w:after="0" w:line="240" w:lineRule="auto"/>
        <w:jc w:val="both"/>
        <w:rPr>
          <w:rFonts w:cstheme="minorHAnsi"/>
          <w:sz w:val="20"/>
          <w:szCs w:val="20"/>
        </w:rPr>
      </w:pPr>
      <w:r>
        <w:rPr>
          <w:rFonts w:cstheme="minorHAnsi"/>
          <w:sz w:val="20"/>
          <w:szCs w:val="20"/>
        </w:rPr>
        <w:t xml:space="preserve">1. </w:t>
      </w:r>
      <w:r w:rsidRPr="00D52DE2">
        <w:rPr>
          <w:rFonts w:cstheme="minorHAnsi"/>
          <w:sz w:val="20"/>
          <w:szCs w:val="20"/>
        </w:rPr>
        <w:t>Zmiana umowy wymaga formy pisemnej pod rygorem nieważności i sporządzona będzie w</w:t>
      </w:r>
      <w:r>
        <w:rPr>
          <w:rFonts w:cstheme="minorHAnsi"/>
          <w:sz w:val="20"/>
          <w:szCs w:val="20"/>
        </w:rPr>
        <w:t xml:space="preserve"> </w:t>
      </w:r>
      <w:r w:rsidRPr="00D52DE2">
        <w:rPr>
          <w:rFonts w:cstheme="minorHAnsi"/>
          <w:sz w:val="20"/>
          <w:szCs w:val="20"/>
        </w:rPr>
        <w:t>formie aneksu.</w:t>
      </w:r>
    </w:p>
    <w:p w14:paraId="04409735" w14:textId="44FCC6B5" w:rsidR="00C36304" w:rsidRPr="00C36304" w:rsidRDefault="00D52DE2" w:rsidP="00326564">
      <w:pPr>
        <w:autoSpaceDE w:val="0"/>
        <w:autoSpaceDN w:val="0"/>
        <w:adjustRightInd w:val="0"/>
        <w:spacing w:after="0" w:line="240" w:lineRule="auto"/>
        <w:ind w:left="142" w:hanging="142"/>
        <w:jc w:val="both"/>
        <w:rPr>
          <w:rFonts w:cstheme="minorHAnsi"/>
          <w:sz w:val="20"/>
          <w:szCs w:val="20"/>
        </w:rPr>
      </w:pPr>
      <w:r>
        <w:rPr>
          <w:rFonts w:cstheme="minorHAnsi"/>
          <w:sz w:val="20"/>
          <w:szCs w:val="20"/>
        </w:rPr>
        <w:t>2</w:t>
      </w:r>
      <w:r w:rsidR="00C36304" w:rsidRPr="00C36304">
        <w:rPr>
          <w:rFonts w:cstheme="minorHAnsi"/>
          <w:sz w:val="20"/>
          <w:szCs w:val="20"/>
        </w:rPr>
        <w:t>. Jeżeli powstaną ewentualne spory dotyczące wykonania przedmiotu umowy, Zamawiający i Wykonawca dołożą starań aby rozwiązać je pomiędzy sobą polubownie.</w:t>
      </w:r>
    </w:p>
    <w:p w14:paraId="3CF58E44" w14:textId="2F6A7159" w:rsidR="00C36304" w:rsidRPr="00C36304" w:rsidRDefault="00D52DE2" w:rsidP="00326564">
      <w:pPr>
        <w:autoSpaceDE w:val="0"/>
        <w:autoSpaceDN w:val="0"/>
        <w:adjustRightInd w:val="0"/>
        <w:spacing w:after="0" w:line="240" w:lineRule="auto"/>
        <w:ind w:left="142" w:hanging="142"/>
        <w:jc w:val="both"/>
        <w:rPr>
          <w:rFonts w:cstheme="minorHAnsi"/>
          <w:sz w:val="20"/>
          <w:szCs w:val="20"/>
        </w:rPr>
      </w:pPr>
      <w:r>
        <w:rPr>
          <w:rFonts w:cstheme="minorHAnsi"/>
          <w:sz w:val="20"/>
          <w:szCs w:val="20"/>
        </w:rPr>
        <w:t>3</w:t>
      </w:r>
      <w:r w:rsidR="00C36304" w:rsidRPr="00C36304">
        <w:rPr>
          <w:rFonts w:cstheme="minorHAnsi"/>
          <w:sz w:val="20"/>
          <w:szCs w:val="20"/>
        </w:rPr>
        <w:t xml:space="preserve">. Sądem właściwym dla rozstrzygania ewentualnych sporów, których Strony nie rozwiążą w sposób, o którym mowa w ust. </w:t>
      </w:r>
      <w:r>
        <w:rPr>
          <w:rFonts w:cstheme="minorHAnsi"/>
          <w:sz w:val="20"/>
          <w:szCs w:val="20"/>
        </w:rPr>
        <w:t>2</w:t>
      </w:r>
      <w:r w:rsidR="00C36304" w:rsidRPr="00C36304">
        <w:rPr>
          <w:rFonts w:cstheme="minorHAnsi"/>
          <w:sz w:val="20"/>
          <w:szCs w:val="20"/>
        </w:rPr>
        <w:t>, będzie sąd powszechny właściwy dla siedziby Zamawiającego.</w:t>
      </w:r>
    </w:p>
    <w:p w14:paraId="335FA184" w14:textId="77777777" w:rsidR="00C36304" w:rsidRPr="00C36304" w:rsidRDefault="00C36304" w:rsidP="00C36304">
      <w:pPr>
        <w:autoSpaceDE w:val="0"/>
        <w:autoSpaceDN w:val="0"/>
        <w:adjustRightInd w:val="0"/>
        <w:spacing w:beforeLines="60" w:before="144" w:afterLines="60" w:after="144" w:line="240" w:lineRule="auto"/>
        <w:jc w:val="both"/>
        <w:rPr>
          <w:rFonts w:cstheme="minorHAnsi"/>
          <w:sz w:val="20"/>
          <w:szCs w:val="20"/>
        </w:rPr>
      </w:pPr>
    </w:p>
    <w:p w14:paraId="76C4247C" w14:textId="201CD956" w:rsidR="00C36304" w:rsidRPr="00C36304" w:rsidRDefault="00C36304" w:rsidP="003C7975">
      <w:pPr>
        <w:autoSpaceDE w:val="0"/>
        <w:autoSpaceDN w:val="0"/>
        <w:adjustRightInd w:val="0"/>
        <w:spacing w:beforeLines="60" w:before="144" w:afterLines="60" w:after="144" w:line="240" w:lineRule="auto"/>
        <w:jc w:val="center"/>
        <w:rPr>
          <w:rFonts w:cstheme="minorHAnsi"/>
          <w:b/>
          <w:sz w:val="20"/>
          <w:szCs w:val="20"/>
        </w:rPr>
      </w:pPr>
      <w:r w:rsidRPr="00C36304">
        <w:rPr>
          <w:rFonts w:cstheme="minorHAnsi"/>
          <w:b/>
          <w:sz w:val="20"/>
          <w:szCs w:val="20"/>
        </w:rPr>
        <w:t>§1</w:t>
      </w:r>
      <w:r w:rsidR="003C7975">
        <w:rPr>
          <w:rFonts w:cstheme="minorHAnsi"/>
          <w:b/>
          <w:sz w:val="20"/>
          <w:szCs w:val="20"/>
        </w:rPr>
        <w:t>2</w:t>
      </w:r>
      <w:r w:rsidRPr="00C36304">
        <w:rPr>
          <w:rFonts w:cstheme="minorHAnsi"/>
          <w:b/>
          <w:sz w:val="20"/>
          <w:szCs w:val="20"/>
        </w:rPr>
        <w:t>. POSTANOWIENIA KOŃCOWE</w:t>
      </w:r>
    </w:p>
    <w:p w14:paraId="5DB89996" w14:textId="6ED35323" w:rsidR="00C36304" w:rsidRPr="00C36304" w:rsidRDefault="003C7975" w:rsidP="00326564">
      <w:pPr>
        <w:pStyle w:val="Akapitzlist"/>
        <w:autoSpaceDE w:val="0"/>
        <w:autoSpaceDN w:val="0"/>
        <w:adjustRightInd w:val="0"/>
        <w:spacing w:after="0" w:line="240" w:lineRule="auto"/>
        <w:ind w:left="142" w:hanging="142"/>
        <w:jc w:val="both"/>
        <w:rPr>
          <w:rFonts w:cstheme="minorHAnsi"/>
          <w:color w:val="000000"/>
          <w:sz w:val="20"/>
          <w:szCs w:val="20"/>
        </w:rPr>
      </w:pPr>
      <w:r>
        <w:rPr>
          <w:rFonts w:cstheme="minorHAnsi"/>
          <w:color w:val="000000"/>
          <w:sz w:val="20"/>
          <w:szCs w:val="20"/>
        </w:rPr>
        <w:t xml:space="preserve">1. </w:t>
      </w:r>
      <w:r w:rsidR="00C36304" w:rsidRPr="00C36304">
        <w:rPr>
          <w:rFonts w:cstheme="minorHAnsi"/>
          <w:color w:val="000000"/>
          <w:sz w:val="20"/>
          <w:szCs w:val="20"/>
        </w:rPr>
        <w:t>W sprawach nieuregulowanych w niniejszej umowie zastosowanie maj</w:t>
      </w:r>
      <w:r w:rsidR="00C36304" w:rsidRPr="00C36304">
        <w:rPr>
          <w:rFonts w:eastAsia="TimesNewRoman" w:cstheme="minorHAnsi"/>
          <w:color w:val="000000"/>
          <w:sz w:val="20"/>
          <w:szCs w:val="20"/>
        </w:rPr>
        <w:t xml:space="preserve">ą </w:t>
      </w:r>
      <w:r w:rsidR="00C36304" w:rsidRPr="00C36304">
        <w:rPr>
          <w:rFonts w:cstheme="minorHAnsi"/>
          <w:color w:val="000000"/>
          <w:sz w:val="20"/>
          <w:szCs w:val="20"/>
        </w:rPr>
        <w:t>odpowiednie przepisy Kodeksu cywilnego, ustawy Prawo zamówie</w:t>
      </w:r>
      <w:r w:rsidR="00C36304" w:rsidRPr="00C36304">
        <w:rPr>
          <w:rFonts w:eastAsia="TimesNewRoman" w:cstheme="minorHAnsi"/>
          <w:color w:val="000000"/>
          <w:sz w:val="20"/>
          <w:szCs w:val="20"/>
        </w:rPr>
        <w:t xml:space="preserve">ń </w:t>
      </w:r>
      <w:r w:rsidR="00C36304" w:rsidRPr="00C36304">
        <w:rPr>
          <w:rFonts w:cstheme="minorHAnsi"/>
          <w:color w:val="000000"/>
          <w:sz w:val="20"/>
          <w:szCs w:val="20"/>
        </w:rPr>
        <w:t xml:space="preserve">publicznych, ustawy </w:t>
      </w:r>
      <w:r w:rsidR="00C36304" w:rsidRPr="00C36304">
        <w:rPr>
          <w:rFonts w:cstheme="minorHAnsi"/>
          <w:sz w:val="20"/>
          <w:szCs w:val="20"/>
        </w:rPr>
        <w:t>o prawie autorskim i prawach pokrewnych</w:t>
      </w:r>
      <w:r w:rsidR="00C36304" w:rsidRPr="00C36304">
        <w:rPr>
          <w:rFonts w:cstheme="minorHAnsi"/>
          <w:color w:val="000000"/>
          <w:sz w:val="20"/>
          <w:szCs w:val="20"/>
        </w:rPr>
        <w:t>.</w:t>
      </w:r>
    </w:p>
    <w:p w14:paraId="216D053D" w14:textId="5D818410" w:rsidR="00C36304" w:rsidRPr="00C36304" w:rsidRDefault="003C7975" w:rsidP="00326564">
      <w:pPr>
        <w:pStyle w:val="Akapitzlist"/>
        <w:autoSpaceDE w:val="0"/>
        <w:autoSpaceDN w:val="0"/>
        <w:adjustRightInd w:val="0"/>
        <w:spacing w:after="0" w:line="240" w:lineRule="auto"/>
        <w:ind w:left="142" w:hanging="142"/>
        <w:jc w:val="both"/>
        <w:rPr>
          <w:rFonts w:cstheme="minorHAnsi"/>
          <w:sz w:val="20"/>
          <w:szCs w:val="20"/>
        </w:rPr>
      </w:pPr>
      <w:r>
        <w:rPr>
          <w:rFonts w:cstheme="minorHAnsi"/>
          <w:color w:val="000000"/>
          <w:sz w:val="20"/>
          <w:szCs w:val="20"/>
        </w:rPr>
        <w:t xml:space="preserve">2. </w:t>
      </w:r>
      <w:r w:rsidR="00C36304" w:rsidRPr="00C36304">
        <w:rPr>
          <w:rFonts w:cstheme="minorHAnsi"/>
          <w:color w:val="000000"/>
          <w:sz w:val="20"/>
          <w:szCs w:val="20"/>
        </w:rPr>
        <w:t>Strony ustalaj</w:t>
      </w:r>
      <w:r w:rsidR="00C36304" w:rsidRPr="00C36304">
        <w:rPr>
          <w:rFonts w:eastAsia="TimesNewRoman" w:cstheme="minorHAnsi"/>
          <w:color w:val="000000"/>
          <w:sz w:val="20"/>
          <w:szCs w:val="20"/>
        </w:rPr>
        <w:t>ą</w:t>
      </w:r>
      <w:r w:rsidR="00C36304" w:rsidRPr="00C36304">
        <w:rPr>
          <w:rFonts w:cstheme="minorHAnsi"/>
          <w:color w:val="000000"/>
          <w:sz w:val="20"/>
          <w:szCs w:val="20"/>
        </w:rPr>
        <w:t xml:space="preserve">, </w:t>
      </w:r>
      <w:r w:rsidR="00C36304" w:rsidRPr="00C36304">
        <w:rPr>
          <w:rFonts w:eastAsia="TimesNewRoman" w:cstheme="minorHAnsi"/>
          <w:color w:val="000000"/>
          <w:sz w:val="20"/>
          <w:szCs w:val="20"/>
        </w:rPr>
        <w:t>ż</w:t>
      </w:r>
      <w:r w:rsidR="00C36304" w:rsidRPr="00C36304">
        <w:rPr>
          <w:rFonts w:cstheme="minorHAnsi"/>
          <w:color w:val="000000"/>
          <w:sz w:val="20"/>
          <w:szCs w:val="20"/>
        </w:rPr>
        <w:t>e wszelkie pisma, korespondencja oraz dokumentacja zwi</w:t>
      </w:r>
      <w:r w:rsidR="00C36304" w:rsidRPr="00C36304">
        <w:rPr>
          <w:rFonts w:eastAsia="TimesNewRoman" w:cstheme="minorHAnsi"/>
          <w:color w:val="000000"/>
          <w:sz w:val="20"/>
          <w:szCs w:val="20"/>
        </w:rPr>
        <w:t>ą</w:t>
      </w:r>
      <w:r w:rsidR="00C36304" w:rsidRPr="00C36304">
        <w:rPr>
          <w:rFonts w:cstheme="minorHAnsi"/>
          <w:color w:val="000000"/>
          <w:sz w:val="20"/>
          <w:szCs w:val="20"/>
        </w:rPr>
        <w:t>zana z realizacj</w:t>
      </w:r>
      <w:r w:rsidR="00C36304" w:rsidRPr="00C36304">
        <w:rPr>
          <w:rFonts w:eastAsia="TimesNewRoman" w:cstheme="minorHAnsi"/>
          <w:color w:val="000000"/>
          <w:sz w:val="20"/>
          <w:szCs w:val="20"/>
        </w:rPr>
        <w:t xml:space="preserve">ą </w:t>
      </w:r>
      <w:r w:rsidR="00C36304" w:rsidRPr="00C36304">
        <w:rPr>
          <w:rFonts w:cstheme="minorHAnsi"/>
          <w:color w:val="000000"/>
          <w:sz w:val="20"/>
          <w:szCs w:val="20"/>
        </w:rPr>
        <w:t>niniejszej umowy formułowana b</w:t>
      </w:r>
      <w:r w:rsidR="00C36304" w:rsidRPr="00C36304">
        <w:rPr>
          <w:rFonts w:eastAsia="TimesNewRoman" w:cstheme="minorHAnsi"/>
          <w:color w:val="000000"/>
          <w:sz w:val="20"/>
          <w:szCs w:val="20"/>
        </w:rPr>
        <w:t>ę</w:t>
      </w:r>
      <w:r w:rsidR="00C36304" w:rsidRPr="00C36304">
        <w:rPr>
          <w:rFonts w:cstheme="minorHAnsi"/>
          <w:color w:val="000000"/>
          <w:sz w:val="20"/>
          <w:szCs w:val="20"/>
        </w:rPr>
        <w:t>dzie wył</w:t>
      </w:r>
      <w:r w:rsidR="00C36304" w:rsidRPr="00C36304">
        <w:rPr>
          <w:rFonts w:eastAsia="TimesNewRoman" w:cstheme="minorHAnsi"/>
          <w:color w:val="000000"/>
          <w:sz w:val="20"/>
          <w:szCs w:val="20"/>
        </w:rPr>
        <w:t>ą</w:t>
      </w:r>
      <w:r w:rsidR="00C36304" w:rsidRPr="00C36304">
        <w:rPr>
          <w:rFonts w:cstheme="minorHAnsi"/>
          <w:color w:val="000000"/>
          <w:sz w:val="20"/>
          <w:szCs w:val="20"/>
        </w:rPr>
        <w:t>cznie w j</w:t>
      </w:r>
      <w:r w:rsidR="00C36304" w:rsidRPr="00C36304">
        <w:rPr>
          <w:rFonts w:eastAsia="TimesNewRoman" w:cstheme="minorHAnsi"/>
          <w:color w:val="000000"/>
          <w:sz w:val="20"/>
          <w:szCs w:val="20"/>
        </w:rPr>
        <w:t>ę</w:t>
      </w:r>
      <w:r w:rsidR="00C36304" w:rsidRPr="00C36304">
        <w:rPr>
          <w:rFonts w:cstheme="minorHAnsi"/>
          <w:color w:val="000000"/>
          <w:sz w:val="20"/>
          <w:szCs w:val="20"/>
        </w:rPr>
        <w:t>zyku polskim</w:t>
      </w:r>
      <w:r w:rsidR="00BD5AFC">
        <w:rPr>
          <w:rFonts w:cstheme="minorHAnsi"/>
          <w:color w:val="000000"/>
          <w:sz w:val="20"/>
          <w:szCs w:val="20"/>
        </w:rPr>
        <w:t>.</w:t>
      </w:r>
    </w:p>
    <w:p w14:paraId="260629DD" w14:textId="3D98C1FC" w:rsidR="00C36304" w:rsidRPr="00C36304" w:rsidRDefault="00BD5AFC" w:rsidP="00326564">
      <w:pPr>
        <w:pStyle w:val="Akapitzlist"/>
        <w:autoSpaceDE w:val="0"/>
        <w:autoSpaceDN w:val="0"/>
        <w:adjustRightInd w:val="0"/>
        <w:spacing w:after="0" w:line="240" w:lineRule="auto"/>
        <w:ind w:left="142" w:hanging="142"/>
        <w:jc w:val="both"/>
        <w:rPr>
          <w:rFonts w:cstheme="minorHAnsi"/>
          <w:sz w:val="20"/>
          <w:szCs w:val="20"/>
        </w:rPr>
      </w:pPr>
      <w:r>
        <w:rPr>
          <w:rFonts w:cstheme="minorHAnsi"/>
          <w:sz w:val="20"/>
          <w:szCs w:val="20"/>
        </w:rPr>
        <w:t xml:space="preserve">4. </w:t>
      </w:r>
      <w:r w:rsidR="00C36304" w:rsidRPr="00C36304">
        <w:rPr>
          <w:rFonts w:cstheme="minorHAnsi"/>
          <w:sz w:val="20"/>
          <w:szCs w:val="20"/>
        </w:rPr>
        <w:t>Umowę sporządzono w 2 jednobrzmiących egzemplarzach, z których 1 otrzymuje Zamawiający, a 1 Wykonawca.</w:t>
      </w:r>
    </w:p>
    <w:p w14:paraId="5580C871" w14:textId="5F0D98DA" w:rsidR="00C36304" w:rsidRPr="00C36304" w:rsidRDefault="00BD5AFC" w:rsidP="00BD5AFC">
      <w:pPr>
        <w:pStyle w:val="Akapitzlist"/>
        <w:autoSpaceDE w:val="0"/>
        <w:autoSpaceDN w:val="0"/>
        <w:adjustRightInd w:val="0"/>
        <w:spacing w:after="0" w:line="240" w:lineRule="auto"/>
        <w:ind w:left="0"/>
        <w:jc w:val="both"/>
        <w:rPr>
          <w:rFonts w:cstheme="minorHAnsi"/>
          <w:sz w:val="20"/>
          <w:szCs w:val="20"/>
        </w:rPr>
      </w:pPr>
      <w:r>
        <w:rPr>
          <w:rFonts w:cstheme="minorHAnsi"/>
          <w:sz w:val="20"/>
          <w:szCs w:val="20"/>
        </w:rPr>
        <w:t>5. Załączniki stanowią integralną</w:t>
      </w:r>
      <w:r w:rsidR="00C36304" w:rsidRPr="00C36304">
        <w:rPr>
          <w:rFonts w:cstheme="minorHAnsi"/>
          <w:sz w:val="20"/>
          <w:szCs w:val="20"/>
        </w:rPr>
        <w:t xml:space="preserve"> część umowy</w:t>
      </w:r>
      <w:r>
        <w:rPr>
          <w:rFonts w:cstheme="minorHAnsi"/>
          <w:sz w:val="20"/>
          <w:szCs w:val="20"/>
        </w:rPr>
        <w:t>.</w:t>
      </w:r>
    </w:p>
    <w:p w14:paraId="5238A12D" w14:textId="77777777" w:rsidR="00C36304" w:rsidRPr="00C36304" w:rsidRDefault="00C36304" w:rsidP="003C7975">
      <w:pPr>
        <w:autoSpaceDE w:val="0"/>
        <w:autoSpaceDN w:val="0"/>
        <w:adjustRightInd w:val="0"/>
        <w:spacing w:after="0" w:line="240" w:lineRule="auto"/>
        <w:jc w:val="both"/>
        <w:rPr>
          <w:rFonts w:cstheme="minorHAnsi"/>
          <w:color w:val="000000"/>
          <w:sz w:val="20"/>
          <w:szCs w:val="20"/>
        </w:rPr>
      </w:pPr>
    </w:p>
    <w:p w14:paraId="618C1543" w14:textId="77777777" w:rsidR="00C36304" w:rsidRPr="00C36304" w:rsidRDefault="00C36304" w:rsidP="003C7975">
      <w:pPr>
        <w:autoSpaceDE w:val="0"/>
        <w:autoSpaceDN w:val="0"/>
        <w:adjustRightInd w:val="0"/>
        <w:spacing w:after="0" w:line="240" w:lineRule="auto"/>
        <w:jc w:val="both"/>
        <w:rPr>
          <w:rFonts w:cstheme="minorHAnsi"/>
          <w:color w:val="000000"/>
          <w:sz w:val="20"/>
          <w:szCs w:val="20"/>
        </w:rPr>
      </w:pPr>
    </w:p>
    <w:p w14:paraId="64D8C241" w14:textId="77777777" w:rsidR="00C36304" w:rsidRPr="00C36304" w:rsidRDefault="00C36304" w:rsidP="003C7975">
      <w:pPr>
        <w:spacing w:after="0" w:line="240" w:lineRule="auto"/>
        <w:jc w:val="both"/>
        <w:rPr>
          <w:rFonts w:cstheme="minorHAnsi"/>
          <w:sz w:val="20"/>
          <w:szCs w:val="20"/>
        </w:rPr>
      </w:pPr>
    </w:p>
    <w:p w14:paraId="6AA11559" w14:textId="77777777" w:rsidR="00C36304" w:rsidRPr="00C36304" w:rsidRDefault="00C36304" w:rsidP="003C7975">
      <w:pPr>
        <w:spacing w:after="0" w:line="240" w:lineRule="auto"/>
        <w:jc w:val="both"/>
        <w:rPr>
          <w:rFonts w:cstheme="minorHAnsi"/>
          <w:sz w:val="20"/>
          <w:szCs w:val="20"/>
        </w:rPr>
      </w:pPr>
    </w:p>
    <w:p w14:paraId="3DBBA0D8" w14:textId="77777777" w:rsidR="00C36304" w:rsidRPr="00C36304" w:rsidRDefault="00C36304" w:rsidP="00C36304">
      <w:pPr>
        <w:pStyle w:val="Tekstpodstawowy"/>
        <w:spacing w:after="0"/>
        <w:jc w:val="center"/>
        <w:rPr>
          <w:rFonts w:asciiTheme="minorHAnsi" w:hAnsiTheme="minorHAnsi" w:cstheme="minorHAnsi"/>
          <w:b/>
          <w:bCs/>
          <w:sz w:val="20"/>
          <w:szCs w:val="20"/>
        </w:rPr>
      </w:pPr>
    </w:p>
    <w:p w14:paraId="62164619" w14:textId="77777777" w:rsidR="00C36304" w:rsidRPr="00C36304" w:rsidRDefault="00C36304" w:rsidP="00C36304">
      <w:pPr>
        <w:pStyle w:val="Tekstpodstawowy"/>
        <w:spacing w:after="0"/>
        <w:jc w:val="center"/>
        <w:rPr>
          <w:rFonts w:asciiTheme="minorHAnsi" w:hAnsiTheme="minorHAnsi" w:cstheme="minorHAnsi"/>
          <w:sz w:val="20"/>
          <w:szCs w:val="20"/>
          <w:u w:val="single"/>
        </w:rPr>
      </w:pPr>
      <w:r w:rsidRPr="00C36304">
        <w:rPr>
          <w:rFonts w:asciiTheme="minorHAnsi" w:hAnsiTheme="minorHAnsi" w:cstheme="minorHAnsi"/>
          <w:b/>
          <w:bCs/>
          <w:sz w:val="20"/>
          <w:szCs w:val="20"/>
        </w:rPr>
        <w:t>ZA WYKONAWCĘ</w:t>
      </w:r>
      <w:r w:rsidRPr="00C36304">
        <w:rPr>
          <w:rFonts w:asciiTheme="minorHAnsi" w:hAnsiTheme="minorHAnsi" w:cstheme="minorHAnsi"/>
          <w:b/>
          <w:bCs/>
          <w:sz w:val="20"/>
          <w:szCs w:val="20"/>
        </w:rPr>
        <w:tab/>
      </w:r>
      <w:r w:rsidRPr="00C36304">
        <w:rPr>
          <w:rFonts w:asciiTheme="minorHAnsi" w:hAnsiTheme="minorHAnsi" w:cstheme="minorHAnsi"/>
          <w:b/>
          <w:bCs/>
          <w:sz w:val="20"/>
          <w:szCs w:val="20"/>
        </w:rPr>
        <w:tab/>
      </w:r>
      <w:r w:rsidRPr="00C36304">
        <w:rPr>
          <w:rFonts w:asciiTheme="minorHAnsi" w:hAnsiTheme="minorHAnsi" w:cstheme="minorHAnsi"/>
          <w:b/>
          <w:bCs/>
          <w:sz w:val="20"/>
          <w:szCs w:val="20"/>
        </w:rPr>
        <w:tab/>
      </w:r>
      <w:r w:rsidRPr="00C36304">
        <w:rPr>
          <w:rFonts w:asciiTheme="minorHAnsi" w:hAnsiTheme="minorHAnsi" w:cstheme="minorHAnsi"/>
          <w:b/>
          <w:bCs/>
          <w:sz w:val="20"/>
          <w:szCs w:val="20"/>
        </w:rPr>
        <w:tab/>
        <w:t xml:space="preserve">                      ZA ZAMAWIAJĄCEGO</w:t>
      </w:r>
    </w:p>
    <w:p w14:paraId="0B8C1FCD" w14:textId="77777777" w:rsidR="00C36304" w:rsidRPr="00C36304" w:rsidRDefault="00C36304" w:rsidP="00C36304">
      <w:pPr>
        <w:pStyle w:val="Tekstpodstawowy"/>
        <w:spacing w:after="0"/>
        <w:jc w:val="both"/>
        <w:rPr>
          <w:rFonts w:asciiTheme="minorHAnsi" w:hAnsiTheme="minorHAnsi" w:cstheme="minorHAnsi"/>
          <w:b/>
          <w:sz w:val="20"/>
          <w:szCs w:val="20"/>
          <w:u w:val="single"/>
        </w:rPr>
      </w:pPr>
    </w:p>
    <w:p w14:paraId="19ACB279" w14:textId="77777777" w:rsidR="00C36304" w:rsidRPr="00C36304" w:rsidRDefault="00C36304" w:rsidP="00C36304">
      <w:pPr>
        <w:pStyle w:val="Tekstpodstawowy"/>
        <w:spacing w:after="0"/>
        <w:jc w:val="both"/>
        <w:rPr>
          <w:rFonts w:asciiTheme="minorHAnsi" w:hAnsiTheme="minorHAnsi" w:cstheme="minorHAnsi"/>
          <w:b/>
          <w:sz w:val="20"/>
          <w:szCs w:val="20"/>
          <w:u w:val="single"/>
        </w:rPr>
      </w:pPr>
    </w:p>
    <w:p w14:paraId="11478BE0" w14:textId="77777777" w:rsidR="00C36304" w:rsidRPr="00C36304" w:rsidRDefault="00C36304" w:rsidP="00C36304">
      <w:pPr>
        <w:pStyle w:val="Tekstpodstawowy"/>
        <w:spacing w:after="0"/>
        <w:jc w:val="both"/>
        <w:rPr>
          <w:rFonts w:asciiTheme="minorHAnsi" w:hAnsiTheme="minorHAnsi" w:cstheme="minorHAnsi"/>
          <w:b/>
          <w:sz w:val="20"/>
          <w:szCs w:val="20"/>
          <w:u w:val="single"/>
        </w:rPr>
      </w:pPr>
    </w:p>
    <w:p w14:paraId="00CDC188" w14:textId="77777777" w:rsidR="00C36304" w:rsidRPr="00C36304" w:rsidRDefault="00C36304" w:rsidP="00C36304">
      <w:pPr>
        <w:pStyle w:val="Tekstpodstawowy"/>
        <w:spacing w:after="0"/>
        <w:jc w:val="both"/>
        <w:rPr>
          <w:rFonts w:asciiTheme="minorHAnsi" w:hAnsiTheme="minorHAnsi" w:cstheme="minorHAnsi"/>
          <w:b/>
          <w:sz w:val="20"/>
          <w:szCs w:val="20"/>
          <w:u w:val="single"/>
        </w:rPr>
      </w:pPr>
    </w:p>
    <w:p w14:paraId="708637E0" w14:textId="77777777" w:rsidR="00C36304" w:rsidRPr="00C36304" w:rsidRDefault="00C36304" w:rsidP="00C36304">
      <w:pPr>
        <w:pStyle w:val="Tekstpodstawowy"/>
        <w:spacing w:after="0"/>
        <w:jc w:val="both"/>
        <w:rPr>
          <w:rFonts w:asciiTheme="minorHAnsi" w:hAnsiTheme="minorHAnsi" w:cstheme="minorHAnsi"/>
          <w:b/>
          <w:sz w:val="20"/>
          <w:szCs w:val="20"/>
          <w:u w:val="single"/>
        </w:rPr>
      </w:pPr>
    </w:p>
    <w:p w14:paraId="681A726D" w14:textId="77777777" w:rsidR="00C36304" w:rsidRPr="00C36304" w:rsidRDefault="00C36304" w:rsidP="00C36304">
      <w:pPr>
        <w:pStyle w:val="Tekstpodstawowy"/>
        <w:spacing w:after="0"/>
        <w:jc w:val="both"/>
        <w:rPr>
          <w:rFonts w:asciiTheme="minorHAnsi" w:hAnsiTheme="minorHAnsi" w:cstheme="minorHAnsi"/>
          <w:b/>
          <w:sz w:val="20"/>
          <w:szCs w:val="20"/>
          <w:u w:val="single"/>
        </w:rPr>
      </w:pPr>
    </w:p>
    <w:p w14:paraId="59A4B41C" w14:textId="77777777" w:rsidR="00C36304" w:rsidRPr="00553C57" w:rsidRDefault="00C36304" w:rsidP="00C36304">
      <w:pPr>
        <w:pStyle w:val="Tekstpodstawowy"/>
        <w:spacing w:after="0"/>
        <w:jc w:val="both"/>
        <w:rPr>
          <w:rFonts w:asciiTheme="minorHAnsi" w:hAnsiTheme="minorHAnsi" w:cstheme="minorHAnsi"/>
          <w:b/>
          <w:sz w:val="20"/>
          <w:szCs w:val="20"/>
          <w:u w:val="single"/>
        </w:rPr>
      </w:pPr>
    </w:p>
    <w:p w14:paraId="1E9E8152" w14:textId="77777777" w:rsidR="00C36304" w:rsidRPr="00553C57" w:rsidRDefault="00C36304" w:rsidP="00C36304">
      <w:pPr>
        <w:pStyle w:val="Tekstpodstawowy"/>
        <w:spacing w:after="0"/>
        <w:jc w:val="both"/>
        <w:rPr>
          <w:rFonts w:asciiTheme="minorHAnsi" w:hAnsiTheme="minorHAnsi" w:cstheme="minorHAnsi"/>
          <w:b/>
          <w:sz w:val="20"/>
          <w:szCs w:val="20"/>
          <w:u w:val="single"/>
        </w:rPr>
      </w:pPr>
    </w:p>
    <w:p w14:paraId="41D3F6E3" w14:textId="5F7BE230" w:rsidR="00C36304" w:rsidRDefault="00C36304" w:rsidP="00C36304">
      <w:pPr>
        <w:pStyle w:val="Tekstpodstawowy"/>
        <w:spacing w:after="0"/>
        <w:jc w:val="both"/>
        <w:rPr>
          <w:rFonts w:asciiTheme="minorHAnsi" w:hAnsiTheme="minorHAnsi" w:cstheme="minorHAnsi"/>
          <w:b/>
          <w:sz w:val="20"/>
          <w:szCs w:val="20"/>
          <w:u w:val="single"/>
        </w:rPr>
      </w:pPr>
    </w:p>
    <w:p w14:paraId="2EA1322A" w14:textId="790E5038" w:rsidR="00BD5AFC" w:rsidRDefault="00BD5AFC" w:rsidP="00C36304">
      <w:pPr>
        <w:pStyle w:val="Tekstpodstawowy"/>
        <w:spacing w:after="0"/>
        <w:jc w:val="both"/>
        <w:rPr>
          <w:rFonts w:asciiTheme="minorHAnsi" w:hAnsiTheme="minorHAnsi" w:cstheme="minorHAnsi"/>
          <w:b/>
          <w:sz w:val="20"/>
          <w:szCs w:val="20"/>
          <w:u w:val="single"/>
        </w:rPr>
      </w:pPr>
    </w:p>
    <w:p w14:paraId="352861D1" w14:textId="693D50EF" w:rsidR="00BD5AFC" w:rsidRDefault="00BD5AFC" w:rsidP="00C36304">
      <w:pPr>
        <w:pStyle w:val="Tekstpodstawowy"/>
        <w:spacing w:after="0"/>
        <w:jc w:val="both"/>
        <w:rPr>
          <w:rFonts w:asciiTheme="minorHAnsi" w:hAnsiTheme="minorHAnsi" w:cstheme="minorHAnsi"/>
          <w:b/>
          <w:sz w:val="20"/>
          <w:szCs w:val="20"/>
          <w:u w:val="single"/>
        </w:rPr>
      </w:pPr>
    </w:p>
    <w:p w14:paraId="7056E1FF" w14:textId="5028F988" w:rsidR="00BD5AFC" w:rsidRDefault="00BD5AFC" w:rsidP="00C36304">
      <w:pPr>
        <w:pStyle w:val="Tekstpodstawowy"/>
        <w:spacing w:after="0"/>
        <w:jc w:val="both"/>
        <w:rPr>
          <w:rFonts w:asciiTheme="minorHAnsi" w:hAnsiTheme="minorHAnsi" w:cstheme="minorHAnsi"/>
          <w:b/>
          <w:sz w:val="20"/>
          <w:szCs w:val="20"/>
          <w:u w:val="single"/>
        </w:rPr>
      </w:pPr>
    </w:p>
    <w:p w14:paraId="4EF9C706" w14:textId="5F550B3E" w:rsidR="00BD5AFC" w:rsidRDefault="00BD5AFC" w:rsidP="00C36304">
      <w:pPr>
        <w:pStyle w:val="Tekstpodstawowy"/>
        <w:spacing w:after="0"/>
        <w:jc w:val="both"/>
        <w:rPr>
          <w:rFonts w:asciiTheme="minorHAnsi" w:hAnsiTheme="minorHAnsi" w:cstheme="minorHAnsi"/>
          <w:b/>
          <w:sz w:val="20"/>
          <w:szCs w:val="20"/>
          <w:u w:val="single"/>
        </w:rPr>
      </w:pPr>
    </w:p>
    <w:p w14:paraId="5C9D3019" w14:textId="154B2279" w:rsidR="00BD5AFC" w:rsidRDefault="00BD5AFC" w:rsidP="00C36304">
      <w:pPr>
        <w:pStyle w:val="Tekstpodstawowy"/>
        <w:spacing w:after="0"/>
        <w:jc w:val="both"/>
        <w:rPr>
          <w:rFonts w:asciiTheme="minorHAnsi" w:hAnsiTheme="minorHAnsi" w:cstheme="minorHAnsi"/>
          <w:b/>
          <w:sz w:val="20"/>
          <w:szCs w:val="20"/>
          <w:u w:val="single"/>
        </w:rPr>
      </w:pPr>
    </w:p>
    <w:p w14:paraId="7E764B4D" w14:textId="1B33D6E4" w:rsidR="00BD5AFC" w:rsidRDefault="00BD5AFC" w:rsidP="00C36304">
      <w:pPr>
        <w:pStyle w:val="Tekstpodstawowy"/>
        <w:spacing w:after="0"/>
        <w:jc w:val="both"/>
        <w:rPr>
          <w:rFonts w:asciiTheme="minorHAnsi" w:hAnsiTheme="minorHAnsi" w:cstheme="minorHAnsi"/>
          <w:b/>
          <w:sz w:val="20"/>
          <w:szCs w:val="20"/>
          <w:u w:val="single"/>
        </w:rPr>
      </w:pPr>
    </w:p>
    <w:p w14:paraId="2EC79D81" w14:textId="3AF22BF0" w:rsidR="00BD5AFC" w:rsidRDefault="00BD5AFC" w:rsidP="00C36304">
      <w:pPr>
        <w:pStyle w:val="Tekstpodstawowy"/>
        <w:spacing w:after="0"/>
        <w:jc w:val="both"/>
        <w:rPr>
          <w:rFonts w:asciiTheme="minorHAnsi" w:hAnsiTheme="minorHAnsi" w:cstheme="minorHAnsi"/>
          <w:b/>
          <w:sz w:val="20"/>
          <w:szCs w:val="20"/>
          <w:u w:val="single"/>
        </w:rPr>
      </w:pPr>
    </w:p>
    <w:p w14:paraId="778C7A5D" w14:textId="633F3C5E" w:rsidR="00BD5AFC" w:rsidRDefault="00BD5AFC" w:rsidP="00C36304">
      <w:pPr>
        <w:pStyle w:val="Tekstpodstawowy"/>
        <w:spacing w:after="0"/>
        <w:jc w:val="both"/>
        <w:rPr>
          <w:rFonts w:asciiTheme="minorHAnsi" w:hAnsiTheme="minorHAnsi" w:cstheme="minorHAnsi"/>
          <w:b/>
          <w:sz w:val="20"/>
          <w:szCs w:val="20"/>
          <w:u w:val="single"/>
        </w:rPr>
      </w:pPr>
    </w:p>
    <w:p w14:paraId="0BFBC249" w14:textId="54591FB8" w:rsidR="00BD5AFC" w:rsidRDefault="00BD5AFC" w:rsidP="00C36304">
      <w:pPr>
        <w:pStyle w:val="Tekstpodstawowy"/>
        <w:spacing w:after="0"/>
        <w:jc w:val="both"/>
        <w:rPr>
          <w:rFonts w:asciiTheme="minorHAnsi" w:hAnsiTheme="minorHAnsi" w:cstheme="minorHAnsi"/>
          <w:b/>
          <w:sz w:val="20"/>
          <w:szCs w:val="20"/>
          <w:u w:val="single"/>
        </w:rPr>
      </w:pPr>
    </w:p>
    <w:p w14:paraId="7A22AE55" w14:textId="1F86E094" w:rsidR="00BD5AFC" w:rsidRDefault="00BD5AFC" w:rsidP="00C36304">
      <w:pPr>
        <w:pStyle w:val="Tekstpodstawowy"/>
        <w:spacing w:after="0"/>
        <w:jc w:val="both"/>
        <w:rPr>
          <w:rFonts w:asciiTheme="minorHAnsi" w:hAnsiTheme="minorHAnsi" w:cstheme="minorHAnsi"/>
          <w:b/>
          <w:sz w:val="20"/>
          <w:szCs w:val="20"/>
          <w:u w:val="single"/>
        </w:rPr>
      </w:pPr>
    </w:p>
    <w:p w14:paraId="14623E3F" w14:textId="17FABE5F" w:rsidR="00BD5AFC" w:rsidRDefault="00BD5AFC" w:rsidP="00C36304">
      <w:pPr>
        <w:pStyle w:val="Tekstpodstawowy"/>
        <w:spacing w:after="0"/>
        <w:jc w:val="both"/>
        <w:rPr>
          <w:rFonts w:asciiTheme="minorHAnsi" w:hAnsiTheme="minorHAnsi" w:cstheme="minorHAnsi"/>
          <w:b/>
          <w:sz w:val="20"/>
          <w:szCs w:val="20"/>
          <w:u w:val="single"/>
        </w:rPr>
      </w:pPr>
    </w:p>
    <w:p w14:paraId="096600EE" w14:textId="293E69B4" w:rsidR="00BD5AFC" w:rsidRDefault="00BD5AFC" w:rsidP="00C36304">
      <w:pPr>
        <w:pStyle w:val="Tekstpodstawowy"/>
        <w:spacing w:after="0"/>
        <w:jc w:val="both"/>
        <w:rPr>
          <w:rFonts w:asciiTheme="minorHAnsi" w:hAnsiTheme="minorHAnsi" w:cstheme="minorHAnsi"/>
          <w:b/>
          <w:sz w:val="20"/>
          <w:szCs w:val="20"/>
          <w:u w:val="single"/>
        </w:rPr>
      </w:pPr>
    </w:p>
    <w:p w14:paraId="5A69DD8E" w14:textId="2A656F26" w:rsidR="00BD5AFC" w:rsidRDefault="00BD5AFC" w:rsidP="00C36304">
      <w:pPr>
        <w:pStyle w:val="Tekstpodstawowy"/>
        <w:spacing w:after="0"/>
        <w:jc w:val="both"/>
        <w:rPr>
          <w:rFonts w:asciiTheme="minorHAnsi" w:hAnsiTheme="minorHAnsi" w:cstheme="minorHAnsi"/>
          <w:b/>
          <w:sz w:val="20"/>
          <w:szCs w:val="20"/>
          <w:u w:val="single"/>
        </w:rPr>
      </w:pPr>
    </w:p>
    <w:p w14:paraId="23C14C76" w14:textId="77777777" w:rsidR="00C36304" w:rsidRDefault="00C36304" w:rsidP="00C36304">
      <w:pPr>
        <w:pStyle w:val="Tekstpodstawowy"/>
        <w:spacing w:after="0"/>
        <w:jc w:val="both"/>
        <w:rPr>
          <w:rFonts w:asciiTheme="minorHAnsi" w:hAnsiTheme="minorHAnsi" w:cstheme="minorHAnsi"/>
          <w:b/>
          <w:sz w:val="20"/>
          <w:szCs w:val="20"/>
          <w:u w:val="single"/>
        </w:rPr>
      </w:pPr>
    </w:p>
    <w:p w14:paraId="499F1B0A" w14:textId="77777777" w:rsidR="00C36304" w:rsidRPr="00553C57" w:rsidRDefault="00C36304" w:rsidP="00C36304">
      <w:pPr>
        <w:pStyle w:val="Tekstpodstawowy"/>
        <w:spacing w:after="0"/>
        <w:jc w:val="both"/>
        <w:rPr>
          <w:rFonts w:asciiTheme="minorHAnsi" w:hAnsiTheme="minorHAnsi" w:cstheme="minorHAnsi"/>
          <w:b/>
          <w:sz w:val="20"/>
          <w:szCs w:val="20"/>
          <w:u w:val="single"/>
        </w:rPr>
      </w:pPr>
    </w:p>
    <w:p w14:paraId="77DD361B" w14:textId="77777777" w:rsidR="00C36304" w:rsidRPr="00553C57" w:rsidRDefault="00C36304" w:rsidP="00C36304">
      <w:pPr>
        <w:pStyle w:val="Tekstpodstawowy"/>
        <w:spacing w:after="0"/>
        <w:jc w:val="both"/>
        <w:rPr>
          <w:rFonts w:asciiTheme="minorHAnsi" w:hAnsiTheme="minorHAnsi" w:cstheme="minorHAnsi"/>
          <w:b/>
          <w:sz w:val="20"/>
          <w:szCs w:val="20"/>
          <w:u w:val="single"/>
        </w:rPr>
      </w:pPr>
    </w:p>
    <w:p w14:paraId="7C71A417" w14:textId="77777777" w:rsidR="00C36304" w:rsidRPr="00553C57" w:rsidRDefault="00C36304" w:rsidP="00C36304">
      <w:pPr>
        <w:pStyle w:val="Tekstpodstawowy"/>
        <w:spacing w:after="0"/>
        <w:jc w:val="both"/>
        <w:rPr>
          <w:rFonts w:asciiTheme="minorHAnsi" w:hAnsiTheme="minorHAnsi" w:cstheme="minorHAnsi"/>
          <w:b/>
          <w:sz w:val="20"/>
          <w:szCs w:val="20"/>
          <w:u w:val="single"/>
        </w:rPr>
      </w:pPr>
    </w:p>
    <w:p w14:paraId="2EB0F0FB" w14:textId="77777777" w:rsidR="00C36304" w:rsidRPr="00553C57" w:rsidRDefault="00C36304" w:rsidP="00C36304">
      <w:pPr>
        <w:pStyle w:val="Tekstpodstawowy"/>
        <w:spacing w:after="0"/>
        <w:jc w:val="both"/>
        <w:rPr>
          <w:rFonts w:asciiTheme="minorHAnsi" w:hAnsiTheme="minorHAnsi" w:cstheme="minorHAnsi"/>
          <w:b/>
          <w:sz w:val="20"/>
          <w:szCs w:val="20"/>
          <w:u w:val="single"/>
        </w:rPr>
      </w:pPr>
      <w:r w:rsidRPr="00553C57">
        <w:rPr>
          <w:rFonts w:asciiTheme="minorHAnsi" w:hAnsiTheme="minorHAnsi" w:cstheme="minorHAnsi"/>
          <w:b/>
          <w:sz w:val="20"/>
          <w:szCs w:val="20"/>
          <w:u w:val="single"/>
        </w:rPr>
        <w:t>Załączniki:</w:t>
      </w:r>
    </w:p>
    <w:p w14:paraId="05F3F780" w14:textId="0687C0E9" w:rsidR="00BD5AFC" w:rsidRDefault="00BD5AFC" w:rsidP="00C27A25">
      <w:pPr>
        <w:pStyle w:val="Tekstpodstawowy"/>
        <w:numPr>
          <w:ilvl w:val="0"/>
          <w:numId w:val="28"/>
        </w:numPr>
        <w:spacing w:after="0"/>
        <w:jc w:val="both"/>
        <w:rPr>
          <w:rFonts w:asciiTheme="minorHAnsi" w:hAnsiTheme="minorHAnsi" w:cstheme="minorHAnsi"/>
          <w:sz w:val="20"/>
          <w:szCs w:val="20"/>
        </w:rPr>
      </w:pPr>
      <w:r w:rsidRPr="00553C57">
        <w:rPr>
          <w:rFonts w:asciiTheme="minorHAnsi" w:hAnsiTheme="minorHAnsi" w:cstheme="minorHAnsi"/>
          <w:sz w:val="20"/>
          <w:szCs w:val="20"/>
        </w:rPr>
        <w:t>Załącznik nr 1 do umowy – kopia formularza ofertowego Wykonawcy wraz z opisem przedmiotu zamówienia.</w:t>
      </w:r>
    </w:p>
    <w:p w14:paraId="51270583" w14:textId="0E319D17" w:rsidR="00C36304" w:rsidRPr="00553C57" w:rsidRDefault="00BD5AFC" w:rsidP="00C27A25">
      <w:pPr>
        <w:pStyle w:val="Tekstpodstawowy"/>
        <w:numPr>
          <w:ilvl w:val="0"/>
          <w:numId w:val="28"/>
        </w:numPr>
        <w:spacing w:after="0"/>
        <w:jc w:val="both"/>
        <w:rPr>
          <w:rFonts w:cstheme="minorHAnsi"/>
        </w:rPr>
      </w:pPr>
      <w:r w:rsidRPr="00BD5AFC">
        <w:rPr>
          <w:rFonts w:asciiTheme="minorHAnsi" w:hAnsiTheme="minorHAnsi" w:cstheme="minorHAnsi"/>
          <w:sz w:val="20"/>
          <w:szCs w:val="20"/>
        </w:rPr>
        <w:t>Załącznik nr 2 do umowy – oświadcz</w:t>
      </w:r>
      <w:r>
        <w:rPr>
          <w:rFonts w:asciiTheme="minorHAnsi" w:hAnsiTheme="minorHAnsi" w:cstheme="minorHAnsi"/>
          <w:sz w:val="20"/>
          <w:szCs w:val="20"/>
        </w:rPr>
        <w:t>enie wykonawcy</w:t>
      </w:r>
      <w:r w:rsidRPr="00BD5AFC">
        <w:rPr>
          <w:rFonts w:asciiTheme="minorHAnsi" w:hAnsiTheme="minorHAnsi" w:cstheme="minorHAnsi"/>
          <w:sz w:val="20"/>
          <w:szCs w:val="20"/>
        </w:rPr>
        <w:t>, że posiada aktualne ubezpieczenie od odpowiedzialności cywilnej w zakresie prowadzonej przez siebie działalności gospodarczej</w:t>
      </w:r>
    </w:p>
    <w:p w14:paraId="29AB1B52" w14:textId="77777777" w:rsidR="00C36304" w:rsidRDefault="00C36304" w:rsidP="00E9168D">
      <w:pPr>
        <w:spacing w:after="0" w:line="276" w:lineRule="auto"/>
        <w:jc w:val="both"/>
        <w:rPr>
          <w:rFonts w:cstheme="minorHAnsi"/>
          <w:spacing w:val="-4"/>
          <w:sz w:val="20"/>
          <w:szCs w:val="20"/>
          <w:shd w:val="clear" w:color="auto" w:fill="FFFFFF"/>
        </w:rPr>
      </w:pPr>
    </w:p>
    <w:p w14:paraId="42CABFA2" w14:textId="4EA397C3" w:rsidR="0001386D" w:rsidRDefault="0001386D" w:rsidP="00E9168D">
      <w:pPr>
        <w:spacing w:after="0" w:line="276" w:lineRule="auto"/>
        <w:jc w:val="both"/>
        <w:rPr>
          <w:rFonts w:cstheme="minorHAnsi"/>
          <w:sz w:val="20"/>
          <w:szCs w:val="20"/>
        </w:rPr>
      </w:pPr>
    </w:p>
    <w:p w14:paraId="5B656647" w14:textId="77777777" w:rsidR="00CF6936" w:rsidRDefault="00CF6936" w:rsidP="00E9168D">
      <w:pPr>
        <w:spacing w:after="0" w:line="276" w:lineRule="auto"/>
        <w:jc w:val="both"/>
        <w:rPr>
          <w:rFonts w:cstheme="minorHAnsi"/>
          <w:sz w:val="20"/>
          <w:szCs w:val="20"/>
        </w:rPr>
        <w:sectPr w:rsidR="00CF6936">
          <w:pgSz w:w="11906" w:h="16838"/>
          <w:pgMar w:top="1417" w:right="1417" w:bottom="1417" w:left="1417" w:header="708" w:footer="708" w:gutter="0"/>
          <w:cols w:space="708"/>
          <w:docGrid w:linePitch="360"/>
        </w:sectPr>
      </w:pPr>
    </w:p>
    <w:p w14:paraId="39295B5B" w14:textId="305F4DEB" w:rsidR="00A9574A" w:rsidRDefault="00A9574A" w:rsidP="00A9574A">
      <w:pPr>
        <w:pStyle w:val="Nagwek"/>
        <w:tabs>
          <w:tab w:val="clear" w:pos="4536"/>
          <w:tab w:val="clear" w:pos="9072"/>
        </w:tabs>
        <w:jc w:val="right"/>
      </w:pPr>
      <w:r>
        <w:rPr>
          <w:sz w:val="16"/>
          <w:szCs w:val="16"/>
        </w:rPr>
        <w:lastRenderedPageBreak/>
        <w:t>ZAŁĄCZNIK NR 3 DO SWZ</w:t>
      </w:r>
    </w:p>
    <w:p w14:paraId="7BC11401" w14:textId="77777777" w:rsidR="00A9574A" w:rsidRDefault="00A9574A" w:rsidP="00CF6936">
      <w:pPr>
        <w:spacing w:after="0" w:line="240" w:lineRule="auto"/>
        <w:jc w:val="center"/>
        <w:rPr>
          <w:rFonts w:cstheme="minorHAnsi"/>
          <w:b/>
          <w:sz w:val="24"/>
          <w:szCs w:val="20"/>
        </w:rPr>
      </w:pPr>
    </w:p>
    <w:p w14:paraId="00C5DA6B" w14:textId="4A175267" w:rsidR="00CF6936" w:rsidRDefault="00CF6936" w:rsidP="00CF6936">
      <w:pPr>
        <w:spacing w:after="0" w:line="240" w:lineRule="auto"/>
        <w:jc w:val="center"/>
        <w:rPr>
          <w:rFonts w:cstheme="minorHAnsi"/>
          <w:b/>
          <w:sz w:val="24"/>
          <w:szCs w:val="20"/>
        </w:rPr>
      </w:pPr>
      <w:r>
        <w:rPr>
          <w:rFonts w:cstheme="minorHAnsi"/>
          <w:b/>
          <w:sz w:val="24"/>
          <w:szCs w:val="20"/>
        </w:rPr>
        <w:t>FORMULARZ OFERTY</w:t>
      </w:r>
    </w:p>
    <w:p w14:paraId="4158EECC" w14:textId="77777777" w:rsidR="00CF6936" w:rsidRDefault="00CF6936" w:rsidP="00CF6936">
      <w:pPr>
        <w:spacing w:after="0" w:line="240" w:lineRule="auto"/>
        <w:ind w:left="9204"/>
        <w:rPr>
          <w:rFonts w:cstheme="minorHAnsi"/>
          <w:b/>
          <w:sz w:val="20"/>
          <w:szCs w:val="20"/>
          <w:u w:val="single"/>
        </w:rPr>
      </w:pPr>
    </w:p>
    <w:p w14:paraId="0BCDDD3C" w14:textId="77777777" w:rsidR="00CF6936" w:rsidRDefault="00CF6936" w:rsidP="00CF6936">
      <w:pPr>
        <w:pStyle w:val="FR4"/>
        <w:tabs>
          <w:tab w:val="left" w:pos="284"/>
        </w:tabs>
        <w:spacing w:line="240" w:lineRule="auto"/>
        <w:ind w:left="0"/>
        <w:rPr>
          <w:rFonts w:asciiTheme="minorHAnsi" w:hAnsiTheme="minorHAnsi" w:cstheme="minorHAnsi"/>
          <w:b/>
          <w:i w:val="0"/>
          <w:u w:val="single"/>
        </w:rPr>
      </w:pPr>
      <w:r>
        <w:rPr>
          <w:rFonts w:asciiTheme="minorHAnsi" w:hAnsiTheme="minorHAnsi" w:cstheme="minorHAnsi"/>
          <w:b/>
          <w:i w:val="0"/>
          <w:u w:val="single"/>
        </w:rPr>
        <w:t>ZAMAWIAJĄCY:</w:t>
      </w:r>
    </w:p>
    <w:p w14:paraId="20BF653B" w14:textId="16C131A4" w:rsidR="00A9574A" w:rsidRDefault="00A9574A" w:rsidP="00A9574A">
      <w:pPr>
        <w:pStyle w:val="Tekstpodstawowy"/>
        <w:spacing w:after="0"/>
        <w:jc w:val="both"/>
        <w:rPr>
          <w:rFonts w:asciiTheme="minorHAnsi" w:hAnsiTheme="minorHAnsi" w:cstheme="minorHAnsi"/>
          <w:sz w:val="20"/>
          <w:szCs w:val="20"/>
        </w:rPr>
      </w:pPr>
      <w:r>
        <w:rPr>
          <w:rFonts w:asciiTheme="minorHAnsi" w:hAnsiTheme="minorHAnsi" w:cstheme="minorHAnsi"/>
          <w:sz w:val="20"/>
          <w:szCs w:val="20"/>
        </w:rPr>
        <w:t xml:space="preserve">Komenda Powiatowa Państwowej Straży Pożarnej w </w:t>
      </w:r>
      <w:r w:rsidR="00B1352F">
        <w:rPr>
          <w:rFonts w:asciiTheme="minorHAnsi" w:hAnsiTheme="minorHAnsi" w:cstheme="minorHAnsi"/>
          <w:sz w:val="20"/>
          <w:szCs w:val="20"/>
        </w:rPr>
        <w:t>Krotoszynie</w:t>
      </w:r>
    </w:p>
    <w:p w14:paraId="699B3B9B" w14:textId="4FFDD910" w:rsidR="00A9574A" w:rsidRDefault="00A9574A" w:rsidP="00A9574A">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ADRES:</w:t>
      </w:r>
      <w:r>
        <w:rPr>
          <w:rFonts w:asciiTheme="minorHAnsi" w:hAnsiTheme="minorHAnsi" w:cstheme="minorHAnsi"/>
          <w:sz w:val="20"/>
          <w:szCs w:val="20"/>
        </w:rPr>
        <w:t xml:space="preserve"> ul. </w:t>
      </w:r>
      <w:r w:rsidR="00B1352F">
        <w:rPr>
          <w:rFonts w:asciiTheme="minorHAnsi" w:hAnsiTheme="minorHAnsi" w:cstheme="minorHAnsi"/>
          <w:sz w:val="20"/>
          <w:szCs w:val="20"/>
        </w:rPr>
        <w:t>Mickiewicza 29</w:t>
      </w:r>
      <w:r>
        <w:rPr>
          <w:rFonts w:asciiTheme="minorHAnsi" w:hAnsiTheme="minorHAnsi" w:cstheme="minorHAnsi"/>
          <w:sz w:val="20"/>
          <w:szCs w:val="20"/>
        </w:rPr>
        <w:t xml:space="preserve"> </w:t>
      </w:r>
    </w:p>
    <w:p w14:paraId="034AABD6" w14:textId="597694D8" w:rsidR="00A9574A" w:rsidRDefault="00A9574A" w:rsidP="00A9574A">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KOD:</w:t>
      </w:r>
      <w:r>
        <w:rPr>
          <w:rFonts w:asciiTheme="minorHAnsi" w:hAnsiTheme="minorHAnsi" w:cstheme="minorHAnsi"/>
          <w:sz w:val="20"/>
          <w:szCs w:val="20"/>
        </w:rPr>
        <w:t xml:space="preserve"> 6</w:t>
      </w:r>
      <w:r w:rsidR="00B1352F">
        <w:rPr>
          <w:rFonts w:asciiTheme="minorHAnsi" w:hAnsiTheme="minorHAnsi" w:cstheme="minorHAnsi"/>
          <w:sz w:val="20"/>
          <w:szCs w:val="20"/>
        </w:rPr>
        <w:t>3-700</w:t>
      </w:r>
      <w:r>
        <w:rPr>
          <w:rFonts w:asciiTheme="minorHAnsi" w:hAnsiTheme="minorHAnsi" w:cstheme="minorHAnsi"/>
          <w:sz w:val="20"/>
          <w:szCs w:val="20"/>
        </w:rPr>
        <w:t xml:space="preserve"> </w:t>
      </w:r>
      <w:r>
        <w:rPr>
          <w:rFonts w:asciiTheme="minorHAnsi" w:hAnsiTheme="minorHAnsi" w:cstheme="minorHAnsi"/>
          <w:b/>
          <w:sz w:val="20"/>
          <w:szCs w:val="20"/>
        </w:rPr>
        <w:t>MIASTO:</w:t>
      </w:r>
      <w:r>
        <w:rPr>
          <w:rFonts w:asciiTheme="minorHAnsi" w:hAnsiTheme="minorHAnsi" w:cstheme="minorHAnsi"/>
          <w:sz w:val="20"/>
          <w:szCs w:val="20"/>
        </w:rPr>
        <w:t xml:space="preserve"> </w:t>
      </w:r>
      <w:r w:rsidR="00B1352F">
        <w:rPr>
          <w:rFonts w:asciiTheme="minorHAnsi" w:hAnsiTheme="minorHAnsi" w:cstheme="minorHAnsi"/>
          <w:sz w:val="20"/>
          <w:szCs w:val="20"/>
        </w:rPr>
        <w:t>Krotoszyn</w:t>
      </w:r>
    </w:p>
    <w:p w14:paraId="62AEF440" w14:textId="61180C52" w:rsidR="00A9574A" w:rsidRDefault="00A9574A" w:rsidP="00A9574A">
      <w:pPr>
        <w:pStyle w:val="Tekstpodstawowy"/>
        <w:spacing w:after="0"/>
        <w:jc w:val="both"/>
        <w:rPr>
          <w:rFonts w:asciiTheme="minorHAnsi" w:hAnsiTheme="minorHAnsi" w:cstheme="minorHAnsi"/>
          <w:sz w:val="20"/>
          <w:szCs w:val="20"/>
          <w:shd w:val="clear" w:color="auto" w:fill="FFFFFF"/>
        </w:rPr>
      </w:pPr>
      <w:r>
        <w:rPr>
          <w:rFonts w:asciiTheme="minorHAnsi" w:hAnsiTheme="minorHAnsi" w:cstheme="minorHAnsi"/>
          <w:b/>
          <w:sz w:val="20"/>
          <w:szCs w:val="20"/>
        </w:rPr>
        <w:t>TELEFON:</w:t>
      </w:r>
      <w:r>
        <w:rPr>
          <w:rFonts w:asciiTheme="minorHAnsi" w:hAnsiTheme="minorHAnsi" w:cstheme="minorHAnsi"/>
          <w:sz w:val="20"/>
          <w:szCs w:val="20"/>
        </w:rPr>
        <w:t xml:space="preserve"> +48 47 77 </w:t>
      </w:r>
      <w:r w:rsidR="00B1352F">
        <w:rPr>
          <w:rFonts w:asciiTheme="minorHAnsi" w:hAnsiTheme="minorHAnsi" w:cstheme="minorHAnsi"/>
          <w:sz w:val="20"/>
          <w:szCs w:val="20"/>
        </w:rPr>
        <w:t>18 100</w:t>
      </w:r>
      <w:r>
        <w:rPr>
          <w:rFonts w:asciiTheme="minorHAnsi" w:hAnsiTheme="minorHAnsi" w:cstheme="minorHAnsi"/>
          <w:sz w:val="20"/>
          <w:szCs w:val="20"/>
        </w:rPr>
        <w:t xml:space="preserve">| </w:t>
      </w:r>
      <w:r>
        <w:rPr>
          <w:rFonts w:asciiTheme="minorHAnsi" w:hAnsiTheme="minorHAnsi" w:cstheme="minorHAnsi"/>
          <w:b/>
          <w:sz w:val="20"/>
          <w:szCs w:val="20"/>
        </w:rPr>
        <w:t>E-MAIL:</w:t>
      </w:r>
      <w:r>
        <w:rPr>
          <w:rFonts w:asciiTheme="minorHAnsi" w:hAnsiTheme="minorHAnsi" w:cstheme="minorHAnsi"/>
          <w:sz w:val="20"/>
          <w:szCs w:val="20"/>
        </w:rPr>
        <w:t xml:space="preserve"> kppsp</w:t>
      </w:r>
      <w:r w:rsidR="00B1352F">
        <w:rPr>
          <w:rFonts w:asciiTheme="minorHAnsi" w:hAnsiTheme="minorHAnsi" w:cstheme="minorHAnsi"/>
          <w:sz w:val="20"/>
          <w:szCs w:val="20"/>
        </w:rPr>
        <w:t>krotoszyn</w:t>
      </w:r>
      <w:r>
        <w:rPr>
          <w:rFonts w:asciiTheme="minorHAnsi" w:hAnsiTheme="minorHAnsi" w:cstheme="minorHAnsi"/>
          <w:sz w:val="20"/>
          <w:szCs w:val="20"/>
          <w:shd w:val="clear" w:color="auto" w:fill="FFFFFF"/>
        </w:rPr>
        <w:t>@psp.wlkp.pl</w:t>
      </w:r>
    </w:p>
    <w:p w14:paraId="6CDD2E57" w14:textId="76E90318" w:rsidR="00A9574A" w:rsidRPr="004018C4" w:rsidRDefault="00A9574A" w:rsidP="00A9574A">
      <w:pPr>
        <w:spacing w:after="0" w:line="240" w:lineRule="auto"/>
        <w:jc w:val="both"/>
        <w:rPr>
          <w:rFonts w:cstheme="minorHAnsi"/>
          <w:b/>
          <w:sz w:val="20"/>
          <w:szCs w:val="20"/>
          <w:u w:val="single"/>
        </w:rPr>
      </w:pPr>
      <w:r w:rsidRPr="004018C4">
        <w:rPr>
          <w:rFonts w:cstheme="minorHAnsi"/>
          <w:b/>
          <w:sz w:val="20"/>
          <w:szCs w:val="20"/>
        </w:rPr>
        <w:t>NIP:</w:t>
      </w:r>
      <w:r w:rsidRPr="004018C4">
        <w:rPr>
          <w:rFonts w:cstheme="minorHAnsi"/>
          <w:sz w:val="20"/>
          <w:szCs w:val="20"/>
        </w:rPr>
        <w:t xml:space="preserve"> </w:t>
      </w:r>
      <w:r w:rsidR="00B1352F" w:rsidRPr="004018C4">
        <w:rPr>
          <w:rFonts w:cstheme="minorHAnsi"/>
          <w:sz w:val="20"/>
          <w:szCs w:val="20"/>
        </w:rPr>
        <w:t>621-13-50-059</w:t>
      </w:r>
      <w:r w:rsidRPr="004018C4">
        <w:rPr>
          <w:rFonts w:cstheme="minorHAnsi"/>
          <w:sz w:val="20"/>
          <w:szCs w:val="20"/>
        </w:rPr>
        <w:t xml:space="preserve"> | </w:t>
      </w:r>
      <w:r w:rsidRPr="004018C4">
        <w:rPr>
          <w:rFonts w:cstheme="minorHAnsi"/>
          <w:b/>
          <w:sz w:val="20"/>
          <w:szCs w:val="20"/>
        </w:rPr>
        <w:t>REGON:</w:t>
      </w:r>
      <w:r w:rsidRPr="004018C4">
        <w:rPr>
          <w:rFonts w:cstheme="minorHAnsi"/>
          <w:sz w:val="20"/>
          <w:szCs w:val="20"/>
        </w:rPr>
        <w:t xml:space="preserve"> </w:t>
      </w:r>
      <w:r w:rsidR="001C36E1" w:rsidRPr="004018C4">
        <w:rPr>
          <w:rFonts w:eastAsia="Times New Roman" w:cstheme="minorHAnsi"/>
          <w:color w:val="000000"/>
          <w:sz w:val="20"/>
          <w:szCs w:val="20"/>
          <w:lang w:eastAsia="pl-PL"/>
        </w:rPr>
        <w:t>250659426</w:t>
      </w:r>
      <w:r w:rsidRPr="004018C4">
        <w:rPr>
          <w:rFonts w:cstheme="minorHAnsi"/>
          <w:sz w:val="20"/>
          <w:szCs w:val="20"/>
        </w:rPr>
        <w:t xml:space="preserve"> </w:t>
      </w:r>
    </w:p>
    <w:p w14:paraId="20118C36" w14:textId="77777777" w:rsidR="00CF6936" w:rsidRDefault="00CF6936" w:rsidP="00CF6936">
      <w:pPr>
        <w:spacing w:after="0" w:line="240" w:lineRule="auto"/>
        <w:ind w:left="9204"/>
        <w:jc w:val="both"/>
        <w:rPr>
          <w:rFonts w:cstheme="minorHAnsi"/>
          <w:b/>
          <w:sz w:val="20"/>
          <w:szCs w:val="20"/>
        </w:rPr>
      </w:pPr>
    </w:p>
    <w:p w14:paraId="5C3CB40E" w14:textId="77777777" w:rsidR="00CF6936" w:rsidRDefault="00CF6936" w:rsidP="00CF6936">
      <w:pPr>
        <w:pStyle w:val="Tekstpodstawowywcity"/>
        <w:spacing w:after="0" w:line="240" w:lineRule="auto"/>
        <w:ind w:left="0"/>
        <w:jc w:val="both"/>
        <w:rPr>
          <w:rFonts w:cstheme="minorHAnsi"/>
          <w:sz w:val="20"/>
          <w:szCs w:val="20"/>
          <w:u w:val="single"/>
        </w:rPr>
      </w:pPr>
      <w:r>
        <w:rPr>
          <w:rFonts w:cstheme="minorHAnsi"/>
          <w:b/>
          <w:sz w:val="20"/>
          <w:szCs w:val="20"/>
          <w:u w:val="single"/>
        </w:rPr>
        <w:t>DANE WYKONAWCY:</w:t>
      </w:r>
    </w:p>
    <w:p w14:paraId="1FD45F05" w14:textId="77777777" w:rsidR="00CF6936" w:rsidRDefault="00CF6936" w:rsidP="00CF6936">
      <w:pPr>
        <w:spacing w:after="0" w:line="240" w:lineRule="auto"/>
        <w:jc w:val="both"/>
        <w:rPr>
          <w:rFonts w:cstheme="minorHAnsi"/>
          <w:sz w:val="20"/>
          <w:szCs w:val="20"/>
        </w:rPr>
      </w:pPr>
      <w:r>
        <w:rPr>
          <w:rFonts w:cstheme="minorHAnsi"/>
          <w:b/>
          <w:sz w:val="20"/>
          <w:szCs w:val="20"/>
        </w:rPr>
        <w:t>Wykonawca 1:</w:t>
      </w:r>
      <w:r>
        <w:rPr>
          <w:rFonts w:cstheme="minorHAnsi"/>
          <w:sz w:val="20"/>
          <w:szCs w:val="20"/>
        </w:rPr>
        <w:t xml:space="preserve"> ..........................................................................................................................................</w:t>
      </w:r>
    </w:p>
    <w:p w14:paraId="314E05CE"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ADRES:</w:t>
      </w:r>
      <w:r>
        <w:rPr>
          <w:rFonts w:asciiTheme="minorHAnsi" w:hAnsiTheme="minorHAnsi" w:cstheme="minorHAnsi"/>
          <w:sz w:val="20"/>
          <w:szCs w:val="20"/>
        </w:rPr>
        <w:t xml:space="preserve"> ....................................................................................................................................................... </w:t>
      </w:r>
    </w:p>
    <w:p w14:paraId="19417226"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KOD:</w:t>
      </w:r>
      <w:r>
        <w:rPr>
          <w:rFonts w:asciiTheme="minorHAnsi" w:hAnsiTheme="minorHAnsi" w:cstheme="minorHAnsi"/>
          <w:sz w:val="20"/>
          <w:szCs w:val="20"/>
        </w:rPr>
        <w:t xml:space="preserve"> ...................... | </w:t>
      </w:r>
      <w:r>
        <w:rPr>
          <w:rFonts w:asciiTheme="minorHAnsi" w:hAnsiTheme="minorHAnsi" w:cstheme="minorHAnsi"/>
          <w:b/>
          <w:sz w:val="20"/>
          <w:szCs w:val="20"/>
        </w:rPr>
        <w:t>MIASTO:</w:t>
      </w:r>
      <w:r>
        <w:rPr>
          <w:rFonts w:asciiTheme="minorHAnsi" w:hAnsiTheme="minorHAnsi" w:cstheme="minorHAnsi"/>
          <w:sz w:val="20"/>
          <w:szCs w:val="20"/>
        </w:rPr>
        <w:t xml:space="preserve"> ...............................................</w:t>
      </w:r>
      <w:r>
        <w:rPr>
          <w:rFonts w:asciiTheme="minorHAnsi" w:hAnsiTheme="minorHAnsi" w:cstheme="minorHAnsi"/>
          <w:b/>
          <w:sz w:val="20"/>
          <w:szCs w:val="20"/>
        </w:rPr>
        <w:t xml:space="preserve"> </w:t>
      </w:r>
      <w:r>
        <w:rPr>
          <w:rFonts w:asciiTheme="minorHAnsi" w:hAnsiTheme="minorHAnsi" w:cstheme="minorHAnsi"/>
          <w:sz w:val="20"/>
          <w:szCs w:val="20"/>
        </w:rPr>
        <w:t xml:space="preserve">| </w:t>
      </w:r>
      <w:r>
        <w:rPr>
          <w:rFonts w:asciiTheme="minorHAnsi" w:hAnsiTheme="minorHAnsi" w:cstheme="minorHAnsi"/>
          <w:b/>
          <w:sz w:val="20"/>
          <w:szCs w:val="20"/>
        </w:rPr>
        <w:t>KRAJ:</w:t>
      </w:r>
      <w:r>
        <w:rPr>
          <w:rFonts w:asciiTheme="minorHAnsi" w:hAnsiTheme="minorHAnsi" w:cstheme="minorHAnsi"/>
          <w:sz w:val="20"/>
          <w:szCs w:val="20"/>
        </w:rPr>
        <w:t xml:space="preserve"> ........................................................</w:t>
      </w:r>
    </w:p>
    <w:p w14:paraId="7EC4EC20" w14:textId="77777777" w:rsidR="00CF6936" w:rsidRDefault="00CF6936" w:rsidP="00CF6936">
      <w:pPr>
        <w:pStyle w:val="Tekstpodstawowy"/>
        <w:spacing w:after="0"/>
        <w:jc w:val="both"/>
        <w:rPr>
          <w:rFonts w:asciiTheme="minorHAnsi" w:hAnsiTheme="minorHAnsi" w:cstheme="minorHAnsi"/>
          <w:sz w:val="20"/>
          <w:szCs w:val="20"/>
          <w:lang w:val="en-US"/>
        </w:rPr>
      </w:pPr>
      <w:r>
        <w:rPr>
          <w:rFonts w:asciiTheme="minorHAnsi" w:hAnsiTheme="minorHAnsi" w:cstheme="minorHAnsi"/>
          <w:b/>
          <w:sz w:val="20"/>
          <w:szCs w:val="20"/>
        </w:rPr>
        <w:t>TELEFON:</w:t>
      </w:r>
      <w:r>
        <w:rPr>
          <w:rFonts w:asciiTheme="minorHAnsi" w:hAnsiTheme="minorHAnsi" w:cstheme="minorHAnsi"/>
          <w:sz w:val="20"/>
          <w:szCs w:val="20"/>
        </w:rPr>
        <w:t xml:space="preserve"> ............................... </w:t>
      </w:r>
      <w:r>
        <w:rPr>
          <w:rFonts w:asciiTheme="minorHAnsi" w:hAnsiTheme="minorHAnsi" w:cstheme="minorHAnsi"/>
          <w:sz w:val="20"/>
          <w:szCs w:val="20"/>
          <w:lang w:val="en-US"/>
        </w:rPr>
        <w:t xml:space="preserve">| </w:t>
      </w:r>
      <w:r>
        <w:rPr>
          <w:rFonts w:asciiTheme="minorHAnsi" w:hAnsiTheme="minorHAnsi" w:cstheme="minorHAnsi"/>
          <w:b/>
          <w:sz w:val="20"/>
          <w:szCs w:val="20"/>
          <w:lang w:val="en-US"/>
        </w:rPr>
        <w:t>FAX:</w:t>
      </w:r>
      <w:r>
        <w:rPr>
          <w:rFonts w:asciiTheme="minorHAnsi" w:hAnsiTheme="minorHAnsi" w:cstheme="minorHAnsi"/>
          <w:sz w:val="20"/>
          <w:szCs w:val="20"/>
          <w:lang w:val="en-US"/>
        </w:rPr>
        <w:t xml:space="preserve"> ........................... | </w:t>
      </w:r>
      <w:r>
        <w:rPr>
          <w:rFonts w:asciiTheme="minorHAnsi" w:hAnsiTheme="minorHAnsi" w:cstheme="minorHAnsi"/>
          <w:b/>
          <w:sz w:val="20"/>
          <w:szCs w:val="20"/>
          <w:lang w:val="en-US"/>
        </w:rPr>
        <w:t>E-MAIL:</w:t>
      </w:r>
      <w:r>
        <w:rPr>
          <w:rFonts w:asciiTheme="minorHAnsi" w:hAnsiTheme="minorHAnsi" w:cstheme="minorHAnsi"/>
          <w:sz w:val="20"/>
          <w:szCs w:val="20"/>
          <w:lang w:val="en-US"/>
        </w:rPr>
        <w:t xml:space="preserve"> ..............................</w:t>
      </w:r>
      <w:r>
        <w:rPr>
          <w:rFonts w:asciiTheme="minorHAnsi" w:hAnsiTheme="minorHAnsi" w:cstheme="minorHAnsi"/>
          <w:sz w:val="20"/>
          <w:szCs w:val="20"/>
          <w:shd w:val="clear" w:color="auto" w:fill="FFFFFF"/>
          <w:lang w:val="en-US"/>
        </w:rPr>
        <w:t>@</w:t>
      </w:r>
      <w:r>
        <w:rPr>
          <w:rFonts w:asciiTheme="minorHAnsi" w:hAnsiTheme="minorHAnsi" w:cstheme="minorHAnsi"/>
          <w:sz w:val="20"/>
          <w:szCs w:val="20"/>
          <w:lang w:val="en-US"/>
        </w:rPr>
        <w:t>................................</w:t>
      </w:r>
    </w:p>
    <w:p w14:paraId="63A37D09" w14:textId="77777777" w:rsidR="00CF6936" w:rsidRDefault="00CF6936" w:rsidP="00CF6936">
      <w:pPr>
        <w:spacing w:after="120" w:line="240" w:lineRule="auto"/>
        <w:jc w:val="both"/>
        <w:rPr>
          <w:rFonts w:cstheme="minorHAnsi"/>
          <w:sz w:val="20"/>
          <w:szCs w:val="20"/>
        </w:rPr>
      </w:pPr>
      <w:r>
        <w:rPr>
          <w:rFonts w:cstheme="minorHAnsi"/>
          <w:b/>
          <w:sz w:val="20"/>
          <w:szCs w:val="20"/>
          <w:lang w:val="en-US"/>
        </w:rPr>
        <w:t>NIP:</w:t>
      </w:r>
      <w:r>
        <w:rPr>
          <w:rFonts w:cstheme="minorHAnsi"/>
          <w:sz w:val="20"/>
          <w:szCs w:val="20"/>
          <w:lang w:val="en-US"/>
        </w:rPr>
        <w:t xml:space="preserve"> ...........................................  </w:t>
      </w:r>
      <w:r>
        <w:rPr>
          <w:rFonts w:cstheme="minorHAnsi"/>
          <w:sz w:val="20"/>
          <w:szCs w:val="20"/>
        </w:rPr>
        <w:t xml:space="preserve">| </w:t>
      </w:r>
      <w:r>
        <w:rPr>
          <w:rFonts w:cstheme="minorHAnsi"/>
          <w:b/>
          <w:sz w:val="20"/>
          <w:szCs w:val="20"/>
        </w:rPr>
        <w:t>REGON:</w:t>
      </w:r>
      <w:r>
        <w:rPr>
          <w:rFonts w:cstheme="minorHAnsi"/>
          <w:sz w:val="20"/>
          <w:szCs w:val="20"/>
        </w:rPr>
        <w:t xml:space="preserve"> ............................................ | </w:t>
      </w:r>
      <w:r>
        <w:rPr>
          <w:rFonts w:cstheme="minorHAnsi"/>
          <w:b/>
          <w:sz w:val="20"/>
          <w:szCs w:val="20"/>
        </w:rPr>
        <w:t>KRS/</w:t>
      </w:r>
      <w:proofErr w:type="spellStart"/>
      <w:r>
        <w:rPr>
          <w:rFonts w:cstheme="minorHAnsi"/>
          <w:b/>
          <w:sz w:val="20"/>
          <w:szCs w:val="20"/>
        </w:rPr>
        <w:t>CEiDG</w:t>
      </w:r>
      <w:proofErr w:type="spellEnd"/>
      <w:r>
        <w:rPr>
          <w:rFonts w:cstheme="minorHAnsi"/>
          <w:b/>
          <w:sz w:val="20"/>
          <w:szCs w:val="20"/>
        </w:rPr>
        <w:t>:</w:t>
      </w:r>
      <w:r>
        <w:rPr>
          <w:rFonts w:cstheme="minorHAnsi"/>
          <w:sz w:val="20"/>
          <w:szCs w:val="20"/>
        </w:rPr>
        <w:t xml:space="preserve"> ...........................................</w:t>
      </w:r>
    </w:p>
    <w:p w14:paraId="1200B463"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Wykonawca 1 jest: </w:t>
      </w:r>
    </w:p>
    <w:p w14:paraId="401505F1" w14:textId="77777777" w:rsidR="00CF6936" w:rsidRDefault="00CF6936" w:rsidP="00CF6936">
      <w:pPr>
        <w:autoSpaceDE w:val="0"/>
        <w:autoSpaceDN w:val="0"/>
        <w:adjustRightInd w:val="0"/>
        <w:spacing w:after="0" w:line="240" w:lineRule="auto"/>
        <w:jc w:val="both"/>
        <w:rPr>
          <w:rStyle w:val="Nagwek7Znak"/>
          <w:b w:val="0"/>
          <w:sz w:val="16"/>
        </w:rPr>
      </w:pPr>
      <w:r>
        <w:rPr>
          <w:rFonts w:cstheme="minorHAnsi"/>
          <w:sz w:val="20"/>
          <w:szCs w:val="20"/>
        </w:rPr>
        <w:t xml:space="preserve">1) mikroprzedsiębiorstwem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 </w:t>
      </w:r>
    </w:p>
    <w:p w14:paraId="0191CF70" w14:textId="77777777" w:rsidR="00CF6936" w:rsidRDefault="00CF6936" w:rsidP="00CF6936">
      <w:pPr>
        <w:autoSpaceDE w:val="0"/>
        <w:autoSpaceDN w:val="0"/>
        <w:adjustRightInd w:val="0"/>
        <w:spacing w:after="0" w:line="240" w:lineRule="auto"/>
        <w:jc w:val="both"/>
      </w:pPr>
      <w:r>
        <w:rPr>
          <w:rFonts w:cstheme="minorHAnsi"/>
          <w:sz w:val="20"/>
          <w:szCs w:val="20"/>
        </w:rPr>
        <w:t xml:space="preserve">2) małym 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 </w:t>
      </w:r>
    </w:p>
    <w:p w14:paraId="51CFA9D8" w14:textId="77777777" w:rsidR="00CF6936" w:rsidRDefault="00CF6936" w:rsidP="00CF6936">
      <w:pPr>
        <w:autoSpaceDE w:val="0"/>
        <w:autoSpaceDN w:val="0"/>
        <w:adjustRightInd w:val="0"/>
        <w:spacing w:after="0" w:line="240" w:lineRule="auto"/>
        <w:jc w:val="both"/>
        <w:rPr>
          <w:rFonts w:ascii="Tahoma" w:eastAsiaTheme="minorEastAsia" w:hAnsi="Tahoma" w:cs="Times New Roman"/>
          <w:sz w:val="16"/>
          <w:szCs w:val="20"/>
          <w:lang w:eastAsia="pl-PL"/>
        </w:rPr>
      </w:pPr>
      <w:r>
        <w:rPr>
          <w:rFonts w:cstheme="minorHAnsi"/>
          <w:sz w:val="20"/>
          <w:szCs w:val="20"/>
        </w:rPr>
        <w:t xml:space="preserve">3) średnim 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 </w:t>
      </w:r>
      <w:r>
        <w:rPr>
          <w:rFonts w:cstheme="minorHAnsi"/>
          <w:sz w:val="20"/>
          <w:szCs w:val="20"/>
        </w:rPr>
        <w:t xml:space="preserve"> </w:t>
      </w:r>
    </w:p>
    <w:p w14:paraId="26B3991D" w14:textId="77777777" w:rsidR="00CF6936" w:rsidRDefault="00CF6936" w:rsidP="00CF6936">
      <w:pPr>
        <w:spacing w:after="0" w:line="240" w:lineRule="auto"/>
        <w:jc w:val="both"/>
        <w:rPr>
          <w:rFonts w:cstheme="minorHAnsi"/>
          <w:b/>
          <w:sz w:val="20"/>
          <w:szCs w:val="20"/>
        </w:rPr>
      </w:pPr>
    </w:p>
    <w:p w14:paraId="5305C414" w14:textId="77777777" w:rsidR="00CF6936" w:rsidRDefault="00CF6936" w:rsidP="00CF6936">
      <w:pPr>
        <w:spacing w:after="0" w:line="240" w:lineRule="auto"/>
        <w:jc w:val="both"/>
        <w:rPr>
          <w:rFonts w:cstheme="minorHAnsi"/>
          <w:sz w:val="20"/>
          <w:szCs w:val="20"/>
        </w:rPr>
      </w:pPr>
      <w:r>
        <w:rPr>
          <w:rFonts w:cstheme="minorHAnsi"/>
          <w:b/>
          <w:sz w:val="20"/>
          <w:szCs w:val="20"/>
        </w:rPr>
        <w:t>Wykonawca</w:t>
      </w:r>
      <w:r>
        <w:rPr>
          <w:rFonts w:cstheme="minorHAnsi"/>
          <w:b/>
          <w:sz w:val="20"/>
          <w:szCs w:val="20"/>
          <w:vertAlign w:val="superscript"/>
        </w:rPr>
        <w:t>1</w:t>
      </w:r>
      <w:r>
        <w:rPr>
          <w:rFonts w:cstheme="minorHAnsi"/>
          <w:b/>
          <w:sz w:val="20"/>
          <w:szCs w:val="20"/>
        </w:rPr>
        <w:t xml:space="preserve"> 2:</w:t>
      </w:r>
      <w:r>
        <w:rPr>
          <w:rFonts w:cstheme="minorHAnsi"/>
          <w:sz w:val="20"/>
          <w:szCs w:val="20"/>
        </w:rPr>
        <w:t xml:space="preserve"> ……...................................................................................................................................</w:t>
      </w:r>
    </w:p>
    <w:p w14:paraId="1F40053D"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ADRES:</w:t>
      </w:r>
      <w:r>
        <w:rPr>
          <w:rFonts w:asciiTheme="minorHAnsi" w:hAnsiTheme="minorHAnsi" w:cstheme="minorHAnsi"/>
          <w:sz w:val="20"/>
          <w:szCs w:val="20"/>
        </w:rPr>
        <w:t xml:space="preserve"> ....................................................................................................................................................... </w:t>
      </w:r>
    </w:p>
    <w:p w14:paraId="7615C40F"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KOD:</w:t>
      </w:r>
      <w:r>
        <w:rPr>
          <w:rFonts w:asciiTheme="minorHAnsi" w:hAnsiTheme="minorHAnsi" w:cstheme="minorHAnsi"/>
          <w:sz w:val="20"/>
          <w:szCs w:val="20"/>
        </w:rPr>
        <w:t xml:space="preserve"> ...................... | </w:t>
      </w:r>
      <w:r>
        <w:rPr>
          <w:rFonts w:asciiTheme="minorHAnsi" w:hAnsiTheme="minorHAnsi" w:cstheme="minorHAnsi"/>
          <w:b/>
          <w:sz w:val="20"/>
          <w:szCs w:val="20"/>
        </w:rPr>
        <w:t>MIASTO:</w:t>
      </w:r>
      <w:r>
        <w:rPr>
          <w:rFonts w:asciiTheme="minorHAnsi" w:hAnsiTheme="minorHAnsi" w:cstheme="minorHAnsi"/>
          <w:sz w:val="20"/>
          <w:szCs w:val="20"/>
        </w:rPr>
        <w:t xml:space="preserve"> ...............................................</w:t>
      </w:r>
      <w:r>
        <w:rPr>
          <w:rFonts w:asciiTheme="minorHAnsi" w:hAnsiTheme="minorHAnsi" w:cstheme="minorHAnsi"/>
          <w:b/>
          <w:sz w:val="20"/>
          <w:szCs w:val="20"/>
        </w:rPr>
        <w:t xml:space="preserve"> </w:t>
      </w:r>
      <w:r>
        <w:rPr>
          <w:rFonts w:asciiTheme="minorHAnsi" w:hAnsiTheme="minorHAnsi" w:cstheme="minorHAnsi"/>
          <w:sz w:val="20"/>
          <w:szCs w:val="20"/>
        </w:rPr>
        <w:t xml:space="preserve">| </w:t>
      </w:r>
      <w:r>
        <w:rPr>
          <w:rFonts w:asciiTheme="minorHAnsi" w:hAnsiTheme="minorHAnsi" w:cstheme="minorHAnsi"/>
          <w:b/>
          <w:sz w:val="20"/>
          <w:szCs w:val="20"/>
        </w:rPr>
        <w:t>KRAJ:</w:t>
      </w:r>
      <w:r>
        <w:rPr>
          <w:rFonts w:asciiTheme="minorHAnsi" w:hAnsiTheme="minorHAnsi" w:cstheme="minorHAnsi"/>
          <w:sz w:val="20"/>
          <w:szCs w:val="20"/>
        </w:rPr>
        <w:t xml:space="preserve"> ........................................................</w:t>
      </w:r>
    </w:p>
    <w:p w14:paraId="3C0F578E"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TELEFON:</w:t>
      </w:r>
      <w:r>
        <w:rPr>
          <w:rFonts w:asciiTheme="minorHAnsi" w:hAnsiTheme="minorHAnsi" w:cstheme="minorHAnsi"/>
          <w:sz w:val="20"/>
          <w:szCs w:val="20"/>
        </w:rPr>
        <w:t xml:space="preserve"> ............................... | </w:t>
      </w:r>
      <w:r>
        <w:rPr>
          <w:rFonts w:asciiTheme="minorHAnsi" w:hAnsiTheme="minorHAnsi" w:cstheme="minorHAnsi"/>
          <w:b/>
          <w:sz w:val="20"/>
          <w:szCs w:val="20"/>
        </w:rPr>
        <w:t>FAX:</w:t>
      </w:r>
      <w:r>
        <w:rPr>
          <w:rFonts w:asciiTheme="minorHAnsi" w:hAnsiTheme="minorHAnsi" w:cstheme="minorHAnsi"/>
          <w:sz w:val="20"/>
          <w:szCs w:val="20"/>
        </w:rPr>
        <w:t xml:space="preserve"> ........................... | </w:t>
      </w:r>
      <w:r>
        <w:rPr>
          <w:rFonts w:asciiTheme="minorHAnsi" w:hAnsiTheme="minorHAnsi" w:cstheme="minorHAnsi"/>
          <w:b/>
          <w:sz w:val="20"/>
          <w:szCs w:val="20"/>
        </w:rPr>
        <w:t>E-MAIL:</w:t>
      </w:r>
      <w:r>
        <w:rPr>
          <w:rFonts w:asciiTheme="minorHAnsi" w:hAnsiTheme="minorHAnsi" w:cstheme="minorHAnsi"/>
          <w:sz w:val="20"/>
          <w:szCs w:val="20"/>
        </w:rPr>
        <w:t xml:space="preserve"> ..............................</w:t>
      </w:r>
      <w:r>
        <w:rPr>
          <w:rFonts w:asciiTheme="minorHAnsi" w:hAnsiTheme="minorHAnsi" w:cstheme="minorHAnsi"/>
          <w:sz w:val="20"/>
          <w:szCs w:val="20"/>
          <w:shd w:val="clear" w:color="auto" w:fill="FFFFFF"/>
        </w:rPr>
        <w:t>@</w:t>
      </w:r>
      <w:r>
        <w:rPr>
          <w:rFonts w:asciiTheme="minorHAnsi" w:hAnsiTheme="minorHAnsi" w:cstheme="minorHAnsi"/>
          <w:sz w:val="20"/>
          <w:szCs w:val="20"/>
        </w:rPr>
        <w:t>................................</w:t>
      </w:r>
    </w:p>
    <w:p w14:paraId="339EAFD7" w14:textId="77777777" w:rsidR="00CF6936" w:rsidRDefault="00CF6936" w:rsidP="00CF6936">
      <w:pPr>
        <w:spacing w:after="120" w:line="240" w:lineRule="auto"/>
        <w:jc w:val="both"/>
        <w:rPr>
          <w:rFonts w:cstheme="minorHAnsi"/>
          <w:sz w:val="20"/>
          <w:szCs w:val="20"/>
        </w:rPr>
      </w:pPr>
      <w:r>
        <w:rPr>
          <w:rFonts w:cstheme="minorHAnsi"/>
          <w:b/>
          <w:sz w:val="20"/>
          <w:szCs w:val="20"/>
          <w:lang w:val="en-US"/>
        </w:rPr>
        <w:t>NIP:</w:t>
      </w:r>
      <w:r>
        <w:rPr>
          <w:rFonts w:cstheme="minorHAnsi"/>
          <w:sz w:val="20"/>
          <w:szCs w:val="20"/>
          <w:lang w:val="en-US"/>
        </w:rPr>
        <w:t xml:space="preserve"> ...........................................  </w:t>
      </w:r>
      <w:r>
        <w:rPr>
          <w:rFonts w:cstheme="minorHAnsi"/>
          <w:sz w:val="20"/>
          <w:szCs w:val="20"/>
        </w:rPr>
        <w:t xml:space="preserve">| </w:t>
      </w:r>
      <w:r>
        <w:rPr>
          <w:rFonts w:cstheme="minorHAnsi"/>
          <w:b/>
          <w:sz w:val="20"/>
          <w:szCs w:val="20"/>
        </w:rPr>
        <w:t>REGON:</w:t>
      </w:r>
      <w:r>
        <w:rPr>
          <w:rFonts w:cstheme="minorHAnsi"/>
          <w:sz w:val="20"/>
          <w:szCs w:val="20"/>
        </w:rPr>
        <w:t xml:space="preserve"> ............................................ | </w:t>
      </w:r>
      <w:r>
        <w:rPr>
          <w:rFonts w:cstheme="minorHAnsi"/>
          <w:b/>
          <w:sz w:val="20"/>
          <w:szCs w:val="20"/>
        </w:rPr>
        <w:t>KRS/</w:t>
      </w:r>
      <w:proofErr w:type="spellStart"/>
      <w:r>
        <w:rPr>
          <w:rFonts w:cstheme="minorHAnsi"/>
          <w:b/>
          <w:sz w:val="20"/>
          <w:szCs w:val="20"/>
        </w:rPr>
        <w:t>CEiDG</w:t>
      </w:r>
      <w:proofErr w:type="spellEnd"/>
      <w:r>
        <w:rPr>
          <w:rFonts w:cstheme="minorHAnsi"/>
          <w:b/>
          <w:sz w:val="20"/>
          <w:szCs w:val="20"/>
        </w:rPr>
        <w:t>:</w:t>
      </w:r>
      <w:r>
        <w:rPr>
          <w:rFonts w:cstheme="minorHAnsi"/>
          <w:sz w:val="20"/>
          <w:szCs w:val="20"/>
        </w:rPr>
        <w:t xml:space="preserve"> ...........................................  </w:t>
      </w:r>
    </w:p>
    <w:p w14:paraId="69CC88FE"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Wykonawca 2 jest: </w:t>
      </w:r>
    </w:p>
    <w:p w14:paraId="66B079D3"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1) mikroprzedsiębiorstwem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w:t>
      </w:r>
      <w:r>
        <w:rPr>
          <w:rFonts w:cstheme="minorHAnsi"/>
          <w:sz w:val="20"/>
          <w:szCs w:val="20"/>
        </w:rPr>
        <w:t xml:space="preserve"> </w:t>
      </w:r>
    </w:p>
    <w:p w14:paraId="1B3E6FAB"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2) małym 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w:t>
      </w:r>
    </w:p>
    <w:p w14:paraId="454EA8B2"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3) średnim 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w:t>
      </w:r>
    </w:p>
    <w:p w14:paraId="75AA89A1" w14:textId="77777777" w:rsidR="00CF6936" w:rsidRDefault="00CF6936" w:rsidP="00CF6936">
      <w:pPr>
        <w:spacing w:after="0" w:line="240" w:lineRule="auto"/>
        <w:jc w:val="both"/>
        <w:rPr>
          <w:rFonts w:cstheme="minorHAnsi"/>
          <w:sz w:val="20"/>
          <w:szCs w:val="20"/>
        </w:rPr>
      </w:pPr>
    </w:p>
    <w:p w14:paraId="2A6EE4F1" w14:textId="77777777" w:rsidR="00CF6936" w:rsidRDefault="00CF6936" w:rsidP="00CF6936">
      <w:pPr>
        <w:spacing w:after="0" w:line="240" w:lineRule="auto"/>
        <w:jc w:val="both"/>
        <w:rPr>
          <w:rFonts w:cstheme="minorHAnsi"/>
          <w:bCs/>
          <w:sz w:val="20"/>
          <w:szCs w:val="20"/>
        </w:rPr>
      </w:pPr>
      <w:r>
        <w:rPr>
          <w:rFonts w:cstheme="minorHAnsi"/>
          <w:b/>
          <w:sz w:val="20"/>
          <w:szCs w:val="20"/>
        </w:rPr>
        <w:t>Pełnomocnik</w:t>
      </w:r>
      <w:r>
        <w:rPr>
          <w:rFonts w:cstheme="minorHAnsi"/>
          <w:b/>
          <w:sz w:val="20"/>
          <w:szCs w:val="20"/>
          <w:vertAlign w:val="superscript"/>
        </w:rPr>
        <w:t>1</w:t>
      </w:r>
      <w:r>
        <w:rPr>
          <w:rFonts w:cstheme="minorHAnsi"/>
          <w:b/>
          <w:sz w:val="20"/>
          <w:szCs w:val="20"/>
        </w:rPr>
        <w:t xml:space="preserve"> </w:t>
      </w:r>
      <w:r>
        <w:rPr>
          <w:rFonts w:cstheme="minorHAnsi"/>
          <w:bCs/>
          <w:sz w:val="20"/>
          <w:szCs w:val="20"/>
        </w:rPr>
        <w:t>do</w:t>
      </w:r>
      <w:r>
        <w:rPr>
          <w:rFonts w:cstheme="minorHAnsi"/>
          <w:sz w:val="20"/>
          <w:szCs w:val="20"/>
        </w:rPr>
        <w:t xml:space="preserve"> </w:t>
      </w:r>
      <w:r>
        <w:rPr>
          <w:rFonts w:cstheme="minorHAnsi"/>
          <w:bCs/>
          <w:sz w:val="20"/>
          <w:szCs w:val="20"/>
        </w:rPr>
        <w:t>reprezentowania Wykonawców wspólnie ubiegających się o udzielenie zamówienia</w:t>
      </w:r>
      <w:r>
        <w:rPr>
          <w:rFonts w:cstheme="minorHAnsi"/>
          <w:b/>
          <w:bCs/>
          <w:sz w:val="20"/>
          <w:szCs w:val="20"/>
        </w:rPr>
        <w:t xml:space="preserve"> (np. lider konsorcjum): </w:t>
      </w:r>
      <w:r>
        <w:rPr>
          <w:rFonts w:cstheme="minorHAnsi"/>
          <w:bCs/>
          <w:sz w:val="20"/>
          <w:szCs w:val="20"/>
        </w:rPr>
        <w:t>................…………………….………....................................................................................</w:t>
      </w:r>
    </w:p>
    <w:p w14:paraId="7B51CA56"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ADRES:</w:t>
      </w:r>
      <w:r>
        <w:rPr>
          <w:rFonts w:asciiTheme="minorHAnsi" w:hAnsiTheme="minorHAnsi" w:cstheme="minorHAnsi"/>
          <w:sz w:val="20"/>
          <w:szCs w:val="20"/>
        </w:rPr>
        <w:t xml:space="preserve"> ....................................................................................................................................................... </w:t>
      </w:r>
    </w:p>
    <w:p w14:paraId="0BCC4ED0"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b/>
          <w:sz w:val="20"/>
          <w:szCs w:val="20"/>
        </w:rPr>
        <w:t>KOD:</w:t>
      </w:r>
      <w:r>
        <w:rPr>
          <w:rFonts w:asciiTheme="minorHAnsi" w:hAnsiTheme="minorHAnsi" w:cstheme="minorHAnsi"/>
          <w:sz w:val="20"/>
          <w:szCs w:val="20"/>
        </w:rPr>
        <w:t xml:space="preserve"> ...................... | </w:t>
      </w:r>
      <w:r>
        <w:rPr>
          <w:rFonts w:asciiTheme="minorHAnsi" w:hAnsiTheme="minorHAnsi" w:cstheme="minorHAnsi"/>
          <w:b/>
          <w:sz w:val="20"/>
          <w:szCs w:val="20"/>
        </w:rPr>
        <w:t>MIASTO:</w:t>
      </w:r>
      <w:r>
        <w:rPr>
          <w:rFonts w:asciiTheme="minorHAnsi" w:hAnsiTheme="minorHAnsi" w:cstheme="minorHAnsi"/>
          <w:sz w:val="20"/>
          <w:szCs w:val="20"/>
        </w:rPr>
        <w:t xml:space="preserve"> ...............................................</w:t>
      </w:r>
      <w:r>
        <w:rPr>
          <w:rFonts w:asciiTheme="minorHAnsi" w:hAnsiTheme="minorHAnsi" w:cstheme="minorHAnsi"/>
          <w:b/>
          <w:sz w:val="20"/>
          <w:szCs w:val="20"/>
        </w:rPr>
        <w:t xml:space="preserve"> </w:t>
      </w:r>
      <w:r>
        <w:rPr>
          <w:rFonts w:asciiTheme="minorHAnsi" w:hAnsiTheme="minorHAnsi" w:cstheme="minorHAnsi"/>
          <w:sz w:val="20"/>
          <w:szCs w:val="20"/>
        </w:rPr>
        <w:t xml:space="preserve">| </w:t>
      </w:r>
      <w:r>
        <w:rPr>
          <w:rFonts w:asciiTheme="minorHAnsi" w:hAnsiTheme="minorHAnsi" w:cstheme="minorHAnsi"/>
          <w:b/>
          <w:sz w:val="20"/>
          <w:szCs w:val="20"/>
        </w:rPr>
        <w:t>KRAJ:</w:t>
      </w:r>
      <w:r>
        <w:rPr>
          <w:rFonts w:asciiTheme="minorHAnsi" w:hAnsiTheme="minorHAnsi" w:cstheme="minorHAnsi"/>
          <w:sz w:val="20"/>
          <w:szCs w:val="20"/>
        </w:rPr>
        <w:t xml:space="preserve"> ........................................................</w:t>
      </w:r>
    </w:p>
    <w:p w14:paraId="37F847EC" w14:textId="77777777" w:rsidR="00CF6936" w:rsidRDefault="00CF6936" w:rsidP="00CF6936">
      <w:pPr>
        <w:pStyle w:val="Tekstpodstawowy"/>
        <w:spacing w:after="0"/>
        <w:jc w:val="both"/>
        <w:rPr>
          <w:rFonts w:asciiTheme="minorHAnsi" w:hAnsiTheme="minorHAnsi" w:cstheme="minorHAnsi"/>
          <w:sz w:val="20"/>
          <w:szCs w:val="20"/>
          <w:lang w:val="en-US"/>
        </w:rPr>
      </w:pPr>
      <w:r>
        <w:rPr>
          <w:rFonts w:asciiTheme="minorHAnsi" w:hAnsiTheme="minorHAnsi" w:cstheme="minorHAnsi"/>
          <w:b/>
          <w:sz w:val="20"/>
          <w:szCs w:val="20"/>
        </w:rPr>
        <w:t>TELEFON:</w:t>
      </w:r>
      <w:r>
        <w:rPr>
          <w:rFonts w:asciiTheme="minorHAnsi" w:hAnsiTheme="minorHAnsi" w:cstheme="minorHAnsi"/>
          <w:sz w:val="20"/>
          <w:szCs w:val="20"/>
        </w:rPr>
        <w:t xml:space="preserve"> ............................... </w:t>
      </w:r>
      <w:r>
        <w:rPr>
          <w:rFonts w:asciiTheme="minorHAnsi" w:hAnsiTheme="minorHAnsi" w:cstheme="minorHAnsi"/>
          <w:sz w:val="20"/>
          <w:szCs w:val="20"/>
          <w:lang w:val="en-US"/>
        </w:rPr>
        <w:t xml:space="preserve">| </w:t>
      </w:r>
      <w:r>
        <w:rPr>
          <w:rFonts w:asciiTheme="minorHAnsi" w:hAnsiTheme="minorHAnsi" w:cstheme="minorHAnsi"/>
          <w:b/>
          <w:sz w:val="20"/>
          <w:szCs w:val="20"/>
          <w:lang w:val="en-US"/>
        </w:rPr>
        <w:t>FAX:</w:t>
      </w:r>
      <w:r>
        <w:rPr>
          <w:rFonts w:asciiTheme="minorHAnsi" w:hAnsiTheme="minorHAnsi" w:cstheme="minorHAnsi"/>
          <w:sz w:val="20"/>
          <w:szCs w:val="20"/>
          <w:lang w:val="en-US"/>
        </w:rPr>
        <w:t xml:space="preserve"> ........................... | </w:t>
      </w:r>
      <w:r>
        <w:rPr>
          <w:rFonts w:asciiTheme="minorHAnsi" w:hAnsiTheme="minorHAnsi" w:cstheme="minorHAnsi"/>
          <w:b/>
          <w:sz w:val="20"/>
          <w:szCs w:val="20"/>
          <w:lang w:val="en-US"/>
        </w:rPr>
        <w:t>E-MAIL:</w:t>
      </w:r>
      <w:r>
        <w:rPr>
          <w:rFonts w:asciiTheme="minorHAnsi" w:hAnsiTheme="minorHAnsi" w:cstheme="minorHAnsi"/>
          <w:sz w:val="20"/>
          <w:szCs w:val="20"/>
          <w:lang w:val="en-US"/>
        </w:rPr>
        <w:t xml:space="preserve"> ..............................</w:t>
      </w:r>
      <w:r>
        <w:rPr>
          <w:rFonts w:asciiTheme="minorHAnsi" w:hAnsiTheme="minorHAnsi" w:cstheme="minorHAnsi"/>
          <w:sz w:val="20"/>
          <w:szCs w:val="20"/>
          <w:shd w:val="clear" w:color="auto" w:fill="FFFFFF"/>
          <w:lang w:val="en-US"/>
        </w:rPr>
        <w:t>@</w:t>
      </w:r>
      <w:r>
        <w:rPr>
          <w:rFonts w:asciiTheme="minorHAnsi" w:hAnsiTheme="minorHAnsi" w:cstheme="minorHAnsi"/>
          <w:sz w:val="20"/>
          <w:szCs w:val="20"/>
          <w:lang w:val="en-US"/>
        </w:rPr>
        <w:t>................................</w:t>
      </w:r>
    </w:p>
    <w:p w14:paraId="4AEBF1B7" w14:textId="77777777" w:rsidR="00CF6936" w:rsidRDefault="00CF6936" w:rsidP="00CF6936">
      <w:pPr>
        <w:spacing w:after="120" w:line="240" w:lineRule="auto"/>
        <w:jc w:val="both"/>
        <w:rPr>
          <w:rFonts w:cstheme="minorHAnsi"/>
          <w:sz w:val="20"/>
          <w:szCs w:val="20"/>
        </w:rPr>
      </w:pPr>
      <w:r>
        <w:rPr>
          <w:rFonts w:cstheme="minorHAnsi"/>
          <w:b/>
          <w:sz w:val="20"/>
          <w:szCs w:val="20"/>
          <w:lang w:val="en-US"/>
        </w:rPr>
        <w:t>NIP:</w:t>
      </w:r>
      <w:r>
        <w:rPr>
          <w:rFonts w:cstheme="minorHAnsi"/>
          <w:sz w:val="20"/>
          <w:szCs w:val="20"/>
          <w:lang w:val="en-US"/>
        </w:rPr>
        <w:t xml:space="preserve"> ...........................................  </w:t>
      </w:r>
      <w:r>
        <w:rPr>
          <w:rFonts w:cstheme="minorHAnsi"/>
          <w:sz w:val="20"/>
          <w:szCs w:val="20"/>
        </w:rPr>
        <w:t xml:space="preserve">| </w:t>
      </w:r>
      <w:r>
        <w:rPr>
          <w:rFonts w:cstheme="minorHAnsi"/>
          <w:b/>
          <w:sz w:val="20"/>
          <w:szCs w:val="20"/>
        </w:rPr>
        <w:t>REGON:</w:t>
      </w:r>
      <w:r>
        <w:rPr>
          <w:rFonts w:cstheme="minorHAnsi"/>
          <w:sz w:val="20"/>
          <w:szCs w:val="20"/>
        </w:rPr>
        <w:t xml:space="preserve"> ............................................ | </w:t>
      </w:r>
      <w:r>
        <w:rPr>
          <w:rFonts w:cstheme="minorHAnsi"/>
          <w:b/>
          <w:sz w:val="20"/>
          <w:szCs w:val="20"/>
        </w:rPr>
        <w:t>KRS/</w:t>
      </w:r>
      <w:proofErr w:type="spellStart"/>
      <w:r>
        <w:rPr>
          <w:rFonts w:cstheme="minorHAnsi"/>
          <w:b/>
          <w:sz w:val="20"/>
          <w:szCs w:val="20"/>
        </w:rPr>
        <w:t>CEiDG</w:t>
      </w:r>
      <w:proofErr w:type="spellEnd"/>
      <w:r>
        <w:rPr>
          <w:rFonts w:cstheme="minorHAnsi"/>
          <w:b/>
          <w:sz w:val="20"/>
          <w:szCs w:val="20"/>
        </w:rPr>
        <w:t>:</w:t>
      </w:r>
      <w:r>
        <w:rPr>
          <w:rFonts w:cstheme="minorHAnsi"/>
          <w:sz w:val="20"/>
          <w:szCs w:val="20"/>
        </w:rPr>
        <w:t xml:space="preserve"> ........................................... </w:t>
      </w:r>
    </w:p>
    <w:p w14:paraId="58A4D02C"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Pełnomocnik jest: </w:t>
      </w:r>
    </w:p>
    <w:p w14:paraId="45D307E4"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1) mikroprzedsiębiorstwem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w:t>
      </w:r>
    </w:p>
    <w:p w14:paraId="4BE2A2D9"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2) małym 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w:t>
      </w:r>
    </w:p>
    <w:p w14:paraId="508E43AF" w14:textId="77777777" w:rsidR="00CF6936" w:rsidRDefault="00CF6936" w:rsidP="00CF6936">
      <w:pPr>
        <w:autoSpaceDE w:val="0"/>
        <w:autoSpaceDN w:val="0"/>
        <w:adjustRightInd w:val="0"/>
        <w:spacing w:after="0" w:line="240" w:lineRule="auto"/>
        <w:jc w:val="both"/>
        <w:rPr>
          <w:rFonts w:cstheme="minorHAnsi"/>
          <w:sz w:val="20"/>
          <w:szCs w:val="20"/>
        </w:rPr>
      </w:pPr>
      <w:r>
        <w:rPr>
          <w:rFonts w:cstheme="minorHAnsi"/>
          <w:sz w:val="20"/>
          <w:szCs w:val="20"/>
        </w:rPr>
        <w:t xml:space="preserve">3) średnim przedsiębiorstwem </w:t>
      </w:r>
      <w:r>
        <w:rPr>
          <w:rFonts w:cstheme="minorHAnsi"/>
          <w:sz w:val="20"/>
          <w:szCs w:val="20"/>
        </w:rPr>
        <w:tab/>
      </w:r>
      <w:r>
        <w:rPr>
          <w:rStyle w:val="Nagwek7Znak"/>
          <w:sz w:val="16"/>
        </w:rPr>
        <w:sym w:font="Tahoma" w:char="F09E"/>
      </w:r>
      <w:r>
        <w:rPr>
          <w:rStyle w:val="Nagwek7Znak"/>
          <w:sz w:val="16"/>
        </w:rPr>
        <w:t xml:space="preserve"> TAK </w:t>
      </w:r>
      <w:r>
        <w:rPr>
          <w:rStyle w:val="Nagwek7Znak"/>
          <w:sz w:val="16"/>
        </w:rPr>
        <w:sym w:font="Tahoma" w:char="F09E"/>
      </w:r>
      <w:r>
        <w:rPr>
          <w:rStyle w:val="Nagwek7Znak"/>
          <w:sz w:val="16"/>
        </w:rPr>
        <w:t xml:space="preserve"> NIE</w:t>
      </w:r>
    </w:p>
    <w:p w14:paraId="7CC77D24" w14:textId="77777777" w:rsidR="00CF6936" w:rsidRDefault="00CF6936" w:rsidP="00CF6936">
      <w:pPr>
        <w:pStyle w:val="Tekstpodstawowy"/>
        <w:spacing w:after="0"/>
        <w:jc w:val="both"/>
        <w:rPr>
          <w:rFonts w:asciiTheme="minorHAnsi" w:hAnsiTheme="minorHAnsi" w:cstheme="minorHAnsi"/>
          <w:sz w:val="20"/>
          <w:szCs w:val="20"/>
        </w:rPr>
      </w:pPr>
    </w:p>
    <w:p w14:paraId="0C18D5DA" w14:textId="3AD9EDA2" w:rsidR="00CF6936" w:rsidRDefault="00CF6936" w:rsidP="00CF6936">
      <w:pPr>
        <w:pStyle w:val="Tekstpodstawowy"/>
        <w:spacing w:after="0"/>
        <w:jc w:val="both"/>
        <w:rPr>
          <w:rFonts w:asciiTheme="minorHAnsi" w:hAnsiTheme="minorHAnsi" w:cstheme="minorHAnsi"/>
          <w:sz w:val="20"/>
          <w:szCs w:val="20"/>
        </w:rPr>
      </w:pPr>
    </w:p>
    <w:p w14:paraId="557E2CBA" w14:textId="6486C358" w:rsidR="00A9574A" w:rsidRDefault="00A9574A" w:rsidP="00CF6936">
      <w:pPr>
        <w:pStyle w:val="Tekstpodstawowy"/>
        <w:spacing w:after="0"/>
        <w:jc w:val="both"/>
        <w:rPr>
          <w:rFonts w:asciiTheme="minorHAnsi" w:hAnsiTheme="minorHAnsi" w:cstheme="minorHAnsi"/>
          <w:sz w:val="20"/>
          <w:szCs w:val="20"/>
        </w:rPr>
      </w:pPr>
    </w:p>
    <w:p w14:paraId="2100F6C4" w14:textId="3D0770FB" w:rsidR="00A9574A" w:rsidRDefault="00A9574A" w:rsidP="00CF6936">
      <w:pPr>
        <w:pStyle w:val="Tekstpodstawowy"/>
        <w:spacing w:after="0"/>
        <w:jc w:val="both"/>
        <w:rPr>
          <w:rFonts w:asciiTheme="minorHAnsi" w:hAnsiTheme="minorHAnsi" w:cstheme="minorHAnsi"/>
          <w:sz w:val="20"/>
          <w:szCs w:val="20"/>
        </w:rPr>
      </w:pPr>
    </w:p>
    <w:p w14:paraId="6186145D" w14:textId="6FC8230D" w:rsidR="00A9574A" w:rsidRDefault="00A9574A" w:rsidP="00CF6936">
      <w:pPr>
        <w:pStyle w:val="Tekstpodstawowy"/>
        <w:spacing w:after="0"/>
        <w:jc w:val="both"/>
        <w:rPr>
          <w:rFonts w:asciiTheme="minorHAnsi" w:hAnsiTheme="minorHAnsi" w:cstheme="minorHAnsi"/>
          <w:sz w:val="20"/>
          <w:szCs w:val="20"/>
        </w:rPr>
      </w:pPr>
    </w:p>
    <w:p w14:paraId="10B2EA04" w14:textId="4E63DC4A" w:rsidR="00A9574A" w:rsidRDefault="00A9574A" w:rsidP="00CF6936">
      <w:pPr>
        <w:pStyle w:val="Tekstpodstawowy"/>
        <w:spacing w:after="0"/>
        <w:jc w:val="both"/>
        <w:rPr>
          <w:rFonts w:asciiTheme="minorHAnsi" w:hAnsiTheme="minorHAnsi" w:cstheme="minorHAnsi"/>
          <w:sz w:val="20"/>
          <w:szCs w:val="20"/>
        </w:rPr>
      </w:pPr>
    </w:p>
    <w:p w14:paraId="6806D766" w14:textId="6982600F" w:rsidR="00695FD2" w:rsidRDefault="00695FD2" w:rsidP="00CF6936">
      <w:pPr>
        <w:pStyle w:val="Tekstpodstawowy"/>
        <w:spacing w:after="0"/>
        <w:jc w:val="both"/>
        <w:rPr>
          <w:rFonts w:asciiTheme="minorHAnsi" w:hAnsiTheme="minorHAnsi" w:cstheme="minorHAnsi"/>
          <w:sz w:val="20"/>
          <w:szCs w:val="20"/>
        </w:rPr>
      </w:pPr>
    </w:p>
    <w:p w14:paraId="49AC10E4" w14:textId="77777777" w:rsidR="00695FD2" w:rsidRDefault="00695FD2" w:rsidP="00CF6936">
      <w:pPr>
        <w:pStyle w:val="Tekstpodstawowy"/>
        <w:spacing w:after="0"/>
        <w:jc w:val="both"/>
        <w:rPr>
          <w:rFonts w:asciiTheme="minorHAnsi" w:hAnsiTheme="minorHAnsi" w:cstheme="minorHAnsi"/>
          <w:sz w:val="20"/>
          <w:szCs w:val="20"/>
        </w:rPr>
      </w:pPr>
    </w:p>
    <w:p w14:paraId="3254E8F4" w14:textId="7E7999FA" w:rsidR="00A9574A" w:rsidRDefault="00A9574A" w:rsidP="00CF6936">
      <w:pPr>
        <w:pStyle w:val="Tekstpodstawowy"/>
        <w:spacing w:after="0"/>
        <w:jc w:val="both"/>
        <w:rPr>
          <w:rFonts w:asciiTheme="minorHAnsi" w:hAnsiTheme="minorHAnsi" w:cstheme="minorHAnsi"/>
          <w:sz w:val="20"/>
          <w:szCs w:val="20"/>
        </w:rPr>
      </w:pPr>
    </w:p>
    <w:p w14:paraId="1A14F4A6" w14:textId="30FA3C47" w:rsidR="00A9574A" w:rsidRDefault="00A9574A" w:rsidP="00CF6936">
      <w:pPr>
        <w:pStyle w:val="Tekstpodstawowy"/>
        <w:spacing w:after="0"/>
        <w:jc w:val="both"/>
        <w:rPr>
          <w:rFonts w:asciiTheme="minorHAnsi" w:hAnsiTheme="minorHAnsi" w:cstheme="minorHAnsi"/>
          <w:sz w:val="20"/>
          <w:szCs w:val="20"/>
        </w:rPr>
      </w:pPr>
    </w:p>
    <w:p w14:paraId="2FD0C4C4" w14:textId="77777777" w:rsidR="00CF6936" w:rsidRDefault="00CF6936" w:rsidP="00CF6936">
      <w:pPr>
        <w:pStyle w:val="Tekstpodstawowy"/>
        <w:spacing w:after="0"/>
        <w:jc w:val="both"/>
        <w:rPr>
          <w:rFonts w:asciiTheme="minorHAnsi" w:hAnsiTheme="minorHAnsi" w:cstheme="minorHAnsi"/>
          <w:sz w:val="16"/>
          <w:szCs w:val="20"/>
        </w:rPr>
      </w:pPr>
      <w:r>
        <w:rPr>
          <w:rFonts w:asciiTheme="minorHAnsi" w:hAnsiTheme="minorHAnsi" w:cstheme="minorHAnsi"/>
          <w:sz w:val="16"/>
          <w:szCs w:val="20"/>
        </w:rPr>
        <w:t>_________________________</w:t>
      </w:r>
    </w:p>
    <w:p w14:paraId="7719725C" w14:textId="77777777" w:rsidR="00CF6936" w:rsidRDefault="00CF6936" w:rsidP="00CF6936">
      <w:pPr>
        <w:pStyle w:val="Tekstpodstawowy"/>
        <w:spacing w:after="0"/>
        <w:jc w:val="both"/>
        <w:rPr>
          <w:rFonts w:asciiTheme="minorHAnsi" w:hAnsiTheme="minorHAnsi" w:cstheme="minorHAnsi"/>
          <w:sz w:val="16"/>
          <w:szCs w:val="20"/>
        </w:rPr>
      </w:pPr>
      <w:r>
        <w:rPr>
          <w:rStyle w:val="Odwoanieprzypisudolnego"/>
          <w:rFonts w:asciiTheme="minorHAnsi" w:hAnsiTheme="minorHAnsi" w:cstheme="minorHAnsi"/>
          <w:sz w:val="16"/>
          <w:szCs w:val="20"/>
        </w:rPr>
        <w:footnoteRef/>
      </w:r>
      <w:r>
        <w:rPr>
          <w:rFonts w:asciiTheme="minorHAnsi" w:hAnsiTheme="minorHAnsi" w:cstheme="minorHAnsi"/>
          <w:sz w:val="16"/>
          <w:szCs w:val="20"/>
        </w:rPr>
        <w:t xml:space="preserve"> </w:t>
      </w:r>
      <w:r>
        <w:rPr>
          <w:rFonts w:asciiTheme="minorHAnsi" w:hAnsiTheme="minorHAnsi" w:cstheme="minorHAnsi"/>
          <w:bCs/>
          <w:sz w:val="16"/>
          <w:szCs w:val="20"/>
        </w:rPr>
        <w:t>wypełniają jedynie Wykonawcy wspólne ubiegający się o udzielenie zamówienia (np. konsorcja).</w:t>
      </w:r>
    </w:p>
    <w:p w14:paraId="2645277D" w14:textId="77777777" w:rsidR="00CF6936" w:rsidRDefault="00CF6936" w:rsidP="00CF6936">
      <w:pPr>
        <w:rPr>
          <w:rFonts w:eastAsia="Times New Roman" w:cstheme="minorHAnsi"/>
          <w:sz w:val="20"/>
          <w:szCs w:val="20"/>
          <w:lang w:eastAsia="ar-SA"/>
        </w:rPr>
      </w:pPr>
      <w:r>
        <w:rPr>
          <w:rFonts w:cstheme="minorHAnsi"/>
          <w:sz w:val="20"/>
          <w:szCs w:val="20"/>
        </w:rPr>
        <w:br w:type="page"/>
      </w:r>
    </w:p>
    <w:p w14:paraId="4608A7D3" w14:textId="77777777" w:rsidR="00CF6936" w:rsidRDefault="00CF6936" w:rsidP="00CF6936">
      <w:pPr>
        <w:pStyle w:val="Tekstpodstawowy"/>
        <w:spacing w:after="0"/>
        <w:jc w:val="both"/>
        <w:rPr>
          <w:rFonts w:asciiTheme="minorHAnsi" w:hAnsiTheme="minorHAnsi" w:cstheme="minorHAnsi"/>
          <w:sz w:val="20"/>
          <w:szCs w:val="20"/>
        </w:rPr>
      </w:pPr>
      <w:r>
        <w:rPr>
          <w:rFonts w:asciiTheme="minorHAnsi" w:hAnsiTheme="minorHAnsi" w:cstheme="minorHAnsi"/>
          <w:sz w:val="20"/>
          <w:szCs w:val="20"/>
          <w:lang w:eastAsia="pl-PL"/>
        </w:rPr>
        <w:lastRenderedPageBreak/>
        <w:t>Jako Wykonawca w postępowaniu prowadzonym w trybie podstawowym bez negocjacji na</w:t>
      </w:r>
      <w:r>
        <w:rPr>
          <w:rFonts w:asciiTheme="minorHAnsi" w:hAnsiTheme="minorHAnsi" w:cstheme="minorHAnsi"/>
          <w:sz w:val="20"/>
          <w:szCs w:val="20"/>
        </w:rPr>
        <w:t xml:space="preserve">: </w:t>
      </w:r>
    </w:p>
    <w:p w14:paraId="551B1315" w14:textId="77777777" w:rsidR="00CF6936" w:rsidRDefault="00CF6936" w:rsidP="00CF6936">
      <w:pPr>
        <w:pStyle w:val="Tekstpodstawowy"/>
        <w:spacing w:after="0"/>
        <w:jc w:val="center"/>
        <w:rPr>
          <w:rFonts w:asciiTheme="minorHAnsi" w:hAnsiTheme="minorHAnsi" w:cstheme="minorHAnsi"/>
          <w:b/>
          <w:sz w:val="20"/>
          <w:szCs w:val="20"/>
        </w:rPr>
      </w:pPr>
    </w:p>
    <w:p w14:paraId="0AB7E6C5" w14:textId="51EB8D78" w:rsidR="00CF6936" w:rsidRDefault="00CF6936" w:rsidP="00D32EDD">
      <w:pPr>
        <w:autoSpaceDE w:val="0"/>
        <w:autoSpaceDN w:val="0"/>
        <w:adjustRightInd w:val="0"/>
        <w:ind w:left="284" w:right="207"/>
        <w:rPr>
          <w:rFonts w:eastAsia="ArialNarrow" w:cstheme="minorHAnsi"/>
          <w:b/>
          <w:bCs/>
          <w:sz w:val="20"/>
          <w:szCs w:val="20"/>
        </w:rPr>
      </w:pPr>
      <w:r>
        <w:rPr>
          <w:rFonts w:eastAsia="ArialNarrow" w:cstheme="minorHAnsi"/>
          <w:b/>
          <w:sz w:val="20"/>
          <w:szCs w:val="20"/>
        </w:rPr>
        <w:t>„</w:t>
      </w:r>
      <w:r w:rsidR="00D32EDD" w:rsidRPr="00D32EDD">
        <w:rPr>
          <w:rFonts w:eastAsia="ArialNarrow" w:cstheme="minorHAnsi"/>
          <w:b/>
          <w:sz w:val="20"/>
          <w:szCs w:val="20"/>
        </w:rPr>
        <w:t>Zakup powiatowego systemu łączności radiowej na potrzeby Komendy Powiatowej P</w:t>
      </w:r>
      <w:r w:rsidR="002F07B3">
        <w:rPr>
          <w:rFonts w:eastAsia="ArialNarrow" w:cstheme="minorHAnsi"/>
          <w:b/>
          <w:sz w:val="20"/>
          <w:szCs w:val="20"/>
        </w:rPr>
        <w:t xml:space="preserve">aństwowej Straży Pożarnej </w:t>
      </w:r>
      <w:r w:rsidR="00D32EDD" w:rsidRPr="00D32EDD">
        <w:rPr>
          <w:rFonts w:eastAsia="ArialNarrow" w:cstheme="minorHAnsi"/>
          <w:b/>
          <w:sz w:val="20"/>
          <w:szCs w:val="20"/>
        </w:rPr>
        <w:t>w</w:t>
      </w:r>
      <w:r w:rsidR="00D32EDD">
        <w:rPr>
          <w:rFonts w:eastAsia="ArialNarrow" w:cstheme="minorHAnsi"/>
          <w:b/>
          <w:sz w:val="20"/>
          <w:szCs w:val="20"/>
        </w:rPr>
        <w:t xml:space="preserve"> </w:t>
      </w:r>
      <w:r w:rsidR="00D32EDD" w:rsidRPr="00D32EDD">
        <w:rPr>
          <w:rFonts w:eastAsia="ArialNarrow" w:cstheme="minorHAnsi"/>
          <w:b/>
          <w:sz w:val="20"/>
          <w:szCs w:val="20"/>
        </w:rPr>
        <w:t>Krotoszynie</w:t>
      </w:r>
      <w:r w:rsidR="00A9574A">
        <w:rPr>
          <w:rFonts w:eastAsia="ArialNarrow" w:cstheme="minorHAnsi"/>
          <w:b/>
          <w:sz w:val="20"/>
          <w:szCs w:val="20"/>
        </w:rPr>
        <w:t>”</w:t>
      </w:r>
    </w:p>
    <w:p w14:paraId="4C1CDABF" w14:textId="4F5FEA8E" w:rsidR="00CF6936" w:rsidRDefault="00CF6936" w:rsidP="00CF6936">
      <w:pPr>
        <w:pStyle w:val="Lista"/>
        <w:spacing w:after="0" w:line="240" w:lineRule="auto"/>
        <w:ind w:left="284" w:hanging="284"/>
        <w:jc w:val="both"/>
        <w:rPr>
          <w:rFonts w:cstheme="minorHAnsi"/>
          <w:sz w:val="20"/>
          <w:szCs w:val="20"/>
        </w:rPr>
      </w:pPr>
      <w:r>
        <w:rPr>
          <w:rFonts w:cstheme="minorHAnsi"/>
          <w:sz w:val="20"/>
          <w:szCs w:val="20"/>
        </w:rPr>
        <w:t xml:space="preserve">1. </w:t>
      </w:r>
      <w:r>
        <w:rPr>
          <w:rFonts w:cstheme="minorHAnsi"/>
          <w:sz w:val="20"/>
          <w:szCs w:val="20"/>
        </w:rPr>
        <w:tab/>
        <w:t>Oferuje/my/ wykonanie przedmiotu zamówienia w rzeczowym zakresie wyszczególnionym poniżej:</w:t>
      </w:r>
    </w:p>
    <w:tbl>
      <w:tblPr>
        <w:tblpPr w:leftFromText="141" w:rightFromText="141" w:vertAnchor="text" w:horzAnchor="margin" w:tblpY="9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13"/>
        <w:gridCol w:w="1841"/>
        <w:gridCol w:w="567"/>
        <w:gridCol w:w="1842"/>
        <w:gridCol w:w="709"/>
        <w:gridCol w:w="1983"/>
      </w:tblGrid>
      <w:tr w:rsidR="00A9574A" w14:paraId="3C129437" w14:textId="77777777" w:rsidTr="00A9574A">
        <w:tc>
          <w:tcPr>
            <w:tcW w:w="425" w:type="dxa"/>
            <w:tcBorders>
              <w:top w:val="single" w:sz="4" w:space="0" w:color="auto"/>
              <w:left w:val="single" w:sz="4" w:space="0" w:color="auto"/>
              <w:bottom w:val="single" w:sz="4" w:space="0" w:color="auto"/>
              <w:right w:val="single" w:sz="4" w:space="0" w:color="auto"/>
            </w:tcBorders>
            <w:vAlign w:val="center"/>
            <w:hideMark/>
          </w:tcPr>
          <w:p w14:paraId="2535ECC9"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Lp.</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0C99EAF"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Wyszczególnienie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1D953DF"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Cena jednostkowa netto</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7389F9"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Ilość szt.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80E7F5"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Wartość netto</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4F54F5"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Stawka VAT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A7B0242"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Wartość brutto</w:t>
            </w:r>
          </w:p>
        </w:tc>
      </w:tr>
      <w:tr w:rsidR="00A9574A" w14:paraId="52F1AC3E" w14:textId="77777777" w:rsidTr="00A9574A">
        <w:trPr>
          <w:trHeight w:val="1053"/>
        </w:trPr>
        <w:tc>
          <w:tcPr>
            <w:tcW w:w="425" w:type="dxa"/>
            <w:tcBorders>
              <w:top w:val="single" w:sz="4" w:space="0" w:color="auto"/>
              <w:left w:val="single" w:sz="4" w:space="0" w:color="auto"/>
              <w:bottom w:val="single" w:sz="4" w:space="0" w:color="auto"/>
              <w:right w:val="single" w:sz="4" w:space="0" w:color="auto"/>
            </w:tcBorders>
            <w:vAlign w:val="center"/>
            <w:hideMark/>
          </w:tcPr>
          <w:p w14:paraId="2FCCCD96"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EF7B188" w14:textId="52757C77" w:rsidR="00A9574A" w:rsidRDefault="001B58C4" w:rsidP="00A9574A">
            <w:pPr>
              <w:pStyle w:val="Lista"/>
              <w:spacing w:after="0" w:line="240" w:lineRule="auto"/>
              <w:ind w:left="0" w:firstLine="0"/>
              <w:jc w:val="center"/>
              <w:rPr>
                <w:rFonts w:cstheme="minorHAnsi"/>
                <w:sz w:val="16"/>
                <w:szCs w:val="20"/>
              </w:rPr>
            </w:pPr>
            <w:r w:rsidRPr="001B58C4">
              <w:rPr>
                <w:rFonts w:cstheme="minorHAnsi"/>
                <w:sz w:val="16"/>
                <w:szCs w:val="20"/>
              </w:rPr>
              <w:t>Zakup powiatowego systemu łączności radiowej na potrzeby Komendy Powiatowej PSP w Krotoszynie</w:t>
            </w:r>
          </w:p>
        </w:tc>
        <w:tc>
          <w:tcPr>
            <w:tcW w:w="1841" w:type="dxa"/>
            <w:tcBorders>
              <w:top w:val="single" w:sz="4" w:space="0" w:color="auto"/>
              <w:left w:val="single" w:sz="4" w:space="0" w:color="auto"/>
              <w:bottom w:val="single" w:sz="4" w:space="0" w:color="auto"/>
              <w:right w:val="single" w:sz="4" w:space="0" w:color="auto"/>
            </w:tcBorders>
            <w:vAlign w:val="center"/>
          </w:tcPr>
          <w:p w14:paraId="5F629787" w14:textId="77777777" w:rsidR="00A9574A" w:rsidRDefault="00A9574A" w:rsidP="00A9574A">
            <w:pPr>
              <w:pStyle w:val="Lista"/>
              <w:spacing w:after="0" w:line="240" w:lineRule="auto"/>
              <w:ind w:left="0" w:firstLine="0"/>
              <w:jc w:val="center"/>
              <w:rPr>
                <w:rFonts w:cstheme="minorHAnsi"/>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5C102D"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3AE56B09" w14:textId="77777777" w:rsidR="00A9574A" w:rsidRDefault="00A9574A" w:rsidP="00A9574A">
            <w:pPr>
              <w:pStyle w:val="Lista"/>
              <w:spacing w:after="0" w:line="240" w:lineRule="auto"/>
              <w:ind w:left="0" w:firstLine="0"/>
              <w:jc w:val="center"/>
              <w:rPr>
                <w:rFonts w:cstheme="minorHAnsi"/>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480633" w14:textId="77777777" w:rsidR="00A9574A" w:rsidRDefault="00A9574A" w:rsidP="00A9574A">
            <w:pPr>
              <w:pStyle w:val="Lista"/>
              <w:spacing w:after="0" w:line="240" w:lineRule="auto"/>
              <w:ind w:left="0" w:firstLine="0"/>
              <w:jc w:val="center"/>
              <w:rPr>
                <w:rFonts w:cstheme="minorHAnsi"/>
                <w:sz w:val="16"/>
                <w:szCs w:val="20"/>
              </w:rPr>
            </w:pPr>
            <w:r>
              <w:rPr>
                <w:rFonts w:cstheme="minorHAnsi"/>
                <w:sz w:val="16"/>
                <w:szCs w:val="20"/>
              </w:rPr>
              <w:t>…… %</w:t>
            </w:r>
          </w:p>
        </w:tc>
        <w:tc>
          <w:tcPr>
            <w:tcW w:w="1983" w:type="dxa"/>
            <w:tcBorders>
              <w:top w:val="single" w:sz="4" w:space="0" w:color="auto"/>
              <w:left w:val="single" w:sz="4" w:space="0" w:color="auto"/>
              <w:bottom w:val="single" w:sz="4" w:space="0" w:color="auto"/>
              <w:right w:val="single" w:sz="4" w:space="0" w:color="auto"/>
            </w:tcBorders>
            <w:vAlign w:val="center"/>
          </w:tcPr>
          <w:p w14:paraId="7C228267" w14:textId="77777777" w:rsidR="00A9574A" w:rsidRDefault="00A9574A" w:rsidP="00A9574A">
            <w:pPr>
              <w:pStyle w:val="Lista"/>
              <w:spacing w:after="0" w:line="240" w:lineRule="auto"/>
              <w:ind w:left="0" w:firstLine="0"/>
              <w:jc w:val="center"/>
              <w:rPr>
                <w:rFonts w:cstheme="minorHAnsi"/>
                <w:sz w:val="16"/>
                <w:szCs w:val="20"/>
              </w:rPr>
            </w:pPr>
          </w:p>
        </w:tc>
      </w:tr>
    </w:tbl>
    <w:p w14:paraId="0B1B37D9" w14:textId="4A95038C" w:rsidR="00A9574A" w:rsidRDefault="00A9574A" w:rsidP="00CF6936">
      <w:pPr>
        <w:pStyle w:val="Lista"/>
        <w:spacing w:after="0" w:line="240" w:lineRule="auto"/>
        <w:ind w:left="284" w:hanging="284"/>
        <w:jc w:val="both"/>
        <w:rPr>
          <w:rFonts w:eastAsia="Times New Roman" w:cstheme="minorHAnsi"/>
          <w:sz w:val="16"/>
          <w:szCs w:val="16"/>
          <w:lang w:eastAsia="pl-PL"/>
        </w:rPr>
      </w:pPr>
    </w:p>
    <w:tbl>
      <w:tblPr>
        <w:tblpPr w:leftFromText="141" w:rightFromText="141" w:vertAnchor="text" w:horzAnchor="margin" w:tblpY="9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13"/>
        <w:gridCol w:w="6971"/>
      </w:tblGrid>
      <w:tr w:rsidR="00A9574A" w14:paraId="20BE92C2" w14:textId="77777777" w:rsidTr="00A9574A">
        <w:tc>
          <w:tcPr>
            <w:tcW w:w="425" w:type="dxa"/>
            <w:tcBorders>
              <w:top w:val="single" w:sz="4" w:space="0" w:color="auto"/>
              <w:left w:val="single" w:sz="4" w:space="0" w:color="auto"/>
              <w:bottom w:val="single" w:sz="4" w:space="0" w:color="auto"/>
              <w:right w:val="single" w:sz="4" w:space="0" w:color="auto"/>
            </w:tcBorders>
            <w:vAlign w:val="center"/>
            <w:hideMark/>
          </w:tcPr>
          <w:p w14:paraId="4C9E5280" w14:textId="77777777"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Lp.</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0CFC6DF" w14:textId="77777777"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Wyszczególnienie</w:t>
            </w:r>
          </w:p>
        </w:tc>
        <w:tc>
          <w:tcPr>
            <w:tcW w:w="6971" w:type="dxa"/>
            <w:tcBorders>
              <w:top w:val="single" w:sz="4" w:space="0" w:color="auto"/>
              <w:left w:val="single" w:sz="4" w:space="0" w:color="auto"/>
              <w:bottom w:val="single" w:sz="4" w:space="0" w:color="auto"/>
              <w:right w:val="single" w:sz="4" w:space="0" w:color="auto"/>
            </w:tcBorders>
            <w:vAlign w:val="center"/>
            <w:hideMark/>
          </w:tcPr>
          <w:p w14:paraId="6E0D5910" w14:textId="12474C34"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Deklarowany okres gwarancji (w miesiącach)</w:t>
            </w:r>
          </w:p>
        </w:tc>
      </w:tr>
      <w:tr w:rsidR="00A9574A" w14:paraId="69103E0E" w14:textId="77777777" w:rsidTr="00A9574A">
        <w:trPr>
          <w:trHeight w:val="1053"/>
        </w:trPr>
        <w:tc>
          <w:tcPr>
            <w:tcW w:w="425" w:type="dxa"/>
            <w:tcBorders>
              <w:top w:val="single" w:sz="4" w:space="0" w:color="auto"/>
              <w:left w:val="single" w:sz="4" w:space="0" w:color="auto"/>
              <w:bottom w:val="single" w:sz="4" w:space="0" w:color="auto"/>
              <w:right w:val="single" w:sz="4" w:space="0" w:color="auto"/>
            </w:tcBorders>
            <w:vAlign w:val="center"/>
            <w:hideMark/>
          </w:tcPr>
          <w:p w14:paraId="4A10E874" w14:textId="77777777"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14:paraId="05B28B07" w14:textId="02ED906C" w:rsidR="00A9574A" w:rsidRDefault="001B58C4" w:rsidP="002909E5">
            <w:pPr>
              <w:pStyle w:val="Lista"/>
              <w:spacing w:after="0" w:line="240" w:lineRule="auto"/>
              <w:ind w:left="0" w:firstLine="0"/>
              <w:jc w:val="center"/>
              <w:rPr>
                <w:rFonts w:cstheme="minorHAnsi"/>
                <w:sz w:val="16"/>
                <w:szCs w:val="20"/>
              </w:rPr>
            </w:pPr>
            <w:r w:rsidRPr="001B58C4">
              <w:rPr>
                <w:rFonts w:cstheme="minorHAnsi"/>
                <w:sz w:val="16"/>
                <w:szCs w:val="20"/>
              </w:rPr>
              <w:t>Zakup powiatowego systemu łączności radiowej na potrzeby Komendy Powiatowej PSP w Krotoszynie</w:t>
            </w:r>
          </w:p>
        </w:tc>
        <w:tc>
          <w:tcPr>
            <w:tcW w:w="6971" w:type="dxa"/>
            <w:tcBorders>
              <w:top w:val="single" w:sz="4" w:space="0" w:color="auto"/>
              <w:left w:val="single" w:sz="4" w:space="0" w:color="auto"/>
              <w:bottom w:val="single" w:sz="4" w:space="0" w:color="auto"/>
              <w:right w:val="single" w:sz="4" w:space="0" w:color="auto"/>
            </w:tcBorders>
            <w:vAlign w:val="center"/>
          </w:tcPr>
          <w:p w14:paraId="2D8C39B3" w14:textId="77777777" w:rsidR="00A9574A" w:rsidRDefault="00A9574A" w:rsidP="002909E5">
            <w:pPr>
              <w:pStyle w:val="Lista"/>
              <w:spacing w:after="0" w:line="240" w:lineRule="auto"/>
              <w:ind w:left="0" w:firstLine="0"/>
              <w:jc w:val="center"/>
              <w:rPr>
                <w:rFonts w:cstheme="minorHAnsi"/>
                <w:sz w:val="16"/>
                <w:szCs w:val="20"/>
              </w:rPr>
            </w:pPr>
          </w:p>
        </w:tc>
      </w:tr>
    </w:tbl>
    <w:p w14:paraId="22633A1B" w14:textId="77777777" w:rsidR="00A9574A" w:rsidRDefault="00A9574A" w:rsidP="00CF6936">
      <w:pPr>
        <w:pStyle w:val="Lista"/>
        <w:spacing w:after="0" w:line="240" w:lineRule="auto"/>
        <w:ind w:left="284" w:hanging="284"/>
        <w:jc w:val="both"/>
        <w:rPr>
          <w:rFonts w:eastAsia="Times New Roman" w:cstheme="minorHAnsi"/>
          <w:sz w:val="16"/>
          <w:szCs w:val="16"/>
          <w:lang w:eastAsia="pl-PL"/>
        </w:rPr>
      </w:pPr>
    </w:p>
    <w:tbl>
      <w:tblPr>
        <w:tblpPr w:leftFromText="141" w:rightFromText="141" w:vertAnchor="text" w:horzAnchor="margin" w:tblpY="9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13"/>
        <w:gridCol w:w="6971"/>
      </w:tblGrid>
      <w:tr w:rsidR="00A9574A" w14:paraId="29570B90" w14:textId="77777777" w:rsidTr="00A9574A">
        <w:tc>
          <w:tcPr>
            <w:tcW w:w="425" w:type="dxa"/>
            <w:tcBorders>
              <w:top w:val="single" w:sz="4" w:space="0" w:color="auto"/>
              <w:left w:val="single" w:sz="4" w:space="0" w:color="auto"/>
              <w:bottom w:val="single" w:sz="4" w:space="0" w:color="auto"/>
              <w:right w:val="single" w:sz="4" w:space="0" w:color="auto"/>
            </w:tcBorders>
            <w:vAlign w:val="center"/>
            <w:hideMark/>
          </w:tcPr>
          <w:p w14:paraId="3B3068BD" w14:textId="77777777"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Lp.</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B2EDCAC" w14:textId="77777777"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Wyszczególnienie</w:t>
            </w:r>
          </w:p>
        </w:tc>
        <w:tc>
          <w:tcPr>
            <w:tcW w:w="6971" w:type="dxa"/>
            <w:tcBorders>
              <w:top w:val="single" w:sz="4" w:space="0" w:color="auto"/>
              <w:left w:val="single" w:sz="4" w:space="0" w:color="auto"/>
              <w:bottom w:val="single" w:sz="4" w:space="0" w:color="auto"/>
              <w:right w:val="single" w:sz="4" w:space="0" w:color="auto"/>
            </w:tcBorders>
            <w:vAlign w:val="center"/>
            <w:hideMark/>
          </w:tcPr>
          <w:p w14:paraId="5FD48D4C" w14:textId="69C295AC"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Deklarowany czas reakcji serwisu (w godzinach)</w:t>
            </w:r>
          </w:p>
        </w:tc>
      </w:tr>
      <w:tr w:rsidR="00A9574A" w14:paraId="5E3BE50E" w14:textId="77777777" w:rsidTr="00A9574A">
        <w:trPr>
          <w:trHeight w:val="1053"/>
        </w:trPr>
        <w:tc>
          <w:tcPr>
            <w:tcW w:w="425" w:type="dxa"/>
            <w:tcBorders>
              <w:top w:val="single" w:sz="4" w:space="0" w:color="auto"/>
              <w:left w:val="single" w:sz="4" w:space="0" w:color="auto"/>
              <w:bottom w:val="single" w:sz="4" w:space="0" w:color="auto"/>
              <w:right w:val="single" w:sz="4" w:space="0" w:color="auto"/>
            </w:tcBorders>
            <w:vAlign w:val="center"/>
            <w:hideMark/>
          </w:tcPr>
          <w:p w14:paraId="0B634E82" w14:textId="77777777" w:rsidR="00A9574A" w:rsidRDefault="00A9574A" w:rsidP="002909E5">
            <w:pPr>
              <w:pStyle w:val="Lista"/>
              <w:spacing w:after="0" w:line="240" w:lineRule="auto"/>
              <w:ind w:left="0" w:firstLine="0"/>
              <w:jc w:val="center"/>
              <w:rPr>
                <w:rFonts w:cstheme="minorHAnsi"/>
                <w:sz w:val="16"/>
                <w:szCs w:val="20"/>
              </w:rPr>
            </w:pPr>
            <w:r>
              <w:rPr>
                <w:rFonts w:cstheme="minorHAnsi"/>
                <w:sz w:val="16"/>
                <w:szCs w:val="20"/>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BC797BB" w14:textId="754ABDE6" w:rsidR="00A9574A" w:rsidRDefault="001B58C4" w:rsidP="002909E5">
            <w:pPr>
              <w:pStyle w:val="Lista"/>
              <w:spacing w:after="0" w:line="240" w:lineRule="auto"/>
              <w:ind w:left="0" w:firstLine="0"/>
              <w:jc w:val="center"/>
              <w:rPr>
                <w:rFonts w:cstheme="minorHAnsi"/>
                <w:sz w:val="16"/>
                <w:szCs w:val="20"/>
              </w:rPr>
            </w:pPr>
            <w:r w:rsidRPr="001B58C4">
              <w:rPr>
                <w:rFonts w:cstheme="minorHAnsi"/>
                <w:sz w:val="16"/>
                <w:szCs w:val="20"/>
              </w:rPr>
              <w:t>Zakup powiatowego systemu łączności radiowej na potrzeby Komendy Powiatowej PSP w Krotoszynie</w:t>
            </w:r>
          </w:p>
        </w:tc>
        <w:tc>
          <w:tcPr>
            <w:tcW w:w="6971" w:type="dxa"/>
            <w:tcBorders>
              <w:top w:val="single" w:sz="4" w:space="0" w:color="auto"/>
              <w:left w:val="single" w:sz="4" w:space="0" w:color="auto"/>
              <w:bottom w:val="single" w:sz="4" w:space="0" w:color="auto"/>
              <w:right w:val="single" w:sz="4" w:space="0" w:color="auto"/>
            </w:tcBorders>
            <w:vAlign w:val="center"/>
          </w:tcPr>
          <w:p w14:paraId="3314DE37" w14:textId="77777777" w:rsidR="00A9574A" w:rsidRDefault="00A9574A" w:rsidP="002909E5">
            <w:pPr>
              <w:pStyle w:val="Lista"/>
              <w:spacing w:after="0" w:line="240" w:lineRule="auto"/>
              <w:ind w:left="0" w:firstLine="0"/>
              <w:jc w:val="center"/>
              <w:rPr>
                <w:rFonts w:cstheme="minorHAnsi"/>
                <w:sz w:val="16"/>
                <w:szCs w:val="20"/>
              </w:rPr>
            </w:pPr>
          </w:p>
        </w:tc>
      </w:tr>
    </w:tbl>
    <w:p w14:paraId="694C9D03" w14:textId="77777777" w:rsidR="00A9574A" w:rsidRDefault="00A9574A" w:rsidP="00CF6936">
      <w:pPr>
        <w:pStyle w:val="Lista"/>
        <w:spacing w:after="0" w:line="240" w:lineRule="auto"/>
        <w:ind w:left="284" w:hanging="284"/>
        <w:jc w:val="both"/>
        <w:rPr>
          <w:rFonts w:eastAsia="Times New Roman" w:cstheme="minorHAnsi"/>
          <w:sz w:val="16"/>
          <w:szCs w:val="16"/>
          <w:lang w:eastAsia="pl-PL"/>
        </w:rPr>
      </w:pPr>
    </w:p>
    <w:p w14:paraId="1BBEEC27" w14:textId="7357D1DE" w:rsidR="00CF6936" w:rsidRDefault="00CF6936" w:rsidP="00CF6936">
      <w:pPr>
        <w:pStyle w:val="Lista"/>
        <w:spacing w:after="0" w:line="240" w:lineRule="auto"/>
        <w:ind w:left="284" w:hanging="284"/>
        <w:jc w:val="both"/>
        <w:rPr>
          <w:rFonts w:cstheme="minorHAnsi"/>
          <w:sz w:val="20"/>
          <w:szCs w:val="20"/>
        </w:rPr>
      </w:pPr>
      <w:r>
        <w:rPr>
          <w:rFonts w:cstheme="minorHAnsi"/>
          <w:sz w:val="20"/>
          <w:szCs w:val="20"/>
        </w:rPr>
        <w:t>2.</w:t>
      </w:r>
      <w:r>
        <w:rPr>
          <w:rFonts w:cstheme="minorHAnsi"/>
          <w:sz w:val="20"/>
          <w:szCs w:val="20"/>
        </w:rPr>
        <w:tab/>
        <w:t>Cena brutto przedmiotu zamówienia wynosi: …………………….…………….…………………..…………………………….….. PLN</w:t>
      </w:r>
    </w:p>
    <w:p w14:paraId="06765C54" w14:textId="77777777" w:rsidR="00CF6936" w:rsidRDefault="00CF6936" w:rsidP="00CF6936">
      <w:pPr>
        <w:pStyle w:val="Lista"/>
        <w:spacing w:after="0" w:line="240" w:lineRule="auto"/>
        <w:ind w:left="284" w:firstLine="0"/>
        <w:jc w:val="both"/>
        <w:rPr>
          <w:rFonts w:cstheme="minorHAnsi"/>
          <w:sz w:val="20"/>
          <w:szCs w:val="20"/>
        </w:rPr>
      </w:pPr>
      <w:r>
        <w:rPr>
          <w:rFonts w:cstheme="minorHAnsi"/>
          <w:sz w:val="20"/>
          <w:szCs w:val="20"/>
        </w:rPr>
        <w:t>(słownie złotych: …………………………………………………….……………………………….……..……………………………….…….\100)</w:t>
      </w:r>
    </w:p>
    <w:p w14:paraId="05C0B2EC" w14:textId="77777777" w:rsidR="00CF6936" w:rsidRDefault="00CF6936" w:rsidP="00CF6936">
      <w:pPr>
        <w:pStyle w:val="Lista"/>
        <w:spacing w:after="0" w:line="240" w:lineRule="auto"/>
        <w:ind w:left="284" w:firstLine="0"/>
        <w:jc w:val="both"/>
        <w:rPr>
          <w:rFonts w:cstheme="minorHAnsi"/>
          <w:sz w:val="20"/>
          <w:szCs w:val="20"/>
        </w:rPr>
      </w:pPr>
    </w:p>
    <w:p w14:paraId="794CA7D9" w14:textId="77777777" w:rsidR="00CF6936" w:rsidRDefault="00CF6936" w:rsidP="00CF6936">
      <w:pPr>
        <w:spacing w:after="120"/>
        <w:ind w:left="426" w:hanging="426"/>
        <w:jc w:val="both"/>
        <w:rPr>
          <w:rFonts w:cstheme="minorHAnsi"/>
          <w:sz w:val="20"/>
          <w:szCs w:val="20"/>
        </w:rPr>
      </w:pPr>
      <w:r>
        <w:rPr>
          <w:rFonts w:cstheme="minorHAnsi"/>
          <w:sz w:val="20"/>
          <w:szCs w:val="20"/>
        </w:rPr>
        <w:t>3.</w:t>
      </w:r>
      <w:r>
        <w:rPr>
          <w:rFonts w:cstheme="minorHAnsi"/>
          <w:sz w:val="20"/>
          <w:szCs w:val="20"/>
        </w:rPr>
        <w:tab/>
        <w:t>**Informujemy, że wybór naszej oferty będzie prowadził do powstania u Zamawiającego obowiązku podatkowego:</w:t>
      </w:r>
    </w:p>
    <w:p w14:paraId="0CD02180" w14:textId="77777777" w:rsidR="00CF6936" w:rsidRDefault="00CF6936" w:rsidP="00CF6936">
      <w:pPr>
        <w:spacing w:after="0"/>
        <w:ind w:left="425" w:hanging="425"/>
        <w:jc w:val="both"/>
        <w:rPr>
          <w:rFonts w:cstheme="minorHAnsi"/>
          <w:sz w:val="20"/>
          <w:szCs w:val="20"/>
        </w:rPr>
      </w:pPr>
      <w:r>
        <w:rPr>
          <w:rFonts w:cstheme="minorHAnsi"/>
          <w:sz w:val="20"/>
          <w:szCs w:val="20"/>
        </w:rPr>
        <w:t>……………………………………………………………………………………………………………………………….……………………………………………</w:t>
      </w:r>
    </w:p>
    <w:p w14:paraId="27A1F41B" w14:textId="77777777" w:rsidR="00CF6936" w:rsidRDefault="00CF6936" w:rsidP="00CF6936">
      <w:pPr>
        <w:spacing w:after="0"/>
        <w:ind w:left="425" w:hanging="425"/>
        <w:jc w:val="center"/>
        <w:rPr>
          <w:rFonts w:cstheme="minorHAnsi"/>
          <w:sz w:val="18"/>
          <w:szCs w:val="20"/>
        </w:rPr>
      </w:pPr>
      <w:r>
        <w:rPr>
          <w:rFonts w:cstheme="minorHAnsi"/>
          <w:sz w:val="18"/>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0B1E8A07" w14:textId="77777777" w:rsidR="00CF6936" w:rsidRDefault="00CF6936" w:rsidP="00CF6936">
      <w:pPr>
        <w:spacing w:after="0" w:line="240" w:lineRule="auto"/>
        <w:jc w:val="both"/>
        <w:rPr>
          <w:rFonts w:eastAsia="Times New Roman" w:cstheme="minorHAnsi"/>
          <w:sz w:val="16"/>
          <w:szCs w:val="16"/>
          <w:lang w:eastAsia="pl-PL"/>
        </w:rPr>
      </w:pPr>
    </w:p>
    <w:p w14:paraId="2DA1D655" w14:textId="77777777" w:rsidR="00CF6936" w:rsidRDefault="00CF6936" w:rsidP="00CF6936">
      <w:pPr>
        <w:shd w:val="clear" w:color="auto" w:fill="D9D9D9" w:themeFill="background1" w:themeFillShade="D9"/>
        <w:spacing w:after="0" w:line="240" w:lineRule="auto"/>
        <w:jc w:val="both"/>
        <w:rPr>
          <w:rFonts w:eastAsia="Times New Roman" w:cstheme="minorHAnsi"/>
          <w:sz w:val="16"/>
          <w:szCs w:val="16"/>
          <w:lang w:eastAsia="pl-PL"/>
        </w:rPr>
      </w:pPr>
      <w:r>
        <w:rPr>
          <w:rFonts w:eastAsia="Times New Roman" w:cstheme="minorHAnsi"/>
          <w:sz w:val="16"/>
          <w:szCs w:val="16"/>
          <w:lang w:eastAsia="pl-PL"/>
        </w:rPr>
        <w:t>** jeżeli na Wykonawcy spoczywa obowiązek podatkowy związany z realizacją zamówienia, przed podpisaniem druku „Formularz oferty” należy zapis wykreślić lub wpisać nie dotyczy.</w:t>
      </w:r>
    </w:p>
    <w:p w14:paraId="34A83FAA" w14:textId="77777777" w:rsidR="00CF6936" w:rsidRDefault="00CF6936" w:rsidP="00CF6936">
      <w:pPr>
        <w:spacing w:after="120"/>
        <w:ind w:left="426" w:hanging="426"/>
        <w:jc w:val="center"/>
        <w:rPr>
          <w:rFonts w:cstheme="minorHAnsi"/>
          <w:sz w:val="10"/>
          <w:szCs w:val="20"/>
        </w:rPr>
      </w:pPr>
    </w:p>
    <w:p w14:paraId="359F2CDB" w14:textId="77777777" w:rsidR="00CF6936" w:rsidRDefault="00CF6936" w:rsidP="00CF6936">
      <w:pPr>
        <w:spacing w:after="120"/>
        <w:ind w:left="426" w:hanging="426"/>
        <w:jc w:val="both"/>
        <w:rPr>
          <w:rFonts w:cstheme="minorHAnsi"/>
          <w:sz w:val="20"/>
          <w:szCs w:val="20"/>
        </w:rPr>
      </w:pPr>
      <w:r>
        <w:rPr>
          <w:rFonts w:cstheme="minorHAnsi"/>
          <w:sz w:val="20"/>
          <w:szCs w:val="20"/>
        </w:rPr>
        <w:t xml:space="preserve">4. </w:t>
      </w:r>
      <w:r>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688AE11" w14:textId="77777777" w:rsidR="00CF6936" w:rsidRDefault="00CF6936" w:rsidP="00CF6936">
      <w:pPr>
        <w:spacing w:after="120"/>
        <w:ind w:left="426" w:hanging="426"/>
        <w:jc w:val="both"/>
        <w:rPr>
          <w:rFonts w:cstheme="minorHAnsi"/>
          <w:sz w:val="20"/>
          <w:szCs w:val="20"/>
        </w:rPr>
      </w:pPr>
      <w:r>
        <w:rPr>
          <w:rFonts w:cstheme="minorHAnsi"/>
          <w:sz w:val="20"/>
          <w:szCs w:val="20"/>
        </w:rPr>
        <w:t xml:space="preserve">5. </w:t>
      </w:r>
      <w:r>
        <w:rPr>
          <w:rFonts w:cstheme="minorHAnsi"/>
          <w:sz w:val="20"/>
          <w:szCs w:val="20"/>
        </w:rPr>
        <w:tab/>
        <w:t xml:space="preserve">Warunki płatności: 30 dni (przelew). </w:t>
      </w:r>
    </w:p>
    <w:p w14:paraId="348A9A38" w14:textId="76891804" w:rsidR="00CF6936" w:rsidRDefault="00CF6936" w:rsidP="00CF6936">
      <w:pPr>
        <w:spacing w:after="120"/>
        <w:ind w:left="426" w:hanging="426"/>
        <w:jc w:val="both"/>
        <w:rPr>
          <w:rFonts w:cstheme="minorHAnsi"/>
          <w:sz w:val="20"/>
          <w:szCs w:val="20"/>
        </w:rPr>
      </w:pPr>
      <w:r>
        <w:rPr>
          <w:rFonts w:cstheme="minorHAnsi"/>
          <w:sz w:val="20"/>
          <w:szCs w:val="20"/>
        </w:rPr>
        <w:t xml:space="preserve">6. </w:t>
      </w:r>
      <w:r>
        <w:rPr>
          <w:rFonts w:cstheme="minorHAnsi"/>
          <w:sz w:val="20"/>
          <w:szCs w:val="20"/>
        </w:rPr>
        <w:tab/>
        <w:t xml:space="preserve">Zobowiązuje/my/ się wykonać całość </w:t>
      </w:r>
      <w:r w:rsidRPr="002F07B3">
        <w:rPr>
          <w:rFonts w:cstheme="minorHAnsi"/>
          <w:sz w:val="20"/>
          <w:szCs w:val="20"/>
        </w:rPr>
        <w:t xml:space="preserve">zamówienia w </w:t>
      </w:r>
      <w:r w:rsidRPr="002F07B3">
        <w:rPr>
          <w:rFonts w:cstheme="minorHAnsi"/>
          <w:b/>
          <w:sz w:val="20"/>
          <w:szCs w:val="20"/>
        </w:rPr>
        <w:t xml:space="preserve">ciągu </w:t>
      </w:r>
      <w:r w:rsidR="002F07B3" w:rsidRPr="002F07B3">
        <w:rPr>
          <w:rFonts w:cstheme="minorHAnsi"/>
          <w:b/>
          <w:sz w:val="20"/>
          <w:szCs w:val="20"/>
        </w:rPr>
        <w:t>9</w:t>
      </w:r>
      <w:r w:rsidR="0085175C" w:rsidRPr="002F07B3">
        <w:rPr>
          <w:rFonts w:cstheme="minorHAnsi"/>
          <w:b/>
          <w:sz w:val="20"/>
          <w:szCs w:val="20"/>
        </w:rPr>
        <w:t xml:space="preserve">0 </w:t>
      </w:r>
      <w:r w:rsidRPr="002F07B3">
        <w:rPr>
          <w:rFonts w:cstheme="minorHAnsi"/>
          <w:b/>
          <w:sz w:val="20"/>
          <w:szCs w:val="20"/>
        </w:rPr>
        <w:t>dni</w:t>
      </w:r>
      <w:r w:rsidRPr="002F07B3">
        <w:rPr>
          <w:rFonts w:cstheme="minorHAnsi"/>
          <w:sz w:val="20"/>
          <w:szCs w:val="20"/>
        </w:rPr>
        <w:t xml:space="preserve"> od dnia </w:t>
      </w:r>
      <w:r>
        <w:rPr>
          <w:rFonts w:cstheme="minorHAnsi"/>
          <w:sz w:val="20"/>
          <w:szCs w:val="20"/>
        </w:rPr>
        <w:t>podpisania umowy.</w:t>
      </w:r>
    </w:p>
    <w:p w14:paraId="444B1A3B" w14:textId="77777777" w:rsidR="00CF6936" w:rsidRDefault="00CF6936" w:rsidP="00CF6936">
      <w:pPr>
        <w:spacing w:after="120"/>
        <w:ind w:left="426" w:hanging="426"/>
        <w:jc w:val="both"/>
        <w:rPr>
          <w:rFonts w:cstheme="minorHAnsi"/>
          <w:sz w:val="20"/>
          <w:szCs w:val="20"/>
        </w:rPr>
      </w:pPr>
      <w:r>
        <w:rPr>
          <w:rFonts w:cstheme="minorHAnsi"/>
          <w:sz w:val="20"/>
          <w:szCs w:val="20"/>
        </w:rPr>
        <w:t xml:space="preserve">7. </w:t>
      </w:r>
      <w:r>
        <w:rPr>
          <w:rFonts w:cstheme="minorHAnsi"/>
          <w:sz w:val="20"/>
          <w:szCs w:val="20"/>
        </w:rPr>
        <w:tab/>
        <w:t xml:space="preserve">Oświadczam/y/, że zapoznaliśmy się ze specyfikacją warunków zamówienia i nie wnosimy do niej zastrzeżeń oraz zdobyliśmy konieczne informacje do przygotowania oferty. </w:t>
      </w:r>
    </w:p>
    <w:p w14:paraId="103A12A4" w14:textId="77777777" w:rsidR="00CF6936" w:rsidRDefault="00CF6936" w:rsidP="00CF6936">
      <w:pPr>
        <w:spacing w:after="120"/>
        <w:ind w:left="425" w:hanging="425"/>
        <w:jc w:val="both"/>
        <w:rPr>
          <w:rFonts w:cstheme="minorHAnsi"/>
          <w:sz w:val="20"/>
          <w:szCs w:val="20"/>
        </w:rPr>
      </w:pPr>
      <w:r>
        <w:rPr>
          <w:rFonts w:cstheme="minorHAnsi"/>
          <w:sz w:val="20"/>
          <w:szCs w:val="20"/>
        </w:rPr>
        <w:t xml:space="preserve">8. </w:t>
      </w:r>
      <w:r>
        <w:rPr>
          <w:rFonts w:cstheme="minorHAnsi"/>
          <w:sz w:val="20"/>
          <w:szCs w:val="20"/>
        </w:rPr>
        <w:tab/>
        <w:t>Zobowiązuje/my/ się do wykonania całości przedmiotu zamówienia zgodnie z warunkami określonymi przez Zamawiającego.</w:t>
      </w:r>
    </w:p>
    <w:p w14:paraId="1EE9E2D0" w14:textId="77777777" w:rsidR="00CF6936" w:rsidRDefault="00CF6936" w:rsidP="00CF6936">
      <w:pPr>
        <w:spacing w:after="120"/>
        <w:ind w:left="425" w:hanging="425"/>
        <w:jc w:val="both"/>
        <w:rPr>
          <w:rFonts w:cstheme="minorHAnsi"/>
          <w:sz w:val="20"/>
          <w:szCs w:val="20"/>
        </w:rPr>
      </w:pPr>
      <w:r>
        <w:rPr>
          <w:rFonts w:cstheme="minorHAnsi"/>
          <w:sz w:val="20"/>
          <w:szCs w:val="20"/>
        </w:rPr>
        <w:t>9.</w:t>
      </w:r>
      <w:r>
        <w:rPr>
          <w:rFonts w:cstheme="minorHAnsi"/>
          <w:sz w:val="20"/>
          <w:szCs w:val="20"/>
        </w:rPr>
        <w:tab/>
        <w:t>Oświadczam/y/, że zapoznałem(liśmy) się z załączonymi do SWZ wzorem umowy (Załącznik nr 2 do SWZ) i zobowiązuję(-</w:t>
      </w:r>
      <w:proofErr w:type="spellStart"/>
      <w:r>
        <w:rPr>
          <w:rFonts w:cstheme="minorHAnsi"/>
          <w:sz w:val="20"/>
          <w:szCs w:val="20"/>
        </w:rPr>
        <w:t>emy</w:t>
      </w:r>
      <w:proofErr w:type="spellEnd"/>
      <w:r>
        <w:rPr>
          <w:rFonts w:cstheme="minorHAnsi"/>
          <w:sz w:val="20"/>
          <w:szCs w:val="20"/>
        </w:rPr>
        <w:t xml:space="preserve">) się - w przypadku uznania mojej (naszej) oferty za najkorzystniejszą - do zawarcia umowy na ustalonych tam warunkach, w miejscu i terminie wyznaczonym przez zamawiającego. </w:t>
      </w:r>
    </w:p>
    <w:p w14:paraId="0DAF191C" w14:textId="77777777" w:rsidR="00CF6936" w:rsidRDefault="00CF6936" w:rsidP="00CF6936">
      <w:pPr>
        <w:pStyle w:val="Lista"/>
        <w:widowControl w:val="0"/>
        <w:overflowPunct w:val="0"/>
        <w:autoSpaceDE w:val="0"/>
        <w:autoSpaceDN w:val="0"/>
        <w:adjustRightInd w:val="0"/>
        <w:spacing w:after="120" w:line="240" w:lineRule="auto"/>
        <w:ind w:left="425" w:hanging="425"/>
        <w:jc w:val="both"/>
        <w:textAlignment w:val="baseline"/>
        <w:rPr>
          <w:rFonts w:cstheme="minorHAnsi"/>
          <w:sz w:val="20"/>
          <w:szCs w:val="20"/>
        </w:rPr>
      </w:pPr>
      <w:r>
        <w:rPr>
          <w:rFonts w:cstheme="minorHAnsi"/>
          <w:sz w:val="20"/>
          <w:szCs w:val="20"/>
        </w:rPr>
        <w:t>10.</w:t>
      </w:r>
      <w:r>
        <w:rPr>
          <w:rFonts w:cstheme="minorHAnsi"/>
          <w:sz w:val="20"/>
          <w:szCs w:val="20"/>
        </w:rPr>
        <w:tab/>
        <w:t xml:space="preserve">Oświadczam/y/, że wnieśliśmy wadium o wartości: …………………..………………..……………………………… PLN </w:t>
      </w:r>
      <w:r>
        <w:rPr>
          <w:rFonts w:cstheme="minorHAnsi"/>
          <w:sz w:val="20"/>
          <w:szCs w:val="20"/>
        </w:rPr>
        <w:br/>
        <w:t xml:space="preserve">w następującej formie: ………………………….……………………………………………… (należy podać formę wniesienia </w:t>
      </w:r>
      <w:r>
        <w:rPr>
          <w:rFonts w:cstheme="minorHAnsi"/>
          <w:sz w:val="20"/>
          <w:szCs w:val="20"/>
        </w:rPr>
        <w:lastRenderedPageBreak/>
        <w:t xml:space="preserve">wadium). Prosimy o zwrot wadium (wniesionego w pieniądzu), na zasadach określonych w art. 98 ustawy </w:t>
      </w:r>
      <w:proofErr w:type="spellStart"/>
      <w:r>
        <w:rPr>
          <w:rFonts w:cstheme="minorHAnsi"/>
          <w:sz w:val="20"/>
          <w:szCs w:val="20"/>
        </w:rPr>
        <w:t>p.z.p</w:t>
      </w:r>
      <w:proofErr w:type="spellEnd"/>
      <w:r>
        <w:rPr>
          <w:rFonts w:cstheme="minorHAnsi"/>
          <w:sz w:val="20"/>
          <w:szCs w:val="20"/>
        </w:rPr>
        <w:t>., na następujący rachunek bankowy: ……………………………………………………………..………… .</w:t>
      </w:r>
    </w:p>
    <w:p w14:paraId="11630EF5" w14:textId="247BC7F4" w:rsidR="00CF6936" w:rsidRDefault="00CF6936" w:rsidP="00CF6936">
      <w:pPr>
        <w:pStyle w:val="Lista"/>
        <w:widowControl w:val="0"/>
        <w:overflowPunct w:val="0"/>
        <w:autoSpaceDE w:val="0"/>
        <w:autoSpaceDN w:val="0"/>
        <w:adjustRightInd w:val="0"/>
        <w:spacing w:after="120" w:line="240" w:lineRule="auto"/>
        <w:ind w:left="425" w:hanging="425"/>
        <w:jc w:val="both"/>
        <w:textAlignment w:val="baseline"/>
        <w:rPr>
          <w:rFonts w:cstheme="minorHAnsi"/>
          <w:sz w:val="20"/>
          <w:szCs w:val="20"/>
        </w:rPr>
      </w:pPr>
      <w:r>
        <w:rPr>
          <w:rFonts w:cstheme="minorHAnsi"/>
          <w:sz w:val="20"/>
          <w:szCs w:val="20"/>
        </w:rPr>
        <w:t>11.</w:t>
      </w:r>
      <w:r>
        <w:rPr>
          <w:rFonts w:cstheme="minorHAnsi"/>
          <w:sz w:val="20"/>
          <w:szCs w:val="20"/>
        </w:rPr>
        <w:tab/>
        <w:t xml:space="preserve">Oświadczam/y/, że czujemy się związani niniejszą ofertą przez czas wskazany w Specyfikacji Warunków Zamówienia, tj. przez okres </w:t>
      </w:r>
      <w:r>
        <w:rPr>
          <w:rFonts w:cstheme="minorHAnsi"/>
          <w:b/>
          <w:sz w:val="20"/>
          <w:szCs w:val="20"/>
        </w:rPr>
        <w:t>30 dni</w:t>
      </w:r>
      <w:r>
        <w:rPr>
          <w:rFonts w:cstheme="minorHAnsi"/>
          <w:sz w:val="20"/>
          <w:szCs w:val="20"/>
        </w:rPr>
        <w:t xml:space="preserve">, licząc od terminu składania </w:t>
      </w:r>
      <w:r w:rsidRPr="002F07B3">
        <w:rPr>
          <w:rFonts w:cstheme="minorHAnsi"/>
          <w:sz w:val="20"/>
          <w:szCs w:val="20"/>
        </w:rPr>
        <w:t xml:space="preserve">ofert, czyli do </w:t>
      </w:r>
      <w:r w:rsidRPr="002F07B3">
        <w:rPr>
          <w:rFonts w:cstheme="minorHAnsi"/>
          <w:b/>
          <w:sz w:val="20"/>
          <w:szCs w:val="20"/>
        </w:rPr>
        <w:t xml:space="preserve">dnia </w:t>
      </w:r>
      <w:r w:rsidR="00F93556" w:rsidRPr="002F07B3">
        <w:rPr>
          <w:rFonts w:cstheme="minorHAnsi"/>
          <w:b/>
          <w:sz w:val="20"/>
          <w:szCs w:val="20"/>
        </w:rPr>
        <w:t>1</w:t>
      </w:r>
      <w:r w:rsidR="002F07B3" w:rsidRPr="002F07B3">
        <w:rPr>
          <w:rFonts w:cstheme="minorHAnsi"/>
          <w:b/>
          <w:sz w:val="20"/>
          <w:szCs w:val="20"/>
        </w:rPr>
        <w:t>9</w:t>
      </w:r>
      <w:r w:rsidRPr="002F07B3">
        <w:rPr>
          <w:rFonts w:cstheme="minorHAnsi"/>
          <w:b/>
          <w:sz w:val="20"/>
          <w:szCs w:val="20"/>
        </w:rPr>
        <w:t xml:space="preserve"> </w:t>
      </w:r>
      <w:r w:rsidR="00CE0FA2" w:rsidRPr="002F07B3">
        <w:rPr>
          <w:rFonts w:cstheme="minorHAnsi"/>
          <w:b/>
          <w:sz w:val="20"/>
          <w:szCs w:val="20"/>
        </w:rPr>
        <w:t>sierpnia</w:t>
      </w:r>
      <w:r w:rsidRPr="002F07B3">
        <w:rPr>
          <w:rFonts w:cstheme="minorHAnsi"/>
          <w:b/>
          <w:sz w:val="20"/>
          <w:szCs w:val="20"/>
        </w:rPr>
        <w:t xml:space="preserve"> 202</w:t>
      </w:r>
      <w:r w:rsidR="00D31D9D" w:rsidRPr="002F07B3">
        <w:rPr>
          <w:rFonts w:cstheme="minorHAnsi"/>
          <w:b/>
          <w:sz w:val="20"/>
          <w:szCs w:val="20"/>
        </w:rPr>
        <w:t>2</w:t>
      </w:r>
      <w:r w:rsidRPr="002F07B3">
        <w:rPr>
          <w:rFonts w:cstheme="minorHAnsi"/>
          <w:b/>
          <w:sz w:val="20"/>
          <w:szCs w:val="20"/>
        </w:rPr>
        <w:t xml:space="preserve"> r.</w:t>
      </w:r>
    </w:p>
    <w:p w14:paraId="204180EE" w14:textId="77777777" w:rsidR="00CF6936" w:rsidRDefault="00CF6936" w:rsidP="00CF6936">
      <w:pPr>
        <w:pStyle w:val="Zwykytekst"/>
        <w:tabs>
          <w:tab w:val="left" w:pos="851"/>
        </w:tabs>
        <w:spacing w:line="240" w:lineRule="auto"/>
        <w:ind w:left="425" w:hanging="426"/>
        <w:rPr>
          <w:rFonts w:asciiTheme="minorHAnsi" w:hAnsiTheme="minorHAnsi" w:cstheme="minorHAnsi"/>
          <w:sz w:val="20"/>
        </w:rPr>
      </w:pPr>
      <w:r>
        <w:rPr>
          <w:rFonts w:asciiTheme="minorHAnsi" w:hAnsiTheme="minorHAnsi" w:cstheme="minorHAnsi"/>
          <w:sz w:val="20"/>
          <w:lang w:eastAsia="ar-SA"/>
        </w:rPr>
        <w:t xml:space="preserve">12. </w:t>
      </w:r>
      <w:r>
        <w:rPr>
          <w:rFonts w:asciiTheme="minorHAnsi" w:hAnsiTheme="minorHAnsi" w:cstheme="minorHAnsi"/>
          <w:sz w:val="20"/>
          <w:lang w:eastAsia="ar-SA"/>
        </w:rPr>
        <w:tab/>
      </w:r>
      <w:r w:rsidRPr="00CE0FA2">
        <w:rPr>
          <w:rFonts w:asciiTheme="minorHAnsi" w:hAnsiTheme="minorHAnsi" w:cstheme="minorHAnsi"/>
          <w:w w:val="100"/>
          <w:sz w:val="20"/>
        </w:rPr>
        <w:t>Zamówienie zrealizujemy</w:t>
      </w:r>
      <w:r>
        <w:rPr>
          <w:rFonts w:asciiTheme="minorHAnsi" w:hAnsiTheme="minorHAnsi" w:cstheme="minorHAnsi"/>
          <w:b/>
          <w:bCs/>
          <w:w w:val="100"/>
          <w:sz w:val="20"/>
        </w:rPr>
        <w:t xml:space="preserve"> </w:t>
      </w:r>
      <w:r>
        <w:rPr>
          <w:rFonts w:asciiTheme="minorHAnsi" w:hAnsiTheme="minorHAnsi" w:cstheme="minorHAnsi"/>
          <w:bCs/>
          <w:w w:val="100"/>
          <w:sz w:val="20"/>
        </w:rPr>
        <w:t xml:space="preserve">sami * / przy udziale podwykonawców * </w:t>
      </w:r>
      <w:r w:rsidRPr="00CE0FA2">
        <w:rPr>
          <w:rFonts w:asciiTheme="minorHAnsi" w:hAnsiTheme="minorHAnsi" w:cstheme="minorHAnsi"/>
          <w:w w:val="100"/>
          <w:sz w:val="20"/>
        </w:rPr>
        <w:t>(* niepotrzebne skreślić),</w:t>
      </w:r>
      <w:r>
        <w:rPr>
          <w:rFonts w:asciiTheme="minorHAnsi" w:hAnsiTheme="minorHAnsi" w:cstheme="minorHAnsi"/>
          <w:bCs/>
          <w:w w:val="100"/>
          <w:sz w:val="20"/>
        </w:rPr>
        <w:t xml:space="preserve"> którzy będą wykonywać następujące prace wchodzące w zakres przedmiotu zamówienia:</w:t>
      </w:r>
      <w:r>
        <w:rPr>
          <w:rFonts w:asciiTheme="minorHAnsi" w:hAnsiTheme="minorHAnsi" w:cstheme="minorHAnsi"/>
          <w:bCs/>
          <w:sz w:val="20"/>
        </w:rPr>
        <w:t xml:space="preserve"> </w:t>
      </w:r>
    </w:p>
    <w:p w14:paraId="0BFBFF95" w14:textId="77777777" w:rsidR="00CF6936" w:rsidRDefault="00CF6936" w:rsidP="00CF6936">
      <w:pPr>
        <w:pStyle w:val="Lista"/>
        <w:widowControl w:val="0"/>
        <w:overflowPunct w:val="0"/>
        <w:autoSpaceDE w:val="0"/>
        <w:autoSpaceDN w:val="0"/>
        <w:adjustRightInd w:val="0"/>
        <w:spacing w:after="0" w:line="240" w:lineRule="auto"/>
        <w:ind w:left="425" w:firstLine="0"/>
        <w:jc w:val="both"/>
        <w:textAlignment w:val="baseline"/>
        <w:rPr>
          <w:rFonts w:cstheme="minorHAnsi"/>
          <w:sz w:val="20"/>
          <w:szCs w:val="20"/>
        </w:rPr>
      </w:pPr>
    </w:p>
    <w:p w14:paraId="5D88B7CA" w14:textId="77777777" w:rsidR="00CF6936" w:rsidRDefault="00CF6936" w:rsidP="00CF6936">
      <w:pPr>
        <w:pStyle w:val="Lista"/>
        <w:widowControl w:val="0"/>
        <w:overflowPunct w:val="0"/>
        <w:autoSpaceDE w:val="0"/>
        <w:autoSpaceDN w:val="0"/>
        <w:adjustRightInd w:val="0"/>
        <w:spacing w:after="0" w:line="240" w:lineRule="auto"/>
        <w:ind w:left="425" w:firstLine="0"/>
        <w:jc w:val="both"/>
        <w:textAlignment w:val="baseline"/>
        <w:rPr>
          <w:rFonts w:cstheme="minorHAnsi"/>
          <w:sz w:val="20"/>
          <w:szCs w:val="20"/>
        </w:rPr>
      </w:pPr>
      <w:r>
        <w:rPr>
          <w:rFonts w:cstheme="minorHAnsi"/>
          <w:sz w:val="20"/>
          <w:szCs w:val="20"/>
        </w:rPr>
        <w:t>1) …………………………………………………………………….…………………..………………………………………………………………….…</w:t>
      </w:r>
    </w:p>
    <w:p w14:paraId="60FFB738" w14:textId="77777777" w:rsidR="00CF6936" w:rsidRDefault="00CF6936" w:rsidP="00CF6936">
      <w:pPr>
        <w:pStyle w:val="Lista"/>
        <w:widowControl w:val="0"/>
        <w:overflowPunct w:val="0"/>
        <w:autoSpaceDE w:val="0"/>
        <w:autoSpaceDN w:val="0"/>
        <w:adjustRightInd w:val="0"/>
        <w:spacing w:after="120" w:line="240" w:lineRule="auto"/>
        <w:ind w:left="425" w:firstLine="0"/>
        <w:jc w:val="center"/>
        <w:textAlignment w:val="baseline"/>
        <w:rPr>
          <w:rFonts w:cstheme="minorHAnsi"/>
          <w:sz w:val="16"/>
          <w:szCs w:val="20"/>
        </w:rPr>
      </w:pPr>
      <w:r>
        <w:rPr>
          <w:rFonts w:cstheme="minorHAnsi"/>
          <w:sz w:val="16"/>
          <w:szCs w:val="20"/>
        </w:rPr>
        <w:t>(zakres i/lub udział procentowy i/lub wartość prac, które będzie wykonywać podwykonawca)</w:t>
      </w:r>
    </w:p>
    <w:p w14:paraId="4D24BC54" w14:textId="77777777" w:rsidR="00CF6936" w:rsidRDefault="00CF6936" w:rsidP="00CF6936">
      <w:pPr>
        <w:pStyle w:val="Default"/>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13.</w:t>
      </w:r>
      <w:r>
        <w:rPr>
          <w:rFonts w:asciiTheme="minorHAnsi" w:hAnsiTheme="minorHAnsi" w:cstheme="minorHAnsi"/>
          <w:color w:val="auto"/>
          <w:sz w:val="20"/>
          <w:szCs w:val="20"/>
        </w:rPr>
        <w:tab/>
        <w:t xml:space="preserve">Oświadczam/y/, że: </w:t>
      </w:r>
      <w:r>
        <w:rPr>
          <w:rFonts w:asciiTheme="minorHAnsi" w:hAnsiTheme="minorHAnsi" w:cstheme="minorHAnsi"/>
          <w:b/>
          <w:color w:val="auto"/>
          <w:sz w:val="20"/>
          <w:szCs w:val="20"/>
        </w:rPr>
        <w:t>(jeżeli dotyczy)</w:t>
      </w:r>
    </w:p>
    <w:p w14:paraId="1559CC51" w14:textId="77777777" w:rsidR="00CF6936" w:rsidRDefault="00CF6936" w:rsidP="00CF6936">
      <w:pPr>
        <w:pStyle w:val="Default"/>
        <w:ind w:left="709" w:hanging="283"/>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1) </w:t>
      </w:r>
      <w:r>
        <w:rPr>
          <w:rFonts w:asciiTheme="minorHAnsi" w:hAnsiTheme="minorHAnsi" w:cstheme="minorHAnsi"/>
          <w:color w:val="auto"/>
          <w:sz w:val="20"/>
          <w:szCs w:val="20"/>
        </w:rPr>
        <w:tab/>
        <w:t xml:space="preserve">następujące dokumenty zawierają informacje stanowiące </w:t>
      </w:r>
      <w:r>
        <w:rPr>
          <w:rFonts w:asciiTheme="minorHAnsi" w:hAnsiTheme="minorHAnsi" w:cstheme="minorHAnsi"/>
          <w:b/>
          <w:color w:val="auto"/>
          <w:sz w:val="20"/>
          <w:szCs w:val="20"/>
        </w:rPr>
        <w:t>TAJEMNICĘ PRZEDSIĘBIORSTWA</w:t>
      </w:r>
      <w:r>
        <w:rPr>
          <w:rFonts w:asciiTheme="minorHAnsi" w:hAnsiTheme="minorHAnsi" w:cstheme="minorHAnsi"/>
          <w:color w:val="auto"/>
          <w:sz w:val="20"/>
          <w:szCs w:val="20"/>
        </w:rPr>
        <w:t>:</w:t>
      </w:r>
    </w:p>
    <w:p w14:paraId="3100052F" w14:textId="77777777" w:rsidR="00CF6936" w:rsidRDefault="00CF6936" w:rsidP="00CF6936">
      <w:pPr>
        <w:pStyle w:val="Default"/>
        <w:ind w:left="709" w:hanging="283"/>
        <w:jc w:val="both"/>
        <w:rPr>
          <w:rFonts w:asciiTheme="minorHAnsi" w:hAnsiTheme="minorHAnsi" w:cstheme="minorHAnsi"/>
          <w:color w:val="auto"/>
          <w:sz w:val="20"/>
          <w:szCs w:val="20"/>
        </w:rPr>
      </w:pPr>
      <w:r>
        <w:rPr>
          <w:rFonts w:asciiTheme="minorHAnsi" w:hAnsiTheme="minorHAnsi" w:cstheme="minorHAnsi"/>
          <w:color w:val="auto"/>
          <w:sz w:val="20"/>
          <w:szCs w:val="20"/>
        </w:rPr>
        <w:tab/>
        <w:t>…………………………………………………………………….…………………..………………………………………………………………….…</w:t>
      </w:r>
    </w:p>
    <w:p w14:paraId="68D3BA08" w14:textId="77777777" w:rsidR="00CF6936" w:rsidRDefault="00CF6936" w:rsidP="00CF6936">
      <w:pPr>
        <w:pStyle w:val="Default"/>
        <w:ind w:left="709" w:hanging="283"/>
        <w:jc w:val="both"/>
        <w:rPr>
          <w:rFonts w:asciiTheme="minorHAnsi" w:hAnsiTheme="minorHAnsi" w:cstheme="minorHAnsi"/>
          <w:color w:val="auto"/>
          <w:sz w:val="20"/>
          <w:szCs w:val="20"/>
        </w:rPr>
      </w:pPr>
      <w:r>
        <w:rPr>
          <w:rFonts w:asciiTheme="minorHAnsi" w:hAnsiTheme="minorHAnsi" w:cstheme="minorHAnsi"/>
          <w:color w:val="auto"/>
          <w:sz w:val="20"/>
          <w:szCs w:val="20"/>
        </w:rPr>
        <w:tab/>
        <w:t>…………………………………………………………………….…………………..………………………………………………………………….…</w:t>
      </w:r>
    </w:p>
    <w:p w14:paraId="1D94BC92" w14:textId="77777777" w:rsidR="00CF6936" w:rsidRDefault="00CF6936" w:rsidP="00CF6936">
      <w:pPr>
        <w:pStyle w:val="Default"/>
        <w:spacing w:after="120"/>
        <w:ind w:left="709" w:hanging="28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2) </w:t>
      </w:r>
      <w:r>
        <w:rPr>
          <w:rFonts w:asciiTheme="minorHAnsi" w:hAnsiTheme="minorHAnsi" w:cstheme="minorHAnsi"/>
          <w:color w:val="auto"/>
          <w:sz w:val="20"/>
          <w:szCs w:val="20"/>
        </w:rPr>
        <w:tab/>
        <w:t xml:space="preserve">uzasadnienie zastrzeżenia informacji stanowiących tajemnicę przedsiębiorstwa dołączyliśmy do oferty, zgodnie z art. 18 ust. 3 ustawy </w:t>
      </w:r>
      <w:proofErr w:type="spellStart"/>
      <w:r>
        <w:rPr>
          <w:rFonts w:asciiTheme="minorHAnsi" w:hAnsiTheme="minorHAnsi" w:cstheme="minorHAnsi"/>
          <w:color w:val="auto"/>
          <w:sz w:val="20"/>
          <w:szCs w:val="20"/>
        </w:rPr>
        <w:t>p.z.p</w:t>
      </w:r>
      <w:proofErr w:type="spellEnd"/>
      <w:r>
        <w:rPr>
          <w:rFonts w:asciiTheme="minorHAnsi" w:hAnsiTheme="minorHAnsi" w:cstheme="minorHAnsi"/>
          <w:color w:val="auto"/>
          <w:sz w:val="20"/>
          <w:szCs w:val="20"/>
        </w:rPr>
        <w:t>.</w:t>
      </w:r>
    </w:p>
    <w:p w14:paraId="6E12E396" w14:textId="77777777" w:rsidR="00CF6936" w:rsidRDefault="00CF6936" w:rsidP="00CF6936">
      <w:pPr>
        <w:spacing w:after="0"/>
        <w:ind w:left="425"/>
        <w:jc w:val="both"/>
        <w:rPr>
          <w:rFonts w:cstheme="minorHAnsi"/>
          <w:b/>
          <w:sz w:val="20"/>
          <w:szCs w:val="20"/>
        </w:rPr>
      </w:pPr>
      <w:r>
        <w:rPr>
          <w:rFonts w:cstheme="minorHAnsi"/>
          <w:b/>
          <w:sz w:val="20"/>
          <w:szCs w:val="20"/>
        </w:rPr>
        <w:t>UWAGA:</w:t>
      </w:r>
    </w:p>
    <w:p w14:paraId="65B1D452" w14:textId="77777777" w:rsidR="00CF6936" w:rsidRDefault="00CF6936" w:rsidP="00CF6936">
      <w:pPr>
        <w:spacing w:after="0"/>
        <w:ind w:left="425"/>
        <w:jc w:val="both"/>
        <w:rPr>
          <w:rFonts w:cstheme="minorHAnsi"/>
          <w:b/>
          <w:sz w:val="20"/>
          <w:szCs w:val="20"/>
        </w:rPr>
      </w:pPr>
      <w:r>
        <w:rPr>
          <w:rFonts w:cstheme="minorHAnsi"/>
          <w:b/>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722B3E1B" w14:textId="77777777" w:rsidR="00CF6936" w:rsidRDefault="00CF6936" w:rsidP="00CF6936">
      <w:pPr>
        <w:spacing w:after="0" w:line="240" w:lineRule="auto"/>
        <w:ind w:left="426" w:hanging="426"/>
        <w:jc w:val="both"/>
        <w:rPr>
          <w:rFonts w:cstheme="minorHAnsi"/>
          <w:sz w:val="20"/>
          <w:szCs w:val="20"/>
        </w:rPr>
      </w:pPr>
    </w:p>
    <w:p w14:paraId="7FFA765C" w14:textId="77777777" w:rsidR="00CF6936" w:rsidRDefault="00CF6936" w:rsidP="00CF6936">
      <w:pPr>
        <w:spacing w:after="0" w:line="240" w:lineRule="auto"/>
        <w:jc w:val="both"/>
        <w:rPr>
          <w:rFonts w:cstheme="minorHAnsi"/>
          <w:b/>
          <w:i/>
          <w:sz w:val="20"/>
          <w:szCs w:val="20"/>
        </w:rPr>
      </w:pPr>
      <w:r>
        <w:rPr>
          <w:rFonts w:cstheme="minorHAnsi"/>
          <w:b/>
          <w:sz w:val="20"/>
          <w:szCs w:val="20"/>
        </w:rPr>
        <w:t xml:space="preserve">SPIS TREŚCI: </w:t>
      </w:r>
    </w:p>
    <w:p w14:paraId="469B9EA2" w14:textId="77777777" w:rsidR="00CF6936" w:rsidRDefault="00CF6936" w:rsidP="00CF693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Integralną część oferty stanowią następujące dokumenty: </w:t>
      </w:r>
    </w:p>
    <w:p w14:paraId="5B218664" w14:textId="77777777" w:rsidR="00CF6936" w:rsidRDefault="00CF6936" w:rsidP="00C27A25">
      <w:pPr>
        <w:pStyle w:val="Default"/>
        <w:numPr>
          <w:ilvl w:val="0"/>
          <w:numId w:val="29"/>
        </w:numPr>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w:t>
      </w:r>
    </w:p>
    <w:p w14:paraId="302D867E" w14:textId="77777777" w:rsidR="00CF6936" w:rsidRDefault="00CF6936" w:rsidP="00C27A25">
      <w:pPr>
        <w:pStyle w:val="Default"/>
        <w:numPr>
          <w:ilvl w:val="0"/>
          <w:numId w:val="29"/>
        </w:numPr>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w:t>
      </w:r>
    </w:p>
    <w:p w14:paraId="5D8D5348" w14:textId="77777777" w:rsidR="00CF6936" w:rsidRDefault="00CF6936" w:rsidP="00C27A25">
      <w:pPr>
        <w:pStyle w:val="Default"/>
        <w:numPr>
          <w:ilvl w:val="0"/>
          <w:numId w:val="29"/>
        </w:numPr>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w:t>
      </w:r>
    </w:p>
    <w:p w14:paraId="11C0E440" w14:textId="77777777" w:rsidR="00CF6936" w:rsidRDefault="00CF6936" w:rsidP="00CF6936">
      <w:pPr>
        <w:pStyle w:val="Default"/>
        <w:jc w:val="both"/>
        <w:rPr>
          <w:rFonts w:asciiTheme="minorHAnsi" w:hAnsiTheme="minorHAnsi" w:cstheme="minorHAnsi"/>
          <w:color w:val="auto"/>
          <w:sz w:val="20"/>
          <w:szCs w:val="20"/>
        </w:rPr>
      </w:pPr>
    </w:p>
    <w:p w14:paraId="30011EBA" w14:textId="77777777" w:rsidR="00CF6936" w:rsidRDefault="00CF6936" w:rsidP="00CF6936">
      <w:pPr>
        <w:rPr>
          <w:rFonts w:eastAsia="Times New Roman" w:cstheme="minorHAnsi"/>
          <w:sz w:val="20"/>
          <w:szCs w:val="20"/>
          <w:lang w:eastAsia="pl-PL"/>
        </w:rPr>
      </w:pPr>
    </w:p>
    <w:p w14:paraId="7EF8D871" w14:textId="77777777" w:rsidR="002B5CA0" w:rsidRDefault="002B5CA0" w:rsidP="00E9168D">
      <w:pPr>
        <w:spacing w:after="0" w:line="276" w:lineRule="auto"/>
        <w:jc w:val="both"/>
        <w:rPr>
          <w:rFonts w:cstheme="minorHAnsi"/>
          <w:sz w:val="20"/>
          <w:szCs w:val="20"/>
        </w:rPr>
        <w:sectPr w:rsidR="002B5CA0">
          <w:pgSz w:w="11906" w:h="16838"/>
          <w:pgMar w:top="1417" w:right="1417" w:bottom="1417" w:left="1417" w:header="708" w:footer="708" w:gutter="0"/>
          <w:cols w:space="708"/>
          <w:docGrid w:linePitch="360"/>
        </w:sectPr>
      </w:pPr>
    </w:p>
    <w:p w14:paraId="2B9450DA" w14:textId="1FD5EE9A" w:rsidR="002B5CA0" w:rsidRDefault="002B5CA0" w:rsidP="002B5CA0">
      <w:pPr>
        <w:pStyle w:val="Nagwek"/>
        <w:tabs>
          <w:tab w:val="clear" w:pos="4536"/>
          <w:tab w:val="clear" w:pos="9072"/>
        </w:tabs>
        <w:jc w:val="right"/>
      </w:pPr>
      <w:r>
        <w:rPr>
          <w:sz w:val="16"/>
          <w:szCs w:val="16"/>
        </w:rPr>
        <w:lastRenderedPageBreak/>
        <w:t>ZAŁĄCZNIK NR 4 DO SWZ</w:t>
      </w:r>
    </w:p>
    <w:p w14:paraId="7D2681E5" w14:textId="77777777" w:rsidR="002B5CA0" w:rsidRPr="002B5CA0" w:rsidRDefault="002B5CA0" w:rsidP="002B5CA0">
      <w:pPr>
        <w:jc w:val="both"/>
        <w:rPr>
          <w:rFonts w:cstheme="minorHAnsi"/>
          <w:b/>
          <w:sz w:val="20"/>
          <w:szCs w:val="20"/>
        </w:rPr>
      </w:pPr>
      <w:r w:rsidRPr="002B5CA0">
        <w:rPr>
          <w:rFonts w:cstheme="minorHAnsi"/>
          <w:b/>
          <w:sz w:val="20"/>
          <w:szCs w:val="20"/>
        </w:rPr>
        <w:t>Wykonawca:</w:t>
      </w:r>
    </w:p>
    <w:p w14:paraId="495216F1" w14:textId="77777777" w:rsidR="002B5CA0" w:rsidRPr="002B5CA0" w:rsidRDefault="002B5CA0" w:rsidP="002B5CA0">
      <w:pPr>
        <w:spacing w:after="0"/>
        <w:jc w:val="both"/>
        <w:rPr>
          <w:rFonts w:cstheme="minorHAnsi"/>
          <w:sz w:val="20"/>
          <w:szCs w:val="20"/>
        </w:rPr>
      </w:pPr>
      <w:r w:rsidRPr="002B5CA0">
        <w:rPr>
          <w:rFonts w:cstheme="minorHAnsi"/>
          <w:sz w:val="20"/>
          <w:szCs w:val="20"/>
        </w:rPr>
        <w:br/>
        <w:t xml:space="preserve">……………………………………………………………………..…………………………………………..…… ……………………………………………………………………..…………………………………………..…… ……………………………………………………………………..…………………………………………..…… </w:t>
      </w:r>
    </w:p>
    <w:p w14:paraId="6D46F2FD" w14:textId="77777777" w:rsidR="002B5CA0" w:rsidRPr="002B5CA0" w:rsidRDefault="002B5CA0" w:rsidP="002B5CA0">
      <w:pPr>
        <w:spacing w:after="0"/>
        <w:jc w:val="both"/>
        <w:rPr>
          <w:rFonts w:cstheme="minorHAnsi"/>
          <w:i/>
          <w:sz w:val="20"/>
          <w:szCs w:val="20"/>
        </w:rPr>
      </w:pPr>
      <w:r w:rsidRPr="002B5CA0">
        <w:rPr>
          <w:rFonts w:cstheme="minorHAnsi"/>
          <w:i/>
          <w:sz w:val="20"/>
          <w:szCs w:val="20"/>
        </w:rPr>
        <w:t>(pełna nazwa/firma, adres, w zależności od podmiotu: NIP/PESEL, KRS/</w:t>
      </w:r>
      <w:proofErr w:type="spellStart"/>
      <w:r w:rsidRPr="002B5CA0">
        <w:rPr>
          <w:rFonts w:cstheme="minorHAnsi"/>
          <w:i/>
          <w:sz w:val="20"/>
          <w:szCs w:val="20"/>
        </w:rPr>
        <w:t>CEiDG</w:t>
      </w:r>
      <w:proofErr w:type="spellEnd"/>
      <w:r w:rsidRPr="002B5CA0">
        <w:rPr>
          <w:rFonts w:cstheme="minorHAnsi"/>
          <w:i/>
          <w:sz w:val="20"/>
          <w:szCs w:val="20"/>
        </w:rPr>
        <w:t>)</w:t>
      </w:r>
    </w:p>
    <w:p w14:paraId="4097E5C6" w14:textId="77777777" w:rsidR="002B5CA0" w:rsidRPr="002B5CA0" w:rsidRDefault="002B5CA0" w:rsidP="002B5CA0">
      <w:pPr>
        <w:jc w:val="both"/>
        <w:rPr>
          <w:rFonts w:cstheme="minorHAnsi"/>
          <w:sz w:val="20"/>
          <w:szCs w:val="20"/>
          <w:u w:val="single"/>
        </w:rPr>
      </w:pPr>
    </w:p>
    <w:p w14:paraId="4684D00A" w14:textId="6D0053B3" w:rsidR="002B5CA0" w:rsidRPr="002B5CA0" w:rsidRDefault="002B5CA0" w:rsidP="002B5CA0">
      <w:pPr>
        <w:jc w:val="both"/>
        <w:rPr>
          <w:rFonts w:cstheme="minorHAnsi"/>
          <w:sz w:val="20"/>
          <w:szCs w:val="20"/>
          <w:u w:val="single"/>
        </w:rPr>
      </w:pPr>
      <w:r w:rsidRPr="002B5CA0">
        <w:rPr>
          <w:rFonts w:cstheme="minorHAnsi"/>
          <w:sz w:val="20"/>
          <w:szCs w:val="20"/>
          <w:u w:val="single"/>
        </w:rPr>
        <w:t>reprezentowany przez:</w:t>
      </w:r>
    </w:p>
    <w:p w14:paraId="702DDFCE" w14:textId="6D323086" w:rsidR="002B5CA0" w:rsidRPr="002B5CA0" w:rsidRDefault="002B5CA0" w:rsidP="002B5CA0">
      <w:pPr>
        <w:spacing w:after="0" w:line="240" w:lineRule="auto"/>
        <w:jc w:val="both"/>
        <w:rPr>
          <w:rFonts w:cstheme="minorHAnsi"/>
          <w:sz w:val="20"/>
          <w:szCs w:val="20"/>
        </w:rPr>
      </w:pPr>
      <w:r w:rsidRPr="002B5CA0">
        <w:rPr>
          <w:rFonts w:cstheme="minorHAnsi"/>
          <w:sz w:val="20"/>
          <w:szCs w:val="20"/>
        </w:rPr>
        <w:t xml:space="preserve">……………………………………………………………………………………… </w:t>
      </w:r>
    </w:p>
    <w:p w14:paraId="2AEFC950" w14:textId="274F3137" w:rsidR="002B5CA0" w:rsidRPr="002B5CA0" w:rsidRDefault="002B5CA0" w:rsidP="002B5CA0">
      <w:pPr>
        <w:spacing w:after="0" w:line="240" w:lineRule="auto"/>
        <w:jc w:val="both"/>
        <w:rPr>
          <w:rFonts w:cstheme="minorHAnsi"/>
          <w:i/>
          <w:sz w:val="20"/>
          <w:szCs w:val="20"/>
        </w:rPr>
      </w:pPr>
      <w:r w:rsidRPr="002B5CA0">
        <w:rPr>
          <w:rFonts w:cstheme="minorHAnsi"/>
          <w:i/>
          <w:sz w:val="20"/>
          <w:szCs w:val="20"/>
        </w:rPr>
        <w:t>(imię, nazwisko, stanowisko/podstawa do reprezentacji)</w:t>
      </w:r>
    </w:p>
    <w:p w14:paraId="241FCD5E" w14:textId="77777777" w:rsidR="002B5CA0" w:rsidRPr="002B5CA0" w:rsidRDefault="002B5CA0" w:rsidP="002B5CA0">
      <w:pPr>
        <w:spacing w:after="0" w:line="240" w:lineRule="auto"/>
        <w:jc w:val="both"/>
        <w:rPr>
          <w:rFonts w:cstheme="minorHAnsi"/>
          <w:i/>
          <w:sz w:val="20"/>
          <w:szCs w:val="20"/>
        </w:rPr>
      </w:pPr>
    </w:p>
    <w:p w14:paraId="56C2C8AD" w14:textId="77777777" w:rsidR="002B5CA0" w:rsidRPr="002B5CA0" w:rsidRDefault="002B5CA0" w:rsidP="002B5CA0">
      <w:pPr>
        <w:spacing w:after="0" w:line="240" w:lineRule="auto"/>
        <w:jc w:val="center"/>
        <w:rPr>
          <w:rFonts w:cstheme="minorHAnsi"/>
          <w:b/>
          <w:sz w:val="20"/>
          <w:szCs w:val="20"/>
          <w:u w:val="single"/>
        </w:rPr>
      </w:pPr>
      <w:r w:rsidRPr="002B5CA0">
        <w:rPr>
          <w:rFonts w:cstheme="minorHAnsi"/>
          <w:b/>
          <w:sz w:val="20"/>
          <w:szCs w:val="20"/>
          <w:u w:val="single"/>
        </w:rPr>
        <w:t>Oświadczenie wykonawcy</w:t>
      </w:r>
    </w:p>
    <w:p w14:paraId="09997CC7" w14:textId="77777777" w:rsidR="002B5CA0" w:rsidRPr="002B5CA0" w:rsidRDefault="002B5CA0" w:rsidP="002B5CA0">
      <w:pPr>
        <w:spacing w:after="0" w:line="240" w:lineRule="auto"/>
        <w:jc w:val="center"/>
        <w:rPr>
          <w:rFonts w:cstheme="minorHAnsi"/>
          <w:b/>
          <w:sz w:val="20"/>
          <w:szCs w:val="20"/>
        </w:rPr>
      </w:pPr>
      <w:r w:rsidRPr="002B5CA0">
        <w:rPr>
          <w:rFonts w:cstheme="minorHAnsi"/>
          <w:b/>
          <w:sz w:val="20"/>
          <w:szCs w:val="20"/>
        </w:rPr>
        <w:t xml:space="preserve">składane na podstawie art. 125 ust. 1 ustawy z dnia 11 września 2019 r. </w:t>
      </w:r>
    </w:p>
    <w:p w14:paraId="60548F4B" w14:textId="77777777" w:rsidR="002B5CA0" w:rsidRPr="002B5CA0" w:rsidRDefault="002B5CA0" w:rsidP="002B5CA0">
      <w:pPr>
        <w:spacing w:after="0" w:line="240" w:lineRule="auto"/>
        <w:jc w:val="center"/>
        <w:rPr>
          <w:rFonts w:cstheme="minorHAnsi"/>
          <w:b/>
          <w:sz w:val="20"/>
          <w:szCs w:val="20"/>
        </w:rPr>
      </w:pPr>
      <w:r w:rsidRPr="002B5CA0">
        <w:rPr>
          <w:rFonts w:cstheme="minorHAnsi"/>
          <w:b/>
          <w:sz w:val="20"/>
          <w:szCs w:val="20"/>
        </w:rPr>
        <w:t>Prawo zamówień publicznych (dalej jako: Ustawa)</w:t>
      </w:r>
    </w:p>
    <w:p w14:paraId="4BC0CB28" w14:textId="77777777" w:rsidR="002B5CA0" w:rsidRPr="002B5CA0" w:rsidRDefault="002B5CA0" w:rsidP="002B5CA0">
      <w:pPr>
        <w:spacing w:after="0" w:line="240" w:lineRule="auto"/>
        <w:jc w:val="center"/>
        <w:rPr>
          <w:rFonts w:cstheme="minorHAnsi"/>
          <w:b/>
          <w:sz w:val="20"/>
          <w:szCs w:val="20"/>
          <w:u w:val="single"/>
        </w:rPr>
      </w:pPr>
      <w:r w:rsidRPr="002B5CA0">
        <w:rPr>
          <w:rFonts w:cstheme="minorHAnsi"/>
          <w:b/>
          <w:sz w:val="20"/>
          <w:szCs w:val="20"/>
          <w:u w:val="single"/>
        </w:rPr>
        <w:t xml:space="preserve">O NIEPODLEGANIU WYKLUCZENIU ORAZ </w:t>
      </w:r>
    </w:p>
    <w:p w14:paraId="3E3EA5C2" w14:textId="77777777" w:rsidR="002B5CA0" w:rsidRPr="002B5CA0" w:rsidRDefault="002B5CA0" w:rsidP="002B5CA0">
      <w:pPr>
        <w:spacing w:after="0" w:line="240" w:lineRule="auto"/>
        <w:jc w:val="center"/>
        <w:rPr>
          <w:rFonts w:cstheme="minorHAnsi"/>
          <w:b/>
          <w:sz w:val="20"/>
          <w:szCs w:val="20"/>
          <w:u w:val="single"/>
        </w:rPr>
      </w:pPr>
      <w:r w:rsidRPr="002B5CA0">
        <w:rPr>
          <w:rFonts w:cstheme="minorHAnsi"/>
          <w:b/>
          <w:sz w:val="20"/>
          <w:szCs w:val="20"/>
          <w:u w:val="single"/>
        </w:rPr>
        <w:t xml:space="preserve">SPEŁNIANIU WARUNKÓW UDZIAŁU W POSTĘPOWANIU </w:t>
      </w:r>
    </w:p>
    <w:p w14:paraId="0469D05B" w14:textId="77777777" w:rsidR="002B5CA0" w:rsidRPr="002B5CA0" w:rsidRDefault="002B5CA0" w:rsidP="002B5CA0">
      <w:pPr>
        <w:jc w:val="both"/>
        <w:rPr>
          <w:rFonts w:cstheme="minorHAnsi"/>
          <w:sz w:val="20"/>
          <w:szCs w:val="20"/>
        </w:rPr>
      </w:pPr>
    </w:p>
    <w:p w14:paraId="6A6AF478" w14:textId="66487F23" w:rsidR="002B5CA0" w:rsidRPr="002B5CA0" w:rsidRDefault="002B5CA0" w:rsidP="002B5CA0">
      <w:pPr>
        <w:pStyle w:val="Tekstpodstawowywcity3"/>
        <w:spacing w:after="0"/>
        <w:ind w:left="0"/>
        <w:jc w:val="both"/>
        <w:rPr>
          <w:rFonts w:asciiTheme="minorHAnsi" w:hAnsiTheme="minorHAnsi" w:cstheme="minorHAnsi"/>
          <w:sz w:val="20"/>
          <w:szCs w:val="20"/>
        </w:rPr>
      </w:pPr>
      <w:bookmarkStart w:id="25" w:name="_Hlk79744167"/>
      <w:r w:rsidRPr="002B5CA0">
        <w:rPr>
          <w:rFonts w:asciiTheme="minorHAnsi" w:hAnsiTheme="minorHAnsi" w:cstheme="minorHAnsi"/>
          <w:sz w:val="20"/>
          <w:szCs w:val="20"/>
        </w:rPr>
        <w:t xml:space="preserve">Na potrzeby postępowania o udzielenie zamówienia publicznego pn. </w:t>
      </w:r>
      <w:r w:rsidR="006E58DC">
        <w:rPr>
          <w:rFonts w:asciiTheme="minorHAnsi" w:hAnsiTheme="minorHAnsi" w:cstheme="minorHAnsi"/>
          <w:sz w:val="20"/>
          <w:szCs w:val="20"/>
        </w:rPr>
        <w:t>„</w:t>
      </w:r>
      <w:r w:rsidR="006E58DC" w:rsidRPr="006E58DC">
        <w:rPr>
          <w:rFonts w:asciiTheme="minorHAnsi" w:hAnsiTheme="minorHAnsi" w:cstheme="minorHAnsi"/>
          <w:b/>
          <w:sz w:val="20"/>
          <w:szCs w:val="20"/>
        </w:rPr>
        <w:t>Zakup powiatowego systemu łączności radiowej na potrzeby Komendy Powiatowej Państwowej Straży Pożarnej w Krotoszynie</w:t>
      </w:r>
      <w:r w:rsidR="006E58DC">
        <w:rPr>
          <w:rFonts w:asciiTheme="minorHAnsi" w:hAnsiTheme="minorHAnsi" w:cstheme="minorHAnsi"/>
          <w:b/>
          <w:sz w:val="20"/>
          <w:szCs w:val="20"/>
        </w:rPr>
        <w:t>”</w:t>
      </w:r>
      <w:r w:rsidR="006E58DC" w:rsidRPr="006E58DC">
        <w:rPr>
          <w:rFonts w:asciiTheme="minorHAnsi" w:hAnsiTheme="minorHAnsi" w:cstheme="minorHAnsi"/>
          <w:bCs/>
          <w:sz w:val="20"/>
          <w:szCs w:val="20"/>
        </w:rPr>
        <w:t xml:space="preserve"> </w:t>
      </w:r>
      <w:r w:rsidRPr="002B5CA0">
        <w:rPr>
          <w:rFonts w:asciiTheme="minorHAnsi" w:eastAsia="ArialNarrow" w:hAnsiTheme="minorHAnsi" w:cstheme="minorHAnsi"/>
          <w:bCs/>
          <w:sz w:val="20"/>
          <w:szCs w:val="20"/>
        </w:rPr>
        <w:t>n</w:t>
      </w:r>
      <w:r w:rsidRPr="002B5CA0">
        <w:rPr>
          <w:rFonts w:asciiTheme="minorHAnsi" w:hAnsiTheme="minorHAnsi" w:cstheme="minorHAnsi"/>
          <w:sz w:val="20"/>
          <w:szCs w:val="20"/>
        </w:rPr>
        <w:t>r sprawy: P</w:t>
      </w:r>
      <w:r w:rsidRPr="002B5CA0">
        <w:rPr>
          <w:rFonts w:asciiTheme="minorHAnsi" w:eastAsia="ArialNarrow" w:hAnsiTheme="minorHAnsi" w:cstheme="minorHAnsi"/>
          <w:b/>
          <w:bCs/>
          <w:sz w:val="20"/>
          <w:szCs w:val="20"/>
        </w:rPr>
        <w:t>T.2370.</w:t>
      </w:r>
      <w:r w:rsidR="00DF7EC9">
        <w:rPr>
          <w:rFonts w:asciiTheme="minorHAnsi" w:eastAsia="ArialNarrow" w:hAnsiTheme="minorHAnsi" w:cstheme="minorHAnsi"/>
          <w:b/>
          <w:bCs/>
          <w:sz w:val="20"/>
          <w:szCs w:val="20"/>
        </w:rPr>
        <w:t>5</w:t>
      </w:r>
      <w:r w:rsidRPr="002B5CA0">
        <w:rPr>
          <w:rFonts w:asciiTheme="minorHAnsi" w:eastAsia="ArialNarrow" w:hAnsiTheme="minorHAnsi" w:cstheme="minorHAnsi"/>
          <w:b/>
          <w:bCs/>
          <w:sz w:val="20"/>
          <w:szCs w:val="20"/>
        </w:rPr>
        <w:t>.202</w:t>
      </w:r>
      <w:r w:rsidR="00DF7EC9">
        <w:rPr>
          <w:rFonts w:asciiTheme="minorHAnsi" w:eastAsia="ArialNarrow" w:hAnsiTheme="minorHAnsi" w:cstheme="minorHAnsi"/>
          <w:b/>
          <w:bCs/>
          <w:sz w:val="20"/>
          <w:szCs w:val="20"/>
        </w:rPr>
        <w:t>2</w:t>
      </w:r>
      <w:r w:rsidRPr="002B5CA0">
        <w:rPr>
          <w:rFonts w:asciiTheme="minorHAnsi" w:hAnsiTheme="minorHAnsi" w:cstheme="minorHAnsi"/>
          <w:sz w:val="20"/>
          <w:szCs w:val="20"/>
        </w:rPr>
        <w:t>, prowadzonego przez Komendę Powiatową Państwowej Straży Pożarnej w Szamotułach, oświadczam, że:</w:t>
      </w:r>
    </w:p>
    <w:p w14:paraId="265F7165" w14:textId="77777777" w:rsidR="002B5CA0" w:rsidRPr="002B5CA0" w:rsidRDefault="002B5CA0" w:rsidP="002B5CA0">
      <w:pPr>
        <w:pStyle w:val="Tekstpodstawowywcity3"/>
        <w:spacing w:after="0"/>
        <w:ind w:left="0"/>
        <w:jc w:val="both"/>
        <w:rPr>
          <w:rFonts w:asciiTheme="minorHAnsi" w:hAnsiTheme="minorHAnsi" w:cstheme="minorHAnsi"/>
          <w:sz w:val="20"/>
          <w:szCs w:val="20"/>
        </w:rPr>
      </w:pPr>
    </w:p>
    <w:bookmarkEnd w:id="25"/>
    <w:p w14:paraId="1C56A31B" w14:textId="77777777" w:rsidR="002B5CA0" w:rsidRPr="002B5CA0" w:rsidRDefault="002B5CA0" w:rsidP="002B5CA0">
      <w:pPr>
        <w:spacing w:after="0" w:line="240" w:lineRule="auto"/>
        <w:jc w:val="both"/>
        <w:rPr>
          <w:rFonts w:cstheme="minorHAnsi"/>
          <w:sz w:val="20"/>
          <w:szCs w:val="20"/>
        </w:rPr>
      </w:pPr>
      <w:r w:rsidRPr="002B5CA0">
        <w:rPr>
          <w:rFonts w:cstheme="minorHAnsi"/>
          <w:sz w:val="20"/>
          <w:szCs w:val="20"/>
        </w:rPr>
        <w:t>1. Spełniam warunki udziału w postępowaniu określone przez zamawiającego w SWZ oraz ogłoszeniu o zamówieniu.</w:t>
      </w:r>
    </w:p>
    <w:p w14:paraId="66A392B1" w14:textId="2A5B4DF7" w:rsidR="00211B38" w:rsidRPr="00211B38" w:rsidRDefault="00211B38" w:rsidP="00211B38">
      <w:pPr>
        <w:spacing w:after="0" w:line="240" w:lineRule="auto"/>
        <w:jc w:val="both"/>
        <w:rPr>
          <w:rFonts w:cstheme="minorHAnsi"/>
          <w:sz w:val="20"/>
          <w:szCs w:val="20"/>
        </w:rPr>
      </w:pPr>
      <w:r w:rsidRPr="00211B38">
        <w:rPr>
          <w:rFonts w:cstheme="minorHAnsi"/>
          <w:sz w:val="20"/>
          <w:szCs w:val="20"/>
        </w:rPr>
        <w:t>2. Nie podlegam wykluczeniu z przedmiotowego postępowania o udzielenie zamówienia publicznego na podstawie:</w:t>
      </w:r>
    </w:p>
    <w:p w14:paraId="2C3F8F88" w14:textId="77777777" w:rsidR="00211B38" w:rsidRPr="00211B38" w:rsidRDefault="00211B38" w:rsidP="00211B38">
      <w:pPr>
        <w:numPr>
          <w:ilvl w:val="0"/>
          <w:numId w:val="47"/>
        </w:numPr>
        <w:spacing w:after="0" w:line="240" w:lineRule="auto"/>
        <w:ind w:left="284" w:hanging="284"/>
        <w:jc w:val="both"/>
        <w:rPr>
          <w:rFonts w:cstheme="minorHAnsi"/>
          <w:sz w:val="20"/>
          <w:szCs w:val="20"/>
        </w:rPr>
      </w:pPr>
      <w:r w:rsidRPr="00211B38">
        <w:rPr>
          <w:rFonts w:cstheme="minorHAnsi"/>
          <w:sz w:val="20"/>
          <w:szCs w:val="20"/>
        </w:rPr>
        <w:t>art. 108 ust. 1 ustawy z dnia 11 września 2019 r. Prawo zamówień publicznych (Dz. U. z 2021 r. poz. 1129 z </w:t>
      </w:r>
      <w:proofErr w:type="spellStart"/>
      <w:r w:rsidRPr="00211B38">
        <w:rPr>
          <w:rFonts w:cstheme="minorHAnsi"/>
          <w:sz w:val="20"/>
          <w:szCs w:val="20"/>
        </w:rPr>
        <w:t>późn</w:t>
      </w:r>
      <w:proofErr w:type="spellEnd"/>
      <w:r w:rsidRPr="00211B38">
        <w:rPr>
          <w:rFonts w:cstheme="minorHAnsi"/>
          <w:sz w:val="20"/>
          <w:szCs w:val="20"/>
        </w:rPr>
        <w:t>. zm.);</w:t>
      </w:r>
    </w:p>
    <w:p w14:paraId="1D721838" w14:textId="77777777" w:rsidR="00211B38" w:rsidRPr="00211B38" w:rsidRDefault="00211B38" w:rsidP="00211B38">
      <w:pPr>
        <w:numPr>
          <w:ilvl w:val="0"/>
          <w:numId w:val="47"/>
        </w:numPr>
        <w:spacing w:after="0" w:line="240" w:lineRule="auto"/>
        <w:ind w:left="284" w:hanging="284"/>
        <w:jc w:val="both"/>
        <w:rPr>
          <w:rFonts w:cstheme="minorHAnsi"/>
          <w:sz w:val="20"/>
          <w:szCs w:val="20"/>
        </w:rPr>
      </w:pPr>
      <w:r w:rsidRPr="00211B38">
        <w:rPr>
          <w:rFonts w:cstheme="minorHAnsi"/>
          <w:sz w:val="20"/>
          <w:szCs w:val="20"/>
        </w:rPr>
        <w:t>art. 7 ust. 1 ustawy z dnia 13 kwietnia 2022 r. o szczególnych rozwiązaniach w zakresie przeciwdziałania wspieraniu agresji na Ukrainę oraz służących ochronie bezpieczeństwa narodowego (Dz. U. poz. 835) i art. 5k rozporządzenia Rady (UE) 833/2014 z dnia 31 lipca 2014 r. dotyczącego środków ograniczających w związku z działaniami Rosji destabilizującymi sytuację na Ukrainie (</w:t>
      </w:r>
      <w:proofErr w:type="spellStart"/>
      <w:r w:rsidRPr="00211B38">
        <w:rPr>
          <w:rFonts w:cstheme="minorHAnsi"/>
          <w:sz w:val="20"/>
          <w:szCs w:val="20"/>
        </w:rPr>
        <w:t>Dz.Urz.UE.L</w:t>
      </w:r>
      <w:proofErr w:type="spellEnd"/>
      <w:r w:rsidRPr="00211B38">
        <w:rPr>
          <w:rFonts w:cstheme="minorHAnsi"/>
          <w:sz w:val="20"/>
          <w:szCs w:val="20"/>
        </w:rPr>
        <w:t xml:space="preserve"> Nr 229, str. 1) w brzmieniu nadanym rozporządzeniem Rady (UE) 2022/576 z dnia 8 kwietnia 2022 r. w sprawie zmiany rozporządzenia (UE) nr 833/2014 dotyczącego środków ograniczających w związku z działaniami Rosji destabilizującymi sytuację na Ukrainie (Dz. Urz. UE nr L 111, str. 1).</w:t>
      </w:r>
    </w:p>
    <w:p w14:paraId="42D81E2E" w14:textId="1E095236" w:rsidR="002B5CA0" w:rsidRPr="002B5CA0" w:rsidRDefault="002B5CA0" w:rsidP="002B5CA0">
      <w:pPr>
        <w:spacing w:after="0" w:line="240" w:lineRule="auto"/>
        <w:jc w:val="both"/>
        <w:rPr>
          <w:rFonts w:cstheme="minorHAnsi"/>
          <w:sz w:val="20"/>
          <w:szCs w:val="20"/>
        </w:rPr>
      </w:pPr>
    </w:p>
    <w:p w14:paraId="10A9B333" w14:textId="594C6DD6" w:rsidR="00211B38" w:rsidRDefault="00211B38" w:rsidP="002B5CA0">
      <w:pPr>
        <w:jc w:val="both"/>
        <w:rPr>
          <w:rFonts w:cstheme="minorHAnsi"/>
          <w:sz w:val="20"/>
          <w:szCs w:val="20"/>
        </w:rPr>
      </w:pPr>
    </w:p>
    <w:p w14:paraId="641EA16D" w14:textId="0623C804" w:rsidR="00211B38" w:rsidRDefault="00211B38" w:rsidP="002B5CA0">
      <w:pPr>
        <w:jc w:val="both"/>
        <w:rPr>
          <w:rFonts w:cstheme="minorHAnsi"/>
          <w:sz w:val="20"/>
          <w:szCs w:val="20"/>
        </w:rPr>
      </w:pPr>
    </w:p>
    <w:p w14:paraId="25BCE6C5" w14:textId="5AEDD893" w:rsidR="00211B38" w:rsidRDefault="00211B38" w:rsidP="002B5CA0">
      <w:pPr>
        <w:jc w:val="both"/>
        <w:rPr>
          <w:rFonts w:cstheme="minorHAnsi"/>
          <w:sz w:val="20"/>
          <w:szCs w:val="20"/>
        </w:rPr>
      </w:pPr>
    </w:p>
    <w:p w14:paraId="719A6467" w14:textId="4B0ABDED" w:rsidR="00211B38" w:rsidRDefault="00211B38" w:rsidP="002B5CA0">
      <w:pPr>
        <w:jc w:val="both"/>
        <w:rPr>
          <w:rFonts w:cstheme="minorHAnsi"/>
          <w:sz w:val="20"/>
          <w:szCs w:val="20"/>
        </w:rPr>
      </w:pPr>
    </w:p>
    <w:p w14:paraId="76250656" w14:textId="77777777" w:rsidR="00211B38" w:rsidRPr="002B5CA0" w:rsidRDefault="00211B38" w:rsidP="002B5CA0">
      <w:pPr>
        <w:jc w:val="both"/>
        <w:rPr>
          <w:rFonts w:cstheme="minorHAnsi"/>
          <w:sz w:val="20"/>
          <w:szCs w:val="20"/>
        </w:rPr>
      </w:pPr>
    </w:p>
    <w:p w14:paraId="50BD016A" w14:textId="77777777" w:rsidR="002B5CA0" w:rsidRPr="002B5CA0" w:rsidRDefault="002B5CA0" w:rsidP="002B5CA0">
      <w:pPr>
        <w:jc w:val="both"/>
        <w:rPr>
          <w:rFonts w:cstheme="minorHAnsi"/>
          <w:sz w:val="20"/>
          <w:szCs w:val="20"/>
        </w:rPr>
      </w:pPr>
      <w:r w:rsidRPr="002B5CA0">
        <w:rPr>
          <w:rFonts w:cstheme="minorHAnsi"/>
          <w:sz w:val="20"/>
          <w:szCs w:val="20"/>
        </w:rPr>
        <w:t xml:space="preserve">………………….………….……. </w:t>
      </w:r>
      <w:r w:rsidRPr="002B5CA0">
        <w:rPr>
          <w:rFonts w:cstheme="minorHAnsi"/>
          <w:i/>
          <w:sz w:val="20"/>
          <w:szCs w:val="20"/>
        </w:rPr>
        <w:t xml:space="preserve">(miejscowość), </w:t>
      </w:r>
      <w:r w:rsidRPr="002B5CA0">
        <w:rPr>
          <w:rFonts w:cstheme="minorHAnsi"/>
          <w:sz w:val="20"/>
          <w:szCs w:val="20"/>
        </w:rPr>
        <w:t xml:space="preserve">dnia ……………………………. r.. </w:t>
      </w:r>
      <w:r w:rsidRPr="002B5CA0">
        <w:rPr>
          <w:rFonts w:cstheme="minorHAnsi"/>
          <w:sz w:val="20"/>
          <w:szCs w:val="20"/>
        </w:rPr>
        <w:tab/>
        <w:t xml:space="preserve"> </w:t>
      </w:r>
    </w:p>
    <w:p w14:paraId="68CE37E3" w14:textId="0570F7E6" w:rsidR="002B5CA0" w:rsidRDefault="002B5CA0" w:rsidP="002B5CA0">
      <w:pPr>
        <w:jc w:val="both"/>
        <w:rPr>
          <w:rFonts w:cstheme="minorHAnsi"/>
          <w:sz w:val="20"/>
          <w:szCs w:val="20"/>
        </w:rPr>
      </w:pPr>
    </w:p>
    <w:p w14:paraId="59E2E056" w14:textId="6FC51C67" w:rsidR="00211B38" w:rsidRDefault="00211B38" w:rsidP="002B5CA0">
      <w:pPr>
        <w:jc w:val="both"/>
        <w:rPr>
          <w:rFonts w:cstheme="minorHAnsi"/>
          <w:sz w:val="20"/>
          <w:szCs w:val="20"/>
        </w:rPr>
      </w:pPr>
    </w:p>
    <w:p w14:paraId="77DFA176" w14:textId="59422A6B" w:rsidR="00211B38" w:rsidRDefault="00211B38" w:rsidP="002B5CA0">
      <w:pPr>
        <w:jc w:val="both"/>
        <w:rPr>
          <w:rFonts w:cstheme="minorHAnsi"/>
          <w:sz w:val="20"/>
          <w:szCs w:val="20"/>
        </w:rPr>
      </w:pPr>
    </w:p>
    <w:p w14:paraId="5A624321" w14:textId="77777777" w:rsidR="00211B38" w:rsidRPr="002B5CA0" w:rsidRDefault="00211B38" w:rsidP="002B5CA0">
      <w:pPr>
        <w:jc w:val="both"/>
        <w:rPr>
          <w:rFonts w:cstheme="minorHAnsi"/>
          <w:sz w:val="20"/>
          <w:szCs w:val="20"/>
        </w:rPr>
      </w:pPr>
    </w:p>
    <w:p w14:paraId="4A42DF73" w14:textId="77777777" w:rsidR="002B5CA0" w:rsidRPr="002B5CA0" w:rsidRDefault="002B5CA0" w:rsidP="002B5CA0">
      <w:pPr>
        <w:spacing w:line="240" w:lineRule="auto"/>
        <w:jc w:val="both"/>
        <w:rPr>
          <w:rFonts w:cstheme="minorHAnsi"/>
          <w:sz w:val="20"/>
          <w:szCs w:val="20"/>
        </w:rPr>
      </w:pPr>
      <w:r w:rsidRPr="002B5CA0">
        <w:rPr>
          <w:rFonts w:cstheme="minorHAnsi"/>
          <w:sz w:val="20"/>
          <w:szCs w:val="20"/>
        </w:rPr>
        <w:lastRenderedPageBreak/>
        <w:t xml:space="preserve">Oświadczam, że zachodzą w stosunku do mnie podstawy wykluczenia z postępowania na podstawie art. …………................ ustawy </w:t>
      </w:r>
      <w:proofErr w:type="spellStart"/>
      <w:r w:rsidRPr="002B5CA0">
        <w:rPr>
          <w:rFonts w:cstheme="minorHAnsi"/>
          <w:sz w:val="20"/>
          <w:szCs w:val="20"/>
        </w:rPr>
        <w:t>Pzp</w:t>
      </w:r>
      <w:proofErr w:type="spellEnd"/>
      <w:r w:rsidRPr="002B5CA0">
        <w:rPr>
          <w:rFonts w:cstheme="minorHAnsi"/>
          <w:sz w:val="20"/>
          <w:szCs w:val="20"/>
        </w:rPr>
        <w:t xml:space="preserve"> </w:t>
      </w:r>
      <w:r w:rsidRPr="002B5CA0">
        <w:rPr>
          <w:rFonts w:cstheme="minorHAnsi"/>
          <w:i/>
          <w:iCs/>
          <w:sz w:val="20"/>
          <w:szCs w:val="20"/>
        </w:rPr>
        <w:t xml:space="preserve">(podać mającą zastosowanie podstawę wykluczenia spośród wymienionych w art. 108 ust. 1 pkt 1, 2, 5). </w:t>
      </w:r>
      <w:r w:rsidRPr="002B5CA0">
        <w:rPr>
          <w:rFonts w:cstheme="minorHAnsi"/>
          <w:sz w:val="20"/>
          <w:szCs w:val="20"/>
        </w:rPr>
        <w:t xml:space="preserve">Jednocześnie oświadczam, że w związku z ww. okolicznością, na podstawie art. 110 ust. 2 pkt 1 ustawy </w:t>
      </w:r>
      <w:proofErr w:type="spellStart"/>
      <w:r w:rsidRPr="002B5CA0">
        <w:rPr>
          <w:rFonts w:cstheme="minorHAnsi"/>
          <w:sz w:val="20"/>
          <w:szCs w:val="20"/>
        </w:rPr>
        <w:t>Pzp</w:t>
      </w:r>
      <w:proofErr w:type="spellEnd"/>
      <w:r w:rsidRPr="002B5CA0">
        <w:rPr>
          <w:rFonts w:cstheme="minorHAnsi"/>
          <w:sz w:val="20"/>
          <w:szCs w:val="20"/>
        </w:rPr>
        <w:t xml:space="preserve"> podjąłem następujące środki naprawcze:</w:t>
      </w:r>
    </w:p>
    <w:p w14:paraId="02830C68" w14:textId="77777777" w:rsidR="002B5CA0" w:rsidRPr="002B5CA0" w:rsidRDefault="002B5CA0" w:rsidP="002B5CA0">
      <w:pPr>
        <w:jc w:val="both"/>
        <w:rPr>
          <w:rFonts w:cstheme="minorHAnsi"/>
          <w:sz w:val="20"/>
          <w:szCs w:val="20"/>
        </w:rPr>
      </w:pPr>
      <w:r w:rsidRPr="002B5CA0">
        <w:rPr>
          <w:rFonts w:cstheme="minorHAnsi"/>
          <w:sz w:val="20"/>
          <w:szCs w:val="20"/>
        </w:rPr>
        <w:t>………………………………………………………………………………………………………….…………………………………………………………………</w:t>
      </w:r>
    </w:p>
    <w:p w14:paraId="787FAC26" w14:textId="77777777" w:rsidR="002B5CA0" w:rsidRPr="002B5CA0" w:rsidRDefault="002B5CA0" w:rsidP="002B5CA0">
      <w:pPr>
        <w:jc w:val="both"/>
        <w:rPr>
          <w:rFonts w:cstheme="minorHAnsi"/>
          <w:sz w:val="20"/>
          <w:szCs w:val="20"/>
        </w:rPr>
      </w:pPr>
      <w:r w:rsidRPr="002B5CA0">
        <w:rPr>
          <w:rFonts w:cstheme="minorHAnsi"/>
          <w:sz w:val="20"/>
          <w:szCs w:val="20"/>
        </w:rPr>
        <w:t>………………………………………………………………………………………………………….…………………………………………………………………</w:t>
      </w:r>
    </w:p>
    <w:p w14:paraId="54FC1AC0" w14:textId="77777777" w:rsidR="002B5CA0" w:rsidRPr="002B5CA0" w:rsidRDefault="002B5CA0" w:rsidP="002B5CA0">
      <w:pPr>
        <w:jc w:val="both"/>
        <w:rPr>
          <w:rFonts w:cstheme="minorHAnsi"/>
          <w:sz w:val="20"/>
          <w:szCs w:val="20"/>
        </w:rPr>
      </w:pPr>
      <w:r w:rsidRPr="002B5CA0">
        <w:rPr>
          <w:rFonts w:cstheme="minorHAnsi"/>
          <w:sz w:val="20"/>
          <w:szCs w:val="20"/>
        </w:rPr>
        <w:t>………………………………………………………………………………………………………….…………………………………………………………………</w:t>
      </w:r>
    </w:p>
    <w:p w14:paraId="3A50F4F4" w14:textId="1BBE1F95" w:rsidR="002B5CA0" w:rsidRDefault="002B5CA0" w:rsidP="002B5CA0">
      <w:pPr>
        <w:jc w:val="both"/>
        <w:rPr>
          <w:rFonts w:cstheme="minorHAnsi"/>
          <w:sz w:val="20"/>
          <w:szCs w:val="20"/>
        </w:rPr>
      </w:pPr>
    </w:p>
    <w:p w14:paraId="67CE6A4C" w14:textId="74D0D746" w:rsidR="005C5820" w:rsidRDefault="005C5820" w:rsidP="002B5CA0">
      <w:pPr>
        <w:jc w:val="both"/>
        <w:rPr>
          <w:rFonts w:cstheme="minorHAnsi"/>
          <w:sz w:val="20"/>
          <w:szCs w:val="20"/>
        </w:rPr>
      </w:pPr>
    </w:p>
    <w:p w14:paraId="0ADF8754" w14:textId="77777777" w:rsidR="005C5820" w:rsidRPr="002B5CA0" w:rsidRDefault="005C5820" w:rsidP="002B5CA0">
      <w:pPr>
        <w:jc w:val="both"/>
        <w:rPr>
          <w:rFonts w:cstheme="minorHAnsi"/>
          <w:sz w:val="20"/>
          <w:szCs w:val="20"/>
        </w:rPr>
      </w:pPr>
    </w:p>
    <w:p w14:paraId="4ED1F78D" w14:textId="1841D0BD" w:rsidR="002B5CA0" w:rsidRPr="002B5CA0" w:rsidRDefault="002B5CA0" w:rsidP="002B5CA0">
      <w:pPr>
        <w:jc w:val="both"/>
        <w:rPr>
          <w:rFonts w:cstheme="minorHAnsi"/>
          <w:sz w:val="20"/>
          <w:szCs w:val="20"/>
        </w:rPr>
      </w:pPr>
      <w:r w:rsidRPr="002B5CA0">
        <w:rPr>
          <w:rFonts w:cstheme="minorHAnsi"/>
          <w:sz w:val="20"/>
          <w:szCs w:val="20"/>
        </w:rPr>
        <w:t xml:space="preserve">………………….………….……. </w:t>
      </w:r>
      <w:r w:rsidRPr="002B5CA0">
        <w:rPr>
          <w:rFonts w:cstheme="minorHAnsi"/>
          <w:i/>
          <w:sz w:val="20"/>
          <w:szCs w:val="20"/>
        </w:rPr>
        <w:t xml:space="preserve">(miejscowość), </w:t>
      </w:r>
      <w:r w:rsidRPr="002B5CA0">
        <w:rPr>
          <w:rFonts w:cstheme="minorHAnsi"/>
          <w:sz w:val="20"/>
          <w:szCs w:val="20"/>
        </w:rPr>
        <w:t>dnia ……………………………. r.</w:t>
      </w:r>
      <w:r w:rsidRPr="002B5CA0">
        <w:rPr>
          <w:rFonts w:cstheme="minorHAnsi"/>
          <w:sz w:val="20"/>
          <w:szCs w:val="20"/>
        </w:rPr>
        <w:tab/>
      </w:r>
    </w:p>
    <w:p w14:paraId="2FF1AD37" w14:textId="3C574E66" w:rsidR="002B5CA0" w:rsidRDefault="002B5CA0" w:rsidP="002B5CA0">
      <w:pPr>
        <w:jc w:val="both"/>
        <w:rPr>
          <w:rFonts w:cstheme="minorHAnsi"/>
          <w:sz w:val="20"/>
          <w:szCs w:val="20"/>
        </w:rPr>
      </w:pPr>
    </w:p>
    <w:p w14:paraId="7C677153" w14:textId="77777777" w:rsidR="005C5820" w:rsidRPr="002B5CA0" w:rsidRDefault="005C5820" w:rsidP="002B5CA0">
      <w:pPr>
        <w:jc w:val="both"/>
        <w:rPr>
          <w:rFonts w:cstheme="minorHAnsi"/>
          <w:sz w:val="20"/>
          <w:szCs w:val="20"/>
        </w:rPr>
      </w:pPr>
    </w:p>
    <w:p w14:paraId="26442F34" w14:textId="77777777" w:rsidR="002B5CA0" w:rsidRPr="002B5CA0" w:rsidRDefault="002B5CA0" w:rsidP="002B5CA0">
      <w:pPr>
        <w:jc w:val="right"/>
        <w:rPr>
          <w:rFonts w:cstheme="minorHAnsi"/>
          <w:sz w:val="20"/>
          <w:szCs w:val="20"/>
        </w:rPr>
      </w:pPr>
      <w:r w:rsidRPr="002B5CA0">
        <w:rPr>
          <w:rFonts w:cstheme="minorHAnsi"/>
          <w:sz w:val="20"/>
          <w:szCs w:val="20"/>
        </w:rPr>
        <w:t>………………………………………………………………………………….……………………….</w:t>
      </w:r>
      <w:r w:rsidRPr="002B5CA0">
        <w:rPr>
          <w:rFonts w:cstheme="minorHAnsi"/>
          <w:sz w:val="20"/>
          <w:szCs w:val="20"/>
        </w:rPr>
        <w:tab/>
      </w:r>
    </w:p>
    <w:p w14:paraId="20D3B782" w14:textId="18AF113B" w:rsidR="002B5CA0" w:rsidRPr="002B5CA0" w:rsidRDefault="002B5CA0" w:rsidP="002B5CA0">
      <w:pPr>
        <w:jc w:val="both"/>
        <w:rPr>
          <w:rFonts w:cstheme="minorHAnsi"/>
          <w:sz w:val="20"/>
          <w:szCs w:val="20"/>
        </w:rPr>
      </w:pPr>
      <w:r w:rsidRPr="002B5CA0">
        <w:rPr>
          <w:rFonts w:cs="Times New Roman"/>
          <w:noProof/>
          <w:sz w:val="24"/>
          <w:szCs w:val="24"/>
        </w:rPr>
        <mc:AlternateContent>
          <mc:Choice Requires="wps">
            <w:drawing>
              <wp:anchor distT="0" distB="0" distL="114300" distR="114300" simplePos="0" relativeHeight="251659264" behindDoc="0" locked="0" layoutInCell="1" allowOverlap="1" wp14:anchorId="52C71B76" wp14:editId="126A6F70">
                <wp:simplePos x="0" y="0"/>
                <wp:positionH relativeFrom="column">
                  <wp:posOffset>2176780</wp:posOffset>
                </wp:positionH>
                <wp:positionV relativeFrom="paragraph">
                  <wp:posOffset>66039</wp:posOffset>
                </wp:positionV>
                <wp:extent cx="3509010" cy="619125"/>
                <wp:effectExtent l="0" t="0" r="15240" b="2857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619125"/>
                        </a:xfrm>
                        <a:prstGeom prst="rect">
                          <a:avLst/>
                        </a:prstGeom>
                        <a:solidFill>
                          <a:srgbClr val="FFFFFF"/>
                        </a:solidFill>
                        <a:ln w="9525">
                          <a:solidFill>
                            <a:srgbClr val="000000"/>
                          </a:solidFill>
                          <a:miter lim="800000"/>
                          <a:headEnd/>
                          <a:tailEnd/>
                        </a:ln>
                      </wps:spPr>
                      <wps:txbx>
                        <w:txbxContent>
                          <w:p w14:paraId="3B756C50" w14:textId="77777777" w:rsidR="002B5CA0" w:rsidRDefault="002B5CA0" w:rsidP="002B5CA0">
                            <w:pPr>
                              <w:jc w:val="center"/>
                              <w:rPr>
                                <w:rFonts w:cstheme="minorHAnsi"/>
                                <w:sz w:val="16"/>
                                <w:szCs w:val="18"/>
                              </w:rPr>
                            </w:pPr>
                            <w:r>
                              <w:rPr>
                                <w:rFonts w:cstheme="minorHAnsi"/>
                                <w:sz w:val="16"/>
                                <w:szCs w:val="18"/>
                              </w:rPr>
                              <w:t>Dokument należy wypełnić i podpisać kwalifikowanym podpisem elektronicznym lub podpisem zaufanym lub podpisem osobistym.</w:t>
                            </w:r>
                          </w:p>
                          <w:p w14:paraId="22C908DD" w14:textId="77777777" w:rsidR="002B5CA0" w:rsidRDefault="002B5CA0" w:rsidP="002B5CA0">
                            <w:pPr>
                              <w:jc w:val="center"/>
                              <w:rPr>
                                <w:rFonts w:ascii="Arial" w:hAnsi="Arial" w:cs="Arial"/>
                                <w:sz w:val="18"/>
                                <w:szCs w:val="18"/>
                              </w:rPr>
                            </w:pPr>
                            <w:r>
                              <w:rPr>
                                <w:rFonts w:cstheme="minorHAnsi"/>
                                <w:sz w:val="16"/>
                                <w:szCs w:val="18"/>
                              </w:rPr>
                              <w:t>Zamawiający zaleca zapisanie dokumentu w formacie PDF</w:t>
                            </w:r>
                            <w:r>
                              <w:rPr>
                                <w:rFonts w:ascii="Arial" w:hAnsi="Arial" w:cs="Arial"/>
                                <w:sz w:val="18"/>
                                <w:szCs w:val="18"/>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71B76" id="_x0000_t202" coordsize="21600,21600" o:spt="202" path="m,l,21600r21600,l21600,xe">
                <v:stroke joinstyle="miter"/>
                <v:path gradientshapeok="t" o:connecttype="rect"/>
              </v:shapetype>
              <v:shape id="Pole tekstowe 307" o:spid="_x0000_s1026" type="#_x0000_t202" style="position:absolute;left:0;text-align:left;margin-left:171.4pt;margin-top:5.2pt;width:276.3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">
                <v:textbox>
                  <w:txbxContent>
                    <w:p w14:paraId="3B756C50" w14:textId="77777777" w:rsidR="002B5CA0" w:rsidRDefault="002B5CA0" w:rsidP="002B5CA0">
                      <w:pPr>
                        <w:jc w:val="center"/>
                        <w:rPr>
                          <w:rFonts w:cstheme="minorHAnsi"/>
                          <w:sz w:val="16"/>
                          <w:szCs w:val="18"/>
                        </w:rPr>
                      </w:pPr>
                      <w:r>
                        <w:rPr>
                          <w:rFonts w:cstheme="minorHAnsi"/>
                          <w:sz w:val="16"/>
                          <w:szCs w:val="18"/>
                        </w:rPr>
                        <w:t>Dokument należy wypełnić i podpisać kwalifikowanym podpisem elektronicznym lub podpisem zaufanym lub podpisem osobistym.</w:t>
                      </w:r>
                    </w:p>
                    <w:p w14:paraId="22C908DD" w14:textId="77777777" w:rsidR="002B5CA0" w:rsidRDefault="002B5CA0" w:rsidP="002B5CA0">
                      <w:pPr>
                        <w:jc w:val="center"/>
                        <w:rPr>
                          <w:rFonts w:ascii="Arial" w:hAnsi="Arial" w:cs="Arial"/>
                          <w:sz w:val="18"/>
                          <w:szCs w:val="18"/>
                        </w:rPr>
                      </w:pPr>
                      <w:r>
                        <w:rPr>
                          <w:rFonts w:cstheme="minorHAnsi"/>
                          <w:sz w:val="16"/>
                          <w:szCs w:val="18"/>
                        </w:rPr>
                        <w:t>Zamawiający zaleca zapisanie dokumentu w formacie PDF</w:t>
                      </w:r>
                      <w:r>
                        <w:rPr>
                          <w:rFonts w:ascii="Arial" w:hAnsi="Arial" w:cs="Arial"/>
                          <w:sz w:val="18"/>
                          <w:szCs w:val="18"/>
                        </w:rPr>
                        <w:t>.</w:t>
                      </w:r>
                    </w:p>
                  </w:txbxContent>
                </v:textbox>
              </v:shape>
            </w:pict>
          </mc:Fallback>
        </mc:AlternateContent>
      </w:r>
    </w:p>
    <w:p w14:paraId="7533B2FE" w14:textId="77777777" w:rsidR="002B5CA0" w:rsidRPr="002B5CA0" w:rsidRDefault="002B5CA0" w:rsidP="002B5CA0">
      <w:pPr>
        <w:jc w:val="right"/>
        <w:rPr>
          <w:rFonts w:cstheme="minorHAnsi"/>
          <w:sz w:val="20"/>
          <w:szCs w:val="20"/>
        </w:rPr>
      </w:pPr>
      <w:r w:rsidRPr="002B5CA0">
        <w:rPr>
          <w:rFonts w:cstheme="minorHAnsi"/>
          <w:sz w:val="20"/>
          <w:szCs w:val="20"/>
        </w:rPr>
        <w:tab/>
      </w:r>
    </w:p>
    <w:p w14:paraId="362FABAE" w14:textId="77777777" w:rsidR="002B5CA0" w:rsidRDefault="002B5CA0" w:rsidP="002B5CA0">
      <w:pPr>
        <w:rPr>
          <w:rFonts w:cstheme="minorHAnsi"/>
          <w:b/>
          <w:sz w:val="20"/>
          <w:szCs w:val="20"/>
        </w:rPr>
        <w:sectPr w:rsidR="002B5CA0">
          <w:pgSz w:w="11906" w:h="16838"/>
          <w:pgMar w:top="1417" w:right="1417" w:bottom="1417" w:left="1417" w:header="708" w:footer="708" w:gutter="0"/>
          <w:cols w:space="708"/>
          <w:docGrid w:linePitch="360"/>
        </w:sectPr>
      </w:pPr>
    </w:p>
    <w:p w14:paraId="34182697" w14:textId="51725798" w:rsidR="002B5CA0" w:rsidRDefault="002B5CA0" w:rsidP="002B5CA0">
      <w:pPr>
        <w:pStyle w:val="Nagwek"/>
        <w:tabs>
          <w:tab w:val="clear" w:pos="4536"/>
          <w:tab w:val="clear" w:pos="9072"/>
        </w:tabs>
        <w:jc w:val="right"/>
      </w:pPr>
      <w:r>
        <w:rPr>
          <w:sz w:val="16"/>
          <w:szCs w:val="16"/>
        </w:rPr>
        <w:lastRenderedPageBreak/>
        <w:t>ZAŁĄCZNIK NR 5 DO SWZ</w:t>
      </w:r>
    </w:p>
    <w:p w14:paraId="2D6FEAA8" w14:textId="77777777" w:rsidR="002B5CA0" w:rsidRPr="002B5CA0" w:rsidRDefault="002B5CA0" w:rsidP="002B5CA0">
      <w:pPr>
        <w:tabs>
          <w:tab w:val="left" w:pos="708"/>
          <w:tab w:val="center" w:pos="4536"/>
          <w:tab w:val="right" w:pos="9072"/>
        </w:tabs>
        <w:spacing w:after="0" w:line="240" w:lineRule="auto"/>
        <w:ind w:right="5670"/>
        <w:jc w:val="center"/>
        <w:rPr>
          <w:rFonts w:ascii="Calibri" w:eastAsia="Calibri" w:hAnsi="Calibri" w:cs="Calibri"/>
          <w:sz w:val="20"/>
          <w:szCs w:val="20"/>
        </w:rPr>
      </w:pPr>
      <w:r w:rsidRPr="002B5CA0">
        <w:rPr>
          <w:rFonts w:ascii="Calibri" w:eastAsia="Calibri" w:hAnsi="Calibri" w:cs="Calibri"/>
          <w:sz w:val="20"/>
          <w:szCs w:val="20"/>
        </w:rPr>
        <w:t>........................................................</w:t>
      </w:r>
    </w:p>
    <w:p w14:paraId="398A0CB1" w14:textId="77777777" w:rsidR="002B5CA0" w:rsidRPr="002B5CA0" w:rsidRDefault="002B5CA0" w:rsidP="002B5CA0">
      <w:pPr>
        <w:tabs>
          <w:tab w:val="left" w:pos="708"/>
          <w:tab w:val="center" w:pos="4536"/>
          <w:tab w:val="right" w:pos="9072"/>
        </w:tabs>
        <w:spacing w:after="0" w:line="240" w:lineRule="auto"/>
        <w:ind w:right="5670"/>
        <w:jc w:val="center"/>
        <w:rPr>
          <w:rFonts w:ascii="Calibri" w:eastAsia="Calibri" w:hAnsi="Calibri" w:cs="Calibri"/>
          <w:sz w:val="20"/>
          <w:szCs w:val="20"/>
        </w:rPr>
      </w:pPr>
      <w:r w:rsidRPr="002B5CA0">
        <w:rPr>
          <w:rFonts w:ascii="Calibri" w:eastAsia="Calibri" w:hAnsi="Calibri" w:cs="Calibri"/>
          <w:sz w:val="20"/>
          <w:szCs w:val="20"/>
        </w:rPr>
        <w:t>/nazwa Wykonawcy/</w:t>
      </w:r>
    </w:p>
    <w:p w14:paraId="0015BE18" w14:textId="77777777" w:rsidR="002B5CA0" w:rsidRPr="002B5CA0" w:rsidRDefault="002B5CA0" w:rsidP="002B5CA0">
      <w:pPr>
        <w:tabs>
          <w:tab w:val="left" w:pos="708"/>
          <w:tab w:val="center" w:pos="4536"/>
          <w:tab w:val="right" w:pos="9072"/>
        </w:tabs>
        <w:spacing w:after="0" w:line="240" w:lineRule="auto"/>
        <w:ind w:right="5670"/>
        <w:jc w:val="center"/>
        <w:rPr>
          <w:rFonts w:ascii="Calibri" w:eastAsia="Calibri" w:hAnsi="Calibri" w:cs="Calibri"/>
          <w:sz w:val="20"/>
          <w:szCs w:val="20"/>
        </w:rPr>
      </w:pPr>
    </w:p>
    <w:p w14:paraId="5D2A3F63" w14:textId="77777777" w:rsidR="002B5CA0" w:rsidRPr="002B5CA0" w:rsidRDefault="002B5CA0" w:rsidP="002B5CA0">
      <w:pPr>
        <w:widowControl w:val="0"/>
        <w:suppressAutoHyphens/>
        <w:spacing w:after="0" w:line="240" w:lineRule="auto"/>
        <w:ind w:right="5670"/>
        <w:jc w:val="center"/>
        <w:rPr>
          <w:rFonts w:ascii="Calibri" w:eastAsia="Times New Roman" w:hAnsi="Calibri" w:cs="Times New Roman"/>
          <w:sz w:val="20"/>
          <w:szCs w:val="20"/>
          <w:lang w:eastAsia="ar-SA"/>
        </w:rPr>
      </w:pPr>
      <w:r w:rsidRPr="002B5CA0">
        <w:rPr>
          <w:rFonts w:ascii="Calibri" w:eastAsia="Times New Roman" w:hAnsi="Calibri" w:cs="Times New Roman"/>
          <w:sz w:val="20"/>
          <w:szCs w:val="20"/>
          <w:lang w:eastAsia="ar-SA"/>
        </w:rPr>
        <w:t>........................................................</w:t>
      </w:r>
    </w:p>
    <w:p w14:paraId="38CE9A4D" w14:textId="77777777" w:rsidR="002B5CA0" w:rsidRPr="002B5CA0" w:rsidRDefault="002B5CA0" w:rsidP="002B5CA0">
      <w:pPr>
        <w:spacing w:after="120" w:line="240" w:lineRule="auto"/>
        <w:ind w:right="5670"/>
        <w:jc w:val="center"/>
        <w:rPr>
          <w:rFonts w:ascii="Calibri" w:eastAsia="Times New Roman" w:hAnsi="Calibri" w:cs="Times New Roman"/>
          <w:sz w:val="20"/>
          <w:szCs w:val="20"/>
          <w:lang w:eastAsia="pl-PL"/>
        </w:rPr>
      </w:pPr>
      <w:r w:rsidRPr="002B5CA0">
        <w:rPr>
          <w:rFonts w:ascii="Calibri" w:eastAsia="Times New Roman" w:hAnsi="Calibri" w:cs="Times New Roman"/>
          <w:sz w:val="20"/>
          <w:szCs w:val="20"/>
          <w:lang w:eastAsia="pl-PL"/>
        </w:rPr>
        <w:t>/adres Wykonawcy/</w:t>
      </w:r>
    </w:p>
    <w:p w14:paraId="69023B36" w14:textId="77777777" w:rsidR="002B5CA0" w:rsidRPr="002B5CA0" w:rsidRDefault="002B5CA0" w:rsidP="002B5CA0">
      <w:pPr>
        <w:spacing w:after="120" w:line="240" w:lineRule="auto"/>
        <w:rPr>
          <w:rFonts w:ascii="Calibri" w:eastAsia="Times New Roman" w:hAnsi="Calibri" w:cs="Times New Roman"/>
          <w:sz w:val="20"/>
          <w:szCs w:val="20"/>
          <w:lang w:eastAsia="pl-PL"/>
        </w:rPr>
      </w:pPr>
    </w:p>
    <w:p w14:paraId="15A66C26" w14:textId="77777777" w:rsidR="002B5CA0" w:rsidRPr="002B5CA0" w:rsidRDefault="002B5CA0" w:rsidP="002B5CA0">
      <w:pPr>
        <w:widowControl w:val="0"/>
        <w:suppressAutoHyphens/>
        <w:spacing w:after="0" w:line="240" w:lineRule="auto"/>
        <w:jc w:val="both"/>
        <w:rPr>
          <w:rFonts w:ascii="Calibri" w:eastAsia="Times New Roman" w:hAnsi="Calibri" w:cs="Times New Roman"/>
          <w:sz w:val="20"/>
          <w:szCs w:val="20"/>
          <w:lang w:eastAsia="ar-SA"/>
        </w:rPr>
      </w:pPr>
    </w:p>
    <w:p w14:paraId="2C8FA601" w14:textId="77777777" w:rsidR="002B5CA0" w:rsidRPr="002B5CA0" w:rsidRDefault="002B5CA0" w:rsidP="002B5CA0">
      <w:pPr>
        <w:spacing w:after="120" w:line="240" w:lineRule="auto"/>
        <w:jc w:val="center"/>
        <w:rPr>
          <w:rFonts w:ascii="Calibri" w:eastAsia="Times New Roman" w:hAnsi="Calibri" w:cs="Times New Roman"/>
          <w:b/>
          <w:sz w:val="20"/>
          <w:szCs w:val="20"/>
          <w:lang w:eastAsia="pl-PL"/>
        </w:rPr>
      </w:pPr>
      <w:r w:rsidRPr="002B5CA0">
        <w:rPr>
          <w:rFonts w:ascii="Calibri" w:eastAsia="Times New Roman" w:hAnsi="Calibri" w:cs="Times New Roman"/>
          <w:b/>
          <w:sz w:val="20"/>
          <w:szCs w:val="20"/>
          <w:lang w:eastAsia="pl-PL"/>
        </w:rPr>
        <w:t>OŚWIADCZENIE</w:t>
      </w:r>
    </w:p>
    <w:p w14:paraId="1DE030AF" w14:textId="77777777" w:rsidR="002B5CA0" w:rsidRPr="002B5CA0" w:rsidRDefault="002B5CA0" w:rsidP="002B5CA0">
      <w:pPr>
        <w:spacing w:after="120" w:line="240" w:lineRule="auto"/>
        <w:jc w:val="center"/>
        <w:rPr>
          <w:rFonts w:ascii="Calibri" w:eastAsia="Times New Roman" w:hAnsi="Calibri" w:cs="Times New Roman"/>
          <w:b/>
          <w:sz w:val="20"/>
          <w:szCs w:val="20"/>
          <w:lang w:eastAsia="pl-PL"/>
        </w:rPr>
      </w:pPr>
      <w:r w:rsidRPr="002B5CA0">
        <w:rPr>
          <w:rFonts w:ascii="Calibri" w:eastAsia="Times New Roman" w:hAnsi="Calibri" w:cs="Times New Roman"/>
          <w:b/>
          <w:sz w:val="20"/>
          <w:szCs w:val="20"/>
          <w:lang w:eastAsia="pl-PL"/>
        </w:rPr>
        <w:t>dotyczące utajnienia informacji, które stanowią tajemnicę przedsiębiorstwa</w:t>
      </w:r>
    </w:p>
    <w:p w14:paraId="3CB86584" w14:textId="77777777" w:rsidR="002B5CA0" w:rsidRPr="002B5CA0" w:rsidRDefault="002B5CA0" w:rsidP="002B5CA0">
      <w:pPr>
        <w:widowControl w:val="0"/>
        <w:tabs>
          <w:tab w:val="left" w:pos="224"/>
        </w:tabs>
        <w:suppressAutoHyphens/>
        <w:spacing w:after="0" w:line="240" w:lineRule="auto"/>
        <w:jc w:val="both"/>
        <w:rPr>
          <w:rFonts w:ascii="Calibri" w:eastAsia="Times New Roman" w:hAnsi="Calibri" w:cs="Times New Roman"/>
          <w:sz w:val="20"/>
          <w:szCs w:val="20"/>
          <w:lang w:eastAsia="ar-SA"/>
        </w:rPr>
      </w:pPr>
    </w:p>
    <w:p w14:paraId="657EC3AC" w14:textId="390A04B2" w:rsidR="002B5CA0" w:rsidRPr="002B5CA0" w:rsidRDefault="002B5CA0" w:rsidP="002B5CA0">
      <w:pPr>
        <w:pStyle w:val="Tekstpodstawowywcity3"/>
        <w:spacing w:after="0"/>
        <w:ind w:left="0"/>
        <w:jc w:val="both"/>
        <w:rPr>
          <w:rFonts w:asciiTheme="minorHAnsi" w:hAnsiTheme="minorHAnsi" w:cstheme="minorHAnsi"/>
          <w:sz w:val="20"/>
          <w:szCs w:val="20"/>
        </w:rPr>
      </w:pPr>
      <w:r w:rsidRPr="002B5CA0">
        <w:rPr>
          <w:rFonts w:asciiTheme="minorHAnsi" w:hAnsiTheme="minorHAnsi" w:cstheme="minorHAnsi"/>
          <w:sz w:val="20"/>
          <w:szCs w:val="20"/>
        </w:rPr>
        <w:t>W związku ze złożeniem oferty w postępowaniu o udzielenie zamówienia publicznego pn. „</w:t>
      </w:r>
      <w:r w:rsidR="006E58DC" w:rsidRPr="006E58DC">
        <w:rPr>
          <w:rFonts w:asciiTheme="minorHAnsi" w:eastAsia="ArialNarrow" w:hAnsiTheme="minorHAnsi" w:cstheme="minorHAnsi"/>
          <w:b/>
          <w:sz w:val="20"/>
          <w:szCs w:val="20"/>
        </w:rPr>
        <w:t>Zakup powiatowego systemu łączności radiowej na potrzeby Komendy Powiatowej Państwowej Straży Pożarnej w Krotoszynie</w:t>
      </w:r>
      <w:r w:rsidRPr="002B5CA0">
        <w:rPr>
          <w:rFonts w:asciiTheme="minorHAnsi" w:eastAsia="ArialNarrow" w:hAnsiTheme="minorHAnsi" w:cstheme="minorHAnsi"/>
          <w:b/>
          <w:sz w:val="20"/>
          <w:szCs w:val="20"/>
        </w:rPr>
        <w:t xml:space="preserve">” </w:t>
      </w:r>
      <w:r w:rsidRPr="002B5CA0">
        <w:rPr>
          <w:rFonts w:asciiTheme="minorHAnsi" w:eastAsia="ArialNarrow" w:hAnsiTheme="minorHAnsi" w:cstheme="minorHAnsi"/>
          <w:bCs/>
          <w:sz w:val="20"/>
          <w:szCs w:val="20"/>
        </w:rPr>
        <w:t>n</w:t>
      </w:r>
      <w:r w:rsidRPr="002B5CA0">
        <w:rPr>
          <w:rFonts w:asciiTheme="minorHAnsi" w:hAnsiTheme="minorHAnsi" w:cstheme="minorHAnsi"/>
          <w:sz w:val="20"/>
          <w:szCs w:val="20"/>
        </w:rPr>
        <w:t>r sprawy: P</w:t>
      </w:r>
      <w:r w:rsidRPr="002B5CA0">
        <w:rPr>
          <w:rFonts w:asciiTheme="minorHAnsi" w:eastAsia="ArialNarrow" w:hAnsiTheme="minorHAnsi" w:cstheme="minorHAnsi"/>
          <w:b/>
          <w:bCs/>
          <w:sz w:val="20"/>
          <w:szCs w:val="20"/>
        </w:rPr>
        <w:t>T.2370.</w:t>
      </w:r>
      <w:r w:rsidR="005C5820">
        <w:rPr>
          <w:rFonts w:asciiTheme="minorHAnsi" w:eastAsia="ArialNarrow" w:hAnsiTheme="minorHAnsi" w:cstheme="minorHAnsi"/>
          <w:b/>
          <w:bCs/>
          <w:sz w:val="20"/>
          <w:szCs w:val="20"/>
        </w:rPr>
        <w:t>5</w:t>
      </w:r>
      <w:r w:rsidRPr="002B5CA0">
        <w:rPr>
          <w:rFonts w:asciiTheme="minorHAnsi" w:eastAsia="ArialNarrow" w:hAnsiTheme="minorHAnsi" w:cstheme="minorHAnsi"/>
          <w:b/>
          <w:bCs/>
          <w:sz w:val="20"/>
          <w:szCs w:val="20"/>
        </w:rPr>
        <w:t>.202</w:t>
      </w:r>
      <w:r w:rsidR="005C5820">
        <w:rPr>
          <w:rFonts w:asciiTheme="minorHAnsi" w:eastAsia="ArialNarrow" w:hAnsiTheme="minorHAnsi" w:cstheme="minorHAnsi"/>
          <w:b/>
          <w:bCs/>
          <w:sz w:val="20"/>
          <w:szCs w:val="20"/>
        </w:rPr>
        <w:t>2</w:t>
      </w:r>
      <w:r w:rsidRPr="002B5CA0">
        <w:rPr>
          <w:rFonts w:asciiTheme="minorHAnsi" w:hAnsiTheme="minorHAnsi" w:cstheme="minorHAnsi"/>
          <w:sz w:val="20"/>
          <w:szCs w:val="20"/>
        </w:rPr>
        <w:t xml:space="preserve">, prowadzonego przez Komendę Powiatową Państwowej Straży Pożarnej w </w:t>
      </w:r>
      <w:r w:rsidR="005C5820">
        <w:rPr>
          <w:rFonts w:asciiTheme="minorHAnsi" w:hAnsiTheme="minorHAnsi" w:cstheme="minorHAnsi"/>
          <w:sz w:val="20"/>
          <w:szCs w:val="20"/>
        </w:rPr>
        <w:t>Krotoszynie</w:t>
      </w:r>
      <w:r w:rsidRPr="002B5CA0">
        <w:rPr>
          <w:rFonts w:asciiTheme="minorHAnsi" w:hAnsiTheme="minorHAnsi" w:cstheme="minorHAnsi"/>
          <w:sz w:val="20"/>
          <w:szCs w:val="20"/>
        </w:rPr>
        <w:t>, oświadczam, że:</w:t>
      </w:r>
    </w:p>
    <w:p w14:paraId="7A0FF2B9" w14:textId="77777777" w:rsidR="002B5CA0" w:rsidRPr="002B5CA0" w:rsidRDefault="002B5CA0" w:rsidP="002B5CA0">
      <w:pPr>
        <w:widowControl w:val="0"/>
        <w:tabs>
          <w:tab w:val="left" w:pos="224"/>
        </w:tabs>
        <w:suppressAutoHyphens/>
        <w:spacing w:after="0" w:line="240" w:lineRule="auto"/>
        <w:jc w:val="both"/>
        <w:rPr>
          <w:rFonts w:ascii="Calibri" w:eastAsia="Times New Roman" w:hAnsi="Calibri" w:cs="Times New Roman"/>
          <w:b/>
          <w:sz w:val="20"/>
          <w:szCs w:val="20"/>
          <w:lang w:eastAsia="ar-SA"/>
        </w:rPr>
      </w:pPr>
    </w:p>
    <w:p w14:paraId="50DF9BC4" w14:textId="1E4644B0" w:rsidR="002B5CA0" w:rsidRPr="002B5CA0" w:rsidRDefault="002B5CA0" w:rsidP="002B5CA0">
      <w:pPr>
        <w:widowControl w:val="0"/>
        <w:suppressAutoHyphens/>
        <w:spacing w:after="0" w:line="240" w:lineRule="auto"/>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 xml:space="preserve">informacje zawarte* ……………………………………………………. będące integralną częścią oferty stanowią tajemnicę przedsiębiorstwa w rozumieniu przepisów o zwalczaniu nieuczciwej konkurencji </w:t>
      </w:r>
      <w:r w:rsidRPr="002B5CA0">
        <w:rPr>
          <w:rFonts w:ascii="Calibri" w:eastAsia="Times New Roman" w:hAnsi="Calibri" w:cs="Times New Roman"/>
          <w:b/>
          <w:color w:val="000000"/>
          <w:sz w:val="20"/>
          <w:szCs w:val="20"/>
          <w:lang w:eastAsia="ar-SA"/>
        </w:rPr>
        <w:t xml:space="preserve">zgodnie z art. 11 ust. 2 ustawy z dnia 16 kwietnia 1993 r. o zwalczaniu nieuczciwej konkurencji </w:t>
      </w:r>
      <w:r w:rsidRPr="002B5CA0">
        <w:rPr>
          <w:rFonts w:ascii="Calibri" w:eastAsia="Times New Roman" w:hAnsi="Calibri" w:cs="Times New Roman"/>
          <w:color w:val="000000"/>
          <w:sz w:val="20"/>
          <w:szCs w:val="20"/>
          <w:lang w:eastAsia="ar-SA"/>
        </w:rPr>
        <w:t xml:space="preserve">(Dz. U. z 2020 r.,  poz. 1913 z </w:t>
      </w:r>
      <w:proofErr w:type="spellStart"/>
      <w:r w:rsidRPr="002B5CA0">
        <w:rPr>
          <w:rFonts w:ascii="Calibri" w:eastAsia="Times New Roman" w:hAnsi="Calibri" w:cs="Times New Roman"/>
          <w:color w:val="000000"/>
          <w:sz w:val="20"/>
          <w:szCs w:val="20"/>
          <w:lang w:eastAsia="ar-SA"/>
        </w:rPr>
        <w:t>późn</w:t>
      </w:r>
      <w:proofErr w:type="spellEnd"/>
      <w:r w:rsidRPr="002B5CA0">
        <w:rPr>
          <w:rFonts w:ascii="Calibri" w:eastAsia="Times New Roman" w:hAnsi="Calibri" w:cs="Times New Roman"/>
          <w:color w:val="000000"/>
          <w:sz w:val="20"/>
          <w:szCs w:val="20"/>
          <w:lang w:eastAsia="ar-SA"/>
        </w:rPr>
        <w:t>. zm.).**</w:t>
      </w:r>
    </w:p>
    <w:p w14:paraId="2D679216" w14:textId="77777777" w:rsidR="002B5CA0" w:rsidRPr="002B5CA0" w:rsidRDefault="002B5CA0" w:rsidP="002B5CA0">
      <w:pPr>
        <w:widowControl w:val="0"/>
        <w:suppressAutoHyphens/>
        <w:spacing w:after="0" w:line="240" w:lineRule="auto"/>
        <w:jc w:val="both"/>
        <w:rPr>
          <w:rFonts w:ascii="Calibri" w:eastAsia="Times New Roman" w:hAnsi="Calibri" w:cs="Times New Roman"/>
          <w:color w:val="000000"/>
          <w:sz w:val="20"/>
          <w:szCs w:val="20"/>
          <w:lang w:eastAsia="ar-SA"/>
        </w:rPr>
      </w:pPr>
    </w:p>
    <w:p w14:paraId="795C0E56" w14:textId="77777777" w:rsidR="002B5CA0" w:rsidRPr="002B5CA0" w:rsidRDefault="002B5CA0" w:rsidP="002B5CA0">
      <w:pPr>
        <w:widowControl w:val="0"/>
        <w:suppressAutoHyphens/>
        <w:spacing w:after="0" w:line="240" w:lineRule="auto"/>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W związku z powyższym ich treść jest poufna.</w:t>
      </w:r>
    </w:p>
    <w:p w14:paraId="5B9EE9DC" w14:textId="77777777" w:rsidR="002B5CA0" w:rsidRPr="002B5CA0" w:rsidRDefault="002B5CA0" w:rsidP="002B5CA0">
      <w:pPr>
        <w:widowControl w:val="0"/>
        <w:suppressAutoHyphens/>
        <w:spacing w:after="0" w:line="240" w:lineRule="auto"/>
        <w:jc w:val="both"/>
        <w:rPr>
          <w:rFonts w:ascii="Calibri" w:eastAsia="Times New Roman" w:hAnsi="Calibri" w:cs="Times New Roman"/>
          <w:color w:val="000000"/>
          <w:sz w:val="20"/>
          <w:szCs w:val="20"/>
          <w:lang w:eastAsia="ar-SA"/>
        </w:rPr>
      </w:pPr>
    </w:p>
    <w:p w14:paraId="7A7E770F" w14:textId="77777777" w:rsidR="002B5CA0" w:rsidRPr="002B5CA0" w:rsidRDefault="002B5CA0" w:rsidP="002B5CA0">
      <w:pPr>
        <w:keepNext/>
        <w:keepLines/>
        <w:widowControl w:val="0"/>
        <w:suppressAutoHyphens/>
        <w:spacing w:before="40" w:after="0" w:line="240" w:lineRule="auto"/>
        <w:jc w:val="center"/>
        <w:outlineLvl w:val="1"/>
        <w:rPr>
          <w:rFonts w:ascii="Calibri" w:eastAsia="Times New Roman" w:hAnsi="Calibri" w:cs="Times New Roman"/>
          <w:bCs/>
          <w:color w:val="000000"/>
          <w:sz w:val="20"/>
          <w:szCs w:val="20"/>
          <w:lang w:eastAsia="ar-SA"/>
        </w:rPr>
      </w:pPr>
      <w:r w:rsidRPr="002B5CA0">
        <w:rPr>
          <w:rFonts w:ascii="Calibri" w:eastAsia="Times New Roman" w:hAnsi="Calibri" w:cs="Times New Roman"/>
          <w:bCs/>
          <w:color w:val="000000"/>
          <w:sz w:val="20"/>
          <w:szCs w:val="20"/>
          <w:lang w:eastAsia="ar-SA"/>
        </w:rPr>
        <w:t>UZASADNIENIE***</w:t>
      </w:r>
    </w:p>
    <w:p w14:paraId="60AA67FE" w14:textId="77777777" w:rsidR="002B5CA0" w:rsidRPr="002B5CA0" w:rsidRDefault="002B5CA0" w:rsidP="002B5CA0">
      <w:pPr>
        <w:widowControl w:val="0"/>
        <w:suppressAutoHyphens/>
        <w:spacing w:after="0" w:line="240" w:lineRule="auto"/>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 xml:space="preserve">Informacje, o których mowa powyżej: </w:t>
      </w:r>
    </w:p>
    <w:p w14:paraId="04646AB2" w14:textId="77777777" w:rsidR="002B5CA0" w:rsidRPr="002B5CA0" w:rsidRDefault="002B5CA0" w:rsidP="002B5CA0">
      <w:pPr>
        <w:widowControl w:val="0"/>
        <w:suppressAutoHyphens/>
        <w:spacing w:after="0" w:line="240" w:lineRule="auto"/>
        <w:rPr>
          <w:rFonts w:ascii="Calibri" w:eastAsia="Times New Roman" w:hAnsi="Calibri" w:cs="Times New Roman"/>
          <w:color w:val="000000"/>
          <w:sz w:val="20"/>
          <w:szCs w:val="20"/>
          <w:lang w:eastAsia="ar-SA"/>
        </w:rPr>
      </w:pPr>
    </w:p>
    <w:p w14:paraId="1B5DE5F7" w14:textId="77777777" w:rsidR="002B5CA0" w:rsidRPr="002B5CA0" w:rsidRDefault="002B5CA0" w:rsidP="00C27A25">
      <w:pPr>
        <w:widowControl w:val="0"/>
        <w:numPr>
          <w:ilvl w:val="0"/>
          <w:numId w:val="30"/>
        </w:numPr>
        <w:suppressAutoHyphens/>
        <w:spacing w:after="0" w:line="240" w:lineRule="auto"/>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mają charakter techniczny, technologiczny, organizacyjny przedsiębiorstwa lub dotyczą innych informacji posiadających wartość gospodarczą:</w:t>
      </w:r>
    </w:p>
    <w:p w14:paraId="7C4BEA27" w14:textId="77777777" w:rsidR="002B5CA0" w:rsidRPr="002B5CA0" w:rsidRDefault="002B5CA0" w:rsidP="002B5CA0">
      <w:pPr>
        <w:widowControl w:val="0"/>
        <w:suppressAutoHyphens/>
        <w:spacing w:after="0" w:line="240" w:lineRule="auto"/>
        <w:ind w:left="804"/>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w:t>
      </w:r>
    </w:p>
    <w:p w14:paraId="0762C791" w14:textId="77777777" w:rsidR="002B5CA0" w:rsidRPr="002B5CA0" w:rsidRDefault="002B5CA0" w:rsidP="002B5CA0">
      <w:pPr>
        <w:widowControl w:val="0"/>
        <w:suppressAutoHyphens/>
        <w:spacing w:after="0" w:line="240" w:lineRule="auto"/>
        <w:ind w:left="804"/>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 xml:space="preserve">…………………………………………………………………………………………………………………………………………….………………; </w:t>
      </w:r>
    </w:p>
    <w:p w14:paraId="738EC0A4" w14:textId="77777777" w:rsidR="002B5CA0" w:rsidRPr="002B5CA0" w:rsidRDefault="002B5CA0" w:rsidP="00C27A25">
      <w:pPr>
        <w:widowControl w:val="0"/>
        <w:numPr>
          <w:ilvl w:val="0"/>
          <w:numId w:val="30"/>
        </w:numPr>
        <w:suppressAutoHyphens/>
        <w:spacing w:after="0" w:line="240" w:lineRule="auto"/>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podjęto w stosunku do nich przy zachowaniu należytej staranności, działania w celu utrzymania ich poufności;</w:t>
      </w:r>
    </w:p>
    <w:p w14:paraId="468151E8" w14:textId="77777777" w:rsidR="002B5CA0" w:rsidRPr="002B5CA0" w:rsidRDefault="002B5CA0" w:rsidP="002B5CA0">
      <w:pPr>
        <w:widowControl w:val="0"/>
        <w:suppressAutoHyphens/>
        <w:spacing w:after="0" w:line="240" w:lineRule="auto"/>
        <w:ind w:left="804"/>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 xml:space="preserve">  ……………………………………………………………………………………………………………………………………………….…………….</w:t>
      </w:r>
    </w:p>
    <w:p w14:paraId="6A3014B5" w14:textId="77777777" w:rsidR="002B5CA0" w:rsidRPr="002B5CA0" w:rsidRDefault="002B5CA0" w:rsidP="002B5CA0">
      <w:pPr>
        <w:widowControl w:val="0"/>
        <w:suppressAutoHyphens/>
        <w:spacing w:after="0" w:line="240" w:lineRule="auto"/>
        <w:ind w:left="804"/>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w:t>
      </w:r>
    </w:p>
    <w:p w14:paraId="51976561" w14:textId="77777777" w:rsidR="002B5CA0" w:rsidRPr="002B5CA0" w:rsidRDefault="002B5CA0" w:rsidP="002B5CA0">
      <w:pPr>
        <w:widowControl w:val="0"/>
        <w:suppressAutoHyphens/>
        <w:spacing w:after="0" w:line="240" w:lineRule="auto"/>
        <w:ind w:left="709"/>
        <w:jc w:val="both"/>
        <w:rPr>
          <w:rFonts w:ascii="Calibri" w:eastAsia="Times New Roman" w:hAnsi="Calibri" w:cs="Times New Roman"/>
          <w:color w:val="000000"/>
          <w:sz w:val="20"/>
          <w:szCs w:val="20"/>
          <w:lang w:eastAsia="ar-SA"/>
        </w:rPr>
      </w:pPr>
      <w:r w:rsidRPr="002B5CA0">
        <w:rPr>
          <w:rFonts w:ascii="Calibri" w:eastAsia="Times New Roman" w:hAnsi="Calibri" w:cs="Times New Roman"/>
          <w:color w:val="000000"/>
          <w:sz w:val="20"/>
          <w:szCs w:val="20"/>
          <w:lang w:eastAsia="ar-SA"/>
        </w:rPr>
        <w:t xml:space="preserve">  </w:t>
      </w:r>
    </w:p>
    <w:p w14:paraId="38191D38" w14:textId="77777777" w:rsidR="002B5CA0" w:rsidRPr="002B5CA0" w:rsidRDefault="002B5CA0" w:rsidP="002B5CA0">
      <w:pPr>
        <w:widowControl w:val="0"/>
        <w:suppressAutoHyphens/>
        <w:spacing w:after="0" w:line="240" w:lineRule="auto"/>
        <w:rPr>
          <w:rFonts w:ascii="Calibri" w:eastAsia="Times New Roman" w:hAnsi="Calibri" w:cs="Times New Roman"/>
          <w:sz w:val="20"/>
          <w:szCs w:val="20"/>
          <w:lang w:eastAsia="ar-SA"/>
        </w:rPr>
      </w:pPr>
    </w:p>
    <w:p w14:paraId="3682C529" w14:textId="77777777" w:rsidR="002B5CA0" w:rsidRPr="002B5CA0" w:rsidRDefault="002B5CA0" w:rsidP="002B5CA0">
      <w:pPr>
        <w:widowControl w:val="0"/>
        <w:suppressAutoHyphens/>
        <w:spacing w:after="0" w:line="240" w:lineRule="auto"/>
        <w:jc w:val="right"/>
        <w:rPr>
          <w:rFonts w:ascii="Calibri" w:eastAsia="Times New Roman" w:hAnsi="Calibri" w:cs="Times New Roman"/>
          <w:sz w:val="20"/>
          <w:szCs w:val="20"/>
          <w:lang w:eastAsia="ar-SA"/>
        </w:rPr>
      </w:pPr>
      <w:r w:rsidRPr="002B5CA0">
        <w:rPr>
          <w:rFonts w:ascii="Calibri" w:eastAsia="Times New Roman" w:hAnsi="Calibri" w:cs="Times New Roman"/>
          <w:b/>
          <w:sz w:val="20"/>
          <w:szCs w:val="20"/>
          <w:lang w:eastAsia="ar-SA"/>
        </w:rPr>
        <w:tab/>
      </w:r>
      <w:r w:rsidRPr="002B5CA0">
        <w:rPr>
          <w:rFonts w:ascii="Calibri" w:eastAsia="Times New Roman" w:hAnsi="Calibri" w:cs="Times New Roman"/>
          <w:b/>
          <w:sz w:val="20"/>
          <w:szCs w:val="20"/>
          <w:lang w:eastAsia="ar-SA"/>
        </w:rPr>
        <w:tab/>
      </w:r>
      <w:r w:rsidRPr="002B5CA0">
        <w:rPr>
          <w:rFonts w:ascii="Calibri" w:eastAsia="Times New Roman" w:hAnsi="Calibri" w:cs="Times New Roman"/>
          <w:b/>
          <w:sz w:val="20"/>
          <w:szCs w:val="20"/>
          <w:lang w:eastAsia="ar-SA"/>
        </w:rPr>
        <w:tab/>
        <w:t xml:space="preserve">                               </w:t>
      </w:r>
      <w:r w:rsidRPr="002B5CA0">
        <w:rPr>
          <w:rFonts w:ascii="Calibri" w:eastAsia="Times New Roman" w:hAnsi="Calibri" w:cs="Times New Roman"/>
          <w:sz w:val="20"/>
          <w:szCs w:val="20"/>
          <w:lang w:eastAsia="ar-SA"/>
        </w:rPr>
        <w:t>………………………………………………………………………………….……………………….</w:t>
      </w:r>
      <w:r w:rsidRPr="002B5CA0">
        <w:rPr>
          <w:rFonts w:ascii="Calibri" w:eastAsia="Times New Roman" w:hAnsi="Calibri" w:cs="Times New Roman"/>
          <w:sz w:val="20"/>
          <w:szCs w:val="20"/>
          <w:lang w:eastAsia="ar-SA"/>
        </w:rPr>
        <w:tab/>
      </w:r>
    </w:p>
    <w:p w14:paraId="51D28B3D" w14:textId="77777777" w:rsidR="002B5CA0" w:rsidRPr="002B5CA0" w:rsidRDefault="002B5CA0" w:rsidP="002B5CA0">
      <w:pPr>
        <w:widowControl w:val="0"/>
        <w:suppressAutoHyphens/>
        <w:spacing w:after="0" w:line="240" w:lineRule="auto"/>
        <w:jc w:val="both"/>
        <w:rPr>
          <w:rFonts w:ascii="Calibri" w:eastAsia="Times New Roman" w:hAnsi="Calibri" w:cs="Times New Roman"/>
          <w:sz w:val="20"/>
          <w:szCs w:val="20"/>
          <w:lang w:eastAsia="ar-SA"/>
        </w:rPr>
      </w:pPr>
      <w:r w:rsidRPr="002B5CA0">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1312" behindDoc="0" locked="0" layoutInCell="1" allowOverlap="1" wp14:anchorId="4825BCC2" wp14:editId="3442C6A6">
                <wp:simplePos x="0" y="0"/>
                <wp:positionH relativeFrom="column">
                  <wp:posOffset>2176780</wp:posOffset>
                </wp:positionH>
                <wp:positionV relativeFrom="paragraph">
                  <wp:posOffset>66039</wp:posOffset>
                </wp:positionV>
                <wp:extent cx="3509010" cy="657225"/>
                <wp:effectExtent l="0" t="0" r="15240" b="285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657225"/>
                        </a:xfrm>
                        <a:prstGeom prst="rect">
                          <a:avLst/>
                        </a:prstGeom>
                        <a:solidFill>
                          <a:srgbClr val="FFFFFF"/>
                        </a:solidFill>
                        <a:ln w="9525">
                          <a:solidFill>
                            <a:srgbClr val="000000"/>
                          </a:solidFill>
                          <a:miter lim="800000"/>
                          <a:headEnd/>
                          <a:tailEnd/>
                        </a:ln>
                      </wps:spPr>
                      <wps:txbx>
                        <w:txbxContent>
                          <w:p w14:paraId="7AFBA6CE" w14:textId="77777777" w:rsidR="002B5CA0" w:rsidRDefault="002B5CA0" w:rsidP="002B5CA0">
                            <w:pPr>
                              <w:jc w:val="center"/>
                              <w:rPr>
                                <w:rFonts w:ascii="Calibri" w:hAnsi="Calibri"/>
                                <w:sz w:val="16"/>
                                <w:szCs w:val="18"/>
                              </w:rPr>
                            </w:pPr>
                            <w:r>
                              <w:rPr>
                                <w:rFonts w:ascii="Calibri" w:hAnsi="Calibri"/>
                                <w:sz w:val="16"/>
                                <w:szCs w:val="18"/>
                              </w:rPr>
                              <w:t>Dokument należy wypełnić i podpisać kwalifikowanym podpisem elektronicznym lub podpisem zaufanym lub podpisem osobistym.</w:t>
                            </w:r>
                          </w:p>
                          <w:p w14:paraId="233B1A62" w14:textId="77777777" w:rsidR="002B5CA0" w:rsidRDefault="002B5CA0" w:rsidP="002B5CA0">
                            <w:pPr>
                              <w:jc w:val="center"/>
                              <w:rPr>
                                <w:rFonts w:ascii="Arial" w:hAnsi="Arial" w:cs="Arial"/>
                                <w:sz w:val="18"/>
                                <w:szCs w:val="18"/>
                              </w:rPr>
                            </w:pPr>
                            <w:r>
                              <w:rPr>
                                <w:rFonts w:ascii="Calibri" w:hAnsi="Calibri"/>
                                <w:sz w:val="16"/>
                                <w:szCs w:val="18"/>
                              </w:rPr>
                              <w:t>Zamawiający zaleca zapisanie dokumentu w formacie PDF</w:t>
                            </w:r>
                            <w:r>
                              <w:rPr>
                                <w:rFonts w:ascii="Arial" w:hAnsi="Arial" w:cs="Arial"/>
                                <w:sz w:val="18"/>
                                <w:szCs w:val="18"/>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5BCC2" id="Pole tekstowe 2" o:spid="_x0000_s1027" type="#_x0000_t202" style="position:absolute;left:0;text-align:left;margin-left:171.4pt;margin-top:5.2pt;width:276.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">
                <v:textbox>
                  <w:txbxContent>
                    <w:p w14:paraId="7AFBA6CE" w14:textId="77777777" w:rsidR="002B5CA0" w:rsidRDefault="002B5CA0" w:rsidP="002B5CA0">
                      <w:pPr>
                        <w:jc w:val="center"/>
                        <w:rPr>
                          <w:rFonts w:ascii="Calibri" w:hAnsi="Calibri"/>
                          <w:sz w:val="16"/>
                          <w:szCs w:val="18"/>
                        </w:rPr>
                      </w:pPr>
                      <w:r>
                        <w:rPr>
                          <w:rFonts w:ascii="Calibri" w:hAnsi="Calibri"/>
                          <w:sz w:val="16"/>
                          <w:szCs w:val="18"/>
                        </w:rPr>
                        <w:t>Dokument należy wypełnić i podpisać kwalifikowanym podpisem elektronicznym lub podpisem zaufanym lub podpisem osobistym.</w:t>
                      </w:r>
                    </w:p>
                    <w:p w14:paraId="233B1A62" w14:textId="77777777" w:rsidR="002B5CA0" w:rsidRDefault="002B5CA0" w:rsidP="002B5CA0">
                      <w:pPr>
                        <w:jc w:val="center"/>
                        <w:rPr>
                          <w:rFonts w:ascii="Arial" w:hAnsi="Arial" w:cs="Arial"/>
                          <w:sz w:val="18"/>
                          <w:szCs w:val="18"/>
                        </w:rPr>
                      </w:pPr>
                      <w:r>
                        <w:rPr>
                          <w:rFonts w:ascii="Calibri" w:hAnsi="Calibri"/>
                          <w:sz w:val="16"/>
                          <w:szCs w:val="18"/>
                        </w:rPr>
                        <w:t>Zamawiający zaleca zapisanie dokumentu w formacie PDF</w:t>
                      </w:r>
                      <w:r>
                        <w:rPr>
                          <w:rFonts w:ascii="Arial" w:hAnsi="Arial" w:cs="Arial"/>
                          <w:sz w:val="18"/>
                          <w:szCs w:val="18"/>
                        </w:rPr>
                        <w:t>.</w:t>
                      </w:r>
                    </w:p>
                  </w:txbxContent>
                </v:textbox>
              </v:shape>
            </w:pict>
          </mc:Fallback>
        </mc:AlternateContent>
      </w:r>
    </w:p>
    <w:p w14:paraId="153478BB" w14:textId="77777777" w:rsidR="002B5CA0" w:rsidRPr="002B5CA0" w:rsidRDefault="002B5CA0" w:rsidP="002B5CA0">
      <w:pPr>
        <w:widowControl w:val="0"/>
        <w:suppressAutoHyphens/>
        <w:spacing w:after="0" w:line="240" w:lineRule="auto"/>
        <w:jc w:val="right"/>
        <w:rPr>
          <w:rFonts w:ascii="Calibri" w:eastAsia="Times New Roman" w:hAnsi="Calibri" w:cs="Times New Roman"/>
          <w:sz w:val="20"/>
          <w:szCs w:val="20"/>
          <w:lang w:eastAsia="ar-SA"/>
        </w:rPr>
      </w:pPr>
      <w:r w:rsidRPr="002B5CA0">
        <w:rPr>
          <w:rFonts w:ascii="Calibri" w:eastAsia="Times New Roman" w:hAnsi="Calibri" w:cs="Times New Roman"/>
          <w:sz w:val="20"/>
          <w:szCs w:val="20"/>
          <w:lang w:eastAsia="ar-SA"/>
        </w:rPr>
        <w:tab/>
      </w:r>
    </w:p>
    <w:p w14:paraId="1908620C" w14:textId="77777777" w:rsidR="002B5CA0" w:rsidRPr="002B5CA0" w:rsidRDefault="002B5CA0" w:rsidP="002B5CA0">
      <w:pPr>
        <w:spacing w:after="0" w:line="240" w:lineRule="auto"/>
        <w:rPr>
          <w:rFonts w:ascii="Calibri" w:eastAsia="Times New Roman" w:hAnsi="Calibri" w:cs="Times New Roman"/>
          <w:b/>
          <w:sz w:val="20"/>
          <w:szCs w:val="20"/>
          <w:lang w:eastAsia="ar-SA"/>
        </w:rPr>
      </w:pPr>
    </w:p>
    <w:p w14:paraId="71A61E1A" w14:textId="77777777" w:rsidR="002B5CA0" w:rsidRPr="002B5CA0" w:rsidRDefault="002B5CA0" w:rsidP="002B5CA0">
      <w:pPr>
        <w:widowControl w:val="0"/>
        <w:suppressAutoHyphens/>
        <w:spacing w:after="0" w:line="240" w:lineRule="auto"/>
        <w:rPr>
          <w:rFonts w:ascii="Calibri" w:eastAsia="Times New Roman" w:hAnsi="Calibri" w:cs="Times New Roman"/>
          <w:sz w:val="20"/>
          <w:szCs w:val="20"/>
          <w:lang w:eastAsia="ar-SA"/>
        </w:rPr>
      </w:pPr>
    </w:p>
    <w:p w14:paraId="0CDDD10C" w14:textId="77777777" w:rsidR="002B5CA0" w:rsidRPr="002B5CA0" w:rsidRDefault="002B5CA0" w:rsidP="002B5CA0">
      <w:pPr>
        <w:widowControl w:val="0"/>
        <w:suppressAutoHyphens/>
        <w:spacing w:after="0" w:line="240" w:lineRule="auto"/>
        <w:jc w:val="both"/>
        <w:rPr>
          <w:rFonts w:ascii="Calibri" w:eastAsia="Times New Roman" w:hAnsi="Calibri" w:cs="Times New Roman"/>
          <w:b/>
          <w:sz w:val="20"/>
          <w:szCs w:val="20"/>
          <w:lang w:eastAsia="ar-SA"/>
        </w:rPr>
      </w:pPr>
    </w:p>
    <w:p w14:paraId="34A967BE" w14:textId="77777777" w:rsidR="002B5CA0" w:rsidRPr="002B5CA0" w:rsidRDefault="002B5CA0" w:rsidP="002B5CA0">
      <w:pPr>
        <w:widowControl w:val="0"/>
        <w:suppressAutoHyphens/>
        <w:spacing w:after="0" w:line="240" w:lineRule="auto"/>
        <w:jc w:val="both"/>
        <w:rPr>
          <w:rFonts w:ascii="Calibri" w:eastAsia="Times New Roman" w:hAnsi="Calibri" w:cs="Times New Roman"/>
          <w:i/>
          <w:sz w:val="20"/>
          <w:szCs w:val="20"/>
          <w:lang w:eastAsia="ar-SA"/>
        </w:rPr>
      </w:pPr>
    </w:p>
    <w:p w14:paraId="61FDA835" w14:textId="77777777" w:rsidR="002B5CA0" w:rsidRPr="002B5CA0" w:rsidRDefault="002B5CA0" w:rsidP="002B5CA0">
      <w:pPr>
        <w:widowControl w:val="0"/>
        <w:suppressAutoHyphens/>
        <w:spacing w:after="0" w:line="240" w:lineRule="auto"/>
        <w:jc w:val="both"/>
        <w:rPr>
          <w:rFonts w:ascii="Calibri" w:eastAsia="Times New Roman" w:hAnsi="Calibri" w:cs="Times New Roman"/>
          <w:b/>
          <w:sz w:val="20"/>
          <w:szCs w:val="18"/>
          <w:lang w:eastAsia="ar-SA"/>
        </w:rPr>
      </w:pPr>
      <w:r w:rsidRPr="002B5CA0">
        <w:rPr>
          <w:rFonts w:ascii="Calibri" w:eastAsia="Times New Roman" w:hAnsi="Calibri" w:cs="Times New Roman"/>
          <w:b/>
          <w:sz w:val="20"/>
          <w:szCs w:val="18"/>
          <w:u w:val="single"/>
          <w:lang w:eastAsia="ar-SA"/>
        </w:rPr>
        <w:t>Uwaga:</w:t>
      </w:r>
    </w:p>
    <w:p w14:paraId="5B2ADE55" w14:textId="77777777" w:rsidR="002B5CA0" w:rsidRPr="002B5CA0" w:rsidRDefault="002B5CA0" w:rsidP="002B5CA0">
      <w:pPr>
        <w:widowControl w:val="0"/>
        <w:suppressAutoHyphens/>
        <w:spacing w:after="0" w:line="240" w:lineRule="auto"/>
        <w:jc w:val="both"/>
        <w:rPr>
          <w:rFonts w:ascii="Calibri" w:eastAsia="Times New Roman" w:hAnsi="Calibri" w:cs="Times New Roman"/>
          <w:b/>
          <w:bCs/>
          <w:sz w:val="18"/>
          <w:szCs w:val="18"/>
          <w:lang w:eastAsia="ar-SA"/>
        </w:rPr>
      </w:pPr>
      <w:r w:rsidRPr="002B5CA0">
        <w:rPr>
          <w:rFonts w:ascii="Calibri" w:eastAsia="Times New Roman" w:hAnsi="Calibri" w:cs="Times New Roman"/>
          <w:b/>
          <w:bCs/>
          <w:sz w:val="18"/>
          <w:szCs w:val="18"/>
          <w:lang w:eastAsia="ar-SA"/>
        </w:rPr>
        <w:t>Oświadczenie należy dołączyć do oferty tylko w przypadku zastrzegania informacji jako stanowiących tajemnicę przedsiębiorstwa</w:t>
      </w:r>
    </w:p>
    <w:p w14:paraId="16A03DFF" w14:textId="77777777" w:rsidR="002B5CA0" w:rsidRPr="002B5CA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p>
    <w:p w14:paraId="1C770E52" w14:textId="77777777" w:rsidR="002B5CA0" w:rsidRPr="002B5CA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r w:rsidRPr="002B5CA0">
        <w:rPr>
          <w:rFonts w:ascii="Calibri" w:eastAsia="Times New Roman" w:hAnsi="Calibri" w:cs="Times New Roman"/>
          <w:b/>
          <w:sz w:val="18"/>
          <w:szCs w:val="18"/>
          <w:lang w:eastAsia="ar-SA"/>
        </w:rPr>
        <w:t xml:space="preserve">*   np.: na stronach .... lub w załączniku nr .... do oferty </w:t>
      </w:r>
    </w:p>
    <w:p w14:paraId="1E6D197C" w14:textId="77777777" w:rsidR="002B5CA0" w:rsidRPr="002B5CA0" w:rsidRDefault="002B5CA0" w:rsidP="002B5CA0">
      <w:pPr>
        <w:widowControl w:val="0"/>
        <w:suppressAutoHyphens/>
        <w:spacing w:after="0" w:line="240" w:lineRule="auto"/>
        <w:jc w:val="both"/>
        <w:rPr>
          <w:rFonts w:ascii="Calibri" w:eastAsia="Times New Roman" w:hAnsi="Calibri" w:cs="Times New Roman"/>
          <w:b/>
          <w:sz w:val="18"/>
          <w:szCs w:val="18"/>
          <w:lang w:eastAsia="ar-SA"/>
        </w:rPr>
      </w:pPr>
      <w:r w:rsidRPr="002B5CA0">
        <w:rPr>
          <w:rFonts w:ascii="Calibri" w:eastAsia="Times New Roman" w:hAnsi="Calibri" w:cs="Times New Roman"/>
          <w:b/>
          <w:color w:val="000000"/>
          <w:sz w:val="18"/>
          <w:szCs w:val="18"/>
          <w:lang w:eastAsia="ar-SA"/>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r w:rsidRPr="002B5CA0">
        <w:rPr>
          <w:rFonts w:ascii="Calibri" w:eastAsia="Times New Roman" w:hAnsi="Calibri" w:cs="Times New Roman"/>
          <w:b/>
          <w:sz w:val="18"/>
          <w:szCs w:val="18"/>
          <w:lang w:eastAsia="ar-SA"/>
        </w:rPr>
        <w:t xml:space="preserve"> </w:t>
      </w:r>
    </w:p>
    <w:p w14:paraId="5A777EA4" w14:textId="77777777" w:rsidR="002B5CA0" w:rsidRPr="002B5CA0" w:rsidRDefault="002B5CA0" w:rsidP="002B5CA0">
      <w:pPr>
        <w:widowControl w:val="0"/>
        <w:suppressAutoHyphens/>
        <w:spacing w:after="0" w:line="240" w:lineRule="auto"/>
        <w:jc w:val="both"/>
        <w:rPr>
          <w:rFonts w:ascii="Calibri" w:eastAsia="Times New Roman" w:hAnsi="Calibri" w:cs="Times New Roman"/>
          <w:b/>
          <w:color w:val="000000"/>
          <w:sz w:val="18"/>
          <w:szCs w:val="18"/>
          <w:lang w:eastAsia="ar-SA"/>
        </w:rPr>
      </w:pPr>
      <w:r w:rsidRPr="002B5CA0">
        <w:rPr>
          <w:rFonts w:ascii="Calibri" w:eastAsia="Times New Roman" w:hAnsi="Calibri" w:cs="Times New Roman"/>
          <w:b/>
          <w:sz w:val="18"/>
          <w:szCs w:val="18"/>
          <w:lang w:eastAsia="ar-SA"/>
        </w:rPr>
        <w:t>*** prosi się o poparcie powyższego, poprzez wskazanie w uzasadnieniu okoliczności prawnych i faktycznych, odpowiednio w każdym z punktów.</w:t>
      </w:r>
    </w:p>
    <w:p w14:paraId="321E024C" w14:textId="77777777" w:rsidR="00636407" w:rsidRDefault="00636407" w:rsidP="002B5CA0">
      <w:pPr>
        <w:widowControl w:val="0"/>
        <w:suppressAutoHyphens/>
        <w:spacing w:after="0" w:line="240" w:lineRule="auto"/>
        <w:jc w:val="both"/>
        <w:rPr>
          <w:rFonts w:ascii="Calibri" w:eastAsia="Times New Roman" w:hAnsi="Calibri" w:cs="Times New Roman"/>
          <w:sz w:val="20"/>
          <w:szCs w:val="20"/>
          <w:lang w:eastAsia="ar-SA"/>
        </w:rPr>
        <w:sectPr w:rsidR="00636407">
          <w:pgSz w:w="11906" w:h="16838"/>
          <w:pgMar w:top="1417" w:right="1417" w:bottom="1417" w:left="1417" w:header="708" w:footer="708" w:gutter="0"/>
          <w:cols w:space="708"/>
          <w:docGrid w:linePitch="360"/>
        </w:sectPr>
      </w:pPr>
    </w:p>
    <w:p w14:paraId="444AFB58" w14:textId="117B3F7C" w:rsidR="00636407" w:rsidRDefault="00636407" w:rsidP="00636407">
      <w:pPr>
        <w:pStyle w:val="Nagwek"/>
        <w:tabs>
          <w:tab w:val="clear" w:pos="4536"/>
          <w:tab w:val="clear" w:pos="9072"/>
        </w:tabs>
        <w:jc w:val="right"/>
      </w:pPr>
      <w:r>
        <w:rPr>
          <w:sz w:val="16"/>
          <w:szCs w:val="16"/>
        </w:rPr>
        <w:lastRenderedPageBreak/>
        <w:t>ZAŁĄCZNIK NR 6 DO SWZ</w:t>
      </w:r>
    </w:p>
    <w:p w14:paraId="35423631" w14:textId="7A2216D6" w:rsidR="00AF270B" w:rsidRDefault="00AF270B" w:rsidP="00636407">
      <w:pPr>
        <w:widowControl w:val="0"/>
        <w:suppressAutoHyphens/>
        <w:spacing w:after="0" w:line="240" w:lineRule="auto"/>
        <w:jc w:val="both"/>
        <w:rPr>
          <w:rFonts w:ascii="Calibri" w:eastAsia="Times New Roman" w:hAnsi="Calibri" w:cs="Times New Roman"/>
          <w:sz w:val="20"/>
          <w:szCs w:val="20"/>
          <w:lang w:eastAsia="ar-SA"/>
        </w:rPr>
      </w:pPr>
    </w:p>
    <w:p w14:paraId="08D3193D" w14:textId="257BF8A0" w:rsidR="00636407" w:rsidRDefault="00636407" w:rsidP="00636407">
      <w:pPr>
        <w:widowControl w:val="0"/>
        <w:suppressAutoHyphens/>
        <w:spacing w:after="0" w:line="240" w:lineRule="auto"/>
        <w:jc w:val="both"/>
        <w:rPr>
          <w:rFonts w:ascii="Calibri" w:eastAsia="Times New Roman" w:hAnsi="Calibri" w:cs="Times New Roman"/>
          <w:sz w:val="20"/>
          <w:szCs w:val="20"/>
          <w:lang w:eastAsia="ar-SA"/>
        </w:rPr>
      </w:pPr>
    </w:p>
    <w:p w14:paraId="11EA314B" w14:textId="77777777" w:rsidR="00636407" w:rsidRDefault="00636407" w:rsidP="00636407">
      <w:pPr>
        <w:pStyle w:val="Tekstpodstawowy"/>
        <w:spacing w:after="0"/>
        <w:ind w:right="5387"/>
        <w:jc w:val="center"/>
        <w:rPr>
          <w:rFonts w:asciiTheme="minorHAnsi" w:hAnsiTheme="minorHAnsi" w:cstheme="minorHAnsi"/>
          <w:sz w:val="16"/>
          <w:szCs w:val="16"/>
        </w:rPr>
      </w:pPr>
    </w:p>
    <w:p w14:paraId="6071C7E9" w14:textId="77777777" w:rsidR="00636407" w:rsidRDefault="00636407" w:rsidP="00636407">
      <w:pPr>
        <w:pStyle w:val="Tekstpodstawowy"/>
        <w:spacing w:after="0"/>
        <w:ind w:right="5387"/>
        <w:jc w:val="center"/>
        <w:rPr>
          <w:rFonts w:asciiTheme="minorHAnsi" w:hAnsiTheme="minorHAnsi" w:cstheme="minorHAnsi"/>
          <w:sz w:val="16"/>
          <w:szCs w:val="16"/>
        </w:rPr>
      </w:pPr>
    </w:p>
    <w:p w14:paraId="080F224B" w14:textId="77777777" w:rsidR="00636407" w:rsidRDefault="00636407" w:rsidP="00636407">
      <w:pPr>
        <w:pStyle w:val="Tekstpodstawowy"/>
        <w:spacing w:after="0"/>
        <w:ind w:right="5387"/>
        <w:jc w:val="center"/>
        <w:rPr>
          <w:rFonts w:asciiTheme="minorHAnsi" w:hAnsiTheme="minorHAnsi" w:cstheme="minorHAnsi"/>
          <w:sz w:val="16"/>
          <w:szCs w:val="16"/>
        </w:rPr>
      </w:pPr>
      <w:r>
        <w:rPr>
          <w:rFonts w:asciiTheme="minorHAnsi" w:hAnsiTheme="minorHAnsi" w:cstheme="minorHAnsi"/>
          <w:sz w:val="16"/>
          <w:szCs w:val="16"/>
        </w:rPr>
        <w:t>……………………………………………………………………………………</w:t>
      </w:r>
    </w:p>
    <w:p w14:paraId="47A35942" w14:textId="77777777" w:rsidR="00636407" w:rsidRDefault="00636407" w:rsidP="00636407">
      <w:pPr>
        <w:pStyle w:val="Tekstpodstawowy"/>
        <w:spacing w:after="0"/>
        <w:ind w:right="5386"/>
        <w:jc w:val="center"/>
        <w:rPr>
          <w:rFonts w:asciiTheme="minorHAnsi" w:hAnsiTheme="minorHAnsi" w:cstheme="minorHAnsi"/>
          <w:sz w:val="16"/>
          <w:szCs w:val="16"/>
        </w:rPr>
      </w:pPr>
      <w:r>
        <w:rPr>
          <w:rFonts w:asciiTheme="minorHAnsi" w:hAnsiTheme="minorHAnsi" w:cstheme="minorHAnsi"/>
          <w:sz w:val="16"/>
          <w:szCs w:val="16"/>
        </w:rPr>
        <w:t>(Pieczęć firmowa Wykonawcy)</w:t>
      </w:r>
    </w:p>
    <w:p w14:paraId="60A413CA" w14:textId="77777777" w:rsidR="00636407" w:rsidRDefault="00636407" w:rsidP="00636407">
      <w:pPr>
        <w:rPr>
          <w:rFonts w:ascii="Arial" w:hAnsi="Arial" w:cs="Arial"/>
          <w:b/>
          <w:sz w:val="20"/>
          <w:szCs w:val="20"/>
          <w:lang w:eastAsia="pl-PL"/>
        </w:rPr>
      </w:pPr>
    </w:p>
    <w:p w14:paraId="11980BEB" w14:textId="77777777" w:rsidR="00636407" w:rsidRDefault="00636407" w:rsidP="00636407">
      <w:pPr>
        <w:spacing w:after="0" w:line="240" w:lineRule="auto"/>
        <w:jc w:val="center"/>
        <w:rPr>
          <w:rFonts w:cstheme="minorHAnsi"/>
          <w:b/>
          <w:sz w:val="20"/>
          <w:szCs w:val="20"/>
          <w:lang w:eastAsia="pl-PL"/>
        </w:rPr>
      </w:pPr>
      <w:r>
        <w:rPr>
          <w:rFonts w:cstheme="minorHAnsi"/>
          <w:b/>
          <w:sz w:val="20"/>
          <w:szCs w:val="20"/>
          <w:lang w:eastAsia="pl-PL"/>
        </w:rPr>
        <w:t>WYKAZ DOSTAW</w:t>
      </w:r>
    </w:p>
    <w:p w14:paraId="110E008E" w14:textId="77777777" w:rsidR="00636407" w:rsidRDefault="00636407" w:rsidP="00636407">
      <w:pPr>
        <w:widowControl w:val="0"/>
        <w:spacing w:after="0" w:line="240" w:lineRule="auto"/>
        <w:rPr>
          <w:rFonts w:cstheme="minorHAnsi"/>
          <w:sz w:val="20"/>
          <w:szCs w:val="20"/>
          <w:lang w:eastAsia="ar-SA"/>
        </w:rPr>
      </w:pPr>
    </w:p>
    <w:p w14:paraId="6137F451" w14:textId="09E46A1B" w:rsidR="00636407" w:rsidRDefault="00636407" w:rsidP="00636407">
      <w:pPr>
        <w:pStyle w:val="Style7"/>
        <w:widowControl/>
        <w:jc w:val="both"/>
        <w:rPr>
          <w:rFonts w:cstheme="minorHAnsi"/>
          <w:bCs/>
          <w:sz w:val="20"/>
          <w:szCs w:val="20"/>
        </w:rPr>
      </w:pPr>
      <w:r>
        <w:rPr>
          <w:rFonts w:cstheme="minorHAnsi"/>
          <w:sz w:val="20"/>
          <w:szCs w:val="20"/>
        </w:rPr>
        <w:t>Przystępując do udziału w postępowaniu o udzielenie zamówienia publicznego na</w:t>
      </w:r>
      <w:r>
        <w:rPr>
          <w:rFonts w:cstheme="minorHAnsi"/>
          <w:b/>
          <w:spacing w:val="-4"/>
          <w:sz w:val="20"/>
          <w:szCs w:val="20"/>
          <w:lang w:eastAsia="ar-SA"/>
        </w:rPr>
        <w:t xml:space="preserve"> </w:t>
      </w:r>
      <w:r w:rsidR="006E58DC" w:rsidRPr="006E58DC">
        <w:rPr>
          <w:rFonts w:cstheme="minorHAnsi"/>
          <w:b/>
          <w:spacing w:val="-4"/>
          <w:sz w:val="20"/>
          <w:szCs w:val="20"/>
          <w:lang w:eastAsia="ar-SA"/>
        </w:rPr>
        <w:t>Zakup powiatowego systemu łączności radiowej na potrzeby Komendy Powiatowej Państwowej Straży Pożarnej w Krotoszynie</w:t>
      </w:r>
      <w:r>
        <w:rPr>
          <w:rFonts w:cstheme="minorHAnsi"/>
          <w:sz w:val="20"/>
          <w:szCs w:val="20"/>
        </w:rPr>
        <w:t xml:space="preserve">, w zakresie niezbędnym do wykazania spełniania warunku zdolności technicznej lub zawodowej </w:t>
      </w:r>
      <w:r>
        <w:rPr>
          <w:rFonts w:cstheme="minorHAnsi"/>
          <w:sz w:val="20"/>
          <w:szCs w:val="20"/>
          <w:shd w:val="clear" w:color="auto" w:fill="FFFFFF"/>
        </w:rPr>
        <w:t>w okresie ostatnich 3 lat, a jeżeli okres prowadzenia działalności jest krótszy - w tym okresie, wykonaliśmy następującą dostawę / dostawy:</w:t>
      </w:r>
    </w:p>
    <w:p w14:paraId="3AA4B220" w14:textId="77777777" w:rsidR="00636407" w:rsidRDefault="00636407" w:rsidP="00636407">
      <w:pPr>
        <w:rPr>
          <w:rFonts w:cstheme="minorHAnsi"/>
          <w:b/>
          <w:sz w:val="20"/>
          <w:szCs w:val="20"/>
          <w:shd w:val="clear" w:color="auto" w:fill="FFFFFF"/>
        </w:rPr>
      </w:pPr>
    </w:p>
    <w:tbl>
      <w:tblPr>
        <w:tblStyle w:val="Tabela-Siatka"/>
        <w:tblW w:w="0" w:type="auto"/>
        <w:tblLook w:val="04A0" w:firstRow="1" w:lastRow="0" w:firstColumn="1" w:lastColumn="0" w:noHBand="0" w:noVBand="1"/>
      </w:tblPr>
      <w:tblGrid>
        <w:gridCol w:w="562"/>
        <w:gridCol w:w="2125"/>
        <w:gridCol w:w="2125"/>
        <w:gridCol w:w="2125"/>
        <w:gridCol w:w="2125"/>
      </w:tblGrid>
      <w:tr w:rsidR="00636407" w14:paraId="3CC55488" w14:textId="77777777" w:rsidTr="00636407">
        <w:trPr>
          <w:trHeight w:val="1067"/>
        </w:trPr>
        <w:tc>
          <w:tcPr>
            <w:tcW w:w="562" w:type="dxa"/>
            <w:tcBorders>
              <w:top w:val="single" w:sz="4" w:space="0" w:color="auto"/>
              <w:left w:val="single" w:sz="4" w:space="0" w:color="auto"/>
              <w:bottom w:val="single" w:sz="4" w:space="0" w:color="auto"/>
              <w:right w:val="single" w:sz="4" w:space="0" w:color="auto"/>
            </w:tcBorders>
            <w:vAlign w:val="center"/>
            <w:hideMark/>
          </w:tcPr>
          <w:p w14:paraId="5B524246"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Lp.</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DC570A9"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Wartość dostawy (brutto)</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A7FFF8E"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Przedmiot dostawy</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B7B9D50"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Data wykonania dostawy</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04EDEC8"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Podmiot, na rzecz którego dostawa została wykonana lub jest wykonywana</w:t>
            </w:r>
          </w:p>
        </w:tc>
      </w:tr>
      <w:tr w:rsidR="00636407" w14:paraId="05A86C9B" w14:textId="77777777" w:rsidTr="00636407">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14:paraId="7948AFE2"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1.</w:t>
            </w:r>
          </w:p>
        </w:tc>
        <w:tc>
          <w:tcPr>
            <w:tcW w:w="2125" w:type="dxa"/>
            <w:tcBorders>
              <w:top w:val="single" w:sz="4" w:space="0" w:color="auto"/>
              <w:left w:val="single" w:sz="4" w:space="0" w:color="auto"/>
              <w:bottom w:val="single" w:sz="4" w:space="0" w:color="auto"/>
              <w:right w:val="single" w:sz="4" w:space="0" w:color="auto"/>
            </w:tcBorders>
            <w:vAlign w:val="center"/>
          </w:tcPr>
          <w:p w14:paraId="74906011"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61C26CD3"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7AD5D635"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78879D3F" w14:textId="77777777" w:rsidR="00636407" w:rsidRDefault="00636407">
            <w:pPr>
              <w:jc w:val="center"/>
              <w:rPr>
                <w:rFonts w:cstheme="minorHAnsi"/>
                <w:b/>
                <w:sz w:val="20"/>
                <w:szCs w:val="20"/>
                <w:shd w:val="clear" w:color="auto" w:fill="FFFFFF"/>
              </w:rPr>
            </w:pPr>
          </w:p>
        </w:tc>
      </w:tr>
      <w:tr w:rsidR="00636407" w14:paraId="1C3BCB99" w14:textId="77777777" w:rsidTr="00636407">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14:paraId="295B2D62"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2.</w:t>
            </w:r>
          </w:p>
        </w:tc>
        <w:tc>
          <w:tcPr>
            <w:tcW w:w="2125" w:type="dxa"/>
            <w:tcBorders>
              <w:top w:val="single" w:sz="4" w:space="0" w:color="auto"/>
              <w:left w:val="single" w:sz="4" w:space="0" w:color="auto"/>
              <w:bottom w:val="single" w:sz="4" w:space="0" w:color="auto"/>
              <w:right w:val="single" w:sz="4" w:space="0" w:color="auto"/>
            </w:tcBorders>
            <w:vAlign w:val="center"/>
          </w:tcPr>
          <w:p w14:paraId="29E8CF7C"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636C9B71"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58941E42"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4559AC82" w14:textId="77777777" w:rsidR="00636407" w:rsidRDefault="00636407">
            <w:pPr>
              <w:jc w:val="center"/>
              <w:rPr>
                <w:rFonts w:cstheme="minorHAnsi"/>
                <w:b/>
                <w:sz w:val="20"/>
                <w:szCs w:val="20"/>
                <w:shd w:val="clear" w:color="auto" w:fill="FFFFFF"/>
              </w:rPr>
            </w:pPr>
          </w:p>
        </w:tc>
      </w:tr>
      <w:tr w:rsidR="00636407" w14:paraId="187277A2" w14:textId="77777777" w:rsidTr="00636407">
        <w:trPr>
          <w:trHeight w:val="907"/>
        </w:trPr>
        <w:tc>
          <w:tcPr>
            <w:tcW w:w="562" w:type="dxa"/>
            <w:tcBorders>
              <w:top w:val="single" w:sz="4" w:space="0" w:color="auto"/>
              <w:left w:val="single" w:sz="4" w:space="0" w:color="auto"/>
              <w:bottom w:val="single" w:sz="4" w:space="0" w:color="auto"/>
              <w:right w:val="single" w:sz="4" w:space="0" w:color="auto"/>
            </w:tcBorders>
            <w:vAlign w:val="center"/>
            <w:hideMark/>
          </w:tcPr>
          <w:p w14:paraId="3CFE744A" w14:textId="77777777" w:rsidR="00636407" w:rsidRDefault="00636407">
            <w:pPr>
              <w:jc w:val="center"/>
              <w:rPr>
                <w:rFonts w:cstheme="minorHAnsi"/>
                <w:b/>
                <w:sz w:val="20"/>
                <w:szCs w:val="20"/>
                <w:shd w:val="clear" w:color="auto" w:fill="FFFFFF"/>
              </w:rPr>
            </w:pPr>
            <w:r>
              <w:rPr>
                <w:rFonts w:cstheme="minorHAnsi"/>
                <w:b/>
                <w:sz w:val="20"/>
                <w:szCs w:val="20"/>
                <w:shd w:val="clear" w:color="auto" w:fill="FFFFFF"/>
              </w:rPr>
              <w:t>3.</w:t>
            </w:r>
          </w:p>
        </w:tc>
        <w:tc>
          <w:tcPr>
            <w:tcW w:w="2125" w:type="dxa"/>
            <w:tcBorders>
              <w:top w:val="single" w:sz="4" w:space="0" w:color="auto"/>
              <w:left w:val="single" w:sz="4" w:space="0" w:color="auto"/>
              <w:bottom w:val="single" w:sz="4" w:space="0" w:color="auto"/>
              <w:right w:val="single" w:sz="4" w:space="0" w:color="auto"/>
            </w:tcBorders>
            <w:vAlign w:val="center"/>
          </w:tcPr>
          <w:p w14:paraId="08C00E35"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4AEDBA21"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1D0A6AA4" w14:textId="77777777" w:rsidR="00636407" w:rsidRDefault="00636407">
            <w:pPr>
              <w:jc w:val="center"/>
              <w:rPr>
                <w:rFonts w:cstheme="minorHAnsi"/>
                <w:b/>
                <w:sz w:val="20"/>
                <w:szCs w:val="20"/>
                <w:shd w:val="clear" w:color="auto" w:fill="FFFFFF"/>
              </w:rPr>
            </w:pPr>
          </w:p>
        </w:tc>
        <w:tc>
          <w:tcPr>
            <w:tcW w:w="2125" w:type="dxa"/>
            <w:tcBorders>
              <w:top w:val="single" w:sz="4" w:space="0" w:color="auto"/>
              <w:left w:val="single" w:sz="4" w:space="0" w:color="auto"/>
              <w:bottom w:val="single" w:sz="4" w:space="0" w:color="auto"/>
              <w:right w:val="single" w:sz="4" w:space="0" w:color="auto"/>
            </w:tcBorders>
            <w:vAlign w:val="center"/>
          </w:tcPr>
          <w:p w14:paraId="33A9E993" w14:textId="77777777" w:rsidR="00636407" w:rsidRDefault="00636407">
            <w:pPr>
              <w:jc w:val="center"/>
              <w:rPr>
                <w:rFonts w:cstheme="minorHAnsi"/>
                <w:b/>
                <w:sz w:val="20"/>
                <w:szCs w:val="20"/>
                <w:shd w:val="clear" w:color="auto" w:fill="FFFFFF"/>
              </w:rPr>
            </w:pPr>
          </w:p>
        </w:tc>
      </w:tr>
    </w:tbl>
    <w:p w14:paraId="7A644369" w14:textId="77777777" w:rsidR="00636407" w:rsidRDefault="00636407" w:rsidP="00636407">
      <w:pPr>
        <w:rPr>
          <w:rFonts w:cstheme="minorHAnsi"/>
          <w:b/>
          <w:sz w:val="20"/>
          <w:szCs w:val="20"/>
          <w:shd w:val="clear" w:color="auto" w:fill="FFFFFF"/>
        </w:rPr>
      </w:pPr>
    </w:p>
    <w:p w14:paraId="737B10DF" w14:textId="77777777" w:rsidR="00636407" w:rsidRDefault="00636407" w:rsidP="00636407">
      <w:pPr>
        <w:jc w:val="both"/>
        <w:rPr>
          <w:rFonts w:cstheme="minorHAnsi"/>
          <w:b/>
          <w:sz w:val="20"/>
          <w:szCs w:val="20"/>
        </w:rPr>
      </w:pPr>
      <w:r>
        <w:rPr>
          <w:rFonts w:cstheme="minorHAnsi"/>
          <w:sz w:val="20"/>
          <w:szCs w:val="20"/>
          <w:shd w:val="clear" w:color="auto" w:fill="FFFFFF"/>
        </w:rPr>
        <w:t>Do wykazu należy załączyć dowody określające,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343336C" w14:textId="77777777" w:rsidR="00636407" w:rsidRDefault="00636407" w:rsidP="00636407">
      <w:pPr>
        <w:rPr>
          <w:rFonts w:cstheme="minorHAnsi"/>
          <w:sz w:val="20"/>
          <w:szCs w:val="20"/>
        </w:rPr>
      </w:pPr>
    </w:p>
    <w:p w14:paraId="1FFDE632" w14:textId="77777777" w:rsidR="00636407" w:rsidRDefault="00636407" w:rsidP="00636407">
      <w:pPr>
        <w:widowControl w:val="0"/>
        <w:suppressAutoHyphens/>
        <w:spacing w:after="0" w:line="240" w:lineRule="auto"/>
        <w:jc w:val="both"/>
        <w:rPr>
          <w:rFonts w:ascii="Calibri" w:eastAsia="Times New Roman" w:hAnsi="Calibri" w:cs="Times New Roman"/>
          <w:sz w:val="20"/>
          <w:szCs w:val="20"/>
          <w:lang w:eastAsia="ar-SA"/>
        </w:rPr>
      </w:pPr>
    </w:p>
    <w:sectPr w:rsidR="006364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16CE" w14:textId="77777777" w:rsidR="004007A2" w:rsidRDefault="004007A2" w:rsidP="006D492C">
      <w:pPr>
        <w:spacing w:after="0" w:line="240" w:lineRule="auto"/>
      </w:pPr>
      <w:r>
        <w:separator/>
      </w:r>
    </w:p>
  </w:endnote>
  <w:endnote w:type="continuationSeparator" w:id="0">
    <w:p w14:paraId="4105D115" w14:textId="77777777" w:rsidR="004007A2" w:rsidRDefault="004007A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Narrow">
    <w:altName w:val="Yu Gothic UI"/>
    <w:panose1 w:val="00000000000000000000"/>
    <w:charset w:val="80"/>
    <w:family w:val="auto"/>
    <w:notTrueType/>
    <w:pitch w:val="default"/>
    <w:sig w:usb0="00000005" w:usb1="08070000" w:usb2="00000010" w:usb3="00000000" w:csb0="00020002"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9DB" w14:textId="77777777" w:rsidR="00070F4E" w:rsidRDefault="00070F4E" w:rsidP="00E20B3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EB2" w14:textId="29649AA2" w:rsidR="004B2AAC" w:rsidRDefault="004B2AAC" w:rsidP="009B527E">
    <w:pPr>
      <w:pStyle w:val="Stopka"/>
      <w:tabs>
        <w:tab w:val="clear" w:pos="4536"/>
      </w:tabs>
      <w:jc w:val="right"/>
    </w:pPr>
    <w:r>
      <w:t>PT.2370.</w:t>
    </w:r>
    <w:r w:rsidR="00C64301">
      <w:t>5</w:t>
    </w:r>
    <w:r>
      <w:t>.202</w:t>
    </w:r>
    <w:r w:rsidR="00C64301">
      <w:t>2</w:t>
    </w:r>
    <w:r>
      <w:tab/>
    </w:r>
    <w:r>
      <w:tab/>
    </w:r>
    <w:sdt>
      <w:sdtPr>
        <w:id w:val="1880127797"/>
        <w:docPartObj>
          <w:docPartGallery w:val="Page Numbers (Bottom of Page)"/>
          <w:docPartUnique/>
        </w:docPartObj>
      </w:sdtPr>
      <w:sdtContent>
        <w:sdt>
          <w:sdtPr>
            <w:id w:val="-1769616900"/>
            <w:docPartObj>
              <w:docPartGallery w:val="Page Numbers (Top of Page)"/>
              <w:docPartUnique/>
            </w:docPartObj>
          </w:sdtPr>
          <w:sdtContent>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0B030B74" w14:textId="77777777" w:rsidR="00070F4E" w:rsidRDefault="00070F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034A" w14:textId="77777777" w:rsidR="004007A2" w:rsidRDefault="004007A2" w:rsidP="006D492C">
      <w:pPr>
        <w:spacing w:after="0" w:line="240" w:lineRule="auto"/>
      </w:pPr>
      <w:r>
        <w:separator/>
      </w:r>
    </w:p>
  </w:footnote>
  <w:footnote w:type="continuationSeparator" w:id="0">
    <w:p w14:paraId="13D063A6" w14:textId="77777777" w:rsidR="004007A2" w:rsidRDefault="004007A2" w:rsidP="006D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C20" w14:textId="77777777" w:rsidR="00070F4E" w:rsidRDefault="00070F4E" w:rsidP="00E20B3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415000B"/>
    <w:lvl w:ilvl="0">
      <w:start w:val="1"/>
      <w:numFmt w:val="bullet"/>
      <w:lvlText w:val=""/>
      <w:lvlJc w:val="left"/>
      <w:pPr>
        <w:ind w:left="720" w:hanging="360"/>
      </w:pPr>
      <w:rPr>
        <w:rFonts w:ascii="Wingdings" w:hAnsi="Wingdings" w:cs="Symbol" w:hint="default"/>
        <w:lang w:val="en-US"/>
      </w:rPr>
    </w:lvl>
  </w:abstractNum>
  <w:abstractNum w:abstractNumId="4"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B6F6547"/>
    <w:multiLevelType w:val="hybridMultilevel"/>
    <w:tmpl w:val="47E46ECE"/>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E44968"/>
    <w:multiLevelType w:val="hybridMultilevel"/>
    <w:tmpl w:val="7CA41712"/>
    <w:lvl w:ilvl="0" w:tplc="C4E40352">
      <w:start w:val="1"/>
      <w:numFmt w:val="decimal"/>
      <w:lvlText w:val="%1."/>
      <w:lvlJc w:val="left"/>
      <w:pPr>
        <w:ind w:left="28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1002489"/>
    <w:multiLevelType w:val="hybridMultilevel"/>
    <w:tmpl w:val="8BDE6212"/>
    <w:lvl w:ilvl="0" w:tplc="C73E29E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131B15"/>
    <w:multiLevelType w:val="hybridMultilevel"/>
    <w:tmpl w:val="4594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5D0957"/>
    <w:multiLevelType w:val="hybridMultilevel"/>
    <w:tmpl w:val="D0F26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F3711D"/>
    <w:multiLevelType w:val="hybridMultilevel"/>
    <w:tmpl w:val="6672C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915135"/>
    <w:multiLevelType w:val="hybridMultilevel"/>
    <w:tmpl w:val="30A8F556"/>
    <w:lvl w:ilvl="0" w:tplc="0610DE50">
      <w:start w:val="1"/>
      <w:numFmt w:val="decimal"/>
      <w:lvlText w:val="%1)"/>
      <w:lvlJc w:val="left"/>
      <w:pPr>
        <w:ind w:left="804" w:hanging="44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3C5B2D1D"/>
    <w:multiLevelType w:val="hybridMultilevel"/>
    <w:tmpl w:val="B1AA3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0256FF"/>
    <w:multiLevelType w:val="hybridMultilevel"/>
    <w:tmpl w:val="A514890C"/>
    <w:lvl w:ilvl="0" w:tplc="1FDCBA16">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1EF2C7C"/>
    <w:multiLevelType w:val="hybridMultilevel"/>
    <w:tmpl w:val="CDFA7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81796F"/>
    <w:multiLevelType w:val="hybridMultilevel"/>
    <w:tmpl w:val="1CB0FD06"/>
    <w:lvl w:ilvl="0" w:tplc="955C6246">
      <w:start w:val="1"/>
      <w:numFmt w:val="lowerLetter"/>
      <w:lvlText w:val="%1)"/>
      <w:lvlJc w:val="left"/>
      <w:pPr>
        <w:ind w:left="1800" w:hanging="360"/>
      </w:pPr>
      <w:rPr>
        <w:rFonts w:asciiTheme="minorHAnsi" w:eastAsia="Times New Roman" w:hAnsiTheme="minorHAnsi" w:cstheme="minorHAnsi"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C057E2"/>
    <w:multiLevelType w:val="hybridMultilevel"/>
    <w:tmpl w:val="E60AC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FA0F75"/>
    <w:multiLevelType w:val="hybridMultilevel"/>
    <w:tmpl w:val="2C1A3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EE39AE"/>
    <w:multiLevelType w:val="hybridMultilevel"/>
    <w:tmpl w:val="85DCC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D0327C"/>
    <w:multiLevelType w:val="multilevel"/>
    <w:tmpl w:val="2EAAA622"/>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hAnsiTheme="minorHAnsi" w:cstheme="minorHAnsi" w:hint="default"/>
        <w:color w:val="auto"/>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D1186"/>
    <w:multiLevelType w:val="hybridMultilevel"/>
    <w:tmpl w:val="4A9CC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EC4917"/>
    <w:multiLevelType w:val="hybridMultilevel"/>
    <w:tmpl w:val="5D643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801B24"/>
    <w:multiLevelType w:val="hybridMultilevel"/>
    <w:tmpl w:val="D0F26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7B6E2A"/>
    <w:multiLevelType w:val="hybridMultilevel"/>
    <w:tmpl w:val="0FFA2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61613C"/>
    <w:multiLevelType w:val="hybridMultilevel"/>
    <w:tmpl w:val="0E82F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654E35"/>
    <w:multiLevelType w:val="hybridMultilevel"/>
    <w:tmpl w:val="548AC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479344833">
    <w:abstractNumId w:val="32"/>
    <w:lvlOverride w:ilvl="0">
      <w:startOverride w:val="1"/>
    </w:lvlOverride>
  </w:num>
  <w:num w:numId="2" w16cid:durableId="2070574157">
    <w:abstractNumId w:val="23"/>
    <w:lvlOverride w:ilvl="0">
      <w:startOverride w:val="1"/>
    </w:lvlOverride>
  </w:num>
  <w:num w:numId="3" w16cid:durableId="951278497">
    <w:abstractNumId w:val="13"/>
  </w:num>
  <w:num w:numId="4" w16cid:durableId="671377267">
    <w:abstractNumId w:val="45"/>
  </w:num>
  <w:num w:numId="5" w16cid:durableId="1856260985">
    <w:abstractNumId w:val="10"/>
  </w:num>
  <w:num w:numId="6" w16cid:durableId="1520851252">
    <w:abstractNumId w:val="18"/>
  </w:num>
  <w:num w:numId="7" w16cid:durableId="338125268">
    <w:abstractNumId w:val="33"/>
  </w:num>
  <w:num w:numId="8" w16cid:durableId="458382706">
    <w:abstractNumId w:val="21"/>
  </w:num>
  <w:num w:numId="9" w16cid:durableId="1894189959">
    <w:abstractNumId w:val="28"/>
  </w:num>
  <w:num w:numId="10" w16cid:durableId="505949835">
    <w:abstractNumId w:val="5"/>
  </w:num>
  <w:num w:numId="11" w16cid:durableId="529685679">
    <w:abstractNumId w:val="11"/>
  </w:num>
  <w:num w:numId="12" w16cid:durableId="1657998663">
    <w:abstractNumId w:val="8"/>
  </w:num>
  <w:num w:numId="13" w16cid:durableId="391588565">
    <w:abstractNumId w:val="29"/>
  </w:num>
  <w:num w:numId="14" w16cid:durableId="1817990938">
    <w:abstractNumId w:val="46"/>
  </w:num>
  <w:num w:numId="15" w16cid:durableId="598413233">
    <w:abstractNumId w:val="42"/>
  </w:num>
  <w:num w:numId="16" w16cid:durableId="184755261">
    <w:abstractNumId w:val="6"/>
  </w:num>
  <w:num w:numId="17" w16cid:durableId="1471703606">
    <w:abstractNumId w:val="2"/>
  </w:num>
  <w:num w:numId="18" w16cid:durableId="1807310265">
    <w:abstractNumId w:val="1"/>
  </w:num>
  <w:num w:numId="19" w16cid:durableId="238095783">
    <w:abstractNumId w:val="0"/>
  </w:num>
  <w:num w:numId="20" w16cid:durableId="4090888">
    <w:abstractNumId w:val="38"/>
  </w:num>
  <w:num w:numId="21" w16cid:durableId="1317034185">
    <w:abstractNumId w:val="25"/>
  </w:num>
  <w:num w:numId="22" w16cid:durableId="926614820">
    <w:abstractNumId w:val="36"/>
  </w:num>
  <w:num w:numId="23" w16cid:durableId="1999266823">
    <w:abstractNumId w:val="34"/>
  </w:num>
  <w:num w:numId="24" w16cid:durableId="1077746643">
    <w:abstractNumId w:val="31"/>
  </w:num>
  <w:num w:numId="25" w16cid:durableId="100807537">
    <w:abstractNumId w:val="24"/>
  </w:num>
  <w:num w:numId="26" w16cid:durableId="682053635">
    <w:abstractNumId w:val="35"/>
  </w:num>
  <w:num w:numId="27" w16cid:durableId="243343359">
    <w:abstractNumId w:val="41"/>
  </w:num>
  <w:num w:numId="28" w16cid:durableId="290206538">
    <w:abstractNumId w:val="12"/>
  </w:num>
  <w:num w:numId="29" w16cid:durableId="457912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3246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688000">
    <w:abstractNumId w:val="3"/>
  </w:num>
  <w:num w:numId="32" w16cid:durableId="766929023">
    <w:abstractNumId w:val="4"/>
  </w:num>
  <w:num w:numId="33" w16cid:durableId="752438676">
    <w:abstractNumId w:val="44"/>
  </w:num>
  <w:num w:numId="34" w16cid:durableId="669867194">
    <w:abstractNumId w:val="27"/>
  </w:num>
  <w:num w:numId="35" w16cid:durableId="1397431754">
    <w:abstractNumId w:val="22"/>
  </w:num>
  <w:num w:numId="36" w16cid:durableId="860120102">
    <w:abstractNumId w:val="16"/>
  </w:num>
  <w:num w:numId="37" w16cid:durableId="2043430665">
    <w:abstractNumId w:val="14"/>
  </w:num>
  <w:num w:numId="38" w16cid:durableId="834491356">
    <w:abstractNumId w:val="30"/>
  </w:num>
  <w:num w:numId="39" w16cid:durableId="1748532071">
    <w:abstractNumId w:val="37"/>
  </w:num>
  <w:num w:numId="40" w16cid:durableId="673726684">
    <w:abstractNumId w:val="19"/>
  </w:num>
  <w:num w:numId="41" w16cid:durableId="2052150892">
    <w:abstractNumId w:val="20"/>
  </w:num>
  <w:num w:numId="42" w16cid:durableId="57941771">
    <w:abstractNumId w:val="39"/>
  </w:num>
  <w:num w:numId="43" w16cid:durableId="1647202916">
    <w:abstractNumId w:val="26"/>
  </w:num>
  <w:num w:numId="44" w16cid:durableId="1086414642">
    <w:abstractNumId w:val="40"/>
  </w:num>
  <w:num w:numId="45" w16cid:durableId="922185110">
    <w:abstractNumId w:val="43"/>
  </w:num>
  <w:num w:numId="46" w16cid:durableId="1259681579">
    <w:abstractNumId w:val="15"/>
  </w:num>
  <w:num w:numId="47" w16cid:durableId="623462521">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86D"/>
    <w:rsid w:val="00013C2F"/>
    <w:rsid w:val="00015192"/>
    <w:rsid w:val="00016058"/>
    <w:rsid w:val="00017B58"/>
    <w:rsid w:val="00022D55"/>
    <w:rsid w:val="0002405F"/>
    <w:rsid w:val="000266E7"/>
    <w:rsid w:val="00026CAA"/>
    <w:rsid w:val="000302D6"/>
    <w:rsid w:val="00030D9A"/>
    <w:rsid w:val="00031658"/>
    <w:rsid w:val="0003414E"/>
    <w:rsid w:val="000352F0"/>
    <w:rsid w:val="00040AB6"/>
    <w:rsid w:val="00042D3C"/>
    <w:rsid w:val="000442A5"/>
    <w:rsid w:val="000472C6"/>
    <w:rsid w:val="000535B4"/>
    <w:rsid w:val="000574F9"/>
    <w:rsid w:val="00060F68"/>
    <w:rsid w:val="000612BD"/>
    <w:rsid w:val="0006137A"/>
    <w:rsid w:val="0006405C"/>
    <w:rsid w:val="00064891"/>
    <w:rsid w:val="00065F70"/>
    <w:rsid w:val="00070F4E"/>
    <w:rsid w:val="00071C87"/>
    <w:rsid w:val="0007361D"/>
    <w:rsid w:val="000738D6"/>
    <w:rsid w:val="00073F36"/>
    <w:rsid w:val="000744F6"/>
    <w:rsid w:val="000808D8"/>
    <w:rsid w:val="00083639"/>
    <w:rsid w:val="00092C6A"/>
    <w:rsid w:val="000A0480"/>
    <w:rsid w:val="000A275A"/>
    <w:rsid w:val="000A381B"/>
    <w:rsid w:val="000A68C9"/>
    <w:rsid w:val="000A6B7F"/>
    <w:rsid w:val="000A6EAF"/>
    <w:rsid w:val="000B1C3B"/>
    <w:rsid w:val="000B2C89"/>
    <w:rsid w:val="000B3D78"/>
    <w:rsid w:val="000C1D81"/>
    <w:rsid w:val="000C435F"/>
    <w:rsid w:val="000C4FB6"/>
    <w:rsid w:val="000C50CF"/>
    <w:rsid w:val="000C677B"/>
    <w:rsid w:val="000E1162"/>
    <w:rsid w:val="000E2E9E"/>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804"/>
    <w:rsid w:val="00137310"/>
    <w:rsid w:val="00141454"/>
    <w:rsid w:val="00143707"/>
    <w:rsid w:val="001561CC"/>
    <w:rsid w:val="0015638E"/>
    <w:rsid w:val="001610E4"/>
    <w:rsid w:val="00161D12"/>
    <w:rsid w:val="00161DEF"/>
    <w:rsid w:val="00174696"/>
    <w:rsid w:val="00176E51"/>
    <w:rsid w:val="001778D0"/>
    <w:rsid w:val="00181B4A"/>
    <w:rsid w:val="00182FBF"/>
    <w:rsid w:val="001901B7"/>
    <w:rsid w:val="001A3D3E"/>
    <w:rsid w:val="001B5096"/>
    <w:rsid w:val="001B58C4"/>
    <w:rsid w:val="001B5A4D"/>
    <w:rsid w:val="001C2934"/>
    <w:rsid w:val="001C36E1"/>
    <w:rsid w:val="001C4069"/>
    <w:rsid w:val="001C52A5"/>
    <w:rsid w:val="001C6472"/>
    <w:rsid w:val="001D5B7C"/>
    <w:rsid w:val="001D7EC3"/>
    <w:rsid w:val="001E6614"/>
    <w:rsid w:val="001E686C"/>
    <w:rsid w:val="001F17F7"/>
    <w:rsid w:val="001F3699"/>
    <w:rsid w:val="001F3726"/>
    <w:rsid w:val="001F6F94"/>
    <w:rsid w:val="00204261"/>
    <w:rsid w:val="00206DB1"/>
    <w:rsid w:val="002100D6"/>
    <w:rsid w:val="00211B38"/>
    <w:rsid w:val="00211D50"/>
    <w:rsid w:val="00212C28"/>
    <w:rsid w:val="00220833"/>
    <w:rsid w:val="00221B53"/>
    <w:rsid w:val="002225B5"/>
    <w:rsid w:val="00222A45"/>
    <w:rsid w:val="00241EEA"/>
    <w:rsid w:val="00242E7E"/>
    <w:rsid w:val="00246AD7"/>
    <w:rsid w:val="0025181D"/>
    <w:rsid w:val="0025237A"/>
    <w:rsid w:val="002568AB"/>
    <w:rsid w:val="0026326F"/>
    <w:rsid w:val="0026393D"/>
    <w:rsid w:val="00271292"/>
    <w:rsid w:val="00271FAF"/>
    <w:rsid w:val="00272A42"/>
    <w:rsid w:val="0028070E"/>
    <w:rsid w:val="00280951"/>
    <w:rsid w:val="00281D41"/>
    <w:rsid w:val="00282FC5"/>
    <w:rsid w:val="00291891"/>
    <w:rsid w:val="00294C0B"/>
    <w:rsid w:val="00296942"/>
    <w:rsid w:val="002A709B"/>
    <w:rsid w:val="002A70E5"/>
    <w:rsid w:val="002B5CA0"/>
    <w:rsid w:val="002B63CC"/>
    <w:rsid w:val="002C023A"/>
    <w:rsid w:val="002C11B9"/>
    <w:rsid w:val="002C1C9E"/>
    <w:rsid w:val="002C3DC4"/>
    <w:rsid w:val="002C643C"/>
    <w:rsid w:val="002C7718"/>
    <w:rsid w:val="002D3E35"/>
    <w:rsid w:val="002D3E50"/>
    <w:rsid w:val="002D480E"/>
    <w:rsid w:val="002E1716"/>
    <w:rsid w:val="002E1EBC"/>
    <w:rsid w:val="002E2365"/>
    <w:rsid w:val="002E2FE1"/>
    <w:rsid w:val="002E6F23"/>
    <w:rsid w:val="002F07B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26564"/>
    <w:rsid w:val="00332C9B"/>
    <w:rsid w:val="00333DE7"/>
    <w:rsid w:val="003347AA"/>
    <w:rsid w:val="00341A64"/>
    <w:rsid w:val="00343282"/>
    <w:rsid w:val="0034497E"/>
    <w:rsid w:val="003519C7"/>
    <w:rsid w:val="003546B3"/>
    <w:rsid w:val="0036425E"/>
    <w:rsid w:val="00380357"/>
    <w:rsid w:val="00380A9D"/>
    <w:rsid w:val="00385394"/>
    <w:rsid w:val="00386F3A"/>
    <w:rsid w:val="003941B3"/>
    <w:rsid w:val="00394262"/>
    <w:rsid w:val="003960DC"/>
    <w:rsid w:val="003974AB"/>
    <w:rsid w:val="003B1190"/>
    <w:rsid w:val="003B26B9"/>
    <w:rsid w:val="003B359F"/>
    <w:rsid w:val="003B5644"/>
    <w:rsid w:val="003C12C2"/>
    <w:rsid w:val="003C7975"/>
    <w:rsid w:val="003D077D"/>
    <w:rsid w:val="003D10E7"/>
    <w:rsid w:val="003D7EFF"/>
    <w:rsid w:val="003E3BC8"/>
    <w:rsid w:val="003F30D0"/>
    <w:rsid w:val="003F4CB7"/>
    <w:rsid w:val="003F5363"/>
    <w:rsid w:val="003F5A41"/>
    <w:rsid w:val="003F752A"/>
    <w:rsid w:val="004007A2"/>
    <w:rsid w:val="00400972"/>
    <w:rsid w:val="004018C4"/>
    <w:rsid w:val="00407BBD"/>
    <w:rsid w:val="004102EB"/>
    <w:rsid w:val="00414F74"/>
    <w:rsid w:val="00415F2D"/>
    <w:rsid w:val="00415FEB"/>
    <w:rsid w:val="00417517"/>
    <w:rsid w:val="004205A8"/>
    <w:rsid w:val="00422657"/>
    <w:rsid w:val="004236E2"/>
    <w:rsid w:val="004270A5"/>
    <w:rsid w:val="004308BE"/>
    <w:rsid w:val="004347CE"/>
    <w:rsid w:val="00436B49"/>
    <w:rsid w:val="00437880"/>
    <w:rsid w:val="00441DE3"/>
    <w:rsid w:val="004462CC"/>
    <w:rsid w:val="00446CDF"/>
    <w:rsid w:val="004546A9"/>
    <w:rsid w:val="004559D1"/>
    <w:rsid w:val="0045680D"/>
    <w:rsid w:val="00457A68"/>
    <w:rsid w:val="004612E7"/>
    <w:rsid w:val="004620C3"/>
    <w:rsid w:val="00462481"/>
    <w:rsid w:val="004708AB"/>
    <w:rsid w:val="0047106B"/>
    <w:rsid w:val="0047270C"/>
    <w:rsid w:val="0048277B"/>
    <w:rsid w:val="004831C7"/>
    <w:rsid w:val="00493130"/>
    <w:rsid w:val="004A140F"/>
    <w:rsid w:val="004A1CA2"/>
    <w:rsid w:val="004A1E9E"/>
    <w:rsid w:val="004A3DC4"/>
    <w:rsid w:val="004A7541"/>
    <w:rsid w:val="004B2AAC"/>
    <w:rsid w:val="004B3CE4"/>
    <w:rsid w:val="004C406E"/>
    <w:rsid w:val="004C4DB6"/>
    <w:rsid w:val="004C7828"/>
    <w:rsid w:val="004D65A0"/>
    <w:rsid w:val="004E2538"/>
    <w:rsid w:val="004E3B04"/>
    <w:rsid w:val="004E51CC"/>
    <w:rsid w:val="004F0F7E"/>
    <w:rsid w:val="004F4DF3"/>
    <w:rsid w:val="004F6B5D"/>
    <w:rsid w:val="005005D6"/>
    <w:rsid w:val="00500801"/>
    <w:rsid w:val="00501B75"/>
    <w:rsid w:val="005025B0"/>
    <w:rsid w:val="005043C9"/>
    <w:rsid w:val="00507430"/>
    <w:rsid w:val="005122C2"/>
    <w:rsid w:val="00512388"/>
    <w:rsid w:val="005124DF"/>
    <w:rsid w:val="00515565"/>
    <w:rsid w:val="005206C8"/>
    <w:rsid w:val="005210BF"/>
    <w:rsid w:val="00522B46"/>
    <w:rsid w:val="00523156"/>
    <w:rsid w:val="005266A5"/>
    <w:rsid w:val="00527E0F"/>
    <w:rsid w:val="00530E2C"/>
    <w:rsid w:val="00537B96"/>
    <w:rsid w:val="0054448A"/>
    <w:rsid w:val="0054685E"/>
    <w:rsid w:val="00551B6B"/>
    <w:rsid w:val="005539DC"/>
    <w:rsid w:val="00556E93"/>
    <w:rsid w:val="0056025C"/>
    <w:rsid w:val="00560279"/>
    <w:rsid w:val="0056303F"/>
    <w:rsid w:val="0057197A"/>
    <w:rsid w:val="005730C3"/>
    <w:rsid w:val="00580483"/>
    <w:rsid w:val="0058474B"/>
    <w:rsid w:val="0059185F"/>
    <w:rsid w:val="00591E1D"/>
    <w:rsid w:val="00596471"/>
    <w:rsid w:val="005A000F"/>
    <w:rsid w:val="005A0227"/>
    <w:rsid w:val="005A194C"/>
    <w:rsid w:val="005A3E1D"/>
    <w:rsid w:val="005A4F17"/>
    <w:rsid w:val="005A6606"/>
    <w:rsid w:val="005A7995"/>
    <w:rsid w:val="005B30FD"/>
    <w:rsid w:val="005B4812"/>
    <w:rsid w:val="005B4B4B"/>
    <w:rsid w:val="005B5177"/>
    <w:rsid w:val="005B5935"/>
    <w:rsid w:val="005C0AEF"/>
    <w:rsid w:val="005C192D"/>
    <w:rsid w:val="005C2525"/>
    <w:rsid w:val="005C270B"/>
    <w:rsid w:val="005C3715"/>
    <w:rsid w:val="005C42DB"/>
    <w:rsid w:val="005C5820"/>
    <w:rsid w:val="005C69F8"/>
    <w:rsid w:val="005C726F"/>
    <w:rsid w:val="005D0BAB"/>
    <w:rsid w:val="005D1BCE"/>
    <w:rsid w:val="005D247F"/>
    <w:rsid w:val="005D6131"/>
    <w:rsid w:val="005E0787"/>
    <w:rsid w:val="005E2982"/>
    <w:rsid w:val="005E5595"/>
    <w:rsid w:val="005F41FE"/>
    <w:rsid w:val="005F5425"/>
    <w:rsid w:val="005F5A20"/>
    <w:rsid w:val="005F7396"/>
    <w:rsid w:val="005F768D"/>
    <w:rsid w:val="00606A71"/>
    <w:rsid w:val="006071AA"/>
    <w:rsid w:val="00613846"/>
    <w:rsid w:val="006157B6"/>
    <w:rsid w:val="00617D09"/>
    <w:rsid w:val="006208EF"/>
    <w:rsid w:val="00620A86"/>
    <w:rsid w:val="00621A6C"/>
    <w:rsid w:val="0062364B"/>
    <w:rsid w:val="00624BE2"/>
    <w:rsid w:val="00625136"/>
    <w:rsid w:val="00625213"/>
    <w:rsid w:val="006273BE"/>
    <w:rsid w:val="00627A93"/>
    <w:rsid w:val="0063110A"/>
    <w:rsid w:val="00631F31"/>
    <w:rsid w:val="00632643"/>
    <w:rsid w:val="006335A8"/>
    <w:rsid w:val="00634282"/>
    <w:rsid w:val="006354EF"/>
    <w:rsid w:val="00636407"/>
    <w:rsid w:val="006401EC"/>
    <w:rsid w:val="0064226F"/>
    <w:rsid w:val="006471C9"/>
    <w:rsid w:val="0064737B"/>
    <w:rsid w:val="00651D6E"/>
    <w:rsid w:val="00653EA5"/>
    <w:rsid w:val="00654C53"/>
    <w:rsid w:val="006553CA"/>
    <w:rsid w:val="00664C79"/>
    <w:rsid w:val="006719BA"/>
    <w:rsid w:val="006735BC"/>
    <w:rsid w:val="00674221"/>
    <w:rsid w:val="006770D1"/>
    <w:rsid w:val="00677EDD"/>
    <w:rsid w:val="00685D94"/>
    <w:rsid w:val="00695FD2"/>
    <w:rsid w:val="00697711"/>
    <w:rsid w:val="006A061A"/>
    <w:rsid w:val="006A34D3"/>
    <w:rsid w:val="006B16F5"/>
    <w:rsid w:val="006B4FB3"/>
    <w:rsid w:val="006C7160"/>
    <w:rsid w:val="006C71DF"/>
    <w:rsid w:val="006C7D66"/>
    <w:rsid w:val="006D0588"/>
    <w:rsid w:val="006D13A6"/>
    <w:rsid w:val="006D16F0"/>
    <w:rsid w:val="006D492C"/>
    <w:rsid w:val="006D4A3A"/>
    <w:rsid w:val="006D4EA2"/>
    <w:rsid w:val="006D5A5E"/>
    <w:rsid w:val="006E123A"/>
    <w:rsid w:val="006E2AE0"/>
    <w:rsid w:val="006E5216"/>
    <w:rsid w:val="006E58DC"/>
    <w:rsid w:val="006E613D"/>
    <w:rsid w:val="006E6750"/>
    <w:rsid w:val="006F2F28"/>
    <w:rsid w:val="006F332C"/>
    <w:rsid w:val="006F44A3"/>
    <w:rsid w:val="006F61D0"/>
    <w:rsid w:val="00701A32"/>
    <w:rsid w:val="00703984"/>
    <w:rsid w:val="00704D5B"/>
    <w:rsid w:val="007054BC"/>
    <w:rsid w:val="00705565"/>
    <w:rsid w:val="007071CE"/>
    <w:rsid w:val="007117CD"/>
    <w:rsid w:val="00713F85"/>
    <w:rsid w:val="00717011"/>
    <w:rsid w:val="0071762A"/>
    <w:rsid w:val="007332F8"/>
    <w:rsid w:val="007374A4"/>
    <w:rsid w:val="007448E1"/>
    <w:rsid w:val="00745533"/>
    <w:rsid w:val="007468A2"/>
    <w:rsid w:val="007514E6"/>
    <w:rsid w:val="00754C6B"/>
    <w:rsid w:val="00760A8E"/>
    <w:rsid w:val="00767C80"/>
    <w:rsid w:val="00774A0D"/>
    <w:rsid w:val="007777A0"/>
    <w:rsid w:val="00780D4C"/>
    <w:rsid w:val="007812ED"/>
    <w:rsid w:val="0078717A"/>
    <w:rsid w:val="0078785E"/>
    <w:rsid w:val="00787FC5"/>
    <w:rsid w:val="007921FF"/>
    <w:rsid w:val="00796E9E"/>
    <w:rsid w:val="007B12A1"/>
    <w:rsid w:val="007C1844"/>
    <w:rsid w:val="007C3CA4"/>
    <w:rsid w:val="007C5FD5"/>
    <w:rsid w:val="007C798D"/>
    <w:rsid w:val="007D247D"/>
    <w:rsid w:val="007D259A"/>
    <w:rsid w:val="007D6E3D"/>
    <w:rsid w:val="007E014C"/>
    <w:rsid w:val="007E11F6"/>
    <w:rsid w:val="007E67CB"/>
    <w:rsid w:val="007E7494"/>
    <w:rsid w:val="007E7A0C"/>
    <w:rsid w:val="007F0A57"/>
    <w:rsid w:val="007F1250"/>
    <w:rsid w:val="007F2F10"/>
    <w:rsid w:val="00802227"/>
    <w:rsid w:val="008022BD"/>
    <w:rsid w:val="00803101"/>
    <w:rsid w:val="00803188"/>
    <w:rsid w:val="00803C67"/>
    <w:rsid w:val="00804ABD"/>
    <w:rsid w:val="00806C0D"/>
    <w:rsid w:val="0082055A"/>
    <w:rsid w:val="0082238C"/>
    <w:rsid w:val="008237A3"/>
    <w:rsid w:val="00827026"/>
    <w:rsid w:val="00832D32"/>
    <w:rsid w:val="008349DE"/>
    <w:rsid w:val="008364AC"/>
    <w:rsid w:val="0085175C"/>
    <w:rsid w:val="008544A5"/>
    <w:rsid w:val="008561EC"/>
    <w:rsid w:val="00857421"/>
    <w:rsid w:val="00857EAD"/>
    <w:rsid w:val="00857FAC"/>
    <w:rsid w:val="00867662"/>
    <w:rsid w:val="008708DE"/>
    <w:rsid w:val="00874049"/>
    <w:rsid w:val="00875F36"/>
    <w:rsid w:val="00883413"/>
    <w:rsid w:val="008841B7"/>
    <w:rsid w:val="00887FC3"/>
    <w:rsid w:val="0089066F"/>
    <w:rsid w:val="008915A5"/>
    <w:rsid w:val="008940D2"/>
    <w:rsid w:val="008962BD"/>
    <w:rsid w:val="008A669F"/>
    <w:rsid w:val="008A71C9"/>
    <w:rsid w:val="008A77DB"/>
    <w:rsid w:val="008A7899"/>
    <w:rsid w:val="008B0131"/>
    <w:rsid w:val="008B04A8"/>
    <w:rsid w:val="008B0DE2"/>
    <w:rsid w:val="008B27B6"/>
    <w:rsid w:val="008B2AD1"/>
    <w:rsid w:val="008B3E47"/>
    <w:rsid w:val="008C077B"/>
    <w:rsid w:val="008C15CE"/>
    <w:rsid w:val="008C2221"/>
    <w:rsid w:val="008D1C81"/>
    <w:rsid w:val="008D6F10"/>
    <w:rsid w:val="008D7562"/>
    <w:rsid w:val="008E6022"/>
    <w:rsid w:val="008F5042"/>
    <w:rsid w:val="008F6C67"/>
    <w:rsid w:val="008F70CB"/>
    <w:rsid w:val="008F7C37"/>
    <w:rsid w:val="00901DCA"/>
    <w:rsid w:val="00903B60"/>
    <w:rsid w:val="00907662"/>
    <w:rsid w:val="00910C57"/>
    <w:rsid w:val="00911F6D"/>
    <w:rsid w:val="00912458"/>
    <w:rsid w:val="00912E24"/>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4CD9"/>
    <w:rsid w:val="00946E9E"/>
    <w:rsid w:val="009475CD"/>
    <w:rsid w:val="009509C7"/>
    <w:rsid w:val="009572D5"/>
    <w:rsid w:val="0096487A"/>
    <w:rsid w:val="009676F7"/>
    <w:rsid w:val="00974294"/>
    <w:rsid w:val="009831C6"/>
    <w:rsid w:val="00991AE6"/>
    <w:rsid w:val="0099301D"/>
    <w:rsid w:val="0099474A"/>
    <w:rsid w:val="009A35B6"/>
    <w:rsid w:val="009A3EE6"/>
    <w:rsid w:val="009A6DA1"/>
    <w:rsid w:val="009B0029"/>
    <w:rsid w:val="009B0781"/>
    <w:rsid w:val="009B1F3B"/>
    <w:rsid w:val="009B30AF"/>
    <w:rsid w:val="009B4094"/>
    <w:rsid w:val="009B527E"/>
    <w:rsid w:val="009B7E44"/>
    <w:rsid w:val="009C4409"/>
    <w:rsid w:val="009C5E73"/>
    <w:rsid w:val="009C75CD"/>
    <w:rsid w:val="009D1F90"/>
    <w:rsid w:val="009D6137"/>
    <w:rsid w:val="009E0509"/>
    <w:rsid w:val="009E19E6"/>
    <w:rsid w:val="009E3D79"/>
    <w:rsid w:val="009E4A9C"/>
    <w:rsid w:val="009E78F6"/>
    <w:rsid w:val="00A00332"/>
    <w:rsid w:val="00A00459"/>
    <w:rsid w:val="00A023D3"/>
    <w:rsid w:val="00A024D2"/>
    <w:rsid w:val="00A048BC"/>
    <w:rsid w:val="00A055E2"/>
    <w:rsid w:val="00A10265"/>
    <w:rsid w:val="00A16CBD"/>
    <w:rsid w:val="00A17E97"/>
    <w:rsid w:val="00A22EE9"/>
    <w:rsid w:val="00A2485A"/>
    <w:rsid w:val="00A30AFB"/>
    <w:rsid w:val="00A336FF"/>
    <w:rsid w:val="00A341F1"/>
    <w:rsid w:val="00A3651E"/>
    <w:rsid w:val="00A36DEE"/>
    <w:rsid w:val="00A372B4"/>
    <w:rsid w:val="00A42BDF"/>
    <w:rsid w:val="00A455B0"/>
    <w:rsid w:val="00A479A3"/>
    <w:rsid w:val="00A52A3E"/>
    <w:rsid w:val="00A56E81"/>
    <w:rsid w:val="00A616B1"/>
    <w:rsid w:val="00A61724"/>
    <w:rsid w:val="00A626FD"/>
    <w:rsid w:val="00A62D47"/>
    <w:rsid w:val="00A645B3"/>
    <w:rsid w:val="00A65333"/>
    <w:rsid w:val="00A71D99"/>
    <w:rsid w:val="00A72EB5"/>
    <w:rsid w:val="00A73636"/>
    <w:rsid w:val="00A74830"/>
    <w:rsid w:val="00A8481E"/>
    <w:rsid w:val="00A84CF6"/>
    <w:rsid w:val="00A84E81"/>
    <w:rsid w:val="00A8676B"/>
    <w:rsid w:val="00A90866"/>
    <w:rsid w:val="00A91022"/>
    <w:rsid w:val="00A929F7"/>
    <w:rsid w:val="00A93B81"/>
    <w:rsid w:val="00A9574A"/>
    <w:rsid w:val="00A97E9B"/>
    <w:rsid w:val="00AA6403"/>
    <w:rsid w:val="00AB01D2"/>
    <w:rsid w:val="00AB4CEE"/>
    <w:rsid w:val="00AB59F1"/>
    <w:rsid w:val="00AC1C86"/>
    <w:rsid w:val="00AC297C"/>
    <w:rsid w:val="00AC5682"/>
    <w:rsid w:val="00AC6AE7"/>
    <w:rsid w:val="00AD32EF"/>
    <w:rsid w:val="00AD3DC8"/>
    <w:rsid w:val="00AE55AA"/>
    <w:rsid w:val="00AE6655"/>
    <w:rsid w:val="00AF270B"/>
    <w:rsid w:val="00AF3FB5"/>
    <w:rsid w:val="00AF5681"/>
    <w:rsid w:val="00AF6639"/>
    <w:rsid w:val="00B01AF4"/>
    <w:rsid w:val="00B042F9"/>
    <w:rsid w:val="00B11FDA"/>
    <w:rsid w:val="00B12C87"/>
    <w:rsid w:val="00B1352F"/>
    <w:rsid w:val="00B20B43"/>
    <w:rsid w:val="00B21941"/>
    <w:rsid w:val="00B224FE"/>
    <w:rsid w:val="00B2366A"/>
    <w:rsid w:val="00B30104"/>
    <w:rsid w:val="00B346BA"/>
    <w:rsid w:val="00B3745C"/>
    <w:rsid w:val="00B37FE7"/>
    <w:rsid w:val="00B41A48"/>
    <w:rsid w:val="00B41EA1"/>
    <w:rsid w:val="00B45010"/>
    <w:rsid w:val="00B47571"/>
    <w:rsid w:val="00B53EF2"/>
    <w:rsid w:val="00B57521"/>
    <w:rsid w:val="00B60A07"/>
    <w:rsid w:val="00B60DC5"/>
    <w:rsid w:val="00B60F8E"/>
    <w:rsid w:val="00B64DC6"/>
    <w:rsid w:val="00B70708"/>
    <w:rsid w:val="00B712B0"/>
    <w:rsid w:val="00B742D8"/>
    <w:rsid w:val="00B83A6B"/>
    <w:rsid w:val="00B846EB"/>
    <w:rsid w:val="00B85E70"/>
    <w:rsid w:val="00B87A13"/>
    <w:rsid w:val="00B903EF"/>
    <w:rsid w:val="00B90A69"/>
    <w:rsid w:val="00B92D70"/>
    <w:rsid w:val="00B959DA"/>
    <w:rsid w:val="00BA2492"/>
    <w:rsid w:val="00BB2C04"/>
    <w:rsid w:val="00BC0E11"/>
    <w:rsid w:val="00BC5AEB"/>
    <w:rsid w:val="00BC6EFC"/>
    <w:rsid w:val="00BD042C"/>
    <w:rsid w:val="00BD2E34"/>
    <w:rsid w:val="00BD391D"/>
    <w:rsid w:val="00BD3AF3"/>
    <w:rsid w:val="00BD46D3"/>
    <w:rsid w:val="00BD5AFC"/>
    <w:rsid w:val="00BE2BCA"/>
    <w:rsid w:val="00BE363D"/>
    <w:rsid w:val="00BE39DF"/>
    <w:rsid w:val="00BE4762"/>
    <w:rsid w:val="00BE583E"/>
    <w:rsid w:val="00BF2AC0"/>
    <w:rsid w:val="00BF6FA8"/>
    <w:rsid w:val="00BF72F7"/>
    <w:rsid w:val="00BF73C1"/>
    <w:rsid w:val="00BF7A6E"/>
    <w:rsid w:val="00C0134D"/>
    <w:rsid w:val="00C013D2"/>
    <w:rsid w:val="00C01E2A"/>
    <w:rsid w:val="00C10CAB"/>
    <w:rsid w:val="00C11391"/>
    <w:rsid w:val="00C11FBB"/>
    <w:rsid w:val="00C17D9C"/>
    <w:rsid w:val="00C20FAC"/>
    <w:rsid w:val="00C21CC0"/>
    <w:rsid w:val="00C238E8"/>
    <w:rsid w:val="00C258F8"/>
    <w:rsid w:val="00C27A25"/>
    <w:rsid w:val="00C302E5"/>
    <w:rsid w:val="00C317E1"/>
    <w:rsid w:val="00C36304"/>
    <w:rsid w:val="00C372DC"/>
    <w:rsid w:val="00C40535"/>
    <w:rsid w:val="00C412F3"/>
    <w:rsid w:val="00C464CC"/>
    <w:rsid w:val="00C47887"/>
    <w:rsid w:val="00C502CE"/>
    <w:rsid w:val="00C50BC9"/>
    <w:rsid w:val="00C5449F"/>
    <w:rsid w:val="00C55ADB"/>
    <w:rsid w:val="00C5680B"/>
    <w:rsid w:val="00C571A3"/>
    <w:rsid w:val="00C61863"/>
    <w:rsid w:val="00C63293"/>
    <w:rsid w:val="00C64301"/>
    <w:rsid w:val="00C66473"/>
    <w:rsid w:val="00C71E5F"/>
    <w:rsid w:val="00C732A2"/>
    <w:rsid w:val="00C807E0"/>
    <w:rsid w:val="00C80CBA"/>
    <w:rsid w:val="00C85741"/>
    <w:rsid w:val="00C858E7"/>
    <w:rsid w:val="00C85B5B"/>
    <w:rsid w:val="00C8637D"/>
    <w:rsid w:val="00C86F34"/>
    <w:rsid w:val="00C90078"/>
    <w:rsid w:val="00C910A8"/>
    <w:rsid w:val="00C9157B"/>
    <w:rsid w:val="00C948EC"/>
    <w:rsid w:val="00C9665F"/>
    <w:rsid w:val="00CA2983"/>
    <w:rsid w:val="00CA3385"/>
    <w:rsid w:val="00CA3A10"/>
    <w:rsid w:val="00CA5F88"/>
    <w:rsid w:val="00CB09EB"/>
    <w:rsid w:val="00CB16E2"/>
    <w:rsid w:val="00CB2A56"/>
    <w:rsid w:val="00CB7462"/>
    <w:rsid w:val="00CC2B8B"/>
    <w:rsid w:val="00CC317E"/>
    <w:rsid w:val="00CC58BE"/>
    <w:rsid w:val="00CD0834"/>
    <w:rsid w:val="00CD597D"/>
    <w:rsid w:val="00CD7150"/>
    <w:rsid w:val="00CE0FA2"/>
    <w:rsid w:val="00CE1182"/>
    <w:rsid w:val="00CF15D7"/>
    <w:rsid w:val="00CF1C13"/>
    <w:rsid w:val="00CF2D31"/>
    <w:rsid w:val="00CF2FBD"/>
    <w:rsid w:val="00CF6936"/>
    <w:rsid w:val="00CF75F4"/>
    <w:rsid w:val="00D00032"/>
    <w:rsid w:val="00D0036B"/>
    <w:rsid w:val="00D02C1F"/>
    <w:rsid w:val="00D12070"/>
    <w:rsid w:val="00D139BC"/>
    <w:rsid w:val="00D13F7F"/>
    <w:rsid w:val="00D1420D"/>
    <w:rsid w:val="00D17B84"/>
    <w:rsid w:val="00D24CC3"/>
    <w:rsid w:val="00D31D9D"/>
    <w:rsid w:val="00D329B6"/>
    <w:rsid w:val="00D32EDD"/>
    <w:rsid w:val="00D379E8"/>
    <w:rsid w:val="00D41C01"/>
    <w:rsid w:val="00D52DE2"/>
    <w:rsid w:val="00D574EF"/>
    <w:rsid w:val="00D635DE"/>
    <w:rsid w:val="00D66F12"/>
    <w:rsid w:val="00D67801"/>
    <w:rsid w:val="00D76BE5"/>
    <w:rsid w:val="00D77B41"/>
    <w:rsid w:val="00D820B6"/>
    <w:rsid w:val="00D844B9"/>
    <w:rsid w:val="00D84905"/>
    <w:rsid w:val="00D8794B"/>
    <w:rsid w:val="00D87A26"/>
    <w:rsid w:val="00D91041"/>
    <w:rsid w:val="00D94104"/>
    <w:rsid w:val="00D95266"/>
    <w:rsid w:val="00D965AB"/>
    <w:rsid w:val="00DA0F8B"/>
    <w:rsid w:val="00DA11D5"/>
    <w:rsid w:val="00DA35CA"/>
    <w:rsid w:val="00DA3822"/>
    <w:rsid w:val="00DA6EAE"/>
    <w:rsid w:val="00DB0385"/>
    <w:rsid w:val="00DB0E35"/>
    <w:rsid w:val="00DB25CE"/>
    <w:rsid w:val="00DB5373"/>
    <w:rsid w:val="00DB576C"/>
    <w:rsid w:val="00DC3E92"/>
    <w:rsid w:val="00DC7D27"/>
    <w:rsid w:val="00DD0BF2"/>
    <w:rsid w:val="00DD0F9B"/>
    <w:rsid w:val="00DD1A45"/>
    <w:rsid w:val="00DD3397"/>
    <w:rsid w:val="00DD391B"/>
    <w:rsid w:val="00DD61D4"/>
    <w:rsid w:val="00DD7DAC"/>
    <w:rsid w:val="00DE5D01"/>
    <w:rsid w:val="00DF6F0B"/>
    <w:rsid w:val="00DF732B"/>
    <w:rsid w:val="00DF7EC9"/>
    <w:rsid w:val="00E01824"/>
    <w:rsid w:val="00E01CC2"/>
    <w:rsid w:val="00E02022"/>
    <w:rsid w:val="00E05A1C"/>
    <w:rsid w:val="00E06DD3"/>
    <w:rsid w:val="00E12EC9"/>
    <w:rsid w:val="00E15322"/>
    <w:rsid w:val="00E16531"/>
    <w:rsid w:val="00E17528"/>
    <w:rsid w:val="00E20B3F"/>
    <w:rsid w:val="00E21A23"/>
    <w:rsid w:val="00E22880"/>
    <w:rsid w:val="00E2470D"/>
    <w:rsid w:val="00E25AF7"/>
    <w:rsid w:val="00E26038"/>
    <w:rsid w:val="00E266D0"/>
    <w:rsid w:val="00E275D3"/>
    <w:rsid w:val="00E27623"/>
    <w:rsid w:val="00E313D1"/>
    <w:rsid w:val="00E316FA"/>
    <w:rsid w:val="00E36237"/>
    <w:rsid w:val="00E43450"/>
    <w:rsid w:val="00E508F0"/>
    <w:rsid w:val="00E5110F"/>
    <w:rsid w:val="00E53084"/>
    <w:rsid w:val="00E60877"/>
    <w:rsid w:val="00E62157"/>
    <w:rsid w:val="00E642FD"/>
    <w:rsid w:val="00E64F62"/>
    <w:rsid w:val="00E67E8E"/>
    <w:rsid w:val="00E704E1"/>
    <w:rsid w:val="00E72563"/>
    <w:rsid w:val="00E759B6"/>
    <w:rsid w:val="00E8354E"/>
    <w:rsid w:val="00E8756D"/>
    <w:rsid w:val="00E8796D"/>
    <w:rsid w:val="00E90D4A"/>
    <w:rsid w:val="00E9168D"/>
    <w:rsid w:val="00E91D6D"/>
    <w:rsid w:val="00E93C51"/>
    <w:rsid w:val="00E946B1"/>
    <w:rsid w:val="00E9682B"/>
    <w:rsid w:val="00E97E5F"/>
    <w:rsid w:val="00EA2433"/>
    <w:rsid w:val="00EA460E"/>
    <w:rsid w:val="00EA486A"/>
    <w:rsid w:val="00EA6015"/>
    <w:rsid w:val="00EA633B"/>
    <w:rsid w:val="00EA6CB7"/>
    <w:rsid w:val="00EB0F03"/>
    <w:rsid w:val="00EB5497"/>
    <w:rsid w:val="00EC0344"/>
    <w:rsid w:val="00EC1DB3"/>
    <w:rsid w:val="00EC208C"/>
    <w:rsid w:val="00EC4CD6"/>
    <w:rsid w:val="00EC5D9E"/>
    <w:rsid w:val="00EC66DC"/>
    <w:rsid w:val="00ED0C74"/>
    <w:rsid w:val="00EE3B24"/>
    <w:rsid w:val="00EE5261"/>
    <w:rsid w:val="00EE6535"/>
    <w:rsid w:val="00EE65AC"/>
    <w:rsid w:val="00EE7927"/>
    <w:rsid w:val="00EF08F0"/>
    <w:rsid w:val="00EF0E98"/>
    <w:rsid w:val="00EF2331"/>
    <w:rsid w:val="00EF55AF"/>
    <w:rsid w:val="00EF5676"/>
    <w:rsid w:val="00EF59AC"/>
    <w:rsid w:val="00EF64B1"/>
    <w:rsid w:val="00F01679"/>
    <w:rsid w:val="00F05B2B"/>
    <w:rsid w:val="00F071CD"/>
    <w:rsid w:val="00F10872"/>
    <w:rsid w:val="00F11154"/>
    <w:rsid w:val="00F141A1"/>
    <w:rsid w:val="00F211E4"/>
    <w:rsid w:val="00F22442"/>
    <w:rsid w:val="00F22CBF"/>
    <w:rsid w:val="00F238DE"/>
    <w:rsid w:val="00F24BAE"/>
    <w:rsid w:val="00F25EC8"/>
    <w:rsid w:val="00F35058"/>
    <w:rsid w:val="00F36C36"/>
    <w:rsid w:val="00F4044C"/>
    <w:rsid w:val="00F451FE"/>
    <w:rsid w:val="00F4616C"/>
    <w:rsid w:val="00F5237A"/>
    <w:rsid w:val="00F5419C"/>
    <w:rsid w:val="00F54588"/>
    <w:rsid w:val="00F55149"/>
    <w:rsid w:val="00F64140"/>
    <w:rsid w:val="00F72426"/>
    <w:rsid w:val="00F72680"/>
    <w:rsid w:val="00F72D6F"/>
    <w:rsid w:val="00F733BC"/>
    <w:rsid w:val="00F80C97"/>
    <w:rsid w:val="00F82CA1"/>
    <w:rsid w:val="00F92074"/>
    <w:rsid w:val="00F93556"/>
    <w:rsid w:val="00F938FA"/>
    <w:rsid w:val="00F942D1"/>
    <w:rsid w:val="00F954A2"/>
    <w:rsid w:val="00FA20E8"/>
    <w:rsid w:val="00FA4B19"/>
    <w:rsid w:val="00FB49E8"/>
    <w:rsid w:val="00FB5438"/>
    <w:rsid w:val="00FC0524"/>
    <w:rsid w:val="00FC0A2B"/>
    <w:rsid w:val="00FC74A7"/>
    <w:rsid w:val="00FD11BE"/>
    <w:rsid w:val="00FD1234"/>
    <w:rsid w:val="00FD1B4E"/>
    <w:rsid w:val="00FD46BC"/>
    <w:rsid w:val="00FD5A62"/>
    <w:rsid w:val="00FE33CA"/>
    <w:rsid w:val="00FE4B05"/>
    <w:rsid w:val="00FE563A"/>
    <w:rsid w:val="00FE7266"/>
    <w:rsid w:val="00FF0639"/>
    <w:rsid w:val="00FF39B3"/>
    <w:rsid w:val="00FF6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iPriority w:val="99"/>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4"/>
      </w:numPr>
    </w:pPr>
  </w:style>
  <w:style w:type="numbering" w:customStyle="1" w:styleId="WWNum2">
    <w:name w:val="WWNum2"/>
    <w:basedOn w:val="Bezlisty"/>
    <w:rsid w:val="00804ABD"/>
    <w:pPr>
      <w:numPr>
        <w:numId w:val="5"/>
      </w:numPr>
    </w:pPr>
  </w:style>
  <w:style w:type="numbering" w:customStyle="1" w:styleId="WWNum3">
    <w:name w:val="WWNum3"/>
    <w:basedOn w:val="Bezlisty"/>
    <w:rsid w:val="00804ABD"/>
    <w:pPr>
      <w:numPr>
        <w:numId w:val="6"/>
      </w:numPr>
    </w:pPr>
  </w:style>
  <w:style w:type="numbering" w:customStyle="1" w:styleId="WWNum4">
    <w:name w:val="WWNum4"/>
    <w:basedOn w:val="Bezlisty"/>
    <w:rsid w:val="00804ABD"/>
    <w:pPr>
      <w:numPr>
        <w:numId w:val="7"/>
      </w:numPr>
    </w:pPr>
  </w:style>
  <w:style w:type="numbering" w:customStyle="1" w:styleId="WWNum5">
    <w:name w:val="WWNum5"/>
    <w:basedOn w:val="Bezlisty"/>
    <w:rsid w:val="00804ABD"/>
    <w:pPr>
      <w:numPr>
        <w:numId w:val="8"/>
      </w:numPr>
    </w:pPr>
  </w:style>
  <w:style w:type="numbering" w:customStyle="1" w:styleId="WWNum6">
    <w:name w:val="WWNum6"/>
    <w:basedOn w:val="Bezlisty"/>
    <w:rsid w:val="00804ABD"/>
    <w:pPr>
      <w:numPr>
        <w:numId w:val="9"/>
      </w:numPr>
    </w:pPr>
  </w:style>
  <w:style w:type="numbering" w:customStyle="1" w:styleId="WWNum7">
    <w:name w:val="WWNum7"/>
    <w:basedOn w:val="Bezlisty"/>
    <w:rsid w:val="00804ABD"/>
    <w:pPr>
      <w:numPr>
        <w:numId w:val="10"/>
      </w:numPr>
    </w:pPr>
  </w:style>
  <w:style w:type="numbering" w:customStyle="1" w:styleId="WWNum8">
    <w:name w:val="WWNum8"/>
    <w:basedOn w:val="Bezlisty"/>
    <w:rsid w:val="00804ABD"/>
    <w:pPr>
      <w:numPr>
        <w:numId w:val="11"/>
      </w:numPr>
    </w:pPr>
  </w:style>
  <w:style w:type="numbering" w:customStyle="1" w:styleId="WWNum9">
    <w:name w:val="WWNum9"/>
    <w:basedOn w:val="Bezlisty"/>
    <w:rsid w:val="00804ABD"/>
    <w:pPr>
      <w:numPr>
        <w:numId w:val="12"/>
      </w:numPr>
    </w:pPr>
  </w:style>
  <w:style w:type="numbering" w:customStyle="1" w:styleId="WWNum10">
    <w:name w:val="WWNum10"/>
    <w:basedOn w:val="Bezlisty"/>
    <w:rsid w:val="00804ABD"/>
    <w:pPr>
      <w:numPr>
        <w:numId w:val="13"/>
      </w:numPr>
    </w:pPr>
  </w:style>
  <w:style w:type="numbering" w:customStyle="1" w:styleId="WWNum11">
    <w:name w:val="WWNum11"/>
    <w:basedOn w:val="Bezlisty"/>
    <w:rsid w:val="00804ABD"/>
    <w:pPr>
      <w:numPr>
        <w:numId w:val="14"/>
      </w:numPr>
    </w:pPr>
  </w:style>
  <w:style w:type="numbering" w:customStyle="1" w:styleId="WWNum12">
    <w:name w:val="WWNum12"/>
    <w:basedOn w:val="Bezlisty"/>
    <w:rsid w:val="00804ABD"/>
    <w:pPr>
      <w:numPr>
        <w:numId w:val="15"/>
      </w:numPr>
    </w:pPr>
  </w:style>
  <w:style w:type="numbering" w:customStyle="1" w:styleId="WWNum76">
    <w:name w:val="WWNum76"/>
    <w:basedOn w:val="Bezlisty"/>
    <w:rsid w:val="00804ABD"/>
    <w:pPr>
      <w:numPr>
        <w:numId w:val="16"/>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1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1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1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2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2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character" w:customStyle="1" w:styleId="Inne">
    <w:name w:val="Inne_"/>
    <w:basedOn w:val="Domylnaczcionkaakapitu"/>
    <w:link w:val="Inne0"/>
    <w:rsid w:val="007332F8"/>
    <w:rPr>
      <w:rFonts w:ascii="Century Gothic" w:eastAsia="Century Gothic" w:hAnsi="Century Gothic" w:cs="Century Gothic"/>
      <w:sz w:val="20"/>
      <w:szCs w:val="20"/>
      <w:shd w:val="clear" w:color="auto" w:fill="FFFFFF"/>
    </w:rPr>
  </w:style>
  <w:style w:type="paragraph" w:customStyle="1" w:styleId="Inne0">
    <w:name w:val="Inne"/>
    <w:basedOn w:val="Normalny"/>
    <w:link w:val="Inne"/>
    <w:rsid w:val="007332F8"/>
    <w:pPr>
      <w:widowControl w:val="0"/>
      <w:shd w:val="clear" w:color="auto" w:fill="FFFFFF"/>
      <w:spacing w:after="0" w:line="240" w:lineRule="auto"/>
      <w:jc w:val="both"/>
    </w:pPr>
    <w:rPr>
      <w:rFonts w:ascii="Century Gothic" w:eastAsia="Century Gothic" w:hAnsi="Century Gothic" w:cs="Century Gothic"/>
      <w:sz w:val="20"/>
      <w:szCs w:val="20"/>
    </w:rPr>
  </w:style>
  <w:style w:type="character" w:customStyle="1" w:styleId="Nagwek20">
    <w:name w:val="Nagłówek #2_"/>
    <w:basedOn w:val="Domylnaczcionkaakapitu"/>
    <w:link w:val="Nagwek21"/>
    <w:rsid w:val="000A381B"/>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0A381B"/>
    <w:pPr>
      <w:widowControl w:val="0"/>
      <w:shd w:val="clear" w:color="auto" w:fill="FFFFFF"/>
      <w:spacing w:after="0" w:line="240" w:lineRule="auto"/>
      <w:ind w:left="700"/>
      <w:jc w:val="both"/>
      <w:outlineLvl w:val="1"/>
    </w:pPr>
    <w:rPr>
      <w:rFonts w:ascii="Century Gothic" w:eastAsia="Century Gothic" w:hAnsi="Century Gothic" w:cs="Century Gothic"/>
      <w:b/>
      <w:bCs/>
      <w:sz w:val="20"/>
      <w:szCs w:val="20"/>
    </w:rPr>
  </w:style>
  <w:style w:type="character" w:customStyle="1" w:styleId="Nagwek10">
    <w:name w:val="Nagłówek #1_"/>
    <w:basedOn w:val="Domylnaczcionkaakapitu"/>
    <w:link w:val="Nagwek11"/>
    <w:rsid w:val="00F5237A"/>
    <w:rPr>
      <w:rFonts w:ascii="Century Gothic" w:eastAsia="Century Gothic" w:hAnsi="Century Gothic" w:cs="Century Gothic"/>
      <w:b/>
      <w:bCs/>
      <w:shd w:val="clear" w:color="auto" w:fill="FFFFFF"/>
    </w:rPr>
  </w:style>
  <w:style w:type="paragraph" w:customStyle="1" w:styleId="Nagwek11">
    <w:name w:val="Nagłówek #1"/>
    <w:basedOn w:val="Normalny"/>
    <w:link w:val="Nagwek10"/>
    <w:rsid w:val="00F5237A"/>
    <w:pPr>
      <w:widowControl w:val="0"/>
      <w:shd w:val="clear" w:color="auto" w:fill="FFFFFF"/>
      <w:spacing w:after="0" w:line="218" w:lineRule="auto"/>
      <w:outlineLvl w:val="0"/>
    </w:pPr>
    <w:rPr>
      <w:rFonts w:ascii="Century Gothic" w:eastAsia="Century Gothic" w:hAnsi="Century Gothic" w:cs="Century Gothic"/>
      <w:b/>
      <w:bCs/>
    </w:rPr>
  </w:style>
  <w:style w:type="character" w:styleId="Nierozpoznanawzmianka">
    <w:name w:val="Unresolved Mention"/>
    <w:basedOn w:val="Domylnaczcionkaakapitu"/>
    <w:uiPriority w:val="99"/>
    <w:semiHidden/>
    <w:unhideWhenUsed/>
    <w:rsid w:val="00BE39DF"/>
    <w:rPr>
      <w:color w:val="605E5C"/>
      <w:shd w:val="clear" w:color="auto" w:fill="E1DFDD"/>
    </w:rPr>
  </w:style>
  <w:style w:type="paragraph" w:customStyle="1" w:styleId="Style3">
    <w:name w:val="Style3"/>
    <w:basedOn w:val="Normalny"/>
    <w:uiPriority w:val="99"/>
    <w:rsid w:val="00C36304"/>
    <w:pPr>
      <w:widowControl w:val="0"/>
      <w:autoSpaceDE w:val="0"/>
      <w:autoSpaceDN w:val="0"/>
      <w:adjustRightInd w:val="0"/>
      <w:spacing w:after="0" w:line="266" w:lineRule="exact"/>
      <w:jc w:val="both"/>
    </w:pPr>
    <w:rPr>
      <w:rFonts w:ascii="Times New Roman" w:eastAsia="Times New Roman" w:hAnsi="Times New Roman" w:cs="Times New Roman"/>
      <w:spacing w:val="10"/>
      <w:sz w:val="24"/>
      <w:szCs w:val="24"/>
      <w:lang w:eastAsia="pl-PL"/>
    </w:rPr>
  </w:style>
  <w:style w:type="paragraph" w:customStyle="1" w:styleId="Style16">
    <w:name w:val="Style16"/>
    <w:basedOn w:val="Normalny"/>
    <w:uiPriority w:val="99"/>
    <w:rsid w:val="00C36304"/>
    <w:pPr>
      <w:widowControl w:val="0"/>
      <w:autoSpaceDE w:val="0"/>
      <w:autoSpaceDN w:val="0"/>
      <w:adjustRightInd w:val="0"/>
      <w:spacing w:after="0" w:line="270" w:lineRule="exact"/>
      <w:ind w:hanging="691"/>
      <w:jc w:val="both"/>
    </w:pPr>
    <w:rPr>
      <w:rFonts w:ascii="Times New Roman" w:eastAsia="Times New Roman" w:hAnsi="Times New Roman" w:cs="Times New Roman"/>
      <w:spacing w:val="10"/>
      <w:sz w:val="24"/>
      <w:szCs w:val="24"/>
      <w:lang w:eastAsia="pl-PL"/>
    </w:rPr>
  </w:style>
  <w:style w:type="character" w:customStyle="1" w:styleId="FontStyle27">
    <w:name w:val="Font Style27"/>
    <w:uiPriority w:val="99"/>
    <w:rsid w:val="00C36304"/>
    <w:rPr>
      <w:rFonts w:ascii="Times New Roman" w:hAnsi="Times New Roman" w:cs="Times New Roman" w:hint="default"/>
      <w:spacing w:val="10"/>
      <w:sz w:val="20"/>
      <w:szCs w:val="20"/>
    </w:rPr>
  </w:style>
  <w:style w:type="paragraph" w:customStyle="1" w:styleId="Style7">
    <w:name w:val="Style7"/>
    <w:basedOn w:val="Normalny"/>
    <w:uiPriority w:val="99"/>
    <w:rsid w:val="0063640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03">
    <w:name w:val="Font Style103"/>
    <w:basedOn w:val="Domylnaczcionkaakapitu"/>
    <w:uiPriority w:val="99"/>
    <w:rsid w:val="00636407"/>
    <w:rPr>
      <w:rFonts w:ascii="Times New Roman" w:hAnsi="Times New Roman" w:cs="Times New Roman"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317150077">
      <w:bodyDiv w:val="1"/>
      <w:marLeft w:val="0"/>
      <w:marRight w:val="0"/>
      <w:marTop w:val="0"/>
      <w:marBottom w:val="0"/>
      <w:divBdr>
        <w:top w:val="none" w:sz="0" w:space="0" w:color="auto"/>
        <w:left w:val="none" w:sz="0" w:space="0" w:color="auto"/>
        <w:bottom w:val="none" w:sz="0" w:space="0" w:color="auto"/>
        <w:right w:val="none" w:sz="0" w:space="0" w:color="auto"/>
      </w:divBdr>
    </w:div>
    <w:div w:id="357237583">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683172510">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074625535">
      <w:bodyDiv w:val="1"/>
      <w:marLeft w:val="0"/>
      <w:marRight w:val="0"/>
      <w:marTop w:val="0"/>
      <w:marBottom w:val="0"/>
      <w:divBdr>
        <w:top w:val="none" w:sz="0" w:space="0" w:color="auto"/>
        <w:left w:val="none" w:sz="0" w:space="0" w:color="auto"/>
        <w:bottom w:val="none" w:sz="0" w:space="0" w:color="auto"/>
        <w:right w:val="none" w:sz="0" w:space="0" w:color="auto"/>
      </w:divBdr>
    </w:div>
    <w:div w:id="1079249963">
      <w:bodyDiv w:val="1"/>
      <w:marLeft w:val="0"/>
      <w:marRight w:val="0"/>
      <w:marTop w:val="0"/>
      <w:marBottom w:val="0"/>
      <w:divBdr>
        <w:top w:val="none" w:sz="0" w:space="0" w:color="auto"/>
        <w:left w:val="none" w:sz="0" w:space="0" w:color="auto"/>
        <w:bottom w:val="none" w:sz="0" w:space="0" w:color="auto"/>
        <w:right w:val="none" w:sz="0" w:space="0" w:color="auto"/>
      </w:divBdr>
    </w:div>
    <w:div w:id="1228417474">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raz_krotoszyn"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www.psp.wlkp.pl/i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0F37-A8C8-41BC-8CF1-C93A9E9A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33</Pages>
  <Words>12870</Words>
  <Characters>77226</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Ł.Wyduba (KP Krotoszyn)</cp:lastModifiedBy>
  <cp:revision>188</cp:revision>
  <cp:lastPrinted>2022-07-26T12:42:00Z</cp:lastPrinted>
  <dcterms:created xsi:type="dcterms:W3CDTF">2021-06-22T10:47:00Z</dcterms:created>
  <dcterms:modified xsi:type="dcterms:W3CDTF">2022-08-04T10:52:00Z</dcterms:modified>
</cp:coreProperties>
</file>