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63" w:rsidRPr="007A34C1" w:rsidRDefault="007815BD" w:rsidP="00DF5163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787400" cy="110045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163" w:rsidRPr="007A34C1" w:rsidRDefault="00DF5163" w:rsidP="00DF5163">
      <w:pPr>
        <w:jc w:val="both"/>
      </w:pPr>
    </w:p>
    <w:p w:rsidR="007B6BBB" w:rsidRPr="007A34C1" w:rsidRDefault="007B6BBB" w:rsidP="00DF5163">
      <w:pPr>
        <w:jc w:val="both"/>
      </w:pPr>
    </w:p>
    <w:p w:rsidR="00DF5163" w:rsidRPr="007A34C1" w:rsidRDefault="003510EE" w:rsidP="00DF516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ZAPROSZENIE</w:t>
      </w:r>
    </w:p>
    <w:p w:rsidR="00DF5163" w:rsidRDefault="003510EE" w:rsidP="00DF516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DO  SKŁADANIA </w:t>
      </w:r>
      <w:r w:rsidR="00DF5163" w:rsidRPr="007A34C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OFERT</w:t>
      </w:r>
    </w:p>
    <w:p w:rsidR="00DF5163" w:rsidRPr="007A34C1" w:rsidRDefault="00DF5163" w:rsidP="00DF5163">
      <w:pPr>
        <w:jc w:val="both"/>
      </w:pPr>
    </w:p>
    <w:p w:rsidR="00DF5163" w:rsidRPr="007A34C1" w:rsidRDefault="00DF5163" w:rsidP="00DF5163">
      <w:pPr>
        <w:jc w:val="both"/>
      </w:pPr>
    </w:p>
    <w:p w:rsidR="00DF5163" w:rsidRPr="007A34C1" w:rsidRDefault="00DF5163" w:rsidP="00DF5163">
      <w:pPr>
        <w:ind w:left="2552" w:hanging="2552"/>
        <w:jc w:val="both"/>
      </w:pPr>
      <w:r w:rsidRPr="007A34C1">
        <w:t xml:space="preserve">Nr </w:t>
      </w:r>
      <w:r>
        <w:t>sprawy</w:t>
      </w:r>
      <w:r w:rsidRPr="007A34C1">
        <w:t>:</w:t>
      </w:r>
      <w:r w:rsidRPr="007A34C1">
        <w:tab/>
      </w:r>
      <w:r w:rsidR="00B175FA">
        <w:rPr>
          <w:b/>
        </w:rPr>
        <w:t>15/2023</w:t>
      </w:r>
    </w:p>
    <w:p w:rsidR="00DF5163" w:rsidRPr="007A34C1" w:rsidRDefault="00DF5163" w:rsidP="00DF5163">
      <w:pPr>
        <w:jc w:val="both"/>
      </w:pPr>
    </w:p>
    <w:p w:rsidR="00DF5163" w:rsidRPr="007A34C1" w:rsidRDefault="00DF5163" w:rsidP="00DF5163">
      <w:pPr>
        <w:jc w:val="both"/>
      </w:pPr>
    </w:p>
    <w:p w:rsidR="00DF5163" w:rsidRPr="00640DBC" w:rsidRDefault="00DF5163" w:rsidP="00DF5163">
      <w:pPr>
        <w:ind w:left="2552" w:hanging="2552"/>
        <w:jc w:val="both"/>
        <w:rPr>
          <w:b/>
        </w:rPr>
      </w:pPr>
      <w:r w:rsidRPr="007A34C1">
        <w:t>Tryb postępowania:</w:t>
      </w:r>
      <w:r w:rsidRPr="007A34C1">
        <w:tab/>
      </w:r>
      <w:r w:rsidR="003510EE">
        <w:rPr>
          <w:b/>
        </w:rPr>
        <w:t>konkurs ofert</w:t>
      </w:r>
    </w:p>
    <w:p w:rsidR="00DF5163" w:rsidRPr="007A34C1" w:rsidRDefault="00DF5163" w:rsidP="00DF5163">
      <w:pPr>
        <w:jc w:val="both"/>
      </w:pPr>
    </w:p>
    <w:p w:rsidR="00DF5163" w:rsidRPr="007A34C1" w:rsidRDefault="00DF5163" w:rsidP="00DF5163">
      <w:pPr>
        <w:jc w:val="both"/>
      </w:pPr>
    </w:p>
    <w:p w:rsidR="00DF5163" w:rsidRPr="00C00AEE" w:rsidRDefault="00DF5163" w:rsidP="00DF5163">
      <w:pPr>
        <w:ind w:left="2552" w:hanging="2552"/>
        <w:jc w:val="both"/>
        <w:rPr>
          <w:b/>
        </w:rPr>
      </w:pPr>
      <w:r w:rsidRPr="007A34C1">
        <w:t>Przedmiot:</w:t>
      </w:r>
      <w:r w:rsidRPr="007A34C1">
        <w:tab/>
      </w:r>
      <w:r w:rsidR="00C00AEE" w:rsidRPr="00C00AEE">
        <w:rPr>
          <w:b/>
        </w:rPr>
        <w:t>Przeprowadzenie badania sprawozdania finansowego Spółki</w:t>
      </w:r>
      <w:r w:rsidR="00C00AEE">
        <w:rPr>
          <w:b/>
        </w:rPr>
        <w:br/>
      </w:r>
      <w:r w:rsidR="00C00AEE" w:rsidRPr="00C00AEE">
        <w:rPr>
          <w:b/>
        </w:rPr>
        <w:t>za rok obrotowy 202</w:t>
      </w:r>
      <w:r w:rsidR="00C00AEE">
        <w:rPr>
          <w:b/>
        </w:rPr>
        <w:t>3</w:t>
      </w:r>
      <w:r w:rsidR="00C00AEE" w:rsidRPr="00C00AEE">
        <w:rPr>
          <w:b/>
        </w:rPr>
        <w:t xml:space="preserve"> i 202</w:t>
      </w:r>
      <w:r w:rsidR="00C00AEE">
        <w:rPr>
          <w:b/>
        </w:rPr>
        <w:t>4</w:t>
      </w:r>
    </w:p>
    <w:p w:rsidR="00DF5163" w:rsidRPr="007A34C1" w:rsidRDefault="00DF5163" w:rsidP="00DF5163">
      <w:pPr>
        <w:jc w:val="both"/>
      </w:pPr>
    </w:p>
    <w:p w:rsidR="00DF5163" w:rsidRPr="007A34C1" w:rsidRDefault="00DF5163" w:rsidP="00DF5163">
      <w:pPr>
        <w:jc w:val="both"/>
      </w:pPr>
    </w:p>
    <w:p w:rsidR="00DF5163" w:rsidRPr="007A34C1" w:rsidRDefault="00C00AEE" w:rsidP="00DF5163">
      <w:pPr>
        <w:ind w:left="2552" w:hanging="2552"/>
        <w:jc w:val="both"/>
        <w:rPr>
          <w:b/>
        </w:rPr>
      </w:pPr>
      <w:r>
        <w:t>Zamawiający</w:t>
      </w:r>
      <w:r w:rsidR="00DF5163" w:rsidRPr="007A34C1">
        <w:t>:</w:t>
      </w:r>
      <w:r w:rsidR="00DF5163" w:rsidRPr="007A34C1">
        <w:tab/>
      </w:r>
      <w:r w:rsidR="00DF5163" w:rsidRPr="007A34C1">
        <w:rPr>
          <w:b/>
        </w:rPr>
        <w:t>Przedsiębiorstwo Usług Komunalnych Piaseczno Sp. z o.o.</w:t>
      </w:r>
      <w:r w:rsidR="00DF5163" w:rsidRPr="007A34C1">
        <w:rPr>
          <w:b/>
        </w:rPr>
        <w:br/>
        <w:t>z siedzibą: 05-500 Piaseczno, ul. Techniczna 6, wpisana</w:t>
      </w:r>
      <w:r w:rsidR="00DF5163" w:rsidRPr="007A34C1">
        <w:rPr>
          <w:b/>
        </w:rPr>
        <w:br/>
        <w:t>do Rejestru Przedsiębiorców Krajowego Rejestru</w:t>
      </w:r>
      <w:r w:rsidR="00DF5163" w:rsidRPr="007A34C1">
        <w:rPr>
          <w:b/>
        </w:rPr>
        <w:br/>
        <w:t>Sądowego pod nr KRS: 0000122596, NIP: 1230878675, REGON: 016161080</w:t>
      </w:r>
    </w:p>
    <w:p w:rsidR="00DF5163" w:rsidRDefault="00DF5163" w:rsidP="00DF5163">
      <w:pPr>
        <w:jc w:val="both"/>
      </w:pPr>
    </w:p>
    <w:p w:rsidR="00C00AEE" w:rsidRDefault="00C00AEE" w:rsidP="00DF5163">
      <w:pPr>
        <w:jc w:val="both"/>
      </w:pPr>
    </w:p>
    <w:p w:rsidR="00C00AEE" w:rsidRPr="007A34C1" w:rsidRDefault="00C00AEE" w:rsidP="00DF5163">
      <w:pPr>
        <w:jc w:val="both"/>
      </w:pPr>
    </w:p>
    <w:p w:rsidR="00C00AEE" w:rsidRPr="00C00AEE" w:rsidRDefault="00C00AEE" w:rsidP="00C00AEE">
      <w:pPr>
        <w:ind w:right="4536"/>
        <w:jc w:val="center"/>
        <w:rPr>
          <w:b/>
          <w:i/>
        </w:rPr>
      </w:pPr>
      <w:r w:rsidRPr="00C00AEE">
        <w:rPr>
          <w:b/>
          <w:i/>
        </w:rPr>
        <w:t xml:space="preserve">w wykonaniu rekomendacji </w:t>
      </w:r>
    </w:p>
    <w:p w:rsidR="00C00AEE" w:rsidRPr="00C00AEE" w:rsidRDefault="00C00AEE" w:rsidP="00C00AEE">
      <w:pPr>
        <w:ind w:right="4536"/>
        <w:jc w:val="center"/>
        <w:rPr>
          <w:b/>
          <w:i/>
        </w:rPr>
      </w:pPr>
      <w:r w:rsidRPr="00C00AEE">
        <w:rPr>
          <w:b/>
          <w:i/>
        </w:rPr>
        <w:t>Rady Nadzorczej</w:t>
      </w:r>
    </w:p>
    <w:p w:rsidR="00C00AEE" w:rsidRPr="00C00AEE" w:rsidRDefault="00C00AEE" w:rsidP="00C00AEE">
      <w:pPr>
        <w:ind w:right="4536"/>
        <w:jc w:val="center"/>
        <w:rPr>
          <w:b/>
          <w:i/>
        </w:rPr>
      </w:pPr>
      <w:r w:rsidRPr="00C00AEE">
        <w:rPr>
          <w:b/>
          <w:i/>
        </w:rPr>
        <w:t>PUK Piaseczno Sp. z o.o.</w:t>
      </w:r>
    </w:p>
    <w:p w:rsidR="00C00AEE" w:rsidRPr="007A34C1" w:rsidRDefault="00C00AEE" w:rsidP="00C00AEE">
      <w:pPr>
        <w:jc w:val="both"/>
      </w:pPr>
    </w:p>
    <w:p w:rsidR="00DF5163" w:rsidRPr="007A34C1" w:rsidRDefault="00DF5163" w:rsidP="00DF5163">
      <w:pPr>
        <w:ind w:right="4536"/>
        <w:jc w:val="center"/>
        <w:rPr>
          <w:b/>
          <w:i/>
        </w:rPr>
      </w:pPr>
      <w:r w:rsidRPr="007A34C1">
        <w:rPr>
          <w:b/>
          <w:i/>
        </w:rPr>
        <w:t>Zatwierdzam:</w:t>
      </w:r>
    </w:p>
    <w:p w:rsidR="00DF5163" w:rsidRPr="007A34C1" w:rsidRDefault="00DF5163" w:rsidP="00DF5163">
      <w:pPr>
        <w:jc w:val="both"/>
      </w:pPr>
    </w:p>
    <w:p w:rsidR="00A9418A" w:rsidRDefault="00A9418A" w:rsidP="00DF5163">
      <w:pPr>
        <w:jc w:val="both"/>
      </w:pPr>
    </w:p>
    <w:p w:rsidR="00A9418A" w:rsidRDefault="00A9418A" w:rsidP="00DF5163">
      <w:pPr>
        <w:jc w:val="both"/>
      </w:pPr>
    </w:p>
    <w:p w:rsidR="00C00AEE" w:rsidRPr="007A34C1" w:rsidRDefault="00C00AEE" w:rsidP="00DF5163">
      <w:pPr>
        <w:jc w:val="both"/>
      </w:pPr>
    </w:p>
    <w:p w:rsidR="00DF5163" w:rsidRPr="007A34C1" w:rsidRDefault="00DF5163" w:rsidP="00DF5163">
      <w:pPr>
        <w:jc w:val="both"/>
      </w:pPr>
    </w:p>
    <w:p w:rsidR="00DF5163" w:rsidRPr="007A34C1" w:rsidRDefault="00DF5163" w:rsidP="00DF5163">
      <w:pPr>
        <w:ind w:right="4536"/>
        <w:jc w:val="center"/>
        <w:rPr>
          <w:b/>
        </w:rPr>
      </w:pPr>
      <w:r w:rsidRPr="007A34C1">
        <w:rPr>
          <w:b/>
        </w:rPr>
        <w:t>Grzegorz Tkaczyk</w:t>
      </w:r>
    </w:p>
    <w:p w:rsidR="00DF5163" w:rsidRDefault="00DF5163" w:rsidP="00DF5163">
      <w:pPr>
        <w:ind w:right="4536"/>
        <w:jc w:val="center"/>
        <w:rPr>
          <w:b/>
        </w:rPr>
      </w:pPr>
      <w:r w:rsidRPr="007A34C1">
        <w:rPr>
          <w:b/>
        </w:rPr>
        <w:t>Prezes Zarządu PUK Piaseczno Sp. z o.o.</w:t>
      </w:r>
    </w:p>
    <w:p w:rsidR="00DF5163" w:rsidRDefault="00DF5163" w:rsidP="00DF5163">
      <w:pPr>
        <w:jc w:val="both"/>
      </w:pPr>
    </w:p>
    <w:p w:rsidR="00C00AEE" w:rsidRPr="007A34C1" w:rsidRDefault="00C00AEE" w:rsidP="00DF5163">
      <w:pPr>
        <w:jc w:val="both"/>
      </w:pPr>
    </w:p>
    <w:p w:rsidR="00DF5163" w:rsidRPr="007A34C1" w:rsidRDefault="00DF5163" w:rsidP="00DF5163">
      <w:pPr>
        <w:jc w:val="both"/>
      </w:pPr>
    </w:p>
    <w:p w:rsidR="00DF5163" w:rsidRPr="007A34C1" w:rsidRDefault="00DF5163" w:rsidP="00DF5163">
      <w:pPr>
        <w:jc w:val="both"/>
      </w:pPr>
    </w:p>
    <w:p w:rsidR="00DF5163" w:rsidRPr="007A34C1" w:rsidRDefault="00DF5163" w:rsidP="00DF5163">
      <w:pPr>
        <w:jc w:val="center"/>
        <w:rPr>
          <w:b/>
        </w:rPr>
      </w:pPr>
      <w:r w:rsidRPr="007A34C1">
        <w:rPr>
          <w:b/>
        </w:rPr>
        <w:t>Piaseczno</w:t>
      </w:r>
    </w:p>
    <w:p w:rsidR="00DF5163" w:rsidRPr="007A34C1" w:rsidRDefault="00747F2C" w:rsidP="00DF5163">
      <w:pPr>
        <w:jc w:val="center"/>
        <w:rPr>
          <w:b/>
        </w:rPr>
      </w:pPr>
      <w:r>
        <w:rPr>
          <w:b/>
        </w:rPr>
        <w:t>21</w:t>
      </w:r>
      <w:r w:rsidR="00B175FA">
        <w:rPr>
          <w:b/>
        </w:rPr>
        <w:t xml:space="preserve"> grudnia</w:t>
      </w:r>
      <w:r w:rsidR="00DF5163" w:rsidRPr="007A34C1">
        <w:rPr>
          <w:b/>
        </w:rPr>
        <w:t xml:space="preserve"> 202</w:t>
      </w:r>
      <w:r w:rsidR="003510EE">
        <w:rPr>
          <w:b/>
        </w:rPr>
        <w:t>3</w:t>
      </w:r>
      <w:r w:rsidR="00DF5163" w:rsidRPr="007A34C1">
        <w:rPr>
          <w:b/>
        </w:rPr>
        <w:t xml:space="preserve"> r.</w:t>
      </w:r>
    </w:p>
    <w:p w:rsidR="00DF5163" w:rsidRPr="007A34C1" w:rsidRDefault="00DF5163" w:rsidP="00DF5163">
      <w:pPr>
        <w:jc w:val="both"/>
      </w:pPr>
      <w:r w:rsidRPr="007A34C1">
        <w:rPr>
          <w:b/>
        </w:rPr>
        <w:br w:type="page"/>
      </w:r>
    </w:p>
    <w:p w:rsidR="00DF5163" w:rsidRPr="007A34C1" w:rsidRDefault="00DF5163" w:rsidP="00DF5163">
      <w:pPr>
        <w:shd w:val="clear" w:color="auto" w:fill="E6E6E6"/>
        <w:ind w:left="709" w:hanging="709"/>
        <w:rPr>
          <w:b/>
        </w:rPr>
      </w:pPr>
      <w:r w:rsidRPr="007A34C1">
        <w:rPr>
          <w:b/>
        </w:rPr>
        <w:lastRenderedPageBreak/>
        <w:t>I.</w:t>
      </w:r>
      <w:r w:rsidRPr="007A34C1">
        <w:rPr>
          <w:b/>
        </w:rPr>
        <w:tab/>
        <w:t>POSTANOWIENIA OGÓLNE</w:t>
      </w:r>
    </w:p>
    <w:p w:rsidR="00DF5163" w:rsidRPr="007A34C1" w:rsidRDefault="00DF5163" w:rsidP="00DF5163">
      <w:pPr>
        <w:rPr>
          <w:u w:val="single"/>
        </w:rPr>
      </w:pPr>
    </w:p>
    <w:p w:rsidR="003510EE" w:rsidRDefault="003510EE" w:rsidP="0075505D">
      <w:pPr>
        <w:numPr>
          <w:ilvl w:val="0"/>
          <w:numId w:val="3"/>
        </w:numPr>
        <w:tabs>
          <w:tab w:val="clear" w:pos="720"/>
        </w:tabs>
        <w:ind w:left="567" w:hanging="567"/>
        <w:jc w:val="both"/>
      </w:pPr>
      <w:r>
        <w:t xml:space="preserve">Do postępowania nie znajdują zastosowania przepisy </w:t>
      </w:r>
      <w:r w:rsidRPr="007A34C1">
        <w:t xml:space="preserve">ustawy z dnia </w:t>
      </w:r>
      <w:r>
        <w:t>11 września 2019 r. - Prawo zamówień publicznych (</w:t>
      </w:r>
      <w:r w:rsidRPr="006536ED">
        <w:t>Dz. U. z 20</w:t>
      </w:r>
      <w:r>
        <w:t>21</w:t>
      </w:r>
      <w:r w:rsidRPr="006536ED">
        <w:t xml:space="preserve"> r. poz. </w:t>
      </w:r>
      <w:r>
        <w:t xml:space="preserve">1129, z </w:t>
      </w:r>
      <w:proofErr w:type="spellStart"/>
      <w:r>
        <w:t>późn</w:t>
      </w:r>
      <w:proofErr w:type="spellEnd"/>
      <w:r>
        <w:t>. zm.).</w:t>
      </w:r>
    </w:p>
    <w:p w:rsidR="0075505D" w:rsidRPr="007A34C1" w:rsidRDefault="0075505D" w:rsidP="0075505D">
      <w:pPr>
        <w:numPr>
          <w:ilvl w:val="0"/>
          <w:numId w:val="3"/>
        </w:numPr>
        <w:tabs>
          <w:tab w:val="clear" w:pos="720"/>
          <w:tab w:val="num" w:pos="0"/>
        </w:tabs>
        <w:ind w:left="567" w:hanging="567"/>
        <w:jc w:val="both"/>
      </w:pPr>
      <w:r w:rsidRPr="007A34C1">
        <w:t xml:space="preserve">Oznaczenie </w:t>
      </w:r>
      <w:r w:rsidR="00C00AEE">
        <w:t>Zamawiającego</w:t>
      </w:r>
      <w:r w:rsidRPr="007A34C1">
        <w:t>:</w:t>
      </w:r>
    </w:p>
    <w:p w:rsidR="0075505D" w:rsidRPr="00C00AEE" w:rsidRDefault="0075505D" w:rsidP="0075505D">
      <w:pPr>
        <w:ind w:left="567"/>
        <w:jc w:val="both"/>
        <w:rPr>
          <w:b/>
        </w:rPr>
      </w:pPr>
      <w:r w:rsidRPr="00C00AEE">
        <w:rPr>
          <w:b/>
        </w:rPr>
        <w:t>Przedsiębiorstwo Usług Komunalnych Piaseczno Sp. z o.o.</w:t>
      </w:r>
    </w:p>
    <w:p w:rsidR="0075505D" w:rsidRPr="007A34C1" w:rsidRDefault="0075505D" w:rsidP="0075505D">
      <w:pPr>
        <w:ind w:left="567"/>
        <w:jc w:val="both"/>
      </w:pPr>
      <w:r w:rsidRPr="00C00AEE">
        <w:rPr>
          <w:b/>
        </w:rPr>
        <w:t>05-500 Piaseczno, ul. Techniczna 6.</w:t>
      </w:r>
    </w:p>
    <w:p w:rsidR="0075505D" w:rsidRPr="007A34C1" w:rsidRDefault="0075505D" w:rsidP="0075505D">
      <w:pPr>
        <w:numPr>
          <w:ilvl w:val="0"/>
          <w:numId w:val="3"/>
        </w:numPr>
        <w:tabs>
          <w:tab w:val="clear" w:pos="720"/>
        </w:tabs>
        <w:ind w:left="567" w:hanging="567"/>
        <w:jc w:val="both"/>
      </w:pPr>
      <w:r w:rsidRPr="007A34C1">
        <w:t>Oznaczenie postępowania:</w:t>
      </w:r>
    </w:p>
    <w:p w:rsidR="00DF5163" w:rsidRPr="007A34C1" w:rsidRDefault="00DF5163" w:rsidP="00DF5163">
      <w:pPr>
        <w:ind w:left="567"/>
        <w:jc w:val="both"/>
      </w:pPr>
      <w:r w:rsidRPr="007A34C1">
        <w:t xml:space="preserve">Postępowanie oznaczone jest numerem </w:t>
      </w:r>
      <w:r w:rsidR="00B175FA">
        <w:rPr>
          <w:b/>
        </w:rPr>
        <w:t>15/2023</w:t>
      </w:r>
      <w:r w:rsidRPr="007A34C1">
        <w:t xml:space="preserve">. </w:t>
      </w:r>
      <w:r w:rsidR="00C00AEE">
        <w:t>Wykonawcy</w:t>
      </w:r>
      <w:r w:rsidRPr="007A34C1">
        <w:t xml:space="preserve"> winni we wszelkich kontaktach z</w:t>
      </w:r>
      <w:r w:rsidR="003510EE">
        <w:t>e</w:t>
      </w:r>
      <w:r w:rsidRPr="007A34C1">
        <w:t xml:space="preserve"> </w:t>
      </w:r>
      <w:r w:rsidR="00C00AEE">
        <w:t>Zamawiający</w:t>
      </w:r>
      <w:r w:rsidR="003510EE">
        <w:t>m</w:t>
      </w:r>
      <w:r w:rsidRPr="007A34C1">
        <w:t xml:space="preserve"> powoływać się na wyżej podane oznaczenie.</w:t>
      </w:r>
    </w:p>
    <w:p w:rsidR="00DF5163" w:rsidRPr="007A34C1" w:rsidRDefault="00DF5163" w:rsidP="00DF5163">
      <w:pPr>
        <w:numPr>
          <w:ilvl w:val="0"/>
          <w:numId w:val="3"/>
        </w:numPr>
        <w:tabs>
          <w:tab w:val="clear" w:pos="720"/>
        </w:tabs>
        <w:ind w:left="567" w:hanging="567"/>
        <w:jc w:val="both"/>
      </w:pPr>
      <w:r w:rsidRPr="007A34C1">
        <w:t xml:space="preserve">Treść oferty musi odpowiadać treści </w:t>
      </w:r>
      <w:r w:rsidR="003510EE">
        <w:t>niniejszego Zaproszenia do Składania Ofert</w:t>
      </w:r>
      <w:r w:rsidR="003510EE" w:rsidRPr="003510EE">
        <w:t xml:space="preserve"> </w:t>
      </w:r>
      <w:r w:rsidR="003510EE" w:rsidRPr="007A34C1">
        <w:t>zwane</w:t>
      </w:r>
      <w:r w:rsidR="003510EE">
        <w:t xml:space="preserve">go </w:t>
      </w:r>
      <w:r w:rsidR="003510EE" w:rsidRPr="007A34C1">
        <w:t xml:space="preserve">dalej również </w:t>
      </w:r>
      <w:r w:rsidR="003510EE">
        <w:t>„ZSO”</w:t>
      </w:r>
      <w:r w:rsidRPr="007A34C1">
        <w:t>.</w:t>
      </w:r>
    </w:p>
    <w:p w:rsidR="00DF5163" w:rsidRPr="007A34C1" w:rsidRDefault="00DF5163" w:rsidP="00DF5163">
      <w:pPr>
        <w:numPr>
          <w:ilvl w:val="0"/>
          <w:numId w:val="3"/>
        </w:numPr>
        <w:tabs>
          <w:tab w:val="clear" w:pos="720"/>
        </w:tabs>
        <w:ind w:left="567" w:hanging="567"/>
        <w:jc w:val="both"/>
      </w:pPr>
      <w:r w:rsidRPr="007A34C1">
        <w:t>Postępowanie prowadzone jest w języku polskim.</w:t>
      </w:r>
    </w:p>
    <w:p w:rsidR="00DF5163" w:rsidRPr="00C91384" w:rsidRDefault="00DF5163" w:rsidP="00DF5163">
      <w:pPr>
        <w:numPr>
          <w:ilvl w:val="0"/>
          <w:numId w:val="3"/>
        </w:numPr>
        <w:tabs>
          <w:tab w:val="clear" w:pos="720"/>
        </w:tabs>
        <w:ind w:left="567" w:hanging="567"/>
        <w:jc w:val="both"/>
      </w:pPr>
      <w:r w:rsidRPr="007A34C1">
        <w:rPr>
          <w:b/>
        </w:rPr>
        <w:t xml:space="preserve">Rozliczenia między </w:t>
      </w:r>
      <w:r w:rsidR="00C00AEE">
        <w:rPr>
          <w:b/>
        </w:rPr>
        <w:t>Zamawiającym</w:t>
      </w:r>
      <w:r w:rsidRPr="007A34C1">
        <w:rPr>
          <w:b/>
        </w:rPr>
        <w:t xml:space="preserve"> a </w:t>
      </w:r>
      <w:r w:rsidR="003510EE">
        <w:rPr>
          <w:b/>
        </w:rPr>
        <w:t xml:space="preserve">wybranym </w:t>
      </w:r>
      <w:r w:rsidR="00C00AEE">
        <w:rPr>
          <w:b/>
        </w:rPr>
        <w:t>wykonawcą</w:t>
      </w:r>
      <w:r w:rsidRPr="007A34C1">
        <w:rPr>
          <w:b/>
        </w:rPr>
        <w:t xml:space="preserve"> będą prowadzone</w:t>
      </w:r>
      <w:r>
        <w:rPr>
          <w:b/>
        </w:rPr>
        <w:br/>
      </w:r>
      <w:r w:rsidRPr="007A34C1">
        <w:rPr>
          <w:b/>
        </w:rPr>
        <w:t xml:space="preserve">w złotych. </w:t>
      </w:r>
      <w:r w:rsidR="00C00AEE">
        <w:rPr>
          <w:b/>
        </w:rPr>
        <w:t>Zamawiający</w:t>
      </w:r>
      <w:r w:rsidRPr="007A34C1">
        <w:rPr>
          <w:b/>
        </w:rPr>
        <w:t xml:space="preserve"> nie przewiduje rozliczenia w walutach obcych.</w:t>
      </w:r>
    </w:p>
    <w:p w:rsidR="00DF5163" w:rsidRPr="00C91384" w:rsidRDefault="00C00AEE" w:rsidP="00DF5163">
      <w:pPr>
        <w:numPr>
          <w:ilvl w:val="0"/>
          <w:numId w:val="3"/>
        </w:numPr>
        <w:tabs>
          <w:tab w:val="clear" w:pos="720"/>
        </w:tabs>
        <w:ind w:left="567" w:hanging="567"/>
        <w:jc w:val="both"/>
      </w:pPr>
      <w:r>
        <w:rPr>
          <w:b/>
        </w:rPr>
        <w:t>Zamawiający</w:t>
      </w:r>
      <w:r w:rsidR="00DF5163" w:rsidRPr="007A34C1">
        <w:rPr>
          <w:b/>
        </w:rPr>
        <w:t xml:space="preserve"> nie przewiduje zwrotu</w:t>
      </w:r>
      <w:r w:rsidR="00DF5163">
        <w:rPr>
          <w:b/>
        </w:rPr>
        <w:t xml:space="preserve"> </w:t>
      </w:r>
      <w:r w:rsidR="00DF5163" w:rsidRPr="007A34C1">
        <w:rPr>
          <w:b/>
        </w:rPr>
        <w:t>kosztów udziału w postępowaniu</w:t>
      </w:r>
      <w:r w:rsidR="00DF5163">
        <w:rPr>
          <w:b/>
        </w:rPr>
        <w:t>.</w:t>
      </w:r>
    </w:p>
    <w:p w:rsidR="00DF5163" w:rsidRPr="007A34C1" w:rsidRDefault="00DF5163" w:rsidP="00DF5163"/>
    <w:p w:rsidR="00DF5163" w:rsidRPr="007A34C1" w:rsidRDefault="00DF5163" w:rsidP="00DF5163"/>
    <w:p w:rsidR="00DF5163" w:rsidRPr="007A34C1" w:rsidRDefault="00DF5163" w:rsidP="00DF5163">
      <w:pPr>
        <w:shd w:val="clear" w:color="auto" w:fill="E6E6E6"/>
        <w:ind w:left="709" w:hanging="709"/>
        <w:rPr>
          <w:b/>
        </w:rPr>
      </w:pPr>
      <w:r w:rsidRPr="007A34C1">
        <w:rPr>
          <w:b/>
        </w:rPr>
        <w:t>II.</w:t>
      </w:r>
      <w:r w:rsidRPr="007A34C1">
        <w:rPr>
          <w:b/>
        </w:rPr>
        <w:tab/>
        <w:t xml:space="preserve">TRYB </w:t>
      </w:r>
      <w:r w:rsidR="003306C7">
        <w:rPr>
          <w:b/>
        </w:rPr>
        <w:t>POSTĘPOWANIA</w:t>
      </w:r>
    </w:p>
    <w:p w:rsidR="00DF5163" w:rsidRPr="007A34C1" w:rsidRDefault="00DF5163" w:rsidP="00DF5163"/>
    <w:p w:rsidR="00DF5163" w:rsidRPr="006429FA" w:rsidRDefault="00DF5163" w:rsidP="00DF5163">
      <w:pPr>
        <w:jc w:val="both"/>
      </w:pPr>
      <w:r w:rsidRPr="006429FA">
        <w:t xml:space="preserve">Postępowanie prowadzone jest w trybie </w:t>
      </w:r>
      <w:r w:rsidR="003510EE">
        <w:rPr>
          <w:b/>
        </w:rPr>
        <w:t>konkursu ofert</w:t>
      </w:r>
      <w:r w:rsidRPr="006429FA">
        <w:t>.</w:t>
      </w:r>
    </w:p>
    <w:p w:rsidR="00DF5163" w:rsidRPr="007A34C1" w:rsidRDefault="00DF5163" w:rsidP="00DF5163"/>
    <w:p w:rsidR="00DF5163" w:rsidRPr="007A34C1" w:rsidRDefault="00DF5163" w:rsidP="00DF5163"/>
    <w:p w:rsidR="00DF5163" w:rsidRPr="007A34C1" w:rsidRDefault="00DF5163" w:rsidP="00DF5163">
      <w:pPr>
        <w:shd w:val="clear" w:color="auto" w:fill="E6E6E6"/>
        <w:ind w:left="709" w:hanging="709"/>
        <w:rPr>
          <w:b/>
        </w:rPr>
      </w:pPr>
      <w:r w:rsidRPr="007A34C1">
        <w:rPr>
          <w:b/>
        </w:rPr>
        <w:t>III.</w:t>
      </w:r>
      <w:r w:rsidRPr="007A34C1">
        <w:rPr>
          <w:b/>
        </w:rPr>
        <w:tab/>
        <w:t xml:space="preserve">OPIS PRZEDMIOTU </w:t>
      </w:r>
      <w:r w:rsidR="003306C7">
        <w:rPr>
          <w:b/>
        </w:rPr>
        <w:t>POSTĘPOWANIA</w:t>
      </w:r>
    </w:p>
    <w:p w:rsidR="00DF5163" w:rsidRPr="007D7AC6" w:rsidRDefault="00DF5163" w:rsidP="00DF5163">
      <w:pPr>
        <w:jc w:val="both"/>
      </w:pPr>
    </w:p>
    <w:p w:rsidR="00DF5163" w:rsidRPr="00C00AEE" w:rsidRDefault="00DF5163" w:rsidP="00BD750F">
      <w:pPr>
        <w:ind w:left="567" w:hanging="567"/>
        <w:jc w:val="both"/>
      </w:pPr>
      <w:r w:rsidRPr="007D7AC6">
        <w:t>1.</w:t>
      </w:r>
      <w:r w:rsidRPr="007D7AC6">
        <w:tab/>
      </w:r>
      <w:r w:rsidR="00A518BA" w:rsidRPr="007514C3">
        <w:t>Przedmiot</w:t>
      </w:r>
      <w:r w:rsidR="003306C7">
        <w:t>em</w:t>
      </w:r>
      <w:r w:rsidR="00A518BA" w:rsidRPr="007514C3">
        <w:t xml:space="preserve"> </w:t>
      </w:r>
      <w:r w:rsidR="003510EE">
        <w:t xml:space="preserve">postępowania jest </w:t>
      </w:r>
      <w:r w:rsidR="00C00AEE">
        <w:t>p</w:t>
      </w:r>
      <w:r w:rsidR="00C00AEE" w:rsidRPr="00C00AEE">
        <w:t>rzeprowadzenie badania sprawozdania finansowego Przedsiębiorstw</w:t>
      </w:r>
      <w:r w:rsidR="00C00AEE">
        <w:t>a</w:t>
      </w:r>
      <w:r w:rsidR="00C00AEE" w:rsidRPr="00C00AEE">
        <w:t xml:space="preserve"> Usług Komunalnych Piaseczno </w:t>
      </w:r>
      <w:r w:rsidR="00C00AEE" w:rsidRPr="00B40BCF">
        <w:t>Sp. z o.o. (dalej jako „Spółka”)</w:t>
      </w:r>
      <w:r w:rsidR="00C00AEE">
        <w:br/>
      </w:r>
      <w:r w:rsidR="00C00AEE" w:rsidRPr="00C00AEE">
        <w:t>za rok obrotowy 20</w:t>
      </w:r>
      <w:r w:rsidR="00C00AEE">
        <w:t>23, a następnie za</w:t>
      </w:r>
      <w:r w:rsidR="00C00AEE" w:rsidRPr="00C00AEE">
        <w:t xml:space="preserve"> rok 202</w:t>
      </w:r>
      <w:r w:rsidR="00C00AEE">
        <w:t>4</w:t>
      </w:r>
      <w:r w:rsidR="00C00AEE" w:rsidRPr="00C00AEE">
        <w:t xml:space="preserve"> oraz sporządzenie sprawozda</w:t>
      </w:r>
      <w:r w:rsidR="00C00AEE">
        <w:t>ń</w:t>
      </w:r>
      <w:r w:rsidR="00C00AEE" w:rsidRPr="00C00AEE">
        <w:t xml:space="preserve"> niezależnego biegłego rewidenta z ww. bada</w:t>
      </w:r>
      <w:r w:rsidR="00C00AEE">
        <w:t>ń</w:t>
      </w:r>
      <w:r w:rsidR="00C00AEE" w:rsidRPr="00C00AEE">
        <w:t>, zawierając</w:t>
      </w:r>
      <w:r w:rsidR="00C00AEE">
        <w:t>ych</w:t>
      </w:r>
      <w:r w:rsidR="00C00AEE" w:rsidRPr="00C00AEE">
        <w:t xml:space="preserve"> opinię na temat rzetelności i prawidłowości ww. sprawozda</w:t>
      </w:r>
      <w:r w:rsidR="00C00AEE">
        <w:t>ń</w:t>
      </w:r>
      <w:r w:rsidR="00C00AEE" w:rsidRPr="00C00AEE">
        <w:t>, włączając w to wynik</w:t>
      </w:r>
      <w:r w:rsidR="00C00AEE">
        <w:t>i</w:t>
      </w:r>
      <w:r w:rsidR="00C00AEE" w:rsidRPr="00C00AEE">
        <w:t xml:space="preserve"> finansow</w:t>
      </w:r>
      <w:r w:rsidR="00C00AEE">
        <w:t>e</w:t>
      </w:r>
      <w:r w:rsidR="00C00AEE">
        <w:br/>
      </w:r>
      <w:r w:rsidR="00C00AEE" w:rsidRPr="00C00AEE">
        <w:t>Spółki oraz przepływy pieniężne za rok 20</w:t>
      </w:r>
      <w:r w:rsidR="00C00AEE">
        <w:t>23</w:t>
      </w:r>
      <w:r w:rsidR="00C00AEE" w:rsidRPr="00C00AEE">
        <w:t xml:space="preserve"> i rok 202</w:t>
      </w:r>
      <w:r w:rsidR="00C00AEE">
        <w:t>4</w:t>
      </w:r>
      <w:r w:rsidR="00C00AEE" w:rsidRPr="00C00AEE">
        <w:t>.</w:t>
      </w:r>
    </w:p>
    <w:p w:rsidR="00C00AEE" w:rsidRPr="00C00AEE" w:rsidRDefault="00C00AEE" w:rsidP="00C00AEE">
      <w:pPr>
        <w:ind w:left="567" w:hanging="567"/>
        <w:jc w:val="both"/>
      </w:pPr>
      <w:r>
        <w:t>2.</w:t>
      </w:r>
      <w:r>
        <w:tab/>
      </w:r>
      <w:r w:rsidRPr="00C00AEE">
        <w:t>Sporządzenie sprawozdania niezależnego biegłego rewidenta z badania sprawozdania finansowego Spółki za rok 20</w:t>
      </w:r>
      <w:r>
        <w:t>23</w:t>
      </w:r>
      <w:r w:rsidRPr="00C00AEE">
        <w:t xml:space="preserve"> </w:t>
      </w:r>
      <w:r>
        <w:t>a następnie za</w:t>
      </w:r>
      <w:r w:rsidRPr="00C00AEE">
        <w:t xml:space="preserve"> rok 202</w:t>
      </w:r>
      <w:r>
        <w:t>4</w:t>
      </w:r>
      <w:r w:rsidRPr="00C00AEE">
        <w:t>, zawierającego opinię</w:t>
      </w:r>
      <w:r>
        <w:br/>
      </w:r>
      <w:r w:rsidRPr="00C00AEE">
        <w:t>na temat rzetelności</w:t>
      </w:r>
      <w:r>
        <w:t xml:space="preserve"> </w:t>
      </w:r>
      <w:r w:rsidRPr="00C00AEE">
        <w:t>i prawidłowości ww. sprawozdania, włączając w to wynik finansowy Spółki oraz przepływy pieniężne za rok 2019 i 2020 winno nastąpić</w:t>
      </w:r>
      <w:r>
        <w:br/>
      </w:r>
      <w:r w:rsidRPr="00C00AEE">
        <w:t>zgodnie z:</w:t>
      </w:r>
    </w:p>
    <w:p w:rsidR="00C00AEE" w:rsidRPr="00C00AEE" w:rsidRDefault="00C00AEE" w:rsidP="00C00AEE">
      <w:pPr>
        <w:ind w:left="1134" w:hanging="567"/>
        <w:jc w:val="both"/>
      </w:pPr>
      <w:r>
        <w:t>1)</w:t>
      </w:r>
      <w:r>
        <w:tab/>
      </w:r>
      <w:r w:rsidRPr="00C00AEE">
        <w:t>mającymi zastosowanie do badania sprawozdań finansowych przepisami ustawy</w:t>
      </w:r>
      <w:r>
        <w:br/>
      </w:r>
      <w:r w:rsidRPr="00C00AEE">
        <w:t>z dnia 29 września 1994 r</w:t>
      </w:r>
      <w:r>
        <w:t>.</w:t>
      </w:r>
      <w:r w:rsidRPr="00C00AEE">
        <w:t xml:space="preserve"> o rachunkowości;</w:t>
      </w:r>
    </w:p>
    <w:p w:rsidR="00C00AEE" w:rsidRPr="00C00AEE" w:rsidRDefault="00C00AEE" w:rsidP="00C00AEE">
      <w:pPr>
        <w:ind w:left="1134" w:hanging="567"/>
        <w:jc w:val="both"/>
      </w:pPr>
      <w:r>
        <w:t>2)</w:t>
      </w:r>
      <w:r>
        <w:tab/>
      </w:r>
      <w:r w:rsidRPr="00C00AEE">
        <w:t>przepisami ustawy z dnia ustawy z dnia 11 maja 2017 r</w:t>
      </w:r>
      <w:r>
        <w:t>.</w:t>
      </w:r>
      <w:r w:rsidRPr="00C00AEE">
        <w:t xml:space="preserve"> o biegłych rewidentach, firmach audytorskich oraz nadzorze publicznym; </w:t>
      </w:r>
    </w:p>
    <w:p w:rsidR="00C00AEE" w:rsidRPr="00C00AEE" w:rsidRDefault="00C00AEE" w:rsidP="00C00AEE">
      <w:pPr>
        <w:ind w:left="1134" w:hanging="567"/>
        <w:jc w:val="both"/>
      </w:pPr>
      <w:r>
        <w:t>3)</w:t>
      </w:r>
      <w:r>
        <w:tab/>
      </w:r>
      <w:r w:rsidRPr="00C00AEE">
        <w:t>Krajowymi Standardami Badania;</w:t>
      </w:r>
    </w:p>
    <w:p w:rsidR="00C00AEE" w:rsidRPr="00C00AEE" w:rsidRDefault="00C00AEE" w:rsidP="00C00AEE">
      <w:pPr>
        <w:ind w:left="1134" w:hanging="567"/>
        <w:jc w:val="both"/>
      </w:pPr>
      <w:r>
        <w:t>4)</w:t>
      </w:r>
      <w:r>
        <w:tab/>
      </w:r>
      <w:r w:rsidRPr="00C00AEE">
        <w:t>zasadami etyki zawodowej biegłych rewidentów.</w:t>
      </w:r>
    </w:p>
    <w:p w:rsidR="00C00AEE" w:rsidRPr="00C00AEE" w:rsidRDefault="00C00AEE" w:rsidP="00C00AEE">
      <w:pPr>
        <w:ind w:left="567" w:hanging="567"/>
        <w:jc w:val="both"/>
      </w:pPr>
      <w:r>
        <w:t>3.</w:t>
      </w:r>
      <w:r>
        <w:tab/>
      </w:r>
      <w:r w:rsidRPr="00C00AEE">
        <w:t>Wybrany biegły rewident obowiązany będzie do przekazania Radzie Nadzorczej</w:t>
      </w:r>
      <w:r>
        <w:br/>
      </w:r>
      <w:r w:rsidRPr="00C00AEE">
        <w:t>do wiadomości sporządzanych dla Zarządu informacji o problemach w systemie rachunkowości.</w:t>
      </w:r>
    </w:p>
    <w:p w:rsidR="00C00AEE" w:rsidRPr="00C00AEE" w:rsidRDefault="00C00AEE" w:rsidP="00C00AEE">
      <w:pPr>
        <w:ind w:left="567" w:hanging="567"/>
        <w:jc w:val="both"/>
      </w:pPr>
      <w:r>
        <w:t>4.</w:t>
      </w:r>
      <w:r>
        <w:tab/>
      </w:r>
      <w:r w:rsidRPr="00C00AEE">
        <w:t>Zamawiający wymaga udziału biegłego rewidenta w inwentaryzacji (koszty udziału</w:t>
      </w:r>
      <w:r>
        <w:br/>
      </w:r>
      <w:r w:rsidRPr="00C00AEE">
        <w:t>w inwentaryzacji ponosi biegły rewident).</w:t>
      </w:r>
    </w:p>
    <w:p w:rsidR="00C00AEE" w:rsidRDefault="00C00AEE">
      <w:r>
        <w:br w:type="page"/>
      </w:r>
    </w:p>
    <w:p w:rsidR="00C00AEE" w:rsidRPr="00C00AEE" w:rsidRDefault="00C00AEE" w:rsidP="00C00AEE">
      <w:pPr>
        <w:ind w:left="567" w:hanging="567"/>
        <w:jc w:val="both"/>
      </w:pPr>
      <w:r>
        <w:lastRenderedPageBreak/>
        <w:t>5.</w:t>
      </w:r>
      <w:r>
        <w:tab/>
      </w:r>
      <w:r w:rsidRPr="00C00AEE">
        <w:t>Zamawiający wymaga udziału biegłego rewidenta, w co najmniej jednym w danym roku obrotowym posiedzeniu Rady Nadzorczej Spółki oraz w Zwyczajnym Zgromadzeniu Wspólników, rozpatrującym sprawozdania finansowe Spółki odpowiednio za rok obrotowy 20</w:t>
      </w:r>
      <w:r>
        <w:t>23</w:t>
      </w:r>
      <w:r w:rsidRPr="00C00AEE">
        <w:t xml:space="preserve"> i 202</w:t>
      </w:r>
      <w:r>
        <w:t>4</w:t>
      </w:r>
      <w:r w:rsidRPr="00C00AEE">
        <w:t xml:space="preserve"> (koszty uczestnictwa w ww. posiedzeniach ponosi biegły rewident).</w:t>
      </w:r>
    </w:p>
    <w:p w:rsidR="00DF5163" w:rsidRDefault="00DF5163" w:rsidP="00DF5163">
      <w:pPr>
        <w:jc w:val="both"/>
      </w:pPr>
    </w:p>
    <w:p w:rsidR="00A52525" w:rsidRPr="007A34C1" w:rsidRDefault="00A52525" w:rsidP="00A52525">
      <w:pPr>
        <w:jc w:val="both"/>
      </w:pPr>
    </w:p>
    <w:p w:rsidR="00A52525" w:rsidRPr="007A34C1" w:rsidRDefault="00A52525" w:rsidP="00A52525">
      <w:pPr>
        <w:shd w:val="clear" w:color="auto" w:fill="E6E6E6"/>
        <w:ind w:left="709" w:hanging="709"/>
        <w:rPr>
          <w:b/>
        </w:rPr>
      </w:pPr>
      <w:r>
        <w:rPr>
          <w:b/>
        </w:rPr>
        <w:t>I</w:t>
      </w:r>
      <w:r w:rsidR="006C0844">
        <w:rPr>
          <w:b/>
        </w:rPr>
        <w:t>V</w:t>
      </w:r>
      <w:r w:rsidRPr="007A34C1">
        <w:rPr>
          <w:b/>
        </w:rPr>
        <w:t>.</w:t>
      </w:r>
      <w:r w:rsidRPr="007A34C1">
        <w:rPr>
          <w:b/>
        </w:rPr>
        <w:tab/>
      </w:r>
      <w:r>
        <w:rPr>
          <w:b/>
        </w:rPr>
        <w:t>WARUNKI UDZIAŁU W POSTĘPOWANIU</w:t>
      </w:r>
    </w:p>
    <w:p w:rsidR="00A52525" w:rsidRDefault="00A52525" w:rsidP="00A52525">
      <w:pPr>
        <w:pStyle w:val="Tekstprzypisudolnego"/>
        <w:numPr>
          <w:ilvl w:val="12"/>
          <w:numId w:val="0"/>
        </w:numPr>
        <w:jc w:val="both"/>
        <w:rPr>
          <w:sz w:val="24"/>
          <w:szCs w:val="24"/>
        </w:rPr>
      </w:pPr>
    </w:p>
    <w:p w:rsidR="00A52525" w:rsidRPr="00075BFD" w:rsidRDefault="00A52525" w:rsidP="00A52525">
      <w:pPr>
        <w:ind w:left="567" w:hanging="567"/>
        <w:jc w:val="both"/>
      </w:pPr>
      <w:r w:rsidRPr="00075BFD">
        <w:t>1.</w:t>
      </w:r>
      <w:r w:rsidRPr="00075BFD">
        <w:tab/>
        <w:t>W ramach konkursu ofert objętego niniejszym postępowaniem oferty mogą składać zarówno osoby fizyczne jak i osoby prawne.</w:t>
      </w:r>
    </w:p>
    <w:p w:rsidR="00075BFD" w:rsidRPr="00075BFD" w:rsidRDefault="00A52525" w:rsidP="00075BFD">
      <w:pPr>
        <w:ind w:left="567" w:hanging="567"/>
        <w:jc w:val="both"/>
      </w:pPr>
      <w:r w:rsidRPr="00075BFD">
        <w:t>2.</w:t>
      </w:r>
      <w:r w:rsidRPr="00075BFD">
        <w:tab/>
      </w:r>
      <w:r w:rsidR="006C0844" w:rsidRPr="00075BFD">
        <w:t xml:space="preserve">Zamawiający wymaga aby biegły rewident wykonujący przedmiot zamówienia legitymował się </w:t>
      </w:r>
      <w:r w:rsidR="00075BFD" w:rsidRPr="00075BFD">
        <w:t xml:space="preserve">doświadczeniem obejmującym przeprowadzenie w </w:t>
      </w:r>
      <w:r w:rsidR="00075BFD">
        <w:t>okresie</w:t>
      </w:r>
      <w:r w:rsidR="00075BFD" w:rsidRPr="00075BFD">
        <w:t xml:space="preserve"> trzech</w:t>
      </w:r>
      <w:r w:rsidR="00075BFD">
        <w:br/>
      </w:r>
      <w:r w:rsidR="00075BFD" w:rsidRPr="00075BFD">
        <w:t xml:space="preserve">lat poprzedzających termin składania ofert badania </w:t>
      </w:r>
      <w:r w:rsidR="00075BFD">
        <w:t xml:space="preserve">co najmniej 2 </w:t>
      </w:r>
      <w:r w:rsidR="00075BFD" w:rsidRPr="00075BFD">
        <w:t xml:space="preserve">sprawozdań finansowych przedsiębiorstw (spółek) komunalnych </w:t>
      </w:r>
      <w:r w:rsidR="00075BFD">
        <w:t>o rocznym obrocie wynoszącym</w:t>
      </w:r>
      <w:r w:rsidR="00075BFD">
        <w:br/>
        <w:t>co najmniej 10 milionów zł. netto, wykonujących</w:t>
      </w:r>
      <w:r w:rsidR="00075BFD" w:rsidRPr="00075BFD">
        <w:t xml:space="preserve"> na rzecz gminy umowy</w:t>
      </w:r>
      <w:r w:rsidR="00075BFD">
        <w:br/>
      </w:r>
      <w:r w:rsidR="00075BFD" w:rsidRPr="00075BFD">
        <w:t>powierzenia</w:t>
      </w:r>
      <w:r w:rsidR="00075BFD">
        <w:t xml:space="preserve"> </w:t>
      </w:r>
      <w:r w:rsidR="00075BFD" w:rsidRPr="00075BFD">
        <w:t>realizacj</w:t>
      </w:r>
      <w:r w:rsidR="00075BFD">
        <w:t>i</w:t>
      </w:r>
      <w:r w:rsidR="00075BFD" w:rsidRPr="00075BFD">
        <w:t xml:space="preserve"> zadań własnych gminy z zakresu użyteczność publicznej</w:t>
      </w:r>
      <w:r w:rsidR="00075BFD">
        <w:br/>
      </w:r>
      <w:r w:rsidR="00075BFD" w:rsidRPr="00075BFD">
        <w:t>(tzw. umów</w:t>
      </w:r>
      <w:r w:rsidR="00075BFD">
        <w:t xml:space="preserve"> </w:t>
      </w:r>
      <w:r w:rsidR="00075BFD" w:rsidRPr="00075BFD">
        <w:t>typu „</w:t>
      </w:r>
      <w:proofErr w:type="spellStart"/>
      <w:r w:rsidR="00075BFD" w:rsidRPr="00075BFD">
        <w:rPr>
          <w:i/>
        </w:rPr>
        <w:t>in-house</w:t>
      </w:r>
      <w:proofErr w:type="spellEnd"/>
      <w:r w:rsidR="00075BFD" w:rsidRPr="00075BFD">
        <w:t>”)</w:t>
      </w:r>
      <w:r w:rsidR="00075BFD">
        <w:t>.</w:t>
      </w:r>
    </w:p>
    <w:p w:rsidR="006C0844" w:rsidRDefault="006C0844" w:rsidP="00DF5163">
      <w:pPr>
        <w:jc w:val="both"/>
      </w:pPr>
    </w:p>
    <w:p w:rsidR="0010565B" w:rsidRPr="007A34C1" w:rsidRDefault="0010565B" w:rsidP="0010565B">
      <w:pPr>
        <w:jc w:val="both"/>
      </w:pPr>
    </w:p>
    <w:p w:rsidR="0010565B" w:rsidRPr="007A34C1" w:rsidRDefault="00B40BCF" w:rsidP="0010565B">
      <w:pPr>
        <w:shd w:val="clear" w:color="auto" w:fill="E6E6E6"/>
        <w:ind w:left="709" w:hanging="709"/>
        <w:rPr>
          <w:b/>
        </w:rPr>
      </w:pPr>
      <w:r>
        <w:rPr>
          <w:b/>
        </w:rPr>
        <w:t>V</w:t>
      </w:r>
      <w:r w:rsidR="0010565B" w:rsidRPr="007A34C1">
        <w:rPr>
          <w:b/>
        </w:rPr>
        <w:t>.</w:t>
      </w:r>
      <w:r w:rsidR="0010565B" w:rsidRPr="007A34C1">
        <w:rPr>
          <w:b/>
        </w:rPr>
        <w:tab/>
        <w:t xml:space="preserve">TERMIN </w:t>
      </w:r>
      <w:r w:rsidR="0010565B">
        <w:rPr>
          <w:b/>
        </w:rPr>
        <w:t>SKŁADANIA OFERT</w:t>
      </w:r>
    </w:p>
    <w:p w:rsidR="0010565B" w:rsidRDefault="0010565B" w:rsidP="0010565B">
      <w:pPr>
        <w:pStyle w:val="Tekstprzypisudolnego"/>
        <w:numPr>
          <w:ilvl w:val="12"/>
          <w:numId w:val="0"/>
        </w:numPr>
        <w:jc w:val="both"/>
        <w:rPr>
          <w:sz w:val="24"/>
          <w:szCs w:val="24"/>
        </w:rPr>
      </w:pPr>
    </w:p>
    <w:p w:rsidR="0010565B" w:rsidRPr="0010565B" w:rsidRDefault="0010565B" w:rsidP="0010565B">
      <w:pPr>
        <w:ind w:left="567" w:hanging="567"/>
        <w:jc w:val="both"/>
      </w:pPr>
      <w:r>
        <w:t>1.</w:t>
      </w:r>
      <w:r>
        <w:tab/>
      </w:r>
      <w:r w:rsidRPr="0010565B">
        <w:t xml:space="preserve">Oferty należy składać w terminie do dnia </w:t>
      </w:r>
      <w:r>
        <w:t>19 stycznia</w:t>
      </w:r>
      <w:r w:rsidRPr="0010565B">
        <w:t xml:space="preserve"> 202</w:t>
      </w:r>
      <w:r>
        <w:t>4</w:t>
      </w:r>
      <w:r w:rsidRPr="0010565B">
        <w:t xml:space="preserve"> r. do godz. 1</w:t>
      </w:r>
      <w:r>
        <w:t>2.00</w:t>
      </w:r>
      <w:r w:rsidRPr="0010565B">
        <w:t xml:space="preserve"> </w:t>
      </w:r>
      <w:r w:rsidR="006C0844" w:rsidRPr="0038148A">
        <w:t>za pomocą formularza do składania ofert „Złóż ofertę” dostępnego na portalu „platformazakupowa.pl</w:t>
      </w:r>
      <w:r w:rsidR="006C0844" w:rsidRPr="007D7AC6">
        <w:t>.</w:t>
      </w:r>
    </w:p>
    <w:p w:rsidR="006C0844" w:rsidRPr="007D7AC6" w:rsidRDefault="006C0844" w:rsidP="006C0844">
      <w:pPr>
        <w:ind w:left="567" w:hanging="567"/>
        <w:jc w:val="both"/>
      </w:pPr>
      <w:r>
        <w:t>2.</w:t>
      </w:r>
      <w:r>
        <w:tab/>
      </w:r>
      <w:r w:rsidRPr="007D7AC6">
        <w:t xml:space="preserve">Otwarcie ofert odbędzie się w dniu </w:t>
      </w:r>
      <w:r w:rsidRPr="006C0844">
        <w:t>1</w:t>
      </w:r>
      <w:r>
        <w:t>9</w:t>
      </w:r>
      <w:r w:rsidRPr="006C0844">
        <w:t xml:space="preserve"> stycznia 2024 r. o godz. 12:</w:t>
      </w:r>
      <w:r>
        <w:t>3</w:t>
      </w:r>
      <w:r w:rsidRPr="006C0844">
        <w:t>0</w:t>
      </w:r>
      <w:r w:rsidRPr="007D7AC6">
        <w:t>.</w:t>
      </w:r>
    </w:p>
    <w:p w:rsidR="00B40BCF" w:rsidRDefault="00B40BCF" w:rsidP="00B40BCF">
      <w:pPr>
        <w:jc w:val="both"/>
      </w:pPr>
    </w:p>
    <w:p w:rsidR="00B40BCF" w:rsidRPr="007A34C1" w:rsidRDefault="00B40BCF" w:rsidP="00B40BCF">
      <w:pPr>
        <w:jc w:val="both"/>
      </w:pPr>
    </w:p>
    <w:p w:rsidR="00B40BCF" w:rsidRPr="007A34C1" w:rsidRDefault="00B40BCF" w:rsidP="00B40BCF">
      <w:pPr>
        <w:shd w:val="clear" w:color="auto" w:fill="E6E6E6"/>
        <w:ind w:left="709" w:hanging="709"/>
        <w:rPr>
          <w:b/>
        </w:rPr>
      </w:pPr>
      <w:r>
        <w:rPr>
          <w:b/>
        </w:rPr>
        <w:t>V</w:t>
      </w:r>
      <w:r w:rsidR="006C0844">
        <w:rPr>
          <w:b/>
        </w:rPr>
        <w:t>I</w:t>
      </w:r>
      <w:r w:rsidRPr="007A34C1">
        <w:rPr>
          <w:b/>
        </w:rPr>
        <w:t>.</w:t>
      </w:r>
      <w:r w:rsidRPr="007A34C1">
        <w:rPr>
          <w:b/>
        </w:rPr>
        <w:tab/>
      </w:r>
      <w:r>
        <w:rPr>
          <w:b/>
        </w:rPr>
        <w:t>SPOSÓB PRZYGOTOWANIA OFERTY</w:t>
      </w:r>
    </w:p>
    <w:p w:rsidR="006E5964" w:rsidRPr="007A34C1" w:rsidRDefault="006E5964" w:rsidP="006E5964">
      <w:pPr>
        <w:pStyle w:val="Tekstpodstawowy2"/>
        <w:spacing w:after="0" w:line="240" w:lineRule="auto"/>
        <w:jc w:val="both"/>
      </w:pPr>
    </w:p>
    <w:p w:rsidR="006E5964" w:rsidRDefault="006E5964" w:rsidP="006E5964">
      <w:pPr>
        <w:pStyle w:val="Tekstpodstawowy2"/>
        <w:spacing w:after="0" w:line="240" w:lineRule="auto"/>
        <w:ind w:left="567" w:hanging="567"/>
        <w:jc w:val="both"/>
      </w:pPr>
      <w:r>
        <w:t>1.</w:t>
      </w:r>
      <w:r>
        <w:tab/>
        <w:t>C</w:t>
      </w:r>
      <w:r w:rsidRPr="00E76751">
        <w:t>ałą dokumentacj</w:t>
      </w:r>
      <w:r>
        <w:t>ę</w:t>
      </w:r>
      <w:r w:rsidRPr="00E76751">
        <w:t xml:space="preserve"> </w:t>
      </w:r>
      <w:r w:rsidRPr="00D1391C">
        <w:t xml:space="preserve">postępowania </w:t>
      </w:r>
      <w:r>
        <w:rPr>
          <w:bCs/>
        </w:rPr>
        <w:t>Zamawiający</w:t>
      </w:r>
      <w:r w:rsidRPr="00D1391C">
        <w:rPr>
          <w:bCs/>
        </w:rPr>
        <w:t xml:space="preserve"> udostępnił</w:t>
      </w:r>
      <w:r w:rsidRPr="00D1391C">
        <w:t xml:space="preserve"> na stronie internetowej</w:t>
      </w:r>
      <w:r>
        <w:t xml:space="preserve"> </w:t>
      </w:r>
      <w:r w:rsidRPr="00D1391C">
        <w:t>prowadzonego postępowania w portalu „platformazakupowa.pl” pod adresem https://platf</w:t>
      </w:r>
      <w:r>
        <w:t>ormazakupowa.pl/pn/pukpiaseczno</w:t>
      </w:r>
      <w:r w:rsidRPr="00D1391C">
        <w:t>.</w:t>
      </w:r>
    </w:p>
    <w:p w:rsidR="006E5964" w:rsidRDefault="006E5964" w:rsidP="006E5964">
      <w:pPr>
        <w:ind w:left="567" w:hanging="567"/>
        <w:jc w:val="both"/>
      </w:pPr>
      <w:r>
        <w:t>2.</w:t>
      </w:r>
      <w:r>
        <w:tab/>
      </w:r>
      <w:r w:rsidRPr="007D7AC6">
        <w:t xml:space="preserve">Każdy </w:t>
      </w:r>
      <w:r>
        <w:t>wykonawca</w:t>
      </w:r>
      <w:r w:rsidRPr="007D7AC6">
        <w:t xml:space="preserve"> może złożyć tylko jedną ofertę</w:t>
      </w:r>
      <w:r>
        <w:t>.</w:t>
      </w:r>
    </w:p>
    <w:p w:rsidR="006E5964" w:rsidRDefault="006E5964" w:rsidP="006E5964">
      <w:pPr>
        <w:ind w:left="567" w:hanging="567"/>
        <w:jc w:val="both"/>
      </w:pPr>
      <w:r w:rsidRPr="00C36843">
        <w:t>3.</w:t>
      </w:r>
      <w:r w:rsidRPr="00C36843">
        <w:tab/>
      </w:r>
      <w:r w:rsidRPr="00670C89">
        <w:t>Oferta ma być sporządzona w języku polskim, z zachowaniem</w:t>
      </w:r>
      <w:r w:rsidRPr="007D7AC6">
        <w:t xml:space="preserve"> </w:t>
      </w:r>
      <w:r>
        <w:t>formy</w:t>
      </w:r>
      <w:r w:rsidRPr="007D7AC6">
        <w:t xml:space="preserve"> elektronicznej</w:t>
      </w:r>
      <w:r>
        <w:t>.</w:t>
      </w:r>
    </w:p>
    <w:p w:rsidR="006E5964" w:rsidRDefault="006E5964" w:rsidP="006E5964">
      <w:pPr>
        <w:ind w:left="567" w:hanging="567"/>
        <w:jc w:val="both"/>
      </w:pPr>
      <w:r>
        <w:t>4.</w:t>
      </w:r>
      <w:r>
        <w:tab/>
      </w:r>
      <w:r w:rsidRPr="00CF050F">
        <w:t>Oferta oraz środki dowodowe składane elektronicznie muszą zostać podpisane kwalifikowanym podpisem elektronicznym lub elektronicznym podpisem zaufanym</w:t>
      </w:r>
      <w:r>
        <w:br/>
      </w:r>
      <w:r w:rsidRPr="00CF050F">
        <w:t>lub elektronicznym podpisem osobistym przez osobę lub osoby upoważnione</w:t>
      </w:r>
      <w:r>
        <w:br/>
      </w:r>
      <w:r w:rsidRPr="00CF050F">
        <w:t>do reprezentowania</w:t>
      </w:r>
      <w:r>
        <w:t xml:space="preserve"> wykonawcy</w:t>
      </w:r>
      <w:r w:rsidRPr="00CF050F">
        <w:t>. Kwalifikowany podpis elektroniczny</w:t>
      </w:r>
      <w:r>
        <w:t xml:space="preserve"> lub elektroniczny</w:t>
      </w:r>
      <w:r w:rsidRPr="00CF050F">
        <w:t xml:space="preserve"> p</w:t>
      </w:r>
      <w:r>
        <w:t>odpis zaufany lub elektroniczny</w:t>
      </w:r>
      <w:r w:rsidRPr="00CF050F">
        <w:t xml:space="preserve"> podpis osobisty </w:t>
      </w:r>
      <w:r>
        <w:t>wykonawca</w:t>
      </w:r>
      <w:r w:rsidRPr="00CF050F">
        <w:t xml:space="preserve"> składa bezpośrednio</w:t>
      </w:r>
      <w:r>
        <w:t xml:space="preserve"> </w:t>
      </w:r>
      <w:r w:rsidRPr="00CF050F">
        <w:t>na dokumencie, który następnie przesyła do systemu.</w:t>
      </w:r>
    </w:p>
    <w:p w:rsidR="006E5964" w:rsidRDefault="006E5964" w:rsidP="006E5964">
      <w:pPr>
        <w:ind w:left="567" w:hanging="567"/>
        <w:jc w:val="both"/>
      </w:pPr>
      <w:r>
        <w:t>5.</w:t>
      </w:r>
      <w:r>
        <w:tab/>
      </w:r>
      <w:r w:rsidRPr="008D18DD">
        <w:t>Dokumenty składane wraz</w:t>
      </w:r>
      <w:r>
        <w:t xml:space="preserve"> </w:t>
      </w:r>
      <w:r w:rsidRPr="008D18DD">
        <w:t>z ofertą wnoszone są w oryginale lub kopii poświadczonej za zgodność z oryginałem.</w:t>
      </w:r>
    </w:p>
    <w:p w:rsidR="006E5964" w:rsidRDefault="006E5964" w:rsidP="006E5964">
      <w:pPr>
        <w:ind w:left="567" w:hanging="567"/>
        <w:jc w:val="both"/>
      </w:pPr>
      <w:r>
        <w:t>6.</w:t>
      </w:r>
      <w:r>
        <w:tab/>
      </w:r>
      <w:r w:rsidRPr="00CF050F">
        <w:t>Poprzez oryginał należy rozumieć dokument podpisany kwalifikowanym podpisem elektronicznym lub elektronicznym podpisem zaufanym lub elektronicznym podpisem osobistym przez osobę lub osoby upoważnione do reprezentowania podmiotu</w:t>
      </w:r>
      <w:r>
        <w:br/>
        <w:t>- wystawcy dokumentu</w:t>
      </w:r>
      <w:r w:rsidRPr="00CF050F">
        <w:t xml:space="preserve">. </w:t>
      </w:r>
    </w:p>
    <w:p w:rsidR="00075BFD" w:rsidRDefault="00075BFD">
      <w:r>
        <w:br w:type="page"/>
      </w:r>
    </w:p>
    <w:p w:rsidR="006E5964" w:rsidRDefault="006E5964" w:rsidP="006E5964">
      <w:pPr>
        <w:ind w:left="567" w:hanging="567"/>
        <w:jc w:val="both"/>
      </w:pPr>
      <w:r>
        <w:lastRenderedPageBreak/>
        <w:t>7.</w:t>
      </w:r>
      <w:r>
        <w:tab/>
      </w:r>
      <w:r w:rsidRPr="00CF050F">
        <w:t>Poświadczenie za zgodność z oryginałem następuje w postaci elektronicznej poprzez podpisanie poświadczanego dokumentu kwalifikowanym podpisem elektronicznym</w:t>
      </w:r>
      <w:r>
        <w:t xml:space="preserve"> </w:t>
      </w:r>
      <w:r>
        <w:br/>
      </w:r>
      <w:r w:rsidRPr="00CF050F">
        <w:t>lub elektronicznym podpisem zaufanym lub elektronicznym podpisem osobistym</w:t>
      </w:r>
      <w:r>
        <w:br/>
      </w:r>
      <w:r w:rsidRPr="00CF050F">
        <w:t>przez osobę lub osoby</w:t>
      </w:r>
      <w:r>
        <w:t xml:space="preserve"> </w:t>
      </w:r>
      <w:r w:rsidRPr="00CF050F">
        <w:t>upoważnione do reprezentowania podmiotu</w:t>
      </w:r>
      <w:r>
        <w:t xml:space="preserve">, </w:t>
      </w:r>
      <w:r w:rsidRPr="00CF050F">
        <w:t>które</w:t>
      </w:r>
      <w:r>
        <w:t xml:space="preserve">go </w:t>
      </w:r>
      <w:r w:rsidRPr="00CF050F">
        <w:t>dotycz</w:t>
      </w:r>
      <w:r>
        <w:t>y dokument</w:t>
      </w:r>
      <w:r w:rsidRPr="00CF050F">
        <w:t>.</w:t>
      </w:r>
    </w:p>
    <w:p w:rsidR="006E5964" w:rsidRDefault="006E5964" w:rsidP="006E5964">
      <w:pPr>
        <w:ind w:left="567" w:hanging="567"/>
        <w:jc w:val="both"/>
      </w:pPr>
      <w:r>
        <w:t>8.</w:t>
      </w:r>
      <w:r>
        <w:tab/>
        <w:t>D</w:t>
      </w:r>
      <w:r w:rsidRPr="00B773A2">
        <w:t xml:space="preserve">o oferty należy dołączyć </w:t>
      </w:r>
      <w:r w:rsidRPr="00670C89">
        <w:rPr>
          <w:bCs/>
        </w:rPr>
        <w:t>pełnomocnictwa</w:t>
      </w:r>
      <w:r w:rsidRPr="00670C89">
        <w:t xml:space="preserve"> - o ile dotyczy to </w:t>
      </w:r>
      <w:r>
        <w:t>wykonawcy.</w:t>
      </w:r>
    </w:p>
    <w:p w:rsidR="006E5964" w:rsidRDefault="006E5964" w:rsidP="006E5964">
      <w:pPr>
        <w:ind w:left="567" w:hanging="567"/>
        <w:jc w:val="both"/>
      </w:pPr>
      <w:r>
        <w:t>9.</w:t>
      </w:r>
      <w:r>
        <w:tab/>
      </w:r>
      <w:r w:rsidR="00D56323">
        <w:t>Wykonawcy</w:t>
      </w:r>
      <w:r>
        <w:t xml:space="preserve"> składający ofertę</w:t>
      </w:r>
      <w:r w:rsidRPr="007D7AC6">
        <w:t xml:space="preserve"> wspólnie muszą</w:t>
      </w:r>
      <w:r>
        <w:t xml:space="preserve"> </w:t>
      </w:r>
      <w:r w:rsidRPr="007D7AC6">
        <w:t>ustanowić pełnomocnika</w:t>
      </w:r>
      <w:r w:rsidR="00D56323">
        <w:br/>
      </w:r>
      <w:r w:rsidRPr="007D7AC6">
        <w:t>do reprezentowania ich w postępowaniu albo reprezentowania</w:t>
      </w:r>
      <w:r>
        <w:t xml:space="preserve"> </w:t>
      </w:r>
      <w:r w:rsidRPr="007D7AC6">
        <w:t>w postępowaniu</w:t>
      </w:r>
      <w:r w:rsidR="00D56323">
        <w:br/>
      </w:r>
      <w:r w:rsidRPr="007D7AC6">
        <w:t xml:space="preserve">i zawarcia umowy. </w:t>
      </w:r>
      <w:r w:rsidR="00D56323">
        <w:t>Wykonawcy</w:t>
      </w:r>
      <w:r w:rsidRPr="007D7AC6">
        <w:t xml:space="preserve"> występujący wspólnie muszą</w:t>
      </w:r>
      <w:r>
        <w:t xml:space="preserve"> </w:t>
      </w:r>
      <w:r w:rsidRPr="007D7AC6">
        <w:t>załączyć</w:t>
      </w:r>
      <w:r>
        <w:t xml:space="preserve"> </w:t>
      </w:r>
      <w:r w:rsidRPr="007D7AC6">
        <w:t>do oferty pełnomocnictwo</w:t>
      </w:r>
      <w:r w:rsidR="00D56323">
        <w:t xml:space="preserve"> </w:t>
      </w:r>
      <w:r w:rsidRPr="007D7AC6">
        <w:t>do reprezentowania ich w postępowaniu</w:t>
      </w:r>
      <w:r>
        <w:t xml:space="preserve"> </w:t>
      </w:r>
      <w:r w:rsidRPr="007D7AC6">
        <w:t>albo do reprezentowania</w:t>
      </w:r>
      <w:r w:rsidR="00D56323">
        <w:br/>
      </w:r>
      <w:r w:rsidRPr="007D7AC6">
        <w:t>w postępowaniu</w:t>
      </w:r>
      <w:r w:rsidR="00D56323">
        <w:t xml:space="preserve"> </w:t>
      </w:r>
      <w:r w:rsidRPr="007D7AC6">
        <w:t>i zawarcia</w:t>
      </w:r>
      <w:r>
        <w:t xml:space="preserve"> </w:t>
      </w:r>
      <w:r w:rsidRPr="007D7AC6">
        <w:t>umowy</w:t>
      </w:r>
      <w:r>
        <w:t xml:space="preserve"> -</w:t>
      </w:r>
      <w:r w:rsidRPr="007D7AC6">
        <w:t xml:space="preserve"> </w:t>
      </w:r>
      <w:r>
        <w:t xml:space="preserve">należy załączyć </w:t>
      </w:r>
      <w:r w:rsidRPr="007D7AC6">
        <w:t>oryginał dokumentu</w:t>
      </w:r>
      <w:r w:rsidR="00D56323">
        <w:br/>
      </w:r>
      <w:r w:rsidRPr="007D7AC6">
        <w:t>lub jego kopi</w:t>
      </w:r>
      <w:r>
        <w:t>ę</w:t>
      </w:r>
      <w:r w:rsidRPr="007D7AC6">
        <w:t xml:space="preserve"> poświadczon</w:t>
      </w:r>
      <w:r>
        <w:t xml:space="preserve">ą </w:t>
      </w:r>
      <w:r w:rsidRPr="007D7AC6">
        <w:t>za zgodność z oryginałem przez osobę (osoby)</w:t>
      </w:r>
      <w:r w:rsidR="00D56323">
        <w:br/>
      </w:r>
      <w:r w:rsidRPr="007D7AC6">
        <w:t>udzielającą pełnomocnictwa</w:t>
      </w:r>
      <w:r>
        <w:t xml:space="preserve"> </w:t>
      </w:r>
      <w:r w:rsidRPr="007D7AC6">
        <w:t>lub notarialnie.</w:t>
      </w:r>
    </w:p>
    <w:p w:rsidR="006E5964" w:rsidRDefault="006E5964" w:rsidP="006E5964">
      <w:pPr>
        <w:ind w:left="567" w:hanging="567"/>
        <w:jc w:val="both"/>
      </w:pPr>
      <w:r>
        <w:t>10.</w:t>
      </w:r>
      <w:r>
        <w:tab/>
      </w:r>
      <w:r w:rsidRPr="00CF050F">
        <w:t>Ofert</w:t>
      </w:r>
      <w:r>
        <w:t xml:space="preserve">ę </w:t>
      </w:r>
      <w:r w:rsidRPr="00CF050F">
        <w:t>podpisa</w:t>
      </w:r>
      <w:r>
        <w:t>ną</w:t>
      </w:r>
      <w:r w:rsidRPr="00CF050F">
        <w:t xml:space="preserve"> kwalifikowanym</w:t>
      </w:r>
      <w:r>
        <w:t xml:space="preserve"> </w:t>
      </w:r>
      <w:r w:rsidRPr="00CF050F">
        <w:t xml:space="preserve">podpisem elektronicznym lub elektronicznym podpisem zaufanym lub elektronicznym podpisem osobistym </w:t>
      </w:r>
      <w:r>
        <w:t xml:space="preserve">należy złożyć </w:t>
      </w:r>
      <w:r w:rsidRPr="00CF050F">
        <w:t>przy</w:t>
      </w:r>
      <w:r>
        <w:br/>
      </w:r>
      <w:r w:rsidRPr="00CF050F">
        <w:t>użyciu</w:t>
      </w:r>
      <w:r>
        <w:t xml:space="preserve"> </w:t>
      </w:r>
      <w:r w:rsidRPr="00CF050F">
        <w:t>środków komunikacji elektronicznej za pośrednictwem portalu „platformazakupowa.pl”</w:t>
      </w:r>
      <w:r>
        <w:t>. S</w:t>
      </w:r>
      <w:r w:rsidRPr="00CF050F">
        <w:t xml:space="preserve">posób </w:t>
      </w:r>
      <w:r>
        <w:t>złożenia</w:t>
      </w:r>
      <w:r w:rsidRPr="00CF050F">
        <w:t xml:space="preserve"> oferty określa</w:t>
      </w:r>
      <w:r>
        <w:t xml:space="preserve"> </w:t>
      </w:r>
      <w:r w:rsidRPr="00CF050F">
        <w:t>instrukcja zamieszczona</w:t>
      </w:r>
      <w:r>
        <w:br/>
      </w:r>
      <w:r w:rsidRPr="00CF050F">
        <w:t>pod następującym adresem</w:t>
      </w:r>
      <w:r>
        <w:t xml:space="preserve"> </w:t>
      </w:r>
      <w:proofErr w:type="spellStart"/>
      <w:r w:rsidRPr="00CF050F">
        <w:t>www</w:t>
      </w:r>
      <w:proofErr w:type="spellEnd"/>
      <w:r w:rsidRPr="00CF050F">
        <w:t>: „https://platformazakupowa.pl/strona/45-instrukcje”.</w:t>
      </w:r>
    </w:p>
    <w:p w:rsidR="006E5964" w:rsidRPr="00CF050F" w:rsidRDefault="006E5964" w:rsidP="006E5964">
      <w:pPr>
        <w:ind w:left="567" w:hanging="567"/>
        <w:jc w:val="both"/>
      </w:pPr>
      <w:r>
        <w:t>11</w:t>
      </w:r>
      <w:r w:rsidRPr="00CF050F">
        <w:t>.</w:t>
      </w:r>
      <w:r w:rsidRPr="00CF050F">
        <w:tab/>
        <w:t xml:space="preserve">Kwalifikowane podpisy elektroniczne </w:t>
      </w:r>
      <w:r>
        <w:t>w</w:t>
      </w:r>
      <w:r w:rsidRPr="00CF050F">
        <w:t>ykorzystywane w niniejszym postępowaniu muszą spełniać warunki określone</w:t>
      </w:r>
      <w:r>
        <w:t xml:space="preserve"> </w:t>
      </w:r>
      <w:r w:rsidRPr="00CF050F">
        <w:t>w rozporządzeniu Parlamentu Europejskiego i Rady w sprawie identyfikacji elektronicznej i usług zaufania w odniesieniu do transakcji elektronicznych</w:t>
      </w:r>
      <w:r>
        <w:t xml:space="preserve"> </w:t>
      </w:r>
      <w:r w:rsidRPr="00CF050F">
        <w:t>na rynku wewnętrznym (</w:t>
      </w:r>
      <w:proofErr w:type="spellStart"/>
      <w:r w:rsidRPr="00CF050F">
        <w:t>eIDAS</w:t>
      </w:r>
      <w:proofErr w:type="spellEnd"/>
      <w:r w:rsidRPr="00CF050F">
        <w:t>) (UE) nr 910/2014.</w:t>
      </w:r>
    </w:p>
    <w:p w:rsidR="006E5964" w:rsidRPr="00CF050F" w:rsidRDefault="006E5964" w:rsidP="006E5964">
      <w:pPr>
        <w:ind w:left="567" w:hanging="567"/>
        <w:jc w:val="both"/>
      </w:pPr>
      <w:r>
        <w:t>12</w:t>
      </w:r>
      <w:r w:rsidRPr="00CF050F">
        <w:t>.</w:t>
      </w:r>
      <w:r w:rsidRPr="00CF050F">
        <w:tab/>
        <w:t>W przypadku wykorzystania formatu podpisu „</w:t>
      </w:r>
      <w:proofErr w:type="spellStart"/>
      <w:r w:rsidRPr="00CF050F">
        <w:t>XAdES</w:t>
      </w:r>
      <w:proofErr w:type="spellEnd"/>
      <w:r w:rsidRPr="00CF050F">
        <w:t xml:space="preserve"> zewnętrzny” </w:t>
      </w:r>
      <w:r>
        <w:t>Zamawiający</w:t>
      </w:r>
      <w:r w:rsidRPr="00CF050F">
        <w:t xml:space="preserve"> wymaga załączeni</w:t>
      </w:r>
      <w:r>
        <w:t>a</w:t>
      </w:r>
      <w:r w:rsidRPr="00CF050F">
        <w:t xml:space="preserve"> podpisywanych plików z danymi oraz plików </w:t>
      </w:r>
      <w:proofErr w:type="spellStart"/>
      <w:r w:rsidRPr="00CF050F">
        <w:t>XAdES</w:t>
      </w:r>
      <w:proofErr w:type="spellEnd"/>
      <w:r w:rsidRPr="00CF050F">
        <w:t>.</w:t>
      </w:r>
    </w:p>
    <w:p w:rsidR="006E5964" w:rsidRPr="00CF050F" w:rsidRDefault="006E5964" w:rsidP="006E5964">
      <w:pPr>
        <w:ind w:left="567" w:hanging="567"/>
        <w:jc w:val="both"/>
      </w:pPr>
      <w:r>
        <w:t>13</w:t>
      </w:r>
      <w:r w:rsidRPr="00CF050F">
        <w:t>.</w:t>
      </w:r>
      <w:r w:rsidRPr="00CF050F">
        <w:tab/>
      </w:r>
      <w:r>
        <w:t>Wykonawca</w:t>
      </w:r>
      <w:r w:rsidRPr="00CF050F">
        <w:t xml:space="preserve"> może za pomocą portalu „platformazakupowa.pl” przed upływem</w:t>
      </w:r>
      <w:r>
        <w:br/>
      </w:r>
      <w:r w:rsidRPr="00CF050F">
        <w:t>terminu do składania ofert zmienić lub wycofać ofertę. Sposób dokonania zmiany</w:t>
      </w:r>
      <w:r>
        <w:br/>
      </w:r>
      <w:r w:rsidRPr="00CF050F">
        <w:t>lub wycofania oferty określa instrukcja zamieszczona pod następującym adresem</w:t>
      </w:r>
      <w:r>
        <w:br/>
      </w:r>
      <w:proofErr w:type="spellStart"/>
      <w:r w:rsidRPr="00CF050F">
        <w:t>www</w:t>
      </w:r>
      <w:proofErr w:type="spellEnd"/>
      <w:r w:rsidRPr="00CF050F">
        <w:t>: „https://platformazakupowa.pl/strona/45-instrukcje”.</w:t>
      </w:r>
    </w:p>
    <w:p w:rsidR="006E5964" w:rsidRPr="00CF050F" w:rsidRDefault="006E5964" w:rsidP="006E5964">
      <w:pPr>
        <w:ind w:left="567" w:hanging="567"/>
        <w:jc w:val="both"/>
      </w:pPr>
      <w:r>
        <w:t>14</w:t>
      </w:r>
      <w:r w:rsidRPr="00CF050F">
        <w:t>.</w:t>
      </w:r>
      <w:r w:rsidRPr="00CF050F">
        <w:tab/>
        <w:t>Maksymalny rozmiar jednego pliku przesyłanego za pośrednictwem dedykowanych formularzy do: złożenia, zmiany oraz wycofania oferty wynosi 150 MB natomiast</w:t>
      </w:r>
      <w:r>
        <w:br/>
      </w:r>
      <w:r w:rsidRPr="00CF050F">
        <w:t>przy komunikacji wielkość pliku to maksymalnie 500 MB.</w:t>
      </w:r>
    </w:p>
    <w:p w:rsidR="006E5964" w:rsidRPr="00CF050F" w:rsidRDefault="006E5964" w:rsidP="006E5964">
      <w:pPr>
        <w:ind w:left="567" w:hanging="567"/>
        <w:jc w:val="both"/>
      </w:pPr>
      <w:r>
        <w:t>15</w:t>
      </w:r>
      <w:r w:rsidRPr="00CF050F">
        <w:t>.</w:t>
      </w:r>
      <w:r w:rsidRPr="00CF050F">
        <w:tab/>
        <w:t xml:space="preserve">Rozszerzenia plików wykorzystywanych przez </w:t>
      </w:r>
      <w:r>
        <w:t>wykonawców</w:t>
      </w:r>
      <w:r w:rsidRPr="00CF050F">
        <w:t xml:space="preserve"> muszą być zgodne</w:t>
      </w:r>
      <w:r>
        <w:br/>
      </w:r>
      <w:r w:rsidRPr="00CF050F">
        <w:t>z</w:t>
      </w:r>
      <w:r>
        <w:t xml:space="preserve"> </w:t>
      </w:r>
      <w:r w:rsidRPr="00CF050F">
        <w:t>Załącznikiem nr 2 do rozporządzenia Rady Ministrów w sprawie Krajowych</w:t>
      </w:r>
      <w:r>
        <w:br/>
      </w:r>
      <w:r w:rsidRPr="00CF050F">
        <w:t xml:space="preserve">Ram </w:t>
      </w:r>
      <w:proofErr w:type="spellStart"/>
      <w:r w:rsidRPr="00CF050F">
        <w:t>Interoperacyjności</w:t>
      </w:r>
      <w:proofErr w:type="spellEnd"/>
      <w:r w:rsidRPr="00CF050F">
        <w:t>, minimalnych wymagań dla rejestrów publicznych i wymiany informacji w postaci elektronicznej oraz minimalnych wymagań dla systemów teleinformatycznych, zwanego dalej Rozporządzeniem KRI.</w:t>
      </w:r>
    </w:p>
    <w:p w:rsidR="006E5964" w:rsidRPr="00CF050F" w:rsidRDefault="006E5964" w:rsidP="006E5964">
      <w:pPr>
        <w:ind w:left="567" w:hanging="567"/>
        <w:jc w:val="both"/>
      </w:pPr>
      <w:r>
        <w:t>16</w:t>
      </w:r>
      <w:r w:rsidRPr="00CF050F">
        <w:t>.</w:t>
      </w:r>
      <w:r w:rsidRPr="00CF050F">
        <w:tab/>
      </w:r>
      <w:r>
        <w:t>Zamawiający</w:t>
      </w:r>
      <w:r w:rsidRPr="00CF050F">
        <w:t xml:space="preserve"> zaleca wykorzystywanie przez </w:t>
      </w:r>
      <w:r>
        <w:t>wykonawców</w:t>
      </w:r>
      <w:r w:rsidRPr="00CF050F">
        <w:t xml:space="preserve"> następujących formatów: </w:t>
      </w:r>
      <w:proofErr w:type="spellStart"/>
      <w:r w:rsidRPr="00CF050F">
        <w:t>„pd</w:t>
      </w:r>
      <w:proofErr w:type="spellEnd"/>
      <w:r w:rsidRPr="00CF050F">
        <w:t>f”, „</w:t>
      </w:r>
      <w:proofErr w:type="spellStart"/>
      <w:r w:rsidRPr="00CF050F">
        <w:t>doc</w:t>
      </w:r>
      <w:proofErr w:type="spellEnd"/>
      <w:r w:rsidRPr="00CF050F">
        <w:t>”, „</w:t>
      </w:r>
      <w:proofErr w:type="spellStart"/>
      <w:r w:rsidRPr="00CF050F">
        <w:t>docx</w:t>
      </w:r>
      <w:proofErr w:type="spellEnd"/>
      <w:r w:rsidRPr="00CF050F">
        <w:t>”, „</w:t>
      </w:r>
      <w:proofErr w:type="spellStart"/>
      <w:r w:rsidRPr="00CF050F">
        <w:t>xls</w:t>
      </w:r>
      <w:proofErr w:type="spellEnd"/>
      <w:r w:rsidRPr="00CF050F">
        <w:t>”, „</w:t>
      </w:r>
      <w:proofErr w:type="spellStart"/>
      <w:r w:rsidRPr="00CF050F">
        <w:t>xlsx</w:t>
      </w:r>
      <w:proofErr w:type="spellEnd"/>
      <w:r w:rsidRPr="00CF050F">
        <w:t xml:space="preserve">”, </w:t>
      </w:r>
      <w:proofErr w:type="spellStart"/>
      <w:r w:rsidRPr="00CF050F">
        <w:t>„jp</w:t>
      </w:r>
      <w:proofErr w:type="spellEnd"/>
      <w:r w:rsidRPr="00CF050F">
        <w:t>g”, „</w:t>
      </w:r>
      <w:proofErr w:type="spellStart"/>
      <w:r w:rsidRPr="00CF050F">
        <w:t>jpeg</w:t>
      </w:r>
      <w:proofErr w:type="spellEnd"/>
      <w:r w:rsidRPr="00CF050F">
        <w:t>” ze szczególnym wskazaniem</w:t>
      </w:r>
      <w:r>
        <w:br/>
      </w:r>
      <w:r w:rsidRPr="00CF050F">
        <w:t xml:space="preserve">na format </w:t>
      </w:r>
      <w:proofErr w:type="spellStart"/>
      <w:r w:rsidRPr="00CF050F">
        <w:t>„pd</w:t>
      </w:r>
      <w:proofErr w:type="spellEnd"/>
      <w:r w:rsidRPr="00CF050F">
        <w:t>f”.</w:t>
      </w:r>
    </w:p>
    <w:p w:rsidR="006E5964" w:rsidRPr="00CF050F" w:rsidRDefault="006E5964" w:rsidP="006E5964">
      <w:pPr>
        <w:ind w:left="567" w:hanging="567"/>
        <w:jc w:val="both"/>
      </w:pPr>
      <w:r>
        <w:t>17</w:t>
      </w:r>
      <w:r w:rsidRPr="00CF050F">
        <w:t>.</w:t>
      </w:r>
      <w:r w:rsidRPr="00CF050F">
        <w:tab/>
        <w:t xml:space="preserve">W celu ewentualnej kompresji danych </w:t>
      </w:r>
      <w:r>
        <w:t>Zamawiający</w:t>
      </w:r>
      <w:r w:rsidRPr="00CF050F">
        <w:t xml:space="preserve"> zaleca wykorzystanie formatu „zip” lub „7Z”.</w:t>
      </w:r>
    </w:p>
    <w:p w:rsidR="006E5964" w:rsidRPr="00CF050F" w:rsidRDefault="006E5964" w:rsidP="006E5964">
      <w:pPr>
        <w:ind w:left="567" w:hanging="567"/>
        <w:jc w:val="both"/>
      </w:pPr>
      <w:r>
        <w:t>18</w:t>
      </w:r>
      <w:r w:rsidRPr="00CF050F">
        <w:t>.</w:t>
      </w:r>
      <w:r w:rsidRPr="00CF050F">
        <w:tab/>
        <w:t xml:space="preserve">W rozporządzeniu w sprawie Krajowych Ram </w:t>
      </w:r>
      <w:proofErr w:type="spellStart"/>
      <w:r w:rsidRPr="00CF050F">
        <w:t>Interoperacyjności</w:t>
      </w:r>
      <w:proofErr w:type="spellEnd"/>
      <w:r w:rsidRPr="00CF050F">
        <w:t xml:space="preserve"> nie występują</w:t>
      </w:r>
      <w:r>
        <w:br/>
      </w:r>
      <w:r w:rsidRPr="00CF050F">
        <w:t>w szczególności następujące formaty: „</w:t>
      </w:r>
      <w:proofErr w:type="spellStart"/>
      <w:r w:rsidRPr="00CF050F">
        <w:t>rar</w:t>
      </w:r>
      <w:proofErr w:type="spellEnd"/>
      <w:r w:rsidRPr="00CF050F">
        <w:t>”, „</w:t>
      </w:r>
      <w:proofErr w:type="spellStart"/>
      <w:r w:rsidRPr="00CF050F">
        <w:t>gif</w:t>
      </w:r>
      <w:proofErr w:type="spellEnd"/>
      <w:r w:rsidRPr="00CF050F">
        <w:t>”, „</w:t>
      </w:r>
      <w:proofErr w:type="spellStart"/>
      <w:r w:rsidRPr="00CF050F">
        <w:t>bmp</w:t>
      </w:r>
      <w:proofErr w:type="spellEnd"/>
      <w:r w:rsidRPr="00CF050F">
        <w:t>”, „</w:t>
      </w:r>
      <w:proofErr w:type="spellStart"/>
      <w:r w:rsidRPr="00CF050F">
        <w:t>numbers</w:t>
      </w:r>
      <w:proofErr w:type="spellEnd"/>
      <w:r w:rsidRPr="00CF050F">
        <w:t>”, „</w:t>
      </w:r>
      <w:proofErr w:type="spellStart"/>
      <w:r w:rsidRPr="00CF050F">
        <w:t>pages</w:t>
      </w:r>
      <w:proofErr w:type="spellEnd"/>
      <w:r w:rsidRPr="00CF050F">
        <w:t>”. Dokumenty złożone w tych formatach zostaną uznane za złożone nieskutecznie.</w:t>
      </w:r>
    </w:p>
    <w:p w:rsidR="006E5964" w:rsidRPr="00CF050F" w:rsidRDefault="006E5964" w:rsidP="006E5964">
      <w:pPr>
        <w:ind w:left="567" w:hanging="567"/>
        <w:jc w:val="both"/>
      </w:pPr>
      <w:r>
        <w:t>19</w:t>
      </w:r>
      <w:r w:rsidRPr="00CF050F">
        <w:t>.</w:t>
      </w:r>
      <w:r w:rsidRPr="00CF050F">
        <w:tab/>
      </w:r>
      <w:r>
        <w:t>Zamawiający</w:t>
      </w:r>
      <w:r w:rsidRPr="00CF050F">
        <w:t xml:space="preserve"> wskazuje na istniejące ograniczenie rozmiaru plików podpisywanych profilem zaufanym, który wynosi maksymalnie 10MB, oraz ograniczenie rozmiaru plików podpisywanych w aplikacji </w:t>
      </w:r>
      <w:proofErr w:type="spellStart"/>
      <w:r w:rsidRPr="00CF050F">
        <w:t>eDoApp</w:t>
      </w:r>
      <w:proofErr w:type="spellEnd"/>
      <w:r w:rsidRPr="00CF050F">
        <w:t xml:space="preserve"> służącej do składania podpisu osobistego, który wynosi maksymalnie 5MB.</w:t>
      </w:r>
    </w:p>
    <w:p w:rsidR="00075BFD" w:rsidRDefault="00075BFD">
      <w:r>
        <w:br w:type="page"/>
      </w:r>
    </w:p>
    <w:p w:rsidR="006E5964" w:rsidRPr="00CF050F" w:rsidRDefault="006E5964" w:rsidP="006E5964">
      <w:pPr>
        <w:ind w:left="567" w:hanging="567"/>
        <w:jc w:val="both"/>
      </w:pPr>
      <w:r>
        <w:lastRenderedPageBreak/>
        <w:t>20</w:t>
      </w:r>
      <w:r w:rsidRPr="00CF050F">
        <w:t>.</w:t>
      </w:r>
      <w:r w:rsidRPr="00CF050F">
        <w:tab/>
        <w:t xml:space="preserve">W </w:t>
      </w:r>
      <w:r>
        <w:t>czasie</w:t>
      </w:r>
      <w:r w:rsidRPr="00CF050F">
        <w:t xml:space="preserve"> stosowania przez </w:t>
      </w:r>
      <w:r>
        <w:t>wykonawcę</w:t>
      </w:r>
      <w:r w:rsidRPr="00CF050F">
        <w:t xml:space="preserve"> kwalifikowanego podpisu elektronicznego </w:t>
      </w:r>
      <w:r>
        <w:t>Zamawiający</w:t>
      </w:r>
      <w:r w:rsidRPr="00CF050F">
        <w:t xml:space="preserve"> rekomenduje aby:</w:t>
      </w:r>
    </w:p>
    <w:p w:rsidR="006E5964" w:rsidRPr="00CF050F" w:rsidRDefault="006E5964" w:rsidP="006E5964">
      <w:pPr>
        <w:ind w:left="1134" w:hanging="567"/>
        <w:jc w:val="both"/>
      </w:pPr>
      <w:r w:rsidRPr="00CF050F">
        <w:t>1)</w:t>
      </w:r>
      <w:r w:rsidRPr="00CF050F">
        <w:tab/>
      </w:r>
      <w:r>
        <w:t>wykonawcy</w:t>
      </w:r>
      <w:r w:rsidRPr="00CF050F">
        <w:t xml:space="preserve"> dokonywali konwersji plików składających się na ofertę na format </w:t>
      </w:r>
      <w:proofErr w:type="spellStart"/>
      <w:r w:rsidRPr="00CF050F">
        <w:t>„pd</w:t>
      </w:r>
      <w:proofErr w:type="spellEnd"/>
      <w:r w:rsidRPr="00CF050F">
        <w:t>f”</w:t>
      </w:r>
      <w:r>
        <w:t xml:space="preserve"> </w:t>
      </w:r>
      <w:r w:rsidRPr="00CF050F">
        <w:t>i opatrywali je podpisem kwalifikowanym w formacie „</w:t>
      </w:r>
      <w:proofErr w:type="spellStart"/>
      <w:r w:rsidRPr="00CF050F">
        <w:t>PAdES</w:t>
      </w:r>
      <w:proofErr w:type="spellEnd"/>
      <w:r w:rsidRPr="00CF050F">
        <w:t>”;</w:t>
      </w:r>
    </w:p>
    <w:p w:rsidR="006E5964" w:rsidRPr="00CF050F" w:rsidRDefault="006E5964" w:rsidP="006E5964">
      <w:pPr>
        <w:ind w:left="1134" w:hanging="567"/>
        <w:jc w:val="both"/>
      </w:pPr>
      <w:r w:rsidRPr="00CF050F">
        <w:t>2)</w:t>
      </w:r>
      <w:r w:rsidRPr="00CF050F">
        <w:tab/>
        <w:t xml:space="preserve">pliki w formatach innych niż </w:t>
      </w:r>
      <w:proofErr w:type="spellStart"/>
      <w:r w:rsidRPr="00CF050F">
        <w:t>„pd</w:t>
      </w:r>
      <w:proofErr w:type="spellEnd"/>
      <w:r w:rsidRPr="00CF050F">
        <w:t xml:space="preserve">f” </w:t>
      </w:r>
      <w:r>
        <w:t>wykonawcy</w:t>
      </w:r>
      <w:r w:rsidRPr="00CF050F">
        <w:t xml:space="preserve"> opatrywali podpisem w formacie </w:t>
      </w:r>
      <w:proofErr w:type="spellStart"/>
      <w:r w:rsidRPr="00CF050F">
        <w:t>XAdES</w:t>
      </w:r>
      <w:proofErr w:type="spellEnd"/>
      <w:r w:rsidRPr="00CF050F">
        <w:t xml:space="preserve"> o typie zewnętrznym, przy czym </w:t>
      </w:r>
      <w:r>
        <w:t>wykonawca</w:t>
      </w:r>
      <w:r w:rsidRPr="00CF050F">
        <w:t xml:space="preserve"> powinien pamiętać,</w:t>
      </w:r>
      <w:r>
        <w:br/>
      </w:r>
      <w:r w:rsidRPr="00CF050F">
        <w:t>aby łącznie</w:t>
      </w:r>
      <w:r>
        <w:t xml:space="preserve"> </w:t>
      </w:r>
      <w:r w:rsidRPr="00CF050F">
        <w:t>z dokumentem podpisywanym przesłać plik z podpisem;</w:t>
      </w:r>
    </w:p>
    <w:p w:rsidR="006E5964" w:rsidRPr="00CF050F" w:rsidRDefault="006E5964" w:rsidP="006E5964">
      <w:pPr>
        <w:ind w:left="1134" w:hanging="567"/>
        <w:jc w:val="both"/>
      </w:pPr>
      <w:r w:rsidRPr="00CF050F">
        <w:t>3)</w:t>
      </w:r>
      <w:r w:rsidRPr="00CF050F">
        <w:tab/>
      </w:r>
      <w:r>
        <w:t>wykonawcy</w:t>
      </w:r>
      <w:r w:rsidRPr="00CF050F">
        <w:t xml:space="preserve"> wykorzystywali podpisy z kwalifikowanym znacznikiem czasu;</w:t>
      </w:r>
    </w:p>
    <w:p w:rsidR="006E5964" w:rsidRPr="00CF050F" w:rsidRDefault="006E5964" w:rsidP="006E5964">
      <w:pPr>
        <w:ind w:left="1134" w:hanging="567"/>
        <w:jc w:val="both"/>
      </w:pPr>
      <w:r w:rsidRPr="00CF050F">
        <w:t>4)</w:t>
      </w:r>
      <w:r w:rsidRPr="00CF050F">
        <w:tab/>
        <w:t xml:space="preserve">w przypadku podpisywania pliku przez kilka osób, </w:t>
      </w:r>
      <w:r>
        <w:t>wykonawcy</w:t>
      </w:r>
      <w:r w:rsidRPr="00CF050F">
        <w:t xml:space="preserve"> stosowali podpisy</w:t>
      </w:r>
      <w:r>
        <w:br/>
      </w:r>
      <w:r w:rsidRPr="00CF050F">
        <w:t xml:space="preserve">tego samego </w:t>
      </w:r>
      <w:r>
        <w:t>formatu i typu</w:t>
      </w:r>
      <w:r w:rsidRPr="00CF050F">
        <w:t>, ponieważ zastosowanie różnych podpisów</w:t>
      </w:r>
      <w:r>
        <w:t xml:space="preserve"> </w:t>
      </w:r>
      <w:r w:rsidRPr="00CF050F">
        <w:t>może skutkować problemami związanymi z weryfikacją plików;</w:t>
      </w:r>
    </w:p>
    <w:p w:rsidR="006E5964" w:rsidRPr="00CF050F" w:rsidRDefault="006E5964" w:rsidP="006E5964">
      <w:pPr>
        <w:ind w:left="1134" w:hanging="567"/>
        <w:jc w:val="both"/>
      </w:pPr>
      <w:r w:rsidRPr="00CF050F">
        <w:t>5)</w:t>
      </w:r>
      <w:r w:rsidRPr="00CF050F">
        <w:tab/>
        <w:t>w przypadku kompresowania dokumentów do jednego pliku, np. w formacie „zip” wcześniejsze podpisanie każdego z kompresowanych plików;</w:t>
      </w:r>
    </w:p>
    <w:p w:rsidR="006E5964" w:rsidRPr="00CF050F" w:rsidRDefault="006E5964" w:rsidP="006E5964">
      <w:pPr>
        <w:ind w:left="1134" w:hanging="567"/>
        <w:jc w:val="both"/>
      </w:pPr>
      <w:r w:rsidRPr="00CF050F">
        <w:t>6)</w:t>
      </w:r>
      <w:r w:rsidRPr="00CF050F">
        <w:tab/>
        <w:t xml:space="preserve">aby </w:t>
      </w:r>
      <w:r>
        <w:t>wykonawcy</w:t>
      </w:r>
      <w:r w:rsidRPr="00CF050F">
        <w:t xml:space="preserve"> nie wprowadzali jakichkolwiek zmian w plikach</w:t>
      </w:r>
      <w:r>
        <w:t xml:space="preserve"> </w:t>
      </w:r>
      <w:r w:rsidRPr="00CF050F">
        <w:t>po ich podpisaniu podpisem elektronicznym, ponieważ może to skutkować naruszeniem integralności plików, co skutkować będzie odrzuceniem oferty.</w:t>
      </w:r>
    </w:p>
    <w:p w:rsidR="006E5964" w:rsidRPr="00E93CD5" w:rsidRDefault="006E5964" w:rsidP="006E5964">
      <w:pPr>
        <w:ind w:left="567" w:hanging="567"/>
        <w:jc w:val="both"/>
      </w:pPr>
      <w:r>
        <w:t>23</w:t>
      </w:r>
      <w:r w:rsidRPr="00E93CD5">
        <w:t>.</w:t>
      </w:r>
      <w:r w:rsidRPr="00E93CD5">
        <w:tab/>
      </w:r>
      <w:r>
        <w:t>Każdy wykonawca</w:t>
      </w:r>
      <w:r w:rsidRPr="00E93CD5">
        <w:t xml:space="preserve"> ponosi wszelkie koszty związane z przygotowaniem i złożeniem oferty.</w:t>
      </w:r>
    </w:p>
    <w:p w:rsidR="00B40BCF" w:rsidRDefault="006E5964" w:rsidP="00B40BCF">
      <w:pPr>
        <w:ind w:left="567" w:hanging="567"/>
        <w:jc w:val="both"/>
      </w:pPr>
      <w:r>
        <w:t>24</w:t>
      </w:r>
      <w:r w:rsidR="00B40BCF">
        <w:t>.</w:t>
      </w:r>
      <w:r w:rsidR="00B40BCF">
        <w:tab/>
      </w:r>
      <w:r w:rsidR="00A52525">
        <w:t xml:space="preserve">Oferty wnoszone przez wykonawców do Zamawiającego </w:t>
      </w:r>
      <w:r w:rsidR="00B40BCF">
        <w:t>ma</w:t>
      </w:r>
      <w:r w:rsidR="00A52525">
        <w:t>ją</w:t>
      </w:r>
      <w:r w:rsidR="00B40BCF">
        <w:t xml:space="preserve"> zawierać:</w:t>
      </w:r>
    </w:p>
    <w:p w:rsidR="00B40BCF" w:rsidRPr="00B40BCF" w:rsidRDefault="00B40BCF" w:rsidP="00B40BCF">
      <w:pPr>
        <w:ind w:left="1134" w:hanging="567"/>
        <w:jc w:val="both"/>
      </w:pPr>
      <w:r>
        <w:t>1)</w:t>
      </w:r>
      <w:r>
        <w:tab/>
        <w:t>i</w:t>
      </w:r>
      <w:r w:rsidRPr="00B40BCF">
        <w:t xml:space="preserve">nformacje o </w:t>
      </w:r>
      <w:r>
        <w:t>wykonawcy</w:t>
      </w:r>
      <w:r w:rsidRPr="00B40BCF">
        <w:t xml:space="preserve"> (nazwa, </w:t>
      </w:r>
      <w:r>
        <w:t xml:space="preserve">adres </w:t>
      </w:r>
      <w:r w:rsidRPr="00B40BCF">
        <w:t>siedzib</w:t>
      </w:r>
      <w:r>
        <w:t>y</w:t>
      </w:r>
      <w:r w:rsidRPr="00B40BCF">
        <w:t>, dane kontaktowe)</w:t>
      </w:r>
      <w:r>
        <w:t>;</w:t>
      </w:r>
    </w:p>
    <w:p w:rsidR="00B40BCF" w:rsidRPr="00B40BCF" w:rsidRDefault="00B40BCF" w:rsidP="00B40BCF">
      <w:pPr>
        <w:ind w:left="1134" w:hanging="567"/>
        <w:jc w:val="both"/>
      </w:pPr>
      <w:r>
        <w:t>2)</w:t>
      </w:r>
      <w:r>
        <w:tab/>
        <w:t>informację o w</w:t>
      </w:r>
      <w:r w:rsidRPr="00B40BCF">
        <w:t>pis</w:t>
      </w:r>
      <w:r>
        <w:t>ie</w:t>
      </w:r>
      <w:r w:rsidRPr="00B40BCF">
        <w:t xml:space="preserve"> do rejestru biegłych rewidentów (z podaniem numeru i daty wpisu)</w:t>
      </w:r>
      <w:r>
        <w:t>;</w:t>
      </w:r>
    </w:p>
    <w:p w:rsidR="00B40BCF" w:rsidRPr="00B40BCF" w:rsidRDefault="00B40BCF" w:rsidP="00B40BCF">
      <w:pPr>
        <w:ind w:left="1134" w:hanging="567"/>
        <w:jc w:val="both"/>
      </w:pPr>
      <w:r>
        <w:t>3)</w:t>
      </w:r>
      <w:r>
        <w:tab/>
        <w:t>informację o w</w:t>
      </w:r>
      <w:r w:rsidRPr="00B40BCF">
        <w:t>pis</w:t>
      </w:r>
      <w:r>
        <w:t>ie</w:t>
      </w:r>
      <w:r w:rsidRPr="00B40BCF">
        <w:t xml:space="preserve"> na listę podmiotów uprawnionych do badania sprawozdań finansowych (z podaniem numeru i daty wpisu)</w:t>
      </w:r>
      <w:r>
        <w:t>;</w:t>
      </w:r>
    </w:p>
    <w:p w:rsidR="00B40BCF" w:rsidRPr="00B40BCF" w:rsidRDefault="00B40BCF" w:rsidP="00B40BCF">
      <w:pPr>
        <w:ind w:left="1134" w:hanging="567"/>
        <w:jc w:val="both"/>
      </w:pPr>
      <w:r>
        <w:t>4)</w:t>
      </w:r>
      <w:r>
        <w:tab/>
        <w:t>a</w:t>
      </w:r>
      <w:r w:rsidRPr="00B40BCF">
        <w:t>ktualny odpis z Krajowego Rejestru Sądowego lub Centralnej Ewidencji Informacji o Działalności Gospodarczej</w:t>
      </w:r>
      <w:r>
        <w:t>;</w:t>
      </w:r>
    </w:p>
    <w:p w:rsidR="00B40BCF" w:rsidRDefault="00B40BCF" w:rsidP="00B40BCF">
      <w:pPr>
        <w:ind w:left="1134" w:hanging="567"/>
        <w:jc w:val="both"/>
      </w:pPr>
      <w:r>
        <w:t>5)</w:t>
      </w:r>
      <w:r>
        <w:tab/>
        <w:t xml:space="preserve">cenę </w:t>
      </w:r>
    </w:p>
    <w:p w:rsidR="00B40BCF" w:rsidRDefault="00A52525" w:rsidP="00A52525">
      <w:pPr>
        <w:ind w:left="1701" w:hanging="567"/>
        <w:jc w:val="both"/>
      </w:pPr>
      <w:r>
        <w:t>a)</w:t>
      </w:r>
      <w:r>
        <w:tab/>
      </w:r>
      <w:r w:rsidR="00B40BCF" w:rsidRPr="00C00AEE">
        <w:t xml:space="preserve">badania sprawozdania finansowego </w:t>
      </w:r>
      <w:r w:rsidR="00B40BCF" w:rsidRPr="00B40BCF">
        <w:t>Spółk</w:t>
      </w:r>
      <w:r w:rsidR="00B40BCF">
        <w:t xml:space="preserve">i </w:t>
      </w:r>
      <w:r w:rsidR="00B40BCF" w:rsidRPr="00C00AEE">
        <w:t>za rok obrotowy 20</w:t>
      </w:r>
      <w:r w:rsidR="00B40BCF">
        <w:t xml:space="preserve">23 </w:t>
      </w:r>
      <w:r w:rsidR="00B40BCF" w:rsidRPr="00C00AEE">
        <w:t>oraz sporządzeni</w:t>
      </w:r>
      <w:r w:rsidR="00B40BCF">
        <w:t>a</w:t>
      </w:r>
      <w:r w:rsidR="00B40BCF" w:rsidRPr="00C00AEE">
        <w:t xml:space="preserve"> sprawozda</w:t>
      </w:r>
      <w:r w:rsidR="00B40BCF">
        <w:t>nia</w:t>
      </w:r>
      <w:r w:rsidR="00B40BCF" w:rsidRPr="00C00AEE">
        <w:t xml:space="preserve"> niezależnego biegłego rewidenta z ww. bada</w:t>
      </w:r>
      <w:r w:rsidR="00B40BCF">
        <w:t>nia</w:t>
      </w:r>
      <w:r w:rsidR="00B40BCF" w:rsidRPr="00C00AEE">
        <w:t>, zawierając</w:t>
      </w:r>
      <w:r w:rsidR="00B40BCF">
        <w:t>ego</w:t>
      </w:r>
      <w:r w:rsidR="00B40BCF" w:rsidRPr="00C00AEE">
        <w:t xml:space="preserve"> opinię na temat rzetelności i prawidłowości sprawozda</w:t>
      </w:r>
      <w:r>
        <w:t>nia</w:t>
      </w:r>
      <w:r w:rsidRPr="00A52525">
        <w:t xml:space="preserve"> </w:t>
      </w:r>
      <w:r w:rsidRPr="00C00AEE">
        <w:t xml:space="preserve">finansowego </w:t>
      </w:r>
      <w:r w:rsidRPr="00B40BCF">
        <w:t>Spółk</w:t>
      </w:r>
      <w:r>
        <w:t>i</w:t>
      </w:r>
      <w:r w:rsidR="00B40BCF" w:rsidRPr="00C00AEE">
        <w:t>, włączając w to wynik</w:t>
      </w:r>
      <w:r w:rsidR="00B40BCF">
        <w:t>i</w:t>
      </w:r>
      <w:r w:rsidR="00B40BCF" w:rsidRPr="00C00AEE">
        <w:t xml:space="preserve"> finansow</w:t>
      </w:r>
      <w:r w:rsidR="00B40BCF">
        <w:t>e</w:t>
      </w:r>
      <w:r w:rsidR="00B40BCF" w:rsidRPr="00C00AEE">
        <w:t xml:space="preserve"> oraz przepływy pieniężne za rok 20</w:t>
      </w:r>
      <w:r w:rsidR="00B40BCF">
        <w:t>23</w:t>
      </w:r>
      <w:r>
        <w:t>;</w:t>
      </w:r>
    </w:p>
    <w:p w:rsidR="00A52525" w:rsidRDefault="00A52525" w:rsidP="00A52525">
      <w:pPr>
        <w:ind w:left="1701" w:hanging="567"/>
        <w:jc w:val="both"/>
      </w:pPr>
      <w:r>
        <w:t>b)</w:t>
      </w:r>
      <w:r>
        <w:tab/>
      </w:r>
      <w:r w:rsidRPr="00C00AEE">
        <w:t xml:space="preserve">badania sprawozdania finansowego </w:t>
      </w:r>
      <w:r w:rsidRPr="00B40BCF">
        <w:t>Spółk</w:t>
      </w:r>
      <w:r>
        <w:t xml:space="preserve">i </w:t>
      </w:r>
      <w:r w:rsidRPr="00C00AEE">
        <w:t>za rok obrotowy 20</w:t>
      </w:r>
      <w:r>
        <w:t xml:space="preserve">24 </w:t>
      </w:r>
      <w:r w:rsidRPr="00C00AEE">
        <w:t>oraz sporządzeni</w:t>
      </w:r>
      <w:r>
        <w:t>a</w:t>
      </w:r>
      <w:r w:rsidRPr="00C00AEE">
        <w:t xml:space="preserve"> sprawozda</w:t>
      </w:r>
      <w:r>
        <w:t>nia</w:t>
      </w:r>
      <w:r w:rsidRPr="00C00AEE">
        <w:t xml:space="preserve"> niezależnego biegłego rewidenta z ww. bada</w:t>
      </w:r>
      <w:r>
        <w:t>nia</w:t>
      </w:r>
      <w:r w:rsidRPr="00C00AEE">
        <w:t>, zawierając</w:t>
      </w:r>
      <w:r>
        <w:t>ego</w:t>
      </w:r>
      <w:r w:rsidRPr="00C00AEE">
        <w:t xml:space="preserve"> opinię na temat rzetelności i prawidłowości sprawozda</w:t>
      </w:r>
      <w:r>
        <w:t>nia</w:t>
      </w:r>
      <w:r w:rsidRPr="00A52525">
        <w:t xml:space="preserve"> </w:t>
      </w:r>
      <w:r w:rsidRPr="00C00AEE">
        <w:t xml:space="preserve">finansowego </w:t>
      </w:r>
      <w:r w:rsidRPr="00B40BCF">
        <w:t>Spółk</w:t>
      </w:r>
      <w:r>
        <w:t>i</w:t>
      </w:r>
      <w:r w:rsidRPr="00C00AEE">
        <w:t>, włączając w to wynik</w:t>
      </w:r>
      <w:r>
        <w:t>i</w:t>
      </w:r>
      <w:r w:rsidRPr="00C00AEE">
        <w:t xml:space="preserve"> finansow</w:t>
      </w:r>
      <w:r>
        <w:t>e</w:t>
      </w:r>
      <w:r w:rsidRPr="00C00AEE">
        <w:t xml:space="preserve"> oraz przepływy pieniężne za rok 20</w:t>
      </w:r>
      <w:r>
        <w:t>24;</w:t>
      </w:r>
    </w:p>
    <w:p w:rsidR="00A52525" w:rsidRPr="00B40BCF" w:rsidRDefault="00A52525" w:rsidP="00A52525">
      <w:pPr>
        <w:ind w:left="1134" w:hanging="567"/>
        <w:jc w:val="both"/>
      </w:pPr>
      <w:r w:rsidRPr="00075BFD">
        <w:t>6)</w:t>
      </w:r>
      <w:r w:rsidRPr="00075BFD">
        <w:tab/>
      </w:r>
      <w:r w:rsidR="00075BFD" w:rsidRPr="00075BFD">
        <w:t>wykaz</w:t>
      </w:r>
      <w:r w:rsidRPr="00075BFD">
        <w:t xml:space="preserve"> potwierdzając</w:t>
      </w:r>
      <w:r w:rsidR="00075BFD" w:rsidRPr="00075BFD">
        <w:t>y</w:t>
      </w:r>
      <w:r w:rsidRPr="00075BFD">
        <w:t xml:space="preserve"> doświadczenie </w:t>
      </w:r>
      <w:r w:rsidR="00075BFD" w:rsidRPr="00075BFD">
        <w:t>biegłego rewidenta wykonującego przedmiot zamówienia</w:t>
      </w:r>
      <w:r w:rsidRPr="00075BFD">
        <w:t xml:space="preserve"> </w:t>
      </w:r>
      <w:r w:rsidR="00075BFD" w:rsidRPr="00075BFD">
        <w:t xml:space="preserve">zgodnie z postanowieniami </w:t>
      </w:r>
      <w:proofErr w:type="spellStart"/>
      <w:r w:rsidR="00075BFD" w:rsidRPr="00075BFD">
        <w:t>pkt</w:t>
      </w:r>
      <w:proofErr w:type="spellEnd"/>
      <w:r w:rsidR="00075BFD" w:rsidRPr="00075BFD">
        <w:t xml:space="preserve"> IV.2.</w:t>
      </w:r>
      <w:r w:rsidR="00CE157C">
        <w:t xml:space="preserve"> ZSO;</w:t>
      </w:r>
    </w:p>
    <w:p w:rsidR="00B40BCF" w:rsidRPr="00B40BCF" w:rsidRDefault="00A52525" w:rsidP="00B40BCF">
      <w:pPr>
        <w:ind w:left="1134" w:hanging="567"/>
        <w:jc w:val="both"/>
      </w:pPr>
      <w:r>
        <w:t>7</w:t>
      </w:r>
      <w:r w:rsidR="00B40BCF">
        <w:t>)</w:t>
      </w:r>
      <w:r w:rsidR="00B40BCF">
        <w:tab/>
        <w:t>p</w:t>
      </w:r>
      <w:r w:rsidR="00B40BCF" w:rsidRPr="00B40BCF">
        <w:t>roponowan</w:t>
      </w:r>
      <w:r w:rsidR="00B40BCF">
        <w:t>e przez Wykonawcę istotne postanowienia umowy określające</w:t>
      </w:r>
      <w:r w:rsidR="00B40BCF">
        <w:br/>
        <w:t xml:space="preserve">w szczególności: obowiązki wykonawcy, obowiązki zamawiającego, kary umowne </w:t>
      </w:r>
      <w:r w:rsidR="00427186">
        <w:t xml:space="preserve">(minimum 1% wynagrodzenia wykonawcy netto za dany rok obrotowy za każdy dzień zawinionej przez wykonawcę zwłoki w terminowym wykonaniu przedmiotu zamówienia, łącznie jednak nie więcej niż 15%, a w przypadku zwłoki ponad 15 dni prawo do odstąpienia Zamawiającego od umowy oraz naliczenia kary umownej w wysokości minimum 15%) </w:t>
      </w:r>
      <w:r w:rsidR="00B40BCF">
        <w:t>oraz</w:t>
      </w:r>
      <w:r w:rsidR="00B40BCF" w:rsidRPr="00B40BCF">
        <w:t xml:space="preserve"> zobowiązanie </w:t>
      </w:r>
      <w:r w:rsidR="00B40BCF">
        <w:t xml:space="preserve">wykonawcy </w:t>
      </w:r>
      <w:r w:rsidR="00B40BCF" w:rsidRPr="00B40BCF">
        <w:t>do uczestnictwa w Zwyczajnych Zgromadzeniach Wspólników</w:t>
      </w:r>
      <w:r w:rsidR="00427186">
        <w:br/>
      </w:r>
      <w:r w:rsidR="00B40BCF">
        <w:t>i posiedzeniach Rady Nadzorczej;</w:t>
      </w:r>
    </w:p>
    <w:p w:rsidR="00B40BCF" w:rsidRPr="00B40BCF" w:rsidRDefault="00A52525" w:rsidP="00B40BCF">
      <w:pPr>
        <w:ind w:left="1134" w:hanging="567"/>
        <w:jc w:val="both"/>
      </w:pPr>
      <w:r>
        <w:t>8</w:t>
      </w:r>
      <w:r w:rsidR="00B40BCF">
        <w:t>)</w:t>
      </w:r>
      <w:r w:rsidR="00B40BCF">
        <w:tab/>
        <w:t>k</w:t>
      </w:r>
      <w:r w:rsidR="00B40BCF" w:rsidRPr="00B40BCF">
        <w:t xml:space="preserve">opię ubezpieczenia </w:t>
      </w:r>
      <w:r w:rsidR="00B40BCF">
        <w:t xml:space="preserve">wykonawcy </w:t>
      </w:r>
      <w:r w:rsidR="00B40BCF" w:rsidRPr="00B40BCF">
        <w:t>od odpowiedzialności cywilnej</w:t>
      </w:r>
    </w:p>
    <w:p w:rsidR="00427186" w:rsidRDefault="00427186">
      <w:r>
        <w:br w:type="page"/>
      </w:r>
    </w:p>
    <w:p w:rsidR="00CD37A4" w:rsidRDefault="00CD37A4" w:rsidP="00CD37A4">
      <w:pPr>
        <w:ind w:left="567" w:hanging="567"/>
        <w:jc w:val="both"/>
      </w:pPr>
      <w:r>
        <w:lastRenderedPageBreak/>
        <w:t>25</w:t>
      </w:r>
      <w:r w:rsidRPr="00C63889">
        <w:t>.</w:t>
      </w:r>
      <w:r w:rsidRPr="00C63889">
        <w:tab/>
      </w:r>
      <w:r>
        <w:t>Każdy wykonawca</w:t>
      </w:r>
      <w:r w:rsidRPr="00C63889">
        <w:t xml:space="preserve"> może </w:t>
      </w:r>
      <w:r>
        <w:t>zaoferować</w:t>
      </w:r>
      <w:r w:rsidRPr="00C63889">
        <w:t xml:space="preserve"> tylko jedną cenę</w:t>
      </w:r>
      <w:r>
        <w:t xml:space="preserve"> w złotych</w:t>
      </w:r>
      <w:r w:rsidRPr="00D738B4">
        <w:t>.</w:t>
      </w:r>
    </w:p>
    <w:p w:rsidR="00CD37A4" w:rsidRPr="00C63889" w:rsidRDefault="00CD37A4" w:rsidP="00CD37A4">
      <w:pPr>
        <w:ind w:left="567" w:hanging="567"/>
        <w:jc w:val="both"/>
      </w:pPr>
      <w:r>
        <w:t>26</w:t>
      </w:r>
      <w:r w:rsidRPr="00C63889">
        <w:t>.</w:t>
      </w:r>
      <w:r w:rsidRPr="00C63889">
        <w:tab/>
      </w:r>
      <w:r w:rsidRPr="00545C73">
        <w:t xml:space="preserve">Rozliczenia między </w:t>
      </w:r>
      <w:r>
        <w:t>Zamawiającym</w:t>
      </w:r>
      <w:r w:rsidRPr="00545C73">
        <w:t xml:space="preserve"> a </w:t>
      </w:r>
      <w:r w:rsidR="00D56323">
        <w:t>wykonawcą</w:t>
      </w:r>
      <w:r w:rsidRPr="00545C73">
        <w:t xml:space="preserve"> będą prowadzone</w:t>
      </w:r>
      <w:r>
        <w:t xml:space="preserve"> </w:t>
      </w:r>
      <w:r w:rsidRPr="00545C73">
        <w:t xml:space="preserve">w złotych. </w:t>
      </w:r>
      <w:r>
        <w:t>Zamawiający</w:t>
      </w:r>
      <w:r w:rsidRPr="00545C73">
        <w:t xml:space="preserve"> nie przewiduje rozliczenia w walutach obcych.</w:t>
      </w:r>
    </w:p>
    <w:p w:rsidR="00A52525" w:rsidRDefault="00A52525" w:rsidP="00B40BCF">
      <w:pPr>
        <w:ind w:left="567" w:hanging="567"/>
        <w:jc w:val="both"/>
      </w:pPr>
      <w:r>
        <w:t>2</w:t>
      </w:r>
      <w:r w:rsidR="00CD37A4">
        <w:t>7</w:t>
      </w:r>
      <w:r>
        <w:t>.</w:t>
      </w:r>
      <w:r>
        <w:tab/>
      </w:r>
      <w:r w:rsidR="00B40BCF" w:rsidRPr="00B40BCF">
        <w:t>Oferta cenowa ma obejmować cały przedmiot zamówienia</w:t>
      </w:r>
      <w:r>
        <w:t>.</w:t>
      </w:r>
      <w:r w:rsidR="00B40BCF" w:rsidRPr="00B40BCF">
        <w:t xml:space="preserve"> </w:t>
      </w:r>
      <w:r w:rsidRPr="00B40BCF">
        <w:t>Cena powinna</w:t>
      </w:r>
      <w:r>
        <w:br/>
      </w:r>
      <w:r w:rsidRPr="00B40BCF">
        <w:t xml:space="preserve">być wyrażona w złotych polskich i uwzględniać </w:t>
      </w:r>
      <w:r>
        <w:t>wszystkie</w:t>
      </w:r>
      <w:r w:rsidRPr="00B40BCF">
        <w:t xml:space="preserve"> koszty związane z realizacją przedmiotu zamówienia. </w:t>
      </w:r>
    </w:p>
    <w:p w:rsidR="00CD37A4" w:rsidRPr="00C63889" w:rsidRDefault="00CD37A4" w:rsidP="00CD37A4">
      <w:pPr>
        <w:ind w:left="567" w:hanging="567"/>
        <w:jc w:val="both"/>
      </w:pPr>
      <w:r>
        <w:t>28.</w:t>
      </w:r>
      <w:r>
        <w:tab/>
        <w:t>Cena z</w:t>
      </w:r>
      <w:r w:rsidRPr="00C63889">
        <w:t>aoferowan</w:t>
      </w:r>
      <w:r>
        <w:t>a przez wykonawców w ofercie nie może ulec zmianie.</w:t>
      </w:r>
    </w:p>
    <w:p w:rsidR="00CD37A4" w:rsidRDefault="00CD37A4" w:rsidP="00CD37A4">
      <w:pPr>
        <w:jc w:val="both"/>
      </w:pPr>
    </w:p>
    <w:p w:rsidR="006E5964" w:rsidRPr="007A34C1" w:rsidRDefault="006E5964" w:rsidP="006E5964">
      <w:pPr>
        <w:pStyle w:val="Akapitzlist20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6E5964" w:rsidRPr="007A34C1" w:rsidRDefault="006E5964" w:rsidP="006E5964">
      <w:pPr>
        <w:shd w:val="clear" w:color="auto" w:fill="E6E6E6"/>
        <w:ind w:left="709" w:hanging="709"/>
        <w:rPr>
          <w:b/>
        </w:rPr>
      </w:pPr>
      <w:r w:rsidRPr="007A34C1">
        <w:rPr>
          <w:b/>
        </w:rPr>
        <w:t>VI</w:t>
      </w:r>
      <w:r w:rsidR="006C0844">
        <w:rPr>
          <w:b/>
        </w:rPr>
        <w:t>I</w:t>
      </w:r>
      <w:r w:rsidRPr="007A34C1">
        <w:rPr>
          <w:b/>
        </w:rPr>
        <w:t>.</w:t>
      </w:r>
      <w:r w:rsidRPr="007A34C1">
        <w:rPr>
          <w:b/>
        </w:rPr>
        <w:tab/>
      </w:r>
      <w:r w:rsidRPr="0020067B">
        <w:rPr>
          <w:b/>
        </w:rPr>
        <w:t>INFORMACJE O ŚRODKACH KOMUNIKACJI ELEKTRONICZNEJ,</w:t>
      </w:r>
      <w:r>
        <w:rPr>
          <w:b/>
        </w:rPr>
        <w:br/>
      </w:r>
      <w:r w:rsidRPr="0020067B">
        <w:rPr>
          <w:b/>
        </w:rPr>
        <w:t xml:space="preserve">PRZY UŻYCIU KTÓRYCH </w:t>
      </w:r>
      <w:r>
        <w:rPr>
          <w:b/>
        </w:rPr>
        <w:t>ZAMAWIAJĄCY</w:t>
      </w:r>
      <w:r w:rsidRPr="0020067B">
        <w:rPr>
          <w:b/>
        </w:rPr>
        <w:t xml:space="preserve"> BĘDZIE KOMUNIKOWAŁ</w:t>
      </w:r>
      <w:r>
        <w:rPr>
          <w:b/>
        </w:rPr>
        <w:br/>
      </w:r>
      <w:r w:rsidRPr="0020067B">
        <w:rPr>
          <w:b/>
        </w:rPr>
        <w:t xml:space="preserve">SIĘ Z </w:t>
      </w:r>
      <w:r>
        <w:rPr>
          <w:b/>
        </w:rPr>
        <w:t>WYKONAWCAMI</w:t>
      </w:r>
    </w:p>
    <w:p w:rsidR="006E5964" w:rsidRPr="007A34C1" w:rsidRDefault="006E5964" w:rsidP="006E5964">
      <w:pPr>
        <w:pStyle w:val="Akapitzlist20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6E5964" w:rsidRPr="002C754C" w:rsidRDefault="006E5964" w:rsidP="006E5964">
      <w:pPr>
        <w:ind w:left="567" w:hanging="567"/>
        <w:jc w:val="both"/>
      </w:pPr>
      <w:r w:rsidRPr="002C754C">
        <w:t>1.</w:t>
      </w:r>
      <w:r w:rsidRPr="002C754C">
        <w:tab/>
        <w:t>Postępowanie prowadzone jest w języku polskim w formie elektronicznej</w:t>
      </w:r>
      <w:r>
        <w:br/>
      </w:r>
      <w:r w:rsidRPr="002C754C">
        <w:t xml:space="preserve">za pośrednictwem portalu „platformazakupowa.pl” pod adresem </w:t>
      </w:r>
      <w:proofErr w:type="spellStart"/>
      <w:r w:rsidRPr="002C754C">
        <w:t>www</w:t>
      </w:r>
      <w:proofErr w:type="spellEnd"/>
      <w:r w:rsidRPr="002C754C">
        <w:t xml:space="preserve">: </w:t>
      </w:r>
      <w:r w:rsidRPr="00813C04">
        <w:t>„https://platformazakupowa.pl/pn/pukpiaseczno”.</w:t>
      </w:r>
    </w:p>
    <w:p w:rsidR="006E5964" w:rsidRDefault="006E5964" w:rsidP="006E5964">
      <w:pPr>
        <w:ind w:left="567" w:hanging="567"/>
        <w:jc w:val="both"/>
      </w:pPr>
      <w:r w:rsidRPr="002C754C">
        <w:t>2.</w:t>
      </w:r>
      <w:r w:rsidRPr="002C754C">
        <w:tab/>
      </w:r>
      <w:r w:rsidRPr="0038148A">
        <w:t xml:space="preserve">Osobą uprawnioną do kontaktu z </w:t>
      </w:r>
      <w:r>
        <w:t>wykonawcami</w:t>
      </w:r>
      <w:r w:rsidRPr="0038148A">
        <w:t xml:space="preserve"> jest Pan Tomasz Stuczyński. Komunikacja pomiędzy między </w:t>
      </w:r>
      <w:r>
        <w:t>Zamawiający</w:t>
      </w:r>
      <w:r w:rsidRPr="0038148A">
        <w:t xml:space="preserve">m a </w:t>
      </w:r>
      <w:r>
        <w:t>wykonawcami</w:t>
      </w:r>
      <w:r w:rsidRPr="0038148A">
        <w:t xml:space="preserve"> odbywa się za pośrednictwem formularza „Wyślij wiadomość do zamawiającego” d</w:t>
      </w:r>
      <w:r w:rsidRPr="00B175FA">
        <w:t>ostępnego na portalu „platformazakupowa.pl”</w:t>
      </w:r>
      <w:r>
        <w:t>.</w:t>
      </w:r>
    </w:p>
    <w:p w:rsidR="006E5964" w:rsidRPr="002C754C" w:rsidRDefault="006E5964" w:rsidP="006E5964">
      <w:pPr>
        <w:ind w:left="567" w:hanging="567"/>
        <w:jc w:val="both"/>
      </w:pPr>
      <w:r w:rsidRPr="002C754C">
        <w:t>3.</w:t>
      </w:r>
      <w:r w:rsidRPr="002C754C">
        <w:tab/>
        <w:t>Za datę wniesienia wszelkich oświadczeń, wniosków, zawiadomień oraz informacji uznaje się datę ich przekazania za pośrednictwem portalu „platformazakupowa.pl” poprzez wybór opcji „Wyślij wiadomość do zamawiającego” po którym pojawia</w:t>
      </w:r>
      <w:r>
        <w:br/>
      </w:r>
      <w:r w:rsidRPr="002C754C">
        <w:t xml:space="preserve">się komunikat, że wiadomość została wysłana do </w:t>
      </w:r>
      <w:r>
        <w:t>Zamawiającego</w:t>
      </w:r>
      <w:r w:rsidRPr="002C754C">
        <w:t>.</w:t>
      </w:r>
    </w:p>
    <w:p w:rsidR="006E5964" w:rsidRPr="002C754C" w:rsidRDefault="006E5964" w:rsidP="006E5964">
      <w:pPr>
        <w:ind w:left="567" w:hanging="567"/>
        <w:jc w:val="both"/>
      </w:pPr>
      <w:r>
        <w:t>4</w:t>
      </w:r>
      <w:r w:rsidRPr="002C754C">
        <w:t>.</w:t>
      </w:r>
      <w:r w:rsidRPr="002C754C">
        <w:tab/>
      </w:r>
      <w:r>
        <w:t>Zamawiający</w:t>
      </w:r>
      <w:r w:rsidRPr="002C754C">
        <w:t xml:space="preserve"> będzie przekazywał </w:t>
      </w:r>
      <w:r>
        <w:t>wykonawcom</w:t>
      </w:r>
      <w:r w:rsidRPr="002C754C">
        <w:t xml:space="preserve"> informacje za pośrednictwem portalu „platformazakupowa.pl”. Informacje dotyczące odpowiedzi na pytania, zmiany </w:t>
      </w:r>
      <w:r>
        <w:t>ZSO</w:t>
      </w:r>
      <w:r w:rsidRPr="002C754C">
        <w:t xml:space="preserve">, zmiany terminu składania i otwarcia ofert </w:t>
      </w:r>
      <w:r>
        <w:t>Zamawiający</w:t>
      </w:r>
      <w:r w:rsidRPr="002C754C">
        <w:t xml:space="preserve"> będzie zamieszczał na portalu w sekcji </w:t>
      </w:r>
      <w:r>
        <w:t>„</w:t>
      </w:r>
      <w:r w:rsidRPr="002C754C">
        <w:t xml:space="preserve">Komunikaty”. Korespondencja, której zgodnie z obowiązującymi przepisami adresatem jest konkretny </w:t>
      </w:r>
      <w:r>
        <w:t>wykonawca</w:t>
      </w:r>
      <w:r w:rsidRPr="002C754C">
        <w:t>, będzie przekazywana za pośrednictwem</w:t>
      </w:r>
      <w:r>
        <w:br/>
      </w:r>
      <w:r w:rsidRPr="002C754C">
        <w:t xml:space="preserve">portalu „platformazakupowa.pl” do konkretnego </w:t>
      </w:r>
      <w:r>
        <w:t>wykonawcy</w:t>
      </w:r>
      <w:r w:rsidRPr="002C754C">
        <w:t>.</w:t>
      </w:r>
    </w:p>
    <w:p w:rsidR="006E5964" w:rsidRPr="002C754C" w:rsidRDefault="006E5964" w:rsidP="006E5964">
      <w:pPr>
        <w:ind w:left="567" w:hanging="567"/>
        <w:jc w:val="both"/>
      </w:pPr>
      <w:r>
        <w:t>5</w:t>
      </w:r>
      <w:r w:rsidRPr="002C754C">
        <w:t>.</w:t>
      </w:r>
      <w:r w:rsidRPr="002C754C">
        <w:tab/>
      </w:r>
      <w:r>
        <w:t>Wykonawcy</w:t>
      </w:r>
      <w:r w:rsidRPr="002C754C">
        <w:t xml:space="preserve"> ma</w:t>
      </w:r>
      <w:r>
        <w:t>ją</w:t>
      </w:r>
      <w:r w:rsidRPr="002C754C">
        <w:t xml:space="preserve"> obowiązek sprawdzania komunikatów</w:t>
      </w:r>
      <w:r>
        <w:t xml:space="preserve"> </w:t>
      </w:r>
      <w:r w:rsidRPr="002C754C">
        <w:t>i wiadomości bezpośrednio na portalu „platformazakupowa.pl”, ponieważ system powiadomień może ulec awarii lub powiadomienie może trafić do folderu „spam”.</w:t>
      </w:r>
    </w:p>
    <w:p w:rsidR="006E5964" w:rsidRPr="002C754C" w:rsidRDefault="006E5964" w:rsidP="006E5964">
      <w:pPr>
        <w:ind w:left="567" w:hanging="567"/>
        <w:jc w:val="both"/>
      </w:pPr>
      <w:r>
        <w:t>6</w:t>
      </w:r>
      <w:r w:rsidRPr="002C754C">
        <w:t>.</w:t>
      </w:r>
      <w:r w:rsidRPr="002C754C">
        <w:tab/>
      </w:r>
      <w:r>
        <w:t xml:space="preserve">Zamawiający </w:t>
      </w:r>
      <w:r w:rsidRPr="002C754C">
        <w:t>podaje następujące wymagania dotyczące specyfikacji połączenia, formatu przesyłanych danych oraz szyfrowania, oznaczania czasu przekazania i odbioru danych za pośrednictwem portalu „platformazakupowa.pl”:</w:t>
      </w:r>
    </w:p>
    <w:p w:rsidR="006E5964" w:rsidRPr="002C754C" w:rsidRDefault="006E5964" w:rsidP="006E5964">
      <w:pPr>
        <w:ind w:left="1134" w:hanging="567"/>
        <w:jc w:val="both"/>
      </w:pPr>
      <w:r w:rsidRPr="002C754C">
        <w:t>1)</w:t>
      </w:r>
      <w:r w:rsidRPr="002C754C">
        <w:tab/>
        <w:t>stały dostęp do sieci Internet o gwarantowanej przepustowości nie mniejszej</w:t>
      </w:r>
      <w:r>
        <w:br/>
      </w:r>
      <w:r w:rsidRPr="002C754C">
        <w:t xml:space="preserve">niż 512 </w:t>
      </w:r>
      <w:proofErr w:type="spellStart"/>
      <w:r w:rsidRPr="002C754C">
        <w:t>kb</w:t>
      </w:r>
      <w:proofErr w:type="spellEnd"/>
      <w:r w:rsidRPr="002C754C">
        <w:t>/s;</w:t>
      </w:r>
    </w:p>
    <w:p w:rsidR="006E5964" w:rsidRPr="002C754C" w:rsidRDefault="006E5964" w:rsidP="006E5964">
      <w:pPr>
        <w:ind w:left="1134" w:hanging="567"/>
        <w:jc w:val="both"/>
      </w:pPr>
      <w:r w:rsidRPr="002C754C">
        <w:t>2)</w:t>
      </w:r>
      <w:r w:rsidRPr="002C754C">
        <w:tab/>
        <w:t>komputer klasy PC lub MAC o następującej konfiguracji: pamięć</w:t>
      </w:r>
      <w:r>
        <w:br/>
      </w:r>
      <w:r w:rsidRPr="002C754C">
        <w:t>min. 2 GB R</w:t>
      </w:r>
      <w:r>
        <w:t>AM</w:t>
      </w:r>
      <w:r w:rsidRPr="002C754C">
        <w:t>, procesor Intel IV 2 GHZ lub jego nowsza wersja lub równoważny, jeden z następujących systemów operacyjnych: MS Windows 7, Mac Os x 10 4, Linux, lub ich nowsze wersje;</w:t>
      </w:r>
    </w:p>
    <w:p w:rsidR="006E5964" w:rsidRPr="002C754C" w:rsidRDefault="006E5964" w:rsidP="006E5964">
      <w:pPr>
        <w:ind w:left="1134" w:hanging="567"/>
        <w:jc w:val="both"/>
      </w:pPr>
      <w:r w:rsidRPr="002C754C">
        <w:t>3)</w:t>
      </w:r>
      <w:r w:rsidRPr="002C754C">
        <w:tab/>
        <w:t>zainstalowana dowolna przeglądarka internetowa, z zastrzeżeniem, iż ze względu na zakończenie wspierania przeglądarki Internet Explorer przez firmę Microsoft, stosowanie przeglądarki Internet Explorer nie jest dopuszczalne;</w:t>
      </w:r>
    </w:p>
    <w:p w:rsidR="006E5964" w:rsidRPr="002C754C" w:rsidRDefault="006E5964" w:rsidP="006E5964">
      <w:pPr>
        <w:ind w:left="1134" w:hanging="567"/>
        <w:jc w:val="both"/>
      </w:pPr>
      <w:r w:rsidRPr="002C754C">
        <w:t>4)</w:t>
      </w:r>
      <w:r w:rsidRPr="002C754C">
        <w:tab/>
        <w:t xml:space="preserve">włączona obsługa </w:t>
      </w:r>
      <w:proofErr w:type="spellStart"/>
      <w:r w:rsidRPr="002C754C">
        <w:t>JavaScript</w:t>
      </w:r>
      <w:proofErr w:type="spellEnd"/>
      <w:r w:rsidRPr="002C754C">
        <w:t>,</w:t>
      </w:r>
    </w:p>
    <w:p w:rsidR="006E5964" w:rsidRPr="002C754C" w:rsidRDefault="006E5964" w:rsidP="006E5964">
      <w:pPr>
        <w:ind w:left="1134" w:hanging="567"/>
        <w:jc w:val="both"/>
      </w:pPr>
      <w:r w:rsidRPr="002C754C">
        <w:t>5)</w:t>
      </w:r>
      <w:r w:rsidRPr="002C754C">
        <w:tab/>
        <w:t xml:space="preserve">zainstalowany program </w:t>
      </w:r>
      <w:proofErr w:type="spellStart"/>
      <w:r w:rsidRPr="002C754C">
        <w:t>Adobe</w:t>
      </w:r>
      <w:proofErr w:type="spellEnd"/>
      <w:r w:rsidRPr="002C754C">
        <w:t xml:space="preserve"> </w:t>
      </w:r>
      <w:proofErr w:type="spellStart"/>
      <w:r w:rsidRPr="002C754C">
        <w:t>Acrobat</w:t>
      </w:r>
      <w:proofErr w:type="spellEnd"/>
      <w:r w:rsidRPr="002C754C">
        <w:t xml:space="preserve"> </w:t>
      </w:r>
      <w:proofErr w:type="spellStart"/>
      <w:r w:rsidRPr="002C754C">
        <w:t>Reader</w:t>
      </w:r>
      <w:proofErr w:type="spellEnd"/>
      <w:r w:rsidRPr="002C754C">
        <w:t xml:space="preserve"> lub inna aplikacja obsługująca format plików </w:t>
      </w:r>
      <w:proofErr w:type="spellStart"/>
      <w:r w:rsidRPr="002C754C">
        <w:t>„pd</w:t>
      </w:r>
      <w:proofErr w:type="spellEnd"/>
      <w:r w:rsidRPr="002C754C">
        <w:t>f”;</w:t>
      </w:r>
    </w:p>
    <w:p w:rsidR="00427186" w:rsidRDefault="00427186">
      <w:r>
        <w:br w:type="page"/>
      </w:r>
    </w:p>
    <w:p w:rsidR="006E5964" w:rsidRPr="002C754C" w:rsidRDefault="006E5964" w:rsidP="006E5964">
      <w:pPr>
        <w:ind w:left="1134" w:hanging="567"/>
        <w:jc w:val="both"/>
      </w:pPr>
      <w:r w:rsidRPr="002C754C">
        <w:lastRenderedPageBreak/>
        <w:t>6)</w:t>
      </w:r>
      <w:r w:rsidRPr="002C754C">
        <w:tab/>
        <w:t>portal „platformazakupowa.pl” działa według standardu przyjętego</w:t>
      </w:r>
      <w:r>
        <w:br/>
      </w:r>
      <w:r w:rsidRPr="002C754C">
        <w:t>w komunikacji sieciowej - kodowanie UTF8;</w:t>
      </w:r>
    </w:p>
    <w:p w:rsidR="006E5964" w:rsidRPr="002C754C" w:rsidRDefault="006E5964" w:rsidP="006E5964">
      <w:pPr>
        <w:ind w:left="1134" w:hanging="567"/>
        <w:jc w:val="both"/>
      </w:pPr>
      <w:r w:rsidRPr="002C754C">
        <w:t>7)</w:t>
      </w:r>
      <w:r w:rsidRPr="002C754C">
        <w:tab/>
        <w:t>oznaczenie czasu odbioru danych przez portal „platformazakupowa.pl” stanowi datę oraz dokładny czas (</w:t>
      </w:r>
      <w:proofErr w:type="spellStart"/>
      <w:r w:rsidRPr="002C754C">
        <w:t>hh:mm:ss</w:t>
      </w:r>
      <w:proofErr w:type="spellEnd"/>
      <w:r w:rsidRPr="002C754C">
        <w:t xml:space="preserve">) generowany </w:t>
      </w:r>
      <w:proofErr w:type="spellStart"/>
      <w:r w:rsidRPr="002C754C">
        <w:t>wg</w:t>
      </w:r>
      <w:proofErr w:type="spellEnd"/>
      <w:r w:rsidRPr="002C754C">
        <w:t>. czasu lokalnego serwera synchronizowanego z zegarem Głównego Urzędu Miar.</w:t>
      </w:r>
    </w:p>
    <w:p w:rsidR="006E5964" w:rsidRPr="002C754C" w:rsidRDefault="006E5964" w:rsidP="006E5964">
      <w:pPr>
        <w:ind w:left="567" w:hanging="567"/>
        <w:jc w:val="both"/>
      </w:pPr>
      <w:r>
        <w:t>7</w:t>
      </w:r>
      <w:r w:rsidRPr="002C754C">
        <w:t>.</w:t>
      </w:r>
      <w:r w:rsidRPr="002C754C">
        <w:tab/>
      </w:r>
      <w:r>
        <w:t>Wykonawca</w:t>
      </w:r>
      <w:r w:rsidRPr="002C754C">
        <w:t>, przystępując do niniejszego postępowania:</w:t>
      </w:r>
    </w:p>
    <w:p w:rsidR="006E5964" w:rsidRPr="002C754C" w:rsidRDefault="006E5964" w:rsidP="006E5964">
      <w:pPr>
        <w:ind w:left="1134" w:hanging="567"/>
        <w:jc w:val="both"/>
      </w:pPr>
      <w:r w:rsidRPr="002C754C">
        <w:t>1)</w:t>
      </w:r>
      <w:r w:rsidRPr="002C754C">
        <w:tab/>
        <w:t>akceptuje warunki korzystania z portal „platformazakupowa.pl” określone</w:t>
      </w:r>
      <w:r>
        <w:br/>
      </w:r>
      <w:r w:rsidRPr="002C754C">
        <w:t>w Regulaminie zamieszczonym na stronie internetowej pod linkiem w zakładce „Regulamin" oraz uznaje go za wiążący;</w:t>
      </w:r>
    </w:p>
    <w:p w:rsidR="006E5964" w:rsidRPr="002C754C" w:rsidRDefault="006E5964" w:rsidP="006E5964">
      <w:pPr>
        <w:ind w:left="1134" w:hanging="567"/>
        <w:jc w:val="both"/>
      </w:pPr>
      <w:r>
        <w:t>2)</w:t>
      </w:r>
      <w:r>
        <w:tab/>
      </w:r>
      <w:r w:rsidRPr="002C754C">
        <w:t xml:space="preserve">zapoznał i stosuje się do Instrukcji składania ofert / wniosków w portalu „platformazakupowa.pl” dostępnej pod następującym adresem </w:t>
      </w:r>
      <w:proofErr w:type="spellStart"/>
      <w:r w:rsidRPr="002C754C">
        <w:t>www</w:t>
      </w:r>
      <w:proofErr w:type="spellEnd"/>
      <w:r w:rsidRPr="002C754C">
        <w:t>: „https://drive.google.com/file/d/1Kd1DttbBeiNWt4q4slS4t76lZVKPbkyD/view”.</w:t>
      </w:r>
    </w:p>
    <w:p w:rsidR="006E5964" w:rsidRPr="002C754C" w:rsidRDefault="006E5964" w:rsidP="006E5964">
      <w:pPr>
        <w:ind w:left="567" w:hanging="567"/>
        <w:jc w:val="both"/>
      </w:pPr>
      <w:r>
        <w:t>8</w:t>
      </w:r>
      <w:r w:rsidRPr="002C754C">
        <w:t>.</w:t>
      </w:r>
      <w:r w:rsidRPr="002C754C">
        <w:tab/>
      </w:r>
      <w:r>
        <w:t>Zamawiający</w:t>
      </w:r>
      <w:r w:rsidRPr="002C754C">
        <w:t xml:space="preserve"> nie ponosi odpowiedzialności za złożenie przez </w:t>
      </w:r>
      <w:r>
        <w:t>wykonawcę</w:t>
      </w:r>
      <w:r w:rsidRPr="002C754C">
        <w:t xml:space="preserve"> oferty</w:t>
      </w:r>
      <w:r>
        <w:br/>
      </w:r>
      <w:r w:rsidRPr="002C754C">
        <w:t>w sposób niezgodny z Instrukcją korzystania z portalu „platformazakupowa.pl”,</w:t>
      </w:r>
      <w:r>
        <w:br/>
      </w:r>
      <w:r w:rsidRPr="002C754C">
        <w:t xml:space="preserve">w szczególności w przypadku, gdy </w:t>
      </w:r>
      <w:r>
        <w:t>Zamawiający</w:t>
      </w:r>
      <w:r w:rsidRPr="002C754C">
        <w:t xml:space="preserve"> w związku z błędem </w:t>
      </w:r>
      <w:r>
        <w:t>wykonawcy</w:t>
      </w:r>
      <w:r w:rsidRPr="002C754C">
        <w:t xml:space="preserve"> będzie miał możliwość zapoznania się z treścią oferty przed upływem terminu składania ofert np. w wyniku złożenia przez </w:t>
      </w:r>
      <w:r>
        <w:t>wykonawcę</w:t>
      </w:r>
      <w:r w:rsidRPr="002C754C">
        <w:t xml:space="preserve"> oferty za pomocą zakładki</w:t>
      </w:r>
      <w:r>
        <w:br/>
      </w:r>
      <w:r w:rsidRPr="002C754C">
        <w:t xml:space="preserve">„Wyślij wiadomość do zamawiającego”. Taka oferta zostanie uznana przez </w:t>
      </w:r>
      <w:r>
        <w:t>Zamawiającego</w:t>
      </w:r>
      <w:r w:rsidRPr="002C754C">
        <w:t xml:space="preserve"> za zwykłą ofertę handlową i nie będzie brana pod uwagę</w:t>
      </w:r>
      <w:r>
        <w:br/>
      </w:r>
      <w:r w:rsidRPr="002C754C">
        <w:t>w przedmiotowym postępowaniu.</w:t>
      </w:r>
    </w:p>
    <w:p w:rsidR="006E5964" w:rsidRPr="002C754C" w:rsidRDefault="006E5964" w:rsidP="006E5964">
      <w:pPr>
        <w:ind w:left="567" w:hanging="567"/>
        <w:jc w:val="both"/>
      </w:pPr>
      <w:r>
        <w:t>9</w:t>
      </w:r>
      <w:r w:rsidRPr="002C754C">
        <w:t>.</w:t>
      </w:r>
      <w:r w:rsidRPr="002C754C">
        <w:tab/>
        <w:t>Wszystkie instrukcje korzystania z portalu „platformazakupowa.pl” dotyczące</w:t>
      </w:r>
      <w:r>
        <w:br/>
      </w:r>
      <w:r w:rsidRPr="002C754C">
        <w:t>w szczególności sposobu logowania się, składania wniosków o wyjaśnienie</w:t>
      </w:r>
      <w:r>
        <w:br/>
      </w:r>
      <w:r w:rsidRPr="002C754C">
        <w:t xml:space="preserve">treści </w:t>
      </w:r>
      <w:r>
        <w:t>ZSO</w:t>
      </w:r>
      <w:r w:rsidRPr="002C754C">
        <w:t xml:space="preserve">, składania ofert oraz innych czynności podejmowanych przez </w:t>
      </w:r>
      <w:r>
        <w:t>wykonawców</w:t>
      </w:r>
      <w:r w:rsidRPr="002C754C">
        <w:t xml:space="preserve"> w postępowaniu </w:t>
      </w:r>
      <w:r>
        <w:t>prowadzonym</w:t>
      </w:r>
      <w:r w:rsidRPr="002C754C">
        <w:t xml:space="preserve"> za pośrednictwem portalu „platformazakupowa.pl” znajdują się w zakładce „Instrukcje dla Wykonawców</w:t>
      </w:r>
      <w:r>
        <w:t xml:space="preserve">” </w:t>
      </w:r>
      <w:r w:rsidRPr="002C754C">
        <w:t xml:space="preserve">pod następującym adresem </w:t>
      </w:r>
      <w:proofErr w:type="spellStart"/>
      <w:r w:rsidRPr="002C754C">
        <w:t>www</w:t>
      </w:r>
      <w:proofErr w:type="spellEnd"/>
      <w:r w:rsidRPr="002C754C">
        <w:t>: „https://platformazakupowa.pl/strona/45-instrukcje”.</w:t>
      </w:r>
    </w:p>
    <w:p w:rsidR="006E5964" w:rsidRPr="007A34C1" w:rsidRDefault="006E5964" w:rsidP="006E5964">
      <w:pPr>
        <w:ind w:left="567" w:hanging="567"/>
        <w:jc w:val="both"/>
      </w:pPr>
      <w:r>
        <w:t>10.</w:t>
      </w:r>
      <w:r>
        <w:tab/>
        <w:t>Wykonawca</w:t>
      </w:r>
      <w:r w:rsidRPr="007D7AC6">
        <w:t xml:space="preserve"> może zwrócić się do </w:t>
      </w:r>
      <w:r>
        <w:t>Zamawiającego</w:t>
      </w:r>
      <w:r w:rsidRPr="007D7AC6">
        <w:t xml:space="preserve"> o wyjaśnienie treści </w:t>
      </w:r>
      <w:r>
        <w:t>ZSO</w:t>
      </w:r>
      <w:r w:rsidRPr="007D7AC6">
        <w:t xml:space="preserve">. </w:t>
      </w:r>
      <w:r>
        <w:t>Zamawiający</w:t>
      </w:r>
      <w:r w:rsidRPr="007D7AC6">
        <w:t xml:space="preserve"> </w:t>
      </w:r>
      <w:r>
        <w:t>udzieli</w:t>
      </w:r>
      <w:r w:rsidRPr="0004087C">
        <w:t xml:space="preserve"> wyjaśnień niezwłocznie, jednak nie później</w:t>
      </w:r>
      <w:r>
        <w:t xml:space="preserve"> </w:t>
      </w:r>
      <w:r w:rsidRPr="0004087C">
        <w:t xml:space="preserve">niż na </w:t>
      </w:r>
      <w:r>
        <w:t>1</w:t>
      </w:r>
      <w:r w:rsidRPr="0004087C">
        <w:t xml:space="preserve"> </w:t>
      </w:r>
      <w:r>
        <w:t>dzień</w:t>
      </w:r>
      <w:r w:rsidRPr="0004087C">
        <w:t xml:space="preserve"> przed upływem terminu składania ofert, pod warunkiem, że wniosek</w:t>
      </w:r>
      <w:r>
        <w:t xml:space="preserve"> </w:t>
      </w:r>
      <w:r w:rsidRPr="0004087C">
        <w:t>o</w:t>
      </w:r>
      <w:r>
        <w:t xml:space="preserve"> </w:t>
      </w:r>
      <w:r w:rsidRPr="0004087C">
        <w:t xml:space="preserve">wyjaśnienie treści </w:t>
      </w:r>
      <w:r>
        <w:t>SZO</w:t>
      </w:r>
      <w:r w:rsidRPr="0004087C">
        <w:t xml:space="preserve"> wpłynął do </w:t>
      </w:r>
      <w:r>
        <w:t>Zamawiającego</w:t>
      </w:r>
      <w:r w:rsidRPr="0004087C">
        <w:t xml:space="preserve"> nie później niż </w:t>
      </w:r>
      <w:r>
        <w:t>na 7</w:t>
      </w:r>
      <w:r w:rsidRPr="0004087C">
        <w:t xml:space="preserve"> dni przed upływem terminu</w:t>
      </w:r>
      <w:r w:rsidRPr="007D7AC6">
        <w:t xml:space="preserve"> składania ofert.</w:t>
      </w:r>
    </w:p>
    <w:p w:rsidR="006E5964" w:rsidRPr="007A34C1" w:rsidRDefault="006E5964" w:rsidP="006E5964">
      <w:pPr>
        <w:ind w:left="567" w:hanging="567"/>
        <w:jc w:val="both"/>
      </w:pPr>
      <w:r>
        <w:t>11.</w:t>
      </w:r>
      <w:r>
        <w:tab/>
      </w:r>
      <w:r w:rsidRPr="007D7AC6">
        <w:t xml:space="preserve">Jeżeli wniosek o wyjaśnienie treści </w:t>
      </w:r>
      <w:r>
        <w:t xml:space="preserve">SZO </w:t>
      </w:r>
      <w:r w:rsidRPr="007D7AC6">
        <w:t xml:space="preserve">wpłynął po upływie terminu składania wniosku, o którym mowa w ust. </w:t>
      </w:r>
      <w:r>
        <w:t>10</w:t>
      </w:r>
      <w:r w:rsidRPr="007D7AC6">
        <w:t>,</w:t>
      </w:r>
      <w:r>
        <w:t xml:space="preserve"> </w:t>
      </w:r>
      <w:r w:rsidRPr="007D7AC6">
        <w:t xml:space="preserve">lub dotyczy udzielonych wyjaśnień, </w:t>
      </w:r>
      <w:r>
        <w:t>Zamawiający</w:t>
      </w:r>
      <w:r w:rsidRPr="007D7AC6">
        <w:t xml:space="preserve"> może udzielić wyjaśnień</w:t>
      </w:r>
      <w:r>
        <w:t xml:space="preserve"> </w:t>
      </w:r>
      <w:r w:rsidRPr="007D7AC6">
        <w:t>albo pozostawić wniosek bez rozpoznania. Przedłużenie terminu składania ofert</w:t>
      </w:r>
      <w:r>
        <w:t xml:space="preserve"> </w:t>
      </w:r>
      <w:r w:rsidRPr="007D7AC6">
        <w:t>nie wpływa</w:t>
      </w:r>
      <w:r>
        <w:t xml:space="preserve"> </w:t>
      </w:r>
      <w:r w:rsidRPr="007D7AC6">
        <w:t xml:space="preserve">na bieg terminu składania wniosku, o którym mowa w ust. </w:t>
      </w:r>
      <w:r>
        <w:t>10</w:t>
      </w:r>
      <w:r w:rsidRPr="007D7AC6">
        <w:t>.</w:t>
      </w:r>
    </w:p>
    <w:p w:rsidR="006E5964" w:rsidRPr="007A34C1" w:rsidRDefault="006E5964" w:rsidP="006E5964">
      <w:pPr>
        <w:ind w:left="567" w:hanging="567"/>
        <w:jc w:val="both"/>
      </w:pPr>
      <w:r>
        <w:t>12.</w:t>
      </w:r>
      <w:r>
        <w:tab/>
      </w:r>
      <w:r w:rsidRPr="007D7AC6">
        <w:t xml:space="preserve">Treść zapytań wraz z wyjaśnieniami </w:t>
      </w:r>
      <w:r>
        <w:t>Zamawiający</w:t>
      </w:r>
      <w:r w:rsidRPr="007D7AC6">
        <w:t xml:space="preserve"> przekaże </w:t>
      </w:r>
      <w:r>
        <w:t>wykonawcom</w:t>
      </w:r>
      <w:r w:rsidR="006C0844">
        <w:br/>
      </w:r>
      <w:r w:rsidRPr="007D7AC6">
        <w:t>bez ujawniani</w:t>
      </w:r>
      <w:r w:rsidRPr="00185D7F">
        <w:t>a źródła zapytania, oraz zamieści</w:t>
      </w:r>
      <w:r w:rsidR="006C0844">
        <w:t xml:space="preserve"> </w:t>
      </w:r>
      <w:r w:rsidRPr="00185D7F">
        <w:t xml:space="preserve">je na stronie postępowania w portalu </w:t>
      </w:r>
      <w:r w:rsidRPr="001650E2">
        <w:t>„platformazakupowa.pl” pod adresem „https://platformazakupowa.pl/pn/pukpiaseczno”</w:t>
      </w:r>
      <w:r w:rsidRPr="001650E2">
        <w:rPr>
          <w:bCs/>
        </w:rPr>
        <w:t>.</w:t>
      </w:r>
    </w:p>
    <w:p w:rsidR="006E5964" w:rsidRPr="007A34C1" w:rsidRDefault="006E5964" w:rsidP="006E5964">
      <w:pPr>
        <w:ind w:left="567" w:hanging="567"/>
        <w:jc w:val="both"/>
      </w:pPr>
      <w:r>
        <w:t>13.</w:t>
      </w:r>
      <w:r>
        <w:tab/>
      </w:r>
      <w:r w:rsidRPr="007D7AC6">
        <w:t xml:space="preserve">W uzasadnionych przypadkach </w:t>
      </w:r>
      <w:r>
        <w:t>Zamawiający</w:t>
      </w:r>
      <w:r w:rsidRPr="007D7AC6">
        <w:t xml:space="preserve"> może przed upływem terminu</w:t>
      </w:r>
      <w:r>
        <w:br/>
      </w:r>
      <w:r w:rsidRPr="007D7AC6">
        <w:t xml:space="preserve">składania ofert, zmienić treść </w:t>
      </w:r>
      <w:r>
        <w:t>ZSO</w:t>
      </w:r>
      <w:r w:rsidRPr="007D7AC6">
        <w:t xml:space="preserve">. Dokonaną zmianę </w:t>
      </w:r>
      <w:r>
        <w:t>ZSO</w:t>
      </w:r>
      <w:r w:rsidRPr="001650E2">
        <w:t xml:space="preserve"> </w:t>
      </w:r>
      <w:r>
        <w:t>Zamawiający</w:t>
      </w:r>
      <w:r w:rsidRPr="001650E2">
        <w:t xml:space="preserve"> udostępni</w:t>
      </w:r>
      <w:r>
        <w:br/>
      </w:r>
      <w:r w:rsidRPr="001650E2">
        <w:t>na stronie postępowania w portalu „platformazakupowa.pl” pod adresem „https://platformazakupowa.pl/pn/pukpiaseczno”</w:t>
      </w:r>
      <w:r w:rsidRPr="001650E2">
        <w:rPr>
          <w:bCs/>
        </w:rPr>
        <w:t>.</w:t>
      </w:r>
    </w:p>
    <w:p w:rsidR="006E5964" w:rsidRPr="00D715DC" w:rsidRDefault="006E5964" w:rsidP="006E5964">
      <w:pPr>
        <w:ind w:left="567" w:hanging="567"/>
        <w:jc w:val="both"/>
      </w:pPr>
      <w:r>
        <w:t>14.</w:t>
      </w:r>
      <w:r>
        <w:tab/>
      </w:r>
      <w:r w:rsidRPr="007D7AC6">
        <w:t xml:space="preserve">Jeżeli </w:t>
      </w:r>
      <w:r w:rsidRPr="00D715DC">
        <w:t xml:space="preserve">w wyniku zmiany treści </w:t>
      </w:r>
      <w:r>
        <w:t>SZO</w:t>
      </w:r>
      <w:r w:rsidRPr="00D715DC">
        <w:t xml:space="preserve"> </w:t>
      </w:r>
      <w:r>
        <w:t>będzie</w:t>
      </w:r>
      <w:r w:rsidRPr="00D715DC">
        <w:t xml:space="preserve"> niezbędny dodatkowy czas na wprowadzenie</w:t>
      </w:r>
      <w:r w:rsidRPr="00D715DC">
        <w:br/>
        <w:t xml:space="preserve">zmian w ofertach, </w:t>
      </w:r>
      <w:r>
        <w:t>Zamawiający</w:t>
      </w:r>
      <w:r w:rsidRPr="00D715DC">
        <w:t xml:space="preserve"> przedłuży termin składania ofert.</w:t>
      </w:r>
      <w:r>
        <w:t xml:space="preserve"> Zamawiający</w:t>
      </w:r>
      <w:r w:rsidRPr="00D715DC">
        <w:t xml:space="preserve"> niezwłocznie zamieści informację o przedłużeniu terminu składania</w:t>
      </w:r>
      <w:r>
        <w:br/>
      </w:r>
      <w:r w:rsidRPr="00D715DC">
        <w:t xml:space="preserve">ofert </w:t>
      </w:r>
      <w:r w:rsidRPr="001650E2">
        <w:t>na stronie postępowania w portalu „platformazakupowa.pl” pod adresem „https://platformazakupowa.pl/pn/pukpiaseczno”</w:t>
      </w:r>
      <w:r w:rsidRPr="00D715DC">
        <w:rPr>
          <w:bCs/>
        </w:rPr>
        <w:t>.</w:t>
      </w:r>
    </w:p>
    <w:p w:rsidR="006E5964" w:rsidRDefault="006E5964" w:rsidP="0010565B">
      <w:pPr>
        <w:ind w:left="567" w:hanging="567"/>
        <w:jc w:val="both"/>
      </w:pPr>
    </w:p>
    <w:p w:rsidR="00427186" w:rsidRDefault="00427186">
      <w:r>
        <w:br w:type="page"/>
      </w:r>
    </w:p>
    <w:p w:rsidR="00CD37A4" w:rsidRPr="007A34C1" w:rsidRDefault="00CD37A4" w:rsidP="00CD37A4"/>
    <w:p w:rsidR="00CD37A4" w:rsidRPr="007A34C1" w:rsidRDefault="00CD37A4" w:rsidP="00CD37A4">
      <w:pPr>
        <w:shd w:val="clear" w:color="auto" w:fill="E6E6E6"/>
        <w:ind w:left="709" w:hanging="709"/>
        <w:rPr>
          <w:b/>
        </w:rPr>
      </w:pPr>
      <w:r>
        <w:rPr>
          <w:b/>
        </w:rPr>
        <w:t>VIII</w:t>
      </w:r>
      <w:r w:rsidRPr="007A34C1">
        <w:rPr>
          <w:b/>
        </w:rPr>
        <w:t>.</w:t>
      </w:r>
      <w:r w:rsidRPr="007A34C1">
        <w:rPr>
          <w:b/>
        </w:rPr>
        <w:tab/>
        <w:t>WYMAGANIA DOTYCZĄCE WADIUM</w:t>
      </w:r>
    </w:p>
    <w:p w:rsidR="00CD37A4" w:rsidRPr="007A34C1" w:rsidRDefault="00CD37A4" w:rsidP="00CD37A4"/>
    <w:p w:rsidR="00CD37A4" w:rsidRDefault="00CD37A4" w:rsidP="00CD37A4">
      <w:pPr>
        <w:shd w:val="clear" w:color="auto" w:fill="FFFFFF"/>
        <w:ind w:left="567" w:hanging="567"/>
        <w:jc w:val="both"/>
      </w:pPr>
      <w:r>
        <w:t>Zamawiający</w:t>
      </w:r>
      <w:r w:rsidRPr="007A34C1">
        <w:t xml:space="preserve"> </w:t>
      </w:r>
      <w:r>
        <w:t>nie wymaga wniesienia wadium w przedmiotowym postępowaniu.</w:t>
      </w:r>
    </w:p>
    <w:p w:rsidR="00CD37A4" w:rsidRDefault="00CD37A4" w:rsidP="00CD37A4">
      <w:pPr>
        <w:pStyle w:val="Tekstpodstawowy2"/>
        <w:spacing w:after="0" w:line="240" w:lineRule="auto"/>
        <w:jc w:val="both"/>
      </w:pPr>
    </w:p>
    <w:p w:rsidR="00CD37A4" w:rsidRPr="007A34C1" w:rsidRDefault="00CD37A4" w:rsidP="00CD37A4">
      <w:pPr>
        <w:jc w:val="both"/>
      </w:pPr>
    </w:p>
    <w:p w:rsidR="00CD37A4" w:rsidRPr="007A34C1" w:rsidRDefault="00CD37A4" w:rsidP="00CD37A4">
      <w:pPr>
        <w:shd w:val="clear" w:color="auto" w:fill="E6E6E6"/>
        <w:ind w:left="709" w:hanging="709"/>
        <w:rPr>
          <w:b/>
        </w:rPr>
      </w:pPr>
      <w:r>
        <w:rPr>
          <w:b/>
        </w:rPr>
        <w:t>IX</w:t>
      </w:r>
      <w:r w:rsidRPr="007A34C1">
        <w:rPr>
          <w:b/>
        </w:rPr>
        <w:t>.</w:t>
      </w:r>
      <w:r w:rsidRPr="007A34C1">
        <w:rPr>
          <w:b/>
        </w:rPr>
        <w:tab/>
        <w:t xml:space="preserve">TERMIN WYKONANIA </w:t>
      </w:r>
      <w:r>
        <w:rPr>
          <w:b/>
        </w:rPr>
        <w:t>PRZEDMIOTU ZAMÓWIENIA</w:t>
      </w:r>
    </w:p>
    <w:p w:rsidR="00CD37A4" w:rsidRDefault="00CD37A4" w:rsidP="00CD37A4">
      <w:pPr>
        <w:pStyle w:val="Tekstprzypisudolnego"/>
        <w:numPr>
          <w:ilvl w:val="12"/>
          <w:numId w:val="0"/>
        </w:numPr>
        <w:jc w:val="both"/>
        <w:rPr>
          <w:sz w:val="24"/>
          <w:szCs w:val="24"/>
        </w:rPr>
      </w:pPr>
    </w:p>
    <w:p w:rsidR="00CD37A4" w:rsidRDefault="00CD37A4" w:rsidP="00CD37A4">
      <w:pPr>
        <w:ind w:left="567" w:hanging="567"/>
        <w:jc w:val="both"/>
      </w:pPr>
      <w:r>
        <w:t>1.</w:t>
      </w:r>
      <w:r>
        <w:tab/>
        <w:t>P</w:t>
      </w:r>
      <w:r w:rsidRPr="006C0844">
        <w:t xml:space="preserve">rzeprowadzenie badania sprawozdania finansowego Spółki za rok obrotowy </w:t>
      </w:r>
      <w:r>
        <w:t xml:space="preserve">2023 </w:t>
      </w:r>
      <w:r w:rsidRPr="006C0844">
        <w:t>oraz sporządzenie sprawozda</w:t>
      </w:r>
      <w:r>
        <w:t>nia</w:t>
      </w:r>
      <w:r w:rsidRPr="006C0844">
        <w:t xml:space="preserve"> niezależnego biegłego rewidenta z ww. bada</w:t>
      </w:r>
      <w:r>
        <w:t xml:space="preserve">nia ma </w:t>
      </w:r>
      <w:r w:rsidRPr="006C0844">
        <w:t>nastąpić</w:t>
      </w:r>
      <w:r>
        <w:t xml:space="preserve"> do dnia 25 marca 2024 r.</w:t>
      </w:r>
    </w:p>
    <w:p w:rsidR="00CD37A4" w:rsidRDefault="00CD37A4" w:rsidP="00CD37A4">
      <w:pPr>
        <w:ind w:left="567" w:hanging="567"/>
        <w:jc w:val="both"/>
      </w:pPr>
      <w:r>
        <w:t>2.</w:t>
      </w:r>
      <w:r>
        <w:tab/>
        <w:t>P</w:t>
      </w:r>
      <w:r w:rsidRPr="006C0844">
        <w:t xml:space="preserve">rzeprowadzenie badania sprawozdania finansowego Spółki za rok obrotowy </w:t>
      </w:r>
      <w:r>
        <w:t xml:space="preserve">2024 </w:t>
      </w:r>
      <w:r w:rsidRPr="006C0844">
        <w:t>oraz sporządzenie sprawozda</w:t>
      </w:r>
      <w:r>
        <w:t>nia</w:t>
      </w:r>
      <w:r w:rsidRPr="006C0844">
        <w:t xml:space="preserve"> niezależnego biegłego rewidenta z ww. bada</w:t>
      </w:r>
      <w:r>
        <w:t xml:space="preserve">nia ma </w:t>
      </w:r>
      <w:r w:rsidRPr="006C0844">
        <w:t>nastąpić</w:t>
      </w:r>
      <w:r>
        <w:t xml:space="preserve"> do dnia 24 marca 2025 r.</w:t>
      </w:r>
    </w:p>
    <w:p w:rsidR="00CD37A4" w:rsidRDefault="00CD37A4" w:rsidP="00CD37A4">
      <w:pPr>
        <w:jc w:val="both"/>
      </w:pPr>
    </w:p>
    <w:p w:rsidR="00CD37A4" w:rsidRPr="007A34C1" w:rsidRDefault="00CD37A4" w:rsidP="00CD37A4">
      <w:pPr>
        <w:jc w:val="both"/>
      </w:pPr>
    </w:p>
    <w:p w:rsidR="00CD37A4" w:rsidRPr="007A34C1" w:rsidRDefault="00CD37A4" w:rsidP="00CD37A4">
      <w:pPr>
        <w:shd w:val="clear" w:color="auto" w:fill="E6E6E6"/>
        <w:ind w:left="709" w:hanging="709"/>
        <w:rPr>
          <w:b/>
        </w:rPr>
      </w:pPr>
      <w:r w:rsidRPr="007A34C1">
        <w:rPr>
          <w:b/>
        </w:rPr>
        <w:t>X.</w:t>
      </w:r>
      <w:r w:rsidRPr="007A34C1">
        <w:rPr>
          <w:b/>
        </w:rPr>
        <w:tab/>
        <w:t>OPIS KRYTERIÓW</w:t>
      </w:r>
      <w:r w:rsidR="00CE157C">
        <w:rPr>
          <w:b/>
        </w:rPr>
        <w:t xml:space="preserve"> OCENY OFERT, PODPISANIE UMOWY.</w:t>
      </w:r>
    </w:p>
    <w:p w:rsidR="00CD37A4" w:rsidRDefault="00CD37A4" w:rsidP="00CD37A4">
      <w:pPr>
        <w:jc w:val="both"/>
      </w:pPr>
    </w:p>
    <w:p w:rsidR="00F35AA2" w:rsidRDefault="00F35AA2" w:rsidP="00F35AA2">
      <w:pPr>
        <w:ind w:left="567" w:hanging="567"/>
        <w:jc w:val="both"/>
      </w:pPr>
      <w:r>
        <w:t>1.</w:t>
      </w:r>
      <w:r>
        <w:tab/>
        <w:t>Zamawiający dokona oceny wszystkich złożonych i niepodlegających odrzuceniu</w:t>
      </w:r>
      <w:r>
        <w:br/>
        <w:t>ofert zgodnie z następującymi kryteriami ofert:</w:t>
      </w:r>
    </w:p>
    <w:p w:rsidR="00F35AA2" w:rsidRDefault="00F35AA2" w:rsidP="00F35AA2">
      <w:pPr>
        <w:ind w:left="1134" w:hanging="567"/>
        <w:jc w:val="both"/>
      </w:pPr>
      <w:r>
        <w:t>1)</w:t>
      </w:r>
      <w:r>
        <w:tab/>
      </w:r>
      <w:r w:rsidR="003706E8">
        <w:t>k</w:t>
      </w:r>
      <w:r w:rsidR="00833FD7">
        <w:t>ryterium 1 (</w:t>
      </w:r>
      <w:r w:rsidR="00833FD7" w:rsidRPr="00CD13A3">
        <w:rPr>
          <w:b/>
        </w:rPr>
        <w:t>K</w:t>
      </w:r>
      <w:r w:rsidR="00833FD7" w:rsidRPr="00CD13A3">
        <w:rPr>
          <w:b/>
          <w:vertAlign w:val="subscript"/>
        </w:rPr>
        <w:t>1</w:t>
      </w:r>
      <w:r w:rsidR="00833FD7">
        <w:t>): „C</w:t>
      </w:r>
      <w:r>
        <w:t>ena</w:t>
      </w:r>
      <w:r w:rsidR="00833FD7">
        <w:t>”</w:t>
      </w:r>
      <w:r>
        <w:t xml:space="preserve"> - waga 80%,</w:t>
      </w:r>
    </w:p>
    <w:p w:rsidR="00F35AA2" w:rsidRDefault="00F35AA2" w:rsidP="00F35AA2">
      <w:pPr>
        <w:ind w:left="1134" w:hanging="567"/>
        <w:jc w:val="both"/>
      </w:pPr>
      <w:r>
        <w:t>2)</w:t>
      </w:r>
      <w:r>
        <w:tab/>
      </w:r>
      <w:r w:rsidR="003706E8">
        <w:t>k</w:t>
      </w:r>
      <w:r w:rsidR="00833FD7">
        <w:t>ryterium 2 (</w:t>
      </w:r>
      <w:r w:rsidR="00833FD7" w:rsidRPr="00CD13A3">
        <w:rPr>
          <w:b/>
        </w:rPr>
        <w:t>K</w:t>
      </w:r>
      <w:r w:rsidR="00833FD7">
        <w:rPr>
          <w:b/>
          <w:vertAlign w:val="subscript"/>
        </w:rPr>
        <w:t>2</w:t>
      </w:r>
      <w:r w:rsidR="00833FD7">
        <w:t>): „D</w:t>
      </w:r>
      <w:r>
        <w:t>oświadczenie</w:t>
      </w:r>
      <w:r w:rsidR="00833FD7">
        <w:t>”</w:t>
      </w:r>
      <w:r>
        <w:t xml:space="preserve"> - waga 20%.</w:t>
      </w:r>
    </w:p>
    <w:p w:rsidR="00F35AA2" w:rsidRDefault="00F35AA2" w:rsidP="00F35AA2">
      <w:pPr>
        <w:ind w:left="567" w:hanging="567"/>
        <w:jc w:val="both"/>
      </w:pPr>
      <w:r>
        <w:t>2.</w:t>
      </w:r>
      <w:r>
        <w:tab/>
        <w:t xml:space="preserve">Na podstawie obu kryteriów oceny ofert każda </w:t>
      </w:r>
      <w:r w:rsidR="00833FD7">
        <w:t xml:space="preserve">oceniana </w:t>
      </w:r>
      <w:r>
        <w:t xml:space="preserve">oferta może </w:t>
      </w:r>
      <w:r w:rsidRPr="00C63889">
        <w:t>maksymalnie</w:t>
      </w:r>
      <w:r>
        <w:t xml:space="preserve"> uzyskać</w:t>
      </w:r>
      <w:r w:rsidR="00833FD7">
        <w:t xml:space="preserve"> </w:t>
      </w:r>
      <w:r w:rsidRPr="00C63889">
        <w:t>1</w:t>
      </w:r>
      <w:r>
        <w:t>0</w:t>
      </w:r>
      <w:r w:rsidRPr="00C63889">
        <w:t>0 pkt.</w:t>
      </w:r>
    </w:p>
    <w:p w:rsidR="00833FD7" w:rsidRDefault="00833FD7" w:rsidP="00833FD7">
      <w:pPr>
        <w:ind w:left="567" w:hanging="567"/>
        <w:jc w:val="both"/>
      </w:pPr>
      <w:r>
        <w:t>3.</w:t>
      </w:r>
      <w:r>
        <w:tab/>
      </w:r>
      <w:r w:rsidR="00D56323">
        <w:t>Wykonawcy</w:t>
      </w:r>
      <w:r w:rsidRPr="00833FD7">
        <w:t xml:space="preserve"> obowiązani są podać w składanych ofertach odrębnie ceny netto za badanie sprawozdania finansowego Spółki za rok obrotowy 2023 oraz ceny netto za badanie sprawozdania finansowego Spółki za rok obrotowy 2024.</w:t>
      </w:r>
      <w:r>
        <w:t xml:space="preserve"> </w:t>
      </w:r>
      <w:r w:rsidRPr="00833FD7">
        <w:t xml:space="preserve">Podane ceny winny obejmować wszystkie koszty wykonania </w:t>
      </w:r>
      <w:r>
        <w:t xml:space="preserve">całego </w:t>
      </w:r>
      <w:r w:rsidRPr="00833FD7">
        <w:t>przedmiotu zamówienia.</w:t>
      </w:r>
    </w:p>
    <w:p w:rsidR="00833FD7" w:rsidRPr="00833FD7" w:rsidRDefault="00833FD7" w:rsidP="00833FD7">
      <w:pPr>
        <w:ind w:left="567" w:hanging="567"/>
        <w:jc w:val="both"/>
      </w:pPr>
      <w:r>
        <w:t>4.</w:t>
      </w:r>
      <w:r>
        <w:tab/>
      </w:r>
      <w:r w:rsidRPr="00CD13A3">
        <w:t xml:space="preserve">Ocena punktowa </w:t>
      </w:r>
      <w:r>
        <w:t>w</w:t>
      </w:r>
      <w:r w:rsidRPr="00CD13A3">
        <w:t xml:space="preserve"> </w:t>
      </w:r>
      <w:r>
        <w:t xml:space="preserve">ramach </w:t>
      </w:r>
      <w:r w:rsidRPr="00CD13A3">
        <w:t xml:space="preserve">kryterium „Cena” </w:t>
      </w:r>
      <w:r>
        <w:t xml:space="preserve">zostanie dokonana przez Zamawiającego </w:t>
      </w:r>
      <w:r w:rsidRPr="00CD13A3">
        <w:t>zgodnie</w:t>
      </w:r>
      <w:r>
        <w:t xml:space="preserve"> </w:t>
      </w:r>
      <w:r w:rsidRPr="00CD13A3">
        <w:t>z następującym wzorem:</w:t>
      </w:r>
    </w:p>
    <w:p w:rsidR="00833FD7" w:rsidRDefault="00833FD7" w:rsidP="00833FD7">
      <w:pPr>
        <w:jc w:val="both"/>
        <w:rPr>
          <w:sz w:val="23"/>
          <w:szCs w:val="23"/>
        </w:rPr>
      </w:pPr>
    </w:p>
    <w:p w:rsidR="00833FD7" w:rsidRPr="00CD13A3" w:rsidRDefault="00833FD7" w:rsidP="00833FD7">
      <w:pPr>
        <w:ind w:left="567"/>
        <w:jc w:val="center"/>
      </w:pPr>
      <w:r w:rsidRPr="00CD13A3">
        <w:rPr>
          <w:b/>
        </w:rPr>
        <w:t>K</w:t>
      </w:r>
      <w:r w:rsidRPr="00CD13A3">
        <w:rPr>
          <w:b/>
          <w:vertAlign w:val="subscript"/>
        </w:rPr>
        <w:t>1</w:t>
      </w:r>
      <w:r w:rsidRPr="00CD13A3">
        <w:rPr>
          <w:b/>
        </w:rPr>
        <w:t xml:space="preserve"> = (C</w:t>
      </w:r>
      <w:r w:rsidRPr="00CD13A3">
        <w:rPr>
          <w:b/>
          <w:vertAlign w:val="subscript"/>
        </w:rPr>
        <w:t>NO</w:t>
      </w:r>
      <w:r w:rsidRPr="00CD13A3">
        <w:rPr>
          <w:b/>
        </w:rPr>
        <w:t xml:space="preserve"> / C</w:t>
      </w:r>
      <w:r w:rsidRPr="00CD13A3">
        <w:rPr>
          <w:b/>
          <w:vertAlign w:val="subscript"/>
        </w:rPr>
        <w:t>BO</w:t>
      </w:r>
      <w:r w:rsidRPr="00CD13A3">
        <w:rPr>
          <w:b/>
        </w:rPr>
        <w:t xml:space="preserve">) x </w:t>
      </w:r>
      <w:r>
        <w:rPr>
          <w:b/>
        </w:rPr>
        <w:t>80</w:t>
      </w:r>
      <w:r w:rsidRPr="00CD13A3">
        <w:rPr>
          <w:b/>
        </w:rPr>
        <w:t xml:space="preserve"> </w:t>
      </w:r>
      <w:proofErr w:type="spellStart"/>
      <w:r w:rsidRPr="00CD13A3">
        <w:rPr>
          <w:b/>
        </w:rPr>
        <w:t>pkt</w:t>
      </w:r>
      <w:proofErr w:type="spellEnd"/>
    </w:p>
    <w:p w:rsidR="00833FD7" w:rsidRDefault="00833FD7" w:rsidP="00833FD7">
      <w:pPr>
        <w:jc w:val="both"/>
        <w:rPr>
          <w:sz w:val="23"/>
          <w:szCs w:val="23"/>
        </w:rPr>
      </w:pPr>
    </w:p>
    <w:p w:rsidR="00833FD7" w:rsidRPr="00B43EFB" w:rsidRDefault="00833FD7" w:rsidP="00833FD7">
      <w:pPr>
        <w:ind w:left="567"/>
        <w:rPr>
          <w:u w:val="single"/>
        </w:rPr>
      </w:pPr>
      <w:r w:rsidRPr="00B43EFB">
        <w:rPr>
          <w:u w:val="single"/>
        </w:rPr>
        <w:t>gdzie:</w:t>
      </w:r>
    </w:p>
    <w:p w:rsidR="00833FD7" w:rsidRDefault="00833FD7" w:rsidP="00833FD7">
      <w:pPr>
        <w:jc w:val="both"/>
        <w:rPr>
          <w:sz w:val="23"/>
          <w:szCs w:val="23"/>
        </w:rPr>
      </w:pPr>
    </w:p>
    <w:p w:rsidR="00833FD7" w:rsidRPr="00CD13A3" w:rsidRDefault="00833FD7" w:rsidP="00833FD7">
      <w:pPr>
        <w:ind w:left="1276" w:hanging="709"/>
      </w:pPr>
      <w:r w:rsidRPr="00CD13A3">
        <w:rPr>
          <w:b/>
        </w:rPr>
        <w:t>K</w:t>
      </w:r>
      <w:r w:rsidRPr="00CD13A3">
        <w:rPr>
          <w:b/>
          <w:vertAlign w:val="subscript"/>
        </w:rPr>
        <w:t>1</w:t>
      </w:r>
      <w:r w:rsidRPr="00CD13A3">
        <w:t xml:space="preserve"> -</w:t>
      </w:r>
      <w:r w:rsidRPr="00CD13A3">
        <w:tab/>
        <w:t>liczba punktów przyznanych</w:t>
      </w:r>
      <w:r>
        <w:t xml:space="preserve"> badanej ofercie </w:t>
      </w:r>
      <w:r w:rsidRPr="00CD13A3">
        <w:t>w ramach kryterium „Cena”,</w:t>
      </w:r>
    </w:p>
    <w:p w:rsidR="00833FD7" w:rsidRPr="00CD13A3" w:rsidRDefault="00833FD7" w:rsidP="00833FD7">
      <w:pPr>
        <w:ind w:left="1276" w:hanging="709"/>
        <w:jc w:val="both"/>
      </w:pPr>
      <w:r w:rsidRPr="00CD13A3">
        <w:rPr>
          <w:b/>
        </w:rPr>
        <w:t>C</w:t>
      </w:r>
      <w:r w:rsidRPr="00CD13A3">
        <w:rPr>
          <w:b/>
          <w:vertAlign w:val="subscript"/>
        </w:rPr>
        <w:t>NO</w:t>
      </w:r>
      <w:r w:rsidRPr="00CD13A3">
        <w:t xml:space="preserve"> -</w:t>
      </w:r>
      <w:r w:rsidRPr="00CD13A3">
        <w:tab/>
        <w:t>najniższa zaoferowana</w:t>
      </w:r>
      <w:r>
        <w:t xml:space="preserve"> łączna cena netto wykonania całego przedmiotu zamówienia </w:t>
      </w:r>
      <w:r w:rsidRPr="00CD13A3">
        <w:t>pośród</w:t>
      </w:r>
      <w:r>
        <w:t xml:space="preserve"> wszystkich niepodlegających odrzuceniu</w:t>
      </w:r>
      <w:r w:rsidRPr="00CD13A3">
        <w:t xml:space="preserve"> ofert,</w:t>
      </w:r>
    </w:p>
    <w:p w:rsidR="00833FD7" w:rsidRPr="00CD13A3" w:rsidRDefault="00833FD7" w:rsidP="00833FD7">
      <w:pPr>
        <w:ind w:left="1276" w:hanging="709"/>
        <w:jc w:val="both"/>
      </w:pPr>
      <w:r w:rsidRPr="00CD13A3">
        <w:rPr>
          <w:b/>
        </w:rPr>
        <w:t>C</w:t>
      </w:r>
      <w:r w:rsidRPr="00CD13A3">
        <w:rPr>
          <w:b/>
          <w:vertAlign w:val="subscript"/>
        </w:rPr>
        <w:t>BO</w:t>
      </w:r>
      <w:r w:rsidRPr="00CD13A3">
        <w:t xml:space="preserve"> -</w:t>
      </w:r>
      <w:r w:rsidRPr="00CD13A3">
        <w:tab/>
      </w:r>
      <w:r>
        <w:t>łączna cena netto wykonania całego przedmiotu zamówienia</w:t>
      </w:r>
      <w:r w:rsidRPr="00CD13A3">
        <w:t xml:space="preserve"> </w:t>
      </w:r>
      <w:r>
        <w:t>zaoferowana</w:t>
      </w:r>
      <w:r>
        <w:br/>
        <w:t xml:space="preserve">w </w:t>
      </w:r>
      <w:r w:rsidRPr="00CD13A3">
        <w:t>badanej</w:t>
      </w:r>
      <w:r>
        <w:t xml:space="preserve"> </w:t>
      </w:r>
      <w:r w:rsidRPr="00CD13A3">
        <w:t>ofer</w:t>
      </w:r>
      <w:r>
        <w:t>cie.</w:t>
      </w:r>
    </w:p>
    <w:p w:rsidR="00833FD7" w:rsidRDefault="00833FD7" w:rsidP="00833FD7">
      <w:pPr>
        <w:jc w:val="both"/>
        <w:rPr>
          <w:sz w:val="23"/>
          <w:szCs w:val="23"/>
        </w:rPr>
      </w:pPr>
    </w:p>
    <w:p w:rsidR="00833FD7" w:rsidRDefault="00833FD7" w:rsidP="00833FD7">
      <w:pPr>
        <w:ind w:left="567" w:hanging="567"/>
        <w:jc w:val="both"/>
      </w:pPr>
      <w:r>
        <w:t>5.</w:t>
      </w:r>
      <w:r>
        <w:tab/>
      </w:r>
      <w:r w:rsidR="00CE157C">
        <w:t>Łączna cena netto wykonania całego przedmiotu zamówienia oznacza sumę</w:t>
      </w:r>
      <w:r w:rsidR="00CE157C" w:rsidRPr="00CE157C">
        <w:t xml:space="preserve"> ceny netto za badanie sprawozdania finansowego Spółki za rok obrotowy 20</w:t>
      </w:r>
      <w:r w:rsidR="00CE157C">
        <w:t>23</w:t>
      </w:r>
      <w:r w:rsidR="00CE157C" w:rsidRPr="00CE157C">
        <w:t xml:space="preserve"> oraz ceny netto za badanie sprawozdania finansowego Spółki za rok obrotowy 202</w:t>
      </w:r>
      <w:r w:rsidR="00CE157C">
        <w:t xml:space="preserve">4. </w:t>
      </w:r>
      <w:r w:rsidRPr="00CD13A3">
        <w:t xml:space="preserve">W </w:t>
      </w:r>
      <w:r>
        <w:t xml:space="preserve">ramach </w:t>
      </w:r>
      <w:r w:rsidRPr="00CD13A3">
        <w:t xml:space="preserve">kryterium „Cena” oferta zawierająca najniższą </w:t>
      </w:r>
      <w:r>
        <w:t>łączna cena netto wykonania całego przedmiotu zamówienia</w:t>
      </w:r>
      <w:r w:rsidRPr="00CD13A3">
        <w:t xml:space="preserve"> otrzyma </w:t>
      </w:r>
      <w:r>
        <w:t>80</w:t>
      </w:r>
      <w:r w:rsidRPr="00CD13A3">
        <w:t xml:space="preserve"> pkt</w:t>
      </w:r>
      <w:r>
        <w:t>.</w:t>
      </w:r>
    </w:p>
    <w:p w:rsidR="00CE157C" w:rsidRDefault="00CE157C" w:rsidP="00CE157C">
      <w:pPr>
        <w:jc w:val="both"/>
        <w:rPr>
          <w:sz w:val="23"/>
          <w:szCs w:val="23"/>
        </w:rPr>
      </w:pPr>
    </w:p>
    <w:p w:rsidR="003706E8" w:rsidRDefault="003706E8">
      <w:r>
        <w:br w:type="page"/>
      </w:r>
    </w:p>
    <w:p w:rsidR="003706E8" w:rsidRPr="00833FD7" w:rsidRDefault="003706E8" w:rsidP="003706E8">
      <w:pPr>
        <w:ind w:left="567" w:hanging="567"/>
        <w:jc w:val="both"/>
      </w:pPr>
      <w:r>
        <w:lastRenderedPageBreak/>
        <w:t>6.</w:t>
      </w:r>
      <w:r>
        <w:tab/>
      </w:r>
      <w:r w:rsidRPr="00CD13A3">
        <w:t xml:space="preserve">Ocena punktowa </w:t>
      </w:r>
      <w:r>
        <w:t>w</w:t>
      </w:r>
      <w:r w:rsidRPr="00CD13A3">
        <w:t xml:space="preserve"> </w:t>
      </w:r>
      <w:r>
        <w:t xml:space="preserve">ramach </w:t>
      </w:r>
      <w:r w:rsidRPr="00CD13A3">
        <w:t>kryterium „</w:t>
      </w:r>
      <w:r>
        <w:t>Doświadczenie</w:t>
      </w:r>
      <w:r w:rsidRPr="00CD13A3">
        <w:t xml:space="preserve">” </w:t>
      </w:r>
      <w:r>
        <w:t xml:space="preserve">zostanie dokonana przez Zamawiającego </w:t>
      </w:r>
      <w:r w:rsidRPr="00CD13A3">
        <w:t>zgodnie</w:t>
      </w:r>
      <w:r>
        <w:t xml:space="preserve"> </w:t>
      </w:r>
      <w:r w:rsidRPr="00CD13A3">
        <w:t>z następującym</w:t>
      </w:r>
      <w:r>
        <w:t>i</w:t>
      </w:r>
      <w:r w:rsidRPr="00CD13A3">
        <w:t xml:space="preserve"> </w:t>
      </w:r>
      <w:r>
        <w:t>zasadami</w:t>
      </w:r>
      <w:r w:rsidRPr="00CD13A3">
        <w:t>:</w:t>
      </w:r>
    </w:p>
    <w:p w:rsidR="003706E8" w:rsidRPr="003706E8" w:rsidRDefault="003706E8" w:rsidP="003706E8">
      <w:pPr>
        <w:ind w:left="1134" w:hanging="567"/>
        <w:jc w:val="both"/>
      </w:pPr>
      <w:r w:rsidRPr="003706E8">
        <w:t>1)</w:t>
      </w:r>
      <w:r w:rsidRPr="003706E8">
        <w:tab/>
      </w:r>
      <w:r>
        <w:t>k</w:t>
      </w:r>
      <w:r w:rsidR="00CE157C" w:rsidRPr="003706E8">
        <w:t xml:space="preserve">ryterium „Doświadczenie” oceniane będzie na podstawie załączonego do oferty wykazu, o którym mowa w </w:t>
      </w:r>
      <w:proofErr w:type="spellStart"/>
      <w:r w:rsidR="00CE157C" w:rsidRPr="003706E8">
        <w:t>pkt</w:t>
      </w:r>
      <w:proofErr w:type="spellEnd"/>
      <w:r w:rsidR="00CE157C" w:rsidRPr="003706E8">
        <w:t xml:space="preserve"> VI.24.6 ZSO potwierdzającego doświadczenie wykonawcy w przeprowadzeniu podobnych badań zgodnie z postanowieniami IV.2. ZSO</w:t>
      </w:r>
      <w:r w:rsidRPr="003706E8">
        <w:t>;</w:t>
      </w:r>
    </w:p>
    <w:p w:rsidR="003706E8" w:rsidRPr="003706E8" w:rsidRDefault="003706E8" w:rsidP="003706E8">
      <w:pPr>
        <w:ind w:left="1134" w:hanging="567"/>
        <w:jc w:val="both"/>
      </w:pPr>
      <w:r w:rsidRPr="003706E8">
        <w:t>2)</w:t>
      </w:r>
      <w:r w:rsidRPr="003706E8">
        <w:tab/>
      </w:r>
      <w:r w:rsidR="00CE157C" w:rsidRPr="003706E8">
        <w:t>Zamawiający wymaga od wykonawców doświadczenia w przeprowadzeniu</w:t>
      </w:r>
      <w:r>
        <w:br/>
      </w:r>
      <w:r w:rsidR="00CE157C" w:rsidRPr="003706E8">
        <w:t>co najmniej 2 podobnych badań w okresie 3 lat poprzedzających termin składania ofert</w:t>
      </w:r>
      <w:r w:rsidRPr="003706E8">
        <w:t>;</w:t>
      </w:r>
    </w:p>
    <w:p w:rsidR="00CE157C" w:rsidRPr="003706E8" w:rsidRDefault="003706E8" w:rsidP="003706E8">
      <w:pPr>
        <w:ind w:left="1134" w:hanging="567"/>
        <w:jc w:val="both"/>
      </w:pPr>
      <w:r w:rsidRPr="003706E8">
        <w:t>3)</w:t>
      </w:r>
      <w:r w:rsidRPr="003706E8">
        <w:tab/>
      </w:r>
      <w:r>
        <w:t>z</w:t>
      </w:r>
      <w:r w:rsidR="00CE157C" w:rsidRPr="003706E8">
        <w:t xml:space="preserve">a </w:t>
      </w:r>
      <w:r w:rsidRPr="003706E8">
        <w:t xml:space="preserve">wykonane w tym okresie </w:t>
      </w:r>
      <w:r w:rsidR="00CE157C" w:rsidRPr="003706E8">
        <w:t>trz</w:t>
      </w:r>
      <w:r w:rsidRPr="003706E8">
        <w:t>y</w:t>
      </w:r>
      <w:r w:rsidR="00CE157C" w:rsidRPr="003706E8">
        <w:t xml:space="preserve"> </w:t>
      </w:r>
      <w:r w:rsidRPr="003706E8">
        <w:t>lub</w:t>
      </w:r>
      <w:r w:rsidR="00CE157C" w:rsidRPr="003706E8">
        <w:t xml:space="preserve"> cz</w:t>
      </w:r>
      <w:r w:rsidRPr="003706E8">
        <w:t>te</w:t>
      </w:r>
      <w:r w:rsidR="00CE157C" w:rsidRPr="003706E8">
        <w:t>r</w:t>
      </w:r>
      <w:r w:rsidRPr="003706E8">
        <w:t>y</w:t>
      </w:r>
      <w:r w:rsidR="00CE157C" w:rsidRPr="003706E8">
        <w:t xml:space="preserve"> podobne badani</w:t>
      </w:r>
      <w:r w:rsidRPr="003706E8">
        <w:t>a</w:t>
      </w:r>
      <w:r w:rsidR="00CE157C" w:rsidRPr="003706E8">
        <w:t xml:space="preserve"> Zamawiający przyzna wykonawcy 5 punktów, </w:t>
      </w:r>
      <w:r w:rsidRPr="003706E8">
        <w:t>za pięć badań 10 punktów, za sześć badań</w:t>
      </w:r>
      <w:r>
        <w:br/>
      </w:r>
      <w:r w:rsidRPr="003706E8">
        <w:t>15 punktów, a za siedem lub więcej podobnych badań 20 punktów.</w:t>
      </w:r>
    </w:p>
    <w:p w:rsidR="00CE157C" w:rsidRPr="007D7AC6" w:rsidRDefault="003706E8" w:rsidP="00CE157C">
      <w:pPr>
        <w:ind w:left="567" w:hanging="567"/>
        <w:jc w:val="both"/>
      </w:pPr>
      <w:r>
        <w:t>7</w:t>
      </w:r>
      <w:r w:rsidR="00CE157C" w:rsidRPr="007D7AC6">
        <w:t>.</w:t>
      </w:r>
      <w:r w:rsidR="00CE157C" w:rsidRPr="007D7AC6">
        <w:tab/>
        <w:t xml:space="preserve">Zamawiający udzieli zamówienia </w:t>
      </w:r>
      <w:r w:rsidR="00CE157C">
        <w:t>w</w:t>
      </w:r>
      <w:r w:rsidR="00CE157C" w:rsidRPr="007D7AC6">
        <w:t>ykonawc</w:t>
      </w:r>
      <w:r>
        <w:t>y</w:t>
      </w:r>
      <w:r w:rsidR="00CE157C" w:rsidRPr="007D7AC6">
        <w:t>, któr</w:t>
      </w:r>
      <w:r>
        <w:t>y</w:t>
      </w:r>
      <w:r w:rsidR="00CE157C">
        <w:t xml:space="preserve"> </w:t>
      </w:r>
      <w:r w:rsidRPr="007D7AC6">
        <w:t>najkorzystniejsz</w:t>
      </w:r>
      <w:r>
        <w:t>ą</w:t>
      </w:r>
      <w:r w:rsidR="00CE157C" w:rsidRPr="007D7AC6">
        <w:t xml:space="preserve"> ofert</w:t>
      </w:r>
      <w:r>
        <w:t>ę</w:t>
      </w:r>
      <w:r w:rsidR="00CE157C" w:rsidRPr="007D7AC6">
        <w:t xml:space="preserve"> zgodnie</w:t>
      </w:r>
      <w:r w:rsidR="00CE157C">
        <w:br/>
      </w:r>
      <w:r w:rsidR="00CE157C" w:rsidRPr="007D7AC6">
        <w:t xml:space="preserve">z kryteriami </w:t>
      </w:r>
      <w:r w:rsidR="00CE157C">
        <w:t xml:space="preserve">oceny ofert określonymi w </w:t>
      </w:r>
      <w:r>
        <w:t>ZSO</w:t>
      </w:r>
      <w:r w:rsidR="00CE157C">
        <w:t>, to jest wykonawc</w:t>
      </w:r>
      <w:r>
        <w:t>y</w:t>
      </w:r>
      <w:r w:rsidR="00CE157C">
        <w:t>, któr</w:t>
      </w:r>
      <w:r>
        <w:t>ego</w:t>
      </w:r>
      <w:r w:rsidR="00CE157C">
        <w:t xml:space="preserve"> </w:t>
      </w:r>
      <w:r>
        <w:t xml:space="preserve">oferta otrzyma </w:t>
      </w:r>
      <w:r w:rsidR="00CE157C">
        <w:t>największą łączną</w:t>
      </w:r>
      <w:r>
        <w:t xml:space="preserve"> </w:t>
      </w:r>
      <w:r w:rsidR="00CE157C">
        <w:t xml:space="preserve">liczbę punktów </w:t>
      </w:r>
      <w:r w:rsidR="00CE157C" w:rsidRPr="007D7AC6">
        <w:t xml:space="preserve">w ramach </w:t>
      </w:r>
      <w:r>
        <w:t xml:space="preserve">obu </w:t>
      </w:r>
      <w:r w:rsidR="00CE157C" w:rsidRPr="007D7AC6">
        <w:t>kryteriów oceny ofert zgodnie</w:t>
      </w:r>
      <w:r w:rsidR="00CE157C">
        <w:t xml:space="preserve"> </w:t>
      </w:r>
      <w:r w:rsidR="00CE157C" w:rsidRPr="007D7AC6">
        <w:t xml:space="preserve">z </w:t>
      </w:r>
      <w:r w:rsidR="00CE157C">
        <w:t xml:space="preserve">następującym </w:t>
      </w:r>
      <w:r w:rsidR="00CE157C" w:rsidRPr="007D7AC6">
        <w:t>wzorem</w:t>
      </w:r>
      <w:r w:rsidR="00CE157C">
        <w:t>:</w:t>
      </w:r>
    </w:p>
    <w:p w:rsidR="00CE157C" w:rsidRDefault="00CE157C" w:rsidP="00CE157C">
      <w:pPr>
        <w:ind w:left="567" w:hanging="567"/>
        <w:jc w:val="both"/>
      </w:pPr>
    </w:p>
    <w:p w:rsidR="00CE157C" w:rsidRPr="007D7AC6" w:rsidRDefault="00CE157C" w:rsidP="003706E8">
      <w:pPr>
        <w:ind w:left="567"/>
        <w:jc w:val="center"/>
      </w:pPr>
      <w:r w:rsidRPr="007D7AC6">
        <w:rPr>
          <w:b/>
        </w:rPr>
        <w:t>K</w:t>
      </w:r>
      <w:r w:rsidRPr="007D7AC6">
        <w:rPr>
          <w:b/>
          <w:vertAlign w:val="subscript"/>
        </w:rPr>
        <w:t>O</w:t>
      </w:r>
      <w:r w:rsidRPr="007D7AC6">
        <w:t xml:space="preserve"> = </w:t>
      </w:r>
      <w:r w:rsidRPr="007D7AC6">
        <w:rPr>
          <w:b/>
        </w:rPr>
        <w:t>K</w:t>
      </w:r>
      <w:r w:rsidRPr="007D7AC6">
        <w:rPr>
          <w:b/>
          <w:vertAlign w:val="subscript"/>
        </w:rPr>
        <w:t>1</w:t>
      </w:r>
      <w:r w:rsidRPr="007D7AC6">
        <w:t xml:space="preserve"> + </w:t>
      </w:r>
      <w:r w:rsidRPr="007D7AC6">
        <w:rPr>
          <w:b/>
        </w:rPr>
        <w:t>K</w:t>
      </w:r>
      <w:r w:rsidRPr="007D7AC6">
        <w:rPr>
          <w:b/>
          <w:vertAlign w:val="subscript"/>
        </w:rPr>
        <w:t>2</w:t>
      </w:r>
    </w:p>
    <w:p w:rsidR="00CE157C" w:rsidRPr="007D7AC6" w:rsidRDefault="00CE157C" w:rsidP="00CE157C">
      <w:pPr>
        <w:ind w:left="567" w:hanging="567"/>
        <w:jc w:val="both"/>
      </w:pPr>
    </w:p>
    <w:p w:rsidR="00CE157C" w:rsidRPr="008352F8" w:rsidRDefault="00CE157C" w:rsidP="00CE157C">
      <w:pPr>
        <w:ind w:left="567"/>
        <w:rPr>
          <w:u w:val="single"/>
        </w:rPr>
      </w:pPr>
      <w:r w:rsidRPr="008352F8">
        <w:rPr>
          <w:u w:val="single"/>
        </w:rPr>
        <w:t>gdzie:</w:t>
      </w:r>
    </w:p>
    <w:p w:rsidR="00CE157C" w:rsidRPr="007D7AC6" w:rsidRDefault="00CE157C" w:rsidP="00CE157C">
      <w:pPr>
        <w:ind w:left="567" w:hanging="567"/>
        <w:jc w:val="both"/>
      </w:pPr>
    </w:p>
    <w:p w:rsidR="00CE157C" w:rsidRPr="007D7AC6" w:rsidRDefault="00CE157C" w:rsidP="00CE157C">
      <w:pPr>
        <w:ind w:left="1080" w:hanging="513"/>
        <w:jc w:val="both"/>
      </w:pPr>
      <w:r w:rsidRPr="007D7AC6">
        <w:rPr>
          <w:b/>
        </w:rPr>
        <w:t>K</w:t>
      </w:r>
      <w:r w:rsidRPr="007D7AC6">
        <w:rPr>
          <w:b/>
          <w:vertAlign w:val="subscript"/>
        </w:rPr>
        <w:t>O</w:t>
      </w:r>
      <w:r w:rsidRPr="007D7AC6">
        <w:t xml:space="preserve"> -</w:t>
      </w:r>
      <w:r w:rsidRPr="007D7AC6">
        <w:tab/>
        <w:t xml:space="preserve">łączna liczba punktów uzyskanych przez </w:t>
      </w:r>
      <w:r>
        <w:t>w</w:t>
      </w:r>
      <w:r w:rsidRPr="007D7AC6">
        <w:t xml:space="preserve">ykonawcę </w:t>
      </w:r>
      <w:r>
        <w:t>na podstawie</w:t>
      </w:r>
      <w:r w:rsidRPr="007D7AC6">
        <w:t xml:space="preserve"> </w:t>
      </w:r>
      <w:r w:rsidR="003706E8">
        <w:t>obu</w:t>
      </w:r>
      <w:r w:rsidRPr="007D7AC6">
        <w:t xml:space="preserve"> kryteriów oceny ofert,</w:t>
      </w:r>
    </w:p>
    <w:p w:rsidR="00CE157C" w:rsidRPr="007D7AC6" w:rsidRDefault="00CE157C" w:rsidP="00CE157C">
      <w:pPr>
        <w:ind w:left="1080" w:hanging="513"/>
      </w:pPr>
      <w:r w:rsidRPr="007D7AC6">
        <w:rPr>
          <w:b/>
        </w:rPr>
        <w:t>K</w:t>
      </w:r>
      <w:r w:rsidRPr="007D7AC6">
        <w:rPr>
          <w:b/>
          <w:vertAlign w:val="subscript"/>
        </w:rPr>
        <w:t>1</w:t>
      </w:r>
      <w:r w:rsidRPr="007D7AC6">
        <w:t xml:space="preserve"> -</w:t>
      </w:r>
      <w:r w:rsidRPr="007D7AC6">
        <w:tab/>
        <w:t xml:space="preserve">liczba punktów uzyskanych przez </w:t>
      </w:r>
      <w:r>
        <w:t>w</w:t>
      </w:r>
      <w:r w:rsidRPr="007D7AC6">
        <w:t>ykonawcę w ramach kryterium „Cena”,</w:t>
      </w:r>
    </w:p>
    <w:p w:rsidR="00CE157C" w:rsidRPr="007D7AC6" w:rsidRDefault="00CE157C" w:rsidP="003706E8">
      <w:pPr>
        <w:ind w:left="1080" w:hanging="513"/>
        <w:jc w:val="both"/>
      </w:pPr>
      <w:r w:rsidRPr="007D7AC6">
        <w:rPr>
          <w:b/>
        </w:rPr>
        <w:t>K</w:t>
      </w:r>
      <w:r>
        <w:rPr>
          <w:b/>
          <w:vertAlign w:val="subscript"/>
        </w:rPr>
        <w:t>2</w:t>
      </w:r>
      <w:r w:rsidRPr="007D7AC6">
        <w:t xml:space="preserve"> -</w:t>
      </w:r>
      <w:r w:rsidRPr="007D7AC6">
        <w:tab/>
        <w:t xml:space="preserve">liczba punktów uzyskanych przez </w:t>
      </w:r>
      <w:r>
        <w:t>w</w:t>
      </w:r>
      <w:r w:rsidRPr="007D7AC6">
        <w:t>ykonawcę w ramach kryterium „</w:t>
      </w:r>
      <w:r w:rsidR="003706E8">
        <w:t>Doświadczenie</w:t>
      </w:r>
      <w:r w:rsidRPr="007D7AC6">
        <w:t>”,</w:t>
      </w:r>
    </w:p>
    <w:p w:rsidR="00CD37A4" w:rsidRDefault="00CD37A4" w:rsidP="00CD37A4">
      <w:pPr>
        <w:jc w:val="both"/>
      </w:pPr>
    </w:p>
    <w:p w:rsidR="003706E8" w:rsidRPr="007D7AC6" w:rsidRDefault="003706E8" w:rsidP="003706E8">
      <w:pPr>
        <w:ind w:left="567" w:hanging="567"/>
        <w:jc w:val="both"/>
      </w:pPr>
      <w:r>
        <w:t>8</w:t>
      </w:r>
      <w:r w:rsidRPr="007D7AC6">
        <w:t>.</w:t>
      </w:r>
      <w:r w:rsidRPr="007D7AC6">
        <w:tab/>
      </w:r>
      <w:r w:rsidRPr="003706E8">
        <w:t xml:space="preserve">Niniejszy konkurs ofert prowadzi </w:t>
      </w:r>
      <w:r>
        <w:t>Z</w:t>
      </w:r>
      <w:r w:rsidRPr="003706E8">
        <w:t>arząd Spółki w wykonaniu rekomendacji</w:t>
      </w:r>
      <w:r>
        <w:br/>
      </w:r>
      <w:r w:rsidRPr="003706E8">
        <w:t xml:space="preserve">Rady Nadzorczej Spółki. </w:t>
      </w:r>
      <w:r>
        <w:t>Wybór najkorzystniejszej</w:t>
      </w:r>
      <w:r w:rsidRPr="003706E8">
        <w:t xml:space="preserve"> ofert</w:t>
      </w:r>
      <w:r>
        <w:t>y</w:t>
      </w:r>
      <w:r w:rsidRPr="003706E8">
        <w:t xml:space="preserve"> zostanie dokonan</w:t>
      </w:r>
      <w:r>
        <w:t>y</w:t>
      </w:r>
      <w:r>
        <w:br/>
      </w:r>
      <w:r w:rsidRPr="003706E8">
        <w:t>przez Radę Nadzorczą Spółki.</w:t>
      </w:r>
    </w:p>
    <w:p w:rsidR="003706E8" w:rsidRPr="007D7AC6" w:rsidRDefault="003706E8" w:rsidP="003706E8">
      <w:pPr>
        <w:ind w:left="567" w:hanging="567"/>
        <w:jc w:val="both"/>
      </w:pPr>
      <w:r>
        <w:t>9</w:t>
      </w:r>
      <w:r w:rsidRPr="007D7AC6">
        <w:t>.</w:t>
      </w:r>
      <w:r w:rsidRPr="007D7AC6">
        <w:tab/>
      </w:r>
      <w:r w:rsidRPr="003706E8">
        <w:t xml:space="preserve">Umowa zostanie podpisana z </w:t>
      </w:r>
      <w:r>
        <w:t>wykonawcą</w:t>
      </w:r>
      <w:r w:rsidRPr="003706E8">
        <w:t>, którego oferta zostanie oceniona</w:t>
      </w:r>
      <w:r>
        <w:br/>
      </w:r>
      <w:r w:rsidRPr="003706E8">
        <w:t>jako najkorzystniejsza zgodnie z kryteriami oceny ofert. Zamawiający</w:t>
      </w:r>
      <w:r>
        <w:br/>
      </w:r>
      <w:r w:rsidRPr="003706E8">
        <w:t>przed podpisaniem umowy zastrzega sobie możliwość negocjacji warunków</w:t>
      </w:r>
      <w:r>
        <w:br/>
      </w:r>
      <w:r w:rsidRPr="003706E8">
        <w:t xml:space="preserve">umowy przedstawionych przez </w:t>
      </w:r>
      <w:r>
        <w:t>wykonawcę</w:t>
      </w:r>
      <w:r w:rsidRPr="003706E8">
        <w:t xml:space="preserve"> oraz odstąpienie od zawarcia umowy</w:t>
      </w:r>
      <w:r>
        <w:br/>
      </w:r>
      <w:r w:rsidRPr="003706E8">
        <w:t>w przypadku braku uzgodnienia warunków umowy.</w:t>
      </w:r>
    </w:p>
    <w:p w:rsidR="003706E8" w:rsidRPr="007D7AC6" w:rsidRDefault="003706E8" w:rsidP="003706E8">
      <w:pPr>
        <w:ind w:left="567" w:hanging="567"/>
        <w:jc w:val="both"/>
      </w:pPr>
      <w:r>
        <w:t>10</w:t>
      </w:r>
      <w:r w:rsidRPr="007D7AC6">
        <w:t>.</w:t>
      </w:r>
      <w:r w:rsidRPr="007D7AC6">
        <w:tab/>
      </w:r>
      <w:r w:rsidRPr="003706E8">
        <w:t xml:space="preserve">Zamawiający może odstąpić od zawarcia umowy z </w:t>
      </w:r>
      <w:r>
        <w:t>wykonawcą</w:t>
      </w:r>
      <w:r w:rsidRPr="003706E8">
        <w:t>, którego oferta</w:t>
      </w:r>
      <w:r>
        <w:br/>
      </w:r>
      <w:r w:rsidRPr="003706E8">
        <w:t>zostanie oceniona jako najkorzystniejsza zgodnie z kryteriami oceny ofert,</w:t>
      </w:r>
      <w:r>
        <w:br/>
      </w:r>
      <w:r w:rsidRPr="003706E8">
        <w:t>jeżeli cena najkorzystniejszej oferty będzie przekraczać kwotę jako Zamawiający zamierza przeznaczyć na sfinansowanie przedmiotu zamówienia.</w:t>
      </w:r>
    </w:p>
    <w:p w:rsidR="00A52525" w:rsidRDefault="00A52525" w:rsidP="0010565B">
      <w:pPr>
        <w:ind w:left="567" w:hanging="567"/>
        <w:jc w:val="both"/>
      </w:pPr>
    </w:p>
    <w:p w:rsidR="00DF5163" w:rsidRPr="00C40FB1" w:rsidRDefault="00DF5163" w:rsidP="00DF5163">
      <w:pPr>
        <w:shd w:val="clear" w:color="auto" w:fill="E6E6E6"/>
        <w:ind w:left="737" w:right="68" w:hanging="737"/>
        <w:rPr>
          <w:b/>
        </w:rPr>
      </w:pPr>
      <w:r w:rsidRPr="00C40FB1">
        <w:rPr>
          <w:b/>
        </w:rPr>
        <w:t>XI.</w:t>
      </w:r>
      <w:r w:rsidRPr="00C40FB1">
        <w:rPr>
          <w:b/>
        </w:rPr>
        <w:tab/>
        <w:t>KLAUZULA INFORMACYJNA DOTYCZĄCA PRZETWARZANIA DANYCH OSOBOWYCH</w:t>
      </w:r>
    </w:p>
    <w:p w:rsidR="008F20E4" w:rsidRPr="007A34C1" w:rsidRDefault="008F20E4" w:rsidP="008F20E4">
      <w:pPr>
        <w:jc w:val="both"/>
      </w:pPr>
    </w:p>
    <w:p w:rsidR="008F20E4" w:rsidRDefault="008F20E4" w:rsidP="008F20E4">
      <w:pPr>
        <w:widowControl w:val="0"/>
        <w:jc w:val="both"/>
        <w:outlineLvl w:val="1"/>
        <w:rPr>
          <w:color w:val="000000"/>
        </w:rPr>
      </w:pPr>
      <w:r w:rsidRPr="007A34C1">
        <w:rPr>
          <w:color w:val="000000"/>
        </w:rPr>
        <w:t>Zgodnie z art. 13 ust. 1 i 2 rozporządzenia Parlamentu Europejskiego i Rady (UE) 2016/679</w:t>
      </w:r>
      <w:r w:rsidRPr="007A34C1">
        <w:rPr>
          <w:color w:val="000000"/>
        </w:rPr>
        <w:br/>
        <w:t>z dnia 27 kwietnia 2016 r. w sprawie ochrony osób fizycznych w związku</w:t>
      </w:r>
      <w:r w:rsidRPr="007A34C1">
        <w:rPr>
          <w:color w:val="000000"/>
        </w:rPr>
        <w:br/>
        <w:t>z przetwarzaniem danych osobowych i w sprawie swobodnego przepływu takich danych</w:t>
      </w:r>
      <w:r w:rsidRPr="007A34C1">
        <w:rPr>
          <w:color w:val="000000"/>
        </w:rPr>
        <w:br/>
      </w:r>
      <w:r>
        <w:rPr>
          <w:color w:val="000000"/>
        </w:rPr>
        <w:br w:type="page"/>
      </w:r>
    </w:p>
    <w:p w:rsidR="008F20E4" w:rsidRPr="007A34C1" w:rsidRDefault="008F20E4" w:rsidP="008F20E4">
      <w:pPr>
        <w:widowControl w:val="0"/>
        <w:jc w:val="both"/>
        <w:outlineLvl w:val="1"/>
        <w:rPr>
          <w:color w:val="000000"/>
        </w:rPr>
      </w:pPr>
      <w:r w:rsidRPr="007A34C1">
        <w:rPr>
          <w:color w:val="000000"/>
        </w:rPr>
        <w:lastRenderedPageBreak/>
        <w:t>oraz uchylenia dyrektywy 95/46/WE (ogólne rozporządzenie o ochronie danych)</w:t>
      </w:r>
      <w:r w:rsidRPr="007A34C1">
        <w:rPr>
          <w:color w:val="000000"/>
        </w:rPr>
        <w:br/>
        <w:t>(Dz. Urz. UE L 119 z dnia 04 maja 2016 r.), zwanego poniżej „RODO”,</w:t>
      </w:r>
      <w:r w:rsidRPr="007A34C1">
        <w:rPr>
          <w:color w:val="000000"/>
        </w:rPr>
        <w:br/>
      </w:r>
      <w:r w:rsidR="00D56323">
        <w:rPr>
          <w:color w:val="000000"/>
        </w:rPr>
        <w:t>Zamawiający</w:t>
      </w:r>
      <w:r w:rsidRPr="007A34C1">
        <w:rPr>
          <w:color w:val="000000"/>
        </w:rPr>
        <w:t xml:space="preserve"> informuje, że: </w:t>
      </w:r>
    </w:p>
    <w:p w:rsidR="008F20E4" w:rsidRPr="007A34C1" w:rsidRDefault="008F20E4" w:rsidP="008F20E4">
      <w:pPr>
        <w:widowControl w:val="0"/>
        <w:ind w:left="567" w:hanging="567"/>
        <w:jc w:val="both"/>
        <w:outlineLvl w:val="1"/>
        <w:rPr>
          <w:color w:val="000000"/>
        </w:rPr>
      </w:pPr>
      <w:r w:rsidRPr="007A34C1">
        <w:rPr>
          <w:color w:val="000000"/>
        </w:rPr>
        <w:t>1)</w:t>
      </w:r>
      <w:r w:rsidRPr="007A34C1">
        <w:rPr>
          <w:color w:val="000000"/>
        </w:rPr>
        <w:tab/>
        <w:t xml:space="preserve">Administratorem danych osobowych </w:t>
      </w:r>
      <w:r w:rsidR="00D56323">
        <w:rPr>
          <w:color w:val="000000"/>
        </w:rPr>
        <w:t>wykonawców</w:t>
      </w:r>
      <w:r>
        <w:rPr>
          <w:color w:val="000000"/>
        </w:rPr>
        <w:t xml:space="preserve"> </w:t>
      </w:r>
      <w:r w:rsidRPr="007A34C1">
        <w:rPr>
          <w:color w:val="000000"/>
        </w:rPr>
        <w:t xml:space="preserve">jest </w:t>
      </w:r>
      <w:r w:rsidRPr="007A34C1">
        <w:rPr>
          <w:b/>
        </w:rPr>
        <w:t>Przedsiębiorstwo Usług Komunalnych Piaseczno Sp. z o.o. z siedzibą: 05-500 Piaseczno, ul. Techniczna 6.</w:t>
      </w:r>
    </w:p>
    <w:p w:rsidR="008F20E4" w:rsidRPr="007A34C1" w:rsidRDefault="008F20E4" w:rsidP="008F20E4">
      <w:pPr>
        <w:widowControl w:val="0"/>
        <w:ind w:left="567" w:hanging="567"/>
        <w:jc w:val="both"/>
        <w:outlineLvl w:val="1"/>
        <w:rPr>
          <w:color w:val="000000"/>
        </w:rPr>
      </w:pPr>
      <w:r w:rsidRPr="007A34C1">
        <w:rPr>
          <w:color w:val="000000"/>
        </w:rPr>
        <w:t>2)</w:t>
      </w:r>
      <w:r w:rsidRPr="007A34C1">
        <w:rPr>
          <w:color w:val="000000"/>
        </w:rPr>
        <w:tab/>
        <w:t xml:space="preserve">Inspektorem ochrony danych osobowych w </w:t>
      </w:r>
      <w:r w:rsidRPr="007A34C1">
        <w:t xml:space="preserve">Przedsiębiorstwie Usług Komunalnych Piaseczno Sp. z o.o. </w:t>
      </w:r>
      <w:r w:rsidRPr="007A34C1">
        <w:rPr>
          <w:color w:val="000000"/>
        </w:rPr>
        <w:t>jest Pan Adam Zdrojewski, adres poczty elektronicznej: olcom@post.pl, tel.: +48 515 205 246.</w:t>
      </w:r>
    </w:p>
    <w:p w:rsidR="008F20E4" w:rsidRPr="007A34C1" w:rsidRDefault="008F20E4" w:rsidP="008F20E4">
      <w:pPr>
        <w:widowControl w:val="0"/>
        <w:ind w:left="567" w:hanging="567"/>
        <w:jc w:val="both"/>
        <w:outlineLvl w:val="1"/>
        <w:rPr>
          <w:color w:val="000000"/>
        </w:rPr>
      </w:pPr>
      <w:r w:rsidRPr="007A34C1">
        <w:rPr>
          <w:color w:val="000000"/>
        </w:rPr>
        <w:t>3)</w:t>
      </w:r>
      <w:r w:rsidRPr="007A34C1">
        <w:rPr>
          <w:color w:val="000000"/>
        </w:rPr>
        <w:tab/>
      </w:r>
      <w:r>
        <w:rPr>
          <w:color w:val="000000"/>
        </w:rPr>
        <w:t>D</w:t>
      </w:r>
      <w:r w:rsidRPr="007A34C1">
        <w:rPr>
          <w:color w:val="000000"/>
        </w:rPr>
        <w:t xml:space="preserve">ane osobowe </w:t>
      </w:r>
      <w:r w:rsidR="00D56323" w:rsidRPr="00D56323">
        <w:t>wykonawców</w:t>
      </w:r>
      <w:r>
        <w:rPr>
          <w:color w:val="000000"/>
        </w:rPr>
        <w:t xml:space="preserve"> </w:t>
      </w:r>
      <w:r w:rsidRPr="007A34C1">
        <w:rPr>
          <w:color w:val="000000"/>
        </w:rPr>
        <w:t>przetwarzane będą na podstawie art. 6 ust. 1 lit. c</w:t>
      </w:r>
      <w:r w:rsidR="00D56323">
        <w:rPr>
          <w:color w:val="000000"/>
        </w:rPr>
        <w:t>)</w:t>
      </w:r>
      <w:r w:rsidR="00D56323">
        <w:rPr>
          <w:color w:val="000000"/>
        </w:rPr>
        <w:br/>
      </w:r>
      <w:r w:rsidRPr="007A34C1">
        <w:rPr>
          <w:color w:val="000000"/>
        </w:rPr>
        <w:t>RODO</w:t>
      </w:r>
      <w:r w:rsidR="00D56323">
        <w:rPr>
          <w:color w:val="000000"/>
        </w:rPr>
        <w:t xml:space="preserve"> </w:t>
      </w:r>
      <w:r w:rsidRPr="007A34C1">
        <w:rPr>
          <w:color w:val="000000"/>
        </w:rPr>
        <w:t>w</w:t>
      </w:r>
      <w:r>
        <w:rPr>
          <w:color w:val="000000"/>
        </w:rPr>
        <w:t xml:space="preserve">yłącznie </w:t>
      </w:r>
      <w:r w:rsidRPr="007A34C1">
        <w:rPr>
          <w:color w:val="000000"/>
        </w:rPr>
        <w:t xml:space="preserve"> celu związanym z </w:t>
      </w:r>
      <w:r>
        <w:rPr>
          <w:color w:val="000000"/>
        </w:rPr>
        <w:t xml:space="preserve">prowadzonym </w:t>
      </w:r>
      <w:r w:rsidRPr="007A34C1">
        <w:rPr>
          <w:color w:val="000000"/>
        </w:rPr>
        <w:t>postępowaniem</w:t>
      </w:r>
      <w:r w:rsidRPr="007A34C1">
        <w:t>.</w:t>
      </w:r>
    </w:p>
    <w:p w:rsidR="008F20E4" w:rsidRPr="007A34C1" w:rsidRDefault="008F20E4" w:rsidP="008F20E4">
      <w:pPr>
        <w:widowControl w:val="0"/>
        <w:ind w:left="567" w:hanging="567"/>
        <w:jc w:val="both"/>
        <w:outlineLvl w:val="1"/>
        <w:rPr>
          <w:color w:val="000000"/>
        </w:rPr>
      </w:pPr>
      <w:r>
        <w:rPr>
          <w:color w:val="000000"/>
        </w:rPr>
        <w:t>4</w:t>
      </w:r>
      <w:r w:rsidRPr="00435E54">
        <w:rPr>
          <w:color w:val="000000"/>
        </w:rPr>
        <w:t>)</w:t>
      </w:r>
      <w:r w:rsidRPr="00435E54">
        <w:rPr>
          <w:color w:val="000000"/>
        </w:rPr>
        <w:tab/>
      </w:r>
      <w:r>
        <w:rPr>
          <w:color w:val="000000"/>
        </w:rPr>
        <w:t>D</w:t>
      </w:r>
      <w:r w:rsidRPr="00435E54">
        <w:rPr>
          <w:color w:val="000000"/>
        </w:rPr>
        <w:t xml:space="preserve">ane osobowe </w:t>
      </w:r>
      <w:r w:rsidR="00D56323" w:rsidRPr="00D56323">
        <w:t>wykonawców</w:t>
      </w:r>
      <w:r w:rsidR="00D56323">
        <w:rPr>
          <w:color w:val="000000"/>
        </w:rPr>
        <w:t xml:space="preserve"> </w:t>
      </w:r>
      <w:r w:rsidRPr="00435E54">
        <w:rPr>
          <w:color w:val="000000"/>
        </w:rPr>
        <w:t>będą przechowywane</w:t>
      </w:r>
      <w:r>
        <w:rPr>
          <w:color w:val="000000"/>
        </w:rPr>
        <w:t xml:space="preserve"> </w:t>
      </w:r>
      <w:r w:rsidRPr="00435E54">
        <w:rPr>
          <w:color w:val="000000"/>
        </w:rPr>
        <w:t>przez okres 4 lat od dnia zakończenia postępowania;</w:t>
      </w:r>
    </w:p>
    <w:p w:rsidR="008F20E4" w:rsidRPr="007A34C1" w:rsidRDefault="008F20E4" w:rsidP="008F20E4">
      <w:pPr>
        <w:widowControl w:val="0"/>
        <w:ind w:left="567" w:hanging="567"/>
        <w:jc w:val="both"/>
        <w:outlineLvl w:val="1"/>
        <w:rPr>
          <w:color w:val="000000"/>
        </w:rPr>
      </w:pPr>
      <w:r>
        <w:rPr>
          <w:color w:val="000000"/>
        </w:rPr>
        <w:t>5</w:t>
      </w:r>
      <w:r w:rsidRPr="007A34C1">
        <w:rPr>
          <w:color w:val="000000"/>
        </w:rPr>
        <w:t>)</w:t>
      </w:r>
      <w:r w:rsidRPr="007A34C1">
        <w:rPr>
          <w:color w:val="000000"/>
        </w:rPr>
        <w:tab/>
        <w:t xml:space="preserve">W odniesieniu do danych osobowych </w:t>
      </w:r>
      <w:r w:rsidR="00D56323" w:rsidRPr="00D56323">
        <w:t>wykonawców</w:t>
      </w:r>
      <w:r w:rsidR="00D56323">
        <w:rPr>
          <w:color w:val="000000"/>
        </w:rPr>
        <w:t xml:space="preserve"> </w:t>
      </w:r>
      <w:r w:rsidRPr="007A34C1">
        <w:rPr>
          <w:color w:val="000000"/>
        </w:rPr>
        <w:t>decyzje nie będą podejmowane</w:t>
      </w:r>
      <w:r w:rsidRPr="007A34C1">
        <w:rPr>
          <w:color w:val="000000"/>
        </w:rPr>
        <w:br/>
        <w:t>w sposób zautomatyzowany, stosowanie do art. 22 RODO;</w:t>
      </w:r>
    </w:p>
    <w:p w:rsidR="008F20E4" w:rsidRPr="007A34C1" w:rsidRDefault="008F20E4" w:rsidP="008F20E4">
      <w:pPr>
        <w:widowControl w:val="0"/>
        <w:ind w:left="567" w:hanging="567"/>
        <w:jc w:val="both"/>
        <w:outlineLvl w:val="1"/>
        <w:rPr>
          <w:color w:val="000000"/>
        </w:rPr>
      </w:pPr>
      <w:r>
        <w:rPr>
          <w:color w:val="000000"/>
        </w:rPr>
        <w:t>6</w:t>
      </w:r>
      <w:r w:rsidRPr="007A34C1">
        <w:rPr>
          <w:color w:val="000000"/>
        </w:rPr>
        <w:t>)</w:t>
      </w:r>
      <w:r w:rsidRPr="007A34C1">
        <w:rPr>
          <w:color w:val="000000"/>
        </w:rPr>
        <w:tab/>
      </w:r>
      <w:r w:rsidR="00D56323">
        <w:t>W</w:t>
      </w:r>
      <w:r w:rsidR="00D56323" w:rsidRPr="00D56323">
        <w:t>ykonawc</w:t>
      </w:r>
      <w:r w:rsidR="00D56323">
        <w:t>y</w:t>
      </w:r>
      <w:r w:rsidR="00D56323">
        <w:rPr>
          <w:color w:val="000000"/>
        </w:rPr>
        <w:t xml:space="preserve"> </w:t>
      </w:r>
      <w:r>
        <w:rPr>
          <w:color w:val="000000"/>
        </w:rPr>
        <w:t>p</w:t>
      </w:r>
      <w:r w:rsidRPr="007A34C1">
        <w:rPr>
          <w:color w:val="000000"/>
        </w:rPr>
        <w:t>osiadają:</w:t>
      </w:r>
    </w:p>
    <w:p w:rsidR="008F20E4" w:rsidRPr="007A34C1" w:rsidRDefault="008F20E4" w:rsidP="008F20E4">
      <w:pPr>
        <w:widowControl w:val="0"/>
        <w:ind w:left="1134" w:hanging="567"/>
        <w:jc w:val="both"/>
        <w:outlineLvl w:val="1"/>
        <w:rPr>
          <w:color w:val="000000"/>
        </w:rPr>
      </w:pPr>
      <w:r w:rsidRPr="007A34C1">
        <w:rPr>
          <w:color w:val="000000"/>
        </w:rPr>
        <w:t>a)</w:t>
      </w:r>
      <w:r w:rsidRPr="007A34C1">
        <w:rPr>
          <w:color w:val="000000"/>
        </w:rPr>
        <w:tab/>
        <w:t xml:space="preserve">na podstawie art. 15 RODO prawo dostępu do danych osobowych </w:t>
      </w:r>
      <w:r>
        <w:rPr>
          <w:color w:val="000000"/>
        </w:rPr>
        <w:t xml:space="preserve">ich </w:t>
      </w:r>
      <w:r w:rsidRPr="007A34C1">
        <w:rPr>
          <w:color w:val="000000"/>
        </w:rPr>
        <w:t>dotyczących;</w:t>
      </w:r>
    </w:p>
    <w:p w:rsidR="008F20E4" w:rsidRPr="007A34C1" w:rsidRDefault="008F20E4" w:rsidP="008F20E4">
      <w:pPr>
        <w:widowControl w:val="0"/>
        <w:ind w:left="1134" w:hanging="567"/>
        <w:jc w:val="both"/>
        <w:outlineLvl w:val="1"/>
        <w:rPr>
          <w:color w:val="000000"/>
        </w:rPr>
      </w:pPr>
      <w:r w:rsidRPr="007A34C1">
        <w:rPr>
          <w:color w:val="000000"/>
        </w:rPr>
        <w:t>b)</w:t>
      </w:r>
      <w:r w:rsidRPr="007A34C1">
        <w:rPr>
          <w:color w:val="000000"/>
        </w:rPr>
        <w:tab/>
        <w:t>na podstawie art. 16 RODO prawo do sprostowania danych</w:t>
      </w:r>
      <w:r>
        <w:rPr>
          <w:color w:val="000000"/>
        </w:rPr>
        <w:t xml:space="preserve"> </w:t>
      </w:r>
      <w:r w:rsidRPr="007A34C1">
        <w:rPr>
          <w:color w:val="000000"/>
        </w:rPr>
        <w:t>osobowych</w:t>
      </w:r>
      <w:r>
        <w:rPr>
          <w:color w:val="000000"/>
        </w:rPr>
        <w:t xml:space="preserve"> ich dotyczących</w:t>
      </w:r>
      <w:r w:rsidRPr="007A34C1">
        <w:rPr>
          <w:color w:val="000000"/>
        </w:rPr>
        <w:t>, z zastrzeżeniem, iż skorzystanie z prawa do sprostowania</w:t>
      </w:r>
      <w:r w:rsidRPr="007A34C1">
        <w:rPr>
          <w:color w:val="000000"/>
        </w:rPr>
        <w:br/>
        <w:t>nie może skutkować zmianą wyniku postępowania ani zmianą postanowień umowy w zakresie niezgodnym</w:t>
      </w:r>
      <w:r>
        <w:rPr>
          <w:color w:val="000000"/>
        </w:rPr>
        <w:t xml:space="preserve"> warunkami finansowymi oferty oraz ZSO</w:t>
      </w:r>
      <w:r w:rsidRPr="007A34C1">
        <w:rPr>
          <w:color w:val="000000"/>
        </w:rPr>
        <w:t>;</w:t>
      </w:r>
    </w:p>
    <w:p w:rsidR="008F20E4" w:rsidRPr="007A34C1" w:rsidRDefault="008F20E4" w:rsidP="008F20E4">
      <w:pPr>
        <w:widowControl w:val="0"/>
        <w:ind w:left="1134" w:hanging="567"/>
        <w:jc w:val="both"/>
        <w:outlineLvl w:val="1"/>
        <w:rPr>
          <w:color w:val="000000"/>
        </w:rPr>
      </w:pPr>
      <w:r w:rsidRPr="007A34C1">
        <w:rPr>
          <w:color w:val="000000"/>
        </w:rPr>
        <w:t>c)</w:t>
      </w:r>
      <w:r w:rsidRPr="007A34C1">
        <w:rPr>
          <w:color w:val="000000"/>
        </w:rPr>
        <w:tab/>
        <w:t xml:space="preserve">na podstawie art. 18 RODO prawo żądania od administratora ograniczenia przetwarzania danych osobowych z zastrzeżeniem przypadków, o których mowa w art. 18 ust. 2 RODO, </w:t>
      </w:r>
      <w:r>
        <w:rPr>
          <w:color w:val="000000"/>
        </w:rPr>
        <w:t xml:space="preserve">oraz </w:t>
      </w:r>
      <w:r w:rsidRPr="007A34C1">
        <w:rPr>
          <w:color w:val="000000"/>
        </w:rPr>
        <w:t>z zastrzeżeniem, iż prawo do ograniczenia przetwarzania nie ma zastosowania w odniesieniu do przechowywania, lub w celu ochrony praw innej</w:t>
      </w:r>
      <w:r>
        <w:rPr>
          <w:color w:val="000000"/>
        </w:rPr>
        <w:t xml:space="preserve"> </w:t>
      </w:r>
      <w:r w:rsidRPr="007A34C1">
        <w:rPr>
          <w:color w:val="000000"/>
        </w:rPr>
        <w:t>osoby fizycznej lub prawnej, lub z uwagi na ważne względy interesu</w:t>
      </w:r>
      <w:r>
        <w:rPr>
          <w:color w:val="000000"/>
        </w:rPr>
        <w:t xml:space="preserve"> </w:t>
      </w:r>
      <w:r w:rsidRPr="007A34C1">
        <w:rPr>
          <w:color w:val="000000"/>
        </w:rPr>
        <w:t>publicznego;</w:t>
      </w:r>
    </w:p>
    <w:p w:rsidR="008F20E4" w:rsidRPr="007A34C1" w:rsidRDefault="008F20E4" w:rsidP="008F20E4">
      <w:pPr>
        <w:widowControl w:val="0"/>
        <w:ind w:left="1134" w:hanging="567"/>
        <w:jc w:val="both"/>
        <w:outlineLvl w:val="1"/>
        <w:rPr>
          <w:color w:val="000000"/>
        </w:rPr>
      </w:pPr>
      <w:r w:rsidRPr="007A34C1">
        <w:rPr>
          <w:color w:val="000000"/>
        </w:rPr>
        <w:t>d)</w:t>
      </w:r>
      <w:r w:rsidRPr="007A34C1">
        <w:rPr>
          <w:color w:val="000000"/>
        </w:rPr>
        <w:tab/>
        <w:t>prawo do wniesienia skargi do Prezesa Urzędu Ochrony Danych Osobowych,</w:t>
      </w:r>
      <w:r w:rsidRPr="007A34C1">
        <w:rPr>
          <w:color w:val="000000"/>
        </w:rPr>
        <w:br/>
        <w:t xml:space="preserve">gdy </w:t>
      </w:r>
      <w:r w:rsidR="00D56323" w:rsidRPr="00D56323">
        <w:t>wykonawc</w:t>
      </w:r>
      <w:r w:rsidR="00D56323">
        <w:t>a</w:t>
      </w:r>
      <w:r w:rsidR="00D56323">
        <w:rPr>
          <w:color w:val="000000"/>
        </w:rPr>
        <w:t xml:space="preserve"> uzna</w:t>
      </w:r>
      <w:r w:rsidRPr="007A34C1">
        <w:rPr>
          <w:color w:val="000000"/>
        </w:rPr>
        <w:t xml:space="preserve">, że przetwarzanie danych osobowych </w:t>
      </w:r>
      <w:r>
        <w:rPr>
          <w:color w:val="000000"/>
        </w:rPr>
        <w:t xml:space="preserve">jego dotyczących </w:t>
      </w:r>
      <w:r w:rsidRPr="007A34C1">
        <w:rPr>
          <w:color w:val="000000"/>
        </w:rPr>
        <w:t>narusza przepisy RODO.</w:t>
      </w:r>
    </w:p>
    <w:p w:rsidR="008F20E4" w:rsidRPr="007A34C1" w:rsidRDefault="008F20E4" w:rsidP="008F20E4">
      <w:pPr>
        <w:widowControl w:val="0"/>
        <w:ind w:left="567" w:hanging="567"/>
        <w:jc w:val="both"/>
        <w:outlineLvl w:val="1"/>
        <w:rPr>
          <w:color w:val="000000"/>
        </w:rPr>
      </w:pPr>
      <w:r>
        <w:rPr>
          <w:color w:val="000000"/>
        </w:rPr>
        <w:t>7</w:t>
      </w:r>
      <w:r w:rsidRPr="007A34C1">
        <w:rPr>
          <w:color w:val="000000"/>
        </w:rPr>
        <w:t>)</w:t>
      </w:r>
      <w:r w:rsidRPr="007A34C1">
        <w:rPr>
          <w:color w:val="000000"/>
        </w:rPr>
        <w:tab/>
      </w:r>
      <w:proofErr w:type="spellStart"/>
      <w:r w:rsidR="00D56323">
        <w:t>W</w:t>
      </w:r>
      <w:r w:rsidR="00D56323" w:rsidRPr="00D56323">
        <w:t>ykonawcó</w:t>
      </w:r>
      <w:r w:rsidR="00D56323">
        <w:t>m</w:t>
      </w:r>
      <w:proofErr w:type="spellEnd"/>
      <w:r w:rsidR="00D56323">
        <w:rPr>
          <w:color w:val="000000"/>
        </w:rPr>
        <w:t xml:space="preserve"> </w:t>
      </w:r>
      <w:r>
        <w:rPr>
          <w:color w:val="000000"/>
        </w:rPr>
        <w:t>n</w:t>
      </w:r>
      <w:r w:rsidRPr="007A34C1">
        <w:rPr>
          <w:color w:val="000000"/>
        </w:rPr>
        <w:t>ie przysługuje</w:t>
      </w:r>
      <w:r>
        <w:rPr>
          <w:color w:val="000000"/>
        </w:rPr>
        <w:t>:</w:t>
      </w:r>
    </w:p>
    <w:p w:rsidR="008F20E4" w:rsidRPr="007A34C1" w:rsidRDefault="008F20E4" w:rsidP="008F20E4">
      <w:pPr>
        <w:widowControl w:val="0"/>
        <w:ind w:left="1134" w:hanging="567"/>
        <w:jc w:val="both"/>
        <w:outlineLvl w:val="1"/>
        <w:rPr>
          <w:color w:val="000000"/>
        </w:rPr>
      </w:pPr>
      <w:r w:rsidRPr="007A34C1">
        <w:rPr>
          <w:color w:val="000000"/>
        </w:rPr>
        <w:t>a)</w:t>
      </w:r>
      <w:r w:rsidRPr="007A34C1">
        <w:rPr>
          <w:color w:val="000000"/>
        </w:rPr>
        <w:tab/>
        <w:t>w związku z art. 17 ust. 3 lit. b, d lub e RODO prawo do usunięcia danych osobowych;</w:t>
      </w:r>
    </w:p>
    <w:p w:rsidR="008F20E4" w:rsidRPr="007A34C1" w:rsidRDefault="008F20E4" w:rsidP="008F20E4">
      <w:pPr>
        <w:widowControl w:val="0"/>
        <w:ind w:left="1134" w:hanging="567"/>
        <w:jc w:val="both"/>
        <w:outlineLvl w:val="1"/>
        <w:rPr>
          <w:color w:val="000000"/>
        </w:rPr>
      </w:pPr>
      <w:r w:rsidRPr="007A34C1">
        <w:rPr>
          <w:color w:val="000000"/>
        </w:rPr>
        <w:t>b)</w:t>
      </w:r>
      <w:r w:rsidRPr="007A34C1">
        <w:rPr>
          <w:color w:val="000000"/>
        </w:rPr>
        <w:tab/>
        <w:t>prawo do przenoszenia danych osobowych, o którym mowa w art. 20 RODO;</w:t>
      </w:r>
    </w:p>
    <w:p w:rsidR="008F20E4" w:rsidRPr="007A34C1" w:rsidRDefault="008F20E4" w:rsidP="008F20E4">
      <w:pPr>
        <w:widowControl w:val="0"/>
        <w:ind w:left="1134" w:hanging="567"/>
        <w:jc w:val="both"/>
        <w:outlineLvl w:val="1"/>
        <w:rPr>
          <w:color w:val="000000"/>
        </w:rPr>
      </w:pPr>
      <w:r w:rsidRPr="007A34C1">
        <w:rPr>
          <w:color w:val="000000"/>
        </w:rPr>
        <w:t>c)</w:t>
      </w:r>
      <w:r w:rsidRPr="007A34C1">
        <w:rPr>
          <w:color w:val="000000"/>
        </w:rPr>
        <w:tab/>
        <w:t>na podstawie art. 21 RODO prawo sprzeciwu, wobec przetwarzania danych osobowych, gdyż podstawą prawną przetwarzania danych osobowych jest</w:t>
      </w:r>
      <w:r w:rsidR="00D56323">
        <w:rPr>
          <w:color w:val="000000"/>
        </w:rPr>
        <w:br/>
      </w:r>
      <w:r w:rsidRPr="007A34C1">
        <w:rPr>
          <w:color w:val="000000"/>
        </w:rPr>
        <w:t>art. 6 ust. 1 lit. c RODO.</w:t>
      </w:r>
    </w:p>
    <w:p w:rsidR="008F20E4" w:rsidRDefault="008F20E4" w:rsidP="008F20E4">
      <w:pPr>
        <w:jc w:val="both"/>
      </w:pPr>
    </w:p>
    <w:p w:rsidR="008F20E4" w:rsidRPr="007A34C1" w:rsidRDefault="008F20E4" w:rsidP="008F20E4">
      <w:pPr>
        <w:widowControl w:val="0"/>
        <w:tabs>
          <w:tab w:val="left" w:pos="0"/>
        </w:tabs>
        <w:jc w:val="both"/>
        <w:outlineLvl w:val="1"/>
        <w:rPr>
          <w:color w:val="000000"/>
        </w:rPr>
      </w:pPr>
    </w:p>
    <w:p w:rsidR="008F20E4" w:rsidRPr="00C40FB1" w:rsidRDefault="008F20E4" w:rsidP="008F20E4">
      <w:pPr>
        <w:shd w:val="clear" w:color="auto" w:fill="E6E6E6"/>
        <w:ind w:left="737" w:right="68" w:hanging="737"/>
        <w:rPr>
          <w:b/>
        </w:rPr>
      </w:pPr>
      <w:r w:rsidRPr="00C40FB1">
        <w:rPr>
          <w:b/>
        </w:rPr>
        <w:t>XI.</w:t>
      </w:r>
      <w:r w:rsidRPr="00C40FB1">
        <w:rPr>
          <w:b/>
        </w:rPr>
        <w:tab/>
        <w:t>KLAUZULA INFORMACYJNA DOTYCZĄCA PRZETWARZANIA DANYCH OSOBOWYCH</w:t>
      </w:r>
      <w:r>
        <w:rPr>
          <w:b/>
        </w:rPr>
        <w:t xml:space="preserve">, </w:t>
      </w:r>
      <w:r w:rsidRPr="00364AB5">
        <w:rPr>
          <w:b/>
        </w:rPr>
        <w:t>INFORMACJE DOTYCZĄCE PRAW AUTORSKICH MAJĄTKOWYCH</w:t>
      </w:r>
      <w:r>
        <w:rPr>
          <w:b/>
        </w:rPr>
        <w:t xml:space="preserve"> </w:t>
      </w:r>
      <w:r w:rsidRPr="00364AB5">
        <w:rPr>
          <w:b/>
        </w:rPr>
        <w:t xml:space="preserve">DO TREŚCI </w:t>
      </w:r>
      <w:r>
        <w:rPr>
          <w:b/>
        </w:rPr>
        <w:t>ZSO</w:t>
      </w:r>
    </w:p>
    <w:p w:rsidR="008F20E4" w:rsidRPr="007A34C1" w:rsidRDefault="008F20E4" w:rsidP="008F20E4">
      <w:pPr>
        <w:jc w:val="both"/>
      </w:pPr>
    </w:p>
    <w:p w:rsidR="00DF5163" w:rsidRDefault="008F20E4" w:rsidP="00DF5163">
      <w:pPr>
        <w:ind w:left="567" w:hanging="567"/>
        <w:jc w:val="both"/>
      </w:pPr>
      <w:r>
        <w:t>1</w:t>
      </w:r>
      <w:r w:rsidR="00DF5163">
        <w:t>.</w:t>
      </w:r>
      <w:r w:rsidR="00DF5163">
        <w:tab/>
      </w:r>
      <w:r w:rsidR="00DF5163" w:rsidRPr="0020193C">
        <w:t>Niniejsz</w:t>
      </w:r>
      <w:r w:rsidR="00AF3673">
        <w:t>e</w:t>
      </w:r>
      <w:r w:rsidR="00DF5163" w:rsidRPr="0020193C">
        <w:t xml:space="preserve"> </w:t>
      </w:r>
      <w:r w:rsidR="00AF3673">
        <w:t>ZSO</w:t>
      </w:r>
      <w:r w:rsidR="00DF5163" w:rsidRPr="0020193C">
        <w:t xml:space="preserve"> </w:t>
      </w:r>
      <w:r w:rsidR="00DF5163" w:rsidRPr="000440CE">
        <w:t>wraz z załącznikami</w:t>
      </w:r>
      <w:r w:rsidR="00DF5163">
        <w:t xml:space="preserve"> nie jest dokumentem urzędowym wydanym</w:t>
      </w:r>
      <w:r w:rsidR="00DF5163">
        <w:br/>
        <w:t xml:space="preserve">przez organ administracji publicznej. </w:t>
      </w:r>
      <w:r w:rsidR="00AF3673">
        <w:t>Dlatego t</w:t>
      </w:r>
      <w:r w:rsidR="00DF5163">
        <w:t>reść niniejsze</w:t>
      </w:r>
      <w:r w:rsidR="00AF3673">
        <w:t>go</w:t>
      </w:r>
      <w:r w:rsidR="00DF5163">
        <w:t xml:space="preserve"> </w:t>
      </w:r>
      <w:r w:rsidR="00AF3673">
        <w:t>ZSO</w:t>
      </w:r>
      <w:r w:rsidR="00DF5163">
        <w:t xml:space="preserve"> </w:t>
      </w:r>
      <w:r w:rsidR="00DF5163" w:rsidRPr="000440CE">
        <w:t>wraz</w:t>
      </w:r>
      <w:r w:rsidR="00CD37A4">
        <w:br/>
      </w:r>
      <w:r w:rsidR="00DF5163" w:rsidRPr="000440CE">
        <w:t>z załącznikami</w:t>
      </w:r>
      <w:r w:rsidR="00AF3673">
        <w:t xml:space="preserve"> </w:t>
      </w:r>
      <w:r w:rsidR="00DF5163" w:rsidRPr="0020193C">
        <w:t xml:space="preserve">jest </w:t>
      </w:r>
      <w:r w:rsidR="00DF5163">
        <w:t>rezultatem</w:t>
      </w:r>
      <w:r w:rsidR="00DF5163" w:rsidRPr="0020193C">
        <w:t xml:space="preserve"> działalności</w:t>
      </w:r>
      <w:r w:rsidR="00DF5163">
        <w:t xml:space="preserve"> </w:t>
      </w:r>
      <w:r w:rsidR="00DF5163" w:rsidRPr="0020193C">
        <w:t>twórczej oraz posiada indywidualny charakter</w:t>
      </w:r>
      <w:r w:rsidR="00DF5163">
        <w:t>,</w:t>
      </w:r>
      <w:r w:rsidR="00CD37A4">
        <w:t xml:space="preserve"> </w:t>
      </w:r>
      <w:r w:rsidR="00DF5163">
        <w:t>a sam</w:t>
      </w:r>
      <w:r w:rsidR="00AF3673">
        <w:t>o</w:t>
      </w:r>
      <w:r w:rsidR="00DF5163">
        <w:t xml:space="preserve"> </w:t>
      </w:r>
      <w:r w:rsidR="00AF3673">
        <w:t>ZSO</w:t>
      </w:r>
      <w:r w:rsidR="00DF5163" w:rsidRPr="0020193C">
        <w:t xml:space="preserve"> stanowi utwór</w:t>
      </w:r>
      <w:r w:rsidR="00DF5163">
        <w:t xml:space="preserve"> </w:t>
      </w:r>
      <w:r w:rsidR="00DF5163" w:rsidRPr="0020193C">
        <w:t>w rozumieniu przepisów ustawy z dnia</w:t>
      </w:r>
      <w:r w:rsidR="00CD37A4">
        <w:br/>
      </w:r>
      <w:r w:rsidR="00DF5163">
        <w:t>4 lutego 1994 r.</w:t>
      </w:r>
      <w:r w:rsidR="00CD37A4">
        <w:t xml:space="preserve"> </w:t>
      </w:r>
      <w:r w:rsidR="00DF5163">
        <w:t>o prawie autorskim i prawach pokrewnych</w:t>
      </w:r>
      <w:r w:rsidR="00DF5163" w:rsidRPr="0020193C">
        <w:t>.</w:t>
      </w:r>
    </w:p>
    <w:p w:rsidR="008F20E4" w:rsidRDefault="008F20E4">
      <w:r>
        <w:br w:type="page"/>
      </w:r>
    </w:p>
    <w:p w:rsidR="00DF5163" w:rsidRDefault="008F20E4" w:rsidP="00DF5163">
      <w:pPr>
        <w:ind w:left="567" w:hanging="567"/>
        <w:jc w:val="both"/>
      </w:pPr>
      <w:r>
        <w:lastRenderedPageBreak/>
        <w:t>2</w:t>
      </w:r>
      <w:r w:rsidR="00DF5163">
        <w:t>.</w:t>
      </w:r>
      <w:r w:rsidR="00DF5163">
        <w:tab/>
      </w:r>
      <w:r w:rsidR="00DF5163" w:rsidRPr="006762B5">
        <w:rPr>
          <w:b/>
        </w:rPr>
        <w:t>Prawa autorskie majątkowe do treści niniejsze</w:t>
      </w:r>
      <w:r w:rsidR="00AF3673">
        <w:rPr>
          <w:b/>
        </w:rPr>
        <w:t>go</w:t>
      </w:r>
      <w:r w:rsidR="00DF5163" w:rsidRPr="006762B5">
        <w:rPr>
          <w:b/>
        </w:rPr>
        <w:t xml:space="preserve"> </w:t>
      </w:r>
      <w:r w:rsidR="00AF3673">
        <w:rPr>
          <w:b/>
        </w:rPr>
        <w:t>ZSO</w:t>
      </w:r>
      <w:r w:rsidR="00DF5163" w:rsidRPr="006762B5">
        <w:rPr>
          <w:b/>
        </w:rPr>
        <w:t xml:space="preserve"> wraz z załącznikami</w:t>
      </w:r>
      <w:r w:rsidR="00DF5163">
        <w:rPr>
          <w:b/>
        </w:rPr>
        <w:br/>
      </w:r>
      <w:r w:rsidR="00DF5163" w:rsidRPr="006762B5">
        <w:rPr>
          <w:b/>
        </w:rPr>
        <w:t>należą</w:t>
      </w:r>
      <w:r w:rsidR="00DF5163">
        <w:rPr>
          <w:b/>
        </w:rPr>
        <w:t xml:space="preserve"> </w:t>
      </w:r>
      <w:r w:rsidR="00DF5163" w:rsidRPr="006762B5">
        <w:rPr>
          <w:b/>
        </w:rPr>
        <w:t xml:space="preserve">do </w:t>
      </w:r>
      <w:r w:rsidR="00D56323">
        <w:rPr>
          <w:b/>
        </w:rPr>
        <w:t>Zamawiającego</w:t>
      </w:r>
      <w:r w:rsidR="00DF5163" w:rsidRPr="006762B5">
        <w:rPr>
          <w:b/>
        </w:rPr>
        <w:t xml:space="preserve"> - PUK Piaseczno Sp. z o.o. z siedzibą w Piasecznie.</w:t>
      </w:r>
    </w:p>
    <w:p w:rsidR="00DF5163" w:rsidRPr="007A34C1" w:rsidRDefault="008F20E4" w:rsidP="00CD37A4">
      <w:pPr>
        <w:ind w:left="567" w:hanging="567"/>
        <w:jc w:val="both"/>
      </w:pPr>
      <w:r>
        <w:t>3</w:t>
      </w:r>
      <w:r w:rsidR="00DF5163">
        <w:t>.</w:t>
      </w:r>
      <w:r w:rsidR="00DF5163">
        <w:tab/>
        <w:t>Z</w:t>
      </w:r>
      <w:r w:rsidR="00DF5163" w:rsidRPr="000440CE">
        <w:t xml:space="preserve">wielokrotnianie </w:t>
      </w:r>
      <w:r w:rsidR="00DF5163">
        <w:t>za pomocą jakichkolwiek technik cyfrowych lub tradycyjnych,</w:t>
      </w:r>
      <w:r w:rsidR="00DF5163">
        <w:br/>
        <w:t>a także</w:t>
      </w:r>
      <w:r w:rsidR="00DF5163" w:rsidRPr="000440CE">
        <w:t xml:space="preserve"> wykorzystywanie całości</w:t>
      </w:r>
      <w:r w:rsidR="00DF5163">
        <w:t xml:space="preserve"> </w:t>
      </w:r>
      <w:r w:rsidR="00DF5163" w:rsidRPr="000440CE">
        <w:t>lub części niniejsze</w:t>
      </w:r>
      <w:r w:rsidR="00AF3673">
        <w:t>go</w:t>
      </w:r>
      <w:r w:rsidR="00DF5163" w:rsidRPr="000440CE">
        <w:t xml:space="preserve"> </w:t>
      </w:r>
      <w:r w:rsidR="00AF3673">
        <w:t>ZSO</w:t>
      </w:r>
      <w:r w:rsidR="00DF5163" w:rsidRPr="000440CE">
        <w:t xml:space="preserve"> wraz z załącznikami</w:t>
      </w:r>
      <w:r w:rsidR="00DF5163">
        <w:br/>
      </w:r>
      <w:r w:rsidR="00DF5163" w:rsidRPr="000440CE">
        <w:t xml:space="preserve">bez zgody </w:t>
      </w:r>
      <w:r w:rsidR="00D56323">
        <w:t>Zamawiającego</w:t>
      </w:r>
      <w:r w:rsidR="00DF5163" w:rsidRPr="000440CE">
        <w:t xml:space="preserve"> - PUK Piaseczno Sp. z o.o. z siedzibą w Piasecznie</w:t>
      </w:r>
      <w:r w:rsidR="00DF5163">
        <w:br/>
      </w:r>
      <w:r w:rsidR="00DF5163" w:rsidRPr="000440CE">
        <w:t>w jakichkolwiek innych celach niż wyłącznie</w:t>
      </w:r>
      <w:r w:rsidR="00DF5163">
        <w:t xml:space="preserve"> </w:t>
      </w:r>
      <w:r w:rsidR="00DF5163" w:rsidRPr="000440CE">
        <w:t>i bezpośrednio związane z udziałem</w:t>
      </w:r>
      <w:r w:rsidR="00DF5163">
        <w:br/>
      </w:r>
      <w:r w:rsidR="00DF5163" w:rsidRPr="000440CE">
        <w:t>w postępowaniu, którego dotyczy niniejsz</w:t>
      </w:r>
      <w:r w:rsidR="00AF3673">
        <w:t>e ZSO</w:t>
      </w:r>
      <w:r w:rsidR="00DF5163">
        <w:t>,</w:t>
      </w:r>
      <w:r w:rsidR="00DF5163" w:rsidRPr="000440CE">
        <w:t xml:space="preserve"> stanowić</w:t>
      </w:r>
      <w:r w:rsidR="00DF5163">
        <w:t xml:space="preserve"> </w:t>
      </w:r>
      <w:r w:rsidR="00DF5163" w:rsidRPr="000440CE">
        <w:t>będzie naruszeni</w:t>
      </w:r>
      <w:r w:rsidR="00DF5163">
        <w:t>e</w:t>
      </w:r>
      <w:r w:rsidR="00DF5163" w:rsidRPr="000440CE">
        <w:t xml:space="preserve"> autorskich praw majątkowych należących</w:t>
      </w:r>
      <w:r w:rsidR="00AF3673">
        <w:t xml:space="preserve"> </w:t>
      </w:r>
      <w:r w:rsidR="00DF5163" w:rsidRPr="000440CE">
        <w:t xml:space="preserve">do </w:t>
      </w:r>
      <w:r w:rsidR="00D56323">
        <w:t>Zamawiającego</w:t>
      </w:r>
      <w:r w:rsidR="00DF5163">
        <w:t xml:space="preserve"> </w:t>
      </w:r>
      <w:r w:rsidR="00DF5163" w:rsidRPr="000440CE">
        <w:t xml:space="preserve">oraz </w:t>
      </w:r>
      <w:r w:rsidR="00DF5163">
        <w:t>czyn nieuczciwej konkurencji</w:t>
      </w:r>
      <w:r w:rsidR="00AF3673">
        <w:br/>
      </w:r>
      <w:r w:rsidR="00DF5163">
        <w:t>w rozumieniu art. 3</w:t>
      </w:r>
      <w:r w:rsidR="00DF5163" w:rsidRPr="000440CE">
        <w:t xml:space="preserve"> ustawy</w:t>
      </w:r>
      <w:r w:rsidR="00AF3673">
        <w:t xml:space="preserve"> </w:t>
      </w:r>
      <w:r w:rsidR="00DF5163" w:rsidRPr="000440CE">
        <w:t>z dnia 16 kwietnia</w:t>
      </w:r>
      <w:r w:rsidR="00DF5163">
        <w:t xml:space="preserve"> </w:t>
      </w:r>
      <w:r w:rsidR="00DF5163" w:rsidRPr="000440CE">
        <w:t>1993 r. o zwalczaniu nieuczciwej konkurencji</w:t>
      </w:r>
      <w:r w:rsidR="00AF3673">
        <w:t xml:space="preserve"> </w:t>
      </w:r>
      <w:r w:rsidR="00DF5163" w:rsidRPr="000440CE">
        <w:t>(Dz. U. z 2020 r.</w:t>
      </w:r>
      <w:r w:rsidR="00DF5163">
        <w:t xml:space="preserve"> </w:t>
      </w:r>
      <w:r w:rsidR="00DF5163" w:rsidRPr="000440CE">
        <w:t>poz. 1913)</w:t>
      </w:r>
      <w:r w:rsidR="00DF5163">
        <w:t xml:space="preserve">, </w:t>
      </w:r>
      <w:r w:rsidR="00DF5163" w:rsidRPr="006762B5">
        <w:rPr>
          <w:b/>
        </w:rPr>
        <w:t>co</w:t>
      </w:r>
      <w:r w:rsidR="00DF5163" w:rsidRPr="000440CE">
        <w:t xml:space="preserve"> </w:t>
      </w:r>
      <w:r w:rsidR="00DF5163" w:rsidRPr="00D21B0A">
        <w:rPr>
          <w:b/>
        </w:rPr>
        <w:t>może skutkować odpowiedzialnością odszkodowawczą</w:t>
      </w:r>
      <w:r w:rsidR="00DF5163" w:rsidRPr="000440CE">
        <w:t>.</w:t>
      </w:r>
    </w:p>
    <w:sectPr w:rsidR="00DF5163" w:rsidRPr="007A34C1" w:rsidSect="00B27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18" w:right="1418" w:bottom="1418" w:left="1418" w:header="1134" w:footer="675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AC" w:rsidRDefault="009260AC">
      <w:r>
        <w:separator/>
      </w:r>
    </w:p>
  </w:endnote>
  <w:endnote w:type="continuationSeparator" w:id="0">
    <w:p w:rsidR="009260AC" w:rsidRDefault="00926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7C" w:rsidRDefault="0028664F" w:rsidP="002E4472">
    <w:pPr>
      <w:pStyle w:val="Stopka"/>
      <w:framePr w:wrap="around" w:vAnchor="text" w:hAnchor="margin" w:xAlign="center" w:y="1"/>
      <w:tabs>
        <w:tab w:val="center" w:pos="4536"/>
        <w:tab w:val="right" w:pos="9072"/>
      </w:tabs>
      <w:rPr>
        <w:rStyle w:val="Numerstrony"/>
      </w:rPr>
    </w:pPr>
    <w:r>
      <w:rPr>
        <w:rStyle w:val="Numerstrony"/>
      </w:rPr>
      <w:fldChar w:fldCharType="begin"/>
    </w:r>
    <w:r w:rsidR="00CE15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157C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CE157C" w:rsidRDefault="00CE157C" w:rsidP="00AA575F">
    <w:pPr>
      <w:pStyle w:val="Stopka"/>
      <w:tabs>
        <w:tab w:val="center" w:pos="4536"/>
        <w:tab w:val="right" w:pos="907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7C" w:rsidRPr="00BF761C" w:rsidRDefault="00CE157C" w:rsidP="0068685E">
    <w:pPr>
      <w:pStyle w:val="Stopka"/>
      <w:tabs>
        <w:tab w:val="center" w:pos="4536"/>
        <w:tab w:val="right" w:pos="9072"/>
      </w:tabs>
      <w:jc w:val="center"/>
      <w:rPr>
        <w:i/>
        <w:color w:val="808080"/>
      </w:rPr>
    </w:pPr>
    <w:r>
      <w:rPr>
        <w:i/>
        <w:color w:val="808080"/>
      </w:rPr>
      <w:t xml:space="preserve">Uwaga: </w:t>
    </w:r>
    <w:r w:rsidRPr="00BF761C">
      <w:rPr>
        <w:i/>
        <w:color w:val="808080"/>
      </w:rPr>
      <w:t>ten dokument jest chroniony prawem autorskim</w:t>
    </w:r>
  </w:p>
  <w:p w:rsidR="00CE157C" w:rsidRPr="00BF761C" w:rsidRDefault="00CE157C" w:rsidP="0068685E">
    <w:pPr>
      <w:pStyle w:val="Stopka"/>
      <w:tabs>
        <w:tab w:val="center" w:pos="4536"/>
        <w:tab w:val="right" w:pos="9072"/>
      </w:tabs>
      <w:jc w:val="center"/>
      <w:rPr>
        <w:color w:val="808080"/>
        <w:szCs w:val="22"/>
      </w:rPr>
    </w:pPr>
    <w:r>
      <w:rPr>
        <w:i/>
        <w:color w:val="808080"/>
      </w:rPr>
      <w:t>P</w:t>
    </w:r>
    <w:r w:rsidRPr="00BF761C">
      <w:rPr>
        <w:i/>
        <w:color w:val="808080"/>
      </w:rPr>
      <w:t>rawa autorskie majątkowe: Przedsiębiorstwo Usług Komunalnych Piaseczno Sp. z o.o.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02" w:rsidRDefault="00E646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AC" w:rsidRDefault="009260AC">
      <w:r>
        <w:separator/>
      </w:r>
    </w:p>
  </w:footnote>
  <w:footnote w:type="continuationSeparator" w:id="0">
    <w:p w:rsidR="009260AC" w:rsidRDefault="00926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7C" w:rsidRDefault="0028664F" w:rsidP="00D22C0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E15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57C" w:rsidRDefault="00CE15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7C" w:rsidRDefault="00CE157C" w:rsidP="00D22C0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28664F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28664F">
      <w:rPr>
        <w:rStyle w:val="Numerstrony"/>
      </w:rPr>
      <w:fldChar w:fldCharType="separate"/>
    </w:r>
    <w:r w:rsidR="00747F2C">
      <w:rPr>
        <w:rStyle w:val="Numerstrony"/>
        <w:noProof/>
      </w:rPr>
      <w:t>10</w:t>
    </w:r>
    <w:r w:rsidR="0028664F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CE157C" w:rsidRDefault="00CE157C" w:rsidP="00DF516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02" w:rsidRDefault="00E646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4FC110E"/>
    <w:lvl w:ilvl="0">
      <w:start w:val="1"/>
      <w:numFmt w:val="decimal"/>
      <w:pStyle w:val="Bulletwithtex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A4969ED2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20"/>
    <w:multiLevelType w:val="singleLevel"/>
    <w:tmpl w:val="00000020"/>
    <w:name w:val="WW8Num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7F3A15"/>
    <w:multiLevelType w:val="multilevel"/>
    <w:tmpl w:val="8224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8584064"/>
    <w:multiLevelType w:val="multilevel"/>
    <w:tmpl w:val="8224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15C43EE2"/>
    <w:multiLevelType w:val="hybridMultilevel"/>
    <w:tmpl w:val="2D08E902"/>
    <w:lvl w:ilvl="0" w:tplc="B8D8D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B90147"/>
    <w:multiLevelType w:val="hybridMultilevel"/>
    <w:tmpl w:val="36A85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5D5F3D"/>
    <w:multiLevelType w:val="hybridMultilevel"/>
    <w:tmpl w:val="EC365A98"/>
    <w:lvl w:ilvl="0" w:tplc="D81C5526">
      <w:start w:val="1"/>
      <w:numFmt w:val="decimal"/>
      <w:lvlText w:val="%1."/>
      <w:lvlJc w:val="left"/>
      <w:pPr>
        <w:ind w:left="577" w:hanging="43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226E1FFE"/>
    <w:multiLevelType w:val="hybridMultilevel"/>
    <w:tmpl w:val="A39884F2"/>
    <w:lvl w:ilvl="0" w:tplc="0F50E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98E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C3404C"/>
    <w:multiLevelType w:val="hybridMultilevel"/>
    <w:tmpl w:val="EB3E518A"/>
    <w:lvl w:ilvl="0" w:tplc="84B81A54">
      <w:start w:val="1"/>
      <w:numFmt w:val="decimal"/>
      <w:lvlText w:val="%1."/>
      <w:lvlJc w:val="left"/>
      <w:pPr>
        <w:ind w:left="35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300F48">
      <w:start w:val="1"/>
      <w:numFmt w:val="lowerLetter"/>
      <w:lvlText w:val="%2"/>
      <w:lvlJc w:val="left"/>
      <w:pPr>
        <w:ind w:left="11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76FF2C">
      <w:start w:val="1"/>
      <w:numFmt w:val="lowerRoman"/>
      <w:lvlText w:val="%3"/>
      <w:lvlJc w:val="left"/>
      <w:pPr>
        <w:ind w:left="185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297F8">
      <w:start w:val="1"/>
      <w:numFmt w:val="decimal"/>
      <w:lvlText w:val="%4"/>
      <w:lvlJc w:val="left"/>
      <w:pPr>
        <w:ind w:left="257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8F3EA">
      <w:start w:val="1"/>
      <w:numFmt w:val="lowerLetter"/>
      <w:lvlText w:val="%5"/>
      <w:lvlJc w:val="left"/>
      <w:pPr>
        <w:ind w:left="329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62D85A">
      <w:start w:val="1"/>
      <w:numFmt w:val="lowerRoman"/>
      <w:lvlText w:val="%6"/>
      <w:lvlJc w:val="left"/>
      <w:pPr>
        <w:ind w:left="401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6FA80">
      <w:start w:val="1"/>
      <w:numFmt w:val="decimal"/>
      <w:lvlText w:val="%7"/>
      <w:lvlJc w:val="left"/>
      <w:pPr>
        <w:ind w:left="47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1220DE">
      <w:start w:val="1"/>
      <w:numFmt w:val="lowerLetter"/>
      <w:lvlText w:val="%8"/>
      <w:lvlJc w:val="left"/>
      <w:pPr>
        <w:ind w:left="545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CBDEC">
      <w:start w:val="1"/>
      <w:numFmt w:val="lowerRoman"/>
      <w:lvlText w:val="%9"/>
      <w:lvlJc w:val="left"/>
      <w:pPr>
        <w:ind w:left="617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190299D"/>
    <w:multiLevelType w:val="hybridMultilevel"/>
    <w:tmpl w:val="04662F32"/>
    <w:lvl w:ilvl="0" w:tplc="BC1E3E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32AD4A02"/>
    <w:multiLevelType w:val="hybridMultilevel"/>
    <w:tmpl w:val="F13893D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2DD77BB"/>
    <w:multiLevelType w:val="hybridMultilevel"/>
    <w:tmpl w:val="DF740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AD39B3"/>
    <w:multiLevelType w:val="hybridMultilevel"/>
    <w:tmpl w:val="988EE4AA"/>
    <w:name w:val="WW8Num102322222332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FD5811"/>
    <w:multiLevelType w:val="hybridMultilevel"/>
    <w:tmpl w:val="173CC004"/>
    <w:lvl w:ilvl="0" w:tplc="73C608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5A63D6C"/>
    <w:multiLevelType w:val="hybridMultilevel"/>
    <w:tmpl w:val="2D9662D2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4">
    <w:nsid w:val="464F0147"/>
    <w:multiLevelType w:val="hybridMultilevel"/>
    <w:tmpl w:val="D8B65230"/>
    <w:lvl w:ilvl="0" w:tplc="0415000F">
      <w:start w:val="1"/>
      <w:numFmt w:val="decimal"/>
      <w:pStyle w:val="Listanumerycz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8E32C2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7CA0974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2A7359"/>
    <w:multiLevelType w:val="hybridMultilevel"/>
    <w:tmpl w:val="FE58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B675D9"/>
    <w:multiLevelType w:val="hybridMultilevel"/>
    <w:tmpl w:val="1B7A5D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6F1C95"/>
    <w:multiLevelType w:val="hybridMultilevel"/>
    <w:tmpl w:val="09C89A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A3616D"/>
    <w:multiLevelType w:val="hybridMultilevel"/>
    <w:tmpl w:val="B59CD1CA"/>
    <w:lvl w:ilvl="0" w:tplc="B4360362">
      <w:start w:val="1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2B4F4E6">
      <w:start w:val="1"/>
      <w:numFmt w:val="decimal"/>
      <w:lvlText w:val="%2)"/>
      <w:lvlJc w:val="left"/>
      <w:pPr>
        <w:ind w:left="6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4B2388C">
      <w:start w:val="1"/>
      <w:numFmt w:val="lowerRoman"/>
      <w:lvlText w:val="%3"/>
      <w:lvlJc w:val="left"/>
      <w:pPr>
        <w:ind w:left="14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682ECB6">
      <w:start w:val="1"/>
      <w:numFmt w:val="decimal"/>
      <w:lvlText w:val="%4"/>
      <w:lvlJc w:val="left"/>
      <w:pPr>
        <w:ind w:left="21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9BEDFF4">
      <w:start w:val="1"/>
      <w:numFmt w:val="lowerLetter"/>
      <w:lvlText w:val="%5"/>
      <w:lvlJc w:val="left"/>
      <w:pPr>
        <w:ind w:left="28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72A9FF4">
      <w:start w:val="1"/>
      <w:numFmt w:val="lowerRoman"/>
      <w:lvlText w:val="%6"/>
      <w:lvlJc w:val="left"/>
      <w:pPr>
        <w:ind w:left="36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BB66B036">
      <w:start w:val="1"/>
      <w:numFmt w:val="decimal"/>
      <w:lvlText w:val="%7"/>
      <w:lvlJc w:val="left"/>
      <w:pPr>
        <w:ind w:left="43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36A8BCE">
      <w:start w:val="1"/>
      <w:numFmt w:val="lowerLetter"/>
      <w:lvlText w:val="%8"/>
      <w:lvlJc w:val="left"/>
      <w:pPr>
        <w:ind w:left="50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FBB4AA06">
      <w:start w:val="1"/>
      <w:numFmt w:val="lowerRoman"/>
      <w:lvlText w:val="%9"/>
      <w:lvlJc w:val="left"/>
      <w:pPr>
        <w:ind w:left="57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9">
    <w:nsid w:val="50B04440"/>
    <w:multiLevelType w:val="hybridMultilevel"/>
    <w:tmpl w:val="DBB6618E"/>
    <w:lvl w:ilvl="0" w:tplc="94867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2C1BBA"/>
    <w:multiLevelType w:val="multilevel"/>
    <w:tmpl w:val="D11A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Listapunktowan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Palatino Linotype" w:hAnsi="Palatino Linotype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Palatino Linotype" w:hAnsi="Palatino Linotype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Palatino Linotype" w:hAnsi="Palatino Linotype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Palatino Linotype" w:hAnsi="Palatino Linotype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Palatino Linotype" w:hAnsi="Palatino Linotype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Palatino Linotype" w:hAnsi="Palatino Linotype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Palatino Linotype" w:hAnsi="Palatino Linotype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Palatino Linotype" w:hAnsi="Palatino Linotype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Palatino Linotype" w:hAnsi="Palatino Linotype" w:cs="Times New Roman" w:hint="default"/>
        <w:b w:val="0"/>
        <w:i w:val="0"/>
        <w:sz w:val="22"/>
      </w:rPr>
    </w:lvl>
  </w:abstractNum>
  <w:abstractNum w:abstractNumId="32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3">
    <w:nsid w:val="5FFD2EB5"/>
    <w:multiLevelType w:val="hybridMultilevel"/>
    <w:tmpl w:val="AEB27BD4"/>
    <w:lvl w:ilvl="0" w:tplc="DD907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704116"/>
    <w:multiLevelType w:val="hybridMultilevel"/>
    <w:tmpl w:val="EF867E34"/>
    <w:name w:val="WW8Num142"/>
    <w:lvl w:ilvl="0" w:tplc="1206CEE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5">
    <w:nsid w:val="692C0E7C"/>
    <w:multiLevelType w:val="hybridMultilevel"/>
    <w:tmpl w:val="5428DF68"/>
    <w:lvl w:ilvl="0" w:tplc="1E9A6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6B684B65"/>
    <w:multiLevelType w:val="hybridMultilevel"/>
    <w:tmpl w:val="CBECBB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ED596E"/>
    <w:multiLevelType w:val="hybridMultilevel"/>
    <w:tmpl w:val="D1985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31111D"/>
    <w:multiLevelType w:val="hybridMultilevel"/>
    <w:tmpl w:val="5B02B3A0"/>
    <w:lvl w:ilvl="0" w:tplc="82DEF84A">
      <w:start w:val="1"/>
      <w:numFmt w:val="decimal"/>
      <w:lvlText w:val="%1."/>
      <w:lvlJc w:val="left"/>
      <w:pPr>
        <w:ind w:left="35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DF4E">
      <w:start w:val="1"/>
      <w:numFmt w:val="decimal"/>
      <w:lvlText w:val="%2)"/>
      <w:lvlJc w:val="left"/>
      <w:pPr>
        <w:ind w:left="78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20CB8">
      <w:start w:val="1"/>
      <w:numFmt w:val="lowerRoman"/>
      <w:lvlText w:val="%3"/>
      <w:lvlJc w:val="left"/>
      <w:pPr>
        <w:ind w:left="14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0ACC14">
      <w:start w:val="1"/>
      <w:numFmt w:val="decimal"/>
      <w:lvlText w:val="%4"/>
      <w:lvlJc w:val="left"/>
      <w:pPr>
        <w:ind w:left="21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AA1C2">
      <w:start w:val="1"/>
      <w:numFmt w:val="lowerLetter"/>
      <w:lvlText w:val="%5"/>
      <w:lvlJc w:val="left"/>
      <w:pPr>
        <w:ind w:left="28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0F57C">
      <w:start w:val="1"/>
      <w:numFmt w:val="lowerRoman"/>
      <w:lvlText w:val="%6"/>
      <w:lvlJc w:val="left"/>
      <w:pPr>
        <w:ind w:left="35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DEF58A">
      <w:start w:val="1"/>
      <w:numFmt w:val="decimal"/>
      <w:lvlText w:val="%7"/>
      <w:lvlJc w:val="left"/>
      <w:pPr>
        <w:ind w:left="43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78E840">
      <w:start w:val="1"/>
      <w:numFmt w:val="lowerLetter"/>
      <w:lvlText w:val="%8"/>
      <w:lvlJc w:val="left"/>
      <w:pPr>
        <w:ind w:left="50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605114">
      <w:start w:val="1"/>
      <w:numFmt w:val="lowerRoman"/>
      <w:lvlText w:val="%9"/>
      <w:lvlJc w:val="left"/>
      <w:pPr>
        <w:ind w:left="57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5EB183F"/>
    <w:multiLevelType w:val="multilevel"/>
    <w:tmpl w:val="0E0AE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777F253F"/>
    <w:multiLevelType w:val="hybridMultilevel"/>
    <w:tmpl w:val="3E4439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D8472E"/>
    <w:multiLevelType w:val="hybridMultilevel"/>
    <w:tmpl w:val="F66AD3A0"/>
    <w:lvl w:ilvl="0" w:tplc="F5E855A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decimal"/>
      <w:pStyle w:val="Nagwek2"/>
      <w:lvlText w:val="%2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 w:tplc="0415001B">
      <w:start w:val="1"/>
      <w:numFmt w:val="bullet"/>
      <w:lvlText w:val="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705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5"/>
  </w:num>
  <w:num w:numId="5">
    <w:abstractNumId w:val="21"/>
  </w:num>
  <w:num w:numId="6">
    <w:abstractNumId w:val="13"/>
  </w:num>
  <w:num w:numId="7">
    <w:abstractNumId w:val="10"/>
  </w:num>
  <w:num w:numId="8">
    <w:abstractNumId w:val="18"/>
  </w:num>
  <w:num w:numId="9">
    <w:abstractNumId w:val="25"/>
  </w:num>
  <w:num w:numId="10">
    <w:abstractNumId w:val="30"/>
  </w:num>
  <w:num w:numId="11">
    <w:abstractNumId w:val="42"/>
  </w:num>
  <w:num w:numId="12">
    <w:abstractNumId w:val="43"/>
  </w:num>
  <w:num w:numId="13">
    <w:abstractNumId w:val="41"/>
  </w:num>
  <w:num w:numId="14">
    <w:abstractNumId w:val="36"/>
  </w:num>
  <w:num w:numId="15">
    <w:abstractNumId w:val="15"/>
  </w:num>
  <w:num w:numId="16">
    <w:abstractNumId w:val="19"/>
  </w:num>
  <w:num w:numId="17">
    <w:abstractNumId w:val="33"/>
  </w:num>
  <w:num w:numId="18">
    <w:abstractNumId w:val="31"/>
  </w:num>
  <w:num w:numId="19">
    <w:abstractNumId w:val="4"/>
  </w:num>
  <w:num w:numId="20">
    <w:abstractNumId w:val="28"/>
  </w:num>
  <w:num w:numId="21">
    <w:abstractNumId w:val="23"/>
  </w:num>
  <w:num w:numId="22">
    <w:abstractNumId w:val="29"/>
  </w:num>
  <w:num w:numId="23">
    <w:abstractNumId w:val="22"/>
  </w:num>
  <w:num w:numId="24">
    <w:abstractNumId w:val="39"/>
  </w:num>
  <w:num w:numId="25">
    <w:abstractNumId w:val="14"/>
  </w:num>
  <w:num w:numId="26">
    <w:abstractNumId w:val="32"/>
  </w:num>
  <w:num w:numId="27">
    <w:abstractNumId w:val="40"/>
  </w:num>
  <w:num w:numId="28">
    <w:abstractNumId w:val="17"/>
  </w:num>
  <w:num w:numId="29">
    <w:abstractNumId w:val="12"/>
  </w:num>
  <w:num w:numId="30">
    <w:abstractNumId w:val="8"/>
  </w:num>
  <w:num w:numId="31">
    <w:abstractNumId w:val="9"/>
  </w:num>
  <w:num w:numId="32">
    <w:abstractNumId w:val="26"/>
  </w:num>
  <w:num w:numId="33">
    <w:abstractNumId w:val="11"/>
  </w:num>
  <w:num w:numId="34">
    <w:abstractNumId w:val="16"/>
  </w:num>
  <w:num w:numId="35">
    <w:abstractNumId w:val="27"/>
  </w:num>
  <w:num w:numId="36">
    <w:abstractNumId w:val="38"/>
  </w:num>
  <w:num w:numId="37">
    <w:abstractNumId w:val="3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proofState w:spelling="clean"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83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A575F"/>
    <w:rsid w:val="0000288D"/>
    <w:rsid w:val="000030F5"/>
    <w:rsid w:val="000033E6"/>
    <w:rsid w:val="00003FEA"/>
    <w:rsid w:val="00004526"/>
    <w:rsid w:val="000053A6"/>
    <w:rsid w:val="00005562"/>
    <w:rsid w:val="00005808"/>
    <w:rsid w:val="00005BFA"/>
    <w:rsid w:val="000069D4"/>
    <w:rsid w:val="000072C2"/>
    <w:rsid w:val="00007328"/>
    <w:rsid w:val="00010226"/>
    <w:rsid w:val="00010AD9"/>
    <w:rsid w:val="00011A2D"/>
    <w:rsid w:val="00011A92"/>
    <w:rsid w:val="00011E42"/>
    <w:rsid w:val="00012ECC"/>
    <w:rsid w:val="00013388"/>
    <w:rsid w:val="00013A77"/>
    <w:rsid w:val="00014357"/>
    <w:rsid w:val="00016852"/>
    <w:rsid w:val="00017730"/>
    <w:rsid w:val="00017913"/>
    <w:rsid w:val="00017DB8"/>
    <w:rsid w:val="00020D6B"/>
    <w:rsid w:val="000214EE"/>
    <w:rsid w:val="00021D33"/>
    <w:rsid w:val="000233C4"/>
    <w:rsid w:val="000238E2"/>
    <w:rsid w:val="00023B84"/>
    <w:rsid w:val="00023FC2"/>
    <w:rsid w:val="00024634"/>
    <w:rsid w:val="000248BC"/>
    <w:rsid w:val="00024DAC"/>
    <w:rsid w:val="00025448"/>
    <w:rsid w:val="000255E3"/>
    <w:rsid w:val="0002598A"/>
    <w:rsid w:val="00025F5A"/>
    <w:rsid w:val="0002668C"/>
    <w:rsid w:val="00026899"/>
    <w:rsid w:val="00026CDB"/>
    <w:rsid w:val="00026F27"/>
    <w:rsid w:val="0002703B"/>
    <w:rsid w:val="000279CA"/>
    <w:rsid w:val="0003053D"/>
    <w:rsid w:val="00031864"/>
    <w:rsid w:val="00031F43"/>
    <w:rsid w:val="000321D8"/>
    <w:rsid w:val="0003229D"/>
    <w:rsid w:val="00032A9C"/>
    <w:rsid w:val="00033032"/>
    <w:rsid w:val="00033148"/>
    <w:rsid w:val="00033512"/>
    <w:rsid w:val="000339F0"/>
    <w:rsid w:val="00033D55"/>
    <w:rsid w:val="00033DB9"/>
    <w:rsid w:val="00035243"/>
    <w:rsid w:val="0003540E"/>
    <w:rsid w:val="0003556A"/>
    <w:rsid w:val="00035853"/>
    <w:rsid w:val="00035E92"/>
    <w:rsid w:val="00036232"/>
    <w:rsid w:val="00036A08"/>
    <w:rsid w:val="0003703E"/>
    <w:rsid w:val="00037578"/>
    <w:rsid w:val="00037968"/>
    <w:rsid w:val="00037FB6"/>
    <w:rsid w:val="00040060"/>
    <w:rsid w:val="000402BC"/>
    <w:rsid w:val="00040F88"/>
    <w:rsid w:val="0004127B"/>
    <w:rsid w:val="000412DB"/>
    <w:rsid w:val="000420F0"/>
    <w:rsid w:val="00042F4E"/>
    <w:rsid w:val="00043076"/>
    <w:rsid w:val="00043181"/>
    <w:rsid w:val="00044F17"/>
    <w:rsid w:val="000452A9"/>
    <w:rsid w:val="00045711"/>
    <w:rsid w:val="00045B32"/>
    <w:rsid w:val="00046924"/>
    <w:rsid w:val="00046ACE"/>
    <w:rsid w:val="00046C15"/>
    <w:rsid w:val="00046E03"/>
    <w:rsid w:val="00046E71"/>
    <w:rsid w:val="00047C4A"/>
    <w:rsid w:val="00050403"/>
    <w:rsid w:val="00050A4C"/>
    <w:rsid w:val="00050F52"/>
    <w:rsid w:val="00052124"/>
    <w:rsid w:val="00052B05"/>
    <w:rsid w:val="000533D2"/>
    <w:rsid w:val="00053C5E"/>
    <w:rsid w:val="00053E77"/>
    <w:rsid w:val="00054028"/>
    <w:rsid w:val="000564B1"/>
    <w:rsid w:val="000565CB"/>
    <w:rsid w:val="00056F40"/>
    <w:rsid w:val="00056F77"/>
    <w:rsid w:val="0005753C"/>
    <w:rsid w:val="000604EB"/>
    <w:rsid w:val="000616BC"/>
    <w:rsid w:val="00061760"/>
    <w:rsid w:val="000617AB"/>
    <w:rsid w:val="000620FD"/>
    <w:rsid w:val="00063CE6"/>
    <w:rsid w:val="0006404A"/>
    <w:rsid w:val="00064704"/>
    <w:rsid w:val="00064A7C"/>
    <w:rsid w:val="00064E95"/>
    <w:rsid w:val="0006522F"/>
    <w:rsid w:val="000654D9"/>
    <w:rsid w:val="0006586F"/>
    <w:rsid w:val="000660A9"/>
    <w:rsid w:val="000665FE"/>
    <w:rsid w:val="00066DBC"/>
    <w:rsid w:val="0007004A"/>
    <w:rsid w:val="0007243E"/>
    <w:rsid w:val="00072ED4"/>
    <w:rsid w:val="000730E2"/>
    <w:rsid w:val="0007396B"/>
    <w:rsid w:val="00074394"/>
    <w:rsid w:val="000746BB"/>
    <w:rsid w:val="00074A39"/>
    <w:rsid w:val="00074ADD"/>
    <w:rsid w:val="00075280"/>
    <w:rsid w:val="00075BFD"/>
    <w:rsid w:val="00075E31"/>
    <w:rsid w:val="00076355"/>
    <w:rsid w:val="000765C4"/>
    <w:rsid w:val="00076CD2"/>
    <w:rsid w:val="000770A6"/>
    <w:rsid w:val="00077795"/>
    <w:rsid w:val="00077962"/>
    <w:rsid w:val="00077A49"/>
    <w:rsid w:val="00077FC5"/>
    <w:rsid w:val="00080F40"/>
    <w:rsid w:val="00082058"/>
    <w:rsid w:val="00084687"/>
    <w:rsid w:val="00084C91"/>
    <w:rsid w:val="00086037"/>
    <w:rsid w:val="00086320"/>
    <w:rsid w:val="00086588"/>
    <w:rsid w:val="00087A70"/>
    <w:rsid w:val="00087BA2"/>
    <w:rsid w:val="00087DB9"/>
    <w:rsid w:val="00090638"/>
    <w:rsid w:val="000919B1"/>
    <w:rsid w:val="00091CAD"/>
    <w:rsid w:val="00091E0F"/>
    <w:rsid w:val="00091F03"/>
    <w:rsid w:val="0009276C"/>
    <w:rsid w:val="00092A74"/>
    <w:rsid w:val="0009352E"/>
    <w:rsid w:val="00093738"/>
    <w:rsid w:val="00093788"/>
    <w:rsid w:val="00093F3F"/>
    <w:rsid w:val="00093FF5"/>
    <w:rsid w:val="00094391"/>
    <w:rsid w:val="0009451D"/>
    <w:rsid w:val="0009501B"/>
    <w:rsid w:val="00096B2C"/>
    <w:rsid w:val="00096C1B"/>
    <w:rsid w:val="00097011"/>
    <w:rsid w:val="00097ECB"/>
    <w:rsid w:val="000A0408"/>
    <w:rsid w:val="000A040C"/>
    <w:rsid w:val="000A06E5"/>
    <w:rsid w:val="000A14AB"/>
    <w:rsid w:val="000A1989"/>
    <w:rsid w:val="000A1A41"/>
    <w:rsid w:val="000A1C8A"/>
    <w:rsid w:val="000A2068"/>
    <w:rsid w:val="000A2A21"/>
    <w:rsid w:val="000A2F27"/>
    <w:rsid w:val="000A37E4"/>
    <w:rsid w:val="000A3F3D"/>
    <w:rsid w:val="000A3F47"/>
    <w:rsid w:val="000A41E3"/>
    <w:rsid w:val="000A43C0"/>
    <w:rsid w:val="000A4704"/>
    <w:rsid w:val="000A5607"/>
    <w:rsid w:val="000A5C56"/>
    <w:rsid w:val="000A61D3"/>
    <w:rsid w:val="000A6536"/>
    <w:rsid w:val="000A7349"/>
    <w:rsid w:val="000B0392"/>
    <w:rsid w:val="000B082A"/>
    <w:rsid w:val="000B1E43"/>
    <w:rsid w:val="000B1E55"/>
    <w:rsid w:val="000B2996"/>
    <w:rsid w:val="000B3729"/>
    <w:rsid w:val="000B3826"/>
    <w:rsid w:val="000B398B"/>
    <w:rsid w:val="000B458F"/>
    <w:rsid w:val="000B4D54"/>
    <w:rsid w:val="000B5AFB"/>
    <w:rsid w:val="000B5F6A"/>
    <w:rsid w:val="000B6603"/>
    <w:rsid w:val="000B6C73"/>
    <w:rsid w:val="000B6E6B"/>
    <w:rsid w:val="000B7C42"/>
    <w:rsid w:val="000C06A6"/>
    <w:rsid w:val="000C0A89"/>
    <w:rsid w:val="000C0BB6"/>
    <w:rsid w:val="000C2157"/>
    <w:rsid w:val="000C257D"/>
    <w:rsid w:val="000C25E2"/>
    <w:rsid w:val="000C476E"/>
    <w:rsid w:val="000C5176"/>
    <w:rsid w:val="000C52F2"/>
    <w:rsid w:val="000C63F1"/>
    <w:rsid w:val="000C65C8"/>
    <w:rsid w:val="000C7421"/>
    <w:rsid w:val="000C7659"/>
    <w:rsid w:val="000C79A0"/>
    <w:rsid w:val="000D0421"/>
    <w:rsid w:val="000D0434"/>
    <w:rsid w:val="000D0879"/>
    <w:rsid w:val="000D0AAC"/>
    <w:rsid w:val="000D0E03"/>
    <w:rsid w:val="000D1E50"/>
    <w:rsid w:val="000D2060"/>
    <w:rsid w:val="000D2FDA"/>
    <w:rsid w:val="000D34A9"/>
    <w:rsid w:val="000D4368"/>
    <w:rsid w:val="000D4D95"/>
    <w:rsid w:val="000D4DA7"/>
    <w:rsid w:val="000D4E76"/>
    <w:rsid w:val="000D4F5C"/>
    <w:rsid w:val="000D575A"/>
    <w:rsid w:val="000D6527"/>
    <w:rsid w:val="000D6A0D"/>
    <w:rsid w:val="000D735A"/>
    <w:rsid w:val="000D7436"/>
    <w:rsid w:val="000D7B5D"/>
    <w:rsid w:val="000D7D48"/>
    <w:rsid w:val="000E07C0"/>
    <w:rsid w:val="000E083C"/>
    <w:rsid w:val="000E0C75"/>
    <w:rsid w:val="000E13E8"/>
    <w:rsid w:val="000E2F31"/>
    <w:rsid w:val="000E2FF3"/>
    <w:rsid w:val="000E32BA"/>
    <w:rsid w:val="000E3491"/>
    <w:rsid w:val="000E3820"/>
    <w:rsid w:val="000E4390"/>
    <w:rsid w:val="000E43D2"/>
    <w:rsid w:val="000E4546"/>
    <w:rsid w:val="000E4615"/>
    <w:rsid w:val="000E5164"/>
    <w:rsid w:val="000E52A4"/>
    <w:rsid w:val="000E56EF"/>
    <w:rsid w:val="000E5819"/>
    <w:rsid w:val="000E5DF7"/>
    <w:rsid w:val="000E62E0"/>
    <w:rsid w:val="000E67F5"/>
    <w:rsid w:val="000E762A"/>
    <w:rsid w:val="000E7F33"/>
    <w:rsid w:val="000E7F62"/>
    <w:rsid w:val="000F01C9"/>
    <w:rsid w:val="000F07F2"/>
    <w:rsid w:val="000F0B90"/>
    <w:rsid w:val="000F1E69"/>
    <w:rsid w:val="000F2597"/>
    <w:rsid w:val="000F2665"/>
    <w:rsid w:val="000F27D9"/>
    <w:rsid w:val="000F3745"/>
    <w:rsid w:val="000F3A64"/>
    <w:rsid w:val="000F5045"/>
    <w:rsid w:val="000F731A"/>
    <w:rsid w:val="001010C8"/>
    <w:rsid w:val="00101B33"/>
    <w:rsid w:val="00102192"/>
    <w:rsid w:val="00103D52"/>
    <w:rsid w:val="00104859"/>
    <w:rsid w:val="00104D49"/>
    <w:rsid w:val="0010547A"/>
    <w:rsid w:val="0010565B"/>
    <w:rsid w:val="00105D0D"/>
    <w:rsid w:val="001061C1"/>
    <w:rsid w:val="00106205"/>
    <w:rsid w:val="0010748A"/>
    <w:rsid w:val="001103C5"/>
    <w:rsid w:val="00110AA0"/>
    <w:rsid w:val="00110CBC"/>
    <w:rsid w:val="00112550"/>
    <w:rsid w:val="00113110"/>
    <w:rsid w:val="001133F1"/>
    <w:rsid w:val="00114435"/>
    <w:rsid w:val="001144DF"/>
    <w:rsid w:val="001158F8"/>
    <w:rsid w:val="001159A8"/>
    <w:rsid w:val="00115ADA"/>
    <w:rsid w:val="001163D7"/>
    <w:rsid w:val="001167B4"/>
    <w:rsid w:val="0011685D"/>
    <w:rsid w:val="00116915"/>
    <w:rsid w:val="00116923"/>
    <w:rsid w:val="00116D88"/>
    <w:rsid w:val="00117177"/>
    <w:rsid w:val="00117731"/>
    <w:rsid w:val="0012090F"/>
    <w:rsid w:val="00120B4A"/>
    <w:rsid w:val="001219C3"/>
    <w:rsid w:val="00121E1C"/>
    <w:rsid w:val="00121EB8"/>
    <w:rsid w:val="001229EA"/>
    <w:rsid w:val="00122AC1"/>
    <w:rsid w:val="00123B9E"/>
    <w:rsid w:val="00123BF9"/>
    <w:rsid w:val="0012407A"/>
    <w:rsid w:val="001242D5"/>
    <w:rsid w:val="00124C89"/>
    <w:rsid w:val="00124DD5"/>
    <w:rsid w:val="0012520A"/>
    <w:rsid w:val="0012571B"/>
    <w:rsid w:val="0012656F"/>
    <w:rsid w:val="001267EA"/>
    <w:rsid w:val="00126EA7"/>
    <w:rsid w:val="00127606"/>
    <w:rsid w:val="001278C7"/>
    <w:rsid w:val="001302DA"/>
    <w:rsid w:val="00130903"/>
    <w:rsid w:val="001313A6"/>
    <w:rsid w:val="00131EC5"/>
    <w:rsid w:val="00132D49"/>
    <w:rsid w:val="0013349A"/>
    <w:rsid w:val="00133EBD"/>
    <w:rsid w:val="00135756"/>
    <w:rsid w:val="00136288"/>
    <w:rsid w:val="00136D3E"/>
    <w:rsid w:val="0013738B"/>
    <w:rsid w:val="00137998"/>
    <w:rsid w:val="00137AD8"/>
    <w:rsid w:val="0014140A"/>
    <w:rsid w:val="00142CC8"/>
    <w:rsid w:val="001438B2"/>
    <w:rsid w:val="00144BF8"/>
    <w:rsid w:val="00145123"/>
    <w:rsid w:val="00145452"/>
    <w:rsid w:val="00145795"/>
    <w:rsid w:val="00147135"/>
    <w:rsid w:val="0014763D"/>
    <w:rsid w:val="00147D44"/>
    <w:rsid w:val="0015008E"/>
    <w:rsid w:val="00150253"/>
    <w:rsid w:val="00150FC8"/>
    <w:rsid w:val="001518E9"/>
    <w:rsid w:val="00152764"/>
    <w:rsid w:val="00152EFA"/>
    <w:rsid w:val="00153788"/>
    <w:rsid w:val="00153FB5"/>
    <w:rsid w:val="001543DF"/>
    <w:rsid w:val="00154F8A"/>
    <w:rsid w:val="00155290"/>
    <w:rsid w:val="00155A79"/>
    <w:rsid w:val="00155B78"/>
    <w:rsid w:val="00157E2B"/>
    <w:rsid w:val="00160F07"/>
    <w:rsid w:val="0016150A"/>
    <w:rsid w:val="00161B26"/>
    <w:rsid w:val="00161C31"/>
    <w:rsid w:val="00164080"/>
    <w:rsid w:val="00164503"/>
    <w:rsid w:val="001655A1"/>
    <w:rsid w:val="00165767"/>
    <w:rsid w:val="00166C39"/>
    <w:rsid w:val="0016713A"/>
    <w:rsid w:val="00167556"/>
    <w:rsid w:val="00167B99"/>
    <w:rsid w:val="00172240"/>
    <w:rsid w:val="00172865"/>
    <w:rsid w:val="0017297B"/>
    <w:rsid w:val="00172B9A"/>
    <w:rsid w:val="00173543"/>
    <w:rsid w:val="001745BB"/>
    <w:rsid w:val="00174D13"/>
    <w:rsid w:val="00175DF1"/>
    <w:rsid w:val="00176518"/>
    <w:rsid w:val="00176AAD"/>
    <w:rsid w:val="001771A1"/>
    <w:rsid w:val="0017769F"/>
    <w:rsid w:val="00180C0A"/>
    <w:rsid w:val="0018102F"/>
    <w:rsid w:val="00181979"/>
    <w:rsid w:val="00182197"/>
    <w:rsid w:val="001838CF"/>
    <w:rsid w:val="00184634"/>
    <w:rsid w:val="00184FA4"/>
    <w:rsid w:val="00186821"/>
    <w:rsid w:val="00187B9E"/>
    <w:rsid w:val="00187C3B"/>
    <w:rsid w:val="00187C97"/>
    <w:rsid w:val="00190CE8"/>
    <w:rsid w:val="00191170"/>
    <w:rsid w:val="00191896"/>
    <w:rsid w:val="00192803"/>
    <w:rsid w:val="00193A9D"/>
    <w:rsid w:val="00195790"/>
    <w:rsid w:val="0019585C"/>
    <w:rsid w:val="00196562"/>
    <w:rsid w:val="00197230"/>
    <w:rsid w:val="001977BA"/>
    <w:rsid w:val="00197B34"/>
    <w:rsid w:val="00197BAC"/>
    <w:rsid w:val="001A01D9"/>
    <w:rsid w:val="001A2303"/>
    <w:rsid w:val="001A2A6B"/>
    <w:rsid w:val="001A2C79"/>
    <w:rsid w:val="001A32D8"/>
    <w:rsid w:val="001A3848"/>
    <w:rsid w:val="001A3939"/>
    <w:rsid w:val="001A4A07"/>
    <w:rsid w:val="001A4E47"/>
    <w:rsid w:val="001A4EC1"/>
    <w:rsid w:val="001A68FE"/>
    <w:rsid w:val="001A7A3C"/>
    <w:rsid w:val="001A7E17"/>
    <w:rsid w:val="001B0DE1"/>
    <w:rsid w:val="001B1AD7"/>
    <w:rsid w:val="001B1BB0"/>
    <w:rsid w:val="001B299C"/>
    <w:rsid w:val="001B3140"/>
    <w:rsid w:val="001B37A5"/>
    <w:rsid w:val="001B3C75"/>
    <w:rsid w:val="001B3E24"/>
    <w:rsid w:val="001B3F8C"/>
    <w:rsid w:val="001B463F"/>
    <w:rsid w:val="001B47A1"/>
    <w:rsid w:val="001B50D6"/>
    <w:rsid w:val="001B58BE"/>
    <w:rsid w:val="001B58D2"/>
    <w:rsid w:val="001B5E40"/>
    <w:rsid w:val="001B6401"/>
    <w:rsid w:val="001B706F"/>
    <w:rsid w:val="001C04EA"/>
    <w:rsid w:val="001C0EC7"/>
    <w:rsid w:val="001C15D7"/>
    <w:rsid w:val="001C23CF"/>
    <w:rsid w:val="001C26CD"/>
    <w:rsid w:val="001C293B"/>
    <w:rsid w:val="001C2FB7"/>
    <w:rsid w:val="001C3028"/>
    <w:rsid w:val="001C48D9"/>
    <w:rsid w:val="001C4ACE"/>
    <w:rsid w:val="001C54BA"/>
    <w:rsid w:val="001C60F2"/>
    <w:rsid w:val="001C680B"/>
    <w:rsid w:val="001C6DAD"/>
    <w:rsid w:val="001C6E0F"/>
    <w:rsid w:val="001C7A70"/>
    <w:rsid w:val="001D0039"/>
    <w:rsid w:val="001D01F9"/>
    <w:rsid w:val="001D1085"/>
    <w:rsid w:val="001D1232"/>
    <w:rsid w:val="001D208E"/>
    <w:rsid w:val="001D31C2"/>
    <w:rsid w:val="001D359C"/>
    <w:rsid w:val="001D3676"/>
    <w:rsid w:val="001D3863"/>
    <w:rsid w:val="001D3B9C"/>
    <w:rsid w:val="001D46DE"/>
    <w:rsid w:val="001D539E"/>
    <w:rsid w:val="001D566A"/>
    <w:rsid w:val="001D5975"/>
    <w:rsid w:val="001D5C6B"/>
    <w:rsid w:val="001D6501"/>
    <w:rsid w:val="001D6ED1"/>
    <w:rsid w:val="001D7678"/>
    <w:rsid w:val="001D7863"/>
    <w:rsid w:val="001D787D"/>
    <w:rsid w:val="001D79AC"/>
    <w:rsid w:val="001E1345"/>
    <w:rsid w:val="001E1894"/>
    <w:rsid w:val="001E3FC7"/>
    <w:rsid w:val="001E43B2"/>
    <w:rsid w:val="001E490E"/>
    <w:rsid w:val="001E4CD2"/>
    <w:rsid w:val="001E4D27"/>
    <w:rsid w:val="001E4EF0"/>
    <w:rsid w:val="001E6FB5"/>
    <w:rsid w:val="001E7394"/>
    <w:rsid w:val="001E7DAF"/>
    <w:rsid w:val="001F0F11"/>
    <w:rsid w:val="001F1387"/>
    <w:rsid w:val="001F1DFF"/>
    <w:rsid w:val="001F2CAD"/>
    <w:rsid w:val="001F32A9"/>
    <w:rsid w:val="001F3442"/>
    <w:rsid w:val="001F3449"/>
    <w:rsid w:val="001F3946"/>
    <w:rsid w:val="001F3FCC"/>
    <w:rsid w:val="001F405D"/>
    <w:rsid w:val="001F4365"/>
    <w:rsid w:val="001F546D"/>
    <w:rsid w:val="001F576D"/>
    <w:rsid w:val="001F5CE1"/>
    <w:rsid w:val="001F6BE0"/>
    <w:rsid w:val="001F6CA8"/>
    <w:rsid w:val="001F77A0"/>
    <w:rsid w:val="0020030A"/>
    <w:rsid w:val="0020067B"/>
    <w:rsid w:val="002008FD"/>
    <w:rsid w:val="002016A3"/>
    <w:rsid w:val="00201827"/>
    <w:rsid w:val="00201B65"/>
    <w:rsid w:val="002026D1"/>
    <w:rsid w:val="00202A3B"/>
    <w:rsid w:val="00203BDD"/>
    <w:rsid w:val="00203E1A"/>
    <w:rsid w:val="00203E21"/>
    <w:rsid w:val="00204421"/>
    <w:rsid w:val="0020460A"/>
    <w:rsid w:val="0020471D"/>
    <w:rsid w:val="00204DD7"/>
    <w:rsid w:val="002051A6"/>
    <w:rsid w:val="0020647F"/>
    <w:rsid w:val="0020749A"/>
    <w:rsid w:val="00207B80"/>
    <w:rsid w:val="00211319"/>
    <w:rsid w:val="002114CA"/>
    <w:rsid w:val="00211BA5"/>
    <w:rsid w:val="002134EA"/>
    <w:rsid w:val="002136F7"/>
    <w:rsid w:val="002137FC"/>
    <w:rsid w:val="00213DAB"/>
    <w:rsid w:val="002162C0"/>
    <w:rsid w:val="0021647C"/>
    <w:rsid w:val="00216684"/>
    <w:rsid w:val="00216F54"/>
    <w:rsid w:val="00217540"/>
    <w:rsid w:val="00217D1F"/>
    <w:rsid w:val="00220074"/>
    <w:rsid w:val="002201BA"/>
    <w:rsid w:val="002217F1"/>
    <w:rsid w:val="00221882"/>
    <w:rsid w:val="002224C3"/>
    <w:rsid w:val="0022291C"/>
    <w:rsid w:val="00223418"/>
    <w:rsid w:val="002236F2"/>
    <w:rsid w:val="0022372E"/>
    <w:rsid w:val="0022438D"/>
    <w:rsid w:val="002265ED"/>
    <w:rsid w:val="00226B2B"/>
    <w:rsid w:val="00226C7B"/>
    <w:rsid w:val="00226F1E"/>
    <w:rsid w:val="00226FC4"/>
    <w:rsid w:val="002270D1"/>
    <w:rsid w:val="00227FF1"/>
    <w:rsid w:val="002308B6"/>
    <w:rsid w:val="00230F50"/>
    <w:rsid w:val="002322F1"/>
    <w:rsid w:val="0023255E"/>
    <w:rsid w:val="00233172"/>
    <w:rsid w:val="00234A91"/>
    <w:rsid w:val="00234CD7"/>
    <w:rsid w:val="002358AF"/>
    <w:rsid w:val="00235DE3"/>
    <w:rsid w:val="0023688A"/>
    <w:rsid w:val="00236CA4"/>
    <w:rsid w:val="00236D7F"/>
    <w:rsid w:val="00237784"/>
    <w:rsid w:val="002378FA"/>
    <w:rsid w:val="00237980"/>
    <w:rsid w:val="0024008F"/>
    <w:rsid w:val="0024016E"/>
    <w:rsid w:val="00240B59"/>
    <w:rsid w:val="0024164D"/>
    <w:rsid w:val="0024224B"/>
    <w:rsid w:val="00242301"/>
    <w:rsid w:val="002439A0"/>
    <w:rsid w:val="00243F91"/>
    <w:rsid w:val="00244131"/>
    <w:rsid w:val="00244170"/>
    <w:rsid w:val="002443D7"/>
    <w:rsid w:val="00244E71"/>
    <w:rsid w:val="00246F6C"/>
    <w:rsid w:val="00247066"/>
    <w:rsid w:val="0024725A"/>
    <w:rsid w:val="00247F21"/>
    <w:rsid w:val="002500BD"/>
    <w:rsid w:val="0025081A"/>
    <w:rsid w:val="00251710"/>
    <w:rsid w:val="00251FC8"/>
    <w:rsid w:val="002529D5"/>
    <w:rsid w:val="00252C1B"/>
    <w:rsid w:val="00253023"/>
    <w:rsid w:val="002538EE"/>
    <w:rsid w:val="00253F7A"/>
    <w:rsid w:val="00254246"/>
    <w:rsid w:val="002544FF"/>
    <w:rsid w:val="002549DF"/>
    <w:rsid w:val="0025532D"/>
    <w:rsid w:val="002554EC"/>
    <w:rsid w:val="002555B8"/>
    <w:rsid w:val="00255DB4"/>
    <w:rsid w:val="00255DE5"/>
    <w:rsid w:val="00256132"/>
    <w:rsid w:val="0025691E"/>
    <w:rsid w:val="00257683"/>
    <w:rsid w:val="00257734"/>
    <w:rsid w:val="00257F04"/>
    <w:rsid w:val="00260D24"/>
    <w:rsid w:val="002619D7"/>
    <w:rsid w:val="00261A31"/>
    <w:rsid w:val="00261B47"/>
    <w:rsid w:val="00261C60"/>
    <w:rsid w:val="00263214"/>
    <w:rsid w:val="002634BA"/>
    <w:rsid w:val="00263A4E"/>
    <w:rsid w:val="00263C33"/>
    <w:rsid w:val="00264483"/>
    <w:rsid w:val="0026496A"/>
    <w:rsid w:val="00264B7A"/>
    <w:rsid w:val="00264BDF"/>
    <w:rsid w:val="00264F5F"/>
    <w:rsid w:val="0026539C"/>
    <w:rsid w:val="00265AA0"/>
    <w:rsid w:val="00266588"/>
    <w:rsid w:val="00267445"/>
    <w:rsid w:val="00267F3F"/>
    <w:rsid w:val="002704F0"/>
    <w:rsid w:val="00270E09"/>
    <w:rsid w:val="002718B6"/>
    <w:rsid w:val="00272010"/>
    <w:rsid w:val="00272845"/>
    <w:rsid w:val="00272C47"/>
    <w:rsid w:val="00272F85"/>
    <w:rsid w:val="0027410D"/>
    <w:rsid w:val="00274FD9"/>
    <w:rsid w:val="00275471"/>
    <w:rsid w:val="00275E55"/>
    <w:rsid w:val="00276DEB"/>
    <w:rsid w:val="00276EA8"/>
    <w:rsid w:val="002772DB"/>
    <w:rsid w:val="0028012C"/>
    <w:rsid w:val="0028021D"/>
    <w:rsid w:val="002802BD"/>
    <w:rsid w:val="00281876"/>
    <w:rsid w:val="00281AC9"/>
    <w:rsid w:val="00282677"/>
    <w:rsid w:val="00282E33"/>
    <w:rsid w:val="00284469"/>
    <w:rsid w:val="0028480C"/>
    <w:rsid w:val="00284CB3"/>
    <w:rsid w:val="0028562F"/>
    <w:rsid w:val="00285A81"/>
    <w:rsid w:val="00285E12"/>
    <w:rsid w:val="0028619C"/>
    <w:rsid w:val="0028664F"/>
    <w:rsid w:val="002867B3"/>
    <w:rsid w:val="002870AC"/>
    <w:rsid w:val="0028740A"/>
    <w:rsid w:val="00287C00"/>
    <w:rsid w:val="00290901"/>
    <w:rsid w:val="00290B23"/>
    <w:rsid w:val="002913E6"/>
    <w:rsid w:val="002914B4"/>
    <w:rsid w:val="00291591"/>
    <w:rsid w:val="00291907"/>
    <w:rsid w:val="00291ACD"/>
    <w:rsid w:val="00292154"/>
    <w:rsid w:val="002921C0"/>
    <w:rsid w:val="002923B8"/>
    <w:rsid w:val="00292A74"/>
    <w:rsid w:val="00292CB7"/>
    <w:rsid w:val="00292EAF"/>
    <w:rsid w:val="00293A8C"/>
    <w:rsid w:val="002944A4"/>
    <w:rsid w:val="002945FA"/>
    <w:rsid w:val="0029504F"/>
    <w:rsid w:val="00295EA0"/>
    <w:rsid w:val="00296600"/>
    <w:rsid w:val="00296D00"/>
    <w:rsid w:val="00296E57"/>
    <w:rsid w:val="00297CCE"/>
    <w:rsid w:val="002A018C"/>
    <w:rsid w:val="002A0498"/>
    <w:rsid w:val="002A0A21"/>
    <w:rsid w:val="002A0AFA"/>
    <w:rsid w:val="002A15D5"/>
    <w:rsid w:val="002A18EE"/>
    <w:rsid w:val="002A2540"/>
    <w:rsid w:val="002A36EF"/>
    <w:rsid w:val="002A42DE"/>
    <w:rsid w:val="002A43DB"/>
    <w:rsid w:val="002A4706"/>
    <w:rsid w:val="002A4802"/>
    <w:rsid w:val="002A4C2D"/>
    <w:rsid w:val="002A4E33"/>
    <w:rsid w:val="002A5DB5"/>
    <w:rsid w:val="002A6E85"/>
    <w:rsid w:val="002A6FE1"/>
    <w:rsid w:val="002A7A00"/>
    <w:rsid w:val="002A7A21"/>
    <w:rsid w:val="002A7F39"/>
    <w:rsid w:val="002B0556"/>
    <w:rsid w:val="002B0BD2"/>
    <w:rsid w:val="002B0EB1"/>
    <w:rsid w:val="002B0F2D"/>
    <w:rsid w:val="002B1E17"/>
    <w:rsid w:val="002B2312"/>
    <w:rsid w:val="002B27EE"/>
    <w:rsid w:val="002B3573"/>
    <w:rsid w:val="002B3A5D"/>
    <w:rsid w:val="002B3D58"/>
    <w:rsid w:val="002B4132"/>
    <w:rsid w:val="002B49BF"/>
    <w:rsid w:val="002B5B98"/>
    <w:rsid w:val="002B5FCD"/>
    <w:rsid w:val="002B7CEE"/>
    <w:rsid w:val="002C000B"/>
    <w:rsid w:val="002C0FD3"/>
    <w:rsid w:val="002C20DA"/>
    <w:rsid w:val="002C2588"/>
    <w:rsid w:val="002C2713"/>
    <w:rsid w:val="002C32DB"/>
    <w:rsid w:val="002C357B"/>
    <w:rsid w:val="002C3AF0"/>
    <w:rsid w:val="002C3D43"/>
    <w:rsid w:val="002C4106"/>
    <w:rsid w:val="002C5424"/>
    <w:rsid w:val="002C5642"/>
    <w:rsid w:val="002C673D"/>
    <w:rsid w:val="002C6FDC"/>
    <w:rsid w:val="002C75D3"/>
    <w:rsid w:val="002C766F"/>
    <w:rsid w:val="002C7AED"/>
    <w:rsid w:val="002C7EA7"/>
    <w:rsid w:val="002D0809"/>
    <w:rsid w:val="002D1FC5"/>
    <w:rsid w:val="002D296E"/>
    <w:rsid w:val="002D2EA3"/>
    <w:rsid w:val="002D33E4"/>
    <w:rsid w:val="002D3D8E"/>
    <w:rsid w:val="002D4215"/>
    <w:rsid w:val="002D4F37"/>
    <w:rsid w:val="002D546A"/>
    <w:rsid w:val="002D561C"/>
    <w:rsid w:val="002D5798"/>
    <w:rsid w:val="002D57BE"/>
    <w:rsid w:val="002D591D"/>
    <w:rsid w:val="002D5A20"/>
    <w:rsid w:val="002D5F74"/>
    <w:rsid w:val="002E0927"/>
    <w:rsid w:val="002E11C9"/>
    <w:rsid w:val="002E17F2"/>
    <w:rsid w:val="002E250D"/>
    <w:rsid w:val="002E2AB7"/>
    <w:rsid w:val="002E324E"/>
    <w:rsid w:val="002E355D"/>
    <w:rsid w:val="002E3609"/>
    <w:rsid w:val="002E3CFA"/>
    <w:rsid w:val="002E4472"/>
    <w:rsid w:val="002E4C35"/>
    <w:rsid w:val="002E4E19"/>
    <w:rsid w:val="002E4ED4"/>
    <w:rsid w:val="002E5A85"/>
    <w:rsid w:val="002E6BB3"/>
    <w:rsid w:val="002E6C78"/>
    <w:rsid w:val="002E6FB6"/>
    <w:rsid w:val="002E7166"/>
    <w:rsid w:val="002E7418"/>
    <w:rsid w:val="002E7C5B"/>
    <w:rsid w:val="002F01EF"/>
    <w:rsid w:val="002F042B"/>
    <w:rsid w:val="002F10E7"/>
    <w:rsid w:val="002F158B"/>
    <w:rsid w:val="002F349D"/>
    <w:rsid w:val="002F3845"/>
    <w:rsid w:val="002F3AC3"/>
    <w:rsid w:val="002F3F81"/>
    <w:rsid w:val="002F43AA"/>
    <w:rsid w:val="002F4F81"/>
    <w:rsid w:val="002F4F90"/>
    <w:rsid w:val="002F5673"/>
    <w:rsid w:val="002F611B"/>
    <w:rsid w:val="002F679F"/>
    <w:rsid w:val="002F6867"/>
    <w:rsid w:val="002F68EC"/>
    <w:rsid w:val="002F7177"/>
    <w:rsid w:val="00300198"/>
    <w:rsid w:val="0030052D"/>
    <w:rsid w:val="00300B93"/>
    <w:rsid w:val="0030146E"/>
    <w:rsid w:val="00302934"/>
    <w:rsid w:val="003034AB"/>
    <w:rsid w:val="00303749"/>
    <w:rsid w:val="00303832"/>
    <w:rsid w:val="0030383B"/>
    <w:rsid w:val="00304C6C"/>
    <w:rsid w:val="00305948"/>
    <w:rsid w:val="00305C3B"/>
    <w:rsid w:val="00306122"/>
    <w:rsid w:val="00306898"/>
    <w:rsid w:val="00306ABA"/>
    <w:rsid w:val="00307ED0"/>
    <w:rsid w:val="00310695"/>
    <w:rsid w:val="00310B4A"/>
    <w:rsid w:val="0031137A"/>
    <w:rsid w:val="003126D8"/>
    <w:rsid w:val="00312D1D"/>
    <w:rsid w:val="00313DC8"/>
    <w:rsid w:val="00314084"/>
    <w:rsid w:val="003154F9"/>
    <w:rsid w:val="003155BE"/>
    <w:rsid w:val="00315BEF"/>
    <w:rsid w:val="00315D1E"/>
    <w:rsid w:val="0031601F"/>
    <w:rsid w:val="0031654E"/>
    <w:rsid w:val="0031769E"/>
    <w:rsid w:val="003178F4"/>
    <w:rsid w:val="00320169"/>
    <w:rsid w:val="003203BF"/>
    <w:rsid w:val="003209D0"/>
    <w:rsid w:val="00320C33"/>
    <w:rsid w:val="00321A4B"/>
    <w:rsid w:val="003220A5"/>
    <w:rsid w:val="00323044"/>
    <w:rsid w:val="00323408"/>
    <w:rsid w:val="00323468"/>
    <w:rsid w:val="00323923"/>
    <w:rsid w:val="00323A18"/>
    <w:rsid w:val="00323C00"/>
    <w:rsid w:val="003244D9"/>
    <w:rsid w:val="0032469E"/>
    <w:rsid w:val="00324C7B"/>
    <w:rsid w:val="00325235"/>
    <w:rsid w:val="003267B1"/>
    <w:rsid w:val="003269D0"/>
    <w:rsid w:val="003271ED"/>
    <w:rsid w:val="00327AB9"/>
    <w:rsid w:val="003306C7"/>
    <w:rsid w:val="003307C2"/>
    <w:rsid w:val="00330A7F"/>
    <w:rsid w:val="0033193C"/>
    <w:rsid w:val="0033211D"/>
    <w:rsid w:val="0033325E"/>
    <w:rsid w:val="003338FF"/>
    <w:rsid w:val="00334F36"/>
    <w:rsid w:val="0033586A"/>
    <w:rsid w:val="00335D5E"/>
    <w:rsid w:val="00336616"/>
    <w:rsid w:val="0033717B"/>
    <w:rsid w:val="00337F57"/>
    <w:rsid w:val="00340CEC"/>
    <w:rsid w:val="00342005"/>
    <w:rsid w:val="0034324E"/>
    <w:rsid w:val="003433BF"/>
    <w:rsid w:val="0034405D"/>
    <w:rsid w:val="00344561"/>
    <w:rsid w:val="003457AC"/>
    <w:rsid w:val="003458E3"/>
    <w:rsid w:val="00346450"/>
    <w:rsid w:val="003466B2"/>
    <w:rsid w:val="00347597"/>
    <w:rsid w:val="00347BC3"/>
    <w:rsid w:val="00350E56"/>
    <w:rsid w:val="00350FDB"/>
    <w:rsid w:val="003510EE"/>
    <w:rsid w:val="00351A1A"/>
    <w:rsid w:val="003520F6"/>
    <w:rsid w:val="003526BC"/>
    <w:rsid w:val="00352B7C"/>
    <w:rsid w:val="0035349B"/>
    <w:rsid w:val="00353665"/>
    <w:rsid w:val="00353787"/>
    <w:rsid w:val="00353993"/>
    <w:rsid w:val="0035536C"/>
    <w:rsid w:val="0035576E"/>
    <w:rsid w:val="003558A7"/>
    <w:rsid w:val="00355F17"/>
    <w:rsid w:val="00355FBF"/>
    <w:rsid w:val="00356AEE"/>
    <w:rsid w:val="00360AC6"/>
    <w:rsid w:val="00360C65"/>
    <w:rsid w:val="00361AE7"/>
    <w:rsid w:val="00361F8B"/>
    <w:rsid w:val="00363072"/>
    <w:rsid w:val="003631C6"/>
    <w:rsid w:val="00363A28"/>
    <w:rsid w:val="00364AB5"/>
    <w:rsid w:val="0036552A"/>
    <w:rsid w:val="00367C2E"/>
    <w:rsid w:val="00367E1E"/>
    <w:rsid w:val="00370029"/>
    <w:rsid w:val="003700F4"/>
    <w:rsid w:val="003706E8"/>
    <w:rsid w:val="00371B57"/>
    <w:rsid w:val="00372B3F"/>
    <w:rsid w:val="00372C78"/>
    <w:rsid w:val="00372DBC"/>
    <w:rsid w:val="003737FB"/>
    <w:rsid w:val="00373A14"/>
    <w:rsid w:val="00373A2A"/>
    <w:rsid w:val="003753D5"/>
    <w:rsid w:val="003756B9"/>
    <w:rsid w:val="0037708C"/>
    <w:rsid w:val="003810B2"/>
    <w:rsid w:val="0038148A"/>
    <w:rsid w:val="00381EB9"/>
    <w:rsid w:val="00382A7A"/>
    <w:rsid w:val="003830F5"/>
    <w:rsid w:val="00383675"/>
    <w:rsid w:val="00383AB8"/>
    <w:rsid w:val="003844EA"/>
    <w:rsid w:val="0038498F"/>
    <w:rsid w:val="00384EA9"/>
    <w:rsid w:val="00384EEC"/>
    <w:rsid w:val="00385CB8"/>
    <w:rsid w:val="003871DF"/>
    <w:rsid w:val="00387436"/>
    <w:rsid w:val="00387DDF"/>
    <w:rsid w:val="00390A05"/>
    <w:rsid w:val="00390ABF"/>
    <w:rsid w:val="00391A3F"/>
    <w:rsid w:val="0039221A"/>
    <w:rsid w:val="00392BE8"/>
    <w:rsid w:val="00393501"/>
    <w:rsid w:val="0039470E"/>
    <w:rsid w:val="00395614"/>
    <w:rsid w:val="00395FC8"/>
    <w:rsid w:val="00395FF9"/>
    <w:rsid w:val="00396093"/>
    <w:rsid w:val="0039639A"/>
    <w:rsid w:val="00396FE6"/>
    <w:rsid w:val="00397B59"/>
    <w:rsid w:val="00397D6A"/>
    <w:rsid w:val="00397E30"/>
    <w:rsid w:val="003A0218"/>
    <w:rsid w:val="003A07F2"/>
    <w:rsid w:val="003A0884"/>
    <w:rsid w:val="003A09C1"/>
    <w:rsid w:val="003A0F36"/>
    <w:rsid w:val="003A16A1"/>
    <w:rsid w:val="003A215A"/>
    <w:rsid w:val="003A2DCD"/>
    <w:rsid w:val="003A3150"/>
    <w:rsid w:val="003A324F"/>
    <w:rsid w:val="003A330F"/>
    <w:rsid w:val="003A3DFF"/>
    <w:rsid w:val="003A4B0A"/>
    <w:rsid w:val="003A57E1"/>
    <w:rsid w:val="003A5998"/>
    <w:rsid w:val="003A5B4C"/>
    <w:rsid w:val="003A6C00"/>
    <w:rsid w:val="003A6D70"/>
    <w:rsid w:val="003A743C"/>
    <w:rsid w:val="003B0305"/>
    <w:rsid w:val="003B09BF"/>
    <w:rsid w:val="003B0A1E"/>
    <w:rsid w:val="003B1A4E"/>
    <w:rsid w:val="003B1FF7"/>
    <w:rsid w:val="003B207B"/>
    <w:rsid w:val="003B208C"/>
    <w:rsid w:val="003B2221"/>
    <w:rsid w:val="003B2ADA"/>
    <w:rsid w:val="003B2B3B"/>
    <w:rsid w:val="003B303F"/>
    <w:rsid w:val="003B4037"/>
    <w:rsid w:val="003B4A68"/>
    <w:rsid w:val="003B4C40"/>
    <w:rsid w:val="003B6212"/>
    <w:rsid w:val="003B65F4"/>
    <w:rsid w:val="003B6AF9"/>
    <w:rsid w:val="003B6C8E"/>
    <w:rsid w:val="003C05B4"/>
    <w:rsid w:val="003C0929"/>
    <w:rsid w:val="003C0A09"/>
    <w:rsid w:val="003C0A19"/>
    <w:rsid w:val="003C0E14"/>
    <w:rsid w:val="003C17B8"/>
    <w:rsid w:val="003C1DC0"/>
    <w:rsid w:val="003C20C7"/>
    <w:rsid w:val="003C26C3"/>
    <w:rsid w:val="003C3EE9"/>
    <w:rsid w:val="003C46B0"/>
    <w:rsid w:val="003C4C48"/>
    <w:rsid w:val="003C51C9"/>
    <w:rsid w:val="003C5318"/>
    <w:rsid w:val="003C5562"/>
    <w:rsid w:val="003C572E"/>
    <w:rsid w:val="003C5F86"/>
    <w:rsid w:val="003C6C63"/>
    <w:rsid w:val="003C6C73"/>
    <w:rsid w:val="003C757A"/>
    <w:rsid w:val="003C7821"/>
    <w:rsid w:val="003C7F85"/>
    <w:rsid w:val="003D09EB"/>
    <w:rsid w:val="003D0F04"/>
    <w:rsid w:val="003D1ABD"/>
    <w:rsid w:val="003D1C00"/>
    <w:rsid w:val="003D1E37"/>
    <w:rsid w:val="003D2010"/>
    <w:rsid w:val="003D2075"/>
    <w:rsid w:val="003D3143"/>
    <w:rsid w:val="003D3733"/>
    <w:rsid w:val="003D4590"/>
    <w:rsid w:val="003D4653"/>
    <w:rsid w:val="003D4E03"/>
    <w:rsid w:val="003D5CA9"/>
    <w:rsid w:val="003D5FAE"/>
    <w:rsid w:val="003D691B"/>
    <w:rsid w:val="003D71D2"/>
    <w:rsid w:val="003D7334"/>
    <w:rsid w:val="003E0185"/>
    <w:rsid w:val="003E09FE"/>
    <w:rsid w:val="003E0B87"/>
    <w:rsid w:val="003E0EA3"/>
    <w:rsid w:val="003E0F50"/>
    <w:rsid w:val="003E139A"/>
    <w:rsid w:val="003E184F"/>
    <w:rsid w:val="003E1BD2"/>
    <w:rsid w:val="003E339A"/>
    <w:rsid w:val="003E33C7"/>
    <w:rsid w:val="003E34B4"/>
    <w:rsid w:val="003E46B8"/>
    <w:rsid w:val="003E470A"/>
    <w:rsid w:val="003E4CD2"/>
    <w:rsid w:val="003E4F9A"/>
    <w:rsid w:val="003E5752"/>
    <w:rsid w:val="003E5AE5"/>
    <w:rsid w:val="003E63DD"/>
    <w:rsid w:val="003E729B"/>
    <w:rsid w:val="003E7F06"/>
    <w:rsid w:val="003F0386"/>
    <w:rsid w:val="003F0652"/>
    <w:rsid w:val="003F0D38"/>
    <w:rsid w:val="003F1106"/>
    <w:rsid w:val="003F1391"/>
    <w:rsid w:val="003F140F"/>
    <w:rsid w:val="003F1D75"/>
    <w:rsid w:val="003F1EBA"/>
    <w:rsid w:val="003F2AD3"/>
    <w:rsid w:val="003F3A25"/>
    <w:rsid w:val="003F4E6F"/>
    <w:rsid w:val="003F50D3"/>
    <w:rsid w:val="003F6278"/>
    <w:rsid w:val="003F6284"/>
    <w:rsid w:val="003F7AE4"/>
    <w:rsid w:val="004001B6"/>
    <w:rsid w:val="00400899"/>
    <w:rsid w:val="00401267"/>
    <w:rsid w:val="00402C62"/>
    <w:rsid w:val="00403165"/>
    <w:rsid w:val="004033D3"/>
    <w:rsid w:val="00403C91"/>
    <w:rsid w:val="00404250"/>
    <w:rsid w:val="00404607"/>
    <w:rsid w:val="00404A54"/>
    <w:rsid w:val="0040504E"/>
    <w:rsid w:val="004057A6"/>
    <w:rsid w:val="004061E4"/>
    <w:rsid w:val="00406C57"/>
    <w:rsid w:val="00407738"/>
    <w:rsid w:val="0041001A"/>
    <w:rsid w:val="00410582"/>
    <w:rsid w:val="004112CB"/>
    <w:rsid w:val="00411A29"/>
    <w:rsid w:val="00411BCE"/>
    <w:rsid w:val="004123F7"/>
    <w:rsid w:val="0041254F"/>
    <w:rsid w:val="00413083"/>
    <w:rsid w:val="004130ED"/>
    <w:rsid w:val="0041330C"/>
    <w:rsid w:val="0041359B"/>
    <w:rsid w:val="0041365E"/>
    <w:rsid w:val="0041368A"/>
    <w:rsid w:val="00413B29"/>
    <w:rsid w:val="004152CC"/>
    <w:rsid w:val="00415419"/>
    <w:rsid w:val="004157D5"/>
    <w:rsid w:val="004167CE"/>
    <w:rsid w:val="00416A0A"/>
    <w:rsid w:val="004170F6"/>
    <w:rsid w:val="004171DE"/>
    <w:rsid w:val="00417203"/>
    <w:rsid w:val="00420399"/>
    <w:rsid w:val="0042042F"/>
    <w:rsid w:val="0042059D"/>
    <w:rsid w:val="0042083B"/>
    <w:rsid w:val="00421118"/>
    <w:rsid w:val="00421284"/>
    <w:rsid w:val="004213CD"/>
    <w:rsid w:val="00422A7D"/>
    <w:rsid w:val="00422ED7"/>
    <w:rsid w:val="004234DC"/>
    <w:rsid w:val="004235D0"/>
    <w:rsid w:val="00423AC9"/>
    <w:rsid w:val="004241DA"/>
    <w:rsid w:val="0042525C"/>
    <w:rsid w:val="0042536B"/>
    <w:rsid w:val="00427186"/>
    <w:rsid w:val="004277B2"/>
    <w:rsid w:val="004277BC"/>
    <w:rsid w:val="00430530"/>
    <w:rsid w:val="00430A0C"/>
    <w:rsid w:val="004318B4"/>
    <w:rsid w:val="00431C60"/>
    <w:rsid w:val="00431E68"/>
    <w:rsid w:val="00433EDA"/>
    <w:rsid w:val="00434DC2"/>
    <w:rsid w:val="004350B0"/>
    <w:rsid w:val="00435214"/>
    <w:rsid w:val="004357BE"/>
    <w:rsid w:val="00435E54"/>
    <w:rsid w:val="00435FBC"/>
    <w:rsid w:val="004372C7"/>
    <w:rsid w:val="004374BA"/>
    <w:rsid w:val="00440F18"/>
    <w:rsid w:val="0044113F"/>
    <w:rsid w:val="00442E58"/>
    <w:rsid w:val="0044344F"/>
    <w:rsid w:val="0044388B"/>
    <w:rsid w:val="00444766"/>
    <w:rsid w:val="00445027"/>
    <w:rsid w:val="004450CF"/>
    <w:rsid w:val="004452E6"/>
    <w:rsid w:val="00445AFF"/>
    <w:rsid w:val="00445F99"/>
    <w:rsid w:val="0044665F"/>
    <w:rsid w:val="00446992"/>
    <w:rsid w:val="00447055"/>
    <w:rsid w:val="00447235"/>
    <w:rsid w:val="00447B95"/>
    <w:rsid w:val="00447EA1"/>
    <w:rsid w:val="00450419"/>
    <w:rsid w:val="0045054F"/>
    <w:rsid w:val="0045079E"/>
    <w:rsid w:val="00450A23"/>
    <w:rsid w:val="0045241A"/>
    <w:rsid w:val="00452668"/>
    <w:rsid w:val="0045275F"/>
    <w:rsid w:val="0045287F"/>
    <w:rsid w:val="004535A8"/>
    <w:rsid w:val="00453709"/>
    <w:rsid w:val="00453809"/>
    <w:rsid w:val="00454418"/>
    <w:rsid w:val="00454483"/>
    <w:rsid w:val="004548E5"/>
    <w:rsid w:val="00455137"/>
    <w:rsid w:val="00455236"/>
    <w:rsid w:val="00455771"/>
    <w:rsid w:val="00456259"/>
    <w:rsid w:val="004568D2"/>
    <w:rsid w:val="00460243"/>
    <w:rsid w:val="00460692"/>
    <w:rsid w:val="004606DA"/>
    <w:rsid w:val="00460DD7"/>
    <w:rsid w:val="00461614"/>
    <w:rsid w:val="00461BE8"/>
    <w:rsid w:val="00461FE8"/>
    <w:rsid w:val="004628B8"/>
    <w:rsid w:val="00462AD0"/>
    <w:rsid w:val="00463CBB"/>
    <w:rsid w:val="004640AA"/>
    <w:rsid w:val="00464872"/>
    <w:rsid w:val="0046585E"/>
    <w:rsid w:val="00465E60"/>
    <w:rsid w:val="004665D0"/>
    <w:rsid w:val="004672FC"/>
    <w:rsid w:val="00467573"/>
    <w:rsid w:val="00467A19"/>
    <w:rsid w:val="00467C0F"/>
    <w:rsid w:val="00470B3D"/>
    <w:rsid w:val="00470F18"/>
    <w:rsid w:val="004717EA"/>
    <w:rsid w:val="0047297C"/>
    <w:rsid w:val="00473172"/>
    <w:rsid w:val="0047322C"/>
    <w:rsid w:val="004745BF"/>
    <w:rsid w:val="004757ED"/>
    <w:rsid w:val="00475912"/>
    <w:rsid w:val="004759A8"/>
    <w:rsid w:val="004778A9"/>
    <w:rsid w:val="004819B8"/>
    <w:rsid w:val="00482A39"/>
    <w:rsid w:val="00482F22"/>
    <w:rsid w:val="00485603"/>
    <w:rsid w:val="00485791"/>
    <w:rsid w:val="00485DBA"/>
    <w:rsid w:val="00486093"/>
    <w:rsid w:val="00486F4A"/>
    <w:rsid w:val="0048742A"/>
    <w:rsid w:val="00487AF4"/>
    <w:rsid w:val="00491B70"/>
    <w:rsid w:val="00491BE1"/>
    <w:rsid w:val="00491FD5"/>
    <w:rsid w:val="00493E79"/>
    <w:rsid w:val="0049467B"/>
    <w:rsid w:val="00495E68"/>
    <w:rsid w:val="00496004"/>
    <w:rsid w:val="00497116"/>
    <w:rsid w:val="00497A7D"/>
    <w:rsid w:val="00497B3A"/>
    <w:rsid w:val="00497D3F"/>
    <w:rsid w:val="00497F41"/>
    <w:rsid w:val="004A0B1D"/>
    <w:rsid w:val="004A0C8A"/>
    <w:rsid w:val="004A0EC2"/>
    <w:rsid w:val="004A2077"/>
    <w:rsid w:val="004A2387"/>
    <w:rsid w:val="004A2943"/>
    <w:rsid w:val="004A2EC5"/>
    <w:rsid w:val="004A482B"/>
    <w:rsid w:val="004A4A0E"/>
    <w:rsid w:val="004A4BDC"/>
    <w:rsid w:val="004A4F64"/>
    <w:rsid w:val="004A5179"/>
    <w:rsid w:val="004A5306"/>
    <w:rsid w:val="004A5EC8"/>
    <w:rsid w:val="004A5F18"/>
    <w:rsid w:val="004A7301"/>
    <w:rsid w:val="004A7C07"/>
    <w:rsid w:val="004B0EBD"/>
    <w:rsid w:val="004B10DB"/>
    <w:rsid w:val="004B23BB"/>
    <w:rsid w:val="004B3080"/>
    <w:rsid w:val="004B3522"/>
    <w:rsid w:val="004B3AFF"/>
    <w:rsid w:val="004B3F16"/>
    <w:rsid w:val="004B41AD"/>
    <w:rsid w:val="004B470A"/>
    <w:rsid w:val="004B488B"/>
    <w:rsid w:val="004B51B1"/>
    <w:rsid w:val="004B56DF"/>
    <w:rsid w:val="004B571A"/>
    <w:rsid w:val="004B618A"/>
    <w:rsid w:val="004B63F9"/>
    <w:rsid w:val="004B6979"/>
    <w:rsid w:val="004B763F"/>
    <w:rsid w:val="004B7DC8"/>
    <w:rsid w:val="004C09D6"/>
    <w:rsid w:val="004C11D9"/>
    <w:rsid w:val="004C1638"/>
    <w:rsid w:val="004C2022"/>
    <w:rsid w:val="004C266A"/>
    <w:rsid w:val="004C286E"/>
    <w:rsid w:val="004C2899"/>
    <w:rsid w:val="004C321F"/>
    <w:rsid w:val="004C3734"/>
    <w:rsid w:val="004C3C12"/>
    <w:rsid w:val="004C45FF"/>
    <w:rsid w:val="004C4CCE"/>
    <w:rsid w:val="004C4DBC"/>
    <w:rsid w:val="004C55E7"/>
    <w:rsid w:val="004C627A"/>
    <w:rsid w:val="004C6559"/>
    <w:rsid w:val="004C6BE2"/>
    <w:rsid w:val="004C6EC3"/>
    <w:rsid w:val="004C70D0"/>
    <w:rsid w:val="004C72D2"/>
    <w:rsid w:val="004C7490"/>
    <w:rsid w:val="004D0141"/>
    <w:rsid w:val="004D0546"/>
    <w:rsid w:val="004D0924"/>
    <w:rsid w:val="004D129B"/>
    <w:rsid w:val="004D2504"/>
    <w:rsid w:val="004D2CFA"/>
    <w:rsid w:val="004D4AFE"/>
    <w:rsid w:val="004D4B47"/>
    <w:rsid w:val="004D4E81"/>
    <w:rsid w:val="004D5814"/>
    <w:rsid w:val="004D5AF4"/>
    <w:rsid w:val="004D613B"/>
    <w:rsid w:val="004D6264"/>
    <w:rsid w:val="004D62DD"/>
    <w:rsid w:val="004D67FB"/>
    <w:rsid w:val="004D6A54"/>
    <w:rsid w:val="004D7AE6"/>
    <w:rsid w:val="004E02EE"/>
    <w:rsid w:val="004E0B57"/>
    <w:rsid w:val="004E0DE6"/>
    <w:rsid w:val="004E0EC5"/>
    <w:rsid w:val="004E1C10"/>
    <w:rsid w:val="004E20D7"/>
    <w:rsid w:val="004E2104"/>
    <w:rsid w:val="004E21CE"/>
    <w:rsid w:val="004E22F1"/>
    <w:rsid w:val="004E2686"/>
    <w:rsid w:val="004E448F"/>
    <w:rsid w:val="004E48BB"/>
    <w:rsid w:val="004E4AFE"/>
    <w:rsid w:val="004E51A6"/>
    <w:rsid w:val="004E5328"/>
    <w:rsid w:val="004E5544"/>
    <w:rsid w:val="004E67EF"/>
    <w:rsid w:val="004E6E82"/>
    <w:rsid w:val="004E72A7"/>
    <w:rsid w:val="004E73D5"/>
    <w:rsid w:val="004E7485"/>
    <w:rsid w:val="004E7FAB"/>
    <w:rsid w:val="004F00CE"/>
    <w:rsid w:val="004F0169"/>
    <w:rsid w:val="004F0832"/>
    <w:rsid w:val="004F0883"/>
    <w:rsid w:val="004F08BC"/>
    <w:rsid w:val="004F0F16"/>
    <w:rsid w:val="004F1300"/>
    <w:rsid w:val="004F17BE"/>
    <w:rsid w:val="004F1B0A"/>
    <w:rsid w:val="004F3207"/>
    <w:rsid w:val="004F37A1"/>
    <w:rsid w:val="004F3CB6"/>
    <w:rsid w:val="004F3ED5"/>
    <w:rsid w:val="004F3FF4"/>
    <w:rsid w:val="004F431F"/>
    <w:rsid w:val="004F5103"/>
    <w:rsid w:val="004F5912"/>
    <w:rsid w:val="004F5C11"/>
    <w:rsid w:val="004F6585"/>
    <w:rsid w:val="004F77A7"/>
    <w:rsid w:val="004F77C9"/>
    <w:rsid w:val="00500452"/>
    <w:rsid w:val="00500506"/>
    <w:rsid w:val="00500FA3"/>
    <w:rsid w:val="00501860"/>
    <w:rsid w:val="00501B2A"/>
    <w:rsid w:val="00501F1A"/>
    <w:rsid w:val="00502414"/>
    <w:rsid w:val="00503E91"/>
    <w:rsid w:val="005042D8"/>
    <w:rsid w:val="005048BB"/>
    <w:rsid w:val="00505374"/>
    <w:rsid w:val="00505775"/>
    <w:rsid w:val="00505C8D"/>
    <w:rsid w:val="00505CE3"/>
    <w:rsid w:val="00506B27"/>
    <w:rsid w:val="005079AA"/>
    <w:rsid w:val="00507B5D"/>
    <w:rsid w:val="00507F39"/>
    <w:rsid w:val="00510000"/>
    <w:rsid w:val="005106A0"/>
    <w:rsid w:val="005109BE"/>
    <w:rsid w:val="0051133B"/>
    <w:rsid w:val="00511590"/>
    <w:rsid w:val="00511AE5"/>
    <w:rsid w:val="00511AF5"/>
    <w:rsid w:val="00512EB1"/>
    <w:rsid w:val="0051465E"/>
    <w:rsid w:val="0051506F"/>
    <w:rsid w:val="0051553C"/>
    <w:rsid w:val="00515824"/>
    <w:rsid w:val="005158D0"/>
    <w:rsid w:val="00515CEB"/>
    <w:rsid w:val="00516A31"/>
    <w:rsid w:val="00516C23"/>
    <w:rsid w:val="00517016"/>
    <w:rsid w:val="005174FC"/>
    <w:rsid w:val="0051768C"/>
    <w:rsid w:val="00520794"/>
    <w:rsid w:val="00520D8D"/>
    <w:rsid w:val="00521BCE"/>
    <w:rsid w:val="00521F39"/>
    <w:rsid w:val="00522E61"/>
    <w:rsid w:val="00523333"/>
    <w:rsid w:val="00523D71"/>
    <w:rsid w:val="00524800"/>
    <w:rsid w:val="00524A00"/>
    <w:rsid w:val="00524EF7"/>
    <w:rsid w:val="005253FF"/>
    <w:rsid w:val="00525F4C"/>
    <w:rsid w:val="00527C86"/>
    <w:rsid w:val="00530A16"/>
    <w:rsid w:val="00532151"/>
    <w:rsid w:val="0053289F"/>
    <w:rsid w:val="00532D5E"/>
    <w:rsid w:val="005339ED"/>
    <w:rsid w:val="00534600"/>
    <w:rsid w:val="005348A5"/>
    <w:rsid w:val="005349E7"/>
    <w:rsid w:val="00534C61"/>
    <w:rsid w:val="00534F78"/>
    <w:rsid w:val="0053551B"/>
    <w:rsid w:val="00535958"/>
    <w:rsid w:val="0053635B"/>
    <w:rsid w:val="00536418"/>
    <w:rsid w:val="00536F4E"/>
    <w:rsid w:val="00536F75"/>
    <w:rsid w:val="00536FFF"/>
    <w:rsid w:val="0053704D"/>
    <w:rsid w:val="0053721E"/>
    <w:rsid w:val="0053742E"/>
    <w:rsid w:val="00537622"/>
    <w:rsid w:val="0053774D"/>
    <w:rsid w:val="00537E8C"/>
    <w:rsid w:val="005400DA"/>
    <w:rsid w:val="00540514"/>
    <w:rsid w:val="00540671"/>
    <w:rsid w:val="0054071D"/>
    <w:rsid w:val="00540CDA"/>
    <w:rsid w:val="00540DF1"/>
    <w:rsid w:val="00541BDA"/>
    <w:rsid w:val="00542F42"/>
    <w:rsid w:val="00544132"/>
    <w:rsid w:val="00544B4A"/>
    <w:rsid w:val="005455F7"/>
    <w:rsid w:val="005462F6"/>
    <w:rsid w:val="00546341"/>
    <w:rsid w:val="00546A3D"/>
    <w:rsid w:val="00546FB2"/>
    <w:rsid w:val="0054746D"/>
    <w:rsid w:val="005508FF"/>
    <w:rsid w:val="00550D80"/>
    <w:rsid w:val="00550FAC"/>
    <w:rsid w:val="005512C8"/>
    <w:rsid w:val="00551639"/>
    <w:rsid w:val="005518CE"/>
    <w:rsid w:val="00552A89"/>
    <w:rsid w:val="0055416E"/>
    <w:rsid w:val="00554724"/>
    <w:rsid w:val="00554B81"/>
    <w:rsid w:val="005555AA"/>
    <w:rsid w:val="0055570F"/>
    <w:rsid w:val="00556041"/>
    <w:rsid w:val="0055704E"/>
    <w:rsid w:val="00557E57"/>
    <w:rsid w:val="005608FD"/>
    <w:rsid w:val="00561226"/>
    <w:rsid w:val="00562238"/>
    <w:rsid w:val="00562B58"/>
    <w:rsid w:val="00562EDB"/>
    <w:rsid w:val="00563BEA"/>
    <w:rsid w:val="00563D17"/>
    <w:rsid w:val="00565131"/>
    <w:rsid w:val="00565471"/>
    <w:rsid w:val="00565E62"/>
    <w:rsid w:val="00566BA4"/>
    <w:rsid w:val="00567051"/>
    <w:rsid w:val="005672A1"/>
    <w:rsid w:val="0057016A"/>
    <w:rsid w:val="005707D3"/>
    <w:rsid w:val="00570BD3"/>
    <w:rsid w:val="00570DBE"/>
    <w:rsid w:val="00571479"/>
    <w:rsid w:val="0057264B"/>
    <w:rsid w:val="00572C37"/>
    <w:rsid w:val="00574224"/>
    <w:rsid w:val="005752F8"/>
    <w:rsid w:val="00576B51"/>
    <w:rsid w:val="00576F00"/>
    <w:rsid w:val="0057765E"/>
    <w:rsid w:val="00577D0A"/>
    <w:rsid w:val="0058084D"/>
    <w:rsid w:val="00580934"/>
    <w:rsid w:val="005816B7"/>
    <w:rsid w:val="00582344"/>
    <w:rsid w:val="00583A33"/>
    <w:rsid w:val="005843A2"/>
    <w:rsid w:val="0058440B"/>
    <w:rsid w:val="00584CBF"/>
    <w:rsid w:val="0058503B"/>
    <w:rsid w:val="005852C8"/>
    <w:rsid w:val="005856C0"/>
    <w:rsid w:val="00585907"/>
    <w:rsid w:val="005859F6"/>
    <w:rsid w:val="00585CA7"/>
    <w:rsid w:val="0058677B"/>
    <w:rsid w:val="0058691B"/>
    <w:rsid w:val="00586D4A"/>
    <w:rsid w:val="00586DF9"/>
    <w:rsid w:val="00587436"/>
    <w:rsid w:val="00590603"/>
    <w:rsid w:val="00590DB0"/>
    <w:rsid w:val="005911CB"/>
    <w:rsid w:val="0059176D"/>
    <w:rsid w:val="00592A56"/>
    <w:rsid w:val="005932F1"/>
    <w:rsid w:val="005933A3"/>
    <w:rsid w:val="0059390A"/>
    <w:rsid w:val="00594056"/>
    <w:rsid w:val="00594255"/>
    <w:rsid w:val="005943B0"/>
    <w:rsid w:val="00594522"/>
    <w:rsid w:val="005952BD"/>
    <w:rsid w:val="0059578A"/>
    <w:rsid w:val="00595825"/>
    <w:rsid w:val="00595E23"/>
    <w:rsid w:val="00595E5B"/>
    <w:rsid w:val="00595F57"/>
    <w:rsid w:val="00595F7C"/>
    <w:rsid w:val="00596D5C"/>
    <w:rsid w:val="00596F2C"/>
    <w:rsid w:val="00596F46"/>
    <w:rsid w:val="00596F67"/>
    <w:rsid w:val="005978E5"/>
    <w:rsid w:val="00597EDE"/>
    <w:rsid w:val="005A0610"/>
    <w:rsid w:val="005A1762"/>
    <w:rsid w:val="005A1A31"/>
    <w:rsid w:val="005A1C35"/>
    <w:rsid w:val="005A3276"/>
    <w:rsid w:val="005A3D66"/>
    <w:rsid w:val="005A3E9E"/>
    <w:rsid w:val="005A5141"/>
    <w:rsid w:val="005A5717"/>
    <w:rsid w:val="005A571E"/>
    <w:rsid w:val="005A5766"/>
    <w:rsid w:val="005A5C69"/>
    <w:rsid w:val="005A628C"/>
    <w:rsid w:val="005A6415"/>
    <w:rsid w:val="005A6C15"/>
    <w:rsid w:val="005A76B0"/>
    <w:rsid w:val="005A7901"/>
    <w:rsid w:val="005A7A02"/>
    <w:rsid w:val="005A7D0D"/>
    <w:rsid w:val="005A7E05"/>
    <w:rsid w:val="005B0207"/>
    <w:rsid w:val="005B0244"/>
    <w:rsid w:val="005B1E4B"/>
    <w:rsid w:val="005B1E6A"/>
    <w:rsid w:val="005B23DC"/>
    <w:rsid w:val="005B3135"/>
    <w:rsid w:val="005B390C"/>
    <w:rsid w:val="005B3973"/>
    <w:rsid w:val="005B398A"/>
    <w:rsid w:val="005B431A"/>
    <w:rsid w:val="005B44CD"/>
    <w:rsid w:val="005B48CF"/>
    <w:rsid w:val="005B4B83"/>
    <w:rsid w:val="005B52BB"/>
    <w:rsid w:val="005B658C"/>
    <w:rsid w:val="005B7042"/>
    <w:rsid w:val="005B744C"/>
    <w:rsid w:val="005C0318"/>
    <w:rsid w:val="005C2DDF"/>
    <w:rsid w:val="005C40D7"/>
    <w:rsid w:val="005C42E0"/>
    <w:rsid w:val="005C45FC"/>
    <w:rsid w:val="005C4F4E"/>
    <w:rsid w:val="005C557F"/>
    <w:rsid w:val="005C681D"/>
    <w:rsid w:val="005C6B71"/>
    <w:rsid w:val="005C76D9"/>
    <w:rsid w:val="005D002C"/>
    <w:rsid w:val="005D04ED"/>
    <w:rsid w:val="005D094E"/>
    <w:rsid w:val="005D1033"/>
    <w:rsid w:val="005D17A5"/>
    <w:rsid w:val="005D2372"/>
    <w:rsid w:val="005D2516"/>
    <w:rsid w:val="005D2996"/>
    <w:rsid w:val="005D2AC9"/>
    <w:rsid w:val="005D2D49"/>
    <w:rsid w:val="005D3749"/>
    <w:rsid w:val="005D4158"/>
    <w:rsid w:val="005D428F"/>
    <w:rsid w:val="005D434A"/>
    <w:rsid w:val="005D52D1"/>
    <w:rsid w:val="005D60C7"/>
    <w:rsid w:val="005D618A"/>
    <w:rsid w:val="005D750C"/>
    <w:rsid w:val="005D77CB"/>
    <w:rsid w:val="005D7FEC"/>
    <w:rsid w:val="005E00AA"/>
    <w:rsid w:val="005E2280"/>
    <w:rsid w:val="005E236C"/>
    <w:rsid w:val="005E24AF"/>
    <w:rsid w:val="005E25EF"/>
    <w:rsid w:val="005E30E6"/>
    <w:rsid w:val="005E3C5D"/>
    <w:rsid w:val="005E44D7"/>
    <w:rsid w:val="005E4589"/>
    <w:rsid w:val="005E4C06"/>
    <w:rsid w:val="005E521F"/>
    <w:rsid w:val="005E57AA"/>
    <w:rsid w:val="005E5913"/>
    <w:rsid w:val="005E6387"/>
    <w:rsid w:val="005E6482"/>
    <w:rsid w:val="005E6A1D"/>
    <w:rsid w:val="005E6F74"/>
    <w:rsid w:val="005E6FA4"/>
    <w:rsid w:val="005E7872"/>
    <w:rsid w:val="005F0A32"/>
    <w:rsid w:val="005F1362"/>
    <w:rsid w:val="005F16A6"/>
    <w:rsid w:val="005F1BB9"/>
    <w:rsid w:val="005F237B"/>
    <w:rsid w:val="005F3534"/>
    <w:rsid w:val="005F37F9"/>
    <w:rsid w:val="005F3F88"/>
    <w:rsid w:val="005F51FA"/>
    <w:rsid w:val="005F599C"/>
    <w:rsid w:val="005F66E1"/>
    <w:rsid w:val="005F6BCD"/>
    <w:rsid w:val="00600661"/>
    <w:rsid w:val="00600D78"/>
    <w:rsid w:val="00601874"/>
    <w:rsid w:val="00601F64"/>
    <w:rsid w:val="00602935"/>
    <w:rsid w:val="00602A9B"/>
    <w:rsid w:val="00603759"/>
    <w:rsid w:val="006040C0"/>
    <w:rsid w:val="0060475B"/>
    <w:rsid w:val="00604D13"/>
    <w:rsid w:val="006058D2"/>
    <w:rsid w:val="006070F6"/>
    <w:rsid w:val="006071CB"/>
    <w:rsid w:val="00607711"/>
    <w:rsid w:val="00610C77"/>
    <w:rsid w:val="006119B3"/>
    <w:rsid w:val="00611BE2"/>
    <w:rsid w:val="00611BED"/>
    <w:rsid w:val="00611F25"/>
    <w:rsid w:val="0061222B"/>
    <w:rsid w:val="0061265B"/>
    <w:rsid w:val="00612AE3"/>
    <w:rsid w:val="00612DCC"/>
    <w:rsid w:val="0061402C"/>
    <w:rsid w:val="00615484"/>
    <w:rsid w:val="006157C2"/>
    <w:rsid w:val="00616104"/>
    <w:rsid w:val="006165FB"/>
    <w:rsid w:val="006169C0"/>
    <w:rsid w:val="0061793C"/>
    <w:rsid w:val="00617ADF"/>
    <w:rsid w:val="006201CD"/>
    <w:rsid w:val="00620501"/>
    <w:rsid w:val="00620DAF"/>
    <w:rsid w:val="00621714"/>
    <w:rsid w:val="00621A86"/>
    <w:rsid w:val="00622238"/>
    <w:rsid w:val="00623C3B"/>
    <w:rsid w:val="00623CDC"/>
    <w:rsid w:val="006248BC"/>
    <w:rsid w:val="00624997"/>
    <w:rsid w:val="0062513C"/>
    <w:rsid w:val="00626000"/>
    <w:rsid w:val="00626481"/>
    <w:rsid w:val="0062676A"/>
    <w:rsid w:val="006275DA"/>
    <w:rsid w:val="00627B74"/>
    <w:rsid w:val="006309BC"/>
    <w:rsid w:val="00630A8E"/>
    <w:rsid w:val="00631BDD"/>
    <w:rsid w:val="00631F42"/>
    <w:rsid w:val="006320C6"/>
    <w:rsid w:val="006327D7"/>
    <w:rsid w:val="00632CE8"/>
    <w:rsid w:val="00632DB3"/>
    <w:rsid w:val="006330C2"/>
    <w:rsid w:val="00633786"/>
    <w:rsid w:val="00633F3F"/>
    <w:rsid w:val="0063421F"/>
    <w:rsid w:val="006342B8"/>
    <w:rsid w:val="0063478F"/>
    <w:rsid w:val="00634976"/>
    <w:rsid w:val="006349AE"/>
    <w:rsid w:val="00634BE2"/>
    <w:rsid w:val="006356DA"/>
    <w:rsid w:val="00636B8C"/>
    <w:rsid w:val="00640DBC"/>
    <w:rsid w:val="00642676"/>
    <w:rsid w:val="006429FA"/>
    <w:rsid w:val="006432F7"/>
    <w:rsid w:val="00643954"/>
    <w:rsid w:val="00643F21"/>
    <w:rsid w:val="00644596"/>
    <w:rsid w:val="006455BD"/>
    <w:rsid w:val="006459F4"/>
    <w:rsid w:val="00645AD7"/>
    <w:rsid w:val="00645D27"/>
    <w:rsid w:val="00645D4F"/>
    <w:rsid w:val="00645E18"/>
    <w:rsid w:val="00645FDC"/>
    <w:rsid w:val="00646430"/>
    <w:rsid w:val="006469E3"/>
    <w:rsid w:val="0064762B"/>
    <w:rsid w:val="00650128"/>
    <w:rsid w:val="00651611"/>
    <w:rsid w:val="00651E56"/>
    <w:rsid w:val="006520BD"/>
    <w:rsid w:val="00652B8C"/>
    <w:rsid w:val="00653799"/>
    <w:rsid w:val="00653C49"/>
    <w:rsid w:val="00654344"/>
    <w:rsid w:val="006544CA"/>
    <w:rsid w:val="0065498A"/>
    <w:rsid w:val="00654C59"/>
    <w:rsid w:val="00654D7C"/>
    <w:rsid w:val="00654DFB"/>
    <w:rsid w:val="00654F76"/>
    <w:rsid w:val="00655427"/>
    <w:rsid w:val="00655BA7"/>
    <w:rsid w:val="00656B25"/>
    <w:rsid w:val="00656B90"/>
    <w:rsid w:val="00657377"/>
    <w:rsid w:val="00657C6E"/>
    <w:rsid w:val="006600DF"/>
    <w:rsid w:val="00660255"/>
    <w:rsid w:val="00660695"/>
    <w:rsid w:val="00660CDE"/>
    <w:rsid w:val="00661B00"/>
    <w:rsid w:val="00661B0F"/>
    <w:rsid w:val="006620AB"/>
    <w:rsid w:val="006624C7"/>
    <w:rsid w:val="006633F2"/>
    <w:rsid w:val="00665587"/>
    <w:rsid w:val="0066599D"/>
    <w:rsid w:val="00666108"/>
    <w:rsid w:val="006666D1"/>
    <w:rsid w:val="00666C5B"/>
    <w:rsid w:val="0066727B"/>
    <w:rsid w:val="0067037D"/>
    <w:rsid w:val="006704CD"/>
    <w:rsid w:val="00670503"/>
    <w:rsid w:val="00670B6E"/>
    <w:rsid w:val="00670DAE"/>
    <w:rsid w:val="0067150A"/>
    <w:rsid w:val="006718BE"/>
    <w:rsid w:val="00672078"/>
    <w:rsid w:val="00672517"/>
    <w:rsid w:val="00673798"/>
    <w:rsid w:val="00673A7F"/>
    <w:rsid w:val="00674A0D"/>
    <w:rsid w:val="006750CE"/>
    <w:rsid w:val="006754A9"/>
    <w:rsid w:val="006756A9"/>
    <w:rsid w:val="006758F3"/>
    <w:rsid w:val="006762B5"/>
    <w:rsid w:val="006767D3"/>
    <w:rsid w:val="00676F42"/>
    <w:rsid w:val="00677806"/>
    <w:rsid w:val="00677C6F"/>
    <w:rsid w:val="00677D7A"/>
    <w:rsid w:val="006805E6"/>
    <w:rsid w:val="00680979"/>
    <w:rsid w:val="006813B7"/>
    <w:rsid w:val="00681CDA"/>
    <w:rsid w:val="00682300"/>
    <w:rsid w:val="00682D78"/>
    <w:rsid w:val="00682DED"/>
    <w:rsid w:val="00683E5D"/>
    <w:rsid w:val="00683FD6"/>
    <w:rsid w:val="00684AC9"/>
    <w:rsid w:val="00684C0C"/>
    <w:rsid w:val="00685332"/>
    <w:rsid w:val="006856D4"/>
    <w:rsid w:val="00685ACB"/>
    <w:rsid w:val="00686255"/>
    <w:rsid w:val="0068635E"/>
    <w:rsid w:val="0068685E"/>
    <w:rsid w:val="0068792F"/>
    <w:rsid w:val="00687BEB"/>
    <w:rsid w:val="00687D66"/>
    <w:rsid w:val="0069003D"/>
    <w:rsid w:val="00693C21"/>
    <w:rsid w:val="006940F9"/>
    <w:rsid w:val="00694A43"/>
    <w:rsid w:val="00695382"/>
    <w:rsid w:val="00695C24"/>
    <w:rsid w:val="006967FC"/>
    <w:rsid w:val="00696FED"/>
    <w:rsid w:val="006976A6"/>
    <w:rsid w:val="006A05F4"/>
    <w:rsid w:val="006A0799"/>
    <w:rsid w:val="006A0AAE"/>
    <w:rsid w:val="006A1241"/>
    <w:rsid w:val="006A1D79"/>
    <w:rsid w:val="006A1F3C"/>
    <w:rsid w:val="006A20D0"/>
    <w:rsid w:val="006A2AAB"/>
    <w:rsid w:val="006A41CB"/>
    <w:rsid w:val="006A46B6"/>
    <w:rsid w:val="006A4C81"/>
    <w:rsid w:val="006A5329"/>
    <w:rsid w:val="006A58E1"/>
    <w:rsid w:val="006A63B9"/>
    <w:rsid w:val="006A6B19"/>
    <w:rsid w:val="006A6CD2"/>
    <w:rsid w:val="006A6DA1"/>
    <w:rsid w:val="006A724A"/>
    <w:rsid w:val="006A7CD6"/>
    <w:rsid w:val="006B07F9"/>
    <w:rsid w:val="006B08E3"/>
    <w:rsid w:val="006B11FE"/>
    <w:rsid w:val="006B1E8C"/>
    <w:rsid w:val="006B38C0"/>
    <w:rsid w:val="006B3AB7"/>
    <w:rsid w:val="006B455F"/>
    <w:rsid w:val="006B4725"/>
    <w:rsid w:val="006B4DAD"/>
    <w:rsid w:val="006B5DCC"/>
    <w:rsid w:val="006B5F9D"/>
    <w:rsid w:val="006B69A0"/>
    <w:rsid w:val="006B74E3"/>
    <w:rsid w:val="006B7F26"/>
    <w:rsid w:val="006C02D7"/>
    <w:rsid w:val="006C0844"/>
    <w:rsid w:val="006C0C28"/>
    <w:rsid w:val="006C4702"/>
    <w:rsid w:val="006C4E63"/>
    <w:rsid w:val="006C717E"/>
    <w:rsid w:val="006C784C"/>
    <w:rsid w:val="006C7E56"/>
    <w:rsid w:val="006C7F3E"/>
    <w:rsid w:val="006D1A8F"/>
    <w:rsid w:val="006D2430"/>
    <w:rsid w:val="006D24FD"/>
    <w:rsid w:val="006D28D8"/>
    <w:rsid w:val="006D2A67"/>
    <w:rsid w:val="006D2BD8"/>
    <w:rsid w:val="006D2DB0"/>
    <w:rsid w:val="006D2FF4"/>
    <w:rsid w:val="006D39AD"/>
    <w:rsid w:val="006D3C8D"/>
    <w:rsid w:val="006D48BF"/>
    <w:rsid w:val="006D610D"/>
    <w:rsid w:val="006D6E92"/>
    <w:rsid w:val="006D72BC"/>
    <w:rsid w:val="006D73C2"/>
    <w:rsid w:val="006D7DAA"/>
    <w:rsid w:val="006E0916"/>
    <w:rsid w:val="006E1A35"/>
    <w:rsid w:val="006E2400"/>
    <w:rsid w:val="006E312C"/>
    <w:rsid w:val="006E3E31"/>
    <w:rsid w:val="006E436E"/>
    <w:rsid w:val="006E4C07"/>
    <w:rsid w:val="006E4E28"/>
    <w:rsid w:val="006E5964"/>
    <w:rsid w:val="006E5F98"/>
    <w:rsid w:val="006E63E4"/>
    <w:rsid w:val="006E7F9D"/>
    <w:rsid w:val="006F0248"/>
    <w:rsid w:val="006F02E6"/>
    <w:rsid w:val="006F03F2"/>
    <w:rsid w:val="006F0F80"/>
    <w:rsid w:val="006F1AED"/>
    <w:rsid w:val="006F392E"/>
    <w:rsid w:val="006F3F7B"/>
    <w:rsid w:val="006F5E98"/>
    <w:rsid w:val="006F5FAC"/>
    <w:rsid w:val="006F7CA5"/>
    <w:rsid w:val="00700EFB"/>
    <w:rsid w:val="00701221"/>
    <w:rsid w:val="0070129A"/>
    <w:rsid w:val="00701553"/>
    <w:rsid w:val="00701864"/>
    <w:rsid w:val="0070212E"/>
    <w:rsid w:val="00703F29"/>
    <w:rsid w:val="007048CB"/>
    <w:rsid w:val="00706562"/>
    <w:rsid w:val="0070658C"/>
    <w:rsid w:val="007070AC"/>
    <w:rsid w:val="0070742D"/>
    <w:rsid w:val="00707483"/>
    <w:rsid w:val="00710117"/>
    <w:rsid w:val="0071199A"/>
    <w:rsid w:val="00712E68"/>
    <w:rsid w:val="00712EC7"/>
    <w:rsid w:val="00713797"/>
    <w:rsid w:val="007141D6"/>
    <w:rsid w:val="00714A2A"/>
    <w:rsid w:val="00714F7E"/>
    <w:rsid w:val="0071503E"/>
    <w:rsid w:val="00715538"/>
    <w:rsid w:val="00715961"/>
    <w:rsid w:val="0071649C"/>
    <w:rsid w:val="00716690"/>
    <w:rsid w:val="007174F6"/>
    <w:rsid w:val="007176C2"/>
    <w:rsid w:val="007200AD"/>
    <w:rsid w:val="00720D63"/>
    <w:rsid w:val="00721594"/>
    <w:rsid w:val="00721DC8"/>
    <w:rsid w:val="00721DE3"/>
    <w:rsid w:val="00722FB5"/>
    <w:rsid w:val="00723400"/>
    <w:rsid w:val="007235FE"/>
    <w:rsid w:val="00723B2D"/>
    <w:rsid w:val="00724818"/>
    <w:rsid w:val="00724A74"/>
    <w:rsid w:val="00725027"/>
    <w:rsid w:val="007252A4"/>
    <w:rsid w:val="007256A5"/>
    <w:rsid w:val="007257C4"/>
    <w:rsid w:val="007259C7"/>
    <w:rsid w:val="00725C29"/>
    <w:rsid w:val="00725CEF"/>
    <w:rsid w:val="00726577"/>
    <w:rsid w:val="007271B1"/>
    <w:rsid w:val="007278D1"/>
    <w:rsid w:val="00732CBA"/>
    <w:rsid w:val="00732EE3"/>
    <w:rsid w:val="0073323E"/>
    <w:rsid w:val="0073329D"/>
    <w:rsid w:val="007334D4"/>
    <w:rsid w:val="007335D4"/>
    <w:rsid w:val="00733F12"/>
    <w:rsid w:val="00734181"/>
    <w:rsid w:val="00734364"/>
    <w:rsid w:val="00734D1C"/>
    <w:rsid w:val="0073568C"/>
    <w:rsid w:val="00735C7A"/>
    <w:rsid w:val="007366D0"/>
    <w:rsid w:val="00736D0E"/>
    <w:rsid w:val="00740BBA"/>
    <w:rsid w:val="00740CDA"/>
    <w:rsid w:val="00740ED5"/>
    <w:rsid w:val="007412B2"/>
    <w:rsid w:val="00741D62"/>
    <w:rsid w:val="007429ED"/>
    <w:rsid w:val="00744D96"/>
    <w:rsid w:val="00744E5A"/>
    <w:rsid w:val="0074593E"/>
    <w:rsid w:val="0074624B"/>
    <w:rsid w:val="00746250"/>
    <w:rsid w:val="007462ED"/>
    <w:rsid w:val="00747227"/>
    <w:rsid w:val="007476B6"/>
    <w:rsid w:val="00747C02"/>
    <w:rsid w:val="00747F2C"/>
    <w:rsid w:val="0075014C"/>
    <w:rsid w:val="00750612"/>
    <w:rsid w:val="0075107D"/>
    <w:rsid w:val="007514C3"/>
    <w:rsid w:val="007516FC"/>
    <w:rsid w:val="00751EF1"/>
    <w:rsid w:val="00752773"/>
    <w:rsid w:val="007541E6"/>
    <w:rsid w:val="00754996"/>
    <w:rsid w:val="00754B65"/>
    <w:rsid w:val="00754DFF"/>
    <w:rsid w:val="00754EEF"/>
    <w:rsid w:val="0075505D"/>
    <w:rsid w:val="007558FB"/>
    <w:rsid w:val="00756232"/>
    <w:rsid w:val="007571DC"/>
    <w:rsid w:val="00757599"/>
    <w:rsid w:val="00757983"/>
    <w:rsid w:val="00760367"/>
    <w:rsid w:val="00760480"/>
    <w:rsid w:val="0076055D"/>
    <w:rsid w:val="00760D09"/>
    <w:rsid w:val="00760F92"/>
    <w:rsid w:val="007615AD"/>
    <w:rsid w:val="00761C9B"/>
    <w:rsid w:val="00762074"/>
    <w:rsid w:val="007624CB"/>
    <w:rsid w:val="00762B9F"/>
    <w:rsid w:val="0076316F"/>
    <w:rsid w:val="007641B8"/>
    <w:rsid w:val="0076469B"/>
    <w:rsid w:val="0076486F"/>
    <w:rsid w:val="00764937"/>
    <w:rsid w:val="00764BB7"/>
    <w:rsid w:val="00765797"/>
    <w:rsid w:val="00767DF7"/>
    <w:rsid w:val="0077121C"/>
    <w:rsid w:val="0077130A"/>
    <w:rsid w:val="007714EB"/>
    <w:rsid w:val="007725B6"/>
    <w:rsid w:val="007738EF"/>
    <w:rsid w:val="0077392E"/>
    <w:rsid w:val="00773C33"/>
    <w:rsid w:val="007740F0"/>
    <w:rsid w:val="00775343"/>
    <w:rsid w:val="0077572C"/>
    <w:rsid w:val="007771F6"/>
    <w:rsid w:val="00777D7B"/>
    <w:rsid w:val="00780239"/>
    <w:rsid w:val="007804B3"/>
    <w:rsid w:val="00781357"/>
    <w:rsid w:val="00781485"/>
    <w:rsid w:val="00781503"/>
    <w:rsid w:val="007815BD"/>
    <w:rsid w:val="00781875"/>
    <w:rsid w:val="00781D43"/>
    <w:rsid w:val="00782732"/>
    <w:rsid w:val="00782CA8"/>
    <w:rsid w:val="007831F6"/>
    <w:rsid w:val="00783423"/>
    <w:rsid w:val="00785394"/>
    <w:rsid w:val="00785A68"/>
    <w:rsid w:val="00786572"/>
    <w:rsid w:val="0078692B"/>
    <w:rsid w:val="007869BB"/>
    <w:rsid w:val="00790141"/>
    <w:rsid w:val="00791339"/>
    <w:rsid w:val="0079271C"/>
    <w:rsid w:val="007931AF"/>
    <w:rsid w:val="007942A6"/>
    <w:rsid w:val="00794359"/>
    <w:rsid w:val="007944A4"/>
    <w:rsid w:val="007944E1"/>
    <w:rsid w:val="0079459A"/>
    <w:rsid w:val="007949E7"/>
    <w:rsid w:val="007949F1"/>
    <w:rsid w:val="00795195"/>
    <w:rsid w:val="0079536A"/>
    <w:rsid w:val="00795913"/>
    <w:rsid w:val="00795A56"/>
    <w:rsid w:val="007973F7"/>
    <w:rsid w:val="00797594"/>
    <w:rsid w:val="00797EBB"/>
    <w:rsid w:val="00797F5D"/>
    <w:rsid w:val="007A0640"/>
    <w:rsid w:val="007A0682"/>
    <w:rsid w:val="007A0ADA"/>
    <w:rsid w:val="007A14A4"/>
    <w:rsid w:val="007A1CD9"/>
    <w:rsid w:val="007A238F"/>
    <w:rsid w:val="007A2554"/>
    <w:rsid w:val="007A34C1"/>
    <w:rsid w:val="007A36EC"/>
    <w:rsid w:val="007A3D9C"/>
    <w:rsid w:val="007A3F1F"/>
    <w:rsid w:val="007A4585"/>
    <w:rsid w:val="007A46D9"/>
    <w:rsid w:val="007A4700"/>
    <w:rsid w:val="007A4C85"/>
    <w:rsid w:val="007A4F2C"/>
    <w:rsid w:val="007A55EC"/>
    <w:rsid w:val="007A56F7"/>
    <w:rsid w:val="007A5C57"/>
    <w:rsid w:val="007A67A4"/>
    <w:rsid w:val="007A7087"/>
    <w:rsid w:val="007A720B"/>
    <w:rsid w:val="007B1058"/>
    <w:rsid w:val="007B1C24"/>
    <w:rsid w:val="007B1CEE"/>
    <w:rsid w:val="007B282B"/>
    <w:rsid w:val="007B3012"/>
    <w:rsid w:val="007B3163"/>
    <w:rsid w:val="007B31EC"/>
    <w:rsid w:val="007B3209"/>
    <w:rsid w:val="007B322C"/>
    <w:rsid w:val="007B33F1"/>
    <w:rsid w:val="007B37FF"/>
    <w:rsid w:val="007B3921"/>
    <w:rsid w:val="007B3A8B"/>
    <w:rsid w:val="007B4243"/>
    <w:rsid w:val="007B4F25"/>
    <w:rsid w:val="007B59CE"/>
    <w:rsid w:val="007B68AF"/>
    <w:rsid w:val="007B6AA3"/>
    <w:rsid w:val="007B6BBB"/>
    <w:rsid w:val="007B7244"/>
    <w:rsid w:val="007B7D55"/>
    <w:rsid w:val="007C0496"/>
    <w:rsid w:val="007C0D99"/>
    <w:rsid w:val="007C1E2F"/>
    <w:rsid w:val="007C23E3"/>
    <w:rsid w:val="007C2B98"/>
    <w:rsid w:val="007C369F"/>
    <w:rsid w:val="007C4230"/>
    <w:rsid w:val="007C47CE"/>
    <w:rsid w:val="007C5C55"/>
    <w:rsid w:val="007C5C7A"/>
    <w:rsid w:val="007C5D4F"/>
    <w:rsid w:val="007C6578"/>
    <w:rsid w:val="007C6C69"/>
    <w:rsid w:val="007C77CC"/>
    <w:rsid w:val="007C7E2C"/>
    <w:rsid w:val="007D04CC"/>
    <w:rsid w:val="007D088B"/>
    <w:rsid w:val="007D1CB8"/>
    <w:rsid w:val="007D1F8F"/>
    <w:rsid w:val="007D34C1"/>
    <w:rsid w:val="007D513D"/>
    <w:rsid w:val="007D5566"/>
    <w:rsid w:val="007D57B7"/>
    <w:rsid w:val="007D65E0"/>
    <w:rsid w:val="007D69A4"/>
    <w:rsid w:val="007D70C3"/>
    <w:rsid w:val="007D7428"/>
    <w:rsid w:val="007D7BB6"/>
    <w:rsid w:val="007D7F03"/>
    <w:rsid w:val="007E00BA"/>
    <w:rsid w:val="007E0548"/>
    <w:rsid w:val="007E07FD"/>
    <w:rsid w:val="007E0A90"/>
    <w:rsid w:val="007E0DEB"/>
    <w:rsid w:val="007E0FA6"/>
    <w:rsid w:val="007E1363"/>
    <w:rsid w:val="007E1442"/>
    <w:rsid w:val="007E1C78"/>
    <w:rsid w:val="007E32E9"/>
    <w:rsid w:val="007E34B0"/>
    <w:rsid w:val="007E34CD"/>
    <w:rsid w:val="007E3991"/>
    <w:rsid w:val="007E45AE"/>
    <w:rsid w:val="007E536D"/>
    <w:rsid w:val="007E5966"/>
    <w:rsid w:val="007E5BC8"/>
    <w:rsid w:val="007E5CFA"/>
    <w:rsid w:val="007E6DCB"/>
    <w:rsid w:val="007F08A2"/>
    <w:rsid w:val="007F0A3C"/>
    <w:rsid w:val="007F109C"/>
    <w:rsid w:val="007F1888"/>
    <w:rsid w:val="007F1B3D"/>
    <w:rsid w:val="007F20D5"/>
    <w:rsid w:val="007F22B2"/>
    <w:rsid w:val="007F2319"/>
    <w:rsid w:val="007F2970"/>
    <w:rsid w:val="007F357F"/>
    <w:rsid w:val="007F37A4"/>
    <w:rsid w:val="007F401B"/>
    <w:rsid w:val="007F467D"/>
    <w:rsid w:val="007F52F6"/>
    <w:rsid w:val="007F55C7"/>
    <w:rsid w:val="007F5AC7"/>
    <w:rsid w:val="007F63AA"/>
    <w:rsid w:val="007F7F02"/>
    <w:rsid w:val="00800468"/>
    <w:rsid w:val="00800586"/>
    <w:rsid w:val="008019B3"/>
    <w:rsid w:val="00802215"/>
    <w:rsid w:val="00802EB0"/>
    <w:rsid w:val="008044E9"/>
    <w:rsid w:val="00804DE8"/>
    <w:rsid w:val="008054E2"/>
    <w:rsid w:val="00805702"/>
    <w:rsid w:val="0080659E"/>
    <w:rsid w:val="008067FB"/>
    <w:rsid w:val="00806B12"/>
    <w:rsid w:val="00810397"/>
    <w:rsid w:val="00811114"/>
    <w:rsid w:val="00812652"/>
    <w:rsid w:val="00813967"/>
    <w:rsid w:val="008140DD"/>
    <w:rsid w:val="008142B6"/>
    <w:rsid w:val="00814DB3"/>
    <w:rsid w:val="00815546"/>
    <w:rsid w:val="008162F5"/>
    <w:rsid w:val="0081652B"/>
    <w:rsid w:val="00816623"/>
    <w:rsid w:val="00817409"/>
    <w:rsid w:val="00817652"/>
    <w:rsid w:val="008176F2"/>
    <w:rsid w:val="00817EF5"/>
    <w:rsid w:val="008200D5"/>
    <w:rsid w:val="008206DC"/>
    <w:rsid w:val="0082089A"/>
    <w:rsid w:val="00820DA2"/>
    <w:rsid w:val="008211BB"/>
    <w:rsid w:val="008212B1"/>
    <w:rsid w:val="0082132A"/>
    <w:rsid w:val="00822190"/>
    <w:rsid w:val="008222C5"/>
    <w:rsid w:val="00823856"/>
    <w:rsid w:val="008239DB"/>
    <w:rsid w:val="008241DB"/>
    <w:rsid w:val="00824552"/>
    <w:rsid w:val="00824778"/>
    <w:rsid w:val="00824CBE"/>
    <w:rsid w:val="0082609F"/>
    <w:rsid w:val="00826697"/>
    <w:rsid w:val="00826CC4"/>
    <w:rsid w:val="00826EAB"/>
    <w:rsid w:val="00830320"/>
    <w:rsid w:val="008304E9"/>
    <w:rsid w:val="0083054D"/>
    <w:rsid w:val="0083098C"/>
    <w:rsid w:val="0083177F"/>
    <w:rsid w:val="00832A58"/>
    <w:rsid w:val="00832AB4"/>
    <w:rsid w:val="00832FEB"/>
    <w:rsid w:val="0083340E"/>
    <w:rsid w:val="00833FD7"/>
    <w:rsid w:val="008346D7"/>
    <w:rsid w:val="00834788"/>
    <w:rsid w:val="00834F29"/>
    <w:rsid w:val="00835BA2"/>
    <w:rsid w:val="00835CDE"/>
    <w:rsid w:val="00835D46"/>
    <w:rsid w:val="00835D75"/>
    <w:rsid w:val="0083604C"/>
    <w:rsid w:val="008360A8"/>
    <w:rsid w:val="008373A4"/>
    <w:rsid w:val="00837D13"/>
    <w:rsid w:val="00841CEA"/>
    <w:rsid w:val="008421A8"/>
    <w:rsid w:val="00842497"/>
    <w:rsid w:val="0084341C"/>
    <w:rsid w:val="0084374B"/>
    <w:rsid w:val="00843A42"/>
    <w:rsid w:val="008448CE"/>
    <w:rsid w:val="00845DBB"/>
    <w:rsid w:val="008462F6"/>
    <w:rsid w:val="00846A58"/>
    <w:rsid w:val="00846E63"/>
    <w:rsid w:val="008473BA"/>
    <w:rsid w:val="0085022A"/>
    <w:rsid w:val="008506CB"/>
    <w:rsid w:val="00850983"/>
    <w:rsid w:val="00851136"/>
    <w:rsid w:val="008511F1"/>
    <w:rsid w:val="00851681"/>
    <w:rsid w:val="00851CF0"/>
    <w:rsid w:val="00851EFD"/>
    <w:rsid w:val="0085269D"/>
    <w:rsid w:val="00853916"/>
    <w:rsid w:val="00853D99"/>
    <w:rsid w:val="00854C83"/>
    <w:rsid w:val="00854DFD"/>
    <w:rsid w:val="00855455"/>
    <w:rsid w:val="00855ED4"/>
    <w:rsid w:val="0085604C"/>
    <w:rsid w:val="008563A2"/>
    <w:rsid w:val="00856485"/>
    <w:rsid w:val="008565C1"/>
    <w:rsid w:val="0085696C"/>
    <w:rsid w:val="00856FA8"/>
    <w:rsid w:val="008573B6"/>
    <w:rsid w:val="0085769D"/>
    <w:rsid w:val="008611EC"/>
    <w:rsid w:val="00861E92"/>
    <w:rsid w:val="00862784"/>
    <w:rsid w:val="008628C0"/>
    <w:rsid w:val="00862C71"/>
    <w:rsid w:val="008630AE"/>
    <w:rsid w:val="0086383F"/>
    <w:rsid w:val="00863EED"/>
    <w:rsid w:val="0086486C"/>
    <w:rsid w:val="00865A2F"/>
    <w:rsid w:val="00865FFA"/>
    <w:rsid w:val="0086661E"/>
    <w:rsid w:val="008668A1"/>
    <w:rsid w:val="008675E2"/>
    <w:rsid w:val="00867B54"/>
    <w:rsid w:val="00871362"/>
    <w:rsid w:val="008715B8"/>
    <w:rsid w:val="008720AB"/>
    <w:rsid w:val="008724AB"/>
    <w:rsid w:val="0087277E"/>
    <w:rsid w:val="00872DBD"/>
    <w:rsid w:val="008734C0"/>
    <w:rsid w:val="00873E4B"/>
    <w:rsid w:val="008745CD"/>
    <w:rsid w:val="00874E49"/>
    <w:rsid w:val="008751AE"/>
    <w:rsid w:val="0087545A"/>
    <w:rsid w:val="008754FB"/>
    <w:rsid w:val="00875C7B"/>
    <w:rsid w:val="00876592"/>
    <w:rsid w:val="008771C5"/>
    <w:rsid w:val="008805A2"/>
    <w:rsid w:val="008805B4"/>
    <w:rsid w:val="008807AA"/>
    <w:rsid w:val="00880FB8"/>
    <w:rsid w:val="00881FBE"/>
    <w:rsid w:val="008828CF"/>
    <w:rsid w:val="00882FBF"/>
    <w:rsid w:val="008832B8"/>
    <w:rsid w:val="008832BB"/>
    <w:rsid w:val="00884B63"/>
    <w:rsid w:val="00885427"/>
    <w:rsid w:val="00885BEC"/>
    <w:rsid w:val="00885C1E"/>
    <w:rsid w:val="008865D0"/>
    <w:rsid w:val="00886D68"/>
    <w:rsid w:val="00886E98"/>
    <w:rsid w:val="008874EE"/>
    <w:rsid w:val="008906D4"/>
    <w:rsid w:val="00890A37"/>
    <w:rsid w:val="00891F0A"/>
    <w:rsid w:val="00893B6B"/>
    <w:rsid w:val="00893E48"/>
    <w:rsid w:val="0089420D"/>
    <w:rsid w:val="008944B4"/>
    <w:rsid w:val="008953C3"/>
    <w:rsid w:val="00895603"/>
    <w:rsid w:val="00895816"/>
    <w:rsid w:val="00896024"/>
    <w:rsid w:val="008964F5"/>
    <w:rsid w:val="00896885"/>
    <w:rsid w:val="008A0899"/>
    <w:rsid w:val="008A14B0"/>
    <w:rsid w:val="008A1FD2"/>
    <w:rsid w:val="008A2146"/>
    <w:rsid w:val="008A346A"/>
    <w:rsid w:val="008A3D1E"/>
    <w:rsid w:val="008A5096"/>
    <w:rsid w:val="008A5A0F"/>
    <w:rsid w:val="008B0D8D"/>
    <w:rsid w:val="008B0F33"/>
    <w:rsid w:val="008B1C21"/>
    <w:rsid w:val="008B1D47"/>
    <w:rsid w:val="008B1FE3"/>
    <w:rsid w:val="008B2008"/>
    <w:rsid w:val="008B2590"/>
    <w:rsid w:val="008B309A"/>
    <w:rsid w:val="008B368F"/>
    <w:rsid w:val="008B6897"/>
    <w:rsid w:val="008B6EB0"/>
    <w:rsid w:val="008B75B5"/>
    <w:rsid w:val="008B7A4A"/>
    <w:rsid w:val="008B7F14"/>
    <w:rsid w:val="008C051D"/>
    <w:rsid w:val="008C0563"/>
    <w:rsid w:val="008C072B"/>
    <w:rsid w:val="008C085A"/>
    <w:rsid w:val="008C0ABB"/>
    <w:rsid w:val="008C14E7"/>
    <w:rsid w:val="008C19B3"/>
    <w:rsid w:val="008C2349"/>
    <w:rsid w:val="008C2478"/>
    <w:rsid w:val="008C24D2"/>
    <w:rsid w:val="008C2B20"/>
    <w:rsid w:val="008C2C7A"/>
    <w:rsid w:val="008C2D13"/>
    <w:rsid w:val="008C2DE0"/>
    <w:rsid w:val="008C35BA"/>
    <w:rsid w:val="008C4CD9"/>
    <w:rsid w:val="008C56A2"/>
    <w:rsid w:val="008C5A34"/>
    <w:rsid w:val="008C7CE3"/>
    <w:rsid w:val="008D04FB"/>
    <w:rsid w:val="008D0BBE"/>
    <w:rsid w:val="008D0C04"/>
    <w:rsid w:val="008D0E52"/>
    <w:rsid w:val="008D11CE"/>
    <w:rsid w:val="008D16E6"/>
    <w:rsid w:val="008D176A"/>
    <w:rsid w:val="008D34E6"/>
    <w:rsid w:val="008D3ADE"/>
    <w:rsid w:val="008D3D43"/>
    <w:rsid w:val="008D4428"/>
    <w:rsid w:val="008D4699"/>
    <w:rsid w:val="008D51DB"/>
    <w:rsid w:val="008D56FC"/>
    <w:rsid w:val="008D613F"/>
    <w:rsid w:val="008D685A"/>
    <w:rsid w:val="008D6B71"/>
    <w:rsid w:val="008D6C04"/>
    <w:rsid w:val="008D6DB9"/>
    <w:rsid w:val="008D7382"/>
    <w:rsid w:val="008D7D00"/>
    <w:rsid w:val="008E0096"/>
    <w:rsid w:val="008E00B7"/>
    <w:rsid w:val="008E0CF6"/>
    <w:rsid w:val="008E126F"/>
    <w:rsid w:val="008E13A9"/>
    <w:rsid w:val="008E27AB"/>
    <w:rsid w:val="008E27F7"/>
    <w:rsid w:val="008E386A"/>
    <w:rsid w:val="008E4A14"/>
    <w:rsid w:val="008E51C1"/>
    <w:rsid w:val="008E5C07"/>
    <w:rsid w:val="008E6B7B"/>
    <w:rsid w:val="008E71D1"/>
    <w:rsid w:val="008E73C4"/>
    <w:rsid w:val="008E74FA"/>
    <w:rsid w:val="008E77CF"/>
    <w:rsid w:val="008F0549"/>
    <w:rsid w:val="008F20E4"/>
    <w:rsid w:val="008F2149"/>
    <w:rsid w:val="008F385A"/>
    <w:rsid w:val="008F4F51"/>
    <w:rsid w:val="008F551F"/>
    <w:rsid w:val="008F5FE7"/>
    <w:rsid w:val="008F68D0"/>
    <w:rsid w:val="008F6A8C"/>
    <w:rsid w:val="008F776F"/>
    <w:rsid w:val="008F7AFA"/>
    <w:rsid w:val="008F7E91"/>
    <w:rsid w:val="009008A9"/>
    <w:rsid w:val="0090095A"/>
    <w:rsid w:val="00900E93"/>
    <w:rsid w:val="009018F9"/>
    <w:rsid w:val="00901BF8"/>
    <w:rsid w:val="00901EED"/>
    <w:rsid w:val="009021E5"/>
    <w:rsid w:val="009028BF"/>
    <w:rsid w:val="00902A43"/>
    <w:rsid w:val="00902E5E"/>
    <w:rsid w:val="00902F76"/>
    <w:rsid w:val="009038B4"/>
    <w:rsid w:val="00903D3D"/>
    <w:rsid w:val="009044A8"/>
    <w:rsid w:val="00904A86"/>
    <w:rsid w:val="0090688E"/>
    <w:rsid w:val="00906A2B"/>
    <w:rsid w:val="00907254"/>
    <w:rsid w:val="009073F6"/>
    <w:rsid w:val="009076EB"/>
    <w:rsid w:val="009077C7"/>
    <w:rsid w:val="00907CA5"/>
    <w:rsid w:val="009110F2"/>
    <w:rsid w:val="009116B8"/>
    <w:rsid w:val="0091196D"/>
    <w:rsid w:val="00911B4C"/>
    <w:rsid w:val="00911B65"/>
    <w:rsid w:val="00912368"/>
    <w:rsid w:val="009129DC"/>
    <w:rsid w:val="00912D1A"/>
    <w:rsid w:val="009138F0"/>
    <w:rsid w:val="00913FA0"/>
    <w:rsid w:val="00913FB1"/>
    <w:rsid w:val="009140BA"/>
    <w:rsid w:val="0091437A"/>
    <w:rsid w:val="0091525A"/>
    <w:rsid w:val="00915964"/>
    <w:rsid w:val="009171E9"/>
    <w:rsid w:val="00917806"/>
    <w:rsid w:val="00917911"/>
    <w:rsid w:val="00917CEC"/>
    <w:rsid w:val="00917EE8"/>
    <w:rsid w:val="00917EFF"/>
    <w:rsid w:val="009202C8"/>
    <w:rsid w:val="00921A5E"/>
    <w:rsid w:val="00921FB0"/>
    <w:rsid w:val="00921FD0"/>
    <w:rsid w:val="0092213A"/>
    <w:rsid w:val="00922257"/>
    <w:rsid w:val="0092252E"/>
    <w:rsid w:val="00922CC4"/>
    <w:rsid w:val="009235AC"/>
    <w:rsid w:val="009254E5"/>
    <w:rsid w:val="00925856"/>
    <w:rsid w:val="009260AC"/>
    <w:rsid w:val="00926511"/>
    <w:rsid w:val="00927036"/>
    <w:rsid w:val="009302D7"/>
    <w:rsid w:val="009307DE"/>
    <w:rsid w:val="009312FD"/>
    <w:rsid w:val="009316A5"/>
    <w:rsid w:val="0093170F"/>
    <w:rsid w:val="009318C2"/>
    <w:rsid w:val="009326F7"/>
    <w:rsid w:val="009330EB"/>
    <w:rsid w:val="009333B4"/>
    <w:rsid w:val="00933FA1"/>
    <w:rsid w:val="00934C68"/>
    <w:rsid w:val="009350E2"/>
    <w:rsid w:val="009351FB"/>
    <w:rsid w:val="00935D5A"/>
    <w:rsid w:val="009363EE"/>
    <w:rsid w:val="00936913"/>
    <w:rsid w:val="00936BAC"/>
    <w:rsid w:val="00936D91"/>
    <w:rsid w:val="00937874"/>
    <w:rsid w:val="009401A9"/>
    <w:rsid w:val="00940555"/>
    <w:rsid w:val="0094060B"/>
    <w:rsid w:val="00940F48"/>
    <w:rsid w:val="00942A70"/>
    <w:rsid w:val="00942C54"/>
    <w:rsid w:val="00942E89"/>
    <w:rsid w:val="009431B5"/>
    <w:rsid w:val="009441A9"/>
    <w:rsid w:val="009447ED"/>
    <w:rsid w:val="0094566E"/>
    <w:rsid w:val="00945881"/>
    <w:rsid w:val="00945A6D"/>
    <w:rsid w:val="009465AC"/>
    <w:rsid w:val="00947079"/>
    <w:rsid w:val="00947125"/>
    <w:rsid w:val="00947E64"/>
    <w:rsid w:val="00950A42"/>
    <w:rsid w:val="00950B59"/>
    <w:rsid w:val="00951A09"/>
    <w:rsid w:val="00951C26"/>
    <w:rsid w:val="0095229D"/>
    <w:rsid w:val="00952C39"/>
    <w:rsid w:val="00952D5F"/>
    <w:rsid w:val="009538EF"/>
    <w:rsid w:val="00953B10"/>
    <w:rsid w:val="00953F78"/>
    <w:rsid w:val="00954DF0"/>
    <w:rsid w:val="009550EC"/>
    <w:rsid w:val="009554DE"/>
    <w:rsid w:val="00957297"/>
    <w:rsid w:val="00960453"/>
    <w:rsid w:val="00960FE1"/>
    <w:rsid w:val="00961216"/>
    <w:rsid w:val="009624F1"/>
    <w:rsid w:val="0096275F"/>
    <w:rsid w:val="009634D7"/>
    <w:rsid w:val="00963824"/>
    <w:rsid w:val="0096628A"/>
    <w:rsid w:val="00966C08"/>
    <w:rsid w:val="00967042"/>
    <w:rsid w:val="00967A2C"/>
    <w:rsid w:val="009704E8"/>
    <w:rsid w:val="009711D0"/>
    <w:rsid w:val="009719BF"/>
    <w:rsid w:val="00971A81"/>
    <w:rsid w:val="0097237F"/>
    <w:rsid w:val="00973CBA"/>
    <w:rsid w:val="00974229"/>
    <w:rsid w:val="009743A6"/>
    <w:rsid w:val="0097591D"/>
    <w:rsid w:val="00975966"/>
    <w:rsid w:val="00976871"/>
    <w:rsid w:val="009769F3"/>
    <w:rsid w:val="00976A47"/>
    <w:rsid w:val="00977EF6"/>
    <w:rsid w:val="009809A9"/>
    <w:rsid w:val="00980A12"/>
    <w:rsid w:val="00981385"/>
    <w:rsid w:val="00981B9C"/>
    <w:rsid w:val="009821C5"/>
    <w:rsid w:val="00982A89"/>
    <w:rsid w:val="00983229"/>
    <w:rsid w:val="009849D3"/>
    <w:rsid w:val="00984B10"/>
    <w:rsid w:val="00985AD9"/>
    <w:rsid w:val="00986664"/>
    <w:rsid w:val="009866E8"/>
    <w:rsid w:val="0098718E"/>
    <w:rsid w:val="0098727E"/>
    <w:rsid w:val="00987E24"/>
    <w:rsid w:val="00987F79"/>
    <w:rsid w:val="009902AC"/>
    <w:rsid w:val="00990612"/>
    <w:rsid w:val="00990731"/>
    <w:rsid w:val="009910FB"/>
    <w:rsid w:val="009915E5"/>
    <w:rsid w:val="0099163B"/>
    <w:rsid w:val="00991986"/>
    <w:rsid w:val="00992215"/>
    <w:rsid w:val="00992570"/>
    <w:rsid w:val="00992882"/>
    <w:rsid w:val="00992E90"/>
    <w:rsid w:val="00992FF3"/>
    <w:rsid w:val="00993152"/>
    <w:rsid w:val="00993AE1"/>
    <w:rsid w:val="00994036"/>
    <w:rsid w:val="00994234"/>
    <w:rsid w:val="00994BDC"/>
    <w:rsid w:val="00994FAC"/>
    <w:rsid w:val="009953F9"/>
    <w:rsid w:val="00995B39"/>
    <w:rsid w:val="00997319"/>
    <w:rsid w:val="00997569"/>
    <w:rsid w:val="009976DC"/>
    <w:rsid w:val="00997905"/>
    <w:rsid w:val="00997D60"/>
    <w:rsid w:val="009A0238"/>
    <w:rsid w:val="009A0E8A"/>
    <w:rsid w:val="009A0F5D"/>
    <w:rsid w:val="009A2596"/>
    <w:rsid w:val="009A2C01"/>
    <w:rsid w:val="009A32CD"/>
    <w:rsid w:val="009A4A19"/>
    <w:rsid w:val="009A545A"/>
    <w:rsid w:val="009A667F"/>
    <w:rsid w:val="009A690F"/>
    <w:rsid w:val="009A6DF1"/>
    <w:rsid w:val="009B19DF"/>
    <w:rsid w:val="009B234E"/>
    <w:rsid w:val="009B23CC"/>
    <w:rsid w:val="009B3CC2"/>
    <w:rsid w:val="009B40B8"/>
    <w:rsid w:val="009B4D3A"/>
    <w:rsid w:val="009B4F8A"/>
    <w:rsid w:val="009B5045"/>
    <w:rsid w:val="009B5455"/>
    <w:rsid w:val="009B636C"/>
    <w:rsid w:val="009B63DC"/>
    <w:rsid w:val="009B6B0C"/>
    <w:rsid w:val="009C1EF6"/>
    <w:rsid w:val="009C1F49"/>
    <w:rsid w:val="009C2091"/>
    <w:rsid w:val="009C32A5"/>
    <w:rsid w:val="009C33E8"/>
    <w:rsid w:val="009C3507"/>
    <w:rsid w:val="009C38A0"/>
    <w:rsid w:val="009C4A71"/>
    <w:rsid w:val="009C4CCA"/>
    <w:rsid w:val="009C5D6E"/>
    <w:rsid w:val="009C6662"/>
    <w:rsid w:val="009C6D27"/>
    <w:rsid w:val="009C7129"/>
    <w:rsid w:val="009C7F94"/>
    <w:rsid w:val="009D07FB"/>
    <w:rsid w:val="009D1114"/>
    <w:rsid w:val="009D1BE7"/>
    <w:rsid w:val="009D1CC7"/>
    <w:rsid w:val="009D2C11"/>
    <w:rsid w:val="009D2F5E"/>
    <w:rsid w:val="009D313B"/>
    <w:rsid w:val="009D3C43"/>
    <w:rsid w:val="009D3DEC"/>
    <w:rsid w:val="009D422C"/>
    <w:rsid w:val="009D50B1"/>
    <w:rsid w:val="009D6046"/>
    <w:rsid w:val="009D60F2"/>
    <w:rsid w:val="009D6376"/>
    <w:rsid w:val="009D6DC8"/>
    <w:rsid w:val="009D7A6F"/>
    <w:rsid w:val="009E0D3C"/>
    <w:rsid w:val="009E12DF"/>
    <w:rsid w:val="009E149C"/>
    <w:rsid w:val="009E23EB"/>
    <w:rsid w:val="009E3887"/>
    <w:rsid w:val="009E3C43"/>
    <w:rsid w:val="009E3D61"/>
    <w:rsid w:val="009E4450"/>
    <w:rsid w:val="009E5398"/>
    <w:rsid w:val="009E59C5"/>
    <w:rsid w:val="009E5B8B"/>
    <w:rsid w:val="009E6033"/>
    <w:rsid w:val="009E6363"/>
    <w:rsid w:val="009E661B"/>
    <w:rsid w:val="009E675C"/>
    <w:rsid w:val="009E7606"/>
    <w:rsid w:val="009E78AA"/>
    <w:rsid w:val="009F0FCE"/>
    <w:rsid w:val="009F147C"/>
    <w:rsid w:val="009F187C"/>
    <w:rsid w:val="009F18F4"/>
    <w:rsid w:val="009F1BAB"/>
    <w:rsid w:val="009F3054"/>
    <w:rsid w:val="009F318F"/>
    <w:rsid w:val="009F4461"/>
    <w:rsid w:val="009F470E"/>
    <w:rsid w:val="009F5161"/>
    <w:rsid w:val="009F5564"/>
    <w:rsid w:val="009F5656"/>
    <w:rsid w:val="009F6460"/>
    <w:rsid w:val="009F7A4A"/>
    <w:rsid w:val="00A0001C"/>
    <w:rsid w:val="00A00755"/>
    <w:rsid w:val="00A01496"/>
    <w:rsid w:val="00A017B1"/>
    <w:rsid w:val="00A02C88"/>
    <w:rsid w:val="00A0313E"/>
    <w:rsid w:val="00A0325C"/>
    <w:rsid w:val="00A044D5"/>
    <w:rsid w:val="00A04631"/>
    <w:rsid w:val="00A04D40"/>
    <w:rsid w:val="00A05016"/>
    <w:rsid w:val="00A05079"/>
    <w:rsid w:val="00A05155"/>
    <w:rsid w:val="00A05A10"/>
    <w:rsid w:val="00A061E4"/>
    <w:rsid w:val="00A0633B"/>
    <w:rsid w:val="00A0698B"/>
    <w:rsid w:val="00A07546"/>
    <w:rsid w:val="00A10B4A"/>
    <w:rsid w:val="00A1154B"/>
    <w:rsid w:val="00A11F93"/>
    <w:rsid w:val="00A12158"/>
    <w:rsid w:val="00A12994"/>
    <w:rsid w:val="00A130F0"/>
    <w:rsid w:val="00A13664"/>
    <w:rsid w:val="00A1373B"/>
    <w:rsid w:val="00A13DFF"/>
    <w:rsid w:val="00A1400A"/>
    <w:rsid w:val="00A1414E"/>
    <w:rsid w:val="00A1452B"/>
    <w:rsid w:val="00A14569"/>
    <w:rsid w:val="00A14753"/>
    <w:rsid w:val="00A15661"/>
    <w:rsid w:val="00A156A0"/>
    <w:rsid w:val="00A157E2"/>
    <w:rsid w:val="00A15961"/>
    <w:rsid w:val="00A15BFE"/>
    <w:rsid w:val="00A17187"/>
    <w:rsid w:val="00A17513"/>
    <w:rsid w:val="00A202EC"/>
    <w:rsid w:val="00A206DD"/>
    <w:rsid w:val="00A20A85"/>
    <w:rsid w:val="00A2198A"/>
    <w:rsid w:val="00A22863"/>
    <w:rsid w:val="00A2288D"/>
    <w:rsid w:val="00A237F3"/>
    <w:rsid w:val="00A263C6"/>
    <w:rsid w:val="00A263CC"/>
    <w:rsid w:val="00A26AC0"/>
    <w:rsid w:val="00A27139"/>
    <w:rsid w:val="00A27540"/>
    <w:rsid w:val="00A279D2"/>
    <w:rsid w:val="00A304A4"/>
    <w:rsid w:val="00A30D2B"/>
    <w:rsid w:val="00A31263"/>
    <w:rsid w:val="00A31582"/>
    <w:rsid w:val="00A31BA4"/>
    <w:rsid w:val="00A32476"/>
    <w:rsid w:val="00A324DB"/>
    <w:rsid w:val="00A32868"/>
    <w:rsid w:val="00A32AE7"/>
    <w:rsid w:val="00A32CED"/>
    <w:rsid w:val="00A33BCB"/>
    <w:rsid w:val="00A35508"/>
    <w:rsid w:val="00A35BA3"/>
    <w:rsid w:val="00A3607D"/>
    <w:rsid w:val="00A3614C"/>
    <w:rsid w:val="00A377CB"/>
    <w:rsid w:val="00A404B3"/>
    <w:rsid w:val="00A408E1"/>
    <w:rsid w:val="00A41BF6"/>
    <w:rsid w:val="00A42C01"/>
    <w:rsid w:val="00A4327F"/>
    <w:rsid w:val="00A44104"/>
    <w:rsid w:val="00A44391"/>
    <w:rsid w:val="00A4479B"/>
    <w:rsid w:val="00A45414"/>
    <w:rsid w:val="00A462A5"/>
    <w:rsid w:val="00A46BE3"/>
    <w:rsid w:val="00A47968"/>
    <w:rsid w:val="00A47CC4"/>
    <w:rsid w:val="00A47F2C"/>
    <w:rsid w:val="00A512CC"/>
    <w:rsid w:val="00A518BA"/>
    <w:rsid w:val="00A518C2"/>
    <w:rsid w:val="00A52525"/>
    <w:rsid w:val="00A5309D"/>
    <w:rsid w:val="00A530F1"/>
    <w:rsid w:val="00A53103"/>
    <w:rsid w:val="00A533F6"/>
    <w:rsid w:val="00A53F9B"/>
    <w:rsid w:val="00A542F9"/>
    <w:rsid w:val="00A54C68"/>
    <w:rsid w:val="00A57B7B"/>
    <w:rsid w:val="00A57FB3"/>
    <w:rsid w:val="00A60194"/>
    <w:rsid w:val="00A60E02"/>
    <w:rsid w:val="00A60E68"/>
    <w:rsid w:val="00A6185A"/>
    <w:rsid w:val="00A61FE4"/>
    <w:rsid w:val="00A6272A"/>
    <w:rsid w:val="00A62E98"/>
    <w:rsid w:val="00A62EA7"/>
    <w:rsid w:val="00A63604"/>
    <w:rsid w:val="00A64181"/>
    <w:rsid w:val="00A6461C"/>
    <w:rsid w:val="00A64E3B"/>
    <w:rsid w:val="00A650B1"/>
    <w:rsid w:val="00A6541E"/>
    <w:rsid w:val="00A65592"/>
    <w:rsid w:val="00A657DE"/>
    <w:rsid w:val="00A659DE"/>
    <w:rsid w:val="00A65E08"/>
    <w:rsid w:val="00A65E88"/>
    <w:rsid w:val="00A663B3"/>
    <w:rsid w:val="00A6662C"/>
    <w:rsid w:val="00A668A0"/>
    <w:rsid w:val="00A71155"/>
    <w:rsid w:val="00A7129A"/>
    <w:rsid w:val="00A718C5"/>
    <w:rsid w:val="00A738F0"/>
    <w:rsid w:val="00A73A41"/>
    <w:rsid w:val="00A757E8"/>
    <w:rsid w:val="00A758A3"/>
    <w:rsid w:val="00A759DD"/>
    <w:rsid w:val="00A75BB6"/>
    <w:rsid w:val="00A75D5B"/>
    <w:rsid w:val="00A77D63"/>
    <w:rsid w:val="00A8026A"/>
    <w:rsid w:val="00A811B0"/>
    <w:rsid w:val="00A81222"/>
    <w:rsid w:val="00A813D7"/>
    <w:rsid w:val="00A81D5D"/>
    <w:rsid w:val="00A821AB"/>
    <w:rsid w:val="00A8339C"/>
    <w:rsid w:val="00A842FD"/>
    <w:rsid w:val="00A84DE1"/>
    <w:rsid w:val="00A859BC"/>
    <w:rsid w:val="00A85F7E"/>
    <w:rsid w:val="00A872B1"/>
    <w:rsid w:val="00A875AD"/>
    <w:rsid w:val="00A87645"/>
    <w:rsid w:val="00A9096D"/>
    <w:rsid w:val="00A90B36"/>
    <w:rsid w:val="00A912BF"/>
    <w:rsid w:val="00A9159F"/>
    <w:rsid w:val="00A91700"/>
    <w:rsid w:val="00A91FB9"/>
    <w:rsid w:val="00A924A7"/>
    <w:rsid w:val="00A92AA1"/>
    <w:rsid w:val="00A92E51"/>
    <w:rsid w:val="00A93219"/>
    <w:rsid w:val="00A93B23"/>
    <w:rsid w:val="00A9418A"/>
    <w:rsid w:val="00A94860"/>
    <w:rsid w:val="00A948E2"/>
    <w:rsid w:val="00A95083"/>
    <w:rsid w:val="00A95BB5"/>
    <w:rsid w:val="00A9615B"/>
    <w:rsid w:val="00A96C74"/>
    <w:rsid w:val="00A96E73"/>
    <w:rsid w:val="00A9719B"/>
    <w:rsid w:val="00A97C8C"/>
    <w:rsid w:val="00AA0E89"/>
    <w:rsid w:val="00AA2FB7"/>
    <w:rsid w:val="00AA33B2"/>
    <w:rsid w:val="00AA36B5"/>
    <w:rsid w:val="00AA4D92"/>
    <w:rsid w:val="00AA5231"/>
    <w:rsid w:val="00AA575F"/>
    <w:rsid w:val="00AA5FFE"/>
    <w:rsid w:val="00AA60B4"/>
    <w:rsid w:val="00AA6BD2"/>
    <w:rsid w:val="00AA76CA"/>
    <w:rsid w:val="00AA775B"/>
    <w:rsid w:val="00AA7768"/>
    <w:rsid w:val="00AA7E90"/>
    <w:rsid w:val="00AB0587"/>
    <w:rsid w:val="00AB0C44"/>
    <w:rsid w:val="00AB276A"/>
    <w:rsid w:val="00AB32C4"/>
    <w:rsid w:val="00AB47C9"/>
    <w:rsid w:val="00AB4CF7"/>
    <w:rsid w:val="00AB5E4D"/>
    <w:rsid w:val="00AB603C"/>
    <w:rsid w:val="00AB66A4"/>
    <w:rsid w:val="00AB6CCA"/>
    <w:rsid w:val="00AB78E1"/>
    <w:rsid w:val="00AB7DCB"/>
    <w:rsid w:val="00AB7EEE"/>
    <w:rsid w:val="00AC0C85"/>
    <w:rsid w:val="00AC140C"/>
    <w:rsid w:val="00AC1931"/>
    <w:rsid w:val="00AC1CDC"/>
    <w:rsid w:val="00AC26A0"/>
    <w:rsid w:val="00AC2B48"/>
    <w:rsid w:val="00AC3278"/>
    <w:rsid w:val="00AC35E3"/>
    <w:rsid w:val="00AC4168"/>
    <w:rsid w:val="00AC556E"/>
    <w:rsid w:val="00AC5779"/>
    <w:rsid w:val="00AC5816"/>
    <w:rsid w:val="00AC5DD5"/>
    <w:rsid w:val="00AC66F6"/>
    <w:rsid w:val="00AC6F78"/>
    <w:rsid w:val="00AC71AA"/>
    <w:rsid w:val="00AC7D96"/>
    <w:rsid w:val="00AD08BA"/>
    <w:rsid w:val="00AD15A5"/>
    <w:rsid w:val="00AD1649"/>
    <w:rsid w:val="00AD22C4"/>
    <w:rsid w:val="00AD2406"/>
    <w:rsid w:val="00AD2705"/>
    <w:rsid w:val="00AD3770"/>
    <w:rsid w:val="00AD3BFF"/>
    <w:rsid w:val="00AD4717"/>
    <w:rsid w:val="00AD487C"/>
    <w:rsid w:val="00AD4B44"/>
    <w:rsid w:val="00AD548D"/>
    <w:rsid w:val="00AD6728"/>
    <w:rsid w:val="00AD71B0"/>
    <w:rsid w:val="00AE1399"/>
    <w:rsid w:val="00AE1E68"/>
    <w:rsid w:val="00AE1EAB"/>
    <w:rsid w:val="00AE20DC"/>
    <w:rsid w:val="00AE2817"/>
    <w:rsid w:val="00AE2B1E"/>
    <w:rsid w:val="00AE3A74"/>
    <w:rsid w:val="00AE3F6C"/>
    <w:rsid w:val="00AE4414"/>
    <w:rsid w:val="00AE5865"/>
    <w:rsid w:val="00AE5CF7"/>
    <w:rsid w:val="00AE6402"/>
    <w:rsid w:val="00AE68BB"/>
    <w:rsid w:val="00AE6D2C"/>
    <w:rsid w:val="00AE730C"/>
    <w:rsid w:val="00AE79D2"/>
    <w:rsid w:val="00AE79F1"/>
    <w:rsid w:val="00AF050D"/>
    <w:rsid w:val="00AF08D5"/>
    <w:rsid w:val="00AF0D99"/>
    <w:rsid w:val="00AF0DFA"/>
    <w:rsid w:val="00AF0E99"/>
    <w:rsid w:val="00AF24AE"/>
    <w:rsid w:val="00AF24D2"/>
    <w:rsid w:val="00AF2F4B"/>
    <w:rsid w:val="00AF3673"/>
    <w:rsid w:val="00AF4B52"/>
    <w:rsid w:val="00AF5560"/>
    <w:rsid w:val="00AF5D98"/>
    <w:rsid w:val="00AF6027"/>
    <w:rsid w:val="00AF70D0"/>
    <w:rsid w:val="00AF777B"/>
    <w:rsid w:val="00AF77BE"/>
    <w:rsid w:val="00AF79BF"/>
    <w:rsid w:val="00AF7E06"/>
    <w:rsid w:val="00B00460"/>
    <w:rsid w:val="00B00B52"/>
    <w:rsid w:val="00B00E9C"/>
    <w:rsid w:val="00B013E4"/>
    <w:rsid w:val="00B01B54"/>
    <w:rsid w:val="00B02501"/>
    <w:rsid w:val="00B02503"/>
    <w:rsid w:val="00B029DF"/>
    <w:rsid w:val="00B03873"/>
    <w:rsid w:val="00B03A52"/>
    <w:rsid w:val="00B03E4E"/>
    <w:rsid w:val="00B04256"/>
    <w:rsid w:val="00B04673"/>
    <w:rsid w:val="00B05341"/>
    <w:rsid w:val="00B053A7"/>
    <w:rsid w:val="00B05740"/>
    <w:rsid w:val="00B06573"/>
    <w:rsid w:val="00B06FC4"/>
    <w:rsid w:val="00B078D0"/>
    <w:rsid w:val="00B07905"/>
    <w:rsid w:val="00B07AF2"/>
    <w:rsid w:val="00B1090B"/>
    <w:rsid w:val="00B1101A"/>
    <w:rsid w:val="00B1103C"/>
    <w:rsid w:val="00B1212A"/>
    <w:rsid w:val="00B12145"/>
    <w:rsid w:val="00B12833"/>
    <w:rsid w:val="00B1310E"/>
    <w:rsid w:val="00B137E8"/>
    <w:rsid w:val="00B14285"/>
    <w:rsid w:val="00B14431"/>
    <w:rsid w:val="00B145F9"/>
    <w:rsid w:val="00B14690"/>
    <w:rsid w:val="00B15226"/>
    <w:rsid w:val="00B1587A"/>
    <w:rsid w:val="00B172D8"/>
    <w:rsid w:val="00B174FE"/>
    <w:rsid w:val="00B175FA"/>
    <w:rsid w:val="00B20183"/>
    <w:rsid w:val="00B21C6D"/>
    <w:rsid w:val="00B22500"/>
    <w:rsid w:val="00B23771"/>
    <w:rsid w:val="00B23E19"/>
    <w:rsid w:val="00B243A8"/>
    <w:rsid w:val="00B24B33"/>
    <w:rsid w:val="00B25294"/>
    <w:rsid w:val="00B26020"/>
    <w:rsid w:val="00B27CC7"/>
    <w:rsid w:val="00B27D24"/>
    <w:rsid w:val="00B27E2D"/>
    <w:rsid w:val="00B300C7"/>
    <w:rsid w:val="00B304A7"/>
    <w:rsid w:val="00B3101E"/>
    <w:rsid w:val="00B3140E"/>
    <w:rsid w:val="00B3146F"/>
    <w:rsid w:val="00B31AD7"/>
    <w:rsid w:val="00B31B4E"/>
    <w:rsid w:val="00B31D4E"/>
    <w:rsid w:val="00B320AC"/>
    <w:rsid w:val="00B320FA"/>
    <w:rsid w:val="00B33BC4"/>
    <w:rsid w:val="00B34F37"/>
    <w:rsid w:val="00B35411"/>
    <w:rsid w:val="00B35BB7"/>
    <w:rsid w:val="00B35F0A"/>
    <w:rsid w:val="00B35F4B"/>
    <w:rsid w:val="00B40B73"/>
    <w:rsid w:val="00B40BCF"/>
    <w:rsid w:val="00B4116E"/>
    <w:rsid w:val="00B419E7"/>
    <w:rsid w:val="00B42668"/>
    <w:rsid w:val="00B42B15"/>
    <w:rsid w:val="00B4314A"/>
    <w:rsid w:val="00B43838"/>
    <w:rsid w:val="00B44E1E"/>
    <w:rsid w:val="00B451AE"/>
    <w:rsid w:val="00B45A0C"/>
    <w:rsid w:val="00B46760"/>
    <w:rsid w:val="00B477DF"/>
    <w:rsid w:val="00B47B06"/>
    <w:rsid w:val="00B47F04"/>
    <w:rsid w:val="00B50E96"/>
    <w:rsid w:val="00B5110A"/>
    <w:rsid w:val="00B525C8"/>
    <w:rsid w:val="00B52F2F"/>
    <w:rsid w:val="00B52F51"/>
    <w:rsid w:val="00B53D6D"/>
    <w:rsid w:val="00B541C3"/>
    <w:rsid w:val="00B545B6"/>
    <w:rsid w:val="00B54F2E"/>
    <w:rsid w:val="00B55F58"/>
    <w:rsid w:val="00B56F84"/>
    <w:rsid w:val="00B57A29"/>
    <w:rsid w:val="00B60488"/>
    <w:rsid w:val="00B60612"/>
    <w:rsid w:val="00B6116A"/>
    <w:rsid w:val="00B61A23"/>
    <w:rsid w:val="00B61F41"/>
    <w:rsid w:val="00B626D4"/>
    <w:rsid w:val="00B62DB9"/>
    <w:rsid w:val="00B62E67"/>
    <w:rsid w:val="00B62F6C"/>
    <w:rsid w:val="00B63115"/>
    <w:rsid w:val="00B63127"/>
    <w:rsid w:val="00B63437"/>
    <w:rsid w:val="00B635DF"/>
    <w:rsid w:val="00B64331"/>
    <w:rsid w:val="00B64C8C"/>
    <w:rsid w:val="00B6589A"/>
    <w:rsid w:val="00B65A61"/>
    <w:rsid w:val="00B664B6"/>
    <w:rsid w:val="00B66C30"/>
    <w:rsid w:val="00B671B4"/>
    <w:rsid w:val="00B674F7"/>
    <w:rsid w:val="00B70BF6"/>
    <w:rsid w:val="00B726A4"/>
    <w:rsid w:val="00B73605"/>
    <w:rsid w:val="00B73DE7"/>
    <w:rsid w:val="00B73E1B"/>
    <w:rsid w:val="00B7414C"/>
    <w:rsid w:val="00B74C1E"/>
    <w:rsid w:val="00B74E40"/>
    <w:rsid w:val="00B76313"/>
    <w:rsid w:val="00B76770"/>
    <w:rsid w:val="00B77A6F"/>
    <w:rsid w:val="00B801DA"/>
    <w:rsid w:val="00B81DC8"/>
    <w:rsid w:val="00B8208F"/>
    <w:rsid w:val="00B823B6"/>
    <w:rsid w:val="00B83172"/>
    <w:rsid w:val="00B83325"/>
    <w:rsid w:val="00B84496"/>
    <w:rsid w:val="00B84619"/>
    <w:rsid w:val="00B84E8A"/>
    <w:rsid w:val="00B84F3E"/>
    <w:rsid w:val="00B85AD0"/>
    <w:rsid w:val="00B868F1"/>
    <w:rsid w:val="00B8698A"/>
    <w:rsid w:val="00B8712D"/>
    <w:rsid w:val="00B872AC"/>
    <w:rsid w:val="00B87C42"/>
    <w:rsid w:val="00B87EDB"/>
    <w:rsid w:val="00B90339"/>
    <w:rsid w:val="00B90A01"/>
    <w:rsid w:val="00B90B61"/>
    <w:rsid w:val="00B920E4"/>
    <w:rsid w:val="00B9231D"/>
    <w:rsid w:val="00B923A7"/>
    <w:rsid w:val="00B92D60"/>
    <w:rsid w:val="00B93547"/>
    <w:rsid w:val="00B93881"/>
    <w:rsid w:val="00B947E0"/>
    <w:rsid w:val="00B94AC2"/>
    <w:rsid w:val="00B94BCC"/>
    <w:rsid w:val="00B95522"/>
    <w:rsid w:val="00B95CAF"/>
    <w:rsid w:val="00B9775E"/>
    <w:rsid w:val="00B979F3"/>
    <w:rsid w:val="00B97ACD"/>
    <w:rsid w:val="00B97BD3"/>
    <w:rsid w:val="00B97D63"/>
    <w:rsid w:val="00BA0182"/>
    <w:rsid w:val="00BA0922"/>
    <w:rsid w:val="00BA12D5"/>
    <w:rsid w:val="00BA2417"/>
    <w:rsid w:val="00BA24A3"/>
    <w:rsid w:val="00BA283C"/>
    <w:rsid w:val="00BA3C08"/>
    <w:rsid w:val="00BA4B5A"/>
    <w:rsid w:val="00BA5194"/>
    <w:rsid w:val="00BA5543"/>
    <w:rsid w:val="00BA5611"/>
    <w:rsid w:val="00BA6A70"/>
    <w:rsid w:val="00BA70B5"/>
    <w:rsid w:val="00BA7795"/>
    <w:rsid w:val="00BA77B3"/>
    <w:rsid w:val="00BA79AB"/>
    <w:rsid w:val="00BB0B33"/>
    <w:rsid w:val="00BB1197"/>
    <w:rsid w:val="00BB13F1"/>
    <w:rsid w:val="00BB1530"/>
    <w:rsid w:val="00BB1632"/>
    <w:rsid w:val="00BB288A"/>
    <w:rsid w:val="00BB37F7"/>
    <w:rsid w:val="00BB4396"/>
    <w:rsid w:val="00BB5144"/>
    <w:rsid w:val="00BB5902"/>
    <w:rsid w:val="00BB5F64"/>
    <w:rsid w:val="00BB733D"/>
    <w:rsid w:val="00BB7D83"/>
    <w:rsid w:val="00BB7FAF"/>
    <w:rsid w:val="00BC0691"/>
    <w:rsid w:val="00BC0D32"/>
    <w:rsid w:val="00BC14D8"/>
    <w:rsid w:val="00BC2C34"/>
    <w:rsid w:val="00BC3177"/>
    <w:rsid w:val="00BC3785"/>
    <w:rsid w:val="00BC451A"/>
    <w:rsid w:val="00BC48A3"/>
    <w:rsid w:val="00BC49E3"/>
    <w:rsid w:val="00BC4CCA"/>
    <w:rsid w:val="00BC5907"/>
    <w:rsid w:val="00BC616A"/>
    <w:rsid w:val="00BC6218"/>
    <w:rsid w:val="00BC6321"/>
    <w:rsid w:val="00BC672E"/>
    <w:rsid w:val="00BC68C4"/>
    <w:rsid w:val="00BC69BC"/>
    <w:rsid w:val="00BC7039"/>
    <w:rsid w:val="00BC7203"/>
    <w:rsid w:val="00BC748B"/>
    <w:rsid w:val="00BC7776"/>
    <w:rsid w:val="00BC7D84"/>
    <w:rsid w:val="00BD0C64"/>
    <w:rsid w:val="00BD0DA4"/>
    <w:rsid w:val="00BD0F70"/>
    <w:rsid w:val="00BD1F99"/>
    <w:rsid w:val="00BD2102"/>
    <w:rsid w:val="00BD2CAD"/>
    <w:rsid w:val="00BD38B1"/>
    <w:rsid w:val="00BD3C5C"/>
    <w:rsid w:val="00BD3EA9"/>
    <w:rsid w:val="00BD5689"/>
    <w:rsid w:val="00BD58BA"/>
    <w:rsid w:val="00BD6646"/>
    <w:rsid w:val="00BD66A3"/>
    <w:rsid w:val="00BD6DAE"/>
    <w:rsid w:val="00BD750F"/>
    <w:rsid w:val="00BD7CB1"/>
    <w:rsid w:val="00BE0900"/>
    <w:rsid w:val="00BE0BE9"/>
    <w:rsid w:val="00BE1D45"/>
    <w:rsid w:val="00BE2381"/>
    <w:rsid w:val="00BE2477"/>
    <w:rsid w:val="00BE3623"/>
    <w:rsid w:val="00BE3750"/>
    <w:rsid w:val="00BE3B96"/>
    <w:rsid w:val="00BE4926"/>
    <w:rsid w:val="00BE59EA"/>
    <w:rsid w:val="00BE5F31"/>
    <w:rsid w:val="00BE6D37"/>
    <w:rsid w:val="00BE7635"/>
    <w:rsid w:val="00BF0F23"/>
    <w:rsid w:val="00BF1181"/>
    <w:rsid w:val="00BF1443"/>
    <w:rsid w:val="00BF271C"/>
    <w:rsid w:val="00BF27B8"/>
    <w:rsid w:val="00BF2A3C"/>
    <w:rsid w:val="00BF39E8"/>
    <w:rsid w:val="00BF440D"/>
    <w:rsid w:val="00BF47F6"/>
    <w:rsid w:val="00BF4A93"/>
    <w:rsid w:val="00BF4BE9"/>
    <w:rsid w:val="00BF4DF8"/>
    <w:rsid w:val="00BF5404"/>
    <w:rsid w:val="00BF6345"/>
    <w:rsid w:val="00BF64CC"/>
    <w:rsid w:val="00BF761C"/>
    <w:rsid w:val="00BF76E4"/>
    <w:rsid w:val="00C00AEE"/>
    <w:rsid w:val="00C010D2"/>
    <w:rsid w:val="00C01EDF"/>
    <w:rsid w:val="00C0231F"/>
    <w:rsid w:val="00C02861"/>
    <w:rsid w:val="00C0307F"/>
    <w:rsid w:val="00C03553"/>
    <w:rsid w:val="00C0366C"/>
    <w:rsid w:val="00C03A96"/>
    <w:rsid w:val="00C03BC2"/>
    <w:rsid w:val="00C048A4"/>
    <w:rsid w:val="00C049BF"/>
    <w:rsid w:val="00C0543E"/>
    <w:rsid w:val="00C05B46"/>
    <w:rsid w:val="00C06693"/>
    <w:rsid w:val="00C07C55"/>
    <w:rsid w:val="00C10435"/>
    <w:rsid w:val="00C1095D"/>
    <w:rsid w:val="00C117D5"/>
    <w:rsid w:val="00C11851"/>
    <w:rsid w:val="00C11B81"/>
    <w:rsid w:val="00C12709"/>
    <w:rsid w:val="00C12C0D"/>
    <w:rsid w:val="00C13177"/>
    <w:rsid w:val="00C13245"/>
    <w:rsid w:val="00C13A16"/>
    <w:rsid w:val="00C14420"/>
    <w:rsid w:val="00C155AA"/>
    <w:rsid w:val="00C15838"/>
    <w:rsid w:val="00C15B36"/>
    <w:rsid w:val="00C16171"/>
    <w:rsid w:val="00C16892"/>
    <w:rsid w:val="00C16D19"/>
    <w:rsid w:val="00C1709A"/>
    <w:rsid w:val="00C172C7"/>
    <w:rsid w:val="00C17A7F"/>
    <w:rsid w:val="00C21067"/>
    <w:rsid w:val="00C21B8F"/>
    <w:rsid w:val="00C21C73"/>
    <w:rsid w:val="00C224D6"/>
    <w:rsid w:val="00C231CD"/>
    <w:rsid w:val="00C2323F"/>
    <w:rsid w:val="00C23B9D"/>
    <w:rsid w:val="00C23DA3"/>
    <w:rsid w:val="00C24D90"/>
    <w:rsid w:val="00C24F88"/>
    <w:rsid w:val="00C2515A"/>
    <w:rsid w:val="00C25896"/>
    <w:rsid w:val="00C258B6"/>
    <w:rsid w:val="00C26210"/>
    <w:rsid w:val="00C263E5"/>
    <w:rsid w:val="00C26A9C"/>
    <w:rsid w:val="00C27849"/>
    <w:rsid w:val="00C27DDE"/>
    <w:rsid w:val="00C31B49"/>
    <w:rsid w:val="00C32010"/>
    <w:rsid w:val="00C32408"/>
    <w:rsid w:val="00C32D7A"/>
    <w:rsid w:val="00C33030"/>
    <w:rsid w:val="00C33117"/>
    <w:rsid w:val="00C33C2F"/>
    <w:rsid w:val="00C33DDC"/>
    <w:rsid w:val="00C33F8B"/>
    <w:rsid w:val="00C340B8"/>
    <w:rsid w:val="00C365B8"/>
    <w:rsid w:val="00C37C42"/>
    <w:rsid w:val="00C40471"/>
    <w:rsid w:val="00C40FB1"/>
    <w:rsid w:val="00C4161D"/>
    <w:rsid w:val="00C41902"/>
    <w:rsid w:val="00C41D77"/>
    <w:rsid w:val="00C42474"/>
    <w:rsid w:val="00C4353C"/>
    <w:rsid w:val="00C43DF4"/>
    <w:rsid w:val="00C442A6"/>
    <w:rsid w:val="00C44476"/>
    <w:rsid w:val="00C444C9"/>
    <w:rsid w:val="00C4461B"/>
    <w:rsid w:val="00C44A26"/>
    <w:rsid w:val="00C45ED8"/>
    <w:rsid w:val="00C46701"/>
    <w:rsid w:val="00C46769"/>
    <w:rsid w:val="00C46B24"/>
    <w:rsid w:val="00C46D43"/>
    <w:rsid w:val="00C4732C"/>
    <w:rsid w:val="00C47AF1"/>
    <w:rsid w:val="00C50F81"/>
    <w:rsid w:val="00C517A2"/>
    <w:rsid w:val="00C518F7"/>
    <w:rsid w:val="00C519F1"/>
    <w:rsid w:val="00C51A89"/>
    <w:rsid w:val="00C51AE8"/>
    <w:rsid w:val="00C51C12"/>
    <w:rsid w:val="00C51F92"/>
    <w:rsid w:val="00C52B5C"/>
    <w:rsid w:val="00C53627"/>
    <w:rsid w:val="00C54474"/>
    <w:rsid w:val="00C54783"/>
    <w:rsid w:val="00C54944"/>
    <w:rsid w:val="00C5496D"/>
    <w:rsid w:val="00C54F5D"/>
    <w:rsid w:val="00C5513C"/>
    <w:rsid w:val="00C553D7"/>
    <w:rsid w:val="00C565BE"/>
    <w:rsid w:val="00C57201"/>
    <w:rsid w:val="00C576E0"/>
    <w:rsid w:val="00C579F2"/>
    <w:rsid w:val="00C57F53"/>
    <w:rsid w:val="00C607EF"/>
    <w:rsid w:val="00C60F78"/>
    <w:rsid w:val="00C610A6"/>
    <w:rsid w:val="00C61336"/>
    <w:rsid w:val="00C614C0"/>
    <w:rsid w:val="00C61B41"/>
    <w:rsid w:val="00C61FC1"/>
    <w:rsid w:val="00C621B3"/>
    <w:rsid w:val="00C626B5"/>
    <w:rsid w:val="00C62F1A"/>
    <w:rsid w:val="00C6304B"/>
    <w:rsid w:val="00C63889"/>
    <w:rsid w:val="00C64FB9"/>
    <w:rsid w:val="00C65DCB"/>
    <w:rsid w:val="00C66427"/>
    <w:rsid w:val="00C66B3B"/>
    <w:rsid w:val="00C67AFE"/>
    <w:rsid w:val="00C700BA"/>
    <w:rsid w:val="00C70146"/>
    <w:rsid w:val="00C70281"/>
    <w:rsid w:val="00C704F1"/>
    <w:rsid w:val="00C70956"/>
    <w:rsid w:val="00C7125A"/>
    <w:rsid w:val="00C718E6"/>
    <w:rsid w:val="00C71D7D"/>
    <w:rsid w:val="00C73C06"/>
    <w:rsid w:val="00C75073"/>
    <w:rsid w:val="00C7647E"/>
    <w:rsid w:val="00C7652A"/>
    <w:rsid w:val="00C765EB"/>
    <w:rsid w:val="00C76A15"/>
    <w:rsid w:val="00C7737C"/>
    <w:rsid w:val="00C7775A"/>
    <w:rsid w:val="00C7779C"/>
    <w:rsid w:val="00C777E6"/>
    <w:rsid w:val="00C77CE3"/>
    <w:rsid w:val="00C77E2D"/>
    <w:rsid w:val="00C802FD"/>
    <w:rsid w:val="00C80A2C"/>
    <w:rsid w:val="00C80C7C"/>
    <w:rsid w:val="00C8157E"/>
    <w:rsid w:val="00C81888"/>
    <w:rsid w:val="00C81D3C"/>
    <w:rsid w:val="00C81D7D"/>
    <w:rsid w:val="00C82581"/>
    <w:rsid w:val="00C82696"/>
    <w:rsid w:val="00C82B1E"/>
    <w:rsid w:val="00C82C2F"/>
    <w:rsid w:val="00C83DD0"/>
    <w:rsid w:val="00C84E1E"/>
    <w:rsid w:val="00C84EC8"/>
    <w:rsid w:val="00C853E6"/>
    <w:rsid w:val="00C854DF"/>
    <w:rsid w:val="00C85E14"/>
    <w:rsid w:val="00C860E0"/>
    <w:rsid w:val="00C8689E"/>
    <w:rsid w:val="00C87399"/>
    <w:rsid w:val="00C87671"/>
    <w:rsid w:val="00C87750"/>
    <w:rsid w:val="00C87A07"/>
    <w:rsid w:val="00C87D6F"/>
    <w:rsid w:val="00C87E69"/>
    <w:rsid w:val="00C91384"/>
    <w:rsid w:val="00C91EB5"/>
    <w:rsid w:val="00C9255A"/>
    <w:rsid w:val="00C92BD1"/>
    <w:rsid w:val="00C92CD7"/>
    <w:rsid w:val="00C92F0F"/>
    <w:rsid w:val="00C93033"/>
    <w:rsid w:val="00C936AE"/>
    <w:rsid w:val="00C938E8"/>
    <w:rsid w:val="00C939BF"/>
    <w:rsid w:val="00C94282"/>
    <w:rsid w:val="00C947AC"/>
    <w:rsid w:val="00C95526"/>
    <w:rsid w:val="00C95E17"/>
    <w:rsid w:val="00C9651B"/>
    <w:rsid w:val="00C96F83"/>
    <w:rsid w:val="00C979E1"/>
    <w:rsid w:val="00CA019B"/>
    <w:rsid w:val="00CA0694"/>
    <w:rsid w:val="00CA10C8"/>
    <w:rsid w:val="00CA11DF"/>
    <w:rsid w:val="00CA29D0"/>
    <w:rsid w:val="00CA3831"/>
    <w:rsid w:val="00CA3DFC"/>
    <w:rsid w:val="00CA3EFA"/>
    <w:rsid w:val="00CA590F"/>
    <w:rsid w:val="00CA5BD6"/>
    <w:rsid w:val="00CA6840"/>
    <w:rsid w:val="00CA706B"/>
    <w:rsid w:val="00CA73DF"/>
    <w:rsid w:val="00CB05E4"/>
    <w:rsid w:val="00CB0896"/>
    <w:rsid w:val="00CB0BD2"/>
    <w:rsid w:val="00CB17D0"/>
    <w:rsid w:val="00CB26C3"/>
    <w:rsid w:val="00CB2DFD"/>
    <w:rsid w:val="00CB300B"/>
    <w:rsid w:val="00CB334F"/>
    <w:rsid w:val="00CB45B7"/>
    <w:rsid w:val="00CB4777"/>
    <w:rsid w:val="00CB497C"/>
    <w:rsid w:val="00CB532A"/>
    <w:rsid w:val="00CB689B"/>
    <w:rsid w:val="00CB7197"/>
    <w:rsid w:val="00CC0124"/>
    <w:rsid w:val="00CC05DE"/>
    <w:rsid w:val="00CC10B2"/>
    <w:rsid w:val="00CC1232"/>
    <w:rsid w:val="00CC155B"/>
    <w:rsid w:val="00CC1BA4"/>
    <w:rsid w:val="00CC2248"/>
    <w:rsid w:val="00CC25C8"/>
    <w:rsid w:val="00CC3454"/>
    <w:rsid w:val="00CC41A6"/>
    <w:rsid w:val="00CC49CE"/>
    <w:rsid w:val="00CC6CE2"/>
    <w:rsid w:val="00CC6F92"/>
    <w:rsid w:val="00CC75BD"/>
    <w:rsid w:val="00CD0B7E"/>
    <w:rsid w:val="00CD1CB6"/>
    <w:rsid w:val="00CD2323"/>
    <w:rsid w:val="00CD27B6"/>
    <w:rsid w:val="00CD2B73"/>
    <w:rsid w:val="00CD37A4"/>
    <w:rsid w:val="00CD3971"/>
    <w:rsid w:val="00CD3DC8"/>
    <w:rsid w:val="00CD3F7A"/>
    <w:rsid w:val="00CD4757"/>
    <w:rsid w:val="00CD5539"/>
    <w:rsid w:val="00CD6D24"/>
    <w:rsid w:val="00CD7DFF"/>
    <w:rsid w:val="00CE157C"/>
    <w:rsid w:val="00CE1735"/>
    <w:rsid w:val="00CE188A"/>
    <w:rsid w:val="00CE18E1"/>
    <w:rsid w:val="00CE298E"/>
    <w:rsid w:val="00CE311A"/>
    <w:rsid w:val="00CE322B"/>
    <w:rsid w:val="00CE3257"/>
    <w:rsid w:val="00CE34A2"/>
    <w:rsid w:val="00CE3D2D"/>
    <w:rsid w:val="00CE3FCD"/>
    <w:rsid w:val="00CE4020"/>
    <w:rsid w:val="00CE4D5F"/>
    <w:rsid w:val="00CE610A"/>
    <w:rsid w:val="00CE61AF"/>
    <w:rsid w:val="00CE7453"/>
    <w:rsid w:val="00CE7729"/>
    <w:rsid w:val="00CE7CA9"/>
    <w:rsid w:val="00CE7E99"/>
    <w:rsid w:val="00CF0545"/>
    <w:rsid w:val="00CF16B3"/>
    <w:rsid w:val="00CF17BB"/>
    <w:rsid w:val="00CF1AD6"/>
    <w:rsid w:val="00CF1CBB"/>
    <w:rsid w:val="00CF1DC0"/>
    <w:rsid w:val="00CF27C8"/>
    <w:rsid w:val="00CF2B95"/>
    <w:rsid w:val="00CF306B"/>
    <w:rsid w:val="00CF30F3"/>
    <w:rsid w:val="00CF460B"/>
    <w:rsid w:val="00CF4B8E"/>
    <w:rsid w:val="00CF5B25"/>
    <w:rsid w:val="00CF5D99"/>
    <w:rsid w:val="00CF612E"/>
    <w:rsid w:val="00CF6897"/>
    <w:rsid w:val="00CF6E15"/>
    <w:rsid w:val="00CF788C"/>
    <w:rsid w:val="00CF7BBA"/>
    <w:rsid w:val="00D005B1"/>
    <w:rsid w:val="00D0071C"/>
    <w:rsid w:val="00D008F2"/>
    <w:rsid w:val="00D00C58"/>
    <w:rsid w:val="00D00DCD"/>
    <w:rsid w:val="00D00DD5"/>
    <w:rsid w:val="00D00EBA"/>
    <w:rsid w:val="00D012DF"/>
    <w:rsid w:val="00D01AD3"/>
    <w:rsid w:val="00D021AD"/>
    <w:rsid w:val="00D02AB0"/>
    <w:rsid w:val="00D02C5C"/>
    <w:rsid w:val="00D03766"/>
    <w:rsid w:val="00D03FC3"/>
    <w:rsid w:val="00D04892"/>
    <w:rsid w:val="00D04A7C"/>
    <w:rsid w:val="00D04D59"/>
    <w:rsid w:val="00D04EEF"/>
    <w:rsid w:val="00D04F98"/>
    <w:rsid w:val="00D0619E"/>
    <w:rsid w:val="00D06747"/>
    <w:rsid w:val="00D0704D"/>
    <w:rsid w:val="00D07ABB"/>
    <w:rsid w:val="00D07AF4"/>
    <w:rsid w:val="00D07B21"/>
    <w:rsid w:val="00D07B73"/>
    <w:rsid w:val="00D10974"/>
    <w:rsid w:val="00D10FED"/>
    <w:rsid w:val="00D11202"/>
    <w:rsid w:val="00D11378"/>
    <w:rsid w:val="00D119BB"/>
    <w:rsid w:val="00D11DA8"/>
    <w:rsid w:val="00D12351"/>
    <w:rsid w:val="00D14D25"/>
    <w:rsid w:val="00D17427"/>
    <w:rsid w:val="00D174AF"/>
    <w:rsid w:val="00D1777D"/>
    <w:rsid w:val="00D179E5"/>
    <w:rsid w:val="00D17CA3"/>
    <w:rsid w:val="00D17D93"/>
    <w:rsid w:val="00D2048C"/>
    <w:rsid w:val="00D216E5"/>
    <w:rsid w:val="00D21705"/>
    <w:rsid w:val="00D2195A"/>
    <w:rsid w:val="00D21AF9"/>
    <w:rsid w:val="00D21B7C"/>
    <w:rsid w:val="00D220BE"/>
    <w:rsid w:val="00D22403"/>
    <w:rsid w:val="00D22C03"/>
    <w:rsid w:val="00D2358E"/>
    <w:rsid w:val="00D244B3"/>
    <w:rsid w:val="00D2490E"/>
    <w:rsid w:val="00D25041"/>
    <w:rsid w:val="00D25883"/>
    <w:rsid w:val="00D26396"/>
    <w:rsid w:val="00D266BA"/>
    <w:rsid w:val="00D26DE0"/>
    <w:rsid w:val="00D27A0C"/>
    <w:rsid w:val="00D30171"/>
    <w:rsid w:val="00D30C5F"/>
    <w:rsid w:val="00D30EB3"/>
    <w:rsid w:val="00D31DD1"/>
    <w:rsid w:val="00D32345"/>
    <w:rsid w:val="00D32560"/>
    <w:rsid w:val="00D32742"/>
    <w:rsid w:val="00D327E6"/>
    <w:rsid w:val="00D32B76"/>
    <w:rsid w:val="00D339DA"/>
    <w:rsid w:val="00D33D8F"/>
    <w:rsid w:val="00D34C9B"/>
    <w:rsid w:val="00D35575"/>
    <w:rsid w:val="00D35CBD"/>
    <w:rsid w:val="00D36287"/>
    <w:rsid w:val="00D366D6"/>
    <w:rsid w:val="00D3760A"/>
    <w:rsid w:val="00D4042B"/>
    <w:rsid w:val="00D404A9"/>
    <w:rsid w:val="00D40B0C"/>
    <w:rsid w:val="00D417A1"/>
    <w:rsid w:val="00D41C28"/>
    <w:rsid w:val="00D41C38"/>
    <w:rsid w:val="00D425D9"/>
    <w:rsid w:val="00D42A4D"/>
    <w:rsid w:val="00D42BF9"/>
    <w:rsid w:val="00D43488"/>
    <w:rsid w:val="00D45072"/>
    <w:rsid w:val="00D450EF"/>
    <w:rsid w:val="00D451B0"/>
    <w:rsid w:val="00D45394"/>
    <w:rsid w:val="00D45970"/>
    <w:rsid w:val="00D45FBE"/>
    <w:rsid w:val="00D463A6"/>
    <w:rsid w:val="00D463FC"/>
    <w:rsid w:val="00D46D71"/>
    <w:rsid w:val="00D46D8C"/>
    <w:rsid w:val="00D4780C"/>
    <w:rsid w:val="00D47B4E"/>
    <w:rsid w:val="00D505F6"/>
    <w:rsid w:val="00D512FA"/>
    <w:rsid w:val="00D51E66"/>
    <w:rsid w:val="00D529F5"/>
    <w:rsid w:val="00D531F7"/>
    <w:rsid w:val="00D533B2"/>
    <w:rsid w:val="00D53536"/>
    <w:rsid w:val="00D54221"/>
    <w:rsid w:val="00D54567"/>
    <w:rsid w:val="00D54810"/>
    <w:rsid w:val="00D54A14"/>
    <w:rsid w:val="00D557F3"/>
    <w:rsid w:val="00D56323"/>
    <w:rsid w:val="00D5641F"/>
    <w:rsid w:val="00D5668B"/>
    <w:rsid w:val="00D568D8"/>
    <w:rsid w:val="00D56D29"/>
    <w:rsid w:val="00D574B7"/>
    <w:rsid w:val="00D5755E"/>
    <w:rsid w:val="00D6023E"/>
    <w:rsid w:val="00D6076A"/>
    <w:rsid w:val="00D61036"/>
    <w:rsid w:val="00D61C27"/>
    <w:rsid w:val="00D6207F"/>
    <w:rsid w:val="00D62453"/>
    <w:rsid w:val="00D630EE"/>
    <w:rsid w:val="00D64862"/>
    <w:rsid w:val="00D648AA"/>
    <w:rsid w:val="00D66BB7"/>
    <w:rsid w:val="00D66C0C"/>
    <w:rsid w:val="00D66D45"/>
    <w:rsid w:val="00D67122"/>
    <w:rsid w:val="00D676CE"/>
    <w:rsid w:val="00D67E06"/>
    <w:rsid w:val="00D67F63"/>
    <w:rsid w:val="00D702FA"/>
    <w:rsid w:val="00D70D2F"/>
    <w:rsid w:val="00D7155D"/>
    <w:rsid w:val="00D72AE6"/>
    <w:rsid w:val="00D72D61"/>
    <w:rsid w:val="00D72EF4"/>
    <w:rsid w:val="00D73329"/>
    <w:rsid w:val="00D73D18"/>
    <w:rsid w:val="00D742A4"/>
    <w:rsid w:val="00D75BAC"/>
    <w:rsid w:val="00D75DA3"/>
    <w:rsid w:val="00D76961"/>
    <w:rsid w:val="00D7698C"/>
    <w:rsid w:val="00D77985"/>
    <w:rsid w:val="00D81553"/>
    <w:rsid w:val="00D81BD3"/>
    <w:rsid w:val="00D820E1"/>
    <w:rsid w:val="00D827A2"/>
    <w:rsid w:val="00D82F6E"/>
    <w:rsid w:val="00D84045"/>
    <w:rsid w:val="00D84337"/>
    <w:rsid w:val="00D84763"/>
    <w:rsid w:val="00D8611B"/>
    <w:rsid w:val="00D863F9"/>
    <w:rsid w:val="00D86A58"/>
    <w:rsid w:val="00D875E1"/>
    <w:rsid w:val="00D87826"/>
    <w:rsid w:val="00D9122F"/>
    <w:rsid w:val="00D913F8"/>
    <w:rsid w:val="00D915DC"/>
    <w:rsid w:val="00D91966"/>
    <w:rsid w:val="00D91C99"/>
    <w:rsid w:val="00D92384"/>
    <w:rsid w:val="00D924E3"/>
    <w:rsid w:val="00D92637"/>
    <w:rsid w:val="00D928DC"/>
    <w:rsid w:val="00D92A89"/>
    <w:rsid w:val="00D94802"/>
    <w:rsid w:val="00D94921"/>
    <w:rsid w:val="00D951A5"/>
    <w:rsid w:val="00D9527B"/>
    <w:rsid w:val="00D953FC"/>
    <w:rsid w:val="00D95850"/>
    <w:rsid w:val="00D964E2"/>
    <w:rsid w:val="00D9657D"/>
    <w:rsid w:val="00D966A5"/>
    <w:rsid w:val="00D96936"/>
    <w:rsid w:val="00D96F99"/>
    <w:rsid w:val="00D97E16"/>
    <w:rsid w:val="00DA016C"/>
    <w:rsid w:val="00DA04A7"/>
    <w:rsid w:val="00DA0F06"/>
    <w:rsid w:val="00DA1391"/>
    <w:rsid w:val="00DA21EE"/>
    <w:rsid w:val="00DA2205"/>
    <w:rsid w:val="00DA250A"/>
    <w:rsid w:val="00DA349A"/>
    <w:rsid w:val="00DA4B5C"/>
    <w:rsid w:val="00DA4BC0"/>
    <w:rsid w:val="00DA58EA"/>
    <w:rsid w:val="00DA5FB5"/>
    <w:rsid w:val="00DB1CCA"/>
    <w:rsid w:val="00DB2B80"/>
    <w:rsid w:val="00DB3F77"/>
    <w:rsid w:val="00DB3FA6"/>
    <w:rsid w:val="00DB498F"/>
    <w:rsid w:val="00DB4BCC"/>
    <w:rsid w:val="00DB4BDC"/>
    <w:rsid w:val="00DB4C6A"/>
    <w:rsid w:val="00DB5029"/>
    <w:rsid w:val="00DB5F3B"/>
    <w:rsid w:val="00DB63F5"/>
    <w:rsid w:val="00DB65F5"/>
    <w:rsid w:val="00DB6918"/>
    <w:rsid w:val="00DB6B65"/>
    <w:rsid w:val="00DB72F8"/>
    <w:rsid w:val="00DB78B5"/>
    <w:rsid w:val="00DB7B99"/>
    <w:rsid w:val="00DC022A"/>
    <w:rsid w:val="00DC067B"/>
    <w:rsid w:val="00DC08A6"/>
    <w:rsid w:val="00DC0D6D"/>
    <w:rsid w:val="00DC1706"/>
    <w:rsid w:val="00DC2303"/>
    <w:rsid w:val="00DC3D42"/>
    <w:rsid w:val="00DC3EFB"/>
    <w:rsid w:val="00DC422C"/>
    <w:rsid w:val="00DC43E8"/>
    <w:rsid w:val="00DC55FD"/>
    <w:rsid w:val="00DC5607"/>
    <w:rsid w:val="00DC5F0B"/>
    <w:rsid w:val="00DC6167"/>
    <w:rsid w:val="00DC63C8"/>
    <w:rsid w:val="00DC7F12"/>
    <w:rsid w:val="00DD05A0"/>
    <w:rsid w:val="00DD15C2"/>
    <w:rsid w:val="00DD15F8"/>
    <w:rsid w:val="00DD26A9"/>
    <w:rsid w:val="00DD317A"/>
    <w:rsid w:val="00DD36A9"/>
    <w:rsid w:val="00DD3B38"/>
    <w:rsid w:val="00DD4670"/>
    <w:rsid w:val="00DD523B"/>
    <w:rsid w:val="00DD5433"/>
    <w:rsid w:val="00DD5C0B"/>
    <w:rsid w:val="00DD6E1D"/>
    <w:rsid w:val="00DD760B"/>
    <w:rsid w:val="00DD7796"/>
    <w:rsid w:val="00DD7ABB"/>
    <w:rsid w:val="00DD7FE6"/>
    <w:rsid w:val="00DE0C5A"/>
    <w:rsid w:val="00DE228F"/>
    <w:rsid w:val="00DE25FD"/>
    <w:rsid w:val="00DE348E"/>
    <w:rsid w:val="00DE36BE"/>
    <w:rsid w:val="00DE3DFD"/>
    <w:rsid w:val="00DE3F78"/>
    <w:rsid w:val="00DE3FDB"/>
    <w:rsid w:val="00DE4E61"/>
    <w:rsid w:val="00DE5A2D"/>
    <w:rsid w:val="00DE62FF"/>
    <w:rsid w:val="00DE6A36"/>
    <w:rsid w:val="00DE6BFD"/>
    <w:rsid w:val="00DE76EC"/>
    <w:rsid w:val="00DE7A4B"/>
    <w:rsid w:val="00DF05D5"/>
    <w:rsid w:val="00DF1E0B"/>
    <w:rsid w:val="00DF22DC"/>
    <w:rsid w:val="00DF32A6"/>
    <w:rsid w:val="00DF33BC"/>
    <w:rsid w:val="00DF3448"/>
    <w:rsid w:val="00DF344E"/>
    <w:rsid w:val="00DF38F5"/>
    <w:rsid w:val="00DF5163"/>
    <w:rsid w:val="00DF5F58"/>
    <w:rsid w:val="00DF6CB3"/>
    <w:rsid w:val="00DF6D38"/>
    <w:rsid w:val="00DF6DC7"/>
    <w:rsid w:val="00DF7458"/>
    <w:rsid w:val="00DF7C61"/>
    <w:rsid w:val="00E0008D"/>
    <w:rsid w:val="00E00998"/>
    <w:rsid w:val="00E02540"/>
    <w:rsid w:val="00E02C75"/>
    <w:rsid w:val="00E056E9"/>
    <w:rsid w:val="00E05E1C"/>
    <w:rsid w:val="00E068A0"/>
    <w:rsid w:val="00E06DA1"/>
    <w:rsid w:val="00E0793B"/>
    <w:rsid w:val="00E107C2"/>
    <w:rsid w:val="00E10E79"/>
    <w:rsid w:val="00E10FBC"/>
    <w:rsid w:val="00E1144A"/>
    <w:rsid w:val="00E11578"/>
    <w:rsid w:val="00E11654"/>
    <w:rsid w:val="00E123E8"/>
    <w:rsid w:val="00E12B33"/>
    <w:rsid w:val="00E12FE9"/>
    <w:rsid w:val="00E133C0"/>
    <w:rsid w:val="00E138E5"/>
    <w:rsid w:val="00E13AFC"/>
    <w:rsid w:val="00E14210"/>
    <w:rsid w:val="00E152F2"/>
    <w:rsid w:val="00E15465"/>
    <w:rsid w:val="00E15564"/>
    <w:rsid w:val="00E15A86"/>
    <w:rsid w:val="00E16851"/>
    <w:rsid w:val="00E16A61"/>
    <w:rsid w:val="00E17010"/>
    <w:rsid w:val="00E17ACD"/>
    <w:rsid w:val="00E17E13"/>
    <w:rsid w:val="00E2010D"/>
    <w:rsid w:val="00E203A8"/>
    <w:rsid w:val="00E21066"/>
    <w:rsid w:val="00E2157B"/>
    <w:rsid w:val="00E21D28"/>
    <w:rsid w:val="00E24C37"/>
    <w:rsid w:val="00E24C93"/>
    <w:rsid w:val="00E26707"/>
    <w:rsid w:val="00E26980"/>
    <w:rsid w:val="00E30755"/>
    <w:rsid w:val="00E30957"/>
    <w:rsid w:val="00E316DC"/>
    <w:rsid w:val="00E32D98"/>
    <w:rsid w:val="00E33409"/>
    <w:rsid w:val="00E33478"/>
    <w:rsid w:val="00E34207"/>
    <w:rsid w:val="00E342D6"/>
    <w:rsid w:val="00E34763"/>
    <w:rsid w:val="00E3560D"/>
    <w:rsid w:val="00E35A28"/>
    <w:rsid w:val="00E35BB0"/>
    <w:rsid w:val="00E36179"/>
    <w:rsid w:val="00E3743A"/>
    <w:rsid w:val="00E3778C"/>
    <w:rsid w:val="00E37EEA"/>
    <w:rsid w:val="00E40CB6"/>
    <w:rsid w:val="00E40E9D"/>
    <w:rsid w:val="00E4167D"/>
    <w:rsid w:val="00E41A28"/>
    <w:rsid w:val="00E42073"/>
    <w:rsid w:val="00E4254C"/>
    <w:rsid w:val="00E425D6"/>
    <w:rsid w:val="00E42B25"/>
    <w:rsid w:val="00E435C2"/>
    <w:rsid w:val="00E448CD"/>
    <w:rsid w:val="00E44CB3"/>
    <w:rsid w:val="00E450FA"/>
    <w:rsid w:val="00E45339"/>
    <w:rsid w:val="00E45595"/>
    <w:rsid w:val="00E4567B"/>
    <w:rsid w:val="00E45847"/>
    <w:rsid w:val="00E46633"/>
    <w:rsid w:val="00E472E3"/>
    <w:rsid w:val="00E47821"/>
    <w:rsid w:val="00E47E89"/>
    <w:rsid w:val="00E513A9"/>
    <w:rsid w:val="00E519CB"/>
    <w:rsid w:val="00E51C01"/>
    <w:rsid w:val="00E52BD9"/>
    <w:rsid w:val="00E535EF"/>
    <w:rsid w:val="00E54413"/>
    <w:rsid w:val="00E548E4"/>
    <w:rsid w:val="00E571A9"/>
    <w:rsid w:val="00E57C8C"/>
    <w:rsid w:val="00E602B9"/>
    <w:rsid w:val="00E621C3"/>
    <w:rsid w:val="00E62730"/>
    <w:rsid w:val="00E63027"/>
    <w:rsid w:val="00E634E2"/>
    <w:rsid w:val="00E64602"/>
    <w:rsid w:val="00E65624"/>
    <w:rsid w:val="00E663C6"/>
    <w:rsid w:val="00E66731"/>
    <w:rsid w:val="00E66B24"/>
    <w:rsid w:val="00E66D47"/>
    <w:rsid w:val="00E67D83"/>
    <w:rsid w:val="00E702DD"/>
    <w:rsid w:val="00E70D08"/>
    <w:rsid w:val="00E70E8F"/>
    <w:rsid w:val="00E713FF"/>
    <w:rsid w:val="00E71A41"/>
    <w:rsid w:val="00E71B61"/>
    <w:rsid w:val="00E72B02"/>
    <w:rsid w:val="00E7302D"/>
    <w:rsid w:val="00E73A9F"/>
    <w:rsid w:val="00E73AEC"/>
    <w:rsid w:val="00E73CF1"/>
    <w:rsid w:val="00E7408B"/>
    <w:rsid w:val="00E74439"/>
    <w:rsid w:val="00E74722"/>
    <w:rsid w:val="00E74954"/>
    <w:rsid w:val="00E7535F"/>
    <w:rsid w:val="00E758FA"/>
    <w:rsid w:val="00E75ED0"/>
    <w:rsid w:val="00E761C1"/>
    <w:rsid w:val="00E76777"/>
    <w:rsid w:val="00E76CE4"/>
    <w:rsid w:val="00E76F3E"/>
    <w:rsid w:val="00E77EE9"/>
    <w:rsid w:val="00E800F1"/>
    <w:rsid w:val="00E801BB"/>
    <w:rsid w:val="00E80683"/>
    <w:rsid w:val="00E82D6A"/>
    <w:rsid w:val="00E83007"/>
    <w:rsid w:val="00E834DA"/>
    <w:rsid w:val="00E8411F"/>
    <w:rsid w:val="00E84374"/>
    <w:rsid w:val="00E8490C"/>
    <w:rsid w:val="00E8503F"/>
    <w:rsid w:val="00E85A58"/>
    <w:rsid w:val="00E85D90"/>
    <w:rsid w:val="00E86A1C"/>
    <w:rsid w:val="00E87897"/>
    <w:rsid w:val="00E87B0D"/>
    <w:rsid w:val="00E900C4"/>
    <w:rsid w:val="00E90446"/>
    <w:rsid w:val="00E90F21"/>
    <w:rsid w:val="00E911CC"/>
    <w:rsid w:val="00E91529"/>
    <w:rsid w:val="00E917B2"/>
    <w:rsid w:val="00E92410"/>
    <w:rsid w:val="00E94E28"/>
    <w:rsid w:val="00E94E44"/>
    <w:rsid w:val="00E95B40"/>
    <w:rsid w:val="00E95E9E"/>
    <w:rsid w:val="00E96036"/>
    <w:rsid w:val="00E966BD"/>
    <w:rsid w:val="00E96848"/>
    <w:rsid w:val="00E97688"/>
    <w:rsid w:val="00E978E4"/>
    <w:rsid w:val="00EA0811"/>
    <w:rsid w:val="00EA0FC7"/>
    <w:rsid w:val="00EA2078"/>
    <w:rsid w:val="00EA222B"/>
    <w:rsid w:val="00EA34AC"/>
    <w:rsid w:val="00EA3D6C"/>
    <w:rsid w:val="00EA4496"/>
    <w:rsid w:val="00EA4765"/>
    <w:rsid w:val="00EA4A3D"/>
    <w:rsid w:val="00EA4DE9"/>
    <w:rsid w:val="00EA5A75"/>
    <w:rsid w:val="00EA664F"/>
    <w:rsid w:val="00EA7E07"/>
    <w:rsid w:val="00EB13FF"/>
    <w:rsid w:val="00EB1632"/>
    <w:rsid w:val="00EB1A53"/>
    <w:rsid w:val="00EB2DBF"/>
    <w:rsid w:val="00EB2FCC"/>
    <w:rsid w:val="00EB3509"/>
    <w:rsid w:val="00EB4037"/>
    <w:rsid w:val="00EB43E7"/>
    <w:rsid w:val="00EB4971"/>
    <w:rsid w:val="00EB503D"/>
    <w:rsid w:val="00EB57EB"/>
    <w:rsid w:val="00EB5D48"/>
    <w:rsid w:val="00EB6096"/>
    <w:rsid w:val="00EB6FD1"/>
    <w:rsid w:val="00EB76A7"/>
    <w:rsid w:val="00EC0455"/>
    <w:rsid w:val="00EC05D7"/>
    <w:rsid w:val="00EC0688"/>
    <w:rsid w:val="00EC0D28"/>
    <w:rsid w:val="00EC12C2"/>
    <w:rsid w:val="00EC1553"/>
    <w:rsid w:val="00EC2607"/>
    <w:rsid w:val="00EC4A57"/>
    <w:rsid w:val="00EC5320"/>
    <w:rsid w:val="00EC5D01"/>
    <w:rsid w:val="00EC5E98"/>
    <w:rsid w:val="00EC6057"/>
    <w:rsid w:val="00EC6A36"/>
    <w:rsid w:val="00EC7CD9"/>
    <w:rsid w:val="00ED0439"/>
    <w:rsid w:val="00ED0D90"/>
    <w:rsid w:val="00ED1745"/>
    <w:rsid w:val="00ED2582"/>
    <w:rsid w:val="00ED333E"/>
    <w:rsid w:val="00ED3605"/>
    <w:rsid w:val="00ED38D7"/>
    <w:rsid w:val="00ED3989"/>
    <w:rsid w:val="00ED3AB7"/>
    <w:rsid w:val="00ED3D1D"/>
    <w:rsid w:val="00ED44B3"/>
    <w:rsid w:val="00ED4500"/>
    <w:rsid w:val="00ED48C6"/>
    <w:rsid w:val="00ED5AF6"/>
    <w:rsid w:val="00ED6216"/>
    <w:rsid w:val="00ED665A"/>
    <w:rsid w:val="00ED6680"/>
    <w:rsid w:val="00ED6C06"/>
    <w:rsid w:val="00ED7D31"/>
    <w:rsid w:val="00EE1088"/>
    <w:rsid w:val="00EE1726"/>
    <w:rsid w:val="00EE1794"/>
    <w:rsid w:val="00EE1D15"/>
    <w:rsid w:val="00EE1E59"/>
    <w:rsid w:val="00EE227D"/>
    <w:rsid w:val="00EE3EBE"/>
    <w:rsid w:val="00EE495E"/>
    <w:rsid w:val="00EE5037"/>
    <w:rsid w:val="00EE5348"/>
    <w:rsid w:val="00EE541D"/>
    <w:rsid w:val="00EE5AE9"/>
    <w:rsid w:val="00EE5DE1"/>
    <w:rsid w:val="00EE6978"/>
    <w:rsid w:val="00EE76EC"/>
    <w:rsid w:val="00EF0095"/>
    <w:rsid w:val="00EF0A34"/>
    <w:rsid w:val="00EF0B68"/>
    <w:rsid w:val="00EF2282"/>
    <w:rsid w:val="00EF29AA"/>
    <w:rsid w:val="00EF340D"/>
    <w:rsid w:val="00EF3DD9"/>
    <w:rsid w:val="00EF454E"/>
    <w:rsid w:val="00EF4884"/>
    <w:rsid w:val="00EF4AE6"/>
    <w:rsid w:val="00EF4C7A"/>
    <w:rsid w:val="00EF511B"/>
    <w:rsid w:val="00EF5419"/>
    <w:rsid w:val="00EF5FAE"/>
    <w:rsid w:val="00EF610D"/>
    <w:rsid w:val="00EF6F5E"/>
    <w:rsid w:val="00EF76D0"/>
    <w:rsid w:val="00F00892"/>
    <w:rsid w:val="00F011B1"/>
    <w:rsid w:val="00F02043"/>
    <w:rsid w:val="00F02103"/>
    <w:rsid w:val="00F0240A"/>
    <w:rsid w:val="00F02C79"/>
    <w:rsid w:val="00F03C91"/>
    <w:rsid w:val="00F04906"/>
    <w:rsid w:val="00F04D46"/>
    <w:rsid w:val="00F06434"/>
    <w:rsid w:val="00F066F0"/>
    <w:rsid w:val="00F079B3"/>
    <w:rsid w:val="00F07AC1"/>
    <w:rsid w:val="00F07DDB"/>
    <w:rsid w:val="00F1013D"/>
    <w:rsid w:val="00F11654"/>
    <w:rsid w:val="00F11C46"/>
    <w:rsid w:val="00F121CF"/>
    <w:rsid w:val="00F13ABE"/>
    <w:rsid w:val="00F13CC1"/>
    <w:rsid w:val="00F1457F"/>
    <w:rsid w:val="00F149EA"/>
    <w:rsid w:val="00F14DF5"/>
    <w:rsid w:val="00F15769"/>
    <w:rsid w:val="00F16047"/>
    <w:rsid w:val="00F164AB"/>
    <w:rsid w:val="00F179F3"/>
    <w:rsid w:val="00F20FBD"/>
    <w:rsid w:val="00F218E9"/>
    <w:rsid w:val="00F21A07"/>
    <w:rsid w:val="00F22139"/>
    <w:rsid w:val="00F232FC"/>
    <w:rsid w:val="00F23BD3"/>
    <w:rsid w:val="00F23E17"/>
    <w:rsid w:val="00F24C24"/>
    <w:rsid w:val="00F24F78"/>
    <w:rsid w:val="00F25909"/>
    <w:rsid w:val="00F26647"/>
    <w:rsid w:val="00F26A87"/>
    <w:rsid w:val="00F26D75"/>
    <w:rsid w:val="00F2749D"/>
    <w:rsid w:val="00F27C38"/>
    <w:rsid w:val="00F30559"/>
    <w:rsid w:val="00F30820"/>
    <w:rsid w:val="00F30A76"/>
    <w:rsid w:val="00F30CE6"/>
    <w:rsid w:val="00F30E34"/>
    <w:rsid w:val="00F31E68"/>
    <w:rsid w:val="00F325B7"/>
    <w:rsid w:val="00F325F5"/>
    <w:rsid w:val="00F32ED1"/>
    <w:rsid w:val="00F332D3"/>
    <w:rsid w:val="00F33548"/>
    <w:rsid w:val="00F338F9"/>
    <w:rsid w:val="00F33B76"/>
    <w:rsid w:val="00F33CEF"/>
    <w:rsid w:val="00F34D0D"/>
    <w:rsid w:val="00F34DAF"/>
    <w:rsid w:val="00F35201"/>
    <w:rsid w:val="00F35AA2"/>
    <w:rsid w:val="00F36240"/>
    <w:rsid w:val="00F37337"/>
    <w:rsid w:val="00F379E6"/>
    <w:rsid w:val="00F37CF7"/>
    <w:rsid w:val="00F40416"/>
    <w:rsid w:val="00F40DEF"/>
    <w:rsid w:val="00F412C6"/>
    <w:rsid w:val="00F41E56"/>
    <w:rsid w:val="00F41E74"/>
    <w:rsid w:val="00F427D6"/>
    <w:rsid w:val="00F42A83"/>
    <w:rsid w:val="00F42E8F"/>
    <w:rsid w:val="00F43663"/>
    <w:rsid w:val="00F438B1"/>
    <w:rsid w:val="00F43A7F"/>
    <w:rsid w:val="00F43FCF"/>
    <w:rsid w:val="00F441AB"/>
    <w:rsid w:val="00F44343"/>
    <w:rsid w:val="00F44940"/>
    <w:rsid w:val="00F45619"/>
    <w:rsid w:val="00F45C4F"/>
    <w:rsid w:val="00F461F6"/>
    <w:rsid w:val="00F46D93"/>
    <w:rsid w:val="00F47177"/>
    <w:rsid w:val="00F47C36"/>
    <w:rsid w:val="00F50687"/>
    <w:rsid w:val="00F50F82"/>
    <w:rsid w:val="00F51C34"/>
    <w:rsid w:val="00F5241B"/>
    <w:rsid w:val="00F524A8"/>
    <w:rsid w:val="00F53FEF"/>
    <w:rsid w:val="00F542D8"/>
    <w:rsid w:val="00F543B4"/>
    <w:rsid w:val="00F55448"/>
    <w:rsid w:val="00F5556F"/>
    <w:rsid w:val="00F5593E"/>
    <w:rsid w:val="00F5666C"/>
    <w:rsid w:val="00F57836"/>
    <w:rsid w:val="00F60236"/>
    <w:rsid w:val="00F60782"/>
    <w:rsid w:val="00F61F1D"/>
    <w:rsid w:val="00F61F6B"/>
    <w:rsid w:val="00F6203C"/>
    <w:rsid w:val="00F62B1E"/>
    <w:rsid w:val="00F62B5A"/>
    <w:rsid w:val="00F63090"/>
    <w:rsid w:val="00F637DF"/>
    <w:rsid w:val="00F646B1"/>
    <w:rsid w:val="00F64DAA"/>
    <w:rsid w:val="00F65442"/>
    <w:rsid w:val="00F6553C"/>
    <w:rsid w:val="00F65761"/>
    <w:rsid w:val="00F65AB1"/>
    <w:rsid w:val="00F66B23"/>
    <w:rsid w:val="00F66CB5"/>
    <w:rsid w:val="00F66CB8"/>
    <w:rsid w:val="00F67008"/>
    <w:rsid w:val="00F6719A"/>
    <w:rsid w:val="00F67427"/>
    <w:rsid w:val="00F67CEC"/>
    <w:rsid w:val="00F715D1"/>
    <w:rsid w:val="00F71EE1"/>
    <w:rsid w:val="00F71F51"/>
    <w:rsid w:val="00F733C1"/>
    <w:rsid w:val="00F73CC4"/>
    <w:rsid w:val="00F75516"/>
    <w:rsid w:val="00F7652A"/>
    <w:rsid w:val="00F806BD"/>
    <w:rsid w:val="00F80B43"/>
    <w:rsid w:val="00F816D8"/>
    <w:rsid w:val="00F82AF1"/>
    <w:rsid w:val="00F833DC"/>
    <w:rsid w:val="00F846EE"/>
    <w:rsid w:val="00F847CB"/>
    <w:rsid w:val="00F85DC0"/>
    <w:rsid w:val="00F85ED2"/>
    <w:rsid w:val="00F8601C"/>
    <w:rsid w:val="00F872F9"/>
    <w:rsid w:val="00F907CA"/>
    <w:rsid w:val="00F91138"/>
    <w:rsid w:val="00F91CA4"/>
    <w:rsid w:val="00F91F66"/>
    <w:rsid w:val="00F91FC6"/>
    <w:rsid w:val="00F92C3A"/>
    <w:rsid w:val="00F930E5"/>
    <w:rsid w:val="00F935E0"/>
    <w:rsid w:val="00F94429"/>
    <w:rsid w:val="00F94C33"/>
    <w:rsid w:val="00F954EE"/>
    <w:rsid w:val="00F95AA9"/>
    <w:rsid w:val="00F96293"/>
    <w:rsid w:val="00F96B5F"/>
    <w:rsid w:val="00F976D6"/>
    <w:rsid w:val="00F97DF4"/>
    <w:rsid w:val="00F97F38"/>
    <w:rsid w:val="00F97F50"/>
    <w:rsid w:val="00F97FDD"/>
    <w:rsid w:val="00FA03A3"/>
    <w:rsid w:val="00FA03FA"/>
    <w:rsid w:val="00FA091B"/>
    <w:rsid w:val="00FA0C2F"/>
    <w:rsid w:val="00FA0FAA"/>
    <w:rsid w:val="00FA1240"/>
    <w:rsid w:val="00FA16C2"/>
    <w:rsid w:val="00FA35F5"/>
    <w:rsid w:val="00FA454B"/>
    <w:rsid w:val="00FA52F3"/>
    <w:rsid w:val="00FA60EA"/>
    <w:rsid w:val="00FA6AFD"/>
    <w:rsid w:val="00FB0B9C"/>
    <w:rsid w:val="00FB0BC9"/>
    <w:rsid w:val="00FB0FC8"/>
    <w:rsid w:val="00FB108B"/>
    <w:rsid w:val="00FB23A9"/>
    <w:rsid w:val="00FB2454"/>
    <w:rsid w:val="00FB28CB"/>
    <w:rsid w:val="00FB34D1"/>
    <w:rsid w:val="00FB3520"/>
    <w:rsid w:val="00FB3974"/>
    <w:rsid w:val="00FB3E28"/>
    <w:rsid w:val="00FB3E80"/>
    <w:rsid w:val="00FB4244"/>
    <w:rsid w:val="00FB4595"/>
    <w:rsid w:val="00FB5544"/>
    <w:rsid w:val="00FB5874"/>
    <w:rsid w:val="00FB5C31"/>
    <w:rsid w:val="00FB5E9E"/>
    <w:rsid w:val="00FB6001"/>
    <w:rsid w:val="00FB6021"/>
    <w:rsid w:val="00FB61EE"/>
    <w:rsid w:val="00FB6D6D"/>
    <w:rsid w:val="00FB7F3A"/>
    <w:rsid w:val="00FC0B54"/>
    <w:rsid w:val="00FC0E5C"/>
    <w:rsid w:val="00FC16B8"/>
    <w:rsid w:val="00FC333A"/>
    <w:rsid w:val="00FC3EA1"/>
    <w:rsid w:val="00FC4187"/>
    <w:rsid w:val="00FC4FCF"/>
    <w:rsid w:val="00FC62D1"/>
    <w:rsid w:val="00FC638B"/>
    <w:rsid w:val="00FC70B7"/>
    <w:rsid w:val="00FC7DB2"/>
    <w:rsid w:val="00FD00C8"/>
    <w:rsid w:val="00FD01AD"/>
    <w:rsid w:val="00FD0362"/>
    <w:rsid w:val="00FD19F1"/>
    <w:rsid w:val="00FD1F49"/>
    <w:rsid w:val="00FD255B"/>
    <w:rsid w:val="00FD276A"/>
    <w:rsid w:val="00FD2B77"/>
    <w:rsid w:val="00FD37D6"/>
    <w:rsid w:val="00FD4C4C"/>
    <w:rsid w:val="00FD4FFB"/>
    <w:rsid w:val="00FD5156"/>
    <w:rsid w:val="00FD53E2"/>
    <w:rsid w:val="00FD5413"/>
    <w:rsid w:val="00FD560B"/>
    <w:rsid w:val="00FD5EA1"/>
    <w:rsid w:val="00FD6659"/>
    <w:rsid w:val="00FD6930"/>
    <w:rsid w:val="00FD6C93"/>
    <w:rsid w:val="00FD70D3"/>
    <w:rsid w:val="00FE00F2"/>
    <w:rsid w:val="00FE03E1"/>
    <w:rsid w:val="00FE100C"/>
    <w:rsid w:val="00FE11BF"/>
    <w:rsid w:val="00FE180F"/>
    <w:rsid w:val="00FE1C16"/>
    <w:rsid w:val="00FE2A1C"/>
    <w:rsid w:val="00FE2B9B"/>
    <w:rsid w:val="00FE33F5"/>
    <w:rsid w:val="00FE49D0"/>
    <w:rsid w:val="00FE5544"/>
    <w:rsid w:val="00FE7100"/>
    <w:rsid w:val="00FE7F52"/>
    <w:rsid w:val="00FF05B3"/>
    <w:rsid w:val="00FF0CDD"/>
    <w:rsid w:val="00FF12A1"/>
    <w:rsid w:val="00FF151C"/>
    <w:rsid w:val="00FF229D"/>
    <w:rsid w:val="00FF2CFA"/>
    <w:rsid w:val="00FF2ECE"/>
    <w:rsid w:val="00FF3A3F"/>
    <w:rsid w:val="00FF448E"/>
    <w:rsid w:val="00FF4C09"/>
    <w:rsid w:val="00FF64F7"/>
    <w:rsid w:val="00FF651B"/>
    <w:rsid w:val="00FF7133"/>
    <w:rsid w:val="00FF72B2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annotation subject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370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575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locked/>
    <w:rsid w:val="00D40B0C"/>
    <w:pPr>
      <w:keepNext/>
      <w:numPr>
        <w:ilvl w:val="1"/>
        <w:numId w:val="12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A05F4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qFormat/>
    <w:locked/>
    <w:rsid w:val="00A47F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locked/>
    <w:rsid w:val="00A47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47F2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locked/>
    <w:rsid w:val="00A47F2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A575F"/>
    <w:pPr>
      <w:spacing w:before="240" w:after="60"/>
      <w:outlineLvl w:val="7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01F1A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"/>
    <w:link w:val="Nagwek2"/>
    <w:locked/>
    <w:rsid w:val="00D40B0C"/>
    <w:rPr>
      <w:b/>
      <w:bCs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6A05F4"/>
    <w:rPr>
      <w:rFonts w:ascii="Cambria" w:hAnsi="Cambria"/>
      <w:b/>
      <w:sz w:val="26"/>
    </w:rPr>
  </w:style>
  <w:style w:type="character" w:customStyle="1" w:styleId="Nagwek8Znak">
    <w:name w:val="Nagłówek 8 Znak"/>
    <w:link w:val="Nagwek8"/>
    <w:semiHidden/>
    <w:locked/>
    <w:rsid w:val="00AA575F"/>
    <w:rPr>
      <w:i/>
      <w:sz w:val="24"/>
      <w:lang w:val="pl-PL" w:eastAsia="pl-PL"/>
    </w:rPr>
  </w:style>
  <w:style w:type="character" w:customStyle="1" w:styleId="Heading3Char">
    <w:name w:val="Heading 3 Char"/>
    <w:semiHidden/>
    <w:locked/>
    <w:rsid w:val="00501F1A"/>
    <w:rPr>
      <w:rFonts w:ascii="Cambria" w:hAnsi="Cambria"/>
      <w:b/>
      <w:sz w:val="26"/>
    </w:rPr>
  </w:style>
  <w:style w:type="character" w:customStyle="1" w:styleId="Heading8Char">
    <w:name w:val="Heading 8 Char"/>
    <w:semiHidden/>
    <w:locked/>
    <w:rsid w:val="00501F1A"/>
    <w:rPr>
      <w:rFonts w:ascii="Calibri" w:hAnsi="Calibri"/>
      <w:i/>
      <w:sz w:val="24"/>
    </w:rPr>
  </w:style>
  <w:style w:type="paragraph" w:customStyle="1" w:styleId="ZnakZnak2">
    <w:name w:val="Znak Znak2"/>
    <w:basedOn w:val="Normalny"/>
    <w:rsid w:val="00AA575F"/>
  </w:style>
  <w:style w:type="paragraph" w:styleId="Stopka">
    <w:name w:val="footer"/>
    <w:aliases w:val="Stopka Znak1,Stopka Znak Znak,Znak9"/>
    <w:basedOn w:val="Normalny"/>
    <w:link w:val="StopkaZnak"/>
    <w:rsid w:val="006520BD"/>
  </w:style>
  <w:style w:type="character" w:customStyle="1" w:styleId="StopkaZnak">
    <w:name w:val="Stopka Znak"/>
    <w:aliases w:val="Stopka Znak1 Znak,Stopka Znak Znak Znak,Znak9 Znak"/>
    <w:link w:val="Stopka"/>
    <w:locked/>
    <w:rsid w:val="00501F1A"/>
    <w:rPr>
      <w:sz w:val="24"/>
    </w:rPr>
  </w:style>
  <w:style w:type="character" w:styleId="Numerstrony">
    <w:name w:val="page number"/>
    <w:basedOn w:val="Domylnaczcionkaakapitu"/>
    <w:rsid w:val="00AA575F"/>
  </w:style>
  <w:style w:type="paragraph" w:styleId="Tekstpodstawowy">
    <w:name w:val="Body Text"/>
    <w:aliases w:val="(F2),ändrad,LOAN,body text,Znak2,Tekst podstawow.(F2)"/>
    <w:basedOn w:val="Normalny"/>
    <w:link w:val="TekstpodstawowyZnak"/>
    <w:rsid w:val="00AA575F"/>
  </w:style>
  <w:style w:type="character" w:customStyle="1" w:styleId="TekstpodstawowyZnak">
    <w:name w:val="Tekst podstawowy Znak"/>
    <w:aliases w:val="(F2) Znak,ändrad Znak,LOAN Znak,body text Znak,Znak2 Znak,Tekst podstawow.(F2) Znak"/>
    <w:link w:val="Tekstpodstawowy"/>
    <w:locked/>
    <w:rsid w:val="00501F1A"/>
    <w:rPr>
      <w:sz w:val="24"/>
    </w:rPr>
  </w:style>
  <w:style w:type="paragraph" w:styleId="Tekstpodstawowy2">
    <w:name w:val="Body Text 2"/>
    <w:basedOn w:val="Normalny"/>
    <w:link w:val="Tekstpodstawowy2Znak"/>
    <w:rsid w:val="00AA57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501F1A"/>
    <w:rPr>
      <w:sz w:val="24"/>
    </w:rPr>
  </w:style>
  <w:style w:type="paragraph" w:styleId="Tekstpodstawowywcity">
    <w:name w:val="Body Text Indent"/>
    <w:basedOn w:val="Normalny"/>
    <w:link w:val="TekstpodstawowywcityZnak"/>
    <w:rsid w:val="00AA57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501F1A"/>
    <w:rPr>
      <w:sz w:val="24"/>
    </w:rPr>
  </w:style>
  <w:style w:type="character" w:styleId="Hipercze">
    <w:name w:val="Hyperlink"/>
    <w:rsid w:val="00AA575F"/>
    <w:rPr>
      <w:color w:val="0000FF"/>
      <w:u w:val="single"/>
    </w:rPr>
  </w:style>
  <w:style w:type="paragraph" w:styleId="Lista2">
    <w:name w:val="List 2"/>
    <w:basedOn w:val="Normalny"/>
    <w:rsid w:val="00AA575F"/>
    <w:pPr>
      <w:widowControl w:val="0"/>
      <w:ind w:left="566" w:hanging="283"/>
    </w:pPr>
    <w:rPr>
      <w:sz w:val="20"/>
      <w:szCs w:val="20"/>
    </w:rPr>
  </w:style>
  <w:style w:type="paragraph" w:customStyle="1" w:styleId="Bulletwithtext2">
    <w:name w:val="Bullet with text 2"/>
    <w:basedOn w:val="Normalny"/>
    <w:rsid w:val="00AA575F"/>
    <w:pPr>
      <w:numPr>
        <w:numId w:val="1"/>
      </w:numPr>
      <w:tabs>
        <w:tab w:val="clear" w:pos="360"/>
        <w:tab w:val="num" w:pos="720"/>
      </w:tabs>
      <w:ind w:left="720"/>
    </w:pPr>
    <w:rPr>
      <w:rFonts w:ascii="Futura Bk" w:eastAsia="MS Mincho" w:hAnsi="Futura Bk"/>
      <w:sz w:val="20"/>
      <w:szCs w:val="20"/>
      <w:lang w:eastAsia="en-US"/>
    </w:rPr>
  </w:style>
  <w:style w:type="paragraph" w:customStyle="1" w:styleId="ZnakZnakZnakZnak">
    <w:name w:val="Znak Znak Znak Znak"/>
    <w:basedOn w:val="Normalny"/>
    <w:rsid w:val="00AA575F"/>
  </w:style>
  <w:style w:type="paragraph" w:customStyle="1" w:styleId="Default">
    <w:name w:val="Default"/>
    <w:link w:val="DefaultZnak"/>
    <w:rsid w:val="00AA575F"/>
    <w:pPr>
      <w:widowControl w:val="0"/>
      <w:autoSpaceDE w:val="0"/>
      <w:autoSpaceDN w:val="0"/>
      <w:adjustRightInd w:val="0"/>
    </w:pPr>
    <w:rPr>
      <w:color w:val="000000"/>
      <w:sz w:val="22"/>
    </w:rPr>
  </w:style>
  <w:style w:type="character" w:customStyle="1" w:styleId="DefaultZnak">
    <w:name w:val="Default Znak"/>
    <w:link w:val="Default"/>
    <w:locked/>
    <w:rsid w:val="00AA575F"/>
    <w:rPr>
      <w:color w:val="000000"/>
      <w:sz w:val="22"/>
      <w:lang w:val="pl-PL" w:eastAsia="pl-PL"/>
    </w:rPr>
  </w:style>
  <w:style w:type="paragraph" w:styleId="Listanumerowana">
    <w:name w:val="List Number"/>
    <w:basedOn w:val="Normalny"/>
    <w:rsid w:val="00AA575F"/>
    <w:pPr>
      <w:numPr>
        <w:numId w:val="2"/>
      </w:numPr>
    </w:pPr>
  </w:style>
  <w:style w:type="paragraph" w:styleId="Tekstpodstawowy3">
    <w:name w:val="Body Text 3"/>
    <w:basedOn w:val="Normalny"/>
    <w:link w:val="Tekstpodstawowy3Znak"/>
    <w:rsid w:val="00AA575F"/>
    <w:pPr>
      <w:overflowPunct w:val="0"/>
      <w:autoSpaceDE w:val="0"/>
      <w:autoSpaceDN w:val="0"/>
      <w:adjustRightInd w:val="0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01F1A"/>
    <w:rPr>
      <w:sz w:val="16"/>
    </w:rPr>
  </w:style>
  <w:style w:type="paragraph" w:customStyle="1" w:styleId="Styl1">
    <w:name w:val="Styl1"/>
    <w:basedOn w:val="Zwykytekst"/>
    <w:rsid w:val="00AA575F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rsid w:val="00AA575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AA575F"/>
    <w:rPr>
      <w:rFonts w:ascii="Courier New" w:hAnsi="Courier New"/>
      <w:lang w:val="pl-PL" w:eastAsia="pl-PL"/>
    </w:rPr>
  </w:style>
  <w:style w:type="character" w:customStyle="1" w:styleId="PlainTextChar">
    <w:name w:val="Plain Text Char"/>
    <w:semiHidden/>
    <w:locked/>
    <w:rsid w:val="00501F1A"/>
    <w:rPr>
      <w:rFonts w:ascii="Courier New" w:hAnsi="Courier New"/>
      <w:sz w:val="20"/>
    </w:rPr>
  </w:style>
  <w:style w:type="paragraph" w:styleId="Tekstprzypisudolnego">
    <w:name w:val="footnote text"/>
    <w:aliases w:val="Podrozdział,Footnote,Podrozdzia3,Znak10"/>
    <w:basedOn w:val="Normalny"/>
    <w:link w:val="TekstprzypisudolnegoZnak"/>
    <w:semiHidden/>
    <w:rsid w:val="00AA575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Znak10 Znak"/>
    <w:link w:val="Tekstprzypisudolnego"/>
    <w:locked/>
    <w:rsid w:val="00AA575F"/>
    <w:rPr>
      <w:lang w:val="pl-PL" w:eastAsia="pl-PL"/>
    </w:rPr>
  </w:style>
  <w:style w:type="character" w:customStyle="1" w:styleId="FootnoteTextChar">
    <w:name w:val="Footnote Text Char"/>
    <w:aliases w:val="Podrozdział Char,Footnote Char,Podrozdzia3 Char"/>
    <w:semiHidden/>
    <w:locked/>
    <w:rsid w:val="00501F1A"/>
    <w:rPr>
      <w:sz w:val="20"/>
    </w:rPr>
  </w:style>
  <w:style w:type="table" w:styleId="Tabela-Siatka">
    <w:name w:val="Table Grid"/>
    <w:basedOn w:val="Standardowy"/>
    <w:rsid w:val="00AA5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AA575F"/>
    <w:pPr>
      <w:ind w:left="283" w:hanging="283"/>
    </w:pPr>
  </w:style>
  <w:style w:type="paragraph" w:customStyle="1" w:styleId="Tekstwstpniesformatowany">
    <w:name w:val="Tekst wstępnie sformatowany"/>
    <w:basedOn w:val="Normalny"/>
    <w:rsid w:val="00AA575F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Listapunktowana">
    <w:name w:val="List Bullet"/>
    <w:basedOn w:val="Normalny"/>
    <w:rsid w:val="00AA575F"/>
    <w:pPr>
      <w:numPr>
        <w:ilvl w:val="1"/>
        <w:numId w:val="10"/>
      </w:numPr>
    </w:pPr>
  </w:style>
  <w:style w:type="paragraph" w:customStyle="1" w:styleId="Mapadokumentu">
    <w:name w:val="Mapa dokumentu"/>
    <w:basedOn w:val="Normalny"/>
    <w:link w:val="MapadokumentuZnak"/>
    <w:semiHidden/>
    <w:rsid w:val="00D72AE6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501F1A"/>
    <w:rPr>
      <w:sz w:val="2"/>
    </w:rPr>
  </w:style>
  <w:style w:type="character" w:styleId="Odwoanieprzypisudolnego">
    <w:name w:val="footnote reference"/>
    <w:semiHidden/>
    <w:rsid w:val="00A77D63"/>
    <w:rPr>
      <w:vertAlign w:val="superscript"/>
    </w:rPr>
  </w:style>
  <w:style w:type="paragraph" w:customStyle="1" w:styleId="Akapitzlist1">
    <w:name w:val="Akapit z listą1"/>
    <w:basedOn w:val="Normalny"/>
    <w:link w:val="AkapitzlistZnak"/>
    <w:rsid w:val="00F45619"/>
    <w:pPr>
      <w:ind w:left="708"/>
    </w:pPr>
    <w:rPr>
      <w:szCs w:val="20"/>
    </w:rPr>
  </w:style>
  <w:style w:type="character" w:customStyle="1" w:styleId="AkapitzlistZnak">
    <w:name w:val="Akapit z listą Znak"/>
    <w:link w:val="Akapitzlist1"/>
    <w:locked/>
    <w:rsid w:val="00AD1649"/>
    <w:rPr>
      <w:sz w:val="24"/>
      <w:lang w:val="pl-PL" w:eastAsia="pl-PL"/>
    </w:rPr>
  </w:style>
  <w:style w:type="character" w:styleId="Odwoaniedokomentarza">
    <w:name w:val="annotation reference"/>
    <w:semiHidden/>
    <w:rsid w:val="00FF651B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FF651B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FF651B"/>
  </w:style>
  <w:style w:type="character" w:customStyle="1" w:styleId="CommentTextChar">
    <w:name w:val="Comment Text Char"/>
    <w:semiHidden/>
    <w:locked/>
    <w:rsid w:val="00501F1A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F651B"/>
    <w:rPr>
      <w:b/>
    </w:rPr>
  </w:style>
  <w:style w:type="character" w:customStyle="1" w:styleId="TematkomentarzaZnak">
    <w:name w:val="Temat komentarza Znak"/>
    <w:link w:val="Tematkomentarza"/>
    <w:locked/>
    <w:rsid w:val="00FF651B"/>
    <w:rPr>
      <w:b/>
    </w:rPr>
  </w:style>
  <w:style w:type="character" w:customStyle="1" w:styleId="CommentSubjectChar">
    <w:name w:val="Comment Subject Char"/>
    <w:semiHidden/>
    <w:locked/>
    <w:rsid w:val="00501F1A"/>
    <w:rPr>
      <w:b/>
      <w:sz w:val="20"/>
    </w:rPr>
  </w:style>
  <w:style w:type="paragraph" w:styleId="Tekstdymka">
    <w:name w:val="Balloon Text"/>
    <w:basedOn w:val="Normalny"/>
    <w:link w:val="TekstdymkaZnak"/>
    <w:semiHidden/>
    <w:rsid w:val="00FF651B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FF651B"/>
    <w:rPr>
      <w:rFonts w:ascii="Tahoma" w:hAnsi="Tahoma"/>
      <w:sz w:val="16"/>
    </w:rPr>
  </w:style>
  <w:style w:type="character" w:customStyle="1" w:styleId="BalloonTextChar">
    <w:name w:val="Balloon Text Char"/>
    <w:semiHidden/>
    <w:locked/>
    <w:rsid w:val="00501F1A"/>
    <w:rPr>
      <w:sz w:val="2"/>
    </w:rPr>
  </w:style>
  <w:style w:type="character" w:customStyle="1" w:styleId="h11">
    <w:name w:val="h11"/>
    <w:rsid w:val="00363072"/>
    <w:rPr>
      <w:rFonts w:ascii="Verdana" w:hAnsi="Verdana"/>
      <w:b/>
      <w:sz w:val="23"/>
    </w:rPr>
  </w:style>
  <w:style w:type="paragraph" w:styleId="Nagwek">
    <w:name w:val="header"/>
    <w:aliases w:val="W_Nagłówek,adresowy"/>
    <w:basedOn w:val="Normalny"/>
    <w:link w:val="NagwekZnak"/>
    <w:rsid w:val="00FD515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W_Nagłówek Znak,adresowy Znak"/>
    <w:link w:val="Nagwek"/>
    <w:locked/>
    <w:rsid w:val="00FD5156"/>
    <w:rPr>
      <w:sz w:val="24"/>
    </w:rPr>
  </w:style>
  <w:style w:type="character" w:customStyle="1" w:styleId="HeaderChar">
    <w:name w:val="Header Char"/>
    <w:semiHidden/>
    <w:locked/>
    <w:rsid w:val="00501F1A"/>
    <w:rPr>
      <w:sz w:val="24"/>
    </w:rPr>
  </w:style>
  <w:style w:type="character" w:styleId="HTML-kod">
    <w:name w:val="HTML Code"/>
    <w:rsid w:val="00187C97"/>
    <w:rPr>
      <w:rFonts w:ascii="Courier New" w:hAnsi="Courier New"/>
      <w:sz w:val="20"/>
    </w:rPr>
  </w:style>
  <w:style w:type="paragraph" w:customStyle="1" w:styleId="Standard">
    <w:name w:val="Standard"/>
    <w:rsid w:val="003753D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6A05F4"/>
    <w:rPr>
      <w:i/>
    </w:rPr>
  </w:style>
  <w:style w:type="paragraph" w:customStyle="1" w:styleId="Norm-1">
    <w:name w:val="Norm-1"/>
    <w:basedOn w:val="Normalny"/>
    <w:rsid w:val="00360C65"/>
    <w:pPr>
      <w:tabs>
        <w:tab w:val="left" w:pos="567"/>
        <w:tab w:val="left" w:pos="1134"/>
        <w:tab w:val="left" w:pos="1701"/>
      </w:tabs>
      <w:jc w:val="both"/>
    </w:pPr>
    <w:rPr>
      <w:szCs w:val="20"/>
    </w:rPr>
  </w:style>
  <w:style w:type="paragraph" w:styleId="NormalnyWeb">
    <w:name w:val="Normal (Web)"/>
    <w:basedOn w:val="Normalny"/>
    <w:rsid w:val="004152CC"/>
    <w:pPr>
      <w:spacing w:before="100" w:beforeAutospacing="1" w:after="119"/>
    </w:pPr>
  </w:style>
  <w:style w:type="character" w:customStyle="1" w:styleId="highlightselected">
    <w:name w:val="highlight selected"/>
    <w:rsid w:val="0012407A"/>
  </w:style>
  <w:style w:type="paragraph" w:customStyle="1" w:styleId="WW-Tekstpodstawowy2">
    <w:name w:val="WW-Tekst podstawowy 2"/>
    <w:basedOn w:val="Normalny"/>
    <w:rsid w:val="002D546A"/>
    <w:pPr>
      <w:suppressAutoHyphens/>
      <w:spacing w:before="120"/>
      <w:jc w:val="both"/>
    </w:pPr>
    <w:rPr>
      <w:rFonts w:ascii="Verdana" w:hAnsi="Verdana"/>
      <w:sz w:val="16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AD16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gwpd3adbd57msonormal">
    <w:name w:val="gwpd3adbd57_msonormal"/>
    <w:basedOn w:val="Normalny"/>
    <w:rsid w:val="00D26396"/>
    <w:pPr>
      <w:spacing w:before="100" w:beforeAutospacing="1" w:after="100" w:afterAutospacing="1"/>
    </w:pPr>
  </w:style>
  <w:style w:type="character" w:customStyle="1" w:styleId="section1">
    <w:name w:val="section1"/>
    <w:rsid w:val="00F41E56"/>
  </w:style>
  <w:style w:type="character" w:customStyle="1" w:styleId="section2">
    <w:name w:val="section2"/>
    <w:rsid w:val="00F41E56"/>
  </w:style>
  <w:style w:type="paragraph" w:customStyle="1" w:styleId="gwp3fda72c6msonormal">
    <w:name w:val="gwp3fda72c6_msonormal"/>
    <w:basedOn w:val="Normalny"/>
    <w:rsid w:val="0002598A"/>
    <w:pPr>
      <w:spacing w:before="100" w:beforeAutospacing="1" w:after="100" w:afterAutospacing="1"/>
    </w:pPr>
  </w:style>
  <w:style w:type="character" w:customStyle="1" w:styleId="gwp3fda72c6highlight">
    <w:name w:val="gwp3fda72c6_highlight"/>
    <w:rsid w:val="0002598A"/>
  </w:style>
  <w:style w:type="paragraph" w:customStyle="1" w:styleId="Akapitzlist2">
    <w:name w:val="Akapit z listą2"/>
    <w:aliases w:val="Podsis rysunku"/>
    <w:basedOn w:val="Normalny"/>
    <w:rsid w:val="00D45394"/>
    <w:pPr>
      <w:ind w:left="720"/>
    </w:pPr>
  </w:style>
  <w:style w:type="paragraph" w:customStyle="1" w:styleId="Akapitzlist20">
    <w:name w:val="Akapit z listą2"/>
    <w:basedOn w:val="Normalny"/>
    <w:rsid w:val="00817652"/>
    <w:pPr>
      <w:spacing w:before="20" w:after="40" w:line="252" w:lineRule="auto"/>
      <w:ind w:left="720"/>
      <w:jc w:val="both"/>
    </w:pPr>
    <w:rPr>
      <w:rFonts w:ascii="Calibri" w:eastAsia="SimSun" w:hAnsi="Calibri"/>
      <w:sz w:val="20"/>
      <w:szCs w:val="20"/>
      <w:lang w:eastAsia="ar-SA"/>
    </w:rPr>
  </w:style>
  <w:style w:type="paragraph" w:customStyle="1" w:styleId="Zacznik">
    <w:name w:val="Załącznik"/>
    <w:basedOn w:val="Normalny"/>
    <w:rsid w:val="003B2221"/>
    <w:pPr>
      <w:widowControl w:val="0"/>
      <w:numPr>
        <w:numId w:val="11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TekstprzypisudolnegoTekstprzypisu">
    <w:name w:val="Tekst przypisu dolnego.Tekst przypisu"/>
    <w:basedOn w:val="Normalny"/>
    <w:rsid w:val="004C11D9"/>
    <w:pPr>
      <w:widowControl w:val="0"/>
    </w:pPr>
    <w:rPr>
      <w:sz w:val="20"/>
      <w:szCs w:val="20"/>
    </w:rPr>
  </w:style>
  <w:style w:type="paragraph" w:customStyle="1" w:styleId="Akapitzlist3">
    <w:name w:val="Akapit z listą3"/>
    <w:basedOn w:val="Normalny"/>
    <w:rsid w:val="000C06A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D40B0C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semiHidden/>
    <w:locked/>
    <w:rsid w:val="00D40B0C"/>
    <w:rPr>
      <w:rFonts w:ascii="Calibri" w:hAnsi="Calibri" w:cs="Times New Roman"/>
      <w:lang w:eastAsia="en-US"/>
    </w:rPr>
  </w:style>
  <w:style w:type="character" w:styleId="Odwoanieprzypisukocowego">
    <w:name w:val="endnote reference"/>
    <w:semiHidden/>
    <w:rsid w:val="00D40B0C"/>
    <w:rPr>
      <w:vertAlign w:val="superscript"/>
    </w:rPr>
  </w:style>
  <w:style w:type="paragraph" w:customStyle="1" w:styleId="ListParagraph2">
    <w:name w:val="List Paragraph2"/>
    <w:basedOn w:val="Normalny"/>
    <w:link w:val="ListParagraphChar"/>
    <w:rsid w:val="00D40B0C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ListParagraph2"/>
    <w:locked/>
    <w:rsid w:val="00D40B0C"/>
    <w:rPr>
      <w:rFonts w:ascii="Calibri" w:hAnsi="Calibri"/>
      <w:sz w:val="22"/>
      <w:lang w:eastAsia="en-US"/>
    </w:rPr>
  </w:style>
  <w:style w:type="paragraph" w:customStyle="1" w:styleId="Tekstumowy">
    <w:name w:val="Tekst umowy"/>
    <w:basedOn w:val="Normalny"/>
    <w:link w:val="TekstumowyZnak"/>
    <w:autoRedefine/>
    <w:rsid w:val="00D40B0C"/>
    <w:pPr>
      <w:spacing w:before="120" w:after="120"/>
      <w:ind w:left="426"/>
      <w:jc w:val="both"/>
    </w:pPr>
    <w:rPr>
      <w:rFonts w:ascii="Calibri" w:eastAsia="MS Mincho" w:hAnsi="Calibri"/>
      <w:color w:val="000000"/>
      <w:kern w:val="32"/>
      <w:sz w:val="22"/>
      <w:szCs w:val="20"/>
    </w:rPr>
  </w:style>
  <w:style w:type="character" w:customStyle="1" w:styleId="TekstumowyZnak">
    <w:name w:val="Tekst umowy Znak"/>
    <w:link w:val="Tekstumowy"/>
    <w:locked/>
    <w:rsid w:val="00D40B0C"/>
    <w:rPr>
      <w:rFonts w:ascii="Calibri" w:eastAsia="MS Mincho" w:hAnsi="Calibri"/>
      <w:color w:val="000000"/>
      <w:kern w:val="32"/>
      <w:sz w:val="22"/>
    </w:rPr>
  </w:style>
  <w:style w:type="character" w:customStyle="1" w:styleId="ZnakZnak3">
    <w:name w:val="Znak Znak3"/>
    <w:semiHidden/>
    <w:locked/>
    <w:rsid w:val="00D40B0C"/>
    <w:rPr>
      <w:rFonts w:eastAsia="Times New Roman"/>
      <w:sz w:val="24"/>
      <w:lang w:val="pl-PL" w:eastAsia="ar-SA" w:bidi="ar-SA"/>
    </w:rPr>
  </w:style>
  <w:style w:type="character" w:customStyle="1" w:styleId="ASAPHeading2Znak">
    <w:name w:val="ASAPHeading 2 Znak"/>
    <w:aliases w:val="Numbered - 2 Znak,h 3 Znak,ICL Znak,Heading 2a Znak,H2 Znak,PA Major Section Znak,l2 Znak,Headline 2 Znak,h2 Znak,2 Znak,headi Znak,heading2 Znak,h21 Znak,h22 Znak,21 Znak,kopregel 2 Znak,Titre m Znak Znak"/>
    <w:locked/>
    <w:rsid w:val="001144DF"/>
    <w:rPr>
      <w:b/>
      <w:bCs/>
      <w:sz w:val="24"/>
      <w:szCs w:val="24"/>
      <w:lang w:val="pl-PL" w:eastAsia="pl-PL" w:bidi="ar-SA"/>
    </w:rPr>
  </w:style>
  <w:style w:type="character" w:customStyle="1" w:styleId="ZnakZnak">
    <w:name w:val="Znak Znak"/>
    <w:rsid w:val="001144DF"/>
    <w:rPr>
      <w:rFonts w:eastAsia="Times New Roman"/>
      <w:b/>
      <w:bCs/>
      <w:lang w:val="pl-PL" w:eastAsia="en-US" w:bidi="ar-SA"/>
    </w:rPr>
  </w:style>
  <w:style w:type="paragraph" w:styleId="Akapitzlist">
    <w:name w:val="List Paragraph"/>
    <w:basedOn w:val="Normalny"/>
    <w:qFormat/>
    <w:rsid w:val="002B0EB1"/>
    <w:pPr>
      <w:ind w:left="720"/>
      <w:contextualSpacing/>
    </w:pPr>
    <w:rPr>
      <w:rFonts w:ascii="Calibri" w:hAnsi="Calibri"/>
    </w:rPr>
  </w:style>
  <w:style w:type="character" w:customStyle="1" w:styleId="Nierozpoznanawzmianka">
    <w:name w:val="Nierozpoznana wzmianka"/>
    <w:uiPriority w:val="99"/>
    <w:semiHidden/>
    <w:unhideWhenUsed/>
    <w:rsid w:val="000F2597"/>
    <w:rPr>
      <w:color w:val="605E5C"/>
      <w:shd w:val="clear" w:color="auto" w:fill="E1DFDD"/>
    </w:rPr>
  </w:style>
  <w:style w:type="paragraph" w:customStyle="1" w:styleId="SIWZ11">
    <w:name w:val="SIWZ1.1."/>
    <w:basedOn w:val="Normalny"/>
    <w:link w:val="SIWZ11Znak"/>
    <w:rsid w:val="00A81222"/>
    <w:pPr>
      <w:widowControl w:val="0"/>
      <w:numPr>
        <w:ilvl w:val="1"/>
        <w:numId w:val="1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Palatino Linotype"/>
      <w:bCs/>
    </w:rPr>
  </w:style>
  <w:style w:type="character" w:customStyle="1" w:styleId="SIWZ11Znak">
    <w:name w:val="SIWZ1.1. Znak"/>
    <w:link w:val="SIWZ11"/>
    <w:locked/>
    <w:rsid w:val="00A81222"/>
    <w:rPr>
      <w:rFonts w:eastAsia="Palatino Linotype"/>
      <w:bCs/>
      <w:sz w:val="24"/>
      <w:szCs w:val="24"/>
      <w:lang w:val="pl-PL" w:eastAsia="pl-PL" w:bidi="ar-SA"/>
    </w:rPr>
  </w:style>
  <w:style w:type="paragraph" w:customStyle="1" w:styleId="Bodytextbullet">
    <w:name w:val="Bodytext bullet"/>
    <w:basedOn w:val="Normalny"/>
    <w:rsid w:val="00355FBF"/>
    <w:pPr>
      <w:numPr>
        <w:numId w:val="15"/>
      </w:numPr>
      <w:tabs>
        <w:tab w:val="clear" w:pos="1260"/>
        <w:tab w:val="num" w:pos="360"/>
        <w:tab w:val="num" w:pos="570"/>
      </w:tabs>
      <w:ind w:left="540" w:firstLine="0"/>
    </w:pPr>
    <w:rPr>
      <w:rFonts w:ascii="Arial" w:eastAsia="Palatino Linotype" w:hAnsi="Arial"/>
      <w:sz w:val="22"/>
      <w:szCs w:val="22"/>
      <w:lang w:val="en-GB" w:eastAsia="en-US"/>
    </w:rPr>
  </w:style>
  <w:style w:type="paragraph" w:customStyle="1" w:styleId="Styl6">
    <w:name w:val="Styl6"/>
    <w:basedOn w:val="Normalny"/>
    <w:rsid w:val="00045711"/>
    <w:pPr>
      <w:numPr>
        <w:numId w:val="16"/>
      </w:numPr>
      <w:tabs>
        <w:tab w:val="left" w:pos="993"/>
      </w:tabs>
      <w:jc w:val="both"/>
    </w:pPr>
    <w:rPr>
      <w:rFonts w:eastAsia="Palatino Linotype"/>
      <w:iCs/>
    </w:rPr>
  </w:style>
  <w:style w:type="paragraph" w:customStyle="1" w:styleId="TableText">
    <w:name w:val="Table Text"/>
    <w:rsid w:val="003433BF"/>
    <w:pPr>
      <w:overflowPunct w:val="0"/>
      <w:autoSpaceDE w:val="0"/>
      <w:autoSpaceDN w:val="0"/>
      <w:adjustRightInd w:val="0"/>
      <w:textAlignment w:val="baseline"/>
    </w:pPr>
    <w:rPr>
      <w:rFonts w:eastAsia="Palatino Linotype"/>
      <w:color w:val="000000"/>
      <w:sz w:val="24"/>
      <w:szCs w:val="24"/>
    </w:rPr>
  </w:style>
  <w:style w:type="character" w:customStyle="1" w:styleId="Wyrnieniedelikatne1">
    <w:name w:val="Wyróżnienie delikatne1"/>
    <w:rsid w:val="00D54A14"/>
    <w:rPr>
      <w:rFonts w:cs="Times New Roman"/>
      <w:i/>
      <w:iCs/>
      <w:color w:val="404040"/>
    </w:rPr>
  </w:style>
  <w:style w:type="character" w:customStyle="1" w:styleId="DefaultChar">
    <w:name w:val="Default Char"/>
    <w:locked/>
    <w:rsid w:val="004D6264"/>
    <w:rPr>
      <w:rFonts w:eastAsia="Palatino Linotype"/>
      <w:color w:val="000000"/>
      <w:sz w:val="24"/>
      <w:szCs w:val="24"/>
      <w:lang w:val="pl-PL" w:eastAsia="pl-PL" w:bidi="ar-SA"/>
    </w:rPr>
  </w:style>
  <w:style w:type="paragraph" w:customStyle="1" w:styleId="Bezodstpw1">
    <w:name w:val="Bez odstępów1"/>
    <w:link w:val="NoSpacingChar"/>
    <w:rsid w:val="00435214"/>
    <w:pPr>
      <w:ind w:firstLine="425"/>
      <w:jc w:val="both"/>
    </w:pPr>
    <w:rPr>
      <w:rFonts w:ascii="Palatino Linotype" w:hAnsi="Palatino Linotype"/>
      <w:sz w:val="22"/>
      <w:szCs w:val="22"/>
    </w:rPr>
  </w:style>
  <w:style w:type="character" w:customStyle="1" w:styleId="NoSpacingChar">
    <w:name w:val="No Spacing Char"/>
    <w:link w:val="Bezodstpw1"/>
    <w:locked/>
    <w:rsid w:val="00435214"/>
    <w:rPr>
      <w:rFonts w:ascii="Palatino Linotype" w:hAnsi="Palatino Linotype"/>
      <w:sz w:val="22"/>
      <w:szCs w:val="22"/>
      <w:lang w:val="pl-PL" w:eastAsia="pl-PL" w:bidi="ar-SA"/>
    </w:rPr>
  </w:style>
  <w:style w:type="paragraph" w:styleId="Zwrotpoegnalny">
    <w:name w:val="Closing"/>
    <w:basedOn w:val="Normalny"/>
    <w:link w:val="ZwrotpoegnalnyZnak"/>
    <w:rsid w:val="009F5656"/>
    <w:pPr>
      <w:spacing w:before="480"/>
      <w:ind w:left="3969"/>
    </w:pPr>
    <w:rPr>
      <w:rFonts w:eastAsia="Palatino Linotype"/>
      <w:szCs w:val="19"/>
    </w:rPr>
  </w:style>
  <w:style w:type="character" w:customStyle="1" w:styleId="ZwrotpoegnalnyZnak">
    <w:name w:val="Zwrot pożegnalny Znak"/>
    <w:link w:val="Zwrotpoegnalny"/>
    <w:locked/>
    <w:rsid w:val="009F5656"/>
    <w:rPr>
      <w:rFonts w:eastAsia="Palatino Linotype"/>
      <w:sz w:val="24"/>
      <w:szCs w:val="19"/>
      <w:lang w:val="pl-PL" w:eastAsia="pl-PL" w:bidi="ar-SA"/>
    </w:rPr>
  </w:style>
  <w:style w:type="character" w:customStyle="1" w:styleId="FooterChar">
    <w:name w:val="Footer Char"/>
    <w:aliases w:val="Stopka Znak1 Char,Stopka Znak Znak Char,Znak Char1"/>
    <w:locked/>
    <w:rsid w:val="009F5656"/>
    <w:rPr>
      <w:rFonts w:eastAsia="Palatino Linotype"/>
      <w:sz w:val="24"/>
      <w:szCs w:val="24"/>
      <w:lang w:val="pl-PL" w:eastAsia="pl-PL" w:bidi="ar-SA"/>
    </w:rPr>
  </w:style>
  <w:style w:type="paragraph" w:customStyle="1" w:styleId="Listanumeryczna">
    <w:name w:val="Lista numeryczna"/>
    <w:basedOn w:val="Akapitzlist2"/>
    <w:rsid w:val="009F5656"/>
    <w:pPr>
      <w:numPr>
        <w:numId w:val="3"/>
      </w:numPr>
    </w:pPr>
    <w:rPr>
      <w:rFonts w:ascii="Palatino Linotype" w:hAnsi="Palatino Linotype"/>
      <w:color w:val="000000"/>
      <w:sz w:val="20"/>
      <w:szCs w:val="19"/>
    </w:rPr>
  </w:style>
  <w:style w:type="paragraph" w:styleId="Tytu">
    <w:name w:val="Title"/>
    <w:basedOn w:val="Normalny"/>
    <w:next w:val="Normalny"/>
    <w:link w:val="TytuZnak"/>
    <w:qFormat/>
    <w:locked/>
    <w:rsid w:val="009F5656"/>
    <w:pPr>
      <w:pBdr>
        <w:bottom w:val="single" w:sz="8" w:space="4" w:color="007A70"/>
      </w:pBdr>
      <w:spacing w:after="300"/>
    </w:pPr>
    <w:rPr>
      <w:rFonts w:ascii="Palatino Linotype" w:eastAsia="Palatino Linotype" w:hAnsi="Palatino Linotype"/>
      <w:spacing w:val="5"/>
      <w:kern w:val="28"/>
      <w:sz w:val="52"/>
      <w:szCs w:val="52"/>
    </w:rPr>
  </w:style>
  <w:style w:type="character" w:customStyle="1" w:styleId="TytuZnak">
    <w:name w:val="Tytuł Znak"/>
    <w:link w:val="Tytu"/>
    <w:locked/>
    <w:rsid w:val="009F5656"/>
    <w:rPr>
      <w:rFonts w:ascii="Palatino Linotype" w:eastAsia="Palatino Linotype" w:hAnsi="Palatino Linotype"/>
      <w:spacing w:val="5"/>
      <w:kern w:val="28"/>
      <w:sz w:val="52"/>
      <w:szCs w:val="52"/>
      <w:lang w:val="pl-PL" w:eastAsia="pl-PL" w:bidi="ar-SA"/>
    </w:rPr>
  </w:style>
  <w:style w:type="character" w:customStyle="1" w:styleId="BodyTextChar1">
    <w:name w:val="Body Text Char1"/>
    <w:aliases w:val="(F2) Char,ändrad Char,LOAN Char,body text Char1,Znak2 Char,Tekst podstawow.(F2) Char"/>
    <w:locked/>
    <w:rsid w:val="009F5656"/>
    <w:rPr>
      <w:rFonts w:eastAsia="Palatino Linotype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9F5656"/>
    <w:pPr>
      <w:spacing w:after="120" w:line="480" w:lineRule="auto"/>
      <w:ind w:left="283"/>
    </w:pPr>
    <w:rPr>
      <w:rFonts w:eastAsia="Palatino Linotype"/>
    </w:rPr>
  </w:style>
  <w:style w:type="character" w:customStyle="1" w:styleId="Tekstpodstawowywcity2Znak">
    <w:name w:val="Tekst podstawowy wcięty 2 Znak"/>
    <w:link w:val="Tekstpodstawowywcity2"/>
    <w:locked/>
    <w:rsid w:val="009F5656"/>
    <w:rPr>
      <w:rFonts w:eastAsia="Palatino Linotype"/>
      <w:sz w:val="24"/>
      <w:szCs w:val="24"/>
      <w:lang w:val="pl-PL" w:eastAsia="pl-PL" w:bidi="ar-SA"/>
    </w:rPr>
  </w:style>
  <w:style w:type="paragraph" w:customStyle="1" w:styleId="Stopka1">
    <w:name w:val="Stopka1"/>
    <w:rsid w:val="009F5656"/>
    <w:rPr>
      <w:color w:val="000000"/>
      <w:sz w:val="24"/>
      <w:szCs w:val="24"/>
    </w:rPr>
  </w:style>
  <w:style w:type="paragraph" w:customStyle="1" w:styleId="Stopka11">
    <w:name w:val="Stopka11"/>
    <w:rsid w:val="009F5656"/>
    <w:rPr>
      <w:rFonts w:eastAsia="Palatino Linotype"/>
      <w:color w:val="000000"/>
      <w:sz w:val="24"/>
      <w:szCs w:val="24"/>
    </w:rPr>
  </w:style>
  <w:style w:type="numbering" w:customStyle="1" w:styleId="NBPpunktorynumeryczne">
    <w:name w:val="NBP punktory numeryczne"/>
    <w:rsid w:val="009F5656"/>
    <w:pPr>
      <w:numPr>
        <w:numId w:val="18"/>
      </w:numPr>
    </w:pPr>
  </w:style>
  <w:style w:type="character" w:styleId="Pogrubienie">
    <w:name w:val="Strong"/>
    <w:uiPriority w:val="22"/>
    <w:qFormat/>
    <w:locked/>
    <w:rsid w:val="00712E68"/>
    <w:rPr>
      <w:b/>
      <w:bCs/>
    </w:rPr>
  </w:style>
  <w:style w:type="paragraph" w:styleId="Lista3">
    <w:name w:val="List 3"/>
    <w:basedOn w:val="Normalny"/>
    <w:rsid w:val="00A47F2C"/>
    <w:pPr>
      <w:ind w:left="849" w:hanging="283"/>
    </w:pPr>
  </w:style>
  <w:style w:type="paragraph" w:styleId="Lista4">
    <w:name w:val="List 4"/>
    <w:basedOn w:val="Normalny"/>
    <w:rsid w:val="00A47F2C"/>
    <w:pPr>
      <w:ind w:left="1132" w:hanging="283"/>
    </w:pPr>
  </w:style>
  <w:style w:type="paragraph" w:styleId="Lista5">
    <w:name w:val="List 5"/>
    <w:basedOn w:val="Normalny"/>
    <w:rsid w:val="00A47F2C"/>
    <w:pPr>
      <w:ind w:left="1415" w:hanging="283"/>
    </w:pPr>
  </w:style>
  <w:style w:type="paragraph" w:styleId="Podtytu">
    <w:name w:val="Subtitle"/>
    <w:basedOn w:val="Normalny"/>
    <w:qFormat/>
    <w:locked/>
    <w:rsid w:val="00A47F2C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2">
    <w:name w:val="Body Text First Indent 2"/>
    <w:basedOn w:val="Tekstpodstawowywcity"/>
    <w:rsid w:val="00A47F2C"/>
    <w:pPr>
      <w:ind w:firstLine="210"/>
    </w:pPr>
  </w:style>
  <w:style w:type="character" w:customStyle="1" w:styleId="Bodytext">
    <w:name w:val="Body text_"/>
    <w:link w:val="Bodytext1"/>
    <w:rsid w:val="007B3921"/>
    <w:rPr>
      <w:shd w:val="clear" w:color="auto" w:fill="FFFFFF"/>
      <w:lang w:bidi="ar-SA"/>
    </w:rPr>
  </w:style>
  <w:style w:type="paragraph" w:customStyle="1" w:styleId="Bodytext1">
    <w:name w:val="Body text1"/>
    <w:basedOn w:val="Normalny"/>
    <w:link w:val="Bodytext"/>
    <w:rsid w:val="007B3921"/>
    <w:pPr>
      <w:widowControl w:val="0"/>
      <w:shd w:val="clear" w:color="auto" w:fill="FFFFFF"/>
      <w:spacing w:before="1380" w:line="277" w:lineRule="exact"/>
      <w:ind w:hanging="700"/>
      <w:jc w:val="center"/>
    </w:pPr>
    <w:rPr>
      <w:sz w:val="20"/>
      <w:szCs w:val="20"/>
      <w:shd w:val="clear" w:color="auto" w:fill="FFFFFF"/>
    </w:rPr>
  </w:style>
  <w:style w:type="character" w:customStyle="1" w:styleId="hgkelc">
    <w:name w:val="hgkelc"/>
    <w:basedOn w:val="Domylnaczcionkaakapitu"/>
    <w:rsid w:val="00E66B24"/>
  </w:style>
  <w:style w:type="character" w:customStyle="1" w:styleId="color-weak">
    <w:name w:val="color-weak"/>
    <w:basedOn w:val="Domylnaczcionkaakapitu"/>
    <w:rsid w:val="0038148A"/>
  </w:style>
  <w:style w:type="paragraph" w:customStyle="1" w:styleId="Akapitzlist4">
    <w:name w:val="Akapit z listą4"/>
    <w:basedOn w:val="Normalny"/>
    <w:rsid w:val="00C00AEE"/>
    <w:pPr>
      <w:ind w:left="720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3690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2023-12-20T19:42:00Z</dcterms:created>
  <dcterms:modified xsi:type="dcterms:W3CDTF">2023-12-20T19:44:00Z</dcterms:modified>
</cp:coreProperties>
</file>