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63" w:rsidRPr="00EB1563" w:rsidRDefault="00EB1563" w:rsidP="00EB1563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EB1563">
        <w:rPr>
          <w:rFonts w:ascii="Montserrat" w:hAnsi="Montserrat"/>
          <w:sz w:val="20"/>
          <w:szCs w:val="20"/>
        </w:rPr>
        <w:t>Znak sprawy: IRP.271.</w:t>
      </w:r>
      <w:r w:rsidR="00E65E67">
        <w:rPr>
          <w:rFonts w:ascii="Montserrat" w:hAnsi="Montserrat"/>
          <w:sz w:val="20"/>
          <w:szCs w:val="20"/>
        </w:rPr>
        <w:t>42.2024</w:t>
      </w:r>
      <w:r w:rsidRPr="00EB1563">
        <w:rPr>
          <w:rFonts w:ascii="Montserrat" w:hAnsi="Montserrat"/>
          <w:sz w:val="20"/>
          <w:szCs w:val="20"/>
        </w:rPr>
        <w:tab/>
      </w:r>
      <w:r w:rsidRPr="00EB1563">
        <w:rPr>
          <w:rFonts w:ascii="Montserrat" w:hAnsi="Montserrat"/>
          <w:sz w:val="20"/>
          <w:szCs w:val="20"/>
        </w:rPr>
        <w:tab/>
      </w:r>
      <w:r w:rsidRPr="00EB1563">
        <w:rPr>
          <w:rFonts w:ascii="Montserrat" w:hAnsi="Montserrat"/>
          <w:sz w:val="20"/>
          <w:szCs w:val="20"/>
        </w:rPr>
        <w:tab/>
      </w:r>
      <w:r w:rsidRPr="00EB1563">
        <w:rPr>
          <w:rFonts w:ascii="Montserrat" w:hAnsi="Montserrat"/>
          <w:sz w:val="20"/>
          <w:szCs w:val="20"/>
        </w:rPr>
        <w:tab/>
        <w:t xml:space="preserve">Wałcz, dnia </w:t>
      </w:r>
      <w:r w:rsidR="00E65E67">
        <w:rPr>
          <w:rFonts w:ascii="Montserrat" w:hAnsi="Montserrat"/>
          <w:sz w:val="20"/>
          <w:szCs w:val="20"/>
        </w:rPr>
        <w:t>9 sierpnia 2024</w:t>
      </w:r>
      <w:r w:rsidRPr="00EB1563">
        <w:rPr>
          <w:rFonts w:ascii="Montserrat" w:hAnsi="Montserrat"/>
          <w:sz w:val="20"/>
          <w:szCs w:val="20"/>
        </w:rPr>
        <w:t xml:space="preserve"> r.</w:t>
      </w:r>
    </w:p>
    <w:p w:rsidR="00EB1563" w:rsidRPr="00EB1563" w:rsidRDefault="00EB1563" w:rsidP="00EB1563">
      <w:pPr>
        <w:spacing w:line="240" w:lineRule="auto"/>
        <w:ind w:left="-709"/>
        <w:jc w:val="center"/>
        <w:rPr>
          <w:rFonts w:ascii="Montserrat" w:hAnsi="Montserrat"/>
          <w:sz w:val="20"/>
          <w:szCs w:val="20"/>
        </w:rPr>
      </w:pPr>
    </w:p>
    <w:p w:rsidR="00EB1563" w:rsidRPr="00EB1563" w:rsidRDefault="00EB1563" w:rsidP="00EB1563">
      <w:pPr>
        <w:spacing w:after="0" w:line="240" w:lineRule="auto"/>
        <w:jc w:val="center"/>
        <w:rPr>
          <w:rFonts w:ascii="Montserrat" w:hAnsi="Montserrat" w:cstheme="minorHAnsi"/>
          <w:b/>
          <w:sz w:val="20"/>
          <w:szCs w:val="20"/>
        </w:rPr>
      </w:pPr>
      <w:r w:rsidRPr="00EB1563">
        <w:rPr>
          <w:rFonts w:ascii="Montserrat" w:hAnsi="Montserrat" w:cstheme="minorHAnsi"/>
          <w:b/>
          <w:sz w:val="20"/>
          <w:szCs w:val="20"/>
        </w:rPr>
        <w:t>ZAMAWIAJĄCY ZAPRASZA DO ZŁOŻENIA OFERTY NA WYKONANIE ZAMÓWIENIA POD NAZWĄ</w:t>
      </w:r>
    </w:p>
    <w:p w:rsidR="00EB1563" w:rsidRPr="00EB1563" w:rsidRDefault="00EB1563" w:rsidP="00EB1563">
      <w:pPr>
        <w:spacing w:after="0" w:line="240" w:lineRule="auto"/>
        <w:jc w:val="center"/>
        <w:rPr>
          <w:rFonts w:ascii="Montserrat" w:hAnsi="Montserrat" w:cstheme="minorHAnsi"/>
          <w:b/>
          <w:sz w:val="20"/>
          <w:szCs w:val="20"/>
        </w:rPr>
      </w:pPr>
    </w:p>
    <w:p w:rsidR="00E65E67" w:rsidRPr="00E65E67" w:rsidRDefault="00EB1563" w:rsidP="00E65E67">
      <w:pPr>
        <w:spacing w:after="0" w:line="240" w:lineRule="auto"/>
        <w:jc w:val="center"/>
        <w:rPr>
          <w:rFonts w:ascii="Montserrat" w:hAnsi="Montserrat" w:cstheme="minorHAnsi"/>
          <w:b/>
          <w:sz w:val="20"/>
          <w:szCs w:val="20"/>
          <w:u w:val="single"/>
        </w:rPr>
      </w:pPr>
      <w:r w:rsidRPr="00EB1563">
        <w:rPr>
          <w:rFonts w:ascii="Montserrat" w:hAnsi="Montserrat" w:cstheme="minorHAnsi"/>
          <w:b/>
          <w:sz w:val="20"/>
          <w:szCs w:val="20"/>
          <w:u w:val="single"/>
        </w:rPr>
        <w:t>„</w:t>
      </w:r>
      <w:r w:rsidR="000C59E2">
        <w:rPr>
          <w:rFonts w:ascii="Montserrat" w:hAnsi="Montserrat" w:cstheme="minorHAnsi"/>
          <w:b/>
          <w:sz w:val="20"/>
          <w:szCs w:val="20"/>
          <w:u w:val="single"/>
        </w:rPr>
        <w:t>Opracowanie</w:t>
      </w:r>
      <w:r w:rsidRPr="00EB1563">
        <w:rPr>
          <w:rFonts w:ascii="Montserrat" w:hAnsi="Montserrat" w:cstheme="minorHAnsi"/>
          <w:b/>
          <w:sz w:val="20"/>
          <w:szCs w:val="20"/>
          <w:u w:val="single"/>
        </w:rPr>
        <w:t xml:space="preserve"> dokumentacji </w:t>
      </w:r>
      <w:r w:rsidR="000C59E2">
        <w:rPr>
          <w:rFonts w:ascii="Montserrat" w:hAnsi="Montserrat" w:cstheme="minorHAnsi"/>
          <w:b/>
          <w:sz w:val="20"/>
          <w:szCs w:val="20"/>
          <w:u w:val="single"/>
        </w:rPr>
        <w:t xml:space="preserve">aplikacyjnej o dofinansowanie przedsięwzięcia </w:t>
      </w:r>
      <w:r w:rsidR="00E65E67">
        <w:rPr>
          <w:rFonts w:ascii="Montserrat" w:hAnsi="Montserrat" w:cstheme="minorHAnsi"/>
          <w:b/>
          <w:sz w:val="20"/>
          <w:szCs w:val="20"/>
          <w:u w:val="single"/>
        </w:rPr>
        <w:br/>
        <w:t>w ramach ogłoszonego</w:t>
      </w:r>
      <w:r w:rsidR="000C59E2">
        <w:rPr>
          <w:rFonts w:ascii="Montserrat" w:hAnsi="Montserrat" w:cstheme="minorHAnsi"/>
          <w:b/>
          <w:sz w:val="20"/>
          <w:szCs w:val="20"/>
          <w:u w:val="single"/>
        </w:rPr>
        <w:t xml:space="preserve"> </w:t>
      </w:r>
      <w:r w:rsidR="00E65E67">
        <w:rPr>
          <w:rFonts w:ascii="Montserrat" w:hAnsi="Montserrat" w:cstheme="minorHAnsi"/>
          <w:b/>
          <w:sz w:val="20"/>
          <w:szCs w:val="20"/>
          <w:u w:val="single"/>
        </w:rPr>
        <w:t>nabo</w:t>
      </w:r>
      <w:r w:rsidR="00E65E67" w:rsidRPr="00E65E67">
        <w:rPr>
          <w:rFonts w:ascii="Montserrat" w:hAnsi="Montserrat" w:cstheme="minorHAnsi"/>
          <w:b/>
          <w:sz w:val="20"/>
          <w:szCs w:val="20"/>
          <w:u w:val="single"/>
        </w:rPr>
        <w:t>r</w:t>
      </w:r>
      <w:r w:rsidR="00E65E67">
        <w:rPr>
          <w:rFonts w:ascii="Montserrat" w:hAnsi="Montserrat" w:cstheme="minorHAnsi"/>
          <w:b/>
          <w:sz w:val="20"/>
          <w:szCs w:val="20"/>
          <w:u w:val="single"/>
        </w:rPr>
        <w:t>u</w:t>
      </w:r>
      <w:r w:rsidR="00E65E67" w:rsidRPr="00E65E67">
        <w:rPr>
          <w:rFonts w:ascii="Montserrat" w:hAnsi="Montserrat" w:cstheme="minorHAnsi"/>
          <w:b/>
          <w:sz w:val="20"/>
          <w:szCs w:val="20"/>
          <w:u w:val="single"/>
        </w:rPr>
        <w:t xml:space="preserve"> wniosków w sposób konkurencyjny dla Priorytetu FENX.07 Kultura, Działania FENX.07.01 Infrastruktura kultury i turystyki kulturowej Programu Fundusze Europejskie na Infrastrukturę, Klimat, Środowisko 2021 – 2027.</w:t>
      </w:r>
    </w:p>
    <w:p w:rsidR="00EB1563" w:rsidRPr="00EB1563" w:rsidRDefault="00E65E67" w:rsidP="00E65E67">
      <w:pPr>
        <w:spacing w:after="0" w:line="240" w:lineRule="auto"/>
        <w:jc w:val="center"/>
        <w:rPr>
          <w:rFonts w:ascii="Montserrat" w:hAnsi="Montserrat" w:cstheme="minorHAnsi"/>
          <w:b/>
          <w:sz w:val="20"/>
          <w:szCs w:val="20"/>
          <w:u w:val="single"/>
        </w:rPr>
      </w:pPr>
      <w:r w:rsidRPr="00E65E67">
        <w:rPr>
          <w:rFonts w:ascii="Montserrat" w:hAnsi="Montserrat" w:cstheme="minorHAnsi"/>
          <w:b/>
          <w:sz w:val="20"/>
          <w:szCs w:val="20"/>
          <w:u w:val="single"/>
        </w:rPr>
        <w:t>Obszar: Obszar 1: Rozwój infrastruktury kultury (zabytkowej i nie zabytkowej</w:t>
      </w:r>
      <w:proofErr w:type="gramStart"/>
      <w:r w:rsidRPr="00E65E67">
        <w:rPr>
          <w:rFonts w:ascii="Montserrat" w:hAnsi="Montserrat" w:cstheme="minorHAnsi"/>
          <w:b/>
          <w:sz w:val="20"/>
          <w:szCs w:val="20"/>
          <w:u w:val="single"/>
        </w:rPr>
        <w:t>)</w:t>
      </w:r>
      <w:r w:rsidR="00EB1563" w:rsidRPr="00EB1563">
        <w:rPr>
          <w:rFonts w:ascii="Montserrat" w:hAnsi="Montserrat" w:cstheme="minorHAnsi"/>
          <w:b/>
          <w:sz w:val="20"/>
          <w:szCs w:val="20"/>
          <w:u w:val="single"/>
        </w:rPr>
        <w:t>”</w:t>
      </w:r>
      <w:r w:rsidR="000C59E2">
        <w:rPr>
          <w:rFonts w:ascii="Montserrat" w:hAnsi="Montserrat" w:cstheme="minorHAnsi"/>
          <w:b/>
          <w:sz w:val="20"/>
          <w:szCs w:val="20"/>
          <w:u w:val="single"/>
        </w:rPr>
        <w:t xml:space="preserve"> (nabór</w:t>
      </w:r>
      <w:proofErr w:type="gramEnd"/>
      <w:r w:rsidR="000C59E2">
        <w:rPr>
          <w:rFonts w:ascii="Montserrat" w:hAnsi="Montserrat" w:cstheme="minorHAnsi"/>
          <w:b/>
          <w:sz w:val="20"/>
          <w:szCs w:val="20"/>
          <w:u w:val="single"/>
        </w:rPr>
        <w:t xml:space="preserve"> konkursowy)</w:t>
      </w:r>
      <w:r w:rsidR="00EB1563" w:rsidRPr="00EB1563">
        <w:rPr>
          <w:rFonts w:ascii="Montserrat" w:hAnsi="Montserrat" w:cstheme="minorHAnsi"/>
          <w:b/>
          <w:sz w:val="20"/>
          <w:szCs w:val="20"/>
          <w:u w:val="single"/>
        </w:rPr>
        <w:t>”</w:t>
      </w:r>
    </w:p>
    <w:p w:rsidR="00EB1563" w:rsidRPr="00EB1563" w:rsidRDefault="00EB1563" w:rsidP="00EB1563">
      <w:pPr>
        <w:spacing w:after="0" w:line="240" w:lineRule="auto"/>
        <w:jc w:val="center"/>
        <w:rPr>
          <w:rFonts w:ascii="Montserrat" w:hAnsi="Montserrat" w:cstheme="minorHAnsi"/>
          <w:b/>
          <w:sz w:val="20"/>
          <w:szCs w:val="20"/>
        </w:rPr>
      </w:pPr>
      <w:r w:rsidRPr="00EB1563">
        <w:rPr>
          <w:rFonts w:ascii="Montserrat" w:hAnsi="Montserrat" w:cstheme="minorHAnsi"/>
          <w:b/>
          <w:sz w:val="20"/>
          <w:szCs w:val="20"/>
        </w:rPr>
        <w:t>(zapytanie ofertowe)</w:t>
      </w:r>
    </w:p>
    <w:p w:rsidR="00EB1563" w:rsidRPr="00EB1563" w:rsidRDefault="00EB1563" w:rsidP="00EB1563">
      <w:pPr>
        <w:spacing w:after="0" w:line="240" w:lineRule="auto"/>
        <w:jc w:val="center"/>
        <w:rPr>
          <w:rFonts w:ascii="Montserrat" w:hAnsi="Montserrat" w:cstheme="minorHAnsi"/>
          <w:b/>
          <w:sz w:val="20"/>
          <w:szCs w:val="20"/>
        </w:rPr>
      </w:pPr>
      <w:bookmarkStart w:id="0" w:name="_GoBack"/>
      <w:bookmarkEnd w:id="0"/>
    </w:p>
    <w:p w:rsidR="00C03094" w:rsidRPr="00EB1563" w:rsidRDefault="00C03094" w:rsidP="00EB1563">
      <w:pPr>
        <w:spacing w:line="240" w:lineRule="auto"/>
        <w:rPr>
          <w:rFonts w:ascii="Montserrat" w:hAnsi="Montserrat"/>
          <w:b/>
          <w:sz w:val="20"/>
          <w:szCs w:val="20"/>
        </w:rPr>
      </w:pPr>
    </w:p>
    <w:p w:rsidR="00EB1563" w:rsidRPr="00EB1563" w:rsidRDefault="00EB1563" w:rsidP="000C59E2">
      <w:pPr>
        <w:spacing w:after="0" w:line="240" w:lineRule="auto"/>
        <w:rPr>
          <w:rFonts w:ascii="Montserrat" w:hAnsi="Montserrat"/>
          <w:b/>
          <w:sz w:val="20"/>
          <w:szCs w:val="20"/>
        </w:rPr>
      </w:pPr>
      <w:r w:rsidRPr="00EB1563">
        <w:rPr>
          <w:rFonts w:ascii="Montserrat" w:hAnsi="Montserrat"/>
          <w:b/>
          <w:sz w:val="20"/>
          <w:szCs w:val="20"/>
        </w:rPr>
        <w:t xml:space="preserve">1. </w:t>
      </w:r>
      <w:r w:rsidRPr="00AC140E">
        <w:rPr>
          <w:rFonts w:ascii="Montserrat" w:hAnsi="Montserrat"/>
          <w:sz w:val="20"/>
          <w:szCs w:val="20"/>
        </w:rPr>
        <w:t>Nazwa i adres Zamawiającego:</w:t>
      </w:r>
    </w:p>
    <w:p w:rsidR="00EB1563" w:rsidRPr="00EB1563" w:rsidRDefault="00EB1563" w:rsidP="000C59E2">
      <w:pPr>
        <w:spacing w:after="0" w:line="240" w:lineRule="auto"/>
        <w:rPr>
          <w:rFonts w:ascii="Montserrat" w:hAnsi="Montserrat"/>
          <w:sz w:val="20"/>
          <w:szCs w:val="20"/>
        </w:rPr>
      </w:pPr>
      <w:r w:rsidRPr="00EB1563">
        <w:rPr>
          <w:rFonts w:ascii="Montserrat" w:hAnsi="Montserrat"/>
          <w:sz w:val="20"/>
          <w:szCs w:val="20"/>
        </w:rPr>
        <w:t xml:space="preserve">    Gmina Miejska Wałcz</w:t>
      </w:r>
    </w:p>
    <w:p w:rsidR="00EB1563" w:rsidRPr="00EB1563" w:rsidRDefault="00EB1563" w:rsidP="00EB1563">
      <w:pPr>
        <w:spacing w:after="0" w:line="240" w:lineRule="auto"/>
        <w:rPr>
          <w:rFonts w:ascii="Montserrat" w:hAnsi="Montserrat"/>
          <w:sz w:val="20"/>
          <w:szCs w:val="20"/>
        </w:rPr>
      </w:pPr>
      <w:r w:rsidRPr="00EB1563">
        <w:rPr>
          <w:rFonts w:ascii="Montserrat" w:hAnsi="Montserrat"/>
          <w:sz w:val="20"/>
          <w:szCs w:val="20"/>
        </w:rPr>
        <w:t xml:space="preserve">    Plac Wolności 1</w:t>
      </w:r>
    </w:p>
    <w:p w:rsidR="00EB1563" w:rsidRPr="00EB1563" w:rsidRDefault="00EB1563" w:rsidP="00EB1563">
      <w:pPr>
        <w:spacing w:after="0" w:line="240" w:lineRule="auto"/>
        <w:rPr>
          <w:rFonts w:ascii="Montserrat" w:hAnsi="Montserrat"/>
          <w:sz w:val="20"/>
          <w:szCs w:val="20"/>
        </w:rPr>
      </w:pPr>
      <w:r w:rsidRPr="00EB1563">
        <w:rPr>
          <w:rFonts w:ascii="Montserrat" w:hAnsi="Montserrat"/>
          <w:sz w:val="20"/>
          <w:szCs w:val="20"/>
        </w:rPr>
        <w:t xml:space="preserve">    78-600 Wałcz</w:t>
      </w:r>
    </w:p>
    <w:p w:rsidR="00EB1563" w:rsidRDefault="00EB1563" w:rsidP="00EB1563">
      <w:pPr>
        <w:spacing w:after="0" w:line="240" w:lineRule="auto"/>
        <w:rPr>
          <w:rFonts w:ascii="Montserrat" w:hAnsi="Montserrat"/>
          <w:b/>
          <w:sz w:val="20"/>
          <w:szCs w:val="20"/>
        </w:rPr>
      </w:pPr>
    </w:p>
    <w:p w:rsidR="00EB1563" w:rsidRPr="00EB1563" w:rsidRDefault="00EB1563" w:rsidP="00EB1563">
      <w:pPr>
        <w:spacing w:after="0" w:line="240" w:lineRule="auto"/>
        <w:rPr>
          <w:rFonts w:ascii="Montserrat" w:hAnsi="Montserrat"/>
          <w:b/>
          <w:sz w:val="20"/>
          <w:szCs w:val="20"/>
        </w:rPr>
      </w:pPr>
      <w:r w:rsidRPr="00EB1563">
        <w:rPr>
          <w:rFonts w:ascii="Montserrat" w:hAnsi="Montserrat"/>
          <w:b/>
          <w:sz w:val="20"/>
          <w:szCs w:val="20"/>
        </w:rPr>
        <w:t xml:space="preserve">2. </w:t>
      </w:r>
      <w:r w:rsidR="00E65E67">
        <w:rPr>
          <w:rFonts w:ascii="Montserrat" w:hAnsi="Montserrat"/>
          <w:sz w:val="20"/>
          <w:szCs w:val="20"/>
        </w:rPr>
        <w:t>Zakres</w:t>
      </w:r>
      <w:r w:rsidRPr="00AC140E">
        <w:rPr>
          <w:rFonts w:ascii="Montserrat" w:hAnsi="Montserrat"/>
          <w:sz w:val="20"/>
          <w:szCs w:val="20"/>
        </w:rPr>
        <w:t xml:space="preserve"> zamówienia:</w:t>
      </w:r>
    </w:p>
    <w:p w:rsidR="00EB1563" w:rsidRDefault="00EB1563" w:rsidP="00EB1563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 w:rsidRPr="00AF74E8">
        <w:rPr>
          <w:rFonts w:ascii="Montserrat" w:hAnsi="Montserrat" w:cstheme="minorHAnsi"/>
          <w:sz w:val="20"/>
          <w:szCs w:val="20"/>
        </w:rPr>
        <w:t xml:space="preserve">Opracowanie dokumentacji aplikacyjnej o dofinansowanie planowanego przedsięwzięcia </w:t>
      </w:r>
      <w:r w:rsidR="00E65E67">
        <w:rPr>
          <w:rFonts w:ascii="Montserrat" w:hAnsi="Montserrat" w:cstheme="minorHAnsi"/>
          <w:sz w:val="20"/>
          <w:szCs w:val="20"/>
        </w:rPr>
        <w:t>obejmującego poniżej wymieniony zakres:</w:t>
      </w:r>
    </w:p>
    <w:p w:rsidR="00E65E67" w:rsidRPr="00E65E67" w:rsidRDefault="00E65E67" w:rsidP="00E65E67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1) </w:t>
      </w:r>
      <w:r w:rsidRPr="00E65E67">
        <w:rPr>
          <w:rFonts w:ascii="Montserrat" w:hAnsi="Montserrat" w:cstheme="minorHAnsi"/>
          <w:sz w:val="20"/>
          <w:szCs w:val="20"/>
        </w:rPr>
        <w:t>Zagospodarowanie terenu muzeum – otoczenie muzeum, amfiteatr – wykonanie prac na zgłoszenie;</w:t>
      </w:r>
    </w:p>
    <w:p w:rsidR="00E65E67" w:rsidRPr="00E65E67" w:rsidRDefault="00E65E67" w:rsidP="00E65E67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2) </w:t>
      </w:r>
      <w:r w:rsidRPr="00E65E67">
        <w:rPr>
          <w:rFonts w:ascii="Montserrat" w:hAnsi="Montserrat" w:cstheme="minorHAnsi"/>
          <w:sz w:val="20"/>
          <w:szCs w:val="20"/>
        </w:rPr>
        <w:t>Dostosowanie budynku A do p.poż – jest to budynek zabytkowy, Gmina posiada projekt budowlany, kosztorys oraz pozwolenia;</w:t>
      </w:r>
    </w:p>
    <w:p w:rsidR="00E65E67" w:rsidRPr="00E65E67" w:rsidRDefault="00E65E67" w:rsidP="00E65E67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3) </w:t>
      </w:r>
      <w:r w:rsidRPr="00E65E67">
        <w:rPr>
          <w:rFonts w:ascii="Montserrat" w:hAnsi="Montserrat" w:cstheme="minorHAnsi"/>
          <w:sz w:val="20"/>
          <w:szCs w:val="20"/>
        </w:rPr>
        <w:t>Dostosowanie Szkoły Podstawowej nr 2 w Wałczu – jest to budynek zabytkowy, Gmina posiada projekt budowlany, kosztorys oraz pozwolenia;</w:t>
      </w:r>
    </w:p>
    <w:p w:rsidR="00E65E67" w:rsidRPr="00E65E67" w:rsidRDefault="00E65E67" w:rsidP="00E65E67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4) </w:t>
      </w:r>
      <w:r w:rsidRPr="00E65E67">
        <w:rPr>
          <w:rFonts w:ascii="Montserrat" w:hAnsi="Montserrat" w:cstheme="minorHAnsi"/>
          <w:sz w:val="20"/>
          <w:szCs w:val="20"/>
        </w:rPr>
        <w:t>Remont zabytkowego muru cmentarza - Gmina posiada projekt budowlany, kosztorys oraz pozwolenia;</w:t>
      </w:r>
    </w:p>
    <w:p w:rsidR="00E65E67" w:rsidRPr="00E65E67" w:rsidRDefault="00E65E67" w:rsidP="00E65E67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5) </w:t>
      </w:r>
      <w:r w:rsidRPr="00E65E67">
        <w:rPr>
          <w:rFonts w:ascii="Montserrat" w:hAnsi="Montserrat" w:cstheme="minorHAnsi"/>
          <w:sz w:val="20"/>
          <w:szCs w:val="20"/>
        </w:rPr>
        <w:t>Budowa hangarów/wiat na cegielni – jest to teren muzeum na którym znajduje się skansen fortyfikacyjny z bunkrami oraz różnego rodzaju sprzęty wojskowe, Gmina wystąpi ze zgłoszeniem do starostwa powiatowego;</w:t>
      </w:r>
    </w:p>
    <w:p w:rsidR="00E65E67" w:rsidRPr="00E65E67" w:rsidRDefault="00E65E67" w:rsidP="00E65E67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6) </w:t>
      </w:r>
      <w:r w:rsidRPr="00E65E67">
        <w:rPr>
          <w:rFonts w:ascii="Montserrat" w:hAnsi="Montserrat" w:cstheme="minorHAnsi"/>
          <w:sz w:val="20"/>
          <w:szCs w:val="20"/>
        </w:rPr>
        <w:t>Projekty miękkie: realizacja wystaw, zajęć edukacyjnych</w:t>
      </w:r>
    </w:p>
    <w:p w:rsidR="00E65E67" w:rsidRDefault="00E65E67" w:rsidP="00E65E67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 xml:space="preserve">7) </w:t>
      </w:r>
      <w:r w:rsidRPr="00E65E67">
        <w:rPr>
          <w:rFonts w:ascii="Montserrat" w:hAnsi="Montserrat" w:cstheme="minorHAnsi"/>
          <w:sz w:val="20"/>
          <w:szCs w:val="20"/>
        </w:rPr>
        <w:t>Zakup wyposażenia</w:t>
      </w:r>
    </w:p>
    <w:p w:rsidR="00EB1563" w:rsidRDefault="00EB1563" w:rsidP="00EB1563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</w:p>
    <w:p w:rsidR="00EB1563" w:rsidRPr="00EB1563" w:rsidRDefault="00EB1563" w:rsidP="00EB1563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EB1563">
        <w:rPr>
          <w:rFonts w:ascii="Montserrat" w:hAnsi="Montserrat" w:cstheme="minorHAnsi"/>
          <w:b/>
          <w:sz w:val="20"/>
          <w:szCs w:val="20"/>
        </w:rPr>
        <w:t xml:space="preserve">3. </w:t>
      </w:r>
      <w:r w:rsidRPr="00AC140E">
        <w:rPr>
          <w:rFonts w:ascii="Montserrat" w:hAnsi="Montserrat" w:cstheme="minorHAnsi"/>
          <w:sz w:val="20"/>
          <w:szCs w:val="20"/>
        </w:rPr>
        <w:t>Opis przedmiotu zamówienia:</w:t>
      </w:r>
    </w:p>
    <w:p w:rsidR="00E65E67" w:rsidRPr="00E65E67" w:rsidRDefault="00EB1563" w:rsidP="00E65E67">
      <w:pPr>
        <w:pStyle w:val="Akapitzlist"/>
        <w:spacing w:line="240" w:lineRule="auto"/>
        <w:ind w:left="0"/>
        <w:jc w:val="both"/>
        <w:rPr>
          <w:rFonts w:ascii="Montserrat" w:hAnsi="Montserrat" w:cstheme="minorHAnsi"/>
          <w:i/>
          <w:sz w:val="20"/>
          <w:szCs w:val="20"/>
        </w:rPr>
      </w:pPr>
      <w:r w:rsidRPr="00AF74E8">
        <w:rPr>
          <w:rFonts w:ascii="Montserrat" w:hAnsi="Montserrat" w:cstheme="minorHAnsi"/>
          <w:sz w:val="20"/>
          <w:szCs w:val="20"/>
        </w:rPr>
        <w:t xml:space="preserve">Opracowanie kompletnej dokumentacji aplikacyjnej niezbędnej do ubiegania się </w:t>
      </w:r>
      <w:r>
        <w:rPr>
          <w:rFonts w:ascii="Montserrat" w:hAnsi="Montserrat" w:cstheme="minorHAnsi"/>
          <w:sz w:val="20"/>
          <w:szCs w:val="20"/>
        </w:rPr>
        <w:br/>
      </w:r>
      <w:r w:rsidR="00E65E67">
        <w:rPr>
          <w:rFonts w:ascii="Montserrat" w:hAnsi="Montserrat" w:cstheme="minorHAnsi"/>
          <w:sz w:val="20"/>
          <w:szCs w:val="20"/>
        </w:rPr>
        <w:t xml:space="preserve">o dofinansowanie planowanych przedsięwzięć obejmujących </w:t>
      </w:r>
      <w:proofErr w:type="gramStart"/>
      <w:r w:rsidR="00E65E67">
        <w:rPr>
          <w:rFonts w:ascii="Montserrat" w:hAnsi="Montserrat" w:cstheme="minorHAnsi"/>
          <w:sz w:val="20"/>
          <w:szCs w:val="20"/>
        </w:rPr>
        <w:t xml:space="preserve">zakres </w:t>
      </w:r>
      <w:r w:rsidRPr="00AF74E8">
        <w:rPr>
          <w:rFonts w:ascii="Montserrat" w:hAnsi="Montserrat" w:cstheme="minorHAnsi"/>
          <w:sz w:val="20"/>
          <w:szCs w:val="20"/>
        </w:rPr>
        <w:t xml:space="preserve"> </w:t>
      </w:r>
      <w:r w:rsidR="00E65E67">
        <w:rPr>
          <w:rFonts w:ascii="Montserrat" w:hAnsi="Montserrat" w:cstheme="minorHAnsi"/>
          <w:sz w:val="20"/>
          <w:szCs w:val="20"/>
        </w:rPr>
        <w:t>zamówienia</w:t>
      </w:r>
      <w:proofErr w:type="gramEnd"/>
      <w:r w:rsidRPr="00AF74E8">
        <w:rPr>
          <w:rFonts w:ascii="Montserrat" w:hAnsi="Montserrat" w:cstheme="minorHAnsi"/>
          <w:sz w:val="20"/>
          <w:szCs w:val="20"/>
        </w:rPr>
        <w:t xml:space="preserve">, zgodnie z </w:t>
      </w:r>
      <w:r w:rsidRPr="00AF74E8">
        <w:rPr>
          <w:rFonts w:ascii="Montserrat" w:hAnsi="Montserrat" w:cstheme="minorHAnsi"/>
          <w:i/>
          <w:sz w:val="20"/>
          <w:szCs w:val="20"/>
        </w:rPr>
        <w:t xml:space="preserve">Regulaminem konkursu </w:t>
      </w:r>
      <w:r w:rsidR="00E65E67">
        <w:rPr>
          <w:rFonts w:ascii="Montserrat" w:hAnsi="Montserrat" w:cstheme="minorHAnsi"/>
          <w:i/>
          <w:sz w:val="20"/>
          <w:szCs w:val="20"/>
        </w:rPr>
        <w:t>oraz Listą</w:t>
      </w:r>
      <w:r w:rsidR="00E65E67" w:rsidRPr="00E65E67">
        <w:rPr>
          <w:rFonts w:ascii="Montserrat" w:hAnsi="Montserrat" w:cstheme="minorHAnsi"/>
          <w:i/>
          <w:sz w:val="20"/>
          <w:szCs w:val="20"/>
        </w:rPr>
        <w:t xml:space="preserve"> załączników do wniosku o dofinansowanie</w:t>
      </w:r>
      <w:r w:rsidR="00E65E67">
        <w:rPr>
          <w:rFonts w:ascii="Montserrat" w:hAnsi="Montserrat" w:cstheme="minorHAnsi"/>
          <w:i/>
          <w:sz w:val="20"/>
          <w:szCs w:val="20"/>
        </w:rPr>
        <w:t xml:space="preserve">: Priorytet FENX.07 Kultura, </w:t>
      </w:r>
      <w:r w:rsidR="00E65E67" w:rsidRPr="00E65E67">
        <w:rPr>
          <w:rFonts w:ascii="Montserrat" w:hAnsi="Montserrat" w:cstheme="minorHAnsi"/>
          <w:i/>
          <w:sz w:val="20"/>
          <w:szCs w:val="20"/>
        </w:rPr>
        <w:t>Działanie FENX.07.01 Infrastruktura kultury i turystyki kulturowej</w:t>
      </w:r>
    </w:p>
    <w:p w:rsidR="00EB1563" w:rsidRPr="00AF74E8" w:rsidRDefault="00E65E67" w:rsidP="00E65E67">
      <w:pPr>
        <w:pStyle w:val="Akapitzlist"/>
        <w:spacing w:line="240" w:lineRule="auto"/>
        <w:ind w:left="0"/>
        <w:jc w:val="both"/>
        <w:rPr>
          <w:rFonts w:ascii="Montserrat" w:hAnsi="Montserrat" w:cstheme="minorHAnsi"/>
          <w:sz w:val="20"/>
          <w:szCs w:val="20"/>
        </w:rPr>
      </w:pPr>
      <w:r w:rsidRPr="00E65E67">
        <w:rPr>
          <w:rFonts w:ascii="Montserrat" w:hAnsi="Montserrat" w:cstheme="minorHAnsi"/>
          <w:i/>
          <w:sz w:val="20"/>
          <w:szCs w:val="20"/>
        </w:rPr>
        <w:t>Program Fundusze Europejskie na Infrastrukturę, Klimat, Środowisko 2021-2027</w:t>
      </w:r>
      <w:r w:rsidR="00EB1563" w:rsidRPr="00AF74E8">
        <w:rPr>
          <w:rFonts w:ascii="Montserrat" w:hAnsi="Montserrat" w:cstheme="minorHAnsi"/>
          <w:i/>
          <w:sz w:val="20"/>
          <w:szCs w:val="20"/>
        </w:rPr>
        <w:t xml:space="preserve">, </w:t>
      </w:r>
      <w:r w:rsidR="00EB1563" w:rsidRPr="00AF74E8">
        <w:rPr>
          <w:rFonts w:ascii="Montserrat" w:hAnsi="Montserrat" w:cstheme="minorHAnsi"/>
          <w:sz w:val="20"/>
          <w:szCs w:val="20"/>
        </w:rPr>
        <w:t>w tym:</w:t>
      </w:r>
    </w:p>
    <w:p w:rsidR="00EB1563" w:rsidRPr="00AF74E8" w:rsidRDefault="00EB1563" w:rsidP="00EB15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  <w:u w:val="single"/>
        </w:rPr>
      </w:pPr>
      <w:proofErr w:type="gramStart"/>
      <w:r w:rsidRPr="00AF74E8">
        <w:rPr>
          <w:rFonts w:ascii="Montserrat" w:hAnsi="Montserrat" w:cstheme="minorHAnsi"/>
          <w:sz w:val="20"/>
          <w:szCs w:val="20"/>
        </w:rPr>
        <w:t>opracowanie</w:t>
      </w:r>
      <w:proofErr w:type="gramEnd"/>
      <w:r w:rsidRPr="00AF74E8">
        <w:rPr>
          <w:rFonts w:ascii="Montserrat" w:hAnsi="Montserrat" w:cstheme="minorHAnsi"/>
          <w:sz w:val="20"/>
          <w:szCs w:val="20"/>
        </w:rPr>
        <w:t xml:space="preserve"> Studium Wykonalności </w:t>
      </w:r>
      <w:r w:rsidR="00E65E67">
        <w:rPr>
          <w:rFonts w:ascii="Montserrat" w:hAnsi="Montserrat" w:cstheme="minorHAnsi"/>
          <w:sz w:val="20"/>
          <w:szCs w:val="20"/>
        </w:rPr>
        <w:t>(+ wersja edytowalna)</w:t>
      </w:r>
      <w:r w:rsidRPr="00AF74E8">
        <w:rPr>
          <w:rFonts w:ascii="Montserrat" w:hAnsi="Montserrat" w:cstheme="minorHAnsi"/>
          <w:sz w:val="20"/>
          <w:szCs w:val="20"/>
        </w:rPr>
        <w:t>;</w:t>
      </w:r>
    </w:p>
    <w:p w:rsidR="00DC3565" w:rsidRPr="00DC3565" w:rsidRDefault="00EB1563" w:rsidP="00DC356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  <w:u w:val="single"/>
        </w:rPr>
      </w:pPr>
      <w:proofErr w:type="gramStart"/>
      <w:r w:rsidRPr="00AF74E8">
        <w:rPr>
          <w:rFonts w:ascii="Montserrat" w:hAnsi="Montserrat" w:cstheme="minorHAnsi"/>
          <w:sz w:val="20"/>
          <w:szCs w:val="20"/>
        </w:rPr>
        <w:t>opracowani</w:t>
      </w:r>
      <w:r w:rsidR="00E65E67">
        <w:rPr>
          <w:rFonts w:ascii="Montserrat" w:hAnsi="Montserrat" w:cstheme="minorHAnsi"/>
          <w:sz w:val="20"/>
          <w:szCs w:val="20"/>
        </w:rPr>
        <w:t>e</w:t>
      </w:r>
      <w:proofErr w:type="gramEnd"/>
      <w:r w:rsidR="00E65E67">
        <w:rPr>
          <w:rFonts w:ascii="Montserrat" w:hAnsi="Montserrat" w:cstheme="minorHAnsi"/>
          <w:sz w:val="20"/>
          <w:szCs w:val="20"/>
        </w:rPr>
        <w:t xml:space="preserve"> analiz</w:t>
      </w:r>
      <w:r w:rsidR="00DC3565">
        <w:rPr>
          <w:rFonts w:ascii="Montserrat" w:hAnsi="Montserrat" w:cstheme="minorHAnsi"/>
          <w:sz w:val="20"/>
          <w:szCs w:val="20"/>
        </w:rPr>
        <w:t xml:space="preserve">, preliminarzy, </w:t>
      </w:r>
      <w:r w:rsidR="00DC3565" w:rsidRPr="00DC3565">
        <w:rPr>
          <w:rFonts w:ascii="Montserrat" w:hAnsi="Montserrat" w:cstheme="minorHAnsi"/>
          <w:sz w:val="20"/>
          <w:szCs w:val="20"/>
        </w:rPr>
        <w:t>tabel</w:t>
      </w:r>
      <w:r w:rsidR="00DC3565">
        <w:rPr>
          <w:rFonts w:ascii="Montserrat" w:hAnsi="Montserrat" w:cstheme="minorHAnsi"/>
          <w:sz w:val="20"/>
          <w:szCs w:val="20"/>
        </w:rPr>
        <w:t>, testów</w:t>
      </w:r>
      <w:r w:rsidR="00DC3565" w:rsidRPr="00DC3565">
        <w:rPr>
          <w:rFonts w:ascii="Montserrat" w:hAnsi="Montserrat" w:cstheme="minorHAnsi"/>
          <w:sz w:val="20"/>
          <w:szCs w:val="20"/>
        </w:rPr>
        <w:t>;</w:t>
      </w:r>
    </w:p>
    <w:p w:rsidR="00DC3565" w:rsidRPr="00DC3565" w:rsidRDefault="00DC3565" w:rsidP="00DC356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  <w:u w:val="single"/>
        </w:rPr>
      </w:pPr>
      <w:proofErr w:type="gramStart"/>
      <w:r>
        <w:rPr>
          <w:rFonts w:ascii="Montserrat" w:hAnsi="Montserrat" w:cstheme="minorHAnsi"/>
          <w:sz w:val="20"/>
          <w:szCs w:val="20"/>
        </w:rPr>
        <w:t>opracowanie</w:t>
      </w:r>
      <w:proofErr w:type="gramEnd"/>
      <w:r>
        <w:rPr>
          <w:rFonts w:ascii="Montserrat" w:hAnsi="Montserrat" w:cstheme="minorHAnsi"/>
          <w:sz w:val="20"/>
          <w:szCs w:val="20"/>
        </w:rPr>
        <w:t xml:space="preserve"> wszelkiej dokumentacji niezbędnej do złożenia wniosku o dofinansowanie;</w:t>
      </w:r>
    </w:p>
    <w:p w:rsidR="00EB1563" w:rsidRPr="00AF74E8" w:rsidRDefault="00EB1563" w:rsidP="00EB15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  <w:u w:val="single"/>
        </w:rPr>
      </w:pPr>
      <w:proofErr w:type="gramStart"/>
      <w:r w:rsidRPr="00AF74E8">
        <w:rPr>
          <w:rFonts w:ascii="Montserrat" w:hAnsi="Montserrat" w:cstheme="minorHAnsi"/>
          <w:sz w:val="20"/>
          <w:szCs w:val="20"/>
        </w:rPr>
        <w:t>przygotowa</w:t>
      </w:r>
      <w:r w:rsidR="00DC3565">
        <w:rPr>
          <w:rFonts w:ascii="Montserrat" w:hAnsi="Montserrat" w:cstheme="minorHAnsi"/>
          <w:sz w:val="20"/>
          <w:szCs w:val="20"/>
        </w:rPr>
        <w:t>nie</w:t>
      </w:r>
      <w:proofErr w:type="gramEnd"/>
      <w:r w:rsidR="00DC3565">
        <w:rPr>
          <w:rFonts w:ascii="Montserrat" w:hAnsi="Montserrat" w:cstheme="minorHAnsi"/>
          <w:sz w:val="20"/>
          <w:szCs w:val="20"/>
        </w:rPr>
        <w:t xml:space="preserve"> </w:t>
      </w:r>
      <w:r w:rsidR="002B0F74">
        <w:rPr>
          <w:rFonts w:ascii="Montserrat" w:hAnsi="Montserrat" w:cstheme="minorHAnsi"/>
          <w:sz w:val="20"/>
          <w:szCs w:val="20"/>
        </w:rPr>
        <w:t xml:space="preserve">oraz złożenie </w:t>
      </w:r>
      <w:r w:rsidR="00DC3565">
        <w:rPr>
          <w:rFonts w:ascii="Montserrat" w:hAnsi="Montserrat" w:cstheme="minorHAnsi"/>
          <w:sz w:val="20"/>
          <w:szCs w:val="20"/>
        </w:rPr>
        <w:t xml:space="preserve">wniosku o dofinansowanie w </w:t>
      </w:r>
      <w:r w:rsidR="002B0F74">
        <w:rPr>
          <w:rFonts w:ascii="Montserrat" w:hAnsi="Montserrat" w:cstheme="minorHAnsi"/>
          <w:sz w:val="20"/>
          <w:szCs w:val="20"/>
        </w:rPr>
        <w:t>aplikacji WOD2021</w:t>
      </w:r>
      <w:r w:rsidRPr="00AF74E8">
        <w:rPr>
          <w:rFonts w:ascii="Montserrat" w:hAnsi="Montserrat" w:cstheme="minorHAnsi"/>
          <w:sz w:val="20"/>
          <w:szCs w:val="20"/>
        </w:rPr>
        <w:t xml:space="preserve"> wraz ze wszystkimi niezbędnymi załącznikami;</w:t>
      </w:r>
    </w:p>
    <w:p w:rsidR="00EB1563" w:rsidRPr="000C59E2" w:rsidRDefault="00EB1563" w:rsidP="00EB156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  <w:u w:val="single"/>
        </w:rPr>
      </w:pPr>
      <w:proofErr w:type="gramStart"/>
      <w:r w:rsidRPr="00AF74E8">
        <w:rPr>
          <w:rFonts w:ascii="Montserrat" w:hAnsi="Montserrat" w:cstheme="minorHAnsi"/>
          <w:sz w:val="20"/>
          <w:szCs w:val="20"/>
        </w:rPr>
        <w:t>przygotowywanie</w:t>
      </w:r>
      <w:proofErr w:type="gramEnd"/>
      <w:r w:rsidRPr="00AF74E8">
        <w:rPr>
          <w:rFonts w:ascii="Montserrat" w:hAnsi="Montserrat" w:cstheme="minorHAnsi"/>
          <w:sz w:val="20"/>
          <w:szCs w:val="20"/>
        </w:rPr>
        <w:t xml:space="preserve"> stosownych wyjaśnień i ewentualnych aktualizacji Wniosku na etapie formalnej i merytorycznej oceny dokumentacji aplikacyjnej.</w:t>
      </w:r>
    </w:p>
    <w:p w:rsidR="000C59E2" w:rsidRPr="000C59E2" w:rsidRDefault="000C59E2" w:rsidP="000C59E2">
      <w:pPr>
        <w:pStyle w:val="Akapitzlist"/>
        <w:spacing w:after="0" w:line="240" w:lineRule="auto"/>
        <w:ind w:left="284"/>
        <w:jc w:val="both"/>
        <w:rPr>
          <w:rFonts w:ascii="Montserrat" w:hAnsi="Montserrat" w:cstheme="minorHAnsi"/>
          <w:sz w:val="20"/>
          <w:szCs w:val="20"/>
        </w:rPr>
      </w:pPr>
    </w:p>
    <w:p w:rsidR="00AC140E" w:rsidRPr="00AC140E" w:rsidRDefault="00AC140E" w:rsidP="00AC140E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4</w:t>
      </w:r>
      <w:r w:rsidRPr="00EB1563">
        <w:rPr>
          <w:rFonts w:ascii="Montserrat" w:hAnsi="Montserrat" w:cstheme="minorHAnsi"/>
          <w:b/>
          <w:sz w:val="20"/>
          <w:szCs w:val="20"/>
        </w:rPr>
        <w:t xml:space="preserve">. </w:t>
      </w:r>
      <w:r w:rsidRPr="00AC140E">
        <w:rPr>
          <w:rFonts w:ascii="Montserrat" w:hAnsi="Montserrat" w:cstheme="minorHAnsi"/>
          <w:sz w:val="20"/>
          <w:szCs w:val="20"/>
        </w:rPr>
        <w:t>Wymagany termin wykonania przedmiotu zamówienia</w:t>
      </w:r>
      <w:r w:rsidRPr="00EB1563">
        <w:rPr>
          <w:rFonts w:ascii="Montserrat" w:hAnsi="Montserrat" w:cstheme="minorHAnsi"/>
          <w:sz w:val="20"/>
          <w:szCs w:val="20"/>
        </w:rPr>
        <w:t xml:space="preserve">: </w:t>
      </w:r>
      <w:r w:rsidRPr="00AC140E">
        <w:rPr>
          <w:rFonts w:ascii="Montserrat" w:hAnsi="Montserrat" w:cstheme="minorHAnsi"/>
          <w:b/>
          <w:sz w:val="20"/>
          <w:szCs w:val="20"/>
        </w:rPr>
        <w:t xml:space="preserve">do dnia </w:t>
      </w:r>
      <w:r w:rsidR="002B0F74">
        <w:rPr>
          <w:rFonts w:ascii="Montserrat" w:hAnsi="Montserrat" w:cstheme="minorHAnsi"/>
          <w:b/>
          <w:sz w:val="20"/>
          <w:szCs w:val="20"/>
        </w:rPr>
        <w:t>27</w:t>
      </w:r>
      <w:r w:rsidR="00DC3565">
        <w:rPr>
          <w:rFonts w:ascii="Montserrat" w:hAnsi="Montserrat" w:cstheme="minorHAnsi"/>
          <w:b/>
          <w:sz w:val="20"/>
          <w:szCs w:val="20"/>
        </w:rPr>
        <w:t xml:space="preserve"> września 2024</w:t>
      </w:r>
      <w:r w:rsidRPr="00AC140E">
        <w:rPr>
          <w:rFonts w:ascii="Montserrat" w:hAnsi="Montserrat" w:cstheme="minorHAnsi"/>
          <w:b/>
          <w:sz w:val="20"/>
          <w:szCs w:val="20"/>
        </w:rPr>
        <w:t xml:space="preserve"> r.</w:t>
      </w:r>
    </w:p>
    <w:p w:rsidR="003E180E" w:rsidRDefault="003E180E" w:rsidP="00AC140E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b/>
          <w:sz w:val="20"/>
          <w:szCs w:val="20"/>
          <w:u w:val="single"/>
        </w:rPr>
      </w:pPr>
    </w:p>
    <w:p w:rsidR="003E180E" w:rsidRPr="00AC140E" w:rsidRDefault="00AC140E" w:rsidP="00AC140E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5</w:t>
      </w:r>
      <w:r w:rsidR="003E180E" w:rsidRPr="003E180E">
        <w:rPr>
          <w:rFonts w:ascii="Montserrat" w:hAnsi="Montserrat" w:cstheme="minorHAnsi"/>
          <w:b/>
          <w:sz w:val="20"/>
          <w:szCs w:val="20"/>
        </w:rPr>
        <w:t xml:space="preserve">. </w:t>
      </w:r>
      <w:r w:rsidR="003E180E" w:rsidRPr="00AC140E">
        <w:rPr>
          <w:rFonts w:ascii="Montserrat" w:hAnsi="Montserrat" w:cstheme="minorHAnsi"/>
          <w:sz w:val="20"/>
          <w:szCs w:val="20"/>
        </w:rPr>
        <w:t>Wymagania Zamawiającego.</w:t>
      </w:r>
    </w:p>
    <w:p w:rsidR="003E180E" w:rsidRDefault="003E180E" w:rsidP="00AC140E">
      <w:pPr>
        <w:tabs>
          <w:tab w:val="left" w:pos="284"/>
        </w:tabs>
        <w:spacing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lastRenderedPageBreak/>
        <w:t>Za</w:t>
      </w:r>
      <w:r w:rsidR="00AC140E">
        <w:rPr>
          <w:rFonts w:ascii="Montserrat" w:hAnsi="Montserrat" w:cstheme="minorHAnsi"/>
          <w:sz w:val="20"/>
          <w:szCs w:val="20"/>
        </w:rPr>
        <w:t>mawiający wymaga, aby Wykonawca p</w:t>
      </w:r>
      <w:r>
        <w:rPr>
          <w:rFonts w:ascii="Montserrat" w:hAnsi="Montserrat" w:cstheme="minorHAnsi"/>
          <w:sz w:val="20"/>
          <w:szCs w:val="20"/>
        </w:rPr>
        <w:t xml:space="preserve">osiadał niezbędne kwalifikacje i doświadczenie </w:t>
      </w:r>
      <w:r w:rsidR="00AC140E">
        <w:rPr>
          <w:rFonts w:ascii="Montserrat" w:hAnsi="Montserrat" w:cstheme="minorHAnsi"/>
          <w:sz w:val="20"/>
          <w:szCs w:val="20"/>
        </w:rPr>
        <w:br/>
      </w:r>
      <w:r>
        <w:rPr>
          <w:rFonts w:ascii="Montserrat" w:hAnsi="Montserrat" w:cstheme="minorHAnsi"/>
          <w:sz w:val="20"/>
          <w:szCs w:val="20"/>
        </w:rPr>
        <w:t xml:space="preserve">w realizacji zamówień tożsamych z przedmiotem zamówienia, potencjał techniczny </w:t>
      </w:r>
      <w:r w:rsidR="00AC140E">
        <w:rPr>
          <w:rFonts w:ascii="Montserrat" w:hAnsi="Montserrat" w:cstheme="minorHAnsi"/>
          <w:sz w:val="20"/>
          <w:szCs w:val="20"/>
        </w:rPr>
        <w:br/>
      </w:r>
      <w:r>
        <w:rPr>
          <w:rFonts w:ascii="Montserrat" w:hAnsi="Montserrat" w:cstheme="minorHAnsi"/>
          <w:sz w:val="20"/>
          <w:szCs w:val="20"/>
        </w:rPr>
        <w:t>i osobowy zapewniające prawidłowe wykonanie przedmiotu umowy, a w szczególności:</w:t>
      </w:r>
    </w:p>
    <w:p w:rsidR="003E180E" w:rsidRDefault="002B0F74" w:rsidP="00AC140E">
      <w:pPr>
        <w:pStyle w:val="Akapitzlist"/>
        <w:numPr>
          <w:ilvl w:val="0"/>
          <w:numId w:val="17"/>
        </w:numPr>
        <w:tabs>
          <w:tab w:val="left" w:pos="66"/>
        </w:tabs>
        <w:spacing w:line="240" w:lineRule="auto"/>
        <w:ind w:left="284"/>
        <w:jc w:val="both"/>
        <w:rPr>
          <w:rFonts w:ascii="Montserrat" w:hAnsi="Montserrat" w:cstheme="minorHAnsi"/>
          <w:sz w:val="20"/>
          <w:szCs w:val="20"/>
        </w:rPr>
      </w:pPr>
      <w:proofErr w:type="gramStart"/>
      <w:r>
        <w:rPr>
          <w:rFonts w:ascii="Montserrat" w:hAnsi="Montserrat" w:cstheme="minorHAnsi"/>
          <w:sz w:val="20"/>
          <w:szCs w:val="20"/>
        </w:rPr>
        <w:t>wykazał</w:t>
      </w:r>
      <w:proofErr w:type="gramEnd"/>
      <w:r>
        <w:rPr>
          <w:rFonts w:ascii="Montserrat" w:hAnsi="Montserrat" w:cstheme="minorHAnsi"/>
          <w:sz w:val="20"/>
          <w:szCs w:val="20"/>
        </w:rPr>
        <w:t>, że w ciągu ostatnich 5 lat</w:t>
      </w:r>
      <w:r w:rsidR="003E180E">
        <w:rPr>
          <w:rFonts w:ascii="Montserrat" w:hAnsi="Montserrat" w:cstheme="minorHAnsi"/>
          <w:sz w:val="20"/>
          <w:szCs w:val="20"/>
        </w:rPr>
        <w:t xml:space="preserve"> przed terminem składania ofert, skutecznie przygotował i złożył przynajmniej 2 kompletne dokumentacje aplikacyjne, w tym studia wykonalności dla projektów współfinansowanych ze środków UE lub krajowych, przedmiotem których </w:t>
      </w:r>
      <w:r>
        <w:rPr>
          <w:rFonts w:ascii="Montserrat" w:hAnsi="Montserrat" w:cstheme="minorHAnsi"/>
          <w:sz w:val="20"/>
          <w:szCs w:val="20"/>
        </w:rPr>
        <w:t xml:space="preserve">była infrastruktura kultury (zabytkowej i nie zabytkowej) lub tematyka związana z przedmiotem naboru </w:t>
      </w:r>
      <w:r w:rsidRPr="002B0F74">
        <w:rPr>
          <w:rFonts w:ascii="Montserrat" w:hAnsi="Montserrat" w:cstheme="minorHAnsi"/>
          <w:sz w:val="20"/>
          <w:szCs w:val="20"/>
        </w:rPr>
        <w:t>wniosków w sposób konkurencyjny dla Priorytetu FENX.07 Kultura, Działania FENX.07.01 Infrastruktura kultury i turystyki kulturowej Programu Fundusze Europejskie na Infrastrukturę, Klimat, Środowisko 2021 – 2027</w:t>
      </w:r>
      <w:r w:rsidR="003E180E">
        <w:rPr>
          <w:rFonts w:ascii="Montserrat" w:hAnsi="Montserrat" w:cstheme="minorHAnsi"/>
          <w:sz w:val="20"/>
          <w:szCs w:val="20"/>
        </w:rPr>
        <w:t>;</w:t>
      </w:r>
    </w:p>
    <w:p w:rsidR="000C59E2" w:rsidRDefault="003E180E" w:rsidP="002B0F74">
      <w:pPr>
        <w:pStyle w:val="Akapitzlist"/>
        <w:numPr>
          <w:ilvl w:val="0"/>
          <w:numId w:val="17"/>
        </w:numPr>
        <w:tabs>
          <w:tab w:val="left" w:pos="66"/>
        </w:tabs>
        <w:spacing w:line="240" w:lineRule="auto"/>
        <w:ind w:left="284"/>
        <w:jc w:val="both"/>
        <w:rPr>
          <w:rFonts w:ascii="Montserrat" w:hAnsi="Montserrat" w:cstheme="minorHAnsi"/>
          <w:sz w:val="20"/>
          <w:szCs w:val="20"/>
        </w:rPr>
      </w:pPr>
      <w:proofErr w:type="gramStart"/>
      <w:r>
        <w:rPr>
          <w:rFonts w:ascii="Montserrat" w:hAnsi="Montserrat" w:cstheme="minorHAnsi"/>
          <w:sz w:val="20"/>
          <w:szCs w:val="20"/>
        </w:rPr>
        <w:t>wykazał</w:t>
      </w:r>
      <w:proofErr w:type="gramEnd"/>
      <w:r>
        <w:rPr>
          <w:rFonts w:ascii="Montserrat" w:hAnsi="Montserrat" w:cstheme="minorHAnsi"/>
          <w:sz w:val="20"/>
          <w:szCs w:val="20"/>
        </w:rPr>
        <w:t xml:space="preserve">, że dysponuje odpowiednim potencjałem technicznym i osobami zdolnymi </w:t>
      </w:r>
      <w:r w:rsidR="002B0F74">
        <w:rPr>
          <w:rFonts w:ascii="Montserrat" w:hAnsi="Montserrat" w:cstheme="minorHAnsi"/>
          <w:sz w:val="20"/>
          <w:szCs w:val="20"/>
        </w:rPr>
        <w:br/>
      </w:r>
      <w:r>
        <w:rPr>
          <w:rFonts w:ascii="Montserrat" w:hAnsi="Montserrat" w:cstheme="minorHAnsi"/>
          <w:sz w:val="20"/>
          <w:szCs w:val="20"/>
        </w:rPr>
        <w:t>do wykonania zamówienia, w tym co najmniej jedną osobą – specjalistą ds. finansowych oraz analiz ekonomicznych, która w o</w:t>
      </w:r>
      <w:r w:rsidR="002B0F74">
        <w:rPr>
          <w:rFonts w:ascii="Montserrat" w:hAnsi="Montserrat" w:cstheme="minorHAnsi"/>
          <w:sz w:val="20"/>
          <w:szCs w:val="20"/>
        </w:rPr>
        <w:t>kresie ostatnich 3</w:t>
      </w:r>
      <w:r w:rsidR="00AC140E">
        <w:rPr>
          <w:rFonts w:ascii="Montserrat" w:hAnsi="Montserrat" w:cstheme="minorHAnsi"/>
          <w:sz w:val="20"/>
          <w:szCs w:val="20"/>
        </w:rPr>
        <w:t xml:space="preserve"> lat przed upływem terminu składania ofert wykonała co najmniej 2 analizy finansowe dla projektów współfinansowanych ze środków UE lub krajowych, przedmiotem których </w:t>
      </w:r>
      <w:r w:rsidR="002B0F74">
        <w:rPr>
          <w:rFonts w:ascii="Montserrat" w:hAnsi="Montserrat" w:cstheme="minorHAnsi"/>
          <w:sz w:val="20"/>
          <w:szCs w:val="20"/>
        </w:rPr>
        <w:t>była i</w:t>
      </w:r>
      <w:r w:rsidR="002B0F74" w:rsidRPr="002B0F74">
        <w:rPr>
          <w:rFonts w:ascii="Montserrat" w:hAnsi="Montserrat" w:cstheme="minorHAnsi"/>
          <w:sz w:val="20"/>
          <w:szCs w:val="20"/>
        </w:rPr>
        <w:t xml:space="preserve">nfrastruktura kultury (zabytkowej i nie zabytkowej) lub tematyka związana </w:t>
      </w:r>
      <w:r w:rsidR="002B0F74">
        <w:rPr>
          <w:rFonts w:ascii="Montserrat" w:hAnsi="Montserrat" w:cstheme="minorHAnsi"/>
          <w:sz w:val="20"/>
          <w:szCs w:val="20"/>
        </w:rPr>
        <w:br/>
      </w:r>
      <w:r w:rsidR="002B0F74" w:rsidRPr="002B0F74">
        <w:rPr>
          <w:rFonts w:ascii="Montserrat" w:hAnsi="Montserrat" w:cstheme="minorHAnsi"/>
          <w:sz w:val="20"/>
          <w:szCs w:val="20"/>
        </w:rPr>
        <w:t>z przedmiotem naboru wniosków w sposób konkurencyjny dla Priorytetu FENX.07 Kultura, Działania FENX.07.01 Infrastruktura kultury i turystyki kulturowej Programu Fundusze Europejskie na Infrastrukturę, Klimat, Środowisko 2021 – 2027</w:t>
      </w:r>
      <w:r w:rsidR="002B0F74">
        <w:rPr>
          <w:rFonts w:ascii="Montserrat" w:hAnsi="Montserrat" w:cstheme="minorHAnsi"/>
          <w:sz w:val="20"/>
          <w:szCs w:val="20"/>
        </w:rPr>
        <w:t>.</w:t>
      </w:r>
    </w:p>
    <w:p w:rsidR="00EB1563" w:rsidRPr="00C1553C" w:rsidRDefault="00C1553C" w:rsidP="00C1553C">
      <w:pPr>
        <w:tabs>
          <w:tab w:val="left" w:pos="66"/>
        </w:tabs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ab/>
      </w:r>
      <w:r w:rsidR="00AC140E" w:rsidRPr="00C1553C">
        <w:rPr>
          <w:rFonts w:ascii="Montserrat" w:hAnsi="Montserrat" w:cstheme="minorHAnsi"/>
          <w:b/>
          <w:sz w:val="20"/>
          <w:szCs w:val="20"/>
        </w:rPr>
        <w:t xml:space="preserve">Na potwierdzenie spełnienia ww. warunków wykonawca zobowiązany jest dołączyć </w:t>
      </w:r>
      <w:r>
        <w:rPr>
          <w:rFonts w:ascii="Montserrat" w:hAnsi="Montserrat" w:cstheme="minorHAnsi"/>
          <w:b/>
          <w:sz w:val="20"/>
          <w:szCs w:val="20"/>
        </w:rPr>
        <w:tab/>
      </w:r>
      <w:r w:rsidR="00AC140E" w:rsidRPr="00C1553C">
        <w:rPr>
          <w:rFonts w:ascii="Montserrat" w:hAnsi="Montserrat" w:cstheme="minorHAnsi"/>
          <w:b/>
          <w:sz w:val="20"/>
          <w:szCs w:val="20"/>
        </w:rPr>
        <w:t>do oferty:</w:t>
      </w:r>
    </w:p>
    <w:p w:rsidR="00AC140E" w:rsidRPr="00C1553C" w:rsidRDefault="00C1553C" w:rsidP="00C1553C">
      <w:pPr>
        <w:tabs>
          <w:tab w:val="left" w:pos="66"/>
        </w:tabs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ab/>
      </w:r>
      <w:r w:rsidR="0047375E">
        <w:rPr>
          <w:rFonts w:ascii="Montserrat" w:hAnsi="Montserrat" w:cstheme="minorHAnsi"/>
          <w:b/>
          <w:sz w:val="20"/>
          <w:szCs w:val="20"/>
        </w:rPr>
        <w:t>Załącznik nr 1</w:t>
      </w:r>
      <w:r w:rsidR="00AC140E" w:rsidRPr="00C1553C">
        <w:rPr>
          <w:rFonts w:ascii="Montserrat" w:hAnsi="Montserrat" w:cstheme="minorHAnsi"/>
          <w:b/>
          <w:sz w:val="20"/>
          <w:szCs w:val="20"/>
        </w:rPr>
        <w:t xml:space="preserve"> do zapytania ofertowego – wykaz zrealizowanych usług</w:t>
      </w:r>
    </w:p>
    <w:p w:rsidR="00C1553C" w:rsidRDefault="00C1553C" w:rsidP="00C1553C">
      <w:pPr>
        <w:tabs>
          <w:tab w:val="left" w:pos="66"/>
        </w:tabs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ab/>
      </w:r>
    </w:p>
    <w:p w:rsidR="00EB1563" w:rsidRPr="008B24AE" w:rsidRDefault="00AC140E" w:rsidP="00AC140E">
      <w:pPr>
        <w:tabs>
          <w:tab w:val="left" w:pos="284"/>
        </w:tabs>
        <w:spacing w:after="0"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6</w:t>
      </w:r>
      <w:r w:rsidR="00EB1563" w:rsidRPr="00EB1563">
        <w:rPr>
          <w:rFonts w:ascii="Montserrat" w:hAnsi="Montserrat" w:cstheme="minorHAnsi"/>
          <w:b/>
          <w:sz w:val="20"/>
          <w:szCs w:val="20"/>
        </w:rPr>
        <w:t xml:space="preserve">. </w:t>
      </w:r>
      <w:r w:rsidR="00EB1563" w:rsidRPr="008B24AE">
        <w:rPr>
          <w:rFonts w:ascii="Montserrat" w:hAnsi="Montserrat" w:cstheme="minorHAnsi"/>
          <w:sz w:val="20"/>
          <w:szCs w:val="20"/>
        </w:rPr>
        <w:t>O udzielenie zamówienia mogą ubiegać się wykonawcy, którzy:</w:t>
      </w:r>
    </w:p>
    <w:p w:rsidR="00EB1563" w:rsidRPr="00EB1563" w:rsidRDefault="00EB1563" w:rsidP="00AC14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EB1563">
        <w:rPr>
          <w:rFonts w:ascii="Montserrat" w:hAnsi="Montserrat" w:cstheme="minorHAnsi"/>
          <w:sz w:val="20"/>
          <w:szCs w:val="20"/>
        </w:rPr>
        <w:t>nie</w:t>
      </w:r>
      <w:proofErr w:type="gramEnd"/>
      <w:r w:rsidRPr="00EB1563">
        <w:rPr>
          <w:rFonts w:ascii="Montserrat" w:hAnsi="Montserrat" w:cstheme="minorHAnsi"/>
          <w:sz w:val="20"/>
          <w:szCs w:val="20"/>
        </w:rPr>
        <w:t xml:space="preserve"> podlegają wykluczeniu z postępowania na podstawie art. 108 ustawy z dnia </w:t>
      </w:r>
      <w:r w:rsidRPr="00EB1563">
        <w:rPr>
          <w:rFonts w:ascii="Montserrat" w:hAnsi="Montserrat" w:cstheme="minorHAnsi"/>
          <w:sz w:val="20"/>
          <w:szCs w:val="20"/>
        </w:rPr>
        <w:br/>
        <w:t>11 września 2019 r. Prawo zamówień publicznych,</w:t>
      </w:r>
    </w:p>
    <w:p w:rsidR="00EB1563" w:rsidRPr="00EB1563" w:rsidRDefault="00EB1563" w:rsidP="00AC14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EB1563">
        <w:rPr>
          <w:rFonts w:ascii="Montserrat" w:hAnsi="Montserrat" w:cstheme="minorHAnsi"/>
          <w:sz w:val="20"/>
          <w:szCs w:val="20"/>
        </w:rPr>
        <w:t>spełniają</w:t>
      </w:r>
      <w:proofErr w:type="gramEnd"/>
      <w:r w:rsidRPr="00EB1563">
        <w:rPr>
          <w:rFonts w:ascii="Montserrat" w:hAnsi="Montserrat" w:cstheme="minorHAnsi"/>
          <w:sz w:val="20"/>
          <w:szCs w:val="20"/>
        </w:rPr>
        <w:t xml:space="preserve"> warunki udziału w postępowaniu:</w:t>
      </w:r>
    </w:p>
    <w:p w:rsidR="00EB1563" w:rsidRPr="00EB1563" w:rsidRDefault="00EB1563" w:rsidP="00AC140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EB1563">
        <w:rPr>
          <w:rFonts w:ascii="Montserrat" w:hAnsi="Montserrat" w:cstheme="minorHAnsi"/>
          <w:sz w:val="20"/>
          <w:szCs w:val="20"/>
        </w:rPr>
        <w:t>posiadają</w:t>
      </w:r>
      <w:proofErr w:type="gramEnd"/>
      <w:r w:rsidRPr="00EB1563">
        <w:rPr>
          <w:rFonts w:ascii="Montserrat" w:hAnsi="Montserrat" w:cstheme="minorHAnsi"/>
          <w:sz w:val="20"/>
          <w:szCs w:val="20"/>
        </w:rPr>
        <w:t xml:space="preserve"> kompetencje lub uprawnienia do prowadzenia określonej działalności zawodowej, o ile posiadanie ich przy realizacji niniejszego zamówienia jest wymagana na postawie odrębnych przepisów;</w:t>
      </w:r>
    </w:p>
    <w:p w:rsidR="00EB1563" w:rsidRPr="00EB1563" w:rsidRDefault="00EB1563" w:rsidP="00AC140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EB1563">
        <w:rPr>
          <w:rFonts w:ascii="Montserrat" w:hAnsi="Montserrat" w:cstheme="minorHAnsi"/>
          <w:sz w:val="20"/>
          <w:szCs w:val="20"/>
        </w:rPr>
        <w:t>są</w:t>
      </w:r>
      <w:proofErr w:type="gramEnd"/>
      <w:r w:rsidRPr="00EB1563">
        <w:rPr>
          <w:rFonts w:ascii="Montserrat" w:hAnsi="Montserrat" w:cstheme="minorHAnsi"/>
          <w:sz w:val="20"/>
          <w:szCs w:val="20"/>
        </w:rPr>
        <w:t xml:space="preserve"> w sytuacji ekonomicznej i finansowej pozwalającej na zrealizowanie niniejszego zamówienia;</w:t>
      </w:r>
    </w:p>
    <w:p w:rsidR="00EB1563" w:rsidRDefault="00EB1563" w:rsidP="00AC140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EB1563">
        <w:rPr>
          <w:rFonts w:ascii="Montserrat" w:hAnsi="Montserrat" w:cstheme="minorHAnsi"/>
          <w:sz w:val="20"/>
          <w:szCs w:val="20"/>
        </w:rPr>
        <w:t>posiadają</w:t>
      </w:r>
      <w:proofErr w:type="gramEnd"/>
      <w:r w:rsidRPr="00EB1563">
        <w:rPr>
          <w:rFonts w:ascii="Montserrat" w:hAnsi="Montserrat" w:cstheme="minorHAnsi"/>
          <w:sz w:val="20"/>
          <w:szCs w:val="20"/>
        </w:rPr>
        <w:t xml:space="preserve"> zdolność techniczną i zawodową wymaganą przy realizacji niniejszego zamówienia.</w:t>
      </w:r>
    </w:p>
    <w:p w:rsidR="00C9535A" w:rsidRDefault="00C9535A" w:rsidP="00C9535A">
      <w:pPr>
        <w:pStyle w:val="Akapitzlist"/>
        <w:spacing w:after="0" w:line="240" w:lineRule="auto"/>
        <w:ind w:left="426"/>
        <w:jc w:val="both"/>
        <w:rPr>
          <w:rFonts w:ascii="Montserrat" w:hAnsi="Montserrat" w:cstheme="minorHAnsi"/>
          <w:sz w:val="20"/>
          <w:szCs w:val="20"/>
        </w:rPr>
      </w:pPr>
    </w:p>
    <w:p w:rsidR="00C9535A" w:rsidRPr="008B24AE" w:rsidRDefault="00C9535A" w:rsidP="00C9535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r w:rsidRPr="008B24AE">
        <w:rPr>
          <w:rFonts w:ascii="Montserrat" w:hAnsi="Montserrat" w:cstheme="minorHAnsi"/>
          <w:sz w:val="20"/>
        </w:rPr>
        <w:t>Opis sposobu obliczania ceny:</w:t>
      </w:r>
    </w:p>
    <w:p w:rsidR="00C9535A" w:rsidRPr="00C9535A" w:rsidRDefault="00C9535A" w:rsidP="00C9535A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Montserrat" w:hAnsi="Montserrat" w:cstheme="minorHAnsi"/>
          <w:sz w:val="20"/>
        </w:rPr>
      </w:pPr>
      <w:proofErr w:type="gramStart"/>
      <w:r w:rsidRPr="00C9535A">
        <w:rPr>
          <w:rFonts w:ascii="Montserrat" w:hAnsi="Montserrat" w:cstheme="minorHAnsi"/>
          <w:sz w:val="20"/>
        </w:rPr>
        <w:t>cena</w:t>
      </w:r>
      <w:proofErr w:type="gramEnd"/>
      <w:r w:rsidRPr="00C9535A">
        <w:rPr>
          <w:rFonts w:ascii="Montserrat" w:hAnsi="Montserrat" w:cstheme="minorHAnsi"/>
          <w:sz w:val="20"/>
        </w:rPr>
        <w:t xml:space="preserve"> za przedmiot zamówienia (cena oferty) podana w ofercie zawierać musi wszystkie koszty związane z jego należytym wykonaniem na warunkach o</w:t>
      </w:r>
      <w:r w:rsidR="00AC06FF">
        <w:rPr>
          <w:rFonts w:ascii="Montserrat" w:hAnsi="Montserrat" w:cstheme="minorHAnsi"/>
          <w:sz w:val="20"/>
        </w:rPr>
        <w:t>kreślonych przez Zamawiającego,</w:t>
      </w:r>
    </w:p>
    <w:p w:rsidR="00C9535A" w:rsidRPr="00C9535A" w:rsidRDefault="00C9535A" w:rsidP="00C9535A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Montserrat" w:hAnsi="Montserrat" w:cstheme="minorHAnsi"/>
          <w:sz w:val="20"/>
        </w:rPr>
      </w:pPr>
      <w:r w:rsidRPr="00C9535A">
        <w:rPr>
          <w:rFonts w:ascii="Montserrat" w:hAnsi="Montserrat" w:cstheme="minorHAnsi"/>
          <w:sz w:val="20"/>
        </w:rPr>
        <w:t>Zamawiający przewiduje wynagrodzenie ryczałtowe Wykonawcy w rozumieniu art. 632 ustawy z dnia 23 kwietnia 1964 r. Kodeks cywilny;</w:t>
      </w:r>
    </w:p>
    <w:p w:rsidR="00C9535A" w:rsidRPr="00C9535A" w:rsidRDefault="00C9535A" w:rsidP="00C9535A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Montserrat" w:hAnsi="Montserrat" w:cstheme="minorHAnsi"/>
          <w:sz w:val="20"/>
        </w:rPr>
      </w:pPr>
      <w:proofErr w:type="gramStart"/>
      <w:r w:rsidRPr="00C9535A">
        <w:rPr>
          <w:rFonts w:ascii="Montserrat" w:hAnsi="Montserrat" w:cstheme="minorHAnsi"/>
          <w:sz w:val="20"/>
        </w:rPr>
        <w:t>cenę</w:t>
      </w:r>
      <w:proofErr w:type="gramEnd"/>
      <w:r w:rsidRPr="00C9535A">
        <w:rPr>
          <w:rFonts w:ascii="Montserrat" w:hAnsi="Montserrat" w:cstheme="minorHAnsi"/>
          <w:sz w:val="20"/>
        </w:rPr>
        <w:t xml:space="preserve"> należy podać w złotych polskich, z dokładnością do dwóch miejsc po przecinku.</w:t>
      </w:r>
    </w:p>
    <w:p w:rsidR="000C59E2" w:rsidRDefault="000C59E2" w:rsidP="000C59E2">
      <w:pPr>
        <w:pStyle w:val="Akapitzlist"/>
        <w:spacing w:after="0" w:line="240" w:lineRule="auto"/>
        <w:ind w:left="426"/>
        <w:jc w:val="both"/>
        <w:rPr>
          <w:rFonts w:ascii="Montserrat" w:hAnsi="Montserrat" w:cstheme="minorHAnsi"/>
          <w:sz w:val="20"/>
          <w:szCs w:val="20"/>
        </w:rPr>
      </w:pPr>
    </w:p>
    <w:p w:rsidR="00EB1563" w:rsidRPr="000C59E2" w:rsidRDefault="00AC140E" w:rsidP="00EB1563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8</w:t>
      </w:r>
      <w:r w:rsidR="000C59E2" w:rsidRPr="000C59E2">
        <w:rPr>
          <w:rFonts w:ascii="Montserrat" w:hAnsi="Montserrat" w:cstheme="minorHAnsi"/>
          <w:b/>
          <w:sz w:val="20"/>
          <w:szCs w:val="20"/>
        </w:rPr>
        <w:t xml:space="preserve">.  </w:t>
      </w:r>
      <w:r w:rsidR="000C59E2" w:rsidRPr="008B24AE">
        <w:rPr>
          <w:rFonts w:ascii="Montserrat" w:hAnsi="Montserrat" w:cstheme="minorHAnsi"/>
          <w:sz w:val="20"/>
          <w:szCs w:val="20"/>
        </w:rPr>
        <w:t>Kryterium oceny ofert:</w:t>
      </w:r>
      <w:r w:rsidR="000C59E2" w:rsidRPr="000C59E2">
        <w:rPr>
          <w:rFonts w:ascii="Montserrat" w:hAnsi="Montserrat" w:cstheme="minorHAnsi"/>
          <w:b/>
          <w:sz w:val="20"/>
          <w:szCs w:val="20"/>
        </w:rPr>
        <w:t xml:space="preserve"> </w:t>
      </w:r>
    </w:p>
    <w:p w:rsidR="000C59E2" w:rsidRPr="000C59E2" w:rsidRDefault="000C59E2" w:rsidP="000C59E2">
      <w:pPr>
        <w:spacing w:after="0" w:line="240" w:lineRule="auto"/>
        <w:jc w:val="both"/>
        <w:rPr>
          <w:rFonts w:ascii="Montserrat" w:hAnsi="Montserrat" w:cstheme="minorHAnsi"/>
          <w:b/>
          <w:sz w:val="12"/>
          <w:szCs w:val="20"/>
        </w:rPr>
      </w:pPr>
    </w:p>
    <w:p w:rsidR="000C59E2" w:rsidRDefault="000C59E2" w:rsidP="000C59E2">
      <w:pPr>
        <w:spacing w:line="276" w:lineRule="auto"/>
        <w:contextualSpacing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 xml:space="preserve">      Cena – 100%</w:t>
      </w:r>
    </w:p>
    <w:p w:rsidR="000C59E2" w:rsidRPr="000C59E2" w:rsidRDefault="000C59E2" w:rsidP="000C59E2">
      <w:pPr>
        <w:spacing w:line="276" w:lineRule="auto"/>
        <w:contextualSpacing/>
        <w:rPr>
          <w:rFonts w:ascii="Montserrat" w:hAnsi="Montserrat" w:cstheme="minorHAnsi"/>
          <w:b/>
          <w:sz w:val="10"/>
          <w:szCs w:val="20"/>
        </w:rPr>
      </w:pPr>
    </w:p>
    <w:p w:rsidR="000C59E2" w:rsidRDefault="000C59E2" w:rsidP="000C59E2">
      <w:pPr>
        <w:spacing w:line="276" w:lineRule="auto"/>
        <w:contextualSpacing/>
        <w:rPr>
          <w:rFonts w:ascii="Montserrat" w:hAnsi="Montserrat" w:cstheme="minorHAnsi"/>
          <w:sz w:val="20"/>
          <w:szCs w:val="20"/>
        </w:rPr>
      </w:pPr>
      <w:r w:rsidRPr="00111AB3">
        <w:rPr>
          <w:rFonts w:ascii="Montserrat" w:hAnsi="Montserrat" w:cstheme="minorHAnsi"/>
          <w:sz w:val="20"/>
          <w:szCs w:val="20"/>
        </w:rPr>
        <w:t>Punkty obliczone zostaną według następującego wzoru:</w:t>
      </w:r>
    </w:p>
    <w:p w:rsidR="006834B2" w:rsidRPr="000C59E2" w:rsidRDefault="006834B2" w:rsidP="006834B2">
      <w:pPr>
        <w:spacing w:after="0" w:line="276" w:lineRule="auto"/>
        <w:contextualSpacing/>
        <w:rPr>
          <w:rFonts w:ascii="Montserrat" w:hAnsi="Montserrat" w:cstheme="minorHAnsi"/>
          <w:sz w:val="20"/>
          <w:szCs w:val="20"/>
        </w:rPr>
      </w:pPr>
    </w:p>
    <w:p w:rsidR="000C59E2" w:rsidRPr="000C59E2" w:rsidRDefault="000C59E2" w:rsidP="006834B2">
      <w:pPr>
        <w:spacing w:after="0" w:line="276" w:lineRule="auto"/>
        <w:contextualSpacing/>
        <w:rPr>
          <w:rFonts w:ascii="Montserrat" w:hAnsi="Montserrat" w:cstheme="minorHAnsi"/>
          <w:sz w:val="20"/>
          <w:szCs w:val="20"/>
        </w:rPr>
      </w:pP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proofErr w:type="gramStart"/>
      <w:r w:rsidRPr="000C59E2">
        <w:rPr>
          <w:rFonts w:ascii="Montserrat" w:hAnsi="Montserrat" w:cstheme="minorHAnsi"/>
          <w:sz w:val="20"/>
          <w:szCs w:val="20"/>
        </w:rPr>
        <w:t>cena</w:t>
      </w:r>
      <w:proofErr w:type="gramEnd"/>
      <w:r w:rsidRPr="000C59E2">
        <w:rPr>
          <w:rFonts w:ascii="Montserrat" w:hAnsi="Montserrat" w:cstheme="minorHAnsi"/>
          <w:sz w:val="20"/>
          <w:szCs w:val="20"/>
        </w:rPr>
        <w:t xml:space="preserve"> najkorzystniejszej oferty podlegającej ocenie</w:t>
      </w:r>
    </w:p>
    <w:p w:rsidR="000C59E2" w:rsidRPr="000C59E2" w:rsidRDefault="000C59E2" w:rsidP="006834B2">
      <w:pPr>
        <w:spacing w:after="0" w:line="276" w:lineRule="auto"/>
        <w:contextualSpacing/>
        <w:rPr>
          <w:rFonts w:ascii="Montserrat" w:hAnsi="Montserrat" w:cstheme="minorHAnsi"/>
          <w:sz w:val="20"/>
          <w:szCs w:val="20"/>
        </w:rPr>
      </w:pPr>
      <w:r w:rsidRPr="000C59E2">
        <w:rPr>
          <w:rFonts w:ascii="Montserrat" w:hAnsi="Montserrat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79EC" wp14:editId="79A926F3">
                <wp:simplePos x="0" y="0"/>
                <wp:positionH relativeFrom="column">
                  <wp:posOffset>1945433</wp:posOffset>
                </wp:positionH>
                <wp:positionV relativeFrom="paragraph">
                  <wp:posOffset>83362</wp:posOffset>
                </wp:positionV>
                <wp:extent cx="2761013" cy="0"/>
                <wp:effectExtent l="0" t="0" r="2032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10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E75E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6.55pt" to="37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0C59E2">
        <w:rPr>
          <w:rFonts w:ascii="Montserrat" w:hAnsi="Montserrat" w:cstheme="minorHAnsi"/>
          <w:sz w:val="20"/>
          <w:szCs w:val="20"/>
        </w:rPr>
        <w:tab/>
        <w:t xml:space="preserve">Liczba </w:t>
      </w:r>
      <w:proofErr w:type="gramStart"/>
      <w:r w:rsidRPr="000C59E2">
        <w:rPr>
          <w:rFonts w:ascii="Montserrat" w:hAnsi="Montserrat" w:cstheme="minorHAnsi"/>
          <w:sz w:val="20"/>
          <w:szCs w:val="20"/>
        </w:rPr>
        <w:t xml:space="preserve">punktów = </w:t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  <w:t xml:space="preserve">       x</w:t>
      </w:r>
      <w:proofErr w:type="gramEnd"/>
      <w:r w:rsidRPr="000C59E2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>10</w:t>
      </w:r>
      <w:r w:rsidRPr="000C59E2">
        <w:rPr>
          <w:rFonts w:ascii="Montserrat" w:hAnsi="Montserrat" w:cstheme="minorHAnsi"/>
          <w:sz w:val="20"/>
          <w:szCs w:val="20"/>
        </w:rPr>
        <w:t>0</w:t>
      </w:r>
    </w:p>
    <w:p w:rsidR="000C59E2" w:rsidRPr="000C59E2" w:rsidRDefault="000C59E2" w:rsidP="006834B2">
      <w:pPr>
        <w:pStyle w:val="Akapitzlist"/>
        <w:spacing w:after="0" w:line="276" w:lineRule="auto"/>
        <w:ind w:left="1004"/>
        <w:rPr>
          <w:rFonts w:ascii="Montserrat" w:hAnsi="Montserrat" w:cstheme="minorHAnsi"/>
          <w:sz w:val="20"/>
          <w:szCs w:val="20"/>
        </w:rPr>
      </w:pP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</w:r>
      <w:r w:rsidRPr="000C59E2">
        <w:rPr>
          <w:rFonts w:ascii="Montserrat" w:hAnsi="Montserrat" w:cstheme="minorHAnsi"/>
          <w:sz w:val="20"/>
          <w:szCs w:val="20"/>
        </w:rPr>
        <w:tab/>
        <w:t xml:space="preserve">        </w:t>
      </w:r>
      <w:proofErr w:type="gramStart"/>
      <w:r w:rsidRPr="000C59E2">
        <w:rPr>
          <w:rFonts w:ascii="Montserrat" w:hAnsi="Montserrat" w:cstheme="minorHAnsi"/>
          <w:sz w:val="20"/>
          <w:szCs w:val="20"/>
        </w:rPr>
        <w:t>cena</w:t>
      </w:r>
      <w:proofErr w:type="gramEnd"/>
      <w:r w:rsidRPr="000C59E2">
        <w:rPr>
          <w:rFonts w:ascii="Montserrat" w:hAnsi="Montserrat" w:cstheme="minorHAnsi"/>
          <w:sz w:val="20"/>
          <w:szCs w:val="20"/>
        </w:rPr>
        <w:t xml:space="preserve"> oferty badanej</w:t>
      </w:r>
    </w:p>
    <w:p w:rsidR="00EB1563" w:rsidRPr="000C59E2" w:rsidRDefault="00EB1563" w:rsidP="00EB1563">
      <w:pPr>
        <w:tabs>
          <w:tab w:val="left" w:pos="284"/>
        </w:tabs>
        <w:spacing w:after="0" w:line="240" w:lineRule="auto"/>
        <w:contextualSpacing/>
        <w:jc w:val="both"/>
        <w:rPr>
          <w:rFonts w:ascii="Montserrat" w:hAnsi="Montserrat" w:cstheme="minorHAnsi"/>
          <w:sz w:val="20"/>
          <w:szCs w:val="20"/>
        </w:rPr>
      </w:pPr>
    </w:p>
    <w:p w:rsidR="00C9535A" w:rsidRPr="008B24AE" w:rsidRDefault="00AC140E" w:rsidP="00EB1563">
      <w:pPr>
        <w:tabs>
          <w:tab w:val="left" w:pos="284"/>
        </w:tabs>
        <w:spacing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9</w:t>
      </w:r>
      <w:r w:rsidR="000C59E2" w:rsidRPr="000C59E2">
        <w:rPr>
          <w:rFonts w:ascii="Montserrat" w:hAnsi="Montserrat"/>
          <w:b/>
          <w:sz w:val="20"/>
          <w:szCs w:val="20"/>
        </w:rPr>
        <w:t xml:space="preserve">. </w:t>
      </w:r>
      <w:r w:rsidR="000C59E2" w:rsidRPr="008B24AE">
        <w:rPr>
          <w:rFonts w:ascii="Montserrat" w:hAnsi="Montserrat"/>
          <w:sz w:val="20"/>
          <w:szCs w:val="20"/>
        </w:rPr>
        <w:t>Opis sposobu przygotowania oferty</w:t>
      </w:r>
      <w:r w:rsidR="00C9535A" w:rsidRPr="008B24AE">
        <w:rPr>
          <w:rFonts w:ascii="Montserrat" w:hAnsi="Montserrat"/>
          <w:sz w:val="20"/>
          <w:szCs w:val="20"/>
        </w:rPr>
        <w:t>:</w:t>
      </w:r>
    </w:p>
    <w:p w:rsidR="00AC06FF" w:rsidRPr="0047375E" w:rsidRDefault="000C59E2" w:rsidP="0047375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ontserrat" w:hAnsi="Montserrat"/>
          <w:sz w:val="20"/>
          <w:szCs w:val="20"/>
        </w:rPr>
      </w:pPr>
      <w:r w:rsidRPr="00AC06FF">
        <w:rPr>
          <w:rFonts w:ascii="Montserrat" w:hAnsi="Montserrat"/>
          <w:sz w:val="20"/>
          <w:szCs w:val="20"/>
        </w:rPr>
        <w:lastRenderedPageBreak/>
        <w:t xml:space="preserve">Oferta musi być </w:t>
      </w:r>
      <w:r w:rsidR="0047375E">
        <w:rPr>
          <w:rFonts w:ascii="Montserrat" w:hAnsi="Montserrat"/>
          <w:sz w:val="20"/>
          <w:szCs w:val="20"/>
        </w:rPr>
        <w:t xml:space="preserve">złożona za pośrednictwem strony internetowej: </w:t>
      </w:r>
      <w:hyperlink r:id="rId7" w:history="1">
        <w:r w:rsidR="0047375E" w:rsidRPr="00165CC7">
          <w:rPr>
            <w:rStyle w:val="Hipercze"/>
            <w:rFonts w:ascii="Montserrat" w:hAnsi="Montserrat"/>
            <w:sz w:val="20"/>
            <w:szCs w:val="20"/>
          </w:rPr>
          <w:t>https://platformazakupowa.pl/pn/gminamiejskawalcz/proceedings</w:t>
        </w:r>
      </w:hyperlink>
      <w:r w:rsidR="0047375E">
        <w:rPr>
          <w:rFonts w:ascii="Montserrat" w:hAnsi="Montserrat"/>
          <w:sz w:val="20"/>
          <w:szCs w:val="20"/>
        </w:rPr>
        <w:t xml:space="preserve"> </w:t>
      </w:r>
    </w:p>
    <w:p w:rsidR="00C1553C" w:rsidRDefault="0047375E" w:rsidP="00C1553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Do oferty należy złożyć</w:t>
      </w:r>
      <w:r w:rsidR="00C1553C">
        <w:rPr>
          <w:rFonts w:ascii="Montserrat" w:hAnsi="Montserrat"/>
          <w:sz w:val="20"/>
          <w:szCs w:val="20"/>
        </w:rPr>
        <w:t xml:space="preserve"> wykaz zrealizowanych usług (Zamawiający zaleca wykorzystanie załącznika nr </w:t>
      </w:r>
      <w:r>
        <w:rPr>
          <w:rFonts w:ascii="Montserrat" w:hAnsi="Montserrat"/>
          <w:sz w:val="20"/>
          <w:szCs w:val="20"/>
        </w:rPr>
        <w:t>1</w:t>
      </w:r>
      <w:r w:rsidR="0099576A">
        <w:rPr>
          <w:rFonts w:ascii="Montserrat" w:hAnsi="Montserrat"/>
          <w:sz w:val="20"/>
          <w:szCs w:val="20"/>
        </w:rPr>
        <w:t xml:space="preserve"> do zapytania ofertowego).</w:t>
      </w:r>
    </w:p>
    <w:p w:rsidR="006834B2" w:rsidRPr="00C1553C" w:rsidRDefault="006834B2" w:rsidP="00C1553C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Do oferty należy załączyć również oświadczenie o spełnieniu wymagań Zamawiającego określonych w pkt 5 </w:t>
      </w:r>
      <w:r w:rsidRPr="006834B2">
        <w:rPr>
          <w:rFonts w:ascii="Montserrat" w:hAnsi="Montserrat"/>
          <w:i/>
          <w:sz w:val="20"/>
          <w:szCs w:val="20"/>
        </w:rPr>
        <w:t>Wymagania Zamawiającego</w:t>
      </w:r>
      <w:r w:rsidR="0099576A">
        <w:rPr>
          <w:rFonts w:ascii="Montserrat" w:hAnsi="Montserrat"/>
          <w:i/>
          <w:sz w:val="20"/>
          <w:szCs w:val="20"/>
        </w:rPr>
        <w:t xml:space="preserve"> </w:t>
      </w:r>
      <w:r w:rsidR="0047375E">
        <w:rPr>
          <w:rFonts w:ascii="Montserrat" w:hAnsi="Montserrat"/>
          <w:sz w:val="20"/>
          <w:szCs w:val="20"/>
        </w:rPr>
        <w:t>stanowiące załącznik nr 2</w:t>
      </w:r>
      <w:r w:rsidR="0099576A" w:rsidRPr="0099576A">
        <w:rPr>
          <w:rFonts w:ascii="Montserrat" w:hAnsi="Montserrat"/>
          <w:sz w:val="20"/>
          <w:szCs w:val="20"/>
        </w:rPr>
        <w:t xml:space="preserve"> do zapy</w:t>
      </w:r>
      <w:r w:rsidR="0099576A">
        <w:rPr>
          <w:rFonts w:ascii="Montserrat" w:hAnsi="Montserrat"/>
          <w:sz w:val="20"/>
          <w:szCs w:val="20"/>
        </w:rPr>
        <w:t>t</w:t>
      </w:r>
      <w:r w:rsidR="0099576A" w:rsidRPr="0099576A">
        <w:rPr>
          <w:rFonts w:ascii="Montserrat" w:hAnsi="Montserrat"/>
          <w:sz w:val="20"/>
          <w:szCs w:val="20"/>
        </w:rPr>
        <w:t>ania ofertow</w:t>
      </w:r>
      <w:r w:rsidR="0099576A">
        <w:rPr>
          <w:rFonts w:ascii="Montserrat" w:hAnsi="Montserrat"/>
          <w:sz w:val="20"/>
          <w:szCs w:val="20"/>
        </w:rPr>
        <w:t>e</w:t>
      </w:r>
      <w:r w:rsidR="0099576A" w:rsidRPr="0099576A">
        <w:rPr>
          <w:rFonts w:ascii="Montserrat" w:hAnsi="Montserrat"/>
          <w:sz w:val="20"/>
          <w:szCs w:val="20"/>
        </w:rPr>
        <w:t>go</w:t>
      </w:r>
      <w:r w:rsidRPr="0099576A">
        <w:rPr>
          <w:rFonts w:ascii="Montserrat" w:hAnsi="Montserrat"/>
          <w:sz w:val="20"/>
          <w:szCs w:val="20"/>
        </w:rPr>
        <w:t>.</w:t>
      </w:r>
    </w:p>
    <w:p w:rsidR="00DC3565" w:rsidRDefault="000C59E2" w:rsidP="00DC3565">
      <w:pPr>
        <w:pStyle w:val="Akapitzlist"/>
        <w:numPr>
          <w:ilvl w:val="0"/>
          <w:numId w:val="9"/>
        </w:numPr>
        <w:tabs>
          <w:tab w:val="left" w:pos="66"/>
        </w:tabs>
        <w:spacing w:after="0" w:line="240" w:lineRule="auto"/>
        <w:ind w:left="426"/>
        <w:jc w:val="both"/>
        <w:rPr>
          <w:rFonts w:ascii="Montserrat" w:hAnsi="Montserrat"/>
          <w:sz w:val="20"/>
          <w:szCs w:val="20"/>
        </w:rPr>
      </w:pPr>
      <w:r w:rsidRPr="00AC06FF">
        <w:rPr>
          <w:rFonts w:ascii="Montserrat" w:hAnsi="Montserrat"/>
          <w:sz w:val="20"/>
          <w:szCs w:val="20"/>
        </w:rPr>
        <w:t xml:space="preserve">Ofertę należy złożyć </w:t>
      </w:r>
      <w:r w:rsidR="00DC3565">
        <w:rPr>
          <w:rFonts w:ascii="Montserrat" w:hAnsi="Montserrat"/>
          <w:sz w:val="20"/>
          <w:szCs w:val="20"/>
        </w:rPr>
        <w:t xml:space="preserve">za pośrednictwem strony internetowej: </w:t>
      </w:r>
    </w:p>
    <w:p w:rsidR="00AC06FF" w:rsidRPr="00AC06FF" w:rsidRDefault="006D7CCC" w:rsidP="00DC3565">
      <w:pPr>
        <w:pStyle w:val="Akapitzlist"/>
        <w:tabs>
          <w:tab w:val="left" w:pos="66"/>
        </w:tabs>
        <w:spacing w:after="0" w:line="240" w:lineRule="auto"/>
        <w:jc w:val="both"/>
        <w:rPr>
          <w:rFonts w:ascii="Montserrat" w:hAnsi="Montserrat"/>
          <w:sz w:val="20"/>
          <w:szCs w:val="20"/>
        </w:rPr>
      </w:pPr>
      <w:hyperlink r:id="rId8" w:history="1">
        <w:r w:rsidR="00DC3565" w:rsidRPr="00165CC7">
          <w:rPr>
            <w:rStyle w:val="Hipercze"/>
            <w:rFonts w:ascii="Montserrat" w:hAnsi="Montserrat"/>
            <w:sz w:val="20"/>
            <w:szCs w:val="20"/>
          </w:rPr>
          <w:t>https://platformazakupowa.pl/pn/gminamiejskawalcz/proceedings</w:t>
        </w:r>
      </w:hyperlink>
      <w:r w:rsidR="00DC3565">
        <w:rPr>
          <w:rFonts w:ascii="Montserrat" w:hAnsi="Montserrat"/>
          <w:sz w:val="20"/>
          <w:szCs w:val="20"/>
        </w:rPr>
        <w:t xml:space="preserve"> </w:t>
      </w:r>
    </w:p>
    <w:p w:rsidR="00AC06FF" w:rsidRPr="00C1553C" w:rsidRDefault="00C9535A" w:rsidP="00DC3565">
      <w:pPr>
        <w:pStyle w:val="Akapitzlist"/>
        <w:numPr>
          <w:ilvl w:val="0"/>
          <w:numId w:val="9"/>
        </w:numPr>
        <w:tabs>
          <w:tab w:val="left" w:pos="66"/>
        </w:tabs>
        <w:spacing w:after="0" w:line="240" w:lineRule="auto"/>
        <w:ind w:left="426"/>
        <w:jc w:val="both"/>
        <w:rPr>
          <w:rFonts w:ascii="Montserrat" w:hAnsi="Montserrat"/>
          <w:sz w:val="20"/>
          <w:szCs w:val="20"/>
        </w:rPr>
      </w:pPr>
      <w:r w:rsidRPr="00AC06FF">
        <w:rPr>
          <w:rFonts w:ascii="Montserrat" w:hAnsi="Montserrat"/>
          <w:sz w:val="20"/>
          <w:szCs w:val="20"/>
        </w:rPr>
        <w:t xml:space="preserve">Termin złożenia oferty: </w:t>
      </w:r>
      <w:r w:rsidRPr="00AC06FF">
        <w:rPr>
          <w:rFonts w:ascii="Montserrat" w:hAnsi="Montserrat" w:cstheme="minorHAnsi"/>
          <w:sz w:val="20"/>
          <w:szCs w:val="20"/>
        </w:rPr>
        <w:t xml:space="preserve">oferty należy składać </w:t>
      </w:r>
      <w:r w:rsidR="00DC3565">
        <w:rPr>
          <w:rFonts w:ascii="Montserrat" w:hAnsi="Montserrat" w:cstheme="minorHAnsi"/>
          <w:sz w:val="20"/>
          <w:szCs w:val="20"/>
        </w:rPr>
        <w:t xml:space="preserve">do dnia </w:t>
      </w:r>
      <w:r w:rsidR="00DC3565" w:rsidRPr="0047375E">
        <w:rPr>
          <w:rFonts w:ascii="Montserrat" w:hAnsi="Montserrat" w:cstheme="minorHAnsi"/>
          <w:b/>
          <w:sz w:val="20"/>
          <w:szCs w:val="20"/>
        </w:rPr>
        <w:t>16 sierpnia 2024 r.</w:t>
      </w:r>
    </w:p>
    <w:p w:rsidR="00C1553C" w:rsidRPr="00C1553C" w:rsidRDefault="00C1553C" w:rsidP="008B24AE">
      <w:pPr>
        <w:tabs>
          <w:tab w:val="left" w:pos="66"/>
        </w:tabs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AC06FF" w:rsidRDefault="00C1553C" w:rsidP="008B24AE">
      <w:pPr>
        <w:pStyle w:val="Akapitzlist"/>
        <w:spacing w:after="0" w:line="240" w:lineRule="auto"/>
        <w:ind w:left="0"/>
        <w:jc w:val="both"/>
        <w:rPr>
          <w:rFonts w:ascii="Montserrat" w:hAnsi="Montserrat"/>
          <w:sz w:val="20"/>
          <w:szCs w:val="20"/>
        </w:rPr>
      </w:pPr>
      <w:r w:rsidRPr="008B24AE">
        <w:rPr>
          <w:rFonts w:ascii="Montserrat" w:hAnsi="Montserrat"/>
          <w:b/>
          <w:sz w:val="20"/>
          <w:szCs w:val="20"/>
        </w:rPr>
        <w:t>10.</w:t>
      </w:r>
      <w:r>
        <w:rPr>
          <w:rFonts w:ascii="Montserrat" w:hAnsi="Montserrat"/>
          <w:sz w:val="20"/>
          <w:szCs w:val="20"/>
        </w:rPr>
        <w:t xml:space="preserve"> Warunki umowy:</w:t>
      </w:r>
    </w:p>
    <w:p w:rsidR="00C1553C" w:rsidRDefault="00C1553C" w:rsidP="008B24AE">
      <w:pPr>
        <w:pStyle w:val="Akapitzlist"/>
        <w:spacing w:after="0" w:line="240" w:lineRule="auto"/>
        <w:ind w:left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Warunki umowy zostaną określone i doprecyzowane po wyłonieniu Wykonawcy.</w:t>
      </w:r>
    </w:p>
    <w:p w:rsidR="00C1553C" w:rsidRDefault="00C1553C" w:rsidP="008B24AE">
      <w:pPr>
        <w:pStyle w:val="Akapitzlist"/>
        <w:spacing w:after="0" w:line="240" w:lineRule="auto"/>
        <w:ind w:left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Zapłata za wykonaną usługę zostanie dokonana przelewem na rachunek bankowy Wykonawcy:</w:t>
      </w:r>
    </w:p>
    <w:p w:rsidR="00C1553C" w:rsidRDefault="00C1553C" w:rsidP="008B24AE">
      <w:pPr>
        <w:pStyle w:val="Akapitzlist"/>
        <w:spacing w:after="0" w:line="240" w:lineRule="auto"/>
        <w:ind w:left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1) po wykonaniu kompletnej dokumentacji aplikacyjnej i skutecznym złożeniu </w:t>
      </w:r>
      <w:proofErr w:type="gramStart"/>
      <w:r>
        <w:rPr>
          <w:rFonts w:ascii="Montserrat" w:hAnsi="Montserrat"/>
          <w:sz w:val="20"/>
          <w:szCs w:val="20"/>
        </w:rPr>
        <w:t xml:space="preserve">wniosku </w:t>
      </w:r>
      <w:r w:rsidR="006834B2">
        <w:rPr>
          <w:rFonts w:ascii="Montserrat" w:hAnsi="Montserrat"/>
          <w:sz w:val="20"/>
          <w:szCs w:val="20"/>
        </w:rPr>
        <w:br/>
        <w:t xml:space="preserve">    </w:t>
      </w:r>
      <w:r>
        <w:rPr>
          <w:rFonts w:ascii="Montserrat" w:hAnsi="Montserrat"/>
          <w:sz w:val="20"/>
          <w:szCs w:val="20"/>
        </w:rPr>
        <w:t>w</w:t>
      </w:r>
      <w:proofErr w:type="gramEnd"/>
      <w:r>
        <w:rPr>
          <w:rFonts w:ascii="Montserrat" w:hAnsi="Montserrat"/>
          <w:sz w:val="20"/>
          <w:szCs w:val="20"/>
        </w:rPr>
        <w:t xml:space="preserve"> </w:t>
      </w:r>
      <w:r w:rsidR="002B0F74">
        <w:rPr>
          <w:rFonts w:ascii="Montserrat" w:hAnsi="Montserrat"/>
          <w:sz w:val="20"/>
          <w:szCs w:val="20"/>
        </w:rPr>
        <w:t>aplikacji WOD2021</w:t>
      </w:r>
      <w:r>
        <w:rPr>
          <w:rFonts w:ascii="Montserrat" w:hAnsi="Montserrat"/>
          <w:sz w:val="20"/>
          <w:szCs w:val="20"/>
        </w:rPr>
        <w:t xml:space="preserve"> – 50% wynagrodzenia wykonawcy</w:t>
      </w:r>
      <w:r w:rsidR="006834B2">
        <w:rPr>
          <w:rFonts w:ascii="Montserrat" w:hAnsi="Montserrat"/>
          <w:sz w:val="20"/>
          <w:szCs w:val="20"/>
        </w:rPr>
        <w:t xml:space="preserve"> określonej w for</w:t>
      </w:r>
      <w:r w:rsidR="002B0F74">
        <w:rPr>
          <w:rFonts w:ascii="Montserrat" w:hAnsi="Montserrat"/>
          <w:sz w:val="20"/>
          <w:szCs w:val="20"/>
        </w:rPr>
        <w:t xml:space="preserve">mularzu   </w:t>
      </w:r>
      <w:r w:rsidR="002B0F74">
        <w:rPr>
          <w:rFonts w:ascii="Montserrat" w:hAnsi="Montserrat"/>
          <w:sz w:val="20"/>
          <w:szCs w:val="20"/>
        </w:rPr>
        <w:br/>
        <w:t xml:space="preserve">    ofertowym jako cena </w:t>
      </w:r>
      <w:r w:rsidR="006834B2">
        <w:rPr>
          <w:rFonts w:ascii="Montserrat" w:hAnsi="Montserrat"/>
          <w:sz w:val="20"/>
          <w:szCs w:val="20"/>
        </w:rPr>
        <w:t xml:space="preserve">brutto </w:t>
      </w:r>
    </w:p>
    <w:p w:rsidR="00C1553C" w:rsidRDefault="006834B2" w:rsidP="008B24A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2)</w:t>
      </w:r>
      <w:r w:rsidR="00C1553C">
        <w:rPr>
          <w:rFonts w:ascii="Montserrat" w:hAnsi="Montserrat"/>
          <w:sz w:val="20"/>
          <w:szCs w:val="20"/>
        </w:rPr>
        <w:t xml:space="preserve">po uzyskaniu pozytywnej </w:t>
      </w:r>
      <w:r>
        <w:rPr>
          <w:rFonts w:ascii="Montserrat" w:hAnsi="Montserrat"/>
          <w:sz w:val="20"/>
          <w:szCs w:val="20"/>
        </w:rPr>
        <w:t xml:space="preserve">oceny wniosku aplikacyjnego i podpisaniu </w:t>
      </w:r>
      <w:proofErr w:type="gramStart"/>
      <w:r>
        <w:rPr>
          <w:rFonts w:ascii="Montserrat" w:hAnsi="Montserrat"/>
          <w:sz w:val="20"/>
          <w:szCs w:val="20"/>
        </w:rPr>
        <w:t xml:space="preserve">umowy </w:t>
      </w:r>
      <w:r>
        <w:rPr>
          <w:rFonts w:ascii="Montserrat" w:hAnsi="Montserrat"/>
          <w:sz w:val="20"/>
          <w:szCs w:val="20"/>
        </w:rPr>
        <w:br/>
        <w:t xml:space="preserve">    o</w:t>
      </w:r>
      <w:proofErr w:type="gramEnd"/>
      <w:r>
        <w:rPr>
          <w:rFonts w:ascii="Montserrat" w:hAnsi="Montserrat"/>
          <w:sz w:val="20"/>
          <w:szCs w:val="20"/>
        </w:rPr>
        <w:t xml:space="preserve"> dofinansowanie – 50% wynagrodzenia wykonawcy określonej w formularzu oferto</w:t>
      </w:r>
      <w:r w:rsidR="002B0F74">
        <w:rPr>
          <w:rFonts w:ascii="Montserrat" w:hAnsi="Montserrat"/>
          <w:sz w:val="20"/>
          <w:szCs w:val="20"/>
        </w:rPr>
        <w:t xml:space="preserve">wym   </w:t>
      </w:r>
      <w:r w:rsidR="002B0F74">
        <w:rPr>
          <w:rFonts w:ascii="Montserrat" w:hAnsi="Montserrat"/>
          <w:sz w:val="20"/>
          <w:szCs w:val="20"/>
        </w:rPr>
        <w:br/>
        <w:t xml:space="preserve">    jako cena brutto.</w:t>
      </w:r>
    </w:p>
    <w:p w:rsidR="006834B2" w:rsidRPr="006834B2" w:rsidRDefault="006834B2" w:rsidP="008B24AE">
      <w:pPr>
        <w:tabs>
          <w:tab w:val="left" w:pos="284"/>
        </w:tabs>
        <w:spacing w:after="0" w:line="240" w:lineRule="auto"/>
        <w:contextualSpacing/>
        <w:jc w:val="both"/>
        <w:rPr>
          <w:rFonts w:ascii="Montserrat" w:hAnsi="Montserrat" w:cstheme="minorHAnsi"/>
          <w:b/>
          <w:sz w:val="20"/>
          <w:szCs w:val="20"/>
          <w:u w:val="single"/>
        </w:rPr>
      </w:pPr>
    </w:p>
    <w:p w:rsidR="00AC06FF" w:rsidRDefault="008B24AE" w:rsidP="008B24AE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11</w:t>
      </w:r>
      <w:r w:rsidR="00AC06FF" w:rsidRPr="00AC06FF">
        <w:rPr>
          <w:rFonts w:ascii="Montserrat" w:hAnsi="Montserrat" w:cstheme="minorHAnsi"/>
          <w:b/>
          <w:sz w:val="20"/>
          <w:szCs w:val="20"/>
        </w:rPr>
        <w:t>.</w:t>
      </w:r>
      <w:r w:rsidR="00AC06FF">
        <w:rPr>
          <w:rFonts w:ascii="Montserrat" w:hAnsi="Montserrat" w:cstheme="minorHAnsi"/>
          <w:sz w:val="20"/>
          <w:szCs w:val="20"/>
        </w:rPr>
        <w:t xml:space="preserve"> </w:t>
      </w:r>
      <w:r w:rsidR="00AC06FF" w:rsidRPr="00AC06FF">
        <w:rPr>
          <w:rFonts w:ascii="Montserrat" w:hAnsi="Montserrat" w:cstheme="minorHAnsi"/>
          <w:sz w:val="20"/>
          <w:szCs w:val="20"/>
        </w:rPr>
        <w:t xml:space="preserve">Zamawiający wybierze ofertę najkorzystniejszą na podstawie kryteriów oceny </w:t>
      </w:r>
      <w:proofErr w:type="gramStart"/>
      <w:r w:rsidR="00AC06FF" w:rsidRPr="00AC06FF">
        <w:rPr>
          <w:rFonts w:ascii="Montserrat" w:hAnsi="Montserrat" w:cstheme="minorHAnsi"/>
          <w:sz w:val="20"/>
          <w:szCs w:val="20"/>
        </w:rPr>
        <w:t xml:space="preserve">ofert   </w:t>
      </w:r>
      <w:r w:rsidR="00AC06FF" w:rsidRPr="00AC06FF">
        <w:rPr>
          <w:rFonts w:ascii="Montserrat" w:hAnsi="Montserrat" w:cstheme="minorHAnsi"/>
          <w:sz w:val="20"/>
          <w:szCs w:val="20"/>
        </w:rPr>
        <w:br/>
        <w:t>określonych</w:t>
      </w:r>
      <w:proofErr w:type="gramEnd"/>
      <w:r w:rsidR="00AC06FF" w:rsidRPr="00AC06FF">
        <w:rPr>
          <w:rFonts w:ascii="Montserrat" w:hAnsi="Montserrat" w:cstheme="minorHAnsi"/>
          <w:sz w:val="20"/>
          <w:szCs w:val="20"/>
        </w:rPr>
        <w:t xml:space="preserve"> w zapytaniu ofertowym.</w:t>
      </w:r>
    </w:p>
    <w:p w:rsidR="008B24AE" w:rsidRDefault="008B24AE" w:rsidP="008B24AE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</w:p>
    <w:p w:rsidR="00AC06FF" w:rsidRDefault="008B24AE" w:rsidP="008B24AE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1</w:t>
      </w:r>
      <w:r w:rsidR="0047375E">
        <w:rPr>
          <w:rFonts w:ascii="Montserrat" w:hAnsi="Montserrat" w:cstheme="minorHAnsi"/>
          <w:b/>
          <w:sz w:val="20"/>
          <w:szCs w:val="20"/>
        </w:rPr>
        <w:t>2</w:t>
      </w:r>
      <w:r w:rsidR="00AC06FF">
        <w:rPr>
          <w:rFonts w:ascii="Montserrat" w:hAnsi="Montserrat" w:cstheme="minorHAnsi"/>
          <w:b/>
          <w:sz w:val="20"/>
          <w:szCs w:val="20"/>
        </w:rPr>
        <w:t xml:space="preserve">. </w:t>
      </w:r>
      <w:r w:rsidR="00AC06FF" w:rsidRPr="00AC06FF">
        <w:rPr>
          <w:rFonts w:ascii="Montserrat" w:hAnsi="Montserrat" w:cstheme="minorHAnsi"/>
          <w:sz w:val="20"/>
          <w:szCs w:val="20"/>
        </w:rPr>
        <w:t xml:space="preserve">Ogłoszenie o zamówieniu może być w każdym czasie zmienione. Zamawiający może </w:t>
      </w:r>
      <w:r w:rsidR="00AC06FF">
        <w:rPr>
          <w:rFonts w:ascii="Montserrat" w:hAnsi="Montserrat" w:cstheme="minorHAnsi"/>
          <w:sz w:val="20"/>
          <w:szCs w:val="20"/>
        </w:rPr>
        <w:br/>
      </w:r>
      <w:r w:rsidR="00AC06FF" w:rsidRPr="00AC06FF">
        <w:rPr>
          <w:rFonts w:ascii="Montserrat" w:hAnsi="Montserrat" w:cstheme="minorHAnsi"/>
          <w:sz w:val="20"/>
          <w:szCs w:val="20"/>
        </w:rPr>
        <w:t>w każdym czasie unieważnić postępowanie.</w:t>
      </w:r>
    </w:p>
    <w:p w:rsidR="00C1553C" w:rsidRDefault="00C1553C" w:rsidP="008B24AE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</w:p>
    <w:p w:rsidR="00AC06FF" w:rsidRPr="00AC06FF" w:rsidRDefault="00AC06FF" w:rsidP="008B24AE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F49E0">
        <w:rPr>
          <w:rFonts w:ascii="Montserrat" w:hAnsi="Montserrat" w:cstheme="minorHAnsi"/>
          <w:b/>
          <w:sz w:val="20"/>
          <w:szCs w:val="20"/>
        </w:rPr>
        <w:t>1</w:t>
      </w:r>
      <w:r w:rsidR="0047375E">
        <w:rPr>
          <w:rFonts w:ascii="Montserrat" w:hAnsi="Montserrat" w:cstheme="minorHAnsi"/>
          <w:b/>
          <w:sz w:val="20"/>
          <w:szCs w:val="20"/>
        </w:rPr>
        <w:t>3</w:t>
      </w:r>
      <w:r w:rsidRPr="009F49E0">
        <w:rPr>
          <w:rFonts w:ascii="Montserrat" w:hAnsi="Montserrat" w:cstheme="minorHAnsi"/>
          <w:b/>
          <w:sz w:val="20"/>
          <w:szCs w:val="20"/>
        </w:rPr>
        <w:t>.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Pr="00AC06FF">
        <w:rPr>
          <w:rFonts w:ascii="Montserrat" w:hAnsi="Montserrat" w:cstheme="minorHAnsi"/>
          <w:sz w:val="20"/>
          <w:szCs w:val="20"/>
        </w:rPr>
        <w:t>Zamówienia nie mogą być udzielane podmiotom powiązanym z nim osobowo lub kapitałowo.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Pr="00AC06FF">
        <w:rPr>
          <w:rFonts w:ascii="Montserrat" w:hAnsi="Montserrat" w:cstheme="minorHAnsi"/>
          <w:sz w:val="20"/>
          <w:szCs w:val="20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</w:r>
      <w:r w:rsidR="006834B2">
        <w:rPr>
          <w:rFonts w:ascii="Montserrat" w:hAnsi="Montserrat" w:cstheme="minorHAnsi"/>
          <w:sz w:val="20"/>
          <w:szCs w:val="20"/>
        </w:rPr>
        <w:br/>
      </w:r>
      <w:r w:rsidRPr="00AC06FF">
        <w:rPr>
          <w:rFonts w:ascii="Montserrat" w:hAnsi="Montserrat" w:cstheme="minorHAnsi"/>
          <w:sz w:val="20"/>
          <w:szCs w:val="20"/>
        </w:rPr>
        <w:t xml:space="preserve">z przeprowadzeniem procedury wyboru wykonawcy a wykonawcą, polegające </w:t>
      </w:r>
      <w:r w:rsidR="006834B2">
        <w:rPr>
          <w:rFonts w:ascii="Montserrat" w:hAnsi="Montserrat" w:cstheme="minorHAnsi"/>
          <w:sz w:val="20"/>
          <w:szCs w:val="20"/>
        </w:rPr>
        <w:br/>
      </w:r>
      <w:r w:rsidRPr="00AC06FF">
        <w:rPr>
          <w:rFonts w:ascii="Montserrat" w:hAnsi="Montserrat" w:cstheme="minorHAnsi"/>
          <w:sz w:val="20"/>
          <w:szCs w:val="20"/>
        </w:rPr>
        <w:t>w szczególności na:</w:t>
      </w:r>
    </w:p>
    <w:p w:rsidR="00AC06FF" w:rsidRPr="00AC06FF" w:rsidRDefault="00AC06FF" w:rsidP="008B24AE">
      <w:pPr>
        <w:pStyle w:val="Standard"/>
        <w:numPr>
          <w:ilvl w:val="0"/>
          <w:numId w:val="13"/>
        </w:numPr>
        <w:ind w:left="284" w:hanging="29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AC06FF">
        <w:rPr>
          <w:rFonts w:ascii="Montserrat" w:hAnsi="Montserrat" w:cstheme="minorHAnsi"/>
          <w:sz w:val="20"/>
          <w:szCs w:val="20"/>
        </w:rPr>
        <w:t>uczestniczeniu</w:t>
      </w:r>
      <w:proofErr w:type="gramEnd"/>
      <w:r w:rsidRPr="00AC06FF">
        <w:rPr>
          <w:rFonts w:ascii="Montserrat" w:hAnsi="Montserrat" w:cstheme="minorHAnsi"/>
          <w:sz w:val="20"/>
          <w:szCs w:val="20"/>
        </w:rPr>
        <w:t xml:space="preserve"> w spółce jako wspólnik spółki cywilnej lub spółki osobowej;</w:t>
      </w:r>
    </w:p>
    <w:p w:rsidR="00AC06FF" w:rsidRPr="00AC06FF" w:rsidRDefault="00AC06FF" w:rsidP="008B24AE">
      <w:pPr>
        <w:pStyle w:val="Standard"/>
        <w:numPr>
          <w:ilvl w:val="0"/>
          <w:numId w:val="13"/>
        </w:numPr>
        <w:ind w:left="284" w:hanging="29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AC06FF">
        <w:rPr>
          <w:rFonts w:ascii="Montserrat" w:hAnsi="Montserrat" w:cstheme="minorHAnsi"/>
          <w:sz w:val="20"/>
          <w:szCs w:val="20"/>
        </w:rPr>
        <w:t>posiadaniu</w:t>
      </w:r>
      <w:proofErr w:type="gramEnd"/>
      <w:r w:rsidRPr="00AC06FF">
        <w:rPr>
          <w:rFonts w:ascii="Montserrat" w:hAnsi="Montserrat" w:cstheme="minorHAnsi"/>
          <w:sz w:val="20"/>
          <w:szCs w:val="20"/>
        </w:rPr>
        <w:t xml:space="preserve"> co najmniej 10% udziałów lub akcji, o ile niższy próg nie wynika </w:t>
      </w:r>
      <w:r>
        <w:rPr>
          <w:rFonts w:ascii="Montserrat" w:hAnsi="Montserrat" w:cstheme="minorHAnsi"/>
          <w:sz w:val="20"/>
          <w:szCs w:val="20"/>
        </w:rPr>
        <w:br/>
      </w:r>
      <w:r w:rsidRPr="00AC06FF">
        <w:rPr>
          <w:rFonts w:ascii="Montserrat" w:hAnsi="Montserrat" w:cstheme="minorHAnsi"/>
          <w:sz w:val="20"/>
          <w:szCs w:val="20"/>
        </w:rPr>
        <w:t>z przepisów prawa lub nie został określony przez IZ PO;</w:t>
      </w:r>
    </w:p>
    <w:p w:rsidR="00AC06FF" w:rsidRPr="00AC06FF" w:rsidRDefault="00AC06FF" w:rsidP="008B24AE">
      <w:pPr>
        <w:pStyle w:val="Standard"/>
        <w:numPr>
          <w:ilvl w:val="0"/>
          <w:numId w:val="13"/>
        </w:numPr>
        <w:ind w:left="284" w:hanging="294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AC06FF">
        <w:rPr>
          <w:rFonts w:ascii="Montserrat" w:hAnsi="Montserrat" w:cstheme="minorHAnsi"/>
          <w:sz w:val="20"/>
          <w:szCs w:val="20"/>
        </w:rPr>
        <w:t>pełnieniu</w:t>
      </w:r>
      <w:proofErr w:type="gramEnd"/>
      <w:r w:rsidRPr="00AC06FF">
        <w:rPr>
          <w:rFonts w:ascii="Montserrat" w:hAnsi="Montserrat" w:cstheme="minorHAnsi"/>
          <w:sz w:val="20"/>
          <w:szCs w:val="20"/>
        </w:rPr>
        <w:t xml:space="preserve"> funkcji członka organu nadzorczego lub zarządzającego, prokurenta, pełnomocnika;</w:t>
      </w:r>
    </w:p>
    <w:p w:rsidR="008B24AE" w:rsidRDefault="00AC06FF" w:rsidP="008B24AE">
      <w:pPr>
        <w:pStyle w:val="Standard"/>
        <w:numPr>
          <w:ilvl w:val="0"/>
          <w:numId w:val="13"/>
        </w:numPr>
        <w:ind w:left="284" w:hanging="283"/>
        <w:jc w:val="both"/>
        <w:rPr>
          <w:rFonts w:ascii="Montserrat" w:hAnsi="Montserrat" w:cstheme="minorHAnsi"/>
          <w:sz w:val="20"/>
          <w:szCs w:val="20"/>
        </w:rPr>
      </w:pPr>
      <w:proofErr w:type="gramStart"/>
      <w:r w:rsidRPr="00AC06FF">
        <w:rPr>
          <w:rFonts w:ascii="Montserrat" w:hAnsi="Montserrat" w:cstheme="minorHAnsi"/>
          <w:sz w:val="20"/>
          <w:szCs w:val="20"/>
        </w:rPr>
        <w:t>pozostawaniu</w:t>
      </w:r>
      <w:proofErr w:type="gramEnd"/>
      <w:r w:rsidRPr="00AC06FF">
        <w:rPr>
          <w:rFonts w:ascii="Montserrat" w:hAnsi="Montserrat" w:cstheme="minorHAnsi"/>
          <w:sz w:val="20"/>
          <w:szCs w:val="20"/>
        </w:rPr>
        <w:t xml:space="preserve"> w związku małżeńskim, w stosunku pokrewieństwa lub powinowactwa w linii prostej, pokrewieństwa drugiego stopnia lub powinowactwa drugiego stopnia </w:t>
      </w:r>
      <w:r w:rsidR="008B24AE">
        <w:rPr>
          <w:rFonts w:ascii="Montserrat" w:hAnsi="Montserrat" w:cstheme="minorHAnsi"/>
          <w:sz w:val="20"/>
          <w:szCs w:val="20"/>
        </w:rPr>
        <w:br/>
      </w:r>
      <w:r w:rsidRPr="00AC06FF">
        <w:rPr>
          <w:rFonts w:ascii="Montserrat" w:hAnsi="Montserrat" w:cstheme="minorHAnsi"/>
          <w:sz w:val="20"/>
          <w:szCs w:val="20"/>
        </w:rPr>
        <w:t>w linii bocznej lub w stosunku przysposobienia, opieki lub kurateli.</w:t>
      </w:r>
    </w:p>
    <w:p w:rsidR="008B24AE" w:rsidRDefault="008B24AE" w:rsidP="008B24AE">
      <w:pPr>
        <w:pStyle w:val="Standard"/>
        <w:ind w:left="284"/>
        <w:jc w:val="both"/>
        <w:rPr>
          <w:rFonts w:ascii="Montserrat" w:hAnsi="Montserrat" w:cstheme="minorHAnsi"/>
          <w:sz w:val="20"/>
          <w:szCs w:val="20"/>
        </w:rPr>
      </w:pPr>
    </w:p>
    <w:p w:rsidR="008B24AE" w:rsidRDefault="008B24AE" w:rsidP="008B24AE">
      <w:pPr>
        <w:pStyle w:val="Standard"/>
        <w:jc w:val="both"/>
        <w:rPr>
          <w:rFonts w:ascii="Montserrat" w:hAnsi="Montserrat" w:cstheme="minorHAnsi"/>
          <w:sz w:val="20"/>
          <w:szCs w:val="20"/>
        </w:rPr>
      </w:pPr>
      <w:r w:rsidRPr="008B24AE">
        <w:rPr>
          <w:rFonts w:ascii="Montserrat" w:hAnsi="Montserrat" w:cstheme="minorHAnsi"/>
          <w:b/>
          <w:sz w:val="20"/>
          <w:szCs w:val="20"/>
        </w:rPr>
        <w:t>1</w:t>
      </w:r>
      <w:r w:rsidR="0047375E">
        <w:rPr>
          <w:rFonts w:ascii="Montserrat" w:hAnsi="Montserrat" w:cstheme="minorHAnsi"/>
          <w:b/>
          <w:sz w:val="20"/>
          <w:szCs w:val="20"/>
        </w:rPr>
        <w:t>4</w:t>
      </w:r>
      <w:r w:rsidRPr="008B24AE">
        <w:rPr>
          <w:rFonts w:ascii="Montserrat" w:hAnsi="Montserrat" w:cstheme="minorHAnsi"/>
          <w:b/>
          <w:sz w:val="20"/>
          <w:szCs w:val="20"/>
        </w:rPr>
        <w:t>.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="00AC06FF" w:rsidRPr="008B24AE">
        <w:rPr>
          <w:rFonts w:ascii="Montserrat" w:hAnsi="Montserrat" w:cstheme="minorHAnsi"/>
          <w:sz w:val="20"/>
          <w:szCs w:val="20"/>
        </w:rPr>
        <w:t xml:space="preserve">Przed zawarciem umowy, Wykonawca musi posiadać firmowy numer bankowy znajdujący się w wykazie informacji o podatnikach VAT – tzw. „biała lista” / art. 117ba ustawy z dnia 29 sierpnia 1997 r. Ordynacja podatkowa – </w:t>
      </w:r>
      <w:proofErr w:type="spellStart"/>
      <w:r w:rsidR="00AC06FF" w:rsidRPr="008B24AE">
        <w:rPr>
          <w:rFonts w:ascii="Montserrat" w:hAnsi="Montserrat" w:cstheme="minorHAnsi"/>
          <w:sz w:val="20"/>
          <w:szCs w:val="20"/>
        </w:rPr>
        <w:t>t.j</w:t>
      </w:r>
      <w:proofErr w:type="spellEnd"/>
      <w:r w:rsidR="00AC06FF" w:rsidRPr="008B24AE">
        <w:rPr>
          <w:rFonts w:ascii="Montserrat" w:hAnsi="Montserrat" w:cstheme="minorHAnsi"/>
          <w:sz w:val="20"/>
          <w:szCs w:val="20"/>
        </w:rPr>
        <w:t xml:space="preserve">. Dz.U. </w:t>
      </w:r>
      <w:proofErr w:type="gramStart"/>
      <w:r w:rsidR="00AC06FF" w:rsidRPr="008B24AE">
        <w:rPr>
          <w:rFonts w:ascii="Montserrat" w:hAnsi="Montserrat" w:cstheme="minorHAnsi"/>
          <w:sz w:val="20"/>
          <w:szCs w:val="20"/>
        </w:rPr>
        <w:t>z</w:t>
      </w:r>
      <w:proofErr w:type="gramEnd"/>
      <w:r w:rsidR="00AC06FF" w:rsidRPr="008B24AE">
        <w:rPr>
          <w:rFonts w:ascii="Montserrat" w:hAnsi="Montserrat" w:cstheme="minorHAnsi"/>
          <w:sz w:val="20"/>
          <w:szCs w:val="20"/>
        </w:rPr>
        <w:t xml:space="preserve"> 2019 poz. 900, 924, 1018, 1495, 1520, 1553, 1556, 1649, 1655, 1667, 1751, 1818, 1978, 2020, 2200 z późn. </w:t>
      </w:r>
      <w:proofErr w:type="gramStart"/>
      <w:r w:rsidR="00AC06FF" w:rsidRPr="008B24AE">
        <w:rPr>
          <w:rFonts w:ascii="Montserrat" w:hAnsi="Montserrat" w:cstheme="minorHAnsi"/>
          <w:sz w:val="20"/>
          <w:szCs w:val="20"/>
        </w:rPr>
        <w:t>zm</w:t>
      </w:r>
      <w:proofErr w:type="gramEnd"/>
      <w:r w:rsidR="00AC06FF" w:rsidRPr="008B24AE">
        <w:rPr>
          <w:rFonts w:ascii="Montserrat" w:hAnsi="Montserrat" w:cstheme="minorHAnsi"/>
          <w:sz w:val="20"/>
          <w:szCs w:val="20"/>
        </w:rPr>
        <w:t xml:space="preserve">. oraz art. 19 ustawy z dnia 6 marca 2018 r. Prawo przedsiębiorców – </w:t>
      </w:r>
      <w:proofErr w:type="spellStart"/>
      <w:r w:rsidR="00AC06FF" w:rsidRPr="008B24AE">
        <w:rPr>
          <w:rFonts w:ascii="Montserrat" w:hAnsi="Montserrat" w:cstheme="minorHAnsi"/>
          <w:sz w:val="20"/>
          <w:szCs w:val="20"/>
        </w:rPr>
        <w:t>t.j</w:t>
      </w:r>
      <w:proofErr w:type="spellEnd"/>
      <w:r w:rsidR="00AC06FF" w:rsidRPr="008B24AE">
        <w:rPr>
          <w:rFonts w:ascii="Montserrat" w:hAnsi="Montserrat" w:cstheme="minorHAnsi"/>
          <w:sz w:val="20"/>
          <w:szCs w:val="20"/>
        </w:rPr>
        <w:t xml:space="preserve">. Dz. U. </w:t>
      </w:r>
      <w:proofErr w:type="gramStart"/>
      <w:r w:rsidR="00AC06FF" w:rsidRPr="008B24AE">
        <w:rPr>
          <w:rFonts w:ascii="Montserrat" w:hAnsi="Montserrat" w:cstheme="minorHAnsi"/>
          <w:sz w:val="20"/>
          <w:szCs w:val="20"/>
        </w:rPr>
        <w:t>z</w:t>
      </w:r>
      <w:proofErr w:type="gramEnd"/>
      <w:r w:rsidR="00AC06FF" w:rsidRPr="008B24AE">
        <w:rPr>
          <w:rFonts w:ascii="Montserrat" w:hAnsi="Montserrat" w:cstheme="minorHAnsi"/>
          <w:sz w:val="20"/>
          <w:szCs w:val="20"/>
        </w:rPr>
        <w:t xml:space="preserve"> 2019 poz. 1292, 1495 z późn. </w:t>
      </w:r>
      <w:proofErr w:type="gramStart"/>
      <w:r w:rsidR="00AC06FF" w:rsidRPr="008B24AE">
        <w:rPr>
          <w:rFonts w:ascii="Montserrat" w:hAnsi="Montserrat" w:cstheme="minorHAnsi"/>
          <w:sz w:val="20"/>
          <w:szCs w:val="20"/>
        </w:rPr>
        <w:t>zm</w:t>
      </w:r>
      <w:proofErr w:type="gramEnd"/>
      <w:r w:rsidR="00AC06FF" w:rsidRPr="008B24AE">
        <w:rPr>
          <w:rFonts w:ascii="Montserrat" w:hAnsi="Montserrat" w:cstheme="minorHAnsi"/>
          <w:sz w:val="20"/>
          <w:szCs w:val="20"/>
        </w:rPr>
        <w:t>. / (jeśli dotyczy).</w:t>
      </w:r>
    </w:p>
    <w:p w:rsidR="008B24AE" w:rsidRDefault="008B24AE" w:rsidP="008B24AE">
      <w:pPr>
        <w:pStyle w:val="Standard"/>
        <w:jc w:val="both"/>
        <w:rPr>
          <w:rFonts w:ascii="Montserrat" w:hAnsi="Montserrat" w:cstheme="minorHAnsi"/>
          <w:sz w:val="20"/>
          <w:szCs w:val="20"/>
        </w:rPr>
      </w:pPr>
    </w:p>
    <w:p w:rsidR="00AC06FF" w:rsidRPr="009F49E0" w:rsidRDefault="008B24AE" w:rsidP="008B24AE">
      <w:pPr>
        <w:pStyle w:val="Standard"/>
        <w:jc w:val="both"/>
        <w:rPr>
          <w:rFonts w:ascii="Montserrat" w:hAnsi="Montserrat" w:cstheme="minorHAnsi"/>
          <w:sz w:val="20"/>
          <w:szCs w:val="20"/>
        </w:rPr>
      </w:pPr>
      <w:r w:rsidRPr="008B24AE">
        <w:rPr>
          <w:rFonts w:ascii="Montserrat" w:hAnsi="Montserrat" w:cstheme="minorHAnsi"/>
          <w:b/>
          <w:sz w:val="20"/>
          <w:szCs w:val="20"/>
        </w:rPr>
        <w:t>1</w:t>
      </w:r>
      <w:r w:rsidR="0047375E">
        <w:rPr>
          <w:rFonts w:ascii="Montserrat" w:hAnsi="Montserrat" w:cstheme="minorHAnsi"/>
          <w:b/>
          <w:sz w:val="20"/>
          <w:szCs w:val="20"/>
        </w:rPr>
        <w:t>5</w:t>
      </w:r>
      <w:r w:rsidRPr="008B24AE">
        <w:rPr>
          <w:rFonts w:ascii="Montserrat" w:hAnsi="Montserrat" w:cstheme="minorHAnsi"/>
          <w:b/>
          <w:sz w:val="20"/>
          <w:szCs w:val="20"/>
        </w:rPr>
        <w:t>.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="00AC06FF" w:rsidRPr="009F49E0">
        <w:rPr>
          <w:rFonts w:ascii="Montserrat" w:hAnsi="Montserrat" w:cstheme="minorHAnsi"/>
          <w:sz w:val="20"/>
          <w:szCs w:val="20"/>
        </w:rPr>
        <w:t xml:space="preserve">Informacje związane ze zbieraniem danych osobowych osób </w:t>
      </w:r>
      <w:proofErr w:type="gramStart"/>
      <w:r w:rsidR="00AC06FF" w:rsidRPr="009F49E0">
        <w:rPr>
          <w:rFonts w:ascii="Montserrat" w:hAnsi="Montserrat" w:cstheme="minorHAnsi"/>
          <w:sz w:val="20"/>
          <w:szCs w:val="20"/>
        </w:rPr>
        <w:t>fizycznych:</w:t>
      </w:r>
      <w:r w:rsidR="009F49E0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sz w:val="20"/>
          <w:szCs w:val="20"/>
        </w:rPr>
        <w:br/>
      </w:r>
      <w:r w:rsidR="00AC06FF" w:rsidRPr="009F49E0">
        <w:rPr>
          <w:rFonts w:ascii="Montserrat" w:hAnsi="Montserrat" w:cs="Calibri"/>
          <w:sz w:val="20"/>
          <w:szCs w:val="20"/>
        </w:rPr>
        <w:t>W</w:t>
      </w:r>
      <w:proofErr w:type="gramEnd"/>
      <w:r w:rsidR="00AC06FF" w:rsidRPr="009F49E0">
        <w:rPr>
          <w:rFonts w:ascii="Montserrat" w:hAnsi="Montserrat" w:cs="Calibri"/>
          <w:sz w:val="20"/>
          <w:szCs w:val="20"/>
        </w:rPr>
        <w:t xml:space="preserve"> związku z realizacją wymogów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 osobowych) (Dz. Urz. UE L 119/1) dalej „RODO”, działając zgodnie z art. 13 ust. 1 i 2 RODO, Administrator </w:t>
      </w:r>
      <w:r w:rsidR="00AC06FF" w:rsidRPr="009F49E0">
        <w:rPr>
          <w:rFonts w:ascii="Montserrat" w:hAnsi="Montserrat" w:cs="Calibri"/>
          <w:sz w:val="20"/>
          <w:szCs w:val="20"/>
        </w:rPr>
        <w:lastRenderedPageBreak/>
        <w:t>informuje o zasadach przetwarzania Pani/Pana danych osobowych oraz o przysługujących Pani/Panu prawach z tym związanych: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Administratorem Pani/Pana danych osobowych przetwarzanych w Urzędzie Miasta Wałcz jest Gmina Miejska Wałcz, Plac Wolności 1, 78-600 Wałcz, reprezentowana przez Burmistrza Miasta.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 w:right="-2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 xml:space="preserve">Jeśli ma Pani/Pan pytania dotyczące sposobu i zakresu przetwarzania Pani/Pana danych osobowych w zakresie ochrony danych osobowych, może się Pani/Pan skontaktować się z Inspektorem Ochrony Danych za pomocą adresu: </w:t>
      </w:r>
      <w:hyperlink r:id="rId9" w:history="1">
        <w:r w:rsidRPr="00AC06FF">
          <w:rPr>
            <w:rStyle w:val="Hipercze"/>
            <w:rFonts w:ascii="Montserrat" w:hAnsi="Montserrat" w:cs="Calibri"/>
            <w:sz w:val="20"/>
            <w:szCs w:val="20"/>
          </w:rPr>
          <w:t>iod@umwalcz.pl</w:t>
        </w:r>
      </w:hyperlink>
      <w:r w:rsidRPr="00AC06FF">
        <w:rPr>
          <w:rFonts w:ascii="Montserrat" w:hAnsi="Montserrat" w:cs="Calibri"/>
          <w:sz w:val="20"/>
          <w:szCs w:val="20"/>
        </w:rPr>
        <w:t>.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Administrator przetwarza Pani/Pana dane osobowe na podstawie art. 6 ust. 1 lit c RODO w celu związanym z przeprowadzeniem postępowania o zamówienie publiczne w trybie zapytania ofertowego.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Odbiorcami Pani/Pana danych osobowych mogą być: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- organy władzy publicznej oraz podmioty wykonujące zadania publiczne lub działające na zlecenie organów władzy publicznej, w zakresie i w celach, które wynikają z przepisów powszechnie obowiązującego prawa,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color w:val="000000" w:themeColor="text1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- Instytucje zaangażowa</w:t>
      </w:r>
      <w:r w:rsidR="009F49E0">
        <w:rPr>
          <w:rFonts w:ascii="Montserrat" w:hAnsi="Montserrat" w:cs="Calibri"/>
          <w:sz w:val="20"/>
          <w:szCs w:val="20"/>
        </w:rPr>
        <w:t xml:space="preserve">ne w proces realizacji </w:t>
      </w:r>
      <w:r w:rsidR="003E180E">
        <w:rPr>
          <w:rFonts w:ascii="Montserrat" w:hAnsi="Montserrat" w:cs="Calibri"/>
          <w:sz w:val="20"/>
          <w:szCs w:val="20"/>
        </w:rPr>
        <w:t>t</w:t>
      </w:r>
      <w:r w:rsidR="009F49E0">
        <w:rPr>
          <w:rFonts w:ascii="Montserrat" w:hAnsi="Montserrat" w:cs="Calibri"/>
          <w:sz w:val="20"/>
          <w:szCs w:val="20"/>
        </w:rPr>
        <w:t xml:space="preserve">j. Narodowy Fundusz </w:t>
      </w:r>
      <w:r w:rsidR="003E180E">
        <w:rPr>
          <w:rFonts w:ascii="Montserrat" w:hAnsi="Montserrat" w:cs="Calibri"/>
          <w:sz w:val="20"/>
          <w:szCs w:val="20"/>
        </w:rPr>
        <w:t>O</w:t>
      </w:r>
      <w:r w:rsidR="009F49E0">
        <w:rPr>
          <w:rFonts w:ascii="Montserrat" w:hAnsi="Montserrat" w:cs="Calibri"/>
          <w:sz w:val="20"/>
          <w:szCs w:val="20"/>
        </w:rPr>
        <w:t>chrony Środowiska i Gospodarki Wodnej w Szczecinie</w:t>
      </w:r>
      <w:r w:rsidR="003E180E">
        <w:rPr>
          <w:rFonts w:ascii="Montserrat" w:hAnsi="Montserrat" w:cs="Calibri"/>
          <w:sz w:val="20"/>
          <w:szCs w:val="20"/>
        </w:rPr>
        <w:t>.</w:t>
      </w:r>
    </w:p>
    <w:p w:rsidR="00AC06FF" w:rsidRPr="00AC06FF" w:rsidRDefault="00AC06FF" w:rsidP="008B24AE">
      <w:pPr>
        <w:pStyle w:val="NormalnyWeb"/>
        <w:numPr>
          <w:ilvl w:val="0"/>
          <w:numId w:val="11"/>
        </w:numPr>
        <w:tabs>
          <w:tab w:val="left" w:pos="1276"/>
        </w:tabs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 xml:space="preserve">Pani/Pana dane osobowe będą przechowywane przez okres niezbędny do realizacji celów określonych w pkt 3, a po tym czasie przez okres oraz w zakresie zgodnym z rozporządzeniem Prezesa Rady Ministrów z dnia 18 stycznia 2011 r. </w:t>
      </w:r>
      <w:r w:rsidRPr="00AC06FF">
        <w:rPr>
          <w:rFonts w:ascii="Montserrat" w:hAnsi="Montserrat" w:cs="Calibri"/>
          <w:sz w:val="20"/>
          <w:szCs w:val="20"/>
        </w:rPr>
        <w:br/>
        <w:t>w sprawie instrukcji kancelaryjnej, jednolitych rzeczowych wykazów akt oraz instrukcji w sprawie organizacji i zakresu działania archiwów zakładowych.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 w:hanging="284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 xml:space="preserve">W związku z przetwarzaniem Pani/Pana danych osobowych posiada Pani/Pan prawo do: 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- na podstawie art. 15 RODO dostępu do Pani/Pana danych osobowych;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- na podstawie art. 16 RODO do sprostowania Pani/Pana danych osobowych, przy czym skorzystanie z tego prawa nie może skutkować zmianą wyniku postępowania o udzielenie zamówienia publicznego ani zmianą postanowień umowy,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 xml:space="preserve">- na podstawie art. 18 RODO żądania od Administratora ograniczenia przetwarzania danych osobowych z zastrzeżeniem przypadków, o których mowa w art. 18 ust. 2 RODO, przy czym prawo do ograniczenia przetwarzania nie ma zastosowania </w:t>
      </w:r>
      <w:r w:rsidRPr="00AC06FF">
        <w:rPr>
          <w:rFonts w:ascii="Montserrat" w:hAnsi="Montserrat" w:cs="Calibri"/>
          <w:sz w:val="20"/>
          <w:szCs w:val="20"/>
        </w:rPr>
        <w:br/>
        <w:t xml:space="preserve">w odniesieniu do przechowywania, w celu zapewnienia korzystania ze środków ochrony prawnej lub w celu ochrony praw innej osoby fizycznej lub prawnej, lub </w:t>
      </w:r>
      <w:r w:rsidRPr="00AC06FF">
        <w:rPr>
          <w:rFonts w:ascii="Montserrat" w:hAnsi="Montserrat" w:cs="Calibri"/>
          <w:sz w:val="20"/>
          <w:szCs w:val="20"/>
        </w:rPr>
        <w:br/>
        <w:t>z uwagi na ważne względy interesu publicznego Unii Europejskiej lub państwa członkowskiego;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 xml:space="preserve">- przenoszenia danych - w przypadku, gdy łącznie spełnione są następujące przesłanki: przetwarzanie danych odbywa się na podstawie umowy zawartej </w:t>
      </w:r>
      <w:r w:rsidRPr="00AC06FF">
        <w:rPr>
          <w:rFonts w:ascii="Montserrat" w:hAnsi="Montserrat" w:cs="Calibri"/>
          <w:sz w:val="20"/>
          <w:szCs w:val="20"/>
        </w:rPr>
        <w:br/>
        <w:t>z osobą, której dane dotyczą lub na podstawie zgody wyrażonej przez tą osobę oraz - przetwarzanie odbywa się w sposób zautomatyzowany; 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- cofnięcia zgody w dowolnym momencie, jeżeli dane są przetwarzane na podstawie zgody osoby, której dotyczą.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 w:right="-994" w:hanging="284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Nie przysługuje Pani/Panu: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- w związku z art. 17 ust. 3 lit. b, d lub e RODO prawo do usunięcia danych osobowych;</w:t>
      </w:r>
    </w:p>
    <w:p w:rsidR="00AC06FF" w:rsidRPr="00AC06FF" w:rsidRDefault="00AC06FF" w:rsidP="008B24AE">
      <w:pPr>
        <w:pStyle w:val="NormalnyWeb"/>
        <w:spacing w:before="0" w:beforeAutospacing="0" w:after="0" w:line="240" w:lineRule="auto"/>
        <w:ind w:left="426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-na podstawie art. 21 RODO prawo sprzeciwu, wobec przetwarzania danych osobowych, gdyż podstawą prawną przetwarzania Pani/Pana danych osobowych jest art. 6 ust. 1 lit. c RODO.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 w:hanging="283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W przypadku powzięcia informacji o niezgodnym z prawem przetwarzaniu Pani/Pana danych osobowych, przysługuje Pani/Panu prawo wniesienia skargi do Prezesa Urzędu Ochrony Danych Osobowych (na adres Urzędu Ochrony Danych Osobowych, ul. Stawki 2, 00-193 Warszawa).</w:t>
      </w:r>
    </w:p>
    <w:p w:rsidR="00AC06FF" w:rsidRPr="00AC06FF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 w:hanging="284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Zebrane dane osobowe nie będą przekazywane do państwa trzeciego ani do organizacji międzynarodowej.</w:t>
      </w:r>
    </w:p>
    <w:p w:rsidR="00AC06FF" w:rsidRPr="008B24AE" w:rsidRDefault="00AC06FF" w:rsidP="008B24AE">
      <w:pPr>
        <w:pStyle w:val="NormalnyWeb"/>
        <w:numPr>
          <w:ilvl w:val="0"/>
          <w:numId w:val="10"/>
        </w:numPr>
        <w:spacing w:before="0" w:beforeAutospacing="0" w:after="0" w:line="240" w:lineRule="auto"/>
        <w:ind w:left="426" w:right="-2" w:hanging="284"/>
        <w:jc w:val="both"/>
        <w:rPr>
          <w:rFonts w:ascii="Montserrat" w:hAnsi="Montserrat" w:cs="Calibri"/>
          <w:sz w:val="20"/>
          <w:szCs w:val="20"/>
        </w:rPr>
      </w:pPr>
      <w:r w:rsidRPr="00AC06FF">
        <w:rPr>
          <w:rFonts w:ascii="Montserrat" w:hAnsi="Montserrat" w:cs="Calibri"/>
          <w:sz w:val="20"/>
          <w:szCs w:val="20"/>
        </w:rPr>
        <w:t>Pani/Pana dane nie podlegają zautomatyzowanemu podejmowaniu decyzji, w tym profilowaniu.</w:t>
      </w:r>
    </w:p>
    <w:p w:rsidR="00AC06FF" w:rsidRPr="00111AB3" w:rsidRDefault="00AC06FF" w:rsidP="00AC140E">
      <w:pPr>
        <w:pStyle w:val="Bezodstpw"/>
        <w:suppressAutoHyphens/>
        <w:spacing w:after="160"/>
        <w:ind w:left="-142"/>
        <w:jc w:val="both"/>
        <w:rPr>
          <w:rFonts w:ascii="Montserrat" w:hAnsi="Montserrat" w:cstheme="minorHAnsi"/>
          <w:sz w:val="18"/>
          <w:szCs w:val="20"/>
        </w:rPr>
      </w:pPr>
    </w:p>
    <w:p w:rsidR="00AC06FF" w:rsidRPr="00111AB3" w:rsidRDefault="00AC06FF" w:rsidP="00AC140E">
      <w:pPr>
        <w:pStyle w:val="Bezodstpw"/>
        <w:suppressAutoHyphens/>
        <w:spacing w:after="160"/>
        <w:ind w:left="-142"/>
        <w:jc w:val="both"/>
        <w:rPr>
          <w:rFonts w:ascii="Montserrat" w:hAnsi="Montserrat" w:cstheme="minorHAnsi"/>
          <w:sz w:val="18"/>
          <w:szCs w:val="20"/>
          <w:u w:val="single"/>
        </w:rPr>
      </w:pPr>
    </w:p>
    <w:p w:rsidR="008B24AE" w:rsidRDefault="008B24AE" w:rsidP="00AC140E">
      <w:pPr>
        <w:pStyle w:val="Bezodstpw"/>
        <w:suppressAutoHyphens/>
        <w:ind w:left="-142"/>
        <w:jc w:val="both"/>
        <w:rPr>
          <w:rFonts w:ascii="Montserrat" w:hAnsi="Montserrat" w:cstheme="minorHAnsi"/>
          <w:b/>
          <w:sz w:val="18"/>
          <w:szCs w:val="20"/>
          <w:u w:val="single"/>
        </w:rPr>
      </w:pPr>
    </w:p>
    <w:p w:rsidR="008B24AE" w:rsidRDefault="008B24AE" w:rsidP="00AC140E">
      <w:pPr>
        <w:pStyle w:val="Bezodstpw"/>
        <w:suppressAutoHyphens/>
        <w:ind w:left="-142"/>
        <w:jc w:val="both"/>
        <w:rPr>
          <w:rFonts w:ascii="Montserrat" w:hAnsi="Montserrat" w:cstheme="minorHAnsi"/>
          <w:b/>
          <w:sz w:val="18"/>
          <w:szCs w:val="20"/>
          <w:u w:val="single"/>
        </w:rPr>
      </w:pPr>
    </w:p>
    <w:p w:rsidR="008B24AE" w:rsidRDefault="008B24AE" w:rsidP="00AC140E">
      <w:pPr>
        <w:pStyle w:val="Bezodstpw"/>
        <w:suppressAutoHyphens/>
        <w:ind w:left="-142"/>
        <w:jc w:val="both"/>
        <w:rPr>
          <w:rFonts w:ascii="Montserrat" w:hAnsi="Montserrat" w:cstheme="minorHAnsi"/>
          <w:b/>
          <w:sz w:val="18"/>
          <w:szCs w:val="20"/>
          <w:u w:val="single"/>
        </w:rPr>
      </w:pPr>
    </w:p>
    <w:p w:rsidR="00AC06FF" w:rsidRPr="00111AB3" w:rsidRDefault="00AC06FF" w:rsidP="00AC140E">
      <w:pPr>
        <w:pStyle w:val="Bezodstpw"/>
        <w:suppressAutoHyphens/>
        <w:ind w:left="-142"/>
        <w:jc w:val="both"/>
        <w:rPr>
          <w:rFonts w:ascii="Montserrat" w:hAnsi="Montserrat" w:cstheme="minorHAnsi"/>
          <w:b/>
          <w:sz w:val="18"/>
          <w:szCs w:val="20"/>
          <w:u w:val="single"/>
        </w:rPr>
      </w:pPr>
      <w:r w:rsidRPr="00111AB3">
        <w:rPr>
          <w:rFonts w:ascii="Montserrat" w:hAnsi="Montserrat" w:cstheme="minorHAnsi"/>
          <w:b/>
          <w:sz w:val="18"/>
          <w:szCs w:val="20"/>
          <w:u w:val="single"/>
        </w:rPr>
        <w:t>Załączniki:</w:t>
      </w:r>
    </w:p>
    <w:p w:rsidR="00AC06FF" w:rsidRDefault="00AC06FF" w:rsidP="00AC140E">
      <w:pPr>
        <w:pStyle w:val="Bezodstpw"/>
        <w:numPr>
          <w:ilvl w:val="0"/>
          <w:numId w:val="12"/>
        </w:numPr>
        <w:suppressAutoHyphens/>
        <w:jc w:val="both"/>
        <w:rPr>
          <w:rFonts w:ascii="Montserrat" w:hAnsi="Montserrat" w:cstheme="minorHAnsi"/>
          <w:sz w:val="18"/>
          <w:szCs w:val="20"/>
        </w:rPr>
      </w:pPr>
      <w:r>
        <w:rPr>
          <w:rFonts w:ascii="Montserrat" w:hAnsi="Montserrat" w:cstheme="minorHAnsi"/>
          <w:sz w:val="18"/>
          <w:szCs w:val="20"/>
        </w:rPr>
        <w:t xml:space="preserve">Załącznik nr </w:t>
      </w:r>
      <w:r w:rsidR="0047375E">
        <w:rPr>
          <w:rFonts w:ascii="Montserrat" w:hAnsi="Montserrat" w:cstheme="minorHAnsi"/>
          <w:sz w:val="18"/>
          <w:szCs w:val="20"/>
        </w:rPr>
        <w:t>1</w:t>
      </w:r>
      <w:r w:rsidRPr="00111AB3">
        <w:rPr>
          <w:rFonts w:ascii="Montserrat" w:hAnsi="Montserrat" w:cstheme="minorHAnsi"/>
          <w:sz w:val="18"/>
          <w:szCs w:val="20"/>
        </w:rPr>
        <w:t xml:space="preserve"> do zapytania ofertowego – </w:t>
      </w:r>
      <w:r w:rsidR="006834B2">
        <w:rPr>
          <w:rFonts w:ascii="Montserrat" w:hAnsi="Montserrat" w:cstheme="minorHAnsi"/>
          <w:sz w:val="18"/>
          <w:szCs w:val="20"/>
        </w:rPr>
        <w:t>wykaz zrealizowanych usług</w:t>
      </w:r>
    </w:p>
    <w:p w:rsidR="006834B2" w:rsidRPr="0099576A" w:rsidRDefault="0047375E" w:rsidP="0099576A">
      <w:pPr>
        <w:pStyle w:val="Bezodstpw"/>
        <w:numPr>
          <w:ilvl w:val="0"/>
          <w:numId w:val="12"/>
        </w:numPr>
        <w:suppressAutoHyphens/>
        <w:jc w:val="both"/>
        <w:rPr>
          <w:rFonts w:ascii="Montserrat" w:hAnsi="Montserrat" w:cstheme="minorHAnsi"/>
          <w:sz w:val="18"/>
          <w:szCs w:val="20"/>
        </w:rPr>
      </w:pPr>
      <w:r>
        <w:rPr>
          <w:rFonts w:ascii="Montserrat" w:hAnsi="Montserrat" w:cstheme="minorHAnsi"/>
          <w:sz w:val="18"/>
          <w:szCs w:val="20"/>
        </w:rPr>
        <w:t>Załącznik nr 2</w:t>
      </w:r>
      <w:r w:rsidR="006834B2" w:rsidRPr="00111AB3">
        <w:rPr>
          <w:rFonts w:ascii="Montserrat" w:hAnsi="Montserrat" w:cstheme="minorHAnsi"/>
          <w:sz w:val="18"/>
          <w:szCs w:val="20"/>
        </w:rPr>
        <w:t xml:space="preserve"> do zapytania ofertowego – </w:t>
      </w:r>
      <w:r w:rsidR="006834B2" w:rsidRPr="0099576A">
        <w:rPr>
          <w:rFonts w:ascii="Montserrat" w:hAnsi="Montserrat"/>
          <w:sz w:val="20"/>
          <w:szCs w:val="20"/>
        </w:rPr>
        <w:t xml:space="preserve">Oświadczenie o spełnieniu wymagań Zamawiającego określonych w pkt 5 </w:t>
      </w:r>
      <w:r w:rsidR="006834B2" w:rsidRPr="0099576A">
        <w:rPr>
          <w:rFonts w:ascii="Montserrat" w:hAnsi="Montserrat"/>
          <w:i/>
          <w:sz w:val="20"/>
          <w:szCs w:val="20"/>
        </w:rPr>
        <w:t>Wymagania Zamawiającego.</w:t>
      </w:r>
    </w:p>
    <w:p w:rsidR="00AC06FF" w:rsidRPr="00111AB3" w:rsidRDefault="00AC06FF" w:rsidP="00AC140E">
      <w:pPr>
        <w:pStyle w:val="Bezodstpw"/>
        <w:numPr>
          <w:ilvl w:val="0"/>
          <w:numId w:val="12"/>
        </w:numPr>
        <w:suppressAutoHyphens/>
        <w:jc w:val="both"/>
        <w:rPr>
          <w:rFonts w:ascii="Montserrat" w:hAnsi="Montserrat" w:cstheme="minorHAnsi"/>
          <w:sz w:val="18"/>
          <w:szCs w:val="20"/>
        </w:rPr>
      </w:pPr>
      <w:r>
        <w:rPr>
          <w:rFonts w:ascii="Montserrat" w:hAnsi="Montserrat" w:cstheme="minorHAnsi"/>
          <w:sz w:val="18"/>
          <w:szCs w:val="20"/>
        </w:rPr>
        <w:t>Oświadczenie o braku powiązań osobowych i kapitałowych z Zamawiającym</w:t>
      </w:r>
    </w:p>
    <w:p w:rsidR="00AC06FF" w:rsidRPr="00111AB3" w:rsidRDefault="00AC06FF" w:rsidP="00AC140E">
      <w:pPr>
        <w:pStyle w:val="Bezodstpw"/>
        <w:suppressAutoHyphens/>
        <w:spacing w:after="160"/>
        <w:ind w:left="-142"/>
        <w:jc w:val="both"/>
        <w:rPr>
          <w:rFonts w:ascii="Montserrat" w:hAnsi="Montserrat" w:cstheme="minorHAnsi"/>
          <w:sz w:val="18"/>
          <w:szCs w:val="20"/>
        </w:rPr>
      </w:pPr>
    </w:p>
    <w:p w:rsidR="00AC06FF" w:rsidRPr="00111AB3" w:rsidRDefault="00AC06FF" w:rsidP="00AC06FF">
      <w:pPr>
        <w:spacing w:after="0" w:line="240" w:lineRule="auto"/>
        <w:rPr>
          <w:rFonts w:ascii="Montserrat" w:hAnsi="Montserrat"/>
          <w:sz w:val="16"/>
          <w:szCs w:val="18"/>
        </w:rPr>
      </w:pPr>
    </w:p>
    <w:p w:rsidR="00AC06FF" w:rsidRPr="00111AB3" w:rsidRDefault="00AC06FF" w:rsidP="00AC06FF">
      <w:pPr>
        <w:spacing w:after="0" w:line="240" w:lineRule="auto"/>
        <w:rPr>
          <w:rFonts w:ascii="Montserrat" w:hAnsi="Montserrat"/>
          <w:sz w:val="16"/>
          <w:szCs w:val="18"/>
        </w:rPr>
      </w:pPr>
    </w:p>
    <w:p w:rsidR="00AC06FF" w:rsidRPr="00111AB3" w:rsidRDefault="00AC06FF" w:rsidP="00AC06FF">
      <w:pPr>
        <w:spacing w:after="0" w:line="240" w:lineRule="auto"/>
        <w:rPr>
          <w:rFonts w:ascii="Montserrat" w:hAnsi="Montserrat"/>
          <w:sz w:val="16"/>
          <w:szCs w:val="18"/>
        </w:rPr>
      </w:pPr>
    </w:p>
    <w:p w:rsidR="00AC06FF" w:rsidRPr="00111AB3" w:rsidRDefault="00AC06FF" w:rsidP="00AC06FF">
      <w:pPr>
        <w:spacing w:after="0" w:line="240" w:lineRule="auto"/>
        <w:rPr>
          <w:rFonts w:ascii="Montserrat" w:hAnsi="Montserrat"/>
          <w:sz w:val="16"/>
          <w:szCs w:val="18"/>
        </w:rPr>
      </w:pPr>
    </w:p>
    <w:p w:rsidR="00AC06FF" w:rsidRPr="00111AB3" w:rsidRDefault="00AC06FF" w:rsidP="00AC06FF">
      <w:pPr>
        <w:spacing w:after="0" w:line="240" w:lineRule="auto"/>
        <w:rPr>
          <w:rFonts w:ascii="Montserrat" w:hAnsi="Montserrat"/>
          <w:sz w:val="16"/>
          <w:szCs w:val="18"/>
        </w:rPr>
      </w:pPr>
      <w:r w:rsidRPr="00111AB3">
        <w:rPr>
          <w:rFonts w:ascii="Montserrat" w:hAnsi="Montserrat"/>
          <w:sz w:val="16"/>
          <w:szCs w:val="18"/>
        </w:rPr>
        <w:t>Osoba odpowiedzialna za sprawę:</w:t>
      </w:r>
    </w:p>
    <w:p w:rsidR="00AC06FF" w:rsidRPr="00111AB3" w:rsidRDefault="00AC06FF" w:rsidP="00AC06FF">
      <w:pPr>
        <w:spacing w:after="0" w:line="240" w:lineRule="auto"/>
        <w:jc w:val="both"/>
        <w:rPr>
          <w:rFonts w:ascii="Montserrat" w:hAnsi="Montserrat"/>
          <w:sz w:val="16"/>
          <w:szCs w:val="18"/>
        </w:rPr>
      </w:pPr>
      <w:r w:rsidRPr="00111AB3">
        <w:rPr>
          <w:rFonts w:ascii="Montserrat" w:hAnsi="Montserrat"/>
          <w:sz w:val="16"/>
          <w:szCs w:val="18"/>
        </w:rPr>
        <w:t>Daria Krauze</w:t>
      </w:r>
    </w:p>
    <w:p w:rsidR="00AC06FF" w:rsidRPr="00111AB3" w:rsidRDefault="0047375E" w:rsidP="00AC06FF">
      <w:pPr>
        <w:spacing w:after="0" w:line="240" w:lineRule="auto"/>
        <w:jc w:val="both"/>
        <w:rPr>
          <w:rFonts w:ascii="Montserrat" w:hAnsi="Montserrat"/>
          <w:sz w:val="16"/>
          <w:szCs w:val="18"/>
        </w:rPr>
      </w:pPr>
      <w:proofErr w:type="gramStart"/>
      <w:r>
        <w:rPr>
          <w:rFonts w:ascii="Montserrat" w:hAnsi="Montserrat"/>
          <w:sz w:val="16"/>
          <w:szCs w:val="18"/>
        </w:rPr>
        <w:t>tel</w:t>
      </w:r>
      <w:proofErr w:type="gramEnd"/>
      <w:r>
        <w:rPr>
          <w:rFonts w:ascii="Montserrat" w:hAnsi="Montserrat"/>
          <w:sz w:val="16"/>
          <w:szCs w:val="18"/>
        </w:rPr>
        <w:t>. 67/258-44-71, wew. 64</w:t>
      </w:r>
    </w:p>
    <w:p w:rsidR="00AC06FF" w:rsidRPr="00111AB3" w:rsidRDefault="00AC06FF" w:rsidP="00AC06FF">
      <w:pPr>
        <w:spacing w:after="0" w:line="240" w:lineRule="auto"/>
        <w:jc w:val="both"/>
        <w:rPr>
          <w:rFonts w:ascii="Montserrat" w:hAnsi="Montserrat"/>
        </w:rPr>
      </w:pPr>
      <w:proofErr w:type="gramStart"/>
      <w:r w:rsidRPr="00111AB3">
        <w:rPr>
          <w:rFonts w:ascii="Montserrat" w:hAnsi="Montserrat"/>
          <w:sz w:val="16"/>
          <w:szCs w:val="18"/>
        </w:rPr>
        <w:t>e-mail</w:t>
      </w:r>
      <w:proofErr w:type="gramEnd"/>
      <w:r w:rsidRPr="00111AB3">
        <w:rPr>
          <w:rFonts w:ascii="Montserrat" w:hAnsi="Montserrat"/>
          <w:sz w:val="16"/>
          <w:szCs w:val="18"/>
        </w:rPr>
        <w:t>: dkrauze@umwalcz.</w:t>
      </w:r>
      <w:proofErr w:type="gramStart"/>
      <w:r w:rsidRPr="00111AB3">
        <w:rPr>
          <w:rFonts w:ascii="Montserrat" w:hAnsi="Montserrat"/>
          <w:sz w:val="16"/>
          <w:szCs w:val="18"/>
        </w:rPr>
        <w:t>pl</w:t>
      </w:r>
      <w:proofErr w:type="gramEnd"/>
      <w:r w:rsidRPr="00111AB3">
        <w:rPr>
          <w:rFonts w:ascii="Montserrat" w:hAnsi="Montserrat"/>
          <w:sz w:val="20"/>
          <w:szCs w:val="20"/>
        </w:rPr>
        <w:tab/>
      </w:r>
    </w:p>
    <w:p w:rsidR="00C9535A" w:rsidRPr="00AC06FF" w:rsidRDefault="00C9535A" w:rsidP="00C9535A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p w:rsidR="00C9535A" w:rsidRPr="00AC06FF" w:rsidRDefault="00C9535A" w:rsidP="00C9535A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sectPr w:rsidR="00C9535A" w:rsidRPr="00AC06FF" w:rsidSect="001F5F2C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2C" w:rsidRDefault="001F5F2C" w:rsidP="001F5F2C">
      <w:pPr>
        <w:spacing w:after="0" w:line="240" w:lineRule="auto"/>
      </w:pPr>
      <w:r>
        <w:separator/>
      </w:r>
    </w:p>
  </w:endnote>
  <w:endnote w:type="continuationSeparator" w:id="0">
    <w:p w:rsidR="001F5F2C" w:rsidRDefault="001F5F2C" w:rsidP="001F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2C" w:rsidRDefault="001F5F2C" w:rsidP="001F5F2C">
      <w:pPr>
        <w:spacing w:after="0" w:line="240" w:lineRule="auto"/>
      </w:pPr>
      <w:r>
        <w:separator/>
      </w:r>
    </w:p>
  </w:footnote>
  <w:footnote w:type="continuationSeparator" w:id="0">
    <w:p w:rsidR="001F5F2C" w:rsidRDefault="001F5F2C" w:rsidP="001F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2C" w:rsidRDefault="001F5F2C">
    <w:pPr>
      <w:pStyle w:val="Nagwek"/>
    </w:pPr>
    <w:r>
      <w:rPr>
        <w:noProof/>
        <w:lang w:eastAsia="pl-PL"/>
      </w:rPr>
      <w:drawing>
        <wp:inline distT="0" distB="0" distL="0" distR="0" wp14:anchorId="288FC720" wp14:editId="017B9477">
          <wp:extent cx="5760720" cy="96139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600"/>
    <w:multiLevelType w:val="hybridMultilevel"/>
    <w:tmpl w:val="93EAEC0C"/>
    <w:lvl w:ilvl="0" w:tplc="9F88C3FE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9A1139D"/>
    <w:multiLevelType w:val="hybridMultilevel"/>
    <w:tmpl w:val="28B04F02"/>
    <w:lvl w:ilvl="0" w:tplc="173A6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D41"/>
    <w:multiLevelType w:val="hybridMultilevel"/>
    <w:tmpl w:val="0590E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7C8"/>
    <w:multiLevelType w:val="hybridMultilevel"/>
    <w:tmpl w:val="B75E3482"/>
    <w:lvl w:ilvl="0" w:tplc="B3262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0615"/>
    <w:multiLevelType w:val="hybridMultilevel"/>
    <w:tmpl w:val="B96CDFCE"/>
    <w:lvl w:ilvl="0" w:tplc="EB60613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7D4"/>
    <w:multiLevelType w:val="hybridMultilevel"/>
    <w:tmpl w:val="4D08801A"/>
    <w:lvl w:ilvl="0" w:tplc="6E1EE7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1E1EE7"/>
    <w:multiLevelType w:val="hybridMultilevel"/>
    <w:tmpl w:val="F5961CE8"/>
    <w:lvl w:ilvl="0" w:tplc="04150011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75A4F4B"/>
    <w:multiLevelType w:val="hybridMultilevel"/>
    <w:tmpl w:val="E91EAF30"/>
    <w:lvl w:ilvl="0" w:tplc="A66E45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1E72C7"/>
    <w:multiLevelType w:val="hybridMultilevel"/>
    <w:tmpl w:val="C1D0FA1C"/>
    <w:lvl w:ilvl="0" w:tplc="8B3C1012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74B06"/>
    <w:multiLevelType w:val="hybridMultilevel"/>
    <w:tmpl w:val="167ABFD2"/>
    <w:lvl w:ilvl="0" w:tplc="5D1203E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38F54A99"/>
    <w:multiLevelType w:val="hybridMultilevel"/>
    <w:tmpl w:val="4F6EA510"/>
    <w:lvl w:ilvl="0" w:tplc="2E365A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334B3F"/>
    <w:multiLevelType w:val="hybridMultilevel"/>
    <w:tmpl w:val="3762FC10"/>
    <w:lvl w:ilvl="0" w:tplc="A43C0B7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83DDB"/>
    <w:multiLevelType w:val="hybridMultilevel"/>
    <w:tmpl w:val="267CB10E"/>
    <w:lvl w:ilvl="0" w:tplc="4E86C698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6100EB2"/>
    <w:multiLevelType w:val="hybridMultilevel"/>
    <w:tmpl w:val="333020E8"/>
    <w:lvl w:ilvl="0" w:tplc="EBBC546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770ED"/>
    <w:multiLevelType w:val="hybridMultilevel"/>
    <w:tmpl w:val="32FC5A0C"/>
    <w:lvl w:ilvl="0" w:tplc="3BD26724">
      <w:start w:val="1"/>
      <w:numFmt w:val="lowerLetter"/>
      <w:lvlText w:val="%1)"/>
      <w:lvlJc w:val="left"/>
      <w:pPr>
        <w:ind w:left="7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4FE6D3B"/>
    <w:multiLevelType w:val="hybridMultilevel"/>
    <w:tmpl w:val="46B0365A"/>
    <w:lvl w:ilvl="0" w:tplc="2B689AD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644762"/>
    <w:multiLevelType w:val="hybridMultilevel"/>
    <w:tmpl w:val="62629F80"/>
    <w:lvl w:ilvl="0" w:tplc="18BC6AF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D054460"/>
    <w:multiLevelType w:val="hybridMultilevel"/>
    <w:tmpl w:val="1FDE0828"/>
    <w:lvl w:ilvl="0" w:tplc="41CEE60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F152C"/>
    <w:multiLevelType w:val="hybridMultilevel"/>
    <w:tmpl w:val="6A84BC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12EF9"/>
    <w:multiLevelType w:val="hybridMultilevel"/>
    <w:tmpl w:val="6C52DF2C"/>
    <w:lvl w:ilvl="0" w:tplc="0415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A9D5984"/>
    <w:multiLevelType w:val="hybridMultilevel"/>
    <w:tmpl w:val="9BB4C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41FB7"/>
    <w:multiLevelType w:val="hybridMultilevel"/>
    <w:tmpl w:val="C3C27A48"/>
    <w:lvl w:ilvl="0" w:tplc="2E68A64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0"/>
  </w:num>
  <w:num w:numId="8">
    <w:abstractNumId w:val="13"/>
  </w:num>
  <w:num w:numId="9">
    <w:abstractNumId w:val="20"/>
  </w:num>
  <w:num w:numId="10">
    <w:abstractNumId w:val="18"/>
  </w:num>
  <w:num w:numId="11">
    <w:abstractNumId w:val="19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"/>
  </w:num>
  <w:num w:numId="17">
    <w:abstractNumId w:val="5"/>
  </w:num>
  <w:num w:numId="18">
    <w:abstractNumId w:val="10"/>
  </w:num>
  <w:num w:numId="19">
    <w:abstractNumId w:val="2"/>
  </w:num>
  <w:num w:numId="20">
    <w:abstractNumId w:val="11"/>
  </w:num>
  <w:num w:numId="21">
    <w:abstractNumId w:val="21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7F"/>
    <w:rsid w:val="000C59E2"/>
    <w:rsid w:val="0019561A"/>
    <w:rsid w:val="001F5F2C"/>
    <w:rsid w:val="002B0F74"/>
    <w:rsid w:val="003E180E"/>
    <w:rsid w:val="003F6F7F"/>
    <w:rsid w:val="0047375E"/>
    <w:rsid w:val="006834B2"/>
    <w:rsid w:val="006D7CCC"/>
    <w:rsid w:val="008B24AE"/>
    <w:rsid w:val="0099576A"/>
    <w:rsid w:val="009F49E0"/>
    <w:rsid w:val="00AC06FF"/>
    <w:rsid w:val="00AC140E"/>
    <w:rsid w:val="00C03094"/>
    <w:rsid w:val="00C1553C"/>
    <w:rsid w:val="00C9535A"/>
    <w:rsid w:val="00DC3565"/>
    <w:rsid w:val="00E65E67"/>
    <w:rsid w:val="00EB1563"/>
    <w:rsid w:val="00F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130DC45-DA8D-4EB8-866E-D79CAE74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15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B1563"/>
  </w:style>
  <w:style w:type="character" w:styleId="Hipercze">
    <w:name w:val="Hyperlink"/>
    <w:basedOn w:val="Domylnaczcionkaakapitu"/>
    <w:uiPriority w:val="99"/>
    <w:unhideWhenUsed/>
    <w:rsid w:val="00C9535A"/>
    <w:rPr>
      <w:color w:val="0563C1" w:themeColor="hyperlink"/>
      <w:u w:val="single"/>
    </w:rPr>
  </w:style>
  <w:style w:type="paragraph" w:styleId="Bezodstpw">
    <w:name w:val="No Spacing"/>
    <w:qFormat/>
    <w:rsid w:val="00AC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C06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C06FF"/>
    <w:pPr>
      <w:widowControl w:val="0"/>
      <w:suppressAutoHyphens/>
      <w:autoSpaceDN w:val="0"/>
      <w:spacing w:after="0" w:line="240" w:lineRule="auto"/>
    </w:pPr>
    <w:rPr>
      <w:rFonts w:ascii="Calibri" w:eastAsia="Andale Sans UI" w:hAnsi="Calibri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F2C"/>
  </w:style>
  <w:style w:type="paragraph" w:styleId="Stopka">
    <w:name w:val="footer"/>
    <w:basedOn w:val="Normalny"/>
    <w:link w:val="StopkaZnak"/>
    <w:uiPriority w:val="99"/>
    <w:unhideWhenUsed/>
    <w:rsid w:val="001F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miejskawalcz/proceed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miejskawalcz/proceed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wal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1847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cp:lastPrinted>2021-10-01T12:54:00Z</cp:lastPrinted>
  <dcterms:created xsi:type="dcterms:W3CDTF">2021-10-01T11:15:00Z</dcterms:created>
  <dcterms:modified xsi:type="dcterms:W3CDTF">2024-08-09T09:29:00Z</dcterms:modified>
</cp:coreProperties>
</file>