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31A" w14:textId="77777777" w:rsidR="00673FFF" w:rsidRDefault="00673FFF">
      <w:pPr>
        <w:pStyle w:val="Tekstpodstawowy"/>
        <w:spacing w:before="8"/>
        <w:rPr>
          <w:rFonts w:ascii="Times New Roman"/>
          <w:sz w:val="6"/>
        </w:rPr>
      </w:pPr>
    </w:p>
    <w:p w14:paraId="5D0CBD2B" w14:textId="177D1723" w:rsidR="005F0C6A" w:rsidRDefault="009F6840"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9F6840">
        <w:rPr>
          <w:rFonts w:asciiTheme="minorHAnsi" w:eastAsia="Times New Roman" w:hAnsiTheme="minorHAnsi" w:cstheme="minorHAnsi"/>
          <w:b/>
          <w:bCs/>
          <w:sz w:val="24"/>
          <w:szCs w:val="24"/>
          <w:lang w:eastAsia="pl-PL"/>
        </w:rPr>
        <w:t>IN.271.5.2023.AM</w:t>
      </w:r>
    </w:p>
    <w:p w14:paraId="34ED4A45" w14:textId="77777777" w:rsidR="009F6840" w:rsidRPr="00A547A8" w:rsidRDefault="009F6840"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659740E7"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 (t.j. Dz. U. z 202</w:t>
      </w:r>
      <w:r w:rsidR="00B3608E">
        <w:rPr>
          <w:rFonts w:asciiTheme="minorHAnsi" w:hAnsiTheme="minorHAnsi" w:cstheme="minorHAnsi"/>
          <w:sz w:val="28"/>
          <w:szCs w:val="28"/>
        </w:rPr>
        <w:t>2</w:t>
      </w:r>
      <w:r w:rsidR="0061608F">
        <w:rPr>
          <w:rFonts w:asciiTheme="minorHAnsi" w:hAnsiTheme="minorHAnsi" w:cstheme="minorHAnsi"/>
          <w:sz w:val="28"/>
          <w:szCs w:val="28"/>
        </w:rPr>
        <w:t xml:space="preserve"> r. poz. 1</w:t>
      </w:r>
      <w:r w:rsidR="00B3608E">
        <w:rPr>
          <w:rFonts w:asciiTheme="minorHAnsi" w:hAnsiTheme="minorHAnsi" w:cstheme="minorHAnsi"/>
          <w:sz w:val="28"/>
          <w:szCs w:val="28"/>
        </w:rPr>
        <w:t xml:space="preserve">710 </w:t>
      </w:r>
      <w:r w:rsidR="00C74926" w:rsidRPr="00A547A8">
        <w:rPr>
          <w:rFonts w:asciiTheme="minorHAnsi" w:hAnsiTheme="minorHAnsi" w:cstheme="minorHAnsi"/>
          <w:sz w:val="28"/>
          <w:szCs w:val="28"/>
        </w:rPr>
        <w:t>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r w:rsidRPr="00A547A8">
        <w:rPr>
          <w:rFonts w:asciiTheme="minorHAnsi" w:hAnsiTheme="minorHAnsi" w:cstheme="minorHAnsi"/>
          <w:sz w:val="28"/>
          <w:szCs w:val="28"/>
        </w:rPr>
        <w:t>pn:</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09405B61" w14:textId="7CEA2471" w:rsidR="00843C1D" w:rsidRDefault="00971265" w:rsidP="00843C1D">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Przebudowa</w:t>
      </w:r>
      <w:r w:rsidRPr="00971265">
        <w:rPr>
          <w:rFonts w:asciiTheme="minorHAnsi" w:hAnsiTheme="minorHAnsi" w:cstheme="minorHAnsi"/>
          <w:b/>
          <w:bCs/>
          <w:sz w:val="36"/>
          <w:szCs w:val="36"/>
        </w:rPr>
        <w:t xml:space="preserve"> ulic: Jana Pawła II, Partyzantów, Krasickiego, Kościuszki, Sikorskiego w Lwówku Śląskim</w:t>
      </w:r>
      <w:r>
        <w:rPr>
          <w:rFonts w:asciiTheme="minorHAnsi" w:hAnsiTheme="minorHAnsi" w:cstheme="minorHAnsi"/>
          <w:b/>
          <w:bCs/>
          <w:sz w:val="36"/>
          <w:szCs w:val="36"/>
        </w:rPr>
        <w:t xml:space="preserve"> – etap I</w:t>
      </w:r>
    </w:p>
    <w:p w14:paraId="65EAEC78" w14:textId="77777777" w:rsidR="00CF05B8" w:rsidRDefault="00CF05B8" w:rsidP="00843C1D">
      <w:pPr>
        <w:pStyle w:val="Tekstpodstawowy"/>
        <w:jc w:val="center"/>
        <w:rPr>
          <w:rFonts w:asciiTheme="minorHAnsi" w:hAnsiTheme="minorHAnsi" w:cstheme="minorHAnsi"/>
          <w:b/>
          <w:bCs/>
          <w:sz w:val="36"/>
          <w:szCs w:val="36"/>
        </w:rPr>
      </w:pPr>
    </w:p>
    <w:p w14:paraId="3664AC63" w14:textId="345163D2" w:rsidR="00F12442" w:rsidRDefault="00230A2F" w:rsidP="00843C1D">
      <w:pPr>
        <w:pStyle w:val="Tekstpodstawowy"/>
        <w:jc w:val="center"/>
        <w:rPr>
          <w:rFonts w:asciiTheme="minorHAnsi" w:hAnsiTheme="minorHAnsi" w:cstheme="minorHAnsi"/>
          <w:b/>
          <w:bCs/>
          <w:sz w:val="28"/>
          <w:szCs w:val="28"/>
        </w:rPr>
      </w:pPr>
      <w:r>
        <w:rPr>
          <w:rFonts w:asciiTheme="minorHAnsi" w:hAnsiTheme="minorHAnsi" w:cstheme="minorHAnsi"/>
          <w:b/>
          <w:bCs/>
          <w:sz w:val="28"/>
          <w:szCs w:val="28"/>
        </w:rPr>
        <w:t>Zadanie d</w:t>
      </w:r>
      <w:r w:rsidR="004D6511">
        <w:rPr>
          <w:rFonts w:asciiTheme="minorHAnsi" w:hAnsiTheme="minorHAnsi" w:cstheme="minorHAnsi"/>
          <w:b/>
          <w:bCs/>
          <w:sz w:val="28"/>
          <w:szCs w:val="28"/>
        </w:rPr>
        <w:t>ofinansowane z</w:t>
      </w:r>
      <w:r w:rsidR="00DF1ACB">
        <w:rPr>
          <w:rFonts w:asciiTheme="minorHAnsi" w:hAnsiTheme="minorHAnsi" w:cstheme="minorHAnsi"/>
          <w:b/>
          <w:bCs/>
          <w:sz w:val="28"/>
          <w:szCs w:val="28"/>
        </w:rPr>
        <w:t xml:space="preserve"> Rządowego Funduszu</w:t>
      </w:r>
      <w:r w:rsidR="00F12442">
        <w:rPr>
          <w:rFonts w:asciiTheme="minorHAnsi" w:hAnsiTheme="minorHAnsi" w:cstheme="minorHAnsi"/>
          <w:b/>
          <w:bCs/>
          <w:sz w:val="28"/>
          <w:szCs w:val="28"/>
        </w:rPr>
        <w:t xml:space="preserve"> Polski Ład:</w:t>
      </w:r>
    </w:p>
    <w:p w14:paraId="007E9542" w14:textId="60DD6F92" w:rsidR="00CF05B8" w:rsidRPr="00F12442" w:rsidRDefault="00CF05B8" w:rsidP="00843C1D">
      <w:pPr>
        <w:pStyle w:val="Tekstpodstawowy"/>
        <w:jc w:val="center"/>
        <w:rPr>
          <w:rFonts w:asciiTheme="minorHAnsi" w:hAnsiTheme="minorHAnsi" w:cstheme="minorHAnsi"/>
          <w:b/>
          <w:bCs/>
          <w:sz w:val="28"/>
          <w:szCs w:val="28"/>
        </w:rPr>
      </w:pPr>
      <w:r w:rsidRPr="00F12442">
        <w:rPr>
          <w:rFonts w:asciiTheme="minorHAnsi" w:hAnsiTheme="minorHAnsi" w:cstheme="minorHAnsi"/>
          <w:b/>
          <w:bCs/>
          <w:sz w:val="28"/>
          <w:szCs w:val="28"/>
        </w:rPr>
        <w:t>Program Inwestycji Strategicznych</w:t>
      </w:r>
    </w:p>
    <w:p w14:paraId="5857F9C9" w14:textId="77777777" w:rsidR="00EF720B" w:rsidRPr="00EF720B" w:rsidRDefault="00EF720B" w:rsidP="00DB54DF">
      <w:pPr>
        <w:pStyle w:val="Tekstpodstawowy"/>
        <w:jc w:val="center"/>
        <w:rPr>
          <w:rFonts w:asciiTheme="minorHAnsi" w:hAnsiTheme="minorHAnsi" w:cstheme="minorHAnsi"/>
          <w:b/>
          <w:bCs/>
          <w:sz w:val="28"/>
          <w:szCs w:val="28"/>
        </w:rPr>
      </w:pPr>
    </w:p>
    <w:p w14:paraId="1241A7A3" w14:textId="77777777" w:rsidR="00673FFF" w:rsidRDefault="00673FFF">
      <w:pPr>
        <w:pStyle w:val="Tekstpodstawowy"/>
        <w:rPr>
          <w:rFonts w:asciiTheme="minorHAnsi" w:hAnsiTheme="minorHAnsi" w:cstheme="minorHAnsi"/>
          <w:b/>
          <w:bCs/>
          <w:sz w:val="28"/>
          <w:szCs w:val="28"/>
        </w:rPr>
      </w:pPr>
    </w:p>
    <w:p w14:paraId="59D862BA" w14:textId="77777777" w:rsidR="00843C1D" w:rsidRDefault="00843C1D">
      <w:pPr>
        <w:pStyle w:val="Tekstpodstawowy"/>
        <w:rPr>
          <w:rFonts w:asciiTheme="minorHAnsi" w:hAnsiTheme="minorHAnsi" w:cstheme="minorHAnsi"/>
          <w:b/>
          <w:bCs/>
          <w:sz w:val="28"/>
          <w:szCs w:val="28"/>
        </w:rPr>
      </w:pPr>
    </w:p>
    <w:p w14:paraId="5D504FA9" w14:textId="77777777" w:rsidR="00843C1D" w:rsidRPr="00A547A8" w:rsidRDefault="00843C1D">
      <w:pPr>
        <w:pStyle w:val="Tekstpodstawowy"/>
        <w:rPr>
          <w:rFonts w:asciiTheme="minorHAnsi" w:hAnsiTheme="minorHAnsi" w:cstheme="minorHAnsi"/>
          <w:b/>
          <w:sz w:val="30"/>
        </w:rPr>
      </w:pPr>
    </w:p>
    <w:p w14:paraId="5C596CA4" w14:textId="77777777" w:rsidR="00673FFF" w:rsidRPr="00A547A8" w:rsidRDefault="00673FFF">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Pr="00FD3DB0" w:rsidRDefault="00C619E3">
      <w:pPr>
        <w:pStyle w:val="Nagwek5"/>
        <w:spacing w:before="59"/>
        <w:ind w:left="4843"/>
        <w:rPr>
          <w:rFonts w:asciiTheme="minorHAnsi" w:hAnsiTheme="minorHAnsi" w:cstheme="minorHAnsi"/>
          <w:color w:val="000000" w:themeColor="text1"/>
          <w:sz w:val="24"/>
          <w:szCs w:val="24"/>
        </w:rPr>
      </w:pPr>
      <w:r w:rsidRPr="00A547A8">
        <w:rPr>
          <w:rFonts w:asciiTheme="minorHAnsi" w:hAnsiTheme="minorHAnsi" w:cstheme="minorHAnsi"/>
          <w:sz w:val="24"/>
          <w:szCs w:val="24"/>
        </w:rPr>
        <w:t>Zatwierdzam:</w:t>
      </w:r>
      <w:bookmarkStart w:id="0" w:name="_GoBack"/>
    </w:p>
    <w:p w14:paraId="0CACC54B" w14:textId="77777777" w:rsidR="00A244A7" w:rsidRPr="00FD3DB0" w:rsidRDefault="00A244A7">
      <w:pPr>
        <w:pStyle w:val="Nagwek5"/>
        <w:spacing w:before="59"/>
        <w:ind w:left="4843"/>
        <w:rPr>
          <w:rFonts w:asciiTheme="minorHAnsi" w:hAnsiTheme="minorHAnsi" w:cstheme="minorHAnsi"/>
          <w:color w:val="000000" w:themeColor="text1"/>
          <w:sz w:val="24"/>
          <w:szCs w:val="24"/>
        </w:rPr>
      </w:pPr>
    </w:p>
    <w:p w14:paraId="3851F9CA" w14:textId="081402F3" w:rsidR="001C39C9" w:rsidRPr="00FD3DB0" w:rsidRDefault="008B0268" w:rsidP="001C39C9">
      <w:pPr>
        <w:widowControl/>
        <w:autoSpaceDE/>
        <w:ind w:left="3686"/>
        <w:jc w:val="center"/>
        <w:rPr>
          <w:rFonts w:eastAsia="Times New Roman"/>
          <w:color w:val="000000" w:themeColor="text1"/>
          <w:sz w:val="24"/>
          <w:szCs w:val="24"/>
          <w:lang w:eastAsia="pl-PL"/>
        </w:rPr>
      </w:pPr>
      <w:r w:rsidRPr="00FD3DB0">
        <w:rPr>
          <w:rFonts w:eastAsia="Times New Roman"/>
          <w:color w:val="000000" w:themeColor="text1"/>
          <w:sz w:val="24"/>
          <w:szCs w:val="24"/>
          <w:lang w:eastAsia="pl-PL"/>
        </w:rPr>
        <w:t>Burmistrz</w:t>
      </w:r>
    </w:p>
    <w:p w14:paraId="3BE8907A" w14:textId="77777777" w:rsidR="001C39C9" w:rsidRPr="00FD3DB0" w:rsidRDefault="001C39C9" w:rsidP="001C39C9">
      <w:pPr>
        <w:widowControl/>
        <w:autoSpaceDE/>
        <w:ind w:left="3686"/>
        <w:jc w:val="center"/>
        <w:rPr>
          <w:rFonts w:eastAsia="Times New Roman"/>
          <w:color w:val="000000" w:themeColor="text1"/>
          <w:sz w:val="24"/>
          <w:szCs w:val="24"/>
          <w:lang w:eastAsia="pl-PL"/>
        </w:rPr>
      </w:pPr>
      <w:r w:rsidRPr="00FD3DB0">
        <w:rPr>
          <w:rFonts w:eastAsia="Times New Roman"/>
          <w:color w:val="000000" w:themeColor="text1"/>
          <w:sz w:val="24"/>
          <w:szCs w:val="24"/>
          <w:lang w:eastAsia="pl-PL"/>
        </w:rPr>
        <w:t>Gminy i Miasta Lwówek Śląski</w:t>
      </w:r>
    </w:p>
    <w:p w14:paraId="3EA55418" w14:textId="2B116DF7" w:rsidR="001C39C9" w:rsidRPr="00FD3DB0" w:rsidRDefault="001C39C9" w:rsidP="008B0268">
      <w:pPr>
        <w:widowControl/>
        <w:autoSpaceDE/>
        <w:ind w:left="3686"/>
        <w:jc w:val="center"/>
        <w:rPr>
          <w:rFonts w:eastAsia="Times New Roman"/>
          <w:color w:val="000000" w:themeColor="text1"/>
          <w:sz w:val="24"/>
          <w:szCs w:val="24"/>
          <w:lang w:eastAsia="pl-PL"/>
        </w:rPr>
      </w:pPr>
      <w:r w:rsidRPr="00FD3DB0">
        <w:rPr>
          <w:rFonts w:eastAsia="Times New Roman"/>
          <w:color w:val="000000" w:themeColor="text1"/>
          <w:sz w:val="24"/>
          <w:szCs w:val="24"/>
          <w:lang w:eastAsia="pl-PL"/>
        </w:rPr>
        <w:t xml:space="preserve">/-/ </w:t>
      </w:r>
      <w:r w:rsidR="00ED28DD" w:rsidRPr="00FD3DB0">
        <w:rPr>
          <w:rFonts w:eastAsia="Times New Roman"/>
          <w:color w:val="000000" w:themeColor="text1"/>
          <w:sz w:val="24"/>
          <w:szCs w:val="24"/>
          <w:lang w:eastAsia="pl-PL"/>
        </w:rPr>
        <w:t>Mariola Szczęsna</w:t>
      </w:r>
    </w:p>
    <w:p w14:paraId="72FA1D82" w14:textId="77777777" w:rsidR="00DB54DF" w:rsidRPr="00FD3DB0" w:rsidRDefault="00DB54DF">
      <w:pPr>
        <w:ind w:left="1078" w:right="465" w:hanging="252"/>
        <w:rPr>
          <w:rFonts w:asciiTheme="minorHAnsi" w:hAnsiTheme="minorHAnsi" w:cstheme="minorHAnsi"/>
          <w:color w:val="000000" w:themeColor="text1"/>
          <w:sz w:val="15"/>
        </w:rPr>
      </w:pPr>
    </w:p>
    <w:bookmarkEnd w:id="0"/>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09797FF4"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8C126F">
              <w:rPr>
                <w:noProof/>
                <w:webHidden/>
              </w:rPr>
              <w:t>3</w:t>
            </w:r>
            <w:r w:rsidR="00D5632D">
              <w:rPr>
                <w:noProof/>
                <w:webHidden/>
              </w:rPr>
              <w:fldChar w:fldCharType="end"/>
            </w:r>
          </w:hyperlink>
        </w:p>
        <w:p w14:paraId="7E4094A1" w14:textId="5051E96E" w:rsidR="00D5632D" w:rsidRDefault="008C126F">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Pr>
                <w:noProof/>
                <w:webHidden/>
              </w:rPr>
              <w:t>3</w:t>
            </w:r>
            <w:r w:rsidR="00D5632D">
              <w:rPr>
                <w:noProof/>
                <w:webHidden/>
              </w:rPr>
              <w:fldChar w:fldCharType="end"/>
            </w:r>
          </w:hyperlink>
        </w:p>
        <w:p w14:paraId="0E92CFDD" w14:textId="59B8F532" w:rsidR="00D5632D" w:rsidRDefault="008C126F">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Pr>
                <w:noProof/>
                <w:webHidden/>
              </w:rPr>
              <w:t>5</w:t>
            </w:r>
            <w:r w:rsidR="00D5632D">
              <w:rPr>
                <w:noProof/>
                <w:webHidden/>
              </w:rPr>
              <w:fldChar w:fldCharType="end"/>
            </w:r>
          </w:hyperlink>
        </w:p>
        <w:p w14:paraId="313D1000" w14:textId="2CDC81A6" w:rsidR="00D5632D" w:rsidRDefault="008C126F">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Pr>
                <w:noProof/>
                <w:webHidden/>
              </w:rPr>
              <w:t>5</w:t>
            </w:r>
            <w:r w:rsidR="00D5632D">
              <w:rPr>
                <w:noProof/>
                <w:webHidden/>
              </w:rPr>
              <w:fldChar w:fldCharType="end"/>
            </w:r>
          </w:hyperlink>
        </w:p>
        <w:p w14:paraId="0E9BAB1E" w14:textId="01168A34" w:rsidR="00D5632D" w:rsidRDefault="008C126F">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Pr>
                <w:noProof/>
                <w:webHidden/>
              </w:rPr>
              <w:t>7</w:t>
            </w:r>
            <w:r w:rsidR="00D5632D">
              <w:rPr>
                <w:noProof/>
                <w:webHidden/>
              </w:rPr>
              <w:fldChar w:fldCharType="end"/>
            </w:r>
          </w:hyperlink>
        </w:p>
        <w:p w14:paraId="05004C95" w14:textId="660DD421" w:rsidR="00D5632D" w:rsidRDefault="008C126F">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Pr>
                <w:noProof/>
                <w:webHidden/>
              </w:rPr>
              <w:t>7</w:t>
            </w:r>
            <w:r w:rsidR="00D5632D">
              <w:rPr>
                <w:noProof/>
                <w:webHidden/>
              </w:rPr>
              <w:fldChar w:fldCharType="end"/>
            </w:r>
          </w:hyperlink>
        </w:p>
        <w:p w14:paraId="7786A9D2" w14:textId="20E53F4B" w:rsidR="00D5632D" w:rsidRDefault="008C126F">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Pr>
                <w:noProof/>
                <w:webHidden/>
              </w:rPr>
              <w:t>7</w:t>
            </w:r>
            <w:r w:rsidR="00D5632D">
              <w:rPr>
                <w:noProof/>
                <w:webHidden/>
              </w:rPr>
              <w:fldChar w:fldCharType="end"/>
            </w:r>
          </w:hyperlink>
        </w:p>
        <w:p w14:paraId="042DD840" w14:textId="20A7AD29" w:rsidR="00D5632D" w:rsidRDefault="008C126F">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Pr>
                <w:noProof/>
                <w:webHidden/>
              </w:rPr>
              <w:t>7</w:t>
            </w:r>
            <w:r w:rsidR="00D5632D">
              <w:rPr>
                <w:noProof/>
                <w:webHidden/>
              </w:rPr>
              <w:fldChar w:fldCharType="end"/>
            </w:r>
          </w:hyperlink>
        </w:p>
        <w:p w14:paraId="6DCDC592" w14:textId="583E98B3" w:rsidR="00D5632D" w:rsidRDefault="008C126F">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Pr>
                <w:noProof/>
                <w:webHidden/>
              </w:rPr>
              <w:t>7</w:t>
            </w:r>
            <w:r w:rsidR="00D5632D">
              <w:rPr>
                <w:noProof/>
                <w:webHidden/>
              </w:rPr>
              <w:fldChar w:fldCharType="end"/>
            </w:r>
          </w:hyperlink>
        </w:p>
        <w:p w14:paraId="0A216655" w14:textId="4015AAC0" w:rsidR="00D5632D" w:rsidRDefault="008C126F">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Pr>
                <w:noProof/>
                <w:webHidden/>
              </w:rPr>
              <w:t>8</w:t>
            </w:r>
            <w:r w:rsidR="00D5632D">
              <w:rPr>
                <w:noProof/>
                <w:webHidden/>
              </w:rPr>
              <w:fldChar w:fldCharType="end"/>
            </w:r>
          </w:hyperlink>
        </w:p>
        <w:p w14:paraId="3E5F7AC2" w14:textId="4B1D6EB4" w:rsidR="00D5632D" w:rsidRDefault="008C126F">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Pr>
                <w:noProof/>
                <w:webHidden/>
              </w:rPr>
              <w:t>10</w:t>
            </w:r>
            <w:r w:rsidR="00D5632D">
              <w:rPr>
                <w:noProof/>
                <w:webHidden/>
              </w:rPr>
              <w:fldChar w:fldCharType="end"/>
            </w:r>
          </w:hyperlink>
        </w:p>
        <w:p w14:paraId="6FF540EF" w14:textId="3B980F53" w:rsidR="00D5632D" w:rsidRDefault="008C126F">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Pr>
                <w:noProof/>
                <w:webHidden/>
              </w:rPr>
              <w:t>12</w:t>
            </w:r>
            <w:r w:rsidR="00D5632D">
              <w:rPr>
                <w:noProof/>
                <w:webHidden/>
              </w:rPr>
              <w:fldChar w:fldCharType="end"/>
            </w:r>
          </w:hyperlink>
        </w:p>
        <w:p w14:paraId="2EC91693" w14:textId="3FF61E21" w:rsidR="00D5632D" w:rsidRDefault="008C126F">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Pr>
                <w:noProof/>
                <w:webHidden/>
              </w:rPr>
              <w:t>14</w:t>
            </w:r>
            <w:r w:rsidR="00D5632D">
              <w:rPr>
                <w:noProof/>
                <w:webHidden/>
              </w:rPr>
              <w:fldChar w:fldCharType="end"/>
            </w:r>
          </w:hyperlink>
        </w:p>
        <w:p w14:paraId="7373C1B8" w14:textId="104F1D4A" w:rsidR="00D5632D" w:rsidRDefault="008C126F">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Pr>
                <w:noProof/>
                <w:webHidden/>
              </w:rPr>
              <w:t>14</w:t>
            </w:r>
            <w:r w:rsidR="00D5632D">
              <w:rPr>
                <w:noProof/>
                <w:webHidden/>
              </w:rPr>
              <w:fldChar w:fldCharType="end"/>
            </w:r>
          </w:hyperlink>
        </w:p>
        <w:p w14:paraId="3ADB9226" w14:textId="12B024BA" w:rsidR="00D5632D" w:rsidRDefault="008C126F">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Pr>
                <w:noProof/>
                <w:webHidden/>
              </w:rPr>
              <w:t>16</w:t>
            </w:r>
            <w:r w:rsidR="00D5632D">
              <w:rPr>
                <w:noProof/>
                <w:webHidden/>
              </w:rPr>
              <w:fldChar w:fldCharType="end"/>
            </w:r>
          </w:hyperlink>
        </w:p>
        <w:p w14:paraId="1482A1A3" w14:textId="156BFA25" w:rsidR="00D5632D" w:rsidRDefault="008C126F">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Pr>
                <w:noProof/>
                <w:webHidden/>
              </w:rPr>
              <w:t>16</w:t>
            </w:r>
            <w:r w:rsidR="00D5632D">
              <w:rPr>
                <w:noProof/>
                <w:webHidden/>
              </w:rPr>
              <w:fldChar w:fldCharType="end"/>
            </w:r>
          </w:hyperlink>
        </w:p>
        <w:p w14:paraId="727F97EB" w14:textId="35110947" w:rsidR="00D5632D" w:rsidRDefault="008C126F">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Pr>
                <w:noProof/>
                <w:webHidden/>
              </w:rPr>
              <w:t>17</w:t>
            </w:r>
            <w:r w:rsidR="00D5632D">
              <w:rPr>
                <w:noProof/>
                <w:webHidden/>
              </w:rPr>
              <w:fldChar w:fldCharType="end"/>
            </w:r>
          </w:hyperlink>
        </w:p>
        <w:p w14:paraId="23F40AEF" w14:textId="0CD9A36D" w:rsidR="00D5632D" w:rsidRDefault="008C126F">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Pr>
                <w:noProof/>
                <w:webHidden/>
              </w:rPr>
              <w:t>17</w:t>
            </w:r>
            <w:r w:rsidR="00D5632D">
              <w:rPr>
                <w:noProof/>
                <w:webHidden/>
              </w:rPr>
              <w:fldChar w:fldCharType="end"/>
            </w:r>
          </w:hyperlink>
        </w:p>
        <w:p w14:paraId="64543057" w14:textId="7624E6F7" w:rsidR="00D5632D" w:rsidRDefault="008C126F">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Pr>
                <w:noProof/>
                <w:webHidden/>
              </w:rPr>
              <w:t>18</w:t>
            </w:r>
            <w:r w:rsidR="00D5632D">
              <w:rPr>
                <w:noProof/>
                <w:webHidden/>
              </w:rPr>
              <w:fldChar w:fldCharType="end"/>
            </w:r>
          </w:hyperlink>
        </w:p>
        <w:p w14:paraId="0CCF5851" w14:textId="4DC7C327" w:rsidR="00D5632D" w:rsidRDefault="008C126F">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Pr>
                <w:noProof/>
                <w:webHidden/>
              </w:rPr>
              <w:t>19</w:t>
            </w:r>
            <w:r w:rsidR="00D5632D">
              <w:rPr>
                <w:noProof/>
                <w:webHidden/>
              </w:rPr>
              <w:fldChar w:fldCharType="end"/>
            </w:r>
          </w:hyperlink>
        </w:p>
        <w:p w14:paraId="097BE5AF" w14:textId="43F7416E" w:rsidR="00D5632D" w:rsidRDefault="008C126F">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Pr>
                <w:noProof/>
                <w:webHidden/>
              </w:rPr>
              <w:t>19</w:t>
            </w:r>
            <w:r w:rsidR="00D5632D">
              <w:rPr>
                <w:noProof/>
                <w:webHidden/>
              </w:rPr>
              <w:fldChar w:fldCharType="end"/>
            </w:r>
          </w:hyperlink>
        </w:p>
        <w:p w14:paraId="71271E46" w14:textId="39C43BE5" w:rsidR="00D5632D" w:rsidRDefault="008C126F">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Pr>
                <w:noProof/>
                <w:webHidden/>
              </w:rPr>
              <w:t>19</w:t>
            </w:r>
            <w:r w:rsidR="00D5632D">
              <w:rPr>
                <w:noProof/>
                <w:webHidden/>
              </w:rPr>
              <w:fldChar w:fldCharType="end"/>
            </w:r>
          </w:hyperlink>
        </w:p>
        <w:p w14:paraId="04C14A03" w14:textId="3A096C1E" w:rsidR="00D5632D" w:rsidRDefault="008C126F">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Pr>
                <w:noProof/>
                <w:webHidden/>
              </w:rPr>
              <w:t>20</w:t>
            </w:r>
            <w:r w:rsidR="00D5632D">
              <w:rPr>
                <w:noProof/>
                <w:webHidden/>
              </w:rPr>
              <w:fldChar w:fldCharType="end"/>
            </w:r>
          </w:hyperlink>
        </w:p>
        <w:p w14:paraId="0640FBD5" w14:textId="3313FD17" w:rsidR="00D5632D" w:rsidRDefault="008C126F">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Pr>
                <w:noProof/>
                <w:webHidden/>
              </w:rPr>
              <w:t>21</w:t>
            </w:r>
            <w:r w:rsidR="00D5632D">
              <w:rPr>
                <w:noProof/>
                <w:webHidden/>
              </w:rPr>
              <w:fldChar w:fldCharType="end"/>
            </w:r>
          </w:hyperlink>
        </w:p>
        <w:p w14:paraId="0609CA56" w14:textId="118D349B" w:rsidR="00D5632D" w:rsidRDefault="008C126F">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Pr>
                <w:noProof/>
                <w:webHidden/>
              </w:rPr>
              <w:t>21</w:t>
            </w:r>
            <w:r w:rsidR="00D5632D">
              <w:rPr>
                <w:noProof/>
                <w:webHidden/>
              </w:rPr>
              <w:fldChar w:fldCharType="end"/>
            </w:r>
          </w:hyperlink>
        </w:p>
        <w:p w14:paraId="40A4024F" w14:textId="5D965791" w:rsidR="00D5632D" w:rsidRDefault="008C126F">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Pr>
                <w:noProof/>
                <w:webHidden/>
              </w:rPr>
              <w:t>21</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0D313C69"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355855">
      <w:pPr>
        <w:pStyle w:val="Nagwek3"/>
        <w:numPr>
          <w:ilvl w:val="0"/>
          <w:numId w:val="19"/>
        </w:numPr>
        <w:tabs>
          <w:tab w:val="left" w:pos="1162"/>
          <w:tab w:val="left" w:pos="1163"/>
        </w:tabs>
        <w:ind w:hanging="685"/>
      </w:pPr>
      <w:bookmarkStart w:id="1" w:name="_Toc81948865"/>
      <w:r w:rsidRPr="00A547A8">
        <w:lastRenderedPageBreak/>
        <w:t>NAZWA ORAZ ADRES</w:t>
      </w:r>
      <w:r w:rsidRPr="00A547A8">
        <w:rPr>
          <w:spacing w:val="-2"/>
        </w:rPr>
        <w:t xml:space="preserve"> </w:t>
      </w:r>
      <w:r w:rsidRPr="00A547A8">
        <w:t>ZAMAWIAJĄCEGO</w:t>
      </w:r>
      <w:bookmarkEnd w:id="1"/>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rsidP="00355855">
      <w:pPr>
        <w:pStyle w:val="Nagwek3"/>
        <w:numPr>
          <w:ilvl w:val="0"/>
          <w:numId w:val="19"/>
        </w:numPr>
        <w:tabs>
          <w:tab w:val="left" w:pos="1162"/>
          <w:tab w:val="left" w:pos="1163"/>
        </w:tabs>
        <w:spacing w:before="120"/>
        <w:ind w:left="1163" w:hanging="743"/>
      </w:pPr>
      <w:bookmarkStart w:id="2" w:name="_Toc81948866"/>
      <w:r w:rsidRPr="00A547A8">
        <w:t>OCHRONA DANYCH</w:t>
      </w:r>
      <w:r w:rsidRPr="00A547A8">
        <w:rPr>
          <w:spacing w:val="-2"/>
        </w:rPr>
        <w:t xml:space="preserve"> </w:t>
      </w:r>
      <w:r w:rsidRPr="00A547A8">
        <w:t>OSOBOWYCH</w:t>
      </w:r>
      <w:bookmarkEnd w:id="2"/>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6477888.</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 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rsidP="00F4013D">
            <w:pPr>
              <w:numPr>
                <w:ilvl w:val="0"/>
                <w:numId w:val="20"/>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Pzp;</w:t>
            </w:r>
          </w:p>
          <w:p w14:paraId="163AD443" w14:textId="77777777" w:rsidR="00F4013D" w:rsidRPr="00A547A8" w:rsidRDefault="00F4013D" w:rsidP="00F4013D">
            <w:pPr>
              <w:numPr>
                <w:ilvl w:val="0"/>
                <w:numId w:val="20"/>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 trybie ustawy Pzp;</w:t>
            </w:r>
          </w:p>
          <w:p w14:paraId="69EDC82F" w14:textId="77777777" w:rsidR="00F4013D" w:rsidRPr="00A547A8" w:rsidRDefault="00F4013D" w:rsidP="00F4013D">
            <w:pPr>
              <w:numPr>
                <w:ilvl w:val="0"/>
                <w:numId w:val="20"/>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947EA5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Zarządzenie</w:t>
            </w:r>
            <w:r>
              <w:rPr>
                <w:rFonts w:asciiTheme="minorHAnsi" w:hAnsiTheme="minorHAnsi" w:cstheme="minorHAnsi"/>
              </w:rPr>
              <w:t xml:space="preserve"> </w:t>
            </w:r>
            <w:r w:rsidRPr="00A547A8">
              <w:rPr>
                <w:rFonts w:asciiTheme="minorHAnsi" w:hAnsiTheme="minorHAnsi" w:cstheme="minorHAnsi"/>
              </w:rPr>
              <w:t>Nr IN.0050.</w:t>
            </w:r>
            <w:r>
              <w:rPr>
                <w:rFonts w:asciiTheme="minorHAnsi" w:hAnsiTheme="minorHAnsi" w:cstheme="minorHAnsi"/>
              </w:rPr>
              <w:t>22</w:t>
            </w:r>
            <w:r w:rsidRPr="00A547A8">
              <w:rPr>
                <w:rFonts w:asciiTheme="minorHAnsi" w:hAnsiTheme="minorHAnsi" w:cstheme="minorHAnsi"/>
              </w:rPr>
              <w:t>.202</w:t>
            </w:r>
            <w:r>
              <w:rPr>
                <w:rFonts w:asciiTheme="minorHAnsi" w:hAnsiTheme="minorHAnsi" w:cstheme="minorHAnsi"/>
              </w:rPr>
              <w:t>2</w:t>
            </w:r>
            <w:r w:rsidRPr="00A547A8">
              <w:rPr>
                <w:rFonts w:asciiTheme="minorHAnsi" w:hAnsiTheme="minorHAnsi" w:cstheme="minorHAnsi"/>
              </w:rPr>
              <w:t xml:space="preserve"> Burmistrza Gminy i Miasta Lwówek Śląski z dnia </w:t>
            </w:r>
            <w:r>
              <w:rPr>
                <w:rFonts w:asciiTheme="minorHAnsi" w:hAnsiTheme="minorHAnsi" w:cstheme="minorHAnsi"/>
              </w:rPr>
              <w:t xml:space="preserve">01 lutego </w:t>
            </w:r>
            <w:r w:rsidRPr="00A547A8">
              <w:rPr>
                <w:rFonts w:asciiTheme="minorHAnsi" w:hAnsiTheme="minorHAnsi" w:cstheme="minorHAnsi"/>
              </w:rPr>
              <w:t>202</w:t>
            </w:r>
            <w:r>
              <w:rPr>
                <w:rFonts w:asciiTheme="minorHAnsi" w:hAnsiTheme="minorHAnsi" w:cstheme="minorHAnsi"/>
              </w:rPr>
              <w:t>2</w:t>
            </w:r>
            <w:r w:rsidRPr="00A547A8">
              <w:rPr>
                <w:rFonts w:asciiTheme="minorHAnsi" w:hAnsiTheme="minorHAnsi" w:cstheme="minorHAnsi"/>
              </w:rPr>
              <w:t xml:space="preserve"> r. w sprawie zatwierdzenia Regulaminu udzielania zamówień pu</w:t>
            </w:r>
            <w:r>
              <w:rPr>
                <w:rFonts w:asciiTheme="minorHAnsi" w:hAnsiTheme="minorHAnsi" w:cstheme="minorHAnsi"/>
              </w:rPr>
              <w:t xml:space="preserve">blicznych o wartości do 130 000 </w:t>
            </w:r>
            <w:r w:rsidRPr="00A547A8">
              <w:rPr>
                <w:rFonts w:asciiTheme="minorHAnsi" w:hAnsiTheme="minorHAnsi" w:cstheme="minorHAnsi"/>
              </w:rPr>
              <w:t>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rsidP="00F4013D">
            <w:pPr>
              <w:numPr>
                <w:ilvl w:val="0"/>
                <w:numId w:val="22"/>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rsidP="00F4013D">
            <w:pPr>
              <w:numPr>
                <w:ilvl w:val="0"/>
                <w:numId w:val="22"/>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77777777" w:rsidR="00F4013D" w:rsidRPr="00A547A8" w:rsidRDefault="00F4013D" w:rsidP="00F4013D">
            <w:pPr>
              <w:numPr>
                <w:ilvl w:val="0"/>
                <w:numId w:val="23"/>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 xml:space="preserve"> 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 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xml:space="preserve">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 xml:space="preserve"> 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F4013D">
        <w:trPr>
          <w:trHeight w:val="1169"/>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rsidP="00F4013D">
            <w:pPr>
              <w:numPr>
                <w:ilvl w:val="0"/>
                <w:numId w:val="21"/>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1E7A77" w14:textId="77777777"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 xml:space="preserve"> 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rsidP="00F4013D">
            <w:pPr>
              <w:numPr>
                <w:ilvl w:val="0"/>
                <w:numId w:val="21"/>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A618EC6"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PRAWO WNIESIENIA SKARGI DO ORGANU NADZORCZEGO</w:t>
            </w:r>
          </w:p>
        </w:tc>
        <w:tc>
          <w:tcPr>
            <w:tcW w:w="6374" w:type="dxa"/>
          </w:tcPr>
          <w:p w14:paraId="799863E4" w14:textId="13BFCE4B" w:rsidR="00F4013D" w:rsidRPr="00A547A8" w:rsidRDefault="00F4013D" w:rsidP="0084784E">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do  organu nadzorczego, którym jest  Prezes Urzędu Ochrony Danych Osobowych z siedzibą przy </w:t>
            </w:r>
            <w:r w:rsidRPr="00A547A8">
              <w:rPr>
                <w:rFonts w:asciiTheme="minorHAnsi" w:hAnsiTheme="minorHAnsi" w:cstheme="minorHAnsi"/>
              </w:rPr>
              <w:lastRenderedPageBreak/>
              <w:t>ul. Stawki</w:t>
            </w:r>
            <w:r w:rsidR="0084784E">
              <w:rPr>
                <w:rFonts w:asciiTheme="minorHAnsi" w:hAnsiTheme="minorHAnsi" w:cstheme="minorHAnsi"/>
              </w:rPr>
              <w:t> </w:t>
            </w:r>
            <w:r w:rsidRPr="00A547A8">
              <w:rPr>
                <w:rFonts w:asciiTheme="minorHAnsi" w:hAnsiTheme="minorHAnsi" w:cstheme="minorHAnsi"/>
              </w:rPr>
              <w:t>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rsidP="00355855">
      <w:pPr>
        <w:pStyle w:val="Nagwek3"/>
        <w:numPr>
          <w:ilvl w:val="0"/>
          <w:numId w:val="19"/>
        </w:numPr>
        <w:tabs>
          <w:tab w:val="left" w:pos="1162"/>
          <w:tab w:val="left" w:pos="1163"/>
        </w:tabs>
        <w:spacing w:before="120"/>
        <w:ind w:hanging="805"/>
      </w:pPr>
      <w:bookmarkStart w:id="3" w:name="_Toc81948867"/>
      <w:r w:rsidRPr="00A547A8">
        <w:t>TRYB UDZIELENIA</w:t>
      </w:r>
      <w:r w:rsidRPr="00A547A8">
        <w:rPr>
          <w:spacing w:val="2"/>
        </w:rPr>
        <w:t xml:space="preserve"> </w:t>
      </w:r>
      <w:r w:rsidRPr="00A547A8">
        <w:t>ZAMÓWIENIA</w:t>
      </w:r>
      <w:bookmarkEnd w:id="3"/>
    </w:p>
    <w:p w14:paraId="39502F66" w14:textId="4C6AD439" w:rsidR="00D2629A" w:rsidRPr="00A547A8" w:rsidRDefault="00C619E3" w:rsidP="001A0758">
      <w:pPr>
        <w:pStyle w:val="Akapitzlist"/>
        <w:numPr>
          <w:ilvl w:val="1"/>
          <w:numId w:val="19"/>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r w:rsidR="003A322D">
        <w:t xml:space="preserve">t.j. </w:t>
      </w:r>
      <w:r w:rsidRPr="00A547A8">
        <w:t>Dz.U. z 20</w:t>
      </w:r>
      <w:r w:rsidR="003A322D">
        <w:t>2</w:t>
      </w:r>
      <w:r w:rsidR="00B3608E">
        <w:t>2</w:t>
      </w:r>
      <w:r w:rsidRPr="00A547A8">
        <w:t xml:space="preserve">, poz. </w:t>
      </w:r>
      <w:r w:rsidR="003A322D">
        <w:t>1</w:t>
      </w:r>
      <w:r w:rsidR="00B3608E">
        <w:t>710</w:t>
      </w:r>
      <w:r w:rsidRPr="00A547A8">
        <w:t xml:space="preserve"> ze zm.), dalej</w:t>
      </w:r>
      <w:r w:rsidRPr="00A547A8">
        <w:rPr>
          <w:spacing w:val="-1"/>
        </w:rPr>
        <w:t xml:space="preserve"> </w:t>
      </w:r>
      <w:r w:rsidR="00D2629A" w:rsidRPr="00A547A8">
        <w:t xml:space="preserve">„Ustawa” oraz niniejszej Specyfikacji Warunków Zamówienia, zwaną dalej „SWZ”. </w:t>
      </w:r>
    </w:p>
    <w:p w14:paraId="54372ABA" w14:textId="77777777" w:rsidR="00673FFF" w:rsidRPr="00A547A8" w:rsidRDefault="00C619E3" w:rsidP="001A0758">
      <w:pPr>
        <w:pStyle w:val="Akapitzlist"/>
        <w:numPr>
          <w:ilvl w:val="1"/>
          <w:numId w:val="19"/>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77777777" w:rsidR="00D2629A" w:rsidRPr="00A547A8" w:rsidRDefault="00D2629A" w:rsidP="001A0758">
      <w:pPr>
        <w:pStyle w:val="Akapitzlist"/>
        <w:numPr>
          <w:ilvl w:val="1"/>
          <w:numId w:val="19"/>
        </w:numPr>
        <w:ind w:left="993" w:right="284" w:hanging="426"/>
        <w:rPr>
          <w:color w:val="000000" w:themeColor="text1"/>
        </w:rPr>
      </w:pPr>
      <w:r w:rsidRPr="00A547A8">
        <w:rPr>
          <w:color w:val="000000" w:themeColor="text1"/>
        </w:rPr>
        <w:t xml:space="preserve">Szacunkowa wartość przedmiotowego zamówienia nie przekracza progów unijnych o jakich mowa w art. 3 Ustawy.  </w:t>
      </w:r>
    </w:p>
    <w:p w14:paraId="37D74CF7" w14:textId="77777777" w:rsidR="00673FFF" w:rsidRPr="00A547A8" w:rsidRDefault="00C619E3" w:rsidP="001A0758">
      <w:pPr>
        <w:pStyle w:val="Akapitzlist"/>
        <w:numPr>
          <w:ilvl w:val="1"/>
          <w:numId w:val="19"/>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rsidP="001A0758">
      <w:pPr>
        <w:pStyle w:val="Akapitzlist"/>
        <w:numPr>
          <w:ilvl w:val="1"/>
          <w:numId w:val="19"/>
        </w:numPr>
        <w:ind w:left="993" w:right="284"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355855">
      <w:pPr>
        <w:pStyle w:val="Nagwek3"/>
        <w:numPr>
          <w:ilvl w:val="0"/>
          <w:numId w:val="19"/>
        </w:numPr>
        <w:tabs>
          <w:tab w:val="left" w:pos="1162"/>
          <w:tab w:val="left" w:pos="1163"/>
        </w:tabs>
        <w:spacing w:before="120"/>
        <w:ind w:hanging="816"/>
        <w:rPr>
          <w:color w:val="000000" w:themeColor="text1"/>
        </w:rPr>
      </w:pPr>
      <w:bookmarkStart w:id="4"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7495E879" w14:textId="77777777" w:rsidR="000F7D87" w:rsidRDefault="00F4013D" w:rsidP="000F7D87">
      <w:pPr>
        <w:pStyle w:val="Akapitzlist"/>
        <w:numPr>
          <w:ilvl w:val="1"/>
          <w:numId w:val="19"/>
        </w:numPr>
        <w:ind w:right="249"/>
        <w:rPr>
          <w:b/>
          <w:color w:val="000000" w:themeColor="text1"/>
        </w:rPr>
      </w:pPr>
      <w:r>
        <w:rPr>
          <w:color w:val="000000" w:themeColor="text1"/>
        </w:rPr>
        <w:t xml:space="preserve">Przedmiotem zamówienia jest </w:t>
      </w:r>
      <w:r w:rsidR="0084334D" w:rsidRPr="0084334D">
        <w:rPr>
          <w:b/>
          <w:color w:val="000000" w:themeColor="text1"/>
        </w:rPr>
        <w:t>przebudow</w:t>
      </w:r>
      <w:r w:rsidR="0084334D">
        <w:rPr>
          <w:b/>
          <w:color w:val="000000" w:themeColor="text1"/>
        </w:rPr>
        <w:t>a</w:t>
      </w:r>
      <w:r w:rsidR="0084334D" w:rsidRPr="0084334D">
        <w:rPr>
          <w:b/>
          <w:color w:val="000000" w:themeColor="text1"/>
        </w:rPr>
        <w:t xml:space="preserve"> ulic</w:t>
      </w:r>
      <w:r w:rsidR="0084334D">
        <w:rPr>
          <w:b/>
          <w:color w:val="000000" w:themeColor="text1"/>
        </w:rPr>
        <w:t xml:space="preserve"> w Lwówku Śląskim: </w:t>
      </w:r>
    </w:p>
    <w:p w14:paraId="63DF40F0" w14:textId="391A6681" w:rsidR="000F7D87" w:rsidRDefault="0084334D" w:rsidP="000F7D87">
      <w:pPr>
        <w:pStyle w:val="Akapitzlist"/>
        <w:numPr>
          <w:ilvl w:val="3"/>
          <w:numId w:val="19"/>
        </w:numPr>
        <w:ind w:right="249"/>
        <w:rPr>
          <w:b/>
          <w:color w:val="000000" w:themeColor="text1"/>
        </w:rPr>
      </w:pPr>
      <w:r w:rsidRPr="000F7D87">
        <w:rPr>
          <w:b/>
          <w:color w:val="000000" w:themeColor="text1"/>
        </w:rPr>
        <w:t xml:space="preserve">Jana Pawła II </w:t>
      </w:r>
      <w:r w:rsidR="00030F80">
        <w:rPr>
          <w:color w:val="000000" w:themeColor="text1"/>
        </w:rPr>
        <w:t>od Szkoły Podstawowej nr 1</w:t>
      </w:r>
      <w:r w:rsidRPr="000F7D87">
        <w:rPr>
          <w:color w:val="000000" w:themeColor="text1"/>
        </w:rPr>
        <w:t xml:space="preserve"> do skrzyżowania z ul. Sikorskiego,</w:t>
      </w:r>
      <w:r w:rsidRPr="000F7D87">
        <w:rPr>
          <w:b/>
          <w:color w:val="000000" w:themeColor="text1"/>
        </w:rPr>
        <w:t xml:space="preserve"> </w:t>
      </w:r>
    </w:p>
    <w:p w14:paraId="3CAB8DEA" w14:textId="66E65023" w:rsidR="000F7D87" w:rsidRDefault="0084334D" w:rsidP="000F7D87">
      <w:pPr>
        <w:pStyle w:val="Akapitzlist"/>
        <w:numPr>
          <w:ilvl w:val="3"/>
          <w:numId w:val="19"/>
        </w:numPr>
        <w:ind w:right="249"/>
        <w:rPr>
          <w:b/>
          <w:color w:val="000000" w:themeColor="text1"/>
        </w:rPr>
      </w:pPr>
      <w:r w:rsidRPr="000F7D87">
        <w:rPr>
          <w:b/>
          <w:color w:val="000000" w:themeColor="text1"/>
        </w:rPr>
        <w:t>ul. Sikorskiego</w:t>
      </w:r>
      <w:r w:rsidR="000F7D87">
        <w:rPr>
          <w:color w:val="000000" w:themeColor="text1"/>
        </w:rPr>
        <w:t xml:space="preserve"> od ul. Jana Pawła II do ul. Zwycięzców,</w:t>
      </w:r>
      <w:r w:rsidRPr="000F7D87">
        <w:rPr>
          <w:b/>
          <w:color w:val="000000" w:themeColor="text1"/>
        </w:rPr>
        <w:t xml:space="preserve"> </w:t>
      </w:r>
    </w:p>
    <w:p w14:paraId="158388DA" w14:textId="25D02E40" w:rsidR="000F7D87" w:rsidRDefault="0084334D" w:rsidP="000F7D87">
      <w:pPr>
        <w:pStyle w:val="Akapitzlist"/>
        <w:numPr>
          <w:ilvl w:val="3"/>
          <w:numId w:val="19"/>
        </w:numPr>
        <w:ind w:right="249"/>
        <w:rPr>
          <w:b/>
          <w:color w:val="000000" w:themeColor="text1"/>
        </w:rPr>
      </w:pPr>
      <w:r w:rsidRPr="000F7D87">
        <w:rPr>
          <w:b/>
          <w:color w:val="000000" w:themeColor="text1"/>
        </w:rPr>
        <w:t>ul. Kościuszki</w:t>
      </w:r>
      <w:r w:rsidR="000F7D87">
        <w:rPr>
          <w:b/>
          <w:color w:val="000000" w:themeColor="text1"/>
        </w:rPr>
        <w:t>,</w:t>
      </w:r>
    </w:p>
    <w:p w14:paraId="3B799EA7" w14:textId="75E7A158" w:rsidR="00673FFF" w:rsidRDefault="00D949C2" w:rsidP="000F7D87">
      <w:pPr>
        <w:ind w:left="1560" w:right="249"/>
        <w:jc w:val="both"/>
        <w:rPr>
          <w:color w:val="000000" w:themeColor="text1"/>
        </w:rPr>
      </w:pPr>
      <w:r>
        <w:rPr>
          <w:b/>
          <w:color w:val="000000" w:themeColor="text1"/>
        </w:rPr>
        <w:t xml:space="preserve">na podstawie dokumentacji projektowej </w:t>
      </w:r>
      <w:r w:rsidR="0084334D" w:rsidRPr="000F7D87">
        <w:rPr>
          <w:color w:val="000000" w:themeColor="text1"/>
        </w:rPr>
        <w:t>„Przebudowa ulic: Jana Pawła II, Partyzantów, Krasickiego, Kościuszki, Sikorskiego w Lwówku Śląskim”.</w:t>
      </w:r>
    </w:p>
    <w:p w14:paraId="3B8BE31D" w14:textId="2F3260F7" w:rsidR="00DE19FB" w:rsidRDefault="00DE19FB" w:rsidP="000F7D87">
      <w:pPr>
        <w:ind w:left="1560" w:right="249"/>
        <w:jc w:val="both"/>
        <w:rPr>
          <w:b/>
          <w:color w:val="000000" w:themeColor="text1"/>
        </w:rPr>
      </w:pPr>
      <w:r>
        <w:rPr>
          <w:b/>
          <w:color w:val="000000" w:themeColor="text1"/>
        </w:rPr>
        <w:t>UWAGA:</w:t>
      </w:r>
    </w:p>
    <w:p w14:paraId="3ABEA78B" w14:textId="57916547" w:rsidR="00DE19FB" w:rsidRPr="00A778E8" w:rsidRDefault="00DE19FB" w:rsidP="000F7D87">
      <w:pPr>
        <w:ind w:left="1560" w:right="249"/>
        <w:jc w:val="both"/>
        <w:rPr>
          <w:color w:val="000000" w:themeColor="text1"/>
          <w:u w:val="single"/>
        </w:rPr>
      </w:pPr>
      <w:r w:rsidRPr="00A778E8">
        <w:rPr>
          <w:b/>
          <w:color w:val="000000" w:themeColor="text1"/>
        </w:rPr>
        <w:t>Zamawiający zmienił zakres poszczególnych etapów</w:t>
      </w:r>
      <w:r w:rsidR="00C145B6" w:rsidRPr="00A778E8">
        <w:rPr>
          <w:b/>
          <w:color w:val="000000" w:themeColor="text1"/>
        </w:rPr>
        <w:t xml:space="preserve"> objętych dokumentacją projektową</w:t>
      </w:r>
      <w:r w:rsidRPr="00A778E8">
        <w:rPr>
          <w:b/>
          <w:color w:val="000000" w:themeColor="text1"/>
        </w:rPr>
        <w:t xml:space="preserve">. Etap I dokumentacji nie odpowiada zakresowi zamówienia. </w:t>
      </w:r>
      <w:r w:rsidRPr="00A778E8">
        <w:rPr>
          <w:b/>
          <w:color w:val="000000" w:themeColor="text1"/>
          <w:u w:val="single"/>
        </w:rPr>
        <w:t xml:space="preserve">Zakres zamówienia przedstawia zaktualizowany rysunek PZT </w:t>
      </w:r>
      <w:r w:rsidR="00A778E8" w:rsidRPr="00A778E8">
        <w:rPr>
          <w:b/>
          <w:color w:val="000000" w:themeColor="text1"/>
          <w:u w:val="single"/>
        </w:rPr>
        <w:t xml:space="preserve">w zakresie opisanym na rysunku jako Etap I - </w:t>
      </w:r>
      <w:r w:rsidR="004C0CD1">
        <w:rPr>
          <w:b/>
          <w:color w:val="000000" w:themeColor="text1"/>
          <w:u w:val="single"/>
        </w:rPr>
        <w:t>załącznik nr 12 do SWZ wraz z projektem zmieniającym etapowanie</w:t>
      </w:r>
      <w:r w:rsidR="0064446D">
        <w:rPr>
          <w:b/>
          <w:color w:val="000000" w:themeColor="text1"/>
          <w:u w:val="single"/>
        </w:rPr>
        <w:t xml:space="preserve"> – Załącznik nr 11</w:t>
      </w:r>
      <w:r w:rsidR="004C0CD1">
        <w:rPr>
          <w:b/>
          <w:color w:val="000000" w:themeColor="text1"/>
          <w:u w:val="single"/>
        </w:rPr>
        <w:t>.</w:t>
      </w:r>
    </w:p>
    <w:p w14:paraId="2A3860C4" w14:textId="279B3FBF" w:rsidR="00102742" w:rsidRPr="00102742" w:rsidRDefault="00230A2F" w:rsidP="001A0758">
      <w:pPr>
        <w:pStyle w:val="Akapitzlist"/>
        <w:numPr>
          <w:ilvl w:val="1"/>
          <w:numId w:val="19"/>
        </w:numPr>
        <w:spacing w:before="120"/>
        <w:ind w:left="993" w:right="249" w:hanging="426"/>
        <w:rPr>
          <w:b/>
          <w:color w:val="000000" w:themeColor="text1"/>
        </w:rPr>
      </w:pPr>
      <w:r>
        <w:rPr>
          <w:b/>
          <w:color w:val="000000" w:themeColor="text1"/>
        </w:rPr>
        <w:t>Zadanie</w:t>
      </w:r>
      <w:r w:rsidR="00102742" w:rsidRPr="00102742">
        <w:rPr>
          <w:b/>
          <w:color w:val="000000" w:themeColor="text1"/>
        </w:rPr>
        <w:t xml:space="preserve"> dofinansowane jest z Rządowego Funduszu Polski Ład: Program Inwestycji Strategicznych.</w:t>
      </w:r>
    </w:p>
    <w:p w14:paraId="43C83892" w14:textId="45CB158B" w:rsidR="00E135AA" w:rsidRDefault="00230A2F" w:rsidP="0059633C">
      <w:pPr>
        <w:pStyle w:val="Akapitzlist"/>
        <w:numPr>
          <w:ilvl w:val="1"/>
          <w:numId w:val="19"/>
        </w:numPr>
        <w:spacing w:before="120"/>
        <w:ind w:left="993" w:right="281" w:hanging="426"/>
        <w:rPr>
          <w:color w:val="000000" w:themeColor="text1"/>
        </w:rPr>
      </w:pPr>
      <w:r>
        <w:rPr>
          <w:color w:val="000000" w:themeColor="text1"/>
        </w:rPr>
        <w:t>Wspólny Słownik Zamówień CPV:</w:t>
      </w:r>
    </w:p>
    <w:p w14:paraId="0061DF95" w14:textId="71C6931E" w:rsidR="00230A2F" w:rsidRPr="00583A55" w:rsidRDefault="00230A2F" w:rsidP="00230A2F">
      <w:pPr>
        <w:pStyle w:val="Akapitzlist"/>
        <w:spacing w:before="120"/>
        <w:ind w:left="993" w:right="281" w:firstLine="0"/>
        <w:rPr>
          <w:color w:val="000000" w:themeColor="text1"/>
        </w:rPr>
      </w:pPr>
      <w:r>
        <w:rPr>
          <w:color w:val="000000" w:themeColor="text1"/>
        </w:rPr>
        <w:t>Główny kod:</w:t>
      </w:r>
    </w:p>
    <w:p w14:paraId="54771E50" w14:textId="0690CFAA" w:rsidR="00102742" w:rsidRDefault="00E71B05" w:rsidP="0059633C">
      <w:pPr>
        <w:pStyle w:val="Akapitzlist"/>
        <w:ind w:left="2835" w:right="281" w:hanging="1417"/>
        <w:rPr>
          <w:color w:val="000000" w:themeColor="text1"/>
        </w:rPr>
      </w:pPr>
      <w:r>
        <w:rPr>
          <w:color w:val="000000" w:themeColor="text1"/>
        </w:rPr>
        <w:t xml:space="preserve">45000000-7 </w:t>
      </w:r>
      <w:r w:rsidR="00923A1D">
        <w:rPr>
          <w:color w:val="000000" w:themeColor="text1"/>
        </w:rPr>
        <w:t>Roboty budowlane</w:t>
      </w:r>
    </w:p>
    <w:p w14:paraId="6A06E9C5" w14:textId="7A4027D1" w:rsidR="00230A2F" w:rsidRPr="00230A2F" w:rsidRDefault="00230A2F" w:rsidP="00230A2F">
      <w:pPr>
        <w:ind w:left="993" w:right="281"/>
        <w:rPr>
          <w:color w:val="000000" w:themeColor="text1"/>
        </w:rPr>
      </w:pPr>
      <w:r>
        <w:rPr>
          <w:color w:val="000000" w:themeColor="text1"/>
        </w:rPr>
        <w:t>Dodatkowe kody:</w:t>
      </w:r>
    </w:p>
    <w:p w14:paraId="68FBD868" w14:textId="77777777" w:rsidR="00E71B05" w:rsidRPr="00E71B05" w:rsidRDefault="00E71B05" w:rsidP="00E71B05">
      <w:pPr>
        <w:ind w:left="2835" w:right="281" w:hanging="1417"/>
        <w:jc w:val="both"/>
        <w:rPr>
          <w:color w:val="000000" w:themeColor="text1"/>
        </w:rPr>
      </w:pPr>
      <w:r w:rsidRPr="00E71B05">
        <w:rPr>
          <w:color w:val="000000" w:themeColor="text1"/>
        </w:rPr>
        <w:t>45100000-8 Przygotowanie terenu pod budowę</w:t>
      </w:r>
    </w:p>
    <w:p w14:paraId="20A9EF44" w14:textId="77777777" w:rsidR="00E71B05" w:rsidRPr="00E71B05" w:rsidRDefault="00E71B05" w:rsidP="00E71B05">
      <w:pPr>
        <w:ind w:left="2835" w:right="281" w:hanging="1417"/>
        <w:jc w:val="both"/>
        <w:rPr>
          <w:color w:val="000000" w:themeColor="text1"/>
        </w:rPr>
      </w:pPr>
      <w:r w:rsidRPr="00E71B05">
        <w:rPr>
          <w:color w:val="000000" w:themeColor="text1"/>
        </w:rPr>
        <w:t>45110000-1 Roboty w zakresie burzenia i rozbiórki obiektów budowlanych; roboty ziemne</w:t>
      </w:r>
    </w:p>
    <w:p w14:paraId="324CC33E" w14:textId="77777777" w:rsidR="00E71B05" w:rsidRPr="00E71B05" w:rsidRDefault="00E71B05" w:rsidP="00E71B05">
      <w:pPr>
        <w:ind w:left="2835" w:right="281" w:hanging="1417"/>
        <w:jc w:val="both"/>
        <w:rPr>
          <w:color w:val="000000" w:themeColor="text1"/>
        </w:rPr>
      </w:pPr>
      <w:r w:rsidRPr="00E71B05">
        <w:rPr>
          <w:color w:val="000000" w:themeColor="text1"/>
        </w:rPr>
        <w:t>45233100-0 Roboty w zakresie budowy autostrad, dróg</w:t>
      </w:r>
    </w:p>
    <w:p w14:paraId="45EAFC90" w14:textId="77777777" w:rsidR="00E71B05" w:rsidRPr="00E71B05" w:rsidRDefault="00E71B05" w:rsidP="00E71B05">
      <w:pPr>
        <w:ind w:left="2835" w:right="281" w:hanging="1417"/>
        <w:jc w:val="both"/>
        <w:rPr>
          <w:color w:val="000000" w:themeColor="text1"/>
        </w:rPr>
      </w:pPr>
      <w:r w:rsidRPr="00E71B05">
        <w:rPr>
          <w:color w:val="000000" w:themeColor="text1"/>
        </w:rPr>
        <w:t>45233222-1 Roboty budowlane w zakresie układania chodników i asfaltowania</w:t>
      </w:r>
    </w:p>
    <w:p w14:paraId="2BEBF500" w14:textId="62E7EE63" w:rsidR="00E71B05" w:rsidRDefault="00E71B05" w:rsidP="00E71B05">
      <w:pPr>
        <w:ind w:left="2835" w:right="281" w:hanging="1417"/>
        <w:jc w:val="both"/>
        <w:rPr>
          <w:color w:val="000000" w:themeColor="text1"/>
        </w:rPr>
      </w:pPr>
      <w:r w:rsidRPr="00E71B05">
        <w:rPr>
          <w:color w:val="000000" w:themeColor="text1"/>
        </w:rPr>
        <w:t>45233290-8 Instalowanie znaków drogowych</w:t>
      </w:r>
    </w:p>
    <w:p w14:paraId="3AFA61DE" w14:textId="77777777" w:rsidR="0022051C" w:rsidRPr="0022051C" w:rsidRDefault="0022051C" w:rsidP="0022051C">
      <w:pPr>
        <w:ind w:left="2835" w:right="281" w:hanging="1417"/>
        <w:jc w:val="both"/>
        <w:rPr>
          <w:color w:val="000000" w:themeColor="text1"/>
        </w:rPr>
      </w:pPr>
      <w:r w:rsidRPr="0022051C">
        <w:rPr>
          <w:color w:val="000000" w:themeColor="text1"/>
        </w:rPr>
        <w:t>45342000-6 Wznoszenie ogrodzeń</w:t>
      </w:r>
    </w:p>
    <w:p w14:paraId="44FA67F2" w14:textId="0D2D0128" w:rsidR="0022051C" w:rsidRDefault="0022051C" w:rsidP="0022051C">
      <w:pPr>
        <w:ind w:left="2835" w:right="281" w:hanging="1417"/>
        <w:jc w:val="both"/>
        <w:rPr>
          <w:color w:val="000000" w:themeColor="text1"/>
        </w:rPr>
      </w:pPr>
      <w:r w:rsidRPr="0022051C">
        <w:rPr>
          <w:color w:val="000000" w:themeColor="text1"/>
        </w:rPr>
        <w:lastRenderedPageBreak/>
        <w:t>77300000-3 Usługi ogrodnicze</w:t>
      </w:r>
    </w:p>
    <w:p w14:paraId="3254A04E" w14:textId="77777777" w:rsidR="00615217" w:rsidRDefault="0022051C" w:rsidP="00615217">
      <w:pPr>
        <w:ind w:left="2835" w:right="281" w:hanging="1417"/>
        <w:jc w:val="both"/>
        <w:rPr>
          <w:color w:val="000000" w:themeColor="text1"/>
        </w:rPr>
      </w:pPr>
      <w:r w:rsidRPr="0022051C">
        <w:rPr>
          <w:color w:val="000000" w:themeColor="text1"/>
        </w:rPr>
        <w:t>45232410-9 Roboty w zakresie kanalizacji ściekowej</w:t>
      </w:r>
    </w:p>
    <w:p w14:paraId="648CC185" w14:textId="73969C3C" w:rsidR="0022051C" w:rsidRDefault="0022051C" w:rsidP="00615217">
      <w:pPr>
        <w:ind w:left="2835" w:right="281" w:hanging="1417"/>
        <w:jc w:val="both"/>
        <w:rPr>
          <w:color w:val="000000" w:themeColor="text1"/>
        </w:rPr>
      </w:pPr>
      <w:r w:rsidRPr="0022051C">
        <w:rPr>
          <w:color w:val="000000" w:themeColor="text1"/>
        </w:rPr>
        <w:t>4531</w:t>
      </w:r>
      <w:r>
        <w:rPr>
          <w:color w:val="000000" w:themeColor="text1"/>
        </w:rPr>
        <w:t>00</w:t>
      </w:r>
      <w:r w:rsidRPr="0022051C">
        <w:rPr>
          <w:color w:val="000000" w:themeColor="text1"/>
        </w:rPr>
        <w:t>00-2</w:t>
      </w:r>
      <w:r>
        <w:rPr>
          <w:color w:val="000000" w:themeColor="text1"/>
        </w:rPr>
        <w:t xml:space="preserve"> </w:t>
      </w:r>
      <w:r w:rsidRPr="0022051C">
        <w:rPr>
          <w:color w:val="000000" w:themeColor="text1"/>
        </w:rPr>
        <w:t xml:space="preserve">Roboty </w:t>
      </w:r>
      <w:r>
        <w:rPr>
          <w:color w:val="000000" w:themeColor="text1"/>
        </w:rPr>
        <w:t>instalacyjne elektryczne</w:t>
      </w:r>
    </w:p>
    <w:p w14:paraId="3A4EEE0F" w14:textId="53A49971" w:rsidR="00673FFF" w:rsidRPr="00A547A8" w:rsidRDefault="00C619E3" w:rsidP="001A0758">
      <w:pPr>
        <w:pStyle w:val="Akapitzlist"/>
        <w:numPr>
          <w:ilvl w:val="1"/>
          <w:numId w:val="19"/>
        </w:numPr>
        <w:ind w:left="993" w:right="249" w:hanging="426"/>
      </w:pPr>
      <w:r w:rsidRPr="00A547A8">
        <w:t xml:space="preserve">Przedmiot zamówienia szczegółowo opisany jest </w:t>
      </w:r>
      <w:r w:rsidRPr="006030EC">
        <w:rPr>
          <w:color w:val="000000" w:themeColor="text1"/>
        </w:rPr>
        <w:t xml:space="preserve">w </w:t>
      </w:r>
      <w:r w:rsidRPr="006030EC">
        <w:rPr>
          <w:b/>
          <w:color w:val="000000" w:themeColor="text1"/>
        </w:rPr>
        <w:t xml:space="preserve">Załączniku nr </w:t>
      </w:r>
      <w:r w:rsidR="006030EC" w:rsidRPr="006030EC">
        <w:rPr>
          <w:b/>
          <w:color w:val="000000" w:themeColor="text1"/>
        </w:rPr>
        <w:t>9</w:t>
      </w:r>
      <w:r w:rsidRPr="006030EC">
        <w:rPr>
          <w:b/>
          <w:color w:val="000000" w:themeColor="text1"/>
        </w:rPr>
        <w:t xml:space="preserve"> </w:t>
      </w:r>
      <w:r w:rsidRPr="006030EC">
        <w:rPr>
          <w:color w:val="000000" w:themeColor="text1"/>
        </w:rPr>
        <w:t>niniejszej</w:t>
      </w:r>
      <w:r w:rsidRPr="006030EC">
        <w:t xml:space="preserve"> specyfikacji warunków zamówienia.</w:t>
      </w:r>
    </w:p>
    <w:p w14:paraId="7F1C9E82" w14:textId="3AD3145F" w:rsidR="00673FFF" w:rsidRPr="006030EC" w:rsidRDefault="00C619E3" w:rsidP="001A0758">
      <w:pPr>
        <w:pStyle w:val="Akapitzlist"/>
        <w:numPr>
          <w:ilvl w:val="1"/>
          <w:numId w:val="19"/>
        </w:numPr>
        <w:ind w:left="993" w:right="249" w:hanging="426"/>
      </w:pPr>
      <w:r w:rsidRPr="006030EC">
        <w:rPr>
          <w:color w:val="000000" w:themeColor="text1"/>
        </w:rPr>
        <w:t>Wykonawca zobowiązany jest zrealizować zamówienie na</w:t>
      </w:r>
      <w:r w:rsidR="00A35850" w:rsidRPr="006030EC">
        <w:rPr>
          <w:color w:val="000000" w:themeColor="text1"/>
        </w:rPr>
        <w:t xml:space="preserve"> zasadach i warunkach opisanych </w:t>
      </w:r>
      <w:r w:rsidRPr="006030EC">
        <w:rPr>
          <w:color w:val="000000" w:themeColor="text1"/>
        </w:rPr>
        <w:t>w</w:t>
      </w:r>
      <w:r w:rsidR="00A35850" w:rsidRPr="006030EC">
        <w:rPr>
          <w:color w:val="000000" w:themeColor="text1"/>
        </w:rPr>
        <w:t> </w:t>
      </w:r>
      <w:r w:rsidR="00662878" w:rsidRPr="006030EC">
        <w:rPr>
          <w:b/>
          <w:color w:val="000000" w:themeColor="text1"/>
        </w:rPr>
        <w:t xml:space="preserve">Załączniku </w:t>
      </w:r>
      <w:r w:rsidRPr="006030EC">
        <w:rPr>
          <w:b/>
          <w:color w:val="000000" w:themeColor="text1"/>
        </w:rPr>
        <w:t xml:space="preserve">nr </w:t>
      </w:r>
      <w:r w:rsidR="004D6511" w:rsidRPr="006030EC">
        <w:rPr>
          <w:b/>
          <w:color w:val="000000" w:themeColor="text1"/>
        </w:rPr>
        <w:t>1</w:t>
      </w:r>
      <w:r w:rsidR="006030EC" w:rsidRPr="006030EC">
        <w:rPr>
          <w:b/>
          <w:color w:val="000000" w:themeColor="text1"/>
        </w:rPr>
        <w:t>0</w:t>
      </w:r>
      <w:r w:rsidRPr="006030EC">
        <w:rPr>
          <w:b/>
          <w:color w:val="000000" w:themeColor="text1"/>
        </w:rPr>
        <w:t xml:space="preserve"> </w:t>
      </w:r>
      <w:r w:rsidRPr="006030EC">
        <w:rPr>
          <w:color w:val="000000" w:themeColor="text1"/>
        </w:rPr>
        <w:t>niniejszej</w:t>
      </w:r>
      <w:r w:rsidRPr="006030EC">
        <w:t xml:space="preserve"> specyfikacji warunków</w:t>
      </w:r>
      <w:r w:rsidRPr="006030EC">
        <w:rPr>
          <w:spacing w:val="-2"/>
        </w:rPr>
        <w:t xml:space="preserve"> </w:t>
      </w:r>
      <w:r w:rsidRPr="006030EC">
        <w:t>zamówienia.</w:t>
      </w:r>
    </w:p>
    <w:p w14:paraId="4540FA7B" w14:textId="1848E902" w:rsidR="009E00C3" w:rsidRPr="00A547A8" w:rsidRDefault="009E00C3" w:rsidP="001A0758">
      <w:pPr>
        <w:pStyle w:val="Akapitzlist"/>
        <w:numPr>
          <w:ilvl w:val="1"/>
          <w:numId w:val="19"/>
        </w:numPr>
        <w:spacing w:before="1"/>
        <w:ind w:left="993" w:right="248" w:hanging="426"/>
        <w:rPr>
          <w:color w:val="000000" w:themeColor="text1"/>
        </w:rPr>
      </w:pPr>
      <w:r w:rsidRPr="00A547A8">
        <w:t>Zamawiający, na podstawie art. 95 Ustawy, wymaga zatrudnienia przez Wykonawcę lub Podwykonawcę na podstawie stosunku pracy w rozumieniu przepisów ustawy z dnia 26 czerwca 1974 r. Kodeks pracy (t</w:t>
      </w:r>
      <w:r w:rsidR="001A0758">
        <w:t>.j.</w:t>
      </w:r>
      <w:r w:rsidRPr="00A547A8">
        <w:t xml:space="preserve"> Dz</w:t>
      </w:r>
      <w:r w:rsidRPr="00A547A8">
        <w:rPr>
          <w:color w:val="000000" w:themeColor="text1"/>
        </w:rPr>
        <w:t>. U. z 202</w:t>
      </w:r>
      <w:r w:rsidR="00B3608E">
        <w:rPr>
          <w:color w:val="000000" w:themeColor="text1"/>
        </w:rPr>
        <w:t>2</w:t>
      </w:r>
      <w:r w:rsidRPr="00A547A8">
        <w:rPr>
          <w:color w:val="000000" w:themeColor="text1"/>
        </w:rPr>
        <w:t xml:space="preserve"> r., poz. 1</w:t>
      </w:r>
      <w:r w:rsidR="00B3608E">
        <w:rPr>
          <w:color w:val="000000" w:themeColor="text1"/>
        </w:rPr>
        <w:t>510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68D62563" w14:textId="5DA9F977" w:rsidR="009E00C3" w:rsidRPr="00D931C7" w:rsidRDefault="00D931C7" w:rsidP="00A12A1C">
      <w:pPr>
        <w:pStyle w:val="Akapitzlist"/>
        <w:numPr>
          <w:ilvl w:val="3"/>
          <w:numId w:val="19"/>
        </w:numPr>
        <w:tabs>
          <w:tab w:val="left" w:pos="1389"/>
        </w:tabs>
        <w:ind w:left="1814" w:right="284" w:hanging="357"/>
        <w:rPr>
          <w:color w:val="000000" w:themeColor="text1"/>
        </w:rPr>
      </w:pPr>
      <w:r w:rsidRPr="00D931C7">
        <w:rPr>
          <w:color w:val="000000" w:themeColor="text1"/>
        </w:rPr>
        <w:t>wykonywanie prac fizycznych związanych z robotami budowlanymi objętymi przedmiotem niniejszego zamówienia.</w:t>
      </w:r>
    </w:p>
    <w:p w14:paraId="76D7A12D" w14:textId="10518B21" w:rsidR="0061608F" w:rsidRDefault="0061608F" w:rsidP="00A12A1C">
      <w:pPr>
        <w:pStyle w:val="Akapitzlist"/>
        <w:numPr>
          <w:ilvl w:val="1"/>
          <w:numId w:val="19"/>
        </w:numPr>
        <w:ind w:left="992" w:right="249" w:hanging="425"/>
      </w:pPr>
      <w:r w:rsidRPr="00A547A8">
        <w:t>W trakcie realizacji zamówienia Zamawiający zastrzega sobie prawo do dokonywania czynności kontrolnych wobec Wykonawcy odnośnie spełniania przez Wykonawcę lub Podwykonawcę wymogu zatrudnienia na podstawie stosunku pracy osó</w:t>
      </w:r>
      <w:r w:rsidR="00CC0A3D">
        <w:t>b wykonujących wskazane w pkt. 6</w:t>
      </w:r>
      <w:r w:rsidRPr="00A547A8">
        <w:t>. SWZ czynności. Zamawiający uprawniony jest w szczególności</w:t>
      </w:r>
      <w:r w:rsidRPr="00A547A8">
        <w:rPr>
          <w:spacing w:val="-1"/>
        </w:rPr>
        <w:t xml:space="preserve"> </w:t>
      </w:r>
      <w:r w:rsidRPr="00A547A8">
        <w:t>do:</w:t>
      </w:r>
    </w:p>
    <w:p w14:paraId="3BB52869" w14:textId="2D805F4D" w:rsidR="0061608F" w:rsidRPr="00A547A8" w:rsidRDefault="0061608F" w:rsidP="00355855">
      <w:pPr>
        <w:pStyle w:val="Akapitzlist"/>
        <w:numPr>
          <w:ilvl w:val="2"/>
          <w:numId w:val="19"/>
        </w:numPr>
        <w:spacing w:before="60"/>
        <w:ind w:left="1418"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6ED63734" w14:textId="4E9DF9AF" w:rsidR="0061608F" w:rsidRPr="00A547A8" w:rsidRDefault="0061608F" w:rsidP="00355855">
      <w:pPr>
        <w:pStyle w:val="Akapitzlist"/>
        <w:numPr>
          <w:ilvl w:val="2"/>
          <w:numId w:val="19"/>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494F28F8" w14:textId="4174D119" w:rsidR="0061608F" w:rsidRDefault="0061608F" w:rsidP="00355855">
      <w:pPr>
        <w:pStyle w:val="Akapitzlist"/>
        <w:numPr>
          <w:ilvl w:val="2"/>
          <w:numId w:val="19"/>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04387742" w14:textId="466309A5" w:rsidR="0061608F" w:rsidRPr="00A547A8" w:rsidRDefault="0061608F" w:rsidP="001A0758">
      <w:pPr>
        <w:pStyle w:val="Akapitzlist"/>
        <w:numPr>
          <w:ilvl w:val="1"/>
          <w:numId w:val="19"/>
        </w:numPr>
        <w:spacing w:before="58"/>
        <w:ind w:left="993" w:right="248" w:hanging="426"/>
      </w:pPr>
      <w:r w:rsidRPr="00A547A8">
        <w:t>W trakcie realizacji zamówienia Wykonawca, na każde wezwanie Zamawiającego i terminie w tym wezwaniu określonym, przedłoży według wyboru Zamawiającego wskazane poniżej dowody w</w:t>
      </w:r>
      <w:r w:rsidR="001A0758">
        <w:t> </w:t>
      </w:r>
      <w:r w:rsidRPr="00A547A8">
        <w:t>celu potwierdzenia spełnienia wymogu zatrudnienia na podstawie umowy o pracę osób wykonując</w:t>
      </w:r>
      <w:r w:rsidR="00CC0A3D">
        <w:t>ych czynności określone w pkt. 6</w:t>
      </w:r>
      <w:r w:rsidRPr="00A547A8">
        <w:t>. w trakcie realizacji</w:t>
      </w:r>
      <w:r w:rsidRPr="00A547A8">
        <w:rPr>
          <w:spacing w:val="-10"/>
        </w:rPr>
        <w:t xml:space="preserve"> </w:t>
      </w:r>
      <w:r w:rsidRPr="00A547A8">
        <w:t>zamówienia:</w:t>
      </w:r>
    </w:p>
    <w:p w14:paraId="0CA42BB4" w14:textId="44016B68" w:rsidR="0061608F" w:rsidRPr="00A547A8" w:rsidRDefault="0061608F" w:rsidP="00355855">
      <w:pPr>
        <w:pStyle w:val="Akapitzlist"/>
        <w:numPr>
          <w:ilvl w:val="2"/>
          <w:numId w:val="19"/>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72B8BF50" w14:textId="256332D0" w:rsidR="0061608F" w:rsidRPr="00A547A8" w:rsidRDefault="0061608F" w:rsidP="00355855">
      <w:pPr>
        <w:pStyle w:val="Akapitzlist"/>
        <w:numPr>
          <w:ilvl w:val="2"/>
          <w:numId w:val="19"/>
        </w:numPr>
        <w:tabs>
          <w:tab w:val="left" w:pos="9639"/>
        </w:tabs>
        <w:spacing w:before="61"/>
        <w:ind w:left="1418" w:right="248" w:hanging="425"/>
      </w:pPr>
      <w:r>
        <w:t>o</w:t>
      </w:r>
      <w:r w:rsidRPr="00A547A8">
        <w:t>świadczenie Wykonawcy lub Podwykonawcy o zatrudnieniu na podstawie umowy o pracę osób wykonujących czy</w:t>
      </w:r>
      <w:r w:rsidR="00CC0A3D">
        <w:t>nności, o których mowa w pkt. 6</w:t>
      </w:r>
      <w:r w:rsidRPr="00A547A8">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0C625C2F" w14:textId="62744FD6" w:rsidR="00FE279C" w:rsidRPr="00A547A8" w:rsidRDefault="00FE279C" w:rsidP="008343C0">
      <w:pPr>
        <w:pStyle w:val="Akapitzlist"/>
        <w:numPr>
          <w:ilvl w:val="2"/>
          <w:numId w:val="19"/>
        </w:numPr>
        <w:spacing w:before="37"/>
        <w:ind w:left="1418" w:right="249" w:hanging="425"/>
      </w:pPr>
      <w:r>
        <w:t>p</w:t>
      </w:r>
      <w:r w:rsidRPr="00A547A8">
        <w:t>oświadczone za zgodność z oryginałem kopie umów o pracę osób wykonujących czynności, których dotyczy oświa</w:t>
      </w:r>
      <w:r w:rsidR="00CC0A3D">
        <w:t>dczenie, o którym mowa w ppkt. 8</w:t>
      </w:r>
      <w:r w:rsidRPr="00A547A8">
        <w:t xml:space="preserve">.2.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 xml:space="preserve">szczególności bez adresów, numerów PESEL). Informacje takie jak: imię i nazwisko pracownika, data zawarcia umowy, wymiar etatu, rodzaj umowy o pracę nie podlegają anonimizacji i muszą </w:t>
      </w:r>
      <w:r>
        <w:t>być możliwe do zidentyfikowania;</w:t>
      </w:r>
    </w:p>
    <w:p w14:paraId="4CB4145E" w14:textId="21406987" w:rsidR="00FE279C" w:rsidRPr="00A547A8" w:rsidRDefault="00FE279C" w:rsidP="008343C0">
      <w:pPr>
        <w:pStyle w:val="Akapitzlist"/>
        <w:numPr>
          <w:ilvl w:val="2"/>
          <w:numId w:val="19"/>
        </w:numPr>
        <w:spacing w:before="37"/>
        <w:ind w:left="1418"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37987056" w14:textId="5085F349" w:rsidR="00FE279C" w:rsidRDefault="00FE279C" w:rsidP="008343C0">
      <w:pPr>
        <w:pStyle w:val="Akapitzlist"/>
        <w:numPr>
          <w:ilvl w:val="2"/>
          <w:numId w:val="19"/>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3986730A" w14:textId="421937F9" w:rsidR="0061608F" w:rsidRPr="00A547A8" w:rsidRDefault="00FE279C" w:rsidP="002F71E5">
      <w:pPr>
        <w:pStyle w:val="Akapitzlist"/>
        <w:numPr>
          <w:ilvl w:val="1"/>
          <w:numId w:val="19"/>
        </w:numPr>
        <w:spacing w:before="60"/>
        <w:ind w:left="993" w:right="248" w:hanging="426"/>
      </w:pPr>
      <w:r w:rsidRPr="00A547A8">
        <w:t xml:space="preserve">Nieprzedłożenie przez Wykonawcę dokumentów określonych powyżej Zamawiający będzie traktował jako niewypełnienie obowiązku zatrudnienia pracowników na podstawie stosunku pracy </w:t>
      </w:r>
      <w:r w:rsidRPr="00A547A8">
        <w:lastRenderedPageBreak/>
        <w:t>i będzie podstawą do naliczania kar umownych w wysokości określonej w Projektowanych postanowieniach</w:t>
      </w:r>
      <w:r w:rsidRPr="00A547A8">
        <w:rPr>
          <w:spacing w:val="-10"/>
        </w:rPr>
        <w:t xml:space="preserve"> </w:t>
      </w:r>
      <w:r w:rsidRPr="00A547A8">
        <w:t>umowy.</w:t>
      </w:r>
    </w:p>
    <w:p w14:paraId="07F9ECBF" w14:textId="77777777" w:rsidR="00673FFF" w:rsidRPr="00A547A8" w:rsidRDefault="00C619E3" w:rsidP="00355855">
      <w:pPr>
        <w:pStyle w:val="Nagwek3"/>
        <w:numPr>
          <w:ilvl w:val="0"/>
          <w:numId w:val="19"/>
        </w:numPr>
        <w:tabs>
          <w:tab w:val="left" w:pos="9920"/>
        </w:tabs>
        <w:spacing w:before="120"/>
        <w:ind w:left="1134" w:hanging="850"/>
      </w:pPr>
      <w:bookmarkStart w:id="5" w:name="_Toc81948869"/>
      <w:r w:rsidRPr="00A547A8">
        <w:t>OPIS CZĘŚCI</w:t>
      </w:r>
      <w:r w:rsidRPr="00A547A8">
        <w:rPr>
          <w:spacing w:val="-2"/>
        </w:rPr>
        <w:t xml:space="preserve"> </w:t>
      </w:r>
      <w:r w:rsidRPr="00A547A8">
        <w:t>ZAMÓWIENIA</w:t>
      </w:r>
      <w:bookmarkEnd w:id="5"/>
    </w:p>
    <w:p w14:paraId="2F63C066" w14:textId="3BB0C6F0" w:rsidR="0089294C" w:rsidRDefault="0089294C" w:rsidP="008343C0">
      <w:pPr>
        <w:pStyle w:val="Akapitzlist"/>
        <w:numPr>
          <w:ilvl w:val="1"/>
          <w:numId w:val="19"/>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36B03E51" w14:textId="1CC4CB92" w:rsidR="002F71E5" w:rsidRDefault="00465631" w:rsidP="00583A55">
      <w:pPr>
        <w:pStyle w:val="Akapitzlist"/>
        <w:numPr>
          <w:ilvl w:val="1"/>
          <w:numId w:val="19"/>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355855">
      <w:pPr>
        <w:pStyle w:val="Nagwek3"/>
        <w:numPr>
          <w:ilvl w:val="0"/>
          <w:numId w:val="19"/>
        </w:numPr>
        <w:tabs>
          <w:tab w:val="left" w:pos="1162"/>
          <w:tab w:val="left" w:pos="1163"/>
        </w:tabs>
        <w:spacing w:before="120"/>
        <w:ind w:right="284" w:hanging="816"/>
        <w:jc w:val="both"/>
      </w:pPr>
      <w:bookmarkStart w:id="6"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14:paraId="0AEC3755" w14:textId="716E587C"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rsidP="00355855">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8343C0">
      <w:pPr>
        <w:pStyle w:val="Akapitzlist"/>
        <w:numPr>
          <w:ilvl w:val="1"/>
          <w:numId w:val="19"/>
        </w:numPr>
        <w:spacing w:before="120"/>
        <w:ind w:left="993" w:hanging="426"/>
      </w:pPr>
      <w:r w:rsidRPr="00A547A8">
        <w:t>Zamawiający nie dopuszcza składania ofert wariantowych.</w:t>
      </w:r>
    </w:p>
    <w:p w14:paraId="579B390B" w14:textId="77777777" w:rsidR="00673FFF" w:rsidRPr="00A547A8" w:rsidRDefault="00C619E3" w:rsidP="008343C0">
      <w:pPr>
        <w:pStyle w:val="Akapitzlist"/>
        <w:numPr>
          <w:ilvl w:val="1"/>
          <w:numId w:val="19"/>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8343C0">
      <w:pPr>
        <w:pStyle w:val="Akapitzlist"/>
        <w:numPr>
          <w:ilvl w:val="1"/>
          <w:numId w:val="19"/>
        </w:numPr>
        <w:spacing w:before="58"/>
        <w:ind w:left="993" w:hanging="426"/>
      </w:pPr>
      <w:r w:rsidRPr="00A547A8">
        <w:t>Zamawiający nie przewiduje przeprowadzenia aukcji</w:t>
      </w:r>
      <w:r w:rsidRPr="00A547A8">
        <w:rPr>
          <w:spacing w:val="-3"/>
        </w:rPr>
        <w:t xml:space="preserve"> </w:t>
      </w:r>
      <w:r w:rsidRPr="00A547A8">
        <w:t>elektronicznej.</w:t>
      </w:r>
    </w:p>
    <w:p w14:paraId="0B622071" w14:textId="6C680078" w:rsidR="00673FFF" w:rsidRPr="00F5637C" w:rsidRDefault="00C619E3" w:rsidP="008343C0">
      <w:pPr>
        <w:pStyle w:val="Akapitzlist"/>
        <w:numPr>
          <w:ilvl w:val="1"/>
          <w:numId w:val="19"/>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Default="00C619E3" w:rsidP="00355855">
      <w:pPr>
        <w:pStyle w:val="Nagwek3"/>
        <w:numPr>
          <w:ilvl w:val="0"/>
          <w:numId w:val="19"/>
        </w:numPr>
        <w:spacing w:before="120"/>
        <w:ind w:left="1134" w:hanging="850"/>
        <w:jc w:val="both"/>
      </w:pPr>
      <w:bookmarkStart w:id="8" w:name="_Toc81948872"/>
      <w:r w:rsidRPr="00A547A8">
        <w:t>TERMIN WYKONANIA</w:t>
      </w:r>
      <w:r w:rsidRPr="00A547A8">
        <w:rPr>
          <w:spacing w:val="-3"/>
        </w:rPr>
        <w:t xml:space="preserve"> </w:t>
      </w:r>
      <w:r w:rsidRPr="00A547A8">
        <w:t>ZAMÓWIENIA</w:t>
      </w:r>
      <w:bookmarkEnd w:id="8"/>
    </w:p>
    <w:p w14:paraId="31457666" w14:textId="6D8171B8" w:rsidR="00FE279C" w:rsidRPr="00FB70B2" w:rsidRDefault="00FE279C" w:rsidP="003824EC">
      <w:pPr>
        <w:spacing w:before="120"/>
        <w:ind w:left="567" w:right="281"/>
        <w:jc w:val="both"/>
        <w:rPr>
          <w:b/>
          <w:color w:val="FF0000"/>
        </w:rPr>
      </w:pPr>
      <w:r w:rsidRPr="00A547A8">
        <w:t xml:space="preserve">Termin wykonania </w:t>
      </w:r>
      <w:r w:rsidRPr="00FE279C">
        <w:rPr>
          <w:color w:val="000000" w:themeColor="text1"/>
        </w:rPr>
        <w:t>zamówien</w:t>
      </w:r>
      <w:r w:rsidRPr="00212EC1">
        <w:rPr>
          <w:color w:val="000000" w:themeColor="text1"/>
        </w:rPr>
        <w:t xml:space="preserve">ia: </w:t>
      </w:r>
      <w:r w:rsidR="001D02B4" w:rsidRPr="001D02B4">
        <w:rPr>
          <w:b/>
          <w:color w:val="000000" w:themeColor="text1"/>
        </w:rPr>
        <w:t xml:space="preserve">do </w:t>
      </w:r>
      <w:r w:rsidR="00212963" w:rsidRPr="001D02B4">
        <w:rPr>
          <w:b/>
          <w:color w:val="000000" w:themeColor="text1"/>
        </w:rPr>
        <w:t>8</w:t>
      </w:r>
      <w:r w:rsidR="0085221C" w:rsidRPr="001D02B4">
        <w:rPr>
          <w:b/>
          <w:color w:val="000000" w:themeColor="text1"/>
        </w:rPr>
        <w:t xml:space="preserve"> miesięcy</w:t>
      </w:r>
      <w:r w:rsidR="00F66B05" w:rsidRPr="00212EC1">
        <w:rPr>
          <w:b/>
          <w:color w:val="000000" w:themeColor="text1"/>
        </w:rPr>
        <w:t xml:space="preserve"> </w:t>
      </w:r>
      <w:r w:rsidRPr="00212EC1">
        <w:rPr>
          <w:b/>
          <w:color w:val="000000" w:themeColor="text1"/>
        </w:rPr>
        <w:t>licząc od dnia podpisania umowy</w:t>
      </w:r>
      <w:r w:rsidR="00ED28DD" w:rsidRPr="00212EC1">
        <w:rPr>
          <w:b/>
          <w:color w:val="000000" w:themeColor="text1"/>
        </w:rPr>
        <w:t>.</w:t>
      </w:r>
    </w:p>
    <w:p w14:paraId="0B6315DD" w14:textId="09F379C1" w:rsidR="000D7474" w:rsidRPr="00122E6F" w:rsidRDefault="00C619E3" w:rsidP="00355855">
      <w:pPr>
        <w:pStyle w:val="Nagwek3"/>
        <w:numPr>
          <w:ilvl w:val="0"/>
          <w:numId w:val="19"/>
        </w:numPr>
        <w:tabs>
          <w:tab w:val="left" w:pos="9920"/>
        </w:tabs>
        <w:spacing w:before="120"/>
        <w:ind w:left="1134" w:hanging="850"/>
        <w:jc w:val="both"/>
      </w:pPr>
      <w:bookmarkStart w:id="9" w:name="_Toc81948873"/>
      <w:r w:rsidRPr="00A547A8">
        <w:t>PODSTAWY</w:t>
      </w:r>
      <w:r w:rsidRPr="00A547A8">
        <w:rPr>
          <w:spacing w:val="-2"/>
        </w:rPr>
        <w:t xml:space="preserve"> </w:t>
      </w:r>
      <w:r w:rsidRPr="00A547A8">
        <w:t>WYKLUCZENIA</w:t>
      </w:r>
      <w:bookmarkEnd w:id="9"/>
    </w:p>
    <w:p w14:paraId="0DDC40DF" w14:textId="77777777" w:rsidR="00673FFF" w:rsidRPr="00A547A8" w:rsidRDefault="00C619E3" w:rsidP="008343C0">
      <w:pPr>
        <w:pStyle w:val="Akapitzlist"/>
        <w:numPr>
          <w:ilvl w:val="1"/>
          <w:numId w:val="19"/>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E956D5">
      <w:pPr>
        <w:pStyle w:val="Akapitzlist"/>
        <w:numPr>
          <w:ilvl w:val="2"/>
          <w:numId w:val="19"/>
        </w:numPr>
        <w:spacing w:before="59"/>
        <w:ind w:left="1418" w:hanging="425"/>
      </w:pPr>
      <w:r w:rsidRPr="00A547A8">
        <w:t>w art. 108 ust. 1</w:t>
      </w:r>
      <w:r w:rsidRPr="00A547A8">
        <w:rPr>
          <w:spacing w:val="-3"/>
        </w:rPr>
        <w:t xml:space="preserve"> </w:t>
      </w:r>
      <w:r w:rsidRPr="00A547A8">
        <w:t>Ustawy,</w:t>
      </w:r>
    </w:p>
    <w:p w14:paraId="0F719F5F" w14:textId="1D68A553" w:rsidR="00C3667A" w:rsidRPr="00A547A8" w:rsidRDefault="00C3667A" w:rsidP="00E956D5">
      <w:pPr>
        <w:pStyle w:val="Akapitzlist"/>
        <w:numPr>
          <w:ilvl w:val="2"/>
          <w:numId w:val="19"/>
        </w:numPr>
        <w:spacing w:before="59"/>
        <w:ind w:left="1418" w:hanging="425"/>
      </w:pPr>
      <w:r w:rsidRPr="00A547A8">
        <w:t xml:space="preserve">w art. 109 ust. 1  pkt. </w:t>
      </w:r>
      <w:r w:rsidR="000D4956">
        <w:t xml:space="preserve">1, </w:t>
      </w:r>
      <w:r w:rsidRPr="00A547A8">
        <w:t>4, 5, 7 Ustawy, tj.:</w:t>
      </w:r>
    </w:p>
    <w:p w14:paraId="529B1839" w14:textId="65FF2252" w:rsidR="000D4956" w:rsidRDefault="000D4956" w:rsidP="000D4956">
      <w:pPr>
        <w:pStyle w:val="Akapitzlist"/>
        <w:numPr>
          <w:ilvl w:val="3"/>
          <w:numId w:val="19"/>
        </w:numPr>
        <w:spacing w:before="59"/>
        <w:ind w:right="281"/>
      </w:pPr>
      <w:r w:rsidRPr="000D4956">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t>;</w:t>
      </w:r>
    </w:p>
    <w:p w14:paraId="14FBBA69" w14:textId="77777777" w:rsidR="00C3667A" w:rsidRPr="00A547A8" w:rsidRDefault="00C3667A" w:rsidP="00E956D5">
      <w:pPr>
        <w:pStyle w:val="Akapitzlist"/>
        <w:numPr>
          <w:ilvl w:val="3"/>
          <w:numId w:val="19"/>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E956D5">
      <w:pPr>
        <w:pStyle w:val="Akapitzlist"/>
        <w:numPr>
          <w:ilvl w:val="3"/>
          <w:numId w:val="19"/>
        </w:numPr>
        <w:spacing w:before="59"/>
        <w:ind w:left="1985" w:right="28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5EC283C8" w:rsidR="00C3667A" w:rsidRPr="00A547A8" w:rsidRDefault="00C3667A" w:rsidP="00E956D5">
      <w:pPr>
        <w:pStyle w:val="Akapitzlist"/>
        <w:numPr>
          <w:ilvl w:val="3"/>
          <w:numId w:val="19"/>
        </w:numPr>
        <w:spacing w:before="59"/>
        <w:ind w:left="1985" w:right="281" w:hanging="425"/>
      </w:pPr>
      <w:r w:rsidRPr="00A547A8">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A547A8">
        <w:lastRenderedPageBreak/>
        <w:t>odszkodowania, wykonania zastępczego lub realizacji uprawnień z tytułu rękojmi za</w:t>
      </w:r>
      <w:r w:rsidR="00683970">
        <w:t> </w:t>
      </w:r>
      <w:r w:rsidR="005729C6">
        <w:t>wady.</w:t>
      </w:r>
    </w:p>
    <w:p w14:paraId="0259B8D4" w14:textId="5F12EFE1" w:rsidR="0071605D" w:rsidRDefault="0071605D" w:rsidP="00E84342">
      <w:pPr>
        <w:pStyle w:val="Akapitzlist"/>
        <w:numPr>
          <w:ilvl w:val="1"/>
          <w:numId w:val="19"/>
        </w:numPr>
        <w:spacing w:before="60"/>
        <w:ind w:right="281"/>
      </w:pPr>
      <w:r>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 (Dz.U. 2022 r., poz. 835 ze zm.).</w:t>
      </w:r>
    </w:p>
    <w:p w14:paraId="0BF7669E" w14:textId="1D2C0A4B" w:rsidR="00673FFF" w:rsidRPr="00A547A8" w:rsidRDefault="00C619E3" w:rsidP="00E956D5">
      <w:pPr>
        <w:pStyle w:val="Akapitzlist"/>
        <w:numPr>
          <w:ilvl w:val="1"/>
          <w:numId w:val="19"/>
        </w:numPr>
        <w:spacing w:before="60"/>
        <w:ind w:left="993" w:right="281" w:hanging="426"/>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65454F8" w14:textId="5AB83448" w:rsidR="00673FFF" w:rsidRPr="00122E6F" w:rsidRDefault="00C3667A" w:rsidP="00E956D5">
      <w:pPr>
        <w:pStyle w:val="Akapitzlist"/>
        <w:numPr>
          <w:ilvl w:val="1"/>
          <w:numId w:val="19"/>
        </w:numPr>
        <w:spacing w:before="60"/>
        <w:ind w:left="993" w:hanging="426"/>
      </w:pPr>
      <w:r w:rsidRPr="00A547A8">
        <w:t>Wykluczenie Wykonawcy następuje zgodnie z art. 111 Ustawy.</w:t>
      </w:r>
    </w:p>
    <w:p w14:paraId="367496BB" w14:textId="6BCAFA80" w:rsidR="000D7474"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10"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E956D5">
      <w:pPr>
        <w:pStyle w:val="Akapitzlist"/>
        <w:numPr>
          <w:ilvl w:val="1"/>
          <w:numId w:val="19"/>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7777777" w:rsidR="00D12C5E" w:rsidRPr="00A547A8" w:rsidRDefault="00C619E3" w:rsidP="00E956D5">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00ECE527" w14:textId="33F0D90B" w:rsidR="00D12C5E" w:rsidRPr="00A547A8" w:rsidRDefault="00C619E3" w:rsidP="00E956D5">
      <w:pPr>
        <w:pStyle w:val="Akapitzlist"/>
        <w:numPr>
          <w:ilvl w:val="2"/>
          <w:numId w:val="19"/>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5E51F71A" w14:textId="47CE5BB0" w:rsidR="0042236E" w:rsidRPr="00CF05B8" w:rsidRDefault="007D2139" w:rsidP="00CF05B8">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D5B2868" w14:textId="26806021" w:rsidR="00CC0A3D" w:rsidRPr="00451777" w:rsidRDefault="00CC0A3D" w:rsidP="00CC0A3D">
      <w:pPr>
        <w:pStyle w:val="Akapitzlist"/>
        <w:numPr>
          <w:ilvl w:val="3"/>
          <w:numId w:val="19"/>
        </w:numPr>
        <w:spacing w:before="120"/>
        <w:ind w:left="1985" w:right="281" w:hanging="425"/>
        <w:rPr>
          <w:rFonts w:asciiTheme="minorHAnsi" w:hAnsiTheme="minorHAnsi" w:cstheme="minorHAnsi"/>
          <w:b/>
          <w:color w:val="000000" w:themeColor="text1"/>
        </w:rPr>
      </w:pPr>
      <w:r w:rsidRPr="00451777">
        <w:rPr>
          <w:rFonts w:asciiTheme="minorHAnsi" w:hAnsiTheme="minorHAnsi" w:cstheme="minorHAnsi"/>
          <w:b/>
          <w:color w:val="000000" w:themeColor="text1"/>
        </w:rPr>
        <w:t xml:space="preserve">posiada środki finansowe lub zdolność kredytową, w okresie nie wcześniejszym niż 3 miesiące przed złożeniem oferty na kwotę nie mniejszą niż </w:t>
      </w:r>
      <w:r w:rsidR="00C52A0B" w:rsidRPr="00451777">
        <w:rPr>
          <w:rFonts w:asciiTheme="minorHAnsi" w:hAnsiTheme="minorHAnsi" w:cstheme="minorHAnsi"/>
          <w:b/>
          <w:color w:val="000000" w:themeColor="text1"/>
        </w:rPr>
        <w:t>2</w:t>
      </w:r>
      <w:r w:rsidR="00617AE3" w:rsidRPr="00451777">
        <w:rPr>
          <w:rFonts w:asciiTheme="minorHAnsi" w:hAnsiTheme="minorHAnsi" w:cstheme="minorHAnsi"/>
          <w:b/>
          <w:color w:val="000000" w:themeColor="text1"/>
        </w:rPr>
        <w:t>.0</w:t>
      </w:r>
      <w:r w:rsidR="00FF5D1C" w:rsidRPr="00451777">
        <w:rPr>
          <w:rFonts w:asciiTheme="minorHAnsi" w:hAnsiTheme="minorHAnsi" w:cstheme="minorHAnsi"/>
          <w:b/>
          <w:color w:val="000000" w:themeColor="text1"/>
        </w:rPr>
        <w:t>00.</w:t>
      </w:r>
      <w:r w:rsidRPr="00451777">
        <w:rPr>
          <w:rFonts w:asciiTheme="minorHAnsi" w:hAnsiTheme="minorHAnsi" w:cstheme="minorHAnsi"/>
          <w:b/>
          <w:color w:val="000000" w:themeColor="text1"/>
        </w:rPr>
        <w:t xml:space="preserve">000,00 zł (słownie zł: </w:t>
      </w:r>
      <w:r w:rsidR="00C52A0B" w:rsidRPr="00451777">
        <w:rPr>
          <w:rFonts w:asciiTheme="minorHAnsi" w:hAnsiTheme="minorHAnsi" w:cstheme="minorHAnsi"/>
          <w:b/>
          <w:color w:val="000000" w:themeColor="text1"/>
        </w:rPr>
        <w:t xml:space="preserve">dwa </w:t>
      </w:r>
      <w:r w:rsidR="00617AE3" w:rsidRPr="00451777">
        <w:rPr>
          <w:rFonts w:asciiTheme="minorHAnsi" w:hAnsiTheme="minorHAnsi" w:cstheme="minorHAnsi"/>
          <w:b/>
          <w:color w:val="000000" w:themeColor="text1"/>
        </w:rPr>
        <w:t>milion</w:t>
      </w:r>
      <w:r w:rsidR="00C52A0B" w:rsidRPr="00451777">
        <w:rPr>
          <w:rFonts w:asciiTheme="minorHAnsi" w:hAnsiTheme="minorHAnsi" w:cstheme="minorHAnsi"/>
          <w:b/>
          <w:color w:val="000000" w:themeColor="text1"/>
        </w:rPr>
        <w:t>y</w:t>
      </w:r>
      <w:r w:rsidR="00617AE3" w:rsidRPr="00451777">
        <w:rPr>
          <w:rFonts w:asciiTheme="minorHAnsi" w:hAnsiTheme="minorHAnsi" w:cstheme="minorHAnsi"/>
          <w:b/>
          <w:color w:val="000000" w:themeColor="text1"/>
        </w:rPr>
        <w:t xml:space="preserve"> i 00/100</w:t>
      </w:r>
      <w:r w:rsidRPr="00451777">
        <w:rPr>
          <w:rFonts w:asciiTheme="minorHAnsi" w:hAnsiTheme="minorHAnsi" w:cstheme="minorHAnsi"/>
          <w:b/>
          <w:color w:val="000000" w:themeColor="text1"/>
        </w:rPr>
        <w:t>);</w:t>
      </w:r>
    </w:p>
    <w:p w14:paraId="09383472" w14:textId="0F8A0E83" w:rsidR="0042236E" w:rsidRPr="00451777" w:rsidRDefault="0042236E" w:rsidP="00E956D5">
      <w:pPr>
        <w:pStyle w:val="Akapitzlist"/>
        <w:numPr>
          <w:ilvl w:val="3"/>
          <w:numId w:val="19"/>
        </w:numPr>
        <w:spacing w:before="120"/>
        <w:ind w:left="1985" w:right="281" w:hanging="425"/>
        <w:rPr>
          <w:rFonts w:asciiTheme="minorHAnsi" w:hAnsiTheme="minorHAnsi" w:cstheme="minorHAnsi"/>
          <w:b/>
          <w:color w:val="000000" w:themeColor="text1"/>
        </w:rPr>
      </w:pPr>
      <w:r w:rsidRPr="00451777">
        <w:rPr>
          <w:rFonts w:asciiTheme="minorHAnsi" w:hAnsiTheme="minorHAnsi" w:cstheme="minorHAnsi"/>
          <w:b/>
          <w:color w:val="000000" w:themeColor="text1"/>
        </w:rPr>
        <w:t>jest ubezpieczony od odpowiedzialności cywilnej w zakresie prowadzonej działalności gospodarczej</w:t>
      </w:r>
      <w:r w:rsidR="00BF2111" w:rsidRPr="00451777">
        <w:rPr>
          <w:rFonts w:asciiTheme="minorHAnsi" w:hAnsiTheme="minorHAnsi" w:cstheme="minorHAnsi"/>
          <w:b/>
          <w:color w:val="000000" w:themeColor="text1"/>
        </w:rPr>
        <w:t xml:space="preserve"> związanej z przedmiotem zamówienia </w:t>
      </w:r>
      <w:r w:rsidRPr="00451777">
        <w:rPr>
          <w:rFonts w:asciiTheme="minorHAnsi" w:hAnsiTheme="minorHAnsi" w:cstheme="minorHAnsi"/>
          <w:b/>
          <w:color w:val="000000" w:themeColor="text1"/>
        </w:rPr>
        <w:t>na kw</w:t>
      </w:r>
      <w:r w:rsidR="00ED28DD" w:rsidRPr="00451777">
        <w:rPr>
          <w:rFonts w:asciiTheme="minorHAnsi" w:hAnsiTheme="minorHAnsi" w:cstheme="minorHAnsi"/>
          <w:b/>
          <w:color w:val="000000" w:themeColor="text1"/>
        </w:rPr>
        <w:t xml:space="preserve">otę min. </w:t>
      </w:r>
      <w:r w:rsidR="00C52A0B" w:rsidRPr="00451777">
        <w:rPr>
          <w:rFonts w:asciiTheme="minorHAnsi" w:hAnsiTheme="minorHAnsi" w:cstheme="minorHAnsi"/>
          <w:b/>
          <w:color w:val="000000" w:themeColor="text1"/>
        </w:rPr>
        <w:t>5</w:t>
      </w:r>
      <w:r w:rsidR="00F12442" w:rsidRPr="00451777">
        <w:rPr>
          <w:rFonts w:asciiTheme="minorHAnsi" w:hAnsiTheme="minorHAnsi" w:cstheme="minorHAnsi"/>
          <w:b/>
          <w:color w:val="000000" w:themeColor="text1"/>
        </w:rPr>
        <w:t>00</w:t>
      </w:r>
      <w:r w:rsidR="00C52A0B" w:rsidRPr="00451777">
        <w:rPr>
          <w:rFonts w:asciiTheme="minorHAnsi" w:hAnsiTheme="minorHAnsi" w:cstheme="minorHAnsi"/>
          <w:b/>
          <w:color w:val="000000" w:themeColor="text1"/>
        </w:rPr>
        <w:t>.</w:t>
      </w:r>
      <w:r w:rsidR="001632AB" w:rsidRPr="00451777">
        <w:rPr>
          <w:rFonts w:asciiTheme="minorHAnsi" w:hAnsiTheme="minorHAnsi" w:cstheme="minorHAnsi"/>
          <w:b/>
          <w:color w:val="000000" w:themeColor="text1"/>
        </w:rPr>
        <w:t>000</w:t>
      </w:r>
      <w:r w:rsidR="00F12442" w:rsidRPr="00451777">
        <w:rPr>
          <w:rFonts w:asciiTheme="minorHAnsi" w:hAnsiTheme="minorHAnsi" w:cstheme="minorHAnsi"/>
          <w:b/>
          <w:color w:val="000000" w:themeColor="text1"/>
        </w:rPr>
        <w:t xml:space="preserve">,00 zł (słownie zł: </w:t>
      </w:r>
      <w:r w:rsidR="00C52A0B" w:rsidRPr="00451777">
        <w:rPr>
          <w:rFonts w:asciiTheme="minorHAnsi" w:hAnsiTheme="minorHAnsi" w:cstheme="minorHAnsi"/>
          <w:b/>
          <w:color w:val="000000" w:themeColor="text1"/>
        </w:rPr>
        <w:t>pięćset</w:t>
      </w:r>
      <w:r w:rsidR="00F12442" w:rsidRPr="00451777">
        <w:rPr>
          <w:rFonts w:asciiTheme="minorHAnsi" w:hAnsiTheme="minorHAnsi" w:cstheme="minorHAnsi"/>
          <w:b/>
          <w:color w:val="000000" w:themeColor="text1"/>
        </w:rPr>
        <w:t xml:space="preserve"> tysięcy</w:t>
      </w:r>
      <w:r w:rsidR="00451777" w:rsidRPr="00451777">
        <w:rPr>
          <w:rFonts w:asciiTheme="minorHAnsi" w:hAnsiTheme="minorHAnsi" w:cstheme="minorHAnsi"/>
          <w:b/>
          <w:color w:val="000000" w:themeColor="text1"/>
        </w:rPr>
        <w:t>).</w:t>
      </w:r>
    </w:p>
    <w:p w14:paraId="31C4D3C4" w14:textId="77777777" w:rsidR="00673FFF" w:rsidRPr="002724B9" w:rsidRDefault="00C619E3" w:rsidP="00E956D5">
      <w:pPr>
        <w:pStyle w:val="Akapitzlist"/>
        <w:numPr>
          <w:ilvl w:val="2"/>
          <w:numId w:val="19"/>
        </w:numPr>
        <w:spacing w:before="120"/>
        <w:ind w:left="1418" w:hanging="425"/>
        <w:rPr>
          <w:rFonts w:asciiTheme="minorHAnsi" w:hAnsiTheme="minorHAnsi" w:cstheme="minorHAnsi"/>
        </w:rPr>
      </w:pPr>
      <w:r w:rsidRPr="002724B9">
        <w:rPr>
          <w:rFonts w:asciiTheme="minorHAnsi" w:hAnsiTheme="minorHAnsi" w:cstheme="minorHAnsi"/>
        </w:rPr>
        <w:t>Zdolności technicznej lub zawodowej. Wykonawca spełni warunek jeżeli wykaże,</w:t>
      </w:r>
      <w:r w:rsidRPr="002724B9">
        <w:rPr>
          <w:rFonts w:asciiTheme="minorHAnsi" w:hAnsiTheme="minorHAnsi" w:cstheme="minorHAnsi"/>
          <w:spacing w:val="-4"/>
        </w:rPr>
        <w:t xml:space="preserve"> </w:t>
      </w:r>
      <w:r w:rsidRPr="002724B9">
        <w:rPr>
          <w:rFonts w:asciiTheme="minorHAnsi" w:hAnsiTheme="minorHAnsi" w:cstheme="minorHAnsi"/>
        </w:rPr>
        <w:t>że:</w:t>
      </w:r>
    </w:p>
    <w:p w14:paraId="66FCCFBE" w14:textId="410D915E" w:rsidR="00B53434" w:rsidRPr="002724B9" w:rsidRDefault="00F85D0F" w:rsidP="002724B9">
      <w:pPr>
        <w:pStyle w:val="Akapitzlist"/>
        <w:numPr>
          <w:ilvl w:val="3"/>
          <w:numId w:val="19"/>
        </w:numPr>
        <w:ind w:right="281"/>
        <w:rPr>
          <w:rFonts w:asciiTheme="minorHAnsi" w:hAnsiTheme="minorHAnsi" w:cstheme="minorHAnsi"/>
          <w:b/>
        </w:rPr>
      </w:pPr>
      <w:r w:rsidRPr="002724B9">
        <w:rPr>
          <w:rFonts w:asciiTheme="minorHAnsi" w:hAnsiTheme="minorHAnsi" w:cstheme="minorHAnsi"/>
          <w:b/>
        </w:rPr>
        <w:t>w okresie ostatnich 5</w:t>
      </w:r>
      <w:r w:rsidR="00B53434" w:rsidRPr="002724B9">
        <w:rPr>
          <w:rFonts w:asciiTheme="minorHAnsi" w:hAnsiTheme="minorHAnsi" w:cstheme="minorHAnsi"/>
          <w:b/>
        </w:rPr>
        <w:t xml:space="preserve"> lat przed upływem terminu składania ofert, a jeżeli okres prowadzenia działalności jest </w:t>
      </w:r>
      <w:r w:rsidR="00122E6F" w:rsidRPr="002724B9">
        <w:rPr>
          <w:rFonts w:asciiTheme="minorHAnsi" w:hAnsiTheme="minorHAnsi" w:cstheme="minorHAnsi"/>
          <w:b/>
        </w:rPr>
        <w:t>krótszy - w tym okresie, wykonał</w:t>
      </w:r>
      <w:r w:rsidR="00B53434" w:rsidRPr="002724B9">
        <w:rPr>
          <w:rFonts w:asciiTheme="minorHAnsi" w:hAnsiTheme="minorHAnsi" w:cstheme="minorHAnsi"/>
          <w:b/>
        </w:rPr>
        <w:t xml:space="preserve"> </w:t>
      </w:r>
      <w:r w:rsidR="00973C9B" w:rsidRPr="002724B9">
        <w:rPr>
          <w:rFonts w:asciiTheme="minorHAnsi" w:hAnsiTheme="minorHAnsi" w:cstheme="minorHAnsi"/>
          <w:b/>
        </w:rPr>
        <w:t>należ</w:t>
      </w:r>
      <w:r w:rsidR="00EC6354" w:rsidRPr="002724B9">
        <w:rPr>
          <w:rFonts w:asciiTheme="minorHAnsi" w:hAnsiTheme="minorHAnsi" w:cstheme="minorHAnsi"/>
          <w:b/>
        </w:rPr>
        <w:t xml:space="preserve">ycie </w:t>
      </w:r>
      <w:r w:rsidR="002724B9" w:rsidRPr="002724B9">
        <w:rPr>
          <w:rFonts w:asciiTheme="minorHAnsi" w:hAnsiTheme="minorHAnsi" w:cstheme="minorHAnsi"/>
          <w:b/>
        </w:rPr>
        <w:t xml:space="preserve">co najmniej 1 zamówienie, </w:t>
      </w:r>
      <w:r w:rsidR="002724B9" w:rsidRPr="00C16305">
        <w:rPr>
          <w:rFonts w:asciiTheme="minorHAnsi" w:hAnsiTheme="minorHAnsi" w:cstheme="minorHAnsi"/>
          <w:b/>
          <w:color w:val="000000" w:themeColor="text1"/>
        </w:rPr>
        <w:t xml:space="preserve">którego przedmiotem był remont, przebudowa lub budowa drogi </w:t>
      </w:r>
      <w:r w:rsidR="002724B9" w:rsidRPr="00C16305">
        <w:rPr>
          <w:rFonts w:asciiTheme="minorHAnsi" w:hAnsiTheme="minorHAnsi" w:cstheme="minorHAnsi"/>
          <w:b/>
          <w:color w:val="000000" w:themeColor="text1"/>
        </w:rPr>
        <w:br/>
        <w:t>o nawierzchni bitumicznej o</w:t>
      </w:r>
      <w:r w:rsidR="00E0104A" w:rsidRPr="00C16305">
        <w:rPr>
          <w:rFonts w:asciiTheme="minorHAnsi" w:hAnsiTheme="minorHAnsi" w:cstheme="minorHAnsi"/>
          <w:b/>
          <w:color w:val="000000" w:themeColor="text1"/>
        </w:rPr>
        <w:t xml:space="preserve"> </w:t>
      </w:r>
      <w:r w:rsidR="009A2274" w:rsidRPr="00C16305">
        <w:rPr>
          <w:rFonts w:asciiTheme="minorHAnsi" w:hAnsiTheme="minorHAnsi" w:cstheme="minorHAnsi"/>
          <w:b/>
          <w:color w:val="000000" w:themeColor="text1"/>
        </w:rPr>
        <w:t xml:space="preserve">długości </w:t>
      </w:r>
      <w:r w:rsidR="00E0104A" w:rsidRPr="00C16305">
        <w:rPr>
          <w:rFonts w:asciiTheme="minorHAnsi" w:hAnsiTheme="minorHAnsi" w:cstheme="minorHAnsi"/>
          <w:b/>
          <w:color w:val="000000" w:themeColor="text1"/>
        </w:rPr>
        <w:t xml:space="preserve">nie </w:t>
      </w:r>
      <w:r w:rsidR="009A2274" w:rsidRPr="00451777">
        <w:rPr>
          <w:rFonts w:asciiTheme="minorHAnsi" w:hAnsiTheme="minorHAnsi" w:cstheme="minorHAnsi"/>
          <w:b/>
          <w:color w:val="000000" w:themeColor="text1"/>
        </w:rPr>
        <w:t xml:space="preserve">mniejszej niż </w:t>
      </w:r>
      <w:r w:rsidR="00C52A0B" w:rsidRPr="00451777">
        <w:rPr>
          <w:rFonts w:asciiTheme="minorHAnsi" w:hAnsiTheme="minorHAnsi" w:cstheme="minorHAnsi"/>
          <w:b/>
          <w:color w:val="000000" w:themeColor="text1"/>
        </w:rPr>
        <w:t>3</w:t>
      </w:r>
      <w:r w:rsidR="002724B9" w:rsidRPr="00451777">
        <w:rPr>
          <w:rFonts w:asciiTheme="minorHAnsi" w:hAnsiTheme="minorHAnsi" w:cstheme="minorHAnsi"/>
          <w:b/>
          <w:color w:val="000000" w:themeColor="text1"/>
        </w:rPr>
        <w:t>00</w:t>
      </w:r>
      <w:r w:rsidR="009A2274" w:rsidRPr="00451777">
        <w:rPr>
          <w:rFonts w:asciiTheme="minorHAnsi" w:hAnsiTheme="minorHAnsi" w:cstheme="minorHAnsi"/>
          <w:b/>
          <w:color w:val="000000" w:themeColor="text1"/>
        </w:rPr>
        <w:t xml:space="preserve"> </w:t>
      </w:r>
      <w:r w:rsidR="002724B9" w:rsidRPr="00451777">
        <w:rPr>
          <w:rFonts w:asciiTheme="minorHAnsi" w:hAnsiTheme="minorHAnsi" w:cstheme="minorHAnsi"/>
          <w:b/>
          <w:color w:val="000000" w:themeColor="text1"/>
        </w:rPr>
        <w:t xml:space="preserve">m wraz z oświetleniem </w:t>
      </w:r>
      <w:r w:rsidR="00451777" w:rsidRPr="00451777">
        <w:rPr>
          <w:rFonts w:asciiTheme="minorHAnsi" w:hAnsiTheme="minorHAnsi" w:cstheme="minorHAnsi"/>
          <w:b/>
          <w:color w:val="000000" w:themeColor="text1"/>
        </w:rPr>
        <w:br/>
      </w:r>
      <w:r w:rsidR="002724B9" w:rsidRPr="00451777">
        <w:rPr>
          <w:rFonts w:asciiTheme="minorHAnsi" w:hAnsiTheme="minorHAnsi" w:cstheme="minorHAnsi"/>
          <w:b/>
          <w:color w:val="000000" w:themeColor="text1"/>
        </w:rPr>
        <w:t>i kanalizacją deszczow</w:t>
      </w:r>
      <w:r w:rsidR="00E0104A" w:rsidRPr="00451777">
        <w:rPr>
          <w:rFonts w:asciiTheme="minorHAnsi" w:hAnsiTheme="minorHAnsi" w:cstheme="minorHAnsi"/>
          <w:b/>
          <w:color w:val="000000" w:themeColor="text1"/>
        </w:rPr>
        <w:t xml:space="preserve">ą o wartości </w:t>
      </w:r>
      <w:r w:rsidR="00FA5895">
        <w:rPr>
          <w:rFonts w:asciiTheme="minorHAnsi" w:hAnsiTheme="minorHAnsi" w:cstheme="minorHAnsi"/>
          <w:b/>
          <w:color w:val="000000" w:themeColor="text1"/>
        </w:rPr>
        <w:t xml:space="preserve">robót </w:t>
      </w:r>
      <w:r w:rsidR="00E0104A" w:rsidRPr="00451777">
        <w:rPr>
          <w:rFonts w:asciiTheme="minorHAnsi" w:hAnsiTheme="minorHAnsi" w:cstheme="minorHAnsi"/>
          <w:b/>
          <w:color w:val="000000" w:themeColor="text1"/>
        </w:rPr>
        <w:t xml:space="preserve">nie mniejszej niż </w:t>
      </w:r>
      <w:r w:rsidR="009A2274" w:rsidRPr="00451777">
        <w:rPr>
          <w:rFonts w:asciiTheme="minorHAnsi" w:hAnsiTheme="minorHAnsi" w:cstheme="minorHAnsi"/>
          <w:b/>
          <w:color w:val="000000" w:themeColor="text1"/>
        </w:rPr>
        <w:t>1.00</w:t>
      </w:r>
      <w:r w:rsidR="002724B9" w:rsidRPr="00451777">
        <w:rPr>
          <w:rFonts w:asciiTheme="minorHAnsi" w:hAnsiTheme="minorHAnsi" w:cstheme="minorHAnsi"/>
          <w:b/>
          <w:color w:val="000000" w:themeColor="text1"/>
        </w:rPr>
        <w:t>0</w:t>
      </w:r>
      <w:r w:rsidR="009A2274" w:rsidRPr="00451777">
        <w:rPr>
          <w:rFonts w:asciiTheme="minorHAnsi" w:hAnsiTheme="minorHAnsi" w:cstheme="minorHAnsi"/>
          <w:b/>
          <w:color w:val="000000" w:themeColor="text1"/>
        </w:rPr>
        <w:t>.</w:t>
      </w:r>
      <w:r w:rsidR="002724B9" w:rsidRPr="00451777">
        <w:rPr>
          <w:rFonts w:asciiTheme="minorHAnsi" w:hAnsiTheme="minorHAnsi" w:cstheme="minorHAnsi"/>
          <w:b/>
          <w:color w:val="000000" w:themeColor="text1"/>
        </w:rPr>
        <w:t>000,00 zł.</w:t>
      </w:r>
    </w:p>
    <w:p w14:paraId="13FA9CDC" w14:textId="496A06C7" w:rsidR="00DD1DFB" w:rsidRPr="00AD09BD" w:rsidRDefault="00DD4E60" w:rsidP="00304BB8">
      <w:pPr>
        <w:pStyle w:val="Akapitzlist"/>
        <w:numPr>
          <w:ilvl w:val="3"/>
          <w:numId w:val="19"/>
        </w:numPr>
        <w:spacing w:before="120"/>
        <w:ind w:right="281"/>
        <w:rPr>
          <w:rFonts w:asciiTheme="minorHAnsi" w:hAnsiTheme="minorHAnsi" w:cstheme="minorHAnsi"/>
          <w:color w:val="FF0000"/>
        </w:rPr>
      </w:pPr>
      <w:r w:rsidRPr="00AD09BD">
        <w:rPr>
          <w:rFonts w:asciiTheme="minorHAnsi" w:hAnsiTheme="minorHAnsi" w:cstheme="minorHAnsi"/>
        </w:rPr>
        <w:t>dysponuje co najmniej jedną osobą pełniącą funkcję</w:t>
      </w:r>
      <w:r w:rsidR="009A6271" w:rsidRPr="00AD09BD">
        <w:rPr>
          <w:rFonts w:asciiTheme="minorHAnsi" w:hAnsiTheme="minorHAnsi" w:cstheme="minorHAnsi"/>
          <w:b/>
        </w:rPr>
        <w:t xml:space="preserve"> </w:t>
      </w:r>
      <w:r w:rsidR="009B7D69" w:rsidRPr="009B7D69">
        <w:rPr>
          <w:rFonts w:asciiTheme="minorHAnsi" w:hAnsiTheme="minorHAnsi" w:cstheme="minorHAnsi"/>
          <w:b/>
        </w:rPr>
        <w:t>Kierownika Budowy</w:t>
      </w:r>
      <w:r w:rsidR="00304BB8">
        <w:rPr>
          <w:rFonts w:asciiTheme="minorHAnsi" w:hAnsiTheme="minorHAnsi" w:cstheme="minorHAnsi"/>
          <w:b/>
        </w:rPr>
        <w:t xml:space="preserve">, </w:t>
      </w:r>
      <w:r w:rsidR="00304BB8" w:rsidRPr="00304BB8">
        <w:rPr>
          <w:rFonts w:asciiTheme="minorHAnsi" w:hAnsiTheme="minorHAnsi" w:cstheme="minorHAnsi"/>
        </w:rPr>
        <w:t>stosownie do przepisów P</w:t>
      </w:r>
      <w:r w:rsidR="00304BB8">
        <w:rPr>
          <w:rFonts w:asciiTheme="minorHAnsi" w:hAnsiTheme="minorHAnsi" w:cstheme="minorHAnsi"/>
        </w:rPr>
        <w:t xml:space="preserve">rawa Budowlanego, </w:t>
      </w:r>
      <w:r w:rsidR="009B7D69" w:rsidRPr="009B7D69">
        <w:rPr>
          <w:rFonts w:asciiTheme="minorHAnsi" w:hAnsiTheme="minorHAnsi" w:cstheme="minorHAnsi"/>
          <w:b/>
        </w:rPr>
        <w:t xml:space="preserve">posiadającą </w:t>
      </w:r>
      <w:r w:rsidR="00304BB8" w:rsidRPr="00304BB8">
        <w:rPr>
          <w:rFonts w:asciiTheme="minorHAnsi" w:hAnsiTheme="minorHAnsi" w:cstheme="minorHAnsi"/>
          <w:b/>
        </w:rPr>
        <w:t xml:space="preserve">uprawnienia budowlane do kierowania robotami budowlanymi </w:t>
      </w:r>
      <w:r w:rsidR="009B7D69" w:rsidRPr="009B7D69">
        <w:rPr>
          <w:rFonts w:asciiTheme="minorHAnsi" w:hAnsiTheme="minorHAnsi" w:cstheme="minorHAnsi"/>
          <w:b/>
        </w:rPr>
        <w:t>w specjalności drogowej oraz będącą członkiem właściwej terytorialnie Izby Inżynierów Budownictwa</w:t>
      </w:r>
      <w:r w:rsidR="00304BB8">
        <w:rPr>
          <w:rFonts w:asciiTheme="minorHAnsi" w:hAnsiTheme="minorHAnsi" w:cstheme="minorHAnsi"/>
          <w:b/>
        </w:rPr>
        <w:t>;</w:t>
      </w:r>
    </w:p>
    <w:p w14:paraId="337AAEDC" w14:textId="3BEBEB89" w:rsidR="00DD4E60" w:rsidRPr="00683072" w:rsidRDefault="00AD09BD" w:rsidP="00304BB8">
      <w:pPr>
        <w:pStyle w:val="Akapitzlist"/>
        <w:numPr>
          <w:ilvl w:val="3"/>
          <w:numId w:val="19"/>
        </w:numPr>
        <w:spacing w:before="120"/>
        <w:ind w:right="281"/>
        <w:rPr>
          <w:rFonts w:asciiTheme="minorHAnsi" w:hAnsiTheme="minorHAnsi" w:cstheme="minorHAnsi"/>
          <w:color w:val="FF0000"/>
        </w:rPr>
      </w:pPr>
      <w:r w:rsidRPr="00683072">
        <w:rPr>
          <w:rFonts w:asciiTheme="minorHAnsi" w:hAnsiTheme="minorHAnsi" w:cstheme="minorHAnsi"/>
        </w:rPr>
        <w:t>dysponuje co najmniej jedną osobą pełniącą funkcję</w:t>
      </w:r>
      <w:r w:rsidRPr="00683072">
        <w:rPr>
          <w:rFonts w:asciiTheme="minorHAnsi" w:hAnsiTheme="minorHAnsi" w:cstheme="minorHAnsi"/>
          <w:b/>
        </w:rPr>
        <w:t xml:space="preserve"> Kierownika robót,</w:t>
      </w:r>
      <w:r w:rsidR="00CE2E32" w:rsidRPr="00683072">
        <w:rPr>
          <w:rFonts w:asciiTheme="minorHAnsi" w:hAnsiTheme="minorHAnsi" w:cstheme="minorHAnsi"/>
        </w:rPr>
        <w:t xml:space="preserve"> stosownie do </w:t>
      </w:r>
      <w:r w:rsidRPr="00683072">
        <w:rPr>
          <w:rFonts w:asciiTheme="minorHAnsi" w:hAnsiTheme="minorHAnsi" w:cstheme="minorHAnsi"/>
        </w:rPr>
        <w:t>przepisów Prawa Budowlanego,</w:t>
      </w:r>
      <w:r w:rsidRPr="00683072">
        <w:rPr>
          <w:rFonts w:asciiTheme="minorHAnsi" w:hAnsiTheme="minorHAnsi" w:cstheme="minorHAnsi"/>
          <w:b/>
        </w:rPr>
        <w:t xml:space="preserve"> </w:t>
      </w:r>
      <w:r w:rsidR="00304BB8" w:rsidRPr="00683072">
        <w:rPr>
          <w:rFonts w:asciiTheme="minorHAnsi" w:hAnsiTheme="minorHAnsi" w:cstheme="minorHAnsi"/>
          <w:b/>
        </w:rPr>
        <w:t xml:space="preserve">posiadającą uprawnienia budowlane do kierowania robotami budowlanymi w specjalności instalacyjnej w zakresie sieci, instalacji </w:t>
      </w:r>
      <w:r w:rsidR="00451777" w:rsidRPr="00683072">
        <w:rPr>
          <w:rFonts w:asciiTheme="minorHAnsi" w:hAnsiTheme="minorHAnsi" w:cstheme="minorHAnsi"/>
          <w:b/>
        </w:rPr>
        <w:br/>
      </w:r>
      <w:r w:rsidR="00304BB8" w:rsidRPr="00683072">
        <w:rPr>
          <w:rFonts w:asciiTheme="minorHAnsi" w:hAnsiTheme="minorHAnsi" w:cstheme="minorHAnsi"/>
          <w:b/>
        </w:rPr>
        <w:t xml:space="preserve">i urządzeń </w:t>
      </w:r>
      <w:r w:rsidR="00683072" w:rsidRPr="00683072">
        <w:rPr>
          <w:rFonts w:asciiTheme="minorHAnsi" w:hAnsiTheme="minorHAnsi" w:cstheme="minorHAnsi"/>
          <w:b/>
        </w:rPr>
        <w:t xml:space="preserve">sanitarnych </w:t>
      </w:r>
      <w:r w:rsidR="00304BB8" w:rsidRPr="00683072">
        <w:rPr>
          <w:rFonts w:asciiTheme="minorHAnsi" w:hAnsiTheme="minorHAnsi" w:cstheme="minorHAnsi"/>
          <w:b/>
        </w:rPr>
        <w:t>i będącą członkiem właściwej terytorialnie Izby Inżynierów Budownictwa;</w:t>
      </w:r>
    </w:p>
    <w:p w14:paraId="153BF4F6" w14:textId="430613A4" w:rsidR="009B7D69" w:rsidRPr="001F1509" w:rsidRDefault="009B7D69" w:rsidP="009B7D69">
      <w:pPr>
        <w:pStyle w:val="Akapitzlist"/>
        <w:numPr>
          <w:ilvl w:val="3"/>
          <w:numId w:val="19"/>
        </w:numPr>
        <w:spacing w:before="120"/>
        <w:ind w:right="281"/>
        <w:rPr>
          <w:rFonts w:asciiTheme="minorHAnsi" w:hAnsiTheme="minorHAnsi" w:cstheme="minorHAnsi"/>
          <w:color w:val="FF0000"/>
        </w:rPr>
      </w:pPr>
      <w:r w:rsidRPr="005443AF">
        <w:rPr>
          <w:rFonts w:asciiTheme="minorHAnsi" w:hAnsiTheme="minorHAnsi" w:cstheme="minorHAnsi"/>
        </w:rPr>
        <w:t>dysponuje co najmniej jedną osobą pełniącą funkcję</w:t>
      </w:r>
      <w:r w:rsidRPr="005443AF">
        <w:rPr>
          <w:rFonts w:asciiTheme="minorHAnsi" w:hAnsiTheme="minorHAnsi" w:cstheme="minorHAnsi"/>
          <w:b/>
        </w:rPr>
        <w:t xml:space="preserve"> Kierownika robót,</w:t>
      </w:r>
      <w:r w:rsidRPr="005443AF">
        <w:rPr>
          <w:rFonts w:asciiTheme="minorHAnsi" w:hAnsiTheme="minorHAnsi" w:cstheme="minorHAnsi"/>
        </w:rPr>
        <w:t xml:space="preserve"> stosownie do przepisów Prawa Budowlanego,</w:t>
      </w:r>
      <w:r w:rsidRPr="005443AF">
        <w:rPr>
          <w:rFonts w:asciiTheme="minorHAnsi" w:hAnsiTheme="minorHAnsi" w:cstheme="minorHAnsi"/>
          <w:b/>
        </w:rPr>
        <w:t xml:space="preserve"> posiadającą uprawnienia budowlane do kierowania robotami budowlanymi w specjalności instalacyjnej w zakresie sieci, instalacji </w:t>
      </w:r>
      <w:r w:rsidR="00451777">
        <w:rPr>
          <w:rFonts w:asciiTheme="minorHAnsi" w:hAnsiTheme="minorHAnsi" w:cstheme="minorHAnsi"/>
          <w:b/>
        </w:rPr>
        <w:br/>
      </w:r>
      <w:r w:rsidRPr="005443AF">
        <w:rPr>
          <w:rFonts w:asciiTheme="minorHAnsi" w:hAnsiTheme="minorHAnsi" w:cstheme="minorHAnsi"/>
          <w:b/>
        </w:rPr>
        <w:t>i urządzeń elektrycznych i elektroenergetycznych oraz będącą członkiem właściwej terytorialnie Izby Inżynierów</w:t>
      </w:r>
      <w:r w:rsidRPr="005443AF">
        <w:rPr>
          <w:rFonts w:asciiTheme="minorHAnsi" w:hAnsiTheme="minorHAnsi" w:cstheme="minorHAnsi"/>
          <w:b/>
          <w:spacing w:val="-1"/>
        </w:rPr>
        <w:t xml:space="preserve"> </w:t>
      </w:r>
      <w:r w:rsidRPr="005443AF">
        <w:rPr>
          <w:rFonts w:asciiTheme="minorHAnsi" w:hAnsiTheme="minorHAnsi" w:cstheme="minorHAnsi"/>
          <w:b/>
        </w:rPr>
        <w:t>Budownictwa</w:t>
      </w:r>
      <w:r w:rsidRPr="005443AF">
        <w:t>.</w:t>
      </w:r>
    </w:p>
    <w:p w14:paraId="2ED5EDC9" w14:textId="30A3A7E0" w:rsidR="001F1509" w:rsidRPr="001F1509" w:rsidRDefault="001F1509" w:rsidP="001F1509">
      <w:pPr>
        <w:pStyle w:val="Akapitzlist"/>
        <w:numPr>
          <w:ilvl w:val="3"/>
          <w:numId w:val="19"/>
        </w:numPr>
        <w:spacing w:before="120"/>
        <w:ind w:left="1916" w:hanging="357"/>
        <w:rPr>
          <w:rFonts w:asciiTheme="minorHAnsi" w:hAnsiTheme="minorHAnsi" w:cstheme="minorHAnsi"/>
          <w:color w:val="000000" w:themeColor="text1"/>
        </w:rPr>
      </w:pPr>
      <w:r w:rsidRPr="00690166">
        <w:rPr>
          <w:rFonts w:asciiTheme="minorHAnsi" w:hAnsiTheme="minorHAnsi" w:cstheme="minorHAnsi"/>
          <w:color w:val="000000" w:themeColor="text1"/>
        </w:rPr>
        <w:t>dysponuje</w:t>
      </w:r>
      <w:r>
        <w:rPr>
          <w:rFonts w:asciiTheme="minorHAnsi" w:hAnsiTheme="minorHAnsi" w:cstheme="minorHAnsi"/>
          <w:color w:val="000000" w:themeColor="text1"/>
        </w:rPr>
        <w:t xml:space="preserve"> co najmniej jedną </w:t>
      </w:r>
      <w:r w:rsidRPr="00690166">
        <w:rPr>
          <w:rFonts w:asciiTheme="minorHAnsi" w:hAnsiTheme="minorHAnsi" w:cstheme="minorHAnsi"/>
          <w:color w:val="000000" w:themeColor="text1"/>
        </w:rPr>
        <w:t xml:space="preserve">osobą do </w:t>
      </w:r>
      <w:r w:rsidRPr="00690166">
        <w:rPr>
          <w:rFonts w:asciiTheme="minorHAnsi" w:hAnsiTheme="minorHAnsi" w:cstheme="minorHAnsi"/>
          <w:b/>
          <w:color w:val="000000" w:themeColor="text1"/>
        </w:rPr>
        <w:t>kierowania badaniami archeologicznymi</w:t>
      </w:r>
      <w:r w:rsidRPr="00690166">
        <w:rPr>
          <w:rFonts w:asciiTheme="minorHAnsi" w:hAnsiTheme="minorHAnsi" w:cstheme="minorHAnsi"/>
          <w:color w:val="000000" w:themeColor="text1"/>
        </w:rPr>
        <w:t xml:space="preserve">, która </w:t>
      </w:r>
      <w:r w:rsidRPr="00505DA3">
        <w:rPr>
          <w:rFonts w:asciiTheme="minorHAnsi" w:hAnsiTheme="minorHAnsi" w:cstheme="minorHAnsi"/>
          <w:b/>
          <w:color w:val="000000" w:themeColor="text1"/>
        </w:rPr>
        <w:t>ukończyła studia drugiego stopnia lub jednolite studia magisterskie, w zakresie archeologii i przez co najmniej 12 miesięcy brała udział w badaniach archeologicznych</w:t>
      </w:r>
      <w:r w:rsidRPr="00690166">
        <w:rPr>
          <w:rFonts w:asciiTheme="minorHAnsi" w:hAnsiTheme="minorHAnsi" w:cstheme="minorHAnsi"/>
          <w:color w:val="000000" w:themeColor="text1"/>
        </w:rPr>
        <w:t>, zgodnie z treścią</w:t>
      </w:r>
      <w:r>
        <w:rPr>
          <w:rFonts w:asciiTheme="minorHAnsi" w:hAnsiTheme="minorHAnsi" w:cstheme="minorHAnsi"/>
          <w:color w:val="000000" w:themeColor="text1"/>
        </w:rPr>
        <w:t xml:space="preserve"> </w:t>
      </w:r>
      <w:r w:rsidRPr="00690166">
        <w:rPr>
          <w:rFonts w:asciiTheme="minorHAnsi" w:hAnsiTheme="minorHAnsi" w:cstheme="minorHAnsi"/>
          <w:color w:val="000000" w:themeColor="text1"/>
        </w:rPr>
        <w:t xml:space="preserve">art. 37e, 37h Ustawy o ochronie zabytków i opiece nad zabytkami </w:t>
      </w:r>
      <w:r>
        <w:rPr>
          <w:rFonts w:asciiTheme="minorHAnsi" w:hAnsiTheme="minorHAnsi" w:cstheme="minorHAnsi"/>
          <w:color w:val="000000" w:themeColor="text1"/>
        </w:rPr>
        <w:br/>
        <w:t>(</w:t>
      </w:r>
      <w:r w:rsidRPr="00690166">
        <w:rPr>
          <w:rFonts w:asciiTheme="minorHAnsi" w:hAnsiTheme="minorHAnsi" w:cstheme="minorHAnsi"/>
          <w:color w:val="000000" w:themeColor="text1"/>
        </w:rPr>
        <w:t>t.j. Dz.U.202</w:t>
      </w:r>
      <w:r>
        <w:rPr>
          <w:rFonts w:asciiTheme="minorHAnsi" w:hAnsiTheme="minorHAnsi" w:cstheme="minorHAnsi"/>
          <w:color w:val="000000" w:themeColor="text1"/>
        </w:rPr>
        <w:t>2 poz. 840</w:t>
      </w:r>
      <w:r w:rsidRPr="00690166">
        <w:rPr>
          <w:rFonts w:asciiTheme="minorHAnsi" w:hAnsiTheme="minorHAnsi" w:cstheme="minorHAnsi"/>
          <w:color w:val="000000" w:themeColor="text1"/>
        </w:rPr>
        <w:t>).</w:t>
      </w:r>
    </w:p>
    <w:p w14:paraId="46F64871" w14:textId="17F1752B" w:rsidR="00B43F12" w:rsidRPr="00B43F12" w:rsidRDefault="00B43F12" w:rsidP="00B43F12">
      <w:pPr>
        <w:pStyle w:val="Akapitzlist"/>
        <w:spacing w:before="240" w:line="276" w:lineRule="auto"/>
        <w:ind w:left="1718" w:right="244" w:firstLine="0"/>
        <w:rPr>
          <w:rFonts w:asciiTheme="minorHAnsi" w:hAnsiTheme="minorHAnsi" w:cstheme="minorHAnsi"/>
          <w:i/>
        </w:rPr>
      </w:pPr>
      <w:r w:rsidRPr="00B43F12">
        <w:rPr>
          <w:rFonts w:asciiTheme="minorHAnsi" w:hAnsiTheme="minorHAnsi" w:cstheme="minorHAnsi"/>
          <w:i/>
        </w:rPr>
        <w:lastRenderedPageBreak/>
        <w:t>Osoby odpowiedzialne za kierowanie robotami budowlanymi muszą posiadać uprawnienia do wykonywania samodzielnych funkcji technicznych w budownictwie odpowiadające wymaganiom określonym w ustawie – Prawo budowlane (</w:t>
      </w:r>
      <w:r w:rsidR="00106F69">
        <w:rPr>
          <w:rFonts w:asciiTheme="minorHAnsi" w:hAnsiTheme="minorHAnsi" w:cstheme="minorHAnsi"/>
          <w:i/>
        </w:rPr>
        <w:t>t.j. Dz. U. z 2021 r., poz. 2351</w:t>
      </w:r>
      <w:r>
        <w:rPr>
          <w:rFonts w:asciiTheme="minorHAnsi" w:hAnsiTheme="minorHAnsi" w:cstheme="minorHAnsi"/>
          <w:i/>
        </w:rPr>
        <w:t xml:space="preserve"> z</w:t>
      </w:r>
      <w:r w:rsidR="008343C0">
        <w:rPr>
          <w:rFonts w:asciiTheme="minorHAnsi" w:hAnsiTheme="minorHAnsi" w:cstheme="minorHAnsi"/>
          <w:i/>
        </w:rPr>
        <w:t>e</w:t>
      </w:r>
      <w:r w:rsidR="00BE4225">
        <w:rPr>
          <w:rFonts w:asciiTheme="minorHAnsi" w:hAnsiTheme="minorHAnsi" w:cstheme="minorHAnsi"/>
          <w:i/>
        </w:rPr>
        <w:t> </w:t>
      </w:r>
      <w:r w:rsidRPr="00B43F12">
        <w:rPr>
          <w:rFonts w:asciiTheme="minorHAnsi" w:hAnsiTheme="minorHAnsi" w:cstheme="minorHAnsi"/>
          <w:i/>
        </w:rPr>
        <w:t>zm.) lub odpowiadające im ważne uprawnienia, które zostały wydane na podstawie wcześniej obowiązujących przepisów oraz odpowiadające wymaganiom określonym w</w:t>
      </w:r>
      <w:r w:rsidR="00E956D5">
        <w:rPr>
          <w:rFonts w:asciiTheme="minorHAnsi" w:hAnsiTheme="minorHAnsi" w:cstheme="minorHAnsi"/>
          <w:i/>
        </w:rPr>
        <w:t> </w:t>
      </w:r>
      <w:r w:rsidRPr="00B43F12">
        <w:rPr>
          <w:rFonts w:asciiTheme="minorHAnsi" w:hAnsiTheme="minorHAnsi" w:cstheme="minorHAnsi"/>
          <w:i/>
        </w:rPr>
        <w:t>ustawie o samorządach zawodowych architektów oraz inżynierów budownictwa (</w:t>
      </w:r>
      <w:r w:rsidR="00B30919">
        <w:rPr>
          <w:rFonts w:asciiTheme="minorHAnsi" w:hAnsiTheme="minorHAnsi" w:cstheme="minorHAnsi"/>
          <w:i/>
        </w:rPr>
        <w:t xml:space="preserve">t.j. </w:t>
      </w:r>
      <w:r w:rsidRPr="00B43F12">
        <w:rPr>
          <w:rFonts w:asciiTheme="minorHAnsi" w:hAnsiTheme="minorHAnsi" w:cstheme="minorHAnsi"/>
          <w:i/>
        </w:rPr>
        <w:t xml:space="preserve">Dz. U. </w:t>
      </w:r>
      <w:r w:rsidR="00B30919">
        <w:rPr>
          <w:rFonts w:asciiTheme="minorHAnsi" w:hAnsiTheme="minorHAnsi" w:cstheme="minorHAnsi"/>
          <w:i/>
        </w:rPr>
        <w:t>z 2019 r., poz. 1117</w:t>
      </w:r>
      <w:r w:rsidR="002613DF">
        <w:rPr>
          <w:rFonts w:asciiTheme="minorHAnsi" w:hAnsiTheme="minorHAnsi" w:cstheme="minorHAnsi"/>
          <w:i/>
        </w:rPr>
        <w:t xml:space="preserve"> ze zm.</w:t>
      </w:r>
      <w:r w:rsidRPr="00B43F12">
        <w:rPr>
          <w:rFonts w:asciiTheme="minorHAnsi" w:hAnsiTheme="minorHAnsi" w:cstheme="minorHAnsi"/>
          <w:i/>
        </w:rPr>
        <w:t>). W przypadku uprawnień budowlanych wydanych na podstawie wcześniej obowiązujących przepisów – uprawnienia muszą obejmować zakres zamówienia.</w:t>
      </w:r>
    </w:p>
    <w:p w14:paraId="69B078BD" w14:textId="33ADFFC3" w:rsidR="00B43F12" w:rsidRPr="0019557F" w:rsidRDefault="00B43F12" w:rsidP="0019557F">
      <w:pPr>
        <w:pStyle w:val="Akapitzlist"/>
        <w:spacing w:before="2" w:line="276" w:lineRule="auto"/>
        <w:ind w:left="1718" w:right="247" w:firstLine="0"/>
        <w:rPr>
          <w:rFonts w:asciiTheme="minorHAnsi" w:hAnsiTheme="minorHAnsi" w:cstheme="minorHAnsi"/>
          <w:i/>
        </w:rPr>
      </w:pPr>
      <w:r w:rsidRPr="00B43F12">
        <w:rPr>
          <w:rFonts w:asciiTheme="minorHAnsi" w:hAnsiTheme="minorHAnsi" w:cstheme="minorHAnsi"/>
          <w:i/>
        </w:rPr>
        <w:t>W przypadku, gdy Wykonawca wykazuje osoby, które nabyły kwalifikacje wymagane do</w:t>
      </w:r>
      <w:r w:rsidR="00CB6006">
        <w:rPr>
          <w:rFonts w:asciiTheme="minorHAnsi" w:hAnsiTheme="minorHAnsi" w:cstheme="minorHAnsi"/>
          <w:i/>
        </w:rPr>
        <w:t> </w:t>
      </w:r>
      <w:r w:rsidRPr="00B43F12">
        <w:rPr>
          <w:rFonts w:asciiTheme="minorHAnsi" w:hAnsiTheme="minorHAnsi" w:cstheme="minorHAnsi"/>
          <w:i/>
        </w:rPr>
        <w:t>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w:t>
      </w:r>
      <w:r w:rsidR="00CB6006">
        <w:rPr>
          <w:rFonts w:asciiTheme="minorHAnsi" w:hAnsiTheme="minorHAnsi" w:cstheme="minorHAnsi"/>
          <w:i/>
        </w:rPr>
        <w:t>ii Europejskiej (t.j. Dz. U. z 202</w:t>
      </w:r>
      <w:r w:rsidR="00C10AC8">
        <w:rPr>
          <w:rFonts w:asciiTheme="minorHAnsi" w:hAnsiTheme="minorHAnsi" w:cstheme="minorHAnsi"/>
          <w:i/>
        </w:rPr>
        <w:t>1</w:t>
      </w:r>
      <w:r w:rsidR="00CB6006">
        <w:rPr>
          <w:rFonts w:asciiTheme="minorHAnsi" w:hAnsiTheme="minorHAnsi" w:cstheme="minorHAnsi"/>
          <w:i/>
        </w:rPr>
        <w:t xml:space="preserve"> r., poz. </w:t>
      </w:r>
      <w:r w:rsidR="00C10AC8">
        <w:rPr>
          <w:rFonts w:asciiTheme="minorHAnsi" w:hAnsiTheme="minorHAnsi" w:cstheme="minorHAnsi"/>
          <w:i/>
        </w:rPr>
        <w:t>1646</w:t>
      </w:r>
      <w:r w:rsidR="008444C3">
        <w:rPr>
          <w:rFonts w:asciiTheme="minorHAnsi" w:hAnsiTheme="minorHAnsi" w:cstheme="minorHAnsi"/>
          <w:i/>
        </w:rPr>
        <w:t xml:space="preserve"> ze zm.</w:t>
      </w:r>
      <w:r w:rsidRPr="00B43F12">
        <w:rPr>
          <w:rFonts w:asciiTheme="minorHAnsi" w:hAnsiTheme="minorHAnsi" w:cstheme="minorHAnsi"/>
          <w:i/>
        </w:rPr>
        <w:t>) lub posiadać prawo do świadczenia usług transgranicznych zgodnie z ustawą z dnia 15 grudnia 2000 r. o samorządach zawodowych architektów oraz inżynierów budownictwa (</w:t>
      </w:r>
      <w:r w:rsidR="00CB6006">
        <w:rPr>
          <w:rFonts w:asciiTheme="minorHAnsi" w:hAnsiTheme="minorHAnsi" w:cstheme="minorHAnsi"/>
          <w:i/>
        </w:rPr>
        <w:t xml:space="preserve">t.j. </w:t>
      </w:r>
      <w:r w:rsidRPr="00B43F12">
        <w:rPr>
          <w:rFonts w:asciiTheme="minorHAnsi" w:hAnsiTheme="minorHAnsi" w:cstheme="minorHAnsi"/>
          <w:i/>
        </w:rPr>
        <w:t>Dz.</w:t>
      </w:r>
      <w:r w:rsidR="0019557F">
        <w:rPr>
          <w:rFonts w:asciiTheme="minorHAnsi" w:hAnsiTheme="minorHAnsi" w:cstheme="minorHAnsi"/>
          <w:i/>
        </w:rPr>
        <w:t xml:space="preserve"> U. z 2019 r., poz. 1117</w:t>
      </w:r>
      <w:r w:rsidR="002613DF">
        <w:rPr>
          <w:rFonts w:asciiTheme="minorHAnsi" w:hAnsiTheme="minorHAnsi" w:cstheme="minorHAnsi"/>
          <w:i/>
        </w:rPr>
        <w:t xml:space="preserve"> ze zm.</w:t>
      </w:r>
      <w:r w:rsidRPr="00B43F12">
        <w:rPr>
          <w:rFonts w:asciiTheme="minorHAnsi" w:hAnsiTheme="minorHAnsi" w:cstheme="minorHAnsi"/>
          <w:i/>
        </w:rPr>
        <w:t>).</w:t>
      </w:r>
    </w:p>
    <w:p w14:paraId="3B3DC324" w14:textId="77777777" w:rsidR="00673FFF" w:rsidRPr="00A547A8" w:rsidRDefault="00C619E3" w:rsidP="0019325C">
      <w:pPr>
        <w:pStyle w:val="Akapitzlist"/>
        <w:numPr>
          <w:ilvl w:val="1"/>
          <w:numId w:val="19"/>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22474A">
      <w:pPr>
        <w:pStyle w:val="Akapitzlist"/>
        <w:numPr>
          <w:ilvl w:val="1"/>
          <w:numId w:val="19"/>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rsidP="0022474A">
      <w:pPr>
        <w:pStyle w:val="Akapitzlist"/>
        <w:numPr>
          <w:ilvl w:val="1"/>
          <w:numId w:val="19"/>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39DBDA40" w:rsidR="00673FFF" w:rsidRPr="006030EC" w:rsidRDefault="00C619E3" w:rsidP="0022474A">
      <w:pPr>
        <w:pStyle w:val="Akapitzlist"/>
        <w:numPr>
          <w:ilvl w:val="1"/>
          <w:numId w:val="19"/>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w:t>
      </w:r>
      <w:r w:rsidRPr="006030EC">
        <w:rPr>
          <w:rFonts w:asciiTheme="minorHAnsi" w:hAnsiTheme="minorHAnsi" w:cstheme="minorHAnsi"/>
          <w:color w:val="000000" w:themeColor="text1"/>
        </w:rPr>
        <w:t xml:space="preserve">budowlane, dostawy lub usługi wykonają poszczególni Wykonawcy. Wzór oświadczenia stanowi </w:t>
      </w:r>
      <w:r w:rsidR="00A7004A" w:rsidRPr="006030EC">
        <w:rPr>
          <w:rFonts w:asciiTheme="minorHAnsi" w:hAnsiTheme="minorHAnsi" w:cstheme="minorHAnsi"/>
          <w:b/>
          <w:color w:val="000000" w:themeColor="text1"/>
        </w:rPr>
        <w:t xml:space="preserve">Załącznik nr </w:t>
      </w:r>
      <w:r w:rsidR="006030EC" w:rsidRPr="006030EC">
        <w:rPr>
          <w:rFonts w:asciiTheme="minorHAnsi" w:hAnsiTheme="minorHAnsi" w:cstheme="minorHAnsi"/>
          <w:b/>
          <w:color w:val="000000" w:themeColor="text1"/>
        </w:rPr>
        <w:t>3</w:t>
      </w:r>
      <w:r w:rsidRPr="006030EC">
        <w:rPr>
          <w:rFonts w:asciiTheme="minorHAnsi" w:hAnsiTheme="minorHAnsi" w:cstheme="minorHAnsi"/>
          <w:b/>
          <w:color w:val="000000" w:themeColor="text1"/>
        </w:rPr>
        <w:t xml:space="preserve"> </w:t>
      </w:r>
      <w:r w:rsidRPr="006030EC">
        <w:rPr>
          <w:rFonts w:asciiTheme="minorHAnsi" w:hAnsiTheme="minorHAnsi" w:cstheme="minorHAnsi"/>
          <w:color w:val="000000" w:themeColor="text1"/>
        </w:rPr>
        <w:t>do</w:t>
      </w:r>
      <w:r w:rsidRPr="006030EC">
        <w:rPr>
          <w:rFonts w:asciiTheme="minorHAnsi" w:hAnsiTheme="minorHAnsi" w:cstheme="minorHAnsi"/>
          <w:color w:val="000000" w:themeColor="text1"/>
          <w:spacing w:val="-32"/>
        </w:rPr>
        <w:t xml:space="preserve"> </w:t>
      </w:r>
      <w:r w:rsidRPr="006030EC">
        <w:rPr>
          <w:rFonts w:asciiTheme="minorHAnsi" w:hAnsiTheme="minorHAnsi" w:cstheme="minorHAnsi"/>
          <w:color w:val="000000" w:themeColor="text1"/>
        </w:rPr>
        <w:t>SWZ</w:t>
      </w:r>
      <w:r w:rsidRPr="006030EC">
        <w:rPr>
          <w:rFonts w:asciiTheme="minorHAnsi" w:hAnsiTheme="minorHAnsi" w:cstheme="minorHAnsi"/>
        </w:rPr>
        <w:t>.</w:t>
      </w:r>
    </w:p>
    <w:p w14:paraId="66A0DF1B" w14:textId="28825291" w:rsidR="00673FFF" w:rsidRPr="006030EC" w:rsidRDefault="00C619E3" w:rsidP="0022474A">
      <w:pPr>
        <w:pStyle w:val="Akapitzlist"/>
        <w:numPr>
          <w:ilvl w:val="1"/>
          <w:numId w:val="19"/>
        </w:numPr>
        <w:spacing w:before="59"/>
        <w:ind w:left="993" w:right="247" w:hanging="426"/>
        <w:rPr>
          <w:rFonts w:asciiTheme="minorHAnsi" w:hAnsiTheme="minorHAnsi" w:cstheme="minorHAnsi"/>
          <w:color w:val="000000" w:themeColor="text1"/>
        </w:rPr>
      </w:pPr>
      <w:r w:rsidRPr="006030EC">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sidRPr="006030EC">
        <w:rPr>
          <w:rFonts w:asciiTheme="minorHAnsi" w:hAnsiTheme="minorHAnsi" w:cstheme="minorHAnsi"/>
        </w:rPr>
        <w:t> </w:t>
      </w:r>
      <w:r w:rsidRPr="006030EC">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6030EC">
        <w:rPr>
          <w:rFonts w:asciiTheme="minorHAnsi" w:hAnsiTheme="minorHAnsi" w:cstheme="minorHAnsi"/>
        </w:rPr>
        <w:t xml:space="preserve">będnymi zasobami tych </w:t>
      </w:r>
      <w:r w:rsidR="00FA7983" w:rsidRPr="006030EC">
        <w:rPr>
          <w:rFonts w:asciiTheme="minorHAnsi" w:hAnsiTheme="minorHAnsi" w:cstheme="minorHAnsi"/>
        </w:rPr>
        <w:t xml:space="preserve">podmiotów </w:t>
      </w:r>
      <w:r w:rsidR="00FA7983" w:rsidRPr="006030EC">
        <w:rPr>
          <w:rFonts w:asciiTheme="minorHAnsi" w:hAnsiTheme="minorHAnsi" w:cstheme="minorHAnsi"/>
          <w:color w:val="000000" w:themeColor="text1"/>
        </w:rPr>
        <w:t>oraz oświadczenie podmiotu udostępniającego zaso</w:t>
      </w:r>
      <w:r w:rsidR="009C2D12" w:rsidRPr="006030EC">
        <w:rPr>
          <w:rFonts w:asciiTheme="minorHAnsi" w:hAnsiTheme="minorHAnsi" w:cstheme="minorHAnsi"/>
          <w:color w:val="000000" w:themeColor="text1"/>
        </w:rPr>
        <w:t xml:space="preserve">by o braku podstaw wykluczenia. </w:t>
      </w:r>
      <w:r w:rsidRPr="006030EC">
        <w:rPr>
          <w:rFonts w:asciiTheme="minorHAnsi" w:hAnsiTheme="minorHAnsi" w:cstheme="minorHAnsi"/>
          <w:color w:val="000000" w:themeColor="text1"/>
        </w:rPr>
        <w:t>Wzór zobowiązania</w:t>
      </w:r>
      <w:r w:rsidR="00FA7983" w:rsidRPr="006030EC">
        <w:rPr>
          <w:rFonts w:asciiTheme="minorHAnsi" w:hAnsiTheme="minorHAnsi" w:cstheme="minorHAnsi"/>
          <w:color w:val="000000" w:themeColor="text1"/>
        </w:rPr>
        <w:t xml:space="preserve"> i oświadczenia</w:t>
      </w:r>
      <w:r w:rsidRPr="006030EC">
        <w:rPr>
          <w:rFonts w:asciiTheme="minorHAnsi" w:hAnsiTheme="minorHAnsi" w:cstheme="minorHAnsi"/>
          <w:color w:val="000000" w:themeColor="text1"/>
        </w:rPr>
        <w:t xml:space="preserve"> stanowi </w:t>
      </w:r>
      <w:r w:rsidR="00A7004A" w:rsidRPr="006030EC">
        <w:rPr>
          <w:rFonts w:asciiTheme="minorHAnsi" w:hAnsiTheme="minorHAnsi" w:cstheme="minorHAnsi"/>
          <w:b/>
          <w:color w:val="000000" w:themeColor="text1"/>
        </w:rPr>
        <w:t xml:space="preserve">Załącznik nr </w:t>
      </w:r>
      <w:r w:rsidR="006030EC" w:rsidRPr="006030EC">
        <w:rPr>
          <w:rFonts w:asciiTheme="minorHAnsi" w:hAnsiTheme="minorHAnsi" w:cstheme="minorHAnsi"/>
          <w:b/>
          <w:color w:val="000000" w:themeColor="text1"/>
        </w:rPr>
        <w:t>4</w:t>
      </w:r>
      <w:r w:rsidRPr="006030EC">
        <w:rPr>
          <w:rFonts w:asciiTheme="minorHAnsi" w:hAnsiTheme="minorHAnsi" w:cstheme="minorHAnsi"/>
          <w:b/>
          <w:color w:val="000000" w:themeColor="text1"/>
        </w:rPr>
        <w:t xml:space="preserve"> </w:t>
      </w:r>
      <w:r w:rsidRPr="006030EC">
        <w:rPr>
          <w:rFonts w:asciiTheme="minorHAnsi" w:hAnsiTheme="minorHAnsi" w:cstheme="minorHAnsi"/>
          <w:color w:val="000000" w:themeColor="text1"/>
        </w:rPr>
        <w:t>do</w:t>
      </w:r>
      <w:r w:rsidRPr="006030EC">
        <w:rPr>
          <w:rFonts w:asciiTheme="minorHAnsi" w:hAnsiTheme="minorHAnsi" w:cstheme="minorHAnsi"/>
          <w:color w:val="000000" w:themeColor="text1"/>
          <w:spacing w:val="-5"/>
        </w:rPr>
        <w:t xml:space="preserve"> </w:t>
      </w:r>
      <w:r w:rsidRPr="006030EC">
        <w:rPr>
          <w:rFonts w:asciiTheme="minorHAnsi" w:hAnsiTheme="minorHAnsi" w:cstheme="minorHAnsi"/>
          <w:color w:val="000000" w:themeColor="text1"/>
        </w:rPr>
        <w:t>SWZ.</w:t>
      </w:r>
    </w:p>
    <w:p w14:paraId="449BF469" w14:textId="45A35AE2" w:rsidR="00673FFF" w:rsidRPr="00A547A8" w:rsidRDefault="00C619E3" w:rsidP="0022474A">
      <w:pPr>
        <w:pStyle w:val="Akapitzlist"/>
        <w:numPr>
          <w:ilvl w:val="1"/>
          <w:numId w:val="19"/>
        </w:numPr>
        <w:spacing w:before="61"/>
        <w:ind w:left="993" w:right="248" w:hanging="426"/>
        <w:rPr>
          <w:rFonts w:asciiTheme="minorHAnsi" w:hAnsiTheme="minorHAnsi" w:cstheme="minorHAnsi"/>
        </w:rPr>
      </w:pPr>
      <w:r w:rsidRPr="006030EC">
        <w:rPr>
          <w:rFonts w:asciiTheme="minorHAnsi" w:hAnsiTheme="minorHAnsi" w:cstheme="minorHAnsi"/>
        </w:rPr>
        <w:t>Zobowiązanie podmiotu udostępniającego</w:t>
      </w:r>
      <w:r w:rsidRPr="00A547A8">
        <w:rPr>
          <w:rFonts w:asciiTheme="minorHAnsi" w:hAnsiTheme="minorHAnsi" w:cstheme="minorHAnsi"/>
        </w:rPr>
        <w:t xml:space="preserve">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22474A">
      <w:pPr>
        <w:pStyle w:val="Akapitzlist"/>
        <w:numPr>
          <w:ilvl w:val="2"/>
          <w:numId w:val="19"/>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22474A">
      <w:pPr>
        <w:pStyle w:val="Akapitzlist"/>
        <w:numPr>
          <w:ilvl w:val="2"/>
          <w:numId w:val="19"/>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22474A">
      <w:pPr>
        <w:pStyle w:val="Akapitzlist"/>
        <w:numPr>
          <w:ilvl w:val="2"/>
          <w:numId w:val="19"/>
        </w:numPr>
        <w:spacing w:before="59"/>
        <w:ind w:left="1418" w:right="249" w:hanging="425"/>
        <w:rPr>
          <w:rFonts w:asciiTheme="minorHAnsi" w:hAnsiTheme="minorHAnsi" w:cstheme="minorHAnsi"/>
        </w:rPr>
      </w:pPr>
      <w:r w:rsidRPr="00A547A8">
        <w:rPr>
          <w:rFonts w:asciiTheme="minorHAnsi" w:hAnsiTheme="minorHAnsi" w:cstheme="minorHAnsi"/>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rsidP="0022474A">
      <w:pPr>
        <w:pStyle w:val="Akapitzlist"/>
        <w:numPr>
          <w:ilvl w:val="1"/>
          <w:numId w:val="19"/>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22474A">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22474A">
      <w:pPr>
        <w:pStyle w:val="Akapitzlist"/>
        <w:numPr>
          <w:ilvl w:val="1"/>
          <w:numId w:val="19"/>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rsidP="0022474A">
      <w:pPr>
        <w:pStyle w:val="Akapitzlist"/>
        <w:numPr>
          <w:ilvl w:val="1"/>
          <w:numId w:val="19"/>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22474A">
      <w:pPr>
        <w:pStyle w:val="Akapitzlist"/>
        <w:numPr>
          <w:ilvl w:val="1"/>
          <w:numId w:val="19"/>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rsidP="00355855">
      <w:pPr>
        <w:pStyle w:val="Nagwek3"/>
        <w:numPr>
          <w:ilvl w:val="0"/>
          <w:numId w:val="19"/>
        </w:numPr>
        <w:tabs>
          <w:tab w:val="left" w:pos="9636"/>
        </w:tabs>
        <w:spacing w:before="120"/>
        <w:ind w:left="1134" w:right="284" w:hanging="850"/>
        <w:jc w:val="both"/>
      </w:pPr>
      <w:bookmarkStart w:id="11"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1"/>
    </w:p>
    <w:p w14:paraId="190B8428" w14:textId="48DE5E25" w:rsidR="00AA1939" w:rsidRPr="006030EC" w:rsidRDefault="00AA1939" w:rsidP="0022474A">
      <w:pPr>
        <w:pStyle w:val="Akapitzlist"/>
        <w:numPr>
          <w:ilvl w:val="1"/>
          <w:numId w:val="19"/>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 xml:space="preserve">o spełnianiu </w:t>
      </w:r>
      <w:r w:rsidRPr="006030EC">
        <w:rPr>
          <w:rFonts w:asciiTheme="minorHAnsi" w:hAnsiTheme="minorHAnsi" w:cstheme="minorHAnsi"/>
        </w:rPr>
        <w:t>warunków udziału w postępowaniu oraz</w:t>
      </w:r>
      <w:r w:rsidR="00A35850" w:rsidRPr="006030EC">
        <w:rPr>
          <w:rFonts w:asciiTheme="minorHAnsi" w:hAnsiTheme="minorHAnsi" w:cstheme="minorHAnsi"/>
        </w:rPr>
        <w:t xml:space="preserve"> o braku podstaw do wykluczenia </w:t>
      </w:r>
      <w:r w:rsidRPr="006030EC">
        <w:rPr>
          <w:rFonts w:asciiTheme="minorHAnsi" w:hAnsiTheme="minorHAnsi" w:cstheme="minorHAnsi"/>
        </w:rPr>
        <w:t>z</w:t>
      </w:r>
      <w:r w:rsidR="00A35850" w:rsidRPr="006030EC">
        <w:rPr>
          <w:rFonts w:asciiTheme="minorHAnsi" w:hAnsiTheme="minorHAnsi" w:cstheme="minorHAnsi"/>
        </w:rPr>
        <w:t> </w:t>
      </w:r>
      <w:r w:rsidRPr="006030EC">
        <w:rPr>
          <w:rFonts w:asciiTheme="minorHAnsi" w:hAnsiTheme="minorHAnsi" w:cstheme="minorHAnsi"/>
        </w:rPr>
        <w:t xml:space="preserve">postępowania – zgodnie z </w:t>
      </w:r>
      <w:r w:rsidRPr="006030EC">
        <w:rPr>
          <w:rFonts w:asciiTheme="minorHAnsi" w:hAnsiTheme="minorHAnsi" w:cstheme="minorHAnsi"/>
          <w:b/>
        </w:rPr>
        <w:t xml:space="preserve">Załącznikiem nr </w:t>
      </w:r>
      <w:r w:rsidR="006030EC" w:rsidRPr="006030EC">
        <w:rPr>
          <w:rFonts w:asciiTheme="minorHAnsi" w:hAnsiTheme="minorHAnsi" w:cstheme="minorHAnsi"/>
          <w:b/>
        </w:rPr>
        <w:t>2</w:t>
      </w:r>
      <w:r w:rsidRPr="006030EC">
        <w:rPr>
          <w:rFonts w:asciiTheme="minorHAnsi" w:hAnsiTheme="minorHAnsi" w:cstheme="minorHAnsi"/>
        </w:rPr>
        <w:t xml:space="preserve"> do SWZ;</w:t>
      </w:r>
    </w:p>
    <w:p w14:paraId="69D9B644" w14:textId="38486686" w:rsidR="00AA1939" w:rsidRPr="006030EC" w:rsidRDefault="00AA1939" w:rsidP="0022474A">
      <w:pPr>
        <w:pStyle w:val="Akapitzlist"/>
        <w:numPr>
          <w:ilvl w:val="1"/>
          <w:numId w:val="19"/>
        </w:numPr>
        <w:spacing w:before="120"/>
        <w:ind w:left="993" w:right="281" w:hanging="426"/>
        <w:rPr>
          <w:rFonts w:asciiTheme="minorHAnsi" w:hAnsiTheme="minorHAnsi" w:cstheme="minorHAnsi"/>
        </w:rPr>
      </w:pPr>
      <w:r w:rsidRPr="006030EC">
        <w:rPr>
          <w:rFonts w:asciiTheme="minorHAnsi" w:hAnsiTheme="minorHAnsi" w:cstheme="minorHAnsi"/>
        </w:rPr>
        <w:t>Informacje zawarte w oświadczeniu, o którym mowa w pkt</w:t>
      </w:r>
      <w:r w:rsidR="00EF0592" w:rsidRPr="006030EC">
        <w:rPr>
          <w:rFonts w:asciiTheme="minorHAnsi" w:hAnsiTheme="minorHAnsi" w:cstheme="minorHAnsi"/>
        </w:rPr>
        <w:t>.</w:t>
      </w:r>
      <w:r w:rsidRPr="006030EC">
        <w:rPr>
          <w:rFonts w:asciiTheme="minorHAnsi" w:hAnsiTheme="minorHAnsi" w:cstheme="minorHAnsi"/>
        </w:rPr>
        <w:t xml:space="preserve"> 1 stanowią wstępne potwierdzenie, że Wykonawca nie podlega wykluczeniu oraz spełnia warunki udziału w postępowaniu.</w:t>
      </w:r>
    </w:p>
    <w:p w14:paraId="60323055" w14:textId="3A30CFE8" w:rsidR="00AA1939" w:rsidRPr="00D74FB4" w:rsidRDefault="00D7571D" w:rsidP="0022474A">
      <w:pPr>
        <w:pStyle w:val="Akapitzlist"/>
        <w:numPr>
          <w:ilvl w:val="1"/>
          <w:numId w:val="19"/>
        </w:numPr>
        <w:spacing w:before="120"/>
        <w:ind w:left="993" w:right="281" w:hanging="426"/>
        <w:rPr>
          <w:rFonts w:asciiTheme="minorHAnsi" w:hAnsiTheme="minorHAnsi" w:cstheme="minorHAnsi"/>
        </w:rPr>
      </w:pPr>
      <w:r w:rsidRPr="00D74FB4">
        <w:rPr>
          <w:rFonts w:asciiTheme="minorHAnsi" w:hAnsiTheme="minorHAnsi" w:cstheme="minorHAnsi"/>
        </w:rPr>
        <w:t>Zamawiający wzywa W</w:t>
      </w:r>
      <w:r w:rsidR="00537955" w:rsidRPr="00D74FB4">
        <w:rPr>
          <w:rFonts w:asciiTheme="minorHAnsi" w:hAnsiTheme="minorHAnsi" w:cstheme="minorHAnsi"/>
        </w:rPr>
        <w:t>ykonawc</w:t>
      </w:r>
      <w:r w:rsidR="00D74FB4" w:rsidRPr="00D74FB4">
        <w:rPr>
          <w:rFonts w:asciiTheme="minorHAnsi" w:hAnsiTheme="minorHAnsi" w:cstheme="minorHAnsi"/>
        </w:rPr>
        <w:t>ę</w:t>
      </w:r>
      <w:r w:rsidR="00537955" w:rsidRPr="00D74FB4">
        <w:rPr>
          <w:rFonts w:asciiTheme="minorHAnsi" w:hAnsiTheme="minorHAnsi" w:cstheme="minorHAnsi"/>
        </w:rPr>
        <w:t>, któr</w:t>
      </w:r>
      <w:r w:rsidR="00D74FB4" w:rsidRPr="00D74FB4">
        <w:rPr>
          <w:rFonts w:asciiTheme="minorHAnsi" w:hAnsiTheme="minorHAnsi" w:cstheme="minorHAnsi"/>
        </w:rPr>
        <w:t>ego oferta została najwyżej oceniona</w:t>
      </w:r>
      <w:r w:rsidR="00884002" w:rsidRPr="00D74FB4">
        <w:rPr>
          <w:rFonts w:asciiTheme="minorHAnsi" w:hAnsiTheme="minorHAnsi" w:cstheme="minorHAnsi"/>
        </w:rPr>
        <w:t>, do złoże</w:t>
      </w:r>
      <w:r w:rsidR="00A35850" w:rsidRPr="00D74FB4">
        <w:rPr>
          <w:rFonts w:asciiTheme="minorHAnsi" w:hAnsiTheme="minorHAnsi" w:cstheme="minorHAnsi"/>
        </w:rPr>
        <w:t xml:space="preserve">nia </w:t>
      </w:r>
      <w:r w:rsidR="00AA1939" w:rsidRPr="00D74FB4">
        <w:rPr>
          <w:rFonts w:asciiTheme="minorHAnsi" w:hAnsiTheme="minorHAnsi" w:cstheme="minorHAnsi"/>
        </w:rPr>
        <w:t>w</w:t>
      </w:r>
      <w:r w:rsidR="00A35850" w:rsidRPr="00D74FB4">
        <w:rPr>
          <w:rFonts w:asciiTheme="minorHAnsi" w:hAnsiTheme="minorHAnsi" w:cstheme="minorHAnsi"/>
        </w:rPr>
        <w:t> </w:t>
      </w:r>
      <w:r w:rsidR="00AA1939" w:rsidRPr="00D74FB4">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6030EC" w:rsidRDefault="00C619E3" w:rsidP="0022474A">
      <w:pPr>
        <w:pStyle w:val="Akapitzlist"/>
        <w:numPr>
          <w:ilvl w:val="1"/>
          <w:numId w:val="19"/>
        </w:numPr>
        <w:spacing w:before="120"/>
        <w:ind w:left="993" w:hanging="426"/>
        <w:rPr>
          <w:rFonts w:asciiTheme="minorHAnsi" w:hAnsiTheme="minorHAnsi" w:cstheme="minorHAnsi"/>
        </w:rPr>
      </w:pPr>
      <w:r w:rsidRPr="006030EC">
        <w:rPr>
          <w:rFonts w:asciiTheme="minorHAnsi" w:hAnsiTheme="minorHAnsi" w:cstheme="minorHAnsi"/>
        </w:rPr>
        <w:t>Podmiotowe środki dowodowe wymagane przez Zamawiającego</w:t>
      </w:r>
      <w:r w:rsidRPr="006030EC">
        <w:rPr>
          <w:rFonts w:asciiTheme="minorHAnsi" w:hAnsiTheme="minorHAnsi" w:cstheme="minorHAnsi"/>
          <w:spacing w:val="-5"/>
        </w:rPr>
        <w:t xml:space="preserve"> </w:t>
      </w:r>
      <w:r w:rsidRPr="006030EC">
        <w:rPr>
          <w:rFonts w:asciiTheme="minorHAnsi" w:hAnsiTheme="minorHAnsi" w:cstheme="minorHAnsi"/>
        </w:rPr>
        <w:t>to:</w:t>
      </w:r>
    </w:p>
    <w:p w14:paraId="287505A4" w14:textId="1C9A924A" w:rsidR="002E7A1D" w:rsidRPr="006030EC" w:rsidRDefault="002E7A1D" w:rsidP="0022474A">
      <w:pPr>
        <w:pStyle w:val="Akapitzlist"/>
        <w:numPr>
          <w:ilvl w:val="2"/>
          <w:numId w:val="19"/>
        </w:numPr>
        <w:tabs>
          <w:tab w:val="left" w:pos="9639"/>
        </w:tabs>
        <w:spacing w:before="61"/>
        <w:ind w:left="1418" w:right="247" w:hanging="425"/>
        <w:rPr>
          <w:rFonts w:asciiTheme="minorHAnsi" w:hAnsiTheme="minorHAnsi" w:cstheme="minorHAnsi"/>
        </w:rPr>
      </w:pPr>
      <w:r w:rsidRPr="006030EC">
        <w:rPr>
          <w:rFonts w:asciiTheme="minorHAnsi" w:hAnsiTheme="minorHAnsi" w:cstheme="minorHAnsi"/>
        </w:rPr>
        <w:t>Oświadczenie wykonawcy, w zakresie art. 108 ust. 1 pkt 5 ustawy, o braku przynależności do</w:t>
      </w:r>
      <w:r w:rsidR="008A221D" w:rsidRPr="006030EC">
        <w:rPr>
          <w:rFonts w:asciiTheme="minorHAnsi" w:hAnsiTheme="minorHAnsi" w:cstheme="minorHAnsi"/>
        </w:rPr>
        <w:t> </w:t>
      </w:r>
      <w:r w:rsidRPr="006030EC">
        <w:rPr>
          <w:rFonts w:asciiTheme="minorHAnsi" w:hAnsiTheme="minorHAnsi" w:cstheme="minorHAnsi"/>
        </w:rPr>
        <w:t xml:space="preserve">tej samej </w:t>
      </w:r>
      <w:r w:rsidRPr="006030EC">
        <w:rPr>
          <w:rFonts w:asciiTheme="minorHAnsi" w:hAnsiTheme="minorHAnsi" w:cstheme="minorHAnsi"/>
          <w:color w:val="000000" w:themeColor="text1"/>
        </w:rPr>
        <w:t>grupy kapitałowej, w rozumieniu ustawy z dnia 16 lutego 2007 r. o ochronie konkurencji i konsumentów (</w:t>
      </w:r>
      <w:r w:rsidR="00623863" w:rsidRPr="006030EC">
        <w:rPr>
          <w:rFonts w:asciiTheme="minorHAnsi" w:hAnsiTheme="minorHAnsi" w:cstheme="minorHAnsi"/>
          <w:color w:val="000000" w:themeColor="text1"/>
        </w:rPr>
        <w:t xml:space="preserve">t.j. </w:t>
      </w:r>
      <w:r w:rsidRPr="006030EC">
        <w:rPr>
          <w:rFonts w:asciiTheme="minorHAnsi" w:hAnsiTheme="minorHAnsi" w:cstheme="minorHAnsi"/>
          <w:color w:val="000000" w:themeColor="text1"/>
        </w:rPr>
        <w:t>Dz. U. z 20</w:t>
      </w:r>
      <w:r w:rsidR="00114347" w:rsidRPr="006030EC">
        <w:rPr>
          <w:rFonts w:asciiTheme="minorHAnsi" w:hAnsiTheme="minorHAnsi" w:cstheme="minorHAnsi"/>
          <w:color w:val="000000" w:themeColor="text1"/>
        </w:rPr>
        <w:t>21</w:t>
      </w:r>
      <w:r w:rsidRPr="006030EC">
        <w:rPr>
          <w:rFonts w:asciiTheme="minorHAnsi" w:hAnsiTheme="minorHAnsi" w:cstheme="minorHAnsi"/>
          <w:color w:val="000000" w:themeColor="text1"/>
        </w:rPr>
        <w:t xml:space="preserve"> r. poz. </w:t>
      </w:r>
      <w:r w:rsidR="00114347" w:rsidRPr="006030EC">
        <w:rPr>
          <w:rFonts w:asciiTheme="minorHAnsi" w:hAnsiTheme="minorHAnsi" w:cstheme="minorHAnsi"/>
          <w:color w:val="000000" w:themeColor="text1"/>
        </w:rPr>
        <w:t>275</w:t>
      </w:r>
      <w:r w:rsidR="00E82CD5">
        <w:rPr>
          <w:rFonts w:asciiTheme="minorHAnsi" w:hAnsiTheme="minorHAnsi" w:cstheme="minorHAnsi"/>
          <w:color w:val="000000" w:themeColor="text1"/>
        </w:rPr>
        <w:t xml:space="preserve"> ze zm</w:t>
      </w:r>
      <w:r w:rsidR="00EF0592" w:rsidRPr="006030EC">
        <w:rPr>
          <w:rFonts w:asciiTheme="minorHAnsi" w:hAnsiTheme="minorHAnsi" w:cstheme="minorHAnsi"/>
          <w:color w:val="000000" w:themeColor="text1"/>
        </w:rPr>
        <w:t>), z innym Wykonawcą</w:t>
      </w:r>
      <w:r w:rsidRPr="006030EC">
        <w:rPr>
          <w:rFonts w:asciiTheme="minorHAnsi" w:hAnsiTheme="minorHAnsi" w:cstheme="minorHAnsi"/>
          <w:color w:val="000000" w:themeColor="text1"/>
        </w:rPr>
        <w:t xml:space="preserve">, który złożył odrębną ofertę, ofertę częściową lub wniosek o dopuszczenie do udziału </w:t>
      </w:r>
      <w:r w:rsidRPr="006030EC">
        <w:rPr>
          <w:rFonts w:asciiTheme="minorHAnsi" w:hAnsiTheme="minorHAnsi" w:cstheme="minorHAnsi"/>
        </w:rPr>
        <w:t>w postępowaniu, albo oświadczenia o przynależności do tej samej grupy kapitałowej wraz z dokumentami lub informacjami potwierdzającymi przygotowanie oferty</w:t>
      </w:r>
      <w:r w:rsidR="00EF0592" w:rsidRPr="006030EC">
        <w:rPr>
          <w:rFonts w:asciiTheme="minorHAnsi" w:hAnsiTheme="minorHAnsi" w:cstheme="minorHAnsi"/>
        </w:rPr>
        <w:t>, oferty częściowej lub wniosku</w:t>
      </w:r>
      <w:r w:rsidR="00A35850" w:rsidRPr="006030EC">
        <w:rPr>
          <w:rFonts w:asciiTheme="minorHAnsi" w:hAnsiTheme="minorHAnsi" w:cstheme="minorHAnsi"/>
        </w:rPr>
        <w:t xml:space="preserve"> </w:t>
      </w:r>
      <w:r w:rsidRPr="006030EC">
        <w:rPr>
          <w:rFonts w:asciiTheme="minorHAnsi" w:hAnsiTheme="minorHAnsi" w:cstheme="minorHAnsi"/>
        </w:rPr>
        <w:t>o</w:t>
      </w:r>
      <w:r w:rsidR="00A35850" w:rsidRPr="006030EC">
        <w:rPr>
          <w:rFonts w:asciiTheme="minorHAnsi" w:hAnsiTheme="minorHAnsi" w:cstheme="minorHAnsi"/>
        </w:rPr>
        <w:t> </w:t>
      </w:r>
      <w:r w:rsidRPr="006030EC">
        <w:rPr>
          <w:rFonts w:asciiTheme="minorHAnsi" w:hAnsiTheme="minorHAnsi" w:cstheme="minorHAnsi"/>
        </w:rPr>
        <w:t xml:space="preserve">dopuszczenie do udziału w postępowaniu niezależnie od innego wykonawcy należącego do tej samej grupy kapitałowej – wzór </w:t>
      </w:r>
      <w:r w:rsidR="009962E4" w:rsidRPr="006030EC">
        <w:rPr>
          <w:rFonts w:asciiTheme="minorHAnsi" w:hAnsiTheme="minorHAnsi" w:cstheme="minorHAnsi"/>
          <w:b/>
        </w:rPr>
        <w:t>Z</w:t>
      </w:r>
      <w:r w:rsidRPr="006030EC">
        <w:rPr>
          <w:rFonts w:asciiTheme="minorHAnsi" w:hAnsiTheme="minorHAnsi" w:cstheme="minorHAnsi"/>
          <w:b/>
        </w:rPr>
        <w:t xml:space="preserve">ałącznik nr </w:t>
      </w:r>
      <w:r w:rsidR="006030EC" w:rsidRPr="006030EC">
        <w:rPr>
          <w:rFonts w:asciiTheme="minorHAnsi" w:hAnsiTheme="minorHAnsi" w:cstheme="minorHAnsi"/>
          <w:b/>
        </w:rPr>
        <w:t>8</w:t>
      </w:r>
      <w:r w:rsidRPr="006030EC">
        <w:rPr>
          <w:rFonts w:asciiTheme="minorHAnsi" w:hAnsiTheme="minorHAnsi" w:cstheme="minorHAnsi"/>
        </w:rPr>
        <w:t xml:space="preserve"> do SWZ;</w:t>
      </w:r>
    </w:p>
    <w:p w14:paraId="2C663368" w14:textId="043EF629" w:rsidR="002E7A1D" w:rsidRDefault="002E7A1D" w:rsidP="0022474A">
      <w:pPr>
        <w:pStyle w:val="Akapitzlist"/>
        <w:numPr>
          <w:ilvl w:val="2"/>
          <w:numId w:val="19"/>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0D5723E5" w14:textId="5A7C179F" w:rsidR="005443AF" w:rsidRPr="005443AF" w:rsidRDefault="00350F85" w:rsidP="005443AF">
      <w:pPr>
        <w:pStyle w:val="Akapitzlist"/>
        <w:numPr>
          <w:ilvl w:val="2"/>
          <w:numId w:val="19"/>
        </w:numPr>
        <w:spacing w:before="61"/>
        <w:ind w:left="1418" w:right="247" w:hanging="425"/>
        <w:rPr>
          <w:rFonts w:asciiTheme="minorHAnsi" w:hAnsiTheme="minorHAnsi" w:cstheme="minorHAnsi"/>
        </w:rPr>
      </w:pPr>
      <w:r>
        <w:rPr>
          <w:rFonts w:asciiTheme="minorHAnsi" w:hAnsiTheme="minorHAnsi" w:cstheme="minorHAnsi"/>
        </w:rPr>
        <w:t>Informacja</w:t>
      </w:r>
      <w:r w:rsidR="005443AF">
        <w:rPr>
          <w:rFonts w:asciiTheme="minorHAnsi" w:hAnsiTheme="minorHAnsi" w:cstheme="minorHAnsi"/>
        </w:rPr>
        <w:t xml:space="preserve"> banku lub spółdzielczej kasy oszczędnościowo-kre</w:t>
      </w:r>
      <w:r>
        <w:rPr>
          <w:rFonts w:asciiTheme="minorHAnsi" w:hAnsiTheme="minorHAnsi" w:cstheme="minorHAnsi"/>
        </w:rPr>
        <w:t>dytowej potwierdzająca</w:t>
      </w:r>
      <w:r w:rsidR="005443AF">
        <w:rPr>
          <w:rFonts w:asciiTheme="minorHAnsi" w:hAnsiTheme="minorHAnsi" w:cstheme="minorHAnsi"/>
        </w:rPr>
        <w:t xml:space="preserve"> </w:t>
      </w:r>
      <w:r w:rsidR="005443AF">
        <w:rPr>
          <w:rFonts w:asciiTheme="minorHAnsi" w:hAnsiTheme="minorHAnsi" w:cstheme="minorHAnsi"/>
        </w:rPr>
        <w:lastRenderedPageBreak/>
        <w:t>wysokość posiadanych środków finansowych lub zdolność kredytową Wykonawcy, w okresie nie wcześniejszym niż 3 miesiące przed złożeniem oferty;</w:t>
      </w:r>
    </w:p>
    <w:p w14:paraId="4AD971E8" w14:textId="56F135AA" w:rsidR="0090325D" w:rsidRPr="00A547A8" w:rsidRDefault="00A02F7A" w:rsidP="0022474A">
      <w:pPr>
        <w:pStyle w:val="Akapitzlist"/>
        <w:numPr>
          <w:ilvl w:val="2"/>
          <w:numId w:val="19"/>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064FFC1C" w14:textId="0A3CB74B" w:rsidR="00A552DC" w:rsidRPr="00A547A8" w:rsidRDefault="00623863" w:rsidP="0022474A">
      <w:pPr>
        <w:pStyle w:val="Akapitzlist"/>
        <w:numPr>
          <w:ilvl w:val="2"/>
          <w:numId w:val="19"/>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 w tym okresie, </w:t>
      </w:r>
      <w:r w:rsidR="00A552DC" w:rsidRPr="006030EC">
        <w:rPr>
          <w:rFonts w:asciiTheme="minorHAnsi" w:hAnsiTheme="minorHAnsi" w:cstheme="minorHAnsi"/>
        </w:rPr>
        <w:t>wraz z</w:t>
      </w:r>
      <w:r w:rsidRPr="006030EC">
        <w:rPr>
          <w:rFonts w:asciiTheme="minorHAnsi" w:hAnsiTheme="minorHAnsi" w:cstheme="minorHAnsi"/>
        </w:rPr>
        <w:t xml:space="preserve"> </w:t>
      </w:r>
      <w:r w:rsidR="00A552DC" w:rsidRPr="006030EC">
        <w:rPr>
          <w:rFonts w:asciiTheme="minorHAnsi" w:hAnsiTheme="minorHAnsi" w:cstheme="minorHAnsi"/>
        </w:rPr>
        <w:t>podaniem ich rodzaju, wartości, daty, miejsca wykonania i po</w:t>
      </w:r>
      <w:r w:rsidRPr="006030EC">
        <w:rPr>
          <w:rFonts w:asciiTheme="minorHAnsi" w:hAnsiTheme="minorHAnsi" w:cstheme="minorHAnsi"/>
        </w:rPr>
        <w:t>dmiotów, na</w:t>
      </w:r>
      <w:r w:rsidR="0022474A" w:rsidRPr="006030EC">
        <w:rPr>
          <w:rFonts w:asciiTheme="minorHAnsi" w:hAnsiTheme="minorHAnsi" w:cstheme="minorHAnsi"/>
        </w:rPr>
        <w:t> </w:t>
      </w:r>
      <w:r w:rsidRPr="006030EC">
        <w:rPr>
          <w:rFonts w:asciiTheme="minorHAnsi" w:hAnsiTheme="minorHAnsi" w:cstheme="minorHAnsi"/>
        </w:rPr>
        <w:t>rzecz których roboty</w:t>
      </w:r>
      <w:r w:rsidR="00A552DC" w:rsidRPr="006030EC">
        <w:rPr>
          <w:rFonts w:asciiTheme="minorHAnsi" w:hAnsiTheme="minorHAnsi" w:cstheme="minorHAnsi"/>
        </w:rPr>
        <w:t xml:space="preserve"> te zostały wykonane, z załączeniem dowodów okreś</w:t>
      </w:r>
      <w:r w:rsidRPr="006030EC">
        <w:rPr>
          <w:rFonts w:asciiTheme="minorHAnsi" w:hAnsiTheme="minorHAnsi" w:cstheme="minorHAnsi"/>
        </w:rPr>
        <w:t>lających czy te</w:t>
      </w:r>
      <w:r w:rsidR="0022474A" w:rsidRPr="006030EC">
        <w:rPr>
          <w:rFonts w:asciiTheme="minorHAnsi" w:hAnsiTheme="minorHAnsi" w:cstheme="minorHAnsi"/>
        </w:rPr>
        <w:t> </w:t>
      </w:r>
      <w:r w:rsidRPr="006030EC">
        <w:rPr>
          <w:rFonts w:asciiTheme="minorHAnsi" w:hAnsiTheme="minorHAnsi" w:cstheme="minorHAnsi"/>
        </w:rPr>
        <w:t xml:space="preserve">roboty budowlane </w:t>
      </w:r>
      <w:r w:rsidR="00A552DC" w:rsidRPr="006030EC">
        <w:rPr>
          <w:rFonts w:asciiTheme="minorHAnsi" w:hAnsiTheme="minorHAnsi" w:cstheme="minorHAnsi"/>
        </w:rPr>
        <w:t>zostały wykonane należycie, w szczególn</w:t>
      </w:r>
      <w:r w:rsidRPr="006030EC">
        <w:rPr>
          <w:rFonts w:asciiTheme="minorHAnsi" w:hAnsiTheme="minorHAnsi" w:cstheme="minorHAnsi"/>
        </w:rPr>
        <w:t>ości informacji o tym czy roboty</w:t>
      </w:r>
      <w:r w:rsidR="004147BC" w:rsidRPr="006030EC">
        <w:rPr>
          <w:rFonts w:asciiTheme="minorHAnsi" w:hAnsiTheme="minorHAnsi" w:cstheme="minorHAnsi"/>
        </w:rPr>
        <w:t xml:space="preserve"> zostały wykonane zgodnie</w:t>
      </w:r>
      <w:r w:rsidR="00A35850" w:rsidRPr="006030EC">
        <w:rPr>
          <w:rFonts w:asciiTheme="minorHAnsi" w:hAnsiTheme="minorHAnsi" w:cstheme="minorHAnsi"/>
        </w:rPr>
        <w:t xml:space="preserve"> </w:t>
      </w:r>
      <w:r w:rsidR="00A552DC" w:rsidRPr="006030EC">
        <w:rPr>
          <w:rFonts w:asciiTheme="minorHAnsi" w:hAnsiTheme="minorHAnsi" w:cstheme="minorHAnsi"/>
        </w:rPr>
        <w:t>z</w:t>
      </w:r>
      <w:r w:rsidRPr="006030EC">
        <w:rPr>
          <w:rFonts w:asciiTheme="minorHAnsi" w:hAnsiTheme="minorHAnsi" w:cstheme="minorHAnsi"/>
        </w:rPr>
        <w:t xml:space="preserve"> </w:t>
      </w:r>
      <w:r w:rsidR="00A552DC" w:rsidRPr="006030EC">
        <w:rPr>
          <w:rFonts w:asciiTheme="minorHAnsi" w:hAnsiTheme="minorHAnsi" w:cstheme="minorHAnsi"/>
        </w:rPr>
        <w:t xml:space="preserve">przepisami prawa budowlanego i prawidłowo ukończone – wzór: </w:t>
      </w:r>
      <w:r w:rsidR="00A552DC" w:rsidRPr="006030EC">
        <w:rPr>
          <w:rFonts w:asciiTheme="minorHAnsi" w:hAnsiTheme="minorHAnsi" w:cstheme="minorHAnsi"/>
          <w:b/>
        </w:rPr>
        <w:t xml:space="preserve">Załącznik nr </w:t>
      </w:r>
      <w:r w:rsidR="006030EC" w:rsidRPr="006030EC">
        <w:rPr>
          <w:rFonts w:asciiTheme="minorHAnsi" w:hAnsiTheme="minorHAnsi" w:cstheme="minorHAnsi"/>
          <w:b/>
        </w:rPr>
        <w:t>6</w:t>
      </w:r>
      <w:r w:rsidR="00A552DC" w:rsidRPr="006030EC">
        <w:rPr>
          <w:rFonts w:asciiTheme="minorHAnsi" w:hAnsiTheme="minorHAnsi" w:cstheme="minorHAnsi"/>
        </w:rPr>
        <w:t xml:space="preserve"> do SWZ;</w:t>
      </w:r>
    </w:p>
    <w:p w14:paraId="45877C10" w14:textId="75FFF6F0" w:rsidR="00A552DC" w:rsidRPr="00A547A8"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p>
    <w:p w14:paraId="79AF4CFF" w14:textId="644D4061" w:rsidR="00673FFF" w:rsidRPr="006030EC" w:rsidRDefault="00C619E3" w:rsidP="0022474A">
      <w:pPr>
        <w:pStyle w:val="Akapitzlist"/>
        <w:numPr>
          <w:ilvl w:val="2"/>
          <w:numId w:val="19"/>
        </w:numPr>
        <w:spacing w:before="61"/>
        <w:ind w:left="1418" w:right="247" w:hanging="425"/>
        <w:rPr>
          <w:rFonts w:asciiTheme="minorHAnsi" w:hAnsiTheme="minorHAnsi" w:cstheme="minorHAnsi"/>
          <w:color w:val="000000" w:themeColor="text1"/>
        </w:rPr>
      </w:pPr>
      <w:r w:rsidRPr="00A547A8">
        <w:rPr>
          <w:rFonts w:asciiTheme="minorHAnsi" w:hAnsiTheme="minorHAnsi" w:cstheme="minorHAnsi"/>
        </w:rPr>
        <w:t>Wykaz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szczególności odpowiedzialnych za świadczenie usług, kontrolę jakości lub kierowanie robotami budowlanymi, wraz </w:t>
      </w:r>
      <w:r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Pr="006030EC">
        <w:rPr>
          <w:rFonts w:asciiTheme="minorHAnsi" w:hAnsiTheme="minorHAnsi" w:cstheme="minorHAnsi"/>
          <w:color w:val="000000" w:themeColor="text1"/>
        </w:rPr>
        <w:t xml:space="preserve">wzór: </w:t>
      </w:r>
      <w:r w:rsidR="0086798B" w:rsidRPr="006030EC">
        <w:rPr>
          <w:rFonts w:asciiTheme="minorHAnsi" w:hAnsiTheme="minorHAnsi" w:cstheme="minorHAnsi"/>
          <w:b/>
          <w:color w:val="000000" w:themeColor="text1"/>
        </w:rPr>
        <w:t xml:space="preserve">Załącznik nr </w:t>
      </w:r>
      <w:r w:rsidR="006030EC" w:rsidRPr="006030EC">
        <w:rPr>
          <w:rFonts w:asciiTheme="minorHAnsi" w:hAnsiTheme="minorHAnsi" w:cstheme="minorHAnsi"/>
          <w:b/>
          <w:color w:val="000000" w:themeColor="text1"/>
        </w:rPr>
        <w:t>5</w:t>
      </w:r>
      <w:r w:rsidRPr="006030EC">
        <w:rPr>
          <w:rFonts w:asciiTheme="minorHAnsi" w:hAnsiTheme="minorHAnsi" w:cstheme="minorHAnsi"/>
          <w:b/>
          <w:color w:val="000000" w:themeColor="text1"/>
        </w:rPr>
        <w:t xml:space="preserve"> </w:t>
      </w:r>
      <w:r w:rsidRPr="006030EC">
        <w:rPr>
          <w:rFonts w:asciiTheme="minorHAnsi" w:hAnsiTheme="minorHAnsi" w:cstheme="minorHAnsi"/>
          <w:color w:val="000000" w:themeColor="text1"/>
        </w:rPr>
        <w:t>do</w:t>
      </w:r>
      <w:r w:rsidRPr="006030EC">
        <w:rPr>
          <w:rFonts w:asciiTheme="minorHAnsi" w:hAnsiTheme="minorHAnsi" w:cstheme="minorHAnsi"/>
          <w:color w:val="000000" w:themeColor="text1"/>
          <w:spacing w:val="-32"/>
        </w:rPr>
        <w:t xml:space="preserve"> </w:t>
      </w:r>
      <w:r w:rsidRPr="006030EC">
        <w:rPr>
          <w:rFonts w:asciiTheme="minorHAnsi" w:hAnsiTheme="minorHAnsi" w:cstheme="minorHAnsi"/>
          <w:color w:val="000000" w:themeColor="text1"/>
        </w:rPr>
        <w:t>SWZ;</w:t>
      </w:r>
    </w:p>
    <w:p w14:paraId="5529D503" w14:textId="5A6E2F99" w:rsidR="00673FFF" w:rsidRPr="006030EC" w:rsidRDefault="00C619E3" w:rsidP="0022474A">
      <w:pPr>
        <w:pStyle w:val="Akapitzlist"/>
        <w:numPr>
          <w:ilvl w:val="2"/>
          <w:numId w:val="19"/>
        </w:numPr>
        <w:spacing w:before="61"/>
        <w:ind w:left="1418" w:right="248" w:hanging="425"/>
        <w:rPr>
          <w:rFonts w:asciiTheme="minorHAnsi" w:hAnsiTheme="minorHAnsi" w:cstheme="minorHAnsi"/>
          <w:color w:val="000000" w:themeColor="text1"/>
        </w:rPr>
      </w:pPr>
      <w:r w:rsidRPr="006030EC">
        <w:rPr>
          <w:rFonts w:asciiTheme="minorHAnsi" w:hAnsiTheme="minorHAnsi" w:cstheme="minorHAnsi"/>
          <w:b/>
          <w:color w:val="000000" w:themeColor="text1"/>
        </w:rPr>
        <w:t>Oświadczenie o aktualności informacji zawartych w oświadczeniu</w:t>
      </w:r>
      <w:r w:rsidR="004147BC" w:rsidRPr="006030EC">
        <w:rPr>
          <w:rFonts w:asciiTheme="minorHAnsi" w:hAnsiTheme="minorHAnsi" w:cstheme="minorHAnsi"/>
          <w:color w:val="000000" w:themeColor="text1"/>
        </w:rPr>
        <w:t xml:space="preserve">, o którym mowa </w:t>
      </w:r>
      <w:r w:rsidRPr="006030EC">
        <w:rPr>
          <w:rFonts w:asciiTheme="minorHAnsi" w:hAnsiTheme="minorHAnsi" w:cstheme="minorHAnsi"/>
          <w:color w:val="000000" w:themeColor="text1"/>
        </w:rPr>
        <w:t>w</w:t>
      </w:r>
      <w:r w:rsidR="00A35850" w:rsidRPr="006030EC">
        <w:rPr>
          <w:rFonts w:asciiTheme="minorHAnsi" w:hAnsiTheme="minorHAnsi" w:cstheme="minorHAnsi"/>
          <w:color w:val="000000" w:themeColor="text1"/>
        </w:rPr>
        <w:t> </w:t>
      </w:r>
      <w:r w:rsidR="005443AF" w:rsidRPr="006030EC">
        <w:rPr>
          <w:rFonts w:asciiTheme="minorHAnsi" w:hAnsiTheme="minorHAnsi" w:cstheme="minorHAnsi"/>
          <w:color w:val="000000" w:themeColor="text1"/>
        </w:rPr>
        <w:t>Rozdziale XIV, pkt 6, ppkt 6.</w:t>
      </w:r>
      <w:r w:rsidR="007940A1">
        <w:rPr>
          <w:rFonts w:asciiTheme="minorHAnsi" w:hAnsiTheme="minorHAnsi" w:cstheme="minorHAnsi"/>
          <w:color w:val="000000" w:themeColor="text1"/>
        </w:rPr>
        <w:t>4</w:t>
      </w:r>
      <w:r w:rsidRPr="006030EC">
        <w:rPr>
          <w:rFonts w:asciiTheme="minorHAnsi" w:hAnsiTheme="minorHAnsi" w:cstheme="minorHAnsi"/>
          <w:color w:val="000000" w:themeColor="text1"/>
        </w:rPr>
        <w:t xml:space="preserve">. SWZ, w zakresie podstaw wykluczenia z postępowania wskazanych przez Zamawiającego – wzór: </w:t>
      </w:r>
      <w:r w:rsidRPr="006030EC">
        <w:rPr>
          <w:rFonts w:asciiTheme="minorHAnsi" w:hAnsiTheme="minorHAnsi" w:cstheme="minorHAnsi"/>
          <w:b/>
          <w:color w:val="000000" w:themeColor="text1"/>
        </w:rPr>
        <w:t xml:space="preserve">Załącznik nr </w:t>
      </w:r>
      <w:r w:rsidR="006030EC" w:rsidRPr="006030EC">
        <w:rPr>
          <w:rFonts w:asciiTheme="minorHAnsi" w:hAnsiTheme="minorHAnsi" w:cstheme="minorHAnsi"/>
          <w:b/>
          <w:color w:val="000000" w:themeColor="text1"/>
        </w:rPr>
        <w:t>7</w:t>
      </w:r>
      <w:r w:rsidRPr="006030EC">
        <w:rPr>
          <w:rFonts w:asciiTheme="minorHAnsi" w:hAnsiTheme="minorHAnsi" w:cstheme="minorHAnsi"/>
          <w:b/>
          <w:color w:val="000000" w:themeColor="text1"/>
        </w:rPr>
        <w:t xml:space="preserve"> </w:t>
      </w:r>
      <w:r w:rsidRPr="006030EC">
        <w:rPr>
          <w:rFonts w:asciiTheme="minorHAnsi" w:hAnsiTheme="minorHAnsi" w:cstheme="minorHAnsi"/>
          <w:color w:val="000000" w:themeColor="text1"/>
        </w:rPr>
        <w:t>do</w:t>
      </w:r>
      <w:r w:rsidRPr="006030EC">
        <w:rPr>
          <w:rFonts w:asciiTheme="minorHAnsi" w:hAnsiTheme="minorHAnsi" w:cstheme="minorHAnsi"/>
          <w:color w:val="000000" w:themeColor="text1"/>
          <w:spacing w:val="3"/>
        </w:rPr>
        <w:t xml:space="preserve"> </w:t>
      </w:r>
      <w:r w:rsidR="00CF05B8" w:rsidRPr="006030EC">
        <w:rPr>
          <w:rFonts w:asciiTheme="minorHAnsi" w:hAnsiTheme="minorHAnsi" w:cstheme="minorHAnsi"/>
          <w:color w:val="000000" w:themeColor="text1"/>
        </w:rPr>
        <w:t>SWZ;</w:t>
      </w:r>
    </w:p>
    <w:p w14:paraId="21C789DF" w14:textId="40059821" w:rsidR="00CF05B8" w:rsidRPr="00CF05B8" w:rsidRDefault="00CF05B8" w:rsidP="00CF05B8">
      <w:pPr>
        <w:pStyle w:val="Akapitzlist"/>
        <w:numPr>
          <w:ilvl w:val="2"/>
          <w:numId w:val="19"/>
        </w:numPr>
        <w:spacing w:before="61"/>
        <w:ind w:left="1418" w:right="248" w:hanging="425"/>
        <w:rPr>
          <w:rFonts w:asciiTheme="minorHAnsi" w:hAnsiTheme="minorHAnsi" w:cstheme="minorHAnsi"/>
          <w:color w:val="000000" w:themeColor="text1"/>
        </w:rPr>
      </w:pPr>
      <w:r>
        <w:rPr>
          <w:rFonts w:asciiTheme="minorHAnsi" w:hAnsiTheme="minorHAnsi" w:cstheme="minorHAnsi"/>
          <w:color w:val="000000" w:themeColor="text1"/>
        </w:rPr>
        <w:t>Zaświadczenie</w:t>
      </w:r>
      <w:r w:rsidRPr="00CF05B8">
        <w:rPr>
          <w:rFonts w:asciiTheme="minorHAnsi" w:hAnsiTheme="minorHAnsi" w:cstheme="minorHAnsi"/>
          <w:color w:val="000000" w:themeColor="text1"/>
        </w:rPr>
        <w:t xml:space="preserve"> właściwego naczelnika ur</w:t>
      </w:r>
      <w:r>
        <w:rPr>
          <w:rFonts w:asciiTheme="minorHAnsi" w:hAnsiTheme="minorHAnsi" w:cstheme="minorHAnsi"/>
          <w:color w:val="000000" w:themeColor="text1"/>
        </w:rPr>
        <w:t>zędu skarbowego potwierdzające</w:t>
      </w:r>
      <w:r w:rsidRPr="00CF05B8">
        <w:rPr>
          <w:rFonts w:asciiTheme="minorHAnsi" w:hAnsiTheme="minorHAnsi" w:cstheme="minorHAnsi"/>
          <w:color w:val="000000" w:themeColor="text1"/>
        </w:rPr>
        <w:t>,</w:t>
      </w:r>
      <w:r>
        <w:rPr>
          <w:rFonts w:asciiTheme="minorHAnsi" w:hAnsiTheme="minorHAnsi" w:cstheme="minorHAnsi"/>
          <w:color w:val="000000" w:themeColor="text1"/>
        </w:rPr>
        <w:t xml:space="preserve"> że W</w:t>
      </w:r>
      <w:r w:rsidRPr="00CF05B8">
        <w:rPr>
          <w:rFonts w:asciiTheme="minorHAnsi" w:hAnsiTheme="minorHAnsi" w:cstheme="minorHAnsi"/>
          <w:color w:val="000000" w:themeColor="text1"/>
        </w:rPr>
        <w:t>ykonawca nie zalega z opłacaniem podatków i opłat, w zakresie art. 109 ust. 1 pkt 1</w:t>
      </w:r>
      <w:r>
        <w:rPr>
          <w:rFonts w:asciiTheme="minorHAnsi" w:hAnsiTheme="minorHAnsi" w:cstheme="minorHAnsi"/>
          <w:color w:val="000000" w:themeColor="text1"/>
        </w:rPr>
        <w:t xml:space="preserve"> </w:t>
      </w:r>
      <w:r w:rsidRPr="00CF05B8">
        <w:rPr>
          <w:rFonts w:asciiTheme="minorHAnsi" w:hAnsiTheme="minorHAnsi" w:cstheme="minorHAnsi"/>
          <w:color w:val="000000" w:themeColor="text1"/>
        </w:rPr>
        <w:t xml:space="preserve">ustawy pzp, wystawionego nie wcześniej niż </w:t>
      </w:r>
      <w:r>
        <w:rPr>
          <w:rFonts w:asciiTheme="minorHAnsi" w:hAnsiTheme="minorHAnsi" w:cstheme="minorHAnsi"/>
          <w:color w:val="000000" w:themeColor="text1"/>
        </w:rPr>
        <w:t xml:space="preserve">3 miesiące przed jego złożeniem. W </w:t>
      </w:r>
      <w:r w:rsidRPr="00CF05B8">
        <w:rPr>
          <w:rFonts w:asciiTheme="minorHAnsi" w:hAnsiTheme="minorHAnsi" w:cstheme="minorHAnsi"/>
          <w:color w:val="000000" w:themeColor="text1"/>
        </w:rPr>
        <w:t>przypadku zalegania z</w:t>
      </w:r>
      <w:r>
        <w:rPr>
          <w:rFonts w:asciiTheme="minorHAnsi" w:hAnsiTheme="minorHAnsi" w:cstheme="minorHAnsi"/>
          <w:color w:val="000000" w:themeColor="text1"/>
        </w:rPr>
        <w:t> </w:t>
      </w:r>
      <w:r w:rsidRPr="00CF05B8">
        <w:rPr>
          <w:rFonts w:asciiTheme="minorHAnsi" w:hAnsiTheme="minorHAnsi" w:cstheme="minorHAnsi"/>
          <w:color w:val="000000" w:themeColor="text1"/>
        </w:rPr>
        <w:t>opłacaniem podatków lub opłat wraz z zaświadczeniem</w:t>
      </w:r>
      <w:r>
        <w:rPr>
          <w:rFonts w:asciiTheme="minorHAnsi" w:hAnsiTheme="minorHAnsi" w:cstheme="minorHAnsi"/>
          <w:color w:val="000000" w:themeColor="text1"/>
        </w:rPr>
        <w:t xml:space="preserve"> Z</w:t>
      </w:r>
      <w:r w:rsidRPr="00CF05B8">
        <w:rPr>
          <w:rFonts w:asciiTheme="minorHAnsi" w:hAnsiTheme="minorHAnsi" w:cstheme="minorHAnsi"/>
          <w:color w:val="000000" w:themeColor="text1"/>
        </w:rPr>
        <w:t>amawiający żąda złożenia dokumentów potwierdzających, że odpowiednio przed</w:t>
      </w:r>
      <w:r>
        <w:rPr>
          <w:rFonts w:asciiTheme="minorHAnsi" w:hAnsiTheme="minorHAnsi" w:cstheme="minorHAnsi"/>
          <w:color w:val="000000" w:themeColor="text1"/>
        </w:rPr>
        <w:t xml:space="preserve"> </w:t>
      </w:r>
      <w:r w:rsidRPr="00CF05B8">
        <w:rPr>
          <w:rFonts w:asciiTheme="minorHAnsi" w:hAnsiTheme="minorHAnsi" w:cstheme="minorHAnsi"/>
          <w:color w:val="000000" w:themeColor="text1"/>
        </w:rPr>
        <w:t>upływem terminu składania wniosków o dopuszczenie do udziału w postępowaniu albo</w:t>
      </w:r>
      <w:r>
        <w:rPr>
          <w:rFonts w:asciiTheme="minorHAnsi" w:hAnsiTheme="minorHAnsi" w:cstheme="minorHAnsi"/>
          <w:color w:val="000000" w:themeColor="text1"/>
        </w:rPr>
        <w:t xml:space="preserve"> </w:t>
      </w:r>
      <w:r w:rsidRPr="00CF05B8">
        <w:rPr>
          <w:rFonts w:asciiTheme="minorHAnsi" w:hAnsiTheme="minorHAnsi" w:cstheme="minorHAnsi"/>
          <w:color w:val="000000" w:themeColor="text1"/>
        </w:rPr>
        <w:t>przed upływem terminu składania ofert wykonawca dokonał płatności należnych</w:t>
      </w:r>
      <w:r>
        <w:rPr>
          <w:rFonts w:asciiTheme="minorHAnsi" w:hAnsiTheme="minorHAnsi" w:cstheme="minorHAnsi"/>
          <w:color w:val="000000" w:themeColor="text1"/>
        </w:rPr>
        <w:t xml:space="preserve"> </w:t>
      </w:r>
      <w:r w:rsidRPr="00CF05B8">
        <w:rPr>
          <w:rFonts w:asciiTheme="minorHAnsi" w:hAnsiTheme="minorHAnsi" w:cstheme="minorHAnsi"/>
          <w:color w:val="000000" w:themeColor="text1"/>
        </w:rPr>
        <w:t>podatków lub opłat wraz z odsetkami lub grzywnami lub zawarł wiążące porozumienie</w:t>
      </w:r>
      <w:r>
        <w:rPr>
          <w:rFonts w:asciiTheme="minorHAnsi" w:hAnsiTheme="minorHAnsi" w:cstheme="minorHAnsi"/>
          <w:color w:val="000000" w:themeColor="text1"/>
        </w:rPr>
        <w:t xml:space="preserve"> </w:t>
      </w:r>
      <w:r w:rsidRPr="00CF05B8">
        <w:rPr>
          <w:rFonts w:asciiTheme="minorHAnsi" w:hAnsiTheme="minorHAnsi" w:cstheme="minorHAnsi"/>
          <w:color w:val="000000" w:themeColor="text1"/>
        </w:rPr>
        <w:t>w sprawie spłat tych należności.</w:t>
      </w:r>
    </w:p>
    <w:p w14:paraId="40DDB007" w14:textId="26FB11DB"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4 p</w:t>
      </w:r>
      <w:r w:rsidR="00694256">
        <w:rPr>
          <w:rFonts w:asciiTheme="minorHAnsi" w:hAnsiTheme="minorHAnsi" w:cstheme="minorHAnsi"/>
        </w:rPr>
        <w:t>pkt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4 p</w:t>
      </w:r>
      <w:r w:rsidR="003F33FB">
        <w:rPr>
          <w:rFonts w:asciiTheme="minorHAnsi" w:hAnsiTheme="minorHAnsi" w:cstheme="minorHAnsi"/>
        </w:rPr>
        <w:t>p</w:t>
      </w:r>
      <w:r w:rsidRPr="00A547A8">
        <w:rPr>
          <w:rFonts w:asciiTheme="minorHAnsi" w:hAnsiTheme="minorHAnsi" w:cstheme="minorHAnsi"/>
        </w:rPr>
        <w:t xml:space="preserve">kt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D19E37C"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7777777"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w:t>
      </w:r>
      <w:r w:rsidRPr="00A547A8">
        <w:rPr>
          <w:rFonts w:asciiTheme="minorHAnsi" w:hAnsiTheme="minorHAnsi" w:cstheme="minorHAnsi"/>
        </w:rPr>
        <w:lastRenderedPageBreak/>
        <w:t>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rsidP="0022474A">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22474A">
      <w:pPr>
        <w:pStyle w:val="Akapitzlist"/>
        <w:numPr>
          <w:ilvl w:val="1"/>
          <w:numId w:val="19"/>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22474A">
      <w:pPr>
        <w:pStyle w:val="Akapitzlist"/>
        <w:numPr>
          <w:ilvl w:val="1"/>
          <w:numId w:val="19"/>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22474A">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149647A1" w14:textId="59483750" w:rsidR="00765C0F" w:rsidRDefault="00C619E3" w:rsidP="0022474A">
      <w:pPr>
        <w:pStyle w:val="Akapitzlist"/>
        <w:numPr>
          <w:ilvl w:val="1"/>
          <w:numId w:val="19"/>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B00514">
        <w:rPr>
          <w:rFonts w:asciiTheme="minorHAnsi" w:hAnsiTheme="minorHAnsi" w:cstheme="minorHAnsi"/>
        </w:rPr>
        <w:t xml:space="preserve"> Dz. U. z 202</w:t>
      </w:r>
      <w:r w:rsidR="005F7113">
        <w:rPr>
          <w:rFonts w:asciiTheme="minorHAnsi" w:hAnsiTheme="minorHAnsi" w:cstheme="minorHAnsi"/>
        </w:rPr>
        <w:t>3</w:t>
      </w:r>
      <w:r w:rsidR="00B00514">
        <w:rPr>
          <w:rFonts w:asciiTheme="minorHAnsi" w:hAnsiTheme="minorHAnsi" w:cstheme="minorHAnsi"/>
        </w:rPr>
        <w:t xml:space="preserve"> roku, poz. </w:t>
      </w:r>
      <w:r w:rsidR="005F7113">
        <w:rPr>
          <w:rFonts w:asciiTheme="minorHAnsi" w:hAnsiTheme="minorHAnsi" w:cstheme="minorHAnsi"/>
        </w:rPr>
        <w:t>57</w:t>
      </w:r>
      <w:r w:rsidRPr="00A547A8">
        <w:rPr>
          <w:rFonts w:asciiTheme="minorHAnsi" w:hAnsiTheme="minorHAnsi" w:cstheme="minorHAnsi"/>
        </w:rPr>
        <w:t>).</w:t>
      </w:r>
    </w:p>
    <w:p w14:paraId="6982793C" w14:textId="6CB872D0" w:rsidR="000D7474" w:rsidRPr="00122E6F" w:rsidRDefault="00C619E3" w:rsidP="00355855">
      <w:pPr>
        <w:pStyle w:val="Nagwek3"/>
        <w:numPr>
          <w:ilvl w:val="0"/>
          <w:numId w:val="19"/>
        </w:numPr>
        <w:spacing w:before="120"/>
        <w:ind w:left="1134" w:right="249" w:hanging="850"/>
        <w:jc w:val="both"/>
        <w:rPr>
          <w:rFonts w:asciiTheme="minorHAnsi" w:hAnsiTheme="minorHAnsi" w:cstheme="minorHAnsi"/>
        </w:rPr>
      </w:pPr>
      <w:bookmarkStart w:id="12"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054D0FE5" w14:textId="1D2409D0" w:rsidR="00673FFF" w:rsidRPr="00A547A8" w:rsidRDefault="00C619E3" w:rsidP="00B11937">
      <w:pPr>
        <w:pStyle w:val="Akapitzlist"/>
        <w:numPr>
          <w:ilvl w:val="1"/>
          <w:numId w:val="19"/>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B11937">
      <w:pPr>
        <w:pStyle w:val="Akapitzlist"/>
        <w:numPr>
          <w:ilvl w:val="1"/>
          <w:numId w:val="19"/>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B11937">
      <w:pPr>
        <w:pStyle w:val="Akapitzlist"/>
        <w:numPr>
          <w:ilvl w:val="1"/>
          <w:numId w:val="19"/>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B11937">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513397">
      <w:pPr>
        <w:pStyle w:val="Akapitzlist"/>
        <w:numPr>
          <w:ilvl w:val="1"/>
          <w:numId w:val="19"/>
        </w:numPr>
        <w:spacing w:before="59"/>
        <w:ind w:left="993" w:right="248" w:hanging="426"/>
        <w:rPr>
          <w:rFonts w:asciiTheme="minorHAnsi" w:hAnsiTheme="minorHAnsi" w:cstheme="minorHAnsi"/>
        </w:rPr>
      </w:pPr>
      <w:r w:rsidRPr="00A547A8">
        <w:rPr>
          <w:rFonts w:asciiTheme="minorHAnsi" w:hAnsiTheme="minorHAnsi" w:cstheme="minorHAnsi"/>
        </w:rPr>
        <w:lastRenderedPageBreak/>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513397">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6690998A" w:rsidR="00673FFF" w:rsidRPr="00A547A8" w:rsidRDefault="00C619E3" w:rsidP="00513397">
      <w:pPr>
        <w:pStyle w:val="Akapitzlist"/>
        <w:numPr>
          <w:ilvl w:val="1"/>
          <w:numId w:val="19"/>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4DF33E43" w14:textId="7E770B26"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rsidP="00513397">
      <w:pPr>
        <w:pStyle w:val="Akapitzlist"/>
        <w:numPr>
          <w:ilvl w:val="2"/>
          <w:numId w:val="19"/>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513397">
      <w:pPr>
        <w:pStyle w:val="Akapitzlist"/>
        <w:numPr>
          <w:ilvl w:val="2"/>
          <w:numId w:val="19"/>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513397">
      <w:pPr>
        <w:pStyle w:val="Akapitzlist"/>
        <w:numPr>
          <w:ilvl w:val="2"/>
          <w:numId w:val="19"/>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0F98D5A1" w14:textId="77777777" w:rsidR="00673FFF" w:rsidRPr="00A547A8" w:rsidRDefault="00C619E3" w:rsidP="00513397">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513397">
      <w:pPr>
        <w:pStyle w:val="Akapitzlist"/>
        <w:numPr>
          <w:ilvl w:val="2"/>
          <w:numId w:val="19"/>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513397">
      <w:pPr>
        <w:pStyle w:val="Akapitzlist"/>
        <w:numPr>
          <w:ilvl w:val="2"/>
          <w:numId w:val="19"/>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834662">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513397">
      <w:pPr>
        <w:pStyle w:val="Akapitzlist"/>
        <w:numPr>
          <w:ilvl w:val="1"/>
          <w:numId w:val="19"/>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513397">
      <w:pPr>
        <w:pStyle w:val="Akapitzlist"/>
        <w:numPr>
          <w:ilvl w:val="1"/>
          <w:numId w:val="19"/>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513397">
      <w:pPr>
        <w:pStyle w:val="Akapitzlist"/>
        <w:numPr>
          <w:ilvl w:val="1"/>
          <w:numId w:val="19"/>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513397">
      <w:pPr>
        <w:pStyle w:val="Akapitzlist"/>
        <w:numPr>
          <w:ilvl w:val="2"/>
          <w:numId w:val="19"/>
        </w:numPr>
        <w:spacing w:before="60"/>
        <w:ind w:left="1418" w:right="248"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46B97963" w14:textId="0F9A7281" w:rsidR="00673FFF" w:rsidRPr="00A547A8" w:rsidRDefault="00C619E3" w:rsidP="00513397">
      <w:pPr>
        <w:pStyle w:val="Akapitzlist"/>
        <w:numPr>
          <w:ilvl w:val="2"/>
          <w:numId w:val="19"/>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14732814" w:rsidR="00673FFF" w:rsidRPr="00E9071D" w:rsidRDefault="0097464C" w:rsidP="00513397">
      <w:pPr>
        <w:pStyle w:val="Akapitzlist"/>
        <w:numPr>
          <w:ilvl w:val="2"/>
          <w:numId w:val="19"/>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 xml:space="preserve">dnia 12 kwietnia 2012 r. w sprawie Krajowych Ram Interoperacyjności, minimalnych </w:t>
      </w:r>
      <w:r w:rsidR="00C619E3" w:rsidRPr="00A547A8">
        <w:rPr>
          <w:rFonts w:asciiTheme="minorHAnsi" w:hAnsiTheme="minorHAnsi" w:cstheme="minorHAnsi"/>
        </w:rPr>
        <w:lastRenderedPageBreak/>
        <w:t>wymagań dla rejestrów publicznych i wymiany informacji w postaci elektronicznej oraz minimalnych wymagań dla systemów teleinformatycznych (tekst jednolity Dz. U. z 2017 r., poz. 2247)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 złożone nieskutecznie.</w:t>
      </w:r>
    </w:p>
    <w:p w14:paraId="7A87E938" w14:textId="6F3C8615" w:rsidR="00673FFF" w:rsidRPr="00A547A8" w:rsidRDefault="00C619E3" w:rsidP="00513397">
      <w:pPr>
        <w:pStyle w:val="Akapitzlist"/>
        <w:numPr>
          <w:ilvl w:val="2"/>
          <w:numId w:val="19"/>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513397">
      <w:pPr>
        <w:pStyle w:val="Akapitzlist"/>
        <w:numPr>
          <w:ilvl w:val="2"/>
          <w:numId w:val="19"/>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000A222A" w14:textId="77777777" w:rsidR="00673FFF" w:rsidRPr="00A547A8" w:rsidRDefault="00C619E3" w:rsidP="00513397">
      <w:pPr>
        <w:pStyle w:val="Akapitzlist"/>
        <w:numPr>
          <w:ilvl w:val="2"/>
          <w:numId w:val="19"/>
        </w:numPr>
        <w:spacing w:before="62"/>
        <w:ind w:left="1418" w:right="250"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513397">
      <w:pPr>
        <w:pStyle w:val="Akapitzlist"/>
        <w:numPr>
          <w:ilvl w:val="2"/>
          <w:numId w:val="19"/>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513397">
      <w:pPr>
        <w:pStyle w:val="Akapitzlist"/>
        <w:numPr>
          <w:ilvl w:val="2"/>
          <w:numId w:val="19"/>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513397">
      <w:pPr>
        <w:pStyle w:val="Akapitzlist"/>
        <w:numPr>
          <w:ilvl w:val="2"/>
          <w:numId w:val="19"/>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513397">
      <w:pPr>
        <w:pStyle w:val="Akapitzlist"/>
        <w:numPr>
          <w:ilvl w:val="2"/>
          <w:numId w:val="19"/>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513397">
      <w:pPr>
        <w:pStyle w:val="Akapitzlist"/>
        <w:numPr>
          <w:ilvl w:val="2"/>
          <w:numId w:val="19"/>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355855">
      <w:pPr>
        <w:pStyle w:val="Akapitzlist"/>
        <w:numPr>
          <w:ilvl w:val="2"/>
          <w:numId w:val="19"/>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513397">
      <w:pPr>
        <w:pStyle w:val="Akapitzlist"/>
        <w:numPr>
          <w:ilvl w:val="2"/>
          <w:numId w:val="19"/>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6E998489" w:rsidR="00673FFF" w:rsidRDefault="00C619E3" w:rsidP="00355855">
      <w:pPr>
        <w:pStyle w:val="Akapitzlist"/>
        <w:numPr>
          <w:ilvl w:val="2"/>
          <w:numId w:val="19"/>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13"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513397">
      <w:pPr>
        <w:pStyle w:val="Akapitzlist"/>
        <w:numPr>
          <w:ilvl w:val="1"/>
          <w:numId w:val="19"/>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06C190B7" w:rsidR="00673FFF" w:rsidRPr="00122E6F" w:rsidRDefault="006649A7" w:rsidP="00513397">
      <w:pPr>
        <w:pStyle w:val="Akapitzlist"/>
        <w:numPr>
          <w:ilvl w:val="2"/>
          <w:numId w:val="19"/>
        </w:numPr>
        <w:ind w:left="1418" w:hanging="425"/>
        <w:rPr>
          <w:rFonts w:asciiTheme="minorHAnsi" w:hAnsiTheme="minorHAnsi" w:cstheme="minorHAnsi"/>
        </w:rPr>
      </w:pPr>
      <w:r>
        <w:rPr>
          <w:rFonts w:asciiTheme="minorHAnsi" w:hAnsiTheme="minorHAnsi" w:cstheme="minorHAnsi"/>
        </w:rPr>
        <w:t>Anna Mazur</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454D28C9" w14:textId="555DFC09" w:rsidR="00497768" w:rsidRPr="00410B32" w:rsidRDefault="00C619E3" w:rsidP="00355855">
      <w:pPr>
        <w:pStyle w:val="Nagwek3"/>
        <w:numPr>
          <w:ilvl w:val="0"/>
          <w:numId w:val="19"/>
        </w:numPr>
        <w:tabs>
          <w:tab w:val="left" w:pos="9920"/>
        </w:tabs>
        <w:spacing w:before="120"/>
        <w:ind w:left="1134" w:hanging="850"/>
        <w:jc w:val="both"/>
        <w:rPr>
          <w:rFonts w:asciiTheme="minorHAnsi" w:hAnsiTheme="minorHAnsi" w:cstheme="minorHAnsi"/>
        </w:rPr>
      </w:pPr>
      <w:bookmarkStart w:id="14"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45B4C69E" w:rsidR="00673FFF" w:rsidRPr="00A547A8" w:rsidRDefault="00A06572" w:rsidP="00513397">
      <w:pPr>
        <w:pStyle w:val="Akapitzlist"/>
        <w:numPr>
          <w:ilvl w:val="1"/>
          <w:numId w:val="19"/>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513397">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513397">
      <w:pPr>
        <w:pStyle w:val="Akapitzlist"/>
        <w:numPr>
          <w:ilvl w:val="1"/>
          <w:numId w:val="19"/>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w:t>
      </w:r>
      <w:r w:rsidRPr="00A547A8">
        <w:rPr>
          <w:rFonts w:asciiTheme="minorHAnsi" w:hAnsiTheme="minorHAnsi" w:cstheme="minorHAnsi"/>
          <w:color w:val="006FC0"/>
          <w:u w:val="single" w:color="006FC0"/>
        </w:rPr>
        <w:lastRenderedPageBreak/>
        <w:t>platformazakupowa.pl</w:t>
      </w:r>
      <w:r w:rsidRPr="00A547A8">
        <w:rPr>
          <w:rFonts w:asciiTheme="minorHAnsi" w:hAnsiTheme="minorHAnsi" w:cstheme="minorHAnsi"/>
        </w:rPr>
        <w:t>,</w:t>
      </w:r>
    </w:p>
    <w:p w14:paraId="2598FBF7" w14:textId="77777777" w:rsidR="00673FFF" w:rsidRPr="00A547A8" w:rsidRDefault="00C619E3" w:rsidP="00513397">
      <w:pPr>
        <w:pStyle w:val="Akapitzlist"/>
        <w:numPr>
          <w:ilvl w:val="2"/>
          <w:numId w:val="19"/>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513397">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7940A1" w:rsidRDefault="00C619E3" w:rsidP="00513397">
      <w:pPr>
        <w:pStyle w:val="Akapitzlist"/>
        <w:numPr>
          <w:ilvl w:val="1"/>
          <w:numId w:val="19"/>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XAdES zewnętrzny Zamawiający wymaga dołączenia </w:t>
      </w:r>
      <w:r w:rsidRPr="007940A1">
        <w:rPr>
          <w:rFonts w:asciiTheme="minorHAnsi" w:hAnsiTheme="minorHAnsi" w:cstheme="minorHAnsi"/>
        </w:rPr>
        <w:t>odpowiedniej ilości plików tj. podpisywanych plików z danymi oraz plików</w:t>
      </w:r>
      <w:r w:rsidRPr="007940A1">
        <w:rPr>
          <w:rFonts w:asciiTheme="minorHAnsi" w:hAnsiTheme="minorHAnsi" w:cstheme="minorHAnsi"/>
          <w:spacing w:val="-6"/>
        </w:rPr>
        <w:t xml:space="preserve"> </w:t>
      </w:r>
      <w:r w:rsidRPr="007940A1">
        <w:rPr>
          <w:rFonts w:asciiTheme="minorHAnsi" w:hAnsiTheme="minorHAnsi" w:cstheme="minorHAnsi"/>
        </w:rPr>
        <w:t>XAdES.</w:t>
      </w:r>
    </w:p>
    <w:p w14:paraId="15595B04" w14:textId="77777777" w:rsidR="00673FFF" w:rsidRPr="007940A1" w:rsidRDefault="00C619E3" w:rsidP="00513397">
      <w:pPr>
        <w:pStyle w:val="Akapitzlist"/>
        <w:numPr>
          <w:ilvl w:val="1"/>
          <w:numId w:val="19"/>
        </w:numPr>
        <w:spacing w:before="59"/>
        <w:ind w:left="993" w:hanging="426"/>
        <w:rPr>
          <w:rFonts w:asciiTheme="minorHAnsi" w:hAnsiTheme="minorHAnsi" w:cstheme="minorHAnsi"/>
        </w:rPr>
      </w:pPr>
      <w:r w:rsidRPr="007940A1">
        <w:rPr>
          <w:rFonts w:asciiTheme="minorHAnsi" w:hAnsiTheme="minorHAnsi" w:cstheme="minorHAnsi"/>
        </w:rPr>
        <w:t>Do oferty należy</w:t>
      </w:r>
      <w:r w:rsidRPr="007940A1">
        <w:rPr>
          <w:rFonts w:asciiTheme="minorHAnsi" w:hAnsiTheme="minorHAnsi" w:cstheme="minorHAnsi"/>
          <w:spacing w:val="2"/>
        </w:rPr>
        <w:t xml:space="preserve"> </w:t>
      </w:r>
      <w:r w:rsidRPr="007940A1">
        <w:rPr>
          <w:rFonts w:asciiTheme="minorHAnsi" w:hAnsiTheme="minorHAnsi" w:cstheme="minorHAnsi"/>
        </w:rPr>
        <w:t>dołączyć:</w:t>
      </w:r>
    </w:p>
    <w:p w14:paraId="079125E7" w14:textId="4E4E87A5" w:rsidR="0086798B" w:rsidRPr="007940A1" w:rsidRDefault="007C3039" w:rsidP="00DD66CC">
      <w:pPr>
        <w:pStyle w:val="Akapitzlist"/>
        <w:numPr>
          <w:ilvl w:val="2"/>
          <w:numId w:val="19"/>
        </w:numPr>
        <w:spacing w:before="61"/>
        <w:ind w:left="1418" w:right="281" w:hanging="425"/>
        <w:rPr>
          <w:rFonts w:asciiTheme="minorHAnsi" w:hAnsiTheme="minorHAnsi" w:cstheme="minorHAnsi"/>
          <w:lang w:bidi="pl-PL"/>
        </w:rPr>
      </w:pPr>
      <w:r w:rsidRPr="007940A1">
        <w:rPr>
          <w:rFonts w:asciiTheme="minorHAnsi" w:hAnsiTheme="minorHAnsi" w:cstheme="minorHAnsi"/>
          <w:lang w:val="x-none" w:bidi="pl-PL"/>
        </w:rPr>
        <w:t xml:space="preserve">Oferta cenowa zgodna z załączonym drukiem „formularza oferty” – </w:t>
      </w:r>
      <w:r w:rsidR="0086798B" w:rsidRPr="007940A1">
        <w:rPr>
          <w:rFonts w:asciiTheme="minorHAnsi" w:hAnsiTheme="minorHAnsi" w:cstheme="minorHAnsi"/>
          <w:lang w:bidi="pl-PL"/>
        </w:rPr>
        <w:t xml:space="preserve">wzór: </w:t>
      </w:r>
      <w:r w:rsidR="005443AF" w:rsidRPr="007940A1">
        <w:rPr>
          <w:rFonts w:asciiTheme="minorHAnsi" w:hAnsiTheme="minorHAnsi" w:cstheme="minorHAnsi"/>
          <w:b/>
          <w:lang w:bidi="pl-PL"/>
        </w:rPr>
        <w:t>Z</w:t>
      </w:r>
      <w:r w:rsidR="005443AF" w:rsidRPr="007940A1">
        <w:rPr>
          <w:rFonts w:asciiTheme="minorHAnsi" w:hAnsiTheme="minorHAnsi" w:cstheme="minorHAnsi"/>
          <w:b/>
          <w:lang w:val="x-none" w:bidi="pl-PL"/>
        </w:rPr>
        <w:t>a</w:t>
      </w:r>
      <w:r w:rsidR="006030EC" w:rsidRPr="007940A1">
        <w:rPr>
          <w:rFonts w:asciiTheme="minorHAnsi" w:hAnsiTheme="minorHAnsi" w:cstheme="minorHAnsi"/>
          <w:b/>
          <w:lang w:bidi="pl-PL"/>
        </w:rPr>
        <w:t>ł</w:t>
      </w:r>
      <w:r w:rsidR="005443AF" w:rsidRPr="007940A1">
        <w:rPr>
          <w:rFonts w:asciiTheme="minorHAnsi" w:hAnsiTheme="minorHAnsi" w:cstheme="minorHAnsi"/>
          <w:b/>
          <w:lang w:bidi="pl-PL"/>
        </w:rPr>
        <w:t>ącznik</w:t>
      </w:r>
      <w:r w:rsidRPr="007940A1">
        <w:rPr>
          <w:rFonts w:asciiTheme="minorHAnsi" w:hAnsiTheme="minorHAnsi" w:cstheme="minorHAnsi"/>
          <w:b/>
          <w:lang w:val="x-none" w:bidi="pl-PL"/>
        </w:rPr>
        <w:t xml:space="preserve"> </w:t>
      </w:r>
      <w:r w:rsidRPr="007940A1">
        <w:rPr>
          <w:rFonts w:asciiTheme="minorHAnsi" w:hAnsiTheme="minorHAnsi" w:cstheme="minorHAnsi"/>
          <w:b/>
          <w:lang w:bidi="pl-PL"/>
        </w:rPr>
        <w:t xml:space="preserve">nr 1 </w:t>
      </w:r>
      <w:r w:rsidRPr="007940A1">
        <w:rPr>
          <w:rFonts w:asciiTheme="minorHAnsi" w:hAnsiTheme="minorHAnsi" w:cstheme="minorHAnsi"/>
          <w:lang w:val="x-none" w:bidi="pl-PL"/>
        </w:rPr>
        <w:t>do</w:t>
      </w:r>
      <w:r w:rsidR="00DD66CC" w:rsidRPr="007940A1">
        <w:rPr>
          <w:rFonts w:asciiTheme="minorHAnsi" w:hAnsiTheme="minorHAnsi" w:cstheme="minorHAnsi"/>
          <w:lang w:bidi="pl-PL"/>
        </w:rPr>
        <w:t> </w:t>
      </w:r>
      <w:r w:rsidRPr="007940A1">
        <w:rPr>
          <w:rFonts w:asciiTheme="minorHAnsi" w:hAnsiTheme="minorHAnsi" w:cstheme="minorHAnsi"/>
          <w:lang w:val="x-none" w:bidi="pl-PL"/>
        </w:rPr>
        <w:t>SWZ</w:t>
      </w:r>
      <w:r w:rsidR="006030EC" w:rsidRPr="007940A1">
        <w:rPr>
          <w:rFonts w:asciiTheme="minorHAnsi" w:hAnsiTheme="minorHAnsi" w:cstheme="minorHAnsi"/>
          <w:lang w:bidi="pl-PL"/>
        </w:rPr>
        <w:t>.</w:t>
      </w:r>
    </w:p>
    <w:p w14:paraId="2005673F" w14:textId="77777777" w:rsidR="00673FFF" w:rsidRPr="007940A1" w:rsidRDefault="00C619E3" w:rsidP="00513397">
      <w:pPr>
        <w:pStyle w:val="Akapitzlist"/>
        <w:numPr>
          <w:ilvl w:val="2"/>
          <w:numId w:val="19"/>
        </w:numPr>
        <w:spacing w:before="61"/>
        <w:ind w:left="1418" w:hanging="425"/>
        <w:rPr>
          <w:rFonts w:asciiTheme="minorHAnsi" w:hAnsiTheme="minorHAnsi" w:cstheme="minorHAnsi"/>
        </w:rPr>
      </w:pPr>
      <w:r w:rsidRPr="007940A1">
        <w:rPr>
          <w:rFonts w:asciiTheme="minorHAnsi" w:hAnsiTheme="minorHAnsi" w:cstheme="minorHAnsi"/>
        </w:rPr>
        <w:t>Pełnomocnictwo upoważniające do złożenia oferty, o ile ofertę składa</w:t>
      </w:r>
      <w:r w:rsidRPr="007940A1">
        <w:rPr>
          <w:rFonts w:asciiTheme="minorHAnsi" w:hAnsiTheme="minorHAnsi" w:cstheme="minorHAnsi"/>
          <w:spacing w:val="-5"/>
        </w:rPr>
        <w:t xml:space="preserve"> </w:t>
      </w:r>
      <w:r w:rsidRPr="007940A1">
        <w:rPr>
          <w:rFonts w:asciiTheme="minorHAnsi" w:hAnsiTheme="minorHAnsi" w:cstheme="minorHAnsi"/>
        </w:rPr>
        <w:t>pełnomocnik,</w:t>
      </w:r>
    </w:p>
    <w:p w14:paraId="0A56979C" w14:textId="77777777" w:rsidR="00673FFF" w:rsidRPr="007940A1" w:rsidRDefault="00C619E3" w:rsidP="00513397">
      <w:pPr>
        <w:pStyle w:val="Akapitzlist"/>
        <w:numPr>
          <w:ilvl w:val="2"/>
          <w:numId w:val="19"/>
        </w:numPr>
        <w:spacing w:before="60"/>
        <w:ind w:left="1418" w:right="249" w:hanging="425"/>
        <w:rPr>
          <w:rFonts w:asciiTheme="minorHAnsi" w:hAnsiTheme="minorHAnsi" w:cstheme="minorHAnsi"/>
        </w:rPr>
      </w:pPr>
      <w:r w:rsidRPr="007940A1">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7940A1">
        <w:rPr>
          <w:rFonts w:asciiTheme="minorHAnsi" w:hAnsiTheme="minorHAnsi" w:cstheme="minorHAnsi"/>
          <w:spacing w:val="1"/>
        </w:rPr>
        <w:t xml:space="preserve"> </w:t>
      </w:r>
      <w:r w:rsidRPr="007940A1">
        <w:rPr>
          <w:rFonts w:asciiTheme="minorHAnsi" w:hAnsiTheme="minorHAnsi" w:cstheme="minorHAnsi"/>
        </w:rPr>
        <w:t>zamówienia,</w:t>
      </w:r>
    </w:p>
    <w:p w14:paraId="054745DF" w14:textId="3A10262B" w:rsidR="00192FEE" w:rsidRPr="007940A1" w:rsidRDefault="003770CA" w:rsidP="00513397">
      <w:pPr>
        <w:pStyle w:val="Akapitzlist"/>
        <w:numPr>
          <w:ilvl w:val="2"/>
          <w:numId w:val="19"/>
        </w:numPr>
        <w:spacing w:before="1"/>
        <w:ind w:left="1418" w:right="281" w:hanging="425"/>
        <w:rPr>
          <w:rFonts w:asciiTheme="minorHAnsi" w:hAnsiTheme="minorHAnsi" w:cstheme="minorHAnsi"/>
        </w:rPr>
      </w:pPr>
      <w:r w:rsidRPr="007940A1">
        <w:rPr>
          <w:rFonts w:asciiTheme="minorHAnsi" w:hAnsiTheme="minorHAnsi" w:cstheme="minorHAnsi"/>
        </w:rPr>
        <w:t xml:space="preserve">Oświadczenie o niepodleganiu wykluczeniu i spełnianiu warunków udziału w postępowaniu </w:t>
      </w:r>
      <w:r w:rsidR="00C619E3" w:rsidRPr="007940A1">
        <w:rPr>
          <w:rFonts w:asciiTheme="minorHAnsi" w:hAnsiTheme="minorHAnsi" w:cstheme="minorHAnsi"/>
        </w:rPr>
        <w:t>–</w:t>
      </w:r>
      <w:r w:rsidR="00C619E3" w:rsidRPr="007940A1">
        <w:rPr>
          <w:rFonts w:asciiTheme="minorHAnsi" w:hAnsiTheme="minorHAnsi" w:cstheme="minorHAnsi"/>
          <w:spacing w:val="-24"/>
        </w:rPr>
        <w:t xml:space="preserve"> </w:t>
      </w:r>
      <w:r w:rsidR="00C619E3" w:rsidRPr="007940A1">
        <w:rPr>
          <w:rFonts w:asciiTheme="minorHAnsi" w:hAnsiTheme="minorHAnsi" w:cstheme="minorHAnsi"/>
        </w:rPr>
        <w:t>wzór:</w:t>
      </w:r>
      <w:r w:rsidR="00305C45" w:rsidRPr="007940A1">
        <w:rPr>
          <w:rFonts w:asciiTheme="minorHAnsi" w:hAnsiTheme="minorHAnsi" w:cstheme="minorHAnsi"/>
        </w:rPr>
        <w:t xml:space="preserve"> </w:t>
      </w:r>
      <w:r w:rsidR="00C619E3" w:rsidRPr="007940A1">
        <w:rPr>
          <w:rFonts w:asciiTheme="minorHAnsi" w:hAnsiTheme="minorHAnsi" w:cstheme="minorHAnsi"/>
          <w:b/>
        </w:rPr>
        <w:t xml:space="preserve">Załącznik nr </w:t>
      </w:r>
      <w:r w:rsidR="006030EC" w:rsidRPr="007940A1">
        <w:rPr>
          <w:rFonts w:asciiTheme="minorHAnsi" w:hAnsiTheme="minorHAnsi" w:cstheme="minorHAnsi"/>
          <w:b/>
        </w:rPr>
        <w:t>2</w:t>
      </w:r>
      <w:r w:rsidR="00C619E3" w:rsidRPr="007940A1">
        <w:rPr>
          <w:rFonts w:asciiTheme="minorHAnsi" w:hAnsiTheme="minorHAnsi" w:cstheme="minorHAnsi"/>
          <w:b/>
        </w:rPr>
        <w:t xml:space="preserve"> </w:t>
      </w:r>
      <w:r w:rsidR="00C619E3" w:rsidRPr="007940A1">
        <w:rPr>
          <w:rFonts w:asciiTheme="minorHAnsi" w:hAnsiTheme="minorHAnsi" w:cstheme="minorHAnsi"/>
        </w:rPr>
        <w:t>do</w:t>
      </w:r>
      <w:r w:rsidR="00C619E3" w:rsidRPr="007940A1">
        <w:rPr>
          <w:rFonts w:asciiTheme="minorHAnsi" w:hAnsiTheme="minorHAnsi" w:cstheme="minorHAnsi"/>
          <w:spacing w:val="-5"/>
        </w:rPr>
        <w:t xml:space="preserve"> </w:t>
      </w:r>
      <w:r w:rsidR="006C6ECB" w:rsidRPr="007940A1">
        <w:rPr>
          <w:rFonts w:asciiTheme="minorHAnsi" w:hAnsiTheme="minorHAnsi" w:cstheme="minorHAnsi"/>
        </w:rPr>
        <w:t>SWZ,</w:t>
      </w:r>
    </w:p>
    <w:p w14:paraId="3FBE1003" w14:textId="29C263C4" w:rsidR="00DF5410" w:rsidRPr="007940A1" w:rsidRDefault="00DF5410" w:rsidP="00513397">
      <w:pPr>
        <w:pStyle w:val="Akapitzlist"/>
        <w:numPr>
          <w:ilvl w:val="2"/>
          <w:numId w:val="19"/>
        </w:numPr>
        <w:spacing w:before="1"/>
        <w:ind w:left="1418" w:right="281" w:hanging="425"/>
        <w:rPr>
          <w:rFonts w:asciiTheme="minorHAnsi" w:hAnsiTheme="minorHAnsi" w:cstheme="minorHAnsi"/>
        </w:rPr>
      </w:pPr>
      <w:r w:rsidRPr="007940A1">
        <w:rPr>
          <w:rFonts w:asciiTheme="minorHAnsi" w:hAnsiTheme="minorHAnsi" w:cstheme="minorHAnsi"/>
        </w:rPr>
        <w:t xml:space="preserve">Oświadczenie Wykonawców wspólnie ubiegających się o zamówienie (jeżeli dotyczy) – wzór: </w:t>
      </w:r>
      <w:r w:rsidR="0086798B" w:rsidRPr="007940A1">
        <w:rPr>
          <w:rFonts w:asciiTheme="minorHAnsi" w:hAnsiTheme="minorHAnsi" w:cstheme="minorHAnsi"/>
          <w:b/>
        </w:rPr>
        <w:t xml:space="preserve">Załącznik nr </w:t>
      </w:r>
      <w:r w:rsidR="006030EC" w:rsidRPr="007940A1">
        <w:rPr>
          <w:rFonts w:asciiTheme="minorHAnsi" w:hAnsiTheme="minorHAnsi" w:cstheme="minorHAnsi"/>
          <w:b/>
        </w:rPr>
        <w:t>3</w:t>
      </w:r>
      <w:r w:rsidRPr="007940A1">
        <w:rPr>
          <w:rFonts w:asciiTheme="minorHAnsi" w:hAnsiTheme="minorHAnsi" w:cstheme="minorHAnsi"/>
        </w:rPr>
        <w:t xml:space="preserve"> do SWZ,</w:t>
      </w:r>
    </w:p>
    <w:p w14:paraId="57BC5009" w14:textId="66727499" w:rsidR="007C3039" w:rsidRPr="007940A1" w:rsidRDefault="007C3039" w:rsidP="007C3039">
      <w:pPr>
        <w:pStyle w:val="Akapitzlist"/>
        <w:numPr>
          <w:ilvl w:val="2"/>
          <w:numId w:val="19"/>
        </w:numPr>
        <w:spacing w:before="1"/>
        <w:ind w:left="1418" w:right="281" w:hanging="425"/>
        <w:rPr>
          <w:rFonts w:asciiTheme="minorHAnsi" w:hAnsiTheme="minorHAnsi" w:cstheme="minorHAnsi"/>
        </w:rPr>
      </w:pPr>
      <w:r w:rsidRPr="007940A1">
        <w:rPr>
          <w:rFonts w:asciiTheme="minorHAnsi" w:hAnsiTheme="minorHAnsi" w:cstheme="minorHAnsi"/>
          <w:color w:val="000000" w:themeColor="text1"/>
        </w:rPr>
        <w:t xml:space="preserve">Zobowiązanie i oświadczenie podmiotu </w:t>
      </w:r>
      <w:r w:rsidRPr="007940A1">
        <w:rPr>
          <w:rFonts w:asciiTheme="minorHAnsi" w:hAnsiTheme="minorHAnsi" w:cstheme="minorHAnsi"/>
        </w:rPr>
        <w:t>udostępniającego</w:t>
      </w:r>
      <w:r w:rsidRPr="007940A1">
        <w:rPr>
          <w:rFonts w:asciiTheme="minorHAnsi" w:hAnsiTheme="minorHAnsi" w:cstheme="minorHAnsi"/>
          <w:spacing w:val="-2"/>
        </w:rPr>
        <w:t xml:space="preserve"> </w:t>
      </w:r>
      <w:r w:rsidRPr="007940A1">
        <w:rPr>
          <w:rFonts w:asciiTheme="minorHAnsi" w:hAnsiTheme="minorHAnsi" w:cstheme="minorHAnsi"/>
        </w:rPr>
        <w:t xml:space="preserve">zasoby (jeżeli dotyczy) - wzór: </w:t>
      </w:r>
      <w:r w:rsidRPr="007940A1">
        <w:rPr>
          <w:rFonts w:asciiTheme="minorHAnsi" w:hAnsiTheme="minorHAnsi" w:cstheme="minorHAnsi"/>
          <w:b/>
        </w:rPr>
        <w:t xml:space="preserve">Załącznik nr </w:t>
      </w:r>
      <w:r w:rsidR="006030EC" w:rsidRPr="007940A1">
        <w:rPr>
          <w:rFonts w:asciiTheme="minorHAnsi" w:hAnsiTheme="minorHAnsi" w:cstheme="minorHAnsi"/>
          <w:b/>
        </w:rPr>
        <w:t>4</w:t>
      </w:r>
      <w:r w:rsidRPr="007940A1">
        <w:rPr>
          <w:rFonts w:asciiTheme="minorHAnsi" w:hAnsiTheme="minorHAnsi" w:cstheme="minorHAnsi"/>
          <w:b/>
        </w:rPr>
        <w:t xml:space="preserve"> </w:t>
      </w:r>
      <w:r w:rsidRPr="007940A1">
        <w:rPr>
          <w:rFonts w:asciiTheme="minorHAnsi" w:hAnsiTheme="minorHAnsi" w:cstheme="minorHAnsi"/>
        </w:rPr>
        <w:t>do</w:t>
      </w:r>
      <w:r w:rsidRPr="007940A1">
        <w:rPr>
          <w:rFonts w:asciiTheme="minorHAnsi" w:hAnsiTheme="minorHAnsi" w:cstheme="minorHAnsi"/>
          <w:spacing w:val="-5"/>
        </w:rPr>
        <w:t xml:space="preserve"> </w:t>
      </w:r>
      <w:r w:rsidRPr="007940A1">
        <w:rPr>
          <w:rFonts w:asciiTheme="minorHAnsi" w:hAnsiTheme="minorHAnsi" w:cstheme="minorHAnsi"/>
        </w:rPr>
        <w:t>SWZ,</w:t>
      </w:r>
    </w:p>
    <w:p w14:paraId="56419235" w14:textId="1805CFA1" w:rsidR="006C6ECB" w:rsidRPr="007940A1" w:rsidRDefault="006C6ECB" w:rsidP="00513397">
      <w:pPr>
        <w:pStyle w:val="Akapitzlist"/>
        <w:numPr>
          <w:ilvl w:val="2"/>
          <w:numId w:val="19"/>
        </w:numPr>
        <w:spacing w:before="1"/>
        <w:ind w:left="1418" w:right="281" w:hanging="425"/>
        <w:rPr>
          <w:rFonts w:asciiTheme="minorHAnsi" w:hAnsiTheme="minorHAnsi" w:cstheme="minorHAnsi"/>
        </w:rPr>
      </w:pPr>
      <w:r w:rsidRPr="007940A1">
        <w:rPr>
          <w:rFonts w:asciiTheme="minorHAnsi" w:hAnsiTheme="minorHAnsi" w:cstheme="minorHAnsi"/>
        </w:rPr>
        <w:t>Dowód wniesienia wadium.</w:t>
      </w:r>
    </w:p>
    <w:p w14:paraId="0FEA4F37" w14:textId="597243BB" w:rsidR="00673FFF" w:rsidRPr="00A547A8" w:rsidRDefault="00C619E3" w:rsidP="00513397">
      <w:pPr>
        <w:pStyle w:val="Akapitzlist"/>
        <w:numPr>
          <w:ilvl w:val="1"/>
          <w:numId w:val="19"/>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oświadczenie, o którym mowa w pp</w:t>
      </w:r>
      <w:r w:rsidR="000B2EF9">
        <w:rPr>
          <w:rFonts w:asciiTheme="minorHAnsi" w:hAnsiTheme="minorHAnsi" w:cstheme="minorHAnsi"/>
        </w:rPr>
        <w:t>kt. 6.</w:t>
      </w:r>
      <w:r w:rsidR="007940A1">
        <w:rPr>
          <w:rFonts w:asciiTheme="minorHAnsi" w:hAnsiTheme="minorHAnsi" w:cstheme="minorHAnsi"/>
        </w:rPr>
        <w:t>4</w:t>
      </w:r>
      <w:r w:rsidRPr="00A547A8">
        <w:rPr>
          <w:rFonts w:asciiTheme="minorHAnsi" w:hAnsiTheme="minorHAnsi" w:cstheme="minorHAnsi"/>
        </w:rPr>
        <w:t>.,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20EB91D5" w:rsidR="00673FFF" w:rsidRPr="00A547A8" w:rsidRDefault="00C619E3" w:rsidP="00513397">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0B2EF9">
        <w:rPr>
          <w:rFonts w:asciiTheme="minorHAnsi" w:hAnsiTheme="minorHAnsi" w:cstheme="minorHAnsi"/>
        </w:rPr>
        <w:t>w ppkt. 6.</w:t>
      </w:r>
      <w:r w:rsidR="007940A1">
        <w:rPr>
          <w:rFonts w:asciiTheme="minorHAnsi" w:hAnsiTheme="minorHAnsi" w:cstheme="minorHAnsi"/>
        </w:rPr>
        <w:t>4</w:t>
      </w:r>
      <w:r w:rsidRPr="00A547A8">
        <w:rPr>
          <w:rFonts w:asciiTheme="minorHAnsi" w:hAnsiTheme="minorHAnsi" w:cstheme="minorHAnsi"/>
        </w:rPr>
        <w:t>.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0D852EF7" w:rsidR="00673FFF" w:rsidRPr="00A547A8" w:rsidRDefault="00C619E3" w:rsidP="00513397">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0B2EF9">
        <w:rPr>
          <w:rFonts w:asciiTheme="minorHAnsi" w:hAnsiTheme="minorHAnsi" w:cstheme="minorHAnsi"/>
        </w:rPr>
        <w:t>zeniem o którym mowa w ppkt. 6.</w:t>
      </w:r>
      <w:r w:rsidR="007940A1">
        <w:rPr>
          <w:rFonts w:asciiTheme="minorHAnsi" w:hAnsiTheme="minorHAnsi" w:cstheme="minorHAnsi"/>
        </w:rPr>
        <w:t>4</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513397">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513397">
      <w:pPr>
        <w:pStyle w:val="Akapitzlist"/>
        <w:numPr>
          <w:ilvl w:val="1"/>
          <w:numId w:val="19"/>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513397">
      <w:pPr>
        <w:pStyle w:val="Akapitzlist"/>
        <w:numPr>
          <w:ilvl w:val="1"/>
          <w:numId w:val="19"/>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w:t>
      </w:r>
      <w:r w:rsidR="00767197">
        <w:rPr>
          <w:rFonts w:asciiTheme="minorHAnsi" w:hAnsiTheme="minorHAnsi" w:cstheme="minorHAnsi"/>
        </w:rPr>
        <w:lastRenderedPageBreak/>
        <w:t xml:space="preserve">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513397">
      <w:pPr>
        <w:pStyle w:val="Akapitzlist"/>
        <w:numPr>
          <w:ilvl w:val="1"/>
          <w:numId w:val="19"/>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458AB0CC" w:rsidR="00673FFF" w:rsidRPr="00A547A8" w:rsidRDefault="00C619E3" w:rsidP="00513397">
      <w:pPr>
        <w:pStyle w:val="Akapitzlist"/>
        <w:numPr>
          <w:ilvl w:val="1"/>
          <w:numId w:val="19"/>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r w:rsidR="00767197">
        <w:rPr>
          <w:rFonts w:asciiTheme="minorHAnsi" w:hAnsiTheme="minorHAnsi" w:cstheme="minorHAnsi"/>
        </w:rPr>
        <w:t xml:space="preserve">t.j. </w:t>
      </w:r>
      <w:r w:rsidRPr="00A547A8">
        <w:rPr>
          <w:rFonts w:asciiTheme="minorHAnsi" w:hAnsiTheme="minorHAnsi" w:cstheme="minorHAnsi"/>
        </w:rPr>
        <w:t>Dz. U. z 20</w:t>
      </w:r>
      <w:r w:rsidR="00B41C35" w:rsidRPr="00A547A8">
        <w:rPr>
          <w:rFonts w:asciiTheme="minorHAnsi" w:hAnsiTheme="minorHAnsi" w:cstheme="minorHAnsi"/>
        </w:rPr>
        <w:t>2</w:t>
      </w:r>
      <w:r w:rsidR="005F7113">
        <w:rPr>
          <w:rFonts w:asciiTheme="minorHAnsi" w:hAnsiTheme="minorHAnsi" w:cstheme="minorHAnsi"/>
        </w:rPr>
        <w:t>2</w:t>
      </w:r>
      <w:r w:rsidRPr="00A547A8">
        <w:rPr>
          <w:rFonts w:asciiTheme="minorHAnsi" w:hAnsiTheme="minorHAnsi" w:cstheme="minorHAnsi"/>
        </w:rPr>
        <w:t xml:space="preserve"> r., poz. </w:t>
      </w:r>
      <w:r w:rsidR="00B41C35" w:rsidRPr="00A547A8">
        <w:rPr>
          <w:rFonts w:asciiTheme="minorHAnsi" w:hAnsiTheme="minorHAnsi" w:cstheme="minorHAnsi"/>
        </w:rPr>
        <w:t>1</w:t>
      </w:r>
      <w:r w:rsidR="005F7113">
        <w:rPr>
          <w:rFonts w:asciiTheme="minorHAnsi" w:hAnsiTheme="minorHAnsi" w:cstheme="minorHAnsi"/>
        </w:rPr>
        <w:t>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rsidP="00513397">
      <w:pPr>
        <w:pStyle w:val="Akapitzlist"/>
        <w:numPr>
          <w:ilvl w:val="1"/>
          <w:numId w:val="19"/>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355855">
      <w:pPr>
        <w:pStyle w:val="Nagwek3"/>
        <w:numPr>
          <w:ilvl w:val="0"/>
          <w:numId w:val="19"/>
        </w:numPr>
        <w:spacing w:before="120"/>
        <w:ind w:left="1134" w:hanging="850"/>
        <w:jc w:val="both"/>
        <w:rPr>
          <w:rFonts w:asciiTheme="minorHAnsi" w:hAnsiTheme="minorHAnsi" w:cstheme="minorHAnsi"/>
        </w:rPr>
      </w:pPr>
      <w:bookmarkStart w:id="15"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14:paraId="4FE5CD2F" w14:textId="40CA6574" w:rsidR="00673FFF" w:rsidRPr="00A547A8" w:rsidRDefault="00C619E3" w:rsidP="00513397">
      <w:pPr>
        <w:pStyle w:val="Akapitzlist"/>
        <w:numPr>
          <w:ilvl w:val="1"/>
          <w:numId w:val="19"/>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6718AEFC" w:rsidR="00CC5E9E" w:rsidRPr="0021646E" w:rsidRDefault="00C619E3" w:rsidP="0055159C">
      <w:pPr>
        <w:pStyle w:val="Akapitzlist"/>
        <w:numPr>
          <w:ilvl w:val="1"/>
          <w:numId w:val="19"/>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w:t>
      </w:r>
      <w:r w:rsidRPr="00E42072">
        <w:rPr>
          <w:rFonts w:asciiTheme="minorHAnsi" w:hAnsiTheme="minorHAnsi" w:cstheme="minorHAnsi"/>
          <w:color w:val="000000" w:themeColor="text1"/>
        </w:rPr>
        <w:t>a</w:t>
      </w:r>
      <w:r w:rsidR="009F1A4B" w:rsidRPr="00E42072">
        <w:rPr>
          <w:rFonts w:asciiTheme="minorHAnsi" w:hAnsiTheme="minorHAnsi" w:cstheme="minorHAnsi"/>
          <w:color w:val="000000" w:themeColor="text1"/>
          <w:spacing w:val="23"/>
        </w:rPr>
        <w:t xml:space="preserve"> </w:t>
      </w:r>
      <w:r w:rsidR="00AB65DE" w:rsidRPr="00E42072">
        <w:rPr>
          <w:rFonts w:asciiTheme="minorHAnsi" w:hAnsiTheme="minorHAnsi" w:cstheme="minorHAnsi"/>
          <w:b/>
          <w:color w:val="000000" w:themeColor="text1"/>
        </w:rPr>
        <w:t>13</w:t>
      </w:r>
      <w:r w:rsidR="006649A7" w:rsidRPr="00E42072">
        <w:rPr>
          <w:rFonts w:asciiTheme="minorHAnsi" w:hAnsiTheme="minorHAnsi" w:cstheme="minorHAnsi"/>
          <w:b/>
          <w:color w:val="000000" w:themeColor="text1"/>
        </w:rPr>
        <w:t xml:space="preserve"> </w:t>
      </w:r>
      <w:r w:rsidR="00606783" w:rsidRPr="00E42072">
        <w:rPr>
          <w:rFonts w:asciiTheme="minorHAnsi" w:hAnsiTheme="minorHAnsi" w:cstheme="minorHAnsi"/>
          <w:b/>
          <w:color w:val="000000" w:themeColor="text1"/>
        </w:rPr>
        <w:t>lutego</w:t>
      </w:r>
      <w:r w:rsidR="007C1D77" w:rsidRPr="00E42072">
        <w:rPr>
          <w:rFonts w:asciiTheme="minorHAnsi" w:hAnsiTheme="minorHAnsi" w:cstheme="minorHAnsi"/>
          <w:b/>
          <w:color w:val="000000" w:themeColor="text1"/>
        </w:rPr>
        <w:t xml:space="preserve"> 202</w:t>
      </w:r>
      <w:r w:rsidR="00256DF0" w:rsidRPr="00E42072">
        <w:rPr>
          <w:rFonts w:asciiTheme="minorHAnsi" w:hAnsiTheme="minorHAnsi" w:cstheme="minorHAnsi"/>
          <w:b/>
          <w:color w:val="000000" w:themeColor="text1"/>
        </w:rPr>
        <w:t>3</w:t>
      </w:r>
      <w:r w:rsidRPr="00E42072">
        <w:rPr>
          <w:rFonts w:asciiTheme="minorHAnsi" w:hAnsiTheme="minorHAnsi" w:cstheme="minorHAnsi"/>
          <w:b/>
          <w:color w:val="000000" w:themeColor="text1"/>
        </w:rPr>
        <w:t xml:space="preserve"> roku,</w:t>
      </w:r>
      <w:r w:rsidR="009F1A4B" w:rsidRPr="00E42072">
        <w:rPr>
          <w:rFonts w:asciiTheme="minorHAnsi" w:hAnsiTheme="minorHAnsi" w:cstheme="minorHAnsi"/>
          <w:b/>
          <w:color w:val="000000" w:themeColor="text1"/>
        </w:rPr>
        <w:t xml:space="preserve"> </w:t>
      </w:r>
      <w:r w:rsidRPr="00E42072">
        <w:rPr>
          <w:rFonts w:asciiTheme="minorHAnsi" w:hAnsiTheme="minorHAnsi" w:cstheme="minorHAnsi"/>
          <w:b/>
          <w:color w:val="000000" w:themeColor="text1"/>
        </w:rPr>
        <w:t>do</w:t>
      </w:r>
      <w:r w:rsidR="00BE4225" w:rsidRPr="00E42072">
        <w:rPr>
          <w:rFonts w:asciiTheme="minorHAnsi" w:hAnsiTheme="minorHAnsi" w:cstheme="minorHAnsi"/>
          <w:b/>
          <w:color w:val="000000" w:themeColor="text1"/>
        </w:rPr>
        <w:t xml:space="preserve"> </w:t>
      </w:r>
      <w:r w:rsidRPr="00E42072">
        <w:rPr>
          <w:rFonts w:asciiTheme="minorHAnsi" w:hAnsiTheme="minorHAnsi" w:cstheme="minorHAnsi"/>
          <w:b/>
          <w:color w:val="000000" w:themeColor="text1"/>
        </w:rPr>
        <w:t>godz.</w:t>
      </w:r>
      <w:r w:rsidR="00305C45" w:rsidRPr="00E42072">
        <w:rPr>
          <w:rFonts w:asciiTheme="minorHAnsi" w:hAnsiTheme="minorHAnsi" w:cstheme="minorHAnsi"/>
          <w:b/>
          <w:color w:val="000000" w:themeColor="text1"/>
        </w:rPr>
        <w:t xml:space="preserve"> </w:t>
      </w:r>
      <w:r w:rsidR="003A187D" w:rsidRPr="00E42072">
        <w:rPr>
          <w:rFonts w:asciiTheme="minorHAnsi" w:hAnsiTheme="minorHAnsi" w:cstheme="minorHAnsi"/>
          <w:b/>
          <w:color w:val="000000" w:themeColor="text1"/>
        </w:rPr>
        <w:t>10</w:t>
      </w:r>
      <w:r w:rsidRPr="00E42072">
        <w:rPr>
          <w:rFonts w:asciiTheme="minorHAnsi" w:hAnsiTheme="minorHAnsi" w:cstheme="minorHAnsi"/>
          <w:b/>
          <w:color w:val="000000" w:themeColor="text1"/>
        </w:rPr>
        <w:t>:00.</w:t>
      </w:r>
    </w:p>
    <w:p w14:paraId="3963B7CB" w14:textId="77777777" w:rsidR="00673FFF" w:rsidRPr="00A547A8" w:rsidRDefault="00C619E3" w:rsidP="0055159C">
      <w:pPr>
        <w:pStyle w:val="Akapitzlist"/>
        <w:numPr>
          <w:ilvl w:val="1"/>
          <w:numId w:val="19"/>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55159C">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4259F74A" w:rsidR="00673FFF" w:rsidRPr="00A547A8" w:rsidRDefault="00A85B4A" w:rsidP="0055159C">
      <w:pPr>
        <w:pStyle w:val="Akapitzlist"/>
        <w:numPr>
          <w:ilvl w:val="1"/>
          <w:numId w:val="19"/>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752B36C0" w14:textId="5E165CEA" w:rsidR="00673FFF" w:rsidRPr="00D85FDE" w:rsidRDefault="00C619E3" w:rsidP="0055159C">
      <w:pPr>
        <w:pStyle w:val="Akapitzlist"/>
        <w:numPr>
          <w:ilvl w:val="1"/>
          <w:numId w:val="19"/>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rsidP="00355855">
      <w:pPr>
        <w:pStyle w:val="Nagwek3"/>
        <w:numPr>
          <w:ilvl w:val="0"/>
          <w:numId w:val="19"/>
        </w:numPr>
        <w:spacing w:before="120"/>
        <w:ind w:left="1134" w:hanging="850"/>
        <w:jc w:val="both"/>
        <w:rPr>
          <w:rFonts w:asciiTheme="minorHAnsi" w:hAnsiTheme="minorHAnsi" w:cstheme="minorHAnsi"/>
        </w:rPr>
      </w:pPr>
      <w:bookmarkStart w:id="16"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14:paraId="5C4D7AA0" w14:textId="740EE71A" w:rsidR="00673FFF" w:rsidRPr="00F564DA" w:rsidRDefault="00C619E3" w:rsidP="0055159C">
      <w:pPr>
        <w:pStyle w:val="Akapitzlist"/>
        <w:numPr>
          <w:ilvl w:val="1"/>
          <w:numId w:val="19"/>
        </w:numPr>
        <w:spacing w:before="120"/>
        <w:ind w:left="993" w:hanging="426"/>
        <w:rPr>
          <w:rFonts w:asciiTheme="minorHAnsi" w:hAnsiTheme="minorHAnsi" w:cstheme="minorHAnsi"/>
          <w:color w:val="FF0000"/>
        </w:rPr>
      </w:pPr>
      <w:r w:rsidRPr="00A547A8">
        <w:rPr>
          <w:rFonts w:asciiTheme="minorHAnsi" w:hAnsiTheme="minorHAnsi" w:cstheme="minorHAnsi"/>
        </w:rPr>
        <w:t xml:space="preserve">Otwarcie ofert </w:t>
      </w:r>
      <w:r w:rsidRPr="00E42072">
        <w:rPr>
          <w:rFonts w:asciiTheme="minorHAnsi" w:hAnsiTheme="minorHAnsi" w:cstheme="minorHAnsi"/>
          <w:color w:val="000000" w:themeColor="text1"/>
        </w:rPr>
        <w:t xml:space="preserve">nastąpi w dniu </w:t>
      </w:r>
      <w:r w:rsidR="00AB65DE" w:rsidRPr="00E42072">
        <w:rPr>
          <w:rFonts w:asciiTheme="minorHAnsi" w:hAnsiTheme="minorHAnsi" w:cstheme="minorHAnsi"/>
          <w:b/>
          <w:color w:val="000000" w:themeColor="text1"/>
        </w:rPr>
        <w:t>13</w:t>
      </w:r>
      <w:r w:rsidR="00606783" w:rsidRPr="00E42072">
        <w:rPr>
          <w:rFonts w:asciiTheme="minorHAnsi" w:hAnsiTheme="minorHAnsi" w:cstheme="minorHAnsi"/>
          <w:b/>
          <w:color w:val="000000" w:themeColor="text1"/>
        </w:rPr>
        <w:t xml:space="preserve"> lutego </w:t>
      </w:r>
      <w:r w:rsidR="007C1D77" w:rsidRPr="00E42072">
        <w:rPr>
          <w:rFonts w:asciiTheme="minorHAnsi" w:hAnsiTheme="minorHAnsi" w:cstheme="minorHAnsi"/>
          <w:b/>
          <w:color w:val="000000" w:themeColor="text1"/>
        </w:rPr>
        <w:t>202</w:t>
      </w:r>
      <w:r w:rsidR="00256DF0" w:rsidRPr="00E42072">
        <w:rPr>
          <w:rFonts w:asciiTheme="minorHAnsi" w:hAnsiTheme="minorHAnsi" w:cstheme="minorHAnsi"/>
          <w:b/>
          <w:color w:val="000000" w:themeColor="text1"/>
        </w:rPr>
        <w:t>3</w:t>
      </w:r>
      <w:r w:rsidRPr="00E42072">
        <w:rPr>
          <w:rFonts w:asciiTheme="minorHAnsi" w:hAnsiTheme="minorHAnsi" w:cstheme="minorHAnsi"/>
          <w:b/>
          <w:color w:val="000000" w:themeColor="text1"/>
        </w:rPr>
        <w:t xml:space="preserve"> roku, o godz.</w:t>
      </w:r>
      <w:r w:rsidRPr="00E42072">
        <w:rPr>
          <w:rFonts w:asciiTheme="minorHAnsi" w:hAnsiTheme="minorHAnsi" w:cstheme="minorHAnsi"/>
          <w:b/>
          <w:color w:val="000000" w:themeColor="text1"/>
          <w:spacing w:val="-2"/>
        </w:rPr>
        <w:t xml:space="preserve"> </w:t>
      </w:r>
      <w:r w:rsidR="00112EA6" w:rsidRPr="00E42072">
        <w:rPr>
          <w:rFonts w:asciiTheme="minorHAnsi" w:hAnsiTheme="minorHAnsi" w:cstheme="minorHAnsi"/>
          <w:b/>
          <w:color w:val="000000" w:themeColor="text1"/>
        </w:rPr>
        <w:t>10:3</w:t>
      </w:r>
      <w:r w:rsidR="00C3107B" w:rsidRPr="00E42072">
        <w:rPr>
          <w:rFonts w:asciiTheme="minorHAnsi" w:hAnsiTheme="minorHAnsi" w:cstheme="minorHAnsi"/>
          <w:b/>
          <w:color w:val="000000" w:themeColor="text1"/>
        </w:rPr>
        <w:t>0</w:t>
      </w:r>
      <w:r w:rsidRPr="00E42072">
        <w:rPr>
          <w:rFonts w:asciiTheme="minorHAnsi" w:hAnsiTheme="minorHAnsi" w:cstheme="minorHAnsi"/>
          <w:b/>
          <w:color w:val="000000" w:themeColor="text1"/>
        </w:rPr>
        <w:t>.</w:t>
      </w:r>
    </w:p>
    <w:p w14:paraId="2366322E" w14:textId="77777777" w:rsidR="00673FFF" w:rsidRPr="00A547A8" w:rsidRDefault="00C619E3"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55159C">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55159C">
      <w:pPr>
        <w:pStyle w:val="Akapitzlist"/>
        <w:numPr>
          <w:ilvl w:val="2"/>
          <w:numId w:val="19"/>
        </w:numPr>
        <w:spacing w:before="59"/>
        <w:ind w:left="1418" w:right="247" w:hanging="425"/>
        <w:rPr>
          <w:rFonts w:asciiTheme="minorHAnsi" w:hAnsiTheme="minorHAnsi" w:cstheme="minorHAnsi"/>
        </w:rPr>
      </w:pPr>
      <w:r w:rsidRPr="00A547A8">
        <w:rPr>
          <w:rFonts w:asciiTheme="minorHAnsi" w:hAnsiTheme="minorHAnsi" w:cstheme="minorHAnsi"/>
        </w:rPr>
        <w:lastRenderedPageBreak/>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55159C">
      <w:pPr>
        <w:pStyle w:val="Akapitzlist"/>
        <w:numPr>
          <w:ilvl w:val="2"/>
          <w:numId w:val="19"/>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55159C">
      <w:pPr>
        <w:pStyle w:val="Akapitzlist"/>
        <w:numPr>
          <w:ilvl w:val="1"/>
          <w:numId w:val="19"/>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55159C">
      <w:pPr>
        <w:pStyle w:val="Akapitzlist"/>
        <w:numPr>
          <w:ilvl w:val="1"/>
          <w:numId w:val="19"/>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Pr="00540D4D" w:rsidRDefault="00C619E3" w:rsidP="00355855">
      <w:pPr>
        <w:pStyle w:val="Nagwek3"/>
        <w:numPr>
          <w:ilvl w:val="0"/>
          <w:numId w:val="19"/>
        </w:numPr>
        <w:spacing w:before="120"/>
        <w:ind w:left="1134" w:hanging="850"/>
        <w:jc w:val="both"/>
        <w:rPr>
          <w:rFonts w:asciiTheme="minorHAnsi" w:hAnsiTheme="minorHAnsi" w:cstheme="minorHAnsi"/>
        </w:rPr>
      </w:pPr>
      <w:bookmarkStart w:id="17" w:name="_Toc81948881"/>
      <w:r w:rsidRPr="00A547A8">
        <w:rPr>
          <w:rFonts w:asciiTheme="minorHAnsi" w:hAnsiTheme="minorHAnsi" w:cstheme="minorHAnsi"/>
        </w:rPr>
        <w:t>TERMIN ZWIĄZANIA OFERTĄ</w:t>
      </w:r>
      <w:bookmarkEnd w:id="17"/>
    </w:p>
    <w:p w14:paraId="4081CA24" w14:textId="7EE514A3" w:rsidR="00673FFF" w:rsidRPr="00F564DA" w:rsidRDefault="00C619E3" w:rsidP="0055159C">
      <w:pPr>
        <w:pStyle w:val="Akapitzlist"/>
        <w:numPr>
          <w:ilvl w:val="1"/>
          <w:numId w:val="19"/>
        </w:numPr>
        <w:spacing w:before="120"/>
        <w:ind w:left="993" w:right="28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od dnia upływu terminu składania ofert do dnia</w:t>
      </w:r>
      <w:r w:rsidR="00834662" w:rsidRPr="00E42072">
        <w:rPr>
          <w:rFonts w:asciiTheme="minorHAnsi" w:hAnsiTheme="minorHAnsi" w:cstheme="minorHAnsi"/>
          <w:color w:val="000000" w:themeColor="text1"/>
        </w:rPr>
        <w:t xml:space="preserve"> </w:t>
      </w:r>
      <w:r w:rsidR="008D6A73" w:rsidRPr="00E42072">
        <w:rPr>
          <w:rFonts w:asciiTheme="minorHAnsi" w:hAnsiTheme="minorHAnsi" w:cstheme="minorHAnsi"/>
          <w:b/>
          <w:color w:val="000000" w:themeColor="text1"/>
        </w:rPr>
        <w:t>1</w:t>
      </w:r>
      <w:r w:rsidR="00AB65DE" w:rsidRPr="00E42072">
        <w:rPr>
          <w:rFonts w:asciiTheme="minorHAnsi" w:hAnsiTheme="minorHAnsi" w:cstheme="minorHAnsi"/>
          <w:b/>
          <w:color w:val="000000" w:themeColor="text1"/>
        </w:rPr>
        <w:t>4</w:t>
      </w:r>
      <w:r w:rsidR="006649A7" w:rsidRPr="00E42072">
        <w:rPr>
          <w:rFonts w:asciiTheme="minorHAnsi" w:hAnsiTheme="minorHAnsi" w:cstheme="minorHAnsi"/>
          <w:b/>
          <w:color w:val="000000" w:themeColor="text1"/>
        </w:rPr>
        <w:t xml:space="preserve"> </w:t>
      </w:r>
      <w:r w:rsidR="00212963" w:rsidRPr="00E42072">
        <w:rPr>
          <w:rFonts w:asciiTheme="minorHAnsi" w:hAnsiTheme="minorHAnsi" w:cstheme="minorHAnsi"/>
          <w:b/>
          <w:color w:val="000000" w:themeColor="text1"/>
        </w:rPr>
        <w:t>marca</w:t>
      </w:r>
      <w:r w:rsidR="00ED28DD" w:rsidRPr="00E42072">
        <w:rPr>
          <w:rFonts w:asciiTheme="minorHAnsi" w:hAnsiTheme="minorHAnsi" w:cstheme="minorHAnsi"/>
          <w:b/>
          <w:color w:val="000000" w:themeColor="text1"/>
        </w:rPr>
        <w:t xml:space="preserve"> 202</w:t>
      </w:r>
      <w:r w:rsidR="006649A7" w:rsidRPr="00E42072">
        <w:rPr>
          <w:rFonts w:asciiTheme="minorHAnsi" w:hAnsiTheme="minorHAnsi" w:cstheme="minorHAnsi"/>
          <w:b/>
          <w:color w:val="000000" w:themeColor="text1"/>
        </w:rPr>
        <w:t>3</w:t>
      </w:r>
      <w:r w:rsidR="00834662" w:rsidRPr="00E42072">
        <w:rPr>
          <w:rFonts w:asciiTheme="minorHAnsi" w:hAnsiTheme="minorHAnsi" w:cstheme="minorHAnsi"/>
          <w:b/>
          <w:color w:val="000000" w:themeColor="text1"/>
        </w:rPr>
        <w:t xml:space="preserve"> roku.</w:t>
      </w:r>
    </w:p>
    <w:p w14:paraId="4E34A989" w14:textId="2BA454D8"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55159C">
      <w:pPr>
        <w:pStyle w:val="Akapitzlist"/>
        <w:numPr>
          <w:ilvl w:val="1"/>
          <w:numId w:val="19"/>
        </w:numPr>
        <w:spacing w:before="61"/>
        <w:ind w:left="993" w:right="247"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18"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14:paraId="3A966195" w14:textId="77777777" w:rsidR="007C1D77" w:rsidRPr="00020ABC" w:rsidRDefault="00961A71" w:rsidP="0055159C">
      <w:pPr>
        <w:pStyle w:val="Tekstpodstawowy"/>
        <w:numPr>
          <w:ilvl w:val="1"/>
          <w:numId w:val="19"/>
        </w:numPr>
        <w:spacing w:line="276" w:lineRule="auto"/>
        <w:ind w:left="993" w:right="281" w:hanging="426"/>
        <w:jc w:val="both"/>
        <w:rPr>
          <w:rFonts w:asciiTheme="minorHAnsi" w:hAnsiTheme="minorHAnsi" w:cstheme="minorHAnsi"/>
          <w:color w:val="000000" w:themeColor="text1"/>
          <w:sz w:val="22"/>
          <w:szCs w:val="22"/>
        </w:rPr>
      </w:pPr>
      <w:r w:rsidRPr="00020ABC">
        <w:rPr>
          <w:rFonts w:asciiTheme="minorHAnsi" w:hAnsiTheme="minorHAnsi" w:cstheme="minorHAnsi"/>
          <w:color w:val="000000" w:themeColor="text1"/>
          <w:sz w:val="22"/>
          <w:szCs w:val="22"/>
        </w:rPr>
        <w:t xml:space="preserve">Wykonawca zobowiązany jest do zabezpieczenia swojej oferty </w:t>
      </w:r>
      <w:r w:rsidR="007C1D77" w:rsidRPr="00020ABC">
        <w:rPr>
          <w:rFonts w:asciiTheme="minorHAnsi" w:hAnsiTheme="minorHAnsi" w:cstheme="minorHAnsi"/>
          <w:b/>
          <w:color w:val="000000" w:themeColor="text1"/>
          <w:sz w:val="22"/>
          <w:szCs w:val="22"/>
        </w:rPr>
        <w:t>wadium w wysokości:</w:t>
      </w:r>
    </w:p>
    <w:p w14:paraId="167FDDD3" w14:textId="35391F74" w:rsidR="00961A71" w:rsidRPr="00A547A8" w:rsidRDefault="00A20738" w:rsidP="007C1D77">
      <w:pPr>
        <w:pStyle w:val="Tekstpodstawowy"/>
        <w:spacing w:line="276" w:lineRule="auto"/>
        <w:ind w:left="993" w:right="281"/>
        <w:rPr>
          <w:rFonts w:asciiTheme="minorHAnsi" w:hAnsiTheme="minorHAnsi" w:cstheme="minorHAnsi"/>
          <w:color w:val="000000" w:themeColor="text1"/>
          <w:sz w:val="22"/>
          <w:szCs w:val="22"/>
        </w:rPr>
      </w:pPr>
      <w:r w:rsidRPr="00020ABC">
        <w:rPr>
          <w:rFonts w:asciiTheme="minorHAnsi" w:hAnsiTheme="minorHAnsi" w:cstheme="minorHAnsi"/>
          <w:b/>
          <w:color w:val="000000" w:themeColor="text1"/>
          <w:sz w:val="22"/>
          <w:szCs w:val="22"/>
        </w:rPr>
        <w:t>3</w:t>
      </w:r>
      <w:r w:rsidR="00020ABC" w:rsidRPr="00020ABC">
        <w:rPr>
          <w:rFonts w:asciiTheme="minorHAnsi" w:hAnsiTheme="minorHAnsi" w:cstheme="minorHAnsi"/>
          <w:b/>
          <w:color w:val="000000" w:themeColor="text1"/>
          <w:sz w:val="22"/>
          <w:szCs w:val="22"/>
        </w:rPr>
        <w:t>0</w:t>
      </w:r>
      <w:r w:rsidR="00961A71" w:rsidRPr="00020ABC">
        <w:rPr>
          <w:rFonts w:asciiTheme="minorHAnsi" w:hAnsiTheme="minorHAnsi" w:cstheme="minorHAnsi"/>
          <w:b/>
          <w:color w:val="000000" w:themeColor="text1"/>
          <w:sz w:val="22"/>
          <w:szCs w:val="22"/>
        </w:rPr>
        <w:t>.000,00</w:t>
      </w:r>
      <w:r w:rsidR="00540D4D" w:rsidRPr="00020ABC">
        <w:rPr>
          <w:rFonts w:asciiTheme="minorHAnsi" w:hAnsiTheme="minorHAnsi" w:cstheme="minorHAnsi"/>
          <w:color w:val="000000" w:themeColor="text1"/>
          <w:sz w:val="22"/>
          <w:szCs w:val="22"/>
        </w:rPr>
        <w:t xml:space="preserve"> </w:t>
      </w:r>
      <w:r w:rsidR="00540D4D" w:rsidRPr="00020ABC">
        <w:rPr>
          <w:rFonts w:asciiTheme="minorHAnsi" w:hAnsiTheme="minorHAnsi" w:cstheme="minorHAnsi"/>
          <w:b/>
          <w:color w:val="000000" w:themeColor="text1"/>
          <w:sz w:val="22"/>
          <w:szCs w:val="22"/>
        </w:rPr>
        <w:t>zł</w:t>
      </w:r>
      <w:r w:rsidR="00540D4D" w:rsidRPr="00020ABC">
        <w:rPr>
          <w:rFonts w:asciiTheme="minorHAnsi" w:hAnsiTheme="minorHAnsi" w:cstheme="minorHAnsi"/>
          <w:color w:val="000000" w:themeColor="text1"/>
          <w:sz w:val="22"/>
          <w:szCs w:val="22"/>
        </w:rPr>
        <w:t xml:space="preserve"> </w:t>
      </w:r>
      <w:r w:rsidR="00961A71" w:rsidRPr="00020ABC">
        <w:rPr>
          <w:rFonts w:asciiTheme="minorHAnsi" w:hAnsiTheme="minorHAnsi" w:cstheme="minorHAnsi"/>
          <w:color w:val="000000" w:themeColor="text1"/>
          <w:sz w:val="22"/>
          <w:szCs w:val="22"/>
        </w:rPr>
        <w:t>(słownie:</w:t>
      </w:r>
      <w:r w:rsidRPr="00020ABC">
        <w:rPr>
          <w:rFonts w:asciiTheme="minorHAnsi" w:hAnsiTheme="minorHAnsi" w:cstheme="minorHAnsi"/>
          <w:color w:val="000000" w:themeColor="text1"/>
          <w:sz w:val="22"/>
          <w:szCs w:val="22"/>
        </w:rPr>
        <w:t xml:space="preserve"> trzydzieści </w:t>
      </w:r>
      <w:r w:rsidR="000B2EF9" w:rsidRPr="00020ABC">
        <w:rPr>
          <w:rFonts w:asciiTheme="minorHAnsi" w:hAnsiTheme="minorHAnsi" w:cstheme="minorHAnsi"/>
          <w:color w:val="000000" w:themeColor="text1"/>
          <w:sz w:val="22"/>
          <w:szCs w:val="22"/>
        </w:rPr>
        <w:t>tysięcy</w:t>
      </w:r>
      <w:r w:rsidR="007C1D77" w:rsidRPr="00020ABC">
        <w:rPr>
          <w:rFonts w:asciiTheme="minorHAnsi" w:hAnsiTheme="minorHAnsi" w:cstheme="minorHAnsi"/>
          <w:color w:val="000000" w:themeColor="text1"/>
          <w:sz w:val="22"/>
          <w:szCs w:val="22"/>
        </w:rPr>
        <w:t xml:space="preserve"> i 00/100 zł</w:t>
      </w:r>
      <w:r w:rsidR="00961A71" w:rsidRPr="00020ABC">
        <w:rPr>
          <w:rFonts w:asciiTheme="minorHAnsi" w:hAnsiTheme="minorHAnsi" w:cstheme="minorHAnsi"/>
          <w:color w:val="000000" w:themeColor="text1"/>
          <w:sz w:val="22"/>
          <w:szCs w:val="22"/>
        </w:rPr>
        <w:t>).</w:t>
      </w:r>
    </w:p>
    <w:p w14:paraId="426D980E" w14:textId="77777777" w:rsidR="00961A71" w:rsidRPr="00A547A8" w:rsidRDefault="00961A71" w:rsidP="0055159C">
      <w:pPr>
        <w:pStyle w:val="Tekstpodstawowy"/>
        <w:numPr>
          <w:ilvl w:val="1"/>
          <w:numId w:val="19"/>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55159C">
      <w:pPr>
        <w:pStyle w:val="Tekstpodstawowy"/>
        <w:numPr>
          <w:ilvl w:val="1"/>
          <w:numId w:val="19"/>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55159C">
      <w:pPr>
        <w:pStyle w:val="Tekstpodstawowy"/>
        <w:numPr>
          <w:ilvl w:val="2"/>
          <w:numId w:val="19"/>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rsidP="0055159C">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rsidP="0055159C">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30CD2362" w:rsidR="00961A71" w:rsidRP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 xml:space="preserve">t.j. </w:t>
      </w:r>
      <w:r w:rsidRPr="00961A71">
        <w:rPr>
          <w:rFonts w:asciiTheme="minorHAnsi" w:hAnsiTheme="minorHAnsi" w:cstheme="minorHAnsi"/>
          <w:sz w:val="22"/>
          <w:szCs w:val="22"/>
        </w:rPr>
        <w:t>Dz. U. z 202</w:t>
      </w:r>
      <w:r w:rsidR="00256DF0">
        <w:rPr>
          <w:rFonts w:asciiTheme="minorHAnsi" w:hAnsiTheme="minorHAnsi" w:cstheme="minorHAnsi"/>
          <w:sz w:val="22"/>
          <w:szCs w:val="22"/>
        </w:rPr>
        <w:t>2</w:t>
      </w:r>
      <w:r w:rsidRPr="00961A71">
        <w:rPr>
          <w:rFonts w:asciiTheme="minorHAnsi" w:hAnsiTheme="minorHAnsi" w:cstheme="minorHAnsi"/>
          <w:sz w:val="22"/>
          <w:szCs w:val="22"/>
        </w:rPr>
        <w:t xml:space="preserve"> r. poz. </w:t>
      </w:r>
      <w:r w:rsidR="00256DF0">
        <w:rPr>
          <w:rFonts w:asciiTheme="minorHAnsi" w:hAnsiTheme="minorHAnsi" w:cstheme="minorHAnsi"/>
          <w:sz w:val="22"/>
          <w:szCs w:val="22"/>
        </w:rPr>
        <w:t>2080 ze zm.</w:t>
      </w:r>
      <w:r w:rsidRPr="00961A71">
        <w:rPr>
          <w:rFonts w:asciiTheme="minorHAnsi" w:hAnsiTheme="minorHAnsi" w:cstheme="minorHAnsi"/>
          <w:sz w:val="22"/>
          <w:szCs w:val="22"/>
        </w:rPr>
        <w:t>).</w:t>
      </w:r>
    </w:p>
    <w:p w14:paraId="039CB678" w14:textId="54E6284E" w:rsidR="00961A71" w:rsidRPr="00A547A8" w:rsidRDefault="00961A71" w:rsidP="0055159C">
      <w:pPr>
        <w:pStyle w:val="Tekstpodstawowy"/>
        <w:numPr>
          <w:ilvl w:val="1"/>
          <w:numId w:val="19"/>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w:t>
      </w:r>
      <w:r w:rsidRPr="002A2CB1">
        <w:rPr>
          <w:rFonts w:asciiTheme="minorHAnsi" w:hAnsiTheme="minorHAnsi" w:cstheme="minorHAnsi"/>
          <w:spacing w:val="-2"/>
          <w:sz w:val="22"/>
          <w:szCs w:val="22"/>
        </w:rPr>
        <w:t>dopiskiem</w:t>
      </w:r>
      <w:r w:rsidRPr="002A2CB1">
        <w:rPr>
          <w:rFonts w:asciiTheme="minorHAnsi" w:hAnsiTheme="minorHAnsi" w:cstheme="minorHAnsi"/>
          <w:b/>
          <w:spacing w:val="-2"/>
          <w:sz w:val="22"/>
          <w:szCs w:val="22"/>
        </w:rPr>
        <w:t xml:space="preserve"> „Wadium – </w:t>
      </w:r>
      <w:r w:rsidR="006649A7" w:rsidRPr="002A2CB1">
        <w:rPr>
          <w:rFonts w:asciiTheme="minorHAnsi" w:hAnsiTheme="minorHAnsi" w:cstheme="minorHAnsi"/>
          <w:b/>
          <w:spacing w:val="-2"/>
          <w:sz w:val="22"/>
          <w:szCs w:val="22"/>
        </w:rPr>
        <w:t>przebudowa ul. Jana Pawła II, Sikorskiego, Kościuszki w</w:t>
      </w:r>
      <w:r w:rsidR="005F7113">
        <w:rPr>
          <w:rFonts w:asciiTheme="minorHAnsi" w:hAnsiTheme="minorHAnsi" w:cstheme="minorHAnsi"/>
          <w:b/>
          <w:spacing w:val="-2"/>
          <w:sz w:val="22"/>
          <w:szCs w:val="22"/>
        </w:rPr>
        <w:t> </w:t>
      </w:r>
      <w:r w:rsidR="006649A7" w:rsidRPr="002A2CB1">
        <w:rPr>
          <w:rFonts w:asciiTheme="minorHAnsi" w:hAnsiTheme="minorHAnsi" w:cstheme="minorHAnsi"/>
          <w:b/>
          <w:spacing w:val="-2"/>
          <w:sz w:val="22"/>
          <w:szCs w:val="22"/>
        </w:rPr>
        <w:t>Lwówku Śląskim</w:t>
      </w:r>
      <w:r w:rsidRPr="002A2CB1">
        <w:rPr>
          <w:rFonts w:asciiTheme="minorHAnsi" w:hAnsiTheme="minorHAnsi" w:cstheme="minorHAnsi"/>
          <w:b/>
          <w:spacing w:val="-2"/>
          <w:sz w:val="22"/>
          <w:szCs w:val="22"/>
        </w:rPr>
        <w:t>”.</w:t>
      </w:r>
    </w:p>
    <w:p w14:paraId="2E10CB33" w14:textId="77777777"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55159C">
      <w:pPr>
        <w:pStyle w:val="Tekstpodstawowy"/>
        <w:numPr>
          <w:ilvl w:val="1"/>
          <w:numId w:val="19"/>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355855">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lastRenderedPageBreak/>
        <w:t>w treści poręczenia lub gwarancji powinna znaleźć się nazwa oraz numer przedmiotowego postępowania;</w:t>
      </w:r>
    </w:p>
    <w:p w14:paraId="6A5DFB01" w14:textId="5E844E02" w:rsidR="00961A71" w:rsidRDefault="00961A71" w:rsidP="00355855">
      <w:pPr>
        <w:pStyle w:val="Tekstpodstawowy"/>
        <w:numPr>
          <w:ilvl w:val="2"/>
          <w:numId w:val="19"/>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074A033B" w:rsidR="00961A71" w:rsidRPr="000D0F54"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0D4A717D" w14:textId="77777777" w:rsidR="00961A71" w:rsidRPr="00A547A8" w:rsidRDefault="00961A71" w:rsidP="0055159C">
      <w:pPr>
        <w:pStyle w:val="Tekstpodstawowy"/>
        <w:numPr>
          <w:ilvl w:val="1"/>
          <w:numId w:val="19"/>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5069AD" w:rsidRDefault="00961A71" w:rsidP="0055159C">
      <w:pPr>
        <w:pStyle w:val="Tekstpodstawowy"/>
        <w:numPr>
          <w:ilvl w:val="1"/>
          <w:numId w:val="19"/>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rsidP="00355855">
      <w:pPr>
        <w:pStyle w:val="Nagwek3"/>
        <w:numPr>
          <w:ilvl w:val="0"/>
          <w:numId w:val="19"/>
        </w:numPr>
        <w:spacing w:before="120"/>
        <w:ind w:left="1134" w:hanging="850"/>
        <w:jc w:val="both"/>
        <w:rPr>
          <w:rFonts w:asciiTheme="minorHAnsi" w:hAnsiTheme="minorHAnsi" w:cstheme="minorHAnsi"/>
        </w:rPr>
      </w:pPr>
      <w:bookmarkStart w:id="19"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16C50E2C" w14:textId="2CE3F2A4" w:rsidR="000A5C1E" w:rsidRDefault="00C619E3" w:rsidP="0055159C">
      <w:pPr>
        <w:pStyle w:val="Akapitzlist"/>
        <w:numPr>
          <w:ilvl w:val="1"/>
          <w:numId w:val="19"/>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3C1851CB" w14:textId="06829E81" w:rsidR="000A5C1E" w:rsidRDefault="000A5C1E" w:rsidP="0055159C">
      <w:pPr>
        <w:pStyle w:val="Akapitzlist"/>
        <w:numPr>
          <w:ilvl w:val="1"/>
          <w:numId w:val="19"/>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BD2B9B" w14:textId="4858B969" w:rsidR="00673FFF" w:rsidRDefault="00C619E3" w:rsidP="0055159C">
      <w:pPr>
        <w:pStyle w:val="Akapitzlist"/>
        <w:numPr>
          <w:ilvl w:val="1"/>
          <w:numId w:val="19"/>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7CE9E27C" w14:textId="77777777" w:rsidR="007C3039" w:rsidRDefault="007C3039" w:rsidP="0075430D">
      <w:pPr>
        <w:pStyle w:val="Akapitzlist"/>
        <w:numPr>
          <w:ilvl w:val="1"/>
          <w:numId w:val="19"/>
        </w:numPr>
        <w:spacing w:before="60"/>
        <w:ind w:left="993" w:right="248" w:hanging="426"/>
        <w:rPr>
          <w:rFonts w:asciiTheme="minorHAnsi" w:hAnsiTheme="minorHAnsi" w:cstheme="minorHAnsi"/>
        </w:rPr>
      </w:pPr>
      <w:r w:rsidRPr="0075430D">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00CE5729" w14:textId="5DD0AF49" w:rsidR="007C3039" w:rsidRPr="0084784E" w:rsidRDefault="007C3039" w:rsidP="00977A60">
      <w:pPr>
        <w:pStyle w:val="Akapitzlist"/>
        <w:numPr>
          <w:ilvl w:val="1"/>
          <w:numId w:val="19"/>
        </w:numPr>
        <w:spacing w:before="60"/>
        <w:ind w:left="993" w:right="248" w:hanging="426"/>
        <w:rPr>
          <w:rFonts w:asciiTheme="minorHAnsi" w:hAnsiTheme="minorHAnsi" w:cstheme="minorHAnsi"/>
        </w:rPr>
      </w:pPr>
      <w:r w:rsidRPr="0084784E">
        <w:rPr>
          <w:rFonts w:asciiTheme="minorHAnsi" w:hAnsiTheme="minorHAnsi" w:cstheme="minorHAnsi"/>
        </w:rPr>
        <w:t>W przypadku rozbieżności pomiędzy ceną podaną cyfrowo, a słownie jako wartość właściwa zost</w:t>
      </w:r>
      <w:r w:rsidR="00DE51EF">
        <w:rPr>
          <w:rFonts w:asciiTheme="minorHAnsi" w:hAnsiTheme="minorHAnsi" w:cstheme="minorHAnsi"/>
        </w:rPr>
        <w:t>anie przyjęta cena podana słown</w:t>
      </w:r>
      <w:r w:rsidRPr="0084784E">
        <w:rPr>
          <w:rFonts w:asciiTheme="minorHAnsi" w:hAnsiTheme="minorHAnsi" w:cstheme="minorHAnsi"/>
        </w:rPr>
        <w:t>e.</w:t>
      </w:r>
    </w:p>
    <w:p w14:paraId="65AC342E" w14:textId="4089B39C" w:rsidR="001C61A2" w:rsidRPr="0084784E" w:rsidRDefault="001C61A2" w:rsidP="006B2DC0">
      <w:pPr>
        <w:pStyle w:val="Akapitzlist"/>
        <w:numPr>
          <w:ilvl w:val="1"/>
          <w:numId w:val="19"/>
        </w:numPr>
        <w:spacing w:before="60"/>
        <w:ind w:left="993" w:right="248" w:hanging="426"/>
        <w:rPr>
          <w:rFonts w:asciiTheme="minorHAnsi" w:hAnsiTheme="minorHAnsi" w:cstheme="minorHAnsi"/>
          <w:b/>
          <w:color w:val="FF0000"/>
          <w:u w:val="single"/>
        </w:rPr>
      </w:pPr>
      <w:r w:rsidRPr="0084784E">
        <w:rPr>
          <w:rStyle w:val="markedcontent"/>
          <w:rFonts w:asciiTheme="minorHAnsi" w:hAnsiTheme="minorHAnsi" w:cstheme="minorHAnsi"/>
          <w:b/>
        </w:rPr>
        <w:t>Zamawiający udzieli Wykonawcy zaliczki na wykonanie prac objętych przedmiotem</w:t>
      </w:r>
      <w:r w:rsidRPr="0084784E">
        <w:rPr>
          <w:rFonts w:asciiTheme="minorHAnsi" w:hAnsiTheme="minorHAnsi" w:cstheme="minorHAnsi"/>
          <w:b/>
        </w:rPr>
        <w:br/>
      </w:r>
      <w:r w:rsidRPr="0084784E">
        <w:rPr>
          <w:rStyle w:val="markedcontent"/>
          <w:rFonts w:asciiTheme="minorHAnsi" w:hAnsiTheme="minorHAnsi" w:cstheme="minorHAnsi"/>
          <w:b/>
        </w:rPr>
        <w:t xml:space="preserve">zamówienia w wysokości </w:t>
      </w:r>
      <w:r w:rsidR="00BD1E32" w:rsidRPr="0084784E">
        <w:rPr>
          <w:rStyle w:val="markedcontent"/>
          <w:rFonts w:asciiTheme="minorHAnsi" w:hAnsiTheme="minorHAnsi" w:cstheme="minorHAnsi"/>
          <w:b/>
        </w:rPr>
        <w:t xml:space="preserve">min. </w:t>
      </w:r>
      <w:r w:rsidRPr="0084784E">
        <w:rPr>
          <w:rStyle w:val="markedcontent"/>
          <w:rFonts w:asciiTheme="minorHAnsi" w:hAnsiTheme="minorHAnsi" w:cstheme="minorHAnsi"/>
          <w:b/>
        </w:rPr>
        <w:t>5% wynagrodzenia w terminie do 90 dni od dnia</w:t>
      </w:r>
      <w:r w:rsidRPr="0084784E">
        <w:rPr>
          <w:rFonts w:asciiTheme="minorHAnsi" w:hAnsiTheme="minorHAnsi" w:cstheme="minorHAnsi"/>
          <w:b/>
        </w:rPr>
        <w:br/>
      </w:r>
      <w:r w:rsidRPr="0084784E">
        <w:rPr>
          <w:rStyle w:val="markedcontent"/>
          <w:rFonts w:asciiTheme="minorHAnsi" w:hAnsiTheme="minorHAnsi" w:cstheme="minorHAnsi"/>
          <w:b/>
        </w:rPr>
        <w:t>podpisania umowy. Pozostała cześć wynagrodzenia zostanie wypłacona po zakończeniu</w:t>
      </w:r>
      <w:r w:rsidRPr="0084784E">
        <w:rPr>
          <w:rFonts w:asciiTheme="minorHAnsi" w:hAnsiTheme="minorHAnsi" w:cstheme="minorHAnsi"/>
          <w:b/>
        </w:rPr>
        <w:br/>
      </w:r>
      <w:r w:rsidRPr="0084784E">
        <w:rPr>
          <w:rStyle w:val="markedcontent"/>
          <w:rFonts w:asciiTheme="minorHAnsi" w:hAnsiTheme="minorHAnsi" w:cstheme="minorHAnsi"/>
          <w:b/>
        </w:rPr>
        <w:t>realizacji zamówienia. Ponadto Wykonawca jest zobowiązany zapewnić finansowanie inwestycji w części nie</w:t>
      </w:r>
      <w:r w:rsidRPr="0084784E">
        <w:rPr>
          <w:rFonts w:asciiTheme="minorHAnsi" w:hAnsiTheme="minorHAnsi" w:cstheme="minorHAnsi"/>
          <w:b/>
        </w:rPr>
        <w:t xml:space="preserve"> </w:t>
      </w:r>
      <w:r w:rsidRPr="0084784E">
        <w:rPr>
          <w:rStyle w:val="markedcontent"/>
          <w:rFonts w:asciiTheme="minorHAnsi" w:hAnsiTheme="minorHAnsi" w:cstheme="minorHAnsi"/>
          <w:b/>
        </w:rPr>
        <w:t>pokrytej wkładem własnym Zamawiającego na czas poprzedzający wypłatę środków</w:t>
      </w:r>
      <w:r w:rsidRPr="0084784E">
        <w:rPr>
          <w:rFonts w:asciiTheme="minorHAnsi" w:hAnsiTheme="minorHAnsi" w:cstheme="minorHAnsi"/>
          <w:b/>
        </w:rPr>
        <w:br/>
      </w:r>
      <w:r w:rsidRPr="0084784E">
        <w:rPr>
          <w:rStyle w:val="markedcontent"/>
          <w:rFonts w:asciiTheme="minorHAnsi" w:hAnsiTheme="minorHAnsi" w:cstheme="minorHAnsi"/>
          <w:b/>
        </w:rPr>
        <w:t>z Programu Rządowy Fundusz Polski Ład: Program Inwestycji Strategicznych, przy czym</w:t>
      </w:r>
      <w:r w:rsidRPr="0084784E">
        <w:rPr>
          <w:rFonts w:asciiTheme="minorHAnsi" w:hAnsiTheme="minorHAnsi" w:cstheme="minorHAnsi"/>
          <w:b/>
        </w:rPr>
        <w:br/>
      </w:r>
      <w:r w:rsidRPr="0084784E">
        <w:rPr>
          <w:rStyle w:val="markedcontent"/>
          <w:rFonts w:asciiTheme="minorHAnsi" w:hAnsiTheme="minorHAnsi" w:cstheme="minorHAnsi"/>
          <w:b/>
        </w:rPr>
        <w:t>zapłata wynagrodzenia Wykonawcy w całości nastąpi po wykonaniu zamówienia</w:t>
      </w:r>
      <w:r w:rsidRPr="0084784E">
        <w:rPr>
          <w:rFonts w:asciiTheme="minorHAnsi" w:hAnsiTheme="minorHAnsi" w:cstheme="minorHAnsi"/>
          <w:b/>
        </w:rPr>
        <w:br/>
      </w:r>
      <w:r w:rsidRPr="0084784E">
        <w:rPr>
          <w:rStyle w:val="markedcontent"/>
          <w:rFonts w:asciiTheme="minorHAnsi" w:hAnsiTheme="minorHAnsi" w:cstheme="minorHAnsi"/>
          <w:b/>
        </w:rPr>
        <w:t>w terminie nie dłuższym niż 30 dni od dnia dokonania odbioru robót</w:t>
      </w:r>
      <w:r w:rsidR="006030EC" w:rsidRPr="0084784E">
        <w:rPr>
          <w:rFonts w:asciiTheme="minorHAnsi" w:hAnsiTheme="minorHAnsi" w:cstheme="minorHAnsi"/>
          <w:b/>
        </w:rPr>
        <w:t xml:space="preserve"> </w:t>
      </w:r>
      <w:r w:rsidRPr="0084784E">
        <w:rPr>
          <w:rStyle w:val="markedcontent"/>
          <w:rFonts w:asciiTheme="minorHAnsi" w:hAnsiTheme="minorHAnsi" w:cstheme="minorHAnsi"/>
          <w:b/>
        </w:rPr>
        <w:t>przez Zamawiającego</w:t>
      </w:r>
      <w:r w:rsidR="005F7113" w:rsidRPr="0084784E">
        <w:rPr>
          <w:rStyle w:val="markedcontent"/>
          <w:rFonts w:asciiTheme="minorHAnsi" w:hAnsiTheme="minorHAnsi" w:cstheme="minorHAnsi"/>
          <w:b/>
        </w:rPr>
        <w:t xml:space="preserve"> i przedłożenia przez Wykonawcę prawidłowo wystawionej faktury VAT</w:t>
      </w:r>
      <w:r w:rsidRPr="0084784E">
        <w:rPr>
          <w:rStyle w:val="markedcontent"/>
          <w:rFonts w:asciiTheme="minorHAnsi" w:hAnsiTheme="minorHAnsi" w:cstheme="minorHAnsi"/>
          <w:b/>
        </w:rPr>
        <w:t>.</w:t>
      </w:r>
      <w:r w:rsidRPr="0084784E">
        <w:rPr>
          <w:rFonts w:asciiTheme="minorHAnsi" w:hAnsiTheme="minorHAnsi" w:cstheme="minorHAnsi"/>
          <w:b/>
        </w:rPr>
        <w:t xml:space="preserve"> </w:t>
      </w:r>
      <w:r w:rsidRPr="0084784E">
        <w:rPr>
          <w:rStyle w:val="markedcontent"/>
          <w:rFonts w:asciiTheme="minorHAnsi" w:hAnsiTheme="minorHAnsi" w:cstheme="minorHAnsi"/>
          <w:b/>
        </w:rPr>
        <w:t>Po otrzymaniu zaliczki Wykonawca jest zobowiązany wystawić i przekazać</w:t>
      </w:r>
      <w:r w:rsidR="006030EC" w:rsidRPr="0084784E">
        <w:rPr>
          <w:rFonts w:asciiTheme="minorHAnsi" w:hAnsiTheme="minorHAnsi" w:cstheme="minorHAnsi"/>
          <w:b/>
        </w:rPr>
        <w:t xml:space="preserve"> </w:t>
      </w:r>
      <w:r w:rsidRPr="0084784E">
        <w:rPr>
          <w:rStyle w:val="markedcontent"/>
          <w:rFonts w:asciiTheme="minorHAnsi" w:hAnsiTheme="minorHAnsi" w:cstheme="minorHAnsi"/>
          <w:b/>
        </w:rPr>
        <w:t>Zamawiającemu fakturę zaliczkową. Sposób udzielenia i rozliczenia zaliczki określony został w projekcie umowy.</w:t>
      </w:r>
    </w:p>
    <w:p w14:paraId="72D9AB62" w14:textId="45264E08" w:rsidR="007C3039" w:rsidRPr="006B2DC0" w:rsidRDefault="007C3039" w:rsidP="0075430D">
      <w:pPr>
        <w:pStyle w:val="Akapitzlist"/>
        <w:numPr>
          <w:ilvl w:val="1"/>
          <w:numId w:val="19"/>
        </w:numPr>
        <w:spacing w:before="60"/>
        <w:ind w:left="993" w:right="248" w:hanging="426"/>
        <w:rPr>
          <w:rFonts w:asciiTheme="minorHAnsi" w:hAnsiTheme="minorHAnsi" w:cstheme="minorHAnsi"/>
        </w:rPr>
      </w:pPr>
      <w:r w:rsidRPr="006030EC">
        <w:rPr>
          <w:rFonts w:asciiTheme="minorHAnsi" w:hAnsiTheme="minorHAnsi" w:cstheme="minorHAnsi"/>
          <w:bCs/>
          <w:lang w:eastAsia="ar-SA"/>
        </w:rPr>
        <w:t>Wykonawca w ofercie winien przewidzieć i skalkulować wszystkie niezbędne</w:t>
      </w:r>
      <w:r w:rsidR="0075430D" w:rsidRPr="006030EC">
        <w:rPr>
          <w:rFonts w:asciiTheme="minorHAnsi" w:hAnsiTheme="minorHAnsi" w:cstheme="minorHAnsi"/>
          <w:bCs/>
          <w:lang w:eastAsia="ar-SA"/>
        </w:rPr>
        <w:t xml:space="preserve"> koszty związane</w:t>
      </w:r>
      <w:r w:rsidR="0075430D">
        <w:rPr>
          <w:rFonts w:asciiTheme="minorHAnsi" w:hAnsiTheme="minorHAnsi" w:cstheme="minorHAnsi"/>
          <w:bCs/>
          <w:lang w:eastAsia="ar-SA"/>
        </w:rPr>
        <w:t xml:space="preserve"> </w:t>
      </w:r>
      <w:r w:rsidRPr="0075430D">
        <w:rPr>
          <w:rFonts w:asciiTheme="minorHAnsi" w:hAnsiTheme="minorHAnsi" w:cstheme="minorHAnsi"/>
          <w:bCs/>
          <w:lang w:eastAsia="ar-SA"/>
        </w:rPr>
        <w:t>z</w:t>
      </w:r>
      <w:r w:rsidR="0075430D">
        <w:rPr>
          <w:rFonts w:asciiTheme="minorHAnsi" w:hAnsiTheme="minorHAnsi" w:cstheme="minorHAnsi"/>
          <w:bCs/>
          <w:lang w:eastAsia="ar-SA"/>
        </w:rPr>
        <w:t> </w:t>
      </w:r>
      <w:r w:rsidRPr="0075430D">
        <w:rPr>
          <w:rFonts w:asciiTheme="minorHAnsi" w:hAnsiTheme="minorHAnsi" w:cstheme="minorHAnsi"/>
          <w:bCs/>
          <w:lang w:eastAsia="ar-SA"/>
        </w:rPr>
        <w:t>realizacją zamówienia w tym między innymi koszty transportu, urządzenia i zabezpieczenia terenu prac, wyk</w:t>
      </w:r>
      <w:r w:rsidR="006B2DC0">
        <w:rPr>
          <w:rFonts w:asciiTheme="minorHAnsi" w:hAnsiTheme="minorHAnsi" w:cstheme="minorHAnsi"/>
          <w:bCs/>
          <w:lang w:eastAsia="ar-SA"/>
        </w:rPr>
        <w:t>onania badań, prób i regulacji.</w:t>
      </w:r>
    </w:p>
    <w:p w14:paraId="4F673342" w14:textId="6C404789" w:rsidR="006B2DC0" w:rsidRPr="00335703" w:rsidRDefault="006B2DC0" w:rsidP="00335703">
      <w:pPr>
        <w:pStyle w:val="Akapitzlist"/>
        <w:numPr>
          <w:ilvl w:val="1"/>
          <w:numId w:val="19"/>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 xml:space="preserve">wewnątrzwspólnotowego nabycia towarów, Zamawiający w celu oceny takiej oferty doliczy </w:t>
      </w:r>
      <w:r w:rsidRPr="00A547A8">
        <w:rPr>
          <w:rFonts w:asciiTheme="minorHAnsi" w:hAnsiTheme="minorHAnsi" w:cstheme="minorHAnsi"/>
        </w:rPr>
        <w:lastRenderedPageBreak/>
        <w:t>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Pr="005069AD" w:rsidRDefault="00C619E3" w:rsidP="00355855">
      <w:pPr>
        <w:pStyle w:val="Nagwek3"/>
        <w:numPr>
          <w:ilvl w:val="0"/>
          <w:numId w:val="19"/>
        </w:numPr>
        <w:spacing w:before="120"/>
        <w:ind w:left="1134" w:right="249" w:hanging="839"/>
        <w:jc w:val="both"/>
        <w:rPr>
          <w:rFonts w:asciiTheme="minorHAnsi" w:hAnsiTheme="minorHAnsi" w:cstheme="minorHAnsi"/>
        </w:rPr>
      </w:pPr>
      <w:bookmarkStart w:id="20" w:name="_Toc81948884"/>
      <w:r w:rsidRPr="00A547A8">
        <w:rPr>
          <w:rFonts w:asciiTheme="minorHAnsi" w:hAnsiTheme="minorHAnsi" w:cstheme="minorHAnsi"/>
        </w:rPr>
        <w:t>OPIS KRYTERIÓW OCENY OFERT, WRAZ Z PODANIEM WAG TYCH KRYTERIÓW I SPOSOBU OCENY OFERT</w:t>
      </w:r>
      <w:bookmarkEnd w:id="20"/>
    </w:p>
    <w:p w14:paraId="2A739E7F" w14:textId="77777777" w:rsidR="00673FFF" w:rsidRPr="00A547A8" w:rsidRDefault="00C619E3" w:rsidP="0055159C">
      <w:pPr>
        <w:pStyle w:val="Akapitzlist"/>
        <w:numPr>
          <w:ilvl w:val="1"/>
          <w:numId w:val="19"/>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64057116"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1AE2727D" w14:textId="77777777" w:rsidR="00673FFF" w:rsidRPr="00A547A8" w:rsidRDefault="00C619E3" w:rsidP="0055159C">
      <w:pPr>
        <w:pStyle w:val="Akapitzlist"/>
        <w:numPr>
          <w:ilvl w:val="1"/>
          <w:numId w:val="19"/>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23355E3B"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(K</w:t>
      </w:r>
      <w:r w:rsidRPr="00287F80">
        <w:rPr>
          <w:rFonts w:asciiTheme="minorHAnsi" w:hAnsiTheme="minorHAnsi" w:cstheme="minorHAnsi"/>
          <w:b/>
          <w:vertAlign w:val="subscript"/>
        </w:rPr>
        <w:t>c</w:t>
      </w:r>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132DCC3B"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3CDBB2E3" w14:textId="4F8A8DFE" w:rsidR="00B91877" w:rsidRPr="00A547A8" w:rsidRDefault="00B91877" w:rsidP="0055159C">
      <w:pPr>
        <w:pStyle w:val="Tekstpodstawowy"/>
        <w:spacing w:before="37"/>
        <w:ind w:left="993"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 Minimalny wymagany przez Zamawiającego okres gwa</w:t>
      </w:r>
      <w:r w:rsidR="0075430D">
        <w:rPr>
          <w:rFonts w:asciiTheme="minorHAnsi" w:hAnsiTheme="minorHAnsi" w:cstheme="minorHAnsi"/>
          <w:sz w:val="22"/>
          <w:szCs w:val="22"/>
        </w:rPr>
        <w:t>rancji wynosi 60 miesięcy. Każde dodatkowe 12</w:t>
      </w:r>
      <w:r w:rsidRPr="00A547A8">
        <w:rPr>
          <w:rFonts w:asciiTheme="minorHAnsi" w:hAnsiTheme="minorHAnsi" w:cstheme="minorHAnsi"/>
          <w:sz w:val="22"/>
          <w:szCs w:val="22"/>
        </w:rPr>
        <w:t xml:space="preserve"> miesięcy</w:t>
      </w:r>
      <w:r w:rsidR="0075430D">
        <w:rPr>
          <w:rFonts w:asciiTheme="minorHAnsi" w:hAnsiTheme="minorHAnsi" w:cstheme="minorHAnsi"/>
          <w:sz w:val="22"/>
          <w:szCs w:val="22"/>
        </w:rPr>
        <w:t xml:space="preserve"> gwarancji powyżej wymaganego 60</w:t>
      </w:r>
      <w:r w:rsidRPr="00A547A8">
        <w:rPr>
          <w:rFonts w:asciiTheme="minorHAnsi" w:hAnsiTheme="minorHAnsi" w:cstheme="minorHAnsi"/>
          <w:sz w:val="22"/>
          <w:szCs w:val="22"/>
        </w:rPr>
        <w:t xml:space="preserve">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536A93FE" w14:textId="7B64AA42" w:rsidR="00B91877" w:rsidRPr="00A547A8" w:rsidRDefault="0075430D" w:rsidP="00B91877">
      <w:pPr>
        <w:pStyle w:val="Tekstpodstawowy"/>
        <w:spacing w:before="120"/>
        <w:ind w:left="1389"/>
        <w:rPr>
          <w:rFonts w:asciiTheme="minorHAnsi" w:hAnsiTheme="minorHAnsi" w:cstheme="minorHAnsi"/>
          <w:sz w:val="22"/>
          <w:szCs w:val="22"/>
        </w:rPr>
      </w:pPr>
      <w:r>
        <w:rPr>
          <w:rFonts w:asciiTheme="minorHAnsi" w:hAnsiTheme="minorHAnsi" w:cstheme="minorHAnsi"/>
          <w:sz w:val="22"/>
          <w:szCs w:val="22"/>
        </w:rPr>
        <w:t>60</w:t>
      </w:r>
      <w:r w:rsidR="00B91877" w:rsidRPr="00A547A8">
        <w:rPr>
          <w:rFonts w:asciiTheme="minorHAnsi" w:hAnsiTheme="minorHAnsi" w:cstheme="minorHAnsi"/>
          <w:sz w:val="22"/>
          <w:szCs w:val="22"/>
        </w:rPr>
        <w:t xml:space="preserve"> miesięcy (wymagane) – 0 punktów</w:t>
      </w:r>
    </w:p>
    <w:p w14:paraId="3ABC55D5" w14:textId="714E9089" w:rsidR="00B91877" w:rsidRPr="00A547A8" w:rsidRDefault="0075430D"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72</w:t>
      </w:r>
      <w:r w:rsidR="00B91877" w:rsidRPr="00A547A8">
        <w:rPr>
          <w:rFonts w:asciiTheme="minorHAnsi" w:hAnsiTheme="minorHAnsi" w:cstheme="minorHAnsi"/>
          <w:sz w:val="22"/>
          <w:szCs w:val="22"/>
        </w:rPr>
        <w:t xml:space="preserve"> mi</w:t>
      </w:r>
      <w:r>
        <w:rPr>
          <w:rFonts w:asciiTheme="minorHAnsi" w:hAnsiTheme="minorHAnsi" w:cstheme="minorHAnsi"/>
          <w:sz w:val="22"/>
          <w:szCs w:val="22"/>
        </w:rPr>
        <w:t>esiące – 2</w:t>
      </w:r>
      <w:r w:rsidR="00B91877" w:rsidRPr="00A547A8">
        <w:rPr>
          <w:rFonts w:asciiTheme="minorHAnsi" w:hAnsiTheme="minorHAnsi" w:cstheme="minorHAnsi"/>
          <w:sz w:val="22"/>
          <w:szCs w:val="22"/>
        </w:rPr>
        <w:t>0</w:t>
      </w:r>
      <w:r w:rsidR="00B91877" w:rsidRPr="00A547A8">
        <w:rPr>
          <w:rFonts w:asciiTheme="minorHAnsi" w:hAnsiTheme="minorHAnsi" w:cstheme="minorHAnsi"/>
          <w:spacing w:val="-9"/>
          <w:sz w:val="22"/>
          <w:szCs w:val="22"/>
        </w:rPr>
        <w:t xml:space="preserve"> </w:t>
      </w:r>
      <w:r w:rsidR="00B91877" w:rsidRPr="00A547A8">
        <w:rPr>
          <w:rFonts w:asciiTheme="minorHAnsi" w:hAnsiTheme="minorHAnsi" w:cstheme="minorHAnsi"/>
          <w:sz w:val="22"/>
          <w:szCs w:val="22"/>
        </w:rPr>
        <w:t>punktów</w:t>
      </w:r>
    </w:p>
    <w:p w14:paraId="6635AF0F" w14:textId="70781AC8" w:rsidR="00B91877" w:rsidRPr="00A547A8" w:rsidRDefault="0075430D"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84 miesięcy – 40</w:t>
      </w:r>
      <w:r w:rsidR="00B91877" w:rsidRPr="00A547A8">
        <w:rPr>
          <w:rFonts w:asciiTheme="minorHAnsi" w:hAnsiTheme="minorHAnsi" w:cstheme="minorHAnsi"/>
          <w:spacing w:val="-11"/>
          <w:sz w:val="22"/>
          <w:szCs w:val="22"/>
        </w:rPr>
        <w:t xml:space="preserve"> </w:t>
      </w:r>
      <w:r w:rsidR="00B91877" w:rsidRPr="00A547A8">
        <w:rPr>
          <w:rFonts w:asciiTheme="minorHAnsi" w:hAnsiTheme="minorHAnsi" w:cstheme="minorHAnsi"/>
          <w:sz w:val="22"/>
          <w:szCs w:val="22"/>
        </w:rPr>
        <w:t>punktów</w:t>
      </w:r>
    </w:p>
    <w:p w14:paraId="371BAE12" w14:textId="77777777" w:rsidR="0075430D" w:rsidRPr="00294FF2" w:rsidRDefault="0075430D" w:rsidP="0075430D">
      <w:pPr>
        <w:pStyle w:val="Tekstpodstawowy"/>
        <w:spacing w:before="120"/>
        <w:ind w:left="993" w:right="281"/>
        <w:jc w:val="both"/>
        <w:rPr>
          <w:rFonts w:asciiTheme="minorHAnsi" w:hAnsiTheme="minorHAnsi" w:cstheme="minorHAnsi"/>
          <w:b/>
          <w:sz w:val="22"/>
          <w:szCs w:val="22"/>
        </w:rPr>
      </w:pPr>
      <w:r w:rsidRPr="00294FF2">
        <w:rPr>
          <w:rFonts w:asciiTheme="minorHAnsi" w:hAnsiTheme="minorHAnsi" w:cstheme="minorHAnsi"/>
          <w:b/>
          <w:sz w:val="22"/>
          <w:szCs w:val="22"/>
        </w:rPr>
        <w:t>W przypadku niepodania przez Wykonawcę okresu gwarancji skutkować będzie odrzuceniem oferty na podstawie art. 226 ust. 1 pkt 5 Ustawy.</w:t>
      </w:r>
    </w:p>
    <w:p w14:paraId="5924CFF5"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744ACDCE" w14:textId="7C5FBED3"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74C655F0"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K = Kc + Kg</w:t>
      </w:r>
    </w:p>
    <w:p w14:paraId="465459BB" w14:textId="678CAA39"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77777777" w:rsidR="00B91877" w:rsidRPr="00A547A8" w:rsidRDefault="00B91877" w:rsidP="00F761EB">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6294F6B2" w14:textId="11544951" w:rsidR="00956DAB" w:rsidRPr="0089659C" w:rsidRDefault="00B91877"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21"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65AA439F" w14:textId="2E596F25" w:rsidR="00335703" w:rsidRDefault="00C619E3" w:rsidP="00F761EB">
      <w:pPr>
        <w:pStyle w:val="Tekstpodstawowy"/>
        <w:spacing w:before="121"/>
        <w:ind w:left="567" w:right="281"/>
        <w:jc w:val="both"/>
        <w:rPr>
          <w:rFonts w:asciiTheme="minorHAnsi" w:hAnsiTheme="minorHAnsi" w:cstheme="minorHAnsi"/>
          <w:sz w:val="22"/>
          <w:szCs w:val="22"/>
        </w:rPr>
      </w:pPr>
      <w:r w:rsidRPr="001A1D69">
        <w:rPr>
          <w:rFonts w:asciiTheme="minorHAnsi" w:hAnsiTheme="minorHAnsi" w:cstheme="minorHAnsi"/>
          <w:sz w:val="22"/>
          <w:szCs w:val="22"/>
        </w:rPr>
        <w:t xml:space="preserve">Projektowane postanowienia umowy w sprawie zamówienia publicznego, określone </w:t>
      </w:r>
      <w:r w:rsidRPr="001A1D69">
        <w:rPr>
          <w:rFonts w:asciiTheme="minorHAnsi" w:hAnsiTheme="minorHAnsi" w:cstheme="minorHAnsi"/>
          <w:color w:val="000000" w:themeColor="text1"/>
          <w:sz w:val="22"/>
          <w:szCs w:val="22"/>
        </w:rPr>
        <w:t>zostały w</w:t>
      </w:r>
      <w:r w:rsidR="00FF3ECB" w:rsidRPr="001A1D69">
        <w:rPr>
          <w:rFonts w:asciiTheme="minorHAnsi" w:hAnsiTheme="minorHAnsi" w:cstheme="minorHAnsi"/>
          <w:color w:val="000000" w:themeColor="text1"/>
          <w:sz w:val="22"/>
          <w:szCs w:val="22"/>
        </w:rPr>
        <w:t> </w:t>
      </w:r>
      <w:r w:rsidRPr="001A1D69">
        <w:rPr>
          <w:rFonts w:asciiTheme="minorHAnsi" w:hAnsiTheme="minorHAnsi" w:cstheme="minorHAnsi"/>
          <w:b/>
          <w:color w:val="000000" w:themeColor="text1"/>
          <w:sz w:val="22"/>
          <w:szCs w:val="22"/>
        </w:rPr>
        <w:t>Załączniku nr</w:t>
      </w:r>
      <w:r w:rsidR="00335703" w:rsidRPr="001A1D69">
        <w:rPr>
          <w:rFonts w:asciiTheme="minorHAnsi" w:hAnsiTheme="minorHAnsi" w:cstheme="minorHAnsi"/>
          <w:b/>
          <w:color w:val="000000" w:themeColor="text1"/>
          <w:sz w:val="22"/>
          <w:szCs w:val="22"/>
        </w:rPr>
        <w:t xml:space="preserve"> 1</w:t>
      </w:r>
      <w:r w:rsidR="00A02175" w:rsidRPr="001A1D69">
        <w:rPr>
          <w:rFonts w:asciiTheme="minorHAnsi" w:hAnsiTheme="minorHAnsi" w:cstheme="minorHAnsi"/>
          <w:b/>
          <w:color w:val="000000" w:themeColor="text1"/>
          <w:sz w:val="22"/>
          <w:szCs w:val="22"/>
        </w:rPr>
        <w:t>0</w:t>
      </w:r>
      <w:r w:rsidR="00647F01" w:rsidRPr="001A1D69">
        <w:rPr>
          <w:rFonts w:asciiTheme="minorHAnsi" w:hAnsiTheme="minorHAnsi" w:cstheme="minorHAnsi"/>
          <w:b/>
          <w:sz w:val="22"/>
          <w:szCs w:val="22"/>
        </w:rPr>
        <w:t xml:space="preserve"> </w:t>
      </w:r>
      <w:r w:rsidRPr="001A1D69">
        <w:rPr>
          <w:rFonts w:asciiTheme="minorHAnsi" w:hAnsiTheme="minorHAnsi" w:cstheme="minorHAnsi"/>
          <w:sz w:val="22"/>
          <w:szCs w:val="22"/>
        </w:rPr>
        <w:t>do SWZ.</w:t>
      </w:r>
    </w:p>
    <w:p w14:paraId="7E60E125" w14:textId="660B4FE6" w:rsidR="00335703" w:rsidRPr="00335703" w:rsidRDefault="00EE788B" w:rsidP="00335703">
      <w:pPr>
        <w:pStyle w:val="Nagwek3"/>
        <w:numPr>
          <w:ilvl w:val="0"/>
          <w:numId w:val="19"/>
        </w:numPr>
        <w:spacing w:before="120"/>
        <w:ind w:left="1134" w:hanging="850"/>
        <w:jc w:val="both"/>
        <w:rPr>
          <w:rFonts w:asciiTheme="minorHAnsi" w:hAnsiTheme="minorHAnsi" w:cstheme="minorHAnsi"/>
          <w:color w:val="000000" w:themeColor="text1"/>
        </w:rPr>
      </w:pPr>
      <w:bookmarkStart w:id="22" w:name="_Toc64892116"/>
      <w:bookmarkStart w:id="23"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bookmarkEnd w:id="23"/>
    </w:p>
    <w:p w14:paraId="69A4BD89" w14:textId="77777777" w:rsidR="00EE788B" w:rsidRPr="00A547A8" w:rsidRDefault="00EE788B" w:rsidP="0055159C">
      <w:pPr>
        <w:pStyle w:val="Tekstpodstawowy"/>
        <w:numPr>
          <w:ilvl w:val="1"/>
          <w:numId w:val="19"/>
        </w:numPr>
        <w:spacing w:before="121"/>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w:t>
      </w:r>
      <w:r w:rsidRPr="00A547A8">
        <w:rPr>
          <w:rFonts w:asciiTheme="minorHAnsi" w:hAnsiTheme="minorHAnsi" w:cstheme="minorHAnsi"/>
          <w:color w:val="000000" w:themeColor="text1"/>
          <w:sz w:val="22"/>
          <w:szCs w:val="22"/>
        </w:rPr>
        <w:lastRenderedPageBreak/>
        <w:t xml:space="preserve">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70081A91" w14:textId="77777777" w:rsidR="00EE788B" w:rsidRDefault="00EE788B" w:rsidP="0055159C">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01F018CD" w14:textId="58F0AA28" w:rsidR="00EE788B" w:rsidRDefault="00D50B2C" w:rsidP="0055159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72F42824" w14:textId="3FF782E9"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1BB4EBB6" w14:textId="7AD958B2"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06C36EA0" w14:textId="229578A8"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1277AADF" w14:textId="65B93EAF"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r w:rsidR="00112EA6">
        <w:rPr>
          <w:rFonts w:asciiTheme="minorHAnsi" w:hAnsiTheme="minorHAnsi" w:cstheme="minorHAnsi"/>
          <w:color w:val="000000" w:themeColor="text1"/>
          <w:sz w:val="22"/>
          <w:szCs w:val="22"/>
        </w:rPr>
        <w:t xml:space="preserve">t.j.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B4723D">
        <w:rPr>
          <w:rFonts w:asciiTheme="minorHAnsi" w:hAnsiTheme="minorHAnsi" w:cstheme="minorHAnsi"/>
          <w:color w:val="000000" w:themeColor="text1"/>
          <w:sz w:val="22"/>
          <w:szCs w:val="22"/>
        </w:rPr>
        <w:t>2022</w:t>
      </w:r>
      <w:r w:rsidR="00EE788B" w:rsidRPr="00D50B2C">
        <w:rPr>
          <w:rFonts w:asciiTheme="minorHAnsi" w:hAnsiTheme="minorHAnsi" w:cstheme="minorHAnsi"/>
          <w:color w:val="000000" w:themeColor="text1"/>
          <w:sz w:val="22"/>
          <w:szCs w:val="22"/>
        </w:rPr>
        <w:t xml:space="preserve"> r., poz. </w:t>
      </w:r>
      <w:r w:rsidR="00B4723D">
        <w:rPr>
          <w:rFonts w:asciiTheme="minorHAnsi" w:hAnsiTheme="minorHAnsi" w:cstheme="minorHAnsi"/>
          <w:color w:val="000000" w:themeColor="text1"/>
          <w:sz w:val="22"/>
          <w:szCs w:val="22"/>
        </w:rPr>
        <w:t>2080 ze zm.</w:t>
      </w:r>
      <w:r w:rsidR="00EE788B" w:rsidRPr="00D50B2C">
        <w:rPr>
          <w:rFonts w:asciiTheme="minorHAnsi" w:hAnsiTheme="minorHAnsi" w:cstheme="minorHAnsi"/>
          <w:color w:val="000000" w:themeColor="text1"/>
          <w:sz w:val="22"/>
          <w:szCs w:val="22"/>
        </w:rPr>
        <w:t>).</w:t>
      </w:r>
    </w:p>
    <w:p w14:paraId="13E2F013" w14:textId="77777777" w:rsidR="00EE788B" w:rsidRPr="00D50B2C" w:rsidRDefault="00EE788B" w:rsidP="0055159C">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0420D230" w14:textId="71F92563" w:rsidR="00EE788B" w:rsidRPr="00A547A8" w:rsidRDefault="00EE788B" w:rsidP="003C6957">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7A2C2146" w14:textId="1BBB2733" w:rsidR="00EE788B" w:rsidRPr="00A547A8" w:rsidRDefault="00EE788B" w:rsidP="003C6957">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0A057038" w14:textId="62AE5175" w:rsidR="00EE788B" w:rsidRPr="00A547A8" w:rsidRDefault="00EE788B" w:rsidP="0093428D">
      <w:pPr>
        <w:pStyle w:val="Tekstpodstawowy"/>
        <w:numPr>
          <w:ilvl w:val="1"/>
          <w:numId w:val="19"/>
        </w:numPr>
        <w:spacing w:before="60"/>
        <w:ind w:right="284"/>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75430D">
        <w:rPr>
          <w:rFonts w:asciiTheme="minorHAnsi" w:hAnsiTheme="minorHAnsi" w:cstheme="minorHAnsi"/>
          <w:b/>
          <w:color w:val="000000" w:themeColor="text1"/>
          <w:sz w:val="22"/>
          <w:szCs w:val="22"/>
        </w:rPr>
        <w:t>„</w:t>
      </w:r>
      <w:r w:rsidR="0093428D">
        <w:rPr>
          <w:rFonts w:asciiTheme="minorHAnsi" w:hAnsiTheme="minorHAnsi" w:cstheme="minorHAnsi"/>
          <w:b/>
          <w:color w:val="000000" w:themeColor="text1"/>
          <w:sz w:val="22"/>
          <w:szCs w:val="22"/>
        </w:rPr>
        <w:t>P</w:t>
      </w:r>
      <w:r w:rsidR="0093428D" w:rsidRPr="0093428D">
        <w:rPr>
          <w:rFonts w:asciiTheme="minorHAnsi" w:hAnsiTheme="minorHAnsi" w:cstheme="minorHAnsi"/>
          <w:b/>
          <w:color w:val="000000" w:themeColor="text1"/>
          <w:sz w:val="22"/>
          <w:szCs w:val="22"/>
        </w:rPr>
        <w:t>rzebudowa ul. Jana Pawła II, Sikorskiego, Kościuszki w Lwówku Śląskim</w:t>
      </w:r>
      <w:r w:rsidRPr="0075430D">
        <w:rPr>
          <w:rFonts w:asciiTheme="minorHAnsi" w:hAnsiTheme="minorHAnsi" w:cstheme="minorHAnsi"/>
          <w:b/>
          <w:color w:val="000000" w:themeColor="text1"/>
          <w:sz w:val="22"/>
          <w:szCs w:val="22"/>
        </w:rPr>
        <w:t>”</w:t>
      </w:r>
      <w:r w:rsidRPr="00A547A8">
        <w:rPr>
          <w:rFonts w:asciiTheme="minorHAnsi" w:hAnsiTheme="minorHAnsi" w:cstheme="minorHAnsi"/>
          <w:color w:val="000000" w:themeColor="text1"/>
          <w:sz w:val="22"/>
          <w:szCs w:val="22"/>
        </w:rPr>
        <w:t>.</w:t>
      </w:r>
    </w:p>
    <w:p w14:paraId="298825D8" w14:textId="2820430D" w:rsidR="00EE788B" w:rsidRPr="00D50B2C" w:rsidRDefault="00EE788B" w:rsidP="00061874">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3688B07" w14:textId="77777777" w:rsidR="00B466EF" w:rsidRDefault="006375CF"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24"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4"/>
    </w:p>
    <w:p w14:paraId="03DF922A" w14:textId="6828F13D" w:rsidR="00673FFF" w:rsidRPr="001A1D69" w:rsidRDefault="006375CF" w:rsidP="00061874">
      <w:pPr>
        <w:pStyle w:val="Akapitzlist"/>
        <w:numPr>
          <w:ilvl w:val="1"/>
          <w:numId w:val="19"/>
        </w:numPr>
        <w:spacing w:before="122"/>
        <w:ind w:left="993" w:right="248" w:hanging="426"/>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w:t>
      </w:r>
      <w:r w:rsidR="00C619E3" w:rsidRPr="001A1D69">
        <w:rPr>
          <w:rFonts w:asciiTheme="minorHAnsi" w:hAnsiTheme="minorHAnsi" w:cstheme="minorHAnsi"/>
          <w:color w:val="000000" w:themeColor="text1"/>
        </w:rPr>
        <w:t xml:space="preserve">stanowią </w:t>
      </w:r>
      <w:r w:rsidR="00C619E3" w:rsidRPr="001A1D69">
        <w:rPr>
          <w:rFonts w:asciiTheme="minorHAnsi" w:hAnsiTheme="minorHAnsi" w:cstheme="minorHAnsi"/>
          <w:b/>
          <w:color w:val="000000" w:themeColor="text1"/>
        </w:rPr>
        <w:t xml:space="preserve">Załącznik nr </w:t>
      </w:r>
      <w:r w:rsidR="000C2398" w:rsidRPr="001A1D69">
        <w:rPr>
          <w:rFonts w:asciiTheme="minorHAnsi" w:hAnsiTheme="minorHAnsi" w:cstheme="minorHAnsi"/>
          <w:b/>
          <w:color w:val="000000" w:themeColor="text1"/>
        </w:rPr>
        <w:t>1</w:t>
      </w:r>
      <w:r w:rsidR="00A02175" w:rsidRPr="001A1D69">
        <w:rPr>
          <w:rFonts w:asciiTheme="minorHAnsi" w:hAnsiTheme="minorHAnsi" w:cstheme="minorHAnsi"/>
          <w:b/>
          <w:color w:val="000000" w:themeColor="text1"/>
        </w:rPr>
        <w:t>0</w:t>
      </w:r>
      <w:r w:rsidR="00C619E3" w:rsidRPr="001A1D69">
        <w:rPr>
          <w:rFonts w:asciiTheme="minorHAnsi" w:hAnsiTheme="minorHAnsi" w:cstheme="minorHAnsi"/>
          <w:b/>
          <w:color w:val="000000" w:themeColor="text1"/>
        </w:rPr>
        <w:t xml:space="preserve"> </w:t>
      </w:r>
      <w:r w:rsidR="00C619E3" w:rsidRPr="001A1D69">
        <w:rPr>
          <w:rFonts w:asciiTheme="minorHAnsi" w:hAnsiTheme="minorHAnsi" w:cstheme="minorHAnsi"/>
          <w:color w:val="000000" w:themeColor="text1"/>
        </w:rPr>
        <w:t>do SWZ. Umowa zostanie uzupełniona o zapisy wynikające ze złożonej</w:t>
      </w:r>
      <w:r w:rsidR="00C619E3" w:rsidRPr="001A1D69">
        <w:rPr>
          <w:rFonts w:asciiTheme="minorHAnsi" w:hAnsiTheme="minorHAnsi" w:cstheme="minorHAnsi"/>
          <w:color w:val="000000" w:themeColor="text1"/>
          <w:spacing w:val="-6"/>
        </w:rPr>
        <w:t xml:space="preserve"> </w:t>
      </w:r>
      <w:r w:rsidR="00C619E3" w:rsidRPr="001A1D69">
        <w:rPr>
          <w:rFonts w:asciiTheme="minorHAnsi" w:hAnsiTheme="minorHAnsi" w:cstheme="minorHAnsi"/>
          <w:color w:val="000000" w:themeColor="text1"/>
        </w:rPr>
        <w:t>oferty.</w:t>
      </w:r>
    </w:p>
    <w:p w14:paraId="32F70F41" w14:textId="77777777" w:rsidR="00673FFF" w:rsidRDefault="00C619E3" w:rsidP="00061874">
      <w:pPr>
        <w:pStyle w:val="Akapitzlist"/>
        <w:numPr>
          <w:ilvl w:val="1"/>
          <w:numId w:val="19"/>
        </w:numPr>
        <w:spacing w:before="60"/>
        <w:ind w:left="993" w:right="245" w:hanging="426"/>
        <w:rPr>
          <w:rFonts w:asciiTheme="minorHAnsi" w:hAnsiTheme="minorHAnsi" w:cstheme="minorHAnsi"/>
          <w:color w:val="000000" w:themeColor="text1"/>
        </w:rPr>
      </w:pPr>
      <w:r w:rsidRPr="001A1D69">
        <w:rPr>
          <w:rFonts w:asciiTheme="minorHAnsi" w:hAnsiTheme="minorHAnsi" w:cstheme="minorHAnsi"/>
          <w:color w:val="000000" w:themeColor="text1"/>
        </w:rPr>
        <w:t>Wykonawcy wspólnie ubiegający się o udzielenie niniejszego zamówienia</w:t>
      </w:r>
      <w:r w:rsidRPr="00A547A8">
        <w:rPr>
          <w:rFonts w:asciiTheme="minorHAnsi" w:hAnsiTheme="minorHAnsi" w:cstheme="minorHAnsi"/>
          <w:color w:val="000000" w:themeColor="text1"/>
        </w:rPr>
        <w:t>,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1287A7E6" w14:textId="2BA1496B" w:rsidR="00161606" w:rsidRDefault="00161606" w:rsidP="00061874">
      <w:pPr>
        <w:pStyle w:val="Akapitzlist"/>
        <w:numPr>
          <w:ilvl w:val="1"/>
          <w:numId w:val="19"/>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71332070" w14:textId="576FE183" w:rsidR="0000314A" w:rsidRPr="0000314A" w:rsidRDefault="0000314A" w:rsidP="0000314A">
      <w:pPr>
        <w:pStyle w:val="Akapitzlist"/>
        <w:numPr>
          <w:ilvl w:val="1"/>
          <w:numId w:val="19"/>
        </w:numPr>
        <w:spacing w:before="37"/>
        <w:ind w:left="993" w:right="249" w:hanging="426"/>
        <w:rPr>
          <w:rFonts w:asciiTheme="minorHAnsi" w:hAnsiTheme="minorHAnsi" w:cstheme="minorHAnsi"/>
          <w:color w:val="000000" w:themeColor="text1"/>
        </w:rPr>
      </w:pPr>
      <w:r w:rsidRPr="0000314A">
        <w:rPr>
          <w:rFonts w:asciiTheme="minorHAnsi" w:hAnsiTheme="minorHAnsi" w:cstheme="minorHAnsi"/>
          <w:color w:val="000000" w:themeColor="text1"/>
        </w:rPr>
        <w:t>Wykonawca, którego oferta zostanie uznana za najkorzystniejszą, będzie zobowiązany przed podpisaniem umowy</w:t>
      </w:r>
      <w:r w:rsidRPr="0000314A">
        <w:rPr>
          <w:rFonts w:asciiTheme="minorHAnsi" w:hAnsiTheme="minorHAnsi" w:cstheme="minorHAnsi"/>
        </w:rPr>
        <w:t xml:space="preserve"> do złoż</w:t>
      </w:r>
      <w:r>
        <w:rPr>
          <w:rFonts w:asciiTheme="minorHAnsi" w:hAnsiTheme="minorHAnsi" w:cstheme="minorHAnsi"/>
        </w:rPr>
        <w:t xml:space="preserve">enia kopii uprawnień </w:t>
      </w:r>
      <w:r w:rsidRPr="0000314A">
        <w:rPr>
          <w:rFonts w:asciiTheme="minorHAnsi" w:hAnsiTheme="minorHAnsi" w:cstheme="minorHAnsi"/>
        </w:rPr>
        <w:t xml:space="preserve">osób </w:t>
      </w:r>
      <w:r>
        <w:rPr>
          <w:rFonts w:asciiTheme="minorHAnsi" w:hAnsiTheme="minorHAnsi" w:cstheme="minorHAnsi"/>
        </w:rPr>
        <w:t xml:space="preserve">wskazanych </w:t>
      </w:r>
      <w:r w:rsidRPr="0000314A">
        <w:rPr>
          <w:rFonts w:asciiTheme="minorHAnsi" w:hAnsiTheme="minorHAnsi" w:cstheme="minorHAnsi"/>
        </w:rPr>
        <w:t xml:space="preserve">do realizacji zamówienia, </w:t>
      </w:r>
      <w:r w:rsidRPr="0000314A">
        <w:rPr>
          <w:rFonts w:asciiTheme="minorHAnsi" w:eastAsia="Trebuchet MS" w:hAnsiTheme="minorHAnsi" w:cstheme="minorHAnsi"/>
          <w:lang w:bidi="pl-PL"/>
        </w:rPr>
        <w:t>oświadczenie Wykonawcy, że zaproponowana oso</w:t>
      </w:r>
      <w:r>
        <w:rPr>
          <w:rFonts w:asciiTheme="minorHAnsi" w:eastAsia="Trebuchet MS" w:hAnsiTheme="minorHAnsi" w:cstheme="minorHAnsi"/>
          <w:lang w:bidi="pl-PL"/>
        </w:rPr>
        <w:t xml:space="preserve">ba posiada wymagane uprawnienia </w:t>
      </w:r>
      <w:r w:rsidRPr="0000314A">
        <w:rPr>
          <w:rFonts w:asciiTheme="minorHAnsi" w:eastAsia="Trebuchet MS" w:hAnsiTheme="minorHAnsi" w:cstheme="minorHAnsi"/>
          <w:lang w:bidi="pl-PL"/>
        </w:rPr>
        <w:t>i przynależy do właściwej izby samorządu zawodowego, jeżeli taki wymóg na te osoby nakłada Prawo budowlane.</w:t>
      </w:r>
    </w:p>
    <w:p w14:paraId="45E43980" w14:textId="091C9F02" w:rsidR="0000314A" w:rsidRPr="00C51799" w:rsidRDefault="0000314A" w:rsidP="0000314A">
      <w:pPr>
        <w:pStyle w:val="Akapitzlist"/>
        <w:numPr>
          <w:ilvl w:val="1"/>
          <w:numId w:val="19"/>
        </w:numPr>
        <w:spacing w:before="37"/>
        <w:ind w:left="993" w:right="249" w:hanging="426"/>
        <w:rPr>
          <w:rFonts w:asciiTheme="minorHAnsi" w:hAnsiTheme="minorHAnsi" w:cstheme="minorHAnsi"/>
          <w:color w:val="000000" w:themeColor="text1"/>
        </w:rPr>
      </w:pPr>
      <w:r w:rsidRPr="00C51799">
        <w:rPr>
          <w:rFonts w:asciiTheme="minorHAnsi" w:hAnsiTheme="minorHAnsi" w:cstheme="minorHAnsi"/>
          <w:color w:val="000000" w:themeColor="text1"/>
        </w:rPr>
        <w:t>Wykonawca, którego oferta zostanie uznana za najkorzystniejszą, będzie zobowiązany przed podpisaniem umowy do złożenia szczegółowego kosztorysu dla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 w szczegółowym kosztorysie m</w:t>
      </w:r>
      <w:r w:rsidR="00B4723D">
        <w:rPr>
          <w:rFonts w:asciiTheme="minorHAnsi" w:hAnsiTheme="minorHAnsi" w:cstheme="minorHAnsi"/>
          <w:color w:val="000000" w:themeColor="text1"/>
        </w:rPr>
        <w:t xml:space="preserve">uszą być </w:t>
      </w:r>
      <w:r w:rsidR="00B4723D">
        <w:rPr>
          <w:rFonts w:asciiTheme="minorHAnsi" w:hAnsiTheme="minorHAnsi" w:cstheme="minorHAnsi"/>
          <w:color w:val="000000" w:themeColor="text1"/>
        </w:rPr>
        <w:lastRenderedPageBreak/>
        <w:t>zgodne z ceną ofertową.</w:t>
      </w:r>
    </w:p>
    <w:p w14:paraId="6A9631D9" w14:textId="220D38A6" w:rsidR="007C7D28" w:rsidRPr="0000314A" w:rsidRDefault="00D013E2" w:rsidP="0000314A">
      <w:pPr>
        <w:pStyle w:val="Akapitzlist"/>
        <w:numPr>
          <w:ilvl w:val="1"/>
          <w:numId w:val="19"/>
        </w:numPr>
        <w:spacing w:before="37"/>
        <w:ind w:left="993" w:right="249" w:hanging="426"/>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0ACAAFDD" w14:textId="77777777" w:rsidR="00673FFF" w:rsidRPr="00A547A8" w:rsidRDefault="00C619E3" w:rsidP="00BB1F5A">
      <w:pPr>
        <w:pStyle w:val="Nagwek3"/>
        <w:numPr>
          <w:ilvl w:val="0"/>
          <w:numId w:val="19"/>
        </w:numPr>
        <w:tabs>
          <w:tab w:val="left" w:pos="9920"/>
        </w:tabs>
        <w:spacing w:before="120"/>
        <w:ind w:left="1134" w:hanging="850"/>
        <w:jc w:val="both"/>
        <w:rPr>
          <w:rFonts w:asciiTheme="minorHAnsi" w:hAnsiTheme="minorHAnsi" w:cstheme="minorHAnsi"/>
        </w:rPr>
      </w:pPr>
      <w:bookmarkStart w:id="25"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14:paraId="1CC960CB" w14:textId="77777777" w:rsidR="00673FFF" w:rsidRPr="00A547A8" w:rsidRDefault="00C619E3" w:rsidP="0000314A">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00314A">
      <w:pPr>
        <w:pStyle w:val="Akapitzlist"/>
        <w:numPr>
          <w:ilvl w:val="1"/>
          <w:numId w:val="19"/>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00314A">
      <w:pPr>
        <w:pStyle w:val="Akapitzlist"/>
        <w:numPr>
          <w:ilvl w:val="2"/>
          <w:numId w:val="19"/>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00314A">
      <w:pPr>
        <w:pStyle w:val="Akapitzlist"/>
        <w:numPr>
          <w:ilvl w:val="2"/>
          <w:numId w:val="19"/>
        </w:numPr>
        <w:spacing w:before="60"/>
        <w:ind w:left="1418" w:right="25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00314A">
      <w:pPr>
        <w:pStyle w:val="Akapitzlist"/>
        <w:numPr>
          <w:ilvl w:val="1"/>
          <w:numId w:val="19"/>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00314A">
      <w:pPr>
        <w:pStyle w:val="Akapitzlist"/>
        <w:numPr>
          <w:ilvl w:val="1"/>
          <w:numId w:val="19"/>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00314A">
      <w:pPr>
        <w:pStyle w:val="Akapitzlist"/>
        <w:numPr>
          <w:ilvl w:val="1"/>
          <w:numId w:val="19"/>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rsidP="00C51799">
      <w:pPr>
        <w:pStyle w:val="Nagwek3"/>
        <w:numPr>
          <w:ilvl w:val="0"/>
          <w:numId w:val="19"/>
        </w:numPr>
        <w:tabs>
          <w:tab w:val="left" w:pos="9920"/>
        </w:tabs>
        <w:spacing w:before="120"/>
        <w:ind w:left="1135" w:hanging="851"/>
        <w:jc w:val="both"/>
        <w:rPr>
          <w:rFonts w:asciiTheme="minorHAnsi" w:hAnsiTheme="minorHAnsi" w:cstheme="minorHAnsi"/>
        </w:rPr>
      </w:pPr>
      <w:bookmarkStart w:id="26"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14:paraId="3567FAD8" w14:textId="77777777" w:rsidR="00673FFF" w:rsidRPr="00A547A8" w:rsidRDefault="00C619E3" w:rsidP="00C51799">
      <w:pPr>
        <w:pStyle w:val="Akapitzlist"/>
        <w:numPr>
          <w:ilvl w:val="1"/>
          <w:numId w:val="19"/>
        </w:numPr>
        <w:spacing w:before="120"/>
        <w:ind w:left="992" w:right="249" w:hanging="425"/>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C51799">
      <w:pPr>
        <w:pStyle w:val="Akapitzlist"/>
        <w:numPr>
          <w:ilvl w:val="1"/>
          <w:numId w:val="19"/>
        </w:numPr>
        <w:spacing w:before="100" w:beforeAutospacing="1"/>
        <w:ind w:left="992" w:right="250"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C51799">
      <w:pPr>
        <w:pStyle w:val="Akapitzlist"/>
        <w:numPr>
          <w:ilvl w:val="1"/>
          <w:numId w:val="19"/>
        </w:numPr>
        <w:spacing w:before="100" w:beforeAutospacing="1"/>
        <w:ind w:left="992" w:right="249"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C51799">
      <w:pPr>
        <w:pStyle w:val="Akapitzlist"/>
        <w:numPr>
          <w:ilvl w:val="1"/>
          <w:numId w:val="19"/>
        </w:numPr>
        <w:spacing w:before="100" w:beforeAutospacing="1"/>
        <w:ind w:left="992"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1748669" w14:textId="7879400F" w:rsidR="005A2F32" w:rsidRPr="00B466EF" w:rsidRDefault="00C619E3" w:rsidP="00C51799">
      <w:pPr>
        <w:pStyle w:val="Akapitzlist"/>
        <w:numPr>
          <w:ilvl w:val="1"/>
          <w:numId w:val="19"/>
        </w:numPr>
        <w:spacing w:before="100" w:beforeAutospacing="1"/>
        <w:ind w:left="992"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rsidP="00B4723D">
      <w:pPr>
        <w:pStyle w:val="Nagwek3"/>
        <w:numPr>
          <w:ilvl w:val="0"/>
          <w:numId w:val="19"/>
        </w:numPr>
        <w:spacing w:before="120"/>
        <w:ind w:left="1135" w:hanging="851"/>
        <w:jc w:val="both"/>
        <w:rPr>
          <w:rFonts w:asciiTheme="minorHAnsi" w:hAnsiTheme="minorHAnsi" w:cstheme="minorHAnsi"/>
        </w:rPr>
      </w:pPr>
      <w:bookmarkStart w:id="27"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4EA1F94D" w14:textId="19A6D2DE" w:rsidR="00673FFF" w:rsidRPr="006030EC" w:rsidRDefault="00AC2348" w:rsidP="006030EC">
      <w:pPr>
        <w:pStyle w:val="Akapitzlist"/>
        <w:numPr>
          <w:ilvl w:val="1"/>
          <w:numId w:val="19"/>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4119B00C" w14:textId="4A6E2237" w:rsidR="00F12442" w:rsidRPr="000C2398" w:rsidRDefault="00F12442"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6030EC">
        <w:rPr>
          <w:rFonts w:asciiTheme="minorHAnsi" w:hAnsiTheme="minorHAnsi" w:cstheme="minorHAnsi"/>
        </w:rPr>
        <w:t>2</w:t>
      </w:r>
      <w:r w:rsidRPr="000C2398">
        <w:rPr>
          <w:rFonts w:asciiTheme="minorHAnsi" w:hAnsiTheme="minorHAnsi" w:cstheme="minorHAnsi"/>
        </w:rPr>
        <w:t xml:space="preserve"> – Oświadczenie o braku podstaw wykluczenia i spełnianiu warunków udziału w postępowaniu</w:t>
      </w:r>
    </w:p>
    <w:p w14:paraId="36E5F0B7" w14:textId="33929747" w:rsidR="00673FFF" w:rsidRPr="000C2398" w:rsidRDefault="00C619E3"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Z</w:t>
      </w:r>
      <w:r w:rsidR="006030EC">
        <w:rPr>
          <w:rFonts w:asciiTheme="minorHAnsi" w:hAnsiTheme="minorHAnsi" w:cstheme="minorHAnsi"/>
        </w:rPr>
        <w:t>ałączniki nr 3</w:t>
      </w:r>
      <w:r w:rsidRPr="000C2398">
        <w:rPr>
          <w:rFonts w:asciiTheme="minorHAnsi" w:hAnsiTheme="minorHAnsi" w:cstheme="minorHAnsi"/>
        </w:rPr>
        <w:t xml:space="preserve"> – Oświadczenie wykonawców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4DEC2640" w:rsidR="00673FFF" w:rsidRPr="000C2398" w:rsidRDefault="006030EC"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5E4B4B4E" w14:textId="27A8E4B4" w:rsidR="00673FFF" w:rsidRPr="000C2398" w:rsidRDefault="006030EC"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5</w:t>
      </w:r>
      <w:r w:rsidR="00C619E3" w:rsidRPr="000C2398">
        <w:rPr>
          <w:rFonts w:asciiTheme="minorHAnsi" w:hAnsiTheme="minorHAnsi" w:cstheme="minorHAnsi"/>
        </w:rPr>
        <w:t xml:space="preserve"> – Wykaz osób</w:t>
      </w:r>
    </w:p>
    <w:p w14:paraId="0994E859" w14:textId="4C5F12B3" w:rsidR="00D478D4" w:rsidRPr="000C2398" w:rsidRDefault="006030EC"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6</w:t>
      </w:r>
      <w:r w:rsidR="0004790A" w:rsidRPr="000C2398">
        <w:rPr>
          <w:rFonts w:asciiTheme="minorHAnsi" w:hAnsiTheme="minorHAnsi" w:cstheme="minorHAnsi"/>
        </w:rPr>
        <w:t xml:space="preserve"> – Wykaz robót</w:t>
      </w:r>
    </w:p>
    <w:p w14:paraId="30A25F39" w14:textId="70F1F59C" w:rsidR="00673FFF" w:rsidRPr="000C2398" w:rsidRDefault="00C619E3"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6030EC">
        <w:rPr>
          <w:rFonts w:asciiTheme="minorHAnsi" w:hAnsiTheme="minorHAnsi" w:cstheme="minorHAnsi"/>
        </w:rPr>
        <w:t>7</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4C350CF3" w:rsidR="00E2632C" w:rsidRPr="000C2398" w:rsidRDefault="00F12442"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6030EC">
        <w:rPr>
          <w:rFonts w:asciiTheme="minorHAnsi" w:hAnsiTheme="minorHAnsi" w:cstheme="minorHAnsi"/>
        </w:rPr>
        <w:t>8</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AB6144">
        <w:rPr>
          <w:rFonts w:asciiTheme="minorHAnsi" w:hAnsiTheme="minorHAnsi" w:cstheme="minorHAnsi"/>
        </w:rPr>
        <w:t>kapitałowej</w:t>
      </w:r>
    </w:p>
    <w:p w14:paraId="0B59A5D5" w14:textId="291E9582" w:rsidR="00673FFF" w:rsidRPr="000C2398" w:rsidRDefault="00C619E3"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6030EC">
        <w:rPr>
          <w:rFonts w:asciiTheme="minorHAnsi" w:hAnsiTheme="minorHAnsi" w:cstheme="minorHAnsi"/>
        </w:rPr>
        <w:t>9</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45151989" w:rsidR="00673FFF" w:rsidRPr="000C2398" w:rsidRDefault="00260D05"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Załącznik nr 1</w:t>
      </w:r>
      <w:r w:rsidR="006030EC">
        <w:rPr>
          <w:rFonts w:asciiTheme="minorHAnsi" w:hAnsiTheme="minorHAnsi" w:cstheme="minorHAnsi"/>
        </w:rPr>
        <w:t>0</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8571D4C" w14:textId="3739FF50" w:rsidR="00C51799" w:rsidRDefault="006030EC"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11</w:t>
      </w:r>
      <w:r w:rsidR="00C51799" w:rsidRPr="000C2398">
        <w:rPr>
          <w:rFonts w:asciiTheme="minorHAnsi" w:hAnsiTheme="minorHAnsi" w:cstheme="minorHAnsi"/>
        </w:rPr>
        <w:t xml:space="preserve"> – </w:t>
      </w:r>
      <w:r w:rsidR="00AF00DB">
        <w:rPr>
          <w:rFonts w:asciiTheme="minorHAnsi" w:hAnsiTheme="minorHAnsi" w:cstheme="minorHAnsi"/>
        </w:rPr>
        <w:t>D</w:t>
      </w:r>
      <w:r w:rsidR="00C51799" w:rsidRPr="000C2398">
        <w:rPr>
          <w:rFonts w:asciiTheme="minorHAnsi" w:hAnsiTheme="minorHAnsi" w:cstheme="minorHAnsi"/>
        </w:rPr>
        <w:t>okumentacja projektowa</w:t>
      </w:r>
      <w:r w:rsidR="00AF00DB">
        <w:rPr>
          <w:rFonts w:asciiTheme="minorHAnsi" w:hAnsiTheme="minorHAnsi" w:cstheme="minorHAnsi"/>
        </w:rPr>
        <w:t xml:space="preserve"> wraz z poz</w:t>
      </w:r>
      <w:r w:rsidR="00EE7F12">
        <w:rPr>
          <w:rFonts w:asciiTheme="minorHAnsi" w:hAnsiTheme="minorHAnsi" w:cstheme="minorHAnsi"/>
        </w:rPr>
        <w:t>woleniem na budowę i opinią DWKZ</w:t>
      </w:r>
    </w:p>
    <w:p w14:paraId="71020B48" w14:textId="542A165C" w:rsidR="00DE19FB" w:rsidRDefault="00DE19FB"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12 – PZT wskazujący zakres zamówienia</w:t>
      </w:r>
      <w:r w:rsidR="002F2270">
        <w:rPr>
          <w:rFonts w:asciiTheme="minorHAnsi" w:hAnsiTheme="minorHAnsi" w:cstheme="minorHAnsi"/>
        </w:rPr>
        <w:t xml:space="preserve"> – zgodnie z opisem Etap I</w:t>
      </w:r>
    </w:p>
    <w:p w14:paraId="0D56E680" w14:textId="7F916E12" w:rsidR="005F7113" w:rsidRPr="005050C1" w:rsidRDefault="005F7113" w:rsidP="00212EC1">
      <w:pPr>
        <w:pStyle w:val="Akapitzlist"/>
        <w:numPr>
          <w:ilvl w:val="1"/>
          <w:numId w:val="19"/>
        </w:numPr>
        <w:ind w:right="281"/>
        <w:rPr>
          <w:rFonts w:asciiTheme="minorHAnsi" w:hAnsiTheme="minorHAnsi" w:cstheme="minorHAnsi"/>
        </w:rPr>
      </w:pPr>
      <w:r w:rsidRPr="005050C1">
        <w:rPr>
          <w:rFonts w:asciiTheme="minorHAnsi" w:hAnsiTheme="minorHAnsi" w:cstheme="minorHAnsi"/>
        </w:rPr>
        <w:t xml:space="preserve">Załącznik nr 13 – PZT </w:t>
      </w:r>
      <w:r w:rsidR="00212EC1" w:rsidRPr="005050C1">
        <w:rPr>
          <w:rFonts w:asciiTheme="minorHAnsi" w:hAnsiTheme="minorHAnsi" w:cstheme="minorHAnsi"/>
        </w:rPr>
        <w:t>budowy Publicznego Przedszkola wraz z Klubem Dziecięcym przy Szkole Podstawowej nr 1</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3DE3ADEB" w14:textId="77777777" w:rsidR="00E201B5" w:rsidRDefault="00E201B5" w:rsidP="002F2BBE">
      <w:pPr>
        <w:spacing w:before="37"/>
        <w:ind w:left="1708"/>
        <w:jc w:val="right"/>
        <w:rPr>
          <w:b/>
          <w:i/>
          <w:sz w:val="20"/>
        </w:rPr>
      </w:pPr>
    </w:p>
    <w:p w14:paraId="60E87DE4" w14:textId="68BDE2CB" w:rsidR="00673FFF" w:rsidRPr="002F2BBE" w:rsidRDefault="002F2BBE" w:rsidP="002F2BBE">
      <w:pPr>
        <w:spacing w:before="37"/>
        <w:ind w:left="1708"/>
        <w:jc w:val="right"/>
        <w:rPr>
          <w:b/>
          <w:i/>
          <w:sz w:val="20"/>
        </w:rPr>
      </w:pPr>
      <w:r w:rsidRPr="00A547A8">
        <w:rPr>
          <w:b/>
          <w:i/>
          <w:sz w:val="20"/>
        </w:rPr>
        <w:t>Załącznik nr 1 do SWZ</w:t>
      </w:r>
    </w:p>
    <w:p w14:paraId="5232911C" w14:textId="77777777" w:rsidR="00673FFF" w:rsidRPr="00253866" w:rsidRDefault="00C619E3" w:rsidP="00253866">
      <w:pPr>
        <w:jc w:val="center"/>
        <w:rPr>
          <w:b/>
          <w:bCs/>
          <w:sz w:val="28"/>
          <w:szCs w:val="28"/>
        </w:rPr>
      </w:pPr>
      <w:bookmarkStart w:id="28" w:name="_Toc64892121"/>
      <w:r w:rsidRPr="00253866">
        <w:rPr>
          <w:b/>
          <w:bCs/>
          <w:sz w:val="28"/>
          <w:szCs w:val="28"/>
        </w:rPr>
        <w:t>Formularz oferty</w:t>
      </w:r>
      <w:bookmarkEnd w:id="28"/>
    </w:p>
    <w:p w14:paraId="56C827FF" w14:textId="77777777" w:rsidR="00673FFF" w:rsidRPr="00A547A8" w:rsidRDefault="00673FFF">
      <w:pPr>
        <w:pStyle w:val="Tekstpodstawowy"/>
        <w:spacing w:before="10"/>
        <w:rPr>
          <w:b/>
          <w:i/>
          <w:sz w:val="14"/>
        </w:rPr>
      </w:pPr>
    </w:p>
    <w:p w14:paraId="08534366" w14:textId="576331B9" w:rsidR="00582260" w:rsidRPr="00E876F9" w:rsidRDefault="00C619E3" w:rsidP="00170295">
      <w:pPr>
        <w:pStyle w:val="Akapitzlist"/>
        <w:numPr>
          <w:ilvl w:val="0"/>
          <w:numId w:val="18"/>
        </w:numPr>
        <w:spacing w:before="60"/>
        <w:ind w:right="250"/>
        <w:rPr>
          <w:b/>
          <w:sz w:val="20"/>
        </w:rPr>
      </w:pPr>
      <w:r w:rsidRPr="00A547A8">
        <w:rPr>
          <w:sz w:val="20"/>
        </w:rPr>
        <w:t xml:space="preserve">Postępowanie o udzielenie zamówienia publicznego pn.: </w:t>
      </w:r>
      <w:r w:rsidR="0012712A" w:rsidRPr="00A547A8">
        <w:rPr>
          <w:sz w:val="20"/>
        </w:rPr>
        <w:t>„</w:t>
      </w:r>
      <w:r w:rsidR="00170295" w:rsidRPr="00170295">
        <w:rPr>
          <w:b/>
          <w:sz w:val="20"/>
        </w:rPr>
        <w:t>Przebudowa ulic: Jana Pawła II, Partyzantów, Krasickiego, Kościuszki, Sikorskiego w Lwówku Śląskim – etap I</w:t>
      </w:r>
      <w:r w:rsidR="00255E20">
        <w:rPr>
          <w:b/>
          <w:sz w:val="20"/>
        </w:rPr>
        <w:t>”.</w:t>
      </w:r>
    </w:p>
    <w:p w14:paraId="154D82D8" w14:textId="77777777" w:rsidR="00673FFF" w:rsidRPr="00A547A8" w:rsidRDefault="00C619E3" w:rsidP="00061874">
      <w:pPr>
        <w:pStyle w:val="Akapitzlist"/>
        <w:numPr>
          <w:ilvl w:val="0"/>
          <w:numId w:val="18"/>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061874">
      <w:pPr>
        <w:pStyle w:val="Nagwek5"/>
        <w:numPr>
          <w:ilvl w:val="0"/>
          <w:numId w:val="18"/>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4E8A4826" w14:textId="77777777" w:rsidR="009E256A" w:rsidRDefault="009E256A" w:rsidP="00355855">
      <w:pPr>
        <w:pStyle w:val="Nagwek5"/>
        <w:numPr>
          <w:ilvl w:val="0"/>
          <w:numId w:val="18"/>
        </w:numPr>
        <w:tabs>
          <w:tab w:val="left" w:pos="953"/>
          <w:tab w:val="left" w:pos="954"/>
        </w:tabs>
        <w:spacing w:before="37" w:line="360" w:lineRule="auto"/>
        <w:ind w:left="953" w:hanging="359"/>
        <w:jc w:val="both"/>
        <w:rPr>
          <w:b w:val="0"/>
          <w:bCs w:val="0"/>
          <w:lang w:val="en-US"/>
        </w:rPr>
      </w:pPr>
      <w:r>
        <w:rPr>
          <w:b w:val="0"/>
          <w:bCs w:val="0"/>
          <w:lang w:val="en-US"/>
        </w:rPr>
        <w:br w:type="page"/>
      </w:r>
    </w:p>
    <w:p w14:paraId="158639CA" w14:textId="3AF98CDC" w:rsidR="003C3163" w:rsidRDefault="00C619E3" w:rsidP="00A70183">
      <w:pPr>
        <w:pStyle w:val="Nagwek5"/>
        <w:numPr>
          <w:ilvl w:val="0"/>
          <w:numId w:val="34"/>
        </w:numPr>
        <w:spacing w:before="37" w:line="360" w:lineRule="auto"/>
        <w:ind w:left="993" w:hanging="426"/>
        <w:jc w:val="both"/>
      </w:pPr>
      <w:r w:rsidRPr="00A547A8">
        <w:lastRenderedPageBreak/>
        <w:t xml:space="preserve">Oferujemy wykonanie zamówienia opisanego szczegółowo w Załączniku nr </w:t>
      </w:r>
      <w:r w:rsidR="00A02175">
        <w:t>9</w:t>
      </w:r>
      <w:r w:rsidR="00E876F9">
        <w:t xml:space="preserve"> do SWZ za cenę </w:t>
      </w:r>
      <w:r w:rsidR="00E876F9" w:rsidRPr="00C17BDE">
        <w:t>brutto</w:t>
      </w:r>
      <w:r w:rsidR="009E256A" w:rsidRPr="00C17BDE">
        <w:t>:</w:t>
      </w:r>
      <w:r w:rsidR="00E876F9" w:rsidRPr="00C17BDE">
        <w:t xml:space="preserve"> …………………………………………….. zł (słownie zł: …………………………………..) przy zastosowanej ……% stawce VAT.</w:t>
      </w:r>
    </w:p>
    <w:p w14:paraId="3D17D5C5" w14:textId="32B188AD" w:rsidR="009E256A" w:rsidRPr="00F761EB" w:rsidRDefault="009E256A" w:rsidP="00A70183">
      <w:pPr>
        <w:pStyle w:val="Nagwek5"/>
        <w:numPr>
          <w:ilvl w:val="0"/>
          <w:numId w:val="34"/>
        </w:numPr>
        <w:spacing w:before="37" w:line="276" w:lineRule="auto"/>
        <w:ind w:left="993" w:hanging="426"/>
        <w:jc w:val="both"/>
      </w:pPr>
      <w:r w:rsidRPr="00F761EB">
        <w:rPr>
          <w:b w:val="0"/>
        </w:rPr>
        <w:t xml:space="preserve">Oświadczamy, że przyjmujemy termin realizacji </w:t>
      </w:r>
      <w:r w:rsidR="000A25A9">
        <w:rPr>
          <w:b w:val="0"/>
          <w:color w:val="000000" w:themeColor="text1"/>
        </w:rPr>
        <w:t xml:space="preserve">zamówienia: </w:t>
      </w:r>
      <w:r w:rsidR="000A25A9">
        <w:rPr>
          <w:color w:val="000000" w:themeColor="text1"/>
        </w:rPr>
        <w:t>do 8</w:t>
      </w:r>
      <w:r w:rsidR="00212963" w:rsidRPr="00A30E41">
        <w:rPr>
          <w:color w:val="000000" w:themeColor="text1"/>
        </w:rPr>
        <w:t xml:space="preserve"> </w:t>
      </w:r>
      <w:r w:rsidR="0085221C" w:rsidRPr="00A30E41">
        <w:rPr>
          <w:color w:val="000000" w:themeColor="text1"/>
        </w:rPr>
        <w:t>miesięcy</w:t>
      </w:r>
      <w:r w:rsidR="00F66B05" w:rsidRPr="00A30E41">
        <w:rPr>
          <w:color w:val="000000" w:themeColor="text1"/>
        </w:rPr>
        <w:t xml:space="preserve"> licząc od dnia podpisania</w:t>
      </w:r>
      <w:r w:rsidR="00B00C5D" w:rsidRPr="00A30E41">
        <w:rPr>
          <w:color w:val="000000" w:themeColor="text1"/>
        </w:rPr>
        <w:t xml:space="preserve"> umowy</w:t>
      </w:r>
      <w:r w:rsidR="00ED28DD" w:rsidRPr="00A30E41">
        <w:rPr>
          <w:color w:val="000000" w:themeColor="text1"/>
        </w:rPr>
        <w:t>.</w:t>
      </w:r>
    </w:p>
    <w:p w14:paraId="4A738B87" w14:textId="5F05CD3F" w:rsidR="009E256A" w:rsidRDefault="009E256A" w:rsidP="00A70183">
      <w:pPr>
        <w:pStyle w:val="Nagwek5"/>
        <w:numPr>
          <w:ilvl w:val="0"/>
          <w:numId w:val="34"/>
        </w:numPr>
        <w:spacing w:before="37" w:line="360" w:lineRule="auto"/>
        <w:ind w:left="993" w:hanging="426"/>
        <w:jc w:val="both"/>
      </w:pPr>
      <w:r>
        <w:t>Oświadczamy, że na wykonane i odebrane roboty budowlane udzielamy gwarancji wynoszącej:</w:t>
      </w:r>
    </w:p>
    <w:p w14:paraId="0C9579EA" w14:textId="4CC7496D" w:rsidR="009E256A" w:rsidRPr="009E256A" w:rsidRDefault="00B00C5D" w:rsidP="00A70183">
      <w:pPr>
        <w:pStyle w:val="Nagwek5"/>
        <w:numPr>
          <w:ilvl w:val="0"/>
          <w:numId w:val="35"/>
        </w:numPr>
        <w:tabs>
          <w:tab w:val="left" w:pos="953"/>
          <w:tab w:val="left" w:pos="954"/>
        </w:tabs>
        <w:spacing w:before="37"/>
        <w:jc w:val="both"/>
      </w:pPr>
      <w:r>
        <w:rPr>
          <w:color w:val="000000" w:themeColor="text1"/>
        </w:rPr>
        <w:t>60</w:t>
      </w:r>
      <w:r w:rsidR="009E256A" w:rsidRPr="009E256A">
        <w:rPr>
          <w:color w:val="000000" w:themeColor="text1"/>
        </w:rPr>
        <w:t xml:space="preserve"> miesięcy</w:t>
      </w:r>
      <w:r w:rsidR="009E256A" w:rsidRPr="009E256A">
        <w:rPr>
          <w:b w:val="0"/>
          <w:color w:val="000000" w:themeColor="text1"/>
        </w:rPr>
        <w:t xml:space="preserve"> </w:t>
      </w:r>
      <w:r w:rsidR="009E256A" w:rsidRPr="009E256A">
        <w:rPr>
          <w:b w:val="0"/>
          <w:color w:val="000000" w:themeColor="text1"/>
          <w:sz w:val="16"/>
        </w:rPr>
        <w:t xml:space="preserve">(minimum)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Pr>
          <w:b w:val="0"/>
          <w:color w:val="000000" w:themeColor="text1"/>
        </w:rPr>
        <w:t>robót.</w:t>
      </w:r>
    </w:p>
    <w:p w14:paraId="5D72ABB2" w14:textId="2D115BB4" w:rsidR="009E256A" w:rsidRPr="009E256A" w:rsidRDefault="00B00C5D" w:rsidP="00A70183">
      <w:pPr>
        <w:pStyle w:val="Nagwek5"/>
        <w:numPr>
          <w:ilvl w:val="0"/>
          <w:numId w:val="35"/>
        </w:numPr>
        <w:tabs>
          <w:tab w:val="left" w:pos="953"/>
          <w:tab w:val="left" w:pos="954"/>
        </w:tabs>
        <w:spacing w:before="37"/>
        <w:jc w:val="both"/>
      </w:pPr>
      <w:r>
        <w:rPr>
          <w:color w:val="000000" w:themeColor="text1"/>
        </w:rPr>
        <w:t>7</w:t>
      </w:r>
      <w:r w:rsidR="009E256A" w:rsidRPr="009E256A">
        <w:rPr>
          <w:color w:val="000000" w:themeColor="text1"/>
        </w:rPr>
        <w:t xml:space="preserve">2 miesiące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1331B385" w14:textId="618FA0E2" w:rsidR="009E256A" w:rsidRPr="009E256A" w:rsidRDefault="00B00C5D" w:rsidP="00A70183">
      <w:pPr>
        <w:pStyle w:val="Nagwek5"/>
        <w:numPr>
          <w:ilvl w:val="0"/>
          <w:numId w:val="35"/>
        </w:numPr>
        <w:tabs>
          <w:tab w:val="left" w:pos="953"/>
          <w:tab w:val="left" w:pos="954"/>
        </w:tabs>
        <w:spacing w:before="37"/>
        <w:jc w:val="both"/>
      </w:pPr>
      <w:r>
        <w:rPr>
          <w:color w:val="000000" w:themeColor="text1"/>
        </w:rPr>
        <w:t>84 miesiące</w:t>
      </w:r>
      <w:r w:rsidR="009E256A" w:rsidRPr="009E256A">
        <w:rPr>
          <w:color w:val="000000" w:themeColor="text1"/>
        </w:rPr>
        <w:t xml:space="preserv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400B6978" w14:textId="2A5D3F4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sidR="00B00C5D">
        <w:rPr>
          <w:color w:val="000000" w:themeColor="text1"/>
          <w:sz w:val="16"/>
        </w:rPr>
        <w:t>.</w:t>
      </w:r>
    </w:p>
    <w:p w14:paraId="1D9BEE32" w14:textId="4CCA1E49" w:rsidR="00B00C5D" w:rsidRPr="00B00C5D" w:rsidRDefault="00C619E3" w:rsidP="00A70183">
      <w:pPr>
        <w:pStyle w:val="Akapitzlist"/>
        <w:numPr>
          <w:ilvl w:val="0"/>
          <w:numId w:val="34"/>
        </w:numPr>
        <w:spacing w:before="56"/>
        <w:ind w:left="993" w:hanging="426"/>
        <w:rPr>
          <w:color w:val="000000" w:themeColor="text1"/>
          <w:sz w:val="16"/>
        </w:rPr>
      </w:pPr>
      <w:r w:rsidRPr="00B22D8E">
        <w:rPr>
          <w:sz w:val="20"/>
        </w:rPr>
        <w:t>Oświadczamy, że przyjmu</w:t>
      </w:r>
      <w:r w:rsidR="00717EAD">
        <w:rPr>
          <w:sz w:val="20"/>
        </w:rPr>
        <w:t xml:space="preserve">jemy </w:t>
      </w:r>
      <w:r w:rsidR="00DD66CC">
        <w:rPr>
          <w:sz w:val="20"/>
        </w:rPr>
        <w:t>30</w:t>
      </w:r>
      <w:r w:rsidR="002856B7" w:rsidRPr="00F761EB">
        <w:rPr>
          <w:sz w:val="20"/>
        </w:rPr>
        <w:t xml:space="preserve"> dniowy</w:t>
      </w:r>
      <w:r w:rsidR="002856B7" w:rsidRPr="00B22D8E">
        <w:rPr>
          <w:sz w:val="20"/>
        </w:rPr>
        <w:t xml:space="preserve"> termin płatności, licząc od dnia otrzymania przez Zamawiającego prawidłowo wystawionej faktury.</w:t>
      </w:r>
    </w:p>
    <w:p w14:paraId="4528E1AA" w14:textId="6E972305" w:rsidR="00673FFF" w:rsidRPr="00B27928" w:rsidRDefault="00C619E3" w:rsidP="00A70183">
      <w:pPr>
        <w:pStyle w:val="Akapitzlist"/>
        <w:numPr>
          <w:ilvl w:val="0"/>
          <w:numId w:val="34"/>
        </w:numPr>
        <w:spacing w:before="37"/>
        <w:ind w:left="992"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13FFC890" w:rsidR="00673FFF" w:rsidRPr="00A547A8" w:rsidRDefault="00B64BEE" w:rsidP="00355855">
      <w:pPr>
        <w:pStyle w:val="Akapitzlist"/>
        <w:numPr>
          <w:ilvl w:val="0"/>
          <w:numId w:val="17"/>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355855">
      <w:pPr>
        <w:pStyle w:val="Akapitzlist"/>
        <w:numPr>
          <w:ilvl w:val="0"/>
          <w:numId w:val="17"/>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t>………………………………………………………………………………………………………………………………………………………………</w:t>
      </w:r>
    </w:p>
    <w:p w14:paraId="7DB244E7" w14:textId="77777777" w:rsidR="00673FFF" w:rsidRPr="00A547A8" w:rsidRDefault="00C619E3" w:rsidP="00B64BEE">
      <w:pPr>
        <w:pStyle w:val="Tekstpodstawowy"/>
        <w:ind w:left="1315"/>
        <w:jc w:val="both"/>
      </w:pPr>
      <w:r w:rsidRPr="00A547A8">
        <w:t>………………………………………………………………………………………………………………………………………………………………</w:t>
      </w:r>
    </w:p>
    <w:p w14:paraId="3B0A42D6" w14:textId="5D15AA10" w:rsidR="00673FFF" w:rsidRPr="00A547A8" w:rsidRDefault="00C619E3" w:rsidP="00355855">
      <w:pPr>
        <w:pStyle w:val="Akapitzlist"/>
        <w:numPr>
          <w:ilvl w:val="0"/>
          <w:numId w:val="17"/>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355855">
      <w:pPr>
        <w:pStyle w:val="Akapitzlist"/>
        <w:numPr>
          <w:ilvl w:val="0"/>
          <w:numId w:val="17"/>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B64BEE">
      <w:pPr>
        <w:pStyle w:val="Tekstpodstawowy"/>
        <w:spacing w:before="123"/>
        <w:ind w:left="1303"/>
        <w:jc w:val="both"/>
      </w:pPr>
      <w:r w:rsidRPr="00A547A8">
        <w:t>………………………………………………………………………………………………………………………………………………………………</w:t>
      </w:r>
    </w:p>
    <w:p w14:paraId="714C83EE" w14:textId="5A4DAC21" w:rsidR="00673FFF" w:rsidRDefault="00C619E3" w:rsidP="00B64BEE">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0D153E3" w14:textId="77777777" w:rsidR="00B27928" w:rsidRPr="00A547A8" w:rsidRDefault="00B27928" w:rsidP="00B64BEE">
      <w:pPr>
        <w:pStyle w:val="Tekstpodstawowy"/>
        <w:ind w:left="1315" w:right="318"/>
        <w:jc w:val="both"/>
      </w:pPr>
    </w:p>
    <w:p w14:paraId="1F6E4629" w14:textId="30CA737A" w:rsidR="00673FFF" w:rsidRPr="00B27928" w:rsidRDefault="00C619E3" w:rsidP="00A70183">
      <w:pPr>
        <w:pStyle w:val="Akapitzlist"/>
        <w:numPr>
          <w:ilvl w:val="0"/>
          <w:numId w:val="36"/>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45878A5E" w:rsidR="00B64BEE" w:rsidRDefault="00B64BEE" w:rsidP="00A70183">
      <w:pPr>
        <w:pStyle w:val="Akapitzlist"/>
        <w:numPr>
          <w:ilvl w:val="1"/>
          <w:numId w:val="36"/>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F761EB">
        <w:rPr>
          <w:sz w:val="20"/>
        </w:rPr>
        <w:t>przedstawione w Załączniku nr 1</w:t>
      </w:r>
      <w:r w:rsidR="00A02175">
        <w:rPr>
          <w:sz w:val="20"/>
        </w:rPr>
        <w:t>0</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A70183">
      <w:pPr>
        <w:pStyle w:val="Akapitzlist"/>
        <w:numPr>
          <w:ilvl w:val="1"/>
          <w:numId w:val="36"/>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31021AD5" w14:textId="6E756CED" w:rsidR="00673FFF" w:rsidRDefault="00C619E3" w:rsidP="00A70183">
      <w:pPr>
        <w:pStyle w:val="Akapitzlist"/>
        <w:numPr>
          <w:ilvl w:val="1"/>
          <w:numId w:val="36"/>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7AB43580" w14:textId="4E40B032" w:rsidR="00B64BEE" w:rsidRDefault="00B64BEE" w:rsidP="00B64BEE">
      <w:pPr>
        <w:pStyle w:val="Akapitzlist"/>
        <w:ind w:left="1418" w:right="249" w:firstLine="0"/>
        <w:rPr>
          <w:sz w:val="20"/>
          <w:szCs w:val="20"/>
        </w:rPr>
      </w:pPr>
      <w:r>
        <w:rPr>
          <w:sz w:val="20"/>
          <w:szCs w:val="20"/>
        </w:rPr>
        <w:t>Zabezpieczenie wniesione zostanie w formie ………………………………………………………………………. .</w:t>
      </w:r>
    </w:p>
    <w:p w14:paraId="7E115EE1" w14:textId="17930DA9" w:rsidR="00B64BEE" w:rsidRDefault="00B64BEE" w:rsidP="00A70183">
      <w:pPr>
        <w:pStyle w:val="Akapitzlist"/>
        <w:numPr>
          <w:ilvl w:val="1"/>
          <w:numId w:val="36"/>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A70183">
      <w:pPr>
        <w:pStyle w:val="Akapitzlist"/>
        <w:numPr>
          <w:ilvl w:val="1"/>
          <w:numId w:val="36"/>
        </w:numPr>
        <w:spacing w:before="118"/>
        <w:ind w:left="1418" w:right="248" w:hanging="425"/>
        <w:rPr>
          <w:sz w:val="20"/>
          <w:szCs w:val="20"/>
        </w:rPr>
      </w:pPr>
      <w:r w:rsidRPr="00B64BEE">
        <w:rPr>
          <w:sz w:val="20"/>
          <w:szCs w:val="20"/>
        </w:rPr>
        <w:t>Rodzaj prowadzonej przez nas działalności gospodarczej to:</w:t>
      </w:r>
    </w:p>
    <w:p w14:paraId="0986DE06" w14:textId="77777777" w:rsidR="00673FFF" w:rsidRPr="00A547A8" w:rsidRDefault="00C619E3" w:rsidP="00355855">
      <w:pPr>
        <w:pStyle w:val="Akapitzlist"/>
        <w:numPr>
          <w:ilvl w:val="2"/>
          <w:numId w:val="16"/>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355855">
      <w:pPr>
        <w:pStyle w:val="Akapitzlist"/>
        <w:numPr>
          <w:ilvl w:val="2"/>
          <w:numId w:val="16"/>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355855">
      <w:pPr>
        <w:pStyle w:val="Akapitzlist"/>
        <w:numPr>
          <w:ilvl w:val="2"/>
          <w:numId w:val="16"/>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355855">
      <w:pPr>
        <w:pStyle w:val="Akapitzlist"/>
        <w:numPr>
          <w:ilvl w:val="2"/>
          <w:numId w:val="16"/>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355855">
      <w:pPr>
        <w:pStyle w:val="Akapitzlist"/>
        <w:numPr>
          <w:ilvl w:val="2"/>
          <w:numId w:val="16"/>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355855">
      <w:pPr>
        <w:pStyle w:val="Akapitzlist"/>
        <w:numPr>
          <w:ilvl w:val="2"/>
          <w:numId w:val="16"/>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4FAB7055" w14:textId="4F46A730" w:rsidR="0085221C" w:rsidRPr="0085221C" w:rsidRDefault="0085221C" w:rsidP="00A70183">
      <w:pPr>
        <w:pStyle w:val="Akapitzlist"/>
        <w:numPr>
          <w:ilvl w:val="1"/>
          <w:numId w:val="37"/>
        </w:numPr>
        <w:tabs>
          <w:tab w:val="left" w:leader="dot" w:pos="5551"/>
        </w:tabs>
        <w:spacing w:before="76"/>
        <w:ind w:left="1418"/>
        <w:rPr>
          <w:sz w:val="20"/>
        </w:rPr>
      </w:pPr>
      <w:r>
        <w:rPr>
          <w:sz w:val="20"/>
          <w:szCs w:val="20"/>
        </w:rPr>
        <w:t>Wadium wniesione w formie pieniężnej prosimy zwrócić na konto nr………………………………………………… w ……….…………………</w:t>
      </w:r>
    </w:p>
    <w:p w14:paraId="51405CFF" w14:textId="58A9D808" w:rsidR="00673FFF" w:rsidRPr="00B64BEE" w:rsidRDefault="00C619E3" w:rsidP="00A70183">
      <w:pPr>
        <w:pStyle w:val="Akapitzlist"/>
        <w:numPr>
          <w:ilvl w:val="1"/>
          <w:numId w:val="37"/>
        </w:numPr>
        <w:spacing w:before="118"/>
        <w:ind w:left="1418" w:right="248"/>
        <w:rPr>
          <w:sz w:val="20"/>
          <w:szCs w:val="20"/>
        </w:rPr>
      </w:pPr>
      <w:r w:rsidRPr="00B64BEE">
        <w:rPr>
          <w:sz w:val="20"/>
        </w:rPr>
        <w:lastRenderedPageBreak/>
        <w:t>Informujemy, że</w:t>
      </w:r>
      <w:r w:rsidRPr="00B64BEE">
        <w:rPr>
          <w:sz w:val="20"/>
          <w:vertAlign w:val="superscript"/>
        </w:rPr>
        <w:t>5</w:t>
      </w:r>
      <w:r w:rsidRPr="00B64BEE">
        <w:rPr>
          <w:sz w:val="20"/>
        </w:rPr>
        <w:t>:</w:t>
      </w:r>
    </w:p>
    <w:p w14:paraId="2D3C9594" w14:textId="72518587" w:rsidR="00673FFF" w:rsidRPr="00B64BEE" w:rsidRDefault="00C619E3" w:rsidP="00A70183">
      <w:pPr>
        <w:pStyle w:val="Akapitzlist"/>
        <w:numPr>
          <w:ilvl w:val="0"/>
          <w:numId w:val="38"/>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A70183">
      <w:pPr>
        <w:pStyle w:val="Akapitzlist"/>
        <w:numPr>
          <w:ilvl w:val="0"/>
          <w:numId w:val="38"/>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658A6A68" w:rsidR="00673FFF" w:rsidRPr="00905713" w:rsidRDefault="00C619E3" w:rsidP="00A70183">
      <w:pPr>
        <w:pStyle w:val="Akapitzlist"/>
        <w:numPr>
          <w:ilvl w:val="1"/>
          <w:numId w:val="37"/>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46E755CD" w:rsidR="00673FFF" w:rsidRPr="00905713" w:rsidRDefault="00A85B4A" w:rsidP="00A70183">
      <w:pPr>
        <w:pStyle w:val="Akapitzlist"/>
        <w:numPr>
          <w:ilvl w:val="1"/>
          <w:numId w:val="37"/>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8C126F" w:rsidRDefault="008C126F">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8C126F" w:rsidRDefault="008C126F">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8C126F" w:rsidRDefault="008C126F">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8C126F" w:rsidRDefault="008C126F">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C51799">
      <w:pPr>
        <w:pStyle w:val="Tekstpodstawowy"/>
        <w:spacing w:before="123"/>
        <w:ind w:left="595"/>
      </w:pPr>
      <w:r w:rsidRPr="00A547A8">
        <w:t>Wraz z ofertą składamy następujące załączniki:</w:t>
      </w:r>
    </w:p>
    <w:p w14:paraId="79292E38"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3BDF0A23"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7694BADA"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42D12ABE"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5114D0ED" w14:textId="77777777" w:rsidR="002A398C" w:rsidRDefault="002A398C">
      <w:pPr>
        <w:pStyle w:val="Tekstpodstawowy"/>
        <w:spacing w:line="393" w:lineRule="auto"/>
        <w:ind w:left="595" w:right="551"/>
      </w:pPr>
    </w:p>
    <w:p w14:paraId="75F9C6DE" w14:textId="30E4F182" w:rsidR="00673FFF" w:rsidRPr="00A547A8" w:rsidRDefault="00C619E3">
      <w:pPr>
        <w:pStyle w:val="Tekstpodstawowy"/>
        <w:spacing w:line="393" w:lineRule="auto"/>
        <w:ind w:left="595" w:right="551"/>
      </w:pP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headerReference w:type="default" r:id="rId13"/>
          <w:footerReference w:type="default" r:id="rId14"/>
          <w:pgSz w:w="11900" w:h="16840"/>
          <w:pgMar w:top="1340" w:right="1160" w:bottom="1160" w:left="820" w:header="0" w:footer="961" w:gutter="0"/>
          <w:cols w:space="708"/>
        </w:sectPr>
      </w:pPr>
      <w:r w:rsidRPr="00A547A8">
        <w:rPr>
          <w:sz w:val="14"/>
        </w:rPr>
        <w:t xml:space="preserve">     </w:t>
      </w:r>
    </w:p>
    <w:p w14:paraId="15E0D94B" w14:textId="1CA2C4C4" w:rsidR="00673FFF" w:rsidRPr="00FC53A1" w:rsidRDefault="002A398C">
      <w:pPr>
        <w:spacing w:before="48"/>
        <w:ind w:right="253"/>
        <w:jc w:val="right"/>
        <w:rPr>
          <w:b/>
          <w:i/>
          <w:sz w:val="20"/>
        </w:rPr>
      </w:pPr>
      <w:r w:rsidRPr="00FC53A1">
        <w:rPr>
          <w:b/>
          <w:i/>
          <w:sz w:val="20"/>
        </w:rPr>
        <w:lastRenderedPageBreak/>
        <w:t xml:space="preserve">Załącznik nr </w:t>
      </w:r>
      <w:r w:rsidR="00F258E5" w:rsidRPr="00FC53A1">
        <w:rPr>
          <w:b/>
          <w:i/>
          <w:sz w:val="20"/>
        </w:rPr>
        <w:t>2</w:t>
      </w:r>
      <w:r w:rsidR="00C619E3" w:rsidRPr="00FC53A1">
        <w:rPr>
          <w:b/>
          <w:i/>
          <w:sz w:val="20"/>
        </w:rPr>
        <w:t xml:space="preserve"> do SWZ</w:t>
      </w:r>
    </w:p>
    <w:p w14:paraId="6DFCCE09" w14:textId="7025CCA5" w:rsidR="00673FFF" w:rsidRPr="00FC53A1" w:rsidRDefault="00A85B4A">
      <w:pPr>
        <w:pStyle w:val="Tekstpodstawowy"/>
        <w:spacing w:before="6"/>
        <w:rPr>
          <w:b/>
          <w:i/>
          <w:sz w:val="16"/>
        </w:rPr>
      </w:pPr>
      <w:r w:rsidRPr="00FC53A1">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8C126F" w:rsidRDefault="008C126F">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8C126F" w:rsidRDefault="008C126F">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FC53A1" w:rsidRDefault="00673FFF">
      <w:pPr>
        <w:pStyle w:val="Tekstpodstawowy"/>
        <w:spacing w:before="1"/>
        <w:rPr>
          <w:b/>
          <w:i/>
          <w:sz w:val="23"/>
        </w:rPr>
      </w:pPr>
    </w:p>
    <w:p w14:paraId="01B4371E" w14:textId="6270A063" w:rsidR="00D31840" w:rsidRPr="00FC53A1" w:rsidRDefault="00C619E3" w:rsidP="00170295">
      <w:pPr>
        <w:spacing w:before="44"/>
        <w:ind w:left="1587" w:hanging="992"/>
        <w:jc w:val="center"/>
        <w:rPr>
          <w:b/>
          <w:sz w:val="28"/>
        </w:rPr>
      </w:pPr>
      <w:r w:rsidRPr="00FC53A1">
        <w:rPr>
          <w:b/>
          <w:sz w:val="24"/>
        </w:rPr>
        <w:t xml:space="preserve">Zadanie: </w:t>
      </w:r>
      <w:r w:rsidR="00170295" w:rsidRPr="00FC53A1">
        <w:rPr>
          <w:b/>
          <w:sz w:val="28"/>
        </w:rPr>
        <w:t>Przebudowa ulic: Jana Pawła II, Partyzantów, Krasickiego, Kościuszki, Sikorskiego w Lwówku Śląskim – etap I</w:t>
      </w:r>
    </w:p>
    <w:p w14:paraId="58E2F595" w14:textId="77777777" w:rsidR="00673FFF" w:rsidRPr="00FC53A1" w:rsidRDefault="00C619E3" w:rsidP="009E776D">
      <w:pPr>
        <w:ind w:left="615" w:right="272"/>
        <w:jc w:val="center"/>
        <w:rPr>
          <w:b/>
          <w:sz w:val="16"/>
        </w:rPr>
      </w:pPr>
      <w:r w:rsidRPr="00FC53A1">
        <w:rPr>
          <w:b/>
          <w:sz w:val="16"/>
        </w:rPr>
        <w:t>…………………………………………………………………………………………………………………………………………………………………………………………………………………</w:t>
      </w:r>
    </w:p>
    <w:p w14:paraId="15F43018" w14:textId="77777777" w:rsidR="00673FFF" w:rsidRPr="00FC53A1" w:rsidRDefault="00673FFF" w:rsidP="009E776D">
      <w:pPr>
        <w:pStyle w:val="Tekstpodstawowy"/>
        <w:rPr>
          <w:b/>
          <w:sz w:val="15"/>
        </w:rPr>
      </w:pPr>
    </w:p>
    <w:p w14:paraId="53E5CFD3" w14:textId="77777777" w:rsidR="00673FFF" w:rsidRPr="00FC53A1" w:rsidRDefault="00C619E3" w:rsidP="009E776D">
      <w:pPr>
        <w:ind w:left="615" w:right="272"/>
        <w:jc w:val="center"/>
        <w:rPr>
          <w:b/>
          <w:sz w:val="16"/>
        </w:rPr>
      </w:pPr>
      <w:r w:rsidRPr="00FC53A1">
        <w:rPr>
          <w:b/>
          <w:sz w:val="16"/>
        </w:rPr>
        <w:t>…………………………………………………………………………………………………………………………………………………………………………………………………………………</w:t>
      </w:r>
    </w:p>
    <w:p w14:paraId="3262B9F4" w14:textId="77777777" w:rsidR="00673FFF" w:rsidRPr="00FC53A1" w:rsidRDefault="00673FFF" w:rsidP="009E776D">
      <w:pPr>
        <w:pStyle w:val="Tekstpodstawowy"/>
        <w:rPr>
          <w:b/>
          <w:sz w:val="16"/>
        </w:rPr>
      </w:pPr>
    </w:p>
    <w:p w14:paraId="1084997D" w14:textId="77777777" w:rsidR="00673FFF" w:rsidRPr="00FC53A1" w:rsidRDefault="00C619E3" w:rsidP="009E776D">
      <w:pPr>
        <w:ind w:left="615" w:right="270"/>
        <w:jc w:val="center"/>
        <w:rPr>
          <w:b/>
          <w:sz w:val="16"/>
        </w:rPr>
      </w:pPr>
      <w:r w:rsidRPr="00FC53A1">
        <w:rPr>
          <w:b/>
          <w:sz w:val="16"/>
        </w:rPr>
        <w:t>………………………………………………………………………………………………………………………………………………………………………………………………………………… nazwa i adres Wykonawcy</w:t>
      </w:r>
    </w:p>
    <w:p w14:paraId="4A010DB4" w14:textId="77777777" w:rsidR="00673FFF" w:rsidRPr="00FC53A1" w:rsidRDefault="00C619E3">
      <w:pPr>
        <w:spacing w:before="119"/>
        <w:ind w:left="614" w:right="272"/>
        <w:jc w:val="center"/>
        <w:rPr>
          <w:b/>
          <w:sz w:val="24"/>
        </w:rPr>
      </w:pPr>
      <w:r w:rsidRPr="00FC53A1">
        <w:rPr>
          <w:b/>
          <w:sz w:val="24"/>
        </w:rPr>
        <w:t>OŚWIADCZAM, ŻE NA DZIEŃ SKŁADANIA</w:t>
      </w:r>
      <w:r w:rsidRPr="00FC53A1">
        <w:rPr>
          <w:b/>
          <w:spacing w:val="-12"/>
          <w:sz w:val="24"/>
        </w:rPr>
        <w:t xml:space="preserve"> </w:t>
      </w:r>
      <w:r w:rsidRPr="00FC53A1">
        <w:rPr>
          <w:b/>
          <w:sz w:val="24"/>
        </w:rPr>
        <w:t>OFERT:</w:t>
      </w:r>
    </w:p>
    <w:p w14:paraId="25777C32" w14:textId="77777777" w:rsidR="00673FFF" w:rsidRPr="00FC53A1" w:rsidRDefault="00673FFF">
      <w:pPr>
        <w:pStyle w:val="Tekstpodstawowy"/>
        <w:spacing w:before="10"/>
        <w:rPr>
          <w:b/>
          <w:sz w:val="19"/>
        </w:rPr>
      </w:pPr>
    </w:p>
    <w:p w14:paraId="73E460C7" w14:textId="19EF8762" w:rsidR="00673FFF" w:rsidRPr="00C075B6" w:rsidRDefault="00C619E3" w:rsidP="00E201B5">
      <w:pPr>
        <w:pStyle w:val="Nagwek5"/>
        <w:numPr>
          <w:ilvl w:val="0"/>
          <w:numId w:val="15"/>
        </w:numPr>
        <w:tabs>
          <w:tab w:val="left" w:pos="880"/>
        </w:tabs>
        <w:spacing w:before="0"/>
        <w:ind w:right="-3"/>
        <w:jc w:val="both"/>
      </w:pPr>
      <w:r w:rsidRPr="00FC53A1">
        <w:t xml:space="preserve">nie podlegam wykluczeniu na podstawie przesłanek określonych w art. 108 ust. 1 oraz art. 109 ust. 1 pkt </w:t>
      </w:r>
      <w:r w:rsidR="00E201B5">
        <w:t xml:space="preserve">1, </w:t>
      </w:r>
      <w:r w:rsidRPr="00FC53A1">
        <w:t>4</w:t>
      </w:r>
      <w:r w:rsidR="00D31840" w:rsidRPr="00FC53A1">
        <w:t>, 5, 7</w:t>
      </w:r>
      <w:r w:rsidRPr="00FC53A1">
        <w:t xml:space="preserve"> ustawy z dnia 11 września 2019 roku Prawo zamówień</w:t>
      </w:r>
      <w:r w:rsidRPr="00FC53A1">
        <w:rPr>
          <w:spacing w:val="-4"/>
        </w:rPr>
        <w:t xml:space="preserve"> </w:t>
      </w:r>
      <w:r w:rsidRPr="00FC53A1">
        <w:t>publicznych</w:t>
      </w:r>
      <w:r w:rsidRPr="00FC53A1">
        <w:rPr>
          <w:vertAlign w:val="superscript"/>
        </w:rPr>
        <w:t>1)</w:t>
      </w:r>
    </w:p>
    <w:p w14:paraId="1CBAE316" w14:textId="77777777" w:rsidR="00C075B6" w:rsidRPr="00FC53A1" w:rsidRDefault="00C075B6" w:rsidP="00C075B6">
      <w:pPr>
        <w:pStyle w:val="Nagwek5"/>
        <w:tabs>
          <w:tab w:val="left" w:pos="880"/>
        </w:tabs>
        <w:spacing w:before="0"/>
        <w:ind w:left="879" w:right="-3"/>
        <w:jc w:val="both"/>
      </w:pPr>
    </w:p>
    <w:p w14:paraId="3A6E90E2" w14:textId="2DF27D65" w:rsidR="00E201B5" w:rsidRPr="00E201B5" w:rsidRDefault="00E201B5" w:rsidP="00E201B5">
      <w:pPr>
        <w:pStyle w:val="Akapitzlist"/>
        <w:numPr>
          <w:ilvl w:val="0"/>
          <w:numId w:val="15"/>
        </w:numPr>
        <w:tabs>
          <w:tab w:val="left" w:pos="880"/>
          <w:tab w:val="left" w:leader="dot" w:pos="9070"/>
        </w:tabs>
        <w:rPr>
          <w:rFonts w:asciiTheme="minorHAnsi" w:hAnsiTheme="minorHAnsi" w:cstheme="minorHAnsi"/>
          <w:b/>
          <w:sz w:val="20"/>
          <w:szCs w:val="20"/>
        </w:rPr>
      </w:pPr>
      <w:r w:rsidRPr="00E201B5">
        <w:rPr>
          <w:rFonts w:asciiTheme="minorHAnsi" w:hAnsiTheme="minorHAnsi" w:cstheme="minorHAnsi"/>
          <w:b/>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w:t>
      </w:r>
      <w:r>
        <w:rPr>
          <w:rFonts w:asciiTheme="minorHAnsi" w:hAnsiTheme="minorHAnsi" w:cstheme="minorHAnsi"/>
          <w:sz w:val="20"/>
          <w:szCs w:val="20"/>
        </w:rPr>
        <w:t xml:space="preserve"> (Dz. Urz. UE </w:t>
      </w:r>
      <w:r w:rsidRPr="00E201B5">
        <w:rPr>
          <w:rFonts w:asciiTheme="minorHAnsi" w:hAnsiTheme="minorHAnsi" w:cstheme="minorHAnsi"/>
          <w:sz w:val="20"/>
          <w:szCs w:val="20"/>
        </w:rPr>
        <w:t>nr</w:t>
      </w:r>
      <w:r>
        <w:rPr>
          <w:rFonts w:asciiTheme="minorHAnsi" w:hAnsiTheme="minorHAnsi" w:cstheme="minorHAnsi"/>
          <w:sz w:val="20"/>
          <w:szCs w:val="20"/>
        </w:rPr>
        <w:t> </w:t>
      </w:r>
      <w:r w:rsidRPr="00E201B5">
        <w:rPr>
          <w:rFonts w:asciiTheme="minorHAnsi" w:hAnsiTheme="minorHAnsi" w:cstheme="minorHAnsi"/>
          <w:sz w:val="20"/>
          <w:szCs w:val="20"/>
        </w:rPr>
        <w:t>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bookmarkStart w:id="29" w:name="sdfootnote1anc"/>
      <w:r w:rsidRPr="00E201B5">
        <w:rPr>
          <w:rFonts w:asciiTheme="minorHAnsi" w:hAnsiTheme="minorHAnsi" w:cstheme="minorHAnsi"/>
          <w:sz w:val="20"/>
          <w:szCs w:val="20"/>
          <w:vertAlign w:val="superscript"/>
        </w:rPr>
        <w:fldChar w:fldCharType="begin"/>
      </w:r>
      <w:r w:rsidRPr="00E201B5">
        <w:rPr>
          <w:rFonts w:asciiTheme="minorHAnsi" w:hAnsiTheme="minorHAnsi" w:cstheme="minorHAnsi"/>
          <w:sz w:val="20"/>
          <w:szCs w:val="20"/>
          <w:vertAlign w:val="superscript"/>
        </w:rPr>
        <w:instrText xml:space="preserve"> HYPERLINK "" \l "sdfootnote1sym" </w:instrText>
      </w:r>
      <w:r w:rsidRPr="00E201B5">
        <w:rPr>
          <w:rFonts w:asciiTheme="minorHAnsi" w:hAnsiTheme="minorHAnsi" w:cstheme="minorHAnsi"/>
          <w:sz w:val="20"/>
          <w:szCs w:val="20"/>
          <w:vertAlign w:val="superscript"/>
        </w:rPr>
        <w:fldChar w:fldCharType="separate"/>
      </w:r>
      <w:r w:rsidRPr="00E201B5">
        <w:rPr>
          <w:rStyle w:val="Hipercze"/>
          <w:rFonts w:asciiTheme="minorHAnsi" w:hAnsiTheme="minorHAnsi" w:cstheme="minorHAnsi"/>
          <w:sz w:val="20"/>
          <w:szCs w:val="20"/>
          <w:vertAlign w:val="superscript"/>
        </w:rPr>
        <w:t>1</w:t>
      </w:r>
      <w:r w:rsidRPr="00E201B5">
        <w:rPr>
          <w:rFonts w:asciiTheme="minorHAnsi" w:hAnsiTheme="minorHAnsi" w:cstheme="minorHAnsi"/>
          <w:sz w:val="20"/>
          <w:szCs w:val="20"/>
          <w:vertAlign w:val="superscript"/>
        </w:rPr>
        <w:fldChar w:fldCharType="end"/>
      </w:r>
      <w:bookmarkStart w:id="30" w:name="sdfootnote1sym"/>
      <w:bookmarkEnd w:id="29"/>
    </w:p>
    <w:p w14:paraId="652352C1" w14:textId="147C465D" w:rsidR="00E201B5" w:rsidRDefault="008C126F" w:rsidP="00E201B5">
      <w:pPr>
        <w:pStyle w:val="Akapitzlist"/>
        <w:tabs>
          <w:tab w:val="left" w:pos="880"/>
          <w:tab w:val="left" w:leader="dot" w:pos="9070"/>
        </w:tabs>
        <w:ind w:left="879" w:firstLine="0"/>
        <w:rPr>
          <w:rFonts w:asciiTheme="minorHAnsi" w:hAnsiTheme="minorHAnsi" w:cstheme="minorHAnsi"/>
          <w:sz w:val="20"/>
          <w:szCs w:val="20"/>
        </w:rPr>
      </w:pPr>
      <w:hyperlink w:anchor="sdfootnote1anc" w:history="1">
        <w:r w:rsidR="00E201B5" w:rsidRPr="00E201B5">
          <w:rPr>
            <w:rStyle w:val="Hipercze"/>
            <w:rFonts w:asciiTheme="minorHAnsi" w:hAnsiTheme="minorHAnsi" w:cstheme="minorHAnsi"/>
            <w:sz w:val="20"/>
            <w:szCs w:val="20"/>
          </w:rPr>
          <w:t>1</w:t>
        </w:r>
      </w:hyperlink>
      <w:bookmarkEnd w:id="30"/>
      <w:r w:rsidR="00E201B5" w:rsidRPr="00E201B5">
        <w:rPr>
          <w:rFonts w:asciiTheme="minorHAnsi" w:hAnsiTheme="minorHAns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e), ust. 8, 9 i 10, art. 11, 12, 13 i 14 dyrektywy 2014/23/UE, art. 7 i 8, art. 10 lit. b)</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f) i lit. h)</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j) dyrektywy 2014/24/UE, art. 18, art. 21 lit. b)</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e) i lit. g)</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i), art. 29 i 30 dyrektywy 2014/25/UE oraz art. 13 lit. a)</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d), lit. f)</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w:t>
      </w:r>
      <w:r w:rsidR="00E201B5">
        <w:rPr>
          <w:rFonts w:asciiTheme="minorHAnsi" w:hAnsiTheme="minorHAnsi" w:cstheme="minorHAnsi"/>
          <w:sz w:val="20"/>
          <w:szCs w:val="20"/>
        </w:rPr>
        <w:t xml:space="preserve"> </w:t>
      </w:r>
      <w:r w:rsidR="00E201B5" w:rsidRPr="00E201B5">
        <w:rPr>
          <w:rFonts w:asciiTheme="minorHAnsi" w:hAnsiTheme="minorHAnsi" w:cstheme="minorHAnsi"/>
          <w:sz w:val="20"/>
          <w:szCs w:val="20"/>
        </w:rPr>
        <w:t>h) i lit. j) dyrektywy 2009/81/WE na rzecz lub z udziałem:</w:t>
      </w:r>
    </w:p>
    <w:p w14:paraId="172AAA54" w14:textId="77777777" w:rsidR="00E201B5" w:rsidRPr="00E201B5" w:rsidRDefault="00E201B5" w:rsidP="00E201B5">
      <w:pPr>
        <w:pStyle w:val="sdfootnote"/>
        <w:numPr>
          <w:ilvl w:val="0"/>
          <w:numId w:val="73"/>
        </w:numPr>
        <w:tabs>
          <w:tab w:val="clear" w:pos="720"/>
        </w:tabs>
        <w:spacing w:before="0" w:beforeAutospacing="0"/>
        <w:ind w:left="1418" w:hanging="284"/>
        <w:jc w:val="both"/>
        <w:rPr>
          <w:rFonts w:asciiTheme="minorHAnsi" w:hAnsiTheme="minorHAnsi" w:cstheme="minorHAnsi"/>
        </w:rPr>
      </w:pPr>
      <w:r w:rsidRPr="00E201B5">
        <w:rPr>
          <w:rFonts w:asciiTheme="minorHAnsi" w:hAnsiTheme="minorHAnsi" w:cstheme="minorHAnsi"/>
        </w:rPr>
        <w:t>obywateli rosyjskich lub osób fizycznych lub prawnych, podmiotów lub organów z siedzibą w Rosji;</w:t>
      </w:r>
    </w:p>
    <w:p w14:paraId="5AD527CA" w14:textId="77777777" w:rsidR="00E201B5" w:rsidRPr="00E201B5" w:rsidRDefault="00E201B5" w:rsidP="00E201B5">
      <w:pPr>
        <w:pStyle w:val="sdfootnote"/>
        <w:numPr>
          <w:ilvl w:val="0"/>
          <w:numId w:val="73"/>
        </w:numPr>
        <w:tabs>
          <w:tab w:val="clear" w:pos="720"/>
        </w:tabs>
        <w:ind w:left="1418" w:hanging="284"/>
        <w:jc w:val="both"/>
        <w:rPr>
          <w:rFonts w:asciiTheme="minorHAnsi" w:hAnsiTheme="minorHAnsi" w:cstheme="minorHAnsi"/>
        </w:rPr>
      </w:pPr>
      <w:bookmarkStart w:id="31" w:name="_Hlk102557314"/>
      <w:bookmarkEnd w:id="31"/>
      <w:r w:rsidRPr="00E201B5">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3E6450F7" w14:textId="77777777" w:rsidR="00E201B5" w:rsidRPr="00E201B5" w:rsidRDefault="00E201B5" w:rsidP="00E201B5">
      <w:pPr>
        <w:pStyle w:val="sdfootnote"/>
        <w:numPr>
          <w:ilvl w:val="0"/>
          <w:numId w:val="73"/>
        </w:numPr>
        <w:tabs>
          <w:tab w:val="clear" w:pos="720"/>
        </w:tabs>
        <w:ind w:left="1418" w:hanging="284"/>
        <w:jc w:val="both"/>
        <w:rPr>
          <w:rFonts w:asciiTheme="minorHAnsi" w:hAnsiTheme="minorHAnsi" w:cstheme="minorHAnsi"/>
        </w:rPr>
      </w:pPr>
      <w:r w:rsidRPr="00E201B5">
        <w:rPr>
          <w:rFonts w:asciiTheme="minorHAnsi" w:hAnsiTheme="minorHAnsi" w:cstheme="minorHAnsi"/>
        </w:rPr>
        <w:t>osób fizycznych lub prawnych, podmiotów lub organów działających w imieniu lub pod kierunkiem podmiotu, o którym mowa w lit. a) lub b) niniejszego ustępu,</w:t>
      </w:r>
    </w:p>
    <w:p w14:paraId="2982F2BE" w14:textId="77777777" w:rsidR="00E201B5" w:rsidRPr="00E201B5" w:rsidRDefault="00E201B5" w:rsidP="00E201B5">
      <w:pPr>
        <w:pStyle w:val="sdfootnote"/>
        <w:spacing w:before="0" w:beforeAutospacing="0"/>
        <w:ind w:left="851"/>
        <w:jc w:val="both"/>
        <w:rPr>
          <w:rFonts w:asciiTheme="minorHAnsi" w:hAnsiTheme="minorHAnsi" w:cstheme="minorHAnsi"/>
        </w:rPr>
      </w:pPr>
      <w:r w:rsidRPr="00E201B5">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6293ED22" w14:textId="77777777" w:rsidR="00E201B5" w:rsidRPr="00FC53A1" w:rsidRDefault="00E201B5" w:rsidP="00E201B5">
      <w:pPr>
        <w:pStyle w:val="Akapitzlist"/>
        <w:tabs>
          <w:tab w:val="left" w:pos="880"/>
          <w:tab w:val="left" w:leader="dot" w:pos="9070"/>
        </w:tabs>
        <w:ind w:left="879" w:firstLine="0"/>
        <w:rPr>
          <w:b/>
          <w:sz w:val="20"/>
        </w:rPr>
      </w:pPr>
    </w:p>
    <w:p w14:paraId="0DE70570" w14:textId="77777777" w:rsidR="00673FFF" w:rsidRPr="00FC53A1" w:rsidRDefault="00C619E3" w:rsidP="00355855">
      <w:pPr>
        <w:pStyle w:val="Akapitzlist"/>
        <w:numPr>
          <w:ilvl w:val="0"/>
          <w:numId w:val="15"/>
        </w:numPr>
        <w:tabs>
          <w:tab w:val="left" w:pos="880"/>
          <w:tab w:val="left" w:leader="dot" w:pos="9070"/>
        </w:tabs>
        <w:ind w:hanging="285"/>
        <w:rPr>
          <w:b/>
          <w:sz w:val="20"/>
        </w:rPr>
      </w:pPr>
      <w:r w:rsidRPr="00FC53A1">
        <w:rPr>
          <w:b/>
          <w:sz w:val="20"/>
        </w:rPr>
        <w:t>zachodzą</w:t>
      </w:r>
      <w:r w:rsidRPr="00FC53A1">
        <w:rPr>
          <w:b/>
          <w:spacing w:val="19"/>
          <w:sz w:val="20"/>
        </w:rPr>
        <w:t xml:space="preserve"> </w:t>
      </w:r>
      <w:r w:rsidRPr="00FC53A1">
        <w:rPr>
          <w:b/>
          <w:sz w:val="20"/>
        </w:rPr>
        <w:t>w</w:t>
      </w:r>
      <w:r w:rsidRPr="00FC53A1">
        <w:rPr>
          <w:b/>
          <w:spacing w:val="19"/>
          <w:sz w:val="20"/>
        </w:rPr>
        <w:t xml:space="preserve"> </w:t>
      </w:r>
      <w:r w:rsidRPr="00FC53A1">
        <w:rPr>
          <w:b/>
          <w:sz w:val="20"/>
        </w:rPr>
        <w:t>stosunku</w:t>
      </w:r>
      <w:r w:rsidRPr="00FC53A1">
        <w:rPr>
          <w:b/>
          <w:spacing w:val="20"/>
          <w:sz w:val="20"/>
        </w:rPr>
        <w:t xml:space="preserve"> </w:t>
      </w:r>
      <w:r w:rsidRPr="00FC53A1">
        <w:rPr>
          <w:b/>
          <w:sz w:val="20"/>
        </w:rPr>
        <w:t>do</w:t>
      </w:r>
      <w:r w:rsidRPr="00FC53A1">
        <w:rPr>
          <w:b/>
          <w:spacing w:val="20"/>
          <w:sz w:val="20"/>
        </w:rPr>
        <w:t xml:space="preserve"> </w:t>
      </w:r>
      <w:r w:rsidRPr="00FC53A1">
        <w:rPr>
          <w:b/>
          <w:sz w:val="20"/>
        </w:rPr>
        <w:t>mnie</w:t>
      </w:r>
      <w:r w:rsidRPr="00FC53A1">
        <w:rPr>
          <w:b/>
          <w:spacing w:val="19"/>
          <w:sz w:val="20"/>
        </w:rPr>
        <w:t xml:space="preserve"> </w:t>
      </w:r>
      <w:r w:rsidRPr="00FC53A1">
        <w:rPr>
          <w:b/>
          <w:sz w:val="20"/>
        </w:rPr>
        <w:t>podstawy</w:t>
      </w:r>
      <w:r w:rsidRPr="00FC53A1">
        <w:rPr>
          <w:b/>
          <w:spacing w:val="18"/>
          <w:sz w:val="20"/>
        </w:rPr>
        <w:t xml:space="preserve"> </w:t>
      </w:r>
      <w:r w:rsidRPr="00FC53A1">
        <w:rPr>
          <w:b/>
          <w:sz w:val="20"/>
        </w:rPr>
        <w:t>wykluczenia</w:t>
      </w:r>
      <w:r w:rsidRPr="00FC53A1">
        <w:rPr>
          <w:b/>
          <w:spacing w:val="19"/>
          <w:sz w:val="20"/>
        </w:rPr>
        <w:t xml:space="preserve"> </w:t>
      </w:r>
      <w:r w:rsidRPr="00FC53A1">
        <w:rPr>
          <w:b/>
          <w:sz w:val="20"/>
        </w:rPr>
        <w:t>z</w:t>
      </w:r>
      <w:r w:rsidRPr="00FC53A1">
        <w:rPr>
          <w:b/>
          <w:spacing w:val="20"/>
          <w:sz w:val="20"/>
        </w:rPr>
        <w:t xml:space="preserve"> </w:t>
      </w:r>
      <w:r w:rsidRPr="00FC53A1">
        <w:rPr>
          <w:b/>
          <w:sz w:val="20"/>
        </w:rPr>
        <w:t>postępowania</w:t>
      </w:r>
      <w:r w:rsidRPr="00FC53A1">
        <w:rPr>
          <w:b/>
          <w:spacing w:val="19"/>
          <w:sz w:val="20"/>
        </w:rPr>
        <w:t xml:space="preserve"> </w:t>
      </w:r>
      <w:r w:rsidRPr="00FC53A1">
        <w:rPr>
          <w:b/>
          <w:sz w:val="20"/>
        </w:rPr>
        <w:t>na</w:t>
      </w:r>
      <w:r w:rsidRPr="00FC53A1">
        <w:rPr>
          <w:b/>
          <w:spacing w:val="19"/>
          <w:sz w:val="20"/>
        </w:rPr>
        <w:t xml:space="preserve"> </w:t>
      </w:r>
      <w:r w:rsidRPr="00FC53A1">
        <w:rPr>
          <w:b/>
          <w:sz w:val="20"/>
        </w:rPr>
        <w:t>podstawie</w:t>
      </w:r>
      <w:r w:rsidRPr="00FC53A1">
        <w:rPr>
          <w:b/>
          <w:spacing w:val="19"/>
          <w:sz w:val="20"/>
        </w:rPr>
        <w:t xml:space="preserve"> </w:t>
      </w:r>
      <w:r w:rsidRPr="00FC53A1">
        <w:rPr>
          <w:b/>
          <w:sz w:val="20"/>
        </w:rPr>
        <w:t>art</w:t>
      </w:r>
      <w:r w:rsidRPr="00FC53A1">
        <w:rPr>
          <w:b/>
          <w:sz w:val="20"/>
        </w:rPr>
        <w:tab/>
        <w:t>ustawy</w:t>
      </w:r>
    </w:p>
    <w:p w14:paraId="72C85EC5" w14:textId="2ED84DD0" w:rsidR="00673FFF" w:rsidRPr="00FC53A1" w:rsidRDefault="00C619E3">
      <w:pPr>
        <w:spacing w:before="4" w:line="235" w:lineRule="auto"/>
        <w:ind w:left="879" w:right="251"/>
        <w:jc w:val="both"/>
        <w:rPr>
          <w:b/>
          <w:i/>
          <w:sz w:val="14"/>
        </w:rPr>
      </w:pPr>
      <w:r w:rsidRPr="00FC53A1">
        <w:rPr>
          <w:b/>
          <w:sz w:val="20"/>
        </w:rPr>
        <w:t xml:space="preserve">z dnia 11 września 2019 roku Prawo zamówień publicznych </w:t>
      </w:r>
      <w:r w:rsidRPr="00FC53A1">
        <w:rPr>
          <w:i/>
          <w:sz w:val="16"/>
        </w:rPr>
        <w:t>(należy podać podstawę wykluczenia spośród wymienionyc</w:t>
      </w:r>
      <w:r w:rsidR="00D31840" w:rsidRPr="00FC53A1">
        <w:rPr>
          <w:i/>
          <w:sz w:val="16"/>
        </w:rPr>
        <w:t>h w art. 108 ust. 1</w:t>
      </w:r>
      <w:r w:rsidRPr="00FC53A1">
        <w:rPr>
          <w:i/>
          <w:sz w:val="16"/>
        </w:rPr>
        <w:t xml:space="preserve"> </w:t>
      </w:r>
      <w:r w:rsidR="00905713" w:rsidRPr="00FC53A1">
        <w:rPr>
          <w:i/>
          <w:sz w:val="16"/>
        </w:rPr>
        <w:t xml:space="preserve">pkt. </w:t>
      </w:r>
      <w:r w:rsidR="00BE4225" w:rsidRPr="00FC53A1">
        <w:rPr>
          <w:i/>
          <w:sz w:val="16"/>
        </w:rPr>
        <w:t xml:space="preserve">od </w:t>
      </w:r>
      <w:r w:rsidR="00905713" w:rsidRPr="00FC53A1">
        <w:rPr>
          <w:i/>
          <w:sz w:val="16"/>
        </w:rPr>
        <w:t>1</w:t>
      </w:r>
      <w:r w:rsidR="00BE4225" w:rsidRPr="00FC53A1">
        <w:rPr>
          <w:i/>
          <w:sz w:val="16"/>
        </w:rPr>
        <w:t xml:space="preserve"> do </w:t>
      </w:r>
      <w:r w:rsidR="009F07C4" w:rsidRPr="00FC53A1">
        <w:rPr>
          <w:i/>
          <w:sz w:val="16"/>
        </w:rPr>
        <w:t>6</w:t>
      </w:r>
      <w:r w:rsidR="00905713" w:rsidRPr="00FC53A1">
        <w:rPr>
          <w:i/>
          <w:sz w:val="16"/>
        </w:rPr>
        <w:t xml:space="preserve"> </w:t>
      </w:r>
      <w:r w:rsidRPr="00FC53A1">
        <w:rPr>
          <w:i/>
          <w:sz w:val="16"/>
        </w:rPr>
        <w:t>oraz art. 109 ust. 1 pkt. 4</w:t>
      </w:r>
      <w:r w:rsidRPr="00FC53A1">
        <w:rPr>
          <w:b/>
          <w:i/>
          <w:position w:val="8"/>
          <w:sz w:val="14"/>
        </w:rPr>
        <w:t>1)</w:t>
      </w:r>
    </w:p>
    <w:p w14:paraId="0BE8978B" w14:textId="77777777" w:rsidR="00673FFF" w:rsidRPr="00FC53A1" w:rsidRDefault="00C619E3">
      <w:pPr>
        <w:pStyle w:val="Nagwek5"/>
        <w:spacing w:before="136"/>
        <w:ind w:left="879"/>
      </w:pPr>
      <w:r w:rsidRPr="00FC53A1">
        <w:t>Jednocześnie oświadczam, że w związku z ww. okolicznością, na podstawie art. 110 ust. 2 ustawy Prawo zamówień publicznych, podjąłem następujące środki naprawcze:</w:t>
      </w:r>
    </w:p>
    <w:p w14:paraId="750A593A" w14:textId="77777777" w:rsidR="00673FFF" w:rsidRPr="00FC53A1" w:rsidRDefault="00C619E3">
      <w:pPr>
        <w:spacing w:before="121" w:line="219" w:lineRule="exact"/>
        <w:ind w:left="879"/>
        <w:rPr>
          <w:sz w:val="18"/>
        </w:rPr>
      </w:pPr>
      <w:r w:rsidRPr="00FC53A1">
        <w:rPr>
          <w:color w:val="212121"/>
          <w:sz w:val="18"/>
        </w:rPr>
        <w:t>………………………………………………………………………………………………………………………………………………………………………………………….</w:t>
      </w:r>
    </w:p>
    <w:p w14:paraId="290E0CF1" w14:textId="77777777" w:rsidR="00673FFF" w:rsidRPr="00FC53A1" w:rsidRDefault="00C619E3">
      <w:pPr>
        <w:spacing w:line="218" w:lineRule="exact"/>
        <w:ind w:left="879"/>
        <w:rPr>
          <w:sz w:val="18"/>
        </w:rPr>
      </w:pPr>
      <w:r w:rsidRPr="00FC53A1">
        <w:rPr>
          <w:color w:val="212121"/>
          <w:sz w:val="18"/>
        </w:rPr>
        <w:t>………………………………………………………………………………………………………………………………………………………………………………………….</w:t>
      </w:r>
    </w:p>
    <w:p w14:paraId="1B135198" w14:textId="77777777" w:rsidR="00673FFF" w:rsidRPr="00FC53A1" w:rsidRDefault="00C619E3">
      <w:pPr>
        <w:spacing w:line="195" w:lineRule="exact"/>
        <w:ind w:left="879"/>
        <w:rPr>
          <w:i/>
          <w:sz w:val="16"/>
        </w:rPr>
      </w:pPr>
      <w:r w:rsidRPr="00FC53A1">
        <w:rPr>
          <w:color w:val="212121"/>
          <w:sz w:val="16"/>
          <w:vertAlign w:val="superscript"/>
        </w:rPr>
        <w:t>1)</w:t>
      </w:r>
      <w:r w:rsidRPr="00FC53A1">
        <w:rPr>
          <w:i/>
          <w:color w:val="212121"/>
          <w:sz w:val="16"/>
        </w:rPr>
        <w:t>należy wybrać właściwe</w:t>
      </w:r>
    </w:p>
    <w:p w14:paraId="4F2DF81A" w14:textId="77777777" w:rsidR="00673FFF" w:rsidRPr="00FC53A1" w:rsidRDefault="00673FFF">
      <w:pPr>
        <w:pStyle w:val="Tekstpodstawowy"/>
        <w:spacing w:before="3"/>
        <w:rPr>
          <w:i/>
        </w:rPr>
      </w:pPr>
    </w:p>
    <w:p w14:paraId="3193ED04" w14:textId="77777777" w:rsidR="00673FFF" w:rsidRPr="00FC53A1" w:rsidRDefault="00C619E3" w:rsidP="00355855">
      <w:pPr>
        <w:pStyle w:val="Nagwek5"/>
        <w:numPr>
          <w:ilvl w:val="0"/>
          <w:numId w:val="15"/>
        </w:numPr>
        <w:tabs>
          <w:tab w:val="left" w:pos="880"/>
        </w:tabs>
        <w:spacing w:before="0"/>
        <w:ind w:hanging="285"/>
        <w:rPr>
          <w:b w:val="0"/>
        </w:rPr>
      </w:pPr>
      <w:r w:rsidRPr="00FC53A1">
        <w:t>Spełniam warunki udziału w postępowaniu określone przez Zamawiającego w</w:t>
      </w:r>
      <w:r w:rsidRPr="00FC53A1">
        <w:rPr>
          <w:spacing w:val="-8"/>
        </w:rPr>
        <w:t xml:space="preserve"> </w:t>
      </w:r>
      <w:r w:rsidRPr="00FC53A1">
        <w:t>zakresie</w:t>
      </w:r>
      <w:r w:rsidRPr="00FC53A1">
        <w:rPr>
          <w:b w:val="0"/>
        </w:rPr>
        <w:t>:</w:t>
      </w:r>
    </w:p>
    <w:p w14:paraId="12F877B1" w14:textId="77777777" w:rsidR="00673FFF" w:rsidRPr="00FC53A1" w:rsidRDefault="00C619E3" w:rsidP="00355855">
      <w:pPr>
        <w:pStyle w:val="Akapitzlist"/>
        <w:numPr>
          <w:ilvl w:val="1"/>
          <w:numId w:val="15"/>
        </w:numPr>
        <w:tabs>
          <w:tab w:val="left" w:pos="1239"/>
          <w:tab w:val="left" w:pos="1240"/>
        </w:tabs>
        <w:spacing w:before="120"/>
        <w:ind w:hanging="361"/>
        <w:rPr>
          <w:sz w:val="20"/>
        </w:rPr>
      </w:pPr>
      <w:r w:rsidRPr="00FC53A1">
        <w:rPr>
          <w:sz w:val="20"/>
        </w:rPr>
        <w:t>zdolności do występowania w obrocie</w:t>
      </w:r>
      <w:r w:rsidRPr="00FC53A1">
        <w:rPr>
          <w:spacing w:val="-2"/>
          <w:sz w:val="20"/>
        </w:rPr>
        <w:t xml:space="preserve"> </w:t>
      </w:r>
      <w:r w:rsidRPr="00FC53A1">
        <w:rPr>
          <w:sz w:val="20"/>
        </w:rPr>
        <w:t>gospodarczym;</w:t>
      </w:r>
    </w:p>
    <w:p w14:paraId="61146E7B" w14:textId="57604AB8" w:rsidR="00673FFF" w:rsidRPr="00FC53A1" w:rsidRDefault="002C1881" w:rsidP="00355855">
      <w:pPr>
        <w:pStyle w:val="Akapitzlist"/>
        <w:numPr>
          <w:ilvl w:val="1"/>
          <w:numId w:val="15"/>
        </w:numPr>
        <w:tabs>
          <w:tab w:val="left" w:pos="1239"/>
          <w:tab w:val="left" w:pos="1240"/>
        </w:tabs>
        <w:spacing w:before="37"/>
        <w:ind w:right="250"/>
        <w:rPr>
          <w:sz w:val="20"/>
        </w:rPr>
      </w:pPr>
      <w:r w:rsidRPr="00FC53A1">
        <w:rPr>
          <w:sz w:val="20"/>
        </w:rPr>
        <w:t xml:space="preserve">uprawnień do prowadzenia określonej działalności gospodarczej lub zawodowej, </w:t>
      </w:r>
      <w:r w:rsidR="00C619E3" w:rsidRPr="00FC53A1">
        <w:rPr>
          <w:sz w:val="20"/>
        </w:rPr>
        <w:t xml:space="preserve">o </w:t>
      </w:r>
      <w:r w:rsidRPr="00FC53A1">
        <w:rPr>
          <w:sz w:val="20"/>
        </w:rPr>
        <w:t xml:space="preserve">ile wynika to </w:t>
      </w:r>
      <w:r w:rsidR="00C619E3" w:rsidRPr="00FC53A1">
        <w:rPr>
          <w:sz w:val="20"/>
        </w:rPr>
        <w:t>z</w:t>
      </w:r>
      <w:r w:rsidRPr="00FC53A1">
        <w:rPr>
          <w:sz w:val="20"/>
        </w:rPr>
        <w:t> </w:t>
      </w:r>
      <w:r w:rsidR="00C619E3" w:rsidRPr="00FC53A1">
        <w:rPr>
          <w:sz w:val="20"/>
        </w:rPr>
        <w:t>odrębnych</w:t>
      </w:r>
      <w:r w:rsidR="00C619E3" w:rsidRPr="00FC53A1">
        <w:rPr>
          <w:spacing w:val="1"/>
          <w:sz w:val="20"/>
        </w:rPr>
        <w:t xml:space="preserve"> </w:t>
      </w:r>
      <w:r w:rsidR="00C619E3" w:rsidRPr="00FC53A1">
        <w:rPr>
          <w:sz w:val="20"/>
        </w:rPr>
        <w:t>przepisów;</w:t>
      </w:r>
    </w:p>
    <w:p w14:paraId="67DF52D3" w14:textId="77777777" w:rsidR="00673FFF" w:rsidRPr="00FC53A1" w:rsidRDefault="00C619E3" w:rsidP="00355855">
      <w:pPr>
        <w:pStyle w:val="Akapitzlist"/>
        <w:numPr>
          <w:ilvl w:val="1"/>
          <w:numId w:val="15"/>
        </w:numPr>
        <w:tabs>
          <w:tab w:val="left" w:pos="1239"/>
          <w:tab w:val="left" w:pos="1240"/>
        </w:tabs>
        <w:ind w:hanging="361"/>
        <w:rPr>
          <w:sz w:val="20"/>
        </w:rPr>
      </w:pPr>
      <w:r w:rsidRPr="00FC53A1">
        <w:rPr>
          <w:sz w:val="20"/>
        </w:rPr>
        <w:t>sytuacji ekonomicznej lub</w:t>
      </w:r>
      <w:r w:rsidRPr="00FC53A1">
        <w:rPr>
          <w:spacing w:val="-15"/>
          <w:sz w:val="20"/>
        </w:rPr>
        <w:t xml:space="preserve"> </w:t>
      </w:r>
      <w:r w:rsidRPr="00FC53A1">
        <w:rPr>
          <w:sz w:val="20"/>
        </w:rPr>
        <w:t>finansowej;</w:t>
      </w:r>
    </w:p>
    <w:p w14:paraId="7D79694D" w14:textId="77777777" w:rsidR="00673FFF" w:rsidRPr="00FC53A1" w:rsidRDefault="00C619E3" w:rsidP="00355855">
      <w:pPr>
        <w:pStyle w:val="Akapitzlist"/>
        <w:numPr>
          <w:ilvl w:val="1"/>
          <w:numId w:val="15"/>
        </w:numPr>
        <w:tabs>
          <w:tab w:val="left" w:pos="1239"/>
          <w:tab w:val="left" w:pos="1240"/>
        </w:tabs>
        <w:spacing w:before="34"/>
        <w:ind w:hanging="361"/>
        <w:rPr>
          <w:sz w:val="20"/>
        </w:rPr>
      </w:pPr>
      <w:r w:rsidRPr="00FC53A1">
        <w:rPr>
          <w:sz w:val="20"/>
        </w:rPr>
        <w:t>zdolności technicznej lub</w:t>
      </w:r>
      <w:r w:rsidRPr="00FC53A1">
        <w:rPr>
          <w:spacing w:val="-16"/>
          <w:sz w:val="20"/>
        </w:rPr>
        <w:t xml:space="preserve"> </w:t>
      </w:r>
      <w:r w:rsidRPr="00FC53A1">
        <w:rPr>
          <w:sz w:val="20"/>
        </w:rPr>
        <w:t>zawodowej.</w:t>
      </w:r>
    </w:p>
    <w:p w14:paraId="35C9AA75" w14:textId="77777777" w:rsidR="00673FFF" w:rsidRPr="00FC53A1" w:rsidRDefault="00673FFF">
      <w:pPr>
        <w:pStyle w:val="Tekstpodstawowy"/>
        <w:spacing w:before="10"/>
        <w:rPr>
          <w:sz w:val="19"/>
        </w:rPr>
      </w:pPr>
    </w:p>
    <w:p w14:paraId="149D0B2C" w14:textId="77777777" w:rsidR="00673FFF" w:rsidRPr="00FC53A1" w:rsidRDefault="00C619E3">
      <w:pPr>
        <w:pStyle w:val="Tekstpodstawowy"/>
        <w:spacing w:before="1" w:line="235" w:lineRule="auto"/>
        <w:ind w:left="879" w:right="250"/>
        <w:jc w:val="both"/>
      </w:pPr>
      <w:r w:rsidRPr="00FC53A1">
        <w:t>Oświadczam, że w celu wykazania spełniania warunków udziału w postępowaniu, określonych przez Zamawiającego w Specyfikacji Warunków Zamówienia, polegam na zasobach następującego/ych podmiotu/ów</w:t>
      </w:r>
      <w:r w:rsidRPr="00FC53A1">
        <w:rPr>
          <w:vertAlign w:val="superscript"/>
        </w:rPr>
        <w:t>2)</w:t>
      </w:r>
      <w:r w:rsidRPr="00FC53A1">
        <w:t>:</w:t>
      </w:r>
    </w:p>
    <w:p w14:paraId="67C24118" w14:textId="0054A806" w:rsidR="00673FFF" w:rsidRPr="00FC53A1" w:rsidRDefault="00C619E3">
      <w:pPr>
        <w:pStyle w:val="Tekstpodstawowy"/>
        <w:spacing w:before="2" w:line="235" w:lineRule="auto"/>
        <w:ind w:left="1599" w:right="386" w:hanging="360"/>
        <w:jc w:val="both"/>
      </w:pPr>
      <w:r w:rsidRPr="00FC53A1">
        <w:t xml:space="preserve">1. ………………………………………………………………………………………………………………………………………………………. </w:t>
      </w:r>
      <w:r w:rsidR="00E31ADF" w:rsidRPr="00FC53A1">
        <w:t xml:space="preserve"> </w:t>
      </w:r>
      <w:r w:rsidRPr="00FC53A1">
        <w:t>w zakresie</w:t>
      </w:r>
      <w:r w:rsidRPr="00FC53A1">
        <w:rPr>
          <w:spacing w:val="-36"/>
        </w:rPr>
        <w:t xml:space="preserve"> </w:t>
      </w:r>
      <w:r w:rsidRPr="00FC53A1">
        <w:t>………………………………………………………………………………………………………………………………………</w:t>
      </w:r>
    </w:p>
    <w:p w14:paraId="224812B5" w14:textId="77777777" w:rsidR="00673FFF" w:rsidRPr="00FC53A1" w:rsidRDefault="00C619E3">
      <w:pPr>
        <w:pStyle w:val="Tekstpodstawowy"/>
        <w:spacing w:before="1" w:line="235" w:lineRule="auto"/>
        <w:ind w:left="1599" w:right="372" w:hanging="360"/>
        <w:jc w:val="both"/>
      </w:pPr>
      <w:r w:rsidRPr="00FC53A1">
        <w:t>2. ..……………………………………………………………………….…………………………..………………….……………………………. w zakresie</w:t>
      </w:r>
      <w:r w:rsidRPr="00FC53A1">
        <w:rPr>
          <w:spacing w:val="-36"/>
        </w:rPr>
        <w:t xml:space="preserve"> </w:t>
      </w:r>
      <w:r w:rsidRPr="00FC53A1">
        <w:t>………………………………………………………………………………………………………………………………………</w:t>
      </w:r>
    </w:p>
    <w:p w14:paraId="42026D31" w14:textId="77777777" w:rsidR="00673FFF" w:rsidRPr="00FC53A1" w:rsidRDefault="00673FFF">
      <w:pPr>
        <w:pStyle w:val="Tekstpodstawowy"/>
        <w:spacing w:before="3"/>
        <w:rPr>
          <w:sz w:val="19"/>
        </w:rPr>
      </w:pPr>
    </w:p>
    <w:p w14:paraId="5F1F69E8" w14:textId="27B94CA1" w:rsidR="00673FFF" w:rsidRPr="00FC53A1" w:rsidRDefault="00C619E3" w:rsidP="007049B6">
      <w:pPr>
        <w:ind w:left="1023" w:hanging="144"/>
        <w:rPr>
          <w:sz w:val="20"/>
          <w:szCs w:val="20"/>
        </w:rPr>
      </w:pPr>
      <w:r w:rsidRPr="00FC53A1">
        <w:rPr>
          <w:i/>
          <w:color w:val="212121"/>
          <w:sz w:val="20"/>
          <w:szCs w:val="20"/>
          <w:vertAlign w:val="superscript"/>
        </w:rPr>
        <w:t>2)</w:t>
      </w:r>
      <w:r w:rsidRPr="00FC53A1">
        <w:rPr>
          <w:i/>
          <w:color w:val="212121"/>
          <w:sz w:val="20"/>
          <w:szCs w:val="20"/>
        </w:rPr>
        <w:t xml:space="preserve">uzupełnić, jeżeli dotyczy. Wykonawca zobowiązany jest do złożenia wraz z ofertą zobowiązania podmiotu udostępniającego zasoby do oddania mu niezbędnych zasobów na potrzeby </w:t>
      </w:r>
      <w:r w:rsidRPr="00FC53A1">
        <w:rPr>
          <w:i/>
          <w:color w:val="000000" w:themeColor="text1"/>
          <w:sz w:val="20"/>
          <w:szCs w:val="20"/>
        </w:rPr>
        <w:t xml:space="preserve">realizacji zamówienia </w:t>
      </w:r>
      <w:r w:rsidR="00FA7983" w:rsidRPr="00FC53A1">
        <w:rPr>
          <w:i/>
          <w:color w:val="000000" w:themeColor="text1"/>
          <w:sz w:val="20"/>
          <w:szCs w:val="20"/>
        </w:rPr>
        <w:t xml:space="preserve">oraz Oświadczenie podmiotu udostępniającego zasoby o braku podstaw wykluczenia </w:t>
      </w:r>
      <w:r w:rsidRPr="00FC53A1">
        <w:rPr>
          <w:i/>
          <w:color w:val="000000" w:themeColor="text1"/>
          <w:sz w:val="20"/>
          <w:szCs w:val="20"/>
        </w:rPr>
        <w:t xml:space="preserve">wg wzoru </w:t>
      </w:r>
      <w:r w:rsidRPr="00FC53A1">
        <w:rPr>
          <w:i/>
          <w:color w:val="212121"/>
          <w:sz w:val="20"/>
          <w:szCs w:val="20"/>
        </w:rPr>
        <w:t xml:space="preserve">Załącznik nr </w:t>
      </w:r>
      <w:r w:rsidR="00F20FBA" w:rsidRPr="00FC53A1">
        <w:rPr>
          <w:color w:val="212121"/>
          <w:sz w:val="20"/>
          <w:szCs w:val="20"/>
        </w:rPr>
        <w:t>4</w:t>
      </w:r>
    </w:p>
    <w:p w14:paraId="22577311" w14:textId="0FE610C5" w:rsidR="007049B6" w:rsidRPr="00FC53A1" w:rsidRDefault="00C619E3" w:rsidP="007049B6">
      <w:pPr>
        <w:pStyle w:val="Tekstpodstawowy"/>
        <w:spacing w:before="100"/>
        <w:ind w:left="595" w:right="248"/>
        <w:jc w:val="both"/>
        <w:rPr>
          <w:color w:val="212121"/>
        </w:rPr>
      </w:pPr>
      <w:r w:rsidRPr="00FC53A1">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1EBFA5FA" w14:textId="77777777" w:rsidR="00905713" w:rsidRPr="00FC53A1" w:rsidRDefault="00905713" w:rsidP="00D31840">
      <w:pPr>
        <w:spacing w:before="81" w:line="268" w:lineRule="exact"/>
        <w:jc w:val="right"/>
      </w:pPr>
    </w:p>
    <w:p w14:paraId="5A925BBC" w14:textId="79B3323E" w:rsidR="00BF6479" w:rsidRPr="00FC53A1" w:rsidRDefault="00D31840" w:rsidP="00D31840">
      <w:pPr>
        <w:spacing w:before="81" w:line="268" w:lineRule="exact"/>
        <w:jc w:val="right"/>
      </w:pPr>
      <w:r w:rsidRPr="00FC53A1">
        <w:t>………….…………………..…………………………</w:t>
      </w:r>
    </w:p>
    <w:p w14:paraId="3BD615A9" w14:textId="77777777" w:rsidR="00BF6479" w:rsidRDefault="00BF6479" w:rsidP="00BF6479">
      <w:pPr>
        <w:jc w:val="right"/>
        <w:rPr>
          <w:sz w:val="14"/>
        </w:rPr>
      </w:pPr>
      <w:r w:rsidRPr="00FC53A1">
        <w:rPr>
          <w:sz w:val="14"/>
        </w:rPr>
        <w:t xml:space="preserve"> (Podpisy upoważnionych do reprezentowania Wykonawcy)</w:t>
      </w:r>
    </w:p>
    <w:p w14:paraId="48A68DEC" w14:textId="77777777" w:rsidR="00C075B6" w:rsidRDefault="00C075B6" w:rsidP="00BF6479">
      <w:pPr>
        <w:jc w:val="right"/>
        <w:rPr>
          <w:sz w:val="14"/>
        </w:rPr>
      </w:pPr>
    </w:p>
    <w:p w14:paraId="389F62CA" w14:textId="77777777" w:rsidR="00C075B6" w:rsidRDefault="00C075B6" w:rsidP="00BF6479">
      <w:pPr>
        <w:jc w:val="right"/>
        <w:rPr>
          <w:sz w:val="14"/>
        </w:rPr>
      </w:pPr>
    </w:p>
    <w:p w14:paraId="559DA0DF" w14:textId="77777777" w:rsidR="00C075B6" w:rsidRDefault="00C075B6" w:rsidP="00BF6479">
      <w:pPr>
        <w:jc w:val="right"/>
        <w:rPr>
          <w:sz w:val="14"/>
        </w:rPr>
      </w:pPr>
    </w:p>
    <w:p w14:paraId="1B315B6A" w14:textId="77777777" w:rsidR="00C075B6" w:rsidRDefault="00C075B6" w:rsidP="00BF6479">
      <w:pPr>
        <w:jc w:val="right"/>
        <w:rPr>
          <w:sz w:val="14"/>
        </w:rPr>
      </w:pPr>
    </w:p>
    <w:p w14:paraId="4F8CA129" w14:textId="77777777" w:rsidR="00C075B6" w:rsidRDefault="00C075B6" w:rsidP="00BF6479">
      <w:pPr>
        <w:jc w:val="right"/>
        <w:rPr>
          <w:sz w:val="14"/>
        </w:rPr>
      </w:pPr>
    </w:p>
    <w:p w14:paraId="610F8FD0" w14:textId="77777777" w:rsidR="00C075B6" w:rsidRDefault="00C075B6" w:rsidP="00BF6479">
      <w:pPr>
        <w:jc w:val="right"/>
        <w:rPr>
          <w:sz w:val="14"/>
        </w:rPr>
      </w:pPr>
    </w:p>
    <w:p w14:paraId="2D0D0A50" w14:textId="77777777" w:rsidR="00C075B6" w:rsidRDefault="00C075B6" w:rsidP="00BF6479">
      <w:pPr>
        <w:jc w:val="right"/>
        <w:rPr>
          <w:sz w:val="14"/>
        </w:rPr>
      </w:pPr>
    </w:p>
    <w:p w14:paraId="68515A2E" w14:textId="77777777" w:rsidR="00C075B6" w:rsidRDefault="00C075B6" w:rsidP="00BF6479">
      <w:pPr>
        <w:jc w:val="right"/>
        <w:rPr>
          <w:sz w:val="14"/>
        </w:rPr>
      </w:pPr>
    </w:p>
    <w:p w14:paraId="13FD7C9E" w14:textId="77777777" w:rsidR="00C075B6" w:rsidRDefault="00C075B6" w:rsidP="00BF6479">
      <w:pPr>
        <w:jc w:val="right"/>
        <w:rPr>
          <w:sz w:val="14"/>
        </w:rPr>
      </w:pPr>
    </w:p>
    <w:p w14:paraId="7EA26E12" w14:textId="77777777" w:rsidR="00C075B6" w:rsidRDefault="00C075B6" w:rsidP="00BF6479">
      <w:pPr>
        <w:jc w:val="right"/>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8C126F" w:rsidRDefault="008C126F"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4E1C57C3" w14:textId="77777777" w:rsidR="008C126F" w:rsidRDefault="008C126F"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podwykonawcą/ami:</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KRS/CEiDG),</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0CB53C97" w14:textId="77777777" w:rsidR="00B07584" w:rsidRPr="00FC53A1" w:rsidRDefault="00B07584" w:rsidP="00B07584">
      <w:pPr>
        <w:spacing w:before="81" w:line="268" w:lineRule="exact"/>
        <w:jc w:val="right"/>
      </w:pPr>
      <w:r w:rsidRPr="00FC53A1">
        <w:t>………….…………………..…………………………</w:t>
      </w:r>
    </w:p>
    <w:p w14:paraId="1FE22DE5" w14:textId="77777777" w:rsidR="00B07584" w:rsidRDefault="00B07584" w:rsidP="00B07584">
      <w:pPr>
        <w:jc w:val="right"/>
        <w:rPr>
          <w:sz w:val="14"/>
        </w:rPr>
      </w:pPr>
      <w:r w:rsidRPr="00FC53A1">
        <w:rPr>
          <w:sz w:val="14"/>
        </w:rPr>
        <w:t xml:space="preserve"> (Podpisy upoważnionych do reprezentowania Wykonawcy)</w:t>
      </w:r>
    </w:p>
    <w:p w14:paraId="43077725" w14:textId="77777777" w:rsidR="00B07584" w:rsidRDefault="00B07584" w:rsidP="00B07584">
      <w:pPr>
        <w:jc w:val="right"/>
        <w:rPr>
          <w:sz w:val="14"/>
        </w:rPr>
      </w:pPr>
    </w:p>
    <w:p w14:paraId="10728ED3" w14:textId="77777777" w:rsidR="00B07584" w:rsidRDefault="00B07584">
      <w:pPr>
        <w:spacing w:before="62"/>
        <w:ind w:right="253"/>
        <w:jc w:val="right"/>
        <w:rPr>
          <w:b/>
          <w:i/>
          <w:sz w:val="20"/>
        </w:rPr>
      </w:pPr>
    </w:p>
    <w:p w14:paraId="15DDF9F7" w14:textId="77777777" w:rsidR="00B07584" w:rsidRDefault="00B07584">
      <w:pPr>
        <w:spacing w:before="62"/>
        <w:ind w:right="253"/>
        <w:jc w:val="right"/>
        <w:rPr>
          <w:b/>
          <w:i/>
          <w:sz w:val="20"/>
        </w:rPr>
      </w:pPr>
    </w:p>
    <w:p w14:paraId="7FCB2CE1" w14:textId="77777777" w:rsidR="00B07584" w:rsidRDefault="00B07584">
      <w:pPr>
        <w:spacing w:before="62"/>
        <w:ind w:right="253"/>
        <w:jc w:val="right"/>
        <w:rPr>
          <w:b/>
          <w:i/>
          <w:sz w:val="20"/>
        </w:rPr>
      </w:pPr>
    </w:p>
    <w:p w14:paraId="30859DC3" w14:textId="77777777" w:rsidR="00B07584" w:rsidRDefault="00B07584">
      <w:pPr>
        <w:spacing w:before="62"/>
        <w:ind w:right="253"/>
        <w:jc w:val="right"/>
        <w:rPr>
          <w:b/>
          <w:i/>
          <w:sz w:val="20"/>
        </w:rPr>
      </w:pPr>
    </w:p>
    <w:p w14:paraId="11021C95" w14:textId="77777777" w:rsidR="00B07584" w:rsidRDefault="00B07584">
      <w:pPr>
        <w:spacing w:before="62"/>
        <w:ind w:right="253"/>
        <w:jc w:val="right"/>
        <w:rPr>
          <w:b/>
          <w:i/>
          <w:sz w:val="20"/>
        </w:rPr>
      </w:pPr>
    </w:p>
    <w:p w14:paraId="190F3255" w14:textId="77777777" w:rsidR="00B07584" w:rsidRDefault="00B07584">
      <w:pPr>
        <w:spacing w:before="62"/>
        <w:ind w:right="253"/>
        <w:jc w:val="right"/>
        <w:rPr>
          <w:b/>
          <w:i/>
          <w:sz w:val="20"/>
        </w:rPr>
      </w:pPr>
    </w:p>
    <w:p w14:paraId="770AB52D" w14:textId="77777777" w:rsidR="00B07584" w:rsidRDefault="00B07584">
      <w:pPr>
        <w:spacing w:before="62"/>
        <w:ind w:right="253"/>
        <w:jc w:val="right"/>
        <w:rPr>
          <w:b/>
          <w:i/>
          <w:sz w:val="20"/>
        </w:rPr>
      </w:pPr>
    </w:p>
    <w:p w14:paraId="70D5786E" w14:textId="77777777" w:rsidR="00B07584" w:rsidRDefault="00B07584">
      <w:pPr>
        <w:spacing w:before="62"/>
        <w:ind w:right="253"/>
        <w:jc w:val="right"/>
        <w:rPr>
          <w:b/>
          <w:i/>
          <w:sz w:val="20"/>
        </w:rPr>
      </w:pPr>
    </w:p>
    <w:p w14:paraId="487A022E" w14:textId="77777777" w:rsidR="00B07584" w:rsidRDefault="00B07584">
      <w:pPr>
        <w:spacing w:before="62"/>
        <w:ind w:right="253"/>
        <w:jc w:val="right"/>
        <w:rPr>
          <w:b/>
          <w:i/>
          <w:sz w:val="20"/>
        </w:rPr>
      </w:pPr>
    </w:p>
    <w:p w14:paraId="0BB2800C" w14:textId="77777777" w:rsidR="00B07584" w:rsidRDefault="00B07584">
      <w:pPr>
        <w:spacing w:before="62"/>
        <w:ind w:right="253"/>
        <w:jc w:val="right"/>
        <w:rPr>
          <w:b/>
          <w:i/>
          <w:sz w:val="20"/>
        </w:rPr>
      </w:pPr>
    </w:p>
    <w:p w14:paraId="59E6FDF6" w14:textId="77777777" w:rsidR="00B07584" w:rsidRDefault="00B07584">
      <w:pPr>
        <w:spacing w:before="62"/>
        <w:ind w:right="253"/>
        <w:jc w:val="right"/>
        <w:rPr>
          <w:b/>
          <w:i/>
          <w:sz w:val="20"/>
        </w:rPr>
      </w:pPr>
    </w:p>
    <w:p w14:paraId="0DA9A9A7" w14:textId="77777777" w:rsidR="00B07584" w:rsidRDefault="00B07584">
      <w:pPr>
        <w:spacing w:before="62"/>
        <w:ind w:right="253"/>
        <w:jc w:val="right"/>
        <w:rPr>
          <w:b/>
          <w:i/>
          <w:sz w:val="20"/>
        </w:rPr>
      </w:pPr>
    </w:p>
    <w:p w14:paraId="2D7763EE" w14:textId="1C1C818E" w:rsidR="00673FFF" w:rsidRPr="00A547A8" w:rsidRDefault="002A398C">
      <w:pPr>
        <w:spacing w:before="62"/>
        <w:ind w:right="253"/>
        <w:jc w:val="right"/>
        <w:rPr>
          <w:b/>
          <w:i/>
          <w:sz w:val="20"/>
        </w:rPr>
      </w:pPr>
      <w:r>
        <w:rPr>
          <w:b/>
          <w:i/>
          <w:sz w:val="20"/>
        </w:rPr>
        <w:lastRenderedPageBreak/>
        <w:t xml:space="preserve">Załącznik nr </w:t>
      </w:r>
      <w:r w:rsidR="00F258E5">
        <w:rPr>
          <w:b/>
          <w:i/>
          <w:sz w:val="20"/>
        </w:rPr>
        <w:t>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KRS/CEiDG)</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8C126F" w:rsidRDefault="008C126F">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8C126F" w:rsidRDefault="008C126F">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8C126F" w:rsidRDefault="008C126F">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8C126F" w:rsidRDefault="008C126F">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8C126F" w:rsidRDefault="008C126F">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8C126F" w:rsidRDefault="008C126F">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4F411852" w:rsidR="006472C9" w:rsidRDefault="00C619E3" w:rsidP="006472C9">
      <w:pPr>
        <w:ind w:left="595" w:right="249"/>
        <w:jc w:val="both"/>
        <w:rPr>
          <w:b/>
          <w:sz w:val="20"/>
        </w:rPr>
      </w:pPr>
      <w:r w:rsidRPr="00A547A8">
        <w:rPr>
          <w:sz w:val="20"/>
        </w:rPr>
        <w:t>Na potrzeby postępowania o udzielenie zamówienia publicznego pod nazwą: „</w:t>
      </w:r>
      <w:r w:rsidR="00170295" w:rsidRPr="00170295">
        <w:rPr>
          <w:b/>
          <w:sz w:val="20"/>
        </w:rPr>
        <w:t>Przebudowa ulic: Jana Pawła II, Partyzantów, Krasickiego, Kościuszki, Sikorskiego w Lwówku Śląskim – etap I</w:t>
      </w:r>
      <w:r w:rsidR="002A398C">
        <w:rPr>
          <w:b/>
          <w:sz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355855">
      <w:pPr>
        <w:pStyle w:val="Akapitzlist"/>
        <w:numPr>
          <w:ilvl w:val="0"/>
          <w:numId w:val="14"/>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355855">
      <w:pPr>
        <w:pStyle w:val="Akapitzlist"/>
        <w:numPr>
          <w:ilvl w:val="0"/>
          <w:numId w:val="14"/>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355855">
      <w:pPr>
        <w:pStyle w:val="Akapitzlist"/>
        <w:numPr>
          <w:ilvl w:val="0"/>
          <w:numId w:val="14"/>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31830913" w14:textId="61B1882B" w:rsidR="00673FFF" w:rsidRPr="00A547A8" w:rsidRDefault="00CB52A2" w:rsidP="00BB4255">
      <w:pPr>
        <w:jc w:val="right"/>
        <w:rPr>
          <w:b/>
          <w:i/>
          <w:sz w:val="20"/>
        </w:rPr>
      </w:pPr>
      <w:r>
        <w:rPr>
          <w:b/>
          <w:i/>
          <w:sz w:val="20"/>
        </w:rPr>
        <w:br w:type="page"/>
      </w:r>
      <w:r w:rsidR="002A398C">
        <w:rPr>
          <w:b/>
          <w:i/>
          <w:sz w:val="20"/>
        </w:rPr>
        <w:lastRenderedPageBreak/>
        <w:t xml:space="preserve">Załącznik nr </w:t>
      </w:r>
      <w:r w:rsidR="00F258E5">
        <w:rPr>
          <w:b/>
          <w:i/>
          <w:sz w:val="20"/>
        </w:rPr>
        <w:t>4</w:t>
      </w:r>
      <w:r w:rsidR="00C619E3" w:rsidRPr="00A547A8">
        <w:rPr>
          <w:b/>
          <w:i/>
          <w:sz w:val="20"/>
        </w:rPr>
        <w:t xml:space="preserve">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8C126F" w:rsidRDefault="008C126F">
                            <w:pPr>
                              <w:spacing w:before="18"/>
                              <w:ind w:left="543" w:right="543"/>
                              <w:jc w:val="center"/>
                              <w:rPr>
                                <w:b/>
                                <w:sz w:val="24"/>
                              </w:rPr>
                            </w:pPr>
                            <w:r>
                              <w:rPr>
                                <w:b/>
                                <w:color w:val="212121"/>
                                <w:sz w:val="24"/>
                              </w:rPr>
                              <w:t>ZOBOWIĄZANIE PODMIOTU UDOSTĘPNIAJĄCEGO ZASOBY</w:t>
                            </w:r>
                          </w:p>
                          <w:p w14:paraId="2D278FE7" w14:textId="77777777" w:rsidR="008C126F" w:rsidRDefault="008C126F">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8C126F" w:rsidRDefault="008C126F">
                      <w:pPr>
                        <w:spacing w:before="18"/>
                        <w:ind w:left="543" w:right="543"/>
                        <w:jc w:val="center"/>
                        <w:rPr>
                          <w:b/>
                          <w:sz w:val="24"/>
                        </w:rPr>
                      </w:pPr>
                      <w:r>
                        <w:rPr>
                          <w:b/>
                          <w:color w:val="212121"/>
                          <w:sz w:val="24"/>
                        </w:rPr>
                        <w:t>ZOBOWIĄZANIE PODMIOTU UDOSTĘPNIAJĄCEGO ZASOBY</w:t>
                      </w:r>
                    </w:p>
                    <w:p w14:paraId="2D278FE7" w14:textId="77777777" w:rsidR="008C126F" w:rsidRDefault="008C126F">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0500D532" w:rsidR="006472C9" w:rsidRDefault="00C619E3" w:rsidP="006472C9">
      <w:pPr>
        <w:ind w:left="595" w:right="249"/>
        <w:jc w:val="both"/>
        <w:rPr>
          <w:b/>
          <w:sz w:val="20"/>
        </w:rPr>
      </w:pPr>
      <w:r w:rsidRPr="00A547A8">
        <w:rPr>
          <w:spacing w:val="-2"/>
          <w:sz w:val="20"/>
        </w:rPr>
        <w:t>Na potrzeby realizacji zamówienia pod nazwą: „</w:t>
      </w:r>
      <w:r w:rsidR="00170295" w:rsidRPr="00170295">
        <w:rPr>
          <w:b/>
          <w:sz w:val="20"/>
        </w:rPr>
        <w:t>Przebudowa ulic: Jana Pawła II, Partyzantów, Krasickiego, Kościuszki, Sikorskiego w Lwówku Śląskim – etap I</w:t>
      </w:r>
      <w:r w:rsidR="002A398C">
        <w:rPr>
          <w:b/>
          <w:sz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355855">
      <w:pPr>
        <w:pStyle w:val="Akapitzlist"/>
        <w:numPr>
          <w:ilvl w:val="0"/>
          <w:numId w:val="14"/>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355855">
      <w:pPr>
        <w:pStyle w:val="Akapitzlist"/>
        <w:numPr>
          <w:ilvl w:val="0"/>
          <w:numId w:val="14"/>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355855">
      <w:pPr>
        <w:pStyle w:val="Akapitzlist"/>
        <w:numPr>
          <w:ilvl w:val="0"/>
          <w:numId w:val="14"/>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355855">
      <w:pPr>
        <w:pStyle w:val="Akapitzlist"/>
        <w:numPr>
          <w:ilvl w:val="0"/>
          <w:numId w:val="14"/>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8C126F" w:rsidRDefault="008C126F"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8C126F" w:rsidRDefault="008C126F" w:rsidP="00AC77D7">
                            <w:pPr>
                              <w:ind w:left="544" w:right="543"/>
                              <w:jc w:val="center"/>
                              <w:rPr>
                                <w:b/>
                                <w:color w:val="212121"/>
                                <w:sz w:val="24"/>
                              </w:rPr>
                            </w:pPr>
                            <w:r>
                              <w:rPr>
                                <w:b/>
                                <w:color w:val="212121"/>
                                <w:sz w:val="24"/>
                              </w:rPr>
                              <w:t>o braku podstaw wykluczenia</w:t>
                            </w:r>
                          </w:p>
                          <w:p w14:paraId="3186B24A" w14:textId="22C5FA6B" w:rsidR="008C126F" w:rsidRDefault="008C126F"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2672F24B" w14:textId="77777777" w:rsidR="008C126F" w:rsidRDefault="008C126F"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8C126F" w:rsidRDefault="008C126F" w:rsidP="00AC77D7">
                      <w:pPr>
                        <w:ind w:left="544" w:right="543"/>
                        <w:jc w:val="center"/>
                        <w:rPr>
                          <w:b/>
                          <w:color w:val="212121"/>
                          <w:sz w:val="24"/>
                        </w:rPr>
                      </w:pPr>
                      <w:r>
                        <w:rPr>
                          <w:b/>
                          <w:color w:val="212121"/>
                          <w:sz w:val="24"/>
                        </w:rPr>
                        <w:t>o braku podstaw wykluczenia</w:t>
                      </w:r>
                    </w:p>
                    <w:p w14:paraId="3186B24A" w14:textId="22C5FA6B" w:rsidR="008C126F" w:rsidRDefault="008C126F"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13D5F2BD"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o udzielenie zamówienia pod nazwą: „</w:t>
      </w:r>
      <w:r w:rsidR="00170295" w:rsidRPr="00170295">
        <w:rPr>
          <w:rFonts w:asciiTheme="minorHAnsi" w:hAnsiTheme="minorHAnsi" w:cstheme="minorHAnsi"/>
          <w:color w:val="000000" w:themeColor="text1"/>
          <w:spacing w:val="-2"/>
          <w:sz w:val="20"/>
          <w:szCs w:val="20"/>
        </w:rPr>
        <w:t>Przebudowa ulic: Jana Pawła II, Partyzantów, Krasickiego, Kościuszki, Sikorskiego w Lwówku Śląskim – etap I</w:t>
      </w:r>
      <w:r w:rsidR="002A398C">
        <w:rPr>
          <w:rFonts w:asciiTheme="minorHAnsi" w:hAnsiTheme="minorHAnsi" w:cstheme="minorHAnsi"/>
          <w:color w:val="000000" w:themeColor="text1"/>
          <w:spacing w:val="-2"/>
          <w:sz w:val="20"/>
          <w:szCs w:val="20"/>
        </w:rPr>
        <w:t>”</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46DC7241"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0DF7318F" w:rsidR="00673FFF" w:rsidRPr="00A547A8" w:rsidRDefault="002A398C">
      <w:pPr>
        <w:spacing w:before="37" w:line="243" w:lineRule="exact"/>
        <w:ind w:right="253"/>
        <w:jc w:val="right"/>
        <w:rPr>
          <w:b/>
          <w:i/>
          <w:sz w:val="20"/>
        </w:rPr>
      </w:pPr>
      <w:r>
        <w:rPr>
          <w:b/>
          <w:i/>
          <w:sz w:val="20"/>
        </w:rPr>
        <w:lastRenderedPageBreak/>
        <w:t xml:space="preserve">Załącznik nr </w:t>
      </w:r>
      <w:r w:rsidR="00F258E5">
        <w:rPr>
          <w:b/>
          <w:i/>
          <w:sz w:val="20"/>
        </w:rPr>
        <w:t>5</w:t>
      </w:r>
      <w:r w:rsidR="00C619E3" w:rsidRPr="00A547A8">
        <w:rPr>
          <w:b/>
          <w:i/>
          <w:sz w:val="20"/>
        </w:rPr>
        <w:t xml:space="preserve">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8C126F" w:rsidRDefault="008C126F">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14:paraId="5C843663" w14:textId="77777777" w:rsidR="008C126F" w:rsidRDefault="008C126F">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pPr>
        <w:spacing w:before="2"/>
        <w:ind w:left="631"/>
        <w:rPr>
          <w:sz w:val="16"/>
        </w:rPr>
      </w:pPr>
    </w:p>
    <w:p w14:paraId="551D3D76" w14:textId="77777777" w:rsidR="00673FFF" w:rsidRPr="00CF5432" w:rsidRDefault="00C619E3" w:rsidP="00CF5432">
      <w:pPr>
        <w:jc w:val="center"/>
        <w:rPr>
          <w:b/>
          <w:bCs/>
          <w:sz w:val="24"/>
          <w:szCs w:val="24"/>
        </w:rPr>
      </w:pPr>
      <w:bookmarkStart w:id="32" w:name="_Toc64892122"/>
      <w:r w:rsidRPr="00CF5432">
        <w:rPr>
          <w:b/>
          <w:bCs/>
          <w:sz w:val="24"/>
          <w:szCs w:val="24"/>
        </w:rPr>
        <w:t>Składając ofertę w postępowaniu o zamówienie publiczne w trybie podstawowym na:</w:t>
      </w:r>
      <w:bookmarkEnd w:id="32"/>
    </w:p>
    <w:p w14:paraId="61AF8596" w14:textId="77777777" w:rsidR="00B346D6" w:rsidRPr="00A547A8" w:rsidRDefault="00B346D6">
      <w:pPr>
        <w:pStyle w:val="Nagwek2"/>
        <w:spacing w:before="30"/>
        <w:ind w:right="272"/>
      </w:pPr>
    </w:p>
    <w:p w14:paraId="25A77184" w14:textId="7171B62F" w:rsidR="00CF5432" w:rsidRPr="00A547A8" w:rsidRDefault="00170295" w:rsidP="00F46C11">
      <w:pPr>
        <w:spacing w:before="44"/>
        <w:ind w:left="567" w:firstLine="28"/>
        <w:jc w:val="center"/>
        <w:rPr>
          <w:b/>
          <w:sz w:val="28"/>
        </w:rPr>
      </w:pPr>
      <w:bookmarkStart w:id="33" w:name="_Toc64892123"/>
      <w:r w:rsidRPr="00170295">
        <w:rPr>
          <w:b/>
          <w:sz w:val="28"/>
        </w:rPr>
        <w:t>Przebudowa ulic: Jana Pawła II, Partyzantów, Krasickiego, Kościuszki, Sikorskiego w Lwówku Śląskim – etap I</w:t>
      </w:r>
    </w:p>
    <w:p w14:paraId="32671E0A" w14:textId="77777777" w:rsidR="00170295" w:rsidRDefault="00170295" w:rsidP="00CF5432">
      <w:pPr>
        <w:ind w:left="567"/>
        <w:jc w:val="center"/>
        <w:rPr>
          <w:b/>
          <w:bCs/>
        </w:rPr>
      </w:pPr>
    </w:p>
    <w:p w14:paraId="6B3C351D" w14:textId="77777777" w:rsidR="00673FFF" w:rsidRPr="00CF5432" w:rsidRDefault="00C619E3" w:rsidP="00CF5432">
      <w:pPr>
        <w:ind w:left="567"/>
        <w:jc w:val="center"/>
        <w:rPr>
          <w:b/>
          <w:bCs/>
        </w:rPr>
      </w:pPr>
      <w:r w:rsidRPr="00CF5432">
        <w:rPr>
          <w:b/>
          <w:bCs/>
        </w:rPr>
        <w:t>OŚWIADCZAM, ŻE:</w:t>
      </w:r>
      <w:bookmarkEnd w:id="33"/>
    </w:p>
    <w:p w14:paraId="7FCE7D1C" w14:textId="77777777" w:rsidR="00673FFF" w:rsidRDefault="00C619E3">
      <w:pPr>
        <w:pStyle w:val="Tekstpodstawowy"/>
        <w:spacing w:before="63" w:after="57"/>
        <w:ind w:left="618" w:right="272"/>
        <w:jc w:val="center"/>
      </w:pPr>
      <w:r w:rsidRPr="00A547A8">
        <w:t>Przy wykonaniu zamówienia uczestniczyć będą następujące osoby:</w:t>
      </w:r>
    </w:p>
    <w:p w14:paraId="1998D868" w14:textId="77777777" w:rsidR="00170295" w:rsidRPr="00A547A8" w:rsidRDefault="00170295">
      <w:pPr>
        <w:pStyle w:val="Tekstpodstawowy"/>
        <w:spacing w:before="63" w:after="57"/>
        <w:ind w:left="618" w:right="272"/>
        <w:jc w:val="cente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170295" w:rsidRPr="00170295" w14:paraId="20064A70" w14:textId="77777777" w:rsidTr="004F0B42">
        <w:trPr>
          <w:trHeight w:val="810"/>
        </w:trPr>
        <w:tc>
          <w:tcPr>
            <w:tcW w:w="569" w:type="dxa"/>
          </w:tcPr>
          <w:p w14:paraId="7EBD9A76" w14:textId="77777777" w:rsidR="002F0B02" w:rsidRPr="00AE0368" w:rsidRDefault="002F0B02" w:rsidP="004F0B42">
            <w:pPr>
              <w:pStyle w:val="TableParagraph"/>
              <w:rPr>
                <w:rFonts w:asciiTheme="minorHAnsi" w:hAnsiTheme="minorHAnsi" w:cstheme="minorHAnsi"/>
                <w:color w:val="000000" w:themeColor="text1"/>
                <w:sz w:val="20"/>
              </w:rPr>
            </w:pPr>
          </w:p>
          <w:p w14:paraId="4ADBAD35" w14:textId="77777777" w:rsidR="002F0B02" w:rsidRPr="00AE0368" w:rsidRDefault="002F0B02" w:rsidP="004F0B42">
            <w:pPr>
              <w:pStyle w:val="TableParagraph"/>
              <w:spacing w:before="127"/>
              <w:ind w:right="154"/>
              <w:jc w:val="right"/>
              <w:rPr>
                <w:rFonts w:asciiTheme="minorHAnsi" w:hAnsiTheme="minorHAnsi" w:cstheme="minorHAnsi"/>
                <w:color w:val="000000" w:themeColor="text1"/>
                <w:sz w:val="20"/>
              </w:rPr>
            </w:pPr>
            <w:r w:rsidRPr="00AE0368">
              <w:rPr>
                <w:rFonts w:asciiTheme="minorHAnsi" w:hAnsiTheme="minorHAnsi" w:cstheme="minorHAnsi"/>
                <w:color w:val="000000" w:themeColor="text1"/>
                <w:w w:val="95"/>
                <w:sz w:val="20"/>
              </w:rPr>
              <w:t>Lp.</w:t>
            </w:r>
          </w:p>
        </w:tc>
        <w:tc>
          <w:tcPr>
            <w:tcW w:w="2795" w:type="dxa"/>
          </w:tcPr>
          <w:p w14:paraId="6890AC55" w14:textId="77777777" w:rsidR="002F0B02" w:rsidRPr="00AE0368" w:rsidRDefault="002F0B02" w:rsidP="004F0B42">
            <w:pPr>
              <w:pStyle w:val="TableParagraph"/>
              <w:rPr>
                <w:rFonts w:asciiTheme="minorHAnsi" w:hAnsiTheme="minorHAnsi" w:cstheme="minorHAnsi"/>
                <w:color w:val="000000" w:themeColor="text1"/>
                <w:sz w:val="20"/>
              </w:rPr>
            </w:pPr>
          </w:p>
          <w:p w14:paraId="1130302B" w14:textId="77777777" w:rsidR="002F0B02" w:rsidRPr="00AE0368" w:rsidRDefault="002F0B02" w:rsidP="004F0B42">
            <w:pPr>
              <w:pStyle w:val="TableParagraph"/>
              <w:spacing w:before="127"/>
              <w:ind w:left="78" w:right="72"/>
              <w:jc w:val="center"/>
              <w:rPr>
                <w:rFonts w:asciiTheme="minorHAnsi" w:hAnsiTheme="minorHAnsi" w:cstheme="minorHAnsi"/>
                <w:color w:val="000000" w:themeColor="text1"/>
                <w:sz w:val="20"/>
              </w:rPr>
            </w:pPr>
            <w:r w:rsidRPr="00AE0368">
              <w:rPr>
                <w:rFonts w:asciiTheme="minorHAnsi" w:hAnsiTheme="minorHAnsi" w:cstheme="minorHAnsi"/>
                <w:color w:val="000000" w:themeColor="text1"/>
                <w:sz w:val="20"/>
              </w:rPr>
              <w:t>Imię i nazwisko</w:t>
            </w:r>
          </w:p>
        </w:tc>
        <w:tc>
          <w:tcPr>
            <w:tcW w:w="3543" w:type="dxa"/>
          </w:tcPr>
          <w:p w14:paraId="00B49BB2" w14:textId="77777777" w:rsidR="002F0B02" w:rsidRPr="00AE0368" w:rsidRDefault="002F0B02" w:rsidP="004F0B42">
            <w:pPr>
              <w:pStyle w:val="TableParagraph"/>
              <w:spacing w:before="4"/>
              <w:rPr>
                <w:rFonts w:asciiTheme="minorHAnsi" w:hAnsiTheme="minorHAnsi" w:cstheme="minorHAnsi"/>
                <w:color w:val="000000" w:themeColor="text1"/>
                <w:sz w:val="20"/>
              </w:rPr>
            </w:pPr>
          </w:p>
          <w:p w14:paraId="2BC5A660" w14:textId="77777777" w:rsidR="002F0B02" w:rsidRPr="00AE0368" w:rsidRDefault="002F0B02" w:rsidP="004F0B42">
            <w:pPr>
              <w:pStyle w:val="TableParagraph"/>
              <w:ind w:left="594" w:right="91" w:hanging="473"/>
              <w:rPr>
                <w:rFonts w:asciiTheme="minorHAnsi" w:hAnsiTheme="minorHAnsi" w:cstheme="minorHAnsi"/>
                <w:color w:val="000000" w:themeColor="text1"/>
                <w:sz w:val="20"/>
              </w:rPr>
            </w:pPr>
            <w:r w:rsidRPr="00AE0368">
              <w:rPr>
                <w:rFonts w:asciiTheme="minorHAnsi" w:hAnsiTheme="minorHAnsi" w:cstheme="minorHAnsi"/>
                <w:color w:val="000000" w:themeColor="text1"/>
                <w:sz w:val="20"/>
              </w:rPr>
              <w:t>Kwalifikacje zawodowe/ uprawnienia</w:t>
            </w:r>
          </w:p>
        </w:tc>
        <w:tc>
          <w:tcPr>
            <w:tcW w:w="2410" w:type="dxa"/>
          </w:tcPr>
          <w:p w14:paraId="588C78E2" w14:textId="77777777" w:rsidR="002F0B02" w:rsidRPr="00AE0368" w:rsidRDefault="002F0B02" w:rsidP="004F0B42">
            <w:pPr>
              <w:pStyle w:val="TableParagraph"/>
              <w:spacing w:before="1"/>
              <w:ind w:left="172" w:right="160"/>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20"/>
              </w:rPr>
              <w:t xml:space="preserve">Informacja o podstawie dysponowania osobą </w:t>
            </w:r>
            <w:r w:rsidRPr="00AE0368">
              <w:rPr>
                <w:rFonts w:asciiTheme="minorHAnsi" w:hAnsiTheme="minorHAnsi" w:cstheme="minorHAnsi"/>
                <w:color w:val="000000" w:themeColor="text1"/>
                <w:sz w:val="16"/>
              </w:rPr>
              <w:t>(np. umowa o pracę, umowa zlecenie, umowa o dzieło)</w:t>
            </w:r>
          </w:p>
        </w:tc>
      </w:tr>
      <w:tr w:rsidR="00170295" w:rsidRPr="00170295" w14:paraId="7CDD8B87" w14:textId="77777777" w:rsidTr="004F0B42">
        <w:trPr>
          <w:trHeight w:val="430"/>
        </w:trPr>
        <w:tc>
          <w:tcPr>
            <w:tcW w:w="569" w:type="dxa"/>
            <w:tcBorders>
              <w:bottom w:val="nil"/>
            </w:tcBorders>
          </w:tcPr>
          <w:p w14:paraId="2C625BB1"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bottom w:val="nil"/>
            </w:tcBorders>
          </w:tcPr>
          <w:p w14:paraId="54646732" w14:textId="77777777" w:rsidR="002F0B02" w:rsidRPr="00AE0368" w:rsidRDefault="002F0B02" w:rsidP="004F0B42">
            <w:pPr>
              <w:pStyle w:val="TableParagraph"/>
              <w:rPr>
                <w:rFonts w:asciiTheme="minorHAnsi" w:hAnsiTheme="minorHAnsi" w:cstheme="minorHAnsi"/>
                <w:color w:val="000000" w:themeColor="text1"/>
                <w:sz w:val="16"/>
              </w:rPr>
            </w:pPr>
          </w:p>
        </w:tc>
        <w:tc>
          <w:tcPr>
            <w:tcW w:w="3543" w:type="dxa"/>
            <w:vMerge w:val="restart"/>
          </w:tcPr>
          <w:p w14:paraId="2AD7D776"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27B36309" w14:textId="77777777" w:rsidR="00AE0368" w:rsidRDefault="00AE0368" w:rsidP="004F0B42">
            <w:pPr>
              <w:pStyle w:val="TableParagraph"/>
              <w:ind w:left="71"/>
              <w:rPr>
                <w:rFonts w:asciiTheme="minorHAnsi" w:hAnsiTheme="minorHAnsi" w:cstheme="minorHAnsi"/>
                <w:color w:val="000000" w:themeColor="text1"/>
                <w:sz w:val="16"/>
              </w:rPr>
            </w:pPr>
          </w:p>
          <w:p w14:paraId="35718BBB"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Uprawnienia nr ………………………………..………</w:t>
            </w:r>
          </w:p>
          <w:p w14:paraId="600A51CF"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06F159FB"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 specjalności</w:t>
            </w:r>
          </w:p>
          <w:p w14:paraId="7415953F"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7B0B9263"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5632E023" w14:textId="77777777" w:rsidR="00AE0368" w:rsidRDefault="00AE0368" w:rsidP="004F0B42">
            <w:pPr>
              <w:pStyle w:val="TableParagraph"/>
              <w:ind w:left="71"/>
              <w:rPr>
                <w:rFonts w:asciiTheme="minorHAnsi" w:hAnsiTheme="minorHAnsi" w:cstheme="minorHAnsi"/>
                <w:color w:val="000000" w:themeColor="text1"/>
                <w:sz w:val="16"/>
              </w:rPr>
            </w:pPr>
          </w:p>
          <w:p w14:paraId="280AC371"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 zakresie:</w:t>
            </w:r>
          </w:p>
          <w:p w14:paraId="3FF8989F"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3F03EC0C"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14834B80"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0BF41763"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Data uzyskania uprawnień:</w:t>
            </w:r>
          </w:p>
          <w:p w14:paraId="2E31F90C"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4E2C1128"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0B9B1688"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57BC2191"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Izba inżynierów Budownictwa:</w:t>
            </w:r>
          </w:p>
          <w:p w14:paraId="6760A06C"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00F74CE5"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tc>
        <w:tc>
          <w:tcPr>
            <w:tcW w:w="2410" w:type="dxa"/>
            <w:tcBorders>
              <w:bottom w:val="nil"/>
            </w:tcBorders>
          </w:tcPr>
          <w:p w14:paraId="2A4D91C2" w14:textId="77777777" w:rsidR="002F0B02" w:rsidRPr="00AE0368" w:rsidRDefault="002F0B02" w:rsidP="004F0B42">
            <w:pPr>
              <w:pStyle w:val="TableParagraph"/>
              <w:rPr>
                <w:rFonts w:asciiTheme="minorHAnsi" w:hAnsiTheme="minorHAnsi" w:cstheme="minorHAnsi"/>
                <w:color w:val="000000" w:themeColor="text1"/>
                <w:sz w:val="16"/>
              </w:rPr>
            </w:pPr>
          </w:p>
        </w:tc>
      </w:tr>
      <w:tr w:rsidR="00170295" w:rsidRPr="00170295" w14:paraId="2ABF9574" w14:textId="77777777" w:rsidTr="004F0B42">
        <w:trPr>
          <w:trHeight w:val="327"/>
        </w:trPr>
        <w:tc>
          <w:tcPr>
            <w:tcW w:w="569" w:type="dxa"/>
            <w:tcBorders>
              <w:top w:val="nil"/>
              <w:bottom w:val="nil"/>
            </w:tcBorders>
          </w:tcPr>
          <w:p w14:paraId="5A3EAD65"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318EDAC7" w14:textId="77777777" w:rsidR="002F0B02" w:rsidRPr="00AE0368" w:rsidRDefault="002F0B02" w:rsidP="004F0B42">
            <w:pPr>
              <w:pStyle w:val="TableParagraph"/>
              <w:rPr>
                <w:rFonts w:asciiTheme="minorHAnsi" w:hAnsiTheme="minorHAnsi" w:cstheme="minorHAnsi"/>
                <w:color w:val="000000" w:themeColor="text1"/>
                <w:sz w:val="16"/>
              </w:rPr>
            </w:pPr>
          </w:p>
        </w:tc>
        <w:tc>
          <w:tcPr>
            <w:tcW w:w="3543" w:type="dxa"/>
            <w:vMerge/>
          </w:tcPr>
          <w:p w14:paraId="506BCB06" w14:textId="77777777" w:rsidR="002F0B02" w:rsidRPr="00AE0368"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52589100" w14:textId="77777777" w:rsidR="002F0B02" w:rsidRPr="00AE0368" w:rsidRDefault="002F0B02" w:rsidP="004F0B42">
            <w:pPr>
              <w:pStyle w:val="TableParagraph"/>
              <w:rPr>
                <w:rFonts w:asciiTheme="minorHAnsi" w:hAnsiTheme="minorHAnsi" w:cstheme="minorHAnsi"/>
                <w:color w:val="000000" w:themeColor="text1"/>
                <w:sz w:val="16"/>
              </w:rPr>
            </w:pPr>
          </w:p>
        </w:tc>
      </w:tr>
      <w:tr w:rsidR="00170295" w:rsidRPr="00170295" w14:paraId="1897415D" w14:textId="77777777" w:rsidTr="004F0B42">
        <w:trPr>
          <w:trHeight w:val="377"/>
        </w:trPr>
        <w:tc>
          <w:tcPr>
            <w:tcW w:w="569" w:type="dxa"/>
            <w:tcBorders>
              <w:top w:val="nil"/>
              <w:bottom w:val="nil"/>
            </w:tcBorders>
          </w:tcPr>
          <w:p w14:paraId="12D53E90"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9CDCF5D" w14:textId="77777777" w:rsidR="002F0B02" w:rsidRPr="00AE0368" w:rsidRDefault="002F0B02" w:rsidP="004F0B42">
            <w:pPr>
              <w:pStyle w:val="TableParagraph"/>
              <w:jc w:val="center"/>
              <w:rPr>
                <w:rFonts w:asciiTheme="minorHAnsi" w:hAnsiTheme="minorHAnsi" w:cstheme="minorHAnsi"/>
                <w:color w:val="000000" w:themeColor="text1"/>
                <w:sz w:val="16"/>
              </w:rPr>
            </w:pPr>
          </w:p>
        </w:tc>
        <w:tc>
          <w:tcPr>
            <w:tcW w:w="3543" w:type="dxa"/>
            <w:vMerge/>
          </w:tcPr>
          <w:p w14:paraId="0798ED58" w14:textId="77777777" w:rsidR="002F0B02" w:rsidRPr="00AE0368"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10D5F22F" w14:textId="77777777" w:rsidR="002F0B02" w:rsidRPr="00AE0368" w:rsidRDefault="002F0B02" w:rsidP="004F0B42">
            <w:pPr>
              <w:pStyle w:val="TableParagraph"/>
              <w:spacing w:before="21"/>
              <w:ind w:left="172" w:right="162"/>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dysponuję *</w:t>
            </w:r>
          </w:p>
          <w:p w14:paraId="7AB8A4CD" w14:textId="77777777" w:rsidR="002F0B02" w:rsidRPr="00AE0368" w:rsidRDefault="002F0B02" w:rsidP="004F0B42">
            <w:pPr>
              <w:pStyle w:val="TableParagraph"/>
              <w:spacing w:before="3" w:line="137" w:lineRule="exact"/>
              <w:ind w:left="106" w:right="164"/>
              <w:jc w:val="center"/>
              <w:rPr>
                <w:rFonts w:asciiTheme="minorHAnsi" w:hAnsiTheme="minorHAnsi" w:cstheme="minorHAnsi"/>
                <w:i/>
                <w:color w:val="000000" w:themeColor="text1"/>
                <w:sz w:val="12"/>
              </w:rPr>
            </w:pPr>
            <w:r w:rsidRPr="00AE0368">
              <w:rPr>
                <w:rFonts w:asciiTheme="minorHAnsi" w:hAnsiTheme="minorHAnsi" w:cstheme="minorHAnsi"/>
                <w:i/>
                <w:color w:val="000000" w:themeColor="text1"/>
                <w:sz w:val="12"/>
              </w:rPr>
              <w:t>(Wykonawca winien podać podstawę</w:t>
            </w:r>
          </w:p>
        </w:tc>
      </w:tr>
      <w:tr w:rsidR="00170295" w:rsidRPr="00170295" w14:paraId="708E5A12" w14:textId="77777777" w:rsidTr="004F0B42">
        <w:trPr>
          <w:trHeight w:val="162"/>
        </w:trPr>
        <w:tc>
          <w:tcPr>
            <w:tcW w:w="569" w:type="dxa"/>
            <w:tcBorders>
              <w:top w:val="nil"/>
              <w:bottom w:val="nil"/>
            </w:tcBorders>
          </w:tcPr>
          <w:p w14:paraId="7DB34E0B" w14:textId="77777777" w:rsidR="002F0B02" w:rsidRPr="00AE0368" w:rsidRDefault="002F0B02" w:rsidP="004F0B42">
            <w:pPr>
              <w:pStyle w:val="TableParagraph"/>
              <w:rPr>
                <w:rFonts w:asciiTheme="minorHAnsi" w:hAnsiTheme="minorHAnsi" w:cstheme="minorHAnsi"/>
                <w:color w:val="000000" w:themeColor="text1"/>
                <w:sz w:val="10"/>
              </w:rPr>
            </w:pPr>
          </w:p>
        </w:tc>
        <w:tc>
          <w:tcPr>
            <w:tcW w:w="2795" w:type="dxa"/>
            <w:tcBorders>
              <w:top w:val="nil"/>
              <w:bottom w:val="nil"/>
            </w:tcBorders>
          </w:tcPr>
          <w:p w14:paraId="62C60437" w14:textId="77777777" w:rsidR="002F0B02" w:rsidRPr="00AE0368" w:rsidRDefault="002F0B02" w:rsidP="004F0B42">
            <w:pPr>
              <w:pStyle w:val="TableParagraph"/>
              <w:jc w:val="center"/>
              <w:rPr>
                <w:rFonts w:asciiTheme="minorHAnsi" w:hAnsiTheme="minorHAnsi" w:cstheme="minorHAnsi"/>
                <w:color w:val="000000" w:themeColor="text1"/>
                <w:sz w:val="10"/>
              </w:rPr>
            </w:pPr>
          </w:p>
        </w:tc>
        <w:tc>
          <w:tcPr>
            <w:tcW w:w="3543" w:type="dxa"/>
            <w:vMerge/>
          </w:tcPr>
          <w:p w14:paraId="619C9482" w14:textId="77777777" w:rsidR="002F0B02" w:rsidRPr="00AE0368" w:rsidRDefault="002F0B02" w:rsidP="004F0B42">
            <w:pPr>
              <w:pStyle w:val="TableParagraph"/>
              <w:ind w:left="71"/>
              <w:rPr>
                <w:rFonts w:asciiTheme="minorHAnsi" w:hAnsiTheme="minorHAnsi" w:cstheme="minorHAnsi"/>
                <w:color w:val="000000" w:themeColor="text1"/>
                <w:sz w:val="10"/>
              </w:rPr>
            </w:pPr>
          </w:p>
        </w:tc>
        <w:tc>
          <w:tcPr>
            <w:tcW w:w="2410" w:type="dxa"/>
            <w:tcBorders>
              <w:top w:val="nil"/>
              <w:bottom w:val="nil"/>
            </w:tcBorders>
          </w:tcPr>
          <w:p w14:paraId="4EFA39F5" w14:textId="77777777" w:rsidR="002F0B02" w:rsidRPr="00AE0368" w:rsidRDefault="002F0B02" w:rsidP="004F0B42">
            <w:pPr>
              <w:pStyle w:val="TableParagraph"/>
              <w:spacing w:line="135" w:lineRule="exact"/>
              <w:ind w:left="728"/>
              <w:rPr>
                <w:rFonts w:asciiTheme="minorHAnsi" w:hAnsiTheme="minorHAnsi" w:cstheme="minorHAnsi"/>
                <w:i/>
                <w:color w:val="000000" w:themeColor="text1"/>
                <w:sz w:val="12"/>
              </w:rPr>
            </w:pPr>
            <w:r w:rsidRPr="00AE0368">
              <w:rPr>
                <w:rFonts w:asciiTheme="minorHAnsi" w:hAnsiTheme="minorHAnsi" w:cstheme="minorHAnsi"/>
                <w:i/>
                <w:color w:val="000000" w:themeColor="text1"/>
                <w:sz w:val="12"/>
              </w:rPr>
              <w:t>dysponowania)</w:t>
            </w:r>
          </w:p>
        </w:tc>
      </w:tr>
      <w:tr w:rsidR="00170295" w:rsidRPr="00170295" w14:paraId="2BB1F15D" w14:textId="77777777" w:rsidTr="004F0B42">
        <w:trPr>
          <w:trHeight w:val="415"/>
        </w:trPr>
        <w:tc>
          <w:tcPr>
            <w:tcW w:w="569" w:type="dxa"/>
            <w:tcBorders>
              <w:top w:val="nil"/>
              <w:bottom w:val="nil"/>
            </w:tcBorders>
          </w:tcPr>
          <w:p w14:paraId="20225E3A"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618589F2" w14:textId="77777777" w:rsidR="002F0B02" w:rsidRPr="00AE0368" w:rsidRDefault="002F0B02" w:rsidP="004F0B42">
            <w:pPr>
              <w:pStyle w:val="TableParagraph"/>
              <w:spacing w:before="119"/>
              <w:ind w:left="79" w:right="72"/>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tc>
        <w:tc>
          <w:tcPr>
            <w:tcW w:w="3543" w:type="dxa"/>
            <w:vMerge/>
          </w:tcPr>
          <w:p w14:paraId="5B09EF91" w14:textId="77777777" w:rsidR="002F0B02" w:rsidRPr="00AE0368"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273861AC" w14:textId="77777777" w:rsidR="002F0B02" w:rsidRPr="00AE0368" w:rsidRDefault="002F0B02" w:rsidP="004F0B42">
            <w:pPr>
              <w:pStyle w:val="TableParagraph"/>
              <w:rPr>
                <w:rFonts w:asciiTheme="minorHAnsi" w:hAnsiTheme="minorHAnsi" w:cstheme="minorHAnsi"/>
                <w:color w:val="000000" w:themeColor="text1"/>
                <w:sz w:val="12"/>
              </w:rPr>
            </w:pPr>
          </w:p>
          <w:p w14:paraId="3907CEB7" w14:textId="77777777" w:rsidR="002F0B02" w:rsidRPr="00AE0368" w:rsidRDefault="002F0B02" w:rsidP="004F0B42">
            <w:pPr>
              <w:pStyle w:val="TableParagraph"/>
              <w:spacing w:before="9"/>
              <w:rPr>
                <w:rFonts w:asciiTheme="minorHAnsi" w:hAnsiTheme="minorHAnsi" w:cstheme="minorHAnsi"/>
                <w:color w:val="000000" w:themeColor="text1"/>
                <w:sz w:val="9"/>
              </w:rPr>
            </w:pPr>
          </w:p>
          <w:p w14:paraId="7B92040A" w14:textId="77777777" w:rsidR="002F0B02" w:rsidRPr="00AE0368" w:rsidRDefault="002F0B02" w:rsidP="004F0B42">
            <w:pPr>
              <w:pStyle w:val="TableParagraph"/>
              <w:spacing w:line="129" w:lineRule="exact"/>
              <w:ind w:right="187"/>
              <w:jc w:val="right"/>
              <w:rPr>
                <w:rFonts w:asciiTheme="minorHAnsi" w:hAnsiTheme="minorHAnsi" w:cstheme="minorHAnsi"/>
                <w:i/>
                <w:color w:val="000000" w:themeColor="text1"/>
                <w:sz w:val="12"/>
              </w:rPr>
            </w:pPr>
            <w:r w:rsidRPr="00AE0368">
              <w:rPr>
                <w:rFonts w:asciiTheme="minorHAnsi" w:hAnsiTheme="minorHAnsi" w:cstheme="minorHAnsi"/>
                <w:i/>
                <w:color w:val="000000" w:themeColor="text1"/>
                <w:sz w:val="12"/>
              </w:rPr>
              <w:t>…………………………………………………………….</w:t>
            </w:r>
          </w:p>
        </w:tc>
      </w:tr>
      <w:tr w:rsidR="00170295" w:rsidRPr="00170295" w14:paraId="3EE2C3F2" w14:textId="77777777" w:rsidTr="004F0B42">
        <w:trPr>
          <w:trHeight w:val="693"/>
        </w:trPr>
        <w:tc>
          <w:tcPr>
            <w:tcW w:w="569" w:type="dxa"/>
            <w:tcBorders>
              <w:top w:val="nil"/>
              <w:bottom w:val="nil"/>
            </w:tcBorders>
          </w:tcPr>
          <w:p w14:paraId="64854ED4" w14:textId="77777777" w:rsidR="002F0B02" w:rsidRPr="00AE0368" w:rsidRDefault="002F0B02" w:rsidP="004F0B42">
            <w:pPr>
              <w:pStyle w:val="TableParagraph"/>
              <w:spacing w:before="168"/>
              <w:ind w:right="223"/>
              <w:jc w:val="right"/>
              <w:rPr>
                <w:rFonts w:asciiTheme="minorHAnsi" w:hAnsiTheme="minorHAnsi" w:cstheme="minorHAnsi"/>
                <w:color w:val="000000" w:themeColor="text1"/>
                <w:sz w:val="20"/>
              </w:rPr>
            </w:pPr>
            <w:r w:rsidRPr="00AE0368">
              <w:rPr>
                <w:rFonts w:asciiTheme="minorHAnsi" w:hAnsiTheme="minorHAnsi" w:cstheme="minorHAnsi"/>
                <w:color w:val="000000" w:themeColor="text1"/>
                <w:w w:val="99"/>
                <w:sz w:val="20"/>
              </w:rPr>
              <w:t>1</w:t>
            </w:r>
          </w:p>
        </w:tc>
        <w:tc>
          <w:tcPr>
            <w:tcW w:w="2795" w:type="dxa"/>
            <w:tcBorders>
              <w:top w:val="nil"/>
              <w:bottom w:val="nil"/>
            </w:tcBorders>
          </w:tcPr>
          <w:p w14:paraId="692E173F" w14:textId="77777777" w:rsidR="002F0B02" w:rsidRPr="00AE0368" w:rsidRDefault="002F0B02" w:rsidP="004F0B42">
            <w:pPr>
              <w:pStyle w:val="TableParagraph"/>
              <w:spacing w:before="95"/>
              <w:ind w:left="155"/>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283EABDF" w14:textId="77777777" w:rsidR="002F0B02" w:rsidRPr="00AE0368" w:rsidRDefault="002F0B02" w:rsidP="004F0B42">
            <w:pPr>
              <w:pStyle w:val="TableParagraph"/>
              <w:spacing w:before="11"/>
              <w:jc w:val="center"/>
              <w:rPr>
                <w:rFonts w:asciiTheme="minorHAnsi" w:hAnsiTheme="minorHAnsi" w:cstheme="minorHAnsi"/>
                <w:color w:val="000000" w:themeColor="text1"/>
                <w:sz w:val="15"/>
              </w:rPr>
            </w:pPr>
          </w:p>
          <w:p w14:paraId="075457A4" w14:textId="77777777" w:rsidR="002F0B02" w:rsidRPr="00AE0368" w:rsidRDefault="002F0B02" w:rsidP="004F0B42">
            <w:pPr>
              <w:pStyle w:val="TableParagraph"/>
              <w:spacing w:line="189" w:lineRule="exact"/>
              <w:ind w:left="160"/>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(kierownik budowy)</w:t>
            </w:r>
          </w:p>
        </w:tc>
        <w:tc>
          <w:tcPr>
            <w:tcW w:w="3543" w:type="dxa"/>
            <w:vMerge/>
          </w:tcPr>
          <w:p w14:paraId="49B2E8F2" w14:textId="77777777" w:rsidR="002F0B02" w:rsidRPr="00AE0368"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6F9F78DB" w14:textId="77777777" w:rsidR="002F0B02" w:rsidRPr="00AE0368" w:rsidRDefault="002F0B02" w:rsidP="004F0B42">
            <w:pPr>
              <w:pStyle w:val="TableParagraph"/>
              <w:ind w:left="107" w:right="164"/>
              <w:jc w:val="center"/>
              <w:rPr>
                <w:rFonts w:asciiTheme="minorHAnsi" w:hAnsiTheme="minorHAnsi" w:cstheme="minorHAnsi"/>
                <w:i/>
                <w:color w:val="000000" w:themeColor="text1"/>
                <w:sz w:val="12"/>
              </w:rPr>
            </w:pPr>
            <w:r w:rsidRPr="00AE0368">
              <w:rPr>
                <w:rFonts w:asciiTheme="minorHAnsi" w:hAnsiTheme="minorHAnsi" w:cstheme="minorHAnsi"/>
                <w:i/>
                <w:color w:val="000000" w:themeColor="text1"/>
                <w:sz w:val="12"/>
              </w:rPr>
              <w:t>(np. umowa o pracę, umowa zlecenie, umowa o dzieło)</w:t>
            </w:r>
          </w:p>
          <w:p w14:paraId="53EC6DCE" w14:textId="77777777" w:rsidR="002F0B02" w:rsidRPr="00AE0368" w:rsidRDefault="002F0B02" w:rsidP="004F0B42">
            <w:pPr>
              <w:pStyle w:val="TableParagraph"/>
              <w:spacing w:before="8"/>
              <w:rPr>
                <w:rFonts w:asciiTheme="minorHAnsi" w:hAnsiTheme="minorHAnsi" w:cstheme="minorHAnsi"/>
                <w:color w:val="000000" w:themeColor="text1"/>
                <w:sz w:val="15"/>
              </w:rPr>
            </w:pPr>
          </w:p>
          <w:p w14:paraId="303D689B" w14:textId="4901AA23" w:rsidR="002F0B02" w:rsidRPr="00AE0368" w:rsidRDefault="00C51799" w:rsidP="004F0B42">
            <w:pPr>
              <w:pStyle w:val="TableParagraph"/>
              <w:spacing w:line="189" w:lineRule="exact"/>
              <w:ind w:left="172" w:right="160"/>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L</w:t>
            </w:r>
            <w:r w:rsidR="002F0B02" w:rsidRPr="00AE0368">
              <w:rPr>
                <w:rFonts w:asciiTheme="minorHAnsi" w:hAnsiTheme="minorHAnsi" w:cstheme="minorHAnsi"/>
                <w:color w:val="000000" w:themeColor="text1"/>
                <w:sz w:val="16"/>
              </w:rPr>
              <w:t>ub</w:t>
            </w:r>
          </w:p>
        </w:tc>
      </w:tr>
      <w:tr w:rsidR="00170295" w:rsidRPr="00170295" w14:paraId="7F68F610" w14:textId="77777777" w:rsidTr="004F0B42">
        <w:trPr>
          <w:trHeight w:val="387"/>
        </w:trPr>
        <w:tc>
          <w:tcPr>
            <w:tcW w:w="569" w:type="dxa"/>
            <w:tcBorders>
              <w:top w:val="nil"/>
              <w:bottom w:val="nil"/>
            </w:tcBorders>
          </w:tcPr>
          <w:p w14:paraId="1C83F940"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0DFDDA07" w14:textId="77777777" w:rsidR="002F0B02" w:rsidRPr="00AE0368" w:rsidRDefault="002F0B02" w:rsidP="004F0B42">
            <w:pPr>
              <w:pStyle w:val="TableParagraph"/>
              <w:spacing w:line="180" w:lineRule="exact"/>
              <w:ind w:right="69"/>
              <w:jc w:val="center"/>
              <w:rPr>
                <w:rFonts w:asciiTheme="minorHAnsi" w:hAnsiTheme="minorHAnsi" w:cstheme="minorHAnsi"/>
                <w:color w:val="000000" w:themeColor="text1"/>
                <w:sz w:val="16"/>
              </w:rPr>
            </w:pPr>
          </w:p>
        </w:tc>
        <w:tc>
          <w:tcPr>
            <w:tcW w:w="3543" w:type="dxa"/>
            <w:vMerge/>
          </w:tcPr>
          <w:p w14:paraId="5EA206D9" w14:textId="77777777" w:rsidR="002F0B02" w:rsidRPr="00AE0368"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08ED978A" w14:textId="77777777" w:rsidR="002F0B02" w:rsidRPr="00AE0368" w:rsidRDefault="002F0B02" w:rsidP="004F0B42">
            <w:pPr>
              <w:pStyle w:val="TableParagraph"/>
              <w:spacing w:before="8"/>
              <w:rPr>
                <w:rFonts w:asciiTheme="minorHAnsi" w:hAnsiTheme="minorHAnsi" w:cstheme="minorHAnsi"/>
                <w:color w:val="000000" w:themeColor="text1"/>
                <w:sz w:val="14"/>
              </w:rPr>
            </w:pPr>
          </w:p>
          <w:p w14:paraId="1DDB4168" w14:textId="77777777" w:rsidR="002F0B02" w:rsidRPr="00AE0368" w:rsidRDefault="002F0B02" w:rsidP="004F0B42">
            <w:pPr>
              <w:pStyle w:val="TableParagraph"/>
              <w:spacing w:line="188" w:lineRule="exact"/>
              <w:ind w:left="500"/>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będę dysponował *</w:t>
            </w:r>
          </w:p>
        </w:tc>
      </w:tr>
      <w:tr w:rsidR="00170295" w:rsidRPr="00170295" w14:paraId="0C78ACDB" w14:textId="77777777" w:rsidTr="004F0B42">
        <w:trPr>
          <w:trHeight w:val="294"/>
        </w:trPr>
        <w:tc>
          <w:tcPr>
            <w:tcW w:w="569" w:type="dxa"/>
            <w:tcBorders>
              <w:top w:val="nil"/>
              <w:bottom w:val="nil"/>
            </w:tcBorders>
          </w:tcPr>
          <w:p w14:paraId="78B4C85C"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4A7757B3" w14:textId="77777777" w:rsidR="002F0B02" w:rsidRPr="00AE0368" w:rsidRDefault="002F0B02" w:rsidP="004F0B42">
            <w:pPr>
              <w:pStyle w:val="TableParagraph"/>
              <w:rPr>
                <w:rFonts w:asciiTheme="minorHAnsi" w:hAnsiTheme="minorHAnsi" w:cstheme="minorHAnsi"/>
                <w:color w:val="000000" w:themeColor="text1"/>
                <w:sz w:val="16"/>
              </w:rPr>
            </w:pPr>
          </w:p>
        </w:tc>
        <w:tc>
          <w:tcPr>
            <w:tcW w:w="3543" w:type="dxa"/>
            <w:vMerge/>
          </w:tcPr>
          <w:p w14:paraId="5F6C459E" w14:textId="77777777" w:rsidR="002F0B02" w:rsidRPr="00AE0368"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57B7A533" w14:textId="77777777" w:rsidR="002F0B02" w:rsidRPr="00AE0368" w:rsidRDefault="002F0B02" w:rsidP="004F0B42">
            <w:pPr>
              <w:pStyle w:val="TableParagraph"/>
              <w:spacing w:line="137" w:lineRule="exact"/>
              <w:ind w:left="172" w:right="164"/>
              <w:jc w:val="center"/>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(Wykonawca winien załączyć do oferty</w:t>
            </w:r>
          </w:p>
          <w:p w14:paraId="3B497776" w14:textId="77777777" w:rsidR="002F0B02" w:rsidRPr="00AE0368" w:rsidRDefault="002F0B02" w:rsidP="004F0B42">
            <w:pPr>
              <w:pStyle w:val="TableParagraph"/>
              <w:spacing w:line="137" w:lineRule="exact"/>
              <w:ind w:left="172" w:right="163"/>
              <w:jc w:val="center"/>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oryginał pisemnego zobowiązania</w:t>
            </w:r>
          </w:p>
        </w:tc>
      </w:tr>
      <w:tr w:rsidR="00170295" w:rsidRPr="00170295" w14:paraId="511538FA" w14:textId="77777777" w:rsidTr="004F0B42">
        <w:trPr>
          <w:trHeight w:val="162"/>
        </w:trPr>
        <w:tc>
          <w:tcPr>
            <w:tcW w:w="569" w:type="dxa"/>
            <w:tcBorders>
              <w:top w:val="nil"/>
              <w:bottom w:val="nil"/>
            </w:tcBorders>
          </w:tcPr>
          <w:p w14:paraId="0C8C0FE0" w14:textId="77777777" w:rsidR="002F0B02" w:rsidRPr="00AE0368" w:rsidRDefault="002F0B02" w:rsidP="004F0B42">
            <w:pPr>
              <w:pStyle w:val="TableParagraph"/>
              <w:rPr>
                <w:rFonts w:asciiTheme="minorHAnsi" w:hAnsiTheme="minorHAnsi" w:cstheme="minorHAnsi"/>
                <w:color w:val="000000" w:themeColor="text1"/>
                <w:sz w:val="10"/>
              </w:rPr>
            </w:pPr>
          </w:p>
        </w:tc>
        <w:tc>
          <w:tcPr>
            <w:tcW w:w="2795" w:type="dxa"/>
            <w:tcBorders>
              <w:top w:val="nil"/>
              <w:bottom w:val="nil"/>
            </w:tcBorders>
          </w:tcPr>
          <w:p w14:paraId="7449AE55" w14:textId="77777777" w:rsidR="002F0B02" w:rsidRPr="00AE0368" w:rsidRDefault="002F0B02" w:rsidP="004F0B42">
            <w:pPr>
              <w:pStyle w:val="TableParagraph"/>
              <w:rPr>
                <w:rFonts w:asciiTheme="minorHAnsi" w:hAnsiTheme="minorHAnsi" w:cstheme="minorHAnsi"/>
                <w:color w:val="000000" w:themeColor="text1"/>
                <w:sz w:val="10"/>
              </w:rPr>
            </w:pPr>
          </w:p>
        </w:tc>
        <w:tc>
          <w:tcPr>
            <w:tcW w:w="3543" w:type="dxa"/>
            <w:vMerge/>
          </w:tcPr>
          <w:p w14:paraId="49B1E84B" w14:textId="77777777" w:rsidR="002F0B02" w:rsidRPr="00AE0368" w:rsidRDefault="002F0B02" w:rsidP="004F0B42">
            <w:pPr>
              <w:pStyle w:val="TableParagraph"/>
              <w:ind w:left="71"/>
              <w:rPr>
                <w:rFonts w:asciiTheme="minorHAnsi" w:hAnsiTheme="minorHAnsi" w:cstheme="minorHAnsi"/>
                <w:color w:val="000000" w:themeColor="text1"/>
                <w:sz w:val="10"/>
              </w:rPr>
            </w:pPr>
          </w:p>
        </w:tc>
        <w:tc>
          <w:tcPr>
            <w:tcW w:w="2410" w:type="dxa"/>
            <w:tcBorders>
              <w:top w:val="nil"/>
              <w:bottom w:val="nil"/>
            </w:tcBorders>
          </w:tcPr>
          <w:p w14:paraId="49295100" w14:textId="77777777" w:rsidR="002F0B02" w:rsidRPr="00AE0368" w:rsidRDefault="002F0B02" w:rsidP="004F0B42">
            <w:pPr>
              <w:pStyle w:val="TableParagraph"/>
              <w:spacing w:line="135" w:lineRule="exact"/>
              <w:ind w:left="430"/>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podmiotu udostępniającego)</w:t>
            </w:r>
          </w:p>
        </w:tc>
      </w:tr>
      <w:tr w:rsidR="00170295" w:rsidRPr="00170295" w14:paraId="7950145A" w14:textId="77777777" w:rsidTr="004F0B42">
        <w:trPr>
          <w:trHeight w:val="303"/>
        </w:trPr>
        <w:tc>
          <w:tcPr>
            <w:tcW w:w="569" w:type="dxa"/>
            <w:tcBorders>
              <w:top w:val="nil"/>
              <w:bottom w:val="nil"/>
            </w:tcBorders>
          </w:tcPr>
          <w:p w14:paraId="3637AFB4"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EC5DB9F" w14:textId="77777777" w:rsidR="002F0B02" w:rsidRDefault="002F0B02" w:rsidP="004F0B42">
            <w:pPr>
              <w:pStyle w:val="TableParagraph"/>
              <w:rPr>
                <w:rFonts w:asciiTheme="minorHAnsi" w:hAnsiTheme="minorHAnsi" w:cstheme="minorHAnsi"/>
                <w:color w:val="000000" w:themeColor="text1"/>
                <w:sz w:val="16"/>
              </w:rPr>
            </w:pPr>
          </w:p>
          <w:p w14:paraId="2787181D" w14:textId="77777777" w:rsidR="00AE0368" w:rsidRDefault="00AE0368" w:rsidP="004F0B42">
            <w:pPr>
              <w:pStyle w:val="TableParagraph"/>
              <w:rPr>
                <w:rFonts w:asciiTheme="minorHAnsi" w:hAnsiTheme="minorHAnsi" w:cstheme="minorHAnsi"/>
                <w:color w:val="000000" w:themeColor="text1"/>
                <w:sz w:val="16"/>
              </w:rPr>
            </w:pPr>
          </w:p>
          <w:p w14:paraId="04B4D09A" w14:textId="77777777" w:rsidR="00AE0368" w:rsidRDefault="00AE0368" w:rsidP="004F0B42">
            <w:pPr>
              <w:pStyle w:val="TableParagraph"/>
              <w:rPr>
                <w:rFonts w:asciiTheme="minorHAnsi" w:hAnsiTheme="minorHAnsi" w:cstheme="minorHAnsi"/>
                <w:color w:val="000000" w:themeColor="text1"/>
                <w:sz w:val="16"/>
              </w:rPr>
            </w:pPr>
          </w:p>
          <w:p w14:paraId="12E3AC32" w14:textId="77777777" w:rsidR="00AE0368" w:rsidRDefault="00AE0368" w:rsidP="004F0B42">
            <w:pPr>
              <w:pStyle w:val="TableParagraph"/>
              <w:rPr>
                <w:rFonts w:asciiTheme="minorHAnsi" w:hAnsiTheme="minorHAnsi" w:cstheme="minorHAnsi"/>
                <w:color w:val="000000" w:themeColor="text1"/>
                <w:sz w:val="16"/>
              </w:rPr>
            </w:pPr>
          </w:p>
          <w:p w14:paraId="4351B5A8" w14:textId="77777777" w:rsidR="00AE0368" w:rsidRDefault="00AE0368" w:rsidP="004F0B42">
            <w:pPr>
              <w:pStyle w:val="TableParagraph"/>
              <w:rPr>
                <w:rFonts w:asciiTheme="minorHAnsi" w:hAnsiTheme="minorHAnsi" w:cstheme="minorHAnsi"/>
                <w:color w:val="000000" w:themeColor="text1"/>
                <w:sz w:val="16"/>
              </w:rPr>
            </w:pPr>
          </w:p>
          <w:p w14:paraId="115C60EA" w14:textId="77777777" w:rsidR="00AE0368" w:rsidRPr="00AE0368" w:rsidRDefault="00AE0368" w:rsidP="004F0B42">
            <w:pPr>
              <w:pStyle w:val="TableParagraph"/>
              <w:rPr>
                <w:rFonts w:asciiTheme="minorHAnsi" w:hAnsiTheme="minorHAnsi" w:cstheme="minorHAnsi"/>
                <w:color w:val="000000" w:themeColor="text1"/>
                <w:sz w:val="16"/>
              </w:rPr>
            </w:pPr>
          </w:p>
        </w:tc>
        <w:tc>
          <w:tcPr>
            <w:tcW w:w="3543" w:type="dxa"/>
            <w:vMerge/>
          </w:tcPr>
          <w:p w14:paraId="1FFEA04A" w14:textId="77777777" w:rsidR="002F0B02" w:rsidRPr="00AE0368" w:rsidRDefault="002F0B02" w:rsidP="004F0B42">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065801F7" w14:textId="77777777" w:rsidR="002F0B02" w:rsidRPr="00AE0368" w:rsidRDefault="002F0B02" w:rsidP="004F0B42">
            <w:pPr>
              <w:pStyle w:val="TableParagraph"/>
              <w:rPr>
                <w:rFonts w:asciiTheme="minorHAnsi" w:hAnsiTheme="minorHAnsi" w:cstheme="minorHAnsi"/>
                <w:color w:val="000000" w:themeColor="text1"/>
                <w:sz w:val="16"/>
              </w:rPr>
            </w:pPr>
          </w:p>
        </w:tc>
      </w:tr>
      <w:tr w:rsidR="00170295" w:rsidRPr="00170295" w14:paraId="308094AA" w14:textId="77777777" w:rsidTr="004F0B42">
        <w:trPr>
          <w:trHeight w:val="428"/>
        </w:trPr>
        <w:tc>
          <w:tcPr>
            <w:tcW w:w="569" w:type="dxa"/>
            <w:tcBorders>
              <w:bottom w:val="nil"/>
            </w:tcBorders>
          </w:tcPr>
          <w:p w14:paraId="1029C6AC"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bottom w:val="nil"/>
            </w:tcBorders>
          </w:tcPr>
          <w:p w14:paraId="2DB75F45" w14:textId="77777777" w:rsidR="002F0B02" w:rsidRPr="00AE0368" w:rsidRDefault="002F0B02" w:rsidP="004F0B42">
            <w:pPr>
              <w:pStyle w:val="TableParagraph"/>
              <w:rPr>
                <w:rFonts w:asciiTheme="minorHAnsi" w:hAnsiTheme="minorHAnsi" w:cstheme="minorHAnsi"/>
                <w:color w:val="000000" w:themeColor="text1"/>
                <w:sz w:val="16"/>
              </w:rPr>
            </w:pPr>
          </w:p>
        </w:tc>
        <w:tc>
          <w:tcPr>
            <w:tcW w:w="3543" w:type="dxa"/>
            <w:vMerge w:val="restart"/>
          </w:tcPr>
          <w:p w14:paraId="6ECEA90A"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27EB27DD" w14:textId="77777777" w:rsidR="00AE0368" w:rsidRDefault="00AE0368" w:rsidP="004F0B42">
            <w:pPr>
              <w:pStyle w:val="TableParagraph"/>
              <w:ind w:left="71"/>
              <w:rPr>
                <w:rFonts w:asciiTheme="minorHAnsi" w:hAnsiTheme="minorHAnsi" w:cstheme="minorHAnsi"/>
                <w:color w:val="000000" w:themeColor="text1"/>
                <w:sz w:val="16"/>
              </w:rPr>
            </w:pPr>
          </w:p>
          <w:p w14:paraId="0937CFB6"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Uprawnienia nr ………………………………..………</w:t>
            </w:r>
          </w:p>
          <w:p w14:paraId="3D281BF6"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46C5719A"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 specjalności</w:t>
            </w:r>
          </w:p>
          <w:p w14:paraId="1FA3F47E"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6FE74D8D"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036509BA" w14:textId="77777777" w:rsidR="00AE0368" w:rsidRDefault="00AE0368" w:rsidP="004F0B42">
            <w:pPr>
              <w:pStyle w:val="TableParagraph"/>
              <w:ind w:left="71"/>
              <w:rPr>
                <w:rFonts w:asciiTheme="minorHAnsi" w:hAnsiTheme="minorHAnsi" w:cstheme="minorHAnsi"/>
                <w:color w:val="000000" w:themeColor="text1"/>
                <w:sz w:val="16"/>
              </w:rPr>
            </w:pPr>
          </w:p>
          <w:p w14:paraId="1AEED892"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 zakresie:</w:t>
            </w:r>
          </w:p>
          <w:p w14:paraId="57F720AB"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3EAD32D6"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1584191B"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07C3E0BA"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Data uzyskania uprawnień:</w:t>
            </w:r>
          </w:p>
          <w:p w14:paraId="0090F0BA"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536FC90A"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02806AB1"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1389B004" w14:textId="77777777" w:rsidR="002F0B02" w:rsidRPr="00AE0368" w:rsidRDefault="002F0B02" w:rsidP="004F0B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Izba inżynierów Budownictwa:</w:t>
            </w:r>
          </w:p>
          <w:p w14:paraId="24324746" w14:textId="77777777" w:rsidR="002F0B02" w:rsidRPr="00AE0368" w:rsidRDefault="002F0B02" w:rsidP="004F0B42">
            <w:pPr>
              <w:pStyle w:val="TableParagraph"/>
              <w:ind w:left="71"/>
              <w:rPr>
                <w:rFonts w:asciiTheme="minorHAnsi" w:hAnsiTheme="minorHAnsi" w:cstheme="minorHAnsi"/>
                <w:color w:val="000000" w:themeColor="text1"/>
                <w:sz w:val="16"/>
              </w:rPr>
            </w:pPr>
          </w:p>
          <w:p w14:paraId="37E50D4A" w14:textId="77777777" w:rsidR="002F0B02" w:rsidRPr="00AE0368" w:rsidRDefault="002F0B02" w:rsidP="004F0B42">
            <w:pPr>
              <w:pStyle w:val="TableParagraph"/>
              <w:ind w:left="74"/>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tc>
        <w:tc>
          <w:tcPr>
            <w:tcW w:w="2410" w:type="dxa"/>
            <w:tcBorders>
              <w:bottom w:val="nil"/>
            </w:tcBorders>
          </w:tcPr>
          <w:p w14:paraId="693BA6F3" w14:textId="77777777" w:rsidR="002F0B02" w:rsidRPr="00AE0368" w:rsidRDefault="002F0B02" w:rsidP="004F0B42">
            <w:pPr>
              <w:pStyle w:val="TableParagraph"/>
              <w:rPr>
                <w:rFonts w:asciiTheme="minorHAnsi" w:hAnsiTheme="minorHAnsi" w:cstheme="minorHAnsi"/>
                <w:color w:val="000000" w:themeColor="text1"/>
                <w:sz w:val="16"/>
              </w:rPr>
            </w:pPr>
          </w:p>
        </w:tc>
      </w:tr>
      <w:tr w:rsidR="00170295" w:rsidRPr="00170295" w14:paraId="3BAA259A" w14:textId="77777777" w:rsidTr="004F0B42">
        <w:trPr>
          <w:trHeight w:val="389"/>
        </w:trPr>
        <w:tc>
          <w:tcPr>
            <w:tcW w:w="569" w:type="dxa"/>
            <w:tcBorders>
              <w:top w:val="nil"/>
              <w:bottom w:val="nil"/>
            </w:tcBorders>
          </w:tcPr>
          <w:p w14:paraId="4FD4162C"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16637CB7" w14:textId="77777777" w:rsidR="002F0B02" w:rsidRPr="00AE0368" w:rsidRDefault="002F0B02" w:rsidP="004F0B42">
            <w:pPr>
              <w:pStyle w:val="TableParagraph"/>
              <w:rPr>
                <w:rFonts w:asciiTheme="minorHAnsi" w:hAnsiTheme="minorHAnsi" w:cstheme="minorHAnsi"/>
                <w:color w:val="000000" w:themeColor="text1"/>
                <w:sz w:val="16"/>
              </w:rPr>
            </w:pPr>
          </w:p>
        </w:tc>
        <w:tc>
          <w:tcPr>
            <w:tcW w:w="3543" w:type="dxa"/>
            <w:vMerge/>
          </w:tcPr>
          <w:p w14:paraId="01B42D16" w14:textId="77777777" w:rsidR="002F0B02" w:rsidRPr="00AE0368"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783245BC" w14:textId="77777777" w:rsidR="002F0B02" w:rsidRPr="00AE0368" w:rsidRDefault="002F0B02" w:rsidP="004F0B42">
            <w:pPr>
              <w:pStyle w:val="TableParagraph"/>
              <w:rPr>
                <w:rFonts w:asciiTheme="minorHAnsi" w:hAnsiTheme="minorHAnsi" w:cstheme="minorHAnsi"/>
                <w:color w:val="000000" w:themeColor="text1"/>
                <w:sz w:val="16"/>
              </w:rPr>
            </w:pPr>
          </w:p>
        </w:tc>
      </w:tr>
      <w:tr w:rsidR="00170295" w:rsidRPr="00170295" w14:paraId="011817BD" w14:textId="77777777" w:rsidTr="004F0B42">
        <w:trPr>
          <w:trHeight w:val="411"/>
        </w:trPr>
        <w:tc>
          <w:tcPr>
            <w:tcW w:w="569" w:type="dxa"/>
            <w:tcBorders>
              <w:top w:val="nil"/>
              <w:bottom w:val="nil"/>
            </w:tcBorders>
          </w:tcPr>
          <w:p w14:paraId="09714982"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5A1DBB6B" w14:textId="77777777" w:rsidR="002F0B02" w:rsidRPr="00AE0368" w:rsidRDefault="002F0B02" w:rsidP="004F0B42">
            <w:pPr>
              <w:pStyle w:val="TableParagraph"/>
              <w:rPr>
                <w:rFonts w:asciiTheme="minorHAnsi" w:hAnsiTheme="minorHAnsi" w:cstheme="minorHAnsi"/>
                <w:color w:val="000000" w:themeColor="text1"/>
                <w:sz w:val="16"/>
              </w:rPr>
            </w:pPr>
          </w:p>
        </w:tc>
        <w:tc>
          <w:tcPr>
            <w:tcW w:w="3543" w:type="dxa"/>
            <w:vMerge/>
          </w:tcPr>
          <w:p w14:paraId="41ABE4BE" w14:textId="77777777" w:rsidR="002F0B02" w:rsidRPr="00AE0368"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7A7323F0" w14:textId="77777777" w:rsidR="002F0B02" w:rsidRPr="00AE0368" w:rsidRDefault="002F0B02" w:rsidP="004F0B42">
            <w:pPr>
              <w:pStyle w:val="TableParagraph"/>
              <w:spacing w:before="9"/>
              <w:rPr>
                <w:rFonts w:asciiTheme="minorHAnsi" w:hAnsiTheme="minorHAnsi" w:cstheme="minorHAnsi"/>
                <w:color w:val="000000" w:themeColor="text1"/>
                <w:sz w:val="16"/>
              </w:rPr>
            </w:pPr>
          </w:p>
          <w:p w14:paraId="2E36A301" w14:textId="77777777" w:rsidR="002F0B02" w:rsidRPr="00AE0368" w:rsidRDefault="002F0B02" w:rsidP="004F0B42">
            <w:pPr>
              <w:pStyle w:val="TableParagraph"/>
              <w:spacing w:line="187" w:lineRule="exact"/>
              <w:ind w:left="740"/>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dysponuję *</w:t>
            </w:r>
          </w:p>
        </w:tc>
      </w:tr>
      <w:tr w:rsidR="00170295" w:rsidRPr="00170295" w14:paraId="3A1A89B9" w14:textId="77777777" w:rsidTr="004F0B42">
        <w:trPr>
          <w:trHeight w:val="149"/>
        </w:trPr>
        <w:tc>
          <w:tcPr>
            <w:tcW w:w="569" w:type="dxa"/>
            <w:tcBorders>
              <w:top w:val="nil"/>
              <w:bottom w:val="nil"/>
            </w:tcBorders>
          </w:tcPr>
          <w:p w14:paraId="14534DE2" w14:textId="77777777" w:rsidR="002F0B02" w:rsidRPr="00AE0368" w:rsidRDefault="002F0B02" w:rsidP="004F0B42">
            <w:pPr>
              <w:pStyle w:val="TableParagraph"/>
              <w:rPr>
                <w:rFonts w:asciiTheme="minorHAnsi" w:hAnsiTheme="minorHAnsi" w:cstheme="minorHAnsi"/>
                <w:color w:val="000000" w:themeColor="text1"/>
                <w:sz w:val="8"/>
              </w:rPr>
            </w:pPr>
          </w:p>
        </w:tc>
        <w:tc>
          <w:tcPr>
            <w:tcW w:w="2795" w:type="dxa"/>
            <w:tcBorders>
              <w:top w:val="nil"/>
              <w:bottom w:val="nil"/>
            </w:tcBorders>
          </w:tcPr>
          <w:p w14:paraId="5ADF8EA0" w14:textId="77777777" w:rsidR="002F0B02" w:rsidRPr="00AE0368" w:rsidRDefault="002F0B02" w:rsidP="004F0B42">
            <w:pPr>
              <w:pStyle w:val="TableParagraph"/>
              <w:rPr>
                <w:rFonts w:asciiTheme="minorHAnsi" w:hAnsiTheme="minorHAnsi" w:cstheme="minorHAnsi"/>
                <w:color w:val="000000" w:themeColor="text1"/>
                <w:sz w:val="8"/>
              </w:rPr>
            </w:pPr>
          </w:p>
        </w:tc>
        <w:tc>
          <w:tcPr>
            <w:tcW w:w="3543" w:type="dxa"/>
            <w:vMerge/>
          </w:tcPr>
          <w:p w14:paraId="4D6F65F4" w14:textId="77777777" w:rsidR="002F0B02" w:rsidRPr="00AE0368" w:rsidRDefault="002F0B02" w:rsidP="004F0B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45A73149" w14:textId="77777777" w:rsidR="002F0B02" w:rsidRPr="00AE0368" w:rsidRDefault="002F0B02" w:rsidP="004F0B42">
            <w:pPr>
              <w:pStyle w:val="TableParagraph"/>
              <w:spacing w:line="130" w:lineRule="exact"/>
              <w:ind w:right="215"/>
              <w:jc w:val="right"/>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(Wykonawca winien podać podstawę</w:t>
            </w:r>
          </w:p>
        </w:tc>
      </w:tr>
      <w:tr w:rsidR="00170295" w:rsidRPr="00170295" w14:paraId="72F61447" w14:textId="77777777" w:rsidTr="004F0B42">
        <w:trPr>
          <w:trHeight w:val="80"/>
        </w:trPr>
        <w:tc>
          <w:tcPr>
            <w:tcW w:w="569" w:type="dxa"/>
            <w:tcBorders>
              <w:top w:val="nil"/>
              <w:bottom w:val="nil"/>
            </w:tcBorders>
          </w:tcPr>
          <w:p w14:paraId="27224DA2"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6A090801" w14:textId="77777777" w:rsidR="002F0B02" w:rsidRPr="00AE0368" w:rsidRDefault="002F0B02" w:rsidP="004F0B42">
            <w:pPr>
              <w:pStyle w:val="TableParagraph"/>
              <w:jc w:val="center"/>
              <w:rPr>
                <w:rFonts w:asciiTheme="minorHAnsi" w:hAnsiTheme="minorHAnsi" w:cstheme="minorHAnsi"/>
                <w:color w:val="000000" w:themeColor="text1"/>
                <w:sz w:val="16"/>
              </w:rPr>
            </w:pPr>
          </w:p>
        </w:tc>
        <w:tc>
          <w:tcPr>
            <w:tcW w:w="3543" w:type="dxa"/>
            <w:vMerge/>
          </w:tcPr>
          <w:p w14:paraId="77850B7E" w14:textId="77777777" w:rsidR="002F0B02" w:rsidRPr="00AE0368"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4616C7A6" w14:textId="77777777" w:rsidR="002F0B02" w:rsidRPr="00AE0368" w:rsidRDefault="002F0B02" w:rsidP="004F0B42">
            <w:pPr>
              <w:pStyle w:val="TableParagraph"/>
              <w:spacing w:line="179" w:lineRule="exact"/>
              <w:ind w:left="757"/>
              <w:rPr>
                <w:rFonts w:asciiTheme="minorHAnsi" w:hAnsiTheme="minorHAnsi" w:cstheme="minorHAnsi"/>
                <w:color w:val="000000" w:themeColor="text1"/>
                <w:sz w:val="16"/>
              </w:rPr>
            </w:pPr>
            <w:r w:rsidRPr="00AE0368">
              <w:rPr>
                <w:rFonts w:asciiTheme="minorHAnsi" w:hAnsiTheme="minorHAnsi" w:cstheme="minorHAnsi"/>
                <w:color w:val="000000" w:themeColor="text1"/>
                <w:sz w:val="12"/>
              </w:rPr>
              <w:t>dysponowania</w:t>
            </w:r>
            <w:r w:rsidRPr="00AE0368">
              <w:rPr>
                <w:rFonts w:asciiTheme="minorHAnsi" w:hAnsiTheme="minorHAnsi" w:cstheme="minorHAnsi"/>
                <w:color w:val="000000" w:themeColor="text1"/>
                <w:sz w:val="16"/>
              </w:rPr>
              <w:t>)</w:t>
            </w:r>
          </w:p>
        </w:tc>
      </w:tr>
      <w:tr w:rsidR="00170295" w:rsidRPr="00170295" w14:paraId="7BBCAF5B" w14:textId="77777777" w:rsidTr="004F0B42">
        <w:trPr>
          <w:trHeight w:val="218"/>
        </w:trPr>
        <w:tc>
          <w:tcPr>
            <w:tcW w:w="569" w:type="dxa"/>
            <w:tcBorders>
              <w:top w:val="nil"/>
              <w:bottom w:val="nil"/>
            </w:tcBorders>
          </w:tcPr>
          <w:p w14:paraId="6574D3FD" w14:textId="77777777" w:rsidR="002F0B02" w:rsidRPr="00AE0368" w:rsidRDefault="002F0B02" w:rsidP="004F0B42">
            <w:pPr>
              <w:pStyle w:val="TableParagraph"/>
              <w:rPr>
                <w:rFonts w:asciiTheme="minorHAnsi" w:hAnsiTheme="minorHAnsi" w:cstheme="minorHAnsi"/>
                <w:color w:val="000000" w:themeColor="text1"/>
                <w:sz w:val="14"/>
              </w:rPr>
            </w:pPr>
          </w:p>
        </w:tc>
        <w:tc>
          <w:tcPr>
            <w:tcW w:w="2795" w:type="dxa"/>
            <w:tcBorders>
              <w:top w:val="nil"/>
              <w:bottom w:val="nil"/>
            </w:tcBorders>
          </w:tcPr>
          <w:p w14:paraId="4DF575D7" w14:textId="77777777" w:rsidR="002F0B02" w:rsidRPr="00AE0368" w:rsidRDefault="002F0B02" w:rsidP="004F0B42">
            <w:pPr>
              <w:pStyle w:val="TableParagraph"/>
              <w:spacing w:before="9" w:line="360" w:lineRule="auto"/>
              <w:ind w:left="79" w:right="72"/>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tc>
        <w:tc>
          <w:tcPr>
            <w:tcW w:w="3543" w:type="dxa"/>
            <w:vMerge/>
          </w:tcPr>
          <w:p w14:paraId="5CB68648" w14:textId="77777777" w:rsidR="002F0B02" w:rsidRPr="00AE0368" w:rsidRDefault="002F0B02" w:rsidP="004F0B42">
            <w:pPr>
              <w:pStyle w:val="TableParagraph"/>
              <w:ind w:left="74"/>
              <w:rPr>
                <w:rFonts w:asciiTheme="minorHAnsi" w:hAnsiTheme="minorHAnsi" w:cstheme="minorHAnsi"/>
                <w:color w:val="000000" w:themeColor="text1"/>
                <w:sz w:val="14"/>
              </w:rPr>
            </w:pPr>
          </w:p>
        </w:tc>
        <w:tc>
          <w:tcPr>
            <w:tcW w:w="2410" w:type="dxa"/>
            <w:tcBorders>
              <w:top w:val="nil"/>
              <w:bottom w:val="nil"/>
            </w:tcBorders>
          </w:tcPr>
          <w:p w14:paraId="614A5571" w14:textId="77777777" w:rsidR="002F0B02" w:rsidRPr="00AE0368" w:rsidRDefault="002F0B02" w:rsidP="004F0B42">
            <w:pPr>
              <w:pStyle w:val="TableParagraph"/>
              <w:rPr>
                <w:rFonts w:asciiTheme="minorHAnsi" w:hAnsiTheme="minorHAnsi" w:cstheme="minorHAnsi"/>
                <w:color w:val="000000" w:themeColor="text1"/>
                <w:sz w:val="14"/>
              </w:rPr>
            </w:pPr>
          </w:p>
        </w:tc>
      </w:tr>
      <w:tr w:rsidR="00170295" w:rsidRPr="00170295" w14:paraId="602E10E9" w14:textId="77777777" w:rsidTr="004F0B42">
        <w:trPr>
          <w:trHeight w:val="822"/>
        </w:trPr>
        <w:tc>
          <w:tcPr>
            <w:tcW w:w="569" w:type="dxa"/>
            <w:tcBorders>
              <w:top w:val="nil"/>
              <w:bottom w:val="nil"/>
            </w:tcBorders>
          </w:tcPr>
          <w:p w14:paraId="10A03810" w14:textId="77777777" w:rsidR="002F0B02" w:rsidRPr="00AE0368" w:rsidRDefault="002F0B02" w:rsidP="004F0B42">
            <w:pPr>
              <w:pStyle w:val="TableParagraph"/>
              <w:spacing w:before="4"/>
              <w:rPr>
                <w:rFonts w:asciiTheme="minorHAnsi" w:hAnsiTheme="minorHAnsi" w:cstheme="minorHAnsi"/>
                <w:color w:val="000000" w:themeColor="text1"/>
                <w:sz w:val="23"/>
              </w:rPr>
            </w:pPr>
          </w:p>
          <w:p w14:paraId="6D9376FB" w14:textId="77777777" w:rsidR="002F0B02" w:rsidRPr="00AE0368" w:rsidRDefault="002F0B02" w:rsidP="004F0B42">
            <w:pPr>
              <w:pStyle w:val="TableParagraph"/>
              <w:spacing w:before="1"/>
              <w:ind w:right="223"/>
              <w:jc w:val="right"/>
              <w:rPr>
                <w:rFonts w:asciiTheme="minorHAnsi" w:hAnsiTheme="minorHAnsi" w:cstheme="minorHAnsi"/>
                <w:color w:val="000000" w:themeColor="text1"/>
                <w:sz w:val="20"/>
              </w:rPr>
            </w:pPr>
            <w:r w:rsidRPr="00AE0368">
              <w:rPr>
                <w:rFonts w:asciiTheme="minorHAnsi" w:hAnsiTheme="minorHAnsi" w:cstheme="minorHAnsi"/>
                <w:color w:val="000000" w:themeColor="text1"/>
                <w:w w:val="99"/>
                <w:sz w:val="20"/>
              </w:rPr>
              <w:t>2</w:t>
            </w:r>
          </w:p>
        </w:tc>
        <w:tc>
          <w:tcPr>
            <w:tcW w:w="2795" w:type="dxa"/>
            <w:tcBorders>
              <w:top w:val="nil"/>
              <w:bottom w:val="nil"/>
            </w:tcBorders>
          </w:tcPr>
          <w:p w14:paraId="4D486BBA" w14:textId="77777777" w:rsidR="002F0B02" w:rsidRPr="00AE0368" w:rsidRDefault="002F0B02" w:rsidP="004F0B42">
            <w:pPr>
              <w:pStyle w:val="TableParagraph"/>
              <w:spacing w:before="21"/>
              <w:ind w:left="69" w:right="40" w:firstLine="86"/>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6E5991D0" w14:textId="77777777" w:rsidR="002F0B02" w:rsidRPr="00AE0368" w:rsidRDefault="002F0B02" w:rsidP="004F0B42">
            <w:pPr>
              <w:pStyle w:val="TableParagraph"/>
              <w:spacing w:before="21"/>
              <w:ind w:left="69" w:right="40" w:firstLine="86"/>
              <w:jc w:val="center"/>
              <w:rPr>
                <w:rFonts w:asciiTheme="minorHAnsi" w:hAnsiTheme="minorHAnsi" w:cstheme="minorHAnsi"/>
                <w:color w:val="000000" w:themeColor="text1"/>
                <w:sz w:val="16"/>
              </w:rPr>
            </w:pPr>
          </w:p>
          <w:p w14:paraId="7D3BD132" w14:textId="4E3BA09C" w:rsidR="002F0B02" w:rsidRPr="008C283A" w:rsidRDefault="004678F8" w:rsidP="007B58A4">
            <w:pPr>
              <w:pStyle w:val="TableParagraph"/>
              <w:spacing w:before="21"/>
              <w:ind w:left="69" w:right="40" w:firstLine="86"/>
              <w:jc w:val="center"/>
              <w:rPr>
                <w:rFonts w:asciiTheme="minorHAnsi" w:hAnsiTheme="minorHAnsi" w:cstheme="minorHAnsi"/>
                <w:color w:val="000000" w:themeColor="text1"/>
                <w:sz w:val="16"/>
                <w:szCs w:val="16"/>
              </w:rPr>
            </w:pPr>
            <w:r w:rsidRPr="008C283A">
              <w:rPr>
                <w:rFonts w:asciiTheme="minorHAnsi" w:hAnsiTheme="minorHAnsi" w:cstheme="minorHAnsi"/>
                <w:color w:val="000000" w:themeColor="text1"/>
                <w:sz w:val="16"/>
                <w:szCs w:val="16"/>
              </w:rPr>
              <w:t>(kierownik robót</w:t>
            </w:r>
            <w:r w:rsidR="00AE0368" w:rsidRPr="008C283A">
              <w:rPr>
                <w:sz w:val="16"/>
                <w:szCs w:val="16"/>
              </w:rPr>
              <w:t xml:space="preserve"> </w:t>
            </w:r>
            <w:r w:rsidR="00AE0368" w:rsidRPr="008C283A">
              <w:rPr>
                <w:rFonts w:asciiTheme="minorHAnsi" w:hAnsiTheme="minorHAnsi" w:cstheme="minorHAnsi"/>
                <w:color w:val="000000" w:themeColor="text1"/>
                <w:sz w:val="16"/>
                <w:szCs w:val="16"/>
              </w:rPr>
              <w:t xml:space="preserve">w specjalności instalacyjnej w zakresie </w:t>
            </w:r>
            <w:r w:rsidR="007B58A4" w:rsidRPr="008C283A">
              <w:rPr>
                <w:rFonts w:asciiTheme="minorHAnsi" w:hAnsiTheme="minorHAnsi" w:cstheme="minorHAnsi"/>
                <w:sz w:val="16"/>
                <w:szCs w:val="16"/>
              </w:rPr>
              <w:t xml:space="preserve">sieci, instalacji </w:t>
            </w:r>
            <w:r w:rsidR="007B58A4" w:rsidRPr="008C283A">
              <w:rPr>
                <w:rFonts w:asciiTheme="minorHAnsi" w:hAnsiTheme="minorHAnsi" w:cstheme="minorHAnsi"/>
                <w:sz w:val="16"/>
                <w:szCs w:val="16"/>
              </w:rPr>
              <w:br/>
              <w:t>i urządzeń sanitarnych)</w:t>
            </w:r>
            <w:r w:rsidR="007B58A4" w:rsidRPr="008C283A">
              <w:rPr>
                <w:rFonts w:asciiTheme="minorHAnsi" w:hAnsiTheme="minorHAnsi" w:cstheme="minorHAnsi"/>
                <w:color w:val="000000" w:themeColor="text1"/>
                <w:sz w:val="16"/>
                <w:szCs w:val="16"/>
              </w:rPr>
              <w:t xml:space="preserve"> </w:t>
            </w:r>
          </w:p>
        </w:tc>
        <w:tc>
          <w:tcPr>
            <w:tcW w:w="3543" w:type="dxa"/>
            <w:vMerge/>
          </w:tcPr>
          <w:p w14:paraId="7AD55615" w14:textId="77777777" w:rsidR="002F0B02" w:rsidRPr="00AE0368"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65546B9F" w14:textId="77777777" w:rsidR="002F0B02" w:rsidRPr="00AE0368" w:rsidRDefault="002F0B02" w:rsidP="004F0B42">
            <w:pPr>
              <w:pStyle w:val="TableParagraph"/>
              <w:spacing w:line="139" w:lineRule="exact"/>
              <w:ind w:left="148" w:right="135"/>
              <w:jc w:val="center"/>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w:t>
            </w:r>
          </w:p>
          <w:p w14:paraId="72B1A6AC" w14:textId="77777777" w:rsidR="002F0B02" w:rsidRPr="00AE0368" w:rsidRDefault="002F0B02" w:rsidP="004F0B42">
            <w:pPr>
              <w:pStyle w:val="TableParagraph"/>
              <w:ind w:left="172" w:right="162"/>
              <w:jc w:val="center"/>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(np. umowa o pracę, umowa zlecenie, umowa o dzieło)</w:t>
            </w:r>
          </w:p>
          <w:p w14:paraId="2454149D" w14:textId="77777777" w:rsidR="002F0B02" w:rsidRPr="00AE0368" w:rsidRDefault="002F0B02" w:rsidP="004F0B42">
            <w:pPr>
              <w:pStyle w:val="TableParagraph"/>
              <w:spacing w:before="9"/>
              <w:rPr>
                <w:rFonts w:asciiTheme="minorHAnsi" w:hAnsiTheme="minorHAnsi" w:cstheme="minorHAnsi"/>
                <w:color w:val="000000" w:themeColor="text1"/>
                <w:sz w:val="15"/>
              </w:rPr>
            </w:pPr>
          </w:p>
          <w:p w14:paraId="48A795E3" w14:textId="03D302BA" w:rsidR="002F0B02" w:rsidRPr="00AE0368" w:rsidRDefault="00C51799" w:rsidP="004F0B42">
            <w:pPr>
              <w:pStyle w:val="TableParagraph"/>
              <w:spacing w:line="179" w:lineRule="exact"/>
              <w:ind w:left="172" w:right="160"/>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L</w:t>
            </w:r>
            <w:r w:rsidR="002F0B02" w:rsidRPr="00AE0368">
              <w:rPr>
                <w:rFonts w:asciiTheme="minorHAnsi" w:hAnsiTheme="minorHAnsi" w:cstheme="minorHAnsi"/>
                <w:color w:val="000000" w:themeColor="text1"/>
                <w:sz w:val="16"/>
              </w:rPr>
              <w:t>ub</w:t>
            </w:r>
          </w:p>
        </w:tc>
      </w:tr>
      <w:tr w:rsidR="00170295" w:rsidRPr="00170295" w14:paraId="7A52033A" w14:textId="77777777" w:rsidTr="004F0B42">
        <w:trPr>
          <w:trHeight w:val="167"/>
        </w:trPr>
        <w:tc>
          <w:tcPr>
            <w:tcW w:w="569" w:type="dxa"/>
            <w:tcBorders>
              <w:top w:val="nil"/>
              <w:bottom w:val="nil"/>
            </w:tcBorders>
          </w:tcPr>
          <w:p w14:paraId="624BA69D" w14:textId="77777777" w:rsidR="002F0B02" w:rsidRPr="00AE0368" w:rsidRDefault="002F0B02" w:rsidP="004F0B42">
            <w:pPr>
              <w:pStyle w:val="TableParagraph"/>
              <w:rPr>
                <w:rFonts w:asciiTheme="minorHAnsi" w:hAnsiTheme="minorHAnsi" w:cstheme="minorHAnsi"/>
                <w:color w:val="000000" w:themeColor="text1"/>
                <w:sz w:val="10"/>
              </w:rPr>
            </w:pPr>
          </w:p>
        </w:tc>
        <w:tc>
          <w:tcPr>
            <w:tcW w:w="2795" w:type="dxa"/>
            <w:tcBorders>
              <w:top w:val="nil"/>
              <w:bottom w:val="nil"/>
            </w:tcBorders>
          </w:tcPr>
          <w:p w14:paraId="0B43CB6D" w14:textId="77777777" w:rsidR="002F0B02" w:rsidRPr="00AE0368" w:rsidRDefault="002F0B02" w:rsidP="004F0B42">
            <w:pPr>
              <w:pStyle w:val="TableParagraph"/>
              <w:spacing w:line="148" w:lineRule="exact"/>
              <w:ind w:right="72"/>
              <w:jc w:val="center"/>
              <w:rPr>
                <w:rFonts w:asciiTheme="minorHAnsi" w:hAnsiTheme="minorHAnsi" w:cstheme="minorHAnsi"/>
                <w:color w:val="000000" w:themeColor="text1"/>
                <w:sz w:val="16"/>
              </w:rPr>
            </w:pPr>
          </w:p>
        </w:tc>
        <w:tc>
          <w:tcPr>
            <w:tcW w:w="3543" w:type="dxa"/>
            <w:vMerge/>
          </w:tcPr>
          <w:p w14:paraId="42DFC7C6" w14:textId="77777777" w:rsidR="002F0B02" w:rsidRPr="00AE0368" w:rsidRDefault="002F0B02" w:rsidP="004F0B42">
            <w:pPr>
              <w:pStyle w:val="TableParagraph"/>
              <w:ind w:left="74"/>
              <w:rPr>
                <w:rFonts w:asciiTheme="minorHAnsi" w:hAnsiTheme="minorHAnsi" w:cstheme="minorHAnsi"/>
                <w:color w:val="000000" w:themeColor="text1"/>
                <w:sz w:val="10"/>
              </w:rPr>
            </w:pPr>
          </w:p>
        </w:tc>
        <w:tc>
          <w:tcPr>
            <w:tcW w:w="2410" w:type="dxa"/>
            <w:tcBorders>
              <w:top w:val="nil"/>
              <w:bottom w:val="nil"/>
            </w:tcBorders>
          </w:tcPr>
          <w:p w14:paraId="1DFFD318" w14:textId="77777777" w:rsidR="002F0B02" w:rsidRPr="00AE0368" w:rsidRDefault="002F0B02" w:rsidP="004F0B42">
            <w:pPr>
              <w:pStyle w:val="TableParagraph"/>
              <w:rPr>
                <w:rFonts w:asciiTheme="minorHAnsi" w:hAnsiTheme="minorHAnsi" w:cstheme="minorHAnsi"/>
                <w:color w:val="000000" w:themeColor="text1"/>
                <w:sz w:val="10"/>
              </w:rPr>
            </w:pPr>
          </w:p>
        </w:tc>
      </w:tr>
      <w:tr w:rsidR="00170295" w:rsidRPr="00170295" w14:paraId="4D508003" w14:textId="77777777" w:rsidTr="004F0B42">
        <w:trPr>
          <w:trHeight w:val="231"/>
        </w:trPr>
        <w:tc>
          <w:tcPr>
            <w:tcW w:w="569" w:type="dxa"/>
            <w:tcBorders>
              <w:top w:val="nil"/>
              <w:bottom w:val="nil"/>
            </w:tcBorders>
          </w:tcPr>
          <w:p w14:paraId="3752BB29"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7BE2EDBB" w14:textId="77777777" w:rsidR="002F0B02" w:rsidRPr="00AE0368" w:rsidRDefault="002F0B02" w:rsidP="004F0B42">
            <w:pPr>
              <w:pStyle w:val="TableParagraph"/>
              <w:jc w:val="center"/>
              <w:rPr>
                <w:rFonts w:asciiTheme="minorHAnsi" w:hAnsiTheme="minorHAnsi" w:cstheme="minorHAnsi"/>
                <w:color w:val="000000" w:themeColor="text1"/>
                <w:sz w:val="16"/>
              </w:rPr>
            </w:pPr>
          </w:p>
        </w:tc>
        <w:tc>
          <w:tcPr>
            <w:tcW w:w="3543" w:type="dxa"/>
            <w:vMerge/>
          </w:tcPr>
          <w:p w14:paraId="4BC716F8" w14:textId="77777777" w:rsidR="002F0B02" w:rsidRPr="00AE0368"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2FC901A2" w14:textId="77777777" w:rsidR="002F0B02" w:rsidRPr="00AE0368" w:rsidRDefault="002F0B02" w:rsidP="004F0B42">
            <w:pPr>
              <w:pStyle w:val="TableParagraph"/>
              <w:spacing w:before="24" w:line="187" w:lineRule="exact"/>
              <w:ind w:left="500"/>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będę dysponował *</w:t>
            </w:r>
          </w:p>
        </w:tc>
      </w:tr>
      <w:tr w:rsidR="00170295" w:rsidRPr="00170295" w14:paraId="30DE67F8" w14:textId="77777777" w:rsidTr="004F0B42">
        <w:trPr>
          <w:trHeight w:val="147"/>
        </w:trPr>
        <w:tc>
          <w:tcPr>
            <w:tcW w:w="569" w:type="dxa"/>
            <w:tcBorders>
              <w:top w:val="nil"/>
              <w:bottom w:val="nil"/>
            </w:tcBorders>
          </w:tcPr>
          <w:p w14:paraId="244BDCF7" w14:textId="77777777" w:rsidR="002F0B02" w:rsidRPr="00AE0368" w:rsidRDefault="002F0B02" w:rsidP="004F0B42">
            <w:pPr>
              <w:pStyle w:val="TableParagraph"/>
              <w:rPr>
                <w:rFonts w:asciiTheme="minorHAnsi" w:hAnsiTheme="minorHAnsi" w:cstheme="minorHAnsi"/>
                <w:color w:val="000000" w:themeColor="text1"/>
                <w:sz w:val="8"/>
              </w:rPr>
            </w:pPr>
          </w:p>
        </w:tc>
        <w:tc>
          <w:tcPr>
            <w:tcW w:w="2795" w:type="dxa"/>
            <w:tcBorders>
              <w:top w:val="nil"/>
              <w:bottom w:val="nil"/>
            </w:tcBorders>
          </w:tcPr>
          <w:p w14:paraId="0D68BC76" w14:textId="77777777" w:rsidR="002F0B02" w:rsidRPr="00AE0368" w:rsidRDefault="002F0B02" w:rsidP="004F0B42">
            <w:pPr>
              <w:pStyle w:val="TableParagraph"/>
              <w:jc w:val="center"/>
              <w:rPr>
                <w:rFonts w:asciiTheme="minorHAnsi" w:hAnsiTheme="minorHAnsi" w:cstheme="minorHAnsi"/>
                <w:color w:val="000000" w:themeColor="text1"/>
                <w:sz w:val="8"/>
              </w:rPr>
            </w:pPr>
          </w:p>
        </w:tc>
        <w:tc>
          <w:tcPr>
            <w:tcW w:w="3543" w:type="dxa"/>
            <w:vMerge/>
          </w:tcPr>
          <w:p w14:paraId="0612AE59" w14:textId="77777777" w:rsidR="002F0B02" w:rsidRPr="00AE0368" w:rsidRDefault="002F0B02" w:rsidP="004F0B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15B737A5" w14:textId="77777777" w:rsidR="002F0B02" w:rsidRPr="00AE0368" w:rsidRDefault="002F0B02" w:rsidP="004F0B42">
            <w:pPr>
              <w:pStyle w:val="TableParagraph"/>
              <w:spacing w:line="127" w:lineRule="exact"/>
              <w:ind w:right="182"/>
              <w:jc w:val="right"/>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(Wykonawca winien załączyć do oferty</w:t>
            </w:r>
          </w:p>
        </w:tc>
      </w:tr>
      <w:tr w:rsidR="00170295" w:rsidRPr="00170295" w14:paraId="6145A29F" w14:textId="77777777" w:rsidTr="004F0B42">
        <w:trPr>
          <w:trHeight w:val="133"/>
        </w:trPr>
        <w:tc>
          <w:tcPr>
            <w:tcW w:w="569" w:type="dxa"/>
            <w:tcBorders>
              <w:top w:val="nil"/>
              <w:bottom w:val="nil"/>
            </w:tcBorders>
          </w:tcPr>
          <w:p w14:paraId="5F476351" w14:textId="77777777" w:rsidR="002F0B02" w:rsidRPr="00AE0368" w:rsidRDefault="002F0B02" w:rsidP="004F0B42">
            <w:pPr>
              <w:pStyle w:val="TableParagraph"/>
              <w:rPr>
                <w:rFonts w:asciiTheme="minorHAnsi" w:hAnsiTheme="minorHAnsi" w:cstheme="minorHAnsi"/>
                <w:color w:val="000000" w:themeColor="text1"/>
                <w:sz w:val="8"/>
              </w:rPr>
            </w:pPr>
          </w:p>
        </w:tc>
        <w:tc>
          <w:tcPr>
            <w:tcW w:w="2795" w:type="dxa"/>
            <w:tcBorders>
              <w:top w:val="nil"/>
              <w:bottom w:val="nil"/>
            </w:tcBorders>
          </w:tcPr>
          <w:p w14:paraId="50BA0C8A" w14:textId="77777777" w:rsidR="002F0B02" w:rsidRPr="00AE0368" w:rsidRDefault="002F0B02" w:rsidP="004F0B42">
            <w:pPr>
              <w:pStyle w:val="TableParagraph"/>
              <w:rPr>
                <w:rFonts w:asciiTheme="minorHAnsi" w:hAnsiTheme="minorHAnsi" w:cstheme="minorHAnsi"/>
                <w:color w:val="000000" w:themeColor="text1"/>
                <w:sz w:val="8"/>
              </w:rPr>
            </w:pPr>
          </w:p>
        </w:tc>
        <w:tc>
          <w:tcPr>
            <w:tcW w:w="3543" w:type="dxa"/>
            <w:vMerge/>
          </w:tcPr>
          <w:p w14:paraId="0C7FFC7A" w14:textId="77777777" w:rsidR="002F0B02" w:rsidRPr="00AE0368" w:rsidRDefault="002F0B02" w:rsidP="004F0B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25058ED7" w14:textId="77777777" w:rsidR="002F0B02" w:rsidRPr="00AE0368" w:rsidRDefault="002F0B02" w:rsidP="004F0B42">
            <w:pPr>
              <w:pStyle w:val="TableParagraph"/>
              <w:spacing w:line="113" w:lineRule="exact"/>
              <w:ind w:left="310"/>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oryginał pisemnego zobowiązania</w:t>
            </w:r>
          </w:p>
        </w:tc>
      </w:tr>
      <w:tr w:rsidR="00170295" w:rsidRPr="00170295" w14:paraId="164D99B1" w14:textId="77777777" w:rsidTr="004F0B42">
        <w:trPr>
          <w:trHeight w:val="336"/>
        </w:trPr>
        <w:tc>
          <w:tcPr>
            <w:tcW w:w="569" w:type="dxa"/>
            <w:tcBorders>
              <w:top w:val="nil"/>
              <w:bottom w:val="nil"/>
            </w:tcBorders>
          </w:tcPr>
          <w:p w14:paraId="477CA9C5" w14:textId="77777777" w:rsidR="002F0B02" w:rsidRPr="00AE0368" w:rsidRDefault="002F0B02" w:rsidP="004F0B42">
            <w:pPr>
              <w:pStyle w:val="TableParagraph"/>
              <w:rPr>
                <w:rFonts w:asciiTheme="minorHAnsi" w:hAnsiTheme="minorHAnsi" w:cstheme="minorHAnsi"/>
                <w:color w:val="000000" w:themeColor="text1"/>
                <w:sz w:val="16"/>
              </w:rPr>
            </w:pPr>
          </w:p>
        </w:tc>
        <w:tc>
          <w:tcPr>
            <w:tcW w:w="2795" w:type="dxa"/>
            <w:tcBorders>
              <w:top w:val="nil"/>
              <w:bottom w:val="nil"/>
            </w:tcBorders>
          </w:tcPr>
          <w:p w14:paraId="440AA9CF" w14:textId="77777777" w:rsidR="002F0B02" w:rsidRDefault="002F0B02" w:rsidP="004F0B42">
            <w:pPr>
              <w:pStyle w:val="TableParagraph"/>
              <w:rPr>
                <w:rFonts w:asciiTheme="minorHAnsi" w:hAnsiTheme="minorHAnsi" w:cstheme="minorHAnsi"/>
                <w:color w:val="000000" w:themeColor="text1"/>
                <w:sz w:val="16"/>
              </w:rPr>
            </w:pPr>
          </w:p>
          <w:p w14:paraId="6821404A" w14:textId="77777777" w:rsidR="00AE0368" w:rsidRDefault="00AE0368" w:rsidP="004F0B42">
            <w:pPr>
              <w:pStyle w:val="TableParagraph"/>
              <w:rPr>
                <w:rFonts w:asciiTheme="minorHAnsi" w:hAnsiTheme="minorHAnsi" w:cstheme="minorHAnsi"/>
                <w:color w:val="000000" w:themeColor="text1"/>
                <w:sz w:val="16"/>
              </w:rPr>
            </w:pPr>
          </w:p>
          <w:p w14:paraId="5EAC4BC5" w14:textId="77777777" w:rsidR="00AE0368" w:rsidRDefault="00AE0368" w:rsidP="004F0B42">
            <w:pPr>
              <w:pStyle w:val="TableParagraph"/>
              <w:rPr>
                <w:rFonts w:asciiTheme="minorHAnsi" w:hAnsiTheme="minorHAnsi" w:cstheme="minorHAnsi"/>
                <w:color w:val="000000" w:themeColor="text1"/>
                <w:sz w:val="16"/>
              </w:rPr>
            </w:pPr>
          </w:p>
          <w:p w14:paraId="1DA26CAF" w14:textId="77777777" w:rsidR="00AE0368" w:rsidRDefault="00AE0368" w:rsidP="004F0B42">
            <w:pPr>
              <w:pStyle w:val="TableParagraph"/>
              <w:rPr>
                <w:rFonts w:asciiTheme="minorHAnsi" w:hAnsiTheme="minorHAnsi" w:cstheme="minorHAnsi"/>
                <w:color w:val="000000" w:themeColor="text1"/>
                <w:sz w:val="16"/>
              </w:rPr>
            </w:pPr>
          </w:p>
          <w:p w14:paraId="1489B5A6" w14:textId="77777777" w:rsidR="008C283A" w:rsidRPr="00AE0368" w:rsidRDefault="008C283A" w:rsidP="004F0B42">
            <w:pPr>
              <w:pStyle w:val="TableParagraph"/>
              <w:rPr>
                <w:rFonts w:asciiTheme="minorHAnsi" w:hAnsiTheme="minorHAnsi" w:cstheme="minorHAnsi"/>
                <w:color w:val="000000" w:themeColor="text1"/>
                <w:sz w:val="16"/>
              </w:rPr>
            </w:pPr>
          </w:p>
        </w:tc>
        <w:tc>
          <w:tcPr>
            <w:tcW w:w="3543" w:type="dxa"/>
            <w:vMerge/>
          </w:tcPr>
          <w:p w14:paraId="020A54EF" w14:textId="77777777" w:rsidR="002F0B02" w:rsidRPr="00AE0368" w:rsidRDefault="002F0B02" w:rsidP="004F0B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61690E11" w14:textId="77777777" w:rsidR="002F0B02" w:rsidRPr="00AE0368" w:rsidRDefault="002F0B02" w:rsidP="004F0B42">
            <w:pPr>
              <w:pStyle w:val="TableParagraph"/>
              <w:spacing w:before="2"/>
              <w:ind w:left="430"/>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podmiotu udostępniającego)</w:t>
            </w:r>
          </w:p>
        </w:tc>
      </w:tr>
      <w:tr w:rsidR="00170295" w:rsidRPr="00170295" w14:paraId="08676DBE" w14:textId="77777777" w:rsidTr="00E84342">
        <w:trPr>
          <w:trHeight w:val="428"/>
        </w:trPr>
        <w:tc>
          <w:tcPr>
            <w:tcW w:w="569" w:type="dxa"/>
            <w:tcBorders>
              <w:bottom w:val="nil"/>
            </w:tcBorders>
          </w:tcPr>
          <w:p w14:paraId="157D3277" w14:textId="77777777" w:rsidR="00170295" w:rsidRPr="00AE0368" w:rsidRDefault="00170295" w:rsidP="00E84342">
            <w:pPr>
              <w:pStyle w:val="TableParagraph"/>
              <w:rPr>
                <w:rFonts w:asciiTheme="minorHAnsi" w:hAnsiTheme="minorHAnsi" w:cstheme="minorHAnsi"/>
                <w:color w:val="000000" w:themeColor="text1"/>
                <w:sz w:val="16"/>
              </w:rPr>
            </w:pPr>
          </w:p>
        </w:tc>
        <w:tc>
          <w:tcPr>
            <w:tcW w:w="2795" w:type="dxa"/>
            <w:tcBorders>
              <w:bottom w:val="nil"/>
            </w:tcBorders>
          </w:tcPr>
          <w:p w14:paraId="7F05B0D4" w14:textId="77777777" w:rsidR="00170295" w:rsidRPr="00AE0368" w:rsidRDefault="00170295" w:rsidP="00E84342">
            <w:pPr>
              <w:pStyle w:val="TableParagraph"/>
              <w:rPr>
                <w:rFonts w:asciiTheme="minorHAnsi" w:hAnsiTheme="minorHAnsi" w:cstheme="minorHAnsi"/>
                <w:color w:val="000000" w:themeColor="text1"/>
                <w:sz w:val="16"/>
              </w:rPr>
            </w:pPr>
          </w:p>
        </w:tc>
        <w:tc>
          <w:tcPr>
            <w:tcW w:w="3543" w:type="dxa"/>
            <w:vMerge w:val="restart"/>
          </w:tcPr>
          <w:p w14:paraId="185DBEA9" w14:textId="77777777" w:rsidR="00170295" w:rsidRPr="00AE0368" w:rsidRDefault="00170295" w:rsidP="00E84342">
            <w:pPr>
              <w:pStyle w:val="TableParagraph"/>
              <w:ind w:left="71"/>
              <w:rPr>
                <w:rFonts w:asciiTheme="minorHAnsi" w:hAnsiTheme="minorHAnsi" w:cstheme="minorHAnsi"/>
                <w:color w:val="000000" w:themeColor="text1"/>
                <w:sz w:val="16"/>
              </w:rPr>
            </w:pPr>
          </w:p>
          <w:p w14:paraId="78CD8810" w14:textId="77777777" w:rsidR="00AE0368" w:rsidRDefault="00AE0368" w:rsidP="00E84342">
            <w:pPr>
              <w:pStyle w:val="TableParagraph"/>
              <w:ind w:left="71"/>
              <w:rPr>
                <w:rFonts w:asciiTheme="minorHAnsi" w:hAnsiTheme="minorHAnsi" w:cstheme="minorHAnsi"/>
                <w:color w:val="000000" w:themeColor="text1"/>
                <w:sz w:val="16"/>
              </w:rPr>
            </w:pPr>
          </w:p>
          <w:p w14:paraId="5F6826CB" w14:textId="77777777" w:rsidR="00170295" w:rsidRPr="00AE0368" w:rsidRDefault="00170295" w:rsidP="00E843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Uprawnienia nr ………………………………..………</w:t>
            </w:r>
          </w:p>
          <w:p w14:paraId="39A52BF0" w14:textId="77777777" w:rsidR="00170295" w:rsidRPr="00AE0368" w:rsidRDefault="00170295" w:rsidP="00E84342">
            <w:pPr>
              <w:pStyle w:val="TableParagraph"/>
              <w:ind w:left="71"/>
              <w:rPr>
                <w:rFonts w:asciiTheme="minorHAnsi" w:hAnsiTheme="minorHAnsi" w:cstheme="minorHAnsi"/>
                <w:color w:val="000000" w:themeColor="text1"/>
                <w:sz w:val="16"/>
              </w:rPr>
            </w:pPr>
          </w:p>
          <w:p w14:paraId="10936923" w14:textId="77777777" w:rsidR="00170295" w:rsidRPr="00AE0368" w:rsidRDefault="00170295" w:rsidP="00E843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 specjalności</w:t>
            </w:r>
          </w:p>
          <w:p w14:paraId="02351A1E" w14:textId="77777777" w:rsidR="00170295" w:rsidRPr="00AE0368" w:rsidRDefault="00170295" w:rsidP="00E84342">
            <w:pPr>
              <w:pStyle w:val="TableParagraph"/>
              <w:ind w:left="71"/>
              <w:rPr>
                <w:rFonts w:asciiTheme="minorHAnsi" w:hAnsiTheme="minorHAnsi" w:cstheme="minorHAnsi"/>
                <w:color w:val="000000" w:themeColor="text1"/>
                <w:sz w:val="16"/>
              </w:rPr>
            </w:pPr>
          </w:p>
          <w:p w14:paraId="4A379F6E" w14:textId="77777777" w:rsidR="00170295" w:rsidRPr="00AE0368" w:rsidRDefault="00170295" w:rsidP="00E843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7FE9B67C" w14:textId="77777777" w:rsidR="00AE0368" w:rsidRDefault="00AE0368" w:rsidP="00E84342">
            <w:pPr>
              <w:pStyle w:val="TableParagraph"/>
              <w:ind w:left="71"/>
              <w:rPr>
                <w:rFonts w:asciiTheme="minorHAnsi" w:hAnsiTheme="minorHAnsi" w:cstheme="minorHAnsi"/>
                <w:color w:val="000000" w:themeColor="text1"/>
                <w:sz w:val="16"/>
              </w:rPr>
            </w:pPr>
          </w:p>
          <w:p w14:paraId="45584678" w14:textId="77777777" w:rsidR="00170295" w:rsidRPr="00AE0368" w:rsidRDefault="00170295" w:rsidP="00E843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 zakresie:</w:t>
            </w:r>
          </w:p>
          <w:p w14:paraId="66943C63" w14:textId="77777777" w:rsidR="00170295" w:rsidRPr="00AE0368" w:rsidRDefault="00170295" w:rsidP="00E84342">
            <w:pPr>
              <w:pStyle w:val="TableParagraph"/>
              <w:ind w:left="71"/>
              <w:rPr>
                <w:rFonts w:asciiTheme="minorHAnsi" w:hAnsiTheme="minorHAnsi" w:cstheme="minorHAnsi"/>
                <w:color w:val="000000" w:themeColor="text1"/>
                <w:sz w:val="16"/>
              </w:rPr>
            </w:pPr>
          </w:p>
          <w:p w14:paraId="5FDD9727" w14:textId="77777777" w:rsidR="00170295" w:rsidRPr="00AE0368" w:rsidRDefault="00170295" w:rsidP="00E843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52FC904E" w14:textId="77777777" w:rsidR="00170295" w:rsidRPr="00AE0368" w:rsidRDefault="00170295" w:rsidP="00E84342">
            <w:pPr>
              <w:pStyle w:val="TableParagraph"/>
              <w:ind w:left="71"/>
              <w:rPr>
                <w:rFonts w:asciiTheme="minorHAnsi" w:hAnsiTheme="minorHAnsi" w:cstheme="minorHAnsi"/>
                <w:color w:val="000000" w:themeColor="text1"/>
                <w:sz w:val="16"/>
              </w:rPr>
            </w:pPr>
          </w:p>
          <w:p w14:paraId="3E38D1B5" w14:textId="77777777" w:rsidR="00170295" w:rsidRPr="00AE0368" w:rsidRDefault="00170295" w:rsidP="00E843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Data uzyskania uprawnień:</w:t>
            </w:r>
          </w:p>
          <w:p w14:paraId="24D1F0A3" w14:textId="77777777" w:rsidR="00170295" w:rsidRPr="00AE0368" w:rsidRDefault="00170295" w:rsidP="00E84342">
            <w:pPr>
              <w:pStyle w:val="TableParagraph"/>
              <w:ind w:left="71"/>
              <w:rPr>
                <w:rFonts w:asciiTheme="minorHAnsi" w:hAnsiTheme="minorHAnsi" w:cstheme="minorHAnsi"/>
                <w:color w:val="000000" w:themeColor="text1"/>
                <w:sz w:val="16"/>
              </w:rPr>
            </w:pPr>
          </w:p>
          <w:p w14:paraId="25095590" w14:textId="77777777" w:rsidR="00170295" w:rsidRPr="00AE0368" w:rsidRDefault="00170295" w:rsidP="00E843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72243F90" w14:textId="77777777" w:rsidR="00170295" w:rsidRPr="00AE0368" w:rsidRDefault="00170295" w:rsidP="00E84342">
            <w:pPr>
              <w:pStyle w:val="TableParagraph"/>
              <w:ind w:left="71"/>
              <w:rPr>
                <w:rFonts w:asciiTheme="minorHAnsi" w:hAnsiTheme="minorHAnsi" w:cstheme="minorHAnsi"/>
                <w:color w:val="000000" w:themeColor="text1"/>
                <w:sz w:val="16"/>
              </w:rPr>
            </w:pPr>
          </w:p>
          <w:p w14:paraId="73A777BD" w14:textId="77777777" w:rsidR="00170295" w:rsidRPr="00AE0368" w:rsidRDefault="00170295" w:rsidP="00E84342">
            <w:pPr>
              <w:pStyle w:val="TableParagraph"/>
              <w:ind w:left="71"/>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Izba inżynierów Budownictwa:</w:t>
            </w:r>
          </w:p>
          <w:p w14:paraId="7AA97462" w14:textId="77777777" w:rsidR="00170295" w:rsidRPr="00AE0368" w:rsidRDefault="00170295" w:rsidP="00E84342">
            <w:pPr>
              <w:pStyle w:val="TableParagraph"/>
              <w:ind w:left="71"/>
              <w:rPr>
                <w:rFonts w:asciiTheme="minorHAnsi" w:hAnsiTheme="minorHAnsi" w:cstheme="minorHAnsi"/>
                <w:color w:val="000000" w:themeColor="text1"/>
                <w:sz w:val="16"/>
              </w:rPr>
            </w:pPr>
          </w:p>
          <w:p w14:paraId="51E2D501" w14:textId="77777777" w:rsidR="00170295" w:rsidRPr="00AE0368" w:rsidRDefault="00170295" w:rsidP="00E84342">
            <w:pPr>
              <w:pStyle w:val="TableParagraph"/>
              <w:ind w:left="74"/>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tc>
        <w:tc>
          <w:tcPr>
            <w:tcW w:w="2410" w:type="dxa"/>
            <w:tcBorders>
              <w:bottom w:val="nil"/>
            </w:tcBorders>
          </w:tcPr>
          <w:p w14:paraId="06125584" w14:textId="77777777" w:rsidR="00170295" w:rsidRPr="00AE0368" w:rsidRDefault="00170295" w:rsidP="00E84342">
            <w:pPr>
              <w:pStyle w:val="TableParagraph"/>
              <w:rPr>
                <w:rFonts w:asciiTheme="minorHAnsi" w:hAnsiTheme="minorHAnsi" w:cstheme="minorHAnsi"/>
                <w:color w:val="000000" w:themeColor="text1"/>
                <w:sz w:val="16"/>
              </w:rPr>
            </w:pPr>
          </w:p>
        </w:tc>
      </w:tr>
      <w:tr w:rsidR="00170295" w:rsidRPr="00170295" w14:paraId="256A2687" w14:textId="77777777" w:rsidTr="00E84342">
        <w:trPr>
          <w:trHeight w:val="389"/>
        </w:trPr>
        <w:tc>
          <w:tcPr>
            <w:tcW w:w="569" w:type="dxa"/>
            <w:tcBorders>
              <w:top w:val="nil"/>
              <w:bottom w:val="nil"/>
            </w:tcBorders>
          </w:tcPr>
          <w:p w14:paraId="02E9BBC3" w14:textId="77777777" w:rsidR="00170295" w:rsidRPr="00AE0368" w:rsidRDefault="00170295" w:rsidP="00E84342">
            <w:pPr>
              <w:pStyle w:val="TableParagraph"/>
              <w:rPr>
                <w:rFonts w:asciiTheme="minorHAnsi" w:hAnsiTheme="minorHAnsi" w:cstheme="minorHAnsi"/>
                <w:color w:val="000000" w:themeColor="text1"/>
                <w:sz w:val="16"/>
              </w:rPr>
            </w:pPr>
          </w:p>
        </w:tc>
        <w:tc>
          <w:tcPr>
            <w:tcW w:w="2795" w:type="dxa"/>
            <w:tcBorders>
              <w:top w:val="nil"/>
              <w:bottom w:val="nil"/>
            </w:tcBorders>
          </w:tcPr>
          <w:p w14:paraId="5BD4E1FC" w14:textId="77777777" w:rsidR="00170295" w:rsidRPr="00AE0368" w:rsidRDefault="00170295" w:rsidP="00E84342">
            <w:pPr>
              <w:pStyle w:val="TableParagraph"/>
              <w:rPr>
                <w:rFonts w:asciiTheme="minorHAnsi" w:hAnsiTheme="minorHAnsi" w:cstheme="minorHAnsi"/>
                <w:color w:val="000000" w:themeColor="text1"/>
                <w:sz w:val="16"/>
              </w:rPr>
            </w:pPr>
          </w:p>
        </w:tc>
        <w:tc>
          <w:tcPr>
            <w:tcW w:w="3543" w:type="dxa"/>
            <w:vMerge/>
          </w:tcPr>
          <w:p w14:paraId="10EE5898" w14:textId="77777777" w:rsidR="00170295" w:rsidRPr="00AE0368" w:rsidRDefault="00170295" w:rsidP="00E843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22C973BF" w14:textId="77777777" w:rsidR="00170295" w:rsidRPr="00AE0368" w:rsidRDefault="00170295" w:rsidP="00E84342">
            <w:pPr>
              <w:pStyle w:val="TableParagraph"/>
              <w:rPr>
                <w:rFonts w:asciiTheme="minorHAnsi" w:hAnsiTheme="minorHAnsi" w:cstheme="minorHAnsi"/>
                <w:color w:val="000000" w:themeColor="text1"/>
                <w:sz w:val="16"/>
              </w:rPr>
            </w:pPr>
          </w:p>
        </w:tc>
      </w:tr>
      <w:tr w:rsidR="00170295" w:rsidRPr="00170295" w14:paraId="4996033A" w14:textId="77777777" w:rsidTr="00E84342">
        <w:trPr>
          <w:trHeight w:val="411"/>
        </w:trPr>
        <w:tc>
          <w:tcPr>
            <w:tcW w:w="569" w:type="dxa"/>
            <w:tcBorders>
              <w:top w:val="nil"/>
              <w:bottom w:val="nil"/>
            </w:tcBorders>
          </w:tcPr>
          <w:p w14:paraId="7454CF19" w14:textId="77777777" w:rsidR="00170295" w:rsidRPr="00AE0368" w:rsidRDefault="00170295" w:rsidP="00E84342">
            <w:pPr>
              <w:pStyle w:val="TableParagraph"/>
              <w:rPr>
                <w:rFonts w:asciiTheme="minorHAnsi" w:hAnsiTheme="minorHAnsi" w:cstheme="minorHAnsi"/>
                <w:color w:val="000000" w:themeColor="text1"/>
                <w:sz w:val="16"/>
              </w:rPr>
            </w:pPr>
          </w:p>
        </w:tc>
        <w:tc>
          <w:tcPr>
            <w:tcW w:w="2795" w:type="dxa"/>
            <w:tcBorders>
              <w:top w:val="nil"/>
              <w:bottom w:val="nil"/>
            </w:tcBorders>
          </w:tcPr>
          <w:p w14:paraId="7499EBEA" w14:textId="77777777" w:rsidR="00170295" w:rsidRPr="00AE0368" w:rsidRDefault="00170295" w:rsidP="00E84342">
            <w:pPr>
              <w:pStyle w:val="TableParagraph"/>
              <w:rPr>
                <w:rFonts w:asciiTheme="minorHAnsi" w:hAnsiTheme="minorHAnsi" w:cstheme="minorHAnsi"/>
                <w:color w:val="000000" w:themeColor="text1"/>
                <w:sz w:val="16"/>
              </w:rPr>
            </w:pPr>
          </w:p>
        </w:tc>
        <w:tc>
          <w:tcPr>
            <w:tcW w:w="3543" w:type="dxa"/>
            <w:vMerge/>
          </w:tcPr>
          <w:p w14:paraId="4FFC5755" w14:textId="77777777" w:rsidR="00170295" w:rsidRPr="00AE0368" w:rsidRDefault="00170295" w:rsidP="00E843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1EAF444D" w14:textId="77777777" w:rsidR="00170295" w:rsidRPr="00AE0368" w:rsidRDefault="00170295" w:rsidP="00E84342">
            <w:pPr>
              <w:pStyle w:val="TableParagraph"/>
              <w:spacing w:before="9"/>
              <w:rPr>
                <w:rFonts w:asciiTheme="minorHAnsi" w:hAnsiTheme="minorHAnsi" w:cstheme="minorHAnsi"/>
                <w:color w:val="000000" w:themeColor="text1"/>
                <w:sz w:val="16"/>
              </w:rPr>
            </w:pPr>
          </w:p>
          <w:p w14:paraId="44DC1171" w14:textId="77777777" w:rsidR="00170295" w:rsidRPr="00AE0368" w:rsidRDefault="00170295" w:rsidP="00E84342">
            <w:pPr>
              <w:pStyle w:val="TableParagraph"/>
              <w:spacing w:line="187" w:lineRule="exact"/>
              <w:ind w:left="740"/>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dysponuję *</w:t>
            </w:r>
          </w:p>
        </w:tc>
      </w:tr>
      <w:tr w:rsidR="00170295" w:rsidRPr="00170295" w14:paraId="79D68E6D" w14:textId="77777777" w:rsidTr="00E84342">
        <w:trPr>
          <w:trHeight w:val="149"/>
        </w:trPr>
        <w:tc>
          <w:tcPr>
            <w:tcW w:w="569" w:type="dxa"/>
            <w:tcBorders>
              <w:top w:val="nil"/>
              <w:bottom w:val="nil"/>
            </w:tcBorders>
          </w:tcPr>
          <w:p w14:paraId="1B06A67C" w14:textId="77777777" w:rsidR="00170295" w:rsidRPr="00AE0368" w:rsidRDefault="00170295" w:rsidP="00E84342">
            <w:pPr>
              <w:pStyle w:val="TableParagraph"/>
              <w:rPr>
                <w:rFonts w:asciiTheme="minorHAnsi" w:hAnsiTheme="minorHAnsi" w:cstheme="minorHAnsi"/>
                <w:color w:val="000000" w:themeColor="text1"/>
                <w:sz w:val="8"/>
              </w:rPr>
            </w:pPr>
          </w:p>
        </w:tc>
        <w:tc>
          <w:tcPr>
            <w:tcW w:w="2795" w:type="dxa"/>
            <w:tcBorders>
              <w:top w:val="nil"/>
              <w:bottom w:val="nil"/>
            </w:tcBorders>
          </w:tcPr>
          <w:p w14:paraId="692D916D" w14:textId="77777777" w:rsidR="00170295" w:rsidRPr="00AE0368" w:rsidRDefault="00170295" w:rsidP="00E84342">
            <w:pPr>
              <w:pStyle w:val="TableParagraph"/>
              <w:rPr>
                <w:rFonts w:asciiTheme="minorHAnsi" w:hAnsiTheme="minorHAnsi" w:cstheme="minorHAnsi"/>
                <w:color w:val="000000" w:themeColor="text1"/>
                <w:sz w:val="8"/>
              </w:rPr>
            </w:pPr>
          </w:p>
        </w:tc>
        <w:tc>
          <w:tcPr>
            <w:tcW w:w="3543" w:type="dxa"/>
            <w:vMerge/>
          </w:tcPr>
          <w:p w14:paraId="1430ED26" w14:textId="77777777" w:rsidR="00170295" w:rsidRPr="00AE0368" w:rsidRDefault="00170295" w:rsidP="00E843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34068985" w14:textId="77777777" w:rsidR="00170295" w:rsidRPr="00AE0368" w:rsidRDefault="00170295" w:rsidP="00E84342">
            <w:pPr>
              <w:pStyle w:val="TableParagraph"/>
              <w:spacing w:line="130" w:lineRule="exact"/>
              <w:ind w:right="215"/>
              <w:jc w:val="right"/>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(Wykonawca winien podać podstawę</w:t>
            </w:r>
          </w:p>
        </w:tc>
      </w:tr>
      <w:tr w:rsidR="00170295" w:rsidRPr="00170295" w14:paraId="23ECC4A6" w14:textId="77777777" w:rsidTr="00E84342">
        <w:trPr>
          <w:trHeight w:val="80"/>
        </w:trPr>
        <w:tc>
          <w:tcPr>
            <w:tcW w:w="569" w:type="dxa"/>
            <w:tcBorders>
              <w:top w:val="nil"/>
              <w:bottom w:val="nil"/>
            </w:tcBorders>
          </w:tcPr>
          <w:p w14:paraId="3722E701" w14:textId="77777777" w:rsidR="00170295" w:rsidRPr="00AE0368" w:rsidRDefault="00170295" w:rsidP="00E84342">
            <w:pPr>
              <w:pStyle w:val="TableParagraph"/>
              <w:rPr>
                <w:rFonts w:asciiTheme="minorHAnsi" w:hAnsiTheme="minorHAnsi" w:cstheme="minorHAnsi"/>
                <w:color w:val="000000" w:themeColor="text1"/>
                <w:sz w:val="16"/>
              </w:rPr>
            </w:pPr>
          </w:p>
        </w:tc>
        <w:tc>
          <w:tcPr>
            <w:tcW w:w="2795" w:type="dxa"/>
            <w:tcBorders>
              <w:top w:val="nil"/>
              <w:bottom w:val="nil"/>
            </w:tcBorders>
          </w:tcPr>
          <w:p w14:paraId="5104F17F" w14:textId="77777777" w:rsidR="00170295" w:rsidRPr="00AE0368" w:rsidRDefault="00170295" w:rsidP="00E84342">
            <w:pPr>
              <w:pStyle w:val="TableParagraph"/>
              <w:jc w:val="center"/>
              <w:rPr>
                <w:rFonts w:asciiTheme="minorHAnsi" w:hAnsiTheme="minorHAnsi" w:cstheme="minorHAnsi"/>
                <w:color w:val="000000" w:themeColor="text1"/>
                <w:sz w:val="16"/>
              </w:rPr>
            </w:pPr>
          </w:p>
        </w:tc>
        <w:tc>
          <w:tcPr>
            <w:tcW w:w="3543" w:type="dxa"/>
            <w:vMerge/>
          </w:tcPr>
          <w:p w14:paraId="45B170B3" w14:textId="77777777" w:rsidR="00170295" w:rsidRPr="00AE0368" w:rsidRDefault="00170295" w:rsidP="00E843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433D5B85" w14:textId="77777777" w:rsidR="00170295" w:rsidRPr="00AE0368" w:rsidRDefault="00170295" w:rsidP="00E84342">
            <w:pPr>
              <w:pStyle w:val="TableParagraph"/>
              <w:spacing w:line="179" w:lineRule="exact"/>
              <w:ind w:left="757"/>
              <w:rPr>
                <w:rFonts w:asciiTheme="minorHAnsi" w:hAnsiTheme="minorHAnsi" w:cstheme="minorHAnsi"/>
                <w:color w:val="000000" w:themeColor="text1"/>
                <w:sz w:val="16"/>
              </w:rPr>
            </w:pPr>
            <w:r w:rsidRPr="00AE0368">
              <w:rPr>
                <w:rFonts w:asciiTheme="minorHAnsi" w:hAnsiTheme="minorHAnsi" w:cstheme="minorHAnsi"/>
                <w:color w:val="000000" w:themeColor="text1"/>
                <w:sz w:val="12"/>
              </w:rPr>
              <w:t>dysponowania</w:t>
            </w:r>
            <w:r w:rsidRPr="00AE0368">
              <w:rPr>
                <w:rFonts w:asciiTheme="minorHAnsi" w:hAnsiTheme="minorHAnsi" w:cstheme="minorHAnsi"/>
                <w:color w:val="000000" w:themeColor="text1"/>
                <w:sz w:val="16"/>
              </w:rPr>
              <w:t>)</w:t>
            </w:r>
          </w:p>
        </w:tc>
      </w:tr>
      <w:tr w:rsidR="00170295" w:rsidRPr="00170295" w14:paraId="1825F726" w14:textId="77777777" w:rsidTr="00E84342">
        <w:trPr>
          <w:trHeight w:val="218"/>
        </w:trPr>
        <w:tc>
          <w:tcPr>
            <w:tcW w:w="569" w:type="dxa"/>
            <w:tcBorders>
              <w:top w:val="nil"/>
              <w:bottom w:val="nil"/>
            </w:tcBorders>
          </w:tcPr>
          <w:p w14:paraId="4D40EB25" w14:textId="77777777" w:rsidR="00170295" w:rsidRPr="00AE0368" w:rsidRDefault="00170295" w:rsidP="00E84342">
            <w:pPr>
              <w:pStyle w:val="TableParagraph"/>
              <w:rPr>
                <w:rFonts w:asciiTheme="minorHAnsi" w:hAnsiTheme="minorHAnsi" w:cstheme="minorHAnsi"/>
                <w:color w:val="000000" w:themeColor="text1"/>
                <w:sz w:val="14"/>
              </w:rPr>
            </w:pPr>
          </w:p>
        </w:tc>
        <w:tc>
          <w:tcPr>
            <w:tcW w:w="2795" w:type="dxa"/>
            <w:tcBorders>
              <w:top w:val="nil"/>
              <w:bottom w:val="nil"/>
            </w:tcBorders>
          </w:tcPr>
          <w:p w14:paraId="4E89D849" w14:textId="77777777" w:rsidR="00170295" w:rsidRPr="00AE0368" w:rsidRDefault="00170295" w:rsidP="00E84342">
            <w:pPr>
              <w:pStyle w:val="TableParagraph"/>
              <w:spacing w:before="9" w:line="360" w:lineRule="auto"/>
              <w:ind w:left="79" w:right="72"/>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tc>
        <w:tc>
          <w:tcPr>
            <w:tcW w:w="3543" w:type="dxa"/>
            <w:vMerge/>
          </w:tcPr>
          <w:p w14:paraId="193B4D4D" w14:textId="77777777" w:rsidR="00170295" w:rsidRPr="00AE0368" w:rsidRDefault="00170295" w:rsidP="00E84342">
            <w:pPr>
              <w:pStyle w:val="TableParagraph"/>
              <w:ind w:left="74"/>
              <w:rPr>
                <w:rFonts w:asciiTheme="minorHAnsi" w:hAnsiTheme="minorHAnsi" w:cstheme="minorHAnsi"/>
                <w:color w:val="000000" w:themeColor="text1"/>
                <w:sz w:val="14"/>
              </w:rPr>
            </w:pPr>
          </w:p>
        </w:tc>
        <w:tc>
          <w:tcPr>
            <w:tcW w:w="2410" w:type="dxa"/>
            <w:tcBorders>
              <w:top w:val="nil"/>
              <w:bottom w:val="nil"/>
            </w:tcBorders>
          </w:tcPr>
          <w:p w14:paraId="13114237" w14:textId="77777777" w:rsidR="00170295" w:rsidRPr="00AE0368" w:rsidRDefault="00170295" w:rsidP="00E84342">
            <w:pPr>
              <w:pStyle w:val="TableParagraph"/>
              <w:rPr>
                <w:rFonts w:asciiTheme="minorHAnsi" w:hAnsiTheme="minorHAnsi" w:cstheme="minorHAnsi"/>
                <w:color w:val="000000" w:themeColor="text1"/>
                <w:sz w:val="14"/>
              </w:rPr>
            </w:pPr>
          </w:p>
        </w:tc>
      </w:tr>
      <w:tr w:rsidR="00170295" w:rsidRPr="00170295" w14:paraId="63701697" w14:textId="77777777" w:rsidTr="00E84342">
        <w:trPr>
          <w:trHeight w:val="822"/>
        </w:trPr>
        <w:tc>
          <w:tcPr>
            <w:tcW w:w="569" w:type="dxa"/>
            <w:tcBorders>
              <w:top w:val="nil"/>
              <w:bottom w:val="nil"/>
            </w:tcBorders>
          </w:tcPr>
          <w:p w14:paraId="03872501" w14:textId="77777777" w:rsidR="00170295" w:rsidRPr="00AE0368" w:rsidRDefault="00170295" w:rsidP="00E84342">
            <w:pPr>
              <w:pStyle w:val="TableParagraph"/>
              <w:spacing w:before="4"/>
              <w:rPr>
                <w:rFonts w:asciiTheme="minorHAnsi" w:hAnsiTheme="minorHAnsi" w:cstheme="minorHAnsi"/>
                <w:color w:val="000000" w:themeColor="text1"/>
                <w:sz w:val="23"/>
              </w:rPr>
            </w:pPr>
          </w:p>
          <w:p w14:paraId="72A353AE" w14:textId="43CBC330" w:rsidR="00170295" w:rsidRPr="00AE0368" w:rsidRDefault="00170295" w:rsidP="00E84342">
            <w:pPr>
              <w:pStyle w:val="TableParagraph"/>
              <w:spacing w:before="1"/>
              <w:ind w:right="223"/>
              <w:jc w:val="right"/>
              <w:rPr>
                <w:rFonts w:asciiTheme="minorHAnsi" w:hAnsiTheme="minorHAnsi" w:cstheme="minorHAnsi"/>
                <w:color w:val="000000" w:themeColor="text1"/>
                <w:sz w:val="20"/>
              </w:rPr>
            </w:pPr>
            <w:r w:rsidRPr="00AE0368">
              <w:rPr>
                <w:rFonts w:asciiTheme="minorHAnsi" w:hAnsiTheme="minorHAnsi" w:cstheme="minorHAnsi"/>
                <w:color w:val="000000" w:themeColor="text1"/>
                <w:w w:val="99"/>
                <w:sz w:val="20"/>
              </w:rPr>
              <w:t>3</w:t>
            </w:r>
          </w:p>
        </w:tc>
        <w:tc>
          <w:tcPr>
            <w:tcW w:w="2795" w:type="dxa"/>
            <w:tcBorders>
              <w:top w:val="nil"/>
              <w:bottom w:val="nil"/>
            </w:tcBorders>
          </w:tcPr>
          <w:p w14:paraId="7ECE1C83" w14:textId="77777777" w:rsidR="00170295" w:rsidRPr="00AE0368" w:rsidRDefault="00170295" w:rsidP="00E84342">
            <w:pPr>
              <w:pStyle w:val="TableParagraph"/>
              <w:spacing w:before="21"/>
              <w:ind w:left="69" w:right="40" w:firstLine="86"/>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w:t>
            </w:r>
          </w:p>
          <w:p w14:paraId="4428D9C8" w14:textId="77777777" w:rsidR="00170295" w:rsidRPr="00AE0368" w:rsidRDefault="00170295" w:rsidP="00E84342">
            <w:pPr>
              <w:pStyle w:val="TableParagraph"/>
              <w:spacing w:before="21"/>
              <w:ind w:left="69" w:right="40" w:firstLine="86"/>
              <w:jc w:val="center"/>
              <w:rPr>
                <w:rFonts w:asciiTheme="minorHAnsi" w:hAnsiTheme="minorHAnsi" w:cstheme="minorHAnsi"/>
                <w:color w:val="000000" w:themeColor="text1"/>
                <w:sz w:val="16"/>
              </w:rPr>
            </w:pPr>
          </w:p>
          <w:p w14:paraId="6E37A1CC" w14:textId="2175693F" w:rsidR="00170295" w:rsidRPr="00AE0368" w:rsidRDefault="00170295" w:rsidP="00AE0368">
            <w:pPr>
              <w:pStyle w:val="TableParagraph"/>
              <w:spacing w:before="21"/>
              <w:ind w:left="69" w:right="40" w:firstLine="86"/>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(kierownik robót</w:t>
            </w:r>
            <w:r w:rsidR="00AE0368" w:rsidRPr="00AE0368">
              <w:rPr>
                <w:color w:val="000000" w:themeColor="text1"/>
              </w:rPr>
              <w:t xml:space="preserve"> </w:t>
            </w:r>
            <w:r w:rsidR="00AE0368" w:rsidRPr="00AE0368">
              <w:rPr>
                <w:rFonts w:asciiTheme="minorHAnsi" w:hAnsiTheme="minorHAnsi" w:cstheme="minorHAnsi"/>
                <w:color w:val="000000" w:themeColor="text1"/>
                <w:sz w:val="16"/>
              </w:rPr>
              <w:t>w specjalności instalacyjnej w zakresie sieci, instalacji i urządzeń elektrycznych i elektroenergetycznych</w:t>
            </w:r>
            <w:r w:rsidRPr="00AE0368">
              <w:rPr>
                <w:rFonts w:asciiTheme="minorHAnsi" w:hAnsiTheme="minorHAnsi" w:cstheme="minorHAnsi"/>
                <w:color w:val="000000" w:themeColor="text1"/>
                <w:sz w:val="16"/>
              </w:rPr>
              <w:t>)</w:t>
            </w:r>
          </w:p>
        </w:tc>
        <w:tc>
          <w:tcPr>
            <w:tcW w:w="3543" w:type="dxa"/>
            <w:vMerge/>
          </w:tcPr>
          <w:p w14:paraId="67470EA3" w14:textId="77777777" w:rsidR="00170295" w:rsidRPr="00AE0368" w:rsidRDefault="00170295" w:rsidP="00E843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2C09630D" w14:textId="77777777" w:rsidR="00170295" w:rsidRPr="00AE0368" w:rsidRDefault="00170295" w:rsidP="00E84342">
            <w:pPr>
              <w:pStyle w:val="TableParagraph"/>
              <w:spacing w:line="139" w:lineRule="exact"/>
              <w:ind w:left="148" w:right="135"/>
              <w:jc w:val="center"/>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w:t>
            </w:r>
          </w:p>
          <w:p w14:paraId="7F29A968" w14:textId="77777777" w:rsidR="00170295" w:rsidRPr="00AE0368" w:rsidRDefault="00170295" w:rsidP="00E84342">
            <w:pPr>
              <w:pStyle w:val="TableParagraph"/>
              <w:ind w:left="172" w:right="162"/>
              <w:jc w:val="center"/>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(np. umowa o pracę, umowa zlecenie, umowa o dzieło)</w:t>
            </w:r>
          </w:p>
          <w:p w14:paraId="7C550A1E" w14:textId="77777777" w:rsidR="00170295" w:rsidRPr="00AE0368" w:rsidRDefault="00170295" w:rsidP="00E84342">
            <w:pPr>
              <w:pStyle w:val="TableParagraph"/>
              <w:spacing w:before="9"/>
              <w:rPr>
                <w:rFonts w:asciiTheme="minorHAnsi" w:hAnsiTheme="minorHAnsi" w:cstheme="minorHAnsi"/>
                <w:color w:val="000000" w:themeColor="text1"/>
                <w:sz w:val="15"/>
              </w:rPr>
            </w:pPr>
          </w:p>
          <w:p w14:paraId="65720D2B" w14:textId="77777777" w:rsidR="00170295" w:rsidRPr="00AE0368" w:rsidRDefault="00170295" w:rsidP="00E84342">
            <w:pPr>
              <w:pStyle w:val="TableParagraph"/>
              <w:spacing w:line="179" w:lineRule="exact"/>
              <w:ind w:left="172" w:right="160"/>
              <w:jc w:val="center"/>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Lub</w:t>
            </w:r>
          </w:p>
        </w:tc>
      </w:tr>
      <w:tr w:rsidR="00170295" w:rsidRPr="00170295" w14:paraId="1E3BBD59" w14:textId="77777777" w:rsidTr="00AE0368">
        <w:trPr>
          <w:trHeight w:val="70"/>
        </w:trPr>
        <w:tc>
          <w:tcPr>
            <w:tcW w:w="569" w:type="dxa"/>
            <w:tcBorders>
              <w:top w:val="nil"/>
              <w:bottom w:val="nil"/>
            </w:tcBorders>
          </w:tcPr>
          <w:p w14:paraId="5E1F953E" w14:textId="77777777" w:rsidR="00170295" w:rsidRPr="00170295" w:rsidRDefault="00170295" w:rsidP="00E84342">
            <w:pPr>
              <w:pStyle w:val="TableParagraph"/>
              <w:rPr>
                <w:rFonts w:asciiTheme="minorHAnsi" w:hAnsiTheme="minorHAnsi" w:cstheme="minorHAnsi"/>
                <w:color w:val="FF0000"/>
                <w:sz w:val="10"/>
                <w:highlight w:val="yellow"/>
              </w:rPr>
            </w:pPr>
          </w:p>
        </w:tc>
        <w:tc>
          <w:tcPr>
            <w:tcW w:w="2795" w:type="dxa"/>
            <w:tcBorders>
              <w:top w:val="nil"/>
              <w:bottom w:val="nil"/>
            </w:tcBorders>
          </w:tcPr>
          <w:p w14:paraId="7CAD450F" w14:textId="77777777" w:rsidR="00170295" w:rsidRPr="00AE0368" w:rsidRDefault="00170295" w:rsidP="00E84342">
            <w:pPr>
              <w:pStyle w:val="TableParagraph"/>
              <w:spacing w:line="148" w:lineRule="exact"/>
              <w:ind w:right="72"/>
              <w:jc w:val="center"/>
              <w:rPr>
                <w:rFonts w:asciiTheme="minorHAnsi" w:hAnsiTheme="minorHAnsi" w:cstheme="minorHAnsi"/>
                <w:color w:val="000000" w:themeColor="text1"/>
                <w:sz w:val="16"/>
              </w:rPr>
            </w:pPr>
          </w:p>
        </w:tc>
        <w:tc>
          <w:tcPr>
            <w:tcW w:w="3543" w:type="dxa"/>
            <w:vMerge/>
          </w:tcPr>
          <w:p w14:paraId="1E3F52FA" w14:textId="77777777" w:rsidR="00170295" w:rsidRPr="00AE0368" w:rsidRDefault="00170295" w:rsidP="00E84342">
            <w:pPr>
              <w:pStyle w:val="TableParagraph"/>
              <w:ind w:left="74"/>
              <w:rPr>
                <w:rFonts w:asciiTheme="minorHAnsi" w:hAnsiTheme="minorHAnsi" w:cstheme="minorHAnsi"/>
                <w:color w:val="000000" w:themeColor="text1"/>
                <w:sz w:val="10"/>
              </w:rPr>
            </w:pPr>
          </w:p>
        </w:tc>
        <w:tc>
          <w:tcPr>
            <w:tcW w:w="2410" w:type="dxa"/>
            <w:tcBorders>
              <w:top w:val="nil"/>
              <w:bottom w:val="nil"/>
            </w:tcBorders>
          </w:tcPr>
          <w:p w14:paraId="7E5F047A" w14:textId="77777777" w:rsidR="00170295" w:rsidRPr="00AE0368" w:rsidRDefault="00170295" w:rsidP="00E84342">
            <w:pPr>
              <w:pStyle w:val="TableParagraph"/>
              <w:rPr>
                <w:rFonts w:asciiTheme="minorHAnsi" w:hAnsiTheme="minorHAnsi" w:cstheme="minorHAnsi"/>
                <w:color w:val="000000" w:themeColor="text1"/>
                <w:sz w:val="10"/>
              </w:rPr>
            </w:pPr>
          </w:p>
        </w:tc>
      </w:tr>
      <w:tr w:rsidR="00170295" w:rsidRPr="00170295" w14:paraId="6863478C" w14:textId="77777777" w:rsidTr="00E84342">
        <w:trPr>
          <w:trHeight w:val="231"/>
        </w:trPr>
        <w:tc>
          <w:tcPr>
            <w:tcW w:w="569" w:type="dxa"/>
            <w:tcBorders>
              <w:top w:val="nil"/>
              <w:bottom w:val="nil"/>
            </w:tcBorders>
          </w:tcPr>
          <w:p w14:paraId="74DBD113" w14:textId="77777777" w:rsidR="00170295" w:rsidRPr="00170295" w:rsidRDefault="00170295" w:rsidP="00E84342">
            <w:pPr>
              <w:pStyle w:val="TableParagraph"/>
              <w:rPr>
                <w:rFonts w:asciiTheme="minorHAnsi" w:hAnsiTheme="minorHAnsi" w:cstheme="minorHAnsi"/>
                <w:color w:val="FF0000"/>
                <w:sz w:val="16"/>
                <w:highlight w:val="yellow"/>
              </w:rPr>
            </w:pPr>
          </w:p>
        </w:tc>
        <w:tc>
          <w:tcPr>
            <w:tcW w:w="2795" w:type="dxa"/>
            <w:tcBorders>
              <w:top w:val="nil"/>
              <w:bottom w:val="nil"/>
            </w:tcBorders>
          </w:tcPr>
          <w:p w14:paraId="2FF0CCA0" w14:textId="77777777" w:rsidR="00170295" w:rsidRPr="00AE0368" w:rsidRDefault="00170295" w:rsidP="00E84342">
            <w:pPr>
              <w:pStyle w:val="TableParagraph"/>
              <w:jc w:val="center"/>
              <w:rPr>
                <w:rFonts w:asciiTheme="minorHAnsi" w:hAnsiTheme="minorHAnsi" w:cstheme="minorHAnsi"/>
                <w:color w:val="000000" w:themeColor="text1"/>
                <w:sz w:val="16"/>
              </w:rPr>
            </w:pPr>
          </w:p>
        </w:tc>
        <w:tc>
          <w:tcPr>
            <w:tcW w:w="3543" w:type="dxa"/>
            <w:vMerge/>
          </w:tcPr>
          <w:p w14:paraId="43E6E061" w14:textId="77777777" w:rsidR="00170295" w:rsidRPr="00AE0368" w:rsidRDefault="00170295" w:rsidP="00E843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0B3AC34E" w14:textId="77777777" w:rsidR="00170295" w:rsidRPr="00AE0368" w:rsidRDefault="00170295" w:rsidP="00E84342">
            <w:pPr>
              <w:pStyle w:val="TableParagraph"/>
              <w:spacing w:before="24" w:line="187" w:lineRule="exact"/>
              <w:ind w:left="500"/>
              <w:rPr>
                <w:rFonts w:asciiTheme="minorHAnsi" w:hAnsiTheme="minorHAnsi" w:cstheme="minorHAnsi"/>
                <w:color w:val="000000" w:themeColor="text1"/>
                <w:sz w:val="16"/>
              </w:rPr>
            </w:pPr>
            <w:r w:rsidRPr="00AE0368">
              <w:rPr>
                <w:rFonts w:asciiTheme="minorHAnsi" w:hAnsiTheme="minorHAnsi" w:cstheme="minorHAnsi"/>
                <w:color w:val="000000" w:themeColor="text1"/>
                <w:sz w:val="16"/>
              </w:rPr>
              <w:t>będę dysponował *</w:t>
            </w:r>
          </w:p>
        </w:tc>
      </w:tr>
      <w:tr w:rsidR="00170295" w:rsidRPr="00170295" w14:paraId="3DB295AA" w14:textId="77777777" w:rsidTr="00E84342">
        <w:trPr>
          <w:trHeight w:val="147"/>
        </w:trPr>
        <w:tc>
          <w:tcPr>
            <w:tcW w:w="569" w:type="dxa"/>
            <w:tcBorders>
              <w:top w:val="nil"/>
              <w:bottom w:val="nil"/>
            </w:tcBorders>
          </w:tcPr>
          <w:p w14:paraId="43BCB940" w14:textId="77777777" w:rsidR="00170295" w:rsidRPr="00170295" w:rsidRDefault="00170295" w:rsidP="00E84342">
            <w:pPr>
              <w:pStyle w:val="TableParagraph"/>
              <w:rPr>
                <w:rFonts w:asciiTheme="minorHAnsi" w:hAnsiTheme="minorHAnsi" w:cstheme="minorHAnsi"/>
                <w:color w:val="FF0000"/>
                <w:sz w:val="8"/>
                <w:highlight w:val="yellow"/>
              </w:rPr>
            </w:pPr>
          </w:p>
        </w:tc>
        <w:tc>
          <w:tcPr>
            <w:tcW w:w="2795" w:type="dxa"/>
            <w:tcBorders>
              <w:top w:val="nil"/>
              <w:bottom w:val="nil"/>
            </w:tcBorders>
          </w:tcPr>
          <w:p w14:paraId="3A1B9B9A" w14:textId="77777777" w:rsidR="00170295" w:rsidRPr="00AE0368" w:rsidRDefault="00170295" w:rsidP="00E84342">
            <w:pPr>
              <w:pStyle w:val="TableParagraph"/>
              <w:jc w:val="center"/>
              <w:rPr>
                <w:rFonts w:asciiTheme="minorHAnsi" w:hAnsiTheme="minorHAnsi" w:cstheme="minorHAnsi"/>
                <w:color w:val="000000" w:themeColor="text1"/>
                <w:sz w:val="8"/>
              </w:rPr>
            </w:pPr>
          </w:p>
        </w:tc>
        <w:tc>
          <w:tcPr>
            <w:tcW w:w="3543" w:type="dxa"/>
            <w:vMerge/>
          </w:tcPr>
          <w:p w14:paraId="502D2422" w14:textId="77777777" w:rsidR="00170295" w:rsidRPr="00AE0368" w:rsidRDefault="00170295" w:rsidP="00E843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6ED0073D" w14:textId="77777777" w:rsidR="00170295" w:rsidRPr="00AE0368" w:rsidRDefault="00170295" w:rsidP="00E84342">
            <w:pPr>
              <w:pStyle w:val="TableParagraph"/>
              <w:spacing w:line="127" w:lineRule="exact"/>
              <w:ind w:right="182"/>
              <w:jc w:val="right"/>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(Wykonawca winien załączyć do oferty</w:t>
            </w:r>
          </w:p>
        </w:tc>
      </w:tr>
      <w:tr w:rsidR="00170295" w:rsidRPr="00170295" w14:paraId="01C2F532" w14:textId="77777777" w:rsidTr="00E84342">
        <w:trPr>
          <w:trHeight w:val="133"/>
        </w:trPr>
        <w:tc>
          <w:tcPr>
            <w:tcW w:w="569" w:type="dxa"/>
            <w:tcBorders>
              <w:top w:val="nil"/>
              <w:bottom w:val="nil"/>
            </w:tcBorders>
          </w:tcPr>
          <w:p w14:paraId="072460D2" w14:textId="77777777" w:rsidR="00170295" w:rsidRPr="00170295" w:rsidRDefault="00170295" w:rsidP="00E84342">
            <w:pPr>
              <w:pStyle w:val="TableParagraph"/>
              <w:rPr>
                <w:rFonts w:asciiTheme="minorHAnsi" w:hAnsiTheme="minorHAnsi" w:cstheme="minorHAnsi"/>
                <w:color w:val="FF0000"/>
                <w:sz w:val="8"/>
                <w:highlight w:val="yellow"/>
              </w:rPr>
            </w:pPr>
          </w:p>
        </w:tc>
        <w:tc>
          <w:tcPr>
            <w:tcW w:w="2795" w:type="dxa"/>
            <w:tcBorders>
              <w:top w:val="nil"/>
              <w:bottom w:val="nil"/>
            </w:tcBorders>
          </w:tcPr>
          <w:p w14:paraId="19A30566" w14:textId="77777777" w:rsidR="00170295" w:rsidRPr="00AE0368" w:rsidRDefault="00170295" w:rsidP="00E84342">
            <w:pPr>
              <w:pStyle w:val="TableParagraph"/>
              <w:rPr>
                <w:rFonts w:asciiTheme="minorHAnsi" w:hAnsiTheme="minorHAnsi" w:cstheme="minorHAnsi"/>
                <w:color w:val="000000" w:themeColor="text1"/>
                <w:sz w:val="8"/>
              </w:rPr>
            </w:pPr>
          </w:p>
        </w:tc>
        <w:tc>
          <w:tcPr>
            <w:tcW w:w="3543" w:type="dxa"/>
            <w:vMerge/>
          </w:tcPr>
          <w:p w14:paraId="1E12DADF" w14:textId="77777777" w:rsidR="00170295" w:rsidRPr="00AE0368" w:rsidRDefault="00170295" w:rsidP="00E84342">
            <w:pPr>
              <w:pStyle w:val="TableParagraph"/>
              <w:ind w:left="74"/>
              <w:rPr>
                <w:rFonts w:asciiTheme="minorHAnsi" w:hAnsiTheme="minorHAnsi" w:cstheme="minorHAnsi"/>
                <w:color w:val="000000" w:themeColor="text1"/>
                <w:sz w:val="8"/>
              </w:rPr>
            </w:pPr>
          </w:p>
        </w:tc>
        <w:tc>
          <w:tcPr>
            <w:tcW w:w="2410" w:type="dxa"/>
            <w:tcBorders>
              <w:top w:val="nil"/>
              <w:bottom w:val="nil"/>
            </w:tcBorders>
          </w:tcPr>
          <w:p w14:paraId="5463550F" w14:textId="77777777" w:rsidR="00170295" w:rsidRPr="00AE0368" w:rsidRDefault="00170295" w:rsidP="00E84342">
            <w:pPr>
              <w:pStyle w:val="TableParagraph"/>
              <w:spacing w:line="113" w:lineRule="exact"/>
              <w:ind w:left="310"/>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oryginał pisemnego zobowiązania</w:t>
            </w:r>
          </w:p>
        </w:tc>
      </w:tr>
      <w:tr w:rsidR="00170295" w:rsidRPr="00170295" w14:paraId="1A3F3A50" w14:textId="77777777" w:rsidTr="00E84342">
        <w:trPr>
          <w:trHeight w:val="336"/>
        </w:trPr>
        <w:tc>
          <w:tcPr>
            <w:tcW w:w="569" w:type="dxa"/>
            <w:tcBorders>
              <w:top w:val="nil"/>
              <w:bottom w:val="nil"/>
            </w:tcBorders>
          </w:tcPr>
          <w:p w14:paraId="2F45435A" w14:textId="77777777" w:rsidR="00170295" w:rsidRPr="00170295" w:rsidRDefault="00170295" w:rsidP="00E84342">
            <w:pPr>
              <w:pStyle w:val="TableParagraph"/>
              <w:rPr>
                <w:rFonts w:asciiTheme="minorHAnsi" w:hAnsiTheme="minorHAnsi" w:cstheme="minorHAnsi"/>
                <w:color w:val="FF0000"/>
                <w:sz w:val="16"/>
                <w:highlight w:val="yellow"/>
              </w:rPr>
            </w:pPr>
          </w:p>
        </w:tc>
        <w:tc>
          <w:tcPr>
            <w:tcW w:w="2795" w:type="dxa"/>
            <w:tcBorders>
              <w:top w:val="nil"/>
              <w:bottom w:val="nil"/>
            </w:tcBorders>
          </w:tcPr>
          <w:p w14:paraId="0F35926A" w14:textId="77777777" w:rsidR="00170295" w:rsidRPr="00AE0368" w:rsidRDefault="00170295" w:rsidP="00E84342">
            <w:pPr>
              <w:pStyle w:val="TableParagraph"/>
              <w:rPr>
                <w:rFonts w:asciiTheme="minorHAnsi" w:hAnsiTheme="minorHAnsi" w:cstheme="minorHAnsi"/>
                <w:color w:val="000000" w:themeColor="text1"/>
                <w:sz w:val="16"/>
              </w:rPr>
            </w:pPr>
          </w:p>
        </w:tc>
        <w:tc>
          <w:tcPr>
            <w:tcW w:w="3543" w:type="dxa"/>
            <w:vMerge/>
          </w:tcPr>
          <w:p w14:paraId="153EB843" w14:textId="77777777" w:rsidR="00170295" w:rsidRPr="00AE0368" w:rsidRDefault="00170295" w:rsidP="00E84342">
            <w:pPr>
              <w:pStyle w:val="TableParagraph"/>
              <w:ind w:left="74"/>
              <w:rPr>
                <w:rFonts w:asciiTheme="minorHAnsi" w:hAnsiTheme="minorHAnsi" w:cstheme="minorHAnsi"/>
                <w:color w:val="000000" w:themeColor="text1"/>
                <w:sz w:val="16"/>
              </w:rPr>
            </w:pPr>
          </w:p>
        </w:tc>
        <w:tc>
          <w:tcPr>
            <w:tcW w:w="2410" w:type="dxa"/>
            <w:tcBorders>
              <w:top w:val="nil"/>
              <w:bottom w:val="nil"/>
            </w:tcBorders>
          </w:tcPr>
          <w:p w14:paraId="222FAE52" w14:textId="77777777" w:rsidR="00170295" w:rsidRPr="00AE0368" w:rsidRDefault="00170295" w:rsidP="00E84342">
            <w:pPr>
              <w:pStyle w:val="TableParagraph"/>
              <w:spacing w:before="2"/>
              <w:ind w:left="430"/>
              <w:rPr>
                <w:rFonts w:asciiTheme="minorHAnsi" w:hAnsiTheme="minorHAnsi" w:cstheme="minorHAnsi"/>
                <w:color w:val="000000" w:themeColor="text1"/>
                <w:sz w:val="12"/>
              </w:rPr>
            </w:pPr>
            <w:r w:rsidRPr="00AE0368">
              <w:rPr>
                <w:rFonts w:asciiTheme="minorHAnsi" w:hAnsiTheme="minorHAnsi" w:cstheme="minorHAnsi"/>
                <w:color w:val="000000" w:themeColor="text1"/>
                <w:sz w:val="12"/>
              </w:rPr>
              <w:t>podmiotu udostępniającego)</w:t>
            </w:r>
          </w:p>
        </w:tc>
      </w:tr>
      <w:tr w:rsidR="001F1509" w:rsidRPr="004F67A3" w14:paraId="0B3898CE" w14:textId="77777777" w:rsidTr="008D1733">
        <w:trPr>
          <w:trHeight w:val="430"/>
        </w:trPr>
        <w:tc>
          <w:tcPr>
            <w:tcW w:w="569" w:type="dxa"/>
            <w:tcBorders>
              <w:bottom w:val="nil"/>
            </w:tcBorders>
          </w:tcPr>
          <w:p w14:paraId="422FE65B" w14:textId="77777777" w:rsidR="001F1509" w:rsidRPr="004F67A3" w:rsidRDefault="001F1509" w:rsidP="008D1733">
            <w:pPr>
              <w:pStyle w:val="TableParagraph"/>
              <w:rPr>
                <w:rFonts w:asciiTheme="minorHAnsi" w:hAnsiTheme="minorHAnsi" w:cstheme="minorHAnsi"/>
                <w:color w:val="000000" w:themeColor="text1"/>
                <w:sz w:val="16"/>
              </w:rPr>
            </w:pPr>
          </w:p>
        </w:tc>
        <w:tc>
          <w:tcPr>
            <w:tcW w:w="2795" w:type="dxa"/>
            <w:tcBorders>
              <w:bottom w:val="nil"/>
            </w:tcBorders>
          </w:tcPr>
          <w:p w14:paraId="42A4FF5C" w14:textId="77777777" w:rsidR="001F1509" w:rsidRPr="004F67A3" w:rsidRDefault="001F1509" w:rsidP="008D1733">
            <w:pPr>
              <w:pStyle w:val="TableParagraph"/>
              <w:rPr>
                <w:rFonts w:asciiTheme="minorHAnsi" w:hAnsiTheme="minorHAnsi" w:cstheme="minorHAnsi"/>
                <w:color w:val="000000" w:themeColor="text1"/>
                <w:sz w:val="16"/>
              </w:rPr>
            </w:pPr>
          </w:p>
        </w:tc>
        <w:tc>
          <w:tcPr>
            <w:tcW w:w="3543" w:type="dxa"/>
            <w:vMerge w:val="restart"/>
          </w:tcPr>
          <w:p w14:paraId="4EE53F24" w14:textId="77777777" w:rsidR="001F1509" w:rsidRPr="004F67A3" w:rsidRDefault="001F1509" w:rsidP="008D1733">
            <w:pPr>
              <w:pStyle w:val="TableParagraph"/>
              <w:ind w:left="71"/>
              <w:rPr>
                <w:rFonts w:asciiTheme="minorHAnsi" w:hAnsiTheme="minorHAnsi" w:cstheme="minorHAnsi"/>
                <w:color w:val="000000" w:themeColor="text1"/>
                <w:sz w:val="16"/>
              </w:rPr>
            </w:pPr>
          </w:p>
          <w:p w14:paraId="4BB4364C" w14:textId="77777777" w:rsidR="001F1509" w:rsidRPr="004F67A3" w:rsidRDefault="001F1509" w:rsidP="008D1733">
            <w:pPr>
              <w:pStyle w:val="TableParagraph"/>
              <w:ind w:left="71"/>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Uprawnienia nr ………………………………..………</w:t>
            </w:r>
          </w:p>
          <w:p w14:paraId="5B93E2DD" w14:textId="77777777" w:rsidR="001F1509" w:rsidRPr="004F67A3" w:rsidRDefault="001F1509" w:rsidP="008D1733">
            <w:pPr>
              <w:pStyle w:val="TableParagraph"/>
              <w:ind w:left="71"/>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w specjalności</w:t>
            </w:r>
            <w:r>
              <w:rPr>
                <w:rFonts w:asciiTheme="minorHAnsi" w:hAnsiTheme="minorHAnsi" w:cstheme="minorHAnsi"/>
                <w:color w:val="000000" w:themeColor="text1"/>
                <w:sz w:val="16"/>
              </w:rPr>
              <w:t>:</w:t>
            </w:r>
          </w:p>
          <w:p w14:paraId="53732FA5" w14:textId="77777777" w:rsidR="001F1509" w:rsidRPr="004F67A3" w:rsidRDefault="001F1509" w:rsidP="008D1733">
            <w:pPr>
              <w:pStyle w:val="TableParagraph"/>
              <w:ind w:left="71"/>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w:t>
            </w:r>
          </w:p>
          <w:p w14:paraId="04F7B459" w14:textId="77777777" w:rsidR="001F1509" w:rsidRPr="004F67A3" w:rsidRDefault="001F1509" w:rsidP="008D1733">
            <w:pPr>
              <w:pStyle w:val="TableParagraph"/>
              <w:ind w:left="71"/>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W zakresie:</w:t>
            </w:r>
          </w:p>
          <w:p w14:paraId="2DCE60EC" w14:textId="77777777" w:rsidR="001F1509" w:rsidRPr="004F67A3" w:rsidRDefault="001F1509" w:rsidP="008D1733">
            <w:pPr>
              <w:pStyle w:val="TableParagraph"/>
              <w:ind w:left="71"/>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w:t>
            </w:r>
          </w:p>
          <w:p w14:paraId="6169061D" w14:textId="77777777" w:rsidR="001F1509" w:rsidRPr="004F67A3" w:rsidRDefault="001F1509" w:rsidP="008D1733">
            <w:pPr>
              <w:pStyle w:val="TableParagraph"/>
              <w:ind w:left="71"/>
              <w:rPr>
                <w:rFonts w:asciiTheme="minorHAnsi" w:hAnsiTheme="minorHAnsi" w:cstheme="minorHAnsi"/>
                <w:color w:val="000000" w:themeColor="text1"/>
                <w:sz w:val="16"/>
              </w:rPr>
            </w:pPr>
          </w:p>
          <w:p w14:paraId="151C7236" w14:textId="77777777" w:rsidR="001F1509" w:rsidRPr="004F67A3" w:rsidRDefault="001F1509" w:rsidP="008D1733">
            <w:pPr>
              <w:pStyle w:val="TableParagraph"/>
              <w:ind w:left="71"/>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Data uzyskania uprawnień:</w:t>
            </w:r>
          </w:p>
          <w:p w14:paraId="7F5635C4" w14:textId="77777777" w:rsidR="001F1509" w:rsidRPr="004F67A3" w:rsidRDefault="001F1509" w:rsidP="008D1733">
            <w:pPr>
              <w:pStyle w:val="TableParagraph"/>
              <w:ind w:left="71"/>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w:t>
            </w:r>
          </w:p>
          <w:p w14:paraId="29598A3A" w14:textId="77777777" w:rsidR="001F1509" w:rsidRPr="004F67A3" w:rsidRDefault="001F1509" w:rsidP="008D1733">
            <w:pPr>
              <w:pStyle w:val="TableParagraph"/>
              <w:ind w:left="71"/>
              <w:rPr>
                <w:rFonts w:asciiTheme="minorHAnsi" w:hAnsiTheme="minorHAnsi" w:cstheme="minorHAnsi"/>
                <w:color w:val="000000" w:themeColor="text1"/>
                <w:sz w:val="16"/>
              </w:rPr>
            </w:pPr>
          </w:p>
          <w:p w14:paraId="6B18ADCE" w14:textId="77777777" w:rsidR="001F1509" w:rsidRPr="004F67A3" w:rsidRDefault="001F1509" w:rsidP="008D1733">
            <w:pPr>
              <w:pStyle w:val="TableParagraph"/>
              <w:ind w:left="71"/>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Izba inż</w:t>
            </w:r>
            <w:r>
              <w:rPr>
                <w:rFonts w:asciiTheme="minorHAnsi" w:hAnsiTheme="minorHAnsi" w:cstheme="minorHAnsi"/>
                <w:color w:val="000000" w:themeColor="text1"/>
                <w:sz w:val="16"/>
              </w:rPr>
              <w:t>ynierów</w:t>
            </w:r>
            <w:r w:rsidRPr="004F67A3">
              <w:rPr>
                <w:rFonts w:asciiTheme="minorHAnsi" w:hAnsiTheme="minorHAnsi" w:cstheme="minorHAnsi"/>
                <w:color w:val="000000" w:themeColor="text1"/>
                <w:sz w:val="16"/>
              </w:rPr>
              <w:t>:</w:t>
            </w:r>
          </w:p>
          <w:p w14:paraId="2CD0B6C4" w14:textId="77777777" w:rsidR="001F1509" w:rsidRDefault="001F1509" w:rsidP="008D1733">
            <w:pPr>
              <w:pStyle w:val="TableParagraph"/>
              <w:ind w:left="71"/>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w:t>
            </w:r>
          </w:p>
          <w:p w14:paraId="5E004BA7" w14:textId="77777777" w:rsidR="001F1509" w:rsidRDefault="001F1509" w:rsidP="008D1733">
            <w:pPr>
              <w:pStyle w:val="TableParagraph"/>
              <w:ind w:left="71"/>
              <w:rPr>
                <w:rFonts w:asciiTheme="minorHAnsi" w:hAnsiTheme="minorHAnsi" w:cstheme="minorHAnsi"/>
                <w:color w:val="000000" w:themeColor="text1"/>
                <w:sz w:val="16"/>
              </w:rPr>
            </w:pPr>
          </w:p>
          <w:p w14:paraId="4C632653" w14:textId="77777777" w:rsidR="001F1509" w:rsidRPr="007F30BB" w:rsidRDefault="001F1509" w:rsidP="008D1733">
            <w:pPr>
              <w:pStyle w:val="TableParagraph"/>
              <w:ind w:left="71"/>
              <w:rPr>
                <w:rFonts w:asciiTheme="minorHAnsi" w:hAnsiTheme="minorHAnsi" w:cstheme="minorHAnsi"/>
                <w:b/>
                <w:color w:val="000000" w:themeColor="text1"/>
                <w:sz w:val="16"/>
              </w:rPr>
            </w:pPr>
            <w:r w:rsidRPr="005D0A9F">
              <w:rPr>
                <w:rFonts w:asciiTheme="minorHAnsi" w:hAnsiTheme="minorHAnsi" w:cstheme="minorHAnsi"/>
                <w:color w:val="000000" w:themeColor="text1"/>
                <w:sz w:val="16"/>
              </w:rPr>
              <w:t xml:space="preserve">Kwalifikacje zawodowe, </w:t>
            </w:r>
            <w:r w:rsidRPr="007F30BB">
              <w:rPr>
                <w:rFonts w:asciiTheme="minorHAnsi" w:hAnsiTheme="minorHAnsi" w:cstheme="minorHAnsi"/>
                <w:b/>
                <w:color w:val="000000" w:themeColor="text1"/>
                <w:sz w:val="16"/>
              </w:rPr>
              <w:t>o których mowa w art. 37e, 37h ustawy o ochronie zabytków i opiece nad zabytkami</w:t>
            </w:r>
          </w:p>
          <w:p w14:paraId="12C22422" w14:textId="77777777" w:rsidR="001F1509" w:rsidRPr="005D0A9F" w:rsidRDefault="001F1509" w:rsidP="008D1733">
            <w:pPr>
              <w:pStyle w:val="TableParagraph"/>
              <w:spacing w:line="360" w:lineRule="auto"/>
              <w:ind w:left="71"/>
              <w:rPr>
                <w:rFonts w:asciiTheme="minorHAnsi" w:hAnsiTheme="minorHAnsi" w:cstheme="minorHAnsi"/>
                <w:color w:val="000000" w:themeColor="text1"/>
                <w:sz w:val="16"/>
              </w:rPr>
            </w:pPr>
            <w:r w:rsidRPr="005D0A9F">
              <w:rPr>
                <w:rFonts w:asciiTheme="minorHAnsi" w:hAnsiTheme="minorHAnsi" w:cstheme="minorHAnsi"/>
                <w:color w:val="000000" w:themeColor="text1"/>
                <w:sz w:val="16"/>
              </w:rPr>
              <w:t>……………………………………………………………………</w:t>
            </w:r>
          </w:p>
          <w:p w14:paraId="3CF0E7FF" w14:textId="77777777" w:rsidR="001F1509" w:rsidRPr="005D0A9F" w:rsidRDefault="001F1509" w:rsidP="008D1733">
            <w:pPr>
              <w:pStyle w:val="TableParagraph"/>
              <w:spacing w:line="360" w:lineRule="auto"/>
              <w:ind w:left="71"/>
              <w:rPr>
                <w:rFonts w:asciiTheme="minorHAnsi" w:hAnsiTheme="minorHAnsi" w:cstheme="minorHAnsi"/>
                <w:color w:val="000000" w:themeColor="text1"/>
                <w:sz w:val="16"/>
              </w:rPr>
            </w:pPr>
            <w:r w:rsidRPr="005D0A9F">
              <w:rPr>
                <w:rFonts w:asciiTheme="minorHAnsi" w:hAnsiTheme="minorHAnsi" w:cstheme="minorHAnsi"/>
                <w:color w:val="000000" w:themeColor="text1"/>
                <w:sz w:val="16"/>
              </w:rPr>
              <w:t>……………………………………………………………………</w:t>
            </w:r>
          </w:p>
          <w:p w14:paraId="0100EB98" w14:textId="77777777" w:rsidR="001F1509" w:rsidRPr="005D0A9F" w:rsidRDefault="001F1509" w:rsidP="008D1733">
            <w:pPr>
              <w:pStyle w:val="TableParagraph"/>
              <w:spacing w:line="360" w:lineRule="auto"/>
              <w:ind w:left="71"/>
              <w:rPr>
                <w:rFonts w:asciiTheme="minorHAnsi" w:hAnsiTheme="minorHAnsi" w:cstheme="minorHAnsi"/>
                <w:color w:val="000000" w:themeColor="text1"/>
                <w:sz w:val="16"/>
              </w:rPr>
            </w:pPr>
            <w:r w:rsidRPr="005D0A9F">
              <w:rPr>
                <w:rFonts w:asciiTheme="minorHAnsi" w:hAnsiTheme="minorHAnsi" w:cstheme="minorHAnsi"/>
                <w:color w:val="000000" w:themeColor="text1"/>
                <w:sz w:val="16"/>
              </w:rPr>
              <w:t>……………………………………………………………………</w:t>
            </w:r>
          </w:p>
          <w:p w14:paraId="1B5AE469" w14:textId="77777777" w:rsidR="001F1509" w:rsidRPr="005D0A9F" w:rsidRDefault="001F1509" w:rsidP="008D1733">
            <w:pPr>
              <w:pStyle w:val="TableParagraph"/>
              <w:spacing w:line="360" w:lineRule="auto"/>
              <w:ind w:left="71"/>
              <w:rPr>
                <w:rFonts w:asciiTheme="minorHAnsi" w:hAnsiTheme="minorHAnsi" w:cstheme="minorHAnsi"/>
                <w:color w:val="000000" w:themeColor="text1"/>
                <w:sz w:val="16"/>
              </w:rPr>
            </w:pPr>
            <w:r w:rsidRPr="005D0A9F">
              <w:rPr>
                <w:rFonts w:asciiTheme="minorHAnsi" w:hAnsiTheme="minorHAnsi" w:cstheme="minorHAnsi"/>
                <w:color w:val="000000" w:themeColor="text1"/>
                <w:sz w:val="16"/>
              </w:rPr>
              <w:t>……………………………………………………………………</w:t>
            </w:r>
          </w:p>
          <w:p w14:paraId="08F960D9" w14:textId="77777777" w:rsidR="001F1509" w:rsidRDefault="001F1509" w:rsidP="008D1733">
            <w:pPr>
              <w:pStyle w:val="TableParagraph"/>
              <w:ind w:left="71"/>
              <w:rPr>
                <w:rFonts w:asciiTheme="minorHAnsi" w:hAnsiTheme="minorHAnsi" w:cstheme="minorHAnsi"/>
                <w:color w:val="000000" w:themeColor="text1"/>
                <w:sz w:val="16"/>
              </w:rPr>
            </w:pPr>
          </w:p>
          <w:p w14:paraId="6205157F" w14:textId="77777777" w:rsidR="001F1509" w:rsidRPr="005D0A9F" w:rsidRDefault="001F1509" w:rsidP="008D1733">
            <w:pPr>
              <w:pStyle w:val="TableParagraph"/>
              <w:ind w:left="71"/>
              <w:rPr>
                <w:rFonts w:asciiTheme="minorHAnsi" w:hAnsiTheme="minorHAnsi" w:cstheme="minorHAnsi"/>
                <w:color w:val="000000" w:themeColor="text1"/>
                <w:sz w:val="16"/>
              </w:rPr>
            </w:pPr>
            <w:r w:rsidRPr="005D0A9F">
              <w:rPr>
                <w:rFonts w:asciiTheme="minorHAnsi" w:hAnsiTheme="minorHAnsi" w:cstheme="minorHAnsi"/>
                <w:color w:val="000000" w:themeColor="text1"/>
                <w:sz w:val="16"/>
              </w:rPr>
              <w:t>Data uzyskania/ nabycia kwalifikacji</w:t>
            </w:r>
          </w:p>
          <w:p w14:paraId="78169538" w14:textId="77777777" w:rsidR="001F1509" w:rsidRDefault="001F1509" w:rsidP="008D1733">
            <w:pPr>
              <w:pStyle w:val="TableParagraph"/>
              <w:ind w:left="71"/>
              <w:rPr>
                <w:rFonts w:asciiTheme="minorHAnsi" w:hAnsiTheme="minorHAnsi" w:cstheme="minorHAnsi"/>
                <w:color w:val="000000" w:themeColor="text1"/>
                <w:sz w:val="16"/>
              </w:rPr>
            </w:pPr>
            <w:r w:rsidRPr="005D0A9F">
              <w:rPr>
                <w:rFonts w:asciiTheme="minorHAnsi" w:hAnsiTheme="minorHAnsi" w:cstheme="minorHAnsi"/>
                <w:color w:val="000000" w:themeColor="text1"/>
                <w:sz w:val="16"/>
              </w:rPr>
              <w:t>……………………………………………………………………</w:t>
            </w:r>
          </w:p>
          <w:p w14:paraId="1567730B" w14:textId="77777777" w:rsidR="001F1509" w:rsidRPr="004F67A3" w:rsidRDefault="001F1509" w:rsidP="008D1733">
            <w:pPr>
              <w:pStyle w:val="TableParagraph"/>
              <w:rPr>
                <w:rFonts w:asciiTheme="minorHAnsi" w:hAnsiTheme="minorHAnsi" w:cstheme="minorHAnsi"/>
                <w:color w:val="000000" w:themeColor="text1"/>
                <w:sz w:val="16"/>
              </w:rPr>
            </w:pPr>
          </w:p>
        </w:tc>
        <w:tc>
          <w:tcPr>
            <w:tcW w:w="2410" w:type="dxa"/>
            <w:tcBorders>
              <w:bottom w:val="nil"/>
            </w:tcBorders>
          </w:tcPr>
          <w:p w14:paraId="3CB51D7A" w14:textId="77777777" w:rsidR="001F1509" w:rsidRPr="004F67A3" w:rsidRDefault="001F1509" w:rsidP="008D1733">
            <w:pPr>
              <w:pStyle w:val="TableParagraph"/>
              <w:rPr>
                <w:rFonts w:asciiTheme="minorHAnsi" w:hAnsiTheme="minorHAnsi" w:cstheme="minorHAnsi"/>
                <w:color w:val="000000" w:themeColor="text1"/>
                <w:sz w:val="16"/>
              </w:rPr>
            </w:pPr>
          </w:p>
        </w:tc>
      </w:tr>
      <w:tr w:rsidR="001F1509" w:rsidRPr="004F67A3" w14:paraId="53875DC1" w14:textId="77777777" w:rsidTr="008D1733">
        <w:trPr>
          <w:trHeight w:val="327"/>
        </w:trPr>
        <w:tc>
          <w:tcPr>
            <w:tcW w:w="569" w:type="dxa"/>
            <w:tcBorders>
              <w:top w:val="nil"/>
              <w:bottom w:val="nil"/>
            </w:tcBorders>
          </w:tcPr>
          <w:p w14:paraId="154AD541" w14:textId="77777777" w:rsidR="001F1509" w:rsidRPr="004F67A3" w:rsidRDefault="001F1509" w:rsidP="008D1733">
            <w:pPr>
              <w:pStyle w:val="TableParagraph"/>
              <w:rPr>
                <w:rFonts w:asciiTheme="minorHAnsi" w:hAnsiTheme="minorHAnsi" w:cstheme="minorHAnsi"/>
                <w:color w:val="000000" w:themeColor="text1"/>
                <w:sz w:val="16"/>
              </w:rPr>
            </w:pPr>
          </w:p>
        </w:tc>
        <w:tc>
          <w:tcPr>
            <w:tcW w:w="2795" w:type="dxa"/>
            <w:tcBorders>
              <w:top w:val="nil"/>
              <w:bottom w:val="nil"/>
            </w:tcBorders>
          </w:tcPr>
          <w:p w14:paraId="72E3DDDA" w14:textId="77777777" w:rsidR="001F1509" w:rsidRPr="004F67A3" w:rsidRDefault="001F1509" w:rsidP="008D1733">
            <w:pPr>
              <w:pStyle w:val="TableParagraph"/>
              <w:rPr>
                <w:rFonts w:asciiTheme="minorHAnsi" w:hAnsiTheme="minorHAnsi" w:cstheme="minorHAnsi"/>
                <w:color w:val="000000" w:themeColor="text1"/>
                <w:sz w:val="16"/>
              </w:rPr>
            </w:pPr>
          </w:p>
        </w:tc>
        <w:tc>
          <w:tcPr>
            <w:tcW w:w="3543" w:type="dxa"/>
            <w:vMerge/>
          </w:tcPr>
          <w:p w14:paraId="2AC2D9BA" w14:textId="77777777" w:rsidR="001F1509" w:rsidRPr="004F67A3" w:rsidRDefault="001F1509" w:rsidP="008D1733">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10276CD8" w14:textId="77777777" w:rsidR="001F1509" w:rsidRPr="004F67A3" w:rsidRDefault="001F1509" w:rsidP="008D1733">
            <w:pPr>
              <w:pStyle w:val="TableParagraph"/>
              <w:rPr>
                <w:rFonts w:asciiTheme="minorHAnsi" w:hAnsiTheme="minorHAnsi" w:cstheme="minorHAnsi"/>
                <w:color w:val="000000" w:themeColor="text1"/>
                <w:sz w:val="16"/>
              </w:rPr>
            </w:pPr>
          </w:p>
        </w:tc>
      </w:tr>
      <w:tr w:rsidR="001F1509" w:rsidRPr="004F67A3" w14:paraId="0C386537" w14:textId="77777777" w:rsidTr="008D1733">
        <w:trPr>
          <w:trHeight w:val="377"/>
        </w:trPr>
        <w:tc>
          <w:tcPr>
            <w:tcW w:w="569" w:type="dxa"/>
            <w:tcBorders>
              <w:top w:val="nil"/>
              <w:bottom w:val="nil"/>
            </w:tcBorders>
          </w:tcPr>
          <w:p w14:paraId="0B24934D" w14:textId="77777777" w:rsidR="001F1509" w:rsidRPr="004F67A3" w:rsidRDefault="001F1509" w:rsidP="008D1733">
            <w:pPr>
              <w:pStyle w:val="TableParagraph"/>
              <w:rPr>
                <w:rFonts w:asciiTheme="minorHAnsi" w:hAnsiTheme="minorHAnsi" w:cstheme="minorHAnsi"/>
                <w:color w:val="000000" w:themeColor="text1"/>
                <w:sz w:val="16"/>
              </w:rPr>
            </w:pPr>
          </w:p>
        </w:tc>
        <w:tc>
          <w:tcPr>
            <w:tcW w:w="2795" w:type="dxa"/>
            <w:tcBorders>
              <w:top w:val="nil"/>
              <w:bottom w:val="nil"/>
            </w:tcBorders>
          </w:tcPr>
          <w:p w14:paraId="1533B0D1" w14:textId="77777777" w:rsidR="001F1509" w:rsidRPr="004F67A3" w:rsidRDefault="001F1509" w:rsidP="008D1733">
            <w:pPr>
              <w:pStyle w:val="TableParagraph"/>
              <w:jc w:val="center"/>
              <w:rPr>
                <w:rFonts w:asciiTheme="minorHAnsi" w:hAnsiTheme="minorHAnsi" w:cstheme="minorHAnsi"/>
                <w:color w:val="000000" w:themeColor="text1"/>
                <w:sz w:val="16"/>
              </w:rPr>
            </w:pPr>
          </w:p>
        </w:tc>
        <w:tc>
          <w:tcPr>
            <w:tcW w:w="3543" w:type="dxa"/>
            <w:vMerge/>
          </w:tcPr>
          <w:p w14:paraId="7B12EC1B" w14:textId="77777777" w:rsidR="001F1509" w:rsidRPr="004F67A3" w:rsidRDefault="001F1509" w:rsidP="008D1733">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1FF8D221" w14:textId="77777777" w:rsidR="001F1509" w:rsidRPr="004F67A3" w:rsidRDefault="001F1509" w:rsidP="008D1733">
            <w:pPr>
              <w:pStyle w:val="TableParagraph"/>
              <w:spacing w:before="21"/>
              <w:ind w:left="172" w:right="162"/>
              <w:jc w:val="center"/>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dysponuję *</w:t>
            </w:r>
          </w:p>
          <w:p w14:paraId="27A1FB74" w14:textId="77777777" w:rsidR="001F1509" w:rsidRPr="004F67A3" w:rsidRDefault="001F1509" w:rsidP="008D1733">
            <w:pPr>
              <w:pStyle w:val="TableParagraph"/>
              <w:spacing w:before="3" w:line="137" w:lineRule="exact"/>
              <w:ind w:left="106" w:right="164"/>
              <w:jc w:val="center"/>
              <w:rPr>
                <w:rFonts w:asciiTheme="minorHAnsi" w:hAnsiTheme="minorHAnsi" w:cstheme="minorHAnsi"/>
                <w:i/>
                <w:color w:val="000000" w:themeColor="text1"/>
                <w:sz w:val="12"/>
              </w:rPr>
            </w:pPr>
            <w:r w:rsidRPr="004F67A3">
              <w:rPr>
                <w:rFonts w:asciiTheme="minorHAnsi" w:hAnsiTheme="minorHAnsi" w:cstheme="minorHAnsi"/>
                <w:i/>
                <w:color w:val="000000" w:themeColor="text1"/>
                <w:sz w:val="12"/>
              </w:rPr>
              <w:t>(Wykonawca winien podać podstawę</w:t>
            </w:r>
          </w:p>
        </w:tc>
      </w:tr>
      <w:tr w:rsidR="001F1509" w:rsidRPr="004F67A3" w14:paraId="46FF3394" w14:textId="77777777" w:rsidTr="008D1733">
        <w:trPr>
          <w:trHeight w:val="162"/>
        </w:trPr>
        <w:tc>
          <w:tcPr>
            <w:tcW w:w="569" w:type="dxa"/>
            <w:tcBorders>
              <w:top w:val="nil"/>
              <w:bottom w:val="nil"/>
            </w:tcBorders>
          </w:tcPr>
          <w:p w14:paraId="6A8F9AD0" w14:textId="77777777" w:rsidR="001F1509" w:rsidRPr="004F67A3" w:rsidRDefault="001F1509" w:rsidP="008D1733">
            <w:pPr>
              <w:pStyle w:val="TableParagraph"/>
              <w:rPr>
                <w:rFonts w:asciiTheme="minorHAnsi" w:hAnsiTheme="minorHAnsi" w:cstheme="minorHAnsi"/>
                <w:color w:val="000000" w:themeColor="text1"/>
                <w:sz w:val="10"/>
              </w:rPr>
            </w:pPr>
          </w:p>
        </w:tc>
        <w:tc>
          <w:tcPr>
            <w:tcW w:w="2795" w:type="dxa"/>
            <w:tcBorders>
              <w:top w:val="nil"/>
              <w:bottom w:val="nil"/>
            </w:tcBorders>
          </w:tcPr>
          <w:p w14:paraId="2233015E" w14:textId="77777777" w:rsidR="001F1509" w:rsidRPr="004F67A3" w:rsidRDefault="001F1509" w:rsidP="008D1733">
            <w:pPr>
              <w:pStyle w:val="TableParagraph"/>
              <w:jc w:val="center"/>
              <w:rPr>
                <w:rFonts w:asciiTheme="minorHAnsi" w:hAnsiTheme="minorHAnsi" w:cstheme="minorHAnsi"/>
                <w:color w:val="000000" w:themeColor="text1"/>
                <w:sz w:val="10"/>
              </w:rPr>
            </w:pPr>
          </w:p>
        </w:tc>
        <w:tc>
          <w:tcPr>
            <w:tcW w:w="3543" w:type="dxa"/>
            <w:vMerge/>
          </w:tcPr>
          <w:p w14:paraId="19C84AE4" w14:textId="77777777" w:rsidR="001F1509" w:rsidRPr="004F67A3" w:rsidRDefault="001F1509" w:rsidP="008D1733">
            <w:pPr>
              <w:pStyle w:val="TableParagraph"/>
              <w:ind w:left="71"/>
              <w:rPr>
                <w:rFonts w:asciiTheme="minorHAnsi" w:hAnsiTheme="minorHAnsi" w:cstheme="minorHAnsi"/>
                <w:color w:val="000000" w:themeColor="text1"/>
                <w:sz w:val="10"/>
              </w:rPr>
            </w:pPr>
          </w:p>
        </w:tc>
        <w:tc>
          <w:tcPr>
            <w:tcW w:w="2410" w:type="dxa"/>
            <w:tcBorders>
              <w:top w:val="nil"/>
              <w:bottom w:val="nil"/>
            </w:tcBorders>
          </w:tcPr>
          <w:p w14:paraId="33EDDB34" w14:textId="77777777" w:rsidR="001F1509" w:rsidRPr="004F67A3" w:rsidRDefault="001F1509" w:rsidP="008D1733">
            <w:pPr>
              <w:pStyle w:val="TableParagraph"/>
              <w:spacing w:line="135" w:lineRule="exact"/>
              <w:ind w:left="728"/>
              <w:rPr>
                <w:rFonts w:asciiTheme="minorHAnsi" w:hAnsiTheme="minorHAnsi" w:cstheme="minorHAnsi"/>
                <w:i/>
                <w:color w:val="000000" w:themeColor="text1"/>
                <w:sz w:val="12"/>
              </w:rPr>
            </w:pPr>
            <w:r w:rsidRPr="004F67A3">
              <w:rPr>
                <w:rFonts w:asciiTheme="minorHAnsi" w:hAnsiTheme="minorHAnsi" w:cstheme="minorHAnsi"/>
                <w:i/>
                <w:color w:val="000000" w:themeColor="text1"/>
                <w:sz w:val="12"/>
              </w:rPr>
              <w:t>dysponowania)</w:t>
            </w:r>
          </w:p>
        </w:tc>
      </w:tr>
      <w:tr w:rsidR="001F1509" w:rsidRPr="004F67A3" w14:paraId="167D30CB" w14:textId="77777777" w:rsidTr="008D1733">
        <w:trPr>
          <w:trHeight w:val="415"/>
        </w:trPr>
        <w:tc>
          <w:tcPr>
            <w:tcW w:w="569" w:type="dxa"/>
            <w:tcBorders>
              <w:top w:val="nil"/>
              <w:bottom w:val="nil"/>
            </w:tcBorders>
          </w:tcPr>
          <w:p w14:paraId="476A9EDD" w14:textId="77777777" w:rsidR="001F1509" w:rsidRPr="004F67A3" w:rsidRDefault="001F1509" w:rsidP="008D1733">
            <w:pPr>
              <w:pStyle w:val="TableParagraph"/>
              <w:rPr>
                <w:rFonts w:asciiTheme="minorHAnsi" w:hAnsiTheme="minorHAnsi" w:cstheme="minorHAnsi"/>
                <w:color w:val="000000" w:themeColor="text1"/>
                <w:sz w:val="16"/>
              </w:rPr>
            </w:pPr>
          </w:p>
        </w:tc>
        <w:tc>
          <w:tcPr>
            <w:tcW w:w="2795" w:type="dxa"/>
            <w:tcBorders>
              <w:top w:val="nil"/>
              <w:bottom w:val="nil"/>
            </w:tcBorders>
          </w:tcPr>
          <w:p w14:paraId="605D65EA" w14:textId="77777777" w:rsidR="001F1509" w:rsidRPr="004F67A3" w:rsidRDefault="001F1509" w:rsidP="008D1733">
            <w:pPr>
              <w:pStyle w:val="TableParagraph"/>
              <w:spacing w:before="119"/>
              <w:ind w:left="79" w:right="72"/>
              <w:jc w:val="center"/>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w:t>
            </w:r>
          </w:p>
        </w:tc>
        <w:tc>
          <w:tcPr>
            <w:tcW w:w="3543" w:type="dxa"/>
            <w:vMerge/>
          </w:tcPr>
          <w:p w14:paraId="7A1BB5D8" w14:textId="77777777" w:rsidR="001F1509" w:rsidRPr="004F67A3" w:rsidRDefault="001F1509" w:rsidP="008D1733">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141C18A1" w14:textId="77777777" w:rsidR="001F1509" w:rsidRPr="004F67A3" w:rsidRDefault="001F1509" w:rsidP="008D1733">
            <w:pPr>
              <w:pStyle w:val="TableParagraph"/>
              <w:rPr>
                <w:rFonts w:asciiTheme="minorHAnsi" w:hAnsiTheme="minorHAnsi" w:cstheme="minorHAnsi"/>
                <w:color w:val="000000" w:themeColor="text1"/>
                <w:sz w:val="12"/>
              </w:rPr>
            </w:pPr>
          </w:p>
          <w:p w14:paraId="14E9A764" w14:textId="77777777" w:rsidR="001F1509" w:rsidRPr="004F67A3" w:rsidRDefault="001F1509" w:rsidP="008D1733">
            <w:pPr>
              <w:pStyle w:val="TableParagraph"/>
              <w:spacing w:before="9"/>
              <w:rPr>
                <w:rFonts w:asciiTheme="minorHAnsi" w:hAnsiTheme="minorHAnsi" w:cstheme="minorHAnsi"/>
                <w:color w:val="000000" w:themeColor="text1"/>
                <w:sz w:val="9"/>
              </w:rPr>
            </w:pPr>
          </w:p>
          <w:p w14:paraId="62C76511" w14:textId="77777777" w:rsidR="001F1509" w:rsidRPr="004F67A3" w:rsidRDefault="001F1509" w:rsidP="008D1733">
            <w:pPr>
              <w:pStyle w:val="TableParagraph"/>
              <w:spacing w:line="129" w:lineRule="exact"/>
              <w:ind w:right="187"/>
              <w:jc w:val="right"/>
              <w:rPr>
                <w:rFonts w:asciiTheme="minorHAnsi" w:hAnsiTheme="minorHAnsi" w:cstheme="minorHAnsi"/>
                <w:i/>
                <w:color w:val="000000" w:themeColor="text1"/>
                <w:sz w:val="12"/>
              </w:rPr>
            </w:pPr>
            <w:r w:rsidRPr="004F67A3">
              <w:rPr>
                <w:rFonts w:asciiTheme="minorHAnsi" w:hAnsiTheme="minorHAnsi" w:cstheme="minorHAnsi"/>
                <w:i/>
                <w:color w:val="000000" w:themeColor="text1"/>
                <w:sz w:val="12"/>
              </w:rPr>
              <w:t>…………………………………………………………….</w:t>
            </w:r>
          </w:p>
        </w:tc>
      </w:tr>
      <w:tr w:rsidR="001F1509" w:rsidRPr="004F67A3" w14:paraId="3742BF78" w14:textId="77777777" w:rsidTr="008D1733">
        <w:trPr>
          <w:trHeight w:val="693"/>
        </w:trPr>
        <w:tc>
          <w:tcPr>
            <w:tcW w:w="569" w:type="dxa"/>
            <w:tcBorders>
              <w:top w:val="nil"/>
              <w:bottom w:val="nil"/>
            </w:tcBorders>
          </w:tcPr>
          <w:p w14:paraId="5BC599A3" w14:textId="64ED40EF" w:rsidR="001F1509" w:rsidRPr="004F67A3" w:rsidRDefault="001F1509" w:rsidP="008D1733">
            <w:pPr>
              <w:pStyle w:val="TableParagraph"/>
              <w:spacing w:before="168"/>
              <w:ind w:right="223"/>
              <w:jc w:val="right"/>
              <w:rPr>
                <w:rFonts w:asciiTheme="minorHAnsi" w:hAnsiTheme="minorHAnsi" w:cstheme="minorHAnsi"/>
                <w:color w:val="000000" w:themeColor="text1"/>
                <w:sz w:val="20"/>
              </w:rPr>
            </w:pPr>
            <w:r>
              <w:rPr>
                <w:rFonts w:asciiTheme="minorHAnsi" w:hAnsiTheme="minorHAnsi" w:cstheme="minorHAnsi"/>
                <w:color w:val="000000" w:themeColor="text1"/>
                <w:w w:val="99"/>
                <w:sz w:val="20"/>
              </w:rPr>
              <w:t>4</w:t>
            </w:r>
          </w:p>
        </w:tc>
        <w:tc>
          <w:tcPr>
            <w:tcW w:w="2795" w:type="dxa"/>
            <w:tcBorders>
              <w:top w:val="nil"/>
              <w:bottom w:val="nil"/>
            </w:tcBorders>
          </w:tcPr>
          <w:p w14:paraId="46A3DD67" w14:textId="77777777" w:rsidR="001F1509" w:rsidRPr="004F67A3" w:rsidRDefault="001F1509" w:rsidP="008D1733">
            <w:pPr>
              <w:pStyle w:val="TableParagraph"/>
              <w:spacing w:before="95"/>
              <w:ind w:left="155"/>
              <w:jc w:val="center"/>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w:t>
            </w:r>
          </w:p>
          <w:p w14:paraId="1771946F" w14:textId="77777777" w:rsidR="001F1509" w:rsidRPr="004F67A3" w:rsidRDefault="001F1509" w:rsidP="008D1733">
            <w:pPr>
              <w:pStyle w:val="TableParagraph"/>
              <w:spacing w:before="11"/>
              <w:jc w:val="center"/>
              <w:rPr>
                <w:rFonts w:asciiTheme="minorHAnsi" w:hAnsiTheme="minorHAnsi" w:cstheme="minorHAnsi"/>
                <w:color w:val="000000" w:themeColor="text1"/>
                <w:sz w:val="15"/>
              </w:rPr>
            </w:pPr>
          </w:p>
          <w:p w14:paraId="7B581BE5" w14:textId="77777777" w:rsidR="001F1509" w:rsidRPr="004F67A3" w:rsidRDefault="001F1509" w:rsidP="008D1733">
            <w:pPr>
              <w:pStyle w:val="TableParagraph"/>
              <w:spacing w:line="189" w:lineRule="exact"/>
              <w:ind w:left="160"/>
              <w:jc w:val="center"/>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w:t>
            </w:r>
            <w:r>
              <w:rPr>
                <w:rFonts w:asciiTheme="minorHAnsi" w:hAnsiTheme="minorHAnsi" w:cstheme="minorHAnsi"/>
                <w:color w:val="000000" w:themeColor="text1"/>
                <w:sz w:val="16"/>
              </w:rPr>
              <w:t>archeolog</w:t>
            </w:r>
            <w:r w:rsidRPr="004F67A3">
              <w:rPr>
                <w:rFonts w:asciiTheme="minorHAnsi" w:hAnsiTheme="minorHAnsi" w:cstheme="minorHAnsi"/>
                <w:color w:val="000000" w:themeColor="text1"/>
                <w:sz w:val="16"/>
              </w:rPr>
              <w:t>)</w:t>
            </w:r>
          </w:p>
        </w:tc>
        <w:tc>
          <w:tcPr>
            <w:tcW w:w="3543" w:type="dxa"/>
            <w:vMerge/>
          </w:tcPr>
          <w:p w14:paraId="7E331B85" w14:textId="77777777" w:rsidR="001F1509" w:rsidRPr="004F67A3" w:rsidRDefault="001F1509" w:rsidP="008D1733">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09B3BCEC" w14:textId="77777777" w:rsidR="001F1509" w:rsidRPr="004F67A3" w:rsidRDefault="001F1509" w:rsidP="008D1733">
            <w:pPr>
              <w:pStyle w:val="TableParagraph"/>
              <w:ind w:left="107" w:right="164"/>
              <w:jc w:val="center"/>
              <w:rPr>
                <w:rFonts w:asciiTheme="minorHAnsi" w:hAnsiTheme="minorHAnsi" w:cstheme="minorHAnsi"/>
                <w:i/>
                <w:color w:val="000000" w:themeColor="text1"/>
                <w:sz w:val="12"/>
              </w:rPr>
            </w:pPr>
            <w:r w:rsidRPr="004F67A3">
              <w:rPr>
                <w:rFonts w:asciiTheme="minorHAnsi" w:hAnsiTheme="minorHAnsi" w:cstheme="minorHAnsi"/>
                <w:i/>
                <w:color w:val="000000" w:themeColor="text1"/>
                <w:sz w:val="12"/>
              </w:rPr>
              <w:t>(np. umowa o pracę, umowa zlecenie, umowa o dzieło)</w:t>
            </w:r>
          </w:p>
          <w:p w14:paraId="4F636A19" w14:textId="77777777" w:rsidR="001F1509" w:rsidRPr="004F67A3" w:rsidRDefault="001F1509" w:rsidP="008D1733">
            <w:pPr>
              <w:pStyle w:val="TableParagraph"/>
              <w:spacing w:before="8"/>
              <w:rPr>
                <w:rFonts w:asciiTheme="minorHAnsi" w:hAnsiTheme="minorHAnsi" w:cstheme="minorHAnsi"/>
                <w:color w:val="000000" w:themeColor="text1"/>
                <w:sz w:val="15"/>
              </w:rPr>
            </w:pPr>
          </w:p>
          <w:p w14:paraId="33EA1C0C" w14:textId="77777777" w:rsidR="001F1509" w:rsidRPr="004F67A3" w:rsidRDefault="001F1509" w:rsidP="008D1733">
            <w:pPr>
              <w:pStyle w:val="TableParagraph"/>
              <w:spacing w:line="189" w:lineRule="exact"/>
              <w:ind w:left="172" w:right="160"/>
              <w:jc w:val="center"/>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Lub</w:t>
            </w:r>
          </w:p>
        </w:tc>
      </w:tr>
      <w:tr w:rsidR="001F1509" w:rsidRPr="004F67A3" w14:paraId="025E589E" w14:textId="77777777" w:rsidTr="008D1733">
        <w:trPr>
          <w:trHeight w:val="387"/>
        </w:trPr>
        <w:tc>
          <w:tcPr>
            <w:tcW w:w="569" w:type="dxa"/>
            <w:tcBorders>
              <w:top w:val="nil"/>
              <w:bottom w:val="nil"/>
            </w:tcBorders>
          </w:tcPr>
          <w:p w14:paraId="16B82089" w14:textId="77777777" w:rsidR="001F1509" w:rsidRPr="004F67A3" w:rsidRDefault="001F1509" w:rsidP="008D1733">
            <w:pPr>
              <w:pStyle w:val="TableParagraph"/>
              <w:rPr>
                <w:rFonts w:asciiTheme="minorHAnsi" w:hAnsiTheme="minorHAnsi" w:cstheme="minorHAnsi"/>
                <w:color w:val="000000" w:themeColor="text1"/>
                <w:sz w:val="16"/>
              </w:rPr>
            </w:pPr>
          </w:p>
        </w:tc>
        <w:tc>
          <w:tcPr>
            <w:tcW w:w="2795" w:type="dxa"/>
            <w:tcBorders>
              <w:top w:val="nil"/>
              <w:bottom w:val="nil"/>
            </w:tcBorders>
          </w:tcPr>
          <w:p w14:paraId="30C4D541" w14:textId="77777777" w:rsidR="001F1509" w:rsidRPr="004F67A3" w:rsidRDefault="001F1509" w:rsidP="008D1733">
            <w:pPr>
              <w:pStyle w:val="TableParagraph"/>
              <w:spacing w:line="180" w:lineRule="exact"/>
              <w:ind w:right="69"/>
              <w:jc w:val="center"/>
              <w:rPr>
                <w:rFonts w:asciiTheme="minorHAnsi" w:hAnsiTheme="minorHAnsi" w:cstheme="minorHAnsi"/>
                <w:color w:val="000000" w:themeColor="text1"/>
                <w:sz w:val="16"/>
              </w:rPr>
            </w:pPr>
          </w:p>
        </w:tc>
        <w:tc>
          <w:tcPr>
            <w:tcW w:w="3543" w:type="dxa"/>
            <w:vMerge/>
          </w:tcPr>
          <w:p w14:paraId="0A35DBE9" w14:textId="77777777" w:rsidR="001F1509" w:rsidRPr="004F67A3" w:rsidRDefault="001F1509" w:rsidP="008D1733">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4F421D16" w14:textId="77777777" w:rsidR="001F1509" w:rsidRPr="004F67A3" w:rsidRDefault="001F1509" w:rsidP="008D1733">
            <w:pPr>
              <w:pStyle w:val="TableParagraph"/>
              <w:spacing w:before="8"/>
              <w:rPr>
                <w:rFonts w:asciiTheme="minorHAnsi" w:hAnsiTheme="minorHAnsi" w:cstheme="minorHAnsi"/>
                <w:color w:val="000000" w:themeColor="text1"/>
                <w:sz w:val="14"/>
              </w:rPr>
            </w:pPr>
          </w:p>
          <w:p w14:paraId="3662AB9C" w14:textId="77777777" w:rsidR="001F1509" w:rsidRPr="004F67A3" w:rsidRDefault="001F1509" w:rsidP="008D1733">
            <w:pPr>
              <w:pStyle w:val="TableParagraph"/>
              <w:spacing w:line="188" w:lineRule="exact"/>
              <w:ind w:left="500"/>
              <w:rPr>
                <w:rFonts w:asciiTheme="minorHAnsi" w:hAnsiTheme="minorHAnsi" w:cstheme="minorHAnsi"/>
                <w:color w:val="000000" w:themeColor="text1"/>
                <w:sz w:val="16"/>
              </w:rPr>
            </w:pPr>
            <w:r w:rsidRPr="004F67A3">
              <w:rPr>
                <w:rFonts w:asciiTheme="minorHAnsi" w:hAnsiTheme="minorHAnsi" w:cstheme="minorHAnsi"/>
                <w:color w:val="000000" w:themeColor="text1"/>
                <w:sz w:val="16"/>
              </w:rPr>
              <w:t>będę dysponował *</w:t>
            </w:r>
          </w:p>
        </w:tc>
      </w:tr>
      <w:tr w:rsidR="001F1509" w:rsidRPr="004F67A3" w14:paraId="245E6283" w14:textId="77777777" w:rsidTr="008D1733">
        <w:trPr>
          <w:trHeight w:val="294"/>
        </w:trPr>
        <w:tc>
          <w:tcPr>
            <w:tcW w:w="569" w:type="dxa"/>
            <w:tcBorders>
              <w:top w:val="nil"/>
              <w:bottom w:val="nil"/>
            </w:tcBorders>
          </w:tcPr>
          <w:p w14:paraId="787A49CF" w14:textId="77777777" w:rsidR="001F1509" w:rsidRPr="004F67A3" w:rsidRDefault="001F1509" w:rsidP="008D1733">
            <w:pPr>
              <w:pStyle w:val="TableParagraph"/>
              <w:rPr>
                <w:rFonts w:asciiTheme="minorHAnsi" w:hAnsiTheme="minorHAnsi" w:cstheme="minorHAnsi"/>
                <w:color w:val="000000" w:themeColor="text1"/>
                <w:sz w:val="16"/>
              </w:rPr>
            </w:pPr>
          </w:p>
        </w:tc>
        <w:tc>
          <w:tcPr>
            <w:tcW w:w="2795" w:type="dxa"/>
            <w:tcBorders>
              <w:top w:val="nil"/>
              <w:bottom w:val="nil"/>
            </w:tcBorders>
          </w:tcPr>
          <w:p w14:paraId="066E950C" w14:textId="77777777" w:rsidR="001F1509" w:rsidRPr="004F67A3" w:rsidRDefault="001F1509" w:rsidP="008D1733">
            <w:pPr>
              <w:pStyle w:val="TableParagraph"/>
              <w:rPr>
                <w:rFonts w:asciiTheme="minorHAnsi" w:hAnsiTheme="minorHAnsi" w:cstheme="minorHAnsi"/>
                <w:color w:val="000000" w:themeColor="text1"/>
                <w:sz w:val="16"/>
              </w:rPr>
            </w:pPr>
          </w:p>
        </w:tc>
        <w:tc>
          <w:tcPr>
            <w:tcW w:w="3543" w:type="dxa"/>
            <w:vMerge/>
          </w:tcPr>
          <w:p w14:paraId="5B58A7BA" w14:textId="77777777" w:rsidR="001F1509" w:rsidRPr="004F67A3" w:rsidRDefault="001F1509" w:rsidP="008D1733">
            <w:pPr>
              <w:pStyle w:val="TableParagraph"/>
              <w:ind w:left="71"/>
              <w:rPr>
                <w:rFonts w:asciiTheme="minorHAnsi" w:hAnsiTheme="minorHAnsi" w:cstheme="minorHAnsi"/>
                <w:color w:val="000000" w:themeColor="text1"/>
                <w:sz w:val="16"/>
              </w:rPr>
            </w:pPr>
          </w:p>
        </w:tc>
        <w:tc>
          <w:tcPr>
            <w:tcW w:w="2410" w:type="dxa"/>
            <w:tcBorders>
              <w:top w:val="nil"/>
              <w:bottom w:val="nil"/>
            </w:tcBorders>
          </w:tcPr>
          <w:p w14:paraId="73277783" w14:textId="77777777" w:rsidR="001F1509" w:rsidRPr="004F67A3" w:rsidRDefault="001F1509" w:rsidP="008D1733">
            <w:pPr>
              <w:pStyle w:val="TableParagraph"/>
              <w:spacing w:line="137" w:lineRule="exact"/>
              <w:ind w:left="172" w:right="164"/>
              <w:jc w:val="center"/>
              <w:rPr>
                <w:rFonts w:asciiTheme="minorHAnsi" w:hAnsiTheme="minorHAnsi" w:cstheme="minorHAnsi"/>
                <w:color w:val="000000" w:themeColor="text1"/>
                <w:sz w:val="12"/>
              </w:rPr>
            </w:pPr>
            <w:r w:rsidRPr="004F67A3">
              <w:rPr>
                <w:rFonts w:asciiTheme="minorHAnsi" w:hAnsiTheme="minorHAnsi" w:cstheme="minorHAnsi"/>
                <w:color w:val="000000" w:themeColor="text1"/>
                <w:sz w:val="12"/>
              </w:rPr>
              <w:t>(Wykonawca winien załączyć do oferty</w:t>
            </w:r>
          </w:p>
          <w:p w14:paraId="4C20E0D6" w14:textId="77777777" w:rsidR="001F1509" w:rsidRPr="004F67A3" w:rsidRDefault="001F1509" w:rsidP="008D1733">
            <w:pPr>
              <w:pStyle w:val="TableParagraph"/>
              <w:spacing w:line="137" w:lineRule="exact"/>
              <w:ind w:left="172" w:right="163"/>
              <w:jc w:val="center"/>
              <w:rPr>
                <w:rFonts w:asciiTheme="minorHAnsi" w:hAnsiTheme="minorHAnsi" w:cstheme="minorHAnsi"/>
                <w:color w:val="000000" w:themeColor="text1"/>
                <w:sz w:val="12"/>
              </w:rPr>
            </w:pPr>
            <w:r w:rsidRPr="004F67A3">
              <w:rPr>
                <w:rFonts w:asciiTheme="minorHAnsi" w:hAnsiTheme="minorHAnsi" w:cstheme="minorHAnsi"/>
                <w:color w:val="000000" w:themeColor="text1"/>
                <w:sz w:val="12"/>
              </w:rPr>
              <w:t>oryginał pisemnego zobowiązania</w:t>
            </w:r>
          </w:p>
        </w:tc>
      </w:tr>
      <w:tr w:rsidR="001F1509" w:rsidRPr="004F67A3" w14:paraId="06AB5365" w14:textId="77777777" w:rsidTr="008D1733">
        <w:trPr>
          <w:trHeight w:val="162"/>
        </w:trPr>
        <w:tc>
          <w:tcPr>
            <w:tcW w:w="569" w:type="dxa"/>
            <w:tcBorders>
              <w:top w:val="nil"/>
              <w:bottom w:val="nil"/>
            </w:tcBorders>
          </w:tcPr>
          <w:p w14:paraId="53F5FD3A" w14:textId="77777777" w:rsidR="001F1509" w:rsidRPr="004F67A3" w:rsidRDefault="001F1509" w:rsidP="008D1733">
            <w:pPr>
              <w:pStyle w:val="TableParagraph"/>
              <w:rPr>
                <w:rFonts w:asciiTheme="minorHAnsi" w:hAnsiTheme="minorHAnsi" w:cstheme="minorHAnsi"/>
                <w:color w:val="000000" w:themeColor="text1"/>
                <w:sz w:val="10"/>
              </w:rPr>
            </w:pPr>
          </w:p>
        </w:tc>
        <w:tc>
          <w:tcPr>
            <w:tcW w:w="2795" w:type="dxa"/>
            <w:tcBorders>
              <w:top w:val="nil"/>
              <w:bottom w:val="nil"/>
            </w:tcBorders>
          </w:tcPr>
          <w:p w14:paraId="1F007868" w14:textId="77777777" w:rsidR="001F1509" w:rsidRPr="004F67A3" w:rsidRDefault="001F1509" w:rsidP="008D1733">
            <w:pPr>
              <w:pStyle w:val="TableParagraph"/>
              <w:rPr>
                <w:rFonts w:asciiTheme="minorHAnsi" w:hAnsiTheme="minorHAnsi" w:cstheme="minorHAnsi"/>
                <w:color w:val="000000" w:themeColor="text1"/>
                <w:sz w:val="10"/>
              </w:rPr>
            </w:pPr>
          </w:p>
        </w:tc>
        <w:tc>
          <w:tcPr>
            <w:tcW w:w="3543" w:type="dxa"/>
            <w:vMerge/>
          </w:tcPr>
          <w:p w14:paraId="7017FB8E" w14:textId="77777777" w:rsidR="001F1509" w:rsidRPr="004F67A3" w:rsidRDefault="001F1509" w:rsidP="008D1733">
            <w:pPr>
              <w:pStyle w:val="TableParagraph"/>
              <w:ind w:left="71"/>
              <w:rPr>
                <w:rFonts w:asciiTheme="minorHAnsi" w:hAnsiTheme="minorHAnsi" w:cstheme="minorHAnsi"/>
                <w:color w:val="000000" w:themeColor="text1"/>
                <w:sz w:val="10"/>
              </w:rPr>
            </w:pPr>
          </w:p>
        </w:tc>
        <w:tc>
          <w:tcPr>
            <w:tcW w:w="2410" w:type="dxa"/>
            <w:tcBorders>
              <w:top w:val="nil"/>
              <w:bottom w:val="nil"/>
            </w:tcBorders>
          </w:tcPr>
          <w:p w14:paraId="631A6541" w14:textId="77777777" w:rsidR="001F1509" w:rsidRPr="004F67A3" w:rsidRDefault="001F1509" w:rsidP="008D1733">
            <w:pPr>
              <w:pStyle w:val="TableParagraph"/>
              <w:spacing w:line="135" w:lineRule="exact"/>
              <w:ind w:left="430"/>
              <w:rPr>
                <w:rFonts w:asciiTheme="minorHAnsi" w:hAnsiTheme="minorHAnsi" w:cstheme="minorHAnsi"/>
                <w:color w:val="000000" w:themeColor="text1"/>
                <w:sz w:val="12"/>
              </w:rPr>
            </w:pPr>
            <w:r w:rsidRPr="004F67A3">
              <w:rPr>
                <w:rFonts w:asciiTheme="minorHAnsi" w:hAnsiTheme="minorHAnsi" w:cstheme="minorHAnsi"/>
                <w:color w:val="000000" w:themeColor="text1"/>
                <w:sz w:val="12"/>
              </w:rPr>
              <w:t>podmiotu udostępniającego)</w:t>
            </w:r>
          </w:p>
        </w:tc>
      </w:tr>
      <w:tr w:rsidR="001F1509" w:rsidRPr="004F67A3" w14:paraId="3E93CAA0" w14:textId="77777777" w:rsidTr="008D1733">
        <w:trPr>
          <w:trHeight w:val="303"/>
        </w:trPr>
        <w:tc>
          <w:tcPr>
            <w:tcW w:w="569" w:type="dxa"/>
            <w:tcBorders>
              <w:top w:val="nil"/>
              <w:bottom w:val="single" w:sz="4" w:space="0" w:color="000000"/>
            </w:tcBorders>
          </w:tcPr>
          <w:p w14:paraId="75AB08EE" w14:textId="77777777" w:rsidR="001F1509" w:rsidRPr="004F67A3" w:rsidRDefault="001F1509" w:rsidP="008D1733">
            <w:pPr>
              <w:pStyle w:val="TableParagraph"/>
              <w:rPr>
                <w:rFonts w:asciiTheme="minorHAnsi" w:hAnsiTheme="minorHAnsi" w:cstheme="minorHAnsi"/>
                <w:color w:val="000000" w:themeColor="text1"/>
                <w:sz w:val="16"/>
              </w:rPr>
            </w:pPr>
          </w:p>
        </w:tc>
        <w:tc>
          <w:tcPr>
            <w:tcW w:w="2795" w:type="dxa"/>
            <w:tcBorders>
              <w:top w:val="nil"/>
              <w:bottom w:val="single" w:sz="4" w:space="0" w:color="000000"/>
            </w:tcBorders>
          </w:tcPr>
          <w:p w14:paraId="3D8277FD" w14:textId="77777777" w:rsidR="001F1509" w:rsidRPr="004F67A3" w:rsidRDefault="001F1509" w:rsidP="008D1733">
            <w:pPr>
              <w:pStyle w:val="TableParagraph"/>
              <w:rPr>
                <w:rFonts w:asciiTheme="minorHAnsi" w:hAnsiTheme="minorHAnsi" w:cstheme="minorHAnsi"/>
                <w:color w:val="000000" w:themeColor="text1"/>
                <w:sz w:val="16"/>
              </w:rPr>
            </w:pPr>
          </w:p>
        </w:tc>
        <w:tc>
          <w:tcPr>
            <w:tcW w:w="3543" w:type="dxa"/>
            <w:vMerge/>
            <w:tcBorders>
              <w:bottom w:val="single" w:sz="4" w:space="0" w:color="000000"/>
            </w:tcBorders>
          </w:tcPr>
          <w:p w14:paraId="5142038B" w14:textId="77777777" w:rsidR="001F1509" w:rsidRPr="004F67A3" w:rsidRDefault="001F1509" w:rsidP="008D1733">
            <w:pPr>
              <w:pStyle w:val="TableParagraph"/>
              <w:ind w:left="71"/>
              <w:rPr>
                <w:rFonts w:asciiTheme="minorHAnsi" w:hAnsiTheme="minorHAnsi" w:cstheme="minorHAnsi"/>
                <w:color w:val="000000" w:themeColor="text1"/>
                <w:sz w:val="16"/>
              </w:rPr>
            </w:pPr>
          </w:p>
        </w:tc>
        <w:tc>
          <w:tcPr>
            <w:tcW w:w="2410" w:type="dxa"/>
            <w:tcBorders>
              <w:top w:val="nil"/>
              <w:bottom w:val="single" w:sz="4" w:space="0" w:color="000000"/>
            </w:tcBorders>
          </w:tcPr>
          <w:p w14:paraId="6C8ED525" w14:textId="77777777" w:rsidR="001F1509" w:rsidRPr="004F67A3" w:rsidRDefault="001F1509" w:rsidP="008D1733">
            <w:pPr>
              <w:pStyle w:val="TableParagraph"/>
              <w:rPr>
                <w:rFonts w:asciiTheme="minorHAnsi" w:hAnsiTheme="minorHAnsi" w:cstheme="minorHAnsi"/>
                <w:color w:val="000000" w:themeColor="text1"/>
                <w:sz w:val="16"/>
              </w:rPr>
            </w:pPr>
          </w:p>
        </w:tc>
      </w:tr>
    </w:tbl>
    <w:p w14:paraId="3AB83ED1" w14:textId="77777777" w:rsidR="001A3C4B" w:rsidRDefault="001A3C4B" w:rsidP="001A3C4B">
      <w:pPr>
        <w:spacing w:before="121"/>
        <w:ind w:left="595"/>
        <w:rPr>
          <w:color w:val="212121"/>
          <w:sz w:val="12"/>
        </w:rPr>
      </w:pPr>
    </w:p>
    <w:p w14:paraId="67C5A0F4" w14:textId="3EBA8156" w:rsidR="007B7DBA" w:rsidRPr="00BB1F5A" w:rsidRDefault="001A3C4B" w:rsidP="00BB1F5A">
      <w:pPr>
        <w:spacing w:before="121"/>
        <w:ind w:left="595"/>
        <w:rPr>
          <w:color w:val="212121"/>
          <w:sz w:val="12"/>
        </w:rPr>
      </w:pPr>
      <w:r w:rsidRPr="00A547A8">
        <w:rPr>
          <w:color w:val="212121"/>
          <w:sz w:val="12"/>
        </w:rPr>
        <w:t>*) niepotrzebne skreślić</w:t>
      </w:r>
    </w:p>
    <w:p w14:paraId="0444D047" w14:textId="77777777" w:rsidR="007B7DBA" w:rsidRPr="00AB6DCC" w:rsidRDefault="007B7DBA" w:rsidP="001A3C4B">
      <w:pPr>
        <w:spacing w:before="81" w:line="268" w:lineRule="exact"/>
      </w:pPr>
    </w:p>
    <w:p w14:paraId="0E84CF87" w14:textId="4F57B101" w:rsidR="001A3C4B" w:rsidRDefault="00C619E3" w:rsidP="001A3C4B">
      <w:pPr>
        <w:pStyle w:val="Default"/>
        <w:rPr>
          <w:sz w:val="20"/>
          <w:szCs w:val="20"/>
        </w:rPr>
      </w:pPr>
      <w:r w:rsidRPr="00A547A8">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t xml:space="preserve">      </w:t>
      </w:r>
      <w:r w:rsidR="001A3C4B">
        <w:rPr>
          <w:sz w:val="20"/>
          <w:szCs w:val="20"/>
        </w:rPr>
        <w:t xml:space="preserve">.......................................................................……... </w:t>
      </w:r>
    </w:p>
    <w:p w14:paraId="1260326A" w14:textId="77777777" w:rsidR="001A3C4B" w:rsidRDefault="001A3C4B" w:rsidP="001A3C4B">
      <w:pPr>
        <w:pStyle w:val="Default"/>
        <w:ind w:left="5760" w:firstLine="720"/>
        <w:rPr>
          <w:sz w:val="16"/>
          <w:szCs w:val="16"/>
        </w:rPr>
      </w:pPr>
      <w:r>
        <w:rPr>
          <w:sz w:val="16"/>
          <w:szCs w:val="16"/>
        </w:rPr>
        <w:t>podpisy osób uprawnionych</w:t>
      </w:r>
    </w:p>
    <w:p w14:paraId="7C35C8E0" w14:textId="7189FD9C" w:rsidR="007B7DBA" w:rsidRPr="001A3C4B" w:rsidRDefault="001A3C4B" w:rsidP="009A58C7">
      <w:pPr>
        <w:pStyle w:val="Default"/>
        <w:ind w:left="5040" w:firstLine="720"/>
        <w:rPr>
          <w:sz w:val="16"/>
          <w:szCs w:val="16"/>
        </w:rPr>
      </w:pPr>
      <w:r>
        <w:rPr>
          <w:sz w:val="16"/>
          <w:szCs w:val="16"/>
        </w:rPr>
        <w:t xml:space="preserve">do składania oświadczeń woli w imieniu Wykonawcy </w:t>
      </w:r>
      <w:r w:rsidR="007B7DBA">
        <w:rPr>
          <w:color w:val="212121"/>
          <w:sz w:val="16"/>
        </w:rPr>
        <w:br w:type="page"/>
      </w:r>
    </w:p>
    <w:p w14:paraId="4D134436" w14:textId="0B192F61" w:rsidR="00734C43" w:rsidRPr="00A547A8" w:rsidRDefault="002F0B02" w:rsidP="00D02A51">
      <w:pPr>
        <w:jc w:val="right"/>
        <w:rPr>
          <w:b/>
          <w:i/>
          <w:sz w:val="20"/>
        </w:rPr>
      </w:pPr>
      <w:r>
        <w:rPr>
          <w:b/>
          <w:i/>
          <w:sz w:val="20"/>
        </w:rPr>
        <w:lastRenderedPageBreak/>
        <w:t xml:space="preserve">Załącznik nr </w:t>
      </w:r>
      <w:r w:rsidR="00F258E5">
        <w:rPr>
          <w:b/>
          <w:i/>
          <w:sz w:val="20"/>
        </w:rPr>
        <w:t>6</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264599F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0A516282" w14:textId="152FB54F" w:rsidR="00CF5432" w:rsidRDefault="00170295" w:rsidP="000133F0">
      <w:pPr>
        <w:spacing w:before="44"/>
        <w:ind w:left="567" w:firstLine="28"/>
        <w:jc w:val="center"/>
        <w:rPr>
          <w:b/>
          <w:sz w:val="28"/>
        </w:rPr>
      </w:pPr>
      <w:r w:rsidRPr="00170295">
        <w:rPr>
          <w:b/>
          <w:sz w:val="28"/>
        </w:rPr>
        <w:t>Przebudowa ulic: Jana Pawła II, Partyzantów, Krasickiego, Kościuszki, Sikorskiego w Lwówku Śląskim – etap I</w:t>
      </w:r>
    </w:p>
    <w:p w14:paraId="624B4315" w14:textId="77777777" w:rsidR="00170295" w:rsidRDefault="00170295"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23D745F1"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6300C315"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2F0B02"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A547A8" w:rsidRDefault="002F0B02" w:rsidP="002F0B02">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0867881"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(rodzaj i zakres robót budowlanych, miejsce wykonania zamówienia)</w:t>
            </w:r>
          </w:p>
          <w:p w14:paraId="770BF5D0" w14:textId="71C9E63F" w:rsidR="002F0B02" w:rsidRPr="00A547A8" w:rsidRDefault="002F0B02" w:rsidP="002F0B02">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30C983F"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5539825A"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1E947BB2" w14:textId="1A4A8BE4" w:rsidR="002F0B02" w:rsidRPr="00A547A8" w:rsidRDefault="002F0B02" w:rsidP="002F0B02">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415A1F1A" w14:textId="5AFCA9B4" w:rsidR="002F0B02" w:rsidRPr="00A547A8" w:rsidRDefault="002F0B02" w:rsidP="002F0B02">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632A1ED9" w14:textId="46B0EC0C" w:rsidR="002F0B02" w:rsidRPr="00A547A8" w:rsidRDefault="002F0B02" w:rsidP="002F0B02">
            <w:pPr>
              <w:jc w:val="center"/>
              <w:rPr>
                <w:sz w:val="20"/>
                <w:szCs w:val="20"/>
              </w:rPr>
            </w:pPr>
            <w:r w:rsidRPr="00294FF2">
              <w:rPr>
                <w:rFonts w:asciiTheme="minorHAnsi" w:hAnsiTheme="minorHAnsi" w:cstheme="minorHAnsi"/>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bl>
    <w:p w14:paraId="757836FC" w14:textId="51077AFD"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w:t>
      </w:r>
      <w:r w:rsidR="002F0B02">
        <w:t xml:space="preserve">awa budowlanego i </w:t>
      </w:r>
      <w:r w:rsidR="00DB64D9" w:rsidRPr="00A547A8">
        <w:t>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5E962F57" w:rsidR="00673FFF" w:rsidRPr="00A547A8" w:rsidRDefault="00C619E3">
      <w:pPr>
        <w:spacing w:before="37"/>
        <w:ind w:right="253"/>
        <w:jc w:val="right"/>
        <w:rPr>
          <w:b/>
          <w:i/>
          <w:sz w:val="20"/>
        </w:rPr>
      </w:pPr>
      <w:r w:rsidRPr="00A547A8">
        <w:rPr>
          <w:b/>
          <w:i/>
          <w:sz w:val="20"/>
        </w:rPr>
        <w:lastRenderedPageBreak/>
        <w:t xml:space="preserve">Załącznik nr </w:t>
      </w:r>
      <w:r w:rsidR="00F258E5">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8C126F" w:rsidRDefault="008C126F">
                            <w:pPr>
                              <w:spacing w:before="19" w:line="341" w:lineRule="exact"/>
                              <w:ind w:left="543" w:right="543"/>
                              <w:jc w:val="center"/>
                              <w:rPr>
                                <w:b/>
                                <w:sz w:val="28"/>
                              </w:rPr>
                            </w:pPr>
                            <w:r>
                              <w:rPr>
                                <w:b/>
                                <w:sz w:val="28"/>
                              </w:rPr>
                              <w:t>OŚWIADCZENIE O AKTUALNOŚCI INFORMACJI ZAWARTYCH</w:t>
                            </w:r>
                          </w:p>
                          <w:p w14:paraId="58CDB872" w14:textId="77777777" w:rsidR="008C126F" w:rsidRDefault="008C126F">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8C126F" w:rsidRDefault="008C126F">
                      <w:pPr>
                        <w:spacing w:before="19" w:line="341" w:lineRule="exact"/>
                        <w:ind w:left="543" w:right="543"/>
                        <w:jc w:val="center"/>
                        <w:rPr>
                          <w:b/>
                          <w:sz w:val="28"/>
                        </w:rPr>
                      </w:pPr>
                      <w:r>
                        <w:rPr>
                          <w:b/>
                          <w:sz w:val="28"/>
                        </w:rPr>
                        <w:t>OŚWIADCZENIE O AKTUALNOŚCI INFORMACJI ZAWARTYCH</w:t>
                      </w:r>
                    </w:p>
                    <w:p w14:paraId="58CDB872" w14:textId="77777777" w:rsidR="008C126F" w:rsidRDefault="008C126F">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2BD0D23C" w14:textId="300FDA08" w:rsidR="007F1D4A" w:rsidRPr="00A547A8" w:rsidRDefault="00C619E3" w:rsidP="003C2CE4">
      <w:pPr>
        <w:spacing w:before="44"/>
        <w:ind w:left="1587" w:hanging="992"/>
        <w:rPr>
          <w:b/>
          <w:sz w:val="28"/>
        </w:rPr>
      </w:pPr>
      <w:r w:rsidRPr="00A547A8">
        <w:rPr>
          <w:b/>
          <w:sz w:val="24"/>
        </w:rPr>
        <w:t xml:space="preserve">Zadanie: </w:t>
      </w:r>
      <w:r w:rsidR="00170295" w:rsidRPr="00170295">
        <w:rPr>
          <w:b/>
          <w:sz w:val="28"/>
        </w:rPr>
        <w:t>Przebudowa ulic: Jana Pawła II, Partyzantów, Krasickiego, Kościuszki, Sikorskiego w Lwówku Śląskim – etap I</w:t>
      </w: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4" w:name="_Toc64892124"/>
      <w:r w:rsidRPr="00CF5432">
        <w:rPr>
          <w:b/>
          <w:bCs/>
          <w:sz w:val="24"/>
          <w:szCs w:val="24"/>
        </w:rPr>
        <w:t>OŚWIADCZAM, ŻE:</w:t>
      </w:r>
      <w:bookmarkEnd w:id="34"/>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039E2504" w:rsidR="00E31D54" w:rsidRPr="00A547A8" w:rsidRDefault="002F0B02" w:rsidP="00E31D54">
      <w:pPr>
        <w:spacing w:before="37" w:line="244" w:lineRule="exact"/>
        <w:ind w:right="253"/>
        <w:jc w:val="right"/>
        <w:rPr>
          <w:b/>
          <w:i/>
          <w:sz w:val="20"/>
        </w:rPr>
      </w:pPr>
      <w:r>
        <w:rPr>
          <w:b/>
          <w:i/>
          <w:sz w:val="20"/>
        </w:rPr>
        <w:lastRenderedPageBreak/>
        <w:t xml:space="preserve">Załącznik nr </w:t>
      </w:r>
      <w:r w:rsidR="00F258E5">
        <w:rPr>
          <w:b/>
          <w:i/>
          <w:sz w:val="20"/>
        </w:rPr>
        <w:t>8</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65E16275" w14:textId="77777777" w:rsidR="00170295" w:rsidRPr="00A547A8" w:rsidRDefault="00170295" w:rsidP="00170295">
      <w:pPr>
        <w:spacing w:before="44"/>
        <w:ind w:left="567" w:firstLine="28"/>
        <w:jc w:val="center"/>
        <w:rPr>
          <w:b/>
          <w:sz w:val="28"/>
        </w:rPr>
      </w:pPr>
      <w:r w:rsidRPr="00170295">
        <w:rPr>
          <w:b/>
          <w:sz w:val="28"/>
        </w:rPr>
        <w:t>Przebudowa ulic: Jana Pawła II, Partyzantów, Krasickiego, Kościuszki, Sikorskiego w Lwówku Śląskim – etap I</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6B2C3959"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Dz.U.2021.275</w:t>
      </w:r>
      <w:r w:rsidR="00212963">
        <w:rPr>
          <w:sz w:val="20"/>
          <w:szCs w:val="20"/>
        </w:rPr>
        <w:t xml:space="preserve"> ze zm.</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3B980348"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F258E5">
        <w:rPr>
          <w:b/>
          <w:i/>
          <w:sz w:val="20"/>
        </w:rPr>
        <w:t>9</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1D804E9" w14:textId="77777777" w:rsidR="00B66EC0" w:rsidRDefault="00B66EC0">
      <w:pPr>
        <w:spacing w:line="341" w:lineRule="exact"/>
        <w:ind w:left="595"/>
        <w:rPr>
          <w:b/>
          <w:sz w:val="28"/>
        </w:rPr>
      </w:pPr>
    </w:p>
    <w:p w14:paraId="4ACE3B99" w14:textId="77777777" w:rsidR="00A46A5E" w:rsidRPr="00A46A5E" w:rsidRDefault="00A46A5E" w:rsidP="00355855">
      <w:pPr>
        <w:pStyle w:val="Akapitzlist"/>
        <w:numPr>
          <w:ilvl w:val="0"/>
          <w:numId w:val="24"/>
        </w:numPr>
        <w:spacing w:before="121"/>
        <w:ind w:left="993" w:right="281" w:hanging="284"/>
        <w:rPr>
          <w:b/>
          <w:sz w:val="20"/>
        </w:rPr>
      </w:pPr>
      <w:r>
        <w:rPr>
          <w:b/>
          <w:sz w:val="20"/>
          <w:szCs w:val="20"/>
        </w:rPr>
        <w:t>Określenie przedmiotu zamówienia</w:t>
      </w:r>
    </w:p>
    <w:p w14:paraId="130AD660" w14:textId="581CD192" w:rsidR="009177E1" w:rsidRDefault="0001707B" w:rsidP="00A46A5E">
      <w:pPr>
        <w:pStyle w:val="Akapitzlist"/>
        <w:spacing w:before="121"/>
        <w:ind w:left="993" w:right="281" w:firstLine="0"/>
        <w:rPr>
          <w:sz w:val="20"/>
          <w:szCs w:val="20"/>
        </w:rPr>
      </w:pPr>
      <w:r w:rsidRPr="003168FB">
        <w:rPr>
          <w:sz w:val="20"/>
          <w:szCs w:val="20"/>
        </w:rPr>
        <w:t xml:space="preserve">Przedmiotem zamówienia </w:t>
      </w:r>
      <w:r w:rsidR="003168FB" w:rsidRPr="003168FB">
        <w:rPr>
          <w:sz w:val="20"/>
          <w:szCs w:val="20"/>
        </w:rPr>
        <w:t xml:space="preserve">są roboty budowlane polegające na </w:t>
      </w:r>
      <w:r w:rsidR="00170295" w:rsidRPr="00170295">
        <w:rPr>
          <w:sz w:val="20"/>
          <w:szCs w:val="20"/>
        </w:rPr>
        <w:t>przebudow</w:t>
      </w:r>
      <w:r w:rsidR="00170295">
        <w:rPr>
          <w:sz w:val="20"/>
          <w:szCs w:val="20"/>
        </w:rPr>
        <w:t>ie</w:t>
      </w:r>
      <w:r w:rsidR="00170295" w:rsidRPr="00170295">
        <w:rPr>
          <w:sz w:val="20"/>
          <w:szCs w:val="20"/>
        </w:rPr>
        <w:t xml:space="preserve"> ulic w Lwówku Śląskim: Jana Pawła II od Szkoły Podstawowej nr </w:t>
      </w:r>
      <w:r w:rsidR="00EF1211">
        <w:rPr>
          <w:sz w:val="20"/>
          <w:szCs w:val="20"/>
        </w:rPr>
        <w:t>1</w:t>
      </w:r>
      <w:r w:rsidR="00170295" w:rsidRPr="00170295">
        <w:rPr>
          <w:sz w:val="20"/>
          <w:szCs w:val="20"/>
        </w:rPr>
        <w:t xml:space="preserve"> do skrzyżowania z ul. Sikorskiego, ul. Sikorskiego i ul. Kościuszki zgodnie z dokumentacją projektową „Przebudowa ulic: Jana Pawła II, Partyzantów, Krasickiego, Kościuszki</w:t>
      </w:r>
      <w:r w:rsidR="00170295">
        <w:rPr>
          <w:sz w:val="20"/>
          <w:szCs w:val="20"/>
        </w:rPr>
        <w:t xml:space="preserve">, Sikorskiego w </w:t>
      </w:r>
      <w:r w:rsidR="00170295" w:rsidRPr="00D949C2">
        <w:rPr>
          <w:sz w:val="20"/>
          <w:szCs w:val="20"/>
        </w:rPr>
        <w:t>Lwówku Śląskim”</w:t>
      </w:r>
      <w:r w:rsidR="000E05D9" w:rsidRPr="00D949C2">
        <w:rPr>
          <w:sz w:val="20"/>
          <w:szCs w:val="20"/>
        </w:rPr>
        <w:t>,</w:t>
      </w:r>
      <w:r w:rsidR="004A0B0C" w:rsidRPr="00D949C2">
        <w:rPr>
          <w:sz w:val="20"/>
          <w:szCs w:val="20"/>
        </w:rPr>
        <w:t xml:space="preserve"> </w:t>
      </w:r>
      <w:r w:rsidR="001C125E" w:rsidRPr="00D949C2">
        <w:rPr>
          <w:sz w:val="20"/>
          <w:szCs w:val="20"/>
        </w:rPr>
        <w:t xml:space="preserve">w </w:t>
      </w:r>
      <w:r w:rsidR="00C81D83" w:rsidRPr="00D949C2">
        <w:rPr>
          <w:sz w:val="20"/>
          <w:szCs w:val="20"/>
        </w:rPr>
        <w:t>o</w:t>
      </w:r>
      <w:r w:rsidR="001C125E" w:rsidRPr="00D949C2">
        <w:rPr>
          <w:sz w:val="20"/>
          <w:szCs w:val="20"/>
        </w:rPr>
        <w:t>parciu o</w:t>
      </w:r>
      <w:r w:rsidR="003168FB" w:rsidRPr="00D949C2">
        <w:rPr>
          <w:sz w:val="20"/>
          <w:szCs w:val="20"/>
        </w:rPr>
        <w:t> </w:t>
      </w:r>
      <w:r w:rsidR="00427A0B" w:rsidRPr="00D949C2">
        <w:rPr>
          <w:sz w:val="20"/>
          <w:szCs w:val="20"/>
        </w:rPr>
        <w:t>dokumentację projektową,</w:t>
      </w:r>
      <w:r w:rsidR="000E05D9" w:rsidRPr="00D949C2">
        <w:rPr>
          <w:sz w:val="20"/>
          <w:szCs w:val="20"/>
        </w:rPr>
        <w:t xml:space="preserve"> </w:t>
      </w:r>
      <w:r w:rsidR="008A17A6" w:rsidRPr="00D949C2">
        <w:rPr>
          <w:sz w:val="20"/>
          <w:szCs w:val="20"/>
        </w:rPr>
        <w:t xml:space="preserve">decyzję pozwolenia na budowę nr </w:t>
      </w:r>
      <w:r w:rsidR="00D949C2" w:rsidRPr="00D949C2">
        <w:rPr>
          <w:sz w:val="20"/>
          <w:szCs w:val="20"/>
        </w:rPr>
        <w:t>1</w:t>
      </w:r>
      <w:r w:rsidR="00A40702">
        <w:rPr>
          <w:sz w:val="20"/>
          <w:szCs w:val="20"/>
        </w:rPr>
        <w:t>56</w:t>
      </w:r>
      <w:r w:rsidR="008A17A6" w:rsidRPr="00D949C2">
        <w:rPr>
          <w:sz w:val="20"/>
          <w:szCs w:val="20"/>
        </w:rPr>
        <w:t>/202</w:t>
      </w:r>
      <w:r w:rsidR="00D949C2" w:rsidRPr="00D949C2">
        <w:rPr>
          <w:sz w:val="20"/>
          <w:szCs w:val="20"/>
        </w:rPr>
        <w:t>2</w:t>
      </w:r>
      <w:r w:rsidR="008A17A6" w:rsidRPr="00D949C2">
        <w:rPr>
          <w:sz w:val="20"/>
          <w:szCs w:val="20"/>
        </w:rPr>
        <w:t xml:space="preserve"> z</w:t>
      </w:r>
      <w:r w:rsidR="000E05D9" w:rsidRPr="00D949C2">
        <w:rPr>
          <w:sz w:val="20"/>
          <w:szCs w:val="20"/>
        </w:rPr>
        <w:t xml:space="preserve"> dnia </w:t>
      </w:r>
      <w:r w:rsidR="00D949C2" w:rsidRPr="00D949C2">
        <w:rPr>
          <w:sz w:val="20"/>
          <w:szCs w:val="20"/>
        </w:rPr>
        <w:t>2</w:t>
      </w:r>
      <w:r w:rsidR="00A40702">
        <w:rPr>
          <w:sz w:val="20"/>
          <w:szCs w:val="20"/>
        </w:rPr>
        <w:t>8</w:t>
      </w:r>
      <w:r w:rsidR="008A17A6" w:rsidRPr="00D949C2">
        <w:rPr>
          <w:sz w:val="20"/>
          <w:szCs w:val="20"/>
        </w:rPr>
        <w:t>.0</w:t>
      </w:r>
      <w:r w:rsidR="00A40702">
        <w:rPr>
          <w:sz w:val="20"/>
          <w:szCs w:val="20"/>
        </w:rPr>
        <w:t>6</w:t>
      </w:r>
      <w:r w:rsidR="008A17A6" w:rsidRPr="00D949C2">
        <w:rPr>
          <w:sz w:val="20"/>
          <w:szCs w:val="20"/>
        </w:rPr>
        <w:t>.202</w:t>
      </w:r>
      <w:r w:rsidR="00D949C2" w:rsidRPr="00D949C2">
        <w:rPr>
          <w:sz w:val="20"/>
          <w:szCs w:val="20"/>
        </w:rPr>
        <w:t>2</w:t>
      </w:r>
      <w:r w:rsidR="008A17A6" w:rsidRPr="00D949C2">
        <w:rPr>
          <w:sz w:val="20"/>
          <w:szCs w:val="20"/>
        </w:rPr>
        <w:t xml:space="preserve"> r.</w:t>
      </w:r>
      <w:r w:rsidR="000E05D9" w:rsidRPr="00D949C2">
        <w:rPr>
          <w:sz w:val="20"/>
          <w:szCs w:val="20"/>
        </w:rPr>
        <w:t xml:space="preserve"> oraz</w:t>
      </w:r>
      <w:r w:rsidR="000E05D9" w:rsidRPr="000E05D9">
        <w:rPr>
          <w:sz w:val="20"/>
          <w:szCs w:val="20"/>
        </w:rPr>
        <w:t xml:space="preserve"> </w:t>
      </w:r>
      <w:r w:rsidR="00D949C2">
        <w:rPr>
          <w:sz w:val="20"/>
          <w:szCs w:val="20"/>
        </w:rPr>
        <w:t>opinię Dolnośląskiego Wojewódzkiego Konserwatora Zabytków we Wrocławiu Delegatura w Jeleniej Górze znak JG</w:t>
      </w:r>
      <w:r w:rsidR="008F0D38">
        <w:rPr>
          <w:sz w:val="20"/>
          <w:szCs w:val="20"/>
        </w:rPr>
        <w:t>/N.5151.12.2022.LS z dnia 07.02.2022 r.</w:t>
      </w:r>
      <w:r w:rsidR="00B83D35">
        <w:rPr>
          <w:sz w:val="20"/>
          <w:szCs w:val="20"/>
        </w:rPr>
        <w:t xml:space="preserve"> </w:t>
      </w:r>
      <w:r w:rsidR="0023261D">
        <w:rPr>
          <w:sz w:val="20"/>
          <w:szCs w:val="20"/>
        </w:rPr>
        <w:t xml:space="preserve">Teren inwestycji zlokalizowany jest częściowo w granicach strefy ochrony konserwatorskiej „B” oraz w obszarze obserwacji archeologicznej m. Lwówek Śląski. W związku z powyższym Wykonawca winien prowadzić ziemne roboty budowlane za pozwoleniem na badania archeologiczne Kierownika Delegatury Wojewódzkiego Urzędu Ochrony Zabytków w Jeleniej Górze. Przed przystąpieniem do realizacji prac należy złożyć wniosek na prowadzenie badań archeologicznych, które polegają na przeprowadzeniu przez uprawnionego archeologa na koszt Wykonawcy, stałego nadzoru archeologicznego i w razie konieczności ratowniczych badań archeologicznych. </w:t>
      </w:r>
      <w:r w:rsidR="0023261D" w:rsidRPr="0023261D">
        <w:rPr>
          <w:sz w:val="20"/>
          <w:szCs w:val="20"/>
        </w:rPr>
        <w:t>Przedmiotowe pozwolenie winien uzyskać Wykonawca, a prace wykonywać pod stałym nadzorem archeologicznym.</w:t>
      </w:r>
    </w:p>
    <w:p w14:paraId="2A78B96B" w14:textId="77777777" w:rsidR="0023261D" w:rsidRDefault="0023261D" w:rsidP="001A1D69">
      <w:pPr>
        <w:ind w:left="993" w:right="249"/>
        <w:jc w:val="both"/>
        <w:rPr>
          <w:b/>
          <w:color w:val="000000" w:themeColor="text1"/>
          <w:sz w:val="20"/>
          <w:szCs w:val="20"/>
        </w:rPr>
      </w:pPr>
    </w:p>
    <w:p w14:paraId="2D2FF7A1" w14:textId="77777777" w:rsidR="001A1D69" w:rsidRPr="00483941" w:rsidRDefault="001A1D69" w:rsidP="001A1D69">
      <w:pPr>
        <w:ind w:left="993" w:right="249"/>
        <w:jc w:val="both"/>
        <w:rPr>
          <w:b/>
          <w:color w:val="000000" w:themeColor="text1"/>
          <w:u w:val="single"/>
        </w:rPr>
      </w:pPr>
      <w:r w:rsidRPr="00483941">
        <w:rPr>
          <w:b/>
          <w:color w:val="000000" w:themeColor="text1"/>
          <w:u w:val="single"/>
        </w:rPr>
        <w:t>UWAGA:</w:t>
      </w:r>
    </w:p>
    <w:p w14:paraId="2A6536DC" w14:textId="77777777" w:rsidR="00483941" w:rsidRDefault="00483941" w:rsidP="001A1D69">
      <w:pPr>
        <w:ind w:left="993" w:right="249"/>
        <w:jc w:val="both"/>
        <w:rPr>
          <w:b/>
          <w:color w:val="000000" w:themeColor="text1"/>
          <w:sz w:val="20"/>
          <w:szCs w:val="20"/>
        </w:rPr>
      </w:pPr>
    </w:p>
    <w:p w14:paraId="1AC276B5" w14:textId="77777777" w:rsidR="001A1D69" w:rsidRDefault="001A1D69" w:rsidP="001A1D69">
      <w:pPr>
        <w:ind w:left="993" w:right="249"/>
        <w:jc w:val="both"/>
        <w:rPr>
          <w:b/>
          <w:color w:val="000000" w:themeColor="text1"/>
          <w:sz w:val="20"/>
          <w:szCs w:val="20"/>
        </w:rPr>
      </w:pPr>
      <w:r w:rsidRPr="001A1D69">
        <w:rPr>
          <w:b/>
          <w:color w:val="000000" w:themeColor="text1"/>
          <w:sz w:val="20"/>
          <w:szCs w:val="20"/>
        </w:rPr>
        <w:t xml:space="preserve">Zamawiający zmienił zakres poszczególnych etapów objętych dokumentacją projektową. Etap I dokumentacji nie odpowiada zakresowi zamówienia. </w:t>
      </w:r>
    </w:p>
    <w:p w14:paraId="1B9406B8" w14:textId="7194EB09" w:rsidR="004973ED" w:rsidRPr="001C2A85" w:rsidRDefault="001C2A85" w:rsidP="004973ED">
      <w:pPr>
        <w:ind w:left="993" w:right="249"/>
        <w:jc w:val="both"/>
        <w:rPr>
          <w:b/>
          <w:color w:val="000000" w:themeColor="text1"/>
          <w:sz w:val="20"/>
          <w:szCs w:val="20"/>
          <w:u w:val="single"/>
        </w:rPr>
      </w:pPr>
      <w:r w:rsidRPr="001C2A85">
        <w:rPr>
          <w:b/>
          <w:color w:val="000000" w:themeColor="text1"/>
          <w:sz w:val="20"/>
          <w:szCs w:val="20"/>
          <w:u w:val="single"/>
        </w:rPr>
        <w:t>Zakres zamówienia przedstawia zaktualizowany rysunek PZT w zakresie opisanym na rysunku jako Etap I - załącznik nr 12 do SWZ wraz z projektem zmieniającym etapowanie – Załącznik nr 11.</w:t>
      </w:r>
    </w:p>
    <w:p w14:paraId="5258C6B2" w14:textId="77777777" w:rsidR="004973ED" w:rsidRDefault="004973ED" w:rsidP="004973ED">
      <w:pPr>
        <w:ind w:left="993" w:right="249"/>
        <w:jc w:val="both"/>
        <w:rPr>
          <w:b/>
          <w:color w:val="000000" w:themeColor="text1"/>
          <w:sz w:val="20"/>
          <w:szCs w:val="20"/>
        </w:rPr>
      </w:pPr>
    </w:p>
    <w:p w14:paraId="705CC6F9" w14:textId="30611B2D" w:rsidR="004973ED" w:rsidRDefault="004973ED" w:rsidP="004973ED">
      <w:pPr>
        <w:ind w:left="993" w:right="249"/>
        <w:jc w:val="both"/>
        <w:rPr>
          <w:rFonts w:asciiTheme="minorHAnsi" w:hAnsiTheme="minorHAnsi" w:cstheme="minorHAnsi"/>
          <w:b/>
          <w:sz w:val="20"/>
          <w:szCs w:val="20"/>
        </w:rPr>
      </w:pPr>
      <w:r w:rsidRPr="00154DDB">
        <w:rPr>
          <w:b/>
          <w:color w:val="000000" w:themeColor="text1"/>
          <w:sz w:val="20"/>
          <w:szCs w:val="20"/>
        </w:rPr>
        <w:t xml:space="preserve">Ponadto </w:t>
      </w:r>
      <w:r w:rsidRPr="00154DDB">
        <w:rPr>
          <w:rFonts w:asciiTheme="minorHAnsi" w:hAnsiTheme="minorHAnsi" w:cstheme="minorHAnsi"/>
          <w:b/>
          <w:sz w:val="20"/>
          <w:szCs w:val="20"/>
        </w:rPr>
        <w:t>w związku z tym, iż w roku bieżącym planuje się rozpoczęcie budowy Publicznego Przedszkola wraz z Klubem Dziecięcym przy Szkole Podstawowej nr 1</w:t>
      </w:r>
      <w:r w:rsidR="00483941">
        <w:rPr>
          <w:rFonts w:asciiTheme="minorHAnsi" w:hAnsiTheme="minorHAnsi" w:cstheme="minorHAnsi"/>
          <w:b/>
          <w:sz w:val="20"/>
          <w:szCs w:val="20"/>
        </w:rPr>
        <w:t xml:space="preserve"> przy ul. Jana Pawła II</w:t>
      </w:r>
      <w:r w:rsidRPr="00154DDB">
        <w:rPr>
          <w:rFonts w:asciiTheme="minorHAnsi" w:hAnsiTheme="minorHAnsi" w:cstheme="minorHAnsi"/>
          <w:b/>
          <w:sz w:val="20"/>
          <w:szCs w:val="20"/>
        </w:rPr>
        <w:t>, Wykonawca winien wykonać wszelkie prace instalacyjne/sieciowe, tak aby przy realizacji Przedszkola nie trzeba było ingerować w nową nawierzchnię. W załączeniu do SWZ przedkładamy PZT Budowy Przedszkola.</w:t>
      </w:r>
    </w:p>
    <w:p w14:paraId="185C4C71" w14:textId="236AFF04" w:rsidR="00483941" w:rsidRDefault="00483941" w:rsidP="004973ED">
      <w:pPr>
        <w:ind w:left="993" w:right="249"/>
        <w:jc w:val="both"/>
        <w:rPr>
          <w:rFonts w:asciiTheme="minorHAnsi" w:hAnsiTheme="minorHAnsi" w:cstheme="minorHAnsi"/>
          <w:b/>
          <w:sz w:val="20"/>
          <w:szCs w:val="20"/>
        </w:rPr>
      </w:pPr>
      <w:r>
        <w:rPr>
          <w:b/>
          <w:color w:val="000000" w:themeColor="text1"/>
          <w:sz w:val="20"/>
          <w:szCs w:val="20"/>
        </w:rPr>
        <w:t>W przypadku kiedy prace związane z budową przedszkola wraz z klubem dziecięcym rozpoczną się w trakcie realizacji niniejszego przedmiotu zamówienia, Wykonawca będzie zobowiązany do współpracy z Wykonawcą przedszkola</w:t>
      </w:r>
      <w:r w:rsidR="00E46007">
        <w:rPr>
          <w:b/>
          <w:color w:val="000000" w:themeColor="text1"/>
          <w:sz w:val="20"/>
          <w:szCs w:val="20"/>
        </w:rPr>
        <w:t>, dla umożliwienia prawidłowego wykonania obu zadań</w:t>
      </w:r>
      <w:r>
        <w:rPr>
          <w:b/>
          <w:color w:val="000000" w:themeColor="text1"/>
          <w:sz w:val="20"/>
          <w:szCs w:val="20"/>
        </w:rPr>
        <w:t xml:space="preserve">.  </w:t>
      </w:r>
    </w:p>
    <w:p w14:paraId="678EE350" w14:textId="77777777" w:rsidR="0084784E" w:rsidRDefault="0084784E" w:rsidP="004973ED">
      <w:pPr>
        <w:ind w:left="993" w:right="249"/>
        <w:jc w:val="both"/>
        <w:rPr>
          <w:b/>
          <w:color w:val="000000" w:themeColor="text1"/>
          <w:sz w:val="20"/>
          <w:szCs w:val="20"/>
        </w:rPr>
      </w:pPr>
    </w:p>
    <w:p w14:paraId="5273E071" w14:textId="394D778A" w:rsidR="0084784E" w:rsidRDefault="0084784E" w:rsidP="004973ED">
      <w:pPr>
        <w:ind w:left="993" w:right="249"/>
        <w:jc w:val="both"/>
        <w:rPr>
          <w:b/>
          <w:color w:val="000000" w:themeColor="text1"/>
          <w:sz w:val="20"/>
          <w:szCs w:val="20"/>
        </w:rPr>
      </w:pPr>
      <w:r>
        <w:rPr>
          <w:b/>
          <w:color w:val="000000" w:themeColor="text1"/>
          <w:sz w:val="20"/>
          <w:szCs w:val="20"/>
        </w:rPr>
        <w:t xml:space="preserve">Przy ul. Jana Pawła II znajduje się Szkoła Podstawowa nr 1, w związku z czym Wykonawca zobowiązany będzie do prowadzenia </w:t>
      </w:r>
      <w:r w:rsidR="0008032D">
        <w:rPr>
          <w:b/>
          <w:color w:val="000000" w:themeColor="text1"/>
          <w:sz w:val="20"/>
          <w:szCs w:val="20"/>
        </w:rPr>
        <w:t>robót</w:t>
      </w:r>
      <w:r>
        <w:rPr>
          <w:b/>
          <w:color w:val="000000" w:themeColor="text1"/>
          <w:sz w:val="20"/>
          <w:szCs w:val="20"/>
        </w:rPr>
        <w:t xml:space="preserve"> w sposób nie zakłócający funkcjonowania tejże Szkoły.</w:t>
      </w:r>
    </w:p>
    <w:p w14:paraId="4B47B646" w14:textId="77777777" w:rsidR="0084784E" w:rsidRDefault="0084784E" w:rsidP="004973ED">
      <w:pPr>
        <w:ind w:left="993" w:right="249"/>
        <w:jc w:val="both"/>
        <w:rPr>
          <w:b/>
          <w:color w:val="000000" w:themeColor="text1"/>
          <w:sz w:val="20"/>
          <w:szCs w:val="20"/>
        </w:rPr>
      </w:pPr>
    </w:p>
    <w:p w14:paraId="0B1E693B" w14:textId="38C8D13E" w:rsidR="00483941" w:rsidRPr="004A2F83" w:rsidRDefault="00483941" w:rsidP="004973ED">
      <w:pPr>
        <w:ind w:left="993" w:right="249"/>
        <w:jc w:val="both"/>
        <w:rPr>
          <w:b/>
          <w:color w:val="000000" w:themeColor="text1"/>
          <w:sz w:val="20"/>
          <w:szCs w:val="20"/>
          <w:u w:val="single"/>
        </w:rPr>
      </w:pPr>
      <w:r w:rsidRPr="004A2F83">
        <w:rPr>
          <w:b/>
          <w:color w:val="000000" w:themeColor="text1"/>
          <w:sz w:val="20"/>
          <w:szCs w:val="20"/>
          <w:u w:val="single"/>
        </w:rPr>
        <w:t xml:space="preserve">W związku z organizacją w dniach 14-16 lipca 2023 roku Lwóweckiego Lata Agatowego na teranie działki nr 473/1 graniczącej bezpośrednio z działką ulicy Kościuszki, Wykonawca zobowiązany będzie wykonać przebudowę oraz uporządkować teren tejże ulicy do dnia 7 lipca 2023 roku, tak aby umożliwić bezproblemową organizację lwóweckiego święta.  </w:t>
      </w:r>
    </w:p>
    <w:p w14:paraId="64BE91D5" w14:textId="3B184F78" w:rsidR="00735ABB" w:rsidRPr="00170295" w:rsidRDefault="00427A0B" w:rsidP="00355855">
      <w:pPr>
        <w:pStyle w:val="Akapitzlist"/>
        <w:numPr>
          <w:ilvl w:val="0"/>
          <w:numId w:val="24"/>
        </w:numPr>
        <w:spacing w:before="121"/>
        <w:ind w:left="993" w:right="281" w:hanging="284"/>
        <w:rPr>
          <w:b/>
          <w:sz w:val="20"/>
          <w:szCs w:val="20"/>
        </w:rPr>
      </w:pPr>
      <w:r>
        <w:rPr>
          <w:b/>
          <w:sz w:val="20"/>
          <w:szCs w:val="20"/>
        </w:rPr>
        <w:t xml:space="preserve">Wspólny </w:t>
      </w:r>
      <w:r w:rsidRPr="00170295">
        <w:rPr>
          <w:b/>
          <w:sz w:val="20"/>
          <w:szCs w:val="20"/>
        </w:rPr>
        <w:t>słownik kodów CPV</w:t>
      </w:r>
    </w:p>
    <w:p w14:paraId="25A6D114" w14:textId="77777777" w:rsidR="00170295" w:rsidRPr="00170295" w:rsidRDefault="00170295" w:rsidP="00170295">
      <w:pPr>
        <w:pStyle w:val="Akapitzlist"/>
        <w:spacing w:before="120"/>
        <w:ind w:left="993" w:right="281" w:firstLine="0"/>
        <w:rPr>
          <w:color w:val="000000" w:themeColor="text1"/>
          <w:sz w:val="20"/>
          <w:szCs w:val="20"/>
        </w:rPr>
      </w:pPr>
      <w:r w:rsidRPr="00170295">
        <w:rPr>
          <w:color w:val="000000" w:themeColor="text1"/>
          <w:sz w:val="20"/>
          <w:szCs w:val="20"/>
        </w:rPr>
        <w:t>Główny kod:</w:t>
      </w:r>
    </w:p>
    <w:p w14:paraId="0BAFAD62" w14:textId="77777777" w:rsidR="00170295" w:rsidRPr="00170295" w:rsidRDefault="00170295" w:rsidP="00170295">
      <w:pPr>
        <w:pStyle w:val="Akapitzlist"/>
        <w:ind w:left="2835" w:right="281" w:hanging="1417"/>
        <w:rPr>
          <w:color w:val="000000" w:themeColor="text1"/>
          <w:sz w:val="20"/>
          <w:szCs w:val="20"/>
        </w:rPr>
      </w:pPr>
      <w:r w:rsidRPr="00170295">
        <w:rPr>
          <w:color w:val="000000" w:themeColor="text1"/>
          <w:sz w:val="20"/>
          <w:szCs w:val="20"/>
        </w:rPr>
        <w:t>45000000-7 Roboty budowlane</w:t>
      </w:r>
    </w:p>
    <w:p w14:paraId="6D9B3628" w14:textId="77777777" w:rsidR="00170295" w:rsidRPr="00170295" w:rsidRDefault="00170295" w:rsidP="00170295">
      <w:pPr>
        <w:ind w:left="993" w:right="281"/>
        <w:rPr>
          <w:color w:val="000000" w:themeColor="text1"/>
          <w:sz w:val="20"/>
          <w:szCs w:val="20"/>
        </w:rPr>
      </w:pPr>
      <w:r w:rsidRPr="00170295">
        <w:rPr>
          <w:color w:val="000000" w:themeColor="text1"/>
          <w:sz w:val="20"/>
          <w:szCs w:val="20"/>
        </w:rPr>
        <w:t>Dodatkowe kody:</w:t>
      </w:r>
    </w:p>
    <w:p w14:paraId="76798727" w14:textId="77777777" w:rsidR="00170295" w:rsidRPr="00170295" w:rsidRDefault="00170295" w:rsidP="00170295">
      <w:pPr>
        <w:ind w:left="2835" w:right="281" w:hanging="1417"/>
        <w:jc w:val="both"/>
        <w:rPr>
          <w:color w:val="000000" w:themeColor="text1"/>
          <w:sz w:val="20"/>
          <w:szCs w:val="20"/>
        </w:rPr>
      </w:pPr>
      <w:r w:rsidRPr="00170295">
        <w:rPr>
          <w:color w:val="000000" w:themeColor="text1"/>
          <w:sz w:val="20"/>
          <w:szCs w:val="20"/>
        </w:rPr>
        <w:t>45100000-8 Przygotowanie terenu pod budowę</w:t>
      </w:r>
    </w:p>
    <w:p w14:paraId="2F42CF4A" w14:textId="77777777" w:rsidR="00170295" w:rsidRPr="00170295" w:rsidRDefault="00170295" w:rsidP="00170295">
      <w:pPr>
        <w:ind w:left="2835" w:right="281" w:hanging="1417"/>
        <w:jc w:val="both"/>
        <w:rPr>
          <w:color w:val="000000" w:themeColor="text1"/>
          <w:sz w:val="20"/>
          <w:szCs w:val="20"/>
        </w:rPr>
      </w:pPr>
      <w:r w:rsidRPr="00170295">
        <w:rPr>
          <w:color w:val="000000" w:themeColor="text1"/>
          <w:sz w:val="20"/>
          <w:szCs w:val="20"/>
        </w:rPr>
        <w:t>45110000-1 Roboty w zakresie burzenia i rozbiórki obiektów budowlanych; roboty ziemne</w:t>
      </w:r>
    </w:p>
    <w:p w14:paraId="311727EB" w14:textId="77777777" w:rsidR="00170295" w:rsidRPr="00170295" w:rsidRDefault="00170295" w:rsidP="00170295">
      <w:pPr>
        <w:ind w:left="2835" w:right="281" w:hanging="1417"/>
        <w:jc w:val="both"/>
        <w:rPr>
          <w:color w:val="000000" w:themeColor="text1"/>
          <w:sz w:val="20"/>
          <w:szCs w:val="20"/>
        </w:rPr>
      </w:pPr>
      <w:r w:rsidRPr="00170295">
        <w:rPr>
          <w:color w:val="000000" w:themeColor="text1"/>
          <w:sz w:val="20"/>
          <w:szCs w:val="20"/>
        </w:rPr>
        <w:t>45233100-0 Roboty w zakresie budowy autostrad, dróg</w:t>
      </w:r>
    </w:p>
    <w:p w14:paraId="60633AA3" w14:textId="77777777" w:rsidR="00170295" w:rsidRPr="00170295" w:rsidRDefault="00170295" w:rsidP="00170295">
      <w:pPr>
        <w:ind w:left="2835" w:right="281" w:hanging="1417"/>
        <w:jc w:val="both"/>
        <w:rPr>
          <w:color w:val="000000" w:themeColor="text1"/>
          <w:sz w:val="20"/>
          <w:szCs w:val="20"/>
        </w:rPr>
      </w:pPr>
      <w:r w:rsidRPr="00170295">
        <w:rPr>
          <w:color w:val="000000" w:themeColor="text1"/>
          <w:sz w:val="20"/>
          <w:szCs w:val="20"/>
        </w:rPr>
        <w:t>45233222-1 Roboty budowlane w zakresie układania chodników i asfaltowania</w:t>
      </w:r>
    </w:p>
    <w:p w14:paraId="59CD5801" w14:textId="77777777" w:rsidR="00170295" w:rsidRPr="00170295" w:rsidRDefault="00170295" w:rsidP="00170295">
      <w:pPr>
        <w:ind w:left="2835" w:right="281" w:hanging="1417"/>
        <w:jc w:val="both"/>
        <w:rPr>
          <w:color w:val="000000" w:themeColor="text1"/>
          <w:sz w:val="20"/>
          <w:szCs w:val="20"/>
        </w:rPr>
      </w:pPr>
      <w:r w:rsidRPr="00170295">
        <w:rPr>
          <w:color w:val="000000" w:themeColor="text1"/>
          <w:sz w:val="20"/>
          <w:szCs w:val="20"/>
        </w:rPr>
        <w:t>45233290-8 Instalowanie znaków drogowych</w:t>
      </w:r>
    </w:p>
    <w:p w14:paraId="35B60192" w14:textId="77777777" w:rsidR="00170295" w:rsidRPr="00170295" w:rsidRDefault="00170295" w:rsidP="00170295">
      <w:pPr>
        <w:ind w:left="2835" w:right="281" w:hanging="1417"/>
        <w:jc w:val="both"/>
        <w:rPr>
          <w:color w:val="000000" w:themeColor="text1"/>
          <w:sz w:val="20"/>
          <w:szCs w:val="20"/>
        </w:rPr>
      </w:pPr>
      <w:r w:rsidRPr="00170295">
        <w:rPr>
          <w:color w:val="000000" w:themeColor="text1"/>
          <w:sz w:val="20"/>
          <w:szCs w:val="20"/>
        </w:rPr>
        <w:t>45342000-6 Wznoszenie ogrodzeń</w:t>
      </w:r>
    </w:p>
    <w:p w14:paraId="22670466" w14:textId="77777777" w:rsidR="00170295" w:rsidRPr="00170295" w:rsidRDefault="00170295" w:rsidP="00170295">
      <w:pPr>
        <w:ind w:left="2835" w:right="281" w:hanging="1417"/>
        <w:jc w:val="both"/>
        <w:rPr>
          <w:color w:val="000000" w:themeColor="text1"/>
          <w:sz w:val="20"/>
          <w:szCs w:val="20"/>
        </w:rPr>
      </w:pPr>
      <w:r w:rsidRPr="00170295">
        <w:rPr>
          <w:color w:val="000000" w:themeColor="text1"/>
          <w:sz w:val="20"/>
          <w:szCs w:val="20"/>
        </w:rPr>
        <w:t>77300000-3 Usługi ogrodnicze</w:t>
      </w:r>
    </w:p>
    <w:p w14:paraId="65208608" w14:textId="77777777" w:rsidR="00170295" w:rsidRPr="00170295" w:rsidRDefault="00170295" w:rsidP="00170295">
      <w:pPr>
        <w:ind w:left="2835" w:right="281" w:hanging="1417"/>
        <w:jc w:val="both"/>
        <w:rPr>
          <w:color w:val="000000" w:themeColor="text1"/>
          <w:sz w:val="20"/>
          <w:szCs w:val="20"/>
        </w:rPr>
      </w:pPr>
      <w:r w:rsidRPr="00170295">
        <w:rPr>
          <w:color w:val="000000" w:themeColor="text1"/>
          <w:sz w:val="20"/>
          <w:szCs w:val="20"/>
        </w:rPr>
        <w:t>45232410-9 Roboty w zakresie kanalizacji ściekowej</w:t>
      </w:r>
    </w:p>
    <w:p w14:paraId="2BC2DDF7" w14:textId="77777777" w:rsidR="00170295" w:rsidRPr="00170295" w:rsidRDefault="00170295" w:rsidP="00170295">
      <w:pPr>
        <w:ind w:left="2835" w:right="281" w:hanging="1417"/>
        <w:jc w:val="both"/>
        <w:rPr>
          <w:color w:val="000000" w:themeColor="text1"/>
          <w:sz w:val="20"/>
          <w:szCs w:val="20"/>
        </w:rPr>
      </w:pPr>
      <w:r w:rsidRPr="00170295">
        <w:rPr>
          <w:color w:val="000000" w:themeColor="text1"/>
          <w:sz w:val="20"/>
          <w:szCs w:val="20"/>
        </w:rPr>
        <w:t>45310000-2 Roboty instalacyjne elektryczne</w:t>
      </w:r>
    </w:p>
    <w:p w14:paraId="0B835348" w14:textId="5013361F" w:rsidR="00CE5BC5" w:rsidRPr="00170295" w:rsidRDefault="00427A0B" w:rsidP="00355855">
      <w:pPr>
        <w:pStyle w:val="Akapitzlist"/>
        <w:numPr>
          <w:ilvl w:val="0"/>
          <w:numId w:val="24"/>
        </w:numPr>
        <w:ind w:left="993" w:right="284" w:hanging="284"/>
        <w:rPr>
          <w:b/>
          <w:sz w:val="20"/>
          <w:szCs w:val="20"/>
        </w:rPr>
      </w:pPr>
      <w:r w:rsidRPr="00170295">
        <w:rPr>
          <w:b/>
          <w:sz w:val="20"/>
          <w:szCs w:val="20"/>
        </w:rPr>
        <w:lastRenderedPageBreak/>
        <w:t>Z</w:t>
      </w:r>
      <w:r w:rsidR="00FD7E38" w:rsidRPr="00170295">
        <w:rPr>
          <w:b/>
          <w:sz w:val="20"/>
          <w:szCs w:val="20"/>
        </w:rPr>
        <w:t>akre</w:t>
      </w:r>
      <w:r w:rsidR="002C608E" w:rsidRPr="00170295">
        <w:rPr>
          <w:b/>
          <w:sz w:val="20"/>
          <w:szCs w:val="20"/>
        </w:rPr>
        <w:t>s przedmiotu zamówienia</w:t>
      </w:r>
      <w:r w:rsidR="00FD7E38" w:rsidRPr="00170295">
        <w:rPr>
          <w:b/>
          <w:sz w:val="20"/>
          <w:szCs w:val="20"/>
        </w:rPr>
        <w:t>:</w:t>
      </w:r>
    </w:p>
    <w:p w14:paraId="12C4D2CA" w14:textId="4232540E" w:rsidR="00D54B0F" w:rsidRDefault="004F0B42" w:rsidP="00170295">
      <w:pPr>
        <w:pStyle w:val="Akapitzlist"/>
        <w:ind w:left="993" w:right="284" w:firstLine="0"/>
        <w:rPr>
          <w:sz w:val="20"/>
        </w:rPr>
      </w:pPr>
      <w:r>
        <w:rPr>
          <w:sz w:val="20"/>
        </w:rPr>
        <w:t xml:space="preserve">Zadanie inwestycyjne pn. </w:t>
      </w:r>
      <w:r w:rsidRPr="003168FB">
        <w:rPr>
          <w:b/>
          <w:sz w:val="20"/>
        </w:rPr>
        <w:t>„</w:t>
      </w:r>
      <w:r w:rsidR="00170295" w:rsidRPr="00170295">
        <w:rPr>
          <w:b/>
          <w:sz w:val="20"/>
        </w:rPr>
        <w:t>Przebudowa ulic: Jana Pawła II, Partyzantów, Krasickiego, Kościuszki, Sikorskiego w Lwówku Śląskim – etap I</w:t>
      </w:r>
      <w:r w:rsidRPr="003168FB">
        <w:rPr>
          <w:b/>
          <w:sz w:val="20"/>
        </w:rPr>
        <w:t>”</w:t>
      </w:r>
      <w:r w:rsidR="00D54B0F">
        <w:rPr>
          <w:sz w:val="20"/>
        </w:rPr>
        <w:t xml:space="preserve"> obejmuje m.in.:</w:t>
      </w:r>
    </w:p>
    <w:p w14:paraId="57C24D87" w14:textId="77777777" w:rsidR="00D54B0F" w:rsidRDefault="00D54B0F" w:rsidP="00170295">
      <w:pPr>
        <w:pStyle w:val="Akapitzlist"/>
        <w:ind w:left="993" w:right="284" w:firstLine="0"/>
        <w:rPr>
          <w:sz w:val="20"/>
        </w:rPr>
      </w:pPr>
      <w:r>
        <w:rPr>
          <w:sz w:val="20"/>
        </w:rPr>
        <w:t>- p</w:t>
      </w:r>
      <w:r w:rsidR="00170295" w:rsidRPr="00170295">
        <w:rPr>
          <w:sz w:val="20"/>
        </w:rPr>
        <w:t>rzebudowę jezdni</w:t>
      </w:r>
      <w:r>
        <w:rPr>
          <w:sz w:val="20"/>
        </w:rPr>
        <w:t xml:space="preserve">, </w:t>
      </w:r>
    </w:p>
    <w:p w14:paraId="798D36D0" w14:textId="77777777" w:rsidR="00D54B0F" w:rsidRPr="00170295" w:rsidRDefault="00D54B0F" w:rsidP="00D54B0F">
      <w:pPr>
        <w:pStyle w:val="Akapitzlist"/>
        <w:ind w:left="993" w:right="284" w:firstLine="0"/>
        <w:rPr>
          <w:sz w:val="20"/>
        </w:rPr>
      </w:pPr>
      <w:r w:rsidRPr="00170295">
        <w:rPr>
          <w:sz w:val="20"/>
        </w:rPr>
        <w:t>- remonty/wykonanie chodników,</w:t>
      </w:r>
    </w:p>
    <w:p w14:paraId="397CCB7D" w14:textId="77777777" w:rsidR="00D54B0F" w:rsidRPr="00170295" w:rsidRDefault="00D54B0F" w:rsidP="00D54B0F">
      <w:pPr>
        <w:pStyle w:val="Akapitzlist"/>
        <w:ind w:left="993" w:right="284" w:firstLine="0"/>
        <w:rPr>
          <w:sz w:val="20"/>
        </w:rPr>
      </w:pPr>
      <w:r w:rsidRPr="00170295">
        <w:rPr>
          <w:sz w:val="20"/>
        </w:rPr>
        <w:t>- utworzenie miejsc postojowych dla samochodów osobowych,</w:t>
      </w:r>
    </w:p>
    <w:p w14:paraId="0397530E" w14:textId="66D60908" w:rsidR="00D54B0F" w:rsidRPr="00170295" w:rsidRDefault="00D54B0F" w:rsidP="00D54B0F">
      <w:pPr>
        <w:pStyle w:val="Akapitzlist"/>
        <w:ind w:left="993" w:right="284" w:firstLine="0"/>
        <w:rPr>
          <w:sz w:val="20"/>
        </w:rPr>
      </w:pPr>
      <w:r w:rsidRPr="00170295">
        <w:rPr>
          <w:sz w:val="20"/>
        </w:rPr>
        <w:t xml:space="preserve">- zjazdy do posesji znajdujących się wzdłuż </w:t>
      </w:r>
      <w:r w:rsidR="00EF1211">
        <w:rPr>
          <w:sz w:val="20"/>
        </w:rPr>
        <w:t>przebudowywanych/</w:t>
      </w:r>
      <w:r w:rsidRPr="00170295">
        <w:rPr>
          <w:sz w:val="20"/>
        </w:rPr>
        <w:t>remontowanych ulic,</w:t>
      </w:r>
    </w:p>
    <w:p w14:paraId="5F59EEFD" w14:textId="77777777" w:rsidR="00D54B0F" w:rsidRDefault="00D54B0F" w:rsidP="00D54B0F">
      <w:pPr>
        <w:pStyle w:val="Akapitzlist"/>
        <w:ind w:left="993" w:right="284" w:firstLine="0"/>
        <w:rPr>
          <w:sz w:val="20"/>
        </w:rPr>
      </w:pPr>
      <w:r w:rsidRPr="00170295">
        <w:rPr>
          <w:sz w:val="20"/>
        </w:rPr>
        <w:t>- przebudowę/budowę oświetlenia,</w:t>
      </w:r>
    </w:p>
    <w:p w14:paraId="183254E0" w14:textId="3C255CAF" w:rsidR="00D54B0F" w:rsidRPr="00170295" w:rsidRDefault="00D54B0F" w:rsidP="00D54B0F">
      <w:pPr>
        <w:pStyle w:val="Akapitzlist"/>
        <w:ind w:left="993" w:right="284" w:firstLine="0"/>
        <w:rPr>
          <w:sz w:val="20"/>
        </w:rPr>
      </w:pPr>
      <w:r w:rsidRPr="00170295">
        <w:rPr>
          <w:sz w:val="20"/>
        </w:rPr>
        <w:t>- przebudowę/budowę kanalizacji deszczowej</w:t>
      </w:r>
      <w:r w:rsidR="00EF1211">
        <w:rPr>
          <w:sz w:val="20"/>
        </w:rPr>
        <w:t>.</w:t>
      </w:r>
    </w:p>
    <w:p w14:paraId="1383F83D" w14:textId="0840F1B9" w:rsidR="00170295" w:rsidRDefault="00170295" w:rsidP="00170295">
      <w:pPr>
        <w:pStyle w:val="Akapitzlist"/>
        <w:ind w:left="993" w:right="284" w:firstLine="0"/>
        <w:rPr>
          <w:sz w:val="20"/>
        </w:rPr>
      </w:pPr>
    </w:p>
    <w:p w14:paraId="44A2A85F" w14:textId="533F34B1" w:rsidR="00D54B0F" w:rsidRPr="00D54B0F" w:rsidRDefault="00D54B0F" w:rsidP="00D54B0F">
      <w:pPr>
        <w:pStyle w:val="Akapitzlist"/>
        <w:numPr>
          <w:ilvl w:val="1"/>
          <w:numId w:val="24"/>
        </w:numPr>
        <w:ind w:right="284"/>
        <w:rPr>
          <w:sz w:val="20"/>
        </w:rPr>
      </w:pPr>
      <w:r>
        <w:rPr>
          <w:sz w:val="20"/>
        </w:rPr>
        <w:t>Szczegółowy zakres przedmiotu zamówienia:</w:t>
      </w:r>
    </w:p>
    <w:p w14:paraId="531CB979" w14:textId="367F5FD6" w:rsidR="00D54B0F" w:rsidRPr="00D54B0F" w:rsidRDefault="00D54B0F" w:rsidP="00D54B0F">
      <w:pPr>
        <w:pStyle w:val="Akapitzlist"/>
        <w:numPr>
          <w:ilvl w:val="3"/>
          <w:numId w:val="19"/>
        </w:numPr>
        <w:ind w:right="284"/>
        <w:rPr>
          <w:b/>
          <w:sz w:val="20"/>
        </w:rPr>
      </w:pPr>
      <w:r w:rsidRPr="00D54B0F">
        <w:rPr>
          <w:b/>
          <w:sz w:val="20"/>
        </w:rPr>
        <w:t>ul. Jana Pawła II - odcinek od Szkoły Podstawowej nr 1 do ul. Sikorskiego.</w:t>
      </w:r>
    </w:p>
    <w:p w14:paraId="537CA780" w14:textId="1BEFFABD" w:rsidR="00D54B0F" w:rsidRDefault="00D54B0F" w:rsidP="00D54B0F">
      <w:pPr>
        <w:pStyle w:val="Akapitzlist"/>
        <w:ind w:left="1920" w:right="284" w:firstLine="0"/>
        <w:rPr>
          <w:sz w:val="20"/>
        </w:rPr>
      </w:pPr>
      <w:r>
        <w:rPr>
          <w:sz w:val="20"/>
        </w:rPr>
        <w:t>P</w:t>
      </w:r>
      <w:r w:rsidRPr="00D54B0F">
        <w:rPr>
          <w:sz w:val="20"/>
        </w:rPr>
        <w:t>rojek</w:t>
      </w:r>
      <w:r>
        <w:rPr>
          <w:sz w:val="20"/>
        </w:rPr>
        <w:t xml:space="preserve">tuje się jezdnię </w:t>
      </w:r>
      <w:r w:rsidRPr="00D54B0F">
        <w:rPr>
          <w:sz w:val="20"/>
        </w:rPr>
        <w:t>szerokości 5,0</w:t>
      </w:r>
      <w:r>
        <w:rPr>
          <w:sz w:val="20"/>
        </w:rPr>
        <w:t xml:space="preserve"> </w:t>
      </w:r>
      <w:r w:rsidRPr="00D54B0F">
        <w:rPr>
          <w:sz w:val="20"/>
        </w:rPr>
        <w:t>m. Po południowej stronie jezdni zostanie wyznaczony pas do parkowania.</w:t>
      </w:r>
      <w:r>
        <w:rPr>
          <w:sz w:val="20"/>
        </w:rPr>
        <w:t xml:space="preserve"> </w:t>
      </w:r>
      <w:r w:rsidRPr="00D54B0F">
        <w:rPr>
          <w:sz w:val="20"/>
        </w:rPr>
        <w:t>W rejonie Szkoły Podstawowej nr 1 pro</w:t>
      </w:r>
      <w:r>
        <w:rPr>
          <w:sz w:val="20"/>
        </w:rPr>
        <w:t xml:space="preserve">jektuje </w:t>
      </w:r>
      <w:r w:rsidRPr="00D54B0F">
        <w:rPr>
          <w:sz w:val="20"/>
        </w:rPr>
        <w:t>się zmianę organizacji ruchu polegającą</w:t>
      </w:r>
      <w:r>
        <w:rPr>
          <w:sz w:val="20"/>
        </w:rPr>
        <w:t xml:space="preserve"> </w:t>
      </w:r>
      <w:r w:rsidRPr="00D54B0F">
        <w:rPr>
          <w:sz w:val="20"/>
        </w:rPr>
        <w:t>na dobudowie drugiej jezdni i umożliwienie bezkolizyjnego ruchu kołowego. Obie jezdnie będą</w:t>
      </w:r>
      <w:r>
        <w:rPr>
          <w:sz w:val="20"/>
        </w:rPr>
        <w:t xml:space="preserve"> p</w:t>
      </w:r>
      <w:r w:rsidRPr="00D54B0F">
        <w:rPr>
          <w:sz w:val="20"/>
        </w:rPr>
        <w:t>osiadały szerokość 4,0m. Przy wejściu do szkoły zaprojektowano zatokę autobusową szer.</w:t>
      </w:r>
      <w:r>
        <w:rPr>
          <w:sz w:val="20"/>
        </w:rPr>
        <w:t xml:space="preserve"> </w:t>
      </w:r>
      <w:r w:rsidRPr="00D54B0F">
        <w:rPr>
          <w:sz w:val="20"/>
        </w:rPr>
        <w:t>3,0m dla autobusów dowożących dzieci do szkoły. Wzdłuż jezdni południowej zostanie</w:t>
      </w:r>
      <w:r>
        <w:rPr>
          <w:sz w:val="20"/>
        </w:rPr>
        <w:t xml:space="preserve"> </w:t>
      </w:r>
      <w:r w:rsidRPr="00D54B0F">
        <w:rPr>
          <w:sz w:val="20"/>
        </w:rPr>
        <w:t>wykonana zatoka postojowa do parkowania pod kątem 60° służąca rodzicom odwożącym</w:t>
      </w:r>
      <w:r>
        <w:rPr>
          <w:sz w:val="20"/>
        </w:rPr>
        <w:t xml:space="preserve"> </w:t>
      </w:r>
      <w:r w:rsidRPr="00D54B0F">
        <w:rPr>
          <w:sz w:val="20"/>
        </w:rPr>
        <w:t>dzieci do szkoły. Taka organizacja ruchu przyczyni się do zwiększenia bezpieczeństwa ruchu</w:t>
      </w:r>
      <w:r>
        <w:rPr>
          <w:sz w:val="20"/>
        </w:rPr>
        <w:t xml:space="preserve"> </w:t>
      </w:r>
      <w:r w:rsidRPr="00D54B0F">
        <w:rPr>
          <w:sz w:val="20"/>
        </w:rPr>
        <w:t xml:space="preserve">drogowego w rejonie szkoły. Nowa </w:t>
      </w:r>
      <w:r w:rsidR="002C2E3E">
        <w:rPr>
          <w:sz w:val="20"/>
        </w:rPr>
        <w:t>jezdnia i pas postojowy zostaną wykonane</w:t>
      </w:r>
      <w:r w:rsidRPr="00D54B0F">
        <w:rPr>
          <w:sz w:val="20"/>
        </w:rPr>
        <w:t xml:space="preserve"> na terenie</w:t>
      </w:r>
      <w:r>
        <w:rPr>
          <w:sz w:val="20"/>
        </w:rPr>
        <w:t xml:space="preserve"> </w:t>
      </w:r>
      <w:r w:rsidRPr="00D54B0F">
        <w:rPr>
          <w:sz w:val="20"/>
        </w:rPr>
        <w:t>działki nr 473/1.</w:t>
      </w:r>
      <w:r>
        <w:rPr>
          <w:sz w:val="20"/>
        </w:rPr>
        <w:t xml:space="preserve"> </w:t>
      </w:r>
      <w:r w:rsidRPr="00D54B0F">
        <w:rPr>
          <w:sz w:val="20"/>
        </w:rPr>
        <w:t>Nawierzchnie jezdni projektuje się jako bitumiczne. Chodniki, zjazdy, zatoki postojowe</w:t>
      </w:r>
      <w:r>
        <w:rPr>
          <w:sz w:val="20"/>
        </w:rPr>
        <w:t xml:space="preserve"> </w:t>
      </w:r>
      <w:r w:rsidRPr="00D54B0F">
        <w:rPr>
          <w:sz w:val="20"/>
        </w:rPr>
        <w:t>i miejsca postojowe wykonane będą z kostki betonowej.</w:t>
      </w:r>
    </w:p>
    <w:p w14:paraId="251392A3" w14:textId="0B4BC323" w:rsidR="009C60B3" w:rsidRDefault="00D54B0F" w:rsidP="009C60B3">
      <w:pPr>
        <w:pStyle w:val="Akapitzlist"/>
        <w:numPr>
          <w:ilvl w:val="3"/>
          <w:numId w:val="19"/>
        </w:numPr>
        <w:ind w:right="284"/>
        <w:rPr>
          <w:b/>
          <w:sz w:val="20"/>
        </w:rPr>
      </w:pPr>
      <w:r w:rsidRPr="00D54B0F">
        <w:rPr>
          <w:b/>
          <w:sz w:val="20"/>
        </w:rPr>
        <w:t xml:space="preserve">ul. </w:t>
      </w:r>
      <w:r w:rsidR="008B7029">
        <w:rPr>
          <w:b/>
          <w:sz w:val="20"/>
        </w:rPr>
        <w:t xml:space="preserve">Władysława </w:t>
      </w:r>
      <w:r w:rsidRPr="00D54B0F">
        <w:rPr>
          <w:b/>
          <w:sz w:val="20"/>
        </w:rPr>
        <w:t>Sikorskiego</w:t>
      </w:r>
      <w:r w:rsidR="009C60B3">
        <w:rPr>
          <w:b/>
          <w:sz w:val="20"/>
        </w:rPr>
        <w:t xml:space="preserve"> – odcinek od ul. Jana Pawła II do ul. Z</w:t>
      </w:r>
      <w:r w:rsidR="006A6810">
        <w:rPr>
          <w:b/>
          <w:sz w:val="20"/>
        </w:rPr>
        <w:t>wycię</w:t>
      </w:r>
      <w:r w:rsidR="009C60B3">
        <w:rPr>
          <w:b/>
          <w:sz w:val="20"/>
        </w:rPr>
        <w:t>zców</w:t>
      </w:r>
      <w:r w:rsidR="00075646">
        <w:rPr>
          <w:b/>
          <w:sz w:val="20"/>
        </w:rPr>
        <w:t>.</w:t>
      </w:r>
      <w:r w:rsidR="009C60B3">
        <w:rPr>
          <w:b/>
          <w:sz w:val="20"/>
        </w:rPr>
        <w:t xml:space="preserve"> </w:t>
      </w:r>
    </w:p>
    <w:p w14:paraId="0AD0917A" w14:textId="145D1C2C" w:rsidR="009C60B3" w:rsidRPr="00075646" w:rsidRDefault="00075646" w:rsidP="00075646">
      <w:pPr>
        <w:pStyle w:val="Akapitzlist"/>
        <w:ind w:left="1920" w:right="284" w:firstLine="0"/>
        <w:rPr>
          <w:sz w:val="20"/>
        </w:rPr>
      </w:pPr>
      <w:r>
        <w:rPr>
          <w:sz w:val="20"/>
        </w:rPr>
        <w:t>P</w:t>
      </w:r>
      <w:r w:rsidR="009C60B3" w:rsidRPr="009C60B3">
        <w:rPr>
          <w:sz w:val="20"/>
        </w:rPr>
        <w:t>rzewiduje</w:t>
      </w:r>
      <w:r w:rsidR="009C60B3">
        <w:rPr>
          <w:sz w:val="20"/>
        </w:rPr>
        <w:t xml:space="preserve"> </w:t>
      </w:r>
      <w:r w:rsidR="009C60B3" w:rsidRPr="009C60B3">
        <w:rPr>
          <w:sz w:val="20"/>
        </w:rPr>
        <w:t>się remont istniejącej nawierzchni jezdni, chodników i zjazdów. Układ wysokościowy i</w:t>
      </w:r>
      <w:r>
        <w:rPr>
          <w:sz w:val="20"/>
        </w:rPr>
        <w:t xml:space="preserve"> </w:t>
      </w:r>
      <w:r w:rsidR="009C60B3" w:rsidRPr="009C60B3">
        <w:rPr>
          <w:sz w:val="20"/>
        </w:rPr>
        <w:t>sytuacyjny istniejącej jezdni pozostanie bez zmian. Jezdnia będzie posiadała szerokość</w:t>
      </w:r>
      <w:r>
        <w:rPr>
          <w:sz w:val="20"/>
        </w:rPr>
        <w:t xml:space="preserve"> </w:t>
      </w:r>
      <w:r w:rsidR="009C60B3" w:rsidRPr="009C60B3">
        <w:rPr>
          <w:sz w:val="20"/>
        </w:rPr>
        <w:t>4,50</w:t>
      </w:r>
      <w:r>
        <w:rPr>
          <w:sz w:val="20"/>
        </w:rPr>
        <w:t xml:space="preserve"> </w:t>
      </w:r>
      <w:r w:rsidR="009C60B3" w:rsidRPr="009C60B3">
        <w:rPr>
          <w:sz w:val="20"/>
        </w:rPr>
        <w:t>m. Lokalizacja i położenie wysokościowe istniejących wpustów ulicznych pozostałe bez</w:t>
      </w:r>
      <w:r>
        <w:rPr>
          <w:sz w:val="20"/>
        </w:rPr>
        <w:t xml:space="preserve"> </w:t>
      </w:r>
      <w:r w:rsidR="009C60B3" w:rsidRPr="009C60B3">
        <w:rPr>
          <w:sz w:val="20"/>
        </w:rPr>
        <w:t>zmian.</w:t>
      </w:r>
      <w:r>
        <w:rPr>
          <w:sz w:val="20"/>
        </w:rPr>
        <w:t xml:space="preserve"> </w:t>
      </w:r>
      <w:r w:rsidR="009C60B3" w:rsidRPr="009C60B3">
        <w:rPr>
          <w:sz w:val="20"/>
        </w:rPr>
        <w:t xml:space="preserve">Nawierzchnie jezdni projektuje się jako bitumiczne. </w:t>
      </w:r>
      <w:r>
        <w:rPr>
          <w:sz w:val="20"/>
        </w:rPr>
        <w:t xml:space="preserve">Chodniki i zjazdy będą z kostki </w:t>
      </w:r>
      <w:r w:rsidR="009C60B3" w:rsidRPr="00075646">
        <w:rPr>
          <w:sz w:val="20"/>
        </w:rPr>
        <w:t>betonowej.</w:t>
      </w:r>
    </w:p>
    <w:p w14:paraId="4C00C31A" w14:textId="6CB6B61F" w:rsidR="000E57CE" w:rsidRDefault="00D54B0F" w:rsidP="000E57CE">
      <w:pPr>
        <w:pStyle w:val="Akapitzlist"/>
        <w:numPr>
          <w:ilvl w:val="3"/>
          <w:numId w:val="19"/>
        </w:numPr>
        <w:ind w:right="284"/>
        <w:rPr>
          <w:b/>
          <w:sz w:val="20"/>
        </w:rPr>
      </w:pPr>
      <w:r w:rsidRPr="00D54B0F">
        <w:rPr>
          <w:b/>
          <w:sz w:val="20"/>
        </w:rPr>
        <w:t xml:space="preserve">ul. </w:t>
      </w:r>
      <w:r w:rsidR="008B7029">
        <w:rPr>
          <w:b/>
          <w:sz w:val="20"/>
        </w:rPr>
        <w:t xml:space="preserve">Tadeusza </w:t>
      </w:r>
      <w:r w:rsidRPr="00D54B0F">
        <w:rPr>
          <w:b/>
          <w:sz w:val="20"/>
        </w:rPr>
        <w:t>Kościuszki.</w:t>
      </w:r>
    </w:p>
    <w:p w14:paraId="660E08E3" w14:textId="24568B2F" w:rsidR="00D54B0F" w:rsidRDefault="000E57CE" w:rsidP="000E57CE">
      <w:pPr>
        <w:pStyle w:val="Akapitzlist"/>
        <w:ind w:left="1920" w:right="284" w:firstLine="0"/>
        <w:rPr>
          <w:sz w:val="20"/>
        </w:rPr>
      </w:pPr>
      <w:r>
        <w:rPr>
          <w:sz w:val="20"/>
        </w:rPr>
        <w:t>W</w:t>
      </w:r>
      <w:r w:rsidRPr="000E57CE">
        <w:rPr>
          <w:sz w:val="20"/>
        </w:rPr>
        <w:t>prowadz</w:t>
      </w:r>
      <w:r>
        <w:rPr>
          <w:sz w:val="20"/>
        </w:rPr>
        <w:t xml:space="preserve">a się </w:t>
      </w:r>
      <w:r w:rsidR="002C2E3E">
        <w:rPr>
          <w:sz w:val="20"/>
        </w:rPr>
        <w:t xml:space="preserve">częściowo </w:t>
      </w:r>
      <w:r w:rsidRPr="000E57CE">
        <w:rPr>
          <w:sz w:val="20"/>
        </w:rPr>
        <w:t>ruch jednokierunkowy. Taka organizacja ruchu</w:t>
      </w:r>
      <w:r>
        <w:rPr>
          <w:sz w:val="20"/>
        </w:rPr>
        <w:t xml:space="preserve"> </w:t>
      </w:r>
      <w:r w:rsidRPr="000E57CE">
        <w:rPr>
          <w:sz w:val="20"/>
        </w:rPr>
        <w:t>umożliwi wyznaczenie, w obrębie jezdni, pasów postojowych do parkowania równoległego</w:t>
      </w:r>
      <w:r>
        <w:rPr>
          <w:sz w:val="20"/>
        </w:rPr>
        <w:t xml:space="preserve"> s</w:t>
      </w:r>
      <w:r w:rsidRPr="000E57CE">
        <w:rPr>
          <w:sz w:val="20"/>
        </w:rPr>
        <w:t>amochodów osobowych.</w:t>
      </w:r>
      <w:r>
        <w:rPr>
          <w:sz w:val="20"/>
        </w:rPr>
        <w:t xml:space="preserve"> </w:t>
      </w:r>
      <w:r w:rsidRPr="000E57CE">
        <w:rPr>
          <w:sz w:val="20"/>
        </w:rPr>
        <w:t>Dla ul. Kościuszki przewidziano przebudowę nawierzchni jezdni chodników i</w:t>
      </w:r>
      <w:r w:rsidR="002C2E3E">
        <w:rPr>
          <w:sz w:val="20"/>
        </w:rPr>
        <w:t> </w:t>
      </w:r>
      <w:r w:rsidRPr="000E57CE">
        <w:rPr>
          <w:sz w:val="20"/>
        </w:rPr>
        <w:t>zjazdów.</w:t>
      </w:r>
      <w:r>
        <w:rPr>
          <w:sz w:val="20"/>
        </w:rPr>
        <w:t xml:space="preserve"> </w:t>
      </w:r>
      <w:r w:rsidRPr="000E57CE">
        <w:rPr>
          <w:sz w:val="20"/>
        </w:rPr>
        <w:t>Na odcinku od ul.</w:t>
      </w:r>
      <w:r>
        <w:rPr>
          <w:sz w:val="20"/>
        </w:rPr>
        <w:t xml:space="preserve"> </w:t>
      </w:r>
      <w:r w:rsidRPr="000E57CE">
        <w:rPr>
          <w:sz w:val="20"/>
        </w:rPr>
        <w:t>Jana Pawła II do wjazdu na stadion projektuje się jezdnię szer. 6,50</w:t>
      </w:r>
      <w:r>
        <w:rPr>
          <w:sz w:val="20"/>
        </w:rPr>
        <w:t xml:space="preserve"> </w:t>
      </w:r>
      <w:r w:rsidRPr="000E57CE">
        <w:rPr>
          <w:sz w:val="20"/>
        </w:rPr>
        <w:t>m,</w:t>
      </w:r>
      <w:r>
        <w:rPr>
          <w:sz w:val="20"/>
        </w:rPr>
        <w:t xml:space="preserve"> </w:t>
      </w:r>
      <w:r w:rsidRPr="000E57CE">
        <w:rPr>
          <w:sz w:val="20"/>
        </w:rPr>
        <w:t>natomiast na pozostałym odcinku zachowuje się istniejącą szerokość jezdni.</w:t>
      </w:r>
      <w:r>
        <w:rPr>
          <w:sz w:val="20"/>
        </w:rPr>
        <w:t xml:space="preserve"> </w:t>
      </w:r>
      <w:r w:rsidRPr="000E57CE">
        <w:rPr>
          <w:sz w:val="20"/>
        </w:rPr>
        <w:t>Wzdłuż ul.</w:t>
      </w:r>
      <w:r w:rsidR="002C2E3E">
        <w:rPr>
          <w:sz w:val="20"/>
        </w:rPr>
        <w:t> </w:t>
      </w:r>
      <w:r w:rsidRPr="000E57CE">
        <w:rPr>
          <w:sz w:val="20"/>
        </w:rPr>
        <w:t>Kościuszki zaprojektowano zatoki postojowe do parkowania prostopadłego.</w:t>
      </w:r>
      <w:r>
        <w:rPr>
          <w:sz w:val="20"/>
        </w:rPr>
        <w:t xml:space="preserve"> </w:t>
      </w:r>
      <w:r w:rsidRPr="000E57CE">
        <w:rPr>
          <w:sz w:val="20"/>
        </w:rPr>
        <w:t>Miejsca postojowe będą posiadały wymiary 2,50</w:t>
      </w:r>
      <w:r>
        <w:rPr>
          <w:sz w:val="20"/>
        </w:rPr>
        <w:t xml:space="preserve"> </w:t>
      </w:r>
      <w:r w:rsidRPr="000E57CE">
        <w:rPr>
          <w:sz w:val="20"/>
        </w:rPr>
        <w:t>x</w:t>
      </w:r>
      <w:r>
        <w:rPr>
          <w:sz w:val="20"/>
        </w:rPr>
        <w:t xml:space="preserve"> </w:t>
      </w:r>
      <w:r w:rsidRPr="000E57CE">
        <w:rPr>
          <w:sz w:val="20"/>
        </w:rPr>
        <w:t>5,00</w:t>
      </w:r>
      <w:r>
        <w:rPr>
          <w:sz w:val="20"/>
        </w:rPr>
        <w:t xml:space="preserve"> </w:t>
      </w:r>
      <w:r w:rsidRPr="000E57CE">
        <w:rPr>
          <w:sz w:val="20"/>
        </w:rPr>
        <w:t>m, a mp postojowe dla pojazdów osób</w:t>
      </w:r>
      <w:r>
        <w:rPr>
          <w:sz w:val="20"/>
        </w:rPr>
        <w:t xml:space="preserve"> </w:t>
      </w:r>
      <w:r w:rsidRPr="000E57CE">
        <w:rPr>
          <w:sz w:val="20"/>
        </w:rPr>
        <w:t>niepełnosprawnych 3,60</w:t>
      </w:r>
      <w:r>
        <w:rPr>
          <w:sz w:val="20"/>
        </w:rPr>
        <w:t xml:space="preserve"> </w:t>
      </w:r>
      <w:r w:rsidRPr="000E57CE">
        <w:rPr>
          <w:sz w:val="20"/>
        </w:rPr>
        <w:t>x</w:t>
      </w:r>
      <w:r>
        <w:rPr>
          <w:sz w:val="20"/>
        </w:rPr>
        <w:t xml:space="preserve"> </w:t>
      </w:r>
      <w:r w:rsidRPr="000E57CE">
        <w:rPr>
          <w:sz w:val="20"/>
        </w:rPr>
        <w:t>5,00</w:t>
      </w:r>
      <w:r>
        <w:rPr>
          <w:sz w:val="20"/>
        </w:rPr>
        <w:t xml:space="preserve"> </w:t>
      </w:r>
      <w:r w:rsidRPr="000E57CE">
        <w:rPr>
          <w:sz w:val="20"/>
        </w:rPr>
        <w:t>m.</w:t>
      </w:r>
      <w:r>
        <w:rPr>
          <w:sz w:val="20"/>
        </w:rPr>
        <w:t xml:space="preserve"> </w:t>
      </w:r>
      <w:r w:rsidRPr="000E57CE">
        <w:rPr>
          <w:sz w:val="20"/>
        </w:rPr>
        <w:t>Wzdłuż zatok projektuje się chodnik uliczny szer. 2,0 m (szerokość liczona bez</w:t>
      </w:r>
      <w:r>
        <w:rPr>
          <w:sz w:val="20"/>
        </w:rPr>
        <w:t xml:space="preserve"> </w:t>
      </w:r>
      <w:r w:rsidRPr="000E57CE">
        <w:rPr>
          <w:sz w:val="20"/>
        </w:rPr>
        <w:t>krawężnika ulicznego i obrzeża).</w:t>
      </w:r>
      <w:r>
        <w:rPr>
          <w:sz w:val="20"/>
        </w:rPr>
        <w:t xml:space="preserve"> </w:t>
      </w:r>
      <w:r w:rsidRPr="000E57CE">
        <w:rPr>
          <w:sz w:val="20"/>
        </w:rPr>
        <w:t>Nawierzchnie jezdni projektuje się jako bitumiczne. Cho</w:t>
      </w:r>
      <w:r>
        <w:rPr>
          <w:sz w:val="20"/>
        </w:rPr>
        <w:t xml:space="preserve">dniki, zjazdy, zatoki postojowe </w:t>
      </w:r>
      <w:r w:rsidRPr="000E57CE">
        <w:rPr>
          <w:sz w:val="20"/>
        </w:rPr>
        <w:t>i miejsca postojowe wykonane będą z kostki betonowej.</w:t>
      </w:r>
    </w:p>
    <w:p w14:paraId="2FD052B6" w14:textId="6EB41B9A" w:rsidR="000F4C34" w:rsidRPr="000F4C34" w:rsidRDefault="000F4C34" w:rsidP="000E57CE">
      <w:pPr>
        <w:pStyle w:val="Akapitzlist"/>
        <w:ind w:left="1920" w:right="284" w:firstLine="0"/>
        <w:rPr>
          <w:b/>
          <w:sz w:val="20"/>
        </w:rPr>
      </w:pPr>
      <w:r w:rsidRPr="000F4C34">
        <w:rPr>
          <w:b/>
          <w:sz w:val="20"/>
        </w:rPr>
        <w:t>W</w:t>
      </w:r>
      <w:r>
        <w:rPr>
          <w:b/>
          <w:sz w:val="20"/>
        </w:rPr>
        <w:t xml:space="preserve"> związku z organizacją w dniach 14-16 lipca 2023 roku Lwóweckiego Lata Agatowego na teranie działki nr </w:t>
      </w:r>
      <w:r w:rsidR="008B7029">
        <w:rPr>
          <w:b/>
          <w:sz w:val="20"/>
        </w:rPr>
        <w:t>473/1 g</w:t>
      </w:r>
      <w:r>
        <w:rPr>
          <w:b/>
          <w:sz w:val="20"/>
        </w:rPr>
        <w:t xml:space="preserve">raniczącej </w:t>
      </w:r>
      <w:r w:rsidR="008B7029">
        <w:rPr>
          <w:b/>
          <w:sz w:val="20"/>
        </w:rPr>
        <w:t xml:space="preserve">bezpośrednio </w:t>
      </w:r>
      <w:r>
        <w:rPr>
          <w:b/>
          <w:sz w:val="20"/>
        </w:rPr>
        <w:t>z działką ulicy Kościuszki</w:t>
      </w:r>
      <w:r w:rsidR="008B7029">
        <w:rPr>
          <w:b/>
          <w:sz w:val="20"/>
        </w:rPr>
        <w:t>,</w:t>
      </w:r>
      <w:r>
        <w:rPr>
          <w:b/>
          <w:sz w:val="20"/>
        </w:rPr>
        <w:t xml:space="preserve"> W</w:t>
      </w:r>
      <w:r w:rsidRPr="000F4C34">
        <w:rPr>
          <w:b/>
          <w:sz w:val="20"/>
        </w:rPr>
        <w:t>ykonawca zobowiąz</w:t>
      </w:r>
      <w:r>
        <w:rPr>
          <w:b/>
          <w:sz w:val="20"/>
        </w:rPr>
        <w:t>a</w:t>
      </w:r>
      <w:r w:rsidRPr="000F4C34">
        <w:rPr>
          <w:b/>
          <w:sz w:val="20"/>
        </w:rPr>
        <w:t>ny będzie</w:t>
      </w:r>
      <w:r>
        <w:rPr>
          <w:b/>
          <w:sz w:val="20"/>
        </w:rPr>
        <w:t xml:space="preserve"> wykonać przebudowę oraz uporządkować teren tejże ulicy </w:t>
      </w:r>
      <w:r w:rsidRPr="00B85C19">
        <w:rPr>
          <w:b/>
          <w:sz w:val="20"/>
          <w:u w:val="single"/>
        </w:rPr>
        <w:t>do dnia 7 lipca 2023 roku,</w:t>
      </w:r>
      <w:r>
        <w:rPr>
          <w:b/>
          <w:sz w:val="20"/>
        </w:rPr>
        <w:t xml:space="preserve"> tak aby umożliwić bezproblemową </w:t>
      </w:r>
      <w:r w:rsidR="008B7029">
        <w:rPr>
          <w:b/>
          <w:sz w:val="20"/>
        </w:rPr>
        <w:t>organizację lwóweckiego święta.</w:t>
      </w:r>
      <w:r>
        <w:rPr>
          <w:b/>
          <w:sz w:val="20"/>
        </w:rPr>
        <w:t xml:space="preserve"> </w:t>
      </w:r>
      <w:r w:rsidRPr="000F4C34">
        <w:rPr>
          <w:b/>
          <w:sz w:val="20"/>
        </w:rPr>
        <w:t xml:space="preserve"> </w:t>
      </w:r>
    </w:p>
    <w:p w14:paraId="5D54D00B" w14:textId="77777777" w:rsidR="00170295" w:rsidRDefault="00170295" w:rsidP="004F0B42">
      <w:pPr>
        <w:pStyle w:val="Akapitzlist"/>
        <w:ind w:left="993" w:right="284" w:firstLine="0"/>
        <w:rPr>
          <w:sz w:val="20"/>
        </w:rPr>
      </w:pPr>
    </w:p>
    <w:p w14:paraId="6F60489F" w14:textId="77777777" w:rsidR="00CC4878" w:rsidRPr="003168FB" w:rsidRDefault="00CC4878" w:rsidP="006B4EC9">
      <w:pPr>
        <w:ind w:right="281" w:firstLine="993"/>
        <w:jc w:val="both"/>
        <w:rPr>
          <w:rFonts w:asciiTheme="minorHAnsi" w:hAnsiTheme="minorHAnsi" w:cstheme="minorHAnsi"/>
          <w:sz w:val="20"/>
          <w:szCs w:val="20"/>
          <w:u w:val="single"/>
        </w:rPr>
      </w:pPr>
      <w:r w:rsidRPr="003168FB">
        <w:rPr>
          <w:rFonts w:asciiTheme="minorHAnsi" w:hAnsiTheme="minorHAnsi" w:cstheme="minorHAnsi"/>
          <w:sz w:val="20"/>
          <w:szCs w:val="20"/>
          <w:u w:val="single"/>
        </w:rPr>
        <w:t>Inne prace niezbędne do prawidłowego wykonania przedmiotu umowy, w tym między innymi:</w:t>
      </w:r>
    </w:p>
    <w:p w14:paraId="6E1EC41F" w14:textId="00EB1472" w:rsidR="00CC4878" w:rsidRPr="003168FB" w:rsidRDefault="00CC4878" w:rsidP="00A70183">
      <w:pPr>
        <w:pStyle w:val="Akapitzlist"/>
        <w:numPr>
          <w:ilvl w:val="0"/>
          <w:numId w:val="68"/>
        </w:numPr>
        <w:ind w:right="281"/>
        <w:rPr>
          <w:rFonts w:asciiTheme="minorHAnsi" w:hAnsiTheme="minorHAnsi" w:cstheme="minorHAnsi"/>
          <w:sz w:val="20"/>
          <w:szCs w:val="20"/>
        </w:rPr>
      </w:pPr>
      <w:r w:rsidRPr="003168FB">
        <w:rPr>
          <w:rFonts w:asciiTheme="minorHAnsi" w:hAnsiTheme="minorHAnsi" w:cstheme="minorHAnsi"/>
          <w:sz w:val="20"/>
          <w:szCs w:val="20"/>
        </w:rPr>
        <w:t>uzgod</w:t>
      </w:r>
      <w:r w:rsidR="00F42C30" w:rsidRPr="003168FB">
        <w:rPr>
          <w:rFonts w:asciiTheme="minorHAnsi" w:hAnsiTheme="minorHAnsi" w:cstheme="minorHAnsi"/>
          <w:sz w:val="20"/>
          <w:szCs w:val="20"/>
        </w:rPr>
        <w:t xml:space="preserve">nienia wykonywanych </w:t>
      </w:r>
      <w:r w:rsidRPr="003168FB">
        <w:rPr>
          <w:rFonts w:asciiTheme="minorHAnsi" w:hAnsiTheme="minorHAnsi" w:cstheme="minorHAnsi"/>
          <w:sz w:val="20"/>
          <w:szCs w:val="20"/>
        </w:rPr>
        <w:t xml:space="preserve">prac z zarządcami dróg – </w:t>
      </w:r>
      <w:r w:rsidR="00F65484">
        <w:rPr>
          <w:rFonts w:asciiTheme="minorHAnsi" w:hAnsiTheme="minorHAnsi" w:cstheme="minorHAnsi"/>
          <w:sz w:val="20"/>
          <w:szCs w:val="20"/>
        </w:rPr>
        <w:t xml:space="preserve">występowanie z wnioskami o zajęcie pasa drogowego, </w:t>
      </w:r>
      <w:r w:rsidRPr="003168FB">
        <w:rPr>
          <w:rFonts w:asciiTheme="minorHAnsi" w:hAnsiTheme="minorHAnsi" w:cstheme="minorHAnsi"/>
          <w:sz w:val="20"/>
          <w:szCs w:val="20"/>
        </w:rPr>
        <w:t>odpowiednie oznakowanie i</w:t>
      </w:r>
      <w:r w:rsidR="003168FB">
        <w:rPr>
          <w:rFonts w:asciiTheme="minorHAnsi" w:hAnsiTheme="minorHAnsi" w:cstheme="minorHAnsi"/>
          <w:sz w:val="20"/>
          <w:szCs w:val="20"/>
        </w:rPr>
        <w:t xml:space="preserve"> </w:t>
      </w:r>
      <w:r w:rsidRPr="003168FB">
        <w:rPr>
          <w:rFonts w:asciiTheme="minorHAnsi" w:hAnsiTheme="minorHAnsi" w:cstheme="minorHAnsi"/>
          <w:sz w:val="20"/>
          <w:szCs w:val="20"/>
        </w:rPr>
        <w:t xml:space="preserve">zabezpieczenie terenu prac </w:t>
      </w:r>
      <w:r w:rsidR="003168FB">
        <w:rPr>
          <w:rFonts w:asciiTheme="minorHAnsi" w:hAnsiTheme="minorHAnsi" w:cstheme="minorHAnsi"/>
          <w:sz w:val="20"/>
          <w:szCs w:val="20"/>
        </w:rPr>
        <w:t xml:space="preserve">w oparciu o </w:t>
      </w:r>
      <w:r w:rsidRPr="003168FB">
        <w:rPr>
          <w:rFonts w:asciiTheme="minorHAnsi" w:hAnsiTheme="minorHAnsi" w:cstheme="minorHAnsi"/>
          <w:sz w:val="20"/>
          <w:szCs w:val="20"/>
        </w:rPr>
        <w:t>p</w:t>
      </w:r>
      <w:r w:rsidR="003168FB">
        <w:rPr>
          <w:rFonts w:asciiTheme="minorHAnsi" w:hAnsiTheme="minorHAnsi" w:cstheme="minorHAnsi"/>
          <w:sz w:val="20"/>
          <w:szCs w:val="20"/>
        </w:rPr>
        <w:t>rojekt</w:t>
      </w:r>
      <w:r w:rsidRPr="003168FB">
        <w:rPr>
          <w:rFonts w:asciiTheme="minorHAnsi" w:hAnsiTheme="minorHAnsi" w:cstheme="minorHAnsi"/>
          <w:sz w:val="20"/>
          <w:szCs w:val="20"/>
        </w:rPr>
        <w:t xml:space="preserve"> organizacji ruchu zastę</w:t>
      </w:r>
      <w:r w:rsidR="00F42C30" w:rsidRPr="003168FB">
        <w:rPr>
          <w:rFonts w:asciiTheme="minorHAnsi" w:hAnsiTheme="minorHAnsi" w:cstheme="minorHAnsi"/>
          <w:sz w:val="20"/>
          <w:szCs w:val="20"/>
        </w:rPr>
        <w:t>pczego</w:t>
      </w:r>
      <w:r w:rsidRPr="003168FB">
        <w:rPr>
          <w:rFonts w:asciiTheme="minorHAnsi" w:hAnsiTheme="minorHAnsi" w:cstheme="minorHAnsi"/>
          <w:sz w:val="20"/>
          <w:szCs w:val="20"/>
        </w:rPr>
        <w:t>, ubezpieczenie oraz zabezpieczenie przejętego terenu na czas montażu, organizację zaplecza budowy, organizację dojść i</w:t>
      </w:r>
      <w:r w:rsidR="006B4EC9">
        <w:rPr>
          <w:rFonts w:asciiTheme="minorHAnsi" w:hAnsiTheme="minorHAnsi" w:cstheme="minorHAnsi"/>
          <w:sz w:val="20"/>
          <w:szCs w:val="20"/>
        </w:rPr>
        <w:t> </w:t>
      </w:r>
      <w:r w:rsidRPr="003168FB">
        <w:rPr>
          <w:rFonts w:asciiTheme="minorHAnsi" w:hAnsiTheme="minorHAnsi" w:cstheme="minorHAnsi"/>
          <w:sz w:val="20"/>
          <w:szCs w:val="20"/>
        </w:rPr>
        <w:t>dojazdów do posesji w trakcie prac instalacyjnych, wykonanie inwentaryzacji powykonawczej</w:t>
      </w:r>
      <w:r w:rsidR="00F42C30" w:rsidRPr="003168FB">
        <w:rPr>
          <w:rFonts w:asciiTheme="minorHAnsi" w:hAnsiTheme="minorHAnsi" w:cstheme="minorHAnsi"/>
          <w:sz w:val="20"/>
          <w:szCs w:val="20"/>
        </w:rPr>
        <w:t xml:space="preserve"> z</w:t>
      </w:r>
      <w:r w:rsidR="006B4EC9">
        <w:rPr>
          <w:rFonts w:asciiTheme="minorHAnsi" w:hAnsiTheme="minorHAnsi" w:cstheme="minorHAnsi"/>
          <w:sz w:val="20"/>
          <w:szCs w:val="20"/>
        </w:rPr>
        <w:t> </w:t>
      </w:r>
      <w:r w:rsidR="00F42C30" w:rsidRPr="003168FB">
        <w:rPr>
          <w:rFonts w:asciiTheme="minorHAnsi" w:hAnsiTheme="minorHAnsi" w:cstheme="minorHAnsi"/>
          <w:sz w:val="20"/>
          <w:szCs w:val="20"/>
        </w:rPr>
        <w:t>naniesionymi zmianami powstałymi w trakcie prac instalacyjnych, bieżący wywóz odpadów i</w:t>
      </w:r>
      <w:r w:rsidR="006B4EC9">
        <w:rPr>
          <w:rFonts w:asciiTheme="minorHAnsi" w:hAnsiTheme="minorHAnsi" w:cstheme="minorHAnsi"/>
          <w:sz w:val="20"/>
          <w:szCs w:val="20"/>
        </w:rPr>
        <w:t> </w:t>
      </w:r>
      <w:r w:rsidR="00F42C30" w:rsidRPr="003168FB">
        <w:rPr>
          <w:rFonts w:asciiTheme="minorHAnsi" w:hAnsiTheme="minorHAnsi" w:cstheme="minorHAnsi"/>
          <w:sz w:val="20"/>
          <w:szCs w:val="20"/>
        </w:rPr>
        <w:t>materiałów nieużytecznych;</w:t>
      </w:r>
    </w:p>
    <w:p w14:paraId="540998FC" w14:textId="77B57255" w:rsidR="00F42C30" w:rsidRPr="00A03919" w:rsidRDefault="00F42C30" w:rsidP="00A70183">
      <w:pPr>
        <w:pStyle w:val="Akapitzlist"/>
        <w:numPr>
          <w:ilvl w:val="0"/>
          <w:numId w:val="68"/>
        </w:numPr>
        <w:ind w:right="281"/>
        <w:rPr>
          <w:rFonts w:asciiTheme="minorHAnsi" w:hAnsiTheme="minorHAnsi" w:cstheme="minorHAnsi"/>
          <w:sz w:val="20"/>
          <w:szCs w:val="20"/>
        </w:rPr>
      </w:pPr>
      <w:r w:rsidRPr="003168FB">
        <w:rPr>
          <w:rFonts w:asciiTheme="minorHAnsi" w:hAnsiTheme="minorHAnsi" w:cstheme="minorHAnsi"/>
          <w:sz w:val="20"/>
          <w:szCs w:val="20"/>
        </w:rPr>
        <w:t xml:space="preserve">wykonanie prac naprawczych </w:t>
      </w:r>
      <w:r w:rsidRPr="00A03919">
        <w:rPr>
          <w:rFonts w:asciiTheme="minorHAnsi" w:hAnsiTheme="minorHAnsi" w:cstheme="minorHAnsi"/>
          <w:sz w:val="20"/>
          <w:szCs w:val="20"/>
        </w:rPr>
        <w:t>infrastruktury technicznej, której stan techniczny na skutek realizacji prac montażowych uległ pogorszeniu, w tym prac odtworzeniowych;</w:t>
      </w:r>
    </w:p>
    <w:p w14:paraId="7A901914" w14:textId="2CBA3895" w:rsidR="00145A68" w:rsidRPr="00145A68" w:rsidRDefault="00145A68" w:rsidP="00145A68">
      <w:pPr>
        <w:pStyle w:val="Akapitzlist"/>
        <w:numPr>
          <w:ilvl w:val="0"/>
          <w:numId w:val="68"/>
        </w:numPr>
        <w:ind w:right="281"/>
        <w:rPr>
          <w:rFonts w:asciiTheme="minorHAnsi" w:hAnsiTheme="minorHAnsi" w:cstheme="minorHAnsi"/>
          <w:sz w:val="20"/>
          <w:szCs w:val="20"/>
        </w:rPr>
      </w:pPr>
      <w:r w:rsidRPr="00145A68">
        <w:rPr>
          <w:rFonts w:asciiTheme="minorHAnsi" w:hAnsiTheme="minorHAnsi" w:cstheme="minorHAnsi"/>
          <w:sz w:val="20"/>
          <w:szCs w:val="20"/>
        </w:rPr>
        <w:t xml:space="preserve">wykonanie, dostawa i montaż </w:t>
      </w:r>
      <w:r w:rsidR="003168FB" w:rsidRPr="00145A68">
        <w:rPr>
          <w:rFonts w:asciiTheme="minorHAnsi" w:hAnsiTheme="minorHAnsi" w:cstheme="minorHAnsi"/>
          <w:sz w:val="20"/>
          <w:szCs w:val="20"/>
        </w:rPr>
        <w:t xml:space="preserve">tablicy informującej o realizowanym zadania w </w:t>
      </w:r>
      <w:r w:rsidR="00106F69" w:rsidRPr="00145A68">
        <w:rPr>
          <w:rFonts w:asciiTheme="minorHAnsi" w:hAnsiTheme="minorHAnsi" w:cstheme="minorHAnsi"/>
          <w:sz w:val="20"/>
          <w:szCs w:val="20"/>
        </w:rPr>
        <w:t>ramach otrzymanego dofinansowania w </w:t>
      </w:r>
      <w:r w:rsidR="003168FB" w:rsidRPr="00145A68">
        <w:rPr>
          <w:rFonts w:asciiTheme="minorHAnsi" w:hAnsiTheme="minorHAnsi" w:cstheme="minorHAnsi"/>
          <w:sz w:val="20"/>
          <w:szCs w:val="20"/>
        </w:rPr>
        <w:t>miejscu uzgodnionym z Zamawiającym</w:t>
      </w:r>
      <w:r w:rsidR="00F42C30" w:rsidRPr="00145A68">
        <w:rPr>
          <w:rFonts w:asciiTheme="minorHAnsi" w:hAnsiTheme="minorHAnsi" w:cstheme="minorHAnsi"/>
          <w:sz w:val="20"/>
          <w:szCs w:val="20"/>
        </w:rPr>
        <w:t>. Tablica</w:t>
      </w:r>
      <w:r w:rsidRPr="00145A68">
        <w:rPr>
          <w:rFonts w:asciiTheme="minorHAnsi" w:hAnsiTheme="minorHAnsi" w:cstheme="minorHAnsi"/>
          <w:sz w:val="20"/>
          <w:szCs w:val="20"/>
        </w:rPr>
        <w:t xml:space="preserve"> </w:t>
      </w:r>
      <w:r>
        <w:rPr>
          <w:rFonts w:asciiTheme="minorHAnsi" w:hAnsiTheme="minorHAnsi" w:cstheme="minorHAnsi"/>
          <w:sz w:val="20"/>
          <w:szCs w:val="20"/>
        </w:rPr>
        <w:t xml:space="preserve">informacyjna winna </w:t>
      </w:r>
      <w:r w:rsidRPr="00145A68">
        <w:rPr>
          <w:rFonts w:asciiTheme="minorHAnsi" w:hAnsiTheme="minorHAnsi" w:cstheme="minorHAnsi"/>
          <w:sz w:val="20"/>
          <w:szCs w:val="20"/>
        </w:rPr>
        <w:t>zawiera</w:t>
      </w:r>
      <w:r>
        <w:rPr>
          <w:rFonts w:asciiTheme="minorHAnsi" w:hAnsiTheme="minorHAnsi" w:cstheme="minorHAnsi"/>
          <w:sz w:val="20"/>
          <w:szCs w:val="20"/>
        </w:rPr>
        <w:t>ć</w:t>
      </w:r>
      <w:r w:rsidRPr="00145A68">
        <w:rPr>
          <w:rFonts w:asciiTheme="minorHAnsi" w:hAnsiTheme="minorHAnsi" w:cstheme="minorHAnsi"/>
          <w:sz w:val="20"/>
          <w:szCs w:val="20"/>
        </w:rPr>
        <w:t xml:space="preserve"> oznaczenie słowne programu oraz logo Polski Ład, </w:t>
      </w:r>
      <w:r w:rsidR="00184C58">
        <w:rPr>
          <w:rFonts w:asciiTheme="minorHAnsi" w:hAnsiTheme="minorHAnsi" w:cstheme="minorHAnsi"/>
          <w:sz w:val="20"/>
          <w:szCs w:val="20"/>
        </w:rPr>
        <w:t xml:space="preserve">winna być wykonana </w:t>
      </w:r>
      <w:r w:rsidRPr="00145A68">
        <w:rPr>
          <w:rFonts w:asciiTheme="minorHAnsi" w:hAnsiTheme="minorHAnsi" w:cstheme="minorHAnsi"/>
          <w:sz w:val="20"/>
          <w:szCs w:val="20"/>
        </w:rPr>
        <w:t xml:space="preserve">zgodnie z </w:t>
      </w:r>
      <w:r>
        <w:rPr>
          <w:rFonts w:asciiTheme="minorHAnsi" w:hAnsiTheme="minorHAnsi" w:cstheme="minorHAnsi"/>
          <w:sz w:val="20"/>
          <w:szCs w:val="20"/>
        </w:rPr>
        <w:t xml:space="preserve">rozporządzeniem </w:t>
      </w:r>
      <w:r w:rsidRPr="00145A68">
        <w:rPr>
          <w:rFonts w:asciiTheme="minorHAnsi" w:hAnsiTheme="minorHAnsi" w:cstheme="minorHAnsi"/>
          <w:sz w:val="20"/>
          <w:szCs w:val="20"/>
        </w:rPr>
        <w:t xml:space="preserve">Rady Ministrów z dnia 7 maja 2021 r. w sprawie określenia działań informacyjnych podejmowanych </w:t>
      </w:r>
      <w:r w:rsidRPr="00145A68">
        <w:rPr>
          <w:rFonts w:asciiTheme="minorHAnsi" w:hAnsiTheme="minorHAnsi" w:cstheme="minorHAnsi"/>
          <w:sz w:val="20"/>
          <w:szCs w:val="20"/>
        </w:rPr>
        <w:lastRenderedPageBreak/>
        <w:t>przez podmioty realizujące zadania finansowane lub dofinansowane z budżetu państwa lub z</w:t>
      </w:r>
      <w:r w:rsidR="008D6A73">
        <w:rPr>
          <w:rFonts w:asciiTheme="minorHAnsi" w:hAnsiTheme="minorHAnsi" w:cstheme="minorHAnsi"/>
          <w:sz w:val="20"/>
          <w:szCs w:val="20"/>
        </w:rPr>
        <w:t> </w:t>
      </w:r>
      <w:r w:rsidRPr="00145A68">
        <w:rPr>
          <w:rFonts w:asciiTheme="minorHAnsi" w:hAnsiTheme="minorHAnsi" w:cstheme="minorHAnsi"/>
          <w:sz w:val="20"/>
          <w:szCs w:val="20"/>
        </w:rPr>
        <w:t>państwowych funduszy celowych (Dz. U. poz. 953).</w:t>
      </w:r>
    </w:p>
    <w:p w14:paraId="35F6499B" w14:textId="77777777" w:rsidR="006B4EC9" w:rsidRPr="00A03919" w:rsidRDefault="006B4EC9" w:rsidP="006B4EC9">
      <w:pPr>
        <w:ind w:left="1080"/>
        <w:rPr>
          <w:rFonts w:asciiTheme="minorHAnsi" w:hAnsiTheme="minorHAnsi" w:cstheme="minorHAnsi"/>
          <w:sz w:val="20"/>
          <w:szCs w:val="20"/>
        </w:rPr>
      </w:pPr>
    </w:p>
    <w:p w14:paraId="44437E0C" w14:textId="07065DED" w:rsidR="00114765" w:rsidRDefault="00114765" w:rsidP="00114765">
      <w:pPr>
        <w:ind w:left="1080" w:right="281"/>
        <w:jc w:val="both"/>
        <w:rPr>
          <w:rFonts w:asciiTheme="minorHAnsi" w:hAnsiTheme="minorHAnsi" w:cstheme="minorHAnsi"/>
          <w:b/>
          <w:i/>
          <w:sz w:val="20"/>
          <w:szCs w:val="20"/>
          <w:u w:val="single"/>
        </w:rPr>
      </w:pPr>
      <w:r w:rsidRPr="00B63F32">
        <w:rPr>
          <w:rFonts w:asciiTheme="minorHAnsi" w:hAnsiTheme="minorHAnsi" w:cstheme="minorHAnsi"/>
          <w:b/>
          <w:i/>
          <w:sz w:val="20"/>
          <w:szCs w:val="20"/>
          <w:u w:val="single"/>
        </w:rPr>
        <w:t>Zadanie jest dofinansowane z Rządowego Funduszu Polski Ład: Program Inwestycji Strategicznych. W związku z tym Umowa zostanie zawarta z wybranym Wykonawcą nie wcześniej niż po otrzymaniu przez Zamawiającego Promesy w ramach ww. funduszu, dla zadania będącego przedmiotem zamówienia.</w:t>
      </w:r>
    </w:p>
    <w:p w14:paraId="61C04395" w14:textId="77777777" w:rsidR="002A3BDA" w:rsidRPr="00B63F32" w:rsidRDefault="002A3BDA" w:rsidP="00114765">
      <w:pPr>
        <w:ind w:left="1080" w:right="281"/>
        <w:jc w:val="both"/>
        <w:rPr>
          <w:rFonts w:asciiTheme="minorHAnsi" w:hAnsiTheme="minorHAnsi" w:cstheme="minorHAnsi"/>
          <w:b/>
          <w:i/>
          <w:sz w:val="20"/>
          <w:szCs w:val="20"/>
          <w:u w:val="single"/>
        </w:rPr>
      </w:pPr>
    </w:p>
    <w:p w14:paraId="6E5A3BA0" w14:textId="6D4DB74B" w:rsidR="003824EC" w:rsidRPr="00A30E41" w:rsidRDefault="003A322D" w:rsidP="003824EC">
      <w:pPr>
        <w:pStyle w:val="Akapitzlist"/>
        <w:numPr>
          <w:ilvl w:val="0"/>
          <w:numId w:val="24"/>
        </w:numPr>
        <w:spacing w:before="121"/>
        <w:ind w:left="993" w:right="284" w:hanging="284"/>
        <w:rPr>
          <w:rFonts w:asciiTheme="minorHAnsi" w:hAnsiTheme="minorHAnsi" w:cstheme="minorHAnsi"/>
          <w:b/>
          <w:color w:val="000000" w:themeColor="text1"/>
          <w:sz w:val="20"/>
          <w:szCs w:val="20"/>
        </w:rPr>
      </w:pPr>
      <w:r w:rsidRPr="00A03919">
        <w:rPr>
          <w:rFonts w:asciiTheme="minorHAnsi" w:hAnsiTheme="minorHAnsi" w:cstheme="minorHAnsi"/>
          <w:b/>
          <w:sz w:val="20"/>
          <w:szCs w:val="20"/>
        </w:rPr>
        <w:t xml:space="preserve">Termin realizacji </w:t>
      </w:r>
      <w:r w:rsidRPr="00A30E41">
        <w:rPr>
          <w:rFonts w:asciiTheme="minorHAnsi" w:hAnsiTheme="minorHAnsi" w:cstheme="minorHAnsi"/>
          <w:b/>
          <w:color w:val="000000" w:themeColor="text1"/>
          <w:sz w:val="20"/>
          <w:szCs w:val="20"/>
        </w:rPr>
        <w:t xml:space="preserve">zamówienia: </w:t>
      </w:r>
      <w:r w:rsidR="00100AE7" w:rsidRPr="00100AE7">
        <w:rPr>
          <w:rFonts w:asciiTheme="minorHAnsi" w:hAnsiTheme="minorHAnsi" w:cstheme="minorHAnsi"/>
          <w:b/>
          <w:color w:val="000000" w:themeColor="text1"/>
          <w:sz w:val="20"/>
          <w:szCs w:val="20"/>
          <w:u w:val="single"/>
        </w:rPr>
        <w:t xml:space="preserve">do </w:t>
      </w:r>
      <w:r w:rsidR="00357B2F" w:rsidRPr="00100AE7">
        <w:rPr>
          <w:rFonts w:asciiTheme="minorHAnsi" w:hAnsiTheme="minorHAnsi" w:cstheme="minorHAnsi"/>
          <w:b/>
          <w:color w:val="000000" w:themeColor="text1"/>
          <w:sz w:val="20"/>
          <w:szCs w:val="20"/>
          <w:u w:val="single"/>
        </w:rPr>
        <w:t>8</w:t>
      </w:r>
      <w:r w:rsidR="004973ED" w:rsidRPr="00100AE7">
        <w:rPr>
          <w:rFonts w:asciiTheme="minorHAnsi" w:hAnsiTheme="minorHAnsi" w:cstheme="minorHAnsi"/>
          <w:b/>
          <w:color w:val="000000" w:themeColor="text1"/>
          <w:sz w:val="20"/>
          <w:szCs w:val="20"/>
          <w:u w:val="single"/>
        </w:rPr>
        <w:t xml:space="preserve"> </w:t>
      </w:r>
      <w:r w:rsidR="003824EC" w:rsidRPr="00100AE7">
        <w:rPr>
          <w:rFonts w:asciiTheme="minorHAnsi" w:hAnsiTheme="minorHAnsi" w:cstheme="minorHAnsi"/>
          <w:b/>
          <w:color w:val="000000" w:themeColor="text1"/>
          <w:sz w:val="20"/>
          <w:szCs w:val="20"/>
          <w:u w:val="single"/>
        </w:rPr>
        <w:t>miesięcy licząc</w:t>
      </w:r>
      <w:r w:rsidRPr="00100AE7">
        <w:rPr>
          <w:rFonts w:asciiTheme="minorHAnsi" w:hAnsiTheme="minorHAnsi" w:cstheme="minorHAnsi"/>
          <w:b/>
          <w:color w:val="000000" w:themeColor="text1"/>
          <w:sz w:val="20"/>
          <w:szCs w:val="20"/>
          <w:u w:val="single"/>
        </w:rPr>
        <w:t xml:space="preserve"> od dnia podpisania</w:t>
      </w:r>
      <w:r w:rsidRPr="002A3BDA">
        <w:rPr>
          <w:rFonts w:asciiTheme="minorHAnsi" w:hAnsiTheme="minorHAnsi" w:cstheme="minorHAnsi"/>
          <w:b/>
          <w:color w:val="000000" w:themeColor="text1"/>
          <w:sz w:val="20"/>
          <w:szCs w:val="20"/>
          <w:u w:val="single"/>
        </w:rPr>
        <w:t xml:space="preserve"> umowy</w:t>
      </w:r>
      <w:r w:rsidR="008B7CF1" w:rsidRPr="002A3BDA">
        <w:rPr>
          <w:rFonts w:asciiTheme="minorHAnsi" w:hAnsiTheme="minorHAnsi" w:cstheme="minorHAnsi"/>
          <w:b/>
          <w:color w:val="000000" w:themeColor="text1"/>
          <w:sz w:val="20"/>
          <w:szCs w:val="20"/>
          <w:u w:val="single"/>
        </w:rPr>
        <w:t>.</w:t>
      </w:r>
    </w:p>
    <w:p w14:paraId="33B6B16C" w14:textId="6267D1C0" w:rsidR="00FF10AF" w:rsidRPr="00FF10AF" w:rsidRDefault="00FF10AF" w:rsidP="00CA75A7">
      <w:pPr>
        <w:pStyle w:val="Akapitzlist"/>
        <w:numPr>
          <w:ilvl w:val="0"/>
          <w:numId w:val="24"/>
        </w:numPr>
        <w:spacing w:before="121"/>
        <w:ind w:left="993" w:right="284" w:hanging="284"/>
        <w:rPr>
          <w:rFonts w:asciiTheme="minorHAnsi" w:hAnsiTheme="minorHAnsi" w:cstheme="minorHAnsi"/>
          <w:b/>
          <w:sz w:val="20"/>
          <w:szCs w:val="20"/>
        </w:rPr>
      </w:pPr>
      <w:r w:rsidRPr="00A30E41">
        <w:rPr>
          <w:rFonts w:asciiTheme="minorHAnsi" w:hAnsiTheme="minorHAnsi"/>
          <w:b/>
          <w:color w:val="000000" w:themeColor="text1"/>
          <w:sz w:val="20"/>
          <w:szCs w:val="20"/>
        </w:rPr>
        <w:t>Wykonawca jest gospodarzem na terenie budowy</w:t>
      </w:r>
      <w:r w:rsidRPr="00A30E41">
        <w:rPr>
          <w:rFonts w:asciiTheme="minorHAnsi" w:hAnsiTheme="minorHAnsi"/>
          <w:color w:val="000000" w:themeColor="text1"/>
          <w:sz w:val="20"/>
          <w:szCs w:val="20"/>
        </w:rPr>
        <w:t xml:space="preserve"> od daty przekazania placu budowy </w:t>
      </w:r>
      <w:r w:rsidRPr="00FF10AF">
        <w:rPr>
          <w:rFonts w:asciiTheme="minorHAnsi" w:hAnsiTheme="minorHAnsi"/>
          <w:sz w:val="20"/>
          <w:szCs w:val="20"/>
        </w:rPr>
        <w:t xml:space="preserve">do czasu odbioru końcowego, a w szczególności zobowiązany jest do: </w:t>
      </w:r>
    </w:p>
    <w:p w14:paraId="02C14FB5" w14:textId="7B8FC10D"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ochrony mienia i zabezpieczenia przeciwpożarowego,</w:t>
      </w:r>
    </w:p>
    <w:p w14:paraId="4D1B9391" w14:textId="33052B5F"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nadzoru nad bhp,</w:t>
      </w:r>
    </w:p>
    <w:p w14:paraId="35F90017" w14:textId="7C126503"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 xml:space="preserve">ustalania </w:t>
      </w:r>
      <w:r w:rsidRPr="00FF10AF">
        <w:rPr>
          <w:rFonts w:asciiTheme="minorHAnsi" w:hAnsiTheme="minorHAnsi"/>
          <w:color w:val="000000" w:themeColor="text1"/>
          <w:sz w:val="20"/>
          <w:szCs w:val="20"/>
        </w:rPr>
        <w:t>i utrzymywania porządku,</w:t>
      </w:r>
    </w:p>
    <w:p w14:paraId="601CE1CE" w14:textId="63831DFA" w:rsidR="009E422E" w:rsidRPr="003168FB"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color w:val="000000" w:themeColor="text1"/>
          <w:sz w:val="20"/>
          <w:szCs w:val="20"/>
        </w:rPr>
        <w:t>odpowiedniej organizacji placu budowy, zabezpieczenia magazynowego i dozoru mienia.</w:t>
      </w:r>
    </w:p>
    <w:p w14:paraId="62D683FB" w14:textId="6737F86B" w:rsidR="00FF10AF" w:rsidRPr="00FF10AF" w:rsidRDefault="00FF10AF" w:rsidP="00CA75A7">
      <w:pPr>
        <w:pStyle w:val="Akapitzlist"/>
        <w:numPr>
          <w:ilvl w:val="0"/>
          <w:numId w:val="24"/>
        </w:numPr>
        <w:spacing w:before="121"/>
        <w:ind w:left="993" w:right="284" w:hanging="284"/>
        <w:rPr>
          <w:rFonts w:asciiTheme="minorHAnsi" w:hAnsiTheme="minorHAnsi" w:cstheme="minorHAnsi"/>
          <w:bCs/>
          <w:sz w:val="20"/>
          <w:szCs w:val="20"/>
        </w:rPr>
      </w:pPr>
      <w:r w:rsidRPr="00FF10AF">
        <w:rPr>
          <w:rFonts w:asciiTheme="minorHAnsi" w:hAnsiTheme="minorHAnsi"/>
          <w:b/>
          <w:bCs/>
          <w:color w:val="000000" w:themeColor="text1"/>
          <w:sz w:val="20"/>
          <w:szCs w:val="20"/>
        </w:rPr>
        <w:t>Do</w:t>
      </w:r>
      <w:r w:rsidRPr="00FF10AF">
        <w:rPr>
          <w:rFonts w:asciiTheme="minorHAnsi" w:hAnsiTheme="minorHAnsi"/>
          <w:b/>
          <w:color w:val="000000" w:themeColor="text1"/>
          <w:sz w:val="20"/>
          <w:szCs w:val="20"/>
        </w:rPr>
        <w:t xml:space="preserve"> zadań Wykonawcy należeć będzie również:</w:t>
      </w:r>
    </w:p>
    <w:p w14:paraId="6DF55DFA" w14:textId="25063728" w:rsidR="00FF10AF" w:rsidRPr="009E422E" w:rsidRDefault="00FF10AF" w:rsidP="00E902EB">
      <w:pPr>
        <w:pStyle w:val="Akapitzlist"/>
        <w:numPr>
          <w:ilvl w:val="1"/>
          <w:numId w:val="24"/>
        </w:numPr>
        <w:ind w:left="1418" w:right="284" w:hanging="425"/>
        <w:rPr>
          <w:rFonts w:asciiTheme="minorHAnsi" w:hAnsiTheme="minorHAnsi"/>
          <w:b/>
          <w:color w:val="FF0000"/>
          <w:sz w:val="20"/>
          <w:szCs w:val="20"/>
        </w:rPr>
      </w:pPr>
      <w:r w:rsidRPr="00FF10AF">
        <w:rPr>
          <w:rFonts w:asciiTheme="minorHAnsi" w:hAnsiTheme="minorHAnsi"/>
          <w:color w:val="000000" w:themeColor="text1"/>
          <w:sz w:val="20"/>
          <w:szCs w:val="20"/>
        </w:rPr>
        <w:t xml:space="preserve">Zabezpieczenie na terenie budowy należytego ładu, porządku, przestrzeganie przepisów BHP, ochrona znajdujących się na terenie urządzeń i sprzętu oraz utrzymanie ich w należytym stanie technicznym. </w:t>
      </w:r>
      <w:r w:rsidRPr="009E422E">
        <w:rPr>
          <w:rFonts w:asciiTheme="minorHAnsi" w:hAnsiTheme="minorHAnsi"/>
          <w:sz w:val="20"/>
          <w:szCs w:val="20"/>
        </w:rPr>
        <w:t>Roboty budowlane będą wykonywane w sposób nie powodujący kolizji z funkcjonowaniem obiektów.</w:t>
      </w:r>
    </w:p>
    <w:p w14:paraId="2F91DE01" w14:textId="2D0265B6" w:rsidR="006B4EC9" w:rsidRPr="00B50C62" w:rsidRDefault="00FF10AF" w:rsidP="00B50C62">
      <w:pPr>
        <w:pStyle w:val="Akapitzlist"/>
        <w:numPr>
          <w:ilvl w:val="1"/>
          <w:numId w:val="24"/>
        </w:numPr>
        <w:ind w:left="1418" w:right="284" w:hanging="425"/>
        <w:rPr>
          <w:rFonts w:asciiTheme="minorHAnsi" w:hAnsiTheme="minorHAnsi" w:cstheme="minorHAnsi"/>
          <w:bCs/>
          <w:sz w:val="20"/>
          <w:szCs w:val="20"/>
        </w:rPr>
      </w:pPr>
      <w:r w:rsidRPr="00FF10AF">
        <w:rPr>
          <w:rFonts w:asciiTheme="minorHAnsi" w:hAnsiTheme="minorHAnsi"/>
          <w:color w:val="000000" w:themeColor="text1"/>
          <w:sz w:val="20"/>
          <w:szCs w:val="20"/>
        </w:rPr>
        <w:t>Wykonanie przedmiotu umowy z własnych materiałów</w:t>
      </w:r>
      <w:r w:rsidR="006B4EC9">
        <w:rPr>
          <w:rFonts w:asciiTheme="minorHAnsi" w:hAnsiTheme="minorHAnsi"/>
          <w:color w:val="000000" w:themeColor="text1"/>
          <w:sz w:val="20"/>
          <w:szCs w:val="20"/>
        </w:rPr>
        <w:t xml:space="preserve">. </w:t>
      </w:r>
      <w:r w:rsidR="006B4EC9" w:rsidRPr="006B4EC9">
        <w:rPr>
          <w:rFonts w:asciiTheme="minorHAnsi" w:hAnsiTheme="minorHAnsi" w:cstheme="minorHAnsi"/>
          <w:color w:val="000000" w:themeColor="text1"/>
          <w:sz w:val="20"/>
          <w:szCs w:val="20"/>
        </w:rPr>
        <w:t>Zastosowane materiały winny spełniać wymogi prawa budowlanego, tj. posiadać odpowiednie certyfikaty na znak bezpieczeństwa, być zgodne z wymogami technicznymi lub aprobatą techniczną, wymagane są materiały atestowane i</w:t>
      </w:r>
      <w:r w:rsidR="00B50C62">
        <w:rPr>
          <w:rFonts w:asciiTheme="minorHAnsi" w:hAnsiTheme="minorHAnsi" w:cstheme="minorHAnsi"/>
          <w:color w:val="000000" w:themeColor="text1"/>
          <w:sz w:val="20"/>
          <w:szCs w:val="20"/>
        </w:rPr>
        <w:t> </w:t>
      </w:r>
      <w:r w:rsidR="006B4EC9" w:rsidRPr="006B4EC9">
        <w:rPr>
          <w:rFonts w:asciiTheme="minorHAnsi" w:hAnsiTheme="minorHAnsi" w:cstheme="minorHAnsi"/>
          <w:color w:val="000000" w:themeColor="text1"/>
          <w:sz w:val="20"/>
          <w:szCs w:val="20"/>
        </w:rPr>
        <w:t>dopuszczone do stosowania.</w:t>
      </w:r>
    </w:p>
    <w:p w14:paraId="5889F5DB" w14:textId="3E633B1F" w:rsidR="00FF10AF" w:rsidRPr="00C73576" w:rsidRDefault="00FF10AF" w:rsidP="00E902EB">
      <w:pPr>
        <w:pStyle w:val="Akapitzlist"/>
        <w:numPr>
          <w:ilvl w:val="1"/>
          <w:numId w:val="24"/>
        </w:numPr>
        <w:ind w:left="1418" w:right="284" w:hanging="425"/>
        <w:rPr>
          <w:rFonts w:asciiTheme="minorHAnsi" w:hAnsiTheme="minorHAnsi" w:cstheme="minorHAnsi"/>
          <w:bCs/>
          <w:sz w:val="20"/>
          <w:szCs w:val="20"/>
        </w:rPr>
      </w:pPr>
      <w:r w:rsidRPr="00E902EB">
        <w:rPr>
          <w:rFonts w:asciiTheme="minorHAnsi" w:hAnsiTheme="minorHAnsi"/>
          <w:color w:val="000000" w:themeColor="text1"/>
          <w:sz w:val="20"/>
          <w:szCs w:val="20"/>
        </w:rPr>
        <w:t>Wszystkie wyroby budowlane (materiały) oraz urządzenia przed ich sprowadzeniem na teren budowy</w:t>
      </w:r>
      <w:r w:rsidR="00C73576">
        <w:rPr>
          <w:rFonts w:asciiTheme="minorHAnsi" w:hAnsiTheme="minorHAnsi"/>
          <w:color w:val="000000" w:themeColor="text1"/>
          <w:sz w:val="20"/>
          <w:szCs w:val="20"/>
        </w:rPr>
        <w:t xml:space="preserve"> </w:t>
      </w:r>
      <w:r w:rsidRPr="00E902EB">
        <w:rPr>
          <w:rFonts w:asciiTheme="minorHAnsi" w:hAnsiTheme="minorHAnsi"/>
          <w:color w:val="000000" w:themeColor="text1"/>
          <w:sz w:val="20"/>
          <w:szCs w:val="20"/>
        </w:rPr>
        <w:t>i przed ich wbudowaniem lub zamontowanie</w:t>
      </w:r>
      <w:r w:rsidR="00B50C62">
        <w:rPr>
          <w:rFonts w:asciiTheme="minorHAnsi" w:hAnsiTheme="minorHAnsi"/>
          <w:color w:val="000000" w:themeColor="text1"/>
          <w:sz w:val="20"/>
          <w:szCs w:val="20"/>
        </w:rPr>
        <w:t>m muszą być zatwierdzone przez I</w:t>
      </w:r>
      <w:r w:rsidRPr="00E902EB">
        <w:rPr>
          <w:rFonts w:asciiTheme="minorHAnsi" w:hAnsiTheme="minorHAnsi"/>
          <w:color w:val="000000" w:themeColor="text1"/>
          <w:sz w:val="20"/>
          <w:szCs w:val="20"/>
        </w:rPr>
        <w:t>nspektora</w:t>
      </w:r>
      <w:r w:rsidR="00B50C62">
        <w:rPr>
          <w:rFonts w:asciiTheme="minorHAnsi" w:hAnsiTheme="minorHAnsi"/>
          <w:color w:val="000000" w:themeColor="text1"/>
          <w:sz w:val="20"/>
          <w:szCs w:val="20"/>
        </w:rPr>
        <w:t xml:space="preserve"> nadzoru</w:t>
      </w:r>
      <w:r w:rsidRPr="00E902EB">
        <w:rPr>
          <w:rFonts w:asciiTheme="minorHAnsi" w:hAnsiTheme="minorHAnsi"/>
          <w:color w:val="000000" w:themeColor="text1"/>
          <w:sz w:val="20"/>
          <w:szCs w:val="20"/>
        </w:rPr>
        <w:t xml:space="preserve">. </w:t>
      </w:r>
      <w:r w:rsidRPr="00E902EB">
        <w:rPr>
          <w:rFonts w:asciiTheme="minorHAnsi" w:hAnsiTheme="minorHAnsi"/>
          <w:b/>
          <w:bCs/>
          <w:color w:val="000000" w:themeColor="text1"/>
          <w:sz w:val="20"/>
          <w:szCs w:val="20"/>
        </w:rPr>
        <w:t>Wykonawca zobo</w:t>
      </w:r>
      <w:r w:rsidR="00B50C62">
        <w:rPr>
          <w:rFonts w:asciiTheme="minorHAnsi" w:hAnsiTheme="minorHAnsi"/>
          <w:b/>
          <w:bCs/>
          <w:color w:val="000000" w:themeColor="text1"/>
          <w:sz w:val="20"/>
          <w:szCs w:val="20"/>
        </w:rPr>
        <w:t>wiązany jest do przedstawienia I</w:t>
      </w:r>
      <w:r w:rsidRPr="00E902EB">
        <w:rPr>
          <w:rFonts w:asciiTheme="minorHAnsi" w:hAnsiTheme="minorHAnsi"/>
          <w:b/>
          <w:bCs/>
          <w:color w:val="000000" w:themeColor="text1"/>
          <w:sz w:val="20"/>
          <w:szCs w:val="20"/>
        </w:rPr>
        <w:t>nspektorowi nadzoru wyników badań, certyfikatów, kart technicznych, autoryzacji i atestów oraz deklaracji zgodności z Polskimi i</w:t>
      </w:r>
      <w:r w:rsidR="00B50C62">
        <w:rPr>
          <w:rFonts w:asciiTheme="minorHAnsi" w:hAnsiTheme="minorHAnsi"/>
          <w:b/>
          <w:bCs/>
          <w:color w:val="000000" w:themeColor="text1"/>
          <w:sz w:val="20"/>
          <w:szCs w:val="20"/>
        </w:rPr>
        <w:t> </w:t>
      </w:r>
      <w:r w:rsidRPr="00E902EB">
        <w:rPr>
          <w:rFonts w:asciiTheme="minorHAnsi" w:hAnsiTheme="minorHAnsi"/>
          <w:b/>
          <w:bCs/>
          <w:color w:val="000000" w:themeColor="text1"/>
          <w:sz w:val="20"/>
          <w:szCs w:val="20"/>
        </w:rPr>
        <w:t>Europejskimi Normami na materiały i urządzenia zastosowane przy realizacji przedmiotu zamówienia.</w:t>
      </w:r>
    </w:p>
    <w:p w14:paraId="3FA9BDC8" w14:textId="5E16A5A2" w:rsidR="00FF10AF" w:rsidRPr="00C73576" w:rsidRDefault="00B50C62" w:rsidP="00C73576">
      <w:pPr>
        <w:pStyle w:val="Akapitzlist"/>
        <w:numPr>
          <w:ilvl w:val="1"/>
          <w:numId w:val="24"/>
        </w:numPr>
        <w:ind w:left="1418" w:right="284" w:hanging="425"/>
        <w:rPr>
          <w:rFonts w:asciiTheme="minorHAnsi" w:hAnsiTheme="minorHAnsi" w:cstheme="minorHAnsi"/>
          <w:bCs/>
          <w:sz w:val="20"/>
          <w:szCs w:val="20"/>
        </w:rPr>
      </w:pPr>
      <w:r>
        <w:rPr>
          <w:rFonts w:asciiTheme="minorHAnsi" w:hAnsiTheme="minorHAnsi"/>
          <w:color w:val="000000" w:themeColor="text1"/>
          <w:sz w:val="20"/>
          <w:szCs w:val="20"/>
        </w:rPr>
        <w:t>Zgłaszanie I</w:t>
      </w:r>
      <w:r w:rsidR="00FF10AF" w:rsidRPr="00C73576">
        <w:rPr>
          <w:rFonts w:asciiTheme="minorHAnsi" w:hAnsiTheme="minorHAnsi"/>
          <w:color w:val="000000" w:themeColor="text1"/>
          <w:sz w:val="20"/>
          <w:szCs w:val="20"/>
        </w:rPr>
        <w:t>nspektorowi nadzoru do odbioru robót ulegających zakryciu lub zanikających.</w:t>
      </w:r>
    </w:p>
    <w:p w14:paraId="6DE278B8" w14:textId="43ADC6EA"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Zgłoszenie obiektu do odbioru końcowego oraz uczestniczenie w czynnościach odbioru, a także niezwłocznego usunięcia stwierdzonych wad i usterek.</w:t>
      </w:r>
    </w:p>
    <w:p w14:paraId="243E2D98" w14:textId="363DFFF4"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 xml:space="preserve">Doprowadzenie do należytego stanu i porządku terenu budowy w terminie nie późniejszym niż w dniu odbioru końcowego robót. </w:t>
      </w:r>
    </w:p>
    <w:p w14:paraId="0067F8B7" w14:textId="243E1852"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 xml:space="preserve">Pełna odpowiedzialność za szkody wynikłe na terenie budowy w trakcie realizacji robót. </w:t>
      </w:r>
    </w:p>
    <w:p w14:paraId="065283A0" w14:textId="046DB21C"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shd w:val="clear" w:color="auto" w:fill="FFFFFF"/>
        </w:rPr>
        <w:t>Uczestniczenie w naradach koordynacyjnych, na każdorazowe żądanie Zamawiającego – osobiście lub przez uprawomocnionego przedstawiciela.</w:t>
      </w:r>
    </w:p>
    <w:p w14:paraId="269040A2" w14:textId="531C14C7" w:rsidR="00FF10AF" w:rsidRPr="003824EC" w:rsidRDefault="00FF10AF" w:rsidP="00C73576">
      <w:pPr>
        <w:pStyle w:val="Akapitzlist"/>
        <w:numPr>
          <w:ilvl w:val="1"/>
          <w:numId w:val="24"/>
        </w:numPr>
        <w:ind w:left="1418" w:right="284" w:hanging="425"/>
        <w:rPr>
          <w:rFonts w:asciiTheme="minorHAnsi" w:hAnsiTheme="minorHAnsi" w:cstheme="minorHAnsi"/>
          <w:b/>
          <w:bCs/>
          <w:sz w:val="20"/>
          <w:szCs w:val="20"/>
          <w:u w:val="single"/>
        </w:rPr>
      </w:pPr>
      <w:r w:rsidRPr="003824EC">
        <w:rPr>
          <w:rFonts w:asciiTheme="minorHAnsi" w:hAnsiTheme="minorHAnsi"/>
          <w:b/>
          <w:bCs/>
          <w:color w:val="000000" w:themeColor="text1"/>
          <w:sz w:val="20"/>
          <w:szCs w:val="20"/>
          <w:u w:val="single"/>
        </w:rPr>
        <w:t xml:space="preserve">Składanie serwisu fotograficznego z postępu robót na płycie CD </w:t>
      </w:r>
      <w:r w:rsidR="00E82473">
        <w:rPr>
          <w:rFonts w:asciiTheme="minorHAnsi" w:hAnsiTheme="minorHAnsi"/>
          <w:b/>
          <w:bCs/>
          <w:color w:val="000000" w:themeColor="text1"/>
          <w:sz w:val="20"/>
          <w:szCs w:val="20"/>
          <w:u w:val="single"/>
        </w:rPr>
        <w:t xml:space="preserve">do 10 dnia każdego </w:t>
      </w:r>
      <w:r w:rsidRPr="003824EC">
        <w:rPr>
          <w:rFonts w:asciiTheme="minorHAnsi" w:hAnsiTheme="minorHAnsi"/>
          <w:b/>
          <w:bCs/>
          <w:color w:val="000000" w:themeColor="text1"/>
          <w:sz w:val="20"/>
          <w:szCs w:val="20"/>
          <w:u w:val="single"/>
        </w:rPr>
        <w:t>miesiąca</w:t>
      </w:r>
      <w:r w:rsidR="00E82473">
        <w:rPr>
          <w:rFonts w:asciiTheme="minorHAnsi" w:hAnsiTheme="minorHAnsi"/>
          <w:b/>
          <w:bCs/>
          <w:color w:val="000000" w:themeColor="text1"/>
          <w:sz w:val="20"/>
          <w:szCs w:val="20"/>
          <w:u w:val="single"/>
        </w:rPr>
        <w:t xml:space="preserve"> w ilości min. 10 zdjęć</w:t>
      </w:r>
      <w:r w:rsidRPr="003824EC">
        <w:rPr>
          <w:rFonts w:asciiTheme="minorHAnsi" w:hAnsiTheme="minorHAnsi"/>
          <w:b/>
          <w:bCs/>
          <w:color w:val="000000" w:themeColor="text1"/>
          <w:sz w:val="20"/>
          <w:szCs w:val="20"/>
          <w:u w:val="single"/>
        </w:rPr>
        <w:t>.</w:t>
      </w:r>
    </w:p>
    <w:p w14:paraId="29FA42D8" w14:textId="00E3299F" w:rsidR="00C73576" w:rsidRPr="00C73576" w:rsidRDefault="00FF10AF" w:rsidP="00CA75A7">
      <w:pPr>
        <w:pStyle w:val="Akapitzlist"/>
        <w:numPr>
          <w:ilvl w:val="0"/>
          <w:numId w:val="24"/>
        </w:numPr>
        <w:spacing w:before="121"/>
        <w:ind w:left="993" w:right="284" w:hanging="284"/>
        <w:rPr>
          <w:rFonts w:asciiTheme="minorHAnsi" w:hAnsiTheme="minorHAnsi" w:cstheme="minorHAnsi"/>
          <w:bCs/>
          <w:sz w:val="20"/>
          <w:szCs w:val="20"/>
        </w:rPr>
      </w:pPr>
      <w:r w:rsidRPr="00C73576">
        <w:rPr>
          <w:rFonts w:asciiTheme="minorHAnsi" w:hAnsiTheme="minorHAnsi"/>
          <w:b/>
          <w:bCs/>
          <w:color w:val="000000" w:themeColor="text1"/>
          <w:sz w:val="20"/>
          <w:szCs w:val="20"/>
        </w:rPr>
        <w:t>Zakres prac oraz odpowiedzialność wykonawcy w zakresie objętym proponowaną ceną ofertową obejmuje także:</w:t>
      </w:r>
    </w:p>
    <w:p w14:paraId="40EB9704" w14:textId="77777777" w:rsidR="007A5AE7" w:rsidRDefault="00FF10AF" w:rsidP="007A5AE7">
      <w:pPr>
        <w:pStyle w:val="Akapitzlist"/>
        <w:numPr>
          <w:ilvl w:val="1"/>
          <w:numId w:val="24"/>
        </w:numPr>
        <w:ind w:left="1418" w:right="284" w:hanging="425"/>
        <w:rPr>
          <w:rFonts w:asciiTheme="minorHAnsi" w:hAnsiTheme="minorHAnsi"/>
          <w:color w:val="000000" w:themeColor="text1"/>
          <w:sz w:val="20"/>
          <w:szCs w:val="20"/>
        </w:rPr>
      </w:pPr>
      <w:r w:rsidRPr="00C73576">
        <w:rPr>
          <w:rFonts w:asciiTheme="minorHAnsi" w:hAnsiTheme="minorHAnsi"/>
          <w:color w:val="000000" w:themeColor="text1"/>
          <w:sz w:val="20"/>
          <w:szCs w:val="20"/>
        </w:rPr>
        <w:t>Zorganizowanie i przeprowadzenie niezbędnych prób, badań i odbiorów oraz ewentualnego uzupełnienia dokumentacji odbiorczej dla zakresu robót objętych przedmiotem postępowania.</w:t>
      </w:r>
    </w:p>
    <w:p w14:paraId="6A3D3079" w14:textId="25B8CF14" w:rsidR="007A5AE7" w:rsidRPr="007A5AE7" w:rsidRDefault="00FF10AF" w:rsidP="007A5AE7">
      <w:pPr>
        <w:pStyle w:val="Akapitzlist"/>
        <w:numPr>
          <w:ilvl w:val="1"/>
          <w:numId w:val="24"/>
        </w:numPr>
        <w:ind w:left="1418" w:right="284" w:hanging="425"/>
        <w:rPr>
          <w:rFonts w:asciiTheme="minorHAnsi" w:hAnsiTheme="minorHAnsi"/>
          <w:color w:val="000000" w:themeColor="text1"/>
          <w:sz w:val="20"/>
          <w:szCs w:val="20"/>
        </w:rPr>
      </w:pPr>
      <w:r w:rsidRPr="007A5AE7">
        <w:rPr>
          <w:rFonts w:asciiTheme="minorHAnsi" w:hAnsiTheme="minorHAnsi"/>
          <w:color w:val="000000" w:themeColor="text1"/>
          <w:sz w:val="20"/>
          <w:szCs w:val="20"/>
        </w:rPr>
        <w:t>Wykonanie operatu powykonawczego</w:t>
      </w:r>
      <w:r w:rsidR="007A5AE7" w:rsidRPr="007A5AE7">
        <w:rPr>
          <w:rFonts w:asciiTheme="minorHAnsi" w:hAnsiTheme="minorHAnsi"/>
          <w:color w:val="000000" w:themeColor="text1"/>
          <w:sz w:val="20"/>
          <w:szCs w:val="20"/>
        </w:rPr>
        <w:t xml:space="preserve"> </w:t>
      </w:r>
      <w:r w:rsidR="007A5AE7" w:rsidRPr="007A5AE7">
        <w:rPr>
          <w:rFonts w:asciiTheme="minorHAnsi" w:hAnsiTheme="minorHAnsi" w:cstheme="minorHAnsi"/>
          <w:sz w:val="20"/>
          <w:szCs w:val="20"/>
        </w:rPr>
        <w:t>w formie papierowej i na płycie CD/DVD bądź na pendrive, w</w:t>
      </w:r>
      <w:r w:rsidR="008A0525">
        <w:rPr>
          <w:rFonts w:asciiTheme="minorHAnsi" w:hAnsiTheme="minorHAnsi" w:cstheme="minorHAnsi"/>
          <w:sz w:val="20"/>
          <w:szCs w:val="20"/>
        </w:rPr>
        <w:t> </w:t>
      </w:r>
      <w:r w:rsidR="007A5AE7" w:rsidRPr="007A5AE7">
        <w:rPr>
          <w:rFonts w:asciiTheme="minorHAnsi" w:hAnsiTheme="minorHAnsi" w:cstheme="minorHAnsi"/>
          <w:sz w:val="20"/>
          <w:szCs w:val="20"/>
        </w:rPr>
        <w:t>tym również geodezyjna inwentaryzacja powykonawcza</w:t>
      </w:r>
      <w:r w:rsidR="007A5AE7">
        <w:rPr>
          <w:rFonts w:asciiTheme="minorHAnsi" w:hAnsiTheme="minorHAnsi" w:cstheme="minorHAnsi"/>
          <w:sz w:val="20"/>
          <w:szCs w:val="20"/>
        </w:rPr>
        <w:t>.</w:t>
      </w:r>
    </w:p>
    <w:p w14:paraId="40CF9568" w14:textId="4566C153" w:rsidR="00FF10AF" w:rsidRPr="00C73576" w:rsidRDefault="00FF10AF" w:rsidP="00C73576">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Po zakończeniu robót uporządkowanie terenu budowy, demontaż obiektów tymczasowych.</w:t>
      </w:r>
    </w:p>
    <w:p w14:paraId="1021195C" w14:textId="523B2248" w:rsidR="00C73576" w:rsidRPr="00115E9F" w:rsidRDefault="00FF10AF" w:rsidP="00115E9F">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Wykonawca ponosi wszelkie koszty związane z:</w:t>
      </w:r>
    </w:p>
    <w:p w14:paraId="78FED750" w14:textId="19F9288B" w:rsidR="00FF10AF" w:rsidRPr="00C73576"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w</w:t>
      </w:r>
      <w:r w:rsidR="00FF10AF" w:rsidRPr="00C73576">
        <w:rPr>
          <w:rFonts w:asciiTheme="minorHAnsi" w:hAnsiTheme="minorHAnsi"/>
          <w:b/>
          <w:color w:val="000000" w:themeColor="text1"/>
          <w:sz w:val="20"/>
          <w:szCs w:val="20"/>
        </w:rPr>
        <w:t>ykonaniem inwentaryzacji powykonawczej</w:t>
      </w:r>
      <w:r>
        <w:rPr>
          <w:rFonts w:asciiTheme="minorHAnsi" w:hAnsiTheme="minorHAnsi"/>
          <w:b/>
          <w:color w:val="000000" w:themeColor="text1"/>
          <w:sz w:val="20"/>
          <w:szCs w:val="20"/>
        </w:rPr>
        <w:t>,</w:t>
      </w:r>
    </w:p>
    <w:p w14:paraId="63971D5C" w14:textId="33ACCC92" w:rsidR="00FF10AF" w:rsidRPr="00C73576"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o</w:t>
      </w:r>
      <w:r w:rsidR="00FF10AF" w:rsidRPr="00C73576">
        <w:rPr>
          <w:rFonts w:asciiTheme="minorHAnsi" w:hAnsiTheme="minorHAnsi"/>
          <w:b/>
          <w:color w:val="000000" w:themeColor="text1"/>
          <w:sz w:val="20"/>
          <w:szCs w:val="20"/>
        </w:rPr>
        <w:t>pracowaniem wszelkiej niezbędnej dokumentacji do wykonania zamówienia</w:t>
      </w:r>
      <w:r>
        <w:rPr>
          <w:rFonts w:asciiTheme="minorHAnsi" w:hAnsiTheme="minorHAnsi"/>
          <w:b/>
          <w:color w:val="000000" w:themeColor="text1"/>
          <w:sz w:val="20"/>
          <w:szCs w:val="20"/>
        </w:rPr>
        <w:t>,</w:t>
      </w:r>
    </w:p>
    <w:p w14:paraId="374E31A8" w14:textId="5CEF13FE" w:rsidR="00FF10AF" w:rsidRPr="00115E9F"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u</w:t>
      </w:r>
      <w:r w:rsidR="00FF10AF" w:rsidRPr="00C73576">
        <w:rPr>
          <w:rFonts w:asciiTheme="minorHAnsi" w:hAnsiTheme="minorHAnsi"/>
          <w:b/>
          <w:color w:val="000000" w:themeColor="text1"/>
          <w:sz w:val="20"/>
          <w:szCs w:val="20"/>
        </w:rPr>
        <w:t>trzymaniem zaplecza budowy.</w:t>
      </w:r>
    </w:p>
    <w:p w14:paraId="419EF813" w14:textId="1F51B3EC" w:rsidR="00115E9F" w:rsidRDefault="00115E9F" w:rsidP="00115E9F">
      <w:pPr>
        <w:pStyle w:val="Akapitzlist"/>
        <w:ind w:left="1418" w:right="284" w:hanging="425"/>
        <w:rPr>
          <w:rFonts w:asciiTheme="minorHAnsi" w:hAnsiTheme="minorHAnsi"/>
          <w:b/>
          <w:color w:val="000000" w:themeColor="text1"/>
          <w:sz w:val="20"/>
          <w:szCs w:val="20"/>
        </w:rPr>
      </w:pPr>
      <w:r>
        <w:rPr>
          <w:rFonts w:asciiTheme="minorHAnsi" w:hAnsiTheme="minorHAnsi"/>
          <w:b/>
          <w:color w:val="000000" w:themeColor="text1"/>
          <w:sz w:val="20"/>
          <w:szCs w:val="20"/>
        </w:rPr>
        <w:t>UWAGA!</w:t>
      </w:r>
    </w:p>
    <w:p w14:paraId="1C70288C" w14:textId="52ED0F0E" w:rsidR="00115E9F" w:rsidRPr="00C73576" w:rsidRDefault="00115E9F" w:rsidP="00115E9F">
      <w:pPr>
        <w:pStyle w:val="Akapitzlist"/>
        <w:ind w:left="993" w:right="284" w:firstLine="0"/>
        <w:rPr>
          <w:rFonts w:asciiTheme="minorHAnsi" w:hAnsiTheme="minorHAnsi" w:cstheme="minorHAnsi"/>
          <w:sz w:val="20"/>
          <w:szCs w:val="20"/>
        </w:rPr>
      </w:pPr>
      <w:r>
        <w:rPr>
          <w:rFonts w:asciiTheme="minorHAnsi" w:hAnsiTheme="minorHAnsi"/>
          <w:b/>
          <w:color w:val="000000" w:themeColor="text1"/>
          <w:sz w:val="20"/>
          <w:szCs w:val="20"/>
        </w:rPr>
        <w:t>Wykonawca zobowiązany jest przez cały okres realizacji powierzonego mu zadania na bieżąco uzgadniać z Z</w:t>
      </w:r>
      <w:r w:rsidR="00831A8A">
        <w:rPr>
          <w:rFonts w:asciiTheme="minorHAnsi" w:hAnsiTheme="minorHAnsi"/>
          <w:b/>
          <w:color w:val="000000" w:themeColor="text1"/>
          <w:sz w:val="20"/>
          <w:szCs w:val="20"/>
        </w:rPr>
        <w:t>a</w:t>
      </w:r>
      <w:r>
        <w:rPr>
          <w:rFonts w:asciiTheme="minorHAnsi" w:hAnsiTheme="minorHAnsi"/>
          <w:b/>
          <w:color w:val="000000" w:themeColor="text1"/>
          <w:sz w:val="20"/>
          <w:szCs w:val="20"/>
        </w:rPr>
        <w:t>mawiającym har</w:t>
      </w:r>
      <w:r w:rsidR="002A3BDA">
        <w:rPr>
          <w:rFonts w:asciiTheme="minorHAnsi" w:hAnsiTheme="minorHAnsi"/>
          <w:b/>
          <w:color w:val="000000" w:themeColor="text1"/>
          <w:sz w:val="20"/>
          <w:szCs w:val="20"/>
        </w:rPr>
        <w:t>monogram prac i go aktualizować, w szczególności aby zapewnić prawidłowe funkcjonowanie Szkoły Podstawowej przy ul. Jana Pawła II, oraz aby umożliwić bezkolizyjną organizację XXIV Lwóweckiego Lata Agatowego.</w:t>
      </w:r>
    </w:p>
    <w:p w14:paraId="4DD3CEB3" w14:textId="0A11C612" w:rsidR="00FF10AF" w:rsidRPr="00C73576" w:rsidRDefault="00FF10AF" w:rsidP="00CA75A7">
      <w:pPr>
        <w:pStyle w:val="Akapitzlist"/>
        <w:numPr>
          <w:ilvl w:val="0"/>
          <w:numId w:val="24"/>
        </w:numPr>
        <w:spacing w:before="121"/>
        <w:ind w:left="993" w:right="284" w:hanging="284"/>
        <w:rPr>
          <w:rFonts w:asciiTheme="minorHAnsi" w:hAnsiTheme="minorHAnsi" w:cstheme="minorHAnsi"/>
          <w:sz w:val="20"/>
          <w:szCs w:val="20"/>
        </w:rPr>
      </w:pPr>
      <w:r w:rsidRPr="00C73576">
        <w:rPr>
          <w:rFonts w:asciiTheme="minorHAnsi" w:hAnsiTheme="minorHAnsi"/>
          <w:b/>
          <w:bCs/>
          <w:color w:val="000000" w:themeColor="text1"/>
          <w:sz w:val="20"/>
          <w:szCs w:val="20"/>
        </w:rPr>
        <w:lastRenderedPageBreak/>
        <w:t>Dodatkowe wymagania Zamawiającego</w:t>
      </w:r>
      <w:r w:rsidRPr="00C73576">
        <w:rPr>
          <w:rFonts w:asciiTheme="minorHAnsi" w:hAnsiTheme="minorHAnsi"/>
          <w:color w:val="000000" w:themeColor="text1"/>
          <w:sz w:val="20"/>
          <w:szCs w:val="20"/>
        </w:rPr>
        <w:t>:</w:t>
      </w:r>
    </w:p>
    <w:p w14:paraId="51AD8C9B" w14:textId="6DC63B1D" w:rsidR="00FF10AF" w:rsidRDefault="00FF10AF" w:rsidP="00720130">
      <w:pPr>
        <w:pStyle w:val="Akapitzlist"/>
        <w:numPr>
          <w:ilvl w:val="1"/>
          <w:numId w:val="24"/>
        </w:numPr>
        <w:ind w:left="1418" w:right="284" w:hanging="425"/>
        <w:rPr>
          <w:rFonts w:asciiTheme="minorHAnsi" w:hAnsiTheme="minorHAnsi"/>
          <w:bCs/>
          <w:color w:val="000000" w:themeColor="text1"/>
          <w:sz w:val="20"/>
          <w:szCs w:val="20"/>
        </w:rPr>
      </w:pPr>
      <w:r w:rsidRPr="00FF10AF">
        <w:rPr>
          <w:rFonts w:asciiTheme="minorHAnsi" w:hAnsiTheme="minorHAnsi"/>
          <w:color w:val="000000" w:themeColor="text1"/>
          <w:sz w:val="20"/>
          <w:szCs w:val="20"/>
        </w:rPr>
        <w:t xml:space="preserve">Wymagany okres gwarancji na wykonanie przedmiotu zamówienia wynosi </w:t>
      </w:r>
      <w:r w:rsidRPr="00FF10AF">
        <w:rPr>
          <w:rFonts w:asciiTheme="minorHAnsi" w:hAnsiTheme="minorHAnsi"/>
          <w:b/>
          <w:bCs/>
          <w:color w:val="000000" w:themeColor="text1"/>
          <w:sz w:val="20"/>
          <w:szCs w:val="20"/>
        </w:rPr>
        <w:t xml:space="preserve">minimalnie </w:t>
      </w:r>
      <w:r w:rsidR="00115E9F">
        <w:rPr>
          <w:rFonts w:asciiTheme="minorHAnsi" w:hAnsiTheme="minorHAnsi"/>
          <w:b/>
          <w:bCs/>
          <w:color w:val="000000" w:themeColor="text1"/>
          <w:sz w:val="20"/>
          <w:szCs w:val="20"/>
        </w:rPr>
        <w:t>60</w:t>
      </w:r>
      <w:r w:rsidRPr="00FF10AF">
        <w:rPr>
          <w:rFonts w:asciiTheme="minorHAnsi" w:hAnsiTheme="minorHAnsi"/>
          <w:b/>
          <w:bCs/>
          <w:color w:val="000000" w:themeColor="text1"/>
          <w:sz w:val="20"/>
          <w:szCs w:val="20"/>
        </w:rPr>
        <w:t xml:space="preserve"> miesięcy,</w:t>
      </w:r>
      <w:r w:rsidR="00C73576">
        <w:rPr>
          <w:rFonts w:asciiTheme="minorHAnsi" w:hAnsiTheme="minorHAnsi"/>
          <w:b/>
          <w:bCs/>
          <w:color w:val="000000" w:themeColor="text1"/>
          <w:sz w:val="20"/>
          <w:szCs w:val="20"/>
        </w:rPr>
        <w:t xml:space="preserve"> </w:t>
      </w:r>
      <w:r w:rsidRPr="00FF10AF">
        <w:rPr>
          <w:rFonts w:asciiTheme="minorHAnsi" w:hAnsiTheme="minorHAnsi"/>
          <w:b/>
          <w:bCs/>
          <w:color w:val="000000" w:themeColor="text1"/>
          <w:sz w:val="20"/>
          <w:szCs w:val="20"/>
        </w:rPr>
        <w:t>a</w:t>
      </w:r>
      <w:r w:rsidR="00C73576">
        <w:rPr>
          <w:rFonts w:asciiTheme="minorHAnsi" w:hAnsiTheme="minorHAnsi"/>
          <w:b/>
          <w:bCs/>
          <w:color w:val="000000" w:themeColor="text1"/>
          <w:sz w:val="20"/>
          <w:szCs w:val="20"/>
        </w:rPr>
        <w:t> </w:t>
      </w:r>
      <w:r w:rsidRPr="00FF10AF">
        <w:rPr>
          <w:rFonts w:asciiTheme="minorHAnsi" w:hAnsiTheme="minorHAnsi"/>
          <w:b/>
          <w:bCs/>
          <w:color w:val="000000" w:themeColor="text1"/>
          <w:sz w:val="20"/>
          <w:szCs w:val="20"/>
        </w:rPr>
        <w:t xml:space="preserve">maksymalnie </w:t>
      </w:r>
      <w:r w:rsidR="00115E9F">
        <w:rPr>
          <w:rFonts w:asciiTheme="minorHAnsi" w:hAnsiTheme="minorHAnsi"/>
          <w:b/>
          <w:bCs/>
          <w:color w:val="000000" w:themeColor="text1"/>
          <w:sz w:val="20"/>
          <w:szCs w:val="20"/>
        </w:rPr>
        <w:t>84</w:t>
      </w:r>
      <w:r w:rsidRPr="00FF10AF">
        <w:rPr>
          <w:rFonts w:asciiTheme="minorHAnsi" w:hAnsiTheme="minorHAnsi"/>
          <w:b/>
          <w:bCs/>
          <w:color w:val="000000" w:themeColor="text1"/>
          <w:sz w:val="20"/>
          <w:szCs w:val="20"/>
        </w:rPr>
        <w:t xml:space="preserve"> miesi</w:t>
      </w:r>
      <w:r w:rsidR="00115E9F">
        <w:rPr>
          <w:rFonts w:asciiTheme="minorHAnsi" w:hAnsiTheme="minorHAnsi"/>
          <w:b/>
          <w:bCs/>
          <w:color w:val="000000" w:themeColor="text1"/>
          <w:sz w:val="20"/>
          <w:szCs w:val="20"/>
        </w:rPr>
        <w:t>ą</w:t>
      </w:r>
      <w:r w:rsidRPr="00FF10AF">
        <w:rPr>
          <w:rFonts w:asciiTheme="minorHAnsi" w:hAnsiTheme="minorHAnsi"/>
          <w:b/>
          <w:bCs/>
          <w:color w:val="000000" w:themeColor="text1"/>
          <w:sz w:val="20"/>
          <w:szCs w:val="20"/>
        </w:rPr>
        <w:t>c</w:t>
      </w:r>
      <w:r w:rsidR="00115E9F">
        <w:rPr>
          <w:rFonts w:asciiTheme="minorHAnsi" w:hAnsiTheme="minorHAnsi"/>
          <w:b/>
          <w:bCs/>
          <w:color w:val="000000" w:themeColor="text1"/>
          <w:sz w:val="20"/>
          <w:szCs w:val="20"/>
        </w:rPr>
        <w:t>e</w:t>
      </w:r>
      <w:r w:rsidRPr="00FF10AF">
        <w:rPr>
          <w:rFonts w:asciiTheme="minorHAnsi" w:hAnsiTheme="minorHAnsi"/>
          <w:b/>
          <w:bCs/>
          <w:color w:val="000000" w:themeColor="text1"/>
          <w:sz w:val="20"/>
          <w:szCs w:val="20"/>
        </w:rPr>
        <w:t xml:space="preserve"> od dnia odebrania przez Zamawiającego robót i podpisania (bez uwag) protokołu końcowego.</w:t>
      </w:r>
      <w:r w:rsidRPr="00FF10AF">
        <w:rPr>
          <w:rFonts w:asciiTheme="minorHAnsi" w:hAnsiTheme="minorHAnsi"/>
          <w:bCs/>
          <w:color w:val="000000" w:themeColor="text1"/>
          <w:sz w:val="20"/>
          <w:szCs w:val="20"/>
        </w:rPr>
        <w:t xml:space="preserve"> </w:t>
      </w:r>
    </w:p>
    <w:p w14:paraId="3BABDFA8" w14:textId="09E615CC" w:rsidR="00831A8A" w:rsidRPr="00831A8A" w:rsidRDefault="00831A8A" w:rsidP="00831A8A">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 xml:space="preserve">Wybrany Wykonawca ma obowiązek </w:t>
      </w:r>
      <w:r w:rsidRPr="00831A8A">
        <w:rPr>
          <w:rFonts w:asciiTheme="minorHAnsi" w:hAnsiTheme="minorHAnsi"/>
          <w:b/>
          <w:color w:val="000000" w:themeColor="text1"/>
          <w:sz w:val="20"/>
          <w:szCs w:val="20"/>
        </w:rPr>
        <w:t xml:space="preserve">opracować harmonogram </w:t>
      </w:r>
      <w:r w:rsidR="00FA286B">
        <w:rPr>
          <w:rFonts w:asciiTheme="minorHAnsi" w:hAnsiTheme="minorHAnsi"/>
          <w:b/>
          <w:color w:val="000000" w:themeColor="text1"/>
          <w:sz w:val="20"/>
          <w:szCs w:val="20"/>
        </w:rPr>
        <w:t>robót</w:t>
      </w:r>
      <w:r w:rsidRPr="00831A8A">
        <w:rPr>
          <w:rFonts w:asciiTheme="minorHAnsi" w:hAnsiTheme="minorHAnsi"/>
          <w:b/>
          <w:color w:val="000000" w:themeColor="text1"/>
          <w:sz w:val="20"/>
          <w:szCs w:val="20"/>
        </w:rPr>
        <w:t xml:space="preserve"> i dostarczyć go Zamawiającemu w ciągu 7 dni licząc od dnia podpisania umowy.</w:t>
      </w:r>
    </w:p>
    <w:p w14:paraId="0A11F8F8" w14:textId="55B6D16E" w:rsidR="00FF10AF" w:rsidRPr="00831A8A" w:rsidRDefault="00FF10AF" w:rsidP="00831A8A">
      <w:pPr>
        <w:pStyle w:val="Akapitzlist"/>
        <w:numPr>
          <w:ilvl w:val="1"/>
          <w:numId w:val="24"/>
        </w:numPr>
        <w:ind w:left="1418" w:right="284" w:hanging="425"/>
        <w:rPr>
          <w:rFonts w:asciiTheme="minorHAnsi" w:hAnsiTheme="minorHAnsi"/>
          <w:bCs/>
          <w:color w:val="000000" w:themeColor="text1"/>
          <w:sz w:val="20"/>
          <w:szCs w:val="20"/>
        </w:rPr>
      </w:pPr>
      <w:r w:rsidRPr="00831A8A">
        <w:rPr>
          <w:rFonts w:asciiTheme="minorHAnsi" w:hAnsiTheme="minorHAnsi"/>
          <w:bCs/>
          <w:color w:val="000000" w:themeColor="text1"/>
          <w:sz w:val="20"/>
          <w:szCs w:val="20"/>
        </w:rPr>
        <w:t xml:space="preserve">Wybrany Wykonawca ma obowiązek </w:t>
      </w:r>
      <w:r w:rsidRPr="00831A8A">
        <w:rPr>
          <w:rFonts w:asciiTheme="minorHAnsi" w:hAnsiTheme="minorHAnsi"/>
          <w:color w:val="000000" w:themeColor="text1"/>
          <w:sz w:val="20"/>
          <w:szCs w:val="20"/>
        </w:rPr>
        <w:t xml:space="preserve">wykonania kosztorysów powykonawczych oraz innych kosztorysów, o które zwróci się Inspektor Nadzoru lub Zamawiający. </w:t>
      </w:r>
    </w:p>
    <w:p w14:paraId="6E88F44B" w14:textId="3BE29826" w:rsidR="00FF10AF"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Cs/>
          <w:color w:val="000000" w:themeColor="text1"/>
          <w:sz w:val="20"/>
          <w:szCs w:val="20"/>
        </w:rPr>
        <w:t>Wykonawca lub Kierownik Zespołu Wykonawcy lub Kierownik Budowy mają obowiązek uczestniczyć w naradach koordynacyjnych organizowanych przez Inspektora lub Zamawiającego.</w:t>
      </w:r>
    </w:p>
    <w:p w14:paraId="1C5788FE" w14:textId="2AD8BDEE" w:rsidR="006F12A5" w:rsidRPr="00831A8A" w:rsidRDefault="00FF10AF" w:rsidP="00831A8A">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
          <w:bCs/>
          <w:color w:val="000000" w:themeColor="text1"/>
          <w:sz w:val="20"/>
          <w:szCs w:val="20"/>
        </w:rPr>
        <w:t>Wykonawca ma obowiązek</w:t>
      </w:r>
      <w:r w:rsidRPr="00CA75A7">
        <w:rPr>
          <w:rFonts w:asciiTheme="minorHAnsi" w:hAnsiTheme="minorHAnsi"/>
          <w:color w:val="000000" w:themeColor="text1"/>
          <w:sz w:val="20"/>
          <w:szCs w:val="20"/>
        </w:rPr>
        <w:t xml:space="preserve"> zapoznania się w sposób bardzo szczegółowy z dokumentacją postępowania. Wykonawca ma obowiązek wyjaśnić z Zamawiającym wszystkie wątpliwości w</w:t>
      </w:r>
      <w:r w:rsidR="00CA75A7">
        <w:rPr>
          <w:rFonts w:asciiTheme="minorHAnsi" w:hAnsiTheme="minorHAnsi"/>
          <w:color w:val="000000" w:themeColor="text1"/>
          <w:sz w:val="20"/>
          <w:szCs w:val="20"/>
        </w:rPr>
        <w:t> </w:t>
      </w:r>
      <w:r w:rsidRPr="00CA75A7">
        <w:rPr>
          <w:rFonts w:asciiTheme="minorHAnsi" w:hAnsiTheme="minorHAnsi"/>
          <w:color w:val="000000" w:themeColor="text1"/>
          <w:sz w:val="20"/>
          <w:szCs w:val="20"/>
        </w:rPr>
        <w:t xml:space="preserve">stosunku do zakresu robót i prac, przed złożeniem ofert. Po złożeniu oferty, Zamawiający będzie uważał, że Wykonawca nie ma wątpliwości i uwag w stosunku do zakresu ujętego w specyfikacji. </w:t>
      </w:r>
      <w:r w:rsidRPr="00CA75A7">
        <w:rPr>
          <w:rFonts w:asciiTheme="minorHAnsi" w:hAnsiTheme="minorHAnsi"/>
          <w:b/>
          <w:bCs/>
          <w:color w:val="000000" w:themeColor="text1"/>
          <w:sz w:val="20"/>
          <w:szCs w:val="20"/>
          <w:u w:val="single"/>
        </w:rPr>
        <w:t>Wykonawca powinien w ofercie wycenić wszystkie roboty budowlane niezbędne do prawidłowego wykonania przedmiotu zamówienia.</w:t>
      </w: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0510AA4D" w14:textId="39103336" w:rsidR="006F12A5" w:rsidRPr="002A2CB1" w:rsidRDefault="006F12A5" w:rsidP="006F12A5">
      <w:pPr>
        <w:pStyle w:val="Akapitzlist"/>
        <w:numPr>
          <w:ilvl w:val="0"/>
          <w:numId w:val="24"/>
        </w:numPr>
        <w:ind w:left="993" w:right="284" w:hanging="284"/>
        <w:rPr>
          <w:rFonts w:asciiTheme="minorHAnsi" w:hAnsiTheme="minorHAnsi"/>
          <w:bCs/>
          <w:color w:val="000000" w:themeColor="text1"/>
          <w:sz w:val="20"/>
          <w:szCs w:val="20"/>
        </w:rPr>
      </w:pPr>
      <w:r w:rsidRPr="002A2CB1">
        <w:rPr>
          <w:rFonts w:asciiTheme="minorHAnsi" w:hAnsiTheme="minorHAnsi" w:cstheme="minorHAnsi"/>
          <w:b/>
          <w:sz w:val="20"/>
          <w:szCs w:val="20"/>
        </w:rPr>
        <w:t>W zakresie drzew zlokalizowanych w bliskim sąsiedztwie inwestycji należy zastosować się do poniższych zaleceń</w:t>
      </w:r>
      <w:r w:rsidRPr="002A2CB1">
        <w:rPr>
          <w:rFonts w:asciiTheme="minorHAnsi" w:hAnsiTheme="minorHAnsi" w:cstheme="minorHAnsi"/>
          <w:sz w:val="20"/>
          <w:szCs w:val="20"/>
        </w:rPr>
        <w:t>:</w:t>
      </w:r>
    </w:p>
    <w:p w14:paraId="6B61F6AE" w14:textId="4559BA3A" w:rsidR="006F12A5" w:rsidRPr="002A2CB1"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sidRPr="002A2CB1">
        <w:rPr>
          <w:rFonts w:asciiTheme="minorHAnsi" w:hAnsiTheme="minorHAnsi" w:cstheme="minorHAnsi"/>
          <w:sz w:val="20"/>
          <w:szCs w:val="20"/>
        </w:rPr>
        <w:t xml:space="preserve">Należy ustanowić strefy ochronne dla drzew znajdujących się w pobliżu miejsca prowadzenia </w:t>
      </w:r>
      <w:r w:rsidR="00E7324B">
        <w:rPr>
          <w:rFonts w:asciiTheme="minorHAnsi" w:hAnsiTheme="minorHAnsi" w:cstheme="minorHAnsi"/>
          <w:sz w:val="20"/>
          <w:szCs w:val="20"/>
        </w:rPr>
        <w:t>robót</w:t>
      </w:r>
      <w:r w:rsidRPr="002A2CB1">
        <w:rPr>
          <w:rFonts w:asciiTheme="minorHAnsi" w:hAnsiTheme="minorHAnsi" w:cstheme="minorHAnsi"/>
          <w:sz w:val="20"/>
          <w:szCs w:val="20"/>
        </w:rPr>
        <w:t>. Minimalna wielkość strefy ochronnej powinna być równa obrysowi korony danego drzewa nie mniejsza niż strefa zagrożenia korzeni dla poszczególnych gatunków drzew.</w:t>
      </w:r>
    </w:p>
    <w:p w14:paraId="28415F95" w14:textId="6CBAB0B9" w:rsidR="006F12A5" w:rsidRPr="002A2CB1"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sidRPr="002A2CB1">
        <w:rPr>
          <w:rFonts w:asciiTheme="minorHAnsi" w:hAnsiTheme="minorHAnsi" w:cstheme="minorHAnsi"/>
          <w:sz w:val="20"/>
          <w:szCs w:val="20"/>
        </w:rPr>
        <w:t>W strefach ochronnych nie wolno lokalizować przejazdów dla pojazdów oraz składować urobku i materiałów budowlanych. Ze stref ochronnych wyłączone są istniejące utwardzone ścieżki i placyki.</w:t>
      </w:r>
    </w:p>
    <w:p w14:paraId="6EFCA008" w14:textId="7A707384" w:rsidR="006F12A5" w:rsidRPr="002A2CB1"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sidRPr="002A2CB1">
        <w:rPr>
          <w:rFonts w:asciiTheme="minorHAnsi" w:hAnsiTheme="minorHAnsi" w:cstheme="minorHAnsi"/>
          <w:sz w:val="20"/>
          <w:szCs w:val="20"/>
        </w:rPr>
        <w:t xml:space="preserve">W czasie prowadzonych </w:t>
      </w:r>
      <w:r w:rsidR="00E7324B">
        <w:rPr>
          <w:rFonts w:asciiTheme="minorHAnsi" w:hAnsiTheme="minorHAnsi" w:cstheme="minorHAnsi"/>
          <w:sz w:val="20"/>
          <w:szCs w:val="20"/>
        </w:rPr>
        <w:t xml:space="preserve">robót </w:t>
      </w:r>
      <w:r w:rsidRPr="002A2CB1">
        <w:rPr>
          <w:rFonts w:asciiTheme="minorHAnsi" w:hAnsiTheme="minorHAnsi" w:cstheme="minorHAnsi"/>
          <w:sz w:val="20"/>
          <w:szCs w:val="20"/>
        </w:rPr>
        <w:t>ustanowione strefy ochronne i ogrodzenia drzew powinny być bezwzględnie uszanowane i niemodyfikowane.</w:t>
      </w:r>
    </w:p>
    <w:p w14:paraId="6C9448FE" w14:textId="0C82C7B6" w:rsidR="006F12A5" w:rsidRPr="002A2CB1" w:rsidRDefault="00D31D1F" w:rsidP="006F12A5">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stheme="minorHAnsi"/>
          <w:sz w:val="20"/>
          <w:szCs w:val="20"/>
        </w:rPr>
        <w:t>W czasie trwania robót</w:t>
      </w:r>
      <w:r w:rsidR="006F12A5" w:rsidRPr="002A2CB1">
        <w:rPr>
          <w:rFonts w:asciiTheme="minorHAnsi" w:hAnsiTheme="minorHAnsi" w:cstheme="minorHAnsi"/>
          <w:sz w:val="20"/>
          <w:szCs w:val="20"/>
        </w:rPr>
        <w:t xml:space="preserve"> odsłonięte systemy korzeniowe drzew należy zabezpieczyć przed wysychaniem poprzez obłożenie ich tkaniną lub matą oraz należy je zraszać aby nie przesychały.</w:t>
      </w:r>
    </w:p>
    <w:p w14:paraId="0FC11C4E" w14:textId="7724F5F5" w:rsidR="006F12A5" w:rsidRPr="002A2CB1"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sidRPr="002A2CB1">
        <w:rPr>
          <w:rFonts w:asciiTheme="minorHAnsi" w:hAnsiTheme="minorHAnsi" w:cstheme="minorHAnsi"/>
          <w:sz w:val="20"/>
          <w:szCs w:val="20"/>
        </w:rPr>
        <w:t>Po zakończeniu prac w ramach uporządkowania terenu po robotach budowlanych należy usunąć zastosowane zabezpieczenia.</w:t>
      </w:r>
    </w:p>
    <w:p w14:paraId="7E67A2B1" w14:textId="103452AF" w:rsidR="006F12A5" w:rsidRPr="002A2CB1"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sidRPr="002A2CB1">
        <w:rPr>
          <w:rFonts w:asciiTheme="minorHAnsi" w:hAnsiTheme="minorHAnsi" w:cstheme="minorHAnsi"/>
          <w:sz w:val="20"/>
          <w:szCs w:val="20"/>
        </w:rPr>
        <w:t xml:space="preserve">Po zakończeniu </w:t>
      </w:r>
      <w:r w:rsidR="00D31D1F">
        <w:rPr>
          <w:rFonts w:asciiTheme="minorHAnsi" w:hAnsiTheme="minorHAnsi" w:cstheme="minorHAnsi"/>
          <w:sz w:val="20"/>
          <w:szCs w:val="20"/>
        </w:rPr>
        <w:t>robót</w:t>
      </w:r>
      <w:r w:rsidRPr="002A2CB1">
        <w:rPr>
          <w:rFonts w:asciiTheme="minorHAnsi" w:hAnsiTheme="minorHAnsi" w:cstheme="minorHAnsi"/>
          <w:sz w:val="20"/>
          <w:szCs w:val="20"/>
        </w:rPr>
        <w:t xml:space="preserve"> należy wykonać prace porządkowe polegające na zebraniu odpadów i urobku powstałego w trakcie prowadzenia </w:t>
      </w:r>
      <w:r w:rsidR="00D31D1F">
        <w:rPr>
          <w:rFonts w:asciiTheme="minorHAnsi" w:hAnsiTheme="minorHAnsi" w:cstheme="minorHAnsi"/>
          <w:sz w:val="20"/>
          <w:szCs w:val="20"/>
        </w:rPr>
        <w:t>robót</w:t>
      </w:r>
      <w:r w:rsidRPr="002A2CB1">
        <w:rPr>
          <w:rFonts w:asciiTheme="minorHAnsi" w:hAnsiTheme="minorHAnsi" w:cstheme="minorHAnsi"/>
          <w:sz w:val="20"/>
          <w:szCs w:val="20"/>
        </w:rPr>
        <w:t>.</w:t>
      </w:r>
    </w:p>
    <w:p w14:paraId="2D1D0B55" w14:textId="5FB7A029" w:rsidR="006F12A5" w:rsidRPr="002A2CB1" w:rsidRDefault="006F12A5" w:rsidP="006F12A5">
      <w:pPr>
        <w:pStyle w:val="Akapitzlist"/>
        <w:numPr>
          <w:ilvl w:val="1"/>
          <w:numId w:val="24"/>
        </w:numPr>
        <w:ind w:left="1418" w:right="284" w:hanging="425"/>
        <w:rPr>
          <w:rFonts w:asciiTheme="minorHAnsi" w:hAnsiTheme="minorHAnsi"/>
          <w:bCs/>
          <w:color w:val="000000" w:themeColor="text1"/>
          <w:sz w:val="20"/>
          <w:szCs w:val="20"/>
        </w:rPr>
      </w:pPr>
      <w:r w:rsidRPr="002A2CB1">
        <w:rPr>
          <w:rFonts w:asciiTheme="minorHAnsi" w:hAnsiTheme="minorHAnsi" w:cstheme="minorHAnsi"/>
          <w:sz w:val="20"/>
          <w:szCs w:val="20"/>
        </w:rPr>
        <w:t xml:space="preserve">Nadzór nad przebiegiem </w:t>
      </w:r>
      <w:r w:rsidR="00D31D1F">
        <w:rPr>
          <w:rFonts w:asciiTheme="minorHAnsi" w:hAnsiTheme="minorHAnsi" w:cstheme="minorHAnsi"/>
          <w:sz w:val="20"/>
          <w:szCs w:val="20"/>
        </w:rPr>
        <w:t xml:space="preserve">robót </w:t>
      </w:r>
      <w:r w:rsidRPr="002A2CB1">
        <w:rPr>
          <w:rFonts w:asciiTheme="minorHAnsi" w:hAnsiTheme="minorHAnsi" w:cstheme="minorHAnsi"/>
          <w:sz w:val="20"/>
          <w:szCs w:val="20"/>
        </w:rPr>
        <w:t>w sąsiedztwie drzew winna sprawować osoba posiadająca wiedzę w zakresie drzew.</w:t>
      </w:r>
    </w:p>
    <w:p w14:paraId="05FBA3E1" w14:textId="749379B1" w:rsidR="00FF10AF" w:rsidRPr="00CA75A7" w:rsidRDefault="00FF10AF" w:rsidP="00CA75A7">
      <w:pPr>
        <w:pStyle w:val="Akapitzlist"/>
        <w:numPr>
          <w:ilvl w:val="0"/>
          <w:numId w:val="24"/>
        </w:numPr>
        <w:spacing w:before="121"/>
        <w:ind w:left="993" w:right="284" w:hanging="284"/>
        <w:rPr>
          <w:rFonts w:asciiTheme="minorHAnsi" w:hAnsiTheme="minorHAnsi"/>
          <w:bCs/>
          <w:color w:val="000000" w:themeColor="text1"/>
          <w:sz w:val="20"/>
          <w:szCs w:val="20"/>
        </w:rPr>
      </w:pPr>
      <w:r w:rsidRPr="00CA75A7">
        <w:rPr>
          <w:rFonts w:asciiTheme="minorHAnsi" w:hAnsiTheme="minorHAnsi"/>
          <w:b/>
          <w:color w:val="000000" w:themeColor="text1"/>
          <w:sz w:val="20"/>
          <w:szCs w:val="20"/>
        </w:rPr>
        <w:t>Szczegółowy zakres robót budowlanych zawarty jest w dokumentacji projektowej, która stanowi Integralną część opisu przedmiotu zamówienia:</w:t>
      </w:r>
    </w:p>
    <w:p w14:paraId="21CAA583" w14:textId="57730DE5" w:rsidR="00FF10AF" w:rsidRPr="00A03919" w:rsidRDefault="00FF10AF"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CA75A7">
        <w:rPr>
          <w:rFonts w:asciiTheme="minorHAnsi" w:hAnsiTheme="minorHAnsi"/>
          <w:color w:val="000000" w:themeColor="text1"/>
          <w:sz w:val="20"/>
          <w:szCs w:val="20"/>
        </w:rPr>
        <w:t xml:space="preserve">Projekt </w:t>
      </w:r>
      <w:r w:rsidRPr="00A03919">
        <w:rPr>
          <w:rFonts w:asciiTheme="minorHAnsi" w:hAnsiTheme="minorHAnsi"/>
          <w:color w:val="000000" w:themeColor="text1"/>
          <w:sz w:val="20"/>
          <w:szCs w:val="20"/>
        </w:rPr>
        <w:t>budowlany</w:t>
      </w:r>
      <w:r w:rsidR="00CA75A7" w:rsidRPr="00A03919">
        <w:rPr>
          <w:rFonts w:asciiTheme="minorHAnsi" w:hAnsiTheme="minorHAnsi"/>
          <w:color w:val="000000" w:themeColor="text1"/>
          <w:sz w:val="20"/>
          <w:szCs w:val="20"/>
        </w:rPr>
        <w:t>,</w:t>
      </w:r>
    </w:p>
    <w:p w14:paraId="045B4EC3" w14:textId="4608D100" w:rsidR="00CA75A7" w:rsidRPr="00A03919" w:rsidRDefault="00CA75A7"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A03919">
        <w:rPr>
          <w:rFonts w:asciiTheme="minorHAnsi" w:hAnsiTheme="minorHAnsi"/>
          <w:color w:val="000000" w:themeColor="text1"/>
          <w:sz w:val="20"/>
          <w:szCs w:val="20"/>
        </w:rPr>
        <w:t>Projekt</w:t>
      </w:r>
      <w:r w:rsidR="00EE6162" w:rsidRPr="00A03919">
        <w:rPr>
          <w:rFonts w:asciiTheme="minorHAnsi" w:hAnsiTheme="minorHAnsi"/>
          <w:color w:val="000000" w:themeColor="text1"/>
          <w:sz w:val="20"/>
          <w:szCs w:val="20"/>
        </w:rPr>
        <w:t>y techniczne</w:t>
      </w:r>
      <w:r w:rsidRPr="00A03919">
        <w:rPr>
          <w:rFonts w:asciiTheme="minorHAnsi" w:hAnsiTheme="minorHAnsi"/>
          <w:color w:val="000000" w:themeColor="text1"/>
          <w:sz w:val="20"/>
          <w:szCs w:val="20"/>
        </w:rPr>
        <w:t>,</w:t>
      </w:r>
    </w:p>
    <w:p w14:paraId="763C63F6" w14:textId="4AD37DE9" w:rsidR="00FF10AF" w:rsidRPr="00A03919" w:rsidRDefault="00FF10AF"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A03919">
        <w:rPr>
          <w:rFonts w:asciiTheme="minorHAnsi" w:hAnsiTheme="minorHAnsi"/>
          <w:color w:val="000000" w:themeColor="text1"/>
          <w:sz w:val="20"/>
          <w:szCs w:val="20"/>
        </w:rPr>
        <w:t>Specyfikacje techniczne wykonania i odbioru robót budowlanych</w:t>
      </w:r>
      <w:r w:rsidR="008D23E4" w:rsidRPr="00A03919">
        <w:rPr>
          <w:rFonts w:asciiTheme="minorHAnsi" w:hAnsiTheme="minorHAnsi"/>
          <w:color w:val="000000" w:themeColor="text1"/>
          <w:sz w:val="20"/>
          <w:szCs w:val="20"/>
        </w:rPr>
        <w:t>,</w:t>
      </w:r>
    </w:p>
    <w:p w14:paraId="142AD8FF" w14:textId="6F62AE6D" w:rsidR="008D23E4" w:rsidRPr="00A03919" w:rsidRDefault="008D23E4"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A03919">
        <w:rPr>
          <w:rFonts w:asciiTheme="minorHAnsi" w:hAnsiTheme="minorHAnsi"/>
          <w:color w:val="000000" w:themeColor="text1"/>
          <w:sz w:val="20"/>
          <w:szCs w:val="20"/>
        </w:rPr>
        <w:t>Projekt</w:t>
      </w:r>
      <w:r w:rsidR="00A03919" w:rsidRPr="00A03919">
        <w:rPr>
          <w:rFonts w:asciiTheme="minorHAnsi" w:hAnsiTheme="minorHAnsi"/>
          <w:color w:val="000000" w:themeColor="text1"/>
          <w:sz w:val="20"/>
          <w:szCs w:val="20"/>
        </w:rPr>
        <w:t>y</w:t>
      </w:r>
      <w:r w:rsidRPr="00A03919">
        <w:rPr>
          <w:rFonts w:asciiTheme="minorHAnsi" w:hAnsiTheme="minorHAnsi"/>
          <w:color w:val="000000" w:themeColor="text1"/>
          <w:sz w:val="20"/>
          <w:szCs w:val="20"/>
        </w:rPr>
        <w:t xml:space="preserve"> organizacji ruchu</w:t>
      </w:r>
      <w:r w:rsidR="00A03919" w:rsidRPr="00A03919">
        <w:rPr>
          <w:rFonts w:asciiTheme="minorHAnsi" w:hAnsiTheme="minorHAnsi"/>
          <w:color w:val="000000" w:themeColor="text1"/>
          <w:sz w:val="20"/>
          <w:szCs w:val="20"/>
        </w:rPr>
        <w:t>,</w:t>
      </w:r>
    </w:p>
    <w:p w14:paraId="49797CA2" w14:textId="5D40D09B" w:rsidR="00235C03" w:rsidRDefault="00CA75A7" w:rsidP="00831A8A">
      <w:pPr>
        <w:spacing w:line="276" w:lineRule="auto"/>
        <w:ind w:left="993" w:right="284"/>
        <w:jc w:val="both"/>
        <w:rPr>
          <w:sz w:val="20"/>
          <w:szCs w:val="20"/>
        </w:rPr>
      </w:pPr>
      <w:r w:rsidRPr="00A03919">
        <w:rPr>
          <w:rFonts w:asciiTheme="minorHAnsi" w:hAnsiTheme="minorHAnsi"/>
          <w:bCs/>
          <w:color w:val="000000" w:themeColor="text1"/>
          <w:sz w:val="20"/>
          <w:szCs w:val="20"/>
        </w:rPr>
        <w:t xml:space="preserve">oraz w </w:t>
      </w:r>
      <w:r w:rsidR="002A2CB1" w:rsidRPr="00A03919">
        <w:rPr>
          <w:sz w:val="20"/>
          <w:szCs w:val="20"/>
        </w:rPr>
        <w:t>opinii Dolnośląskiego Wojewódzkiego Konserwatora Zabytków we Wrocławiu Delegatura w Jeleniej Górze znak JG/N.5151.12.2022.LS z dnia 07.02.2022 r.</w:t>
      </w:r>
      <w:r w:rsidRPr="00A03919">
        <w:rPr>
          <w:sz w:val="20"/>
          <w:szCs w:val="20"/>
        </w:rPr>
        <w:t xml:space="preserve"> oraz w decyzji</w:t>
      </w:r>
      <w:r w:rsidR="00C26E04" w:rsidRPr="00A03919">
        <w:rPr>
          <w:sz w:val="20"/>
          <w:szCs w:val="20"/>
        </w:rPr>
        <w:t xml:space="preserve"> pozwolenia na budowę </w:t>
      </w:r>
      <w:r w:rsidR="002A2CB1" w:rsidRPr="00A03919">
        <w:rPr>
          <w:sz w:val="20"/>
          <w:szCs w:val="20"/>
        </w:rPr>
        <w:t>nr 189/2022 z</w:t>
      </w:r>
      <w:r w:rsidR="007C1334">
        <w:rPr>
          <w:sz w:val="20"/>
          <w:szCs w:val="20"/>
        </w:rPr>
        <w:t> </w:t>
      </w:r>
      <w:r w:rsidR="002A2CB1" w:rsidRPr="00A03919">
        <w:rPr>
          <w:sz w:val="20"/>
          <w:szCs w:val="20"/>
        </w:rPr>
        <w:t>dnia 25.07.2022 r.</w:t>
      </w:r>
    </w:p>
    <w:p w14:paraId="29F95718" w14:textId="023AEEFD" w:rsidR="00673FFF" w:rsidRPr="00774745" w:rsidRDefault="00C26E04" w:rsidP="00024FC2">
      <w:pPr>
        <w:jc w:val="right"/>
        <w:rPr>
          <w:b/>
          <w:i/>
          <w:sz w:val="20"/>
        </w:rPr>
      </w:pPr>
      <w:r>
        <w:rPr>
          <w:b/>
          <w:i/>
          <w:sz w:val="20"/>
        </w:rPr>
        <w:br w:type="page"/>
      </w:r>
      <w:r w:rsidR="00C619E3" w:rsidRPr="00A547A8">
        <w:rPr>
          <w:b/>
          <w:i/>
          <w:sz w:val="20"/>
        </w:rPr>
        <w:lastRenderedPageBreak/>
        <w:t xml:space="preserve">Załącznik nr </w:t>
      </w:r>
      <w:r>
        <w:rPr>
          <w:b/>
          <w:i/>
          <w:sz w:val="20"/>
        </w:rPr>
        <w:t>1</w:t>
      </w:r>
      <w:r w:rsidR="00F258E5">
        <w:rPr>
          <w:b/>
          <w:i/>
          <w:sz w:val="20"/>
        </w:rPr>
        <w:t>0</w:t>
      </w:r>
      <w:r w:rsidR="00C619E3" w:rsidRPr="00A547A8">
        <w:rPr>
          <w:b/>
          <w:i/>
          <w:sz w:val="20"/>
        </w:rPr>
        <w:t xml:space="preserve"> do SWZ</w:t>
      </w: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32075A20" w14:textId="5D968E48" w:rsidR="003A1CA1" w:rsidRPr="00A547A8" w:rsidRDefault="003A1CA1" w:rsidP="003A1CA1">
      <w:pPr>
        <w:spacing w:line="120" w:lineRule="atLeast"/>
        <w:ind w:left="567" w:right="281"/>
        <w:jc w:val="both"/>
        <w:rPr>
          <w:sz w:val="20"/>
          <w:szCs w:val="20"/>
        </w:rPr>
      </w:pPr>
      <w:r w:rsidRPr="00A547A8">
        <w:rPr>
          <w:sz w:val="20"/>
          <w:szCs w:val="20"/>
        </w:rPr>
        <w:t xml:space="preserve">Zawarta w </w:t>
      </w:r>
      <w:r w:rsidR="00C26E04">
        <w:rPr>
          <w:sz w:val="20"/>
          <w:szCs w:val="20"/>
        </w:rPr>
        <w:t>dniu ...................... 202</w:t>
      </w:r>
      <w:r w:rsidR="008758A7">
        <w:rPr>
          <w:sz w:val="20"/>
          <w:szCs w:val="20"/>
        </w:rPr>
        <w:t>3</w:t>
      </w:r>
      <w:r w:rsidRPr="00A547A8">
        <w:rPr>
          <w:sz w:val="20"/>
          <w:szCs w:val="20"/>
        </w:rPr>
        <w:t xml:space="preserve"> 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77777777" w:rsidR="003A1CA1" w:rsidRPr="00A547A8" w:rsidRDefault="003A1CA1" w:rsidP="003A1CA1">
      <w:pPr>
        <w:spacing w:line="120" w:lineRule="atLeast"/>
        <w:ind w:left="567" w:right="281" w:firstLine="360"/>
        <w:jc w:val="both"/>
        <w:rPr>
          <w:sz w:val="20"/>
          <w:szCs w:val="20"/>
        </w:rPr>
      </w:pPr>
      <w:r w:rsidRPr="00A547A8">
        <w:rPr>
          <w:sz w:val="20"/>
          <w:szCs w:val="20"/>
        </w:rPr>
        <w:t>Mariolę Szczęsną – Burmistrza Gminy i Miasta Lwówek Śląski</w:t>
      </w:r>
    </w:p>
    <w:p w14:paraId="5A8E9BF7" w14:textId="628C6DE8" w:rsidR="003A1CA1" w:rsidRPr="00A547A8" w:rsidRDefault="003A1CA1" w:rsidP="003A1CA1">
      <w:pPr>
        <w:spacing w:line="120" w:lineRule="atLeast"/>
        <w:ind w:left="567" w:right="281" w:firstLine="360"/>
        <w:jc w:val="both"/>
        <w:rPr>
          <w:sz w:val="20"/>
          <w:szCs w:val="20"/>
        </w:rPr>
      </w:pPr>
      <w:r w:rsidRPr="00A547A8">
        <w:rPr>
          <w:sz w:val="20"/>
          <w:szCs w:val="20"/>
        </w:rPr>
        <w:t>przy kontrasygnac</w:t>
      </w:r>
      <w:r w:rsidR="00D55F71">
        <w:rPr>
          <w:sz w:val="20"/>
          <w:szCs w:val="20"/>
        </w:rPr>
        <w:t>ie Julity Marchewka</w:t>
      </w:r>
      <w:r w:rsidRPr="00A547A8">
        <w:rPr>
          <w:sz w:val="20"/>
          <w:szCs w:val="20"/>
        </w:rPr>
        <w:t xml:space="preserve">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xml:space="preserve">, reprezentowanym przez właściciela, upełnomocnionego (ych)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6F9B5094"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w:t>
      </w:r>
      <w:r w:rsidR="00B5724D">
        <w:rPr>
          <w:sz w:val="20"/>
          <w:szCs w:val="20"/>
        </w:rPr>
        <w:t xml:space="preserve">awowym, została zawarta umowa o </w:t>
      </w:r>
      <w:r w:rsidRPr="00A547A8">
        <w:rPr>
          <w:sz w:val="20"/>
          <w:szCs w:val="20"/>
        </w:rPr>
        <w:t>następującej treści:</w:t>
      </w:r>
    </w:p>
    <w:p w14:paraId="35E4604F" w14:textId="77777777" w:rsidR="003A1CA1" w:rsidRPr="00A547A8" w:rsidRDefault="003A1CA1">
      <w:pPr>
        <w:pStyle w:val="Nagwek5"/>
      </w:pPr>
    </w:p>
    <w:p w14:paraId="154F93C3" w14:textId="77777777" w:rsidR="00673FFF" w:rsidRPr="00A547A8" w:rsidRDefault="00C619E3" w:rsidP="0080429A">
      <w:pPr>
        <w:pStyle w:val="Nagwek5"/>
        <w:spacing w:before="120"/>
      </w:pPr>
      <w:r w:rsidRPr="00A547A8">
        <w:t>Rozdział I. PRZEDMIOT UMOWY</w:t>
      </w:r>
    </w:p>
    <w:p w14:paraId="28E46A3F"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7717D1F4" w:rsidR="00673FFF" w:rsidRPr="002460A7" w:rsidRDefault="00C619E3" w:rsidP="004F7ECC">
      <w:pPr>
        <w:pStyle w:val="Akapitzlist"/>
        <w:numPr>
          <w:ilvl w:val="0"/>
          <w:numId w:val="13"/>
        </w:numPr>
        <w:tabs>
          <w:tab w:val="left" w:pos="1021"/>
        </w:tabs>
        <w:spacing w:before="60"/>
        <w:ind w:right="249"/>
        <w:rPr>
          <w:rFonts w:asciiTheme="minorHAnsi" w:hAnsiTheme="minorHAnsi" w:cstheme="minorHAnsi"/>
          <w:sz w:val="20"/>
          <w:szCs w:val="20"/>
        </w:rPr>
      </w:pPr>
      <w:r w:rsidRPr="00A547A8">
        <w:rPr>
          <w:rFonts w:asciiTheme="minorHAnsi" w:hAnsiTheme="minorHAnsi" w:cstheme="minorHAnsi"/>
          <w:sz w:val="20"/>
          <w:szCs w:val="20"/>
        </w:rPr>
        <w:t>Przedmiotem</w:t>
      </w:r>
      <w:r w:rsidR="00C26E04">
        <w:rPr>
          <w:rFonts w:asciiTheme="minorHAnsi" w:hAnsiTheme="minorHAnsi" w:cstheme="minorHAnsi"/>
          <w:sz w:val="20"/>
          <w:szCs w:val="20"/>
        </w:rPr>
        <w:t xml:space="preserve"> niniejszej umowy jest </w:t>
      </w:r>
      <w:r w:rsidR="00C26E04" w:rsidRPr="002460A7">
        <w:rPr>
          <w:rFonts w:asciiTheme="minorHAnsi" w:hAnsiTheme="minorHAnsi" w:cstheme="minorHAnsi"/>
          <w:sz w:val="20"/>
          <w:szCs w:val="20"/>
        </w:rPr>
        <w:t>wykonanie robót budowlanych w ramach zadania pn. „</w:t>
      </w:r>
      <w:r w:rsidR="004F7ECC" w:rsidRPr="002460A7">
        <w:rPr>
          <w:rFonts w:asciiTheme="minorHAnsi" w:hAnsiTheme="minorHAnsi" w:cstheme="minorHAnsi"/>
          <w:sz w:val="20"/>
          <w:szCs w:val="20"/>
        </w:rPr>
        <w:t>Przebudowa ulic: Jana Pawła II, Partyzantów, Krasickiego, Kościuszki, Sikorskiego w Lwówku Śląskim – etap I</w:t>
      </w:r>
      <w:r w:rsidR="00C26E04" w:rsidRPr="002460A7">
        <w:rPr>
          <w:rFonts w:asciiTheme="minorHAnsi" w:hAnsiTheme="minorHAnsi" w:cstheme="minorHAnsi"/>
          <w:sz w:val="20"/>
          <w:szCs w:val="20"/>
        </w:rPr>
        <w:t>”</w:t>
      </w:r>
      <w:r w:rsidR="00DD5F8C" w:rsidRPr="002460A7">
        <w:rPr>
          <w:rFonts w:asciiTheme="minorHAnsi" w:hAnsiTheme="minorHAnsi" w:cstheme="minorHAnsi"/>
          <w:sz w:val="20"/>
          <w:szCs w:val="20"/>
        </w:rPr>
        <w:t xml:space="preserve"> dofinansowanego z Rządowe</w:t>
      </w:r>
      <w:r w:rsidR="00717EAD" w:rsidRPr="002460A7">
        <w:rPr>
          <w:rFonts w:asciiTheme="minorHAnsi" w:hAnsiTheme="minorHAnsi" w:cstheme="minorHAnsi"/>
          <w:sz w:val="20"/>
          <w:szCs w:val="20"/>
        </w:rPr>
        <w:t>go Funduszu Polski Ład: Program</w:t>
      </w:r>
      <w:r w:rsidR="00DD66CC" w:rsidRPr="002460A7">
        <w:rPr>
          <w:rFonts w:asciiTheme="minorHAnsi" w:hAnsiTheme="minorHAnsi" w:cstheme="minorHAnsi"/>
          <w:sz w:val="20"/>
          <w:szCs w:val="20"/>
        </w:rPr>
        <w:t>u</w:t>
      </w:r>
      <w:r w:rsidR="00DD5F8C" w:rsidRPr="002460A7">
        <w:rPr>
          <w:rFonts w:asciiTheme="minorHAnsi" w:hAnsiTheme="minorHAnsi" w:cstheme="minorHAnsi"/>
          <w:sz w:val="20"/>
          <w:szCs w:val="20"/>
        </w:rPr>
        <w:t xml:space="preserve"> Inwestycji Strategicznych.</w:t>
      </w:r>
    </w:p>
    <w:p w14:paraId="11365705" w14:textId="008476FD" w:rsidR="00673FFF" w:rsidRPr="002460A7" w:rsidRDefault="00C619E3" w:rsidP="006C06E8">
      <w:pPr>
        <w:pStyle w:val="Akapitzlist"/>
        <w:numPr>
          <w:ilvl w:val="0"/>
          <w:numId w:val="13"/>
        </w:numPr>
        <w:tabs>
          <w:tab w:val="left" w:pos="1021"/>
        </w:tabs>
        <w:spacing w:before="60"/>
        <w:ind w:right="249"/>
        <w:rPr>
          <w:rFonts w:asciiTheme="minorHAnsi" w:hAnsiTheme="minorHAnsi" w:cstheme="minorHAnsi"/>
          <w:sz w:val="20"/>
          <w:szCs w:val="20"/>
        </w:rPr>
      </w:pPr>
      <w:r w:rsidRPr="002460A7">
        <w:rPr>
          <w:rFonts w:asciiTheme="minorHAnsi" w:hAnsiTheme="minorHAnsi" w:cstheme="minorHAnsi"/>
          <w:sz w:val="20"/>
          <w:szCs w:val="20"/>
        </w:rPr>
        <w:t>Szczegółowy opis przedmiotu zamówienia</w:t>
      </w:r>
      <w:r w:rsidRPr="002460A7">
        <w:rPr>
          <w:rFonts w:asciiTheme="minorHAnsi" w:hAnsiTheme="minorHAnsi" w:cstheme="minorHAnsi"/>
          <w:spacing w:val="2"/>
          <w:sz w:val="20"/>
          <w:szCs w:val="20"/>
        </w:rPr>
        <w:t xml:space="preserve"> </w:t>
      </w:r>
      <w:r w:rsidRPr="002460A7">
        <w:rPr>
          <w:rFonts w:asciiTheme="minorHAnsi" w:hAnsiTheme="minorHAnsi" w:cstheme="minorHAnsi"/>
          <w:sz w:val="20"/>
          <w:szCs w:val="20"/>
        </w:rPr>
        <w:t>zawiera:</w:t>
      </w:r>
    </w:p>
    <w:p w14:paraId="6CB5023A" w14:textId="4D7A5F10" w:rsidR="00673FFF" w:rsidRPr="002460A7" w:rsidRDefault="00C619E3" w:rsidP="00BD474B">
      <w:pPr>
        <w:pStyle w:val="Akapitzlist"/>
        <w:numPr>
          <w:ilvl w:val="1"/>
          <w:numId w:val="13"/>
        </w:numPr>
        <w:spacing w:line="243" w:lineRule="exact"/>
        <w:ind w:left="1418" w:right="281"/>
        <w:rPr>
          <w:rFonts w:asciiTheme="minorHAnsi" w:hAnsiTheme="minorHAnsi" w:cstheme="minorHAnsi"/>
          <w:sz w:val="20"/>
          <w:szCs w:val="20"/>
        </w:rPr>
      </w:pPr>
      <w:r w:rsidRPr="002460A7">
        <w:rPr>
          <w:rFonts w:asciiTheme="minorHAnsi" w:hAnsiTheme="minorHAnsi" w:cstheme="minorHAnsi"/>
          <w:sz w:val="20"/>
          <w:szCs w:val="20"/>
        </w:rPr>
        <w:t xml:space="preserve">Załącznik nr </w:t>
      </w:r>
      <w:r w:rsidR="002460A7" w:rsidRPr="002460A7">
        <w:rPr>
          <w:rFonts w:asciiTheme="minorHAnsi" w:hAnsiTheme="minorHAnsi" w:cstheme="minorHAnsi"/>
          <w:sz w:val="20"/>
          <w:szCs w:val="20"/>
        </w:rPr>
        <w:t>9</w:t>
      </w:r>
      <w:r w:rsidRPr="002460A7">
        <w:rPr>
          <w:rFonts w:asciiTheme="minorHAnsi" w:hAnsiTheme="minorHAnsi" w:cstheme="minorHAnsi"/>
          <w:sz w:val="20"/>
          <w:szCs w:val="20"/>
        </w:rPr>
        <w:t xml:space="preserve"> Specyfikacji Warunków Zamówienia – Opis przedmiotu</w:t>
      </w:r>
      <w:r w:rsidRPr="002460A7">
        <w:rPr>
          <w:rFonts w:asciiTheme="minorHAnsi" w:hAnsiTheme="minorHAnsi" w:cstheme="minorHAnsi"/>
          <w:spacing w:val="-6"/>
          <w:sz w:val="20"/>
          <w:szCs w:val="20"/>
        </w:rPr>
        <w:t xml:space="preserve"> </w:t>
      </w:r>
      <w:r w:rsidRPr="002460A7">
        <w:rPr>
          <w:rFonts w:asciiTheme="minorHAnsi" w:hAnsiTheme="minorHAnsi" w:cstheme="minorHAnsi"/>
          <w:sz w:val="20"/>
          <w:szCs w:val="20"/>
        </w:rPr>
        <w:t>zamówieni</w:t>
      </w:r>
      <w:r w:rsidR="00916AAD">
        <w:rPr>
          <w:rFonts w:asciiTheme="minorHAnsi" w:hAnsiTheme="minorHAnsi" w:cstheme="minorHAnsi"/>
          <w:sz w:val="20"/>
          <w:szCs w:val="20"/>
        </w:rPr>
        <w:t>a</w:t>
      </w:r>
      <w:r w:rsidRPr="002460A7">
        <w:rPr>
          <w:rFonts w:asciiTheme="minorHAnsi" w:hAnsiTheme="minorHAnsi" w:cstheme="minorHAnsi"/>
          <w:sz w:val="20"/>
          <w:szCs w:val="20"/>
        </w:rPr>
        <w:t>.</w:t>
      </w:r>
    </w:p>
    <w:p w14:paraId="3F34A241" w14:textId="40F97593" w:rsidR="00C613E4" w:rsidRPr="008F0D38" w:rsidRDefault="006C06E8" w:rsidP="008F0D38">
      <w:pPr>
        <w:pStyle w:val="Akapitzlist"/>
        <w:numPr>
          <w:ilvl w:val="1"/>
          <w:numId w:val="13"/>
        </w:numPr>
        <w:spacing w:line="243" w:lineRule="exact"/>
        <w:ind w:right="281"/>
        <w:rPr>
          <w:rFonts w:asciiTheme="minorHAnsi" w:hAnsiTheme="minorHAnsi" w:cstheme="minorHAnsi"/>
          <w:sz w:val="20"/>
          <w:szCs w:val="20"/>
        </w:rPr>
      </w:pPr>
      <w:r w:rsidRPr="008F0D38">
        <w:rPr>
          <w:rFonts w:asciiTheme="minorHAnsi" w:hAnsiTheme="minorHAnsi" w:cstheme="minorHAnsi"/>
          <w:sz w:val="20"/>
          <w:szCs w:val="20"/>
        </w:rPr>
        <w:t xml:space="preserve">Dokumentacja projektowa </w:t>
      </w:r>
      <w:r w:rsidR="004F7ECC" w:rsidRPr="008F0D38">
        <w:rPr>
          <w:rFonts w:asciiTheme="minorHAnsi" w:hAnsiTheme="minorHAnsi" w:cstheme="minorHAnsi"/>
          <w:sz w:val="20"/>
          <w:szCs w:val="20"/>
        </w:rPr>
        <w:t>przebudowy ulic: Jana Pawła II, Partyzantów, Krasickiego, Kościuszki, Sikorskiego w Lwówku Śląskim</w:t>
      </w:r>
      <w:r w:rsidRPr="008F0D38">
        <w:rPr>
          <w:rFonts w:asciiTheme="minorHAnsi" w:hAnsiTheme="minorHAnsi" w:cstheme="minorHAnsi"/>
          <w:sz w:val="20"/>
          <w:szCs w:val="20"/>
        </w:rPr>
        <w:t>, opracow</w:t>
      </w:r>
      <w:r w:rsidR="00C613E4" w:rsidRPr="008F0D38">
        <w:rPr>
          <w:rFonts w:asciiTheme="minorHAnsi" w:hAnsiTheme="minorHAnsi" w:cstheme="minorHAnsi"/>
          <w:sz w:val="20"/>
          <w:szCs w:val="20"/>
        </w:rPr>
        <w:t xml:space="preserve">ana przez </w:t>
      </w:r>
      <w:r w:rsidR="004F7ECC" w:rsidRPr="008F0D38">
        <w:rPr>
          <w:rFonts w:asciiTheme="minorHAnsi" w:hAnsiTheme="minorHAnsi" w:cstheme="minorHAnsi"/>
          <w:sz w:val="20"/>
          <w:szCs w:val="20"/>
        </w:rPr>
        <w:t xml:space="preserve">PPD Wrotech Sp. z o.o. </w:t>
      </w:r>
      <w:r w:rsidR="00F7180C" w:rsidRPr="008F0D38">
        <w:rPr>
          <w:rFonts w:asciiTheme="minorHAnsi" w:hAnsiTheme="minorHAnsi" w:cstheme="minorHAnsi"/>
          <w:sz w:val="20"/>
          <w:szCs w:val="20"/>
        </w:rPr>
        <w:t xml:space="preserve">z </w:t>
      </w:r>
      <w:r w:rsidR="00C613E4" w:rsidRPr="008F0D38">
        <w:rPr>
          <w:rFonts w:asciiTheme="minorHAnsi" w:hAnsiTheme="minorHAnsi" w:cstheme="minorHAnsi"/>
          <w:sz w:val="20"/>
          <w:szCs w:val="20"/>
        </w:rPr>
        <w:t>siedzibą we Wrocławiu z</w:t>
      </w:r>
      <w:r w:rsidR="00916AAD">
        <w:rPr>
          <w:rFonts w:asciiTheme="minorHAnsi" w:hAnsiTheme="minorHAnsi" w:cstheme="minorHAnsi"/>
          <w:sz w:val="20"/>
          <w:szCs w:val="20"/>
        </w:rPr>
        <w:t> </w:t>
      </w:r>
      <w:r w:rsidR="008F0D38" w:rsidRPr="008F0D38">
        <w:rPr>
          <w:rFonts w:asciiTheme="minorHAnsi" w:hAnsiTheme="minorHAnsi" w:cstheme="minorHAnsi"/>
          <w:sz w:val="20"/>
          <w:szCs w:val="20"/>
        </w:rPr>
        <w:t xml:space="preserve">2022 roku </w:t>
      </w:r>
      <w:r w:rsidR="00F7180C" w:rsidRPr="008F0D38">
        <w:rPr>
          <w:rFonts w:asciiTheme="minorHAnsi" w:hAnsiTheme="minorHAnsi" w:cstheme="minorHAnsi"/>
          <w:sz w:val="20"/>
          <w:szCs w:val="20"/>
        </w:rPr>
        <w:t xml:space="preserve">wraz </w:t>
      </w:r>
      <w:r w:rsidR="00C613E4" w:rsidRPr="008F0D38">
        <w:rPr>
          <w:rFonts w:asciiTheme="minorHAnsi" w:hAnsiTheme="minorHAnsi"/>
          <w:bCs/>
          <w:color w:val="000000" w:themeColor="text1"/>
          <w:sz w:val="20"/>
          <w:szCs w:val="20"/>
        </w:rPr>
        <w:t>z</w:t>
      </w:r>
      <w:r w:rsidR="00F7180C" w:rsidRPr="008F0D38">
        <w:rPr>
          <w:rFonts w:asciiTheme="minorHAnsi" w:hAnsiTheme="minorHAnsi"/>
          <w:bCs/>
          <w:color w:val="000000" w:themeColor="text1"/>
          <w:sz w:val="20"/>
          <w:szCs w:val="20"/>
        </w:rPr>
        <w:t xml:space="preserve"> </w:t>
      </w:r>
      <w:r w:rsidR="00C613E4" w:rsidRPr="008F0D38">
        <w:rPr>
          <w:sz w:val="20"/>
          <w:szCs w:val="20"/>
        </w:rPr>
        <w:t xml:space="preserve">decyzją </w:t>
      </w:r>
      <w:r w:rsidR="008F0D38" w:rsidRPr="008F0D38">
        <w:rPr>
          <w:sz w:val="20"/>
          <w:szCs w:val="20"/>
        </w:rPr>
        <w:t xml:space="preserve">pozwolenia na budowę </w:t>
      </w:r>
      <w:r w:rsidR="00C613E4" w:rsidRPr="008F0D38">
        <w:rPr>
          <w:sz w:val="20"/>
          <w:szCs w:val="20"/>
        </w:rPr>
        <w:t xml:space="preserve">nr </w:t>
      </w:r>
      <w:r w:rsidR="008F0D38" w:rsidRPr="008F0D38">
        <w:rPr>
          <w:sz w:val="20"/>
          <w:szCs w:val="20"/>
        </w:rPr>
        <w:t>189</w:t>
      </w:r>
      <w:r w:rsidR="00C613E4" w:rsidRPr="008F0D38">
        <w:rPr>
          <w:sz w:val="20"/>
          <w:szCs w:val="20"/>
        </w:rPr>
        <w:t>/</w:t>
      </w:r>
      <w:r w:rsidR="008F0D38" w:rsidRPr="008F0D38">
        <w:rPr>
          <w:sz w:val="20"/>
          <w:szCs w:val="20"/>
        </w:rPr>
        <w:t>20</w:t>
      </w:r>
      <w:r w:rsidR="00C613E4" w:rsidRPr="008F0D38">
        <w:rPr>
          <w:sz w:val="20"/>
          <w:szCs w:val="20"/>
        </w:rPr>
        <w:t>22 z dnia 2</w:t>
      </w:r>
      <w:r w:rsidR="008F0D38" w:rsidRPr="008F0D38">
        <w:rPr>
          <w:sz w:val="20"/>
          <w:szCs w:val="20"/>
        </w:rPr>
        <w:t>5</w:t>
      </w:r>
      <w:r w:rsidR="00C613E4" w:rsidRPr="008F0D38">
        <w:rPr>
          <w:sz w:val="20"/>
          <w:szCs w:val="20"/>
        </w:rPr>
        <w:t>.0</w:t>
      </w:r>
      <w:r w:rsidR="008F0D38" w:rsidRPr="008F0D38">
        <w:rPr>
          <w:sz w:val="20"/>
          <w:szCs w:val="20"/>
        </w:rPr>
        <w:t>7</w:t>
      </w:r>
      <w:r w:rsidR="00C613E4" w:rsidRPr="008F0D38">
        <w:rPr>
          <w:sz w:val="20"/>
          <w:szCs w:val="20"/>
        </w:rPr>
        <w:t>.2022</w:t>
      </w:r>
      <w:r w:rsidR="00F7180C" w:rsidRPr="008F0D38">
        <w:rPr>
          <w:sz w:val="20"/>
          <w:szCs w:val="20"/>
        </w:rPr>
        <w:t xml:space="preserve"> r.</w:t>
      </w:r>
      <w:r w:rsidR="008F0D38" w:rsidRPr="008F0D38">
        <w:rPr>
          <w:sz w:val="20"/>
          <w:szCs w:val="20"/>
        </w:rPr>
        <w:t xml:space="preserve"> oraz opinią </w:t>
      </w:r>
      <w:r w:rsidR="00F7180C" w:rsidRPr="008F0D38">
        <w:rPr>
          <w:sz w:val="20"/>
          <w:szCs w:val="20"/>
        </w:rPr>
        <w:t xml:space="preserve">Dolnośląskiego Wojewódzkiego Konserwatora Zabytków we Wrocławiu </w:t>
      </w:r>
      <w:r w:rsidR="008F0D38" w:rsidRPr="008F0D38">
        <w:rPr>
          <w:sz w:val="20"/>
          <w:szCs w:val="20"/>
        </w:rPr>
        <w:t>Delegatura w Jeleniej Górze znak JG/N.5151.12.2022.LS z dnia 07.02.2022 r.</w:t>
      </w:r>
    </w:p>
    <w:p w14:paraId="5A037F9E" w14:textId="0F94D9C5" w:rsidR="00F7180C" w:rsidRPr="00C613E4" w:rsidRDefault="00F7180C" w:rsidP="00BD474B">
      <w:pPr>
        <w:pStyle w:val="Akapitzlist"/>
        <w:numPr>
          <w:ilvl w:val="1"/>
          <w:numId w:val="13"/>
        </w:numPr>
        <w:spacing w:line="243" w:lineRule="exact"/>
        <w:ind w:left="1418" w:right="281"/>
        <w:rPr>
          <w:rFonts w:asciiTheme="minorHAnsi" w:hAnsiTheme="minorHAnsi" w:cstheme="minorHAnsi"/>
          <w:sz w:val="20"/>
          <w:szCs w:val="20"/>
        </w:rPr>
      </w:pPr>
      <w:r>
        <w:rPr>
          <w:sz w:val="20"/>
          <w:szCs w:val="20"/>
        </w:rPr>
        <w:t>Specyfikacje techniczne wykonania i odbioru robót.</w:t>
      </w:r>
    </w:p>
    <w:p w14:paraId="48864813" w14:textId="3BF8A87F" w:rsidR="00C613E4" w:rsidRPr="00F7180C" w:rsidRDefault="00C613E4" w:rsidP="00BD474B">
      <w:pPr>
        <w:pStyle w:val="Akapitzlist"/>
        <w:numPr>
          <w:ilvl w:val="1"/>
          <w:numId w:val="13"/>
        </w:numPr>
        <w:spacing w:line="243" w:lineRule="exact"/>
        <w:ind w:left="1418" w:right="281"/>
        <w:rPr>
          <w:rFonts w:asciiTheme="minorHAnsi" w:hAnsiTheme="minorHAnsi" w:cstheme="minorHAnsi"/>
          <w:sz w:val="20"/>
          <w:szCs w:val="20"/>
        </w:rPr>
      </w:pPr>
      <w:r>
        <w:rPr>
          <w:sz w:val="20"/>
          <w:szCs w:val="20"/>
        </w:rPr>
        <w:t>Projekt</w:t>
      </w:r>
      <w:r w:rsidR="004F7ECC">
        <w:rPr>
          <w:sz w:val="20"/>
          <w:szCs w:val="20"/>
        </w:rPr>
        <w:t>y</w:t>
      </w:r>
      <w:r>
        <w:rPr>
          <w:sz w:val="20"/>
          <w:szCs w:val="20"/>
        </w:rPr>
        <w:t xml:space="preserve"> organizacji </w:t>
      </w:r>
      <w:r w:rsidR="004F7ECC">
        <w:rPr>
          <w:sz w:val="20"/>
          <w:szCs w:val="20"/>
        </w:rPr>
        <w:t>ruchu.</w:t>
      </w:r>
    </w:p>
    <w:p w14:paraId="21B68A5E"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rsidP="0080429A">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37F5AC5A" w14:textId="4E2D20B4" w:rsidR="00673FFF" w:rsidRPr="00882E23" w:rsidRDefault="00F7180C" w:rsidP="00BD474B">
      <w:pPr>
        <w:pStyle w:val="Akapitzlist"/>
        <w:numPr>
          <w:ilvl w:val="0"/>
          <w:numId w:val="12"/>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00C619E3" w:rsidRPr="00A547A8">
        <w:rPr>
          <w:rFonts w:asciiTheme="minorHAnsi" w:hAnsiTheme="minorHAnsi" w:cstheme="minorHAnsi"/>
          <w:sz w:val="20"/>
          <w:szCs w:val="20"/>
        </w:rPr>
        <w:t>mo</w:t>
      </w:r>
      <w:r w:rsidR="00882E23">
        <w:rPr>
          <w:rFonts w:asciiTheme="minorHAnsi" w:hAnsiTheme="minorHAnsi" w:cstheme="minorHAnsi"/>
          <w:sz w:val="20"/>
          <w:szCs w:val="20"/>
        </w:rPr>
        <w:t>wa</w:t>
      </w:r>
      <w:r>
        <w:rPr>
          <w:rFonts w:asciiTheme="minorHAnsi" w:hAnsiTheme="minorHAnsi" w:cstheme="minorHAnsi"/>
          <w:sz w:val="20"/>
          <w:szCs w:val="20"/>
        </w:rPr>
        <w:t xml:space="preserve"> o wykonanie robót budowlanych</w:t>
      </w:r>
      <w:r w:rsidR="00C619E3" w:rsidRPr="00882E23">
        <w:rPr>
          <w:rFonts w:asciiTheme="minorHAnsi" w:hAnsiTheme="minorHAnsi" w:cstheme="minorHAnsi"/>
          <w:sz w:val="20"/>
          <w:szCs w:val="20"/>
        </w:rPr>
        <w:t>;</w:t>
      </w:r>
    </w:p>
    <w:p w14:paraId="5475CC8F" w14:textId="77777777" w:rsidR="00F7180C" w:rsidRDefault="00F7180C" w:rsidP="00BD474B">
      <w:pPr>
        <w:pStyle w:val="Akapitzlist"/>
        <w:numPr>
          <w:ilvl w:val="0"/>
          <w:numId w:val="12"/>
        </w:numPr>
        <w:spacing w:before="1"/>
        <w:ind w:left="993" w:hanging="426"/>
        <w:rPr>
          <w:rFonts w:asciiTheme="minorHAnsi" w:hAnsiTheme="minorHAnsi" w:cstheme="minorHAnsi"/>
          <w:sz w:val="20"/>
          <w:szCs w:val="20"/>
        </w:rPr>
      </w:pPr>
      <w:r>
        <w:rPr>
          <w:rFonts w:asciiTheme="minorHAnsi" w:hAnsiTheme="minorHAnsi" w:cstheme="minorHAnsi"/>
          <w:sz w:val="20"/>
          <w:szCs w:val="20"/>
        </w:rPr>
        <w:t>dokumentacja oraz specyfikacje techniczne wykonania i odbioru robót;</w:t>
      </w:r>
    </w:p>
    <w:p w14:paraId="66E1B815" w14:textId="6A36D42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7C5FF117" w14:textId="7777777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07B0FC0A"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3</w:t>
      </w:r>
    </w:p>
    <w:p w14:paraId="22D45458" w14:textId="5055AFA3" w:rsidR="00F7180C" w:rsidRPr="00F7180C" w:rsidRDefault="00F7180C" w:rsidP="0030767B">
      <w:pPr>
        <w:widowControl/>
        <w:numPr>
          <w:ilvl w:val="0"/>
          <w:numId w:val="25"/>
        </w:numPr>
        <w:autoSpaceDE/>
        <w:autoSpaceDN/>
        <w:spacing w:before="60"/>
        <w:ind w:left="992" w:right="284" w:hanging="425"/>
        <w:jc w:val="both"/>
        <w:rPr>
          <w:rFonts w:asciiTheme="minorHAnsi" w:hAnsiTheme="minorHAnsi"/>
          <w:sz w:val="20"/>
          <w:szCs w:val="20"/>
        </w:rPr>
      </w:pPr>
      <w:r w:rsidRPr="00F7180C">
        <w:rPr>
          <w:rFonts w:cstheme="minorHAnsi"/>
          <w:sz w:val="20"/>
          <w:szCs w:val="20"/>
        </w:rPr>
        <w:t>Roboty będące przedmiotem niniejszej umowy Wykonawca zobowiązany jest wykonać przy użyciu sprzętu, urządzeń</w:t>
      </w:r>
      <w:r w:rsidRPr="00F7180C">
        <w:rPr>
          <w:rFonts w:cstheme="minorHAnsi"/>
          <w:spacing w:val="-3"/>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materiałów</w:t>
      </w:r>
      <w:r w:rsidRPr="00F7180C">
        <w:rPr>
          <w:rFonts w:cstheme="minorHAnsi"/>
          <w:spacing w:val="-4"/>
          <w:sz w:val="20"/>
          <w:szCs w:val="20"/>
        </w:rPr>
        <w:t xml:space="preserve"> </w:t>
      </w:r>
      <w:r w:rsidRPr="00F7180C">
        <w:rPr>
          <w:rFonts w:cstheme="minorHAnsi"/>
          <w:sz w:val="20"/>
          <w:szCs w:val="20"/>
        </w:rPr>
        <w:t>o</w:t>
      </w:r>
      <w:r w:rsidRPr="00F7180C">
        <w:rPr>
          <w:rFonts w:cstheme="minorHAnsi"/>
          <w:spacing w:val="-2"/>
          <w:sz w:val="20"/>
          <w:szCs w:val="20"/>
        </w:rPr>
        <w:t xml:space="preserve"> </w:t>
      </w:r>
      <w:r w:rsidRPr="00F7180C">
        <w:rPr>
          <w:rFonts w:cstheme="minorHAnsi"/>
          <w:sz w:val="20"/>
          <w:szCs w:val="20"/>
        </w:rPr>
        <w:t>jakości</w:t>
      </w:r>
      <w:r w:rsidRPr="00F7180C">
        <w:rPr>
          <w:rFonts w:cstheme="minorHAnsi"/>
          <w:spacing w:val="-3"/>
          <w:sz w:val="20"/>
          <w:szCs w:val="20"/>
        </w:rPr>
        <w:t xml:space="preserve"> </w:t>
      </w:r>
      <w:r w:rsidRPr="00F7180C">
        <w:rPr>
          <w:rFonts w:cstheme="minorHAnsi"/>
          <w:sz w:val="20"/>
          <w:szCs w:val="20"/>
        </w:rPr>
        <w:t>odpowiadającej</w:t>
      </w:r>
      <w:r w:rsidRPr="00F7180C">
        <w:rPr>
          <w:rFonts w:cstheme="minorHAnsi"/>
          <w:spacing w:val="-3"/>
          <w:sz w:val="20"/>
          <w:szCs w:val="20"/>
        </w:rPr>
        <w:t xml:space="preserve"> </w:t>
      </w:r>
      <w:r w:rsidRPr="00F7180C">
        <w:rPr>
          <w:rFonts w:cstheme="minorHAnsi"/>
          <w:sz w:val="20"/>
          <w:szCs w:val="20"/>
        </w:rPr>
        <w:t>stosownym</w:t>
      </w:r>
      <w:r w:rsidRPr="00F7180C">
        <w:rPr>
          <w:rFonts w:cstheme="minorHAnsi"/>
          <w:spacing w:val="-4"/>
          <w:sz w:val="20"/>
          <w:szCs w:val="20"/>
        </w:rPr>
        <w:t xml:space="preserve"> </w:t>
      </w:r>
      <w:r w:rsidRPr="00F7180C">
        <w:rPr>
          <w:rFonts w:cstheme="minorHAnsi"/>
          <w:sz w:val="20"/>
          <w:szCs w:val="20"/>
        </w:rPr>
        <w:t>przepisom,</w:t>
      </w:r>
      <w:r w:rsidRPr="00F7180C">
        <w:rPr>
          <w:rFonts w:cstheme="minorHAnsi"/>
          <w:spacing w:val="-2"/>
          <w:sz w:val="20"/>
          <w:szCs w:val="20"/>
        </w:rPr>
        <w:t xml:space="preserve"> </w:t>
      </w:r>
      <w:r w:rsidRPr="00F7180C">
        <w:rPr>
          <w:rFonts w:cstheme="minorHAnsi"/>
          <w:sz w:val="20"/>
          <w:szCs w:val="20"/>
        </w:rPr>
        <w:t>normom,</w:t>
      </w:r>
      <w:r w:rsidRPr="00F7180C">
        <w:rPr>
          <w:rFonts w:cstheme="minorHAnsi"/>
          <w:spacing w:val="-2"/>
          <w:sz w:val="20"/>
          <w:szCs w:val="20"/>
        </w:rPr>
        <w:t xml:space="preserve"> </w:t>
      </w:r>
      <w:r w:rsidRPr="00F7180C">
        <w:rPr>
          <w:rFonts w:cstheme="minorHAnsi"/>
          <w:sz w:val="20"/>
          <w:szCs w:val="20"/>
        </w:rPr>
        <w:t>standardom</w:t>
      </w:r>
      <w:r w:rsidRPr="00F7180C">
        <w:rPr>
          <w:rFonts w:cstheme="minorHAnsi"/>
          <w:spacing w:val="-4"/>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warunkom.</w:t>
      </w:r>
    </w:p>
    <w:p w14:paraId="46B46BCA" w14:textId="6B12A3D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Materiały i urządzenia niezbędne do zrealizowania przedmiotu umowy dostarcza</w:t>
      </w:r>
      <w:r w:rsidRPr="00F7180C">
        <w:rPr>
          <w:rFonts w:cstheme="minorHAnsi"/>
          <w:spacing w:val="-5"/>
          <w:sz w:val="20"/>
          <w:szCs w:val="20"/>
        </w:rPr>
        <w:t xml:space="preserve"> </w:t>
      </w:r>
      <w:r w:rsidRPr="00F7180C">
        <w:rPr>
          <w:rFonts w:cstheme="minorHAnsi"/>
          <w:sz w:val="20"/>
          <w:szCs w:val="20"/>
        </w:rPr>
        <w:t>Wykonawca.</w:t>
      </w:r>
    </w:p>
    <w:p w14:paraId="12980A97" w14:textId="5A2A568C"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DAED0A" w14:textId="56591128"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F7180C">
        <w:rPr>
          <w:rFonts w:cstheme="minorHAnsi"/>
          <w:spacing w:val="-1"/>
          <w:sz w:val="20"/>
          <w:szCs w:val="20"/>
        </w:rPr>
        <w:t xml:space="preserve"> </w:t>
      </w:r>
      <w:r w:rsidRPr="00F7180C">
        <w:rPr>
          <w:rFonts w:cstheme="minorHAnsi"/>
          <w:sz w:val="20"/>
          <w:szCs w:val="20"/>
        </w:rPr>
        <w:t>normalizacyjne.</w:t>
      </w:r>
    </w:p>
    <w:p w14:paraId="02C47C97" w14:textId="4A3B433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lastRenderedPageBreak/>
        <w:t>W przypadku braku norm oraz aprobat, specyfikacji, norm i systemów, o których mowa w powyższych ustępach uwzględnione zostaną kolejno Polskie Normy, polskie aprobaty techniczne oraz polskie specyfikacje</w:t>
      </w:r>
      <w:r w:rsidRPr="00F7180C">
        <w:rPr>
          <w:rFonts w:cstheme="minorHAnsi"/>
          <w:spacing w:val="-2"/>
          <w:sz w:val="20"/>
          <w:szCs w:val="20"/>
        </w:rPr>
        <w:t xml:space="preserve"> </w:t>
      </w:r>
      <w:r w:rsidRPr="00F7180C">
        <w:rPr>
          <w:rFonts w:cstheme="minorHAnsi"/>
          <w:sz w:val="20"/>
          <w:szCs w:val="20"/>
        </w:rPr>
        <w:t>techniczne.</w:t>
      </w:r>
    </w:p>
    <w:p w14:paraId="770459DC" w14:textId="52A990E2" w:rsidR="00F7180C" w:rsidRPr="00B933EE" w:rsidRDefault="00F7180C" w:rsidP="0030767B">
      <w:pPr>
        <w:widowControl/>
        <w:numPr>
          <w:ilvl w:val="0"/>
          <w:numId w:val="25"/>
        </w:numPr>
        <w:autoSpaceDE/>
        <w:autoSpaceDN/>
        <w:ind w:left="992" w:right="284" w:hanging="425"/>
        <w:jc w:val="both"/>
        <w:rPr>
          <w:rFonts w:asciiTheme="minorHAnsi" w:hAnsiTheme="minorHAnsi"/>
          <w:sz w:val="20"/>
          <w:szCs w:val="20"/>
        </w:rPr>
      </w:pPr>
      <w:r w:rsidRPr="00D90C42">
        <w:rPr>
          <w:rFonts w:cstheme="minorHAnsi"/>
          <w:sz w:val="20"/>
          <w:szCs w:val="20"/>
        </w:rPr>
        <w:t>Dokumenty</w:t>
      </w:r>
      <w:r w:rsidRPr="00D90C42">
        <w:rPr>
          <w:rFonts w:cstheme="minorHAnsi"/>
          <w:spacing w:val="17"/>
          <w:sz w:val="20"/>
          <w:szCs w:val="20"/>
        </w:rPr>
        <w:t xml:space="preserve"> </w:t>
      </w:r>
      <w:r w:rsidRPr="00D90C42">
        <w:rPr>
          <w:rFonts w:cstheme="minorHAnsi"/>
          <w:sz w:val="20"/>
          <w:szCs w:val="20"/>
        </w:rPr>
        <w:t>wymienione</w:t>
      </w:r>
      <w:r w:rsidRPr="00D90C42">
        <w:rPr>
          <w:rFonts w:cstheme="minorHAnsi"/>
          <w:spacing w:val="16"/>
          <w:sz w:val="20"/>
          <w:szCs w:val="20"/>
        </w:rPr>
        <w:t xml:space="preserve"> </w:t>
      </w:r>
      <w:r w:rsidRPr="00D90C42">
        <w:rPr>
          <w:rFonts w:cstheme="minorHAnsi"/>
          <w:sz w:val="20"/>
          <w:szCs w:val="20"/>
        </w:rPr>
        <w:t>w</w:t>
      </w:r>
      <w:r w:rsidRPr="00D90C42">
        <w:rPr>
          <w:rFonts w:cstheme="minorHAnsi"/>
          <w:spacing w:val="17"/>
          <w:sz w:val="20"/>
          <w:szCs w:val="20"/>
        </w:rPr>
        <w:t xml:space="preserve"> </w:t>
      </w:r>
      <w:r w:rsidRPr="00D90C42">
        <w:rPr>
          <w:rFonts w:cstheme="minorHAnsi"/>
          <w:sz w:val="20"/>
          <w:szCs w:val="20"/>
        </w:rPr>
        <w:t>powyższych</w:t>
      </w:r>
      <w:r w:rsidRPr="00D90C42">
        <w:rPr>
          <w:rFonts w:cstheme="minorHAnsi"/>
          <w:spacing w:val="17"/>
          <w:sz w:val="20"/>
          <w:szCs w:val="20"/>
        </w:rPr>
        <w:t xml:space="preserve"> </w:t>
      </w:r>
      <w:r w:rsidRPr="00D90C42">
        <w:rPr>
          <w:rFonts w:cstheme="minorHAnsi"/>
          <w:sz w:val="20"/>
          <w:szCs w:val="20"/>
        </w:rPr>
        <w:t>ustępach</w:t>
      </w:r>
      <w:r w:rsidRPr="00D90C42">
        <w:rPr>
          <w:rFonts w:cstheme="minorHAnsi"/>
          <w:spacing w:val="18"/>
          <w:sz w:val="20"/>
          <w:szCs w:val="20"/>
        </w:rPr>
        <w:t xml:space="preserve"> </w:t>
      </w:r>
      <w:r w:rsidRPr="00D90C42">
        <w:rPr>
          <w:rFonts w:cstheme="minorHAnsi"/>
          <w:sz w:val="20"/>
          <w:szCs w:val="20"/>
        </w:rPr>
        <w:t>wraz</w:t>
      </w:r>
      <w:r w:rsidRPr="00D90C42">
        <w:rPr>
          <w:rFonts w:cstheme="minorHAnsi"/>
          <w:spacing w:val="17"/>
          <w:sz w:val="20"/>
          <w:szCs w:val="20"/>
        </w:rPr>
        <w:t xml:space="preserve"> </w:t>
      </w:r>
      <w:r w:rsidRPr="00D90C42">
        <w:rPr>
          <w:rFonts w:cstheme="minorHAnsi"/>
          <w:sz w:val="20"/>
          <w:szCs w:val="20"/>
        </w:rPr>
        <w:t>z</w:t>
      </w:r>
      <w:r w:rsidRPr="00D90C42">
        <w:rPr>
          <w:rFonts w:cstheme="minorHAnsi"/>
          <w:spacing w:val="15"/>
          <w:sz w:val="20"/>
          <w:szCs w:val="20"/>
        </w:rPr>
        <w:t xml:space="preserve"> </w:t>
      </w:r>
      <w:r w:rsidRPr="00D90C42">
        <w:rPr>
          <w:rFonts w:cstheme="minorHAnsi"/>
          <w:sz w:val="20"/>
          <w:szCs w:val="20"/>
        </w:rPr>
        <w:t>ich</w:t>
      </w:r>
      <w:r w:rsidRPr="00D90C42">
        <w:rPr>
          <w:rFonts w:cstheme="minorHAnsi"/>
          <w:spacing w:val="17"/>
          <w:sz w:val="20"/>
          <w:szCs w:val="20"/>
        </w:rPr>
        <w:t xml:space="preserve"> </w:t>
      </w:r>
      <w:r w:rsidRPr="00D90C42">
        <w:rPr>
          <w:rFonts w:cstheme="minorHAnsi"/>
          <w:sz w:val="20"/>
          <w:szCs w:val="20"/>
        </w:rPr>
        <w:t>kopiami</w:t>
      </w:r>
      <w:r w:rsidRPr="00D90C42">
        <w:rPr>
          <w:rFonts w:cstheme="minorHAnsi"/>
          <w:spacing w:val="17"/>
          <w:sz w:val="20"/>
          <w:szCs w:val="20"/>
        </w:rPr>
        <w:t xml:space="preserve"> </w:t>
      </w:r>
      <w:r w:rsidRPr="00D90C42">
        <w:rPr>
          <w:rFonts w:cstheme="minorHAnsi"/>
          <w:sz w:val="20"/>
          <w:szCs w:val="20"/>
        </w:rPr>
        <w:t>powinny</w:t>
      </w:r>
      <w:r w:rsidRPr="00D90C42">
        <w:rPr>
          <w:rFonts w:cstheme="minorHAnsi"/>
          <w:spacing w:val="15"/>
          <w:sz w:val="20"/>
          <w:szCs w:val="20"/>
        </w:rPr>
        <w:t xml:space="preserve"> </w:t>
      </w:r>
      <w:r w:rsidRPr="00D90C42">
        <w:rPr>
          <w:rFonts w:cstheme="minorHAnsi"/>
          <w:sz w:val="20"/>
          <w:szCs w:val="20"/>
        </w:rPr>
        <w:t>być</w:t>
      </w:r>
      <w:r w:rsidRPr="00D90C42">
        <w:rPr>
          <w:rFonts w:cstheme="minorHAnsi"/>
          <w:spacing w:val="15"/>
          <w:sz w:val="20"/>
          <w:szCs w:val="20"/>
        </w:rPr>
        <w:t xml:space="preserve"> </w:t>
      </w:r>
      <w:r w:rsidRPr="00D90C42">
        <w:rPr>
          <w:rFonts w:cstheme="minorHAnsi"/>
          <w:sz w:val="20"/>
          <w:szCs w:val="20"/>
        </w:rPr>
        <w:t>przekazane</w:t>
      </w:r>
      <w:r w:rsidRPr="00D90C42">
        <w:rPr>
          <w:rFonts w:cstheme="minorHAnsi"/>
          <w:spacing w:val="16"/>
          <w:sz w:val="20"/>
          <w:szCs w:val="20"/>
        </w:rPr>
        <w:t xml:space="preserve"> </w:t>
      </w:r>
      <w:r w:rsidRPr="00D90C42">
        <w:rPr>
          <w:rFonts w:cstheme="minorHAnsi"/>
          <w:sz w:val="20"/>
          <w:szCs w:val="20"/>
        </w:rPr>
        <w:t>do</w:t>
      </w:r>
      <w:r w:rsidRPr="00D90C42">
        <w:rPr>
          <w:rFonts w:cstheme="minorHAnsi"/>
          <w:spacing w:val="18"/>
          <w:sz w:val="20"/>
          <w:szCs w:val="20"/>
        </w:rPr>
        <w:t xml:space="preserve"> </w:t>
      </w:r>
      <w:r w:rsidRPr="00D90C42">
        <w:rPr>
          <w:rFonts w:cstheme="minorHAnsi"/>
          <w:sz w:val="20"/>
          <w:szCs w:val="20"/>
        </w:rPr>
        <w:t>kontroli i wykorzystania inspektorowi nadzoru inwestorskiego w dniu sprowadzenia materiałów na plac budowy</w:t>
      </w:r>
      <w:r w:rsidR="00B933EE">
        <w:rPr>
          <w:rFonts w:cstheme="minorHAnsi"/>
          <w:sz w:val="20"/>
          <w:szCs w:val="20"/>
        </w:rPr>
        <w:t xml:space="preserve"> </w:t>
      </w:r>
      <w:r w:rsidRPr="00D90C42">
        <w:rPr>
          <w:rFonts w:cstheme="minorHAnsi"/>
          <w:sz w:val="20"/>
          <w:szCs w:val="20"/>
        </w:rPr>
        <w:t>i</w:t>
      </w:r>
      <w:r w:rsidR="00B933EE">
        <w:rPr>
          <w:rFonts w:cstheme="minorHAnsi"/>
          <w:sz w:val="20"/>
          <w:szCs w:val="20"/>
        </w:rPr>
        <w:t> </w:t>
      </w:r>
      <w:r w:rsidRPr="00D90C42">
        <w:rPr>
          <w:rFonts w:cstheme="minorHAnsi"/>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D90C42">
        <w:rPr>
          <w:rFonts w:cstheme="minorHAnsi"/>
          <w:spacing w:val="-4"/>
          <w:sz w:val="20"/>
          <w:szCs w:val="20"/>
        </w:rPr>
        <w:t xml:space="preserve"> </w:t>
      </w:r>
      <w:r w:rsidRPr="00D90C42">
        <w:rPr>
          <w:rFonts w:cstheme="minorHAnsi"/>
          <w:sz w:val="20"/>
          <w:szCs w:val="20"/>
        </w:rPr>
        <w:t>umowy.</w:t>
      </w:r>
    </w:p>
    <w:p w14:paraId="2D49A868" w14:textId="153CD21D" w:rsidR="00621B35" w:rsidRPr="002C3946" w:rsidRDefault="00F7180C" w:rsidP="0030767B">
      <w:pPr>
        <w:widowControl/>
        <w:numPr>
          <w:ilvl w:val="0"/>
          <w:numId w:val="25"/>
        </w:numPr>
        <w:autoSpaceDE/>
        <w:autoSpaceDN/>
        <w:ind w:left="992" w:right="284" w:hanging="425"/>
        <w:jc w:val="both"/>
        <w:rPr>
          <w:rFonts w:asciiTheme="minorHAnsi" w:hAnsiTheme="minorHAnsi"/>
          <w:sz w:val="20"/>
          <w:szCs w:val="20"/>
        </w:rPr>
      </w:pPr>
      <w:r w:rsidRPr="00B933EE">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B933EE">
        <w:rPr>
          <w:rFonts w:cstheme="minorHAnsi"/>
          <w:spacing w:val="-5"/>
          <w:sz w:val="20"/>
          <w:szCs w:val="20"/>
        </w:rPr>
        <w:t xml:space="preserve"> </w:t>
      </w:r>
      <w:r w:rsidRPr="00B933EE">
        <w:rPr>
          <w:rFonts w:cstheme="minorHAnsi"/>
          <w:sz w:val="20"/>
          <w:szCs w:val="20"/>
        </w:rPr>
        <w:t>niezgodności.</w:t>
      </w:r>
    </w:p>
    <w:p w14:paraId="540EDDA1" w14:textId="5CF9894C" w:rsidR="00306537" w:rsidRPr="00306537" w:rsidRDefault="00306537" w:rsidP="00306537">
      <w:pPr>
        <w:widowControl/>
        <w:numPr>
          <w:ilvl w:val="0"/>
          <w:numId w:val="25"/>
        </w:numPr>
        <w:autoSpaceDE/>
        <w:autoSpaceDN/>
        <w:ind w:left="992" w:right="284" w:hanging="425"/>
        <w:jc w:val="both"/>
        <w:rPr>
          <w:rFonts w:asciiTheme="minorHAnsi" w:hAnsiTheme="minorHAnsi"/>
          <w:sz w:val="20"/>
          <w:szCs w:val="20"/>
        </w:rPr>
      </w:pPr>
      <w:r w:rsidRPr="00306537">
        <w:rPr>
          <w:rFonts w:asciiTheme="minorHAnsi" w:hAnsiTheme="minorHAnsi"/>
          <w:sz w:val="20"/>
          <w:szCs w:val="20"/>
        </w:rPr>
        <w:t>Wykonawca zobowiązuje się przedłożyć Zamawiającemu plan dotyczący bezpieczeństwa i ochrony zdrowia opracowany zgodnie z Rozporządzeniem Ministra Infrastruktury z dnia 23 czerwca 2003 r. w sprawie informacji dotyczącej bezpieczeństwa i ochrony zdrowia oraz planu bezpieczeństwa i ochrony zdrowia (Dz.U.2003.120.1126).</w:t>
      </w:r>
    </w:p>
    <w:p w14:paraId="519CB6AC" w14:textId="77777777" w:rsidR="002C3946" w:rsidRPr="002C3946" w:rsidRDefault="002C3946" w:rsidP="002C3946">
      <w:pPr>
        <w:widowControl/>
        <w:numPr>
          <w:ilvl w:val="0"/>
          <w:numId w:val="25"/>
        </w:numPr>
        <w:autoSpaceDE/>
        <w:autoSpaceDN/>
        <w:ind w:left="992" w:right="284" w:hanging="425"/>
        <w:jc w:val="both"/>
        <w:rPr>
          <w:rFonts w:asciiTheme="minorHAnsi" w:hAnsiTheme="minorHAnsi"/>
          <w:sz w:val="20"/>
          <w:szCs w:val="20"/>
        </w:rPr>
      </w:pPr>
      <w:r w:rsidRPr="002C3946">
        <w:rPr>
          <w:sz w:val="20"/>
        </w:rPr>
        <w:t>Wykonawca zobowiązuje się wykonać Przedmiot umowy w sposób zorganizowany, bez przestojów oraz pod nadzorem osób do tego uprawnionych na podstawie posiadanych przez nich kwalifikacji zawodowych.</w:t>
      </w:r>
    </w:p>
    <w:p w14:paraId="00EA0143" w14:textId="4A125345" w:rsidR="002607E8" w:rsidRDefault="002607E8" w:rsidP="002607E8">
      <w:pPr>
        <w:widowControl/>
        <w:numPr>
          <w:ilvl w:val="0"/>
          <w:numId w:val="25"/>
        </w:numPr>
        <w:autoSpaceDE/>
        <w:autoSpaceDN/>
        <w:ind w:left="992" w:right="284" w:hanging="425"/>
        <w:jc w:val="both"/>
        <w:rPr>
          <w:rFonts w:asciiTheme="minorHAnsi" w:hAnsiTheme="minorHAnsi"/>
          <w:sz w:val="20"/>
          <w:szCs w:val="20"/>
        </w:rPr>
      </w:pPr>
      <w:r w:rsidRPr="002607E8">
        <w:rPr>
          <w:rFonts w:asciiTheme="minorHAnsi" w:hAnsiTheme="minorHAnsi"/>
          <w:sz w:val="20"/>
          <w:szCs w:val="20"/>
        </w:rPr>
        <w:t>Wykonawca oświadcza, że:</w:t>
      </w:r>
    </w:p>
    <w:p w14:paraId="28353112" w14:textId="30CCE6D4" w:rsidR="002C3946" w:rsidRPr="002607E8" w:rsidRDefault="002C3946" w:rsidP="002607E8">
      <w:pPr>
        <w:widowControl/>
        <w:numPr>
          <w:ilvl w:val="1"/>
          <w:numId w:val="25"/>
        </w:numPr>
        <w:autoSpaceDE/>
        <w:autoSpaceDN/>
        <w:ind w:left="1418" w:right="284" w:hanging="425"/>
        <w:jc w:val="both"/>
        <w:rPr>
          <w:sz w:val="20"/>
          <w:szCs w:val="20"/>
        </w:rPr>
      </w:pPr>
      <w:r w:rsidRPr="002607E8">
        <w:rPr>
          <w:sz w:val="20"/>
          <w:szCs w:val="20"/>
        </w:rPr>
        <w:t>na podstawie dokumentów otrzymanych od Zamawiającego posiadł znajomość ogólnych i</w:t>
      </w:r>
      <w:r w:rsidR="002607E8" w:rsidRPr="002607E8">
        <w:rPr>
          <w:sz w:val="20"/>
          <w:szCs w:val="20"/>
        </w:rPr>
        <w:t> </w:t>
      </w:r>
      <w:r w:rsidRPr="002607E8">
        <w:rPr>
          <w:sz w:val="20"/>
          <w:szCs w:val="20"/>
        </w:rPr>
        <w:t>szczególnych warunków związanych z obszarem objętym przedmiotem umowy i trudnościami, jakie mogą wynikać z charakterystyki tego terenu, jak również zapoznał się z obszarem inwestycji,</w:t>
      </w:r>
    </w:p>
    <w:p w14:paraId="1BA857BB" w14:textId="7E68A310" w:rsidR="002C3946" w:rsidRDefault="002C3946" w:rsidP="002607E8">
      <w:pPr>
        <w:widowControl/>
        <w:numPr>
          <w:ilvl w:val="1"/>
          <w:numId w:val="25"/>
        </w:numPr>
        <w:autoSpaceDE/>
        <w:autoSpaceDN/>
        <w:ind w:left="1418" w:right="284" w:hanging="425"/>
        <w:jc w:val="both"/>
        <w:rPr>
          <w:sz w:val="20"/>
          <w:szCs w:val="20"/>
        </w:rPr>
      </w:pPr>
      <w:r w:rsidRPr="002607E8">
        <w:rPr>
          <w:sz w:val="20"/>
          <w:szCs w:val="20"/>
        </w:rPr>
        <w:t>zapozn</w:t>
      </w:r>
      <w:r w:rsidR="002607E8" w:rsidRPr="002607E8">
        <w:rPr>
          <w:sz w:val="20"/>
          <w:szCs w:val="20"/>
        </w:rPr>
        <w:t>ał się z dokumentacją</w:t>
      </w:r>
      <w:r w:rsidR="002605DE">
        <w:rPr>
          <w:sz w:val="20"/>
          <w:szCs w:val="20"/>
        </w:rPr>
        <w:t xml:space="preserve"> techniczną</w:t>
      </w:r>
      <w:r w:rsidRPr="002607E8">
        <w:rPr>
          <w:sz w:val="20"/>
          <w:szCs w:val="20"/>
        </w:rPr>
        <w:t>, o której mowa w § 1 ust. 2 Umowy i nie stwierdza w niej żadnych błędów, ani żadnych braków. Wykonawca oświadcza, iż nie wn</w:t>
      </w:r>
      <w:r w:rsidR="002607E8" w:rsidRPr="002607E8">
        <w:rPr>
          <w:sz w:val="20"/>
          <w:szCs w:val="20"/>
        </w:rPr>
        <w:t xml:space="preserve">osi do dokumentacji </w:t>
      </w:r>
      <w:r w:rsidR="002605DE">
        <w:rPr>
          <w:sz w:val="20"/>
          <w:szCs w:val="20"/>
        </w:rPr>
        <w:t xml:space="preserve">technicznej </w:t>
      </w:r>
      <w:r w:rsidRPr="002607E8">
        <w:rPr>
          <w:sz w:val="20"/>
          <w:szCs w:val="20"/>
        </w:rPr>
        <w:t>żadnych uwag, która jest w</w:t>
      </w:r>
      <w:r w:rsidR="002607E8" w:rsidRPr="002607E8">
        <w:rPr>
          <w:sz w:val="20"/>
          <w:szCs w:val="20"/>
        </w:rPr>
        <w:t> </w:t>
      </w:r>
      <w:r w:rsidRPr="002607E8">
        <w:rPr>
          <w:sz w:val="20"/>
          <w:szCs w:val="20"/>
        </w:rPr>
        <w:t>całości kompletna do wykonania przedmiotu niniejszej umowy,</w:t>
      </w:r>
    </w:p>
    <w:p w14:paraId="243A72C2" w14:textId="77777777" w:rsidR="002C3946" w:rsidRPr="002607E8"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posiada niezbędne umiejętności, wiedzę, środki, sprzęt i doświadczenie do wykonania Przedmiotu umowy,</w:t>
      </w:r>
    </w:p>
    <w:p w14:paraId="71513D70" w14:textId="77777777" w:rsidR="002C3946" w:rsidRPr="002607E8"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szczegółowo zapoznał się z wymaganiami Zamawiającego, które uwzględnił w swojej ofercie i dokonał prawidłowej wyceny prac,</w:t>
      </w:r>
    </w:p>
    <w:p w14:paraId="54AEDE08" w14:textId="20995735" w:rsidR="002C3946" w:rsidRPr="00C824F2"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posiada wymagane obowiązującymi przepisami zezwolenia, uprawnienia, profesjonalne kwalifikacje do wykonania przedmiotu umowy, jak również dysponuje niezbędnym zapleczem technicznym i</w:t>
      </w:r>
      <w:r w:rsidR="002607E8">
        <w:rPr>
          <w:rFonts w:asciiTheme="minorHAnsi" w:hAnsiTheme="minorHAnsi"/>
          <w:sz w:val="20"/>
          <w:szCs w:val="20"/>
        </w:rPr>
        <w:t> </w:t>
      </w:r>
      <w:r w:rsidRPr="002607E8">
        <w:rPr>
          <w:rFonts w:asciiTheme="minorHAnsi" w:hAnsiTheme="minorHAnsi"/>
          <w:sz w:val="20"/>
          <w:szCs w:val="20"/>
        </w:rPr>
        <w:t>osobowym do ich przeprowadzenia i nie widzi żadnych przeszkód do pełnego i terminow</w:t>
      </w:r>
      <w:r w:rsidR="00C824F2">
        <w:rPr>
          <w:rFonts w:asciiTheme="minorHAnsi" w:hAnsiTheme="minorHAnsi"/>
          <w:sz w:val="20"/>
          <w:szCs w:val="20"/>
        </w:rPr>
        <w:t>ego wykonania niniejszej umowy,</w:t>
      </w:r>
    </w:p>
    <w:p w14:paraId="2C0BE31A" w14:textId="5A5FE26A" w:rsidR="002C3946" w:rsidRPr="00C824F2" w:rsidRDefault="002C3946" w:rsidP="00C824F2">
      <w:pPr>
        <w:widowControl/>
        <w:numPr>
          <w:ilvl w:val="1"/>
          <w:numId w:val="25"/>
        </w:numPr>
        <w:autoSpaceDE/>
        <w:autoSpaceDN/>
        <w:ind w:left="1418" w:right="284" w:hanging="425"/>
        <w:jc w:val="both"/>
        <w:rPr>
          <w:sz w:val="20"/>
          <w:szCs w:val="20"/>
        </w:rPr>
      </w:pPr>
      <w:r w:rsidRPr="00C824F2">
        <w:rPr>
          <w:rFonts w:asciiTheme="minorHAnsi" w:hAnsiTheme="minorHAnsi"/>
          <w:sz w:val="20"/>
          <w:szCs w:val="20"/>
        </w:rPr>
        <w:t>przed przystąpieniem do wykonania przedmiotu umowy jest zobowiązany do zapoznania się</w:t>
      </w:r>
      <w:r w:rsidR="00C824F2">
        <w:rPr>
          <w:sz w:val="20"/>
          <w:szCs w:val="20"/>
        </w:rPr>
        <w:t xml:space="preserve"> </w:t>
      </w:r>
      <w:r w:rsidRPr="00C824F2">
        <w:rPr>
          <w:rFonts w:asciiTheme="minorHAnsi" w:hAnsiTheme="minorHAnsi"/>
          <w:sz w:val="20"/>
          <w:szCs w:val="20"/>
        </w:rPr>
        <w:t>i</w:t>
      </w:r>
      <w:r w:rsidR="00C824F2">
        <w:rPr>
          <w:rFonts w:asciiTheme="minorHAnsi" w:hAnsiTheme="minorHAnsi"/>
          <w:sz w:val="20"/>
          <w:szCs w:val="20"/>
        </w:rPr>
        <w:t> </w:t>
      </w:r>
      <w:r w:rsidRPr="00C824F2">
        <w:rPr>
          <w:rFonts w:asciiTheme="minorHAnsi" w:hAnsiTheme="minorHAnsi"/>
          <w:sz w:val="20"/>
          <w:szCs w:val="20"/>
        </w:rPr>
        <w:t>przestrzegania zasad przy</w:t>
      </w:r>
      <w:r w:rsidR="00C824F2">
        <w:rPr>
          <w:rFonts w:asciiTheme="minorHAnsi" w:hAnsiTheme="minorHAnsi"/>
          <w:sz w:val="20"/>
          <w:szCs w:val="20"/>
        </w:rPr>
        <w:t>znawania środków zewnętrznych,</w:t>
      </w:r>
    </w:p>
    <w:p w14:paraId="2553C19E" w14:textId="1ACF9A99" w:rsidR="002C3946" w:rsidRPr="00C824F2" w:rsidRDefault="002C3946" w:rsidP="00C824F2">
      <w:pPr>
        <w:widowControl/>
        <w:numPr>
          <w:ilvl w:val="1"/>
          <w:numId w:val="25"/>
        </w:numPr>
        <w:autoSpaceDE/>
        <w:autoSpaceDN/>
        <w:ind w:left="1418" w:right="284" w:hanging="425"/>
        <w:jc w:val="both"/>
        <w:rPr>
          <w:sz w:val="20"/>
          <w:szCs w:val="20"/>
        </w:rPr>
      </w:pPr>
      <w:r w:rsidRPr="00C824F2">
        <w:rPr>
          <w:rFonts w:asciiTheme="minorHAnsi" w:hAnsiTheme="minorHAnsi"/>
          <w:sz w:val="20"/>
          <w:szCs w:val="20"/>
        </w:rPr>
        <w:t>na każdym etapie realizacji umowy ma obowiązek ścisłej współpracy z Zamawiającym w zakresie pozyskania środków zewnętrznych i ma obowiązek przedkładania wszelkich niezbędnych dokumentów i informacji</w:t>
      </w:r>
      <w:r w:rsidR="00C824F2">
        <w:rPr>
          <w:sz w:val="20"/>
          <w:szCs w:val="20"/>
        </w:rPr>
        <w:t xml:space="preserve"> </w:t>
      </w:r>
      <w:r w:rsidRPr="00C824F2">
        <w:rPr>
          <w:rFonts w:asciiTheme="minorHAnsi" w:hAnsiTheme="minorHAnsi"/>
          <w:sz w:val="20"/>
          <w:szCs w:val="20"/>
        </w:rPr>
        <w:t>w tym zakresie,</w:t>
      </w:r>
    </w:p>
    <w:p w14:paraId="64C0B788" w14:textId="5B32EF5E" w:rsidR="002C3946" w:rsidRPr="00C824F2" w:rsidRDefault="002C3946" w:rsidP="00C824F2">
      <w:pPr>
        <w:pStyle w:val="Akapitzlist"/>
        <w:widowControl/>
        <w:numPr>
          <w:ilvl w:val="0"/>
          <w:numId w:val="25"/>
        </w:numPr>
        <w:autoSpaceDE/>
        <w:autoSpaceDN/>
        <w:ind w:left="993" w:right="284" w:hanging="426"/>
        <w:rPr>
          <w:sz w:val="20"/>
          <w:szCs w:val="20"/>
        </w:rPr>
      </w:pPr>
      <w:r w:rsidRPr="00C824F2">
        <w:rPr>
          <w:rFonts w:asciiTheme="minorHAnsi" w:hAnsiTheme="minorHAnsi"/>
          <w:sz w:val="20"/>
          <w:szCs w:val="20"/>
        </w:rPr>
        <w:t>Wykonawca zobowiązany jest do natychmiastowego informowania pisemnie Zamawiającego o wszelkich okolicznościach mogących skutkować przyspieszeniem lub opóźnieniem realizacji robót budowlanych</w:t>
      </w:r>
      <w:r w:rsidR="00C824F2">
        <w:rPr>
          <w:rFonts w:asciiTheme="minorHAnsi" w:hAnsiTheme="minorHAnsi"/>
          <w:sz w:val="20"/>
          <w:szCs w:val="20"/>
        </w:rPr>
        <w:t xml:space="preserve"> </w:t>
      </w:r>
      <w:r w:rsidRPr="00C824F2">
        <w:rPr>
          <w:rFonts w:asciiTheme="minorHAnsi" w:hAnsiTheme="minorHAnsi"/>
          <w:sz w:val="20"/>
          <w:szCs w:val="20"/>
        </w:rPr>
        <w:t>w</w:t>
      </w:r>
      <w:r w:rsidR="00C824F2">
        <w:rPr>
          <w:rFonts w:asciiTheme="minorHAnsi" w:hAnsiTheme="minorHAnsi"/>
          <w:sz w:val="20"/>
          <w:szCs w:val="20"/>
        </w:rPr>
        <w:t> stosunku do ustalonego terminu</w:t>
      </w:r>
      <w:r w:rsidRPr="00C824F2">
        <w:rPr>
          <w:rFonts w:asciiTheme="minorHAnsi" w:hAnsiTheme="minorHAnsi"/>
          <w:sz w:val="20"/>
          <w:szCs w:val="20"/>
        </w:rPr>
        <w:t xml:space="preserve"> realizacji robót budowlanych, nie później niż w terminie 7 dni od daty ich wystąpienia.</w:t>
      </w:r>
    </w:p>
    <w:p w14:paraId="73ABEE93" w14:textId="77777777"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14:paraId="25EC755E" w14:textId="77777777" w:rsidR="00673FFF" w:rsidRPr="00546F59" w:rsidRDefault="00C619E3" w:rsidP="00D91D8A">
      <w:pPr>
        <w:spacing w:before="120"/>
        <w:jc w:val="center"/>
        <w:rPr>
          <w:rFonts w:asciiTheme="minorHAnsi" w:hAnsiTheme="minorHAnsi" w:cstheme="minorHAnsi"/>
          <w:b/>
          <w:sz w:val="20"/>
          <w:szCs w:val="20"/>
        </w:rPr>
      </w:pPr>
      <w:r w:rsidRPr="00546F59">
        <w:rPr>
          <w:rFonts w:asciiTheme="minorHAnsi" w:hAnsiTheme="minorHAnsi" w:cstheme="minorHAnsi"/>
          <w:b/>
          <w:sz w:val="20"/>
          <w:szCs w:val="20"/>
        </w:rPr>
        <w:t>§4</w:t>
      </w:r>
    </w:p>
    <w:p w14:paraId="04C4E061" w14:textId="77777777" w:rsidR="00B933EE" w:rsidRPr="00546F59" w:rsidRDefault="00B933EE" w:rsidP="0030767B">
      <w:pPr>
        <w:widowControl/>
        <w:numPr>
          <w:ilvl w:val="0"/>
          <w:numId w:val="26"/>
        </w:numPr>
        <w:tabs>
          <w:tab w:val="clear" w:pos="360"/>
        </w:tabs>
        <w:autoSpaceDE/>
        <w:autoSpaceDN/>
        <w:spacing w:before="60"/>
        <w:ind w:left="992" w:right="281" w:hanging="425"/>
        <w:jc w:val="both"/>
        <w:rPr>
          <w:rFonts w:asciiTheme="minorHAnsi" w:hAnsiTheme="minorHAnsi"/>
          <w:sz w:val="20"/>
          <w:szCs w:val="20"/>
        </w:rPr>
      </w:pPr>
      <w:r w:rsidRPr="00546F59">
        <w:rPr>
          <w:rFonts w:asciiTheme="minorHAnsi" w:hAnsiTheme="minorHAnsi"/>
          <w:sz w:val="20"/>
          <w:szCs w:val="20"/>
        </w:rPr>
        <w:t>Strony ustalają, że wynagrodzenie Wykonawcy z tytułu realizacji niniejszej umowy będzie miało formę ryczałtu.</w:t>
      </w:r>
    </w:p>
    <w:p w14:paraId="4241D575" w14:textId="438E9069" w:rsidR="002B6046" w:rsidRPr="00546F59" w:rsidRDefault="00B933EE" w:rsidP="00EA5053">
      <w:pPr>
        <w:widowControl/>
        <w:numPr>
          <w:ilvl w:val="0"/>
          <w:numId w:val="26"/>
        </w:numPr>
        <w:tabs>
          <w:tab w:val="clear" w:pos="360"/>
        </w:tabs>
        <w:autoSpaceDE/>
        <w:autoSpaceDN/>
        <w:ind w:left="992" w:right="284" w:hanging="425"/>
        <w:jc w:val="both"/>
        <w:rPr>
          <w:rFonts w:asciiTheme="minorHAnsi" w:hAnsiTheme="minorHAnsi"/>
          <w:sz w:val="20"/>
          <w:szCs w:val="20"/>
        </w:rPr>
      </w:pPr>
      <w:r w:rsidRPr="00546F59">
        <w:rPr>
          <w:rFonts w:asciiTheme="minorHAnsi" w:hAnsiTheme="minorHAnsi"/>
          <w:sz w:val="20"/>
          <w:szCs w:val="20"/>
        </w:rPr>
        <w:t>W</w:t>
      </w:r>
      <w:r w:rsidR="002B6046" w:rsidRPr="00546F59">
        <w:rPr>
          <w:rFonts w:asciiTheme="minorHAnsi" w:hAnsiTheme="minorHAnsi"/>
          <w:sz w:val="20"/>
          <w:szCs w:val="20"/>
        </w:rPr>
        <w:t xml:space="preserve">ynagrodzenie </w:t>
      </w:r>
      <w:r w:rsidRPr="00546F59">
        <w:rPr>
          <w:rFonts w:asciiTheme="minorHAnsi" w:hAnsiTheme="minorHAnsi"/>
          <w:sz w:val="20"/>
          <w:szCs w:val="20"/>
        </w:rPr>
        <w:t xml:space="preserve">Wykonawcy </w:t>
      </w:r>
      <w:r w:rsidR="002B6046" w:rsidRPr="00546F59">
        <w:rPr>
          <w:rFonts w:asciiTheme="minorHAnsi" w:hAnsiTheme="minorHAnsi"/>
          <w:sz w:val="20"/>
          <w:szCs w:val="20"/>
        </w:rPr>
        <w:t xml:space="preserve">za wykonanie </w:t>
      </w:r>
      <w:r w:rsidRPr="00546F59">
        <w:rPr>
          <w:rFonts w:asciiTheme="minorHAnsi" w:hAnsiTheme="minorHAnsi"/>
          <w:sz w:val="20"/>
          <w:szCs w:val="20"/>
        </w:rPr>
        <w:t>przedmiotu umowy określonego w § 1</w:t>
      </w:r>
      <w:r w:rsidR="00C54BB8" w:rsidRPr="00546F59">
        <w:rPr>
          <w:rFonts w:asciiTheme="minorHAnsi" w:hAnsiTheme="minorHAnsi"/>
          <w:sz w:val="20"/>
          <w:szCs w:val="20"/>
        </w:rPr>
        <w:t xml:space="preserve">, </w:t>
      </w:r>
      <w:r w:rsidR="002B6046" w:rsidRPr="00546F59">
        <w:rPr>
          <w:rFonts w:asciiTheme="minorHAnsi" w:hAnsiTheme="minorHAnsi"/>
          <w:sz w:val="20"/>
          <w:szCs w:val="20"/>
        </w:rPr>
        <w:t>wyniesie ………………… zł brutto (słownie zł: ……………………………………………………………………………………………………………………</w:t>
      </w:r>
      <w:r w:rsidR="003802E9" w:rsidRPr="00546F59">
        <w:rPr>
          <w:rFonts w:asciiTheme="minorHAnsi" w:hAnsiTheme="minorHAnsi"/>
          <w:sz w:val="20"/>
          <w:szCs w:val="20"/>
        </w:rPr>
        <w:t>), przy …..% podatku VAT i</w:t>
      </w:r>
      <w:r w:rsidR="00C54BB8" w:rsidRPr="00546F59">
        <w:rPr>
          <w:rFonts w:asciiTheme="minorHAnsi" w:hAnsiTheme="minorHAnsi"/>
          <w:sz w:val="20"/>
          <w:szCs w:val="20"/>
        </w:rPr>
        <w:t xml:space="preserve"> </w:t>
      </w:r>
      <w:r w:rsidR="003802E9" w:rsidRPr="00546F59">
        <w:rPr>
          <w:rFonts w:asciiTheme="minorHAnsi" w:hAnsiTheme="minorHAnsi"/>
          <w:sz w:val="20"/>
          <w:szCs w:val="20"/>
        </w:rPr>
        <w:t>płatne będzie przelewem na konto Wykonawcy</w:t>
      </w:r>
      <w:r w:rsidR="002B6046" w:rsidRPr="00546F59">
        <w:rPr>
          <w:rFonts w:asciiTheme="minorHAnsi" w:hAnsiTheme="minorHAnsi"/>
          <w:sz w:val="20"/>
          <w:szCs w:val="20"/>
        </w:rPr>
        <w:t>.</w:t>
      </w:r>
    </w:p>
    <w:p w14:paraId="551C57D4" w14:textId="77777777" w:rsidR="00546F59" w:rsidRPr="009735B5" w:rsidRDefault="007E78B3" w:rsidP="00546F59">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546F59">
        <w:rPr>
          <w:rFonts w:asciiTheme="minorHAnsi" w:hAnsiTheme="minorHAnsi"/>
          <w:sz w:val="20"/>
          <w:szCs w:val="20"/>
        </w:rPr>
        <w:t>Przedmiot umowy dofinansowany jest z Rządowe</w:t>
      </w:r>
      <w:r w:rsidR="00717EAD" w:rsidRPr="00546F59">
        <w:rPr>
          <w:rFonts w:asciiTheme="minorHAnsi" w:hAnsiTheme="minorHAnsi"/>
          <w:sz w:val="20"/>
          <w:szCs w:val="20"/>
        </w:rPr>
        <w:t>go Funduszu Polski Ład: Program</w:t>
      </w:r>
      <w:r w:rsidRPr="00546F59">
        <w:rPr>
          <w:rFonts w:asciiTheme="minorHAnsi" w:hAnsiTheme="minorHAnsi"/>
          <w:sz w:val="20"/>
          <w:szCs w:val="20"/>
        </w:rPr>
        <w:t xml:space="preserve"> Inwestycji </w:t>
      </w:r>
      <w:r w:rsidRPr="009735B5">
        <w:rPr>
          <w:rFonts w:asciiTheme="minorHAnsi" w:hAnsiTheme="minorHAnsi"/>
          <w:color w:val="000000" w:themeColor="text1"/>
          <w:sz w:val="20"/>
          <w:szCs w:val="20"/>
        </w:rPr>
        <w:t>Strategicznych.</w:t>
      </w:r>
    </w:p>
    <w:p w14:paraId="68DA13FD" w14:textId="77777777" w:rsidR="00546F59" w:rsidRPr="009735B5" w:rsidRDefault="00546F59" w:rsidP="00546F59">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9735B5">
        <w:rPr>
          <w:rFonts w:asciiTheme="minorHAnsi" w:hAnsiTheme="minorHAnsi"/>
          <w:color w:val="000000" w:themeColor="text1"/>
          <w:sz w:val="20"/>
          <w:szCs w:val="20"/>
        </w:rPr>
        <w:t xml:space="preserve">Wykonawcy zostanie udzielona zaliczka w wysokości 5% wynagrodzenia należnego Wykonawcy w terminie do 90 dni od dnia podpisania umowy. </w:t>
      </w:r>
    </w:p>
    <w:p w14:paraId="40772D79" w14:textId="769F9254" w:rsidR="00546F59" w:rsidRPr="009735B5" w:rsidRDefault="00546F59" w:rsidP="00546F59">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9735B5">
        <w:rPr>
          <w:rFonts w:asciiTheme="minorHAnsi" w:hAnsiTheme="minorHAnsi"/>
          <w:color w:val="000000" w:themeColor="text1"/>
          <w:sz w:val="20"/>
          <w:szCs w:val="20"/>
        </w:rPr>
        <w:t>Wykonawca jest zobowiązany wystawić i przekazać Zamawiającemu fakturę zaliczkową.</w:t>
      </w:r>
    </w:p>
    <w:p w14:paraId="4203F1B2" w14:textId="371861AF" w:rsidR="00546F59" w:rsidRPr="009735B5" w:rsidRDefault="00546F59" w:rsidP="00546F59">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9735B5">
        <w:rPr>
          <w:rFonts w:asciiTheme="minorHAnsi" w:hAnsiTheme="minorHAnsi"/>
          <w:color w:val="000000" w:themeColor="text1"/>
          <w:sz w:val="20"/>
          <w:szCs w:val="20"/>
        </w:rPr>
        <w:t>Pozostała cześć wynagrodzenia zostanie wypłacona po zakończeniu realizacji zamówienia.</w:t>
      </w:r>
    </w:p>
    <w:p w14:paraId="27E755E7" w14:textId="632E0A43" w:rsidR="007E78B3" w:rsidRPr="009735B5" w:rsidRDefault="007E78B3" w:rsidP="00546F59">
      <w:pPr>
        <w:widowControl/>
        <w:numPr>
          <w:ilvl w:val="0"/>
          <w:numId w:val="26"/>
        </w:numPr>
        <w:tabs>
          <w:tab w:val="clear" w:pos="360"/>
        </w:tabs>
        <w:autoSpaceDE/>
        <w:autoSpaceDN/>
        <w:ind w:left="992" w:right="284" w:hanging="425"/>
        <w:jc w:val="both"/>
        <w:rPr>
          <w:rFonts w:asciiTheme="minorHAnsi" w:hAnsiTheme="minorHAnsi"/>
          <w:color w:val="000000" w:themeColor="text1"/>
          <w:sz w:val="20"/>
          <w:szCs w:val="20"/>
        </w:rPr>
      </w:pPr>
      <w:r w:rsidRPr="009735B5">
        <w:rPr>
          <w:rFonts w:asciiTheme="minorHAnsi" w:hAnsiTheme="minorHAnsi" w:cstheme="minorHAnsi"/>
          <w:bCs/>
          <w:color w:val="000000" w:themeColor="text1"/>
          <w:sz w:val="20"/>
          <w:szCs w:val="20"/>
        </w:rPr>
        <w:t xml:space="preserve">Wykonawca jest zobowiązany zapewnić finansowanie inwestycji w części nie pokrytej wkładem własnym Zamawiającego na czas poprzedzający wypłatę środków z Rządowego Funduszu Polski Ład: Program </w:t>
      </w:r>
      <w:r w:rsidRPr="009735B5">
        <w:rPr>
          <w:rFonts w:asciiTheme="minorHAnsi" w:hAnsiTheme="minorHAnsi" w:cstheme="minorHAnsi"/>
          <w:bCs/>
          <w:color w:val="000000" w:themeColor="text1"/>
          <w:sz w:val="20"/>
          <w:szCs w:val="20"/>
        </w:rPr>
        <w:lastRenderedPageBreak/>
        <w:t>Inwestycji Strategicznych, przy czym zapłata wynagrodzenia Wykonawcy w całości nastąpi po wykonaniu zamówieni</w:t>
      </w:r>
      <w:r w:rsidR="00DD66CC" w:rsidRPr="009735B5">
        <w:rPr>
          <w:rFonts w:asciiTheme="minorHAnsi" w:hAnsiTheme="minorHAnsi" w:cstheme="minorHAnsi"/>
          <w:bCs/>
          <w:color w:val="000000" w:themeColor="text1"/>
          <w:sz w:val="20"/>
          <w:szCs w:val="20"/>
        </w:rPr>
        <w:t>a w terminie nie dłuższym niż 30</w:t>
      </w:r>
      <w:r w:rsidRPr="009735B5">
        <w:rPr>
          <w:rFonts w:asciiTheme="minorHAnsi" w:hAnsiTheme="minorHAnsi" w:cstheme="minorHAnsi"/>
          <w:bCs/>
          <w:color w:val="000000" w:themeColor="text1"/>
          <w:sz w:val="20"/>
          <w:szCs w:val="20"/>
        </w:rPr>
        <w:t xml:space="preserve"> dni od dnia dokonania odbioru robót przez Zamawiającego.</w:t>
      </w:r>
    </w:p>
    <w:p w14:paraId="60888FF5" w14:textId="3C742AB0" w:rsidR="003E6A25" w:rsidRPr="009735B5" w:rsidRDefault="003E6A25" w:rsidP="00BD474B">
      <w:pPr>
        <w:pStyle w:val="Akapitzlist"/>
        <w:widowControl/>
        <w:numPr>
          <w:ilvl w:val="0"/>
          <w:numId w:val="26"/>
        </w:numPr>
        <w:tabs>
          <w:tab w:val="clear" w:pos="360"/>
        </w:tabs>
        <w:autoSpaceDE/>
        <w:autoSpaceDN/>
        <w:ind w:left="993" w:hanging="426"/>
        <w:rPr>
          <w:rFonts w:asciiTheme="minorHAnsi" w:hAnsiTheme="minorHAnsi"/>
          <w:color w:val="000000" w:themeColor="text1"/>
          <w:sz w:val="20"/>
          <w:szCs w:val="20"/>
        </w:rPr>
      </w:pPr>
      <w:r w:rsidRPr="009735B5">
        <w:rPr>
          <w:rFonts w:asciiTheme="minorHAnsi" w:hAnsiTheme="minorHAnsi" w:cstheme="minorHAnsi"/>
          <w:color w:val="000000" w:themeColor="text1"/>
          <w:sz w:val="20"/>
          <w:szCs w:val="20"/>
        </w:rPr>
        <w:t>Za dzień zapłaty przyjmuje się dzień obciążenia rachunku Zamawiającego.</w:t>
      </w:r>
    </w:p>
    <w:p w14:paraId="61A804A7" w14:textId="78462E7A" w:rsidR="00546F59" w:rsidRPr="009735B5" w:rsidRDefault="00C619E3" w:rsidP="00546F59">
      <w:pPr>
        <w:pStyle w:val="Akapitzlist"/>
        <w:widowControl/>
        <w:numPr>
          <w:ilvl w:val="0"/>
          <w:numId w:val="26"/>
        </w:numPr>
        <w:tabs>
          <w:tab w:val="clear" w:pos="360"/>
        </w:tabs>
        <w:autoSpaceDE/>
        <w:autoSpaceDN/>
        <w:ind w:left="993" w:right="281" w:hanging="426"/>
        <w:rPr>
          <w:rFonts w:asciiTheme="minorHAnsi" w:hAnsiTheme="minorHAnsi"/>
          <w:color w:val="000000" w:themeColor="text1"/>
          <w:sz w:val="20"/>
          <w:szCs w:val="20"/>
        </w:rPr>
      </w:pPr>
      <w:r w:rsidRPr="009735B5">
        <w:rPr>
          <w:rFonts w:asciiTheme="minorHAnsi" w:hAnsiTheme="minorHAnsi" w:cstheme="minorHAnsi"/>
          <w:color w:val="000000" w:themeColor="text1"/>
          <w:sz w:val="20"/>
          <w:szCs w:val="20"/>
        </w:rPr>
        <w:t>Wynagrodzen</w:t>
      </w:r>
      <w:r w:rsidR="003B7986" w:rsidRPr="009735B5">
        <w:rPr>
          <w:rFonts w:asciiTheme="minorHAnsi" w:hAnsiTheme="minorHAnsi" w:cstheme="minorHAnsi"/>
          <w:color w:val="000000" w:themeColor="text1"/>
          <w:sz w:val="20"/>
          <w:szCs w:val="20"/>
        </w:rPr>
        <w:t xml:space="preserve">ie Wykonawcy, określone w ust. </w:t>
      </w:r>
      <w:r w:rsidR="005E5B98" w:rsidRPr="009735B5">
        <w:rPr>
          <w:rFonts w:asciiTheme="minorHAnsi" w:hAnsiTheme="minorHAnsi" w:cstheme="minorHAnsi"/>
          <w:color w:val="000000" w:themeColor="text1"/>
          <w:sz w:val="20"/>
          <w:szCs w:val="20"/>
        </w:rPr>
        <w:t>2</w:t>
      </w:r>
      <w:r w:rsidRPr="009735B5">
        <w:rPr>
          <w:rFonts w:asciiTheme="minorHAnsi" w:hAnsiTheme="minorHAnsi" w:cstheme="minorHAnsi"/>
          <w:color w:val="000000" w:themeColor="text1"/>
          <w:sz w:val="20"/>
          <w:szCs w:val="20"/>
        </w:rPr>
        <w:t xml:space="preserve"> obejmuje wszystkie koszty związane z realizacją </w:t>
      </w:r>
      <w:r w:rsidR="00C54BB8" w:rsidRPr="009735B5">
        <w:rPr>
          <w:rFonts w:asciiTheme="minorHAnsi" w:hAnsiTheme="minorHAnsi" w:cstheme="minorHAnsi"/>
          <w:color w:val="000000" w:themeColor="text1"/>
          <w:sz w:val="20"/>
          <w:szCs w:val="20"/>
        </w:rPr>
        <w:t xml:space="preserve">robót objętych dokumentacją techniczną oraz </w:t>
      </w:r>
      <w:r w:rsidR="00C54BB8" w:rsidRPr="009735B5">
        <w:rPr>
          <w:rFonts w:cstheme="minorHAnsi"/>
          <w:color w:val="000000" w:themeColor="text1"/>
          <w:sz w:val="20"/>
          <w:szCs w:val="20"/>
        </w:rPr>
        <w:t>specyfikacją techniczną wykonania i odbioru robót w tym ryzyko Wykonawcy z tytułu oszacowania wszelkich kosztów związanych z realizacją przedmiotu umowy, a także oddziaływania innych czynników mających lub mogących mieć wpływ na</w:t>
      </w:r>
      <w:r w:rsidR="00C54BB8" w:rsidRPr="009735B5">
        <w:rPr>
          <w:rFonts w:cstheme="minorHAnsi"/>
          <w:color w:val="000000" w:themeColor="text1"/>
          <w:spacing w:val="-3"/>
          <w:sz w:val="20"/>
          <w:szCs w:val="20"/>
        </w:rPr>
        <w:t xml:space="preserve"> </w:t>
      </w:r>
      <w:r w:rsidR="00C54BB8" w:rsidRPr="009735B5">
        <w:rPr>
          <w:rFonts w:cstheme="minorHAnsi"/>
          <w:color w:val="000000" w:themeColor="text1"/>
          <w:sz w:val="20"/>
          <w:szCs w:val="20"/>
        </w:rPr>
        <w:t>koszty.</w:t>
      </w:r>
    </w:p>
    <w:p w14:paraId="41D647D1" w14:textId="3D53AEDB" w:rsidR="00673FFF" w:rsidRPr="003B7986"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9735B5">
        <w:rPr>
          <w:rFonts w:asciiTheme="minorHAnsi" w:hAnsiTheme="minorHAnsi" w:cstheme="minorHAnsi"/>
          <w:color w:val="000000" w:themeColor="text1"/>
          <w:sz w:val="20"/>
          <w:szCs w:val="20"/>
        </w:rPr>
        <w:t xml:space="preserve">Niedoszacowanie, pominięcie oraz brak rozpoznania zakresu przedmiotu umowy </w:t>
      </w:r>
      <w:r w:rsidRPr="003B7986">
        <w:rPr>
          <w:rFonts w:asciiTheme="minorHAnsi" w:hAnsiTheme="minorHAnsi" w:cstheme="minorHAnsi"/>
          <w:sz w:val="20"/>
          <w:szCs w:val="20"/>
        </w:rPr>
        <w:t>nie może być podstawą do żądania z</w:t>
      </w:r>
      <w:r w:rsidR="003B7986">
        <w:rPr>
          <w:rFonts w:asciiTheme="minorHAnsi" w:hAnsiTheme="minorHAnsi" w:cstheme="minorHAnsi"/>
          <w:sz w:val="20"/>
          <w:szCs w:val="20"/>
        </w:rPr>
        <w:t xml:space="preserve">miany wynagrodzenia </w:t>
      </w:r>
      <w:r w:rsidR="00C54BB8">
        <w:rPr>
          <w:rFonts w:asciiTheme="minorHAnsi" w:hAnsiTheme="minorHAnsi" w:cstheme="minorHAnsi"/>
          <w:sz w:val="20"/>
          <w:szCs w:val="20"/>
        </w:rPr>
        <w:t xml:space="preserve">ryczałtowego </w:t>
      </w:r>
      <w:r w:rsidR="003B7986">
        <w:rPr>
          <w:rFonts w:asciiTheme="minorHAnsi" w:hAnsiTheme="minorHAnsi" w:cstheme="minorHAnsi"/>
          <w:sz w:val="20"/>
          <w:szCs w:val="20"/>
        </w:rPr>
        <w:t xml:space="preserve">określonego w ust. </w:t>
      </w:r>
      <w:r w:rsidR="005928AF">
        <w:rPr>
          <w:rFonts w:asciiTheme="minorHAnsi" w:hAnsiTheme="minorHAnsi" w:cstheme="minorHAnsi"/>
          <w:sz w:val="20"/>
          <w:szCs w:val="20"/>
        </w:rPr>
        <w:t>2</w:t>
      </w:r>
      <w:r w:rsidRPr="003B7986">
        <w:rPr>
          <w:rFonts w:asciiTheme="minorHAnsi" w:hAnsiTheme="minorHAnsi" w:cstheme="minorHAnsi"/>
          <w:sz w:val="20"/>
          <w:szCs w:val="20"/>
        </w:rPr>
        <w:t>.</w:t>
      </w:r>
    </w:p>
    <w:p w14:paraId="548DF484" w14:textId="77777777" w:rsidR="00673FFF" w:rsidRPr="003B7986"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Wykonawca oświadcza, że jest podatnikiem podatku VAT, uprawnionym do wystawienia faktury VAT. Numer NIP Wykonawcy ……………………</w:t>
      </w:r>
      <w:r w:rsidRPr="003B7986">
        <w:rPr>
          <w:rFonts w:asciiTheme="minorHAnsi" w:hAnsiTheme="minorHAnsi" w:cstheme="minorHAnsi"/>
          <w:spacing w:val="-2"/>
          <w:sz w:val="20"/>
          <w:szCs w:val="20"/>
        </w:rPr>
        <w:t xml:space="preserve"> </w:t>
      </w:r>
      <w:r w:rsidRPr="003B7986">
        <w:rPr>
          <w:rFonts w:asciiTheme="minorHAnsi" w:hAnsiTheme="minorHAnsi" w:cstheme="minorHAnsi"/>
          <w:sz w:val="20"/>
          <w:szCs w:val="20"/>
        </w:rPr>
        <w:t>.</w:t>
      </w:r>
    </w:p>
    <w:p w14:paraId="7095ED08" w14:textId="44A17791" w:rsidR="00B933EE" w:rsidRPr="005928AF"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3B7986">
        <w:rPr>
          <w:rFonts w:asciiTheme="minorHAnsi" w:hAnsiTheme="minorHAnsi" w:cstheme="minorHAnsi"/>
          <w:spacing w:val="-13"/>
          <w:sz w:val="20"/>
          <w:szCs w:val="20"/>
        </w:rPr>
        <w:t xml:space="preserve"> </w:t>
      </w:r>
      <w:r w:rsidRPr="003B7986">
        <w:rPr>
          <w:rFonts w:asciiTheme="minorHAnsi" w:hAnsiTheme="minorHAnsi" w:cstheme="minorHAnsi"/>
          <w:sz w:val="20"/>
          <w:szCs w:val="20"/>
        </w:rPr>
        <w:t>zmian.</w:t>
      </w:r>
    </w:p>
    <w:p w14:paraId="0C75980C" w14:textId="77777777"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656C759"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14:paraId="673D8143" w14:textId="1BB48C25" w:rsidR="00673FFF" w:rsidRDefault="00BD474B" w:rsidP="00BD474B">
      <w:pPr>
        <w:pStyle w:val="Akapitzlist"/>
        <w:numPr>
          <w:ilvl w:val="0"/>
          <w:numId w:val="11"/>
        </w:numPr>
        <w:spacing w:before="60" w:line="243" w:lineRule="exact"/>
        <w:ind w:left="993" w:right="281" w:hanging="426"/>
        <w:rPr>
          <w:rFonts w:asciiTheme="minorHAnsi" w:hAnsiTheme="minorHAnsi" w:cstheme="minorHAnsi"/>
          <w:sz w:val="20"/>
          <w:szCs w:val="20"/>
        </w:rPr>
      </w:pPr>
      <w:r w:rsidRPr="00A547A8">
        <w:rPr>
          <w:rFonts w:cstheme="minorHAnsi"/>
          <w:sz w:val="20"/>
          <w:szCs w:val="20"/>
        </w:rPr>
        <w:t xml:space="preserve">Zamawiający przekaże Wykonawcy plac budowy </w:t>
      </w:r>
      <w:r w:rsidRPr="00A547A8">
        <w:rPr>
          <w:rFonts w:cstheme="minorHAnsi"/>
          <w:b/>
          <w:sz w:val="20"/>
          <w:szCs w:val="20"/>
        </w:rPr>
        <w:t xml:space="preserve">w ciągu </w:t>
      </w:r>
      <w:r w:rsidR="00A571FE">
        <w:rPr>
          <w:rFonts w:cstheme="minorHAnsi"/>
          <w:b/>
          <w:sz w:val="20"/>
          <w:szCs w:val="20"/>
        </w:rPr>
        <w:t>5</w:t>
      </w:r>
      <w:r w:rsidRPr="00A547A8">
        <w:rPr>
          <w:rFonts w:cstheme="minorHAnsi"/>
          <w:b/>
          <w:sz w:val="20"/>
          <w:szCs w:val="20"/>
        </w:rPr>
        <w:t xml:space="preserve"> dni licząc od dnia podpisania</w:t>
      </w:r>
      <w:r w:rsidRPr="00A547A8">
        <w:rPr>
          <w:rFonts w:cstheme="minorHAnsi"/>
          <w:b/>
          <w:spacing w:val="-10"/>
          <w:sz w:val="20"/>
          <w:szCs w:val="20"/>
        </w:rPr>
        <w:t xml:space="preserve"> </w:t>
      </w:r>
      <w:r w:rsidRPr="00A547A8">
        <w:rPr>
          <w:rFonts w:cstheme="minorHAnsi"/>
          <w:b/>
          <w:sz w:val="20"/>
          <w:szCs w:val="20"/>
        </w:rPr>
        <w:t>umowy</w:t>
      </w:r>
      <w:r w:rsidR="004E556F">
        <w:rPr>
          <w:rFonts w:asciiTheme="minorHAnsi" w:hAnsiTheme="minorHAnsi" w:cstheme="minorHAnsi"/>
          <w:sz w:val="20"/>
          <w:szCs w:val="20"/>
        </w:rPr>
        <w:t>.</w:t>
      </w:r>
    </w:p>
    <w:p w14:paraId="0F3AD47C" w14:textId="77777777" w:rsidR="00BD474B" w:rsidRDefault="00BD474B" w:rsidP="00BD474B">
      <w:pPr>
        <w:numPr>
          <w:ilvl w:val="0"/>
          <w:numId w:val="11"/>
        </w:numPr>
        <w:tabs>
          <w:tab w:val="left" w:pos="9639"/>
        </w:tabs>
        <w:spacing w:line="243" w:lineRule="exact"/>
        <w:ind w:left="993" w:right="281" w:hanging="426"/>
        <w:jc w:val="both"/>
        <w:rPr>
          <w:rFonts w:cstheme="minorHAnsi"/>
          <w:color w:val="000000" w:themeColor="text1"/>
          <w:sz w:val="20"/>
          <w:szCs w:val="20"/>
        </w:rPr>
      </w:pPr>
      <w:r w:rsidRPr="00A547A8">
        <w:rPr>
          <w:rFonts w:cstheme="minorHAnsi"/>
          <w:sz w:val="20"/>
          <w:szCs w:val="20"/>
        </w:rPr>
        <w:t xml:space="preserve">Termin rozpoczęcia realizacji przedmiotu umowy strony </w:t>
      </w:r>
      <w:r w:rsidRPr="00A547A8">
        <w:rPr>
          <w:rFonts w:cstheme="minorHAnsi"/>
          <w:color w:val="000000" w:themeColor="text1"/>
          <w:sz w:val="20"/>
          <w:szCs w:val="20"/>
        </w:rPr>
        <w:t xml:space="preserve">ustalają na </w:t>
      </w:r>
      <w:r w:rsidRPr="00A547A8">
        <w:rPr>
          <w:rFonts w:cstheme="minorHAnsi"/>
          <w:b/>
          <w:color w:val="000000" w:themeColor="text1"/>
          <w:sz w:val="20"/>
          <w:szCs w:val="20"/>
        </w:rPr>
        <w:t>dzień przekazania placu</w:t>
      </w:r>
      <w:r w:rsidRPr="00A547A8">
        <w:rPr>
          <w:rFonts w:cstheme="minorHAnsi"/>
          <w:b/>
          <w:color w:val="000000" w:themeColor="text1"/>
          <w:spacing w:val="-10"/>
          <w:sz w:val="20"/>
          <w:szCs w:val="20"/>
        </w:rPr>
        <w:t xml:space="preserve"> </w:t>
      </w:r>
      <w:r w:rsidRPr="00A547A8">
        <w:rPr>
          <w:rFonts w:cstheme="minorHAnsi"/>
          <w:b/>
          <w:color w:val="000000" w:themeColor="text1"/>
          <w:sz w:val="20"/>
          <w:szCs w:val="20"/>
        </w:rPr>
        <w:t>budowy</w:t>
      </w:r>
      <w:r w:rsidRPr="00A547A8">
        <w:rPr>
          <w:rFonts w:cstheme="minorHAnsi"/>
          <w:color w:val="000000" w:themeColor="text1"/>
          <w:sz w:val="20"/>
          <w:szCs w:val="20"/>
        </w:rPr>
        <w:t>.</w:t>
      </w:r>
    </w:p>
    <w:p w14:paraId="3FD92939" w14:textId="4ED529E8" w:rsidR="006C252B" w:rsidRPr="00A30E41" w:rsidRDefault="00BD474B" w:rsidP="006C252B">
      <w:pPr>
        <w:numPr>
          <w:ilvl w:val="0"/>
          <w:numId w:val="11"/>
        </w:numPr>
        <w:tabs>
          <w:tab w:val="left" w:leader="dot" w:pos="8535"/>
        </w:tabs>
        <w:spacing w:line="243" w:lineRule="exact"/>
        <w:ind w:left="993" w:right="281" w:hanging="426"/>
        <w:jc w:val="both"/>
        <w:rPr>
          <w:rFonts w:cstheme="minorHAnsi"/>
          <w:i/>
          <w:color w:val="000000" w:themeColor="text1"/>
          <w:sz w:val="20"/>
          <w:szCs w:val="20"/>
        </w:rPr>
      </w:pPr>
      <w:r w:rsidRPr="005D0D47">
        <w:rPr>
          <w:rFonts w:cstheme="minorHAnsi"/>
          <w:sz w:val="20"/>
          <w:szCs w:val="20"/>
        </w:rPr>
        <w:t>Termin</w:t>
      </w:r>
      <w:r w:rsidRPr="005D0D47">
        <w:rPr>
          <w:rFonts w:cstheme="minorHAnsi"/>
          <w:spacing w:val="12"/>
          <w:sz w:val="20"/>
          <w:szCs w:val="20"/>
        </w:rPr>
        <w:t xml:space="preserve"> </w:t>
      </w:r>
      <w:r w:rsidRPr="005D0D47">
        <w:rPr>
          <w:rFonts w:cstheme="minorHAnsi"/>
          <w:sz w:val="20"/>
          <w:szCs w:val="20"/>
        </w:rPr>
        <w:t>zakończenia</w:t>
      </w:r>
      <w:r w:rsidRPr="005D0D47">
        <w:rPr>
          <w:rFonts w:cstheme="minorHAnsi"/>
          <w:spacing w:val="11"/>
          <w:sz w:val="20"/>
          <w:szCs w:val="20"/>
        </w:rPr>
        <w:t xml:space="preserve"> </w:t>
      </w:r>
      <w:r w:rsidRPr="005D0D47">
        <w:rPr>
          <w:rFonts w:cstheme="minorHAnsi"/>
          <w:sz w:val="20"/>
          <w:szCs w:val="20"/>
        </w:rPr>
        <w:t>realizacji</w:t>
      </w:r>
      <w:r w:rsidRPr="005D0D47">
        <w:rPr>
          <w:rFonts w:cstheme="minorHAnsi"/>
          <w:spacing w:val="10"/>
          <w:sz w:val="20"/>
          <w:szCs w:val="20"/>
        </w:rPr>
        <w:t xml:space="preserve"> </w:t>
      </w:r>
      <w:r w:rsidRPr="005D0D47">
        <w:rPr>
          <w:rFonts w:cstheme="minorHAnsi"/>
          <w:sz w:val="20"/>
          <w:szCs w:val="20"/>
        </w:rPr>
        <w:t>przedmiotu</w:t>
      </w:r>
      <w:r w:rsidRPr="005D0D47">
        <w:rPr>
          <w:rFonts w:cstheme="minorHAnsi"/>
          <w:spacing w:val="12"/>
          <w:sz w:val="20"/>
          <w:szCs w:val="20"/>
        </w:rPr>
        <w:t xml:space="preserve"> </w:t>
      </w:r>
      <w:r w:rsidRPr="005D0D47">
        <w:rPr>
          <w:rFonts w:cstheme="minorHAnsi"/>
          <w:sz w:val="20"/>
          <w:szCs w:val="20"/>
        </w:rPr>
        <w:t>umowy</w:t>
      </w:r>
      <w:r w:rsidRPr="005D0D47">
        <w:rPr>
          <w:rFonts w:cstheme="minorHAnsi"/>
          <w:spacing w:val="12"/>
          <w:sz w:val="20"/>
          <w:szCs w:val="20"/>
        </w:rPr>
        <w:t xml:space="preserve"> </w:t>
      </w:r>
      <w:r w:rsidRPr="005D0D47">
        <w:rPr>
          <w:rFonts w:cstheme="minorHAnsi"/>
          <w:sz w:val="20"/>
          <w:szCs w:val="20"/>
        </w:rPr>
        <w:t>strony</w:t>
      </w:r>
      <w:r w:rsidRPr="005D0D47">
        <w:rPr>
          <w:rFonts w:cstheme="minorHAnsi"/>
          <w:spacing w:val="9"/>
          <w:sz w:val="20"/>
          <w:szCs w:val="20"/>
        </w:rPr>
        <w:t xml:space="preserve"> </w:t>
      </w:r>
      <w:r w:rsidRPr="005D0D47">
        <w:rPr>
          <w:rFonts w:cstheme="minorHAnsi"/>
          <w:sz w:val="20"/>
          <w:szCs w:val="20"/>
        </w:rPr>
        <w:t>ustalają</w:t>
      </w:r>
      <w:r w:rsidRPr="005D0D47">
        <w:rPr>
          <w:rFonts w:cstheme="minorHAnsi"/>
          <w:spacing w:val="11"/>
          <w:sz w:val="20"/>
          <w:szCs w:val="20"/>
        </w:rPr>
        <w:t xml:space="preserve"> </w:t>
      </w:r>
      <w:r w:rsidRPr="00A30E41">
        <w:rPr>
          <w:rFonts w:cstheme="minorHAnsi"/>
          <w:color w:val="000000" w:themeColor="text1"/>
          <w:sz w:val="20"/>
          <w:szCs w:val="20"/>
        </w:rPr>
        <w:t>najpóźniej</w:t>
      </w:r>
      <w:r w:rsidRPr="00A30E41">
        <w:rPr>
          <w:rFonts w:cstheme="minorHAnsi"/>
          <w:color w:val="000000" w:themeColor="text1"/>
          <w:spacing w:val="11"/>
          <w:sz w:val="20"/>
          <w:szCs w:val="20"/>
        </w:rPr>
        <w:t xml:space="preserve"> </w:t>
      </w:r>
      <w:r w:rsidRPr="00A30E41">
        <w:rPr>
          <w:rFonts w:cstheme="minorHAnsi"/>
          <w:color w:val="000000" w:themeColor="text1"/>
          <w:sz w:val="20"/>
          <w:szCs w:val="20"/>
        </w:rPr>
        <w:t>na</w:t>
      </w:r>
      <w:r w:rsidRPr="00A30E41">
        <w:rPr>
          <w:rFonts w:cstheme="minorHAnsi"/>
          <w:color w:val="000000" w:themeColor="text1"/>
          <w:spacing w:val="9"/>
          <w:sz w:val="20"/>
          <w:szCs w:val="20"/>
        </w:rPr>
        <w:t xml:space="preserve"> </w:t>
      </w:r>
      <w:r w:rsidR="00676B98" w:rsidRPr="00A30E41">
        <w:rPr>
          <w:rFonts w:cstheme="minorHAnsi"/>
          <w:color w:val="000000" w:themeColor="text1"/>
          <w:sz w:val="20"/>
          <w:szCs w:val="20"/>
        </w:rPr>
        <w:t>dzień …..</w:t>
      </w:r>
      <w:r w:rsidRPr="00A30E41">
        <w:rPr>
          <w:rFonts w:cstheme="minorHAnsi"/>
          <w:i/>
          <w:color w:val="000000" w:themeColor="text1"/>
          <w:sz w:val="20"/>
          <w:szCs w:val="20"/>
        </w:rPr>
        <w:t>(</w:t>
      </w:r>
      <w:r w:rsidR="00A05FE0">
        <w:rPr>
          <w:rFonts w:cstheme="minorHAnsi"/>
          <w:i/>
          <w:color w:val="000000" w:themeColor="text1"/>
          <w:sz w:val="20"/>
          <w:szCs w:val="20"/>
        </w:rPr>
        <w:t xml:space="preserve">do </w:t>
      </w:r>
      <w:r w:rsidR="00916AAD" w:rsidRPr="00A30E41">
        <w:rPr>
          <w:rFonts w:cstheme="minorHAnsi"/>
          <w:i/>
          <w:color w:val="000000" w:themeColor="text1"/>
          <w:sz w:val="20"/>
          <w:szCs w:val="20"/>
        </w:rPr>
        <w:t>8</w:t>
      </w:r>
      <w:r w:rsidR="00676B98" w:rsidRPr="00A30E41">
        <w:rPr>
          <w:rFonts w:cstheme="minorHAnsi"/>
          <w:i/>
          <w:color w:val="000000" w:themeColor="text1"/>
          <w:sz w:val="20"/>
          <w:szCs w:val="20"/>
        </w:rPr>
        <w:t xml:space="preserve"> </w:t>
      </w:r>
      <w:r w:rsidR="003824EC" w:rsidRPr="00A30E41">
        <w:rPr>
          <w:rFonts w:cstheme="minorHAnsi"/>
          <w:i/>
          <w:color w:val="000000" w:themeColor="text1"/>
          <w:sz w:val="20"/>
          <w:szCs w:val="20"/>
        </w:rPr>
        <w:t>miesięcy</w:t>
      </w:r>
      <w:r w:rsidRPr="00A30E41">
        <w:rPr>
          <w:rFonts w:cstheme="minorHAnsi"/>
          <w:i/>
          <w:color w:val="000000" w:themeColor="text1"/>
          <w:spacing w:val="-9"/>
          <w:sz w:val="20"/>
          <w:szCs w:val="20"/>
        </w:rPr>
        <w:t xml:space="preserve"> </w:t>
      </w:r>
      <w:r w:rsidRPr="00A30E41">
        <w:rPr>
          <w:rFonts w:cstheme="minorHAnsi"/>
          <w:i/>
          <w:color w:val="000000" w:themeColor="text1"/>
          <w:sz w:val="20"/>
          <w:szCs w:val="20"/>
        </w:rPr>
        <w:t>licząc od dnia podpisania umowy)</w:t>
      </w:r>
      <w:r w:rsidR="00377B83" w:rsidRPr="00A30E41">
        <w:rPr>
          <w:rFonts w:cstheme="minorHAnsi"/>
          <w:color w:val="000000" w:themeColor="text1"/>
          <w:sz w:val="20"/>
          <w:szCs w:val="20"/>
        </w:rPr>
        <w:t>.</w:t>
      </w:r>
    </w:p>
    <w:p w14:paraId="4E2F6469" w14:textId="11EE4519" w:rsidR="00BD474B" w:rsidRPr="00A30E41" w:rsidRDefault="00BD474B" w:rsidP="00BD474B">
      <w:pPr>
        <w:numPr>
          <w:ilvl w:val="0"/>
          <w:numId w:val="11"/>
        </w:numPr>
        <w:spacing w:line="243" w:lineRule="exact"/>
        <w:ind w:left="993" w:right="281" w:hanging="426"/>
        <w:jc w:val="both"/>
        <w:rPr>
          <w:rFonts w:cstheme="minorHAnsi"/>
          <w:i/>
          <w:color w:val="000000" w:themeColor="text1"/>
          <w:sz w:val="20"/>
          <w:szCs w:val="20"/>
        </w:rPr>
      </w:pPr>
      <w:r w:rsidRPr="00A30E41">
        <w:rPr>
          <w:rFonts w:cstheme="minorHAnsi"/>
          <w:color w:val="000000" w:themeColor="text1"/>
          <w:sz w:val="20"/>
          <w:szCs w:val="20"/>
        </w:rPr>
        <w:t>Za termin zakończenia realizacji przedmiotu umowy przyjęta zostaje data zgłoszenia przez Wykonawcę zakończenia robót, potwierdzona przez Inspektora</w:t>
      </w:r>
      <w:r w:rsidRPr="00A30E41">
        <w:rPr>
          <w:rFonts w:cstheme="minorHAnsi"/>
          <w:color w:val="000000" w:themeColor="text1"/>
          <w:spacing w:val="-1"/>
          <w:sz w:val="20"/>
          <w:szCs w:val="20"/>
        </w:rPr>
        <w:t xml:space="preserve"> </w:t>
      </w:r>
      <w:r w:rsidRPr="00A30E41">
        <w:rPr>
          <w:rFonts w:cstheme="minorHAnsi"/>
          <w:color w:val="000000" w:themeColor="text1"/>
          <w:sz w:val="20"/>
          <w:szCs w:val="20"/>
        </w:rPr>
        <w:t>nadzoru.</w:t>
      </w:r>
    </w:p>
    <w:p w14:paraId="5F9E3C1D" w14:textId="77777777"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54751F0B"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14:paraId="2C34C22A" w14:textId="77777777" w:rsidR="00673FFF" w:rsidRPr="00A547A8" w:rsidRDefault="00C619E3" w:rsidP="00501DA9">
      <w:pPr>
        <w:pStyle w:val="Tekstpodstawowy"/>
        <w:spacing w:before="60"/>
        <w:ind w:left="595"/>
        <w:rPr>
          <w:rFonts w:asciiTheme="minorHAnsi" w:hAnsiTheme="minorHAnsi" w:cstheme="minorHAnsi"/>
        </w:rPr>
      </w:pPr>
      <w:r w:rsidRPr="00A547A8">
        <w:rPr>
          <w:rFonts w:asciiTheme="minorHAnsi" w:hAnsiTheme="minorHAnsi" w:cstheme="minorHAnsi"/>
        </w:rPr>
        <w:t>Do obowiązków Zamawiającego należy:</w:t>
      </w:r>
    </w:p>
    <w:p w14:paraId="18F3F823" w14:textId="77777777" w:rsidR="00BD474B" w:rsidRPr="00043B0A" w:rsidRDefault="00BD474B" w:rsidP="00FF4FFE">
      <w:pPr>
        <w:numPr>
          <w:ilvl w:val="0"/>
          <w:numId w:val="10"/>
        </w:numPr>
        <w:tabs>
          <w:tab w:val="left" w:pos="9639"/>
        </w:tabs>
        <w:ind w:left="993" w:right="281" w:hanging="426"/>
        <w:jc w:val="both"/>
        <w:rPr>
          <w:rFonts w:cstheme="minorHAnsi"/>
          <w:sz w:val="20"/>
          <w:szCs w:val="20"/>
        </w:rPr>
      </w:pPr>
      <w:r w:rsidRPr="00043B0A">
        <w:rPr>
          <w:rFonts w:cstheme="minorHAnsi"/>
          <w:sz w:val="20"/>
          <w:szCs w:val="20"/>
        </w:rPr>
        <w:t>Terminowe przekazanie placu</w:t>
      </w:r>
      <w:r w:rsidRPr="00043B0A">
        <w:rPr>
          <w:rFonts w:cstheme="minorHAnsi"/>
          <w:spacing w:val="-2"/>
          <w:sz w:val="20"/>
          <w:szCs w:val="20"/>
        </w:rPr>
        <w:t xml:space="preserve"> </w:t>
      </w:r>
      <w:r w:rsidRPr="00043B0A">
        <w:rPr>
          <w:rFonts w:cstheme="minorHAnsi"/>
          <w:sz w:val="20"/>
          <w:szCs w:val="20"/>
        </w:rPr>
        <w:t>budowy.</w:t>
      </w:r>
    </w:p>
    <w:p w14:paraId="6A8B110A" w14:textId="5083B08C" w:rsidR="00BD474B" w:rsidRPr="00043B0A" w:rsidRDefault="00BD474B" w:rsidP="00FF4FFE">
      <w:pPr>
        <w:numPr>
          <w:ilvl w:val="0"/>
          <w:numId w:val="10"/>
        </w:numPr>
        <w:tabs>
          <w:tab w:val="left" w:pos="9639"/>
        </w:tabs>
        <w:ind w:left="993" w:right="250" w:hanging="426"/>
        <w:jc w:val="both"/>
        <w:rPr>
          <w:rFonts w:cstheme="minorHAnsi"/>
          <w:sz w:val="20"/>
          <w:szCs w:val="20"/>
        </w:rPr>
      </w:pPr>
      <w:r w:rsidRPr="00043B0A">
        <w:rPr>
          <w:rFonts w:cstheme="minorHAnsi"/>
          <w:sz w:val="20"/>
          <w:szCs w:val="20"/>
        </w:rPr>
        <w:t>Uzyskanie stosow</w:t>
      </w:r>
      <w:r w:rsidR="002F37AD">
        <w:rPr>
          <w:rFonts w:cstheme="minorHAnsi"/>
          <w:sz w:val="20"/>
          <w:szCs w:val="20"/>
        </w:rPr>
        <w:t xml:space="preserve">nych decyzji administracyjnych, w przypadku, gdy zakres robót takich </w:t>
      </w:r>
      <w:r w:rsidRPr="00043B0A">
        <w:rPr>
          <w:rFonts w:cstheme="minorHAnsi"/>
          <w:sz w:val="20"/>
          <w:szCs w:val="20"/>
        </w:rPr>
        <w:t>decyzji wymaga i</w:t>
      </w:r>
      <w:r>
        <w:rPr>
          <w:rFonts w:cstheme="minorHAnsi"/>
          <w:sz w:val="20"/>
          <w:szCs w:val="20"/>
        </w:rPr>
        <w:t> </w:t>
      </w:r>
      <w:r w:rsidRPr="00043B0A">
        <w:rPr>
          <w:rFonts w:cstheme="minorHAnsi"/>
          <w:sz w:val="20"/>
          <w:szCs w:val="20"/>
        </w:rPr>
        <w:t>przekazanie ich</w:t>
      </w:r>
      <w:r w:rsidRPr="00043B0A">
        <w:rPr>
          <w:rFonts w:cstheme="minorHAnsi"/>
          <w:spacing w:val="-1"/>
          <w:sz w:val="20"/>
          <w:szCs w:val="20"/>
        </w:rPr>
        <w:t xml:space="preserve"> </w:t>
      </w:r>
      <w:r w:rsidRPr="00043B0A">
        <w:rPr>
          <w:rFonts w:cstheme="minorHAnsi"/>
          <w:sz w:val="20"/>
          <w:szCs w:val="20"/>
        </w:rPr>
        <w:t>Wykonawcy.</w:t>
      </w:r>
    </w:p>
    <w:p w14:paraId="0687523C" w14:textId="77777777" w:rsidR="00BD474B" w:rsidRPr="00A547A8" w:rsidRDefault="00BD474B" w:rsidP="00FF4FFE">
      <w:pPr>
        <w:numPr>
          <w:ilvl w:val="0"/>
          <w:numId w:val="10"/>
        </w:numPr>
        <w:ind w:left="993" w:right="248" w:hanging="426"/>
        <w:jc w:val="both"/>
        <w:rPr>
          <w:rFonts w:cstheme="minorHAnsi"/>
          <w:sz w:val="20"/>
          <w:szCs w:val="20"/>
        </w:rPr>
      </w:pPr>
      <w:r w:rsidRPr="00043B0A">
        <w:rPr>
          <w:rFonts w:cstheme="minorHAnsi"/>
          <w:sz w:val="20"/>
          <w:szCs w:val="20"/>
        </w:rPr>
        <w:t>Uzyskanie dokumentacji technicznej</w:t>
      </w:r>
      <w:r w:rsidRPr="00A547A8">
        <w:rPr>
          <w:rFonts w:cstheme="minorHAnsi"/>
          <w:sz w:val="20"/>
          <w:szCs w:val="20"/>
        </w:rPr>
        <w:t xml:space="preserve"> dla robót, co do których konieczne będzie posiadanie takiej dokumentacji (dokumentacja zamienna, uzupełniająca).</w:t>
      </w:r>
    </w:p>
    <w:p w14:paraId="612D30E9" w14:textId="77777777" w:rsidR="00BD474B" w:rsidRDefault="00BD474B" w:rsidP="00FF4FFE">
      <w:pPr>
        <w:numPr>
          <w:ilvl w:val="0"/>
          <w:numId w:val="10"/>
        </w:numPr>
        <w:spacing w:line="243" w:lineRule="exact"/>
        <w:ind w:left="993" w:hanging="426"/>
        <w:jc w:val="both"/>
        <w:rPr>
          <w:rFonts w:cstheme="minorHAnsi"/>
          <w:sz w:val="20"/>
          <w:szCs w:val="20"/>
        </w:rPr>
      </w:pPr>
      <w:r w:rsidRPr="00A547A8">
        <w:rPr>
          <w:rFonts w:cstheme="minorHAnsi"/>
          <w:sz w:val="20"/>
          <w:szCs w:val="20"/>
        </w:rPr>
        <w:t>Sprawowanie nadzoru inwestorskiego w zakresie</w:t>
      </w:r>
      <w:r w:rsidRPr="00A547A8">
        <w:rPr>
          <w:rFonts w:cstheme="minorHAnsi"/>
          <w:spacing w:val="-4"/>
          <w:sz w:val="20"/>
          <w:szCs w:val="20"/>
        </w:rPr>
        <w:t xml:space="preserve"> </w:t>
      </w:r>
      <w:r w:rsidRPr="00A547A8">
        <w:rPr>
          <w:rFonts w:cstheme="minorHAnsi"/>
          <w:sz w:val="20"/>
          <w:szCs w:val="20"/>
        </w:rPr>
        <w:t>m.in.:</w:t>
      </w:r>
    </w:p>
    <w:p w14:paraId="24D9256F" w14:textId="2706A959"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dokonywania odbiorów robót zanikających i ulegających zakryciu, przed ich</w:t>
      </w:r>
      <w:r w:rsidRPr="00BD474B">
        <w:rPr>
          <w:rFonts w:cstheme="minorHAnsi"/>
          <w:spacing w:val="-7"/>
          <w:sz w:val="20"/>
          <w:szCs w:val="20"/>
        </w:rPr>
        <w:t xml:space="preserve"> </w:t>
      </w:r>
      <w:r w:rsidRPr="00BD474B">
        <w:rPr>
          <w:rFonts w:cstheme="minorHAnsi"/>
          <w:sz w:val="20"/>
          <w:szCs w:val="20"/>
        </w:rPr>
        <w:t>zakryciem;</w:t>
      </w:r>
    </w:p>
    <w:p w14:paraId="397DE512" w14:textId="2DCCE2EF" w:rsidR="00BD474B" w:rsidRDefault="00BD474B" w:rsidP="008A0525">
      <w:pPr>
        <w:pStyle w:val="Akapitzlist"/>
        <w:numPr>
          <w:ilvl w:val="1"/>
          <w:numId w:val="10"/>
        </w:numPr>
        <w:spacing w:line="243" w:lineRule="exact"/>
        <w:ind w:left="1418" w:right="281" w:hanging="425"/>
        <w:rPr>
          <w:rFonts w:cstheme="minorHAnsi"/>
          <w:sz w:val="20"/>
          <w:szCs w:val="20"/>
        </w:rPr>
      </w:pPr>
      <w:r w:rsidRPr="00BD474B">
        <w:rPr>
          <w:rFonts w:cstheme="minorHAnsi"/>
          <w:sz w:val="20"/>
          <w:szCs w:val="20"/>
        </w:rPr>
        <w:t>bieżącej kontroli wymaganej przepisami dokumentacji (atesty, protokołu z prób, badań i pomiarów, itp.)</w:t>
      </w:r>
      <w:r>
        <w:rPr>
          <w:rFonts w:cstheme="minorHAnsi"/>
          <w:sz w:val="20"/>
          <w:szCs w:val="20"/>
        </w:rPr>
        <w:t>.</w:t>
      </w:r>
    </w:p>
    <w:p w14:paraId="2DC9C3E6" w14:textId="77777777" w:rsid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Terminowe uregulowanie należności Wykonawcy lub</w:t>
      </w:r>
      <w:r w:rsidRPr="00BD474B">
        <w:rPr>
          <w:rFonts w:cstheme="minorHAnsi"/>
          <w:spacing w:val="-3"/>
          <w:sz w:val="20"/>
          <w:szCs w:val="20"/>
        </w:rPr>
        <w:t xml:space="preserve"> </w:t>
      </w:r>
      <w:r w:rsidRPr="00BD474B">
        <w:rPr>
          <w:rFonts w:cstheme="minorHAnsi"/>
          <w:sz w:val="20"/>
          <w:szCs w:val="20"/>
        </w:rPr>
        <w:t>podwykonawcy.</w:t>
      </w:r>
    </w:p>
    <w:p w14:paraId="7C28E72D" w14:textId="177E7A67" w:rsidR="00BD474B" w:rsidRP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Dokonanie odbiorów wykonanych</w:t>
      </w:r>
      <w:r w:rsidRPr="00BD474B">
        <w:rPr>
          <w:rFonts w:cstheme="minorHAnsi"/>
          <w:spacing w:val="-2"/>
          <w:sz w:val="20"/>
          <w:szCs w:val="20"/>
        </w:rPr>
        <w:t xml:space="preserve"> </w:t>
      </w:r>
      <w:r w:rsidRPr="00BD474B">
        <w:rPr>
          <w:rFonts w:cstheme="minorHAnsi"/>
          <w:sz w:val="20"/>
          <w:szCs w:val="20"/>
        </w:rPr>
        <w:t>robót.</w:t>
      </w:r>
    </w:p>
    <w:p w14:paraId="07CA05A2" w14:textId="77777777"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7</w:t>
      </w:r>
    </w:p>
    <w:p w14:paraId="69A389AD" w14:textId="1E194DFA" w:rsidR="00C077D5" w:rsidRDefault="00C619E3" w:rsidP="00381A98">
      <w:pPr>
        <w:pStyle w:val="Akapitzlist"/>
        <w:numPr>
          <w:ilvl w:val="0"/>
          <w:numId w:val="27"/>
        </w:numPr>
        <w:tabs>
          <w:tab w:val="left" w:pos="358"/>
        </w:tabs>
        <w:spacing w:before="60"/>
        <w:ind w:left="993" w:right="4751" w:hanging="426"/>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548C24BC" w14:textId="2B43ABE6" w:rsidR="00F01352" w:rsidRDefault="00FF4FFE" w:rsidP="00BF590A">
      <w:pPr>
        <w:pStyle w:val="Akapitzlist"/>
        <w:numPr>
          <w:ilvl w:val="1"/>
          <w:numId w:val="28"/>
        </w:numPr>
        <w:ind w:left="1418" w:right="281" w:hanging="425"/>
        <w:rPr>
          <w:rFonts w:asciiTheme="minorHAnsi" w:hAnsiTheme="minorHAnsi" w:cstheme="minorHAnsi"/>
          <w:sz w:val="20"/>
          <w:szCs w:val="20"/>
        </w:rPr>
      </w:pPr>
      <w:r>
        <w:rPr>
          <w:rFonts w:asciiTheme="minorHAnsi" w:hAnsiTheme="minorHAnsi" w:cstheme="minorHAnsi"/>
          <w:sz w:val="20"/>
          <w:szCs w:val="20"/>
        </w:rPr>
        <w:t>Przejęcie placu budowy od Zamawiającego.</w:t>
      </w:r>
    </w:p>
    <w:p w14:paraId="038A662E" w14:textId="4015CD53" w:rsidR="00FF4FFE" w:rsidRDefault="00FF4FFE" w:rsidP="00FF4FFE">
      <w:pPr>
        <w:numPr>
          <w:ilvl w:val="1"/>
          <w:numId w:val="28"/>
        </w:numPr>
        <w:ind w:left="1417" w:right="255" w:hanging="425"/>
        <w:jc w:val="both"/>
        <w:rPr>
          <w:rFonts w:cstheme="minorHAnsi"/>
          <w:sz w:val="20"/>
          <w:szCs w:val="20"/>
        </w:rPr>
      </w:pPr>
      <w:r w:rsidRPr="00A547A8">
        <w:rPr>
          <w:rFonts w:cstheme="minorHAnsi"/>
          <w:sz w:val="20"/>
          <w:szCs w:val="20"/>
        </w:rPr>
        <w:t>Wykonywanie robót z należytą starannością, zgodnie z dokumentacją projektową i z zasadami wiedzy technicznej</w:t>
      </w:r>
      <w:r w:rsidRPr="00A547A8">
        <w:rPr>
          <w:rFonts w:cstheme="minorHAnsi"/>
          <w:spacing w:val="8"/>
          <w:sz w:val="20"/>
          <w:szCs w:val="20"/>
        </w:rPr>
        <w:t xml:space="preserve"> </w:t>
      </w:r>
      <w:r w:rsidRPr="00A547A8">
        <w:rPr>
          <w:rFonts w:cstheme="minorHAnsi"/>
          <w:sz w:val="20"/>
          <w:szCs w:val="20"/>
        </w:rPr>
        <w:t>oraz</w:t>
      </w:r>
      <w:r w:rsidRPr="00A547A8">
        <w:rPr>
          <w:rFonts w:cstheme="minorHAnsi"/>
          <w:spacing w:val="9"/>
          <w:sz w:val="20"/>
          <w:szCs w:val="20"/>
        </w:rPr>
        <w:t xml:space="preserve"> </w:t>
      </w:r>
      <w:r w:rsidRPr="00A547A8">
        <w:rPr>
          <w:rFonts w:cstheme="minorHAnsi"/>
          <w:sz w:val="20"/>
          <w:szCs w:val="20"/>
        </w:rPr>
        <w:t>zapewnienie</w:t>
      </w:r>
      <w:r w:rsidRPr="00A547A8">
        <w:rPr>
          <w:rFonts w:cstheme="minorHAnsi"/>
          <w:spacing w:val="10"/>
          <w:sz w:val="20"/>
          <w:szCs w:val="20"/>
        </w:rPr>
        <w:t xml:space="preserve"> </w:t>
      </w:r>
      <w:r w:rsidRPr="00A547A8">
        <w:rPr>
          <w:rFonts w:cstheme="minorHAnsi"/>
          <w:sz w:val="20"/>
          <w:szCs w:val="20"/>
        </w:rPr>
        <w:t>kompetentnego</w:t>
      </w:r>
      <w:r w:rsidRPr="00A547A8">
        <w:rPr>
          <w:rFonts w:cstheme="minorHAnsi"/>
          <w:spacing w:val="11"/>
          <w:sz w:val="20"/>
          <w:szCs w:val="20"/>
        </w:rPr>
        <w:t xml:space="preserve"> </w:t>
      </w:r>
      <w:r w:rsidRPr="00A547A8">
        <w:rPr>
          <w:rFonts w:cstheme="minorHAnsi"/>
          <w:sz w:val="20"/>
          <w:szCs w:val="20"/>
        </w:rPr>
        <w:t>kierownictwa,</w:t>
      </w:r>
      <w:r w:rsidRPr="00A547A8">
        <w:rPr>
          <w:rFonts w:cstheme="minorHAnsi"/>
          <w:spacing w:val="9"/>
          <w:sz w:val="20"/>
          <w:szCs w:val="20"/>
        </w:rPr>
        <w:t xml:space="preserve"> </w:t>
      </w:r>
      <w:r w:rsidRPr="00A547A8">
        <w:rPr>
          <w:rFonts w:cstheme="minorHAnsi"/>
          <w:sz w:val="20"/>
          <w:szCs w:val="20"/>
        </w:rPr>
        <w:t>siły</w:t>
      </w:r>
      <w:r w:rsidRPr="00A547A8">
        <w:rPr>
          <w:rFonts w:cstheme="minorHAnsi"/>
          <w:spacing w:val="9"/>
          <w:sz w:val="20"/>
          <w:szCs w:val="20"/>
        </w:rPr>
        <w:t xml:space="preserve"> </w:t>
      </w:r>
      <w:r w:rsidRPr="00A547A8">
        <w:rPr>
          <w:rFonts w:cstheme="minorHAnsi"/>
          <w:sz w:val="20"/>
          <w:szCs w:val="20"/>
        </w:rPr>
        <w:t>roboczej,</w:t>
      </w:r>
      <w:r w:rsidRPr="00A547A8">
        <w:rPr>
          <w:rFonts w:cstheme="minorHAnsi"/>
          <w:spacing w:val="9"/>
          <w:sz w:val="20"/>
          <w:szCs w:val="20"/>
        </w:rPr>
        <w:t xml:space="preserve"> </w:t>
      </w:r>
      <w:r w:rsidRPr="00A547A8">
        <w:rPr>
          <w:rFonts w:cstheme="minorHAnsi"/>
          <w:sz w:val="20"/>
          <w:szCs w:val="20"/>
        </w:rPr>
        <w:t>materiałów,</w:t>
      </w:r>
      <w:r w:rsidRPr="00A547A8">
        <w:rPr>
          <w:rFonts w:cstheme="minorHAnsi"/>
          <w:spacing w:val="9"/>
          <w:sz w:val="20"/>
          <w:szCs w:val="20"/>
        </w:rPr>
        <w:t xml:space="preserve"> </w:t>
      </w:r>
      <w:r w:rsidRPr="00A547A8">
        <w:rPr>
          <w:rFonts w:cstheme="minorHAnsi"/>
          <w:sz w:val="20"/>
          <w:szCs w:val="20"/>
        </w:rPr>
        <w:t>sprzętu</w:t>
      </w:r>
      <w:r w:rsidRPr="00A547A8">
        <w:rPr>
          <w:rFonts w:cstheme="minorHAnsi"/>
          <w:spacing w:val="9"/>
          <w:sz w:val="20"/>
          <w:szCs w:val="20"/>
        </w:rPr>
        <w:t xml:space="preserve"> </w:t>
      </w:r>
      <w:r w:rsidRPr="00A547A8">
        <w:rPr>
          <w:rFonts w:cstheme="minorHAnsi"/>
          <w:sz w:val="20"/>
          <w:szCs w:val="20"/>
        </w:rPr>
        <w:t>i</w:t>
      </w:r>
      <w:r>
        <w:rPr>
          <w:rFonts w:cstheme="minorHAnsi"/>
          <w:sz w:val="20"/>
          <w:szCs w:val="20"/>
        </w:rPr>
        <w:t> </w:t>
      </w:r>
      <w:r w:rsidRPr="00A547A8">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0EAFB2F8"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Pisemne zawiadamianie gestorów sieci o terminie rozpoczęcia</w:t>
      </w:r>
      <w:r w:rsidRPr="00FF4FFE">
        <w:rPr>
          <w:rFonts w:cstheme="minorHAnsi"/>
          <w:spacing w:val="-6"/>
          <w:sz w:val="20"/>
          <w:szCs w:val="20"/>
        </w:rPr>
        <w:t xml:space="preserve"> </w:t>
      </w:r>
      <w:r w:rsidRPr="00FF4FFE">
        <w:rPr>
          <w:rFonts w:cstheme="minorHAnsi"/>
          <w:sz w:val="20"/>
          <w:szCs w:val="20"/>
        </w:rPr>
        <w:t>prac.</w:t>
      </w:r>
    </w:p>
    <w:p w14:paraId="72250571"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Prowadzenie prac w pobliżu sieci zgodnie z wydanymi uzgodnieniami i pod nadzorem ze strony właścicieli sieci, a także ponoszenie kosztów związanych z prowadzonym przez nich</w:t>
      </w:r>
      <w:r w:rsidRPr="00FF4FFE">
        <w:rPr>
          <w:rFonts w:cstheme="minorHAnsi"/>
          <w:spacing w:val="-7"/>
          <w:sz w:val="20"/>
          <w:szCs w:val="20"/>
        </w:rPr>
        <w:t xml:space="preserve"> </w:t>
      </w:r>
      <w:r w:rsidRPr="00FF4FFE">
        <w:rPr>
          <w:rFonts w:cstheme="minorHAnsi"/>
          <w:sz w:val="20"/>
          <w:szCs w:val="20"/>
        </w:rPr>
        <w:t>nadzorem.</w:t>
      </w:r>
    </w:p>
    <w:p w14:paraId="0226424E"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Pełna odpowiedzialność za zapewnienie warunków bezpieczeństwa oraz za metody organizacyjno- techniczne stosowane na terenie</w:t>
      </w:r>
      <w:r w:rsidRPr="00FF4FFE">
        <w:rPr>
          <w:rFonts w:cstheme="minorHAnsi"/>
          <w:spacing w:val="-4"/>
          <w:sz w:val="20"/>
          <w:szCs w:val="20"/>
        </w:rPr>
        <w:t xml:space="preserve"> </w:t>
      </w:r>
      <w:r w:rsidRPr="00FF4FFE">
        <w:rPr>
          <w:rFonts w:cstheme="minorHAnsi"/>
          <w:sz w:val="20"/>
          <w:szCs w:val="20"/>
        </w:rPr>
        <w:t>robót.</w:t>
      </w:r>
    </w:p>
    <w:p w14:paraId="1AF9EC15" w14:textId="1A61F9E2" w:rsidR="009E422E" w:rsidRPr="00774745" w:rsidRDefault="009E422E" w:rsidP="009E422E">
      <w:pPr>
        <w:numPr>
          <w:ilvl w:val="1"/>
          <w:numId w:val="28"/>
        </w:numPr>
        <w:ind w:left="1417" w:right="255" w:hanging="425"/>
        <w:jc w:val="both"/>
        <w:rPr>
          <w:rFonts w:cstheme="minorHAnsi"/>
          <w:spacing w:val="-4"/>
          <w:sz w:val="20"/>
          <w:szCs w:val="20"/>
        </w:rPr>
      </w:pPr>
      <w:r w:rsidRPr="00774745">
        <w:rPr>
          <w:rFonts w:cstheme="minorHAnsi"/>
          <w:spacing w:val="-4"/>
          <w:sz w:val="20"/>
          <w:szCs w:val="20"/>
        </w:rPr>
        <w:t>Uzgadnianie na bieżąco z Zamawiającym harmonogramu prac i jego aktual</w:t>
      </w:r>
      <w:r w:rsidR="00BF590A">
        <w:rPr>
          <w:rFonts w:cstheme="minorHAnsi"/>
          <w:spacing w:val="-4"/>
          <w:sz w:val="20"/>
          <w:szCs w:val="20"/>
        </w:rPr>
        <w:t>izacja.</w:t>
      </w:r>
      <w:r w:rsidR="004E556F">
        <w:rPr>
          <w:rFonts w:cstheme="minorHAnsi"/>
          <w:spacing w:val="-4"/>
          <w:sz w:val="20"/>
          <w:szCs w:val="20"/>
        </w:rPr>
        <w:t xml:space="preserve"> Harmonogram prac należy dostarczyć Zamawiającemu w ciągu 7 dni licząc od dnia podpisania niniejszej umowy.</w:t>
      </w:r>
    </w:p>
    <w:p w14:paraId="513D2E34" w14:textId="6A2238D5"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Odpowiedzialność za szkody i straty w robotach spowodowane przez niego przy usuwaniu wad w</w:t>
      </w:r>
      <w:r>
        <w:rPr>
          <w:rFonts w:cstheme="minorHAnsi"/>
          <w:sz w:val="20"/>
          <w:szCs w:val="20"/>
        </w:rPr>
        <w:t> </w:t>
      </w:r>
      <w:r w:rsidRPr="00FF4FFE">
        <w:rPr>
          <w:rFonts w:cstheme="minorHAnsi"/>
          <w:sz w:val="20"/>
          <w:szCs w:val="20"/>
        </w:rPr>
        <w:t>okresie gwarancji i</w:t>
      </w:r>
      <w:r w:rsidRPr="00FF4FFE">
        <w:rPr>
          <w:rFonts w:cstheme="minorHAnsi"/>
          <w:spacing w:val="-1"/>
          <w:sz w:val="20"/>
          <w:szCs w:val="20"/>
        </w:rPr>
        <w:t xml:space="preserve"> </w:t>
      </w:r>
      <w:r w:rsidRPr="00FF4FFE">
        <w:rPr>
          <w:rFonts w:cstheme="minorHAnsi"/>
          <w:sz w:val="20"/>
          <w:szCs w:val="20"/>
        </w:rPr>
        <w:t>rękojmi.</w:t>
      </w:r>
    </w:p>
    <w:p w14:paraId="05CBB9F6"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 xml:space="preserve">Ponoszenie pełnej odpowiedzialności za wszelkie szkody powstałe w związku z wykonywaniem przedmiotu umowy, za szkody wyrządzone osobom trzecim jak również za szkody oraz następstwa </w:t>
      </w:r>
      <w:r w:rsidRPr="00FF4FFE">
        <w:rPr>
          <w:rFonts w:cstheme="minorHAnsi"/>
          <w:sz w:val="20"/>
          <w:szCs w:val="20"/>
        </w:rPr>
        <w:lastRenderedPageBreak/>
        <w:t>nieszczęśliwych wypadków w związku z prowadzonymi robotami.</w:t>
      </w:r>
    </w:p>
    <w:p w14:paraId="4DB2238A" w14:textId="20AAF85F"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odpowiedzialności za dopuszczenie do wykonywania prac będą</w:t>
      </w:r>
      <w:r w:rsidR="00BF590A">
        <w:rPr>
          <w:rFonts w:cstheme="minorHAnsi"/>
          <w:sz w:val="20"/>
          <w:szCs w:val="20"/>
        </w:rPr>
        <w:t>cych przedmiotem umowy osób nie</w:t>
      </w:r>
      <w:r w:rsidRPr="00FF4FFE">
        <w:rPr>
          <w:rFonts w:cstheme="minorHAnsi"/>
          <w:sz w:val="20"/>
          <w:szCs w:val="20"/>
        </w:rPr>
        <w:t>posiadających wymaganych obowiązującymi przepisami uprawnień i ewentualne następstwa ich działalności.</w:t>
      </w:r>
    </w:p>
    <w:p w14:paraId="1B854CDD" w14:textId="77777777" w:rsidR="00254E2B" w:rsidRPr="00254E2B" w:rsidRDefault="00254E2B" w:rsidP="00254E2B">
      <w:pPr>
        <w:numPr>
          <w:ilvl w:val="1"/>
          <w:numId w:val="28"/>
        </w:numPr>
        <w:ind w:left="1417" w:right="255" w:hanging="425"/>
        <w:jc w:val="both"/>
        <w:rPr>
          <w:rFonts w:cstheme="minorHAnsi"/>
          <w:sz w:val="20"/>
          <w:szCs w:val="20"/>
        </w:rPr>
      </w:pPr>
      <w:r w:rsidRPr="00254E2B">
        <w:rPr>
          <w:rFonts w:cstheme="minorHAnsi"/>
          <w:sz w:val="20"/>
          <w:szCs w:val="20"/>
        </w:rPr>
        <w:t>Pełnienie funkcji koordynacyjnych w stosunku do robót realizowanych przez</w:t>
      </w:r>
      <w:r w:rsidRPr="00254E2B">
        <w:rPr>
          <w:rFonts w:cstheme="minorHAnsi"/>
          <w:spacing w:val="-8"/>
          <w:sz w:val="20"/>
          <w:szCs w:val="20"/>
        </w:rPr>
        <w:t xml:space="preserve"> </w:t>
      </w:r>
      <w:r w:rsidRPr="00254E2B">
        <w:rPr>
          <w:rFonts w:cstheme="minorHAnsi"/>
          <w:sz w:val="20"/>
          <w:szCs w:val="20"/>
        </w:rPr>
        <w:t>podwykonawców.</w:t>
      </w:r>
    </w:p>
    <w:p w14:paraId="251D9E2A" w14:textId="77777777" w:rsidR="00254E2B" w:rsidRDefault="00254E2B" w:rsidP="00254E2B">
      <w:pPr>
        <w:numPr>
          <w:ilvl w:val="1"/>
          <w:numId w:val="28"/>
        </w:numPr>
        <w:tabs>
          <w:tab w:val="left" w:pos="9639"/>
        </w:tabs>
        <w:spacing w:before="1"/>
        <w:ind w:left="1418" w:right="248" w:hanging="425"/>
        <w:jc w:val="both"/>
        <w:rPr>
          <w:rFonts w:cstheme="minorHAnsi"/>
          <w:sz w:val="20"/>
          <w:szCs w:val="20"/>
        </w:rPr>
      </w:pPr>
      <w:r w:rsidRPr="00A547A8">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cstheme="minorHAnsi"/>
          <w:spacing w:val="-2"/>
          <w:sz w:val="20"/>
          <w:szCs w:val="20"/>
        </w:rPr>
        <w:t xml:space="preserve"> </w:t>
      </w:r>
      <w:r w:rsidRPr="00A547A8">
        <w:rPr>
          <w:rFonts w:cstheme="minorHAnsi"/>
          <w:sz w:val="20"/>
          <w:szCs w:val="20"/>
        </w:rPr>
        <w:t>zawarciem.</w:t>
      </w:r>
    </w:p>
    <w:p w14:paraId="226E68D4" w14:textId="6D6E416F"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Przedkładanie Zamawiającemu poświadczonej za zgodność z oryginał</w:t>
      </w:r>
      <w:r>
        <w:rPr>
          <w:rFonts w:cstheme="minorHAnsi"/>
          <w:sz w:val="20"/>
          <w:szCs w:val="20"/>
        </w:rPr>
        <w:t xml:space="preserve">em, kopii każdej zawartej umowy </w:t>
      </w:r>
      <w:r w:rsidRPr="00224888">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224888">
        <w:rPr>
          <w:rFonts w:cstheme="minorHAnsi"/>
          <w:spacing w:val="1"/>
          <w:sz w:val="20"/>
          <w:szCs w:val="20"/>
        </w:rPr>
        <w:t xml:space="preserve"> </w:t>
      </w:r>
      <w:r w:rsidRPr="00224888">
        <w:rPr>
          <w:rFonts w:cstheme="minorHAnsi"/>
          <w:sz w:val="20"/>
          <w:szCs w:val="20"/>
        </w:rPr>
        <w:t>budowlanych.</w:t>
      </w:r>
    </w:p>
    <w:p w14:paraId="2BD80BDB"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24888">
        <w:rPr>
          <w:rFonts w:cstheme="minorHAnsi"/>
          <w:spacing w:val="-26"/>
          <w:sz w:val="20"/>
          <w:szCs w:val="20"/>
        </w:rPr>
        <w:t xml:space="preserve"> </w:t>
      </w:r>
      <w:r w:rsidRPr="00224888">
        <w:rPr>
          <w:rFonts w:cstheme="minorHAnsi"/>
          <w:sz w:val="20"/>
          <w:szCs w:val="20"/>
        </w:rPr>
        <w:t>poprzedniego.</w:t>
      </w:r>
    </w:p>
    <w:p w14:paraId="1E670FE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Niezwłoczne informowanie Inspektora nadzoru o problemach technicznych lub okolicznościach, które mogą wpłynąć na jakość robót lub termin zakończenia</w:t>
      </w:r>
      <w:r w:rsidRPr="00224888">
        <w:rPr>
          <w:rFonts w:cstheme="minorHAnsi"/>
          <w:spacing w:val="2"/>
          <w:sz w:val="20"/>
          <w:szCs w:val="20"/>
        </w:rPr>
        <w:t xml:space="preserve"> </w:t>
      </w:r>
      <w:r w:rsidRPr="00224888">
        <w:rPr>
          <w:rFonts w:cstheme="minorHAnsi"/>
          <w:sz w:val="20"/>
          <w:szCs w:val="20"/>
        </w:rPr>
        <w:t>robót.</w:t>
      </w:r>
    </w:p>
    <w:p w14:paraId="78B98D4F"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Utrzymywanie terenu robót w stanie wolnym od przeszkód komunikacyjnych oraz bieżące usuwanie zbędnych materiałów, śmieci i</w:t>
      </w:r>
      <w:r w:rsidRPr="00224888">
        <w:rPr>
          <w:rFonts w:cstheme="minorHAnsi"/>
          <w:spacing w:val="2"/>
          <w:sz w:val="20"/>
          <w:szCs w:val="20"/>
        </w:rPr>
        <w:t xml:space="preserve"> </w:t>
      </w:r>
      <w:r w:rsidRPr="00224888">
        <w:rPr>
          <w:rFonts w:cstheme="minorHAnsi"/>
          <w:sz w:val="20"/>
          <w:szCs w:val="20"/>
        </w:rPr>
        <w:t>odpadów.</w:t>
      </w:r>
    </w:p>
    <w:p w14:paraId="13FE63E6"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Prowadzenie robót w sposób nie stwarzający zagrożenia dla osób</w:t>
      </w:r>
      <w:r w:rsidRPr="00224888">
        <w:rPr>
          <w:rFonts w:cstheme="minorHAnsi"/>
          <w:spacing w:val="-5"/>
          <w:sz w:val="20"/>
          <w:szCs w:val="20"/>
        </w:rPr>
        <w:t xml:space="preserve"> </w:t>
      </w:r>
      <w:r w:rsidRPr="00224888">
        <w:rPr>
          <w:rFonts w:cstheme="minorHAnsi"/>
          <w:sz w:val="20"/>
          <w:szCs w:val="20"/>
        </w:rPr>
        <w:t>postronnych.</w:t>
      </w:r>
    </w:p>
    <w:p w14:paraId="030390B1"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F82DEC5" w14:textId="28427C99"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Zapewnienie na własny koszt transportu odpadów do miejsc ich wykorzystania lub utylizacji,</w:t>
      </w:r>
      <w:r>
        <w:rPr>
          <w:rFonts w:cstheme="minorHAnsi"/>
          <w:sz w:val="20"/>
          <w:szCs w:val="20"/>
        </w:rPr>
        <w:t xml:space="preserve"> łącznie </w:t>
      </w:r>
      <w:r w:rsidRPr="00224888">
        <w:rPr>
          <w:rFonts w:cstheme="minorHAnsi"/>
          <w:sz w:val="20"/>
          <w:szCs w:val="20"/>
        </w:rPr>
        <w:t>z</w:t>
      </w:r>
      <w:r>
        <w:rPr>
          <w:rFonts w:cstheme="minorHAnsi"/>
          <w:sz w:val="20"/>
          <w:szCs w:val="20"/>
        </w:rPr>
        <w:t> </w:t>
      </w:r>
      <w:r w:rsidRPr="00224888">
        <w:rPr>
          <w:rFonts w:cstheme="minorHAnsi"/>
          <w:sz w:val="20"/>
          <w:szCs w:val="20"/>
        </w:rPr>
        <w:t>kosztami utylizacji.</w:t>
      </w:r>
    </w:p>
    <w:p w14:paraId="78FBCF3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Jako wytwarzającego odpady – przestrzeganie przepisów prawnych wynikających z Ustawy z dnia 27.04.2001 roku Prawo ochrony środowiska oraz Ustawy z dnia 14.12.2012 roku o</w:t>
      </w:r>
      <w:r w:rsidRPr="00224888">
        <w:rPr>
          <w:rFonts w:cstheme="minorHAnsi"/>
          <w:spacing w:val="-10"/>
          <w:sz w:val="20"/>
          <w:szCs w:val="20"/>
        </w:rPr>
        <w:t xml:space="preserve"> </w:t>
      </w:r>
      <w:r w:rsidRPr="00224888">
        <w:rPr>
          <w:rFonts w:cstheme="minorHAnsi"/>
          <w:sz w:val="20"/>
          <w:szCs w:val="20"/>
        </w:rPr>
        <w:t>odpadach.</w:t>
      </w:r>
    </w:p>
    <w:p w14:paraId="53010A9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24888">
        <w:rPr>
          <w:rFonts w:cstheme="minorHAnsi"/>
          <w:spacing w:val="1"/>
          <w:sz w:val="20"/>
          <w:szCs w:val="20"/>
        </w:rPr>
        <w:t xml:space="preserve"> </w:t>
      </w:r>
      <w:r w:rsidRPr="00224888">
        <w:rPr>
          <w:rFonts w:cstheme="minorHAnsi"/>
          <w:sz w:val="20"/>
          <w:szCs w:val="20"/>
        </w:rPr>
        <w:t>umowy.</w:t>
      </w:r>
    </w:p>
    <w:p w14:paraId="71FAF545"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Kompletowanie w trakcie realizacji robót wszelkiej dokumentacji zgodnie z przepisami Prawa budowlanego oraz przygotowanie do odbioru końcowego kompletu protokołów niezbędnych przy odbiorze.</w:t>
      </w:r>
    </w:p>
    <w:p w14:paraId="18A2201C"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Wystawienie z dniem podpisania umowy karty gwarancyjnej, która stanowi załącznik do niniejszej umowy.</w:t>
      </w:r>
    </w:p>
    <w:p w14:paraId="622CF42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Wykonywanie czynności, o których mowa w § 6 ust. 5 w stosunku do dalszych</w:t>
      </w:r>
      <w:r w:rsidRPr="00224888">
        <w:rPr>
          <w:rFonts w:cstheme="minorHAnsi"/>
          <w:spacing w:val="-15"/>
          <w:sz w:val="20"/>
          <w:szCs w:val="20"/>
        </w:rPr>
        <w:t xml:space="preserve"> </w:t>
      </w:r>
      <w:r w:rsidRPr="00224888">
        <w:rPr>
          <w:rFonts w:cstheme="minorHAnsi"/>
          <w:sz w:val="20"/>
          <w:szCs w:val="20"/>
        </w:rPr>
        <w:t>podwykonawców.</w:t>
      </w:r>
    </w:p>
    <w:p w14:paraId="6882EE4C" w14:textId="0BCEC99C"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Uczestniczenie w wyznaczonych przez Zamawiającego spotkaniach w celu omówienia spraw związanych z realizacją przedmiotu</w:t>
      </w:r>
      <w:r w:rsidRPr="00224888">
        <w:rPr>
          <w:rFonts w:cstheme="minorHAnsi"/>
          <w:spacing w:val="2"/>
          <w:sz w:val="20"/>
          <w:szCs w:val="20"/>
        </w:rPr>
        <w:t xml:space="preserve"> </w:t>
      </w:r>
      <w:r w:rsidRPr="00224888">
        <w:rPr>
          <w:rFonts w:cstheme="minorHAnsi"/>
          <w:sz w:val="20"/>
          <w:szCs w:val="20"/>
        </w:rPr>
        <w:t>umowy.</w:t>
      </w:r>
    </w:p>
    <w:p w14:paraId="19CE7935" w14:textId="77777777" w:rsidR="005F7576" w:rsidRPr="00381A98" w:rsidRDefault="005F7576" w:rsidP="005F7576">
      <w:pPr>
        <w:numPr>
          <w:ilvl w:val="1"/>
          <w:numId w:val="28"/>
        </w:numPr>
        <w:tabs>
          <w:tab w:val="left" w:pos="9639"/>
        </w:tabs>
        <w:spacing w:before="1"/>
        <w:ind w:left="1418" w:right="248" w:hanging="425"/>
        <w:jc w:val="both"/>
        <w:rPr>
          <w:rFonts w:cstheme="minorHAnsi"/>
          <w:sz w:val="20"/>
          <w:szCs w:val="20"/>
        </w:rPr>
      </w:pPr>
      <w:r w:rsidRPr="005F7576">
        <w:rPr>
          <w:rFonts w:cstheme="minorHAnsi"/>
          <w:sz w:val="20"/>
          <w:szCs w:val="20"/>
        </w:rPr>
        <w:t xml:space="preserve">Sporządzanie do akceptacji pisemnych wniosków o akceptację wbudowywanych materiałów </w:t>
      </w:r>
      <w:r w:rsidRPr="005F7576">
        <w:rPr>
          <w:rFonts w:cstheme="minorHAnsi"/>
          <w:color w:val="000000" w:themeColor="text1"/>
          <w:sz w:val="20"/>
          <w:szCs w:val="20"/>
        </w:rPr>
        <w:t>budowlanych.</w:t>
      </w:r>
    </w:p>
    <w:p w14:paraId="6A802831" w14:textId="79F5877D" w:rsidR="00381A98" w:rsidRPr="00425FC2" w:rsidRDefault="00381A98" w:rsidP="0099105E">
      <w:pPr>
        <w:numPr>
          <w:ilvl w:val="1"/>
          <w:numId w:val="28"/>
        </w:numPr>
        <w:tabs>
          <w:tab w:val="left" w:pos="9639"/>
        </w:tabs>
        <w:spacing w:before="1"/>
        <w:ind w:left="1418" w:right="248" w:hanging="425"/>
        <w:jc w:val="both"/>
        <w:rPr>
          <w:rFonts w:cstheme="minorHAnsi"/>
          <w:color w:val="FF0000"/>
          <w:sz w:val="20"/>
          <w:szCs w:val="20"/>
        </w:rPr>
      </w:pPr>
      <w:r w:rsidRPr="00061874">
        <w:rPr>
          <w:rFonts w:cstheme="minorHAnsi"/>
          <w:sz w:val="20"/>
          <w:szCs w:val="20"/>
        </w:rPr>
        <w:t>Sporządzenie geodezyjnej inwentaryzacji</w:t>
      </w:r>
      <w:r w:rsidRPr="00061874">
        <w:rPr>
          <w:rFonts w:cstheme="minorHAnsi"/>
          <w:spacing w:val="-2"/>
          <w:sz w:val="20"/>
          <w:szCs w:val="20"/>
        </w:rPr>
        <w:t xml:space="preserve"> </w:t>
      </w:r>
      <w:r w:rsidRPr="00061874">
        <w:rPr>
          <w:rFonts w:cstheme="minorHAnsi"/>
          <w:sz w:val="20"/>
          <w:szCs w:val="20"/>
        </w:rPr>
        <w:t>powykonawczej.</w:t>
      </w:r>
    </w:p>
    <w:p w14:paraId="4AA9BD39" w14:textId="3C82C59F" w:rsidR="00425FC2" w:rsidRPr="00425FC2" w:rsidRDefault="00425FC2" w:rsidP="00425FC2">
      <w:pPr>
        <w:numPr>
          <w:ilvl w:val="1"/>
          <w:numId w:val="28"/>
        </w:numPr>
        <w:spacing w:before="1"/>
        <w:ind w:left="1418" w:right="281" w:hanging="425"/>
        <w:jc w:val="both"/>
        <w:rPr>
          <w:rFonts w:cstheme="minorHAnsi"/>
          <w:color w:val="FF0000"/>
          <w:sz w:val="20"/>
          <w:szCs w:val="20"/>
        </w:rPr>
      </w:pPr>
      <w:r>
        <w:rPr>
          <w:rFonts w:asciiTheme="minorHAnsi" w:hAnsiTheme="minorHAnsi" w:cstheme="minorHAnsi"/>
          <w:sz w:val="20"/>
          <w:szCs w:val="20"/>
        </w:rPr>
        <w:t>Zabezpieczenie i oznakowanie</w:t>
      </w:r>
      <w:r w:rsidRPr="00425FC2">
        <w:rPr>
          <w:rFonts w:asciiTheme="minorHAnsi" w:hAnsiTheme="minorHAnsi" w:cstheme="minorHAnsi"/>
          <w:sz w:val="20"/>
          <w:szCs w:val="20"/>
        </w:rPr>
        <w:t xml:space="preserve"> teren</w:t>
      </w:r>
      <w:r>
        <w:rPr>
          <w:rFonts w:asciiTheme="minorHAnsi" w:hAnsiTheme="minorHAnsi" w:cstheme="minorHAnsi"/>
          <w:sz w:val="20"/>
          <w:szCs w:val="20"/>
        </w:rPr>
        <w:t>u</w:t>
      </w:r>
      <w:r w:rsidRPr="00425FC2">
        <w:rPr>
          <w:rFonts w:asciiTheme="minorHAnsi" w:hAnsiTheme="minorHAnsi" w:cstheme="minorHAnsi"/>
          <w:sz w:val="20"/>
          <w:szCs w:val="20"/>
        </w:rPr>
        <w:t xml:space="preserve"> </w:t>
      </w:r>
      <w:r>
        <w:rPr>
          <w:rFonts w:asciiTheme="minorHAnsi" w:hAnsiTheme="minorHAnsi" w:cstheme="minorHAnsi"/>
          <w:sz w:val="20"/>
          <w:szCs w:val="20"/>
        </w:rPr>
        <w:t>robót budowlanych, a także dbanie</w:t>
      </w:r>
      <w:r w:rsidRPr="00425FC2">
        <w:rPr>
          <w:rFonts w:asciiTheme="minorHAnsi" w:hAnsiTheme="minorHAnsi" w:cstheme="minorHAnsi"/>
          <w:sz w:val="20"/>
          <w:szCs w:val="20"/>
        </w:rPr>
        <w:t xml:space="preserve"> o stan techniczny i</w:t>
      </w:r>
      <w:r>
        <w:rPr>
          <w:rFonts w:asciiTheme="minorHAnsi" w:hAnsiTheme="minorHAnsi" w:cstheme="minorHAnsi"/>
          <w:sz w:val="20"/>
          <w:szCs w:val="20"/>
        </w:rPr>
        <w:t> p</w:t>
      </w:r>
      <w:r w:rsidRPr="00425FC2">
        <w:rPr>
          <w:rFonts w:asciiTheme="minorHAnsi" w:hAnsiTheme="minorHAnsi" w:cstheme="minorHAnsi"/>
          <w:sz w:val="20"/>
          <w:szCs w:val="20"/>
        </w:rPr>
        <w:t>rawidłowość oznakowania terenu robót budowlanych przez cały czas trwania realizacji robót.</w:t>
      </w:r>
    </w:p>
    <w:p w14:paraId="6CCD04B4" w14:textId="6695E8D1" w:rsidR="00425FC2" w:rsidRPr="004E556F" w:rsidRDefault="00425FC2" w:rsidP="00425FC2">
      <w:pPr>
        <w:numPr>
          <w:ilvl w:val="1"/>
          <w:numId w:val="28"/>
        </w:numPr>
        <w:spacing w:before="1"/>
        <w:ind w:left="1418" w:right="281" w:hanging="425"/>
        <w:jc w:val="both"/>
        <w:rPr>
          <w:rFonts w:cstheme="minorHAnsi"/>
          <w:color w:val="FF0000"/>
          <w:sz w:val="20"/>
          <w:szCs w:val="20"/>
        </w:rPr>
      </w:pPr>
      <w:r>
        <w:rPr>
          <w:rFonts w:asciiTheme="minorHAnsi" w:hAnsiTheme="minorHAnsi" w:cstheme="minorHAnsi"/>
          <w:sz w:val="20"/>
          <w:szCs w:val="20"/>
        </w:rPr>
        <w:t>Prowadzenie robót budowlanych</w:t>
      </w:r>
      <w:r w:rsidRPr="00425FC2">
        <w:rPr>
          <w:rFonts w:asciiTheme="minorHAnsi" w:hAnsiTheme="minorHAnsi" w:cstheme="minorHAnsi"/>
          <w:sz w:val="20"/>
          <w:szCs w:val="20"/>
        </w:rPr>
        <w:t xml:space="preserve"> zgodnie z wymogami Rozporządzenia Ministra Infrastruktury z dnia 6 lutego 2003 r. w sprawie bezpieczeństwa i higieny pracy podczas wykonywania robót budowlanych (Dz. U. z 2003 r. Nr 47, poz. 401 ze zm.).</w:t>
      </w:r>
    </w:p>
    <w:p w14:paraId="721FA309" w14:textId="09C8217E" w:rsidR="004E556F" w:rsidRPr="004E556F" w:rsidRDefault="004E556F" w:rsidP="004E556F">
      <w:pPr>
        <w:numPr>
          <w:ilvl w:val="1"/>
          <w:numId w:val="28"/>
        </w:numPr>
        <w:spacing w:before="1"/>
        <w:ind w:left="1418" w:right="281" w:hanging="425"/>
        <w:jc w:val="both"/>
        <w:rPr>
          <w:rFonts w:cstheme="minorHAnsi"/>
          <w:color w:val="FF0000"/>
          <w:sz w:val="20"/>
          <w:szCs w:val="20"/>
        </w:rPr>
      </w:pPr>
      <w:r w:rsidRPr="004E556F">
        <w:rPr>
          <w:rFonts w:asciiTheme="minorHAnsi" w:hAnsiTheme="minorHAnsi"/>
          <w:b/>
          <w:bCs/>
          <w:color w:val="000000" w:themeColor="text1"/>
          <w:sz w:val="20"/>
          <w:szCs w:val="20"/>
          <w:u w:val="single"/>
        </w:rPr>
        <w:t xml:space="preserve">Składanie serwisu fotograficznego z postępu robót na płycie CD </w:t>
      </w:r>
      <w:r w:rsidR="00916AAD">
        <w:rPr>
          <w:rFonts w:asciiTheme="minorHAnsi" w:hAnsiTheme="minorHAnsi"/>
          <w:b/>
          <w:bCs/>
          <w:color w:val="000000" w:themeColor="text1"/>
          <w:sz w:val="20"/>
          <w:szCs w:val="20"/>
          <w:u w:val="single"/>
        </w:rPr>
        <w:t xml:space="preserve">do 10 dnia każdego </w:t>
      </w:r>
      <w:r w:rsidRPr="004E556F">
        <w:rPr>
          <w:rFonts w:asciiTheme="minorHAnsi" w:hAnsiTheme="minorHAnsi"/>
          <w:b/>
          <w:bCs/>
          <w:color w:val="000000" w:themeColor="text1"/>
          <w:sz w:val="20"/>
          <w:szCs w:val="20"/>
          <w:u w:val="single"/>
        </w:rPr>
        <w:t>miesiąca</w:t>
      </w:r>
      <w:r w:rsidR="00916AAD">
        <w:rPr>
          <w:rFonts w:asciiTheme="minorHAnsi" w:hAnsiTheme="minorHAnsi"/>
          <w:b/>
          <w:bCs/>
          <w:color w:val="000000" w:themeColor="text1"/>
          <w:sz w:val="20"/>
          <w:szCs w:val="20"/>
          <w:u w:val="single"/>
        </w:rPr>
        <w:t xml:space="preserve"> w ilości min. 10 zdjęć</w:t>
      </w:r>
      <w:r w:rsidRPr="004E556F">
        <w:rPr>
          <w:rFonts w:asciiTheme="minorHAnsi" w:hAnsiTheme="minorHAnsi"/>
          <w:b/>
          <w:bCs/>
          <w:color w:val="000000" w:themeColor="text1"/>
          <w:sz w:val="20"/>
          <w:szCs w:val="20"/>
          <w:u w:val="single"/>
        </w:rPr>
        <w:t>.</w:t>
      </w:r>
    </w:p>
    <w:p w14:paraId="2011927D" w14:textId="497984D9" w:rsidR="00425FC2" w:rsidRPr="004E556F" w:rsidRDefault="00425FC2" w:rsidP="004E556F">
      <w:pPr>
        <w:pStyle w:val="Akapitzlist"/>
        <w:numPr>
          <w:ilvl w:val="1"/>
          <w:numId w:val="28"/>
        </w:numPr>
        <w:spacing w:before="1"/>
        <w:ind w:left="1418" w:right="281" w:hanging="425"/>
        <w:rPr>
          <w:rFonts w:asciiTheme="minorHAnsi" w:hAnsiTheme="minorHAnsi" w:cstheme="minorHAnsi"/>
          <w:color w:val="000000" w:themeColor="text1"/>
          <w:sz w:val="20"/>
          <w:szCs w:val="20"/>
        </w:rPr>
      </w:pPr>
      <w:r w:rsidRPr="004E556F">
        <w:rPr>
          <w:rFonts w:asciiTheme="minorHAnsi" w:hAnsiTheme="minorHAnsi" w:cstheme="minorHAnsi"/>
          <w:sz w:val="20"/>
          <w:szCs w:val="20"/>
        </w:rPr>
        <w:t xml:space="preserve">Zapewnienie i zabezpieczenie dojść i dojazdów mieszkańców na czas wykonywania prac do okolicznych posesji. </w:t>
      </w:r>
    </w:p>
    <w:p w14:paraId="6419BE63" w14:textId="672736F3" w:rsidR="00425FC2" w:rsidRPr="0099105E" w:rsidRDefault="00425FC2" w:rsidP="00425FC2">
      <w:pPr>
        <w:numPr>
          <w:ilvl w:val="1"/>
          <w:numId w:val="28"/>
        </w:numPr>
        <w:spacing w:before="1"/>
        <w:ind w:left="1418" w:right="281" w:hanging="425"/>
        <w:jc w:val="both"/>
        <w:rPr>
          <w:rFonts w:cstheme="minorHAnsi"/>
          <w:color w:val="FF0000"/>
          <w:sz w:val="20"/>
          <w:szCs w:val="20"/>
        </w:rPr>
      </w:pPr>
      <w:r>
        <w:rPr>
          <w:rFonts w:cstheme="minorHAnsi"/>
          <w:sz w:val="20"/>
          <w:szCs w:val="20"/>
        </w:rPr>
        <w:t xml:space="preserve">Dokonanie zgłoszenia zajęcia pasa drogowego u właściwego zarządcy drogi, </w:t>
      </w:r>
      <w:r w:rsidR="00FB036A">
        <w:rPr>
          <w:rFonts w:cstheme="minorHAnsi"/>
          <w:sz w:val="20"/>
          <w:szCs w:val="20"/>
        </w:rPr>
        <w:t>wykonywanie prac wynikających z projektu organizacji ruchu zastępczego. W trakcie prac Wykonawca zapewni dojazd i dojście do posesji, jeżeli zajdzie taka potrzeba, przewidzi i zorganizuje objazdy i dojazdy tymczasowe.</w:t>
      </w:r>
    </w:p>
    <w:p w14:paraId="7934D695" w14:textId="31762038" w:rsidR="00327D20" w:rsidRDefault="00327D20" w:rsidP="00052756">
      <w:pPr>
        <w:pStyle w:val="Nagwek5"/>
        <w:spacing w:before="120"/>
        <w:ind w:left="0" w:right="-6"/>
        <w:jc w:val="center"/>
        <w:rPr>
          <w:rFonts w:asciiTheme="minorHAnsi" w:hAnsiTheme="minorHAnsi" w:cstheme="minorHAnsi"/>
        </w:rPr>
      </w:pPr>
      <w:r>
        <w:rPr>
          <w:rFonts w:asciiTheme="minorHAnsi" w:hAnsiTheme="minorHAnsi" w:cstheme="minorHAnsi"/>
        </w:rPr>
        <w:t>§ 8</w:t>
      </w:r>
    </w:p>
    <w:p w14:paraId="3D64E601" w14:textId="4A349D59" w:rsidR="00381A98"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asciiTheme="minorHAnsi" w:hAnsiTheme="minorHAnsi" w:cstheme="minorHAnsi"/>
          <w:b w:val="0"/>
        </w:rPr>
        <w:t>Przy wykonywaniu części przedmiotu umowy Wykonawca może korzystać z udziału Podwykonawców lub dalszych Podwykonawców.</w:t>
      </w:r>
    </w:p>
    <w:p w14:paraId="62D88343"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lastRenderedPageBreak/>
        <w:t>Zakres robót i czynności powierzonych do wykonania Podwykonawcy lub dalszemu Podwykonawcy określa stosowna umowa o</w:t>
      </w:r>
      <w:r w:rsidRPr="0020696F">
        <w:rPr>
          <w:rFonts w:cstheme="minorHAnsi"/>
          <w:b w:val="0"/>
          <w:spacing w:val="2"/>
        </w:rPr>
        <w:t xml:space="preserve"> </w:t>
      </w:r>
      <w:r w:rsidRPr="0020696F">
        <w:rPr>
          <w:rFonts w:cstheme="minorHAnsi"/>
          <w:b w:val="0"/>
        </w:rPr>
        <w:t>podwykonawstwo.</w:t>
      </w:r>
    </w:p>
    <w:p w14:paraId="27308572"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Zawarcie umowy o podwykonawstwo może nastąpić wyłącznie po akceptacji jej projektu przez Zamawiającego.</w:t>
      </w:r>
    </w:p>
    <w:p w14:paraId="0B7C33AB" w14:textId="133DBE53"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20696F">
        <w:rPr>
          <w:rFonts w:cstheme="minorHAnsi"/>
          <w:b w:val="0"/>
        </w:rPr>
        <w:t> </w:t>
      </w:r>
      <w:r w:rsidRPr="0020696F">
        <w:rPr>
          <w:rFonts w:cstheme="minorHAnsi"/>
          <w:b w:val="0"/>
        </w:rPr>
        <w:t>podwykonawstwo lub projektu zmiany umowy o</w:t>
      </w:r>
      <w:r w:rsidRPr="0020696F">
        <w:rPr>
          <w:rFonts w:cstheme="minorHAnsi"/>
          <w:b w:val="0"/>
          <w:spacing w:val="2"/>
        </w:rPr>
        <w:t xml:space="preserve"> </w:t>
      </w:r>
      <w:r w:rsidRPr="0020696F">
        <w:rPr>
          <w:rFonts w:cstheme="minorHAnsi"/>
          <w:b w:val="0"/>
        </w:rPr>
        <w:t>podwykonawstwo.</w:t>
      </w:r>
    </w:p>
    <w:p w14:paraId="36D6E503"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Wykonawca jest odpowiedzialny za działania, zaniechania i uchybienia Podwykonawców, dalszych Podwykonawców, ich przedstawicieli lub pracowników, jak za własne działania lub</w:t>
      </w:r>
      <w:r w:rsidRPr="0020696F">
        <w:rPr>
          <w:rFonts w:cstheme="minorHAnsi"/>
          <w:b w:val="0"/>
          <w:spacing w:val="-11"/>
        </w:rPr>
        <w:t xml:space="preserve"> </w:t>
      </w:r>
      <w:r w:rsidRPr="0020696F">
        <w:rPr>
          <w:rFonts w:cstheme="minorHAnsi"/>
          <w:b w:val="0"/>
        </w:rPr>
        <w:t>zaniechania.</w:t>
      </w:r>
    </w:p>
    <w:p w14:paraId="6D1C7F46" w14:textId="77777777" w:rsidR="00381A98" w:rsidRPr="007A477B" w:rsidRDefault="00381A98" w:rsidP="00A70183">
      <w:pPr>
        <w:pStyle w:val="Nagwek5"/>
        <w:numPr>
          <w:ilvl w:val="0"/>
          <w:numId w:val="33"/>
        </w:numPr>
        <w:spacing w:before="0"/>
        <w:ind w:left="992" w:right="284" w:hanging="425"/>
        <w:jc w:val="both"/>
        <w:rPr>
          <w:rFonts w:asciiTheme="minorHAnsi" w:hAnsiTheme="minorHAnsi" w:cstheme="minorHAnsi"/>
          <w:b w:val="0"/>
        </w:rPr>
      </w:pPr>
      <w:r w:rsidRPr="007A477B">
        <w:rPr>
          <w:rFonts w:cstheme="minorHAnsi"/>
          <w:b w:val="0"/>
        </w:rPr>
        <w:t>Umowa z Podwykonawcą lub dalszym Podwykonawcą powinna stanowić w szczególności,</w:t>
      </w:r>
      <w:r w:rsidRPr="007A477B">
        <w:rPr>
          <w:rFonts w:cstheme="minorHAnsi"/>
          <w:b w:val="0"/>
          <w:spacing w:val="-4"/>
        </w:rPr>
        <w:t xml:space="preserve"> </w:t>
      </w:r>
      <w:r w:rsidRPr="007A477B">
        <w:rPr>
          <w:rFonts w:cstheme="minorHAnsi"/>
          <w:b w:val="0"/>
        </w:rPr>
        <w:t>iż:</w:t>
      </w:r>
    </w:p>
    <w:p w14:paraId="794BA2CD" w14:textId="77777777" w:rsidR="00381A98" w:rsidRPr="00A547A8" w:rsidRDefault="00381A98" w:rsidP="00A70183">
      <w:pPr>
        <w:numPr>
          <w:ilvl w:val="1"/>
          <w:numId w:val="42"/>
        </w:numPr>
        <w:tabs>
          <w:tab w:val="left" w:pos="1418"/>
        </w:tabs>
        <w:ind w:left="1418" w:right="248" w:hanging="425"/>
        <w:jc w:val="both"/>
        <w:rPr>
          <w:rFonts w:cstheme="minorHAnsi"/>
          <w:sz w:val="20"/>
          <w:szCs w:val="20"/>
        </w:rPr>
      </w:pPr>
      <w:r w:rsidRPr="00A547A8">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cstheme="minorHAnsi"/>
          <w:spacing w:val="1"/>
          <w:sz w:val="20"/>
          <w:szCs w:val="20"/>
        </w:rPr>
        <w:t xml:space="preserve"> </w:t>
      </w:r>
      <w:r w:rsidRPr="00A547A8">
        <w:rPr>
          <w:rFonts w:cstheme="minorHAnsi"/>
          <w:sz w:val="20"/>
          <w:szCs w:val="20"/>
        </w:rPr>
        <w:t>budowlanej,</w:t>
      </w:r>
    </w:p>
    <w:p w14:paraId="65B194C5" w14:textId="77777777" w:rsidR="00381A98" w:rsidRPr="00A547A8" w:rsidRDefault="00381A98" w:rsidP="00A70183">
      <w:pPr>
        <w:numPr>
          <w:ilvl w:val="1"/>
          <w:numId w:val="42"/>
        </w:numPr>
        <w:tabs>
          <w:tab w:val="left" w:pos="1418"/>
        </w:tabs>
        <w:ind w:left="1418" w:right="251" w:hanging="425"/>
        <w:jc w:val="both"/>
        <w:rPr>
          <w:rFonts w:cstheme="minorHAnsi"/>
          <w:sz w:val="20"/>
          <w:szCs w:val="20"/>
        </w:rPr>
      </w:pPr>
      <w:r w:rsidRPr="00A547A8">
        <w:rPr>
          <w:rFonts w:cstheme="minorHAnsi"/>
          <w:sz w:val="20"/>
          <w:szCs w:val="20"/>
        </w:rPr>
        <w:t>przedmiotem umowy o podwykonawstwo jest wyłącznie wykonanie robót budowlanych, dostaw lub usług, które odpowiadają ściśle określonym częściom przedmiotu</w:t>
      </w:r>
      <w:r w:rsidRPr="00A547A8">
        <w:rPr>
          <w:rFonts w:cstheme="minorHAnsi"/>
          <w:spacing w:val="-6"/>
          <w:sz w:val="20"/>
          <w:szCs w:val="20"/>
        </w:rPr>
        <w:t xml:space="preserve"> </w:t>
      </w:r>
      <w:r w:rsidRPr="00A547A8">
        <w:rPr>
          <w:rFonts w:cstheme="minorHAnsi"/>
          <w:sz w:val="20"/>
          <w:szCs w:val="20"/>
        </w:rPr>
        <w:t>umowy,</w:t>
      </w:r>
    </w:p>
    <w:p w14:paraId="68A544F9" w14:textId="77777777" w:rsidR="00381A98" w:rsidRPr="00A547A8" w:rsidRDefault="00381A98" w:rsidP="00A70183">
      <w:pPr>
        <w:numPr>
          <w:ilvl w:val="1"/>
          <w:numId w:val="42"/>
        </w:numPr>
        <w:tabs>
          <w:tab w:val="left" w:pos="1418"/>
        </w:tabs>
        <w:ind w:left="1418" w:right="247" w:hanging="425"/>
        <w:jc w:val="both"/>
        <w:rPr>
          <w:rFonts w:cstheme="minorHAnsi"/>
          <w:sz w:val="20"/>
          <w:szCs w:val="20"/>
        </w:rPr>
      </w:pPr>
      <w:r w:rsidRPr="00A547A8">
        <w:rPr>
          <w:rFonts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A547A8">
        <w:rPr>
          <w:rFonts w:cstheme="minorHAnsi"/>
          <w:spacing w:val="-6"/>
          <w:sz w:val="20"/>
          <w:szCs w:val="20"/>
        </w:rPr>
        <w:t xml:space="preserve"> </w:t>
      </w:r>
      <w:r w:rsidRPr="00A547A8">
        <w:rPr>
          <w:rFonts w:cstheme="minorHAnsi"/>
          <w:sz w:val="20"/>
          <w:szCs w:val="20"/>
        </w:rPr>
        <w:t>Wykonawcy,</w:t>
      </w:r>
    </w:p>
    <w:p w14:paraId="2753E484" w14:textId="1D18138F" w:rsidR="00381A98" w:rsidRPr="00A547A8" w:rsidRDefault="00381A98" w:rsidP="00A70183">
      <w:pPr>
        <w:numPr>
          <w:ilvl w:val="1"/>
          <w:numId w:val="42"/>
        </w:numPr>
        <w:tabs>
          <w:tab w:val="left" w:pos="1418"/>
        </w:tabs>
        <w:spacing w:before="1"/>
        <w:ind w:left="1418" w:right="251" w:hanging="425"/>
        <w:jc w:val="both"/>
        <w:rPr>
          <w:rFonts w:cstheme="minorHAnsi"/>
          <w:sz w:val="20"/>
          <w:szCs w:val="20"/>
        </w:rPr>
      </w:pPr>
      <w:r w:rsidRPr="00A547A8">
        <w:rPr>
          <w:rFonts w:cstheme="minorHAnsi"/>
          <w:sz w:val="20"/>
          <w:szCs w:val="20"/>
        </w:rPr>
        <w:t>okres odpowiedzialności Podwykonawcy lub dalszego Podwykonawc</w:t>
      </w:r>
      <w:r w:rsidR="007A477B">
        <w:rPr>
          <w:rFonts w:cstheme="minorHAnsi"/>
          <w:sz w:val="20"/>
          <w:szCs w:val="20"/>
        </w:rPr>
        <w:t xml:space="preserve">y za wady przedmiotu umowy </w:t>
      </w:r>
      <w:r w:rsidRPr="00A547A8">
        <w:rPr>
          <w:rFonts w:cstheme="minorHAnsi"/>
          <w:sz w:val="20"/>
          <w:szCs w:val="20"/>
        </w:rPr>
        <w:t>o</w:t>
      </w:r>
      <w:r w:rsidR="007A477B">
        <w:rPr>
          <w:rFonts w:cstheme="minorHAnsi"/>
          <w:sz w:val="20"/>
          <w:szCs w:val="20"/>
        </w:rPr>
        <w:t> </w:t>
      </w:r>
      <w:r w:rsidRPr="00A547A8">
        <w:rPr>
          <w:rFonts w:cstheme="minorHAnsi"/>
          <w:sz w:val="20"/>
          <w:szCs w:val="20"/>
        </w:rPr>
        <w:t>podwykonawstwo, nie będzie krótszy od okresu odpowiedzialności za wady przedmiotu umowy Wykonawcy wobec Zamawiającego,</w:t>
      </w:r>
    </w:p>
    <w:p w14:paraId="5872708C" w14:textId="6BD9F613" w:rsidR="00381A98" w:rsidRPr="007A477B" w:rsidRDefault="00381A98" w:rsidP="00A70183">
      <w:pPr>
        <w:numPr>
          <w:ilvl w:val="1"/>
          <w:numId w:val="42"/>
        </w:numPr>
        <w:tabs>
          <w:tab w:val="left" w:pos="1418"/>
        </w:tabs>
        <w:ind w:left="1418" w:right="251" w:hanging="425"/>
        <w:jc w:val="both"/>
        <w:rPr>
          <w:rFonts w:cstheme="minorHAnsi"/>
          <w:sz w:val="20"/>
          <w:szCs w:val="20"/>
        </w:rPr>
      </w:pPr>
      <w:r w:rsidRPr="00A547A8">
        <w:rPr>
          <w:rFonts w:cstheme="minorHAnsi"/>
          <w:sz w:val="20"/>
          <w:szCs w:val="20"/>
        </w:rPr>
        <w:t>Podwykonawca lub dalszy Podwykonawca są zobowiązani do przedstawiania Z</w:t>
      </w:r>
      <w:r w:rsidR="007A477B">
        <w:rPr>
          <w:rFonts w:cstheme="minorHAnsi"/>
          <w:sz w:val="20"/>
          <w:szCs w:val="20"/>
        </w:rPr>
        <w:t xml:space="preserve">amawiającemu na jego </w:t>
      </w:r>
      <w:r w:rsidR="007A477B" w:rsidRPr="00207509">
        <w:rPr>
          <w:rFonts w:cstheme="minorHAnsi"/>
          <w:spacing w:val="-6"/>
          <w:sz w:val="20"/>
          <w:szCs w:val="20"/>
        </w:rPr>
        <w:t xml:space="preserve">żądanie, wszelkich dokumentów, oświadczeń i </w:t>
      </w:r>
      <w:r w:rsidRPr="00207509">
        <w:rPr>
          <w:rFonts w:cstheme="minorHAnsi"/>
          <w:spacing w:val="-6"/>
          <w:sz w:val="20"/>
          <w:szCs w:val="20"/>
        </w:rPr>
        <w:t>wyjaśnie</w:t>
      </w:r>
      <w:r w:rsidR="007A477B" w:rsidRPr="00207509">
        <w:rPr>
          <w:rFonts w:cstheme="minorHAnsi"/>
          <w:spacing w:val="-6"/>
          <w:sz w:val="20"/>
          <w:szCs w:val="20"/>
        </w:rPr>
        <w:t xml:space="preserve">ń dotyczących realizacji umowy </w:t>
      </w:r>
      <w:r w:rsidRPr="00207509">
        <w:rPr>
          <w:rFonts w:cstheme="minorHAnsi"/>
          <w:spacing w:val="-6"/>
          <w:sz w:val="20"/>
          <w:szCs w:val="20"/>
        </w:rPr>
        <w:t>o podwykonawstwo.</w:t>
      </w:r>
    </w:p>
    <w:p w14:paraId="7ADDF3E9" w14:textId="220626C5" w:rsidR="00381A98" w:rsidRPr="00207509" w:rsidRDefault="00381A98" w:rsidP="00A70183">
      <w:pPr>
        <w:numPr>
          <w:ilvl w:val="0"/>
          <w:numId w:val="33"/>
        </w:numPr>
        <w:ind w:left="993" w:right="248" w:hanging="426"/>
        <w:jc w:val="both"/>
        <w:rPr>
          <w:rFonts w:cstheme="minorHAnsi"/>
          <w:sz w:val="20"/>
          <w:szCs w:val="20"/>
        </w:rPr>
      </w:pPr>
      <w:r w:rsidRPr="00043B0A">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043B0A">
        <w:rPr>
          <w:rFonts w:cstheme="minorHAnsi"/>
          <w:spacing w:val="12"/>
          <w:sz w:val="20"/>
          <w:szCs w:val="20"/>
        </w:rPr>
        <w:t xml:space="preserve"> </w:t>
      </w:r>
      <w:r w:rsidRPr="00043B0A">
        <w:rPr>
          <w:rFonts w:cstheme="minorHAnsi"/>
          <w:sz w:val="20"/>
          <w:szCs w:val="20"/>
        </w:rPr>
        <w:t>projektu</w:t>
      </w:r>
      <w:r w:rsidRPr="00043B0A">
        <w:rPr>
          <w:rFonts w:cstheme="minorHAnsi"/>
          <w:spacing w:val="12"/>
          <w:sz w:val="20"/>
          <w:szCs w:val="20"/>
        </w:rPr>
        <w:t xml:space="preserve"> </w:t>
      </w:r>
      <w:r w:rsidRPr="00043B0A">
        <w:rPr>
          <w:rFonts w:cstheme="minorHAnsi"/>
          <w:sz w:val="20"/>
          <w:szCs w:val="20"/>
        </w:rPr>
        <w:t>takiej</w:t>
      </w:r>
      <w:r w:rsidRPr="00043B0A">
        <w:rPr>
          <w:rFonts w:cstheme="minorHAnsi"/>
          <w:spacing w:val="12"/>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lub</w:t>
      </w:r>
      <w:r w:rsidRPr="00043B0A">
        <w:rPr>
          <w:rFonts w:cstheme="minorHAnsi"/>
          <w:spacing w:val="11"/>
          <w:sz w:val="20"/>
          <w:szCs w:val="20"/>
        </w:rPr>
        <w:t xml:space="preserve"> </w:t>
      </w:r>
      <w:r w:rsidRPr="00043B0A">
        <w:rPr>
          <w:rFonts w:cstheme="minorHAnsi"/>
          <w:sz w:val="20"/>
          <w:szCs w:val="20"/>
        </w:rPr>
        <w:t>jej</w:t>
      </w:r>
      <w:r w:rsidRPr="00043B0A">
        <w:rPr>
          <w:rFonts w:cstheme="minorHAnsi"/>
          <w:spacing w:val="12"/>
          <w:sz w:val="20"/>
          <w:szCs w:val="20"/>
        </w:rPr>
        <w:t xml:space="preserve"> </w:t>
      </w:r>
      <w:r w:rsidRPr="00043B0A">
        <w:rPr>
          <w:rFonts w:cstheme="minorHAnsi"/>
          <w:sz w:val="20"/>
          <w:szCs w:val="20"/>
        </w:rPr>
        <w:t>zmiany</w:t>
      </w:r>
      <w:r w:rsidRPr="00043B0A">
        <w:rPr>
          <w:rFonts w:cstheme="minorHAnsi"/>
          <w:spacing w:val="9"/>
          <w:sz w:val="20"/>
          <w:szCs w:val="20"/>
        </w:rPr>
        <w:t xml:space="preserve"> </w:t>
      </w:r>
      <w:r w:rsidRPr="00043B0A">
        <w:rPr>
          <w:rFonts w:cstheme="minorHAnsi"/>
          <w:sz w:val="20"/>
          <w:szCs w:val="20"/>
        </w:rPr>
        <w:t>stosując</w:t>
      </w:r>
      <w:r w:rsidRPr="00043B0A">
        <w:rPr>
          <w:rFonts w:cstheme="minorHAnsi"/>
          <w:spacing w:val="11"/>
          <w:sz w:val="20"/>
          <w:szCs w:val="20"/>
        </w:rPr>
        <w:t xml:space="preserve"> </w:t>
      </w:r>
      <w:r w:rsidRPr="00043B0A">
        <w:rPr>
          <w:rFonts w:cstheme="minorHAnsi"/>
          <w:sz w:val="20"/>
          <w:szCs w:val="20"/>
        </w:rPr>
        <w:t>odpowiednio</w:t>
      </w:r>
      <w:r w:rsidRPr="00043B0A">
        <w:rPr>
          <w:rFonts w:cstheme="minorHAnsi"/>
          <w:spacing w:val="11"/>
          <w:sz w:val="20"/>
          <w:szCs w:val="20"/>
        </w:rPr>
        <w:t xml:space="preserve"> </w:t>
      </w:r>
      <w:r w:rsidRPr="00043B0A">
        <w:rPr>
          <w:rFonts w:cstheme="minorHAnsi"/>
          <w:sz w:val="20"/>
          <w:szCs w:val="20"/>
        </w:rPr>
        <w:t>postanowienia</w:t>
      </w:r>
      <w:r w:rsidRPr="00043B0A">
        <w:rPr>
          <w:rFonts w:cstheme="minorHAnsi"/>
          <w:spacing w:val="12"/>
          <w:sz w:val="20"/>
          <w:szCs w:val="20"/>
        </w:rPr>
        <w:t xml:space="preserve"> </w:t>
      </w:r>
      <w:r w:rsidRPr="00043B0A">
        <w:rPr>
          <w:rFonts w:cstheme="minorHAnsi"/>
          <w:sz w:val="20"/>
          <w:szCs w:val="20"/>
        </w:rPr>
        <w:t>§</w:t>
      </w:r>
      <w:r w:rsidRPr="00043B0A">
        <w:rPr>
          <w:rFonts w:cstheme="minorHAnsi"/>
          <w:spacing w:val="11"/>
          <w:sz w:val="20"/>
          <w:szCs w:val="20"/>
        </w:rPr>
        <w:t xml:space="preserve"> </w:t>
      </w:r>
      <w:r w:rsidRPr="00043B0A">
        <w:rPr>
          <w:rFonts w:cstheme="minorHAnsi"/>
          <w:sz w:val="20"/>
          <w:szCs w:val="20"/>
        </w:rPr>
        <w:t>7</w:t>
      </w:r>
      <w:r w:rsidRPr="00043B0A">
        <w:rPr>
          <w:rFonts w:cstheme="minorHAnsi"/>
          <w:spacing w:val="10"/>
          <w:sz w:val="20"/>
          <w:szCs w:val="20"/>
        </w:rPr>
        <w:t xml:space="preserve"> </w:t>
      </w:r>
      <w:r w:rsidRPr="00043B0A">
        <w:rPr>
          <w:rFonts w:cstheme="minorHAnsi"/>
          <w:sz w:val="20"/>
          <w:szCs w:val="20"/>
        </w:rPr>
        <w:t>ust.</w:t>
      </w:r>
      <w:r w:rsidRPr="00043B0A">
        <w:rPr>
          <w:rFonts w:cstheme="minorHAnsi"/>
          <w:spacing w:val="12"/>
          <w:sz w:val="20"/>
          <w:szCs w:val="20"/>
        </w:rPr>
        <w:t xml:space="preserve"> </w:t>
      </w:r>
      <w:r w:rsidRPr="00043B0A">
        <w:rPr>
          <w:rFonts w:cstheme="minorHAnsi"/>
          <w:sz w:val="20"/>
          <w:szCs w:val="20"/>
        </w:rPr>
        <w:t>1</w:t>
      </w:r>
      <w:r w:rsidRPr="00043B0A">
        <w:rPr>
          <w:rFonts w:cstheme="minorHAnsi"/>
          <w:spacing w:val="8"/>
          <w:sz w:val="20"/>
          <w:szCs w:val="20"/>
        </w:rPr>
        <w:t xml:space="preserve"> </w:t>
      </w:r>
      <w:r w:rsidRPr="00043B0A">
        <w:rPr>
          <w:rFonts w:cstheme="minorHAnsi"/>
          <w:sz w:val="20"/>
          <w:szCs w:val="20"/>
        </w:rPr>
        <w:t>pkt</w:t>
      </w:r>
      <w:r w:rsidR="00207509">
        <w:rPr>
          <w:rFonts w:cstheme="minorHAnsi"/>
          <w:sz w:val="20"/>
          <w:szCs w:val="20"/>
        </w:rPr>
        <w:t xml:space="preserve"> </w:t>
      </w:r>
      <w:r w:rsidR="009E422E">
        <w:rPr>
          <w:rFonts w:asciiTheme="minorHAnsi" w:hAnsiTheme="minorHAnsi" w:cstheme="minorHAnsi"/>
          <w:sz w:val="20"/>
          <w:szCs w:val="20"/>
        </w:rPr>
        <w:t>1.11 i pkt 1.12</w:t>
      </w:r>
      <w:r w:rsidRPr="00207509">
        <w:rPr>
          <w:rFonts w:asciiTheme="minorHAnsi" w:hAnsiTheme="minorHAnsi" w:cstheme="minorHAnsi"/>
          <w:sz w:val="20"/>
          <w:szCs w:val="20"/>
        </w:rPr>
        <w:t xml:space="preserve"> umowy. Wraz z projektem umowy o podwykonawstwo lub projektem jej zmiany, należy przedłożyć ponadto zgodę Wykonawcy na zawarcie umowy o podwykonawstwo o brzmieniu zgodnym z projektem.</w:t>
      </w:r>
    </w:p>
    <w:p w14:paraId="2FE3325F" w14:textId="77777777" w:rsidR="00381A98" w:rsidRDefault="00381A98" w:rsidP="00A70183">
      <w:pPr>
        <w:numPr>
          <w:ilvl w:val="0"/>
          <w:numId w:val="33"/>
        </w:numPr>
        <w:ind w:left="993" w:right="248" w:hanging="426"/>
        <w:jc w:val="both"/>
        <w:rPr>
          <w:rFonts w:cstheme="minorHAnsi"/>
          <w:sz w:val="20"/>
          <w:szCs w:val="20"/>
        </w:rPr>
      </w:pPr>
      <w:r w:rsidRPr="00207509">
        <w:rPr>
          <w:rFonts w:cstheme="minorHAnsi"/>
          <w:sz w:val="20"/>
          <w:szCs w:val="20"/>
        </w:rPr>
        <w:t>Projekt umowy o podwykonawstwo będzie uważany za zaakceptowany przez Zamawiającego, jeżeli Zamawiający</w:t>
      </w:r>
      <w:r w:rsidRPr="00207509">
        <w:rPr>
          <w:rFonts w:cstheme="minorHAnsi"/>
          <w:spacing w:val="-2"/>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terminie</w:t>
      </w:r>
      <w:r w:rsidRPr="00207509">
        <w:rPr>
          <w:rFonts w:cstheme="minorHAnsi"/>
          <w:spacing w:val="-3"/>
          <w:sz w:val="20"/>
          <w:szCs w:val="20"/>
        </w:rPr>
        <w:t xml:space="preserve"> </w:t>
      </w:r>
      <w:r w:rsidRPr="00207509">
        <w:rPr>
          <w:rFonts w:cstheme="minorHAnsi"/>
          <w:sz w:val="20"/>
          <w:szCs w:val="20"/>
        </w:rPr>
        <w:t>14</w:t>
      </w:r>
      <w:r w:rsidRPr="00207509">
        <w:rPr>
          <w:rFonts w:cstheme="minorHAnsi"/>
          <w:spacing w:val="-3"/>
          <w:sz w:val="20"/>
          <w:szCs w:val="20"/>
        </w:rPr>
        <w:t xml:space="preserve"> </w:t>
      </w:r>
      <w:r w:rsidRPr="00207509">
        <w:rPr>
          <w:rFonts w:cstheme="minorHAnsi"/>
          <w:sz w:val="20"/>
          <w:szCs w:val="20"/>
        </w:rPr>
        <w:t>dni</w:t>
      </w:r>
      <w:r w:rsidRPr="00207509">
        <w:rPr>
          <w:rFonts w:cstheme="minorHAnsi"/>
          <w:spacing w:val="-2"/>
          <w:sz w:val="20"/>
          <w:szCs w:val="20"/>
        </w:rPr>
        <w:t xml:space="preserve"> </w:t>
      </w:r>
      <w:r w:rsidRPr="00207509">
        <w:rPr>
          <w:rFonts w:cstheme="minorHAnsi"/>
          <w:sz w:val="20"/>
          <w:szCs w:val="20"/>
        </w:rPr>
        <w:t>od</w:t>
      </w:r>
      <w:r w:rsidRPr="00207509">
        <w:rPr>
          <w:rFonts w:cstheme="minorHAnsi"/>
          <w:spacing w:val="-2"/>
          <w:sz w:val="20"/>
          <w:szCs w:val="20"/>
        </w:rPr>
        <w:t xml:space="preserve"> </w:t>
      </w:r>
      <w:r w:rsidRPr="00207509">
        <w:rPr>
          <w:rFonts w:cstheme="minorHAnsi"/>
          <w:sz w:val="20"/>
          <w:szCs w:val="20"/>
        </w:rPr>
        <w:t>daty</w:t>
      </w:r>
      <w:r w:rsidRPr="00207509">
        <w:rPr>
          <w:rFonts w:cstheme="minorHAnsi"/>
          <w:spacing w:val="-3"/>
          <w:sz w:val="20"/>
          <w:szCs w:val="20"/>
        </w:rPr>
        <w:t xml:space="preserve"> </w:t>
      </w:r>
      <w:r w:rsidRPr="00207509">
        <w:rPr>
          <w:rFonts w:cstheme="minorHAnsi"/>
          <w:sz w:val="20"/>
          <w:szCs w:val="20"/>
        </w:rPr>
        <w:t>przedłożenia</w:t>
      </w:r>
      <w:r w:rsidRPr="00207509">
        <w:rPr>
          <w:rFonts w:cstheme="minorHAnsi"/>
          <w:spacing w:val="-1"/>
          <w:sz w:val="20"/>
          <w:szCs w:val="20"/>
        </w:rPr>
        <w:t xml:space="preserve"> </w:t>
      </w:r>
      <w:r w:rsidRPr="00207509">
        <w:rPr>
          <w:rFonts w:cstheme="minorHAnsi"/>
          <w:sz w:val="20"/>
          <w:szCs w:val="20"/>
        </w:rPr>
        <w:t>mu</w:t>
      </w:r>
      <w:r w:rsidRPr="00207509">
        <w:rPr>
          <w:rFonts w:cstheme="minorHAnsi"/>
          <w:spacing w:val="-2"/>
          <w:sz w:val="20"/>
          <w:szCs w:val="20"/>
        </w:rPr>
        <w:t xml:space="preserve"> </w:t>
      </w:r>
      <w:r w:rsidRPr="00207509">
        <w:rPr>
          <w:rFonts w:cstheme="minorHAnsi"/>
          <w:sz w:val="20"/>
          <w:szCs w:val="20"/>
        </w:rPr>
        <w:t>projektu</w:t>
      </w:r>
      <w:r w:rsidRPr="00207509">
        <w:rPr>
          <w:rFonts w:cstheme="minorHAnsi"/>
          <w:spacing w:val="-1"/>
          <w:sz w:val="20"/>
          <w:szCs w:val="20"/>
        </w:rPr>
        <w:t xml:space="preserve"> </w:t>
      </w:r>
      <w:r w:rsidRPr="00207509">
        <w:rPr>
          <w:rFonts w:cstheme="minorHAnsi"/>
          <w:sz w:val="20"/>
          <w:szCs w:val="20"/>
        </w:rPr>
        <w:t>nie</w:t>
      </w:r>
      <w:r w:rsidRPr="00207509">
        <w:rPr>
          <w:rFonts w:cstheme="minorHAnsi"/>
          <w:spacing w:val="-3"/>
          <w:sz w:val="20"/>
          <w:szCs w:val="20"/>
        </w:rPr>
        <w:t xml:space="preserve"> </w:t>
      </w:r>
      <w:r w:rsidRPr="00207509">
        <w:rPr>
          <w:rFonts w:cstheme="minorHAnsi"/>
          <w:sz w:val="20"/>
          <w:szCs w:val="20"/>
        </w:rPr>
        <w:t>zgłosi</w:t>
      </w:r>
      <w:r w:rsidRPr="00207509">
        <w:rPr>
          <w:rFonts w:cstheme="minorHAnsi"/>
          <w:spacing w:val="-3"/>
          <w:sz w:val="20"/>
          <w:szCs w:val="20"/>
        </w:rPr>
        <w:t xml:space="preserve"> </w:t>
      </w:r>
      <w:r w:rsidRPr="00207509">
        <w:rPr>
          <w:rFonts w:cstheme="minorHAnsi"/>
          <w:sz w:val="20"/>
          <w:szCs w:val="20"/>
        </w:rPr>
        <w:t>zastrzeżeń</w:t>
      </w:r>
      <w:r w:rsidRPr="00207509">
        <w:rPr>
          <w:rFonts w:cstheme="minorHAnsi"/>
          <w:spacing w:val="-1"/>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formie</w:t>
      </w:r>
      <w:r w:rsidRPr="00207509">
        <w:rPr>
          <w:rFonts w:cstheme="minorHAnsi"/>
          <w:spacing w:val="-4"/>
          <w:sz w:val="20"/>
          <w:szCs w:val="20"/>
        </w:rPr>
        <w:t xml:space="preserve"> </w:t>
      </w:r>
      <w:r w:rsidRPr="00207509">
        <w:rPr>
          <w:rFonts w:cstheme="minorHAnsi"/>
          <w:sz w:val="20"/>
          <w:szCs w:val="20"/>
        </w:rPr>
        <w:t>pisemnej.</w:t>
      </w:r>
    </w:p>
    <w:p w14:paraId="3A1042C0" w14:textId="6EC9BFAD" w:rsidR="00381A98" w:rsidRPr="00207509" w:rsidRDefault="00381A98" w:rsidP="00A70183">
      <w:pPr>
        <w:numPr>
          <w:ilvl w:val="0"/>
          <w:numId w:val="33"/>
        </w:numPr>
        <w:ind w:left="993" w:right="248" w:hanging="426"/>
        <w:jc w:val="both"/>
        <w:rPr>
          <w:rFonts w:cstheme="minorHAnsi"/>
          <w:sz w:val="20"/>
          <w:szCs w:val="20"/>
        </w:rPr>
      </w:pPr>
      <w:r w:rsidRPr="00207509">
        <w:rPr>
          <w:rFonts w:cstheme="minorHAnsi"/>
          <w:sz w:val="20"/>
          <w:szCs w:val="20"/>
        </w:rPr>
        <w:t xml:space="preserve">Zamawiający, w </w:t>
      </w:r>
      <w:r w:rsidR="00207509">
        <w:rPr>
          <w:rFonts w:cstheme="minorHAnsi"/>
          <w:sz w:val="20"/>
          <w:szCs w:val="20"/>
        </w:rPr>
        <w:t>terminie o którym mowa w ust. 8</w:t>
      </w:r>
      <w:r w:rsidRPr="00207509">
        <w:rPr>
          <w:rFonts w:cstheme="minorHAnsi"/>
          <w:sz w:val="20"/>
          <w:szCs w:val="20"/>
        </w:rPr>
        <w:t>, zgłosi pisemne zastrzeżenia do przedłożonego projektu umowy o podwykonawstwo, w szczególności w następujących</w:t>
      </w:r>
      <w:r w:rsidRPr="00207509">
        <w:rPr>
          <w:rFonts w:cstheme="minorHAnsi"/>
          <w:spacing w:val="-3"/>
          <w:sz w:val="20"/>
          <w:szCs w:val="20"/>
        </w:rPr>
        <w:t xml:space="preserve"> </w:t>
      </w:r>
      <w:r w:rsidRPr="00207509">
        <w:rPr>
          <w:rFonts w:cstheme="minorHAnsi"/>
          <w:sz w:val="20"/>
          <w:szCs w:val="20"/>
        </w:rPr>
        <w:t>przypadkach:</w:t>
      </w:r>
    </w:p>
    <w:p w14:paraId="1CDD8A3B" w14:textId="06BDD46E"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A547A8">
        <w:rPr>
          <w:rFonts w:cstheme="minorHAnsi"/>
          <w:sz w:val="20"/>
          <w:szCs w:val="20"/>
        </w:rPr>
        <w:t>niespełniania przez projekt um</w:t>
      </w:r>
      <w:r w:rsidR="00207509">
        <w:rPr>
          <w:rFonts w:cstheme="minorHAnsi"/>
          <w:sz w:val="20"/>
          <w:szCs w:val="20"/>
        </w:rPr>
        <w:t>owy wymagań określonych w ust. 6</w:t>
      </w:r>
      <w:r w:rsidRPr="00A547A8">
        <w:rPr>
          <w:rFonts w:cstheme="minorHAnsi"/>
          <w:sz w:val="20"/>
          <w:szCs w:val="20"/>
        </w:rPr>
        <w:t>,</w:t>
      </w:r>
    </w:p>
    <w:p w14:paraId="7A0CC209" w14:textId="77777777"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207509">
        <w:rPr>
          <w:rFonts w:cstheme="minorHAnsi"/>
          <w:sz w:val="20"/>
          <w:szCs w:val="20"/>
        </w:rPr>
        <w:t>niezałączenia do projektu dokumentów lub informacji, określających części przedmiotu umowy, których dotyczy projekt umowy o</w:t>
      </w:r>
      <w:r w:rsidRPr="00207509">
        <w:rPr>
          <w:rFonts w:cstheme="minorHAnsi"/>
          <w:spacing w:val="1"/>
          <w:sz w:val="20"/>
          <w:szCs w:val="20"/>
        </w:rPr>
        <w:t xml:space="preserve"> </w:t>
      </w:r>
      <w:r w:rsidRPr="00207509">
        <w:rPr>
          <w:rFonts w:cstheme="minorHAnsi"/>
          <w:sz w:val="20"/>
          <w:szCs w:val="20"/>
        </w:rPr>
        <w:t>podwykonawstwo,</w:t>
      </w:r>
    </w:p>
    <w:p w14:paraId="567CD3D8" w14:textId="77777777"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E2193F">
        <w:rPr>
          <w:rFonts w:cstheme="minorHAnsi"/>
          <w:sz w:val="20"/>
          <w:szCs w:val="20"/>
        </w:rPr>
        <w:t>gdy termin wykonania przedmiotu umowy lub zakończenia robót budowlanych określony w projekcie umowy o podwykonawstwo jest dłuższy niż przewidywany niniejszą</w:t>
      </w:r>
      <w:r w:rsidRPr="00E2193F">
        <w:rPr>
          <w:rFonts w:cstheme="minorHAnsi"/>
          <w:spacing w:val="-1"/>
          <w:sz w:val="20"/>
          <w:szCs w:val="20"/>
        </w:rPr>
        <w:t xml:space="preserve"> </w:t>
      </w:r>
      <w:r w:rsidRPr="00E2193F">
        <w:rPr>
          <w:rFonts w:cstheme="minorHAnsi"/>
          <w:sz w:val="20"/>
          <w:szCs w:val="20"/>
        </w:rPr>
        <w:t>umową,</w:t>
      </w:r>
    </w:p>
    <w:p w14:paraId="0DD7F9FC" w14:textId="018DFA04" w:rsidR="00381A98" w:rsidRPr="00E2193F"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E2193F">
        <w:rPr>
          <w:rFonts w:cstheme="minorHAnsi"/>
          <w:sz w:val="20"/>
          <w:szCs w:val="20"/>
        </w:rPr>
        <w:t>gdy projekt umowy o podwykonawstwo zawiera postanowienia dotyczące sposobu rozliczeń za</w:t>
      </w:r>
      <w:r w:rsidR="00E2193F">
        <w:rPr>
          <w:rFonts w:cstheme="minorHAnsi"/>
          <w:sz w:val="20"/>
          <w:szCs w:val="20"/>
        </w:rPr>
        <w:t> </w:t>
      </w:r>
      <w:r w:rsidRPr="00E2193F">
        <w:rPr>
          <w:rFonts w:cstheme="minorHAnsi"/>
          <w:sz w:val="20"/>
          <w:szCs w:val="20"/>
        </w:rPr>
        <w:t>wykonane roboty, uniemożliwiające rozliczenie tych robót pomiędzy Zamawiającym a Wykonawcą na podstawie niniejszej</w:t>
      </w:r>
      <w:r w:rsidRPr="00E2193F">
        <w:rPr>
          <w:rFonts w:cstheme="minorHAnsi"/>
          <w:spacing w:val="-1"/>
          <w:sz w:val="20"/>
          <w:szCs w:val="20"/>
        </w:rPr>
        <w:t xml:space="preserve"> </w:t>
      </w:r>
      <w:r w:rsidRPr="00E2193F">
        <w:rPr>
          <w:rFonts w:cstheme="minorHAnsi"/>
          <w:sz w:val="20"/>
          <w:szCs w:val="20"/>
        </w:rPr>
        <w:t>umowy.</w:t>
      </w:r>
    </w:p>
    <w:p w14:paraId="319DFD55" w14:textId="66A64B78" w:rsidR="00381A98" w:rsidRDefault="00E2193F" w:rsidP="00A70183">
      <w:pPr>
        <w:numPr>
          <w:ilvl w:val="0"/>
          <w:numId w:val="33"/>
        </w:numPr>
        <w:ind w:left="993" w:right="281" w:hanging="426"/>
        <w:jc w:val="both"/>
        <w:rPr>
          <w:rFonts w:cstheme="minorHAnsi"/>
          <w:sz w:val="20"/>
          <w:szCs w:val="20"/>
        </w:rPr>
      </w:pPr>
      <w:r>
        <w:rPr>
          <w:rFonts w:cstheme="minorHAnsi"/>
          <w:sz w:val="20"/>
          <w:szCs w:val="20"/>
        </w:rPr>
        <w:t xml:space="preserve">W przypadku zgłoszenia przez </w:t>
      </w:r>
      <w:r w:rsidR="00381A98" w:rsidRPr="00A547A8">
        <w:rPr>
          <w:rFonts w:cstheme="minorHAnsi"/>
          <w:sz w:val="20"/>
          <w:szCs w:val="20"/>
        </w:rPr>
        <w:t>Z</w:t>
      </w:r>
      <w:r>
        <w:rPr>
          <w:rFonts w:cstheme="minorHAnsi"/>
          <w:sz w:val="20"/>
          <w:szCs w:val="20"/>
        </w:rPr>
        <w:t xml:space="preserve">amawiającego zastrzeżeń do projektu umowy o </w:t>
      </w:r>
      <w:r w:rsidR="00381A98" w:rsidRPr="00A547A8">
        <w:rPr>
          <w:rFonts w:cstheme="minorHAnsi"/>
          <w:sz w:val="20"/>
          <w:szCs w:val="20"/>
        </w:rPr>
        <w:t>podwykonawstwo w</w:t>
      </w:r>
      <w:r w:rsidR="001755E8">
        <w:rPr>
          <w:rFonts w:cstheme="minorHAnsi"/>
          <w:sz w:val="20"/>
          <w:szCs w:val="20"/>
        </w:rPr>
        <w:t> </w:t>
      </w:r>
      <w:r>
        <w:rPr>
          <w:rFonts w:cstheme="minorHAnsi"/>
          <w:sz w:val="20"/>
          <w:szCs w:val="20"/>
        </w:rPr>
        <w:t>terminie określonym w ust. 8</w:t>
      </w:r>
      <w:r w:rsidR="00381A98" w:rsidRPr="00A547A8">
        <w:rPr>
          <w:rFonts w:cstheme="minorHAnsi"/>
          <w:sz w:val="20"/>
          <w:szCs w:val="20"/>
        </w:rPr>
        <w:t>, Wykonawca, Podwykonawca lub dalszy Podwykonawca może przedłożyć zmieniony projekt umowy o podwykonawstwo uwzględniający w całości zastrzeżenia</w:t>
      </w:r>
      <w:r w:rsidR="00381A98" w:rsidRPr="00A547A8">
        <w:rPr>
          <w:rFonts w:cstheme="minorHAnsi"/>
          <w:spacing w:val="-16"/>
          <w:sz w:val="20"/>
          <w:szCs w:val="20"/>
        </w:rPr>
        <w:t xml:space="preserve"> </w:t>
      </w:r>
      <w:r w:rsidR="00381A98" w:rsidRPr="00A547A8">
        <w:rPr>
          <w:rFonts w:cstheme="minorHAnsi"/>
          <w:sz w:val="20"/>
          <w:szCs w:val="20"/>
        </w:rPr>
        <w:t>Zamawiającego.</w:t>
      </w:r>
    </w:p>
    <w:p w14:paraId="150C75FB" w14:textId="57F62319"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Po akceptacji projektu umowy o podwykonawstwo, której przedmiotem są roboty budowlane lub po</w:t>
      </w:r>
      <w:r w:rsidR="001755E8">
        <w:rPr>
          <w:rFonts w:cstheme="minorHAnsi"/>
          <w:sz w:val="20"/>
          <w:szCs w:val="20"/>
        </w:rPr>
        <w:t> </w:t>
      </w:r>
      <w:r w:rsidRPr="001755E8">
        <w:rPr>
          <w:rFonts w:cstheme="minorHAnsi"/>
          <w:sz w:val="20"/>
          <w:szCs w:val="20"/>
        </w:rPr>
        <w:t>upływie terminu na zgłoszenie przez Zamawiającego zastrzeżeń do przedstawionego pro</w:t>
      </w:r>
      <w:r w:rsidR="001755E8">
        <w:rPr>
          <w:rFonts w:cstheme="minorHAnsi"/>
          <w:sz w:val="20"/>
          <w:szCs w:val="20"/>
        </w:rPr>
        <w:t xml:space="preserve">jektu, Wykonawca, Podwykonawca lub dalszy Podwykonawca przedłoży </w:t>
      </w:r>
      <w:r w:rsidRPr="001755E8">
        <w:rPr>
          <w:rFonts w:cstheme="minorHAnsi"/>
          <w:sz w:val="20"/>
          <w:szCs w:val="20"/>
        </w:rPr>
        <w:t>Zamawi</w:t>
      </w:r>
      <w:r w:rsidR="001755E8">
        <w:rPr>
          <w:rFonts w:cstheme="minorHAnsi"/>
          <w:sz w:val="20"/>
          <w:szCs w:val="20"/>
        </w:rPr>
        <w:t xml:space="preserve">ającemu poświadczoną za zgodność </w:t>
      </w:r>
      <w:r w:rsidRPr="001755E8">
        <w:rPr>
          <w:rFonts w:cstheme="minorHAnsi"/>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1A16D855" w14:textId="21AA87BD"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1755E8">
        <w:rPr>
          <w:rFonts w:cstheme="minorHAnsi"/>
          <w:color w:val="000000" w:themeColor="text1"/>
          <w:sz w:val="20"/>
          <w:szCs w:val="20"/>
        </w:rPr>
        <w:t xml:space="preserve">usługi stanowiące część </w:t>
      </w:r>
      <w:r w:rsidR="001755E8">
        <w:rPr>
          <w:rFonts w:cstheme="minorHAnsi"/>
          <w:color w:val="000000" w:themeColor="text1"/>
          <w:sz w:val="20"/>
          <w:szCs w:val="20"/>
        </w:rPr>
        <w:t xml:space="preserve">przedmiotu umowy, w terminie 7 dni od dnia jej zawarcia, </w:t>
      </w:r>
      <w:r w:rsidRPr="001755E8">
        <w:rPr>
          <w:rFonts w:cstheme="minorHAnsi"/>
          <w:color w:val="000000" w:themeColor="text1"/>
          <w:sz w:val="20"/>
          <w:szCs w:val="20"/>
        </w:rPr>
        <w:t>z wyłączeniem umów o</w:t>
      </w:r>
      <w:r w:rsidR="001755E8">
        <w:rPr>
          <w:rFonts w:cstheme="minorHAnsi"/>
          <w:color w:val="000000" w:themeColor="text1"/>
          <w:sz w:val="20"/>
          <w:szCs w:val="20"/>
        </w:rPr>
        <w:t> </w:t>
      </w:r>
      <w:r w:rsidRPr="001755E8">
        <w:rPr>
          <w:rFonts w:cstheme="minorHAnsi"/>
          <w:color w:val="000000" w:themeColor="text1"/>
          <w:sz w:val="20"/>
          <w:szCs w:val="20"/>
        </w:rPr>
        <w:t xml:space="preserve">podwykonawstwo o wartości mniejszej niż 50.000,00 złotych brutto, a także </w:t>
      </w:r>
      <w:r w:rsidRPr="001755E8">
        <w:rPr>
          <w:rFonts w:cstheme="minorHAnsi"/>
          <w:sz w:val="20"/>
          <w:szCs w:val="20"/>
        </w:rPr>
        <w:t xml:space="preserve">umów o podwykonawstwo, </w:t>
      </w:r>
      <w:r w:rsidRPr="001755E8">
        <w:rPr>
          <w:rFonts w:cstheme="minorHAnsi"/>
          <w:sz w:val="20"/>
          <w:szCs w:val="20"/>
        </w:rPr>
        <w:lastRenderedPageBreak/>
        <w:t>których przedmiotem jest świadczenie usług geodezyjnych i pełnienie funkcji</w:t>
      </w:r>
      <w:r w:rsidRPr="001755E8">
        <w:rPr>
          <w:rFonts w:cstheme="minorHAnsi"/>
          <w:spacing w:val="-10"/>
          <w:sz w:val="20"/>
          <w:szCs w:val="20"/>
        </w:rPr>
        <w:t xml:space="preserve"> </w:t>
      </w:r>
      <w:r w:rsidRPr="001755E8">
        <w:rPr>
          <w:rFonts w:cstheme="minorHAnsi"/>
          <w:sz w:val="20"/>
          <w:szCs w:val="20"/>
        </w:rPr>
        <w:t>technicznych.</w:t>
      </w:r>
    </w:p>
    <w:p w14:paraId="7975E68E" w14:textId="713E7C91"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Umowa o podwykonawstwo będzie uważana za zaakceptowaną przez Za</w:t>
      </w:r>
      <w:r w:rsidR="001755E8">
        <w:rPr>
          <w:rFonts w:cstheme="minorHAnsi"/>
          <w:sz w:val="20"/>
          <w:szCs w:val="20"/>
        </w:rPr>
        <w:t xml:space="preserve">mawiającego, jeżeli Zamawiający </w:t>
      </w:r>
      <w:r w:rsidRPr="001755E8">
        <w:rPr>
          <w:rFonts w:cstheme="minorHAnsi"/>
          <w:sz w:val="20"/>
          <w:szCs w:val="20"/>
        </w:rPr>
        <w:t>w terminie 14 dni od daty przedłożenia kopii umowy nie zgłosi sprzeciwu w formie</w:t>
      </w:r>
      <w:r w:rsidRPr="001755E8">
        <w:rPr>
          <w:rFonts w:cstheme="minorHAnsi"/>
          <w:spacing w:val="-15"/>
          <w:sz w:val="20"/>
          <w:szCs w:val="20"/>
        </w:rPr>
        <w:t xml:space="preserve"> </w:t>
      </w:r>
      <w:r w:rsidRPr="001755E8">
        <w:rPr>
          <w:rFonts w:cstheme="minorHAnsi"/>
          <w:sz w:val="20"/>
          <w:szCs w:val="20"/>
        </w:rPr>
        <w:t>pisemnej.</w:t>
      </w:r>
    </w:p>
    <w:p w14:paraId="3B1ABFD6" w14:textId="36619E9E"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Sprzeciw,</w:t>
      </w:r>
      <w:r w:rsidR="001755E8">
        <w:rPr>
          <w:rFonts w:cstheme="minorHAnsi"/>
          <w:sz w:val="20"/>
          <w:szCs w:val="20"/>
        </w:rPr>
        <w:t xml:space="preserve"> o którym mowa w ust. 13</w:t>
      </w:r>
      <w:r w:rsidRPr="001755E8">
        <w:rPr>
          <w:rFonts w:cstheme="minorHAnsi"/>
          <w:sz w:val="20"/>
          <w:szCs w:val="20"/>
        </w:rPr>
        <w:t>, może dotyczyć w szczególności przypadków, o których mowa w ust.</w:t>
      </w:r>
      <w:r w:rsidRPr="001755E8">
        <w:rPr>
          <w:rFonts w:cstheme="minorHAnsi"/>
          <w:spacing w:val="-28"/>
          <w:sz w:val="20"/>
          <w:szCs w:val="20"/>
        </w:rPr>
        <w:t xml:space="preserve"> </w:t>
      </w:r>
      <w:r w:rsidR="001755E8">
        <w:rPr>
          <w:rFonts w:cstheme="minorHAnsi"/>
          <w:sz w:val="20"/>
          <w:szCs w:val="20"/>
        </w:rPr>
        <w:t>9</w:t>
      </w:r>
      <w:r w:rsidRPr="001755E8">
        <w:rPr>
          <w:rFonts w:cstheme="minorHAnsi"/>
          <w:sz w:val="20"/>
          <w:szCs w:val="20"/>
        </w:rPr>
        <w:t>.</w:t>
      </w:r>
    </w:p>
    <w:p w14:paraId="0C3E3E1A"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nie może polecić Podwykonawcy realizacji umowy o podwykonawstwo, w przypadku braku jej akceptacji przez</w:t>
      </w:r>
      <w:r w:rsidRPr="001755E8">
        <w:rPr>
          <w:rFonts w:cstheme="minorHAnsi"/>
          <w:spacing w:val="-3"/>
          <w:sz w:val="20"/>
          <w:szCs w:val="20"/>
        </w:rPr>
        <w:t xml:space="preserve"> </w:t>
      </w:r>
      <w:r w:rsidRPr="001755E8">
        <w:rPr>
          <w:rFonts w:cstheme="minorHAnsi"/>
          <w:sz w:val="20"/>
          <w:szCs w:val="20"/>
        </w:rPr>
        <w:t>Zamawiającego.</w:t>
      </w:r>
    </w:p>
    <w:p w14:paraId="4AE11841"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1755E8">
        <w:rPr>
          <w:rFonts w:cstheme="minorHAnsi"/>
          <w:spacing w:val="2"/>
          <w:sz w:val="20"/>
          <w:szCs w:val="20"/>
        </w:rPr>
        <w:t xml:space="preserve"> </w:t>
      </w:r>
      <w:r w:rsidRPr="001755E8">
        <w:rPr>
          <w:rFonts w:cstheme="minorHAnsi"/>
          <w:sz w:val="20"/>
          <w:szCs w:val="20"/>
        </w:rPr>
        <w:t>reprezentacji.</w:t>
      </w:r>
    </w:p>
    <w:p w14:paraId="386C40EB" w14:textId="555B0A63"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Do zmian postanowień umów o podwykonawstwo, stosu</w:t>
      </w:r>
      <w:r w:rsidR="001755E8">
        <w:rPr>
          <w:rFonts w:cstheme="minorHAnsi"/>
          <w:sz w:val="20"/>
          <w:szCs w:val="20"/>
        </w:rPr>
        <w:t>je się zasady określone w ust. 8</w:t>
      </w:r>
      <w:r w:rsidRPr="001755E8">
        <w:rPr>
          <w:rFonts w:cstheme="minorHAnsi"/>
          <w:sz w:val="20"/>
          <w:szCs w:val="20"/>
        </w:rPr>
        <w:t xml:space="preserve"> – ust.</w:t>
      </w:r>
      <w:r w:rsidRPr="001755E8">
        <w:rPr>
          <w:rFonts w:cstheme="minorHAnsi"/>
          <w:spacing w:val="-17"/>
          <w:sz w:val="20"/>
          <w:szCs w:val="20"/>
        </w:rPr>
        <w:t xml:space="preserve"> </w:t>
      </w:r>
      <w:r w:rsidR="001755E8">
        <w:rPr>
          <w:rFonts w:cstheme="minorHAnsi"/>
          <w:sz w:val="20"/>
          <w:szCs w:val="20"/>
        </w:rPr>
        <w:t>12</w:t>
      </w:r>
      <w:r w:rsidRPr="001755E8">
        <w:rPr>
          <w:rFonts w:cstheme="minorHAnsi"/>
          <w:sz w:val="20"/>
          <w:szCs w:val="20"/>
        </w:rPr>
        <w:t>.</w:t>
      </w:r>
    </w:p>
    <w:p w14:paraId="2C033FE7"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3B7542B"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589EA089" w14:textId="7A47DB7F"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Rozdział V. ROZLICZENIA</w:t>
      </w:r>
    </w:p>
    <w:p w14:paraId="309D132F" w14:textId="2781ECDC" w:rsidR="00673FFF"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9</w:t>
      </w:r>
    </w:p>
    <w:p w14:paraId="4F259DEE" w14:textId="1AFD8B3C" w:rsidR="00CC2E84" w:rsidRDefault="00B720A3" w:rsidP="00B812E2">
      <w:pPr>
        <w:pStyle w:val="Akapitzlist"/>
        <w:numPr>
          <w:ilvl w:val="0"/>
          <w:numId w:val="9"/>
        </w:numPr>
        <w:ind w:right="281"/>
        <w:rPr>
          <w:rFonts w:asciiTheme="minorHAnsi" w:hAnsiTheme="minorHAnsi" w:cstheme="minorHAnsi"/>
          <w:sz w:val="20"/>
          <w:szCs w:val="20"/>
        </w:rPr>
      </w:pPr>
      <w:r w:rsidRPr="00CC2E84">
        <w:rPr>
          <w:rFonts w:cstheme="minorHAnsi"/>
          <w:sz w:val="20"/>
          <w:szCs w:val="20"/>
        </w:rPr>
        <w:t>Rozliczenie za wyk</w:t>
      </w:r>
      <w:r w:rsidR="00CC2E84">
        <w:rPr>
          <w:rFonts w:cstheme="minorHAnsi"/>
          <w:sz w:val="20"/>
          <w:szCs w:val="20"/>
        </w:rPr>
        <w:t xml:space="preserve">onane prace </w:t>
      </w:r>
      <w:r w:rsidR="00CC2E84" w:rsidRPr="00CC2E84">
        <w:rPr>
          <w:rFonts w:asciiTheme="minorHAnsi" w:hAnsiTheme="minorHAnsi" w:cstheme="minorHAnsi"/>
          <w:sz w:val="20"/>
          <w:szCs w:val="20"/>
        </w:rPr>
        <w:t xml:space="preserve">odbywać się będzie w następujący sposób: fakturą </w:t>
      </w:r>
      <w:r w:rsidR="00B812E2">
        <w:rPr>
          <w:rFonts w:asciiTheme="minorHAnsi" w:hAnsiTheme="minorHAnsi" w:cstheme="minorHAnsi"/>
          <w:sz w:val="20"/>
          <w:szCs w:val="20"/>
        </w:rPr>
        <w:t xml:space="preserve">zaliczkową w wysokości </w:t>
      </w:r>
      <w:r w:rsidR="00FB5F19">
        <w:rPr>
          <w:rFonts w:asciiTheme="minorHAnsi" w:hAnsiTheme="minorHAnsi" w:cstheme="minorHAnsi"/>
          <w:sz w:val="20"/>
          <w:szCs w:val="20"/>
        </w:rPr>
        <w:t xml:space="preserve">min. </w:t>
      </w:r>
      <w:r w:rsidR="00B812E2" w:rsidRPr="00B812E2">
        <w:rPr>
          <w:rFonts w:asciiTheme="minorHAnsi" w:hAnsiTheme="minorHAnsi" w:cstheme="minorHAnsi"/>
          <w:sz w:val="20"/>
          <w:szCs w:val="20"/>
        </w:rPr>
        <w:t xml:space="preserve">5% wynagrodzenia należnego Wykonawcy </w:t>
      </w:r>
      <w:r w:rsidR="00B812E2">
        <w:rPr>
          <w:rFonts w:asciiTheme="minorHAnsi" w:hAnsiTheme="minorHAnsi" w:cstheme="minorHAnsi"/>
          <w:sz w:val="20"/>
          <w:szCs w:val="20"/>
        </w:rPr>
        <w:t xml:space="preserve">i fakturą </w:t>
      </w:r>
      <w:r w:rsidR="00CC2E84" w:rsidRPr="00CC2E84">
        <w:rPr>
          <w:rFonts w:asciiTheme="minorHAnsi" w:hAnsiTheme="minorHAnsi" w:cstheme="minorHAnsi"/>
          <w:sz w:val="20"/>
          <w:szCs w:val="20"/>
        </w:rPr>
        <w:t>końcową za wykonanie całości przedmiotu zamówienia.</w:t>
      </w:r>
    </w:p>
    <w:p w14:paraId="498D0DCF" w14:textId="04195650" w:rsidR="00B812E2" w:rsidRPr="00B812E2" w:rsidRDefault="00B812E2" w:rsidP="00B812E2">
      <w:pPr>
        <w:pStyle w:val="Akapitzlist"/>
        <w:numPr>
          <w:ilvl w:val="0"/>
          <w:numId w:val="9"/>
        </w:numPr>
        <w:ind w:right="281"/>
        <w:rPr>
          <w:rFonts w:asciiTheme="minorHAnsi" w:hAnsiTheme="minorHAnsi" w:cstheme="minorHAnsi"/>
          <w:sz w:val="20"/>
          <w:szCs w:val="20"/>
        </w:rPr>
      </w:pPr>
      <w:r w:rsidRPr="00B812E2">
        <w:rPr>
          <w:rFonts w:asciiTheme="minorHAnsi" w:hAnsiTheme="minorHAnsi" w:cstheme="minorHAnsi"/>
          <w:sz w:val="20"/>
          <w:szCs w:val="20"/>
        </w:rPr>
        <w:t>Wykonawca jest zobowiązany wystawić i przekazać Zamawiającemu fakturę zaliczkową.</w:t>
      </w:r>
    </w:p>
    <w:p w14:paraId="71289B3C" w14:textId="77777777" w:rsidR="00CC2E84" w:rsidRDefault="00CC2E84" w:rsidP="00AA7CB5">
      <w:pPr>
        <w:pStyle w:val="Akapitzlist"/>
        <w:numPr>
          <w:ilvl w:val="0"/>
          <w:numId w:val="9"/>
        </w:numPr>
        <w:ind w:left="993" w:hanging="426"/>
        <w:rPr>
          <w:rFonts w:asciiTheme="minorHAnsi" w:hAnsiTheme="minorHAnsi" w:cstheme="minorHAnsi"/>
          <w:sz w:val="20"/>
          <w:szCs w:val="20"/>
        </w:rPr>
      </w:pPr>
      <w:r w:rsidRPr="00CC2E84">
        <w:rPr>
          <w:rFonts w:asciiTheme="minorHAnsi" w:hAnsiTheme="minorHAnsi" w:cstheme="minorHAnsi"/>
          <w:sz w:val="20"/>
          <w:szCs w:val="20"/>
        </w:rPr>
        <w:t>Podstawę wystawienia faktury końcowej stanowi protokół bezusterkowego odbioru końcowego</w:t>
      </w:r>
      <w:r w:rsidRPr="00CC2E84">
        <w:rPr>
          <w:rFonts w:asciiTheme="minorHAnsi" w:hAnsiTheme="minorHAnsi" w:cstheme="minorHAnsi"/>
          <w:spacing w:val="-13"/>
          <w:sz w:val="20"/>
          <w:szCs w:val="20"/>
        </w:rPr>
        <w:t xml:space="preserve"> </w:t>
      </w:r>
      <w:r w:rsidRPr="00CC2E84">
        <w:rPr>
          <w:rFonts w:asciiTheme="minorHAnsi" w:hAnsiTheme="minorHAnsi" w:cstheme="minorHAnsi"/>
          <w:sz w:val="20"/>
          <w:szCs w:val="20"/>
        </w:rPr>
        <w:t>robót.</w:t>
      </w:r>
    </w:p>
    <w:p w14:paraId="0509A8B7" w14:textId="77777777" w:rsidR="00AA7CB5" w:rsidRPr="00294FF2" w:rsidRDefault="00AA7CB5" w:rsidP="00AA7CB5">
      <w:pPr>
        <w:pStyle w:val="Akapitzlist"/>
        <w:widowControl/>
        <w:numPr>
          <w:ilvl w:val="0"/>
          <w:numId w:val="9"/>
        </w:numPr>
        <w:overflowPunct w:val="0"/>
        <w:autoSpaceDE/>
        <w:autoSpaceDN/>
        <w:adjustRightInd w:val="0"/>
        <w:ind w:left="993" w:hanging="426"/>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color w:val="000000" w:themeColor="text1"/>
          <w:sz w:val="20"/>
          <w:szCs w:val="20"/>
        </w:rPr>
        <w:t>Za dzień zapłaty uważany będzie dzień obciążenia rachunku bankowego Zamawiającego.</w:t>
      </w:r>
    </w:p>
    <w:p w14:paraId="655CF145" w14:textId="73D888F6" w:rsidR="00B720A3" w:rsidRDefault="00B720A3" w:rsidP="00AA7CB5">
      <w:pPr>
        <w:pStyle w:val="Akapitzlist"/>
        <w:numPr>
          <w:ilvl w:val="0"/>
          <w:numId w:val="9"/>
        </w:numPr>
        <w:ind w:left="993" w:right="281" w:hanging="426"/>
        <w:rPr>
          <w:rFonts w:asciiTheme="minorHAnsi" w:hAnsiTheme="minorHAnsi" w:cstheme="minorHAnsi"/>
          <w:sz w:val="20"/>
          <w:szCs w:val="20"/>
        </w:rPr>
      </w:pPr>
      <w:r w:rsidRPr="00AA7CB5">
        <w:rPr>
          <w:rFonts w:asciiTheme="minorHAnsi" w:hAnsiTheme="minorHAnsi" w:cstheme="minorHAnsi"/>
          <w:sz w:val="20"/>
          <w:szCs w:val="20"/>
        </w:rPr>
        <w:t>Do faktur</w:t>
      </w:r>
      <w:r w:rsidR="00AA7CB5" w:rsidRPr="00AA7CB5">
        <w:rPr>
          <w:rFonts w:asciiTheme="minorHAnsi" w:hAnsiTheme="minorHAnsi" w:cstheme="minorHAnsi"/>
          <w:sz w:val="20"/>
          <w:szCs w:val="20"/>
        </w:rPr>
        <w:t>y</w:t>
      </w:r>
      <w:r w:rsidRPr="00AA7CB5">
        <w:rPr>
          <w:rFonts w:asciiTheme="minorHAnsi" w:hAnsiTheme="minorHAnsi" w:cstheme="minorHAnsi"/>
          <w:sz w:val="20"/>
          <w:szCs w:val="20"/>
        </w:rPr>
        <w:t>, Wykonawca zobowiązany jest dołączyć kopie faktur wystawionych przez oficjalnych Podwykonawców za odebrane elementy robót wraz z oświadczeniami oficjalnych Podwykonawców, co do tego czy płatności wynikające z wystawionych przez nich dla Wykon</w:t>
      </w:r>
      <w:r w:rsidR="00AA7CB5">
        <w:rPr>
          <w:rFonts w:asciiTheme="minorHAnsi" w:hAnsiTheme="minorHAnsi" w:cstheme="minorHAnsi"/>
          <w:sz w:val="20"/>
          <w:szCs w:val="20"/>
        </w:rPr>
        <w:t xml:space="preserve">awcy faktur zostały uiszczone i </w:t>
      </w:r>
      <w:r w:rsidRPr="00AA7CB5">
        <w:rPr>
          <w:rFonts w:asciiTheme="minorHAnsi" w:hAnsiTheme="minorHAnsi" w:cstheme="minorHAnsi"/>
          <w:sz w:val="20"/>
          <w:szCs w:val="20"/>
        </w:rPr>
        <w:t>w jakim zakresie.</w:t>
      </w:r>
    </w:p>
    <w:p w14:paraId="297CA4DA" w14:textId="1DDE9A09" w:rsidR="00620B4B" w:rsidRPr="00AA7CB5" w:rsidRDefault="00B720A3" w:rsidP="00AA7CB5">
      <w:pPr>
        <w:pStyle w:val="Akapitzlist"/>
        <w:numPr>
          <w:ilvl w:val="0"/>
          <w:numId w:val="9"/>
        </w:numPr>
        <w:ind w:left="993" w:right="281" w:hanging="426"/>
        <w:rPr>
          <w:rFonts w:asciiTheme="minorHAnsi" w:hAnsiTheme="minorHAnsi" w:cstheme="minorHAnsi"/>
          <w:sz w:val="20"/>
          <w:szCs w:val="20"/>
        </w:rPr>
      </w:pPr>
      <w:r w:rsidRPr="00AA7CB5">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AA7CB5">
        <w:rPr>
          <w:rFonts w:cstheme="minorHAnsi"/>
          <w:spacing w:val="-1"/>
          <w:sz w:val="20"/>
          <w:szCs w:val="20"/>
        </w:rPr>
        <w:t xml:space="preserve"> </w:t>
      </w:r>
      <w:r w:rsidRPr="00AA7CB5">
        <w:rPr>
          <w:rFonts w:cstheme="minorHAnsi"/>
          <w:sz w:val="20"/>
          <w:szCs w:val="20"/>
        </w:rPr>
        <w:t>końcowego</w:t>
      </w:r>
      <w:r w:rsidR="00D6447B">
        <w:rPr>
          <w:rFonts w:cstheme="minorHAnsi"/>
          <w:sz w:val="20"/>
          <w:szCs w:val="20"/>
        </w:rPr>
        <w:t xml:space="preserve"> w wersji papierowej i na płycie CD/DVD lub nośniku typu pendrive.</w:t>
      </w:r>
    </w:p>
    <w:p w14:paraId="4D8A4FB2" w14:textId="470B7D73" w:rsidR="00E229DE"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10</w:t>
      </w:r>
    </w:p>
    <w:p w14:paraId="1ABAD0B0" w14:textId="1C4D2DAC" w:rsidR="000A7F21" w:rsidRPr="000A7F21" w:rsidRDefault="000A7F21" w:rsidP="00A70183">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 xml:space="preserve">Zapłatę za wykonane roboty Zamawiający zobowiązany jest przelać na konto bankowe Wykonawcy </w:t>
      </w:r>
      <w:r w:rsidR="00DD66CC">
        <w:rPr>
          <w:rFonts w:cstheme="minorHAnsi"/>
          <w:sz w:val="20"/>
          <w:szCs w:val="20"/>
        </w:rPr>
        <w:t>podane na fakturze w terminie 30</w:t>
      </w:r>
      <w:r w:rsidRPr="000A7F21">
        <w:rPr>
          <w:rFonts w:cstheme="minorHAnsi"/>
          <w:sz w:val="20"/>
          <w:szCs w:val="20"/>
        </w:rPr>
        <w:t xml:space="preserve"> dni od </w:t>
      </w:r>
      <w:r w:rsidRPr="00687431">
        <w:rPr>
          <w:rFonts w:cstheme="minorHAnsi"/>
          <w:sz w:val="20"/>
          <w:szCs w:val="20"/>
        </w:rPr>
        <w:t xml:space="preserve">daty dostarczenia </w:t>
      </w:r>
      <w:r w:rsidR="008A1B60" w:rsidRPr="00687431">
        <w:rPr>
          <w:rFonts w:cstheme="minorHAnsi"/>
          <w:sz w:val="20"/>
          <w:szCs w:val="20"/>
        </w:rPr>
        <w:t xml:space="preserve">Zamawiającemu </w:t>
      </w:r>
      <w:r w:rsidRPr="00687431">
        <w:rPr>
          <w:rFonts w:cstheme="minorHAnsi"/>
          <w:sz w:val="20"/>
          <w:szCs w:val="20"/>
        </w:rPr>
        <w:t>prawidłowo wystawionej faktury. W</w:t>
      </w:r>
      <w:r w:rsidR="008A1B60" w:rsidRPr="00687431">
        <w:rPr>
          <w:rFonts w:cstheme="minorHAnsi"/>
          <w:sz w:val="20"/>
          <w:szCs w:val="20"/>
        </w:rPr>
        <w:t> </w:t>
      </w:r>
      <w:r w:rsidRPr="00687431">
        <w:rPr>
          <w:rFonts w:cstheme="minorHAnsi"/>
          <w:sz w:val="20"/>
          <w:szCs w:val="20"/>
        </w:rPr>
        <w:t>przypadku nieterminowej zapłaty Wykonawcy</w:t>
      </w:r>
      <w:r w:rsidRPr="00687431">
        <w:rPr>
          <w:rFonts w:cstheme="minorHAnsi"/>
          <w:spacing w:val="8"/>
          <w:sz w:val="20"/>
          <w:szCs w:val="20"/>
        </w:rPr>
        <w:t xml:space="preserve"> </w:t>
      </w:r>
      <w:r w:rsidRPr="00687431">
        <w:rPr>
          <w:rFonts w:cstheme="minorHAnsi"/>
          <w:sz w:val="20"/>
          <w:szCs w:val="20"/>
        </w:rPr>
        <w:t>przysługiwać</w:t>
      </w:r>
      <w:r w:rsidRPr="00687431">
        <w:rPr>
          <w:rFonts w:cstheme="minorHAnsi"/>
          <w:spacing w:val="7"/>
          <w:sz w:val="20"/>
          <w:szCs w:val="20"/>
        </w:rPr>
        <w:t xml:space="preserve"> </w:t>
      </w:r>
      <w:r w:rsidRPr="00687431">
        <w:rPr>
          <w:rFonts w:cstheme="minorHAnsi"/>
          <w:sz w:val="20"/>
          <w:szCs w:val="20"/>
        </w:rPr>
        <w:t>będą</w:t>
      </w:r>
      <w:r w:rsidRPr="00687431">
        <w:rPr>
          <w:rFonts w:cstheme="minorHAnsi"/>
          <w:spacing w:val="7"/>
          <w:sz w:val="20"/>
          <w:szCs w:val="20"/>
        </w:rPr>
        <w:t xml:space="preserve"> </w:t>
      </w:r>
      <w:r w:rsidRPr="00687431">
        <w:rPr>
          <w:rFonts w:cstheme="minorHAnsi"/>
          <w:sz w:val="20"/>
          <w:szCs w:val="20"/>
        </w:rPr>
        <w:t>odsetki</w:t>
      </w:r>
      <w:r w:rsidRPr="00687431">
        <w:rPr>
          <w:rFonts w:cstheme="minorHAnsi"/>
          <w:spacing w:val="7"/>
          <w:sz w:val="20"/>
          <w:szCs w:val="20"/>
        </w:rPr>
        <w:t xml:space="preserve"> </w:t>
      </w:r>
      <w:r w:rsidRPr="00687431">
        <w:rPr>
          <w:rFonts w:cstheme="minorHAnsi"/>
          <w:sz w:val="20"/>
          <w:szCs w:val="20"/>
        </w:rPr>
        <w:t>ustawowe</w:t>
      </w:r>
      <w:r w:rsidRPr="00687431">
        <w:rPr>
          <w:rFonts w:cstheme="minorHAnsi"/>
          <w:spacing w:val="6"/>
          <w:sz w:val="20"/>
          <w:szCs w:val="20"/>
        </w:rPr>
        <w:t xml:space="preserve"> </w:t>
      </w:r>
      <w:r w:rsidRPr="00687431">
        <w:rPr>
          <w:rFonts w:cstheme="minorHAnsi"/>
          <w:sz w:val="20"/>
          <w:szCs w:val="20"/>
        </w:rPr>
        <w:t>liczone</w:t>
      </w:r>
      <w:r w:rsidRPr="00687431">
        <w:rPr>
          <w:rFonts w:cstheme="minorHAnsi"/>
          <w:spacing w:val="6"/>
          <w:sz w:val="20"/>
          <w:szCs w:val="20"/>
        </w:rPr>
        <w:t xml:space="preserve"> </w:t>
      </w:r>
      <w:r w:rsidRPr="00687431">
        <w:rPr>
          <w:rFonts w:cstheme="minorHAnsi"/>
          <w:sz w:val="20"/>
          <w:szCs w:val="20"/>
        </w:rPr>
        <w:t>za</w:t>
      </w:r>
      <w:r w:rsidRPr="00687431">
        <w:rPr>
          <w:rFonts w:cstheme="minorHAnsi"/>
          <w:spacing w:val="7"/>
          <w:sz w:val="20"/>
          <w:szCs w:val="20"/>
        </w:rPr>
        <w:t xml:space="preserve"> </w:t>
      </w:r>
      <w:r w:rsidRPr="00687431">
        <w:rPr>
          <w:rFonts w:cstheme="minorHAnsi"/>
          <w:sz w:val="20"/>
          <w:szCs w:val="20"/>
        </w:rPr>
        <w:t>każdy</w:t>
      </w:r>
      <w:r w:rsidRPr="00687431">
        <w:rPr>
          <w:rFonts w:cstheme="minorHAnsi"/>
          <w:spacing w:val="8"/>
          <w:sz w:val="20"/>
          <w:szCs w:val="20"/>
        </w:rPr>
        <w:t xml:space="preserve"> </w:t>
      </w:r>
      <w:r w:rsidRPr="00687431">
        <w:rPr>
          <w:rFonts w:cstheme="minorHAnsi"/>
          <w:sz w:val="20"/>
          <w:szCs w:val="20"/>
        </w:rPr>
        <w:t>dzień</w:t>
      </w:r>
      <w:r w:rsidRPr="00687431">
        <w:rPr>
          <w:rFonts w:cstheme="minorHAnsi"/>
          <w:spacing w:val="8"/>
          <w:sz w:val="20"/>
          <w:szCs w:val="20"/>
        </w:rPr>
        <w:t xml:space="preserve"> </w:t>
      </w:r>
      <w:r w:rsidRPr="00687431">
        <w:rPr>
          <w:rFonts w:cstheme="minorHAnsi"/>
          <w:sz w:val="20"/>
          <w:szCs w:val="20"/>
        </w:rPr>
        <w:t>zwłoki</w:t>
      </w:r>
      <w:r w:rsidRPr="00687431">
        <w:rPr>
          <w:rFonts w:cstheme="minorHAnsi"/>
          <w:spacing w:val="7"/>
          <w:sz w:val="20"/>
          <w:szCs w:val="20"/>
        </w:rPr>
        <w:t xml:space="preserve"> </w:t>
      </w:r>
      <w:r w:rsidRPr="00687431">
        <w:rPr>
          <w:rFonts w:cstheme="minorHAnsi"/>
          <w:sz w:val="20"/>
          <w:szCs w:val="20"/>
        </w:rPr>
        <w:t>–</w:t>
      </w:r>
      <w:r w:rsidRPr="00687431">
        <w:rPr>
          <w:rFonts w:cstheme="minorHAnsi"/>
          <w:spacing w:val="6"/>
          <w:sz w:val="20"/>
          <w:szCs w:val="20"/>
        </w:rPr>
        <w:t xml:space="preserve"> </w:t>
      </w:r>
      <w:r w:rsidRPr="00687431">
        <w:rPr>
          <w:rFonts w:cstheme="minorHAnsi"/>
          <w:sz w:val="20"/>
          <w:szCs w:val="20"/>
        </w:rPr>
        <w:t>z zastrzeżeniem</w:t>
      </w:r>
      <w:r w:rsidRPr="00687431">
        <w:rPr>
          <w:rFonts w:cstheme="minorHAnsi"/>
          <w:spacing w:val="6"/>
          <w:sz w:val="20"/>
          <w:szCs w:val="20"/>
        </w:rPr>
        <w:t xml:space="preserve"> </w:t>
      </w:r>
      <w:r w:rsidRPr="00687431">
        <w:rPr>
          <w:rFonts w:cstheme="minorHAnsi"/>
          <w:sz w:val="20"/>
          <w:szCs w:val="20"/>
        </w:rPr>
        <w:t>zapisów § 1</w:t>
      </w:r>
      <w:r w:rsidR="00687431" w:rsidRPr="00687431">
        <w:rPr>
          <w:rFonts w:cstheme="minorHAnsi"/>
          <w:sz w:val="20"/>
          <w:szCs w:val="20"/>
        </w:rPr>
        <w:t>9</w:t>
      </w:r>
      <w:r w:rsidRPr="00687431">
        <w:rPr>
          <w:rFonts w:cstheme="minorHAnsi"/>
          <w:sz w:val="20"/>
          <w:szCs w:val="20"/>
        </w:rPr>
        <w:t>.</w:t>
      </w:r>
    </w:p>
    <w:p w14:paraId="0BE4B866" w14:textId="77777777" w:rsidR="000A7F21" w:rsidRPr="000A7F21" w:rsidRDefault="000A7F21" w:rsidP="00A70183">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Wykonawca może przenieść ewentualne wierzytelności wynikające z realizacji niniejszej umowy na osobę trzecią wyłącznie za pisemną zgodą Zamawiającego.</w:t>
      </w:r>
    </w:p>
    <w:p w14:paraId="3BDEF354" w14:textId="6AB3FDE6" w:rsidR="00673FFF" w:rsidRPr="000A7F21" w:rsidRDefault="000A7F21" w:rsidP="00A70183">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0A7F21">
        <w:rPr>
          <w:rFonts w:cstheme="minorHAnsi"/>
          <w:spacing w:val="-11"/>
          <w:sz w:val="20"/>
          <w:szCs w:val="20"/>
        </w:rPr>
        <w:t xml:space="preserve"> </w:t>
      </w:r>
      <w:r w:rsidRPr="000A7F21">
        <w:rPr>
          <w:rFonts w:cstheme="minorHAnsi"/>
          <w:sz w:val="20"/>
          <w:szCs w:val="20"/>
        </w:rPr>
        <w:t>spornych.</w:t>
      </w:r>
    </w:p>
    <w:p w14:paraId="7329AF7C" w14:textId="7324FD91" w:rsidR="00673FFF" w:rsidRPr="00A547A8"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17086952" w14:textId="6E88728F" w:rsidR="00561DE5" w:rsidRPr="00561DE5" w:rsidRDefault="00561DE5" w:rsidP="00A70183">
      <w:pPr>
        <w:pStyle w:val="Akapitzlist"/>
        <w:numPr>
          <w:ilvl w:val="0"/>
          <w:numId w:val="69"/>
        </w:numPr>
        <w:spacing w:before="60"/>
        <w:ind w:left="993" w:right="281" w:hanging="426"/>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38BD2902" w14:textId="77777777" w:rsidR="00561DE5" w:rsidRPr="00561DE5" w:rsidRDefault="00561DE5" w:rsidP="00A70183">
      <w:pPr>
        <w:pStyle w:val="Akapitzlist"/>
        <w:numPr>
          <w:ilvl w:val="0"/>
          <w:numId w:val="69"/>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4BDB10BC" w14:textId="77777777" w:rsidR="00561DE5" w:rsidRPr="00561DE5" w:rsidRDefault="00561DE5" w:rsidP="00A70183">
      <w:pPr>
        <w:pStyle w:val="Akapitzlist"/>
        <w:numPr>
          <w:ilvl w:val="0"/>
          <w:numId w:val="69"/>
        </w:numPr>
        <w:ind w:left="992" w:right="284" w:hanging="425"/>
        <w:rPr>
          <w:rFonts w:asciiTheme="minorHAnsi" w:hAnsiTheme="minorHAnsi" w:cstheme="minorHAnsi"/>
          <w:sz w:val="20"/>
          <w:szCs w:val="20"/>
        </w:rPr>
      </w:pPr>
      <w:r w:rsidRPr="00561DE5">
        <w:rPr>
          <w:rFonts w:cstheme="minorHAnsi"/>
          <w:sz w:val="20"/>
          <w:szCs w:val="20"/>
        </w:rPr>
        <w:t>W przypadku zmiany w okresie obowiązywania umowy stawki podatku VAT, wynagrodzenie brutto ulegnie zmianie stosownie do zmiany tej stawki, przy czym wynagrodzenie netto pozostaje bez</w:t>
      </w:r>
      <w:r w:rsidRPr="00561DE5">
        <w:rPr>
          <w:rFonts w:cstheme="minorHAnsi"/>
          <w:spacing w:val="-13"/>
          <w:sz w:val="20"/>
          <w:szCs w:val="20"/>
        </w:rPr>
        <w:t xml:space="preserve"> </w:t>
      </w:r>
      <w:r w:rsidRPr="00561DE5">
        <w:rPr>
          <w:rFonts w:cstheme="minorHAnsi"/>
          <w:sz w:val="20"/>
          <w:szCs w:val="20"/>
        </w:rPr>
        <w:t>zmian.</w:t>
      </w:r>
    </w:p>
    <w:p w14:paraId="5070EB87" w14:textId="2DBD758B" w:rsidR="00561DE5" w:rsidRPr="00561DE5" w:rsidRDefault="00561DE5" w:rsidP="00A70183">
      <w:pPr>
        <w:pStyle w:val="Akapitzlist"/>
        <w:numPr>
          <w:ilvl w:val="0"/>
          <w:numId w:val="69"/>
        </w:numPr>
        <w:ind w:left="992" w:right="284" w:hanging="425"/>
        <w:rPr>
          <w:rFonts w:asciiTheme="minorHAnsi" w:hAnsiTheme="minorHAnsi" w:cstheme="minorHAnsi"/>
          <w:sz w:val="20"/>
          <w:szCs w:val="20"/>
        </w:rPr>
      </w:pPr>
      <w:r w:rsidRPr="00561DE5">
        <w:rPr>
          <w:rFonts w:cstheme="minorHAnsi"/>
          <w:sz w:val="20"/>
          <w:szCs w:val="20"/>
        </w:rPr>
        <w:t>W przypadku zaistnienia s</w:t>
      </w:r>
      <w:r>
        <w:rPr>
          <w:rFonts w:cstheme="minorHAnsi"/>
          <w:sz w:val="20"/>
          <w:szCs w:val="20"/>
        </w:rPr>
        <w:t xml:space="preserve">ytuacji określonej w ust. 3, zmiana ceny obowiązywać będzie od </w:t>
      </w:r>
      <w:r w:rsidRPr="00561DE5">
        <w:rPr>
          <w:rFonts w:cstheme="minorHAnsi"/>
          <w:sz w:val="20"/>
          <w:szCs w:val="20"/>
        </w:rPr>
        <w:t>dnia wejścia w</w:t>
      </w:r>
      <w:r>
        <w:rPr>
          <w:rFonts w:cstheme="minorHAnsi"/>
          <w:sz w:val="20"/>
          <w:szCs w:val="20"/>
        </w:rPr>
        <w:t> </w:t>
      </w:r>
      <w:r w:rsidRPr="00561DE5">
        <w:rPr>
          <w:rFonts w:cstheme="minorHAnsi"/>
          <w:sz w:val="20"/>
          <w:szCs w:val="20"/>
        </w:rPr>
        <w:t>życie odpowiednich przepisów w tym</w:t>
      </w:r>
      <w:r w:rsidRPr="00561DE5">
        <w:rPr>
          <w:rFonts w:cstheme="minorHAnsi"/>
          <w:spacing w:val="-7"/>
          <w:sz w:val="20"/>
          <w:szCs w:val="20"/>
        </w:rPr>
        <w:t xml:space="preserve"> </w:t>
      </w:r>
      <w:r w:rsidRPr="00561DE5">
        <w:rPr>
          <w:rFonts w:cstheme="minorHAnsi"/>
          <w:sz w:val="20"/>
          <w:szCs w:val="20"/>
        </w:rPr>
        <w:t>zakresie.</w:t>
      </w:r>
    </w:p>
    <w:p w14:paraId="3D00EF16" w14:textId="77777777" w:rsidR="00A44F37" w:rsidRDefault="00A44F37" w:rsidP="00D91D8A">
      <w:pPr>
        <w:pStyle w:val="Nagwek5"/>
        <w:spacing w:before="120"/>
        <w:ind w:left="0"/>
        <w:jc w:val="center"/>
        <w:rPr>
          <w:rFonts w:asciiTheme="minorHAnsi" w:hAnsiTheme="minorHAnsi" w:cstheme="minorHAnsi"/>
        </w:rPr>
      </w:pPr>
    </w:p>
    <w:p w14:paraId="36F3E2F5" w14:textId="16D75086"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lastRenderedPageBreak/>
        <w:t>§</w:t>
      </w:r>
      <w:r w:rsidR="002D5EFB">
        <w:rPr>
          <w:rFonts w:asciiTheme="minorHAnsi" w:hAnsiTheme="minorHAnsi" w:cstheme="minorHAnsi"/>
        </w:rPr>
        <w:t xml:space="preserve"> 12</w:t>
      </w:r>
    </w:p>
    <w:p w14:paraId="2FF790C6" w14:textId="1616CBDA" w:rsidR="00561DE5" w:rsidRPr="00561DE5" w:rsidRDefault="00561DE5" w:rsidP="00561DE5">
      <w:pPr>
        <w:pStyle w:val="Akapitzlist"/>
        <w:numPr>
          <w:ilvl w:val="0"/>
          <w:numId w:val="8"/>
        </w:numPr>
        <w:spacing w:before="60"/>
        <w:ind w:left="993" w:right="244" w:hanging="426"/>
        <w:rPr>
          <w:rFonts w:asciiTheme="minorHAnsi" w:hAnsiTheme="minorHAnsi" w:cstheme="minorHAnsi"/>
          <w:sz w:val="20"/>
          <w:szCs w:val="20"/>
        </w:rPr>
      </w:pPr>
      <w:r w:rsidRPr="00561DE5">
        <w:rPr>
          <w:rFonts w:cstheme="minorHAnsi"/>
          <w:sz w:val="20"/>
          <w:szCs w:val="20"/>
        </w:rPr>
        <w:t>Wykonawca, wraz z fakturą końcową, jest zobowiązany przedłożyć Zamawiającemu:</w:t>
      </w:r>
    </w:p>
    <w:p w14:paraId="4779C97B" w14:textId="700CAFB5" w:rsidR="00561DE5" w:rsidRPr="00561DE5" w:rsidRDefault="00561DE5" w:rsidP="00A70183">
      <w:pPr>
        <w:pStyle w:val="Akapitzlist"/>
        <w:numPr>
          <w:ilvl w:val="0"/>
          <w:numId w:val="44"/>
        </w:numPr>
        <w:ind w:left="1417" w:right="284" w:hanging="425"/>
        <w:rPr>
          <w:rFonts w:asciiTheme="minorHAnsi" w:hAnsiTheme="minorHAnsi" w:cstheme="minorHAnsi"/>
          <w:sz w:val="20"/>
          <w:szCs w:val="20"/>
        </w:rPr>
      </w:pPr>
      <w:r>
        <w:rPr>
          <w:rFonts w:cstheme="minorHAnsi"/>
          <w:sz w:val="20"/>
          <w:szCs w:val="20"/>
        </w:rPr>
        <w:t xml:space="preserve">dowody zapłaty wynagrodzenia Podwykonawcom lub dalszym Podwykonawcom biorącym udział </w:t>
      </w:r>
      <w:r w:rsidRPr="00561DE5">
        <w:rPr>
          <w:rFonts w:cstheme="minorHAnsi"/>
          <w:sz w:val="20"/>
          <w:szCs w:val="20"/>
        </w:rPr>
        <w:t>w</w:t>
      </w:r>
      <w:r>
        <w:rPr>
          <w:rFonts w:cstheme="minorHAnsi"/>
          <w:sz w:val="20"/>
          <w:szCs w:val="20"/>
        </w:rPr>
        <w:t> </w:t>
      </w:r>
      <w:r w:rsidRPr="00561DE5">
        <w:rPr>
          <w:rFonts w:cstheme="minorHAnsi"/>
          <w:sz w:val="20"/>
          <w:szCs w:val="20"/>
        </w:rPr>
        <w:t>realizacji przedmiotu umowy, jeżeli przedmiot umowy wykonuje przy ich</w:t>
      </w:r>
      <w:r w:rsidRPr="00561DE5">
        <w:rPr>
          <w:rFonts w:cstheme="minorHAnsi"/>
          <w:spacing w:val="-6"/>
          <w:sz w:val="20"/>
          <w:szCs w:val="20"/>
        </w:rPr>
        <w:t xml:space="preserve"> </w:t>
      </w:r>
      <w:r w:rsidRPr="00561DE5">
        <w:rPr>
          <w:rFonts w:cstheme="minorHAnsi"/>
          <w:sz w:val="20"/>
          <w:szCs w:val="20"/>
        </w:rPr>
        <w:t>udziale,</w:t>
      </w:r>
    </w:p>
    <w:p w14:paraId="26334D73" w14:textId="77777777" w:rsidR="00561DE5" w:rsidRPr="00561DE5" w:rsidRDefault="00561DE5" w:rsidP="00A70183">
      <w:pPr>
        <w:pStyle w:val="Akapitzlist"/>
        <w:numPr>
          <w:ilvl w:val="0"/>
          <w:numId w:val="44"/>
        </w:numPr>
        <w:ind w:left="1417" w:right="284" w:hanging="425"/>
        <w:rPr>
          <w:rFonts w:asciiTheme="minorHAnsi" w:hAnsiTheme="minorHAnsi" w:cstheme="minorHAnsi"/>
          <w:sz w:val="20"/>
          <w:szCs w:val="20"/>
        </w:rPr>
      </w:pPr>
      <w:r w:rsidRPr="00561DE5">
        <w:rPr>
          <w:rFonts w:cstheme="minorHAnsi"/>
          <w:sz w:val="20"/>
          <w:szCs w:val="20"/>
        </w:rPr>
        <w:t>oświadczenie o wykonaniu wyłącznie siłami własnymi przedmiotu umowy, jeśli przedmiot umowy wykonuje bez udziału Podwykonawców lub dalszych</w:t>
      </w:r>
      <w:r w:rsidRPr="00561DE5">
        <w:rPr>
          <w:rFonts w:cstheme="minorHAnsi"/>
          <w:spacing w:val="-2"/>
          <w:sz w:val="20"/>
          <w:szCs w:val="20"/>
        </w:rPr>
        <w:t xml:space="preserve"> </w:t>
      </w:r>
      <w:r w:rsidRPr="00561DE5">
        <w:rPr>
          <w:rFonts w:cstheme="minorHAnsi"/>
          <w:sz w:val="20"/>
          <w:szCs w:val="20"/>
        </w:rPr>
        <w:t>Podwykonawców.</w:t>
      </w:r>
    </w:p>
    <w:p w14:paraId="192EFF7C" w14:textId="77777777" w:rsidR="00561DE5" w:rsidRDefault="00561DE5" w:rsidP="00561DE5">
      <w:pPr>
        <w:numPr>
          <w:ilvl w:val="0"/>
          <w:numId w:val="8"/>
        </w:numPr>
        <w:spacing w:before="2"/>
        <w:ind w:left="993" w:right="281" w:hanging="426"/>
        <w:jc w:val="both"/>
        <w:rPr>
          <w:rFonts w:cstheme="minorHAnsi"/>
          <w:sz w:val="20"/>
          <w:szCs w:val="20"/>
        </w:rPr>
      </w:pPr>
      <w:r w:rsidRPr="008D47CA">
        <w:rPr>
          <w:rFonts w:cstheme="minorHAnsi"/>
          <w:sz w:val="20"/>
          <w:szCs w:val="20"/>
        </w:rPr>
        <w:t>Jeżeli w terminie określonym w zaakceptowanej przez Zamawiającego umowie</w:t>
      </w:r>
      <w:r w:rsidRPr="00A547A8">
        <w:rPr>
          <w:rFonts w:cstheme="minorHAnsi"/>
          <w:sz w:val="20"/>
          <w:szCs w:val="20"/>
        </w:rPr>
        <w:t xml:space="preserv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A547A8">
        <w:rPr>
          <w:rFonts w:cstheme="minorHAnsi"/>
          <w:spacing w:val="-12"/>
          <w:sz w:val="20"/>
          <w:szCs w:val="20"/>
        </w:rPr>
        <w:t xml:space="preserve"> </w:t>
      </w:r>
      <w:r w:rsidRPr="00A547A8">
        <w:rPr>
          <w:rFonts w:cstheme="minorHAnsi"/>
          <w:sz w:val="20"/>
          <w:szCs w:val="20"/>
        </w:rPr>
        <w:t>Zamawiającego.</w:t>
      </w:r>
    </w:p>
    <w:p w14:paraId="3B0BEF32"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561DE5">
        <w:rPr>
          <w:rFonts w:cstheme="minorHAnsi"/>
          <w:spacing w:val="-29"/>
          <w:sz w:val="20"/>
          <w:szCs w:val="20"/>
        </w:rPr>
        <w:t xml:space="preserve"> </w:t>
      </w:r>
      <w:r w:rsidRPr="00561DE5">
        <w:rPr>
          <w:rFonts w:cstheme="minorHAnsi"/>
          <w:sz w:val="20"/>
          <w:szCs w:val="20"/>
        </w:rPr>
        <w:t>wezwania.</w:t>
      </w:r>
    </w:p>
    <w:p w14:paraId="53E41F03"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W przypadku zgłoszenia przez Wykonawcę uwag, o których mowa w ust. 3., podważających zasadność bezpośredniej zapłaty, Zamawiający</w:t>
      </w:r>
      <w:r w:rsidRPr="00561DE5">
        <w:rPr>
          <w:rFonts w:cstheme="minorHAnsi"/>
          <w:spacing w:val="-2"/>
          <w:sz w:val="20"/>
          <w:szCs w:val="20"/>
        </w:rPr>
        <w:t xml:space="preserve"> </w:t>
      </w:r>
      <w:r w:rsidRPr="00561DE5">
        <w:rPr>
          <w:rFonts w:cstheme="minorHAnsi"/>
          <w:sz w:val="20"/>
          <w:szCs w:val="20"/>
        </w:rPr>
        <w:t>może:</w:t>
      </w:r>
    </w:p>
    <w:p w14:paraId="7186ABB9" w14:textId="77777777" w:rsidR="00561DE5"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nie dokonać bezpośredniej zapłaty wynagrodzenia Podwykonawcy, jeżeli Wykonawca wykaże niezasadność takiej zapłaty</w:t>
      </w:r>
      <w:r w:rsidRPr="00C745BB">
        <w:rPr>
          <w:rFonts w:cstheme="minorHAnsi"/>
          <w:spacing w:val="1"/>
          <w:sz w:val="20"/>
          <w:szCs w:val="20"/>
        </w:rPr>
        <w:t xml:space="preserve"> </w:t>
      </w:r>
      <w:r w:rsidRPr="00C745BB">
        <w:rPr>
          <w:rFonts w:cstheme="minorHAnsi"/>
          <w:sz w:val="20"/>
          <w:szCs w:val="20"/>
        </w:rPr>
        <w:t>lub</w:t>
      </w:r>
    </w:p>
    <w:p w14:paraId="5676DF27" w14:textId="77777777" w:rsidR="00561DE5"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C745BB">
        <w:rPr>
          <w:rFonts w:cstheme="minorHAnsi"/>
          <w:spacing w:val="-4"/>
          <w:sz w:val="20"/>
          <w:szCs w:val="20"/>
        </w:rPr>
        <w:t xml:space="preserve"> </w:t>
      </w:r>
      <w:r w:rsidRPr="00C745BB">
        <w:rPr>
          <w:rFonts w:cstheme="minorHAnsi"/>
          <w:sz w:val="20"/>
          <w:szCs w:val="20"/>
        </w:rPr>
        <w:t>należy,</w:t>
      </w:r>
    </w:p>
    <w:p w14:paraId="295BBA41" w14:textId="77777777" w:rsidR="00561DE5" w:rsidRPr="00C745BB"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dokonać bezpośredniej zapłaty wynagrodzenia Podwykonawcy lub dalszemu Podwykonawcy, jeżeli Podwykonawca lub dalszy Podwykonawca wykaże zasadność takiej</w:t>
      </w:r>
      <w:r w:rsidRPr="00C745BB">
        <w:rPr>
          <w:rFonts w:cstheme="minorHAnsi"/>
          <w:spacing w:val="-1"/>
          <w:sz w:val="20"/>
          <w:szCs w:val="20"/>
        </w:rPr>
        <w:t xml:space="preserve"> </w:t>
      </w:r>
      <w:r w:rsidRPr="00C745BB">
        <w:rPr>
          <w:rFonts w:cstheme="minorHAnsi"/>
          <w:sz w:val="20"/>
          <w:szCs w:val="20"/>
        </w:rPr>
        <w:t>zapłaty.</w:t>
      </w:r>
    </w:p>
    <w:p w14:paraId="3F051659" w14:textId="77777777" w:rsidR="00561DE5" w:rsidRDefault="00561DE5" w:rsidP="00C745BB">
      <w:pPr>
        <w:numPr>
          <w:ilvl w:val="0"/>
          <w:numId w:val="8"/>
        </w:numPr>
        <w:ind w:left="993" w:right="281" w:hanging="426"/>
        <w:jc w:val="both"/>
        <w:rPr>
          <w:rFonts w:cstheme="minorHAnsi"/>
          <w:sz w:val="20"/>
          <w:szCs w:val="20"/>
        </w:rPr>
      </w:pPr>
      <w:r w:rsidRPr="00A547A8">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cstheme="minorHAnsi"/>
          <w:spacing w:val="-1"/>
          <w:sz w:val="20"/>
          <w:szCs w:val="20"/>
        </w:rPr>
        <w:t xml:space="preserve"> </w:t>
      </w:r>
      <w:r w:rsidRPr="00A547A8">
        <w:rPr>
          <w:rFonts w:cstheme="minorHAnsi"/>
          <w:sz w:val="20"/>
          <w:szCs w:val="20"/>
        </w:rPr>
        <w:t>zapłaty.</w:t>
      </w:r>
    </w:p>
    <w:p w14:paraId="413719CA" w14:textId="1DABE378"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Równowartość kwoty zapłaconej Podwykonawcy lub dalszemu Podwykonawcy, bądź skierowanej do</w:t>
      </w:r>
      <w:r w:rsidR="00D35F30">
        <w:rPr>
          <w:rFonts w:cstheme="minorHAnsi"/>
          <w:sz w:val="20"/>
          <w:szCs w:val="20"/>
        </w:rPr>
        <w:t> </w:t>
      </w:r>
      <w:r w:rsidRPr="00D35F30">
        <w:rPr>
          <w:rFonts w:cstheme="minorHAnsi"/>
          <w:sz w:val="20"/>
          <w:szCs w:val="20"/>
        </w:rPr>
        <w:t>depozytu sądowego, Zamawiający potrąci z wynagrodzenia należnego</w:t>
      </w:r>
      <w:r w:rsidRPr="00D35F30">
        <w:rPr>
          <w:rFonts w:cstheme="minorHAnsi"/>
          <w:spacing w:val="-4"/>
          <w:sz w:val="20"/>
          <w:szCs w:val="20"/>
        </w:rPr>
        <w:t xml:space="preserve"> </w:t>
      </w:r>
      <w:r w:rsidRPr="00D35F30">
        <w:rPr>
          <w:rFonts w:cstheme="minorHAnsi"/>
          <w:sz w:val="20"/>
          <w:szCs w:val="20"/>
        </w:rPr>
        <w:t>Wykonawcy.</w:t>
      </w:r>
    </w:p>
    <w:p w14:paraId="79E542D4" w14:textId="77777777"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Podstawą wypłaty wynagrodzenia należnego Wykonawcy będzie wystawiona przez Wykonawcę faktura VAT (rachunek), odpowiednio wraz z:</w:t>
      </w:r>
    </w:p>
    <w:p w14:paraId="6B41C728" w14:textId="3EE57C9A" w:rsidR="00561DE5" w:rsidRDefault="00561DE5" w:rsidP="00A70183">
      <w:pPr>
        <w:pStyle w:val="Akapitzlist"/>
        <w:numPr>
          <w:ilvl w:val="0"/>
          <w:numId w:val="46"/>
        </w:numPr>
        <w:ind w:left="1418" w:right="281" w:hanging="425"/>
        <w:rPr>
          <w:rFonts w:cstheme="minorHAnsi"/>
          <w:sz w:val="20"/>
          <w:szCs w:val="20"/>
        </w:rPr>
      </w:pPr>
      <w:r w:rsidRPr="00D35F30">
        <w:rPr>
          <w:rFonts w:cstheme="minorHAnsi"/>
          <w:sz w:val="20"/>
          <w:szCs w:val="20"/>
        </w:rPr>
        <w:t>kopiami faktur VAT lub rachunków wystawionych przez zaakceptowanych przez Zamawiającego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55824B62" w14:textId="72E9462F" w:rsidR="00561DE5" w:rsidRDefault="00561DE5" w:rsidP="00A70183">
      <w:pPr>
        <w:pStyle w:val="Akapitzlist"/>
        <w:numPr>
          <w:ilvl w:val="0"/>
          <w:numId w:val="46"/>
        </w:numPr>
        <w:ind w:left="1418" w:right="281" w:hanging="425"/>
        <w:rPr>
          <w:rFonts w:cstheme="minorHAnsi"/>
          <w:sz w:val="20"/>
          <w:szCs w:val="20"/>
        </w:rPr>
      </w:pPr>
      <w:r w:rsidRPr="00D35F30">
        <w:rPr>
          <w:rFonts w:cstheme="minorHAnsi"/>
          <w:sz w:val="20"/>
          <w:szCs w:val="20"/>
        </w:rPr>
        <w:t>kopiami przelewów bankowych potwierdzających dokonanie przez Wykonawcę płatności na rzecz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2C492E7C" w14:textId="796CE332" w:rsidR="00D35F30" w:rsidRDefault="00561DE5" w:rsidP="00A70183">
      <w:pPr>
        <w:numPr>
          <w:ilvl w:val="0"/>
          <w:numId w:val="47"/>
        </w:numPr>
        <w:ind w:left="993" w:right="281" w:hanging="426"/>
        <w:jc w:val="both"/>
        <w:rPr>
          <w:rFonts w:cstheme="minorHAnsi"/>
          <w:sz w:val="20"/>
          <w:szCs w:val="20"/>
        </w:rPr>
      </w:pPr>
      <w:r w:rsidRPr="00D35F30">
        <w:rPr>
          <w:rFonts w:cstheme="minorHAnsi"/>
          <w:sz w:val="20"/>
          <w:szCs w:val="20"/>
        </w:rPr>
        <w:t>Jeżeli Wykonawca nie przedstawi wraz z fakturą VAT (rachunkiem) dokumentów, o których mowa w ust. 7, Zamawiający jest uprawniony do wstrzymania wypłaty należnego Wykonawcy wynagrodzenia do czasu</w:t>
      </w:r>
      <w:r w:rsidR="00D35F30">
        <w:rPr>
          <w:rFonts w:cstheme="minorHAnsi"/>
          <w:sz w:val="20"/>
          <w:szCs w:val="20"/>
        </w:rPr>
        <w:t xml:space="preserve"> </w:t>
      </w:r>
      <w:r w:rsidR="00D35F30" w:rsidRPr="00A547A8">
        <w:rPr>
          <w:rFonts w:cstheme="minorHAnsi"/>
          <w:sz w:val="20"/>
          <w:szCs w:val="20"/>
        </w:rPr>
        <w:t>przedłożenia przez Wykonawcę stosownych dokumentów. Wstrzymanie przez Zamawiającego zapłaty do</w:t>
      </w:r>
      <w:r w:rsidR="00D35F30">
        <w:rPr>
          <w:rFonts w:cstheme="minorHAnsi"/>
          <w:sz w:val="20"/>
          <w:szCs w:val="20"/>
        </w:rPr>
        <w:t> </w:t>
      </w:r>
      <w:r w:rsidR="00D35F30" w:rsidRPr="00A547A8">
        <w:rPr>
          <w:rFonts w:cstheme="minorHAnsi"/>
          <w:sz w:val="20"/>
          <w:szCs w:val="20"/>
        </w:rPr>
        <w:t>czasu wypełnienia przez Wykonawcę wymagań, o których mowa w ust. 7, nie skutkuje nie dotrzymaniem przez Zamawiającego terminu płatności i nie uprawnia Wykonawcy do żądania</w:t>
      </w:r>
      <w:r w:rsidR="00D35F30" w:rsidRPr="00A547A8">
        <w:rPr>
          <w:rFonts w:cstheme="minorHAnsi"/>
          <w:spacing w:val="-4"/>
          <w:sz w:val="20"/>
          <w:szCs w:val="20"/>
        </w:rPr>
        <w:t xml:space="preserve"> </w:t>
      </w:r>
      <w:r w:rsidR="00D35F30" w:rsidRPr="00A547A8">
        <w:rPr>
          <w:rFonts w:cstheme="minorHAnsi"/>
          <w:sz w:val="20"/>
          <w:szCs w:val="20"/>
        </w:rPr>
        <w:t>odsetek.</w:t>
      </w:r>
    </w:p>
    <w:p w14:paraId="0E890A37" w14:textId="77777777" w:rsidR="00D35F30" w:rsidRDefault="00D35F30" w:rsidP="00A70183">
      <w:pPr>
        <w:numPr>
          <w:ilvl w:val="0"/>
          <w:numId w:val="47"/>
        </w:numPr>
        <w:ind w:left="993" w:right="281" w:hanging="426"/>
        <w:jc w:val="both"/>
        <w:rPr>
          <w:rFonts w:cstheme="minorHAnsi"/>
          <w:sz w:val="20"/>
          <w:szCs w:val="20"/>
        </w:rPr>
      </w:pPr>
      <w:r w:rsidRPr="00D35F30">
        <w:rPr>
          <w:rFonts w:cstheme="minorHAnsi"/>
          <w:sz w:val="20"/>
          <w:szCs w:val="20"/>
        </w:rPr>
        <w:t>Zamawiający jest uprawniony do żądania i uzyskania od Wykonawcy niezwłocznych wyjaśnień w przypadku wątpliwości dotyczących dokumentów składanych wraz z fakturą</w:t>
      </w:r>
      <w:r w:rsidRPr="00D35F30">
        <w:rPr>
          <w:rFonts w:cstheme="minorHAnsi"/>
          <w:spacing w:val="-1"/>
          <w:sz w:val="20"/>
          <w:szCs w:val="20"/>
        </w:rPr>
        <w:t xml:space="preserve"> </w:t>
      </w:r>
      <w:r w:rsidRPr="00D35F30">
        <w:rPr>
          <w:rFonts w:cstheme="minorHAnsi"/>
          <w:sz w:val="20"/>
          <w:szCs w:val="20"/>
        </w:rPr>
        <w:t>końcową.</w:t>
      </w:r>
    </w:p>
    <w:p w14:paraId="3A59982D" w14:textId="77777777" w:rsidR="00D35F30" w:rsidRDefault="00D35F30" w:rsidP="00A70183">
      <w:pPr>
        <w:numPr>
          <w:ilvl w:val="0"/>
          <w:numId w:val="47"/>
        </w:numPr>
        <w:ind w:left="993" w:right="281" w:hanging="426"/>
        <w:jc w:val="both"/>
        <w:rPr>
          <w:rFonts w:cstheme="minorHAnsi"/>
          <w:sz w:val="20"/>
          <w:szCs w:val="20"/>
        </w:rPr>
      </w:pPr>
      <w:r w:rsidRPr="00D35F30">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D35F30">
        <w:rPr>
          <w:rFonts w:cstheme="minorHAnsi"/>
          <w:spacing w:val="1"/>
          <w:sz w:val="20"/>
          <w:szCs w:val="20"/>
        </w:rPr>
        <w:t xml:space="preserve"> </w:t>
      </w:r>
      <w:r w:rsidRPr="00D35F30">
        <w:rPr>
          <w:rFonts w:cstheme="minorHAnsi"/>
          <w:sz w:val="20"/>
          <w:szCs w:val="20"/>
        </w:rPr>
        <w:t>płatności.</w:t>
      </w:r>
    </w:p>
    <w:p w14:paraId="1A2FD908" w14:textId="77777777" w:rsidR="00D35F30" w:rsidRDefault="00D35F30" w:rsidP="00A70183">
      <w:pPr>
        <w:numPr>
          <w:ilvl w:val="0"/>
          <w:numId w:val="47"/>
        </w:numPr>
        <w:ind w:left="993" w:right="281" w:hanging="426"/>
        <w:jc w:val="both"/>
        <w:rPr>
          <w:rFonts w:cstheme="minorHAnsi"/>
          <w:sz w:val="20"/>
          <w:szCs w:val="20"/>
        </w:rPr>
      </w:pPr>
      <w:r w:rsidRPr="003515D3">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38A5C3DA" w14:textId="77777777"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 xml:space="preserve">Podstawą płatności bezpośredniej dokonywanej przez Zamawiającego na rzecz Podwykonawcy lub dalszego </w:t>
      </w:r>
      <w:r w:rsidRPr="003515D3">
        <w:rPr>
          <w:rFonts w:cstheme="minorHAnsi"/>
          <w:sz w:val="20"/>
          <w:szCs w:val="20"/>
        </w:rPr>
        <w:lastRenderedPageBreak/>
        <w:t>Podwykonawcy będzie kopia faktury VAT lub rachunku Podwykonawcy lub dalszego Podwykonawcy, potwierdzona za zgodność z oryginałem przez Podwykonawcę lub dalszego Podwykonawcę, przedstawiona Zamawiającemu wraz z potwierdzoną za zgodność z oryginałem</w:t>
      </w:r>
      <w:r w:rsidRPr="003515D3">
        <w:rPr>
          <w:rFonts w:cstheme="minorHAnsi"/>
          <w:spacing w:val="17"/>
          <w:sz w:val="20"/>
          <w:szCs w:val="20"/>
        </w:rPr>
        <w:t xml:space="preserve"> </w:t>
      </w:r>
      <w:r w:rsidRPr="003515D3">
        <w:rPr>
          <w:rFonts w:cstheme="minorHAnsi"/>
          <w:sz w:val="20"/>
          <w:szCs w:val="20"/>
        </w:rPr>
        <w:t>kopią protokołu odbioru przez Podwykonawcę lub dalszego Podwykonawcę robót budowlanych, lub potwierdzeniem odbioru dostaw lub usług.</w:t>
      </w:r>
    </w:p>
    <w:p w14:paraId="4A5741A9" w14:textId="16530D16"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w:t>
      </w:r>
      <w:r w:rsidR="003515D3">
        <w:rPr>
          <w:rFonts w:cstheme="minorHAnsi"/>
          <w:sz w:val="20"/>
          <w:szCs w:val="20"/>
        </w:rPr>
        <w:t xml:space="preserve">dwykonawcy z tytułu opóźnienia </w:t>
      </w:r>
      <w:r w:rsidRPr="003515D3">
        <w:rPr>
          <w:rFonts w:cstheme="minorHAnsi"/>
          <w:sz w:val="20"/>
          <w:szCs w:val="20"/>
        </w:rPr>
        <w:t>w</w:t>
      </w:r>
      <w:r w:rsidR="003515D3">
        <w:rPr>
          <w:rFonts w:cstheme="minorHAnsi"/>
          <w:sz w:val="20"/>
          <w:szCs w:val="20"/>
        </w:rPr>
        <w:t> </w:t>
      </w:r>
      <w:r w:rsidRPr="003515D3">
        <w:rPr>
          <w:rFonts w:cstheme="minorHAnsi"/>
          <w:sz w:val="20"/>
          <w:szCs w:val="20"/>
        </w:rPr>
        <w:t>zapłacie należnego wynagrodzenia przez Wykonawcę lub Podwykonawcę i będzie dotyczyć wyłącznie należności powstałych po zaakceptowaniu przez Zamawiającego umowy o podwykonawstwo robót budowlanych lub umowy o podwykonawstwo w zakresie dostaw lub</w:t>
      </w:r>
      <w:r w:rsidRPr="003515D3">
        <w:rPr>
          <w:rFonts w:cstheme="minorHAnsi"/>
          <w:spacing w:val="-2"/>
          <w:sz w:val="20"/>
          <w:szCs w:val="20"/>
        </w:rPr>
        <w:t xml:space="preserve"> </w:t>
      </w:r>
      <w:r w:rsidRPr="003515D3">
        <w:rPr>
          <w:rFonts w:cstheme="minorHAnsi"/>
          <w:sz w:val="20"/>
          <w:szCs w:val="20"/>
        </w:rPr>
        <w:t>usług.</w:t>
      </w:r>
    </w:p>
    <w:p w14:paraId="107EC478" w14:textId="77777777"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3515D3">
        <w:rPr>
          <w:rFonts w:cstheme="minorHAnsi"/>
          <w:spacing w:val="-1"/>
          <w:sz w:val="20"/>
          <w:szCs w:val="20"/>
        </w:rPr>
        <w:t xml:space="preserve"> </w:t>
      </w:r>
      <w:r w:rsidRPr="003515D3">
        <w:rPr>
          <w:rFonts w:cstheme="minorHAnsi"/>
          <w:sz w:val="20"/>
          <w:szCs w:val="20"/>
        </w:rPr>
        <w:t>płatności.</w:t>
      </w:r>
    </w:p>
    <w:p w14:paraId="6A43DB6D" w14:textId="5326A281" w:rsidR="00D35F30" w:rsidRDefault="003515D3" w:rsidP="00A70183">
      <w:pPr>
        <w:numPr>
          <w:ilvl w:val="0"/>
          <w:numId w:val="47"/>
        </w:numPr>
        <w:ind w:left="992" w:right="284" w:hanging="425"/>
        <w:jc w:val="both"/>
        <w:rPr>
          <w:rFonts w:cstheme="minorHAnsi"/>
          <w:sz w:val="20"/>
          <w:szCs w:val="20"/>
        </w:rPr>
      </w:pPr>
      <w:r>
        <w:rPr>
          <w:rFonts w:cstheme="minorHAnsi"/>
          <w:sz w:val="20"/>
          <w:szCs w:val="20"/>
        </w:rPr>
        <w:t xml:space="preserve">Zamawiający dokona bezpośredniej płatności na rzecz Podwykonawcy lub dalszego </w:t>
      </w:r>
      <w:r w:rsidR="00D35F30" w:rsidRPr="003515D3">
        <w:rPr>
          <w:rFonts w:cstheme="minorHAnsi"/>
          <w:sz w:val="20"/>
          <w:szCs w:val="20"/>
        </w:rPr>
        <w:t>Podw</w:t>
      </w:r>
      <w:r>
        <w:rPr>
          <w:rFonts w:cstheme="minorHAnsi"/>
          <w:sz w:val="20"/>
          <w:szCs w:val="20"/>
        </w:rPr>
        <w:t xml:space="preserve">ykonawcy </w:t>
      </w:r>
      <w:r w:rsidR="00D35F30" w:rsidRPr="003515D3">
        <w:rPr>
          <w:rFonts w:cstheme="minorHAnsi"/>
          <w:sz w:val="20"/>
          <w:szCs w:val="20"/>
        </w:rPr>
        <w:t>w</w:t>
      </w:r>
      <w:r>
        <w:rPr>
          <w:rFonts w:cstheme="minorHAnsi"/>
          <w:sz w:val="20"/>
          <w:szCs w:val="20"/>
        </w:rPr>
        <w:t> </w:t>
      </w:r>
      <w:r w:rsidR="00D35F30" w:rsidRPr="003515D3">
        <w:rPr>
          <w:rFonts w:cstheme="minorHAnsi"/>
          <w:sz w:val="20"/>
          <w:szCs w:val="20"/>
        </w:rPr>
        <w:t>terminie 14 dni od dnia pisemnego potwierdzenia Podwykonawcy lub dalszemu Podwykonawcy przez Zamawiającego uznania płatności bezpośredniej za</w:t>
      </w:r>
      <w:r w:rsidR="00D35F30" w:rsidRPr="003515D3">
        <w:rPr>
          <w:rFonts w:cstheme="minorHAnsi"/>
          <w:spacing w:val="1"/>
          <w:sz w:val="20"/>
          <w:szCs w:val="20"/>
        </w:rPr>
        <w:t xml:space="preserve"> </w:t>
      </w:r>
      <w:r w:rsidR="00D35F30" w:rsidRPr="003515D3">
        <w:rPr>
          <w:rFonts w:cstheme="minorHAnsi"/>
          <w:sz w:val="20"/>
          <w:szCs w:val="20"/>
        </w:rPr>
        <w:t>uzasadnioną.</w:t>
      </w:r>
    </w:p>
    <w:p w14:paraId="4845C867" w14:textId="28CC8689"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Zamawiający może złożyć do depozytu sądowego kwotę potrzebną na pokrycie wynagrodzenia Podwykonawcy lub dalszego Podwykonawcy w przypadku zasadniczych wątpli</w:t>
      </w:r>
      <w:r w:rsidR="003515D3">
        <w:rPr>
          <w:rFonts w:cstheme="minorHAnsi"/>
          <w:sz w:val="20"/>
          <w:szCs w:val="20"/>
        </w:rPr>
        <w:t xml:space="preserve">wości co do wysokości należnej zapłaty lub </w:t>
      </w:r>
      <w:r w:rsidRPr="003515D3">
        <w:rPr>
          <w:rFonts w:cstheme="minorHAnsi"/>
          <w:sz w:val="20"/>
          <w:szCs w:val="20"/>
        </w:rPr>
        <w:t xml:space="preserve">co </w:t>
      </w:r>
      <w:r w:rsidR="003515D3">
        <w:rPr>
          <w:rFonts w:cstheme="minorHAnsi"/>
          <w:sz w:val="20"/>
          <w:szCs w:val="20"/>
        </w:rPr>
        <w:t xml:space="preserve">do podmiotu, któremu płatność należy się, co uznaje się za równoznaczne </w:t>
      </w:r>
      <w:r w:rsidRPr="003515D3">
        <w:rPr>
          <w:rFonts w:cstheme="minorHAnsi"/>
          <w:sz w:val="20"/>
          <w:szCs w:val="20"/>
        </w:rPr>
        <w:t>z</w:t>
      </w:r>
      <w:r w:rsidR="003515D3">
        <w:rPr>
          <w:rFonts w:cstheme="minorHAnsi"/>
          <w:sz w:val="20"/>
          <w:szCs w:val="20"/>
        </w:rPr>
        <w:t> </w:t>
      </w:r>
      <w:r w:rsidRPr="003515D3">
        <w:rPr>
          <w:rFonts w:cstheme="minorHAnsi"/>
          <w:sz w:val="20"/>
          <w:szCs w:val="20"/>
        </w:rPr>
        <w:t>wykonaniem w zakresie objętym zdeponowaną kwotą zobowiązania Zamawiającego względem Wykonawcy.</w:t>
      </w:r>
    </w:p>
    <w:p w14:paraId="3825EF29" w14:textId="121080C6"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w:t>
      </w:r>
      <w:r w:rsidR="003515D3">
        <w:rPr>
          <w:rFonts w:cstheme="minorHAnsi"/>
          <w:sz w:val="20"/>
          <w:szCs w:val="20"/>
        </w:rPr>
        <w:t> </w:t>
      </w:r>
      <w:r w:rsidRPr="003515D3">
        <w:rPr>
          <w:rFonts w:cstheme="minorHAnsi"/>
          <w:sz w:val="20"/>
          <w:szCs w:val="20"/>
        </w:rPr>
        <w:t>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3515D3">
        <w:rPr>
          <w:rFonts w:cstheme="minorHAnsi"/>
          <w:spacing w:val="-4"/>
          <w:sz w:val="20"/>
          <w:szCs w:val="20"/>
        </w:rPr>
        <w:t xml:space="preserve"> </w:t>
      </w:r>
      <w:r w:rsidRPr="003515D3">
        <w:rPr>
          <w:rFonts w:cstheme="minorHAnsi"/>
          <w:sz w:val="20"/>
          <w:szCs w:val="20"/>
        </w:rPr>
        <w:t>Wykonawcą.</w:t>
      </w:r>
    </w:p>
    <w:p w14:paraId="2254C646" w14:textId="1A8F678B"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w:t>
      </w:r>
      <w:r w:rsidR="003515D3">
        <w:rPr>
          <w:rFonts w:cstheme="minorHAnsi"/>
          <w:sz w:val="20"/>
          <w:szCs w:val="20"/>
        </w:rPr>
        <w:t xml:space="preserve">VAT oświadczenia Podwykonawców i dalszych </w:t>
      </w:r>
      <w:r w:rsidRPr="003515D3">
        <w:rPr>
          <w:rFonts w:cstheme="minorHAnsi"/>
          <w:sz w:val="20"/>
          <w:szCs w:val="20"/>
        </w:rPr>
        <w:t>Podwyk</w:t>
      </w:r>
      <w:r w:rsidR="003515D3">
        <w:rPr>
          <w:rFonts w:cstheme="minorHAnsi"/>
          <w:sz w:val="20"/>
          <w:szCs w:val="20"/>
        </w:rPr>
        <w:t xml:space="preserve">onawców potwierdzające tę okoliczność, cała kwota wynikająca </w:t>
      </w:r>
      <w:r w:rsidRPr="003515D3">
        <w:rPr>
          <w:rFonts w:cstheme="minorHAnsi"/>
          <w:sz w:val="20"/>
          <w:szCs w:val="20"/>
        </w:rPr>
        <w:t>z faktury VAT lub rachunku zostanie wypłacona przez Zamawiającego</w:t>
      </w:r>
      <w:r w:rsidRPr="003515D3">
        <w:rPr>
          <w:rFonts w:cstheme="minorHAnsi"/>
          <w:spacing w:val="-3"/>
          <w:sz w:val="20"/>
          <w:szCs w:val="20"/>
        </w:rPr>
        <w:t xml:space="preserve"> </w:t>
      </w:r>
      <w:r w:rsidRPr="003515D3">
        <w:rPr>
          <w:rFonts w:cstheme="minorHAnsi"/>
          <w:sz w:val="20"/>
          <w:szCs w:val="20"/>
        </w:rPr>
        <w:t>Wykonawcy.</w:t>
      </w:r>
    </w:p>
    <w:p w14:paraId="29471EC2" w14:textId="77777777" w:rsidR="00D35F30" w:rsidRPr="003515D3"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3515D3">
        <w:rPr>
          <w:rFonts w:cstheme="minorHAnsi"/>
          <w:spacing w:val="-4"/>
          <w:sz w:val="20"/>
          <w:szCs w:val="20"/>
        </w:rPr>
        <w:t xml:space="preserve"> </w:t>
      </w:r>
      <w:r w:rsidRPr="003515D3">
        <w:rPr>
          <w:rFonts w:cstheme="minorHAnsi"/>
          <w:sz w:val="20"/>
          <w:szCs w:val="20"/>
        </w:rPr>
        <w:t>końcową.</w:t>
      </w:r>
    </w:p>
    <w:p w14:paraId="0AF529C8" w14:textId="54EEC0AF" w:rsidR="00816638" w:rsidRPr="00825F28" w:rsidRDefault="003515D3" w:rsidP="003515D3">
      <w:pPr>
        <w:pStyle w:val="Nagwek5"/>
        <w:spacing w:before="120"/>
        <w:rPr>
          <w:rFonts w:asciiTheme="minorHAnsi" w:hAnsiTheme="minorHAnsi" w:cstheme="minorHAnsi"/>
        </w:rPr>
      </w:pPr>
      <w:r w:rsidRPr="00825F28">
        <w:rPr>
          <w:rFonts w:asciiTheme="minorHAnsi" w:hAnsiTheme="minorHAnsi" w:cstheme="minorHAnsi"/>
        </w:rPr>
        <w:t>Rozdział VI. ODBIÓR ROBÓT</w:t>
      </w:r>
    </w:p>
    <w:p w14:paraId="6C6CB330" w14:textId="6B9DA79C" w:rsidR="00673FFF" w:rsidRPr="00A547A8"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13</w:t>
      </w:r>
    </w:p>
    <w:p w14:paraId="524A533D" w14:textId="104BD7AE" w:rsidR="007508FB" w:rsidRPr="007508FB"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Odbioru robót zanikających i ulegających zakryciu, dokonuje Inspektor</w:t>
      </w:r>
      <w:r>
        <w:rPr>
          <w:rFonts w:cstheme="minorHAnsi"/>
          <w:sz w:val="20"/>
          <w:szCs w:val="20"/>
        </w:rPr>
        <w:t xml:space="preserve"> nadzoru w obecności Wykonawcy </w:t>
      </w:r>
      <w:r w:rsidRPr="007508FB">
        <w:rPr>
          <w:rFonts w:cstheme="minorHAnsi"/>
          <w:sz w:val="20"/>
          <w:szCs w:val="20"/>
        </w:rPr>
        <w:t>w</w:t>
      </w:r>
      <w:r>
        <w:rPr>
          <w:rFonts w:cstheme="minorHAnsi"/>
          <w:sz w:val="20"/>
          <w:szCs w:val="20"/>
        </w:rPr>
        <w:t> </w:t>
      </w:r>
      <w:r w:rsidRPr="007508FB">
        <w:rPr>
          <w:rFonts w:cstheme="minorHAnsi"/>
          <w:sz w:val="20"/>
          <w:szCs w:val="20"/>
        </w:rPr>
        <w:t>terminie 3 dni od daty pisemnego zawiadomienia, dokonanego przez Wykonawcę do Inspektora nadzoru. Czynności te dokonuje się wpisem w dzienniku budowy i protokołem odbioru robót zanikowych i</w:t>
      </w:r>
      <w:r>
        <w:rPr>
          <w:rFonts w:cstheme="minorHAnsi"/>
          <w:sz w:val="20"/>
          <w:szCs w:val="20"/>
        </w:rPr>
        <w:t xml:space="preserve"> ulegających zakryciu. Odbiór polega na końcowej ocenie ilości i jakości wykonanych robót, </w:t>
      </w:r>
      <w:r w:rsidRPr="007508FB">
        <w:rPr>
          <w:rFonts w:cstheme="minorHAnsi"/>
          <w:sz w:val="20"/>
          <w:szCs w:val="20"/>
        </w:rPr>
        <w:t>które w dalszym procesie realizacji robót ulegają zakryciu lub</w:t>
      </w:r>
      <w:r w:rsidRPr="007508FB">
        <w:rPr>
          <w:rFonts w:cstheme="minorHAnsi"/>
          <w:spacing w:val="-4"/>
          <w:sz w:val="20"/>
          <w:szCs w:val="20"/>
        </w:rPr>
        <w:t xml:space="preserve"> </w:t>
      </w:r>
      <w:r w:rsidRPr="007508FB">
        <w:rPr>
          <w:rFonts w:cstheme="minorHAnsi"/>
          <w:sz w:val="20"/>
          <w:szCs w:val="20"/>
        </w:rPr>
        <w:t>zanikają.</w:t>
      </w:r>
    </w:p>
    <w:p w14:paraId="086833FD" w14:textId="77777777" w:rsidR="007508FB" w:rsidRPr="00AA00A1"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Przedmiotem odbioru końcowego jest wykonany w całości przedmiot umowy określony w Rozdziale</w:t>
      </w:r>
      <w:r w:rsidRPr="007508FB">
        <w:rPr>
          <w:rFonts w:cstheme="minorHAnsi"/>
          <w:spacing w:val="-17"/>
          <w:sz w:val="20"/>
          <w:szCs w:val="20"/>
        </w:rPr>
        <w:t xml:space="preserve"> </w:t>
      </w:r>
      <w:r w:rsidRPr="007508FB">
        <w:rPr>
          <w:rFonts w:cstheme="minorHAnsi"/>
          <w:sz w:val="20"/>
          <w:szCs w:val="20"/>
        </w:rPr>
        <w:t>I.</w:t>
      </w:r>
    </w:p>
    <w:p w14:paraId="209F28CF" w14:textId="3C46C8CC" w:rsidR="007508FB" w:rsidRDefault="007508FB" w:rsidP="00A70183">
      <w:pPr>
        <w:pStyle w:val="Akapitzlist"/>
        <w:numPr>
          <w:ilvl w:val="1"/>
          <w:numId w:val="48"/>
        </w:numPr>
        <w:spacing w:before="1"/>
        <w:ind w:left="1418" w:right="281" w:hanging="425"/>
        <w:rPr>
          <w:rFonts w:cstheme="minorHAnsi"/>
          <w:sz w:val="20"/>
          <w:szCs w:val="20"/>
        </w:rPr>
      </w:pPr>
      <w:r w:rsidRPr="00AA00A1">
        <w:rPr>
          <w:rFonts w:cstheme="minorHAns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w:t>
      </w:r>
      <w:r w:rsidR="00AA00A1">
        <w:rPr>
          <w:rFonts w:cstheme="minorHAnsi"/>
          <w:sz w:val="20"/>
          <w:szCs w:val="20"/>
        </w:rPr>
        <w:t> </w:t>
      </w:r>
      <w:r w:rsidRPr="00AA00A1">
        <w:rPr>
          <w:rFonts w:cstheme="minorHAnsi"/>
          <w:sz w:val="20"/>
          <w:szCs w:val="20"/>
        </w:rPr>
        <w:t>daty dostarczenia przez Wykonawcę. Sprawdzone i zatwierdzone przez Inspektora nadzoru rozliczenie jest niezbędnym warunkiem podpisania przez niego protokołu odbioru</w:t>
      </w:r>
      <w:r w:rsidRPr="00AA00A1">
        <w:rPr>
          <w:rFonts w:cstheme="minorHAnsi"/>
          <w:spacing w:val="-5"/>
          <w:sz w:val="20"/>
          <w:szCs w:val="20"/>
        </w:rPr>
        <w:t xml:space="preserve"> </w:t>
      </w:r>
      <w:r w:rsidRPr="00AA00A1">
        <w:rPr>
          <w:rFonts w:cstheme="minorHAnsi"/>
          <w:sz w:val="20"/>
          <w:szCs w:val="20"/>
        </w:rPr>
        <w:t>końcowego.</w:t>
      </w:r>
    </w:p>
    <w:p w14:paraId="6383F2AE" w14:textId="77777777" w:rsidR="00AA00A1" w:rsidRDefault="007508FB" w:rsidP="00A70183">
      <w:pPr>
        <w:pStyle w:val="Akapitzlist"/>
        <w:numPr>
          <w:ilvl w:val="1"/>
          <w:numId w:val="48"/>
        </w:numPr>
        <w:spacing w:before="1"/>
        <w:ind w:left="1418" w:right="281" w:hanging="425"/>
        <w:rPr>
          <w:rFonts w:cstheme="minorHAnsi"/>
          <w:sz w:val="20"/>
          <w:szCs w:val="20"/>
        </w:rPr>
      </w:pPr>
      <w:r w:rsidRPr="00AA00A1">
        <w:rPr>
          <w:rFonts w:cstheme="minorHAnsi"/>
          <w:sz w:val="20"/>
          <w:szCs w:val="20"/>
        </w:rPr>
        <w:t xml:space="preserve">Przez </w:t>
      </w:r>
      <w:r w:rsidR="00AA00A1">
        <w:rPr>
          <w:rFonts w:cstheme="minorHAnsi"/>
          <w:sz w:val="20"/>
          <w:szCs w:val="20"/>
        </w:rPr>
        <w:t xml:space="preserve">„operat kolaudacyjny” należy rozumieć zbiór wszystkich dokumentów umownych, </w:t>
      </w:r>
      <w:r w:rsidRPr="00AA00A1">
        <w:rPr>
          <w:rFonts w:cstheme="minorHAnsi"/>
          <w:sz w:val="20"/>
          <w:szCs w:val="20"/>
        </w:rPr>
        <w:t>z</w:t>
      </w:r>
      <w:r w:rsidR="00AA00A1">
        <w:rPr>
          <w:rFonts w:cstheme="minorHAnsi"/>
          <w:sz w:val="20"/>
          <w:szCs w:val="20"/>
        </w:rPr>
        <w:t> </w:t>
      </w:r>
      <w:r w:rsidRPr="00AA00A1">
        <w:rPr>
          <w:rFonts w:cstheme="minorHAnsi"/>
          <w:sz w:val="20"/>
          <w:szCs w:val="20"/>
        </w:rPr>
        <w:t>uwzględnieniem zmian zaistniałych w czasie realizacji robót, wyników przeprowadzonych badań, pomiarów i prób, atesty, certyfikaty, metki, oświadczenie Wykonawcy o</w:t>
      </w:r>
      <w:r w:rsidR="00AA00A1">
        <w:rPr>
          <w:rFonts w:cstheme="minorHAnsi"/>
          <w:sz w:val="20"/>
          <w:szCs w:val="20"/>
        </w:rPr>
        <w:t xml:space="preserve"> zgodności wykonania robót </w:t>
      </w:r>
      <w:r w:rsidRPr="00AA00A1">
        <w:rPr>
          <w:rFonts w:cstheme="minorHAnsi"/>
          <w:sz w:val="20"/>
          <w:szCs w:val="20"/>
        </w:rPr>
        <w:t>z</w:t>
      </w:r>
      <w:r w:rsidR="00AA00A1">
        <w:rPr>
          <w:rFonts w:cstheme="minorHAnsi"/>
          <w:sz w:val="20"/>
          <w:szCs w:val="20"/>
        </w:rPr>
        <w:t> </w:t>
      </w:r>
      <w:r w:rsidRPr="00AA00A1">
        <w:rPr>
          <w:rFonts w:cstheme="minorHAnsi"/>
          <w:sz w:val="20"/>
          <w:szCs w:val="20"/>
        </w:rPr>
        <w:t xml:space="preserve">dokumentacją techniczną, obowiązującymi przepisami i normami, kompletną dokumentację </w:t>
      </w:r>
      <w:r w:rsidRPr="00AA00A1">
        <w:rPr>
          <w:rFonts w:cstheme="minorHAnsi"/>
          <w:sz w:val="20"/>
          <w:szCs w:val="20"/>
        </w:rPr>
        <w:lastRenderedPageBreak/>
        <w:t>powykonawczą itd. stanowiących podstawę odbioru końcowego. Brak w/w dokumentów skutkować może odmową dokonania odbioru przedmiotu umowy.</w:t>
      </w:r>
    </w:p>
    <w:p w14:paraId="14ED5402" w14:textId="11B409D4" w:rsidR="007508FB" w:rsidRPr="00024FC2" w:rsidRDefault="007508FB" w:rsidP="00AA00A1">
      <w:pPr>
        <w:pStyle w:val="Akapitzlist"/>
        <w:numPr>
          <w:ilvl w:val="0"/>
          <w:numId w:val="7"/>
        </w:numPr>
        <w:spacing w:before="1"/>
        <w:ind w:left="993" w:right="281" w:hanging="426"/>
        <w:rPr>
          <w:rFonts w:cstheme="minorHAnsi"/>
          <w:sz w:val="20"/>
          <w:szCs w:val="20"/>
        </w:rPr>
      </w:pPr>
      <w:r w:rsidRPr="00AA00A1">
        <w:rPr>
          <w:rFonts w:cstheme="minorHAnsi"/>
          <w:sz w:val="20"/>
          <w:szCs w:val="20"/>
        </w:rPr>
        <w:t xml:space="preserve">Wykonawca po uzyskaniu akceptacji Inspektora nadzoru zobowiązany jest zawiadomić pisemnie </w:t>
      </w:r>
      <w:r w:rsidR="00AA00A1">
        <w:rPr>
          <w:rFonts w:cstheme="minorHAnsi"/>
          <w:sz w:val="20"/>
          <w:szCs w:val="20"/>
        </w:rPr>
        <w:t>Zamawiającego z 5</w:t>
      </w:r>
      <w:r w:rsidRPr="00AA00A1">
        <w:rPr>
          <w:rFonts w:cstheme="minorHAnsi"/>
          <w:sz w:val="20"/>
          <w:szCs w:val="20"/>
        </w:rPr>
        <w:t xml:space="preserve"> – dniowym wyprzedzeniem o fakcie gotowości do odbioru. Wszelkie skutki </w:t>
      </w:r>
      <w:r w:rsidRPr="00024FC2">
        <w:rPr>
          <w:rFonts w:cstheme="minorHAnsi"/>
          <w:sz w:val="20"/>
          <w:szCs w:val="20"/>
        </w:rPr>
        <w:t>niedochowania powyższego terminu obciążają</w:t>
      </w:r>
      <w:r w:rsidRPr="00024FC2">
        <w:rPr>
          <w:rFonts w:cstheme="minorHAnsi"/>
          <w:spacing w:val="2"/>
          <w:sz w:val="20"/>
          <w:szCs w:val="20"/>
        </w:rPr>
        <w:t xml:space="preserve"> </w:t>
      </w:r>
      <w:r w:rsidRPr="00024FC2">
        <w:rPr>
          <w:rFonts w:cstheme="minorHAnsi"/>
          <w:sz w:val="20"/>
          <w:szCs w:val="20"/>
        </w:rPr>
        <w:t>Wykonawcę.</w:t>
      </w:r>
    </w:p>
    <w:p w14:paraId="6291AE24" w14:textId="12368F03" w:rsidR="00A25799" w:rsidRPr="00024FC2" w:rsidRDefault="007508FB" w:rsidP="008A5705">
      <w:pPr>
        <w:pStyle w:val="Akapitzlist"/>
        <w:numPr>
          <w:ilvl w:val="0"/>
          <w:numId w:val="7"/>
        </w:numPr>
        <w:spacing w:before="1"/>
        <w:ind w:left="993" w:right="281" w:hanging="426"/>
        <w:rPr>
          <w:rFonts w:cstheme="minorHAnsi"/>
          <w:sz w:val="20"/>
          <w:szCs w:val="20"/>
        </w:rPr>
      </w:pPr>
      <w:r w:rsidRPr="00024FC2">
        <w:rPr>
          <w:rFonts w:cstheme="minorHAnsi"/>
          <w:sz w:val="20"/>
          <w:szCs w:val="20"/>
        </w:rPr>
        <w:t xml:space="preserve">Zamawiający po stwierdzeniu zakończenia robót i sprawdzeniu kompletności przedłożonych dokumentów potwierdza gotowość Wykonawcy do odbioru i wyznacza termin odbioru końcowego. Odbiór końcowy </w:t>
      </w:r>
      <w:r w:rsidR="008A5705" w:rsidRPr="00024FC2">
        <w:rPr>
          <w:rFonts w:cstheme="minorHAnsi"/>
          <w:sz w:val="20"/>
          <w:szCs w:val="20"/>
        </w:rPr>
        <w:t>przedmiotu umowy będzie przeprowadzony w obecności przedstawicieli obu Stron w terminie do 1</w:t>
      </w:r>
      <w:r w:rsidR="00AA2476">
        <w:rPr>
          <w:rFonts w:cstheme="minorHAnsi"/>
          <w:sz w:val="20"/>
          <w:szCs w:val="20"/>
        </w:rPr>
        <w:t>5</w:t>
      </w:r>
      <w:r w:rsidR="008A5705" w:rsidRPr="00024FC2">
        <w:rPr>
          <w:rFonts w:cstheme="minorHAnsi"/>
          <w:sz w:val="20"/>
          <w:szCs w:val="20"/>
        </w:rPr>
        <w:t xml:space="preserve"> dni licząc od daty otrzymania powiadomienia, o którym mowa w ust. 3.</w:t>
      </w:r>
    </w:p>
    <w:p w14:paraId="2614C3B7" w14:textId="2FAD089B" w:rsidR="007508FB" w:rsidRPr="00F55D96" w:rsidRDefault="007508FB" w:rsidP="00F55D96">
      <w:pPr>
        <w:pStyle w:val="Akapitzlist"/>
        <w:numPr>
          <w:ilvl w:val="0"/>
          <w:numId w:val="7"/>
        </w:numPr>
        <w:spacing w:before="1"/>
        <w:ind w:left="993" w:right="281" w:hanging="426"/>
        <w:rPr>
          <w:rFonts w:cstheme="minorHAnsi"/>
          <w:sz w:val="20"/>
          <w:szCs w:val="20"/>
        </w:rPr>
      </w:pPr>
      <w:r w:rsidRPr="00F55D96">
        <w:rPr>
          <w:rFonts w:cstheme="minorHAnsi"/>
          <w:sz w:val="20"/>
          <w:szCs w:val="20"/>
        </w:rPr>
        <w:t xml:space="preserve">Odbiór końcowy będzie dokonywany </w:t>
      </w:r>
      <w:r w:rsidRPr="00F55D96">
        <w:rPr>
          <w:rFonts w:cstheme="minorHAnsi"/>
          <w:color w:val="000000" w:themeColor="text1"/>
          <w:sz w:val="20"/>
          <w:szCs w:val="20"/>
        </w:rPr>
        <w:t>wg protokołu, którego wzór stanowi załącznik do niniejszej</w:t>
      </w:r>
      <w:r w:rsidRPr="00F55D96">
        <w:rPr>
          <w:rFonts w:cstheme="minorHAnsi"/>
          <w:color w:val="000000" w:themeColor="text1"/>
          <w:spacing w:val="-22"/>
          <w:sz w:val="20"/>
          <w:szCs w:val="20"/>
        </w:rPr>
        <w:t xml:space="preserve"> </w:t>
      </w:r>
      <w:r w:rsidRPr="00F55D96">
        <w:rPr>
          <w:rFonts w:cstheme="minorHAnsi"/>
          <w:color w:val="000000" w:themeColor="text1"/>
          <w:sz w:val="20"/>
          <w:szCs w:val="20"/>
        </w:rPr>
        <w:t>umowy.</w:t>
      </w:r>
    </w:p>
    <w:p w14:paraId="2D8821E1" w14:textId="593FA78D" w:rsidR="00673FFF"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14</w:t>
      </w:r>
    </w:p>
    <w:p w14:paraId="5AECFCA8" w14:textId="6A022FC5" w:rsidR="00F55D96" w:rsidRDefault="00F55D96" w:rsidP="00F55D96">
      <w:pPr>
        <w:widowControl/>
        <w:autoSpaceDE/>
        <w:autoSpaceDN/>
        <w:ind w:left="567" w:right="284"/>
        <w:jc w:val="both"/>
        <w:rPr>
          <w:color w:val="000000" w:themeColor="text1"/>
          <w:sz w:val="20"/>
          <w:szCs w:val="20"/>
        </w:rPr>
      </w:pPr>
      <w:r w:rsidRPr="00F55D96">
        <w:rPr>
          <w:color w:val="000000" w:themeColor="text1"/>
          <w:sz w:val="20"/>
          <w:szCs w:val="20"/>
        </w:rPr>
        <w:t>Jeżeli w toku czynności odbioru zostaną stwierdzone wady, to Zamawiającemu przysługują następujące uprawnienia:</w:t>
      </w:r>
    </w:p>
    <w:p w14:paraId="50A5AD05" w14:textId="112DE8AE" w:rsidR="00F55D96" w:rsidRPr="00F55D96" w:rsidRDefault="00F55D96" w:rsidP="00A70183">
      <w:pPr>
        <w:pStyle w:val="Akapitzlist"/>
        <w:widowControl/>
        <w:numPr>
          <w:ilvl w:val="0"/>
          <w:numId w:val="49"/>
        </w:numPr>
        <w:autoSpaceDE/>
        <w:autoSpaceDN/>
        <w:ind w:left="1418" w:right="284" w:hanging="425"/>
        <w:rPr>
          <w:sz w:val="20"/>
          <w:szCs w:val="20"/>
        </w:rPr>
      </w:pPr>
      <w:r w:rsidRPr="00F55D96">
        <w:rPr>
          <w:color w:val="000000" w:themeColor="text1"/>
          <w:sz w:val="20"/>
          <w:szCs w:val="20"/>
        </w:rPr>
        <w:t>jeżeli wady nadają się do usunięcia, to Wykonawca usunie je w terminie uzgodnionym z</w:t>
      </w:r>
      <w:r>
        <w:rPr>
          <w:color w:val="000000" w:themeColor="text1"/>
          <w:sz w:val="20"/>
          <w:szCs w:val="20"/>
        </w:rPr>
        <w:t> </w:t>
      </w:r>
      <w:r w:rsidRPr="00F55D96">
        <w:rPr>
          <w:color w:val="000000" w:themeColor="text1"/>
          <w:sz w:val="20"/>
          <w:szCs w:val="20"/>
        </w:rPr>
        <w:t>Zamawiającym;</w:t>
      </w:r>
    </w:p>
    <w:p w14:paraId="7EEB798C" w14:textId="77777777" w:rsidR="00F55D96" w:rsidRPr="00F55D96" w:rsidRDefault="00F55D96" w:rsidP="00A70183">
      <w:pPr>
        <w:pStyle w:val="Akapitzlist"/>
        <w:widowControl/>
        <w:numPr>
          <w:ilvl w:val="0"/>
          <w:numId w:val="49"/>
        </w:numPr>
        <w:autoSpaceDE/>
        <w:autoSpaceDN/>
        <w:ind w:left="1418" w:right="284" w:hanging="425"/>
        <w:rPr>
          <w:sz w:val="20"/>
          <w:szCs w:val="20"/>
        </w:rPr>
      </w:pPr>
      <w:r w:rsidRPr="00F55D96">
        <w:rPr>
          <w:color w:val="000000" w:themeColor="text1"/>
          <w:sz w:val="20"/>
          <w:szCs w:val="20"/>
        </w:rPr>
        <w:t>jeżeli wady nie nadają się do usunięcia,</w:t>
      </w:r>
      <w:r w:rsidRPr="00F55D96">
        <w:rPr>
          <w:color w:val="000000" w:themeColor="text1"/>
          <w:spacing w:val="1"/>
          <w:sz w:val="20"/>
          <w:szCs w:val="20"/>
        </w:rPr>
        <w:t xml:space="preserve"> </w:t>
      </w:r>
      <w:r w:rsidRPr="00F55D96">
        <w:rPr>
          <w:color w:val="000000" w:themeColor="text1"/>
          <w:sz w:val="20"/>
          <w:szCs w:val="20"/>
        </w:rPr>
        <w:t>to:</w:t>
      </w:r>
    </w:p>
    <w:p w14:paraId="2AA2DCCF" w14:textId="349F99D4" w:rsidR="00F55D96" w:rsidRPr="00F55D96" w:rsidRDefault="00F55D96" w:rsidP="00A70183">
      <w:pPr>
        <w:pStyle w:val="Akapitzlist"/>
        <w:widowControl/>
        <w:numPr>
          <w:ilvl w:val="0"/>
          <w:numId w:val="50"/>
        </w:numPr>
        <w:autoSpaceDE/>
        <w:autoSpaceDN/>
        <w:ind w:left="2127" w:right="284" w:hanging="426"/>
        <w:rPr>
          <w:sz w:val="20"/>
          <w:szCs w:val="20"/>
        </w:rPr>
      </w:pPr>
      <w:r w:rsidRPr="00F55D96">
        <w:rPr>
          <w:color w:val="000000" w:themeColor="text1"/>
          <w:sz w:val="20"/>
          <w:szCs w:val="20"/>
        </w:rPr>
        <w:t>je</w:t>
      </w:r>
      <w:r>
        <w:rPr>
          <w:color w:val="000000" w:themeColor="text1"/>
          <w:sz w:val="20"/>
          <w:szCs w:val="20"/>
        </w:rPr>
        <w:t>żeli umożliwiają one użytkowanie</w:t>
      </w:r>
      <w:r w:rsidRPr="00F55D96">
        <w:rPr>
          <w:color w:val="000000" w:themeColor="text1"/>
          <w:sz w:val="20"/>
          <w:szCs w:val="20"/>
        </w:rPr>
        <w:t xml:space="preserve"> przedmiotu odbioru zgodnie z przeznaczeniem, Zamawiający może obniżyć odpowiednio wynagrodzenie,</w:t>
      </w:r>
    </w:p>
    <w:p w14:paraId="44FDA8DF" w14:textId="77777777" w:rsidR="00F55D96" w:rsidRPr="00F55D96" w:rsidRDefault="00F55D96" w:rsidP="00A70183">
      <w:pPr>
        <w:pStyle w:val="Akapitzlist"/>
        <w:widowControl/>
        <w:numPr>
          <w:ilvl w:val="0"/>
          <w:numId w:val="50"/>
        </w:numPr>
        <w:autoSpaceDE/>
        <w:autoSpaceDN/>
        <w:ind w:left="2127" w:right="284" w:hanging="426"/>
        <w:rPr>
          <w:sz w:val="20"/>
          <w:szCs w:val="20"/>
        </w:rPr>
      </w:pPr>
      <w:r w:rsidRPr="00F55D96">
        <w:rPr>
          <w:color w:val="000000" w:themeColor="text1"/>
          <w:sz w:val="20"/>
          <w:szCs w:val="20"/>
        </w:rPr>
        <w:t>jeżeli wady uniemożliwiają użytkowanie zgodnie z przeznaczeniem, Zamawiający może odstąpić od umowy lub żądać wykonania przedmiotu odbioru po raz drugi.</w:t>
      </w:r>
    </w:p>
    <w:p w14:paraId="05A493C9" w14:textId="356DF994" w:rsidR="00667681" w:rsidRPr="00667681"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15</w:t>
      </w:r>
    </w:p>
    <w:p w14:paraId="0CDCD494" w14:textId="2301B527" w:rsidR="00F55D96" w:rsidRPr="00F55D96" w:rsidRDefault="00F55D96" w:rsidP="00A70183">
      <w:pPr>
        <w:widowControl/>
        <w:numPr>
          <w:ilvl w:val="0"/>
          <w:numId w:val="30"/>
        </w:numPr>
        <w:autoSpaceDE/>
        <w:autoSpaceDN/>
        <w:ind w:left="992" w:right="284" w:hanging="425"/>
        <w:jc w:val="both"/>
        <w:rPr>
          <w:rFonts w:asciiTheme="minorHAnsi" w:hAnsiTheme="minorHAnsi"/>
          <w:sz w:val="20"/>
          <w:szCs w:val="20"/>
        </w:rPr>
      </w:pPr>
      <w:r w:rsidRPr="00F55D96">
        <w:rPr>
          <w:rFonts w:cstheme="minorHAnsi"/>
          <w:sz w:val="20"/>
          <w:szCs w:val="20"/>
        </w:rPr>
        <w:t>Strony postanawiają, że z czynności odbioru końcowego będzie spisany protokół zawierający wszelkie ustalenia dokonane w toku odbioru, w szczególności te, o których mowa w §</w:t>
      </w:r>
      <w:r w:rsidRPr="00F55D96">
        <w:rPr>
          <w:rFonts w:cstheme="minorHAnsi"/>
          <w:spacing w:val="-8"/>
          <w:sz w:val="20"/>
          <w:szCs w:val="20"/>
        </w:rPr>
        <w:t xml:space="preserve"> </w:t>
      </w:r>
      <w:r w:rsidRPr="00F55D96">
        <w:rPr>
          <w:rFonts w:cstheme="minorHAnsi"/>
          <w:sz w:val="20"/>
          <w:szCs w:val="20"/>
        </w:rPr>
        <w:t>14.</w:t>
      </w:r>
    </w:p>
    <w:p w14:paraId="0ED3E3D2" w14:textId="77777777" w:rsidR="00F55D96" w:rsidRPr="00F55D96" w:rsidRDefault="00F55D96" w:rsidP="00A70183">
      <w:pPr>
        <w:widowControl/>
        <w:numPr>
          <w:ilvl w:val="0"/>
          <w:numId w:val="30"/>
        </w:numPr>
        <w:autoSpaceDE/>
        <w:autoSpaceDN/>
        <w:ind w:left="992" w:right="284" w:hanging="425"/>
        <w:jc w:val="both"/>
        <w:rPr>
          <w:rFonts w:asciiTheme="minorHAnsi" w:hAnsiTheme="minorHAnsi"/>
          <w:sz w:val="20"/>
          <w:szCs w:val="20"/>
        </w:rPr>
      </w:pPr>
      <w:r w:rsidRPr="00F55D96">
        <w:rPr>
          <w:rFonts w:cstheme="minorHAnsi"/>
          <w:sz w:val="20"/>
          <w:szCs w:val="20"/>
        </w:rPr>
        <w:t>Wykonawca po usunięciu wad, o których mowa w § 14 pkt 1 postępuje według procedury opisanej w § 13 ust.</w:t>
      </w:r>
      <w:r w:rsidRPr="00F55D96">
        <w:rPr>
          <w:rFonts w:cstheme="minorHAnsi"/>
          <w:spacing w:val="-1"/>
          <w:sz w:val="20"/>
          <w:szCs w:val="20"/>
        </w:rPr>
        <w:t xml:space="preserve"> </w:t>
      </w:r>
      <w:r w:rsidRPr="00F55D96">
        <w:rPr>
          <w:rFonts w:cstheme="minorHAnsi"/>
          <w:sz w:val="20"/>
          <w:szCs w:val="20"/>
        </w:rPr>
        <w:t>2.</w:t>
      </w:r>
    </w:p>
    <w:p w14:paraId="29C60A04" w14:textId="77777777" w:rsidR="00673FFF" w:rsidRPr="00F3224F" w:rsidRDefault="00C619E3" w:rsidP="00B4628E">
      <w:pPr>
        <w:pStyle w:val="Nagwek5"/>
        <w:spacing w:before="120"/>
        <w:rPr>
          <w:rFonts w:asciiTheme="minorHAnsi" w:hAnsiTheme="minorHAnsi" w:cstheme="minorHAnsi"/>
        </w:rPr>
      </w:pPr>
      <w:r w:rsidRPr="00F3224F">
        <w:rPr>
          <w:rFonts w:asciiTheme="minorHAnsi" w:hAnsiTheme="minorHAnsi" w:cstheme="minorHAnsi"/>
        </w:rPr>
        <w:t>Rozdział VII. GWARANCJA I RĘKOJMIA</w:t>
      </w:r>
    </w:p>
    <w:p w14:paraId="2D7B10CC" w14:textId="15D88F30" w:rsidR="00673FFF"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53A4241A" w14:textId="32365E27" w:rsidR="00FB45C3" w:rsidRPr="00825F28" w:rsidRDefault="00FB45C3" w:rsidP="00A70183">
      <w:pPr>
        <w:widowControl/>
        <w:numPr>
          <w:ilvl w:val="0"/>
          <w:numId w:val="31"/>
        </w:numPr>
        <w:autoSpaceDE/>
        <w:autoSpaceDN/>
        <w:ind w:left="992" w:right="284" w:hanging="425"/>
        <w:jc w:val="both"/>
        <w:rPr>
          <w:rFonts w:asciiTheme="minorHAnsi" w:hAnsiTheme="minorHAnsi"/>
          <w:sz w:val="20"/>
          <w:szCs w:val="20"/>
        </w:rPr>
      </w:pPr>
      <w:r w:rsidRPr="00FB45C3">
        <w:rPr>
          <w:rFonts w:cstheme="minorHAnsi"/>
          <w:sz w:val="20"/>
          <w:szCs w:val="20"/>
        </w:rPr>
        <w:t>Wykonawca ponosi odpowiedzialność z tytułu gwarancji za wady fizyczne zmniejszające wartość użytkową</w:t>
      </w:r>
      <w:r w:rsidR="00825F28">
        <w:rPr>
          <w:rFonts w:cstheme="minorHAnsi"/>
          <w:sz w:val="20"/>
          <w:szCs w:val="20"/>
        </w:rPr>
        <w:t xml:space="preserve"> </w:t>
      </w:r>
      <w:r w:rsidRPr="00FB45C3">
        <w:rPr>
          <w:rFonts w:cstheme="minorHAnsi"/>
          <w:sz w:val="20"/>
          <w:szCs w:val="20"/>
        </w:rPr>
        <w:t>i techniczną wykonanych</w:t>
      </w:r>
      <w:r w:rsidRPr="00FB45C3">
        <w:rPr>
          <w:rFonts w:cstheme="minorHAnsi"/>
          <w:spacing w:val="1"/>
          <w:sz w:val="20"/>
          <w:szCs w:val="20"/>
        </w:rPr>
        <w:t xml:space="preserve"> </w:t>
      </w:r>
      <w:r w:rsidRPr="00FB45C3">
        <w:rPr>
          <w:rFonts w:cstheme="minorHAnsi"/>
          <w:sz w:val="20"/>
          <w:szCs w:val="20"/>
        </w:rPr>
        <w:t>robót.</w:t>
      </w:r>
    </w:p>
    <w:p w14:paraId="5B09D109" w14:textId="77777777" w:rsidR="00FB45C3" w:rsidRPr="00825F28" w:rsidRDefault="00FB45C3" w:rsidP="00A70183">
      <w:pPr>
        <w:widowControl/>
        <w:numPr>
          <w:ilvl w:val="0"/>
          <w:numId w:val="31"/>
        </w:numPr>
        <w:autoSpaceDE/>
        <w:autoSpaceDN/>
        <w:ind w:left="992" w:right="284" w:hanging="425"/>
        <w:jc w:val="both"/>
        <w:rPr>
          <w:rFonts w:asciiTheme="minorHAnsi" w:hAnsiTheme="minorHAnsi"/>
          <w:sz w:val="20"/>
          <w:szCs w:val="20"/>
        </w:rPr>
      </w:pPr>
      <w:r w:rsidRPr="00825F28">
        <w:rPr>
          <w:rFonts w:cstheme="minorHAnsi"/>
          <w:sz w:val="20"/>
          <w:szCs w:val="20"/>
        </w:rPr>
        <w:t xml:space="preserve">Na wykonane roboty Wykonawca udzieli </w:t>
      </w:r>
      <w:r w:rsidRPr="00825F28">
        <w:rPr>
          <w:rFonts w:cstheme="minorHAnsi"/>
          <w:b/>
          <w:sz w:val="20"/>
          <w:szCs w:val="20"/>
        </w:rPr>
        <w:t>…… miesięcznej</w:t>
      </w:r>
      <w:r w:rsidRPr="00825F28">
        <w:rPr>
          <w:rFonts w:cstheme="minorHAnsi"/>
          <w:b/>
          <w:spacing w:val="-2"/>
          <w:sz w:val="20"/>
          <w:szCs w:val="20"/>
        </w:rPr>
        <w:t xml:space="preserve"> </w:t>
      </w:r>
      <w:r w:rsidRPr="00825F28">
        <w:rPr>
          <w:rFonts w:cstheme="minorHAnsi"/>
          <w:b/>
          <w:sz w:val="20"/>
          <w:szCs w:val="20"/>
        </w:rPr>
        <w:t>gwarancji.</w:t>
      </w:r>
    </w:p>
    <w:p w14:paraId="22A52D13" w14:textId="77777777"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Okres gwarancji liczony jest od daty podpisania protokołu odbioru</w:t>
      </w:r>
      <w:r w:rsidRPr="00825F28">
        <w:rPr>
          <w:rFonts w:cstheme="minorHAnsi"/>
          <w:spacing w:val="-2"/>
          <w:sz w:val="20"/>
          <w:szCs w:val="20"/>
        </w:rPr>
        <w:t xml:space="preserve"> </w:t>
      </w:r>
      <w:r w:rsidRPr="00825F28">
        <w:rPr>
          <w:rFonts w:cstheme="minorHAnsi"/>
          <w:sz w:val="20"/>
          <w:szCs w:val="20"/>
        </w:rPr>
        <w:t>końcowego.</w:t>
      </w:r>
    </w:p>
    <w:p w14:paraId="35BEED79" w14:textId="1D3C62BE"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W okresie gwarancyjnym Wykonawca jest zobowiązany do nieodpłatnego usuwania wad ujawnionych po</w:t>
      </w:r>
      <w:r w:rsidR="00825F28">
        <w:rPr>
          <w:rFonts w:cstheme="minorHAnsi"/>
          <w:sz w:val="20"/>
          <w:szCs w:val="20"/>
        </w:rPr>
        <w:t> </w:t>
      </w:r>
      <w:r w:rsidRPr="00825F28">
        <w:rPr>
          <w:rFonts w:cstheme="minorHAnsi"/>
          <w:sz w:val="20"/>
          <w:szCs w:val="20"/>
        </w:rPr>
        <w:t xml:space="preserve">odbiorze końcowym robót w ciągu </w:t>
      </w:r>
      <w:r w:rsidR="008F62A5">
        <w:rPr>
          <w:rFonts w:cstheme="minorHAnsi"/>
          <w:sz w:val="20"/>
          <w:szCs w:val="20"/>
        </w:rPr>
        <w:t xml:space="preserve">nie mniej niż </w:t>
      </w:r>
      <w:r w:rsidRPr="00825F28">
        <w:rPr>
          <w:rFonts w:cstheme="minorHAnsi"/>
          <w:sz w:val="20"/>
          <w:szCs w:val="20"/>
        </w:rPr>
        <w:t>5 dni od ich zgłoszenia, chyba że z Zamawiającym zostanie pisemnie uzgodniony inny</w:t>
      </w:r>
      <w:r w:rsidRPr="00825F28">
        <w:rPr>
          <w:rFonts w:cstheme="minorHAnsi"/>
          <w:spacing w:val="1"/>
          <w:sz w:val="20"/>
          <w:szCs w:val="20"/>
        </w:rPr>
        <w:t xml:space="preserve"> </w:t>
      </w:r>
      <w:r w:rsidRPr="00825F28">
        <w:rPr>
          <w:rFonts w:cstheme="minorHAnsi"/>
          <w:sz w:val="20"/>
          <w:szCs w:val="20"/>
        </w:rPr>
        <w:t>termin.</w:t>
      </w:r>
    </w:p>
    <w:p w14:paraId="78A8FDF1" w14:textId="77777777"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825F28">
        <w:rPr>
          <w:rFonts w:cstheme="minorHAnsi"/>
          <w:spacing w:val="1"/>
          <w:sz w:val="20"/>
          <w:szCs w:val="20"/>
        </w:rPr>
        <w:t xml:space="preserve"> </w:t>
      </w:r>
      <w:r w:rsidRPr="00825F28">
        <w:rPr>
          <w:rFonts w:cstheme="minorHAnsi"/>
          <w:sz w:val="20"/>
          <w:szCs w:val="20"/>
        </w:rPr>
        <w:t>robót.</w:t>
      </w:r>
    </w:p>
    <w:p w14:paraId="0622EF3B" w14:textId="55A777AF" w:rsidR="00FB45C3" w:rsidRPr="00825F28" w:rsidRDefault="00825F28" w:rsidP="00A70183">
      <w:pPr>
        <w:widowControl/>
        <w:numPr>
          <w:ilvl w:val="0"/>
          <w:numId w:val="31"/>
        </w:numPr>
        <w:autoSpaceDE/>
        <w:autoSpaceDN/>
        <w:ind w:left="992" w:right="281" w:hanging="425"/>
        <w:jc w:val="both"/>
        <w:rPr>
          <w:rFonts w:asciiTheme="minorHAnsi" w:hAnsiTheme="minorHAnsi"/>
          <w:sz w:val="20"/>
          <w:szCs w:val="20"/>
        </w:rPr>
      </w:pPr>
      <w:r>
        <w:rPr>
          <w:rFonts w:cstheme="minorHAnsi"/>
          <w:sz w:val="20"/>
          <w:szCs w:val="20"/>
        </w:rPr>
        <w:t xml:space="preserve">Strony ustalają, że w okresie gwarancji zaoferowanej przez Wykonawcę zostaną przeprowadzone </w:t>
      </w:r>
      <w:r w:rsidR="00FB45C3" w:rsidRPr="00825F28">
        <w:rPr>
          <w:rFonts w:cstheme="minorHAnsi"/>
          <w:sz w:val="20"/>
          <w:szCs w:val="20"/>
        </w:rPr>
        <w:t>raz w roku przeglądy gwarancyjne na wezwanie</w:t>
      </w:r>
      <w:r w:rsidR="00FB45C3" w:rsidRPr="00825F28">
        <w:rPr>
          <w:rFonts w:cstheme="minorHAnsi"/>
          <w:spacing w:val="-3"/>
          <w:sz w:val="20"/>
          <w:szCs w:val="20"/>
        </w:rPr>
        <w:t xml:space="preserve"> </w:t>
      </w:r>
      <w:r w:rsidR="00FB45C3" w:rsidRPr="00825F28">
        <w:rPr>
          <w:rFonts w:cstheme="minorHAnsi"/>
          <w:sz w:val="20"/>
          <w:szCs w:val="20"/>
        </w:rPr>
        <w:t>Zamawiającego.</w:t>
      </w:r>
    </w:p>
    <w:p w14:paraId="3307A870" w14:textId="2D299B98" w:rsidR="00825F28" w:rsidRPr="00825F28" w:rsidRDefault="00825F28" w:rsidP="00825F28">
      <w:pPr>
        <w:pStyle w:val="Akapitzlist"/>
        <w:spacing w:before="120"/>
        <w:ind w:left="0" w:firstLine="0"/>
        <w:jc w:val="center"/>
        <w:rPr>
          <w:rFonts w:asciiTheme="minorHAnsi" w:hAnsiTheme="minorHAnsi" w:cstheme="minorHAnsi"/>
          <w:b/>
          <w:sz w:val="20"/>
          <w:szCs w:val="20"/>
        </w:rPr>
      </w:pPr>
      <w:r w:rsidRPr="00825F28">
        <w:rPr>
          <w:rFonts w:asciiTheme="minorHAnsi" w:hAnsiTheme="minorHAnsi" w:cstheme="minorHAnsi"/>
          <w:b/>
          <w:sz w:val="20"/>
          <w:szCs w:val="20"/>
        </w:rPr>
        <w:t>§ 17</w:t>
      </w:r>
    </w:p>
    <w:p w14:paraId="66BD3F99" w14:textId="08750143" w:rsidR="00825F28" w:rsidRDefault="00825F28" w:rsidP="00A70183">
      <w:pPr>
        <w:numPr>
          <w:ilvl w:val="0"/>
          <w:numId w:val="51"/>
        </w:numPr>
        <w:tabs>
          <w:tab w:val="left" w:pos="993"/>
        </w:tabs>
        <w:ind w:left="992" w:right="284" w:hanging="425"/>
        <w:jc w:val="both"/>
        <w:rPr>
          <w:rFonts w:cstheme="minorHAnsi"/>
          <w:sz w:val="20"/>
          <w:szCs w:val="20"/>
        </w:rPr>
      </w:pPr>
      <w:r w:rsidRPr="00A547A8">
        <w:rPr>
          <w:rFonts w:cstheme="minorHAnsi"/>
          <w:sz w:val="20"/>
          <w:szCs w:val="20"/>
        </w:rPr>
        <w:t>Wykonawca jest odpowiedzialny względem Zamawiającego, jeżeli wykonany przedmiot umowy ma w</w:t>
      </w:r>
      <w:r>
        <w:rPr>
          <w:rFonts w:cstheme="minorHAnsi"/>
          <w:sz w:val="20"/>
          <w:szCs w:val="20"/>
        </w:rPr>
        <w:t xml:space="preserve">ady zmniejszające jego wartość lub użyteczność ze względu na cel oznaczony w umowie albo wynikający </w:t>
      </w:r>
      <w:r w:rsidRPr="00A547A8">
        <w:rPr>
          <w:rFonts w:cstheme="minorHAnsi"/>
          <w:sz w:val="20"/>
          <w:szCs w:val="20"/>
        </w:rPr>
        <w:t>z</w:t>
      </w:r>
      <w:r>
        <w:rPr>
          <w:rFonts w:cstheme="minorHAnsi"/>
          <w:sz w:val="20"/>
          <w:szCs w:val="20"/>
        </w:rPr>
        <w:t> </w:t>
      </w:r>
      <w:r w:rsidRPr="00A547A8">
        <w:rPr>
          <w:rFonts w:cstheme="minorHAnsi"/>
          <w:sz w:val="20"/>
          <w:szCs w:val="20"/>
        </w:rPr>
        <w:t>okoliczności lub przeznaczenia rzeczy (rękojmia za wady</w:t>
      </w:r>
      <w:r w:rsidRPr="00A547A8">
        <w:rPr>
          <w:rFonts w:cstheme="minorHAnsi"/>
          <w:spacing w:val="1"/>
          <w:sz w:val="20"/>
          <w:szCs w:val="20"/>
        </w:rPr>
        <w:t xml:space="preserve"> </w:t>
      </w:r>
      <w:r w:rsidRPr="00A547A8">
        <w:rPr>
          <w:rFonts w:cstheme="minorHAnsi"/>
          <w:sz w:val="20"/>
          <w:szCs w:val="20"/>
        </w:rPr>
        <w:t>fizyczne).</w:t>
      </w:r>
    </w:p>
    <w:p w14:paraId="7442ED94" w14:textId="249A4A1B" w:rsidR="00377B83" w:rsidRPr="00BD38E0" w:rsidRDefault="00825F28" w:rsidP="008F62A5">
      <w:pPr>
        <w:numPr>
          <w:ilvl w:val="0"/>
          <w:numId w:val="51"/>
        </w:numPr>
        <w:tabs>
          <w:tab w:val="left" w:pos="993"/>
        </w:tabs>
        <w:ind w:left="992" w:right="284" w:hanging="425"/>
        <w:jc w:val="both"/>
        <w:rPr>
          <w:rFonts w:cstheme="minorHAnsi"/>
          <w:sz w:val="20"/>
          <w:szCs w:val="20"/>
        </w:rPr>
      </w:pPr>
      <w:r w:rsidRPr="00BD38E0">
        <w:rPr>
          <w:rFonts w:cstheme="minorHAnsi"/>
          <w:sz w:val="20"/>
          <w:szCs w:val="20"/>
        </w:rPr>
        <w:t>Uprawnienia z tytułu rękojmi za wady, o których mowa w ust. 1,</w:t>
      </w:r>
      <w:r w:rsidR="00377B83" w:rsidRPr="00BD38E0">
        <w:rPr>
          <w:rFonts w:cstheme="minorHAnsi"/>
          <w:sz w:val="20"/>
          <w:szCs w:val="20"/>
        </w:rPr>
        <w:t xml:space="preserve"> wygasają po u</w:t>
      </w:r>
      <w:r w:rsidR="00BD38E0" w:rsidRPr="00BD38E0">
        <w:rPr>
          <w:rFonts w:cstheme="minorHAnsi"/>
          <w:sz w:val="20"/>
          <w:szCs w:val="20"/>
        </w:rPr>
        <w:t>pływie 60 miesięcy</w:t>
      </w:r>
      <w:r w:rsidRPr="00BD38E0">
        <w:rPr>
          <w:rFonts w:cstheme="minorHAnsi"/>
          <w:sz w:val="20"/>
          <w:szCs w:val="20"/>
        </w:rPr>
        <w:t>.</w:t>
      </w:r>
    </w:p>
    <w:p w14:paraId="6AD45B3A" w14:textId="7777777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VIII. SIŁA WYŻSZA</w:t>
      </w:r>
    </w:p>
    <w:p w14:paraId="6FBCB927" w14:textId="1DF2650E" w:rsidR="00673FFF" w:rsidRPr="00A547A8" w:rsidRDefault="00825F28"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18</w:t>
      </w:r>
    </w:p>
    <w:p w14:paraId="3617FB63" w14:textId="4E19A94D" w:rsidR="00673FFF" w:rsidRPr="00A547A8"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sidR="002A4079">
        <w:rPr>
          <w:rFonts w:asciiTheme="minorHAnsi" w:hAnsiTheme="minorHAnsi" w:cstheme="minorHAnsi"/>
          <w:sz w:val="20"/>
          <w:szCs w:val="20"/>
        </w:rPr>
        <w:t>zeniami</w:t>
      </w:r>
      <w:r w:rsidRPr="00A547A8">
        <w:rPr>
          <w:rFonts w:asciiTheme="minorHAnsi" w:hAnsiTheme="minorHAnsi" w:cstheme="minorHAnsi"/>
          <w:sz w:val="20"/>
          <w:szCs w:val="20"/>
        </w:rPr>
        <w:t xml:space="preserve"> o</w:t>
      </w:r>
      <w:r w:rsidR="002A4079">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00BD38E0">
        <w:rPr>
          <w:rFonts w:asciiTheme="minorHAnsi" w:hAnsiTheme="minorHAnsi" w:cstheme="minorHAnsi"/>
          <w:sz w:val="20"/>
          <w:szCs w:val="20"/>
        </w:rPr>
        <w:t xml:space="preserve">embarga – </w:t>
      </w:r>
      <w:r w:rsidR="00BD38E0" w:rsidRPr="00BD38E0">
        <w:rPr>
          <w:rFonts w:cstheme="minorHAnsi"/>
          <w:sz w:val="20"/>
          <w:szCs w:val="20"/>
        </w:rPr>
        <w:t>sytuacja ta nie dotyczy wojny pomiędzy Rosją a Ukrainą.</w:t>
      </w:r>
    </w:p>
    <w:p w14:paraId="5113E64C" w14:textId="77777777" w:rsidR="00673FFF"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1FD329A0" w14:textId="3B6381F2" w:rsidR="001B00BC" w:rsidRPr="0099105E" w:rsidRDefault="00C619E3" w:rsidP="001B00BC">
      <w:pPr>
        <w:pStyle w:val="Akapitzlist"/>
        <w:numPr>
          <w:ilvl w:val="0"/>
          <w:numId w:val="6"/>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lastRenderedPageBreak/>
        <w:t>Okoliczności zaistnienia siły wyższej muszą zostać udowodnione przez stronę,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70FCFF82" w14:textId="77777777" w:rsidR="00CB0192" w:rsidRDefault="00600F38" w:rsidP="00B4628E">
      <w:pPr>
        <w:pStyle w:val="Nagwek5"/>
        <w:spacing w:before="120"/>
        <w:rPr>
          <w:rFonts w:asciiTheme="minorHAnsi" w:hAnsiTheme="minorHAnsi" w:cstheme="minorHAnsi"/>
        </w:rPr>
      </w:pPr>
      <w:r>
        <w:rPr>
          <w:rFonts w:asciiTheme="minorHAnsi" w:hAnsiTheme="minorHAnsi" w:cstheme="minorHAnsi"/>
        </w:rPr>
        <w:t>Rozdział IX. KARY UMOWNE</w:t>
      </w:r>
    </w:p>
    <w:p w14:paraId="5978525B" w14:textId="634BC312" w:rsidR="00673FFF" w:rsidRPr="00752545" w:rsidRDefault="001B00BC" w:rsidP="00D91D8A">
      <w:pPr>
        <w:pStyle w:val="Nagwek5"/>
        <w:spacing w:before="120"/>
        <w:ind w:left="0"/>
        <w:jc w:val="center"/>
        <w:rPr>
          <w:rFonts w:asciiTheme="minorHAnsi" w:hAnsiTheme="minorHAnsi" w:cstheme="minorHAnsi"/>
        </w:rPr>
      </w:pPr>
      <w:r w:rsidRPr="00752545">
        <w:rPr>
          <w:rFonts w:asciiTheme="minorHAnsi" w:hAnsiTheme="minorHAnsi" w:cstheme="minorHAnsi"/>
        </w:rPr>
        <w:t>§ 19</w:t>
      </w:r>
    </w:p>
    <w:p w14:paraId="30DBCE51" w14:textId="62D600BD" w:rsidR="00600F38" w:rsidRPr="00752545" w:rsidRDefault="00600F38" w:rsidP="00355855">
      <w:pPr>
        <w:pStyle w:val="Akapitzlist"/>
        <w:numPr>
          <w:ilvl w:val="0"/>
          <w:numId w:val="5"/>
        </w:numPr>
        <w:spacing w:before="60"/>
        <w:ind w:left="952" w:right="281" w:hanging="357"/>
        <w:rPr>
          <w:rFonts w:asciiTheme="minorHAnsi" w:hAnsiTheme="minorHAnsi"/>
          <w:sz w:val="20"/>
          <w:szCs w:val="20"/>
        </w:rPr>
      </w:pPr>
      <w:r w:rsidRPr="00752545">
        <w:rPr>
          <w:rFonts w:asciiTheme="minorHAnsi" w:hAnsiTheme="minorHAnsi" w:cstheme="minorHAnsi"/>
          <w:sz w:val="20"/>
          <w:szCs w:val="20"/>
        </w:rPr>
        <w:t xml:space="preserve">Strony postanawiają, że obowiązującą </w:t>
      </w:r>
      <w:r w:rsidRPr="00752545">
        <w:rPr>
          <w:rFonts w:asciiTheme="minorHAnsi" w:hAnsiTheme="minorHAnsi"/>
          <w:sz w:val="20"/>
          <w:szCs w:val="20"/>
        </w:rPr>
        <w:t>formą odszkodowania z tytułu niewykonania lub nienależytego wykonania umowy są kary umowne.</w:t>
      </w:r>
    </w:p>
    <w:p w14:paraId="119EB586" w14:textId="6D1F02CC" w:rsidR="00600F38" w:rsidRPr="00752545" w:rsidRDefault="00600F38" w:rsidP="001B00BC">
      <w:pPr>
        <w:pStyle w:val="Akapitzlist"/>
        <w:numPr>
          <w:ilvl w:val="0"/>
          <w:numId w:val="5"/>
        </w:numPr>
        <w:ind w:left="993" w:right="284" w:hanging="426"/>
        <w:rPr>
          <w:rFonts w:asciiTheme="minorHAnsi" w:hAnsiTheme="minorHAnsi"/>
          <w:sz w:val="20"/>
          <w:szCs w:val="20"/>
        </w:rPr>
      </w:pPr>
      <w:r w:rsidRPr="00752545">
        <w:rPr>
          <w:rFonts w:asciiTheme="minorHAnsi" w:hAnsiTheme="minorHAnsi"/>
          <w:sz w:val="20"/>
          <w:szCs w:val="20"/>
        </w:rPr>
        <w:t>Zamawiający zapłaci Wykonawcy kary umowne:</w:t>
      </w:r>
    </w:p>
    <w:p w14:paraId="2FBC85DD" w14:textId="0226F78F" w:rsidR="001B00BC" w:rsidRPr="00752545"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752545">
        <w:rPr>
          <w:rFonts w:cstheme="minorHAnsi"/>
          <w:sz w:val="20"/>
          <w:szCs w:val="20"/>
        </w:rPr>
        <w:t>za zwłokę w przekazaniu „placu budowy” albo za uniemożliwienie rozpoczęcia lub spowodowanie przerwy w wykonaniu robót, z przyczyn leżących po stronie</w:t>
      </w:r>
      <w:r w:rsidR="0029432F" w:rsidRPr="00752545">
        <w:rPr>
          <w:rFonts w:cstheme="minorHAnsi"/>
          <w:sz w:val="20"/>
          <w:szCs w:val="20"/>
        </w:rPr>
        <w:t xml:space="preserve"> Zamawiającego - w wysokości 0,01</w:t>
      </w:r>
      <w:r w:rsidRPr="00752545">
        <w:rPr>
          <w:rFonts w:cstheme="minorHAnsi"/>
          <w:sz w:val="20"/>
          <w:szCs w:val="20"/>
        </w:rPr>
        <w:t>% wynagrodzenia brutto określonego w § 4 ust. 2 umowy za każdy dzień zwłoki lub</w:t>
      </w:r>
      <w:r w:rsidRPr="00752545">
        <w:rPr>
          <w:rFonts w:cstheme="minorHAnsi"/>
          <w:spacing w:val="-15"/>
          <w:sz w:val="20"/>
          <w:szCs w:val="20"/>
        </w:rPr>
        <w:t xml:space="preserve"> </w:t>
      </w:r>
      <w:r w:rsidRPr="00752545">
        <w:rPr>
          <w:rFonts w:cstheme="minorHAnsi"/>
          <w:sz w:val="20"/>
          <w:szCs w:val="20"/>
        </w:rPr>
        <w:t>przerwy,</w:t>
      </w:r>
    </w:p>
    <w:p w14:paraId="6E6835F1" w14:textId="43FD630D" w:rsidR="001B00BC" w:rsidRPr="00752545"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752545">
        <w:rPr>
          <w:rFonts w:cstheme="minorHAnsi"/>
          <w:sz w:val="20"/>
          <w:szCs w:val="20"/>
        </w:rPr>
        <w:t>za zwłokę w przeprowadzeniu odbioru robót z winy Zamawiającego lub nieuzasadnioną odmowę podpisania przez niego protokołu odb</w:t>
      </w:r>
      <w:r w:rsidR="0029432F" w:rsidRPr="00752545">
        <w:rPr>
          <w:rFonts w:cstheme="minorHAnsi"/>
          <w:sz w:val="20"/>
          <w:szCs w:val="20"/>
        </w:rPr>
        <w:t>ioru końcowego - w wysokości 0,01</w:t>
      </w:r>
      <w:r w:rsidRPr="00752545">
        <w:rPr>
          <w:rFonts w:cstheme="minorHAnsi"/>
          <w:sz w:val="20"/>
          <w:szCs w:val="20"/>
        </w:rPr>
        <w:t>% wynagrodzenia brutto określonego w § 4 ust. 2 umowy za każdy dzień</w:t>
      </w:r>
      <w:r w:rsidRPr="00752545">
        <w:rPr>
          <w:rFonts w:cstheme="minorHAnsi"/>
          <w:spacing w:val="-5"/>
          <w:sz w:val="20"/>
          <w:szCs w:val="20"/>
        </w:rPr>
        <w:t xml:space="preserve"> </w:t>
      </w:r>
      <w:r w:rsidRPr="00752545">
        <w:rPr>
          <w:rFonts w:cstheme="minorHAnsi"/>
          <w:sz w:val="20"/>
          <w:szCs w:val="20"/>
        </w:rPr>
        <w:t>zwłoki,</w:t>
      </w:r>
    </w:p>
    <w:p w14:paraId="65D17684" w14:textId="13A658B8" w:rsidR="001B00BC" w:rsidRPr="00752545"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752545">
        <w:rPr>
          <w:rFonts w:cstheme="minorHAnsi"/>
          <w:sz w:val="20"/>
          <w:szCs w:val="20"/>
        </w:rPr>
        <w:t>za odstąpienie od umowy z przyczyn zależnych od Zamawiającego – w wysokości 10% wynagrodzenia brutto określonego w § 4 ust. 2</w:t>
      </w:r>
      <w:r w:rsidRPr="00752545">
        <w:rPr>
          <w:rFonts w:cstheme="minorHAnsi"/>
          <w:spacing w:val="-3"/>
          <w:sz w:val="20"/>
          <w:szCs w:val="20"/>
        </w:rPr>
        <w:t xml:space="preserve"> </w:t>
      </w:r>
      <w:r w:rsidRPr="00752545">
        <w:rPr>
          <w:rFonts w:cstheme="minorHAnsi"/>
          <w:sz w:val="20"/>
          <w:szCs w:val="20"/>
        </w:rPr>
        <w:t>umowy.</w:t>
      </w:r>
    </w:p>
    <w:p w14:paraId="1084E35A" w14:textId="77777777" w:rsidR="00673FFF" w:rsidRPr="00752545" w:rsidRDefault="00C619E3" w:rsidP="001B00BC">
      <w:pPr>
        <w:pStyle w:val="Akapitzlist"/>
        <w:numPr>
          <w:ilvl w:val="0"/>
          <w:numId w:val="5"/>
        </w:numPr>
        <w:spacing w:line="243" w:lineRule="exact"/>
        <w:ind w:left="993" w:right="281" w:hanging="426"/>
        <w:rPr>
          <w:rFonts w:asciiTheme="minorHAnsi" w:hAnsiTheme="minorHAnsi" w:cstheme="minorHAnsi"/>
          <w:sz w:val="20"/>
          <w:szCs w:val="20"/>
        </w:rPr>
      </w:pPr>
      <w:r w:rsidRPr="00752545">
        <w:rPr>
          <w:rFonts w:asciiTheme="minorHAnsi" w:hAnsiTheme="minorHAnsi" w:cstheme="minorHAnsi"/>
          <w:sz w:val="20"/>
          <w:szCs w:val="20"/>
        </w:rPr>
        <w:t>Wykonawca zapłaci Zamawiającemu kary</w:t>
      </w:r>
      <w:r w:rsidRPr="00752545">
        <w:rPr>
          <w:rFonts w:asciiTheme="minorHAnsi" w:hAnsiTheme="minorHAnsi" w:cstheme="minorHAnsi"/>
          <w:spacing w:val="1"/>
          <w:sz w:val="20"/>
          <w:szCs w:val="20"/>
        </w:rPr>
        <w:t xml:space="preserve"> </w:t>
      </w:r>
      <w:r w:rsidRPr="00752545">
        <w:rPr>
          <w:rFonts w:asciiTheme="minorHAnsi" w:hAnsiTheme="minorHAnsi" w:cstheme="minorHAnsi"/>
          <w:sz w:val="20"/>
          <w:szCs w:val="20"/>
        </w:rPr>
        <w:t>umowne:</w:t>
      </w:r>
    </w:p>
    <w:p w14:paraId="562D5C21" w14:textId="7110F149" w:rsidR="00B63B35" w:rsidRPr="00752545" w:rsidRDefault="00B63B35" w:rsidP="00B63B35">
      <w:pPr>
        <w:pStyle w:val="Akapitzlist"/>
        <w:numPr>
          <w:ilvl w:val="1"/>
          <w:numId w:val="5"/>
        </w:numPr>
        <w:ind w:left="1418" w:right="281" w:hanging="425"/>
        <w:rPr>
          <w:rFonts w:asciiTheme="minorHAnsi" w:hAnsiTheme="minorHAnsi" w:cstheme="minorHAnsi"/>
          <w:sz w:val="20"/>
          <w:szCs w:val="20"/>
        </w:rPr>
      </w:pPr>
      <w:r w:rsidRPr="00752545">
        <w:rPr>
          <w:rFonts w:cstheme="minorHAnsi"/>
          <w:sz w:val="20"/>
          <w:szCs w:val="20"/>
        </w:rPr>
        <w:t>za zwłokę w w</w:t>
      </w:r>
      <w:r w:rsidR="0029432F" w:rsidRPr="00752545">
        <w:rPr>
          <w:rFonts w:cstheme="minorHAnsi"/>
          <w:sz w:val="20"/>
          <w:szCs w:val="20"/>
        </w:rPr>
        <w:t>ykonaniu robót - w wysokości 0,01</w:t>
      </w:r>
      <w:r w:rsidRPr="00752545">
        <w:rPr>
          <w:rFonts w:cstheme="minorHAnsi"/>
          <w:sz w:val="20"/>
          <w:szCs w:val="20"/>
        </w:rPr>
        <w:t>% wynagrodzenia brutto określonego w § 4 ust. 2 umowy za każdy dzień zwłoki w stosunku do umownego terminu wykonania</w:t>
      </w:r>
      <w:r w:rsidRPr="00752545">
        <w:rPr>
          <w:rFonts w:cstheme="minorHAnsi"/>
          <w:spacing w:val="-5"/>
          <w:sz w:val="20"/>
          <w:szCs w:val="20"/>
        </w:rPr>
        <w:t xml:space="preserve"> </w:t>
      </w:r>
      <w:r w:rsidRPr="00752545">
        <w:rPr>
          <w:rFonts w:cstheme="minorHAnsi"/>
          <w:sz w:val="20"/>
          <w:szCs w:val="20"/>
        </w:rPr>
        <w:t>robót</w:t>
      </w:r>
      <w:r w:rsidR="009E1DA3" w:rsidRPr="00752545">
        <w:rPr>
          <w:rFonts w:cstheme="minorHAnsi"/>
          <w:sz w:val="20"/>
          <w:szCs w:val="20"/>
        </w:rPr>
        <w:t xml:space="preserve"> zgodnie z § 5 ust. 3</w:t>
      </w:r>
      <w:r w:rsidRPr="00752545">
        <w:rPr>
          <w:rFonts w:cstheme="minorHAnsi"/>
          <w:sz w:val="20"/>
          <w:szCs w:val="20"/>
        </w:rPr>
        <w:t>,</w:t>
      </w:r>
    </w:p>
    <w:p w14:paraId="253454C0" w14:textId="700745AC" w:rsidR="00B63B35" w:rsidRPr="00752545" w:rsidRDefault="00B63B35" w:rsidP="00B63B35">
      <w:pPr>
        <w:pStyle w:val="Akapitzlist"/>
        <w:numPr>
          <w:ilvl w:val="1"/>
          <w:numId w:val="5"/>
        </w:numPr>
        <w:ind w:left="1418" w:right="281" w:hanging="425"/>
        <w:rPr>
          <w:rFonts w:asciiTheme="minorHAnsi" w:hAnsiTheme="minorHAnsi" w:cstheme="minorHAnsi"/>
          <w:sz w:val="20"/>
          <w:szCs w:val="20"/>
        </w:rPr>
      </w:pPr>
      <w:r w:rsidRPr="00752545">
        <w:rPr>
          <w:rFonts w:cstheme="minorHAnsi"/>
          <w:sz w:val="20"/>
          <w:szCs w:val="20"/>
        </w:rPr>
        <w:t>za zwłokę w usunięciu wad stwierdzonych przy odbiorze lub w okresie gwarancji i rękojmi  – w wysokości:</w:t>
      </w:r>
    </w:p>
    <w:p w14:paraId="63A41FC4" w14:textId="16E03D87" w:rsidR="00B63B35" w:rsidRPr="00752545" w:rsidRDefault="0029432F" w:rsidP="00A70183">
      <w:pPr>
        <w:pStyle w:val="Akapitzlist"/>
        <w:numPr>
          <w:ilvl w:val="0"/>
          <w:numId w:val="39"/>
        </w:numPr>
        <w:ind w:left="1701" w:right="281" w:hanging="283"/>
        <w:rPr>
          <w:rFonts w:asciiTheme="minorHAnsi" w:hAnsiTheme="minorHAnsi" w:cstheme="minorHAnsi"/>
          <w:sz w:val="20"/>
          <w:szCs w:val="20"/>
        </w:rPr>
      </w:pPr>
      <w:r w:rsidRPr="00752545">
        <w:rPr>
          <w:rFonts w:cstheme="minorHAnsi"/>
          <w:sz w:val="20"/>
          <w:szCs w:val="20"/>
        </w:rPr>
        <w:t>0,01</w:t>
      </w:r>
      <w:r w:rsidR="00B63B35" w:rsidRPr="00752545">
        <w:rPr>
          <w:rFonts w:cstheme="minorHAnsi"/>
          <w:sz w:val="20"/>
          <w:szCs w:val="20"/>
        </w:rPr>
        <w:t>% wynagrodzenia brutto określonego w § 4 ust. 2 umowy za każdy dzień zwłoki, w przypadku gdy usunięcie nastąpiło do 30 dni liczonych od dnia wyznaczonego na usunięcie</w:t>
      </w:r>
      <w:r w:rsidR="00B63B35" w:rsidRPr="00752545">
        <w:rPr>
          <w:rFonts w:cstheme="minorHAnsi"/>
          <w:spacing w:val="-9"/>
          <w:sz w:val="20"/>
          <w:szCs w:val="20"/>
        </w:rPr>
        <w:t xml:space="preserve"> </w:t>
      </w:r>
      <w:r w:rsidR="00B63B35" w:rsidRPr="00752545">
        <w:rPr>
          <w:rFonts w:cstheme="minorHAnsi"/>
          <w:sz w:val="20"/>
          <w:szCs w:val="20"/>
        </w:rPr>
        <w:t>wad,</w:t>
      </w:r>
    </w:p>
    <w:p w14:paraId="2A639020" w14:textId="60337319" w:rsidR="00B63B35" w:rsidRPr="00752545" w:rsidRDefault="0029432F" w:rsidP="00A70183">
      <w:pPr>
        <w:pStyle w:val="Akapitzlist"/>
        <w:numPr>
          <w:ilvl w:val="0"/>
          <w:numId w:val="39"/>
        </w:numPr>
        <w:ind w:left="1701" w:right="281" w:hanging="283"/>
        <w:rPr>
          <w:rFonts w:asciiTheme="minorHAnsi" w:hAnsiTheme="minorHAnsi" w:cstheme="minorHAnsi"/>
          <w:sz w:val="20"/>
          <w:szCs w:val="20"/>
        </w:rPr>
      </w:pPr>
      <w:r w:rsidRPr="00752545">
        <w:rPr>
          <w:rFonts w:cstheme="minorHAnsi"/>
          <w:sz w:val="20"/>
          <w:szCs w:val="20"/>
        </w:rPr>
        <w:t>0,1</w:t>
      </w:r>
      <w:r w:rsidR="00B63B35" w:rsidRPr="00752545">
        <w:rPr>
          <w:rFonts w:cstheme="minorHAnsi"/>
          <w:sz w:val="20"/>
          <w:szCs w:val="20"/>
        </w:rPr>
        <w:t>% wynagrodzenia brutto określonego w § 4 ust. 2 umowy w przypadku gdy usunięcie nastąpiło po upływie 30 dni liczonych od dnia wyznaczonego na usunięcie wad;</w:t>
      </w:r>
    </w:p>
    <w:p w14:paraId="489CE102" w14:textId="4218B91A" w:rsidR="00B63B35" w:rsidRPr="00752545" w:rsidRDefault="00B63B35" w:rsidP="00B63B35">
      <w:pPr>
        <w:pStyle w:val="Akapitzlist"/>
        <w:numPr>
          <w:ilvl w:val="1"/>
          <w:numId w:val="5"/>
        </w:numPr>
        <w:ind w:left="1418" w:right="281" w:hanging="425"/>
        <w:rPr>
          <w:rFonts w:asciiTheme="minorHAnsi" w:hAnsiTheme="minorHAnsi" w:cstheme="minorHAnsi"/>
          <w:sz w:val="20"/>
          <w:szCs w:val="20"/>
        </w:rPr>
      </w:pPr>
      <w:r w:rsidRPr="00752545">
        <w:rPr>
          <w:rFonts w:cstheme="minorHAnsi"/>
          <w:sz w:val="20"/>
          <w:szCs w:val="20"/>
        </w:rPr>
        <w:t>za odstąpienie od umowy z przyczyn zależnych od Wykonawcy – w wysokości 10% wynagrodzenia brutto określonego w § 4 ust. 2 umowy;</w:t>
      </w:r>
    </w:p>
    <w:p w14:paraId="4570EB35" w14:textId="0C6F2F7C" w:rsidR="00B63B35" w:rsidRPr="00752545" w:rsidRDefault="00B63B35" w:rsidP="00B63B35">
      <w:pPr>
        <w:pStyle w:val="Akapitzlist"/>
        <w:numPr>
          <w:ilvl w:val="1"/>
          <w:numId w:val="5"/>
        </w:numPr>
        <w:ind w:left="1418" w:right="281" w:hanging="425"/>
        <w:rPr>
          <w:rFonts w:asciiTheme="minorHAnsi" w:hAnsiTheme="minorHAnsi" w:cstheme="minorHAnsi"/>
          <w:sz w:val="20"/>
          <w:szCs w:val="20"/>
        </w:rPr>
      </w:pPr>
      <w:r w:rsidRPr="00752545">
        <w:rPr>
          <w:rFonts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752545">
        <w:rPr>
          <w:rFonts w:cstheme="minorHAnsi"/>
          <w:spacing w:val="-2"/>
          <w:sz w:val="20"/>
          <w:szCs w:val="20"/>
        </w:rPr>
        <w:t xml:space="preserve"> </w:t>
      </w:r>
      <w:r w:rsidRPr="00752545">
        <w:rPr>
          <w:rFonts w:cstheme="minorHAnsi"/>
          <w:sz w:val="20"/>
          <w:szCs w:val="20"/>
        </w:rPr>
        <w:t>Podwykonawcy;</w:t>
      </w:r>
    </w:p>
    <w:p w14:paraId="17FC3629" w14:textId="6C3C586D" w:rsidR="00B63B35" w:rsidRPr="00752545" w:rsidRDefault="00B63B35" w:rsidP="00B63B35">
      <w:pPr>
        <w:pStyle w:val="Akapitzlist"/>
        <w:numPr>
          <w:ilvl w:val="1"/>
          <w:numId w:val="5"/>
        </w:numPr>
        <w:ind w:left="1418" w:right="281" w:hanging="425"/>
        <w:rPr>
          <w:rFonts w:asciiTheme="minorHAnsi" w:hAnsiTheme="minorHAnsi" w:cstheme="minorHAnsi"/>
          <w:sz w:val="20"/>
          <w:szCs w:val="20"/>
        </w:rPr>
      </w:pPr>
      <w:r w:rsidRPr="00752545">
        <w:rPr>
          <w:rFonts w:cstheme="minorHAnsi"/>
          <w:sz w:val="20"/>
          <w:szCs w:val="20"/>
        </w:rPr>
        <w:t>z tytułu nieterminowej zapłaty wynagrodzenia należnego Podwykonawcy lub dalsze</w:t>
      </w:r>
      <w:r w:rsidR="0029432F" w:rsidRPr="00752545">
        <w:rPr>
          <w:rFonts w:cstheme="minorHAnsi"/>
          <w:sz w:val="20"/>
          <w:szCs w:val="20"/>
        </w:rPr>
        <w:t>mu Podwykonawcy, w wysokości 0,01</w:t>
      </w:r>
      <w:r w:rsidRPr="00752545">
        <w:rPr>
          <w:rFonts w:cstheme="minorHAnsi"/>
          <w:sz w:val="20"/>
          <w:szCs w:val="20"/>
        </w:rPr>
        <w:t>% wynagrodzenia brutto określonego w danej umowie o podwykonawstwo za każdy dzień opóźnienia od dnia upływu terminu zapłaty do dnia</w:t>
      </w:r>
      <w:r w:rsidRPr="00752545">
        <w:rPr>
          <w:rFonts w:cstheme="minorHAnsi"/>
          <w:spacing w:val="-14"/>
          <w:sz w:val="20"/>
          <w:szCs w:val="20"/>
        </w:rPr>
        <w:t xml:space="preserve"> </w:t>
      </w:r>
      <w:r w:rsidRPr="00752545">
        <w:rPr>
          <w:rFonts w:cstheme="minorHAnsi"/>
          <w:sz w:val="20"/>
          <w:szCs w:val="20"/>
        </w:rPr>
        <w:t>zapłaty,</w:t>
      </w:r>
    </w:p>
    <w:p w14:paraId="41B67792" w14:textId="55CBAD19" w:rsidR="00B63B35" w:rsidRPr="00752545" w:rsidRDefault="00B63B35" w:rsidP="009E481C">
      <w:pPr>
        <w:pStyle w:val="Akapitzlist"/>
        <w:numPr>
          <w:ilvl w:val="1"/>
          <w:numId w:val="5"/>
        </w:numPr>
        <w:ind w:left="1418" w:right="281" w:hanging="425"/>
        <w:rPr>
          <w:rFonts w:asciiTheme="minorHAnsi" w:hAnsiTheme="minorHAnsi" w:cstheme="minorHAnsi"/>
          <w:sz w:val="20"/>
          <w:szCs w:val="20"/>
        </w:rPr>
      </w:pPr>
      <w:r w:rsidRPr="00752545">
        <w:rPr>
          <w:rFonts w:cstheme="minorHAnsi"/>
          <w:sz w:val="20"/>
          <w:szCs w:val="20"/>
        </w:rPr>
        <w:t>z tytułu nieprzedłożenia do zaakceptowania projektu umowy o podwykonawstwo, której przedmiotem są roboty budowlane lub projektu jej zmiany – w wysokości 1 000,00 zł za każdy nieprzedłożony do</w:t>
      </w:r>
      <w:r w:rsidR="009E481C" w:rsidRPr="00752545">
        <w:rPr>
          <w:rFonts w:cstheme="minorHAnsi"/>
          <w:sz w:val="20"/>
          <w:szCs w:val="20"/>
        </w:rPr>
        <w:t> </w:t>
      </w:r>
      <w:r w:rsidRPr="00752545">
        <w:rPr>
          <w:rFonts w:cstheme="minorHAnsi"/>
          <w:sz w:val="20"/>
          <w:szCs w:val="20"/>
        </w:rPr>
        <w:t>zaakceptowania projekt umowy o podwykonawstwo lub projekt jej</w:t>
      </w:r>
      <w:r w:rsidRPr="00752545">
        <w:rPr>
          <w:rFonts w:cstheme="minorHAnsi"/>
          <w:spacing w:val="1"/>
          <w:sz w:val="20"/>
          <w:szCs w:val="20"/>
        </w:rPr>
        <w:t xml:space="preserve"> </w:t>
      </w:r>
      <w:r w:rsidRPr="00752545">
        <w:rPr>
          <w:rFonts w:cstheme="minorHAnsi"/>
          <w:sz w:val="20"/>
          <w:szCs w:val="20"/>
        </w:rPr>
        <w:t>zmiany;</w:t>
      </w:r>
    </w:p>
    <w:p w14:paraId="1015EA1E" w14:textId="18F86138" w:rsidR="00B63B35" w:rsidRPr="00752545" w:rsidRDefault="00B63B35" w:rsidP="009E481C">
      <w:pPr>
        <w:pStyle w:val="Akapitzlist"/>
        <w:numPr>
          <w:ilvl w:val="1"/>
          <w:numId w:val="5"/>
        </w:numPr>
        <w:ind w:left="1418" w:right="281" w:hanging="425"/>
        <w:rPr>
          <w:rFonts w:asciiTheme="minorHAnsi" w:hAnsiTheme="minorHAnsi" w:cstheme="minorHAnsi"/>
          <w:sz w:val="20"/>
          <w:szCs w:val="20"/>
        </w:rPr>
      </w:pPr>
      <w:r w:rsidRPr="00752545">
        <w:rPr>
          <w:rFonts w:cstheme="minorHAnsi"/>
          <w:sz w:val="20"/>
          <w:szCs w:val="20"/>
        </w:rPr>
        <w:t>z tytułu nieprzedłożenia poświadczonej za zgodność z oryginałem kopii umowy o podwykonawstwo lub jej z</w:t>
      </w:r>
      <w:r w:rsidR="009E1DA3" w:rsidRPr="00752545">
        <w:rPr>
          <w:rFonts w:cstheme="minorHAnsi"/>
          <w:sz w:val="20"/>
          <w:szCs w:val="20"/>
        </w:rPr>
        <w:t xml:space="preserve">miany – w </w:t>
      </w:r>
      <w:r w:rsidR="009E481C" w:rsidRPr="00752545">
        <w:rPr>
          <w:rFonts w:cstheme="minorHAnsi"/>
          <w:sz w:val="20"/>
          <w:szCs w:val="20"/>
        </w:rPr>
        <w:t xml:space="preserve">wysokości 500,00 zł za każdy dzień </w:t>
      </w:r>
      <w:r w:rsidRPr="00752545">
        <w:rPr>
          <w:rFonts w:cstheme="minorHAnsi"/>
          <w:sz w:val="20"/>
          <w:szCs w:val="20"/>
        </w:rPr>
        <w:t>zwłoki</w:t>
      </w:r>
      <w:r w:rsidR="009E481C" w:rsidRPr="00752545">
        <w:rPr>
          <w:rFonts w:cstheme="minorHAnsi"/>
          <w:sz w:val="20"/>
          <w:szCs w:val="20"/>
        </w:rPr>
        <w:t xml:space="preserve"> w stosunku do terminu wynikającego </w:t>
      </w:r>
      <w:r w:rsidRPr="00752545">
        <w:rPr>
          <w:rFonts w:cstheme="minorHAnsi"/>
          <w:sz w:val="20"/>
          <w:szCs w:val="20"/>
        </w:rPr>
        <w:t>z</w:t>
      </w:r>
      <w:r w:rsidR="009E481C" w:rsidRPr="00752545">
        <w:rPr>
          <w:rFonts w:cstheme="minorHAnsi"/>
          <w:sz w:val="20"/>
          <w:szCs w:val="20"/>
        </w:rPr>
        <w:t> </w:t>
      </w:r>
      <w:r w:rsidRPr="00752545">
        <w:rPr>
          <w:rFonts w:cstheme="minorHAnsi"/>
          <w:sz w:val="20"/>
          <w:szCs w:val="20"/>
        </w:rPr>
        <w:t>postanowień § 7 ust. 1 pkt. 1 .11.</w:t>
      </w:r>
      <w:r w:rsidRPr="00752545">
        <w:rPr>
          <w:rFonts w:cstheme="minorHAnsi"/>
          <w:spacing w:val="-4"/>
          <w:sz w:val="20"/>
          <w:szCs w:val="20"/>
        </w:rPr>
        <w:t xml:space="preserve"> </w:t>
      </w:r>
      <w:r w:rsidRPr="00752545">
        <w:rPr>
          <w:rFonts w:cstheme="minorHAnsi"/>
          <w:sz w:val="20"/>
          <w:szCs w:val="20"/>
        </w:rPr>
        <w:t>umowy;</w:t>
      </w:r>
    </w:p>
    <w:p w14:paraId="33C33EB7" w14:textId="50F53FA5" w:rsidR="00B63B35" w:rsidRPr="00752545" w:rsidRDefault="009E481C" w:rsidP="009E481C">
      <w:pPr>
        <w:pStyle w:val="Akapitzlist"/>
        <w:numPr>
          <w:ilvl w:val="1"/>
          <w:numId w:val="5"/>
        </w:numPr>
        <w:ind w:left="1418" w:right="281" w:hanging="425"/>
        <w:rPr>
          <w:rFonts w:asciiTheme="minorHAnsi" w:hAnsiTheme="minorHAnsi" w:cstheme="minorHAnsi"/>
          <w:spacing w:val="-2"/>
          <w:sz w:val="20"/>
          <w:szCs w:val="20"/>
        </w:rPr>
      </w:pPr>
      <w:r w:rsidRPr="00752545">
        <w:rPr>
          <w:rFonts w:cstheme="minorHAnsi"/>
          <w:spacing w:val="-2"/>
          <w:sz w:val="20"/>
          <w:szCs w:val="20"/>
        </w:rPr>
        <w:t xml:space="preserve">z tytułu braku zmiany umowy o podwykonawstwo w zakresie terminu zapłaty – w wysokości </w:t>
      </w:r>
      <w:r w:rsidR="00B63B35" w:rsidRPr="00752545">
        <w:rPr>
          <w:rFonts w:cstheme="minorHAnsi"/>
          <w:spacing w:val="-2"/>
          <w:sz w:val="20"/>
          <w:szCs w:val="20"/>
        </w:rPr>
        <w:t>1 000,00 zł;</w:t>
      </w:r>
    </w:p>
    <w:p w14:paraId="6449C6B3" w14:textId="7AFC3A91" w:rsidR="00B63B35" w:rsidRPr="00752545"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752545">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w:t>
      </w:r>
      <w:r w:rsidR="0029432F" w:rsidRPr="00752545">
        <w:rPr>
          <w:rFonts w:cstheme="minorHAnsi"/>
          <w:sz w:val="20"/>
          <w:szCs w:val="20"/>
        </w:rPr>
        <w:t xml:space="preserve"> niniejszą umową w wysokości 0,1</w:t>
      </w:r>
      <w:r w:rsidRPr="00752545">
        <w:rPr>
          <w:rFonts w:cstheme="minorHAnsi"/>
          <w:sz w:val="20"/>
          <w:szCs w:val="20"/>
        </w:rPr>
        <w:t xml:space="preserve"> % wynagrodzenia brutto określonego w § 4 ust. 2</w:t>
      </w:r>
      <w:r w:rsidRPr="00752545">
        <w:rPr>
          <w:rFonts w:cstheme="minorHAnsi"/>
          <w:spacing w:val="-3"/>
          <w:sz w:val="20"/>
          <w:szCs w:val="20"/>
        </w:rPr>
        <w:t xml:space="preserve"> </w:t>
      </w:r>
      <w:r w:rsidRPr="00752545">
        <w:rPr>
          <w:rFonts w:cstheme="minorHAnsi"/>
          <w:sz w:val="20"/>
          <w:szCs w:val="20"/>
        </w:rPr>
        <w:t>umowy;</w:t>
      </w:r>
    </w:p>
    <w:p w14:paraId="7D58A128" w14:textId="6B24E704" w:rsidR="00B63B35" w:rsidRPr="001C46C9"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752545">
        <w:rPr>
          <w:rFonts w:cstheme="minorHAnsi"/>
          <w:sz w:val="20"/>
          <w:szCs w:val="20"/>
        </w:rPr>
        <w:t>w przypadku naruszenia zobowiązania do zatrudniania pracowników na podstaw</w:t>
      </w:r>
      <w:r w:rsidR="00B66F17" w:rsidRPr="00752545">
        <w:rPr>
          <w:rFonts w:cstheme="minorHAnsi"/>
          <w:sz w:val="20"/>
          <w:szCs w:val="20"/>
        </w:rPr>
        <w:t>ie stosunku pracy zgodnie z § 25</w:t>
      </w:r>
      <w:r w:rsidRPr="00752545">
        <w:rPr>
          <w:rFonts w:cstheme="minorHAnsi"/>
          <w:sz w:val="20"/>
          <w:szCs w:val="20"/>
        </w:rPr>
        <w:t xml:space="preserve"> umowy, w wysokości równej dwukrotności aktualnego przeciętnego wynagrodzenia w</w:t>
      </w:r>
      <w:r w:rsidR="009E481C" w:rsidRPr="00752545">
        <w:rPr>
          <w:rFonts w:cstheme="minorHAnsi"/>
          <w:sz w:val="20"/>
          <w:szCs w:val="20"/>
        </w:rPr>
        <w:t> </w:t>
      </w:r>
      <w:r w:rsidRPr="00752545">
        <w:rPr>
          <w:rFonts w:cstheme="minorHAnsi"/>
          <w:sz w:val="20"/>
          <w:szCs w:val="20"/>
        </w:rPr>
        <w:t>gospodarce narodowej ogłoszonego przez Prezesa Głównego Urzędu Statystycznego za każdy stwierdzony przez Zamawiającego przypadek naruszenia tego</w:t>
      </w:r>
      <w:r w:rsidRPr="00752545">
        <w:rPr>
          <w:rFonts w:cstheme="minorHAnsi"/>
          <w:spacing w:val="1"/>
          <w:sz w:val="20"/>
          <w:szCs w:val="20"/>
        </w:rPr>
        <w:t xml:space="preserve"> </w:t>
      </w:r>
      <w:r w:rsidR="001C46C9">
        <w:rPr>
          <w:rFonts w:cstheme="minorHAnsi"/>
          <w:sz w:val="20"/>
          <w:szCs w:val="20"/>
        </w:rPr>
        <w:t>zobowiązania,</w:t>
      </w:r>
    </w:p>
    <w:p w14:paraId="47ED06A6" w14:textId="3BC2E83D" w:rsidR="001C46C9" w:rsidRPr="001C46C9" w:rsidRDefault="001C46C9" w:rsidP="001C46C9">
      <w:pPr>
        <w:pStyle w:val="Akapitzlist"/>
        <w:numPr>
          <w:ilvl w:val="1"/>
          <w:numId w:val="5"/>
        </w:numPr>
        <w:ind w:right="281"/>
        <w:rPr>
          <w:rFonts w:asciiTheme="minorHAnsi" w:hAnsiTheme="minorHAnsi" w:cstheme="minorHAnsi"/>
          <w:spacing w:val="-2"/>
          <w:sz w:val="20"/>
          <w:szCs w:val="20"/>
        </w:rPr>
      </w:pPr>
      <w:r w:rsidRPr="001C46C9">
        <w:rPr>
          <w:rFonts w:asciiTheme="minorHAnsi" w:hAnsiTheme="minorHAnsi" w:cstheme="minorHAnsi"/>
          <w:spacing w:val="-2"/>
          <w:sz w:val="20"/>
          <w:szCs w:val="20"/>
        </w:rPr>
        <w:t xml:space="preserve">za opóźnienie w złożeniu informacji o której mowa w § </w:t>
      </w:r>
      <w:r>
        <w:rPr>
          <w:rFonts w:asciiTheme="minorHAnsi" w:hAnsiTheme="minorHAnsi" w:cstheme="minorHAnsi"/>
          <w:spacing w:val="-2"/>
          <w:sz w:val="20"/>
          <w:szCs w:val="20"/>
        </w:rPr>
        <w:t>7</w:t>
      </w:r>
      <w:r w:rsidRPr="001C46C9">
        <w:rPr>
          <w:rFonts w:asciiTheme="minorHAnsi" w:hAnsiTheme="minorHAnsi" w:cstheme="minorHAnsi"/>
          <w:spacing w:val="-2"/>
          <w:sz w:val="20"/>
          <w:szCs w:val="20"/>
        </w:rPr>
        <w:t xml:space="preserve"> ust. 1 pkt 1.</w:t>
      </w:r>
      <w:r>
        <w:rPr>
          <w:rFonts w:asciiTheme="minorHAnsi" w:hAnsiTheme="minorHAnsi" w:cstheme="minorHAnsi"/>
          <w:spacing w:val="-2"/>
          <w:sz w:val="20"/>
          <w:szCs w:val="20"/>
        </w:rPr>
        <w:t>29</w:t>
      </w:r>
      <w:r w:rsidRPr="001C46C9">
        <w:rPr>
          <w:rFonts w:asciiTheme="minorHAnsi" w:hAnsiTheme="minorHAnsi" w:cstheme="minorHAnsi"/>
          <w:spacing w:val="-2"/>
          <w:sz w:val="20"/>
          <w:szCs w:val="20"/>
        </w:rPr>
        <w:t xml:space="preserve">. – </w:t>
      </w:r>
      <w:r>
        <w:rPr>
          <w:rFonts w:asciiTheme="minorHAnsi" w:hAnsiTheme="minorHAnsi" w:cstheme="minorHAnsi"/>
          <w:spacing w:val="-2"/>
          <w:sz w:val="20"/>
          <w:szCs w:val="20"/>
        </w:rPr>
        <w:t>10</w:t>
      </w:r>
      <w:r w:rsidRPr="001C46C9">
        <w:rPr>
          <w:rFonts w:asciiTheme="minorHAnsi" w:hAnsiTheme="minorHAnsi" w:cstheme="minorHAnsi"/>
          <w:spacing w:val="-2"/>
          <w:sz w:val="20"/>
          <w:szCs w:val="20"/>
        </w:rPr>
        <w:t>00,00 zł za każdy stwierdzony przypadek.</w:t>
      </w:r>
    </w:p>
    <w:p w14:paraId="076A8918" w14:textId="1FA739C4" w:rsidR="00673FFF" w:rsidRPr="00D6447B" w:rsidRDefault="00C619E3" w:rsidP="009E481C">
      <w:pPr>
        <w:pStyle w:val="Akapitzlist"/>
        <w:numPr>
          <w:ilvl w:val="0"/>
          <w:numId w:val="5"/>
        </w:numPr>
        <w:ind w:left="993" w:right="281" w:hanging="426"/>
        <w:rPr>
          <w:rFonts w:asciiTheme="minorHAnsi" w:hAnsiTheme="minorHAnsi" w:cstheme="minorHAnsi"/>
          <w:sz w:val="20"/>
          <w:szCs w:val="20"/>
        </w:rPr>
      </w:pPr>
      <w:r w:rsidRPr="00D6447B">
        <w:rPr>
          <w:rFonts w:asciiTheme="minorHAnsi" w:hAnsiTheme="minorHAnsi" w:cstheme="minorHAnsi"/>
          <w:sz w:val="20"/>
          <w:szCs w:val="20"/>
        </w:rPr>
        <w:t>Wysokość wszystkich kar umownych należnych Zamawiającemu nie może przekroczyć 20% wynagrodzenia brutto</w:t>
      </w:r>
      <w:r w:rsidR="00BD38E0" w:rsidRPr="00D6447B">
        <w:rPr>
          <w:rFonts w:asciiTheme="minorHAnsi" w:hAnsiTheme="minorHAnsi" w:cstheme="minorHAnsi"/>
          <w:sz w:val="20"/>
          <w:szCs w:val="20"/>
        </w:rPr>
        <w:t xml:space="preserve">, </w:t>
      </w:r>
      <w:r w:rsidRPr="00D6447B">
        <w:rPr>
          <w:rFonts w:asciiTheme="minorHAnsi" w:hAnsiTheme="minorHAnsi" w:cstheme="minorHAnsi"/>
          <w:sz w:val="20"/>
          <w:szCs w:val="20"/>
        </w:rPr>
        <w:t>o którym mowa w § 4 ust. 2; gdy suma wszystkich kar umownych przekroczy 20% Zamawiający zastrzega sobie prawo</w:t>
      </w:r>
      <w:r w:rsidR="00D6447B" w:rsidRPr="00D6447B">
        <w:rPr>
          <w:rFonts w:asciiTheme="minorHAnsi" w:hAnsiTheme="minorHAnsi" w:cstheme="minorHAnsi"/>
          <w:sz w:val="20"/>
          <w:szCs w:val="20"/>
        </w:rPr>
        <w:t xml:space="preserve"> możliwości </w:t>
      </w:r>
      <w:r w:rsidRPr="00D6447B">
        <w:rPr>
          <w:rFonts w:asciiTheme="minorHAnsi" w:hAnsiTheme="minorHAnsi" w:cstheme="minorHAnsi"/>
          <w:sz w:val="20"/>
          <w:szCs w:val="20"/>
        </w:rPr>
        <w:t>do odstąpienia od umowy bez jakichkolwiek zobowiązań w stosunku do Wykonawcy.</w:t>
      </w:r>
    </w:p>
    <w:p w14:paraId="1D1A16D1" w14:textId="6B5A7CBC" w:rsidR="00673FFF" w:rsidRPr="00D6447B" w:rsidRDefault="00C619E3" w:rsidP="009E481C">
      <w:pPr>
        <w:pStyle w:val="Akapitzlist"/>
        <w:numPr>
          <w:ilvl w:val="0"/>
          <w:numId w:val="5"/>
        </w:numPr>
        <w:ind w:left="993" w:right="281" w:hanging="426"/>
        <w:rPr>
          <w:rFonts w:asciiTheme="minorHAnsi" w:hAnsiTheme="minorHAnsi" w:cstheme="minorHAnsi"/>
          <w:sz w:val="20"/>
          <w:szCs w:val="20"/>
        </w:rPr>
      </w:pPr>
      <w:r w:rsidRPr="00D6447B">
        <w:rPr>
          <w:rFonts w:asciiTheme="minorHAnsi" w:hAnsiTheme="minorHAnsi" w:cstheme="minorHAnsi"/>
          <w:sz w:val="20"/>
          <w:szCs w:val="20"/>
        </w:rPr>
        <w:t xml:space="preserve">Kara umowna powinna być zapłacona przez stronę, która naruszyła warunki </w:t>
      </w:r>
      <w:r w:rsidR="00DF410E" w:rsidRPr="00D6447B">
        <w:rPr>
          <w:rFonts w:asciiTheme="minorHAnsi" w:hAnsiTheme="minorHAnsi" w:cstheme="minorHAnsi"/>
          <w:sz w:val="20"/>
          <w:szCs w:val="20"/>
        </w:rPr>
        <w:t xml:space="preserve">niniejszej umowy w terminie 14 dni od daty wystąpienia z </w:t>
      </w:r>
      <w:r w:rsidRPr="00D6447B">
        <w:rPr>
          <w:rFonts w:asciiTheme="minorHAnsi" w:hAnsiTheme="minorHAnsi" w:cstheme="minorHAnsi"/>
          <w:sz w:val="20"/>
          <w:szCs w:val="20"/>
        </w:rPr>
        <w:t>żąda</w:t>
      </w:r>
      <w:r w:rsidR="00DF410E" w:rsidRPr="00D6447B">
        <w:rPr>
          <w:rFonts w:asciiTheme="minorHAnsi" w:hAnsiTheme="minorHAnsi" w:cstheme="minorHAnsi"/>
          <w:sz w:val="20"/>
          <w:szCs w:val="20"/>
        </w:rPr>
        <w:t xml:space="preserve">niem zapłaty. Strony ustalają, że Zamawiający może w razie zwłoki </w:t>
      </w:r>
      <w:r w:rsidRPr="00D6447B">
        <w:rPr>
          <w:rFonts w:asciiTheme="minorHAnsi" w:hAnsiTheme="minorHAnsi" w:cstheme="minorHAnsi"/>
          <w:sz w:val="20"/>
          <w:szCs w:val="20"/>
        </w:rPr>
        <w:lastRenderedPageBreak/>
        <w:t>w</w:t>
      </w:r>
      <w:r w:rsidR="00DF410E" w:rsidRPr="00D6447B">
        <w:rPr>
          <w:rFonts w:asciiTheme="minorHAnsi" w:hAnsiTheme="minorHAnsi" w:cstheme="minorHAnsi"/>
          <w:sz w:val="20"/>
          <w:szCs w:val="20"/>
        </w:rPr>
        <w:t> </w:t>
      </w:r>
      <w:r w:rsidRPr="00D6447B">
        <w:rPr>
          <w:rFonts w:asciiTheme="minorHAnsi" w:hAnsiTheme="minorHAnsi" w:cstheme="minorHAnsi"/>
          <w:sz w:val="20"/>
          <w:szCs w:val="20"/>
        </w:rPr>
        <w:t>zapłacie kary potrącić należną mu kwotę z dowolnej należności</w:t>
      </w:r>
      <w:r w:rsidRPr="00D6447B">
        <w:rPr>
          <w:rFonts w:asciiTheme="minorHAnsi" w:hAnsiTheme="minorHAnsi" w:cstheme="minorHAnsi"/>
          <w:spacing w:val="-5"/>
          <w:sz w:val="20"/>
          <w:szCs w:val="20"/>
        </w:rPr>
        <w:t xml:space="preserve"> </w:t>
      </w:r>
      <w:r w:rsidRPr="00D6447B">
        <w:rPr>
          <w:rFonts w:asciiTheme="minorHAnsi" w:hAnsiTheme="minorHAnsi" w:cstheme="minorHAnsi"/>
          <w:sz w:val="20"/>
          <w:szCs w:val="20"/>
        </w:rPr>
        <w:t>Wykonawcy.</w:t>
      </w:r>
    </w:p>
    <w:p w14:paraId="796AAB9D" w14:textId="0921B098" w:rsidR="0029432F" w:rsidRPr="00D6447B" w:rsidRDefault="00C619E3" w:rsidP="0029432F">
      <w:pPr>
        <w:pStyle w:val="Akapitzlist"/>
        <w:numPr>
          <w:ilvl w:val="0"/>
          <w:numId w:val="5"/>
        </w:numPr>
        <w:ind w:left="993" w:right="281" w:hanging="426"/>
        <w:rPr>
          <w:rFonts w:asciiTheme="minorHAnsi" w:hAnsiTheme="minorHAnsi" w:cstheme="minorHAnsi"/>
          <w:sz w:val="20"/>
          <w:szCs w:val="20"/>
        </w:rPr>
      </w:pPr>
      <w:r w:rsidRPr="00D6447B">
        <w:rPr>
          <w:rFonts w:asciiTheme="minorHAnsi" w:hAnsiTheme="minorHAnsi" w:cstheme="minorHAnsi"/>
          <w:sz w:val="20"/>
          <w:szCs w:val="20"/>
        </w:rPr>
        <w:t>Jeżeli kara nie pokrywa poniesionej szkody, Strony mogą dochodzić odszkodowania uzupełniającego na</w:t>
      </w:r>
      <w:r w:rsidR="00DF410E" w:rsidRPr="00D6447B">
        <w:rPr>
          <w:rFonts w:asciiTheme="minorHAnsi" w:hAnsiTheme="minorHAnsi" w:cstheme="minorHAnsi"/>
          <w:sz w:val="20"/>
          <w:szCs w:val="20"/>
        </w:rPr>
        <w:t> </w:t>
      </w:r>
      <w:r w:rsidRPr="00D6447B">
        <w:rPr>
          <w:rFonts w:asciiTheme="minorHAnsi" w:hAnsiTheme="minorHAnsi" w:cstheme="minorHAnsi"/>
          <w:sz w:val="20"/>
          <w:szCs w:val="20"/>
        </w:rPr>
        <w:t>warunkach ogólnych określonych w Kodeksie</w:t>
      </w:r>
      <w:r w:rsidRPr="00D6447B">
        <w:rPr>
          <w:rFonts w:asciiTheme="minorHAnsi" w:hAnsiTheme="minorHAnsi" w:cstheme="minorHAnsi"/>
          <w:spacing w:val="-2"/>
          <w:sz w:val="20"/>
          <w:szCs w:val="20"/>
        </w:rPr>
        <w:t xml:space="preserve"> </w:t>
      </w:r>
      <w:r w:rsidRPr="00D6447B">
        <w:rPr>
          <w:rFonts w:asciiTheme="minorHAnsi" w:hAnsiTheme="minorHAnsi" w:cstheme="minorHAnsi"/>
          <w:sz w:val="20"/>
          <w:szCs w:val="20"/>
        </w:rPr>
        <w:t>Cywilnym.</w:t>
      </w:r>
    </w:p>
    <w:p w14:paraId="3ECE8BD5" w14:textId="1B9575F8" w:rsidR="00F97094" w:rsidRDefault="00F97094" w:rsidP="00F97094">
      <w:pPr>
        <w:pStyle w:val="Nagwek5"/>
        <w:spacing w:before="120"/>
        <w:rPr>
          <w:rFonts w:asciiTheme="minorHAnsi" w:hAnsiTheme="minorHAnsi" w:cstheme="minorHAnsi"/>
        </w:rPr>
      </w:pPr>
      <w:r w:rsidRPr="00A547A8">
        <w:rPr>
          <w:rFonts w:asciiTheme="minorHAnsi" w:hAnsiTheme="minorHAnsi" w:cstheme="minorHAnsi"/>
        </w:rPr>
        <w:t xml:space="preserve">Rozdział X. </w:t>
      </w:r>
      <w:r>
        <w:rPr>
          <w:rFonts w:asciiTheme="minorHAnsi" w:hAnsiTheme="minorHAnsi" w:cstheme="minorHAnsi"/>
        </w:rPr>
        <w:t>ZABEZPIECZENIE NALEŻYTEGO WYKONANIA UMOWY</w:t>
      </w:r>
    </w:p>
    <w:p w14:paraId="2D79B5BB" w14:textId="08199A2A" w:rsidR="00F97094" w:rsidRDefault="00F97094" w:rsidP="00F9709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20</w:t>
      </w:r>
    </w:p>
    <w:p w14:paraId="2C764DA0" w14:textId="746CDB04" w:rsidR="00F97094" w:rsidRDefault="00F97094" w:rsidP="00A70183">
      <w:pPr>
        <w:pStyle w:val="Akapitzlist"/>
        <w:numPr>
          <w:ilvl w:val="0"/>
          <w:numId w:val="52"/>
        </w:numPr>
        <w:ind w:left="993" w:right="281" w:hanging="426"/>
        <w:rPr>
          <w:sz w:val="20"/>
          <w:szCs w:val="20"/>
        </w:rPr>
      </w:pPr>
      <w:r w:rsidRPr="00F97094">
        <w:rPr>
          <w:sz w:val="20"/>
          <w:szCs w:val="20"/>
        </w:rPr>
        <w:t>Wykonawca wniósł zabezpieczenie należytego wykonania umowy w wysokości 5 % ceny ofertowej brutto, co stanowi kwotę ………………………… zł (słownie: ……………………………………………………………………………</w:t>
      </w:r>
      <w:r>
        <w:rPr>
          <w:sz w:val="20"/>
          <w:szCs w:val="20"/>
        </w:rPr>
        <w:t>…</w:t>
      </w:r>
      <w:r w:rsidRPr="00F97094">
        <w:rPr>
          <w:sz w:val="20"/>
          <w:szCs w:val="20"/>
        </w:rPr>
        <w:t>złotych).</w:t>
      </w:r>
    </w:p>
    <w:p w14:paraId="518CB3F0" w14:textId="77777777" w:rsidR="00F97094" w:rsidRDefault="00F97094" w:rsidP="00A70183">
      <w:pPr>
        <w:pStyle w:val="Akapitzlist"/>
        <w:numPr>
          <w:ilvl w:val="0"/>
          <w:numId w:val="52"/>
        </w:numPr>
        <w:ind w:left="993" w:right="281" w:hanging="426"/>
        <w:rPr>
          <w:sz w:val="20"/>
          <w:szCs w:val="20"/>
        </w:rPr>
      </w:pPr>
      <w:r w:rsidRPr="00F97094">
        <w:rPr>
          <w:sz w:val="20"/>
          <w:szCs w:val="20"/>
        </w:rPr>
        <w:t>Zabezpieczenie należytego wykonania umowy zostało wniesione w formie ……………………………………………… .</w:t>
      </w:r>
    </w:p>
    <w:p w14:paraId="1DDFDC99" w14:textId="77777777" w:rsidR="00F97094" w:rsidRDefault="00F97094" w:rsidP="00A70183">
      <w:pPr>
        <w:pStyle w:val="Akapitzlist"/>
        <w:numPr>
          <w:ilvl w:val="0"/>
          <w:numId w:val="52"/>
        </w:numPr>
        <w:ind w:left="993" w:right="281" w:hanging="426"/>
        <w:rPr>
          <w:sz w:val="20"/>
          <w:szCs w:val="20"/>
        </w:rPr>
      </w:pPr>
      <w:r w:rsidRPr="00F97094">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01EAE54" w14:textId="77777777" w:rsidR="00F97094" w:rsidRDefault="00F97094" w:rsidP="00A70183">
      <w:pPr>
        <w:pStyle w:val="Akapitzlist"/>
        <w:numPr>
          <w:ilvl w:val="0"/>
          <w:numId w:val="52"/>
        </w:numPr>
        <w:ind w:left="993" w:right="281" w:hanging="426"/>
        <w:rPr>
          <w:sz w:val="20"/>
          <w:szCs w:val="20"/>
        </w:rPr>
      </w:pPr>
      <w:r w:rsidRPr="00EF16AF">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241290B4" w14:textId="77777777" w:rsidR="00F97094" w:rsidRDefault="00F97094" w:rsidP="00A70183">
      <w:pPr>
        <w:pStyle w:val="Akapitzlist"/>
        <w:numPr>
          <w:ilvl w:val="0"/>
          <w:numId w:val="52"/>
        </w:numPr>
        <w:ind w:left="993" w:right="281" w:hanging="426"/>
        <w:rPr>
          <w:sz w:val="20"/>
          <w:szCs w:val="20"/>
        </w:rPr>
      </w:pPr>
      <w:r w:rsidRPr="00EF16AF">
        <w:rPr>
          <w:sz w:val="20"/>
          <w:szCs w:val="20"/>
        </w:rPr>
        <w:t>Zamawiający zobowiązuje się umieścić zabezpieczenie wniesione w formie pieniężnej na rachunku bankowym.</w:t>
      </w:r>
    </w:p>
    <w:p w14:paraId="7746081A" w14:textId="77777777" w:rsidR="00F97094" w:rsidRDefault="00F97094" w:rsidP="00A70183">
      <w:pPr>
        <w:pStyle w:val="Akapitzlist"/>
        <w:numPr>
          <w:ilvl w:val="0"/>
          <w:numId w:val="52"/>
        </w:numPr>
        <w:ind w:left="993" w:right="281" w:hanging="426"/>
        <w:rPr>
          <w:sz w:val="20"/>
          <w:szCs w:val="20"/>
        </w:rPr>
      </w:pPr>
      <w:r w:rsidRPr="00EF16AF">
        <w:rPr>
          <w:sz w:val="20"/>
          <w:szCs w:val="20"/>
        </w:rPr>
        <w:t>Część zabezpieczenia, wynoszącą 70 % wartości określonej w ust. 1, Zamawiający zwróci Wykonawcy w ciągu 30 dni od dnia wykonania zamówienia i uznania go przez Zamawiającego za należycie wykonane.</w:t>
      </w:r>
    </w:p>
    <w:p w14:paraId="54B1CEEC" w14:textId="77777777" w:rsidR="00F97094" w:rsidRDefault="00F97094" w:rsidP="00A70183">
      <w:pPr>
        <w:pStyle w:val="Akapitzlist"/>
        <w:numPr>
          <w:ilvl w:val="0"/>
          <w:numId w:val="52"/>
        </w:numPr>
        <w:ind w:left="993" w:right="281" w:hanging="426"/>
        <w:rPr>
          <w:sz w:val="20"/>
          <w:szCs w:val="20"/>
        </w:rPr>
      </w:pPr>
      <w:r w:rsidRPr="00EF16AF">
        <w:rPr>
          <w:sz w:val="20"/>
          <w:szCs w:val="20"/>
        </w:rPr>
        <w:t>Pozostałą część zabezpieczenia Zamawiający zwróci Wykonawcy w ciągu 15 dni od daty wygaśnięcia uprawnień z tytułu rękojmi.</w:t>
      </w:r>
    </w:p>
    <w:p w14:paraId="445C08C7" w14:textId="77777777" w:rsidR="00F97094" w:rsidRDefault="00F97094" w:rsidP="00A70183">
      <w:pPr>
        <w:pStyle w:val="Akapitzlist"/>
        <w:numPr>
          <w:ilvl w:val="0"/>
          <w:numId w:val="52"/>
        </w:numPr>
        <w:ind w:left="993" w:right="281" w:hanging="426"/>
        <w:rPr>
          <w:sz w:val="20"/>
          <w:szCs w:val="20"/>
        </w:rPr>
      </w:pPr>
      <w:r w:rsidRPr="00EF16AF">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9C99A5B" w14:textId="77777777" w:rsidR="00F97094" w:rsidRDefault="00F97094" w:rsidP="00A70183">
      <w:pPr>
        <w:pStyle w:val="Akapitzlist"/>
        <w:numPr>
          <w:ilvl w:val="0"/>
          <w:numId w:val="52"/>
        </w:numPr>
        <w:ind w:left="993" w:right="281" w:hanging="426"/>
        <w:rPr>
          <w:sz w:val="20"/>
          <w:szCs w:val="20"/>
        </w:rPr>
      </w:pPr>
      <w:r w:rsidRPr="00EF16AF">
        <w:rPr>
          <w:sz w:val="20"/>
          <w:szCs w:val="20"/>
        </w:rPr>
        <w:t>Zabezpieczenie należytego wykonania umowy pozostaje w dyspozycji Zamawiającego i zachowuje swoją ważność na czas określony w Umowie.</w:t>
      </w:r>
    </w:p>
    <w:p w14:paraId="6633434A" w14:textId="77777777" w:rsidR="00F97094" w:rsidRDefault="00F97094" w:rsidP="00A70183">
      <w:pPr>
        <w:pStyle w:val="Akapitzlist"/>
        <w:numPr>
          <w:ilvl w:val="0"/>
          <w:numId w:val="52"/>
        </w:numPr>
        <w:ind w:left="993" w:right="281" w:hanging="426"/>
        <w:rPr>
          <w:sz w:val="20"/>
          <w:szCs w:val="20"/>
        </w:rPr>
      </w:pPr>
      <w:r w:rsidRPr="00EF16AF">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7A94A7E" w14:textId="77777777" w:rsidR="00F97094" w:rsidRDefault="00F97094" w:rsidP="00A70183">
      <w:pPr>
        <w:pStyle w:val="Akapitzlist"/>
        <w:numPr>
          <w:ilvl w:val="0"/>
          <w:numId w:val="52"/>
        </w:numPr>
        <w:ind w:left="993" w:right="281" w:hanging="426"/>
        <w:rPr>
          <w:sz w:val="20"/>
          <w:szCs w:val="20"/>
        </w:rPr>
      </w:pPr>
      <w:r w:rsidRPr="00EF16AF">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149BB119" w14:textId="6AECD707" w:rsidR="00F97094" w:rsidRDefault="00F97094" w:rsidP="00A70183">
      <w:pPr>
        <w:pStyle w:val="Akapitzlist"/>
        <w:numPr>
          <w:ilvl w:val="0"/>
          <w:numId w:val="52"/>
        </w:numPr>
        <w:ind w:left="993" w:right="281" w:hanging="426"/>
        <w:rPr>
          <w:sz w:val="20"/>
          <w:szCs w:val="20"/>
        </w:rPr>
      </w:pPr>
      <w:r w:rsidRPr="00EF16AF">
        <w:rPr>
          <w:sz w:val="20"/>
          <w:szCs w:val="20"/>
        </w:rPr>
        <w:t>Jeżeli okres ważności zabezpieczenia należytego wykonania umowy jest krótszy niż wymagany okres jego ważności, Wykonawca jest zobowiązany ustanowić nowe zabezpieczenia należytego wykonania umowy nie</w:t>
      </w:r>
      <w:r w:rsidR="00EF16AF">
        <w:rPr>
          <w:sz w:val="20"/>
          <w:szCs w:val="20"/>
        </w:rPr>
        <w:t> </w:t>
      </w:r>
      <w:r w:rsidRPr="00EF16AF">
        <w:rPr>
          <w:sz w:val="20"/>
          <w:szCs w:val="20"/>
        </w:rPr>
        <w:t>później niż na 10 dni przed wygaśnięciem ważności dotychczasowego zabezpieczenia.</w:t>
      </w:r>
    </w:p>
    <w:p w14:paraId="33E5C015" w14:textId="77777777" w:rsidR="00F97094" w:rsidRDefault="00F97094" w:rsidP="00A70183">
      <w:pPr>
        <w:pStyle w:val="Akapitzlist"/>
        <w:numPr>
          <w:ilvl w:val="0"/>
          <w:numId w:val="52"/>
        </w:numPr>
        <w:ind w:left="993" w:right="281" w:hanging="426"/>
        <w:rPr>
          <w:sz w:val="20"/>
          <w:szCs w:val="20"/>
        </w:rPr>
      </w:pPr>
      <w:r w:rsidRPr="00EF16AF">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4F3E322" w14:textId="5FA9D0ED" w:rsidR="009E1DA3" w:rsidRPr="0029432F" w:rsidRDefault="00F97094" w:rsidP="00A70183">
      <w:pPr>
        <w:pStyle w:val="Akapitzlist"/>
        <w:numPr>
          <w:ilvl w:val="0"/>
          <w:numId w:val="52"/>
        </w:numPr>
        <w:ind w:left="993" w:right="281" w:hanging="426"/>
        <w:rPr>
          <w:sz w:val="20"/>
          <w:szCs w:val="20"/>
        </w:rPr>
      </w:pPr>
      <w:r w:rsidRPr="00EF16AF">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BF27A1D" w14:textId="66DA5015"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445000">
        <w:rPr>
          <w:rFonts w:asciiTheme="minorHAnsi" w:hAnsiTheme="minorHAnsi" w:cstheme="minorHAnsi"/>
        </w:rPr>
        <w:t>I</w:t>
      </w:r>
      <w:r w:rsidRPr="00A547A8">
        <w:rPr>
          <w:rFonts w:asciiTheme="minorHAnsi" w:hAnsiTheme="minorHAnsi" w:cstheme="minorHAnsi"/>
        </w:rPr>
        <w:t>. ODSTĄPIENIE OD UMOWY</w:t>
      </w:r>
    </w:p>
    <w:p w14:paraId="0B103248" w14:textId="16460C98" w:rsidR="00673FFF" w:rsidRPr="00A547A8"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A620A1">
        <w:rPr>
          <w:rFonts w:asciiTheme="minorHAnsi" w:hAnsiTheme="minorHAnsi" w:cstheme="minorHAnsi"/>
          <w:b/>
          <w:sz w:val="20"/>
          <w:szCs w:val="20"/>
        </w:rPr>
        <w:t>21</w:t>
      </w:r>
    </w:p>
    <w:p w14:paraId="160C29AD" w14:textId="2DC6D7D7" w:rsidR="00BF181D" w:rsidRDefault="00BF181D" w:rsidP="00B4628E">
      <w:pPr>
        <w:spacing w:before="60"/>
        <w:ind w:left="567" w:right="281"/>
        <w:jc w:val="both"/>
        <w:rPr>
          <w:rFonts w:asciiTheme="minorHAnsi" w:hAnsiTheme="minorHAnsi"/>
          <w:sz w:val="20"/>
          <w:szCs w:val="20"/>
        </w:rPr>
      </w:pPr>
      <w:r>
        <w:rPr>
          <w:rFonts w:asciiTheme="minorHAnsi" w:hAnsiTheme="minorHAnsi"/>
          <w:sz w:val="20"/>
          <w:szCs w:val="20"/>
        </w:rPr>
        <w:t>S</w:t>
      </w:r>
      <w:r w:rsidRPr="00BF181D">
        <w:rPr>
          <w:rFonts w:asciiTheme="minorHAnsi" w:hAnsiTheme="minorHAnsi"/>
          <w:sz w:val="20"/>
          <w:szCs w:val="20"/>
        </w:rPr>
        <w:t>tronom przysługuje prawo odstąpienia od umowy w ciągu 30 dni od powzięcia informacji o następujących sytuacjach:</w:t>
      </w:r>
    </w:p>
    <w:p w14:paraId="6BA78399" w14:textId="77777777" w:rsidR="00BF181D" w:rsidRDefault="00BF181D" w:rsidP="00A70183">
      <w:pPr>
        <w:pStyle w:val="Akapitzlist"/>
        <w:numPr>
          <w:ilvl w:val="0"/>
          <w:numId w:val="32"/>
        </w:numPr>
        <w:ind w:left="992" w:right="281" w:hanging="425"/>
        <w:rPr>
          <w:rFonts w:asciiTheme="minorHAnsi" w:hAnsiTheme="minorHAnsi"/>
          <w:sz w:val="20"/>
          <w:szCs w:val="20"/>
        </w:rPr>
      </w:pPr>
      <w:r w:rsidRPr="00BF181D">
        <w:rPr>
          <w:rFonts w:asciiTheme="minorHAnsi" w:hAnsiTheme="minorHAnsi"/>
          <w:sz w:val="20"/>
          <w:szCs w:val="20"/>
        </w:rPr>
        <w:t>Zamawiającemu przysługuje prawo do odstąpienia od umowy, jeżeli:</w:t>
      </w:r>
    </w:p>
    <w:p w14:paraId="1CEECAA4" w14:textId="1E8FB224" w:rsidR="007737B9" w:rsidRDefault="00A620A1"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W</w:t>
      </w:r>
      <w:r w:rsidR="007737B9" w:rsidRPr="005E2451">
        <w:rPr>
          <w:rFonts w:asciiTheme="minorHAnsi" w:hAnsiTheme="minorHAnsi"/>
          <w:sz w:val="20"/>
          <w:szCs w:val="20"/>
        </w:rPr>
        <w:t xml:space="preserve"> terminie 30 dni od dnia powzięcia wiadomości o zaistnieniu istotnej zmiany okoliczności powodującej, że wykonanie umowy nie leży w interesie publicznym</w:t>
      </w:r>
      <w:r w:rsidR="00CB0192">
        <w:rPr>
          <w:rFonts w:asciiTheme="minorHAnsi" w:hAnsiTheme="minorHAnsi"/>
          <w:sz w:val="20"/>
          <w:szCs w:val="20"/>
        </w:rPr>
        <w:t>,</w:t>
      </w:r>
      <w:r w:rsidR="007737B9" w:rsidRPr="005E2451">
        <w:rPr>
          <w:rFonts w:asciiTheme="minorHAnsi" w:hAnsiTheme="minorHAnsi"/>
          <w:sz w:val="20"/>
          <w:szCs w:val="20"/>
        </w:rPr>
        <w:t xml:space="preserve"> czego nie można było przewidzieć</w:t>
      </w:r>
      <w:r w:rsidR="005E2451" w:rsidRPr="005E2451">
        <w:rPr>
          <w:rFonts w:asciiTheme="minorHAnsi" w:hAnsiTheme="minorHAnsi"/>
          <w:sz w:val="20"/>
          <w:szCs w:val="20"/>
        </w:rPr>
        <w:t xml:space="preserve"> w chwili zawarcia umowy</w:t>
      </w:r>
      <w:r w:rsidR="00CB0192">
        <w:rPr>
          <w:rFonts w:asciiTheme="minorHAnsi" w:hAnsiTheme="minorHAnsi"/>
          <w:sz w:val="20"/>
          <w:szCs w:val="20"/>
        </w:rPr>
        <w:t>, lub dalsze wykonywanie umowy może zagrozić podstawowemu interesowi bezpieczeństwa państwa lub bezpieczeństwu publicznemu;</w:t>
      </w:r>
    </w:p>
    <w:p w14:paraId="09B1D00B" w14:textId="0049EB5F" w:rsidR="00A620A1" w:rsidRDefault="00A620A1"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lastRenderedPageBreak/>
        <w:t>Wykonawca przerwał realizację robót bez uzasadnienia przyczyn i przerwa ta trwa dłużej niż 7 dni roboczych;</w:t>
      </w:r>
    </w:p>
    <w:p w14:paraId="1BB50169" w14:textId="03421DAA"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Wykonuje roboty wadliwie, stosuje materiały niezgodne z wymogami oraz nie reaguje na polecenia nadzoru ze strony Zamawiającego;</w:t>
      </w:r>
    </w:p>
    <w:p w14:paraId="2FD4716B" w14:textId="77777777" w:rsidR="000F38D8" w:rsidRP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sz w:val="20"/>
        </w:rPr>
        <w:t>Wykonawca pomimo uprzednich pisemnych zastrzeżeń nie wykonuje prac zgodnie z warunkami umownymi lub w rażący sposób zaniedbuje zobowiązania umowne;</w:t>
      </w:r>
    </w:p>
    <w:p w14:paraId="040FE347" w14:textId="007D33FA" w:rsidR="000F38D8" w:rsidRP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sz w:val="20"/>
        </w:rPr>
        <w:t>Błąd lub zaniedbanie Wykonawcy nie zostanie naprawione w ciągu 2 (dwóch) tygodni od pisemnego wezwania Wykonawcy do na</w:t>
      </w:r>
      <w:r>
        <w:rPr>
          <w:sz w:val="20"/>
        </w:rPr>
        <w:t xml:space="preserve">leżytego wykonywania Umowy lub </w:t>
      </w:r>
      <w:r w:rsidRPr="000F38D8">
        <w:rPr>
          <w:sz w:val="20"/>
        </w:rPr>
        <w:t>do naprawienia usterek</w:t>
      </w:r>
      <w:r>
        <w:rPr>
          <w:sz w:val="20"/>
        </w:rPr>
        <w:t>;</w:t>
      </w:r>
    </w:p>
    <w:p w14:paraId="4A05CA89" w14:textId="733A325E"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Stwierdzono brak postępu robót, w związku z czym istnieje zagrożenie niedotrzymania terminu umownego;</w:t>
      </w:r>
    </w:p>
    <w:p w14:paraId="2F7276EC"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Wykonawca realizuje roboty przewidziane niniejszą umową w sposób niezgodny z niniejszą umową, dokumentacją postępowania, specyfikacjami technicznymi lub wskazaniami Zamawiającego;</w:t>
      </w:r>
    </w:p>
    <w:p w14:paraId="55491892"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Zostanie ogłoszona upadłość lub rozwiązanie firmy Wykonawcy;</w:t>
      </w:r>
    </w:p>
    <w:p w14:paraId="704074E6"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Zostanie wydany przez komornika nakaz zajęcia składników majątku Wykonawcy;</w:t>
      </w:r>
    </w:p>
    <w:p w14:paraId="73D18FEA" w14:textId="77777777" w:rsidR="000F38D8" w:rsidRPr="00BD38E0"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 xml:space="preserve">Wystąpiła konieczność wielokrotnego dokonywania bezpośredniej zapłaty Podwykonawcy lub dalszemu Podwykonawcy lub konieczność dokonania bezpośrednich zapłat na sumę większą niż 5% wynagrodzenia brutto, określonego </w:t>
      </w:r>
      <w:r w:rsidRPr="000F38D8">
        <w:rPr>
          <w:rFonts w:cstheme="minorHAnsi"/>
          <w:sz w:val="20"/>
          <w:szCs w:val="20"/>
        </w:rPr>
        <w:t>w § 4 ust. 2</w:t>
      </w:r>
      <w:r w:rsidRPr="000F38D8">
        <w:rPr>
          <w:rFonts w:cstheme="minorHAnsi"/>
          <w:spacing w:val="-3"/>
          <w:sz w:val="20"/>
          <w:szCs w:val="20"/>
        </w:rPr>
        <w:t xml:space="preserve"> </w:t>
      </w:r>
      <w:r w:rsidRPr="000F38D8">
        <w:rPr>
          <w:rFonts w:cstheme="minorHAnsi"/>
          <w:sz w:val="20"/>
          <w:szCs w:val="20"/>
        </w:rPr>
        <w:t>umowy.</w:t>
      </w:r>
    </w:p>
    <w:p w14:paraId="0BC804CA" w14:textId="0D4E5E14" w:rsidR="00BD38E0" w:rsidRPr="000F38D8" w:rsidRDefault="00D21782" w:rsidP="009A07EF">
      <w:pPr>
        <w:pStyle w:val="Akapitzlist"/>
        <w:widowControl/>
        <w:numPr>
          <w:ilvl w:val="1"/>
          <w:numId w:val="32"/>
        </w:numPr>
        <w:autoSpaceDE/>
        <w:autoSpaceDN/>
        <w:ind w:right="281"/>
        <w:rPr>
          <w:rFonts w:asciiTheme="minorHAnsi" w:hAnsiTheme="minorHAnsi"/>
          <w:sz w:val="20"/>
          <w:szCs w:val="20"/>
        </w:rPr>
      </w:pPr>
      <w:r>
        <w:rPr>
          <w:rFonts w:asciiTheme="minorHAnsi" w:hAnsiTheme="minorHAnsi"/>
          <w:sz w:val="20"/>
          <w:szCs w:val="20"/>
        </w:rPr>
        <w:t>Suma</w:t>
      </w:r>
      <w:r w:rsidR="00BD38E0">
        <w:rPr>
          <w:rFonts w:asciiTheme="minorHAnsi" w:hAnsiTheme="minorHAnsi"/>
          <w:sz w:val="20"/>
          <w:szCs w:val="20"/>
        </w:rPr>
        <w:t xml:space="preserve"> wszystkich </w:t>
      </w:r>
      <w:r>
        <w:rPr>
          <w:rFonts w:asciiTheme="minorHAnsi" w:hAnsiTheme="minorHAnsi"/>
          <w:sz w:val="20"/>
          <w:szCs w:val="20"/>
        </w:rPr>
        <w:t>kar umownych należnych Zamawiającemu przekroczy 20%</w:t>
      </w:r>
      <w:r w:rsidR="009A07EF" w:rsidRPr="009A07EF">
        <w:t xml:space="preserve"> </w:t>
      </w:r>
      <w:r w:rsidR="009A07EF" w:rsidRPr="009A07EF">
        <w:rPr>
          <w:rFonts w:asciiTheme="minorHAnsi" w:hAnsiTheme="minorHAnsi"/>
          <w:sz w:val="20"/>
          <w:szCs w:val="20"/>
        </w:rPr>
        <w:t>wynagrodzenia brutto, określonego w § 4 ust. 2 umowy</w:t>
      </w:r>
      <w:r>
        <w:rPr>
          <w:rFonts w:asciiTheme="minorHAnsi" w:hAnsiTheme="minorHAnsi"/>
          <w:sz w:val="20"/>
          <w:szCs w:val="20"/>
        </w:rPr>
        <w:t>.</w:t>
      </w:r>
    </w:p>
    <w:p w14:paraId="56A76FAF" w14:textId="20374D92" w:rsidR="007737B9" w:rsidRPr="00BF181D" w:rsidRDefault="007737B9" w:rsidP="00A70183">
      <w:pPr>
        <w:pStyle w:val="Akapitzlist"/>
        <w:numPr>
          <w:ilvl w:val="0"/>
          <w:numId w:val="32"/>
        </w:numPr>
        <w:ind w:left="993" w:right="281" w:hanging="426"/>
        <w:rPr>
          <w:rFonts w:asciiTheme="minorHAnsi" w:hAnsiTheme="minorHAnsi"/>
          <w:sz w:val="20"/>
          <w:szCs w:val="20"/>
        </w:rPr>
      </w:pPr>
      <w:r>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w:t>
      </w:r>
      <w:r w:rsidR="00FB6A28">
        <w:rPr>
          <w:rFonts w:asciiTheme="minorHAnsi" w:hAnsiTheme="minorHAnsi"/>
          <w:sz w:val="20"/>
          <w:szCs w:val="20"/>
        </w:rPr>
        <w:t>lonego w </w:t>
      </w:r>
      <w:r>
        <w:rPr>
          <w:rFonts w:asciiTheme="minorHAnsi" w:hAnsiTheme="minorHAnsi"/>
          <w:sz w:val="20"/>
          <w:szCs w:val="20"/>
        </w:rPr>
        <w:t>niniejszej umowie.</w:t>
      </w:r>
    </w:p>
    <w:p w14:paraId="6B13C87F" w14:textId="2B0F5113" w:rsidR="00673FFF" w:rsidRPr="00A547A8" w:rsidRDefault="00FB6A28" w:rsidP="00D91D8A">
      <w:pPr>
        <w:pStyle w:val="Nagwek5"/>
        <w:spacing w:before="120"/>
        <w:ind w:left="0"/>
        <w:jc w:val="center"/>
        <w:rPr>
          <w:rFonts w:asciiTheme="minorHAnsi" w:hAnsiTheme="minorHAnsi" w:cstheme="minorHAnsi"/>
        </w:rPr>
      </w:pPr>
      <w:r>
        <w:rPr>
          <w:rFonts w:asciiTheme="minorHAnsi" w:hAnsiTheme="minorHAnsi" w:cstheme="minorHAnsi"/>
        </w:rPr>
        <w:t>§ 22</w:t>
      </w:r>
    </w:p>
    <w:p w14:paraId="70FF992F" w14:textId="77777777" w:rsidR="00673FFF" w:rsidRDefault="00C619E3" w:rsidP="00FB6A28">
      <w:pPr>
        <w:pStyle w:val="Akapitzlist"/>
        <w:numPr>
          <w:ilvl w:val="0"/>
          <w:numId w:val="4"/>
        </w:numPr>
        <w:ind w:left="993" w:right="284" w:hanging="426"/>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 powinno zawierać uzasadnienie.</w:t>
      </w:r>
    </w:p>
    <w:p w14:paraId="5E2F714A" w14:textId="3D3020ED"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Wykonawca ma</w:t>
      </w:r>
      <w:r w:rsidRPr="00FB6A28">
        <w:rPr>
          <w:rFonts w:cstheme="minorHAnsi"/>
          <w:spacing w:val="-4"/>
          <w:sz w:val="20"/>
          <w:szCs w:val="20"/>
        </w:rPr>
        <w:t xml:space="preserve"> </w:t>
      </w:r>
      <w:r w:rsidRPr="00FB6A28">
        <w:rPr>
          <w:rFonts w:cstheme="minorHAnsi"/>
          <w:sz w:val="20"/>
          <w:szCs w:val="20"/>
        </w:rPr>
        <w:t>obowiązek:</w:t>
      </w:r>
    </w:p>
    <w:p w14:paraId="01F5C7F0" w14:textId="0D8810AF"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Pr>
          <w:rFonts w:cstheme="minorHAnsi"/>
          <w:sz w:val="20"/>
          <w:szCs w:val="20"/>
        </w:rPr>
        <w:t xml:space="preserve">natychmiast wstrzymać wykonywanie </w:t>
      </w:r>
      <w:r w:rsidRPr="00FB6A28">
        <w:rPr>
          <w:rFonts w:cstheme="minorHAnsi"/>
          <w:sz w:val="20"/>
          <w:szCs w:val="20"/>
        </w:rPr>
        <w:t xml:space="preserve">robót, </w:t>
      </w:r>
      <w:r>
        <w:rPr>
          <w:rFonts w:cstheme="minorHAnsi"/>
          <w:sz w:val="20"/>
          <w:szCs w:val="20"/>
        </w:rPr>
        <w:t xml:space="preserve">poza mającymi na celu ochronę życia i własności, </w:t>
      </w:r>
      <w:r w:rsidRPr="00FB6A28">
        <w:rPr>
          <w:rFonts w:cstheme="minorHAnsi"/>
          <w:sz w:val="20"/>
          <w:szCs w:val="20"/>
        </w:rPr>
        <w:t>i</w:t>
      </w:r>
      <w:r>
        <w:rPr>
          <w:rFonts w:cstheme="minorHAnsi"/>
          <w:sz w:val="20"/>
          <w:szCs w:val="20"/>
        </w:rPr>
        <w:t> </w:t>
      </w:r>
      <w:r w:rsidRPr="00FB6A28">
        <w:rPr>
          <w:rFonts w:cstheme="minorHAnsi"/>
          <w:sz w:val="20"/>
          <w:szCs w:val="20"/>
        </w:rPr>
        <w:t>zabezpieczyć przerwane roboty w zakresie obustronnie uzgodnionym oraz zabezpieczyć teren budowy i opuścić go najpóźniej w terminie wskazanym przez</w:t>
      </w:r>
      <w:r w:rsidRPr="00FB6A28">
        <w:rPr>
          <w:rFonts w:cstheme="minorHAnsi"/>
          <w:spacing w:val="-4"/>
          <w:sz w:val="20"/>
          <w:szCs w:val="20"/>
        </w:rPr>
        <w:t xml:space="preserve"> </w:t>
      </w:r>
      <w:r w:rsidRPr="00FB6A28">
        <w:rPr>
          <w:rFonts w:cstheme="minorHAnsi"/>
          <w:sz w:val="20"/>
          <w:szCs w:val="20"/>
        </w:rPr>
        <w:t>Zamawiającego,</w:t>
      </w:r>
    </w:p>
    <w:p w14:paraId="4D03E148" w14:textId="74F682E2"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sidRPr="00FB6A28">
        <w:rPr>
          <w:rFonts w:cstheme="minorHAnsi"/>
          <w:sz w:val="20"/>
          <w:szCs w:val="20"/>
        </w:rPr>
        <w:t>przekazać znajdujące się w jego posiadaniu dokumenty, w tym należące do Zamawiającego, materiały, sprzęt i inne prace, za które Wykonawca otrzymał płatność oraz inną, sporządzoną przez niego lub na</w:t>
      </w:r>
      <w:r>
        <w:rPr>
          <w:rFonts w:cstheme="minorHAnsi"/>
          <w:sz w:val="20"/>
          <w:szCs w:val="20"/>
        </w:rPr>
        <w:t> </w:t>
      </w:r>
      <w:r w:rsidRPr="00FB6A28">
        <w:rPr>
          <w:rFonts w:cstheme="minorHAnsi"/>
          <w:sz w:val="20"/>
          <w:szCs w:val="20"/>
        </w:rPr>
        <w:t>jego rzecz, dokumentację projektową, najpóźniej w terminie wskazanym przez Zamawiającego.</w:t>
      </w:r>
    </w:p>
    <w:p w14:paraId="28E66F9C" w14:textId="159E22F0"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terminie 14 dni od daty odstąpienia od umowy, Wykonawca zgłosi Zamawiającemu gotowość do odbioru robót przerwanych i robót zabezpieczających. W przypadku niezgłoszenia w tym terminie gotowości do</w:t>
      </w:r>
      <w:r>
        <w:rPr>
          <w:rFonts w:cstheme="minorHAnsi"/>
          <w:sz w:val="20"/>
          <w:szCs w:val="20"/>
        </w:rPr>
        <w:t> </w:t>
      </w:r>
      <w:r w:rsidRPr="00FB6A28">
        <w:rPr>
          <w:rFonts w:cstheme="minorHAnsi"/>
          <w:sz w:val="20"/>
          <w:szCs w:val="20"/>
        </w:rPr>
        <w:t>odbioru, Zamawiający ma prawo przeprowadzić odbiór</w:t>
      </w:r>
      <w:r w:rsidRPr="00FB6A28">
        <w:rPr>
          <w:rFonts w:cstheme="minorHAnsi"/>
          <w:spacing w:val="-2"/>
          <w:sz w:val="20"/>
          <w:szCs w:val="20"/>
        </w:rPr>
        <w:t xml:space="preserve"> </w:t>
      </w:r>
      <w:r w:rsidRPr="00FB6A28">
        <w:rPr>
          <w:rFonts w:cstheme="minorHAnsi"/>
          <w:sz w:val="20"/>
          <w:szCs w:val="20"/>
        </w:rPr>
        <w:t>jednostronny.</w:t>
      </w:r>
    </w:p>
    <w:p w14:paraId="2B548618" w14:textId="710D0A85"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niezwłocznie, a najpóźniej w terminie do 14 dni od dnia zawiadomienia o odstąpieniu od</w:t>
      </w:r>
      <w:r>
        <w:rPr>
          <w:rFonts w:cstheme="minorHAnsi"/>
          <w:sz w:val="20"/>
          <w:szCs w:val="20"/>
        </w:rPr>
        <w:t> </w:t>
      </w:r>
      <w:r w:rsidRPr="00FB6A28">
        <w:rPr>
          <w:rFonts w:cstheme="minorHAnsi"/>
          <w:sz w:val="20"/>
          <w:szCs w:val="20"/>
        </w:rPr>
        <w:t>umowy z przyczyn niezależnych od Wykonawcy, usunie z terenu budowy urządzenia zaplecza budowy, przez niego dostarczone lub wniesione materiały i urządzenia, niestanowiące własności Zamawiającego lub</w:t>
      </w:r>
      <w:r>
        <w:rPr>
          <w:rFonts w:cstheme="minorHAnsi"/>
          <w:sz w:val="20"/>
          <w:szCs w:val="20"/>
        </w:rPr>
        <w:t> </w:t>
      </w:r>
      <w:r w:rsidRPr="00FB6A28">
        <w:rPr>
          <w:rFonts w:cstheme="minorHAnsi"/>
          <w:sz w:val="20"/>
          <w:szCs w:val="20"/>
        </w:rPr>
        <w:t>ustali zasady przekazania tego majątku</w:t>
      </w:r>
      <w:r w:rsidRPr="00FB6A28">
        <w:rPr>
          <w:rFonts w:cstheme="minorHAnsi"/>
          <w:spacing w:val="-2"/>
          <w:sz w:val="20"/>
          <w:szCs w:val="20"/>
        </w:rPr>
        <w:t xml:space="preserve"> </w:t>
      </w:r>
      <w:r w:rsidRPr="00FB6A28">
        <w:rPr>
          <w:rFonts w:cstheme="minorHAnsi"/>
          <w:sz w:val="20"/>
          <w:szCs w:val="20"/>
        </w:rPr>
        <w:t>Zamawiającemu.</w:t>
      </w:r>
    </w:p>
    <w:p w14:paraId="64A91910" w14:textId="1172818B"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Zamawiający zobowiązany je</w:t>
      </w:r>
      <w:r w:rsidR="00BD4D2F">
        <w:rPr>
          <w:rFonts w:cstheme="minorHAnsi"/>
          <w:sz w:val="20"/>
          <w:szCs w:val="20"/>
        </w:rPr>
        <w:t>st do dokonania w terminie 14 dni</w:t>
      </w:r>
      <w:r w:rsidRPr="00FB6A28">
        <w:rPr>
          <w:rFonts w:cstheme="minorHAnsi"/>
          <w:sz w:val="20"/>
          <w:szCs w:val="20"/>
        </w:rPr>
        <w:t xml:space="preserve"> odbioru robót przerwanych i zabezpieczających oraz przejęcia od Wykonawcy pod swój dozór terenu budowy.</w:t>
      </w:r>
    </w:p>
    <w:p w14:paraId="46336C8E"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FB6A28">
        <w:rPr>
          <w:rFonts w:cstheme="minorHAnsi"/>
          <w:spacing w:val="2"/>
          <w:sz w:val="20"/>
          <w:szCs w:val="20"/>
        </w:rPr>
        <w:t xml:space="preserve"> </w:t>
      </w:r>
      <w:r w:rsidRPr="00FB6A28">
        <w:rPr>
          <w:rFonts w:cstheme="minorHAnsi"/>
          <w:sz w:val="20"/>
          <w:szCs w:val="20"/>
        </w:rPr>
        <w:t>Wykonawcy.</w:t>
      </w:r>
    </w:p>
    <w:p w14:paraId="5065FC20" w14:textId="66B6B0DC" w:rsidR="00FB6A28" w:rsidRPr="00445000" w:rsidRDefault="00FB6A28" w:rsidP="00445000">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ma obowiązek zastosowania się do zawartych w oświadczeniu o odstąpieniu poleceń Zamawiającego dotyczących ochrony własności lub bezpieczeństwa</w:t>
      </w:r>
      <w:r w:rsidRPr="00FB6A28">
        <w:rPr>
          <w:rFonts w:cstheme="minorHAnsi"/>
          <w:spacing w:val="1"/>
          <w:sz w:val="20"/>
          <w:szCs w:val="20"/>
        </w:rPr>
        <w:t xml:space="preserve"> </w:t>
      </w:r>
      <w:r w:rsidRPr="00FB6A28">
        <w:rPr>
          <w:rFonts w:cstheme="minorHAnsi"/>
          <w:sz w:val="20"/>
          <w:szCs w:val="20"/>
        </w:rPr>
        <w:t>robót.</w:t>
      </w:r>
    </w:p>
    <w:p w14:paraId="012F2595" w14:textId="015C4290" w:rsidR="00445000" w:rsidRPr="00A547A8" w:rsidRDefault="00445000" w:rsidP="00445000">
      <w:pPr>
        <w:pStyle w:val="Nagwek5"/>
        <w:spacing w:before="120"/>
        <w:ind w:left="0"/>
        <w:jc w:val="center"/>
        <w:rPr>
          <w:rFonts w:asciiTheme="minorHAnsi" w:hAnsiTheme="minorHAnsi" w:cstheme="minorHAnsi"/>
        </w:rPr>
      </w:pPr>
      <w:r>
        <w:rPr>
          <w:rFonts w:asciiTheme="minorHAnsi" w:hAnsiTheme="minorHAnsi" w:cstheme="minorHAnsi"/>
        </w:rPr>
        <w:t>§ 23</w:t>
      </w:r>
    </w:p>
    <w:p w14:paraId="39B17EFF" w14:textId="77777777" w:rsidR="00445000" w:rsidRDefault="00445000" w:rsidP="00A70183">
      <w:pPr>
        <w:numPr>
          <w:ilvl w:val="0"/>
          <w:numId w:val="54"/>
        </w:numPr>
        <w:ind w:left="992" w:right="284" w:hanging="425"/>
        <w:jc w:val="both"/>
        <w:rPr>
          <w:rFonts w:cstheme="minorHAnsi"/>
          <w:sz w:val="20"/>
          <w:szCs w:val="20"/>
        </w:rPr>
      </w:pPr>
      <w:r w:rsidRPr="00A547A8">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cstheme="minorHAnsi"/>
          <w:spacing w:val="-8"/>
          <w:sz w:val="20"/>
          <w:szCs w:val="20"/>
        </w:rPr>
        <w:t xml:space="preserve"> </w:t>
      </w:r>
      <w:r w:rsidRPr="00A547A8">
        <w:rPr>
          <w:rFonts w:cstheme="minorHAnsi"/>
          <w:sz w:val="20"/>
          <w:szCs w:val="20"/>
        </w:rPr>
        <w:t>(rachunku).</w:t>
      </w:r>
    </w:p>
    <w:p w14:paraId="6961D26D"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W terminie 30 dni od daty odstąpienia od umowy, Wykonawca przy udziale Zamawiającego, sporządzi inwentaryzację robót według stanu na dzień</w:t>
      </w:r>
      <w:r w:rsidRPr="00445000">
        <w:rPr>
          <w:rFonts w:cstheme="minorHAnsi"/>
          <w:spacing w:val="-3"/>
          <w:sz w:val="20"/>
          <w:szCs w:val="20"/>
        </w:rPr>
        <w:t xml:space="preserve"> </w:t>
      </w:r>
      <w:r w:rsidRPr="00445000">
        <w:rPr>
          <w:rFonts w:cstheme="minorHAnsi"/>
          <w:sz w:val="20"/>
          <w:szCs w:val="20"/>
        </w:rPr>
        <w:t>sporządzenia.</w:t>
      </w:r>
    </w:p>
    <w:p w14:paraId="68D29EF9"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Wykonawca zobowiązany jest do dokonania i dostarczenia Zamawiającemu inwentaryzacji robót według stanu na dzień</w:t>
      </w:r>
      <w:r w:rsidRPr="00445000">
        <w:rPr>
          <w:rFonts w:cstheme="minorHAnsi"/>
          <w:spacing w:val="-1"/>
          <w:sz w:val="20"/>
          <w:szCs w:val="20"/>
        </w:rPr>
        <w:t xml:space="preserve"> </w:t>
      </w:r>
      <w:r w:rsidRPr="00445000">
        <w:rPr>
          <w:rFonts w:cstheme="minorHAnsi"/>
          <w:sz w:val="20"/>
          <w:szCs w:val="20"/>
        </w:rPr>
        <w:t>odstąpienia.</w:t>
      </w:r>
    </w:p>
    <w:p w14:paraId="7329AE90"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lastRenderedPageBreak/>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445000">
        <w:rPr>
          <w:rFonts w:cstheme="minorHAnsi"/>
          <w:spacing w:val="-4"/>
          <w:sz w:val="20"/>
          <w:szCs w:val="20"/>
        </w:rPr>
        <w:t xml:space="preserve"> </w:t>
      </w:r>
      <w:r w:rsidRPr="00445000">
        <w:rPr>
          <w:rFonts w:cstheme="minorHAnsi"/>
          <w:sz w:val="20"/>
          <w:szCs w:val="20"/>
        </w:rPr>
        <w:t>nabycia.</w:t>
      </w:r>
    </w:p>
    <w:p w14:paraId="211AD109" w14:textId="02911996"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Szczegółowy protokół odbioru robót przerwanych i robót zabezpieczającyc</w:t>
      </w:r>
      <w:r>
        <w:rPr>
          <w:rFonts w:cstheme="minorHAnsi"/>
          <w:sz w:val="20"/>
          <w:szCs w:val="20"/>
        </w:rPr>
        <w:t xml:space="preserve">h w toku, inwentaryzacja robót </w:t>
      </w:r>
      <w:r w:rsidRPr="00445000">
        <w:rPr>
          <w:rFonts w:cstheme="minorHAnsi"/>
          <w:sz w:val="20"/>
          <w:szCs w:val="20"/>
        </w:rPr>
        <w:t>i</w:t>
      </w:r>
      <w:r>
        <w:rPr>
          <w:rFonts w:cstheme="minorHAnsi"/>
          <w:sz w:val="20"/>
          <w:szCs w:val="20"/>
        </w:rPr>
        <w:t> </w:t>
      </w:r>
      <w:r w:rsidRPr="00445000">
        <w:rPr>
          <w:rFonts w:cstheme="minorHAnsi"/>
          <w:sz w:val="20"/>
          <w:szCs w:val="20"/>
        </w:rPr>
        <w:t>wykaz tych materiałów, konstrukcji lub urządzeń, stanowią podstawę do wystawienia przez Wykonawcę odpowiedniej faktury VAT (rachunku).</w:t>
      </w:r>
    </w:p>
    <w:p w14:paraId="1CD21087" w14:textId="4D8F3768"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Zamawiający zapłaci Wykonawcy wynagrodzenie za roboty wykonane do dnia odstąpienia według cen na</w:t>
      </w:r>
      <w:r>
        <w:rPr>
          <w:rFonts w:cstheme="minorHAnsi"/>
          <w:sz w:val="20"/>
          <w:szCs w:val="20"/>
        </w:rPr>
        <w:t> </w:t>
      </w:r>
      <w:r w:rsidRPr="00445000">
        <w:rPr>
          <w:rFonts w:cstheme="minorHAnsi"/>
          <w:sz w:val="20"/>
          <w:szCs w:val="20"/>
        </w:rPr>
        <w:t>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445000">
        <w:rPr>
          <w:rFonts w:cstheme="minorHAnsi"/>
          <w:spacing w:val="-16"/>
          <w:sz w:val="20"/>
          <w:szCs w:val="20"/>
        </w:rPr>
        <w:t xml:space="preserve"> </w:t>
      </w:r>
      <w:r w:rsidRPr="00445000">
        <w:rPr>
          <w:rFonts w:cstheme="minorHAnsi"/>
          <w:sz w:val="20"/>
          <w:szCs w:val="20"/>
        </w:rPr>
        <w:t>obiekt.</w:t>
      </w:r>
    </w:p>
    <w:p w14:paraId="1F7F8D22" w14:textId="25B8CADD"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Koszty dodatkowe poniesione na zabezpieczenie robót i terenu budowy oraz wszelkie inne uzasadnione koszty związane z odstąpieniem od umowy ponosi Strona, która jest winna odstąpienia od</w:t>
      </w:r>
      <w:r w:rsidRPr="00445000">
        <w:rPr>
          <w:rFonts w:cstheme="minorHAnsi"/>
          <w:spacing w:val="-12"/>
          <w:sz w:val="20"/>
          <w:szCs w:val="20"/>
        </w:rPr>
        <w:t xml:space="preserve"> </w:t>
      </w:r>
      <w:r w:rsidRPr="00445000">
        <w:rPr>
          <w:rFonts w:cstheme="minorHAnsi"/>
          <w:sz w:val="20"/>
          <w:szCs w:val="20"/>
        </w:rPr>
        <w:t>umowy</w:t>
      </w:r>
      <w:r>
        <w:rPr>
          <w:rFonts w:cstheme="minorHAnsi"/>
          <w:sz w:val="20"/>
          <w:szCs w:val="20"/>
        </w:rPr>
        <w:t>.</w:t>
      </w:r>
    </w:p>
    <w:p w14:paraId="7D41EEC1" w14:textId="77777777" w:rsidR="001B2F55" w:rsidRDefault="001B2F55" w:rsidP="001B2F55">
      <w:pPr>
        <w:ind w:left="992" w:right="284"/>
        <w:jc w:val="both"/>
        <w:rPr>
          <w:rFonts w:cstheme="minorHAnsi"/>
          <w:sz w:val="20"/>
          <w:szCs w:val="20"/>
        </w:rPr>
      </w:pPr>
    </w:p>
    <w:p w14:paraId="4AF49656" w14:textId="603F268B"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445000">
        <w:rPr>
          <w:rFonts w:asciiTheme="minorHAnsi" w:hAnsiTheme="minorHAnsi" w:cstheme="minorHAnsi"/>
        </w:rPr>
        <w:t>I</w:t>
      </w:r>
      <w:r w:rsidRPr="00A547A8">
        <w:rPr>
          <w:rFonts w:asciiTheme="minorHAnsi" w:hAnsiTheme="minorHAnsi" w:cstheme="minorHAnsi"/>
        </w:rPr>
        <w:t>. POSTANOWIENIA SZCZEGÓŁOWE</w:t>
      </w:r>
    </w:p>
    <w:p w14:paraId="24383850" w14:textId="0502B06C" w:rsidR="00673FFF" w:rsidRPr="00A547A8" w:rsidRDefault="0044500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24</w:t>
      </w:r>
    </w:p>
    <w:p w14:paraId="74C8C418" w14:textId="061DAE47" w:rsidR="005E2451" w:rsidRDefault="00C619E3" w:rsidP="009E27B5">
      <w:pPr>
        <w:pStyle w:val="Akapitzlist"/>
        <w:numPr>
          <w:ilvl w:val="0"/>
          <w:numId w:val="3"/>
        </w:numPr>
        <w:spacing w:before="60"/>
        <w:ind w:left="993" w:right="281" w:hanging="426"/>
        <w:rPr>
          <w:rFonts w:asciiTheme="minorHAnsi" w:hAnsiTheme="minorHAnsi" w:cstheme="minorHAnsi"/>
          <w:sz w:val="20"/>
          <w:szCs w:val="20"/>
        </w:rPr>
      </w:pPr>
      <w:r w:rsidRPr="00A547A8">
        <w:rPr>
          <w:rFonts w:asciiTheme="minorHAnsi" w:hAnsiTheme="minorHAnsi" w:cstheme="minorHAnsi"/>
          <w:sz w:val="20"/>
          <w:szCs w:val="20"/>
        </w:rPr>
        <w:t>Nadzór nad realizacją przedmiotu umowy w imieniu Zamawiającego sprawować</w:t>
      </w:r>
      <w:r w:rsidR="00D9080B">
        <w:rPr>
          <w:rFonts w:asciiTheme="minorHAnsi" w:hAnsiTheme="minorHAnsi" w:cstheme="minorHAnsi"/>
          <w:spacing w:val="-31"/>
          <w:sz w:val="20"/>
          <w:szCs w:val="20"/>
        </w:rPr>
        <w:t xml:space="preserve">  </w:t>
      </w:r>
      <w:r w:rsidR="005E2451">
        <w:rPr>
          <w:rFonts w:asciiTheme="minorHAnsi" w:hAnsiTheme="minorHAnsi" w:cstheme="minorHAnsi"/>
          <w:sz w:val="20"/>
          <w:szCs w:val="20"/>
        </w:rPr>
        <w:t>będą:</w:t>
      </w:r>
    </w:p>
    <w:p w14:paraId="1BD50B17" w14:textId="38980EF3" w:rsidR="00673FFF" w:rsidRDefault="00C619E3"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7C1B3FA4" w14:textId="7378A01A" w:rsidR="00445000" w:rsidRDefault="00445000" w:rsidP="00A70183">
      <w:pPr>
        <w:pStyle w:val="Akapitzlist"/>
        <w:numPr>
          <w:ilvl w:val="1"/>
          <w:numId w:val="53"/>
        </w:numPr>
        <w:spacing w:before="60"/>
        <w:ind w:left="1418" w:right="281" w:hanging="425"/>
        <w:rPr>
          <w:rFonts w:asciiTheme="minorHAnsi" w:hAnsiTheme="minorHAnsi" w:cstheme="minorHAnsi"/>
          <w:sz w:val="20"/>
          <w:szCs w:val="20"/>
        </w:rPr>
      </w:pPr>
      <w:r>
        <w:rPr>
          <w:rFonts w:asciiTheme="minorHAnsi" w:hAnsiTheme="minorHAnsi" w:cstheme="minorHAnsi"/>
          <w:sz w:val="20"/>
          <w:szCs w:val="20"/>
        </w:rPr>
        <w:t>…………………………………………</w:t>
      </w:r>
    </w:p>
    <w:p w14:paraId="75A3056B" w14:textId="7631483F" w:rsidR="00445000" w:rsidRPr="00445000" w:rsidRDefault="00445000" w:rsidP="009E27B5">
      <w:pPr>
        <w:spacing w:before="60"/>
        <w:ind w:left="993" w:right="281"/>
        <w:rPr>
          <w:rFonts w:asciiTheme="minorHAnsi" w:hAnsiTheme="minorHAnsi" w:cstheme="minorHAnsi"/>
          <w:sz w:val="20"/>
          <w:szCs w:val="20"/>
        </w:rPr>
      </w:pPr>
      <w:r>
        <w:rPr>
          <w:rFonts w:asciiTheme="minorHAnsi" w:hAnsiTheme="minorHAnsi" w:cstheme="minorHAnsi"/>
          <w:sz w:val="20"/>
          <w:szCs w:val="20"/>
        </w:rPr>
        <w:t>oraz Inspektor Nadzoru wskazany przez Zamawiającego odrębnym pismem.</w:t>
      </w:r>
    </w:p>
    <w:p w14:paraId="3AE336E4" w14:textId="472F79CE" w:rsidR="005E2451" w:rsidRDefault="009E27B5" w:rsidP="00A70183">
      <w:pPr>
        <w:pStyle w:val="Akapitzlist"/>
        <w:numPr>
          <w:ilvl w:val="0"/>
          <w:numId w:val="53"/>
        </w:numPr>
        <w:spacing w:before="1"/>
        <w:ind w:left="993" w:right="281" w:hanging="426"/>
        <w:rPr>
          <w:rFonts w:asciiTheme="minorHAnsi" w:hAnsiTheme="minorHAnsi" w:cstheme="minorHAnsi"/>
          <w:sz w:val="20"/>
          <w:szCs w:val="20"/>
        </w:rPr>
      </w:pPr>
      <w:r>
        <w:rPr>
          <w:rFonts w:asciiTheme="minorHAnsi" w:hAnsiTheme="minorHAnsi" w:cstheme="minorHAnsi"/>
          <w:sz w:val="20"/>
          <w:szCs w:val="20"/>
        </w:rPr>
        <w:t>Wykonawcy wyznacza Kierownika budowy</w:t>
      </w:r>
      <w:r w:rsidR="00DD2254">
        <w:rPr>
          <w:rFonts w:asciiTheme="minorHAnsi" w:hAnsiTheme="minorHAnsi" w:cstheme="minorHAnsi"/>
          <w:sz w:val="20"/>
          <w:szCs w:val="20"/>
        </w:rPr>
        <w:t xml:space="preserve"> w osobie</w:t>
      </w:r>
      <w:r w:rsidR="005E2451">
        <w:rPr>
          <w:rFonts w:asciiTheme="minorHAnsi" w:hAnsiTheme="minorHAnsi" w:cstheme="minorHAnsi"/>
          <w:sz w:val="20"/>
          <w:szCs w:val="20"/>
        </w:rPr>
        <w:t>:</w:t>
      </w:r>
    </w:p>
    <w:p w14:paraId="0D28CAA9" w14:textId="77777777" w:rsidR="005E2451" w:rsidRDefault="005E2451"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6D46F0F1" w14:textId="7D302A5A" w:rsidR="00DD2254" w:rsidRDefault="00DD2254" w:rsidP="00A70183">
      <w:pPr>
        <w:pStyle w:val="Akapitzlist"/>
        <w:numPr>
          <w:ilvl w:val="0"/>
          <w:numId w:val="53"/>
        </w:numPr>
        <w:spacing w:before="60"/>
        <w:ind w:left="993" w:right="281" w:hanging="426"/>
        <w:rPr>
          <w:rFonts w:asciiTheme="minorHAnsi" w:hAnsiTheme="minorHAnsi" w:cstheme="minorHAnsi"/>
          <w:sz w:val="20"/>
          <w:szCs w:val="20"/>
        </w:rPr>
      </w:pPr>
      <w:r>
        <w:rPr>
          <w:rFonts w:asciiTheme="minorHAnsi" w:hAnsiTheme="minorHAnsi" w:cstheme="minorHAnsi"/>
          <w:sz w:val="20"/>
          <w:szCs w:val="20"/>
        </w:rPr>
        <w:t>Wykonawca wyznacza do kierowania robotami:</w:t>
      </w:r>
    </w:p>
    <w:p w14:paraId="19E68FBB" w14:textId="7649684D" w:rsidR="0099105E" w:rsidRDefault="00DD2254"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4C8365C1" w14:textId="04EED2A6" w:rsidR="001F1509" w:rsidRDefault="0079550A" w:rsidP="00A70183">
      <w:pPr>
        <w:pStyle w:val="Akapitzlist"/>
        <w:numPr>
          <w:ilvl w:val="1"/>
          <w:numId w:val="53"/>
        </w:numPr>
        <w:spacing w:before="60"/>
        <w:ind w:left="1418" w:right="281" w:hanging="425"/>
        <w:rPr>
          <w:rFonts w:asciiTheme="minorHAnsi" w:hAnsiTheme="minorHAnsi" w:cstheme="minorHAnsi"/>
          <w:sz w:val="20"/>
          <w:szCs w:val="20"/>
        </w:rPr>
      </w:pPr>
      <w:r>
        <w:rPr>
          <w:rFonts w:asciiTheme="minorHAnsi" w:hAnsiTheme="minorHAnsi" w:cstheme="minorHAnsi"/>
          <w:sz w:val="20"/>
          <w:szCs w:val="20"/>
        </w:rPr>
        <w:t>…………………………………………</w:t>
      </w:r>
    </w:p>
    <w:p w14:paraId="05623C39" w14:textId="77777777" w:rsidR="001F1509" w:rsidRPr="001F1509" w:rsidRDefault="001F1509" w:rsidP="001F1509">
      <w:pPr>
        <w:pStyle w:val="Akapitzlist"/>
        <w:numPr>
          <w:ilvl w:val="0"/>
          <w:numId w:val="53"/>
        </w:numPr>
        <w:spacing w:before="60"/>
        <w:ind w:right="281"/>
        <w:rPr>
          <w:rFonts w:asciiTheme="minorHAnsi" w:hAnsiTheme="minorHAnsi" w:cstheme="minorHAnsi"/>
          <w:sz w:val="20"/>
          <w:szCs w:val="20"/>
        </w:rPr>
      </w:pPr>
      <w:r w:rsidRPr="001F1509">
        <w:rPr>
          <w:rFonts w:asciiTheme="minorHAnsi" w:hAnsiTheme="minorHAnsi" w:cstheme="minorHAnsi"/>
          <w:sz w:val="20"/>
          <w:szCs w:val="20"/>
        </w:rPr>
        <w:t>Wykonawca wyznacza archeologa w osobie:</w:t>
      </w:r>
    </w:p>
    <w:p w14:paraId="67E370E2" w14:textId="524C912D" w:rsidR="001F1509" w:rsidRPr="001F1509" w:rsidRDefault="001F1509" w:rsidP="001F1509">
      <w:pPr>
        <w:pStyle w:val="Akapitzlist"/>
        <w:numPr>
          <w:ilvl w:val="1"/>
          <w:numId w:val="53"/>
        </w:numPr>
        <w:spacing w:before="60"/>
        <w:ind w:right="281"/>
        <w:rPr>
          <w:rFonts w:asciiTheme="minorHAnsi" w:hAnsiTheme="minorHAnsi" w:cstheme="minorHAnsi"/>
          <w:sz w:val="20"/>
          <w:szCs w:val="20"/>
        </w:rPr>
      </w:pPr>
      <w:r w:rsidRPr="001F1509">
        <w:rPr>
          <w:rFonts w:asciiTheme="minorHAnsi" w:hAnsiTheme="minorHAnsi" w:cstheme="minorHAnsi"/>
          <w:sz w:val="20"/>
          <w:szCs w:val="20"/>
        </w:rPr>
        <w:t>…………………………………………</w:t>
      </w:r>
    </w:p>
    <w:p w14:paraId="47A83B77" w14:textId="7EDC9D76" w:rsidR="009E27B5" w:rsidRDefault="009E27B5" w:rsidP="00A70183">
      <w:pPr>
        <w:pStyle w:val="Akapitzlist"/>
        <w:numPr>
          <w:ilvl w:val="0"/>
          <w:numId w:val="53"/>
        </w:numPr>
        <w:spacing w:before="60"/>
        <w:ind w:left="993" w:right="281" w:hanging="426"/>
        <w:rPr>
          <w:rFonts w:asciiTheme="minorHAnsi" w:hAnsiTheme="minorHAnsi" w:cstheme="minorHAnsi"/>
          <w:sz w:val="20"/>
          <w:szCs w:val="20"/>
        </w:rPr>
      </w:pPr>
      <w:r>
        <w:rPr>
          <w:rFonts w:asciiTheme="minorHAnsi" w:hAnsiTheme="minorHAnsi" w:cstheme="minorHAnsi"/>
          <w:sz w:val="20"/>
          <w:szCs w:val="20"/>
        </w:rPr>
        <w:t>Nadzór nad realizacją przedmiotu umowy w imieniu Wykonawcy sprawować będą (poza kierownikami):</w:t>
      </w:r>
    </w:p>
    <w:p w14:paraId="24E49270" w14:textId="644A9445" w:rsidR="009E27B5" w:rsidRPr="00C45D85" w:rsidRDefault="00C45D85"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3B0482F9" w14:textId="60594EBE" w:rsidR="00673FFF" w:rsidRPr="00A547A8" w:rsidRDefault="00D9080B" w:rsidP="00D91D8A">
      <w:pPr>
        <w:pStyle w:val="Nagwek5"/>
        <w:spacing w:before="120"/>
        <w:ind w:left="0"/>
        <w:jc w:val="center"/>
        <w:rPr>
          <w:rFonts w:asciiTheme="minorHAnsi" w:hAnsiTheme="minorHAnsi" w:cstheme="minorHAnsi"/>
        </w:rPr>
      </w:pPr>
      <w:r>
        <w:rPr>
          <w:rFonts w:asciiTheme="minorHAnsi" w:hAnsiTheme="minorHAnsi" w:cstheme="minorHAnsi"/>
        </w:rPr>
        <w:t>§</w:t>
      </w:r>
      <w:r w:rsidR="00DD2254">
        <w:rPr>
          <w:rFonts w:asciiTheme="minorHAnsi" w:hAnsiTheme="minorHAnsi" w:cstheme="minorHAnsi"/>
        </w:rPr>
        <w:t xml:space="preserve"> 25</w:t>
      </w:r>
    </w:p>
    <w:p w14:paraId="47E64D48" w14:textId="26F57F97" w:rsidR="000B5D43" w:rsidRPr="000B5D43" w:rsidRDefault="000B5D43" w:rsidP="00C54D5C">
      <w:pPr>
        <w:pStyle w:val="Akapitzlist"/>
        <w:numPr>
          <w:ilvl w:val="0"/>
          <w:numId w:val="2"/>
        </w:numPr>
        <w:ind w:right="284"/>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w:t>
      </w:r>
      <w:r w:rsidR="00C54D5C" w:rsidRPr="00C54D5C">
        <w:rPr>
          <w:rFonts w:cstheme="minorHAnsi"/>
          <w:sz w:val="20"/>
          <w:szCs w:val="20"/>
        </w:rPr>
        <w:t>t.j. Dz. U. z 2022 r., poz. 1510 ze zm.</w:t>
      </w:r>
      <w:r w:rsidRPr="000B5D43">
        <w:rPr>
          <w:rFonts w:cstheme="minorHAnsi"/>
          <w:sz w:val="20"/>
          <w:szCs w:val="20"/>
        </w:rPr>
        <w:t>) osób wykonujących następujące</w:t>
      </w:r>
      <w:r w:rsidRPr="000B5D43">
        <w:rPr>
          <w:rFonts w:cstheme="minorHAnsi"/>
          <w:spacing w:val="-2"/>
          <w:sz w:val="20"/>
          <w:szCs w:val="20"/>
        </w:rPr>
        <w:t xml:space="preserve"> </w:t>
      </w:r>
      <w:r w:rsidRPr="000B5D43">
        <w:rPr>
          <w:rFonts w:cstheme="minorHAnsi"/>
          <w:sz w:val="20"/>
          <w:szCs w:val="20"/>
        </w:rPr>
        <w:t>czynności:</w:t>
      </w:r>
    </w:p>
    <w:p w14:paraId="5000B03C" w14:textId="782EB9BF" w:rsidR="000B5D43" w:rsidRPr="008247A7" w:rsidRDefault="00C45D85" w:rsidP="00A70183">
      <w:pPr>
        <w:pStyle w:val="Akapitzlist"/>
        <w:numPr>
          <w:ilvl w:val="0"/>
          <w:numId w:val="55"/>
        </w:numPr>
        <w:ind w:left="1418" w:right="284" w:hanging="425"/>
        <w:rPr>
          <w:rFonts w:asciiTheme="minorHAnsi" w:hAnsiTheme="minorHAnsi" w:cstheme="minorHAnsi"/>
          <w:sz w:val="20"/>
          <w:szCs w:val="20"/>
        </w:rPr>
      </w:pPr>
      <w:r w:rsidRPr="008247A7">
        <w:rPr>
          <w:color w:val="000000" w:themeColor="text1"/>
          <w:sz w:val="20"/>
          <w:szCs w:val="20"/>
        </w:rPr>
        <w:t>wykonywanie prac fizycznych związanych z robotami budowlanymi objętymi przedmiotem niniejszego zamówienia.</w:t>
      </w:r>
    </w:p>
    <w:p w14:paraId="236B5744" w14:textId="6478A168" w:rsidR="000B5D43" w:rsidRPr="008247A7" w:rsidRDefault="000B5D43" w:rsidP="00C54D5C">
      <w:pPr>
        <w:pStyle w:val="Akapitzlist"/>
        <w:numPr>
          <w:ilvl w:val="0"/>
          <w:numId w:val="2"/>
        </w:numPr>
        <w:ind w:right="284"/>
        <w:rPr>
          <w:rFonts w:asciiTheme="minorHAnsi" w:hAnsiTheme="minorHAnsi" w:cstheme="minorHAnsi"/>
          <w:sz w:val="20"/>
          <w:szCs w:val="20"/>
        </w:rPr>
      </w:pPr>
      <w:r w:rsidRPr="008247A7">
        <w:rPr>
          <w:rFonts w:cstheme="minorHAnsi"/>
          <w:sz w:val="20"/>
          <w:szCs w:val="20"/>
        </w:rPr>
        <w:t>Wykonawca zobowiązuje się, do zatrudniania pracowników w okresie wykonywania robót budowlanych na podstawie stosunku pracy w rozumieniu przepisów ustawy z dnia 26 czerwca 1974 r. – Kodeks pracy (t.j.</w:t>
      </w:r>
      <w:r w:rsidR="00C54D5C" w:rsidRPr="008247A7">
        <w:rPr>
          <w:rFonts w:cstheme="minorHAnsi"/>
          <w:sz w:val="20"/>
          <w:szCs w:val="20"/>
        </w:rPr>
        <w:t xml:space="preserve"> Dz. U. z 2022 r., poz. 1510 ze zm.</w:t>
      </w:r>
      <w:r w:rsidRPr="008247A7">
        <w:rPr>
          <w:rFonts w:cstheme="minorHAnsi"/>
          <w:sz w:val="20"/>
          <w:szCs w:val="20"/>
        </w:rPr>
        <w:t>).</w:t>
      </w:r>
    </w:p>
    <w:p w14:paraId="67FF9641" w14:textId="7538E686" w:rsidR="000B5D43" w:rsidRPr="008247A7" w:rsidRDefault="000B5D43" w:rsidP="000B5D43">
      <w:pPr>
        <w:pStyle w:val="Akapitzlist"/>
        <w:numPr>
          <w:ilvl w:val="0"/>
          <w:numId w:val="2"/>
        </w:numPr>
        <w:ind w:left="992" w:right="284" w:hanging="425"/>
        <w:rPr>
          <w:rFonts w:asciiTheme="minorHAnsi" w:hAnsiTheme="minorHAnsi" w:cstheme="minorHAnsi"/>
          <w:sz w:val="20"/>
          <w:szCs w:val="20"/>
        </w:rPr>
      </w:pPr>
      <w:r w:rsidRPr="008247A7">
        <w:rPr>
          <w:rFonts w:cstheme="minorHAnsi"/>
          <w:sz w:val="20"/>
          <w:szCs w:val="20"/>
        </w:rPr>
        <w:t>Obowiązek określony w ust. 1 i 2 dotyczy także podwykonawców. Wykonawca jest zobowiązany zawrzeć w</w:t>
      </w:r>
      <w:r w:rsidR="00FC377D" w:rsidRPr="008247A7">
        <w:rPr>
          <w:rFonts w:cstheme="minorHAnsi"/>
          <w:sz w:val="20"/>
          <w:szCs w:val="20"/>
        </w:rPr>
        <w:t> </w:t>
      </w:r>
      <w:r w:rsidRPr="008247A7">
        <w:rPr>
          <w:rFonts w:cstheme="minorHAnsi"/>
          <w:sz w:val="20"/>
          <w:szCs w:val="20"/>
        </w:rPr>
        <w:t>każdej umowie o podwykonawstwo stosowne</w:t>
      </w:r>
      <w:r w:rsidRPr="008247A7">
        <w:rPr>
          <w:rFonts w:cstheme="minorHAnsi"/>
          <w:spacing w:val="-3"/>
          <w:sz w:val="20"/>
          <w:szCs w:val="20"/>
        </w:rPr>
        <w:t xml:space="preserve"> </w:t>
      </w:r>
      <w:r w:rsidRPr="008247A7">
        <w:rPr>
          <w:rFonts w:cstheme="minorHAnsi"/>
          <w:sz w:val="20"/>
          <w:szCs w:val="20"/>
        </w:rPr>
        <w:t>zapisy.</w:t>
      </w:r>
    </w:p>
    <w:p w14:paraId="5334318D" w14:textId="3CEFBDDB" w:rsidR="000B5D43" w:rsidRPr="00FC377D" w:rsidRDefault="000B5D43" w:rsidP="00FC377D">
      <w:pPr>
        <w:pStyle w:val="Akapitzlist"/>
        <w:numPr>
          <w:ilvl w:val="0"/>
          <w:numId w:val="2"/>
        </w:numPr>
        <w:ind w:left="992" w:right="284" w:hanging="425"/>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sidR="00FC377D">
        <w:rPr>
          <w:rFonts w:cstheme="minorHAnsi"/>
          <w:sz w:val="20"/>
          <w:szCs w:val="20"/>
        </w:rPr>
        <w:t>P</w:t>
      </w:r>
      <w:r w:rsidRPr="00FC377D">
        <w:rPr>
          <w:rFonts w:cstheme="minorHAnsi"/>
          <w:sz w:val="20"/>
          <w:szCs w:val="20"/>
        </w:rPr>
        <w:t>odwykonawcę wymogu zatrudnienia na</w:t>
      </w:r>
      <w:r w:rsidR="00FC377D">
        <w:rPr>
          <w:rFonts w:cstheme="minorHAnsi"/>
          <w:sz w:val="20"/>
          <w:szCs w:val="20"/>
        </w:rPr>
        <w:t> </w:t>
      </w:r>
      <w:r w:rsidRPr="00FC377D">
        <w:rPr>
          <w:rFonts w:cstheme="minorHAnsi"/>
          <w:sz w:val="20"/>
          <w:szCs w:val="20"/>
        </w:rPr>
        <w:t>podstawie stosunku pracy osób wykonujących wskazane w ust. 1 czynności. Zamawiający uprawniony jest w szczególności</w:t>
      </w:r>
      <w:r w:rsidRPr="00FC377D">
        <w:rPr>
          <w:rFonts w:cstheme="minorHAnsi"/>
          <w:spacing w:val="-2"/>
          <w:sz w:val="20"/>
          <w:szCs w:val="20"/>
        </w:rPr>
        <w:t xml:space="preserve"> </w:t>
      </w:r>
      <w:r w:rsidRPr="00FC377D">
        <w:rPr>
          <w:rFonts w:cstheme="minorHAnsi"/>
          <w:sz w:val="20"/>
          <w:szCs w:val="20"/>
        </w:rPr>
        <w:t>do:</w:t>
      </w:r>
    </w:p>
    <w:p w14:paraId="145DC451" w14:textId="5E5F34D2"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6C4125F3" w14:textId="6C19297F"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żądania wyjaśnień w przypadku wątpliwości w zakresie potwierdzenia spełniania ww.</w:t>
      </w:r>
      <w:r w:rsidRPr="00FC377D">
        <w:rPr>
          <w:rFonts w:cstheme="minorHAnsi"/>
          <w:spacing w:val="-17"/>
          <w:sz w:val="20"/>
          <w:szCs w:val="20"/>
        </w:rPr>
        <w:t xml:space="preserve"> </w:t>
      </w:r>
      <w:r w:rsidRPr="00FC377D">
        <w:rPr>
          <w:rFonts w:cstheme="minorHAnsi"/>
          <w:sz w:val="20"/>
          <w:szCs w:val="20"/>
        </w:rPr>
        <w:t>wymogów,</w:t>
      </w:r>
    </w:p>
    <w:p w14:paraId="1A59C2E8" w14:textId="7BF1EDA7"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przeprowadzania kontroli na miejscu wykonywania</w:t>
      </w:r>
      <w:r w:rsidRPr="00FC377D">
        <w:rPr>
          <w:rFonts w:cstheme="minorHAnsi"/>
          <w:spacing w:val="-2"/>
          <w:sz w:val="20"/>
          <w:szCs w:val="20"/>
        </w:rPr>
        <w:t xml:space="preserve"> </w:t>
      </w:r>
      <w:r w:rsidRPr="00FC377D">
        <w:rPr>
          <w:rFonts w:cstheme="minorHAnsi"/>
          <w:sz w:val="20"/>
          <w:szCs w:val="20"/>
        </w:rPr>
        <w:t>świadczenia.</w:t>
      </w:r>
    </w:p>
    <w:p w14:paraId="0096F9DA" w14:textId="5DAE681B" w:rsidR="000B5D43" w:rsidRPr="00FC377D" w:rsidRDefault="000B5D43" w:rsidP="00FC377D">
      <w:pPr>
        <w:pStyle w:val="Akapitzlist"/>
        <w:numPr>
          <w:ilvl w:val="0"/>
          <w:numId w:val="2"/>
        </w:numPr>
        <w:ind w:left="993" w:right="284" w:hanging="426"/>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sidR="00FC377D">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3AFBE32F" w14:textId="1C96FC9D" w:rsidR="000B5D43" w:rsidRPr="00FC377D"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6C474462" w14:textId="176E8A7B" w:rsidR="000B5D43" w:rsidRPr="006E4B60"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lastRenderedPageBreak/>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051765C2" w14:textId="6C5FD960" w:rsidR="000B5D43" w:rsidRPr="00AB478D" w:rsidRDefault="000B5D43" w:rsidP="006E4B60">
      <w:pPr>
        <w:pStyle w:val="Akapitzlist"/>
        <w:numPr>
          <w:ilvl w:val="1"/>
          <w:numId w:val="2"/>
        </w:numPr>
        <w:ind w:left="1418" w:right="284" w:hanging="425"/>
        <w:rPr>
          <w:rFonts w:asciiTheme="minorHAnsi" w:hAnsiTheme="minorHAnsi" w:cstheme="minorHAnsi"/>
          <w:sz w:val="20"/>
          <w:szCs w:val="20"/>
        </w:rPr>
      </w:pPr>
      <w:r w:rsidRPr="006E4B60">
        <w:rPr>
          <w:rFonts w:cstheme="minorHAnsi"/>
          <w:sz w:val="20"/>
          <w:szCs w:val="20"/>
        </w:rPr>
        <w:t>Poświadczone za zgodność z oryginałem kopie umów o pracę osób wykonujących czynności, których dotyczy oświa</w:t>
      </w:r>
      <w:r w:rsidR="00C45D85">
        <w:rPr>
          <w:rFonts w:cstheme="minorHAnsi"/>
          <w:sz w:val="20"/>
          <w:szCs w:val="20"/>
        </w:rPr>
        <w:t>dczenie, o którym mowa w ppkt. 5</w:t>
      </w:r>
      <w:r w:rsidR="00B267E6">
        <w:rPr>
          <w:rFonts w:cstheme="minorHAnsi"/>
          <w:sz w:val="20"/>
          <w:szCs w:val="20"/>
        </w:rPr>
        <w:t>.2</w:t>
      </w:r>
      <w:r w:rsidRPr="006E4B60">
        <w:rPr>
          <w:rFonts w:cstheme="minorHAnsi"/>
          <w:sz w:val="20"/>
          <w:szCs w:val="20"/>
        </w:rPr>
        <w:t>. Kopia umowy o pracę winna zostać zanonimizowana w sposób zapewniający ochronę danych osobowych pracowników, zgodnie z</w:t>
      </w:r>
      <w:r w:rsidR="006E4B60">
        <w:rPr>
          <w:rFonts w:cstheme="minorHAnsi"/>
          <w:sz w:val="20"/>
          <w:szCs w:val="20"/>
        </w:rPr>
        <w:t> </w:t>
      </w:r>
      <w:r w:rsidRPr="006E4B60">
        <w:rPr>
          <w:rFonts w:cstheme="minorHAnsi"/>
          <w:sz w:val="20"/>
          <w:szCs w:val="20"/>
        </w:rPr>
        <w:t>przepisami ustawy z dnia 10 maja 2018 r. o ochronie danych osobowych tj. w szczególności bez adresów, numerów PESEL). Informacje takie jak: imię i nazwisko pracownika, data zawarcia umowy, wymiar etatu, rodzaj umowy o pracę nie podlegają anonimizacji i muszą być możliwe do</w:t>
      </w:r>
      <w:r w:rsidR="00AB478D">
        <w:rPr>
          <w:rFonts w:cstheme="minorHAnsi"/>
          <w:sz w:val="20"/>
          <w:szCs w:val="20"/>
        </w:rPr>
        <w:t> </w:t>
      </w:r>
      <w:r w:rsidRPr="006E4B60">
        <w:rPr>
          <w:rFonts w:cstheme="minorHAnsi"/>
          <w:sz w:val="20"/>
          <w:szCs w:val="20"/>
        </w:rPr>
        <w:t>zidentyfikowania.</w:t>
      </w:r>
    </w:p>
    <w:p w14:paraId="6DA76438" w14:textId="1040DE80"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Zaświadczenie właściwego oddziału ZUS, potwierdzające opłacenie przez Wykonawcę lub</w:t>
      </w:r>
      <w:r w:rsidR="00AB478D">
        <w:rPr>
          <w:rFonts w:cstheme="minorHAnsi"/>
          <w:sz w:val="20"/>
          <w:szCs w:val="20"/>
        </w:rPr>
        <w:t> </w:t>
      </w:r>
      <w:r w:rsidRPr="00AB478D">
        <w:rPr>
          <w:rFonts w:cstheme="minorHAnsi"/>
          <w:sz w:val="20"/>
          <w:szCs w:val="20"/>
        </w:rPr>
        <w:t>Podwykonawcę składek na ubezpieczenie społeczne i zdrowotne z tytułu zatrudnienia na</w:t>
      </w:r>
      <w:r w:rsidR="00AB478D">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49BCA0A5" w14:textId="495B6A8A"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Poświadczoną za zgodność z oryginałem odpowiednio przez Wykonawcę lub Podwykonawcę kopie dowodu potwierdzającego zgłoszenie pracownika przez pracodawcę do ubezpieczeń, zanonimizowaną</w:t>
      </w:r>
      <w:r w:rsidR="00AB478D">
        <w:rPr>
          <w:rFonts w:cstheme="minorHAnsi"/>
          <w:sz w:val="20"/>
          <w:szCs w:val="20"/>
        </w:rPr>
        <w:t xml:space="preserve"> </w:t>
      </w:r>
      <w:r w:rsidRPr="00AB478D">
        <w:rPr>
          <w:rFonts w:cstheme="minorHAnsi"/>
          <w:sz w:val="20"/>
          <w:szCs w:val="20"/>
        </w:rPr>
        <w:t>w sposób zapewniający ochronę danych osobowych pracowników, zgodnie z przepisami ustawy o</w:t>
      </w:r>
      <w:r w:rsidR="00AB478D">
        <w:rPr>
          <w:rFonts w:cstheme="minorHAnsi"/>
          <w:sz w:val="20"/>
          <w:szCs w:val="20"/>
        </w:rPr>
        <w:t> </w:t>
      </w:r>
      <w:r w:rsidRPr="00AB478D">
        <w:rPr>
          <w:rFonts w:cstheme="minorHAnsi"/>
          <w:sz w:val="20"/>
          <w:szCs w:val="20"/>
        </w:rPr>
        <w:t>ochronie danych osobowych</w:t>
      </w:r>
      <w:r w:rsidR="00AB478D">
        <w:rPr>
          <w:rFonts w:cstheme="minorHAnsi"/>
          <w:sz w:val="20"/>
          <w:szCs w:val="20"/>
        </w:rPr>
        <w:t>.</w:t>
      </w:r>
    </w:p>
    <w:p w14:paraId="646BADC9" w14:textId="72784DF9" w:rsidR="000B5D43" w:rsidRPr="00E20250" w:rsidRDefault="000B5D43" w:rsidP="00AB478D">
      <w:pPr>
        <w:pStyle w:val="Akapitzlist"/>
        <w:numPr>
          <w:ilvl w:val="0"/>
          <w:numId w:val="2"/>
        </w:numPr>
        <w:ind w:left="993" w:right="284" w:hanging="426"/>
        <w:rPr>
          <w:rFonts w:asciiTheme="minorHAnsi" w:hAnsiTheme="minorHAnsi" w:cstheme="minorHAnsi"/>
          <w:sz w:val="20"/>
          <w:szCs w:val="20"/>
        </w:rPr>
      </w:pPr>
      <w:r w:rsidRPr="00AB478D">
        <w:rPr>
          <w:rFonts w:cstheme="minorHAnsi"/>
          <w:sz w:val="20"/>
          <w:szCs w:val="20"/>
        </w:rPr>
        <w:t xml:space="preserve">Z tytułu niespełnienia przez Wykonawcę lub </w:t>
      </w:r>
      <w:r w:rsidR="00E20250">
        <w:rPr>
          <w:rFonts w:cstheme="minorHAnsi"/>
          <w:sz w:val="20"/>
          <w:szCs w:val="20"/>
        </w:rPr>
        <w:t>P</w:t>
      </w:r>
      <w:r w:rsidRPr="00AB478D">
        <w:rPr>
          <w:rFonts w:cstheme="minorHAnsi"/>
          <w:sz w:val="20"/>
          <w:szCs w:val="20"/>
        </w:rPr>
        <w:t xml:space="preserve">odwykonawcę wymogu zatrudnienia na podstawie stosunku pracy wykonujących wskazane w ust. 1 czynności Zamawiający przewiduje sankcję w postaci obowiązku zapłaty przez Wykonawcę kary umownej określonej w § 19 ust. </w:t>
      </w:r>
      <w:r w:rsidR="00E20250">
        <w:rPr>
          <w:rFonts w:cstheme="minorHAnsi"/>
          <w:sz w:val="20"/>
          <w:szCs w:val="20"/>
        </w:rPr>
        <w:t>3</w:t>
      </w:r>
      <w:r w:rsidRPr="00AB478D">
        <w:rPr>
          <w:rFonts w:cstheme="minorHAnsi"/>
          <w:sz w:val="20"/>
          <w:szCs w:val="20"/>
        </w:rPr>
        <w:t xml:space="preserve"> lit. j) niniejszej umowy. Niezłożenie przez Wykonawcę w wyznaczonym przez </w:t>
      </w:r>
      <w:r w:rsidR="00E20250">
        <w:rPr>
          <w:rFonts w:cstheme="minorHAnsi"/>
          <w:sz w:val="20"/>
          <w:szCs w:val="20"/>
        </w:rPr>
        <w:t>Z</w:t>
      </w:r>
      <w:r w:rsidRPr="00AB478D">
        <w:rPr>
          <w:rFonts w:cstheme="minorHAnsi"/>
          <w:sz w:val="20"/>
          <w:szCs w:val="20"/>
        </w:rPr>
        <w:t>amawiającego terminie żądanych przez Zamawiającego dowodów w</w:t>
      </w:r>
      <w:r w:rsidR="00E20250">
        <w:rPr>
          <w:rFonts w:cstheme="minorHAnsi"/>
          <w:sz w:val="20"/>
          <w:szCs w:val="20"/>
        </w:rPr>
        <w:t> </w:t>
      </w:r>
      <w:r w:rsidRPr="00AB478D">
        <w:rPr>
          <w:rFonts w:cstheme="minorHAnsi"/>
          <w:sz w:val="20"/>
          <w:szCs w:val="20"/>
        </w:rPr>
        <w:t xml:space="preserve">celu potwierdzenia spełnienia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 xml:space="preserve">odwykonawcę wymogu zatrudnienia na podstawie stosunku pracy traktowane będzie jako niespełnienie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465645A7" w14:textId="352C3FD8" w:rsidR="000B5D43" w:rsidRPr="00E20250" w:rsidRDefault="000B5D43" w:rsidP="00E20250">
      <w:pPr>
        <w:pStyle w:val="Akapitzlist"/>
        <w:numPr>
          <w:ilvl w:val="0"/>
          <w:numId w:val="2"/>
        </w:numPr>
        <w:ind w:left="993" w:right="284" w:hanging="426"/>
        <w:rPr>
          <w:rFonts w:asciiTheme="minorHAnsi" w:hAnsiTheme="minorHAnsi" w:cstheme="minorHAnsi"/>
          <w:sz w:val="20"/>
          <w:szCs w:val="20"/>
        </w:rPr>
      </w:pPr>
      <w:r w:rsidRPr="00E20250">
        <w:rPr>
          <w:rFonts w:cstheme="minorHAnsi"/>
          <w:sz w:val="20"/>
          <w:szCs w:val="20"/>
        </w:rPr>
        <w:t>W przypadku uzasadnionych wątpliwości co do przestrzegania prawa pracy przez Wykonawcę lub</w:t>
      </w:r>
      <w:r w:rsidR="00E20250">
        <w:rPr>
          <w:rFonts w:cstheme="minorHAnsi"/>
          <w:sz w:val="20"/>
          <w:szCs w:val="20"/>
        </w:rPr>
        <w:t> P</w:t>
      </w:r>
      <w:r w:rsidRPr="00E20250">
        <w:rPr>
          <w:rFonts w:cstheme="minorHAnsi"/>
          <w:sz w:val="20"/>
          <w:szCs w:val="20"/>
        </w:rPr>
        <w:t>odwykonawcę, Zamawiający może zwrócić się o przeprowadzenie kontroli przez Państwową Inspekcję Pracy.</w:t>
      </w:r>
    </w:p>
    <w:p w14:paraId="3F5105C8" w14:textId="57A07486" w:rsidR="00E20250" w:rsidRDefault="00E20250" w:rsidP="00E20250">
      <w:pPr>
        <w:pStyle w:val="Nagwek5"/>
        <w:spacing w:before="120"/>
        <w:ind w:left="0"/>
        <w:jc w:val="center"/>
        <w:rPr>
          <w:rFonts w:asciiTheme="minorHAnsi" w:hAnsiTheme="minorHAnsi" w:cstheme="minorHAnsi"/>
        </w:rPr>
      </w:pPr>
      <w:r>
        <w:rPr>
          <w:rFonts w:asciiTheme="minorHAnsi" w:hAnsiTheme="minorHAnsi" w:cstheme="minorHAnsi"/>
        </w:rPr>
        <w:t>§ 26</w:t>
      </w:r>
    </w:p>
    <w:p w14:paraId="2BF85CBA" w14:textId="1D65B289" w:rsidR="00E20250" w:rsidRDefault="00E20250" w:rsidP="00A70183">
      <w:pPr>
        <w:pStyle w:val="Akapitzlist"/>
        <w:numPr>
          <w:ilvl w:val="0"/>
          <w:numId w:val="57"/>
        </w:numPr>
        <w:spacing w:before="97"/>
        <w:ind w:left="993" w:right="281" w:hanging="426"/>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720A0E07" w14:textId="6A423FE6" w:rsidR="00E20250" w:rsidRDefault="00E20250" w:rsidP="00A70183">
      <w:pPr>
        <w:pStyle w:val="Akapitzlist"/>
        <w:numPr>
          <w:ilvl w:val="0"/>
          <w:numId w:val="57"/>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r>
        <w:rPr>
          <w:rFonts w:cstheme="minorHAnsi"/>
          <w:sz w:val="20"/>
          <w:szCs w:val="20"/>
        </w:rPr>
        <w:t xml:space="preserve">t.j. </w:t>
      </w:r>
      <w:r w:rsidRPr="00E20250">
        <w:rPr>
          <w:rFonts w:cstheme="minorHAnsi"/>
          <w:sz w:val="20"/>
          <w:szCs w:val="20"/>
        </w:rPr>
        <w:t>Dz. U. z 202</w:t>
      </w:r>
      <w:r w:rsidR="00D52F09">
        <w:rPr>
          <w:rFonts w:cstheme="minorHAnsi"/>
          <w:sz w:val="20"/>
          <w:szCs w:val="20"/>
        </w:rPr>
        <w:t>2</w:t>
      </w:r>
      <w:r w:rsidRPr="00E20250">
        <w:rPr>
          <w:rFonts w:cstheme="minorHAnsi"/>
          <w:sz w:val="20"/>
          <w:szCs w:val="20"/>
        </w:rPr>
        <w:t xml:space="preserve"> roku, poz. 1</w:t>
      </w:r>
      <w:r w:rsidR="00D52F09">
        <w:rPr>
          <w:rFonts w:cstheme="minorHAnsi"/>
          <w:sz w:val="20"/>
          <w:szCs w:val="20"/>
        </w:rPr>
        <w:t>710</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06C9272B" w14:textId="1789DC84" w:rsidR="00E20250" w:rsidRDefault="00E20250" w:rsidP="00A70183">
      <w:pPr>
        <w:pStyle w:val="Akapitzlist"/>
        <w:numPr>
          <w:ilvl w:val="1"/>
          <w:numId w:val="32"/>
        </w:numPr>
        <w:ind w:left="1418" w:right="284" w:hanging="426"/>
        <w:rPr>
          <w:rFonts w:cstheme="minorHAnsi"/>
          <w:sz w:val="20"/>
          <w:szCs w:val="20"/>
        </w:rPr>
      </w:pPr>
      <w:r w:rsidRPr="00E20250">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6DF06393" w14:textId="71DFA4EC" w:rsidR="00E20250" w:rsidRDefault="00E20250" w:rsidP="00A70183">
      <w:pPr>
        <w:pStyle w:val="Akapitzlist"/>
        <w:numPr>
          <w:ilvl w:val="0"/>
          <w:numId w:val="58"/>
        </w:numPr>
        <w:ind w:left="1701" w:right="284" w:hanging="283"/>
        <w:rPr>
          <w:rFonts w:cstheme="minorHAnsi"/>
          <w:sz w:val="20"/>
          <w:szCs w:val="20"/>
        </w:rPr>
      </w:pPr>
      <w:r w:rsidRPr="00EF5B01">
        <w:rPr>
          <w:rFonts w:cstheme="minorHAnsi"/>
          <w:sz w:val="20"/>
          <w:szCs w:val="20"/>
        </w:rPr>
        <w:t>jeżeli przyczyny, z powodu których będzie zagrożone dotrzymanie terminu zakończenia przedmiotu umowy będą następstwem okoliczności, za które odpowiedzialność ponosi Zamawiający,</w:t>
      </w:r>
      <w:r w:rsidR="00EF5B01">
        <w:rPr>
          <w:rFonts w:cstheme="minorHAnsi"/>
          <w:sz w:val="20"/>
          <w:szCs w:val="20"/>
        </w:rPr>
        <w:t xml:space="preserve"> </w:t>
      </w:r>
      <w:r w:rsidRPr="00EF5B01">
        <w:rPr>
          <w:rFonts w:cstheme="minorHAnsi"/>
          <w:sz w:val="20"/>
          <w:szCs w:val="20"/>
        </w:rPr>
        <w:t>w</w:t>
      </w:r>
      <w:r w:rsidR="00EF5B01">
        <w:rPr>
          <w:rFonts w:cstheme="minorHAnsi"/>
          <w:sz w:val="20"/>
          <w:szCs w:val="20"/>
        </w:rPr>
        <w:t> </w:t>
      </w:r>
      <w:r w:rsidRPr="00EF5B01">
        <w:rPr>
          <w:rFonts w:cstheme="minorHAnsi"/>
          <w:sz w:val="20"/>
          <w:szCs w:val="20"/>
        </w:rPr>
        <w:t>szczególności będą następstwem nieterminowego przekazania placu budowy, konieczności zmian dokumentacji projektowej w zakresie, w jakim ww. okoliczności miały lub będą mogły mieć wpływ na dotrzymanie terminu zakończenia przedmiotu umowy,</w:t>
      </w:r>
    </w:p>
    <w:p w14:paraId="3A28FF21" w14:textId="199AD791" w:rsidR="00E20250"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sz w:val="20"/>
          <w:szCs w:val="20"/>
        </w:rPr>
        <w:t>gdy wystąpią niekorzystne warunki atmosferyczne uniemożliwiające prawidłowe wykonanie robót</w:t>
      </w:r>
      <w:r w:rsidR="00EF5B01">
        <w:rPr>
          <w:rFonts w:cstheme="minorHAnsi"/>
          <w:sz w:val="20"/>
          <w:szCs w:val="20"/>
        </w:rPr>
        <w:t xml:space="preserve"> </w:t>
      </w:r>
      <w:r w:rsidRPr="00EF5B01">
        <w:rPr>
          <w:rFonts w:cstheme="minorHAnsi"/>
          <w:sz w:val="20"/>
          <w:szCs w:val="20"/>
        </w:rPr>
        <w:t xml:space="preserve">w </w:t>
      </w:r>
      <w:r w:rsidRPr="00EF5B01">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38A999" w14:textId="77777777" w:rsidR="00EF5B01"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EF5B01">
        <w:rPr>
          <w:rFonts w:cstheme="minorHAnsi"/>
          <w:color w:val="000000" w:themeColor="text1"/>
          <w:spacing w:val="-6"/>
          <w:sz w:val="20"/>
          <w:szCs w:val="20"/>
        </w:rPr>
        <w:t xml:space="preserve"> </w:t>
      </w:r>
      <w:r w:rsidRPr="00EF5B01">
        <w:rPr>
          <w:rFonts w:cstheme="minorHAnsi"/>
          <w:color w:val="000000" w:themeColor="text1"/>
          <w:sz w:val="20"/>
          <w:szCs w:val="20"/>
        </w:rPr>
        <w:t>kolizji,</w:t>
      </w:r>
    </w:p>
    <w:p w14:paraId="51D07139" w14:textId="7BCF2A78" w:rsidR="00E20250"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odpowiedzialność,</w:t>
      </w:r>
    </w:p>
    <w:p w14:paraId="4494888D" w14:textId="41530028" w:rsidR="00E20250" w:rsidRPr="004D411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lastRenderedPageBreak/>
        <w:t>jeżeli wystąpi brak możliwości wykonywania robót z powodu nie dopuszczania do ich wykonywania przez uprawniony organ lub nakazania ich wstrzymania przez uprawniony organ, z przyczyn niezależnych od</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Wykonawcy,</w:t>
      </w:r>
    </w:p>
    <w:p w14:paraId="56685ECF" w14:textId="39C622BD" w:rsidR="004D4111" w:rsidRPr="004D4111" w:rsidRDefault="004D4111" w:rsidP="00A70183">
      <w:pPr>
        <w:pStyle w:val="Akapitzlist"/>
        <w:numPr>
          <w:ilvl w:val="0"/>
          <w:numId w:val="58"/>
        </w:numPr>
        <w:ind w:left="1701" w:right="284" w:hanging="283"/>
        <w:rPr>
          <w:rFonts w:cstheme="minorHAnsi"/>
          <w:sz w:val="20"/>
          <w:szCs w:val="20"/>
        </w:rPr>
      </w:pPr>
      <w:r>
        <w:rPr>
          <w:rFonts w:cstheme="minorHAnsi"/>
          <w:color w:val="000000" w:themeColor="text1"/>
          <w:sz w:val="20"/>
          <w:szCs w:val="20"/>
        </w:rPr>
        <w:t>gdy realizacja w drodze odrębnej umowy prac powiązanych z przedmiotem niniejszego zamówienia, wymuszających konieczność skoordynowania prac i uwzględnienia wzajemnych powiązań,</w:t>
      </w:r>
    </w:p>
    <w:p w14:paraId="59DA8882"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rFonts w:cstheme="minorHAnsi"/>
          <w:color w:val="000000" w:themeColor="text1"/>
          <w:sz w:val="20"/>
          <w:szCs w:val="20"/>
        </w:rPr>
        <w:t>wystąpienia siły wyższej uniemożliwiającej wykonanie przedmiotu Umowy zgodnie z jej postanowieniami,</w:t>
      </w:r>
    </w:p>
    <w:p w14:paraId="2FB3DA4A"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t>innych przyczyn niezależnych od Zamawiającego oraz Wykonawcy skutkujące niemożliwością prowadzenia prac, w szczególności takie jak: brak możliwości dojazdu oraz transportu materiałów na teren robót spowodowany awariami, remontami i przebudowami dróg, ciągów komunikacyjnych, itp.,</w:t>
      </w:r>
    </w:p>
    <w:p w14:paraId="21CA146A"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wystąpienia dodatkowych robót budowlanych i zamiennych, a niemożliwych do przewidzenia,</w:t>
      </w:r>
    </w:p>
    <w:p w14:paraId="607DDD94"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z</w:t>
      </w:r>
      <w:r w:rsidRPr="004D4111">
        <w:rPr>
          <w:sz w:val="20"/>
        </w:rPr>
        <w:t>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r w:rsidRPr="004741C3">
        <w:t>,</w:t>
      </w:r>
    </w:p>
    <w:p w14:paraId="57AA6403"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t>zmiany przepisów, które skutkują zmianą pozwolenia na budowę lub zgłoszenia wydanego dla realizowanego zamówienia - w przypadku wystąpienia,</w:t>
      </w:r>
    </w:p>
    <w:p w14:paraId="3ECB9A7C"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k</w:t>
      </w:r>
      <w:r w:rsidRPr="004D4111">
        <w:rPr>
          <w:sz w:val="20"/>
        </w:rPr>
        <w:t>onieczności wykonania prac wynikających z zaleceń organów uprawnionych np. nadzoru budowlanego, itp.,</w:t>
      </w:r>
    </w:p>
    <w:p w14:paraId="23F26742"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t xml:space="preserve">oczekiwanie na przedłużające się decyzje organów zatwierdzających, kontrolujących, wydających  </w:t>
      </w:r>
      <w:r w:rsidRPr="004D4111">
        <w:rPr>
          <w:sz w:val="20"/>
          <w:szCs w:val="20"/>
        </w:rPr>
        <w:t>decyzje etc.,</w:t>
      </w:r>
    </w:p>
    <w:p w14:paraId="25700B25"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szCs w:val="20"/>
        </w:rPr>
        <w:t>wykopalisk uniemożliwiających wykonywanie robót.</w:t>
      </w:r>
    </w:p>
    <w:p w14:paraId="781B0C3A" w14:textId="559ABF92" w:rsidR="00E20250" w:rsidRPr="000E5662" w:rsidRDefault="00E20250" w:rsidP="00A70183">
      <w:pPr>
        <w:pStyle w:val="Akapitzlist"/>
        <w:numPr>
          <w:ilvl w:val="1"/>
          <w:numId w:val="32"/>
        </w:numPr>
        <w:ind w:left="1418" w:right="284" w:hanging="425"/>
        <w:rPr>
          <w:rFonts w:cstheme="minorHAnsi"/>
          <w:sz w:val="20"/>
          <w:szCs w:val="20"/>
        </w:rPr>
      </w:pPr>
      <w:r w:rsidRPr="000E5662">
        <w:rPr>
          <w:rFonts w:cstheme="minorHAnsi"/>
          <w:color w:val="000000" w:themeColor="text1"/>
          <w:sz w:val="20"/>
          <w:szCs w:val="20"/>
        </w:rPr>
        <w:t>technologii wykonania robót budowlanych, sposobu i zakresu wykonania przedmiotu Umowy</w:t>
      </w:r>
      <w:r w:rsidR="000E5662">
        <w:rPr>
          <w:rFonts w:cstheme="minorHAnsi"/>
          <w:color w:val="000000" w:themeColor="text1"/>
          <w:sz w:val="20"/>
          <w:szCs w:val="20"/>
        </w:rPr>
        <w:t xml:space="preserve"> </w:t>
      </w:r>
      <w:r w:rsidRPr="000E5662">
        <w:rPr>
          <w:rFonts w:cstheme="minorHAnsi"/>
          <w:color w:val="000000" w:themeColor="text1"/>
          <w:sz w:val="20"/>
          <w:szCs w:val="20"/>
        </w:rPr>
        <w:t>w</w:t>
      </w:r>
      <w:r w:rsidR="000E5662">
        <w:rPr>
          <w:rFonts w:cstheme="minorHAnsi"/>
          <w:color w:val="000000" w:themeColor="text1"/>
          <w:sz w:val="20"/>
          <w:szCs w:val="20"/>
        </w:rPr>
        <w:t> </w:t>
      </w:r>
      <w:r w:rsidRPr="000E5662">
        <w:rPr>
          <w:rFonts w:cstheme="minorHAnsi"/>
          <w:color w:val="000000" w:themeColor="text1"/>
          <w:sz w:val="20"/>
          <w:szCs w:val="20"/>
        </w:rPr>
        <w:t>następujących sytuacjach:</w:t>
      </w:r>
    </w:p>
    <w:p w14:paraId="40B10196" w14:textId="372B40D1"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sidR="000E5662">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sidR="000E5662">
        <w:rPr>
          <w:rFonts w:cstheme="minorHAnsi"/>
          <w:color w:val="000000" w:themeColor="text1"/>
          <w:sz w:val="20"/>
          <w:szCs w:val="20"/>
        </w:rPr>
        <w:t> </w:t>
      </w:r>
      <w:r w:rsidRPr="000E5662">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61969C59" w14:textId="4AEF58C5"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sidR="000E5662">
        <w:rPr>
          <w:rFonts w:cstheme="minorHAnsi"/>
          <w:color w:val="000000" w:themeColor="text1"/>
          <w:sz w:val="20"/>
          <w:szCs w:val="20"/>
        </w:rPr>
        <w:t> </w:t>
      </w:r>
      <w:r w:rsidRPr="000E5662">
        <w:rPr>
          <w:rFonts w:cstheme="minorHAnsi"/>
          <w:color w:val="000000" w:themeColor="text1"/>
          <w:sz w:val="20"/>
          <w:szCs w:val="20"/>
        </w:rPr>
        <w:t>dokumentacji projektowej, w szczególności napotkania niezinwentaryzowanych lub błędnie zinwentaryzowanych sieci, 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69F8FFC2" w14:textId="7ACF93F0"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konieczności zrealizowania przedmiotu Umowy przy zastosowaniu innych rozwiązań technicznych lub materiałowych ze względu na zmiany obowiązującego prawa,</w:t>
      </w:r>
    </w:p>
    <w:p w14:paraId="1078B83B" w14:textId="5D1FA248" w:rsidR="00E20250" w:rsidRPr="004D4111"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0240617D" w14:textId="7C6445DC" w:rsidR="00E20250" w:rsidRPr="000E5662" w:rsidRDefault="000E5662" w:rsidP="00A70183">
      <w:pPr>
        <w:pStyle w:val="Akapitzlist"/>
        <w:numPr>
          <w:ilvl w:val="1"/>
          <w:numId w:val="32"/>
        </w:numPr>
        <w:ind w:left="1418" w:right="284" w:hanging="426"/>
        <w:rPr>
          <w:rFonts w:cstheme="minorHAnsi"/>
          <w:sz w:val="20"/>
          <w:szCs w:val="20"/>
        </w:rPr>
      </w:pPr>
      <w:r>
        <w:rPr>
          <w:rFonts w:cstheme="minorHAnsi"/>
          <w:color w:val="000000" w:themeColor="text1"/>
          <w:sz w:val="20"/>
          <w:szCs w:val="20"/>
        </w:rPr>
        <w:t>z</w:t>
      </w:r>
      <w:r w:rsidR="00E20250" w:rsidRPr="000E5662">
        <w:rPr>
          <w:rFonts w:cstheme="minorHAnsi"/>
          <w:color w:val="000000" w:themeColor="text1"/>
          <w:sz w:val="20"/>
          <w:szCs w:val="20"/>
        </w:rPr>
        <w:t>miany osób wymienionych w § 2</w:t>
      </w:r>
      <w:r>
        <w:rPr>
          <w:rFonts w:cstheme="minorHAnsi"/>
          <w:color w:val="000000" w:themeColor="text1"/>
          <w:sz w:val="20"/>
          <w:szCs w:val="20"/>
        </w:rPr>
        <w:t>4</w:t>
      </w:r>
      <w:r w:rsidR="00E20250" w:rsidRPr="000E5662">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20250" w:rsidRPr="000E5662">
        <w:rPr>
          <w:rFonts w:cstheme="minorHAnsi"/>
          <w:color w:val="000000" w:themeColor="text1"/>
          <w:spacing w:val="-2"/>
          <w:sz w:val="20"/>
          <w:szCs w:val="20"/>
        </w:rPr>
        <w:t xml:space="preserve"> </w:t>
      </w:r>
      <w:r w:rsidR="00E20250" w:rsidRPr="000E5662">
        <w:rPr>
          <w:rFonts w:cstheme="minorHAnsi"/>
          <w:color w:val="000000" w:themeColor="text1"/>
          <w:sz w:val="20"/>
          <w:szCs w:val="20"/>
        </w:rPr>
        <w:t>SWZ.</w:t>
      </w:r>
    </w:p>
    <w:p w14:paraId="7AE8B8C5" w14:textId="5D1E1DBE" w:rsidR="00E20250" w:rsidRPr="00B20953" w:rsidRDefault="00E20250" w:rsidP="00A70183">
      <w:pPr>
        <w:pStyle w:val="Akapitzlist"/>
        <w:numPr>
          <w:ilvl w:val="0"/>
          <w:numId w:val="57"/>
        </w:numPr>
        <w:ind w:left="993" w:right="284" w:hanging="426"/>
        <w:rPr>
          <w:rFonts w:cstheme="minorHAnsi"/>
          <w:sz w:val="20"/>
          <w:szCs w:val="20"/>
        </w:rPr>
      </w:pPr>
      <w:r w:rsidRPr="000E5662">
        <w:rPr>
          <w:rFonts w:cstheme="minorHAnsi"/>
          <w:color w:val="000000" w:themeColor="text1"/>
          <w:sz w:val="20"/>
          <w:szCs w:val="20"/>
        </w:rPr>
        <w:t>Termin wykonania umowy może zostać wydłużony maksymalnie o czas opóźnienia spowodowanego okolicznościami określonymi w ust. 2 pkt.</w:t>
      </w:r>
      <w:r w:rsidRPr="000E5662">
        <w:rPr>
          <w:rFonts w:cstheme="minorHAnsi"/>
          <w:color w:val="000000" w:themeColor="text1"/>
          <w:spacing w:val="-4"/>
          <w:sz w:val="20"/>
          <w:szCs w:val="20"/>
        </w:rPr>
        <w:t xml:space="preserve"> </w:t>
      </w:r>
      <w:r w:rsidRPr="000E5662">
        <w:rPr>
          <w:rFonts w:cstheme="minorHAnsi"/>
          <w:color w:val="000000" w:themeColor="text1"/>
          <w:sz w:val="20"/>
          <w:szCs w:val="20"/>
        </w:rPr>
        <w:t>2.1.</w:t>
      </w:r>
    </w:p>
    <w:p w14:paraId="4D055EE5" w14:textId="7DF5A4E7" w:rsidR="00E20250" w:rsidRPr="00B20953" w:rsidRDefault="00E20250" w:rsidP="00A70183">
      <w:pPr>
        <w:pStyle w:val="Akapitzlist"/>
        <w:numPr>
          <w:ilvl w:val="0"/>
          <w:numId w:val="57"/>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7CEA148B" w14:textId="77777777" w:rsidR="00083E92" w:rsidRDefault="00E20250" w:rsidP="00083E92">
      <w:pPr>
        <w:pStyle w:val="Akapitzlist"/>
        <w:numPr>
          <w:ilvl w:val="0"/>
          <w:numId w:val="57"/>
        </w:numPr>
        <w:ind w:left="993" w:right="284" w:hanging="426"/>
        <w:rPr>
          <w:rFonts w:asciiTheme="minorHAnsi" w:hAnsiTheme="minorHAnsi" w:cstheme="minorHAnsi"/>
          <w:sz w:val="20"/>
          <w:szCs w:val="20"/>
        </w:rPr>
      </w:pPr>
      <w:r w:rsidRPr="00785252">
        <w:rPr>
          <w:rFonts w:asciiTheme="minorHAnsi" w:hAnsiTheme="minorHAnsi" w:cstheme="minorHAnsi"/>
          <w:sz w:val="20"/>
          <w:szCs w:val="20"/>
        </w:rPr>
        <w:t>Zamawiający dopuszcza także inne podobne zmiany umowy w przypadku, gdy zmiana pozostaje w</w:t>
      </w:r>
      <w:r w:rsidR="00B20953" w:rsidRPr="00785252">
        <w:rPr>
          <w:rFonts w:asciiTheme="minorHAnsi" w:hAnsiTheme="minorHAnsi" w:cstheme="minorHAnsi"/>
          <w:sz w:val="20"/>
          <w:szCs w:val="20"/>
        </w:rPr>
        <w:t> </w:t>
      </w:r>
      <w:r w:rsidRPr="00785252">
        <w:rPr>
          <w:rFonts w:asciiTheme="minorHAnsi" w:hAnsiTheme="minorHAnsi" w:cstheme="minorHAnsi"/>
          <w:sz w:val="20"/>
          <w:szCs w:val="20"/>
        </w:rPr>
        <w:t>bezpośrednim związku przyczynowo – skutkowym z wystąpieniem danych okoliczności i nie wykracza poza to co konieczne w celu przeciwdziałania skutkom takiej zmiany</w:t>
      </w:r>
      <w:r w:rsidRPr="00785252">
        <w:rPr>
          <w:rFonts w:asciiTheme="minorHAnsi" w:hAnsiTheme="minorHAnsi" w:cstheme="minorHAnsi"/>
          <w:spacing w:val="-5"/>
          <w:sz w:val="20"/>
          <w:szCs w:val="20"/>
        </w:rPr>
        <w:t xml:space="preserve"> </w:t>
      </w:r>
      <w:r w:rsidRPr="00785252">
        <w:rPr>
          <w:rFonts w:asciiTheme="minorHAnsi" w:hAnsiTheme="minorHAnsi" w:cstheme="minorHAnsi"/>
          <w:sz w:val="20"/>
          <w:szCs w:val="20"/>
        </w:rPr>
        <w:t>okoliczności.</w:t>
      </w:r>
    </w:p>
    <w:p w14:paraId="7D05DA19" w14:textId="3B230A63" w:rsidR="006423E5" w:rsidRPr="00083E92" w:rsidRDefault="006423E5" w:rsidP="008A0525">
      <w:pPr>
        <w:pStyle w:val="Akapitzlist"/>
        <w:numPr>
          <w:ilvl w:val="0"/>
          <w:numId w:val="57"/>
        </w:numPr>
        <w:ind w:left="993" w:right="281" w:hanging="426"/>
        <w:rPr>
          <w:rFonts w:asciiTheme="minorHAnsi" w:hAnsiTheme="minorHAnsi" w:cstheme="minorHAnsi"/>
          <w:sz w:val="20"/>
          <w:szCs w:val="20"/>
        </w:rPr>
      </w:pPr>
      <w:r w:rsidRPr="00083E92">
        <w:rPr>
          <w:rFonts w:asciiTheme="minorHAnsi" w:hAnsiTheme="minorHAnsi" w:cstheme="minorHAnsi"/>
          <w:color w:val="000009"/>
          <w:sz w:val="20"/>
          <w:szCs w:val="20"/>
        </w:rPr>
        <w:t xml:space="preserve">Stosownie do treści art. 439 </w:t>
      </w:r>
      <w:r w:rsidR="007D7B1D" w:rsidRPr="00083E92">
        <w:rPr>
          <w:rFonts w:asciiTheme="minorHAnsi" w:hAnsiTheme="minorHAnsi" w:cstheme="minorHAnsi"/>
          <w:color w:val="000009"/>
          <w:sz w:val="20"/>
          <w:szCs w:val="20"/>
        </w:rPr>
        <w:t xml:space="preserve">ust. 1 </w:t>
      </w:r>
      <w:r w:rsidRPr="00083E92">
        <w:rPr>
          <w:rFonts w:asciiTheme="minorHAnsi" w:hAnsiTheme="minorHAnsi" w:cstheme="minorHAnsi"/>
          <w:color w:val="000009"/>
          <w:sz w:val="20"/>
          <w:szCs w:val="20"/>
        </w:rPr>
        <w:t>ustawy z dnia 11 września 2019 roku Prawo zamówień publicznych (t.j. Dz. U. z 2022 roku, poz. 1710 ze zmianami), Zamawiający dopuszcza możliwość zmiany wysokości wynagrodzenia</w:t>
      </w:r>
      <w:r w:rsidR="00674B8D" w:rsidRPr="00083E92">
        <w:rPr>
          <w:rFonts w:asciiTheme="minorHAnsi" w:hAnsiTheme="minorHAnsi" w:cstheme="minorHAnsi"/>
          <w:color w:val="000009"/>
          <w:sz w:val="20"/>
          <w:szCs w:val="20"/>
        </w:rPr>
        <w:t>,</w:t>
      </w:r>
      <w:r w:rsidRPr="00083E92">
        <w:rPr>
          <w:rFonts w:asciiTheme="minorHAnsi" w:hAnsiTheme="minorHAnsi" w:cstheme="minorHAnsi"/>
          <w:color w:val="000009"/>
          <w:sz w:val="20"/>
          <w:szCs w:val="20"/>
        </w:rPr>
        <w:t xml:space="preserve"> określonego w § 4 ust. 2</w:t>
      </w:r>
      <w:r w:rsidR="00674B8D" w:rsidRPr="00083E92">
        <w:rPr>
          <w:rFonts w:asciiTheme="minorHAnsi" w:hAnsiTheme="minorHAnsi" w:cstheme="minorHAnsi"/>
          <w:color w:val="000009"/>
          <w:sz w:val="20"/>
          <w:szCs w:val="20"/>
        </w:rPr>
        <w:t xml:space="preserve">, </w:t>
      </w:r>
      <w:r w:rsidR="00674B8D" w:rsidRPr="00083E92">
        <w:rPr>
          <w:rFonts w:asciiTheme="minorHAnsi" w:hAnsiTheme="minorHAnsi" w:cstheme="minorHAnsi"/>
          <w:b/>
          <w:color w:val="000009"/>
          <w:sz w:val="20"/>
          <w:szCs w:val="20"/>
          <w:u w:val="single"/>
        </w:rPr>
        <w:t xml:space="preserve">do 10%,  </w:t>
      </w:r>
      <w:r w:rsidRPr="00083E92">
        <w:rPr>
          <w:rFonts w:asciiTheme="minorHAnsi" w:hAnsiTheme="minorHAnsi" w:cstheme="minorHAnsi"/>
          <w:color w:val="000009"/>
          <w:sz w:val="20"/>
          <w:szCs w:val="20"/>
        </w:rPr>
        <w:t xml:space="preserve">w przypadku </w:t>
      </w:r>
      <w:r w:rsidRPr="00083E92">
        <w:rPr>
          <w:rFonts w:asciiTheme="minorHAnsi" w:hAnsiTheme="minorHAnsi" w:cstheme="minorHAnsi"/>
          <w:color w:val="000000" w:themeColor="text1"/>
          <w:sz w:val="20"/>
          <w:szCs w:val="20"/>
        </w:rPr>
        <w:t xml:space="preserve">zmiany: </w:t>
      </w:r>
    </w:p>
    <w:p w14:paraId="0CC3DE46" w14:textId="4D2D6243" w:rsidR="006423E5" w:rsidRDefault="00674B8D" w:rsidP="00083E92">
      <w:pPr>
        <w:pStyle w:val="Akapitzlist"/>
        <w:numPr>
          <w:ilvl w:val="1"/>
          <w:numId w:val="31"/>
        </w:numPr>
        <w:suppressAutoHyphens/>
        <w:autoSpaceDE/>
        <w:autoSpaceDN/>
        <w:ind w:left="1418"/>
        <w:rPr>
          <w:rFonts w:asciiTheme="minorHAnsi" w:hAnsiTheme="minorHAnsi" w:cstheme="minorHAnsi"/>
          <w:color w:val="000000" w:themeColor="text1"/>
          <w:sz w:val="20"/>
          <w:szCs w:val="20"/>
        </w:rPr>
      </w:pPr>
      <w:r w:rsidRPr="00083E92">
        <w:rPr>
          <w:rFonts w:asciiTheme="minorHAnsi" w:hAnsiTheme="minorHAnsi" w:cstheme="minorHAnsi"/>
          <w:color w:val="000000" w:themeColor="text1"/>
          <w:sz w:val="20"/>
          <w:szCs w:val="20"/>
        </w:rPr>
        <w:t>ceny materiałów lub kosztów związanych z realizacją zamówienia, jeżeli zmiany te będą miały wpływ na koszty wykonania zamówienia przez Wykonawcę</w:t>
      </w:r>
      <w:r w:rsidR="006423E5" w:rsidRPr="00083E92">
        <w:rPr>
          <w:rFonts w:asciiTheme="minorHAnsi" w:hAnsiTheme="minorHAnsi" w:cstheme="minorHAnsi"/>
          <w:color w:val="000000" w:themeColor="text1"/>
          <w:sz w:val="20"/>
          <w:szCs w:val="20"/>
        </w:rPr>
        <w:t xml:space="preserve">. </w:t>
      </w:r>
    </w:p>
    <w:p w14:paraId="793CB239" w14:textId="669C5C8C" w:rsidR="00961AFD" w:rsidRPr="00961AFD" w:rsidRDefault="00961AFD" w:rsidP="00961AFD">
      <w:pPr>
        <w:suppressAutoHyphens/>
        <w:autoSpaceDE/>
        <w:autoSpaceDN/>
        <w:ind w:left="105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Uprawnionymi </w:t>
      </w:r>
      <w:r w:rsidRPr="00961AFD">
        <w:rPr>
          <w:rFonts w:asciiTheme="minorHAnsi" w:hAnsiTheme="minorHAnsi" w:cstheme="minorHAnsi"/>
          <w:color w:val="000000" w:themeColor="text1"/>
          <w:sz w:val="20"/>
          <w:szCs w:val="20"/>
        </w:rPr>
        <w:t>do żądania zmiany wynagrodzenia</w:t>
      </w:r>
      <w:r>
        <w:rPr>
          <w:rFonts w:asciiTheme="minorHAnsi" w:hAnsiTheme="minorHAnsi" w:cstheme="minorHAnsi"/>
          <w:color w:val="000000" w:themeColor="text1"/>
          <w:sz w:val="20"/>
          <w:szCs w:val="20"/>
        </w:rPr>
        <w:t xml:space="preserve"> są obie strony umowy.</w:t>
      </w:r>
    </w:p>
    <w:p w14:paraId="5132C8BE" w14:textId="65693CDE" w:rsidR="006423E5" w:rsidRPr="000E3063" w:rsidRDefault="006423E5" w:rsidP="003C1F3E">
      <w:pPr>
        <w:pStyle w:val="Akapitzlist"/>
        <w:numPr>
          <w:ilvl w:val="0"/>
          <w:numId w:val="31"/>
        </w:numPr>
        <w:suppressAutoHyphens/>
        <w:autoSpaceDE/>
        <w:autoSpaceDN/>
        <w:spacing w:before="120"/>
        <w:ind w:left="850" w:hanging="357"/>
        <w:rPr>
          <w:rFonts w:asciiTheme="minorHAnsi" w:hAnsiTheme="minorHAnsi" w:cstheme="minorHAnsi"/>
          <w:color w:val="000009"/>
          <w:sz w:val="20"/>
          <w:szCs w:val="20"/>
        </w:rPr>
      </w:pPr>
      <w:r w:rsidRPr="00083E92">
        <w:rPr>
          <w:rFonts w:asciiTheme="minorHAnsi" w:hAnsiTheme="minorHAnsi" w:cstheme="minorHAnsi"/>
          <w:color w:val="000009"/>
          <w:sz w:val="20"/>
          <w:szCs w:val="20"/>
        </w:rPr>
        <w:t xml:space="preserve">W </w:t>
      </w:r>
      <w:r w:rsidRPr="000E3063">
        <w:rPr>
          <w:rFonts w:asciiTheme="minorHAnsi" w:hAnsiTheme="minorHAnsi" w:cstheme="minorHAnsi"/>
          <w:color w:val="000009"/>
          <w:sz w:val="20"/>
          <w:szCs w:val="20"/>
        </w:rPr>
        <w:t xml:space="preserve">sytuacji wystąpienia okoliczności wskazanej w </w:t>
      </w:r>
      <w:r w:rsidR="002007AA" w:rsidRPr="000E3063">
        <w:rPr>
          <w:rFonts w:asciiTheme="minorHAnsi" w:hAnsiTheme="minorHAnsi" w:cstheme="minorHAnsi"/>
          <w:color w:val="000009"/>
          <w:sz w:val="20"/>
          <w:szCs w:val="20"/>
        </w:rPr>
        <w:t xml:space="preserve">ust. </w:t>
      </w:r>
      <w:r w:rsidR="00A47250" w:rsidRPr="000E3063">
        <w:rPr>
          <w:rFonts w:asciiTheme="minorHAnsi" w:hAnsiTheme="minorHAnsi" w:cstheme="minorHAnsi"/>
          <w:color w:val="000009"/>
          <w:sz w:val="20"/>
          <w:szCs w:val="20"/>
        </w:rPr>
        <w:t>6</w:t>
      </w:r>
      <w:r w:rsidRPr="000E3063">
        <w:rPr>
          <w:rFonts w:asciiTheme="minorHAnsi" w:hAnsiTheme="minorHAnsi" w:cstheme="minorHAnsi"/>
          <w:color w:val="000009"/>
          <w:sz w:val="20"/>
          <w:szCs w:val="20"/>
        </w:rPr>
        <w:t xml:space="preserve">: </w:t>
      </w:r>
    </w:p>
    <w:p w14:paraId="244C0C66" w14:textId="77777777" w:rsidR="006423E5" w:rsidRPr="000E3063" w:rsidRDefault="006423E5" w:rsidP="00785252">
      <w:pPr>
        <w:pStyle w:val="Akapitzlist"/>
        <w:numPr>
          <w:ilvl w:val="1"/>
          <w:numId w:val="31"/>
        </w:numPr>
        <w:suppressAutoHyphens/>
        <w:autoSpaceDE/>
        <w:autoSpaceDN/>
        <w:ind w:left="1276" w:hanging="567"/>
        <w:rPr>
          <w:rFonts w:asciiTheme="minorHAnsi" w:hAnsiTheme="minorHAnsi" w:cstheme="minorHAnsi"/>
          <w:color w:val="000009"/>
          <w:sz w:val="20"/>
          <w:szCs w:val="20"/>
        </w:rPr>
      </w:pPr>
      <w:r w:rsidRPr="000E3063">
        <w:rPr>
          <w:rFonts w:asciiTheme="minorHAnsi" w:hAnsiTheme="minorHAnsi" w:cstheme="minorHAnsi"/>
          <w:color w:val="000009"/>
          <w:sz w:val="20"/>
          <w:szCs w:val="20"/>
        </w:rPr>
        <w:t>Kwoty płatne Wykonawcy będą korygowane dla oddania wzrostów lub spadków cen zgodnie z niniejszym paragrafem. W zakresie, w jakim rekompensata za wzrost lub spadek cen, nie jest objęta postanowieniami niniejszego lub innych zapisów Umowy, będzie się uważało, że Wynagrodzenie uwzględnia wzrosty lub spadki cen.</w:t>
      </w:r>
    </w:p>
    <w:p w14:paraId="148463B3" w14:textId="74CE2081" w:rsidR="006423E5" w:rsidRPr="000E3063" w:rsidRDefault="006423E5" w:rsidP="00785252">
      <w:pPr>
        <w:pStyle w:val="Akapitzlist"/>
        <w:numPr>
          <w:ilvl w:val="1"/>
          <w:numId w:val="31"/>
        </w:numPr>
        <w:suppressAutoHyphens/>
        <w:autoSpaceDE/>
        <w:autoSpaceDN/>
        <w:ind w:left="1276" w:hanging="567"/>
        <w:rPr>
          <w:rFonts w:asciiTheme="minorHAnsi" w:hAnsiTheme="minorHAnsi" w:cstheme="minorHAnsi"/>
          <w:color w:val="000009"/>
          <w:sz w:val="20"/>
          <w:szCs w:val="20"/>
        </w:rPr>
      </w:pPr>
      <w:r w:rsidRPr="006D6855">
        <w:rPr>
          <w:rFonts w:asciiTheme="minorHAnsi" w:hAnsiTheme="minorHAnsi" w:cstheme="minorHAnsi"/>
          <w:b/>
          <w:color w:val="000009"/>
          <w:sz w:val="20"/>
          <w:szCs w:val="20"/>
        </w:rPr>
        <w:t>Waloryzacja będzie się odbywać</w:t>
      </w:r>
      <w:r w:rsidR="00E45D3C" w:rsidRPr="006D6855">
        <w:rPr>
          <w:rFonts w:asciiTheme="minorHAnsi" w:hAnsiTheme="minorHAnsi" w:cstheme="minorHAnsi"/>
          <w:b/>
          <w:color w:val="000009"/>
          <w:sz w:val="20"/>
          <w:szCs w:val="20"/>
        </w:rPr>
        <w:t xml:space="preserve"> na wniosek Wykonawcy</w:t>
      </w:r>
      <w:r w:rsidR="008A0525">
        <w:rPr>
          <w:rFonts w:asciiTheme="minorHAnsi" w:hAnsiTheme="minorHAnsi" w:cstheme="minorHAnsi"/>
          <w:b/>
          <w:color w:val="000009"/>
          <w:sz w:val="20"/>
          <w:szCs w:val="20"/>
        </w:rPr>
        <w:t xml:space="preserve"> lub Zamawiają</w:t>
      </w:r>
      <w:r w:rsidR="003940A9">
        <w:rPr>
          <w:rFonts w:asciiTheme="minorHAnsi" w:hAnsiTheme="minorHAnsi" w:cstheme="minorHAnsi"/>
          <w:b/>
          <w:color w:val="000009"/>
          <w:sz w:val="20"/>
          <w:szCs w:val="20"/>
        </w:rPr>
        <w:t>cego</w:t>
      </w:r>
      <w:r w:rsidR="00E45D3C">
        <w:rPr>
          <w:rFonts w:asciiTheme="minorHAnsi" w:hAnsiTheme="minorHAnsi" w:cstheme="minorHAnsi"/>
          <w:color w:val="000009"/>
          <w:sz w:val="20"/>
          <w:szCs w:val="20"/>
        </w:rPr>
        <w:t xml:space="preserve"> </w:t>
      </w:r>
      <w:r w:rsidRPr="000E3063">
        <w:rPr>
          <w:rFonts w:asciiTheme="minorHAnsi" w:hAnsiTheme="minorHAnsi" w:cstheme="minorHAnsi"/>
          <w:color w:val="000009"/>
          <w:sz w:val="20"/>
          <w:szCs w:val="20"/>
        </w:rPr>
        <w:t>w oparciu o podane w</w:t>
      </w:r>
      <w:r w:rsidR="008A0525">
        <w:rPr>
          <w:rFonts w:asciiTheme="minorHAnsi" w:hAnsiTheme="minorHAnsi" w:cstheme="minorHAnsi"/>
          <w:color w:val="000009"/>
          <w:sz w:val="20"/>
          <w:szCs w:val="20"/>
        </w:rPr>
        <w:t> </w:t>
      </w:r>
      <w:r w:rsidRPr="000E3063">
        <w:rPr>
          <w:rFonts w:asciiTheme="minorHAnsi" w:hAnsiTheme="minorHAnsi" w:cstheme="minorHAnsi"/>
          <w:color w:val="000009"/>
          <w:sz w:val="20"/>
          <w:szCs w:val="20"/>
        </w:rPr>
        <w:t xml:space="preserve">niniejszym paragrafie wskaźniki cen wyrobów publikowane przez Prezesa Głównego Urzędu Statystycznego, zwanego dalej „Prezesem GUS” w Dziedzinowej Bazy Wiedzy, tj.: </w:t>
      </w:r>
    </w:p>
    <w:p w14:paraId="35F177CF" w14:textId="77777777" w:rsidR="006423E5" w:rsidRPr="000E3063" w:rsidRDefault="006423E5" w:rsidP="00785252">
      <w:pPr>
        <w:pStyle w:val="Akapitzlist"/>
        <w:ind w:left="1276" w:firstLine="0"/>
        <w:rPr>
          <w:rFonts w:asciiTheme="minorHAnsi" w:hAnsiTheme="minorHAnsi" w:cstheme="minorHAnsi"/>
          <w:color w:val="000000" w:themeColor="text1"/>
          <w:sz w:val="20"/>
          <w:szCs w:val="20"/>
        </w:rPr>
      </w:pPr>
      <w:r w:rsidRPr="000E3063">
        <w:rPr>
          <w:rFonts w:asciiTheme="minorHAnsi" w:hAnsiTheme="minorHAnsi" w:cstheme="minorHAnsi"/>
          <w:color w:val="000000" w:themeColor="text1"/>
          <w:sz w:val="20"/>
          <w:szCs w:val="20"/>
        </w:rPr>
        <w:t xml:space="preserve">a) Cen towarów i usług konsumpcyjnych (jako CPI); </w:t>
      </w:r>
    </w:p>
    <w:p w14:paraId="0B8E195E" w14:textId="77777777" w:rsidR="006423E5" w:rsidRPr="000E3063" w:rsidRDefault="006423E5" w:rsidP="00785252">
      <w:pPr>
        <w:pStyle w:val="Akapitzlist"/>
        <w:ind w:left="1276" w:firstLine="0"/>
        <w:rPr>
          <w:rFonts w:asciiTheme="minorHAnsi" w:hAnsiTheme="minorHAnsi" w:cstheme="minorHAnsi"/>
          <w:color w:val="000000" w:themeColor="text1"/>
          <w:sz w:val="20"/>
          <w:szCs w:val="20"/>
        </w:rPr>
      </w:pPr>
      <w:r w:rsidRPr="000E3063">
        <w:rPr>
          <w:rFonts w:asciiTheme="minorHAnsi" w:hAnsiTheme="minorHAnsi" w:cstheme="minorHAnsi"/>
          <w:color w:val="000000" w:themeColor="text1"/>
          <w:sz w:val="20"/>
          <w:szCs w:val="20"/>
        </w:rPr>
        <w:t xml:space="preserve">oraz miesięczne Wskaźniki cen produkcji sprzedanej wyrobów przemysłowych: </w:t>
      </w:r>
    </w:p>
    <w:p w14:paraId="656FE477" w14:textId="292FF81F" w:rsidR="006423E5" w:rsidRPr="000E3063" w:rsidRDefault="00A47250" w:rsidP="00785252">
      <w:pPr>
        <w:pStyle w:val="Akapitzlist"/>
        <w:ind w:left="1276" w:firstLine="0"/>
        <w:rPr>
          <w:rFonts w:asciiTheme="minorHAnsi" w:hAnsiTheme="minorHAnsi" w:cstheme="minorHAnsi"/>
          <w:color w:val="000000" w:themeColor="text1"/>
          <w:sz w:val="20"/>
          <w:szCs w:val="20"/>
        </w:rPr>
      </w:pPr>
      <w:r w:rsidRPr="000E3063">
        <w:rPr>
          <w:rFonts w:asciiTheme="minorHAnsi" w:hAnsiTheme="minorHAnsi" w:cstheme="minorHAnsi"/>
          <w:color w:val="000000" w:themeColor="text1"/>
          <w:sz w:val="20"/>
          <w:szCs w:val="20"/>
        </w:rPr>
        <w:t>a</w:t>
      </w:r>
      <w:r w:rsidR="006423E5" w:rsidRPr="000E3063">
        <w:rPr>
          <w:rFonts w:asciiTheme="minorHAnsi" w:hAnsiTheme="minorHAnsi" w:cstheme="minorHAnsi"/>
          <w:color w:val="000000" w:themeColor="text1"/>
          <w:sz w:val="20"/>
          <w:szCs w:val="20"/>
        </w:rPr>
        <w:t>) Brykiety i podobne paliwa stałe z węgla i torfu oraz produkty rafinacji ropy naftowej (jako paliwo - P) – indeks 19.2.</w:t>
      </w:r>
    </w:p>
    <w:p w14:paraId="75FE11F0" w14:textId="47ED1FF1" w:rsidR="003E39EA" w:rsidRPr="000E3063" w:rsidRDefault="00A47250" w:rsidP="00785252">
      <w:pPr>
        <w:pStyle w:val="Akapitzlist"/>
        <w:ind w:left="1276" w:firstLine="0"/>
        <w:rPr>
          <w:rFonts w:asciiTheme="minorHAnsi" w:hAnsiTheme="minorHAnsi" w:cstheme="minorHAnsi"/>
          <w:color w:val="000000" w:themeColor="text1"/>
          <w:sz w:val="20"/>
          <w:szCs w:val="20"/>
        </w:rPr>
      </w:pPr>
      <w:r w:rsidRPr="000E3063">
        <w:rPr>
          <w:rFonts w:asciiTheme="minorHAnsi" w:hAnsiTheme="minorHAnsi" w:cstheme="minorHAnsi"/>
          <w:color w:val="000000" w:themeColor="text1"/>
          <w:sz w:val="20"/>
          <w:szCs w:val="20"/>
        </w:rPr>
        <w:t>b</w:t>
      </w:r>
      <w:r w:rsidR="006423E5" w:rsidRPr="000E3063">
        <w:rPr>
          <w:rFonts w:asciiTheme="minorHAnsi" w:hAnsiTheme="minorHAnsi" w:cstheme="minorHAnsi"/>
          <w:color w:val="000000" w:themeColor="text1"/>
          <w:sz w:val="20"/>
          <w:szCs w:val="20"/>
        </w:rPr>
        <w:t xml:space="preserve">) </w:t>
      </w:r>
      <w:r w:rsidR="003E39EA" w:rsidRPr="000E3063">
        <w:rPr>
          <w:rFonts w:asciiTheme="minorHAnsi" w:hAnsiTheme="minorHAnsi" w:cstheme="minorHAnsi"/>
          <w:color w:val="000000" w:themeColor="text1"/>
          <w:sz w:val="20"/>
          <w:szCs w:val="20"/>
        </w:rPr>
        <w:t xml:space="preserve">Cement, wapno i gips (jako cement – C) – indeks </w:t>
      </w:r>
      <w:r w:rsidR="008D6A73">
        <w:rPr>
          <w:rFonts w:asciiTheme="minorHAnsi" w:hAnsiTheme="minorHAnsi" w:cstheme="minorHAnsi"/>
          <w:color w:val="000000" w:themeColor="text1"/>
          <w:sz w:val="20"/>
          <w:szCs w:val="20"/>
        </w:rPr>
        <w:t>23.5</w:t>
      </w:r>
      <w:r w:rsidR="003E39EA" w:rsidRPr="000E3063">
        <w:rPr>
          <w:rFonts w:asciiTheme="minorHAnsi" w:hAnsiTheme="minorHAnsi" w:cstheme="minorHAnsi"/>
          <w:color w:val="000000" w:themeColor="text1"/>
          <w:sz w:val="20"/>
          <w:szCs w:val="20"/>
        </w:rPr>
        <w:t>,</w:t>
      </w:r>
    </w:p>
    <w:p w14:paraId="2C067D60" w14:textId="66657EE5" w:rsidR="003E39EA" w:rsidRPr="000E3063" w:rsidRDefault="003E39EA" w:rsidP="00785252">
      <w:pPr>
        <w:pStyle w:val="Akapitzlist"/>
        <w:ind w:left="1276" w:firstLine="0"/>
        <w:rPr>
          <w:rFonts w:asciiTheme="minorHAnsi" w:hAnsiTheme="minorHAnsi" w:cstheme="minorHAnsi"/>
          <w:color w:val="000000" w:themeColor="text1"/>
          <w:sz w:val="20"/>
          <w:szCs w:val="20"/>
        </w:rPr>
      </w:pPr>
      <w:r w:rsidRPr="000E3063">
        <w:rPr>
          <w:rFonts w:asciiTheme="minorHAnsi" w:hAnsiTheme="minorHAnsi" w:cstheme="minorHAnsi"/>
          <w:color w:val="000000" w:themeColor="text1"/>
          <w:sz w:val="20"/>
          <w:szCs w:val="20"/>
        </w:rPr>
        <w:t>c) Produkty górnictwa i wydobywania, gdzie indziej niesklasyfikowane (jako asfalt – A) – indeks 08.09</w:t>
      </w:r>
    </w:p>
    <w:p w14:paraId="7BB9F68A" w14:textId="3D721724" w:rsidR="003E39EA" w:rsidRPr="000E3063" w:rsidRDefault="003E39EA" w:rsidP="00785252">
      <w:pPr>
        <w:pStyle w:val="Akapitzlist"/>
        <w:ind w:left="1276" w:firstLine="0"/>
        <w:rPr>
          <w:rFonts w:asciiTheme="minorHAnsi" w:hAnsiTheme="minorHAnsi" w:cstheme="minorHAnsi"/>
          <w:color w:val="000000" w:themeColor="text1"/>
          <w:sz w:val="20"/>
          <w:szCs w:val="20"/>
        </w:rPr>
      </w:pPr>
      <w:r w:rsidRPr="000E3063">
        <w:rPr>
          <w:rFonts w:asciiTheme="minorHAnsi" w:hAnsiTheme="minorHAnsi" w:cstheme="minorHAnsi"/>
          <w:color w:val="000000" w:themeColor="text1"/>
          <w:sz w:val="20"/>
          <w:szCs w:val="20"/>
        </w:rPr>
        <w:t xml:space="preserve">d) Kamienia, piasku i gliny (jako </w:t>
      </w:r>
      <w:r w:rsidR="00D161AB" w:rsidRPr="000E3063">
        <w:rPr>
          <w:rFonts w:asciiTheme="minorHAnsi" w:hAnsiTheme="minorHAnsi" w:cstheme="minorHAnsi"/>
          <w:color w:val="000000" w:themeColor="text1"/>
          <w:sz w:val="20"/>
          <w:szCs w:val="20"/>
        </w:rPr>
        <w:t>k</w:t>
      </w:r>
      <w:r w:rsidRPr="000E3063">
        <w:rPr>
          <w:rFonts w:asciiTheme="minorHAnsi" w:hAnsiTheme="minorHAnsi" w:cstheme="minorHAnsi"/>
          <w:color w:val="000000" w:themeColor="text1"/>
          <w:sz w:val="20"/>
          <w:szCs w:val="20"/>
        </w:rPr>
        <w:t>ruszywo – K) – indeks 08.1,</w:t>
      </w:r>
    </w:p>
    <w:p w14:paraId="64DABBF8" w14:textId="77777777" w:rsidR="006423E5" w:rsidRPr="00E45D3C" w:rsidRDefault="006423E5" w:rsidP="00785252">
      <w:pPr>
        <w:pStyle w:val="Akapitzlist"/>
        <w:numPr>
          <w:ilvl w:val="1"/>
          <w:numId w:val="31"/>
        </w:numPr>
        <w:suppressAutoHyphens/>
        <w:autoSpaceDE/>
        <w:autoSpaceDN/>
        <w:ind w:left="1276" w:hanging="567"/>
        <w:rPr>
          <w:rFonts w:asciiTheme="minorHAnsi" w:hAnsiTheme="minorHAnsi" w:cstheme="minorHAnsi"/>
          <w:color w:val="000009"/>
          <w:sz w:val="20"/>
          <w:szCs w:val="20"/>
        </w:rPr>
      </w:pPr>
      <w:r w:rsidRPr="00E45D3C">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366A048B" w14:textId="1D705A67" w:rsidR="006423E5" w:rsidRPr="00E45D3C" w:rsidRDefault="006423E5" w:rsidP="001C2A85">
      <w:pPr>
        <w:pStyle w:val="Akapitzlist"/>
        <w:numPr>
          <w:ilvl w:val="1"/>
          <w:numId w:val="31"/>
        </w:numPr>
        <w:suppressAutoHyphens/>
        <w:autoSpaceDE/>
        <w:autoSpaceDN/>
        <w:ind w:left="1276" w:hanging="567"/>
        <w:rPr>
          <w:rFonts w:asciiTheme="minorHAnsi" w:hAnsiTheme="minorHAnsi" w:cstheme="minorHAnsi"/>
          <w:b/>
          <w:color w:val="000009"/>
          <w:sz w:val="20"/>
          <w:szCs w:val="20"/>
        </w:rPr>
      </w:pPr>
      <w:r w:rsidRPr="00E45D3C">
        <w:rPr>
          <w:rFonts w:asciiTheme="minorHAnsi" w:hAnsiTheme="minorHAnsi" w:cstheme="minorHAnsi"/>
          <w:b/>
          <w:color w:val="000009"/>
          <w:sz w:val="20"/>
          <w:szCs w:val="20"/>
        </w:rPr>
        <w:t>Kwot</w:t>
      </w:r>
      <w:r w:rsidR="000E3063" w:rsidRPr="00E45D3C">
        <w:rPr>
          <w:rFonts w:asciiTheme="minorHAnsi" w:hAnsiTheme="minorHAnsi" w:cstheme="minorHAnsi"/>
          <w:b/>
          <w:color w:val="000009"/>
          <w:sz w:val="20"/>
          <w:szCs w:val="20"/>
        </w:rPr>
        <w:t>a płatna</w:t>
      </w:r>
      <w:r w:rsidRPr="00E45D3C">
        <w:rPr>
          <w:rFonts w:asciiTheme="minorHAnsi" w:hAnsiTheme="minorHAnsi" w:cstheme="minorHAnsi"/>
          <w:b/>
          <w:color w:val="000009"/>
          <w:sz w:val="20"/>
          <w:szCs w:val="20"/>
        </w:rPr>
        <w:t xml:space="preserve"> Wykonawcy będ</w:t>
      </w:r>
      <w:r w:rsidR="000E3063" w:rsidRPr="00E45D3C">
        <w:rPr>
          <w:rFonts w:asciiTheme="minorHAnsi" w:hAnsiTheme="minorHAnsi" w:cstheme="minorHAnsi"/>
          <w:b/>
          <w:color w:val="000009"/>
          <w:sz w:val="20"/>
          <w:szCs w:val="20"/>
        </w:rPr>
        <w:t>zie waloryzowana</w:t>
      </w:r>
      <w:r w:rsidR="00E45D3C" w:rsidRPr="00E45D3C">
        <w:rPr>
          <w:rFonts w:asciiTheme="minorHAnsi" w:hAnsiTheme="minorHAnsi" w:cstheme="minorHAnsi"/>
          <w:b/>
          <w:color w:val="000009"/>
          <w:sz w:val="20"/>
          <w:szCs w:val="20"/>
        </w:rPr>
        <w:t xml:space="preserve"> na wniosek Wykonawcy</w:t>
      </w:r>
      <w:r w:rsidR="003940A9">
        <w:rPr>
          <w:rFonts w:asciiTheme="minorHAnsi" w:hAnsiTheme="minorHAnsi" w:cstheme="minorHAnsi"/>
          <w:b/>
          <w:color w:val="000009"/>
          <w:sz w:val="20"/>
          <w:szCs w:val="20"/>
        </w:rPr>
        <w:t xml:space="preserve"> lub Zamawiającego</w:t>
      </w:r>
      <w:r w:rsidR="00E45D3C" w:rsidRPr="00E45D3C">
        <w:rPr>
          <w:rFonts w:asciiTheme="minorHAnsi" w:hAnsiTheme="minorHAnsi" w:cstheme="minorHAnsi"/>
          <w:b/>
          <w:color w:val="000009"/>
          <w:sz w:val="20"/>
          <w:szCs w:val="20"/>
        </w:rPr>
        <w:t xml:space="preserve"> złożony </w:t>
      </w:r>
      <w:r w:rsidR="000E3063" w:rsidRPr="00E45D3C">
        <w:rPr>
          <w:rFonts w:asciiTheme="minorHAnsi" w:hAnsiTheme="minorHAnsi" w:cstheme="minorHAnsi"/>
          <w:b/>
          <w:color w:val="000009"/>
          <w:sz w:val="20"/>
          <w:szCs w:val="20"/>
        </w:rPr>
        <w:t>po upływie 6 miesięcy</w:t>
      </w:r>
      <w:r w:rsidR="00C92E32">
        <w:rPr>
          <w:rFonts w:asciiTheme="minorHAnsi" w:hAnsiTheme="minorHAnsi" w:cstheme="minorHAnsi"/>
          <w:b/>
          <w:color w:val="000009"/>
          <w:sz w:val="20"/>
          <w:szCs w:val="20"/>
        </w:rPr>
        <w:t xml:space="preserve"> od dnia zawarcia</w:t>
      </w:r>
      <w:r w:rsidR="000E3063" w:rsidRPr="00E45D3C">
        <w:rPr>
          <w:rFonts w:asciiTheme="minorHAnsi" w:hAnsiTheme="minorHAnsi" w:cstheme="minorHAnsi"/>
          <w:b/>
          <w:color w:val="000009"/>
          <w:sz w:val="20"/>
          <w:szCs w:val="20"/>
        </w:rPr>
        <w:t xml:space="preserve"> umowy jednak nie później niż do końca 7 miesiąca </w:t>
      </w:r>
      <w:r w:rsidR="00C92E32">
        <w:rPr>
          <w:rFonts w:asciiTheme="minorHAnsi" w:hAnsiTheme="minorHAnsi" w:cstheme="minorHAnsi"/>
          <w:b/>
          <w:color w:val="000009"/>
          <w:sz w:val="20"/>
          <w:szCs w:val="20"/>
        </w:rPr>
        <w:t xml:space="preserve">od dnia zawarcia </w:t>
      </w:r>
      <w:r w:rsidR="00E45D3C" w:rsidRPr="00E45D3C">
        <w:rPr>
          <w:rFonts w:asciiTheme="minorHAnsi" w:hAnsiTheme="minorHAnsi" w:cstheme="minorHAnsi"/>
          <w:b/>
          <w:color w:val="000009"/>
          <w:sz w:val="20"/>
          <w:szCs w:val="20"/>
        </w:rPr>
        <w:t>umowy.</w:t>
      </w:r>
      <w:r w:rsidR="00E45D3C">
        <w:rPr>
          <w:rFonts w:asciiTheme="minorHAnsi" w:hAnsiTheme="minorHAnsi" w:cstheme="minorHAnsi"/>
          <w:b/>
          <w:color w:val="000009"/>
          <w:sz w:val="20"/>
          <w:szCs w:val="20"/>
        </w:rPr>
        <w:t xml:space="preserve"> Wniosek Wykonawcy musi zawierać w szczególności </w:t>
      </w:r>
      <w:r w:rsidR="00E45D3C" w:rsidRPr="00C92E32">
        <w:rPr>
          <w:rFonts w:asciiTheme="minorHAnsi" w:hAnsiTheme="minorHAnsi" w:cstheme="minorHAnsi"/>
          <w:b/>
          <w:color w:val="000009"/>
          <w:sz w:val="20"/>
          <w:szCs w:val="20"/>
          <w:u w:val="single"/>
        </w:rPr>
        <w:t>wyliczenie wnioskowanej kwoty</w:t>
      </w:r>
      <w:r w:rsidR="00E45D3C">
        <w:rPr>
          <w:rFonts w:asciiTheme="minorHAnsi" w:hAnsiTheme="minorHAnsi" w:cstheme="minorHAnsi"/>
          <w:b/>
          <w:color w:val="000009"/>
          <w:sz w:val="20"/>
          <w:szCs w:val="20"/>
        </w:rPr>
        <w:t xml:space="preserve"> zmiany wynagrodzenia</w:t>
      </w:r>
      <w:r w:rsidR="00C92E32">
        <w:rPr>
          <w:rFonts w:asciiTheme="minorHAnsi" w:hAnsiTheme="minorHAnsi" w:cstheme="minorHAnsi"/>
          <w:b/>
          <w:color w:val="000009"/>
          <w:sz w:val="20"/>
          <w:szCs w:val="20"/>
        </w:rPr>
        <w:t>.</w:t>
      </w:r>
      <w:r w:rsidR="00E45D3C" w:rsidRPr="00E45D3C">
        <w:rPr>
          <w:rFonts w:asciiTheme="minorHAnsi" w:hAnsiTheme="minorHAnsi" w:cstheme="minorHAnsi"/>
          <w:b/>
          <w:color w:val="000009"/>
          <w:sz w:val="20"/>
          <w:szCs w:val="20"/>
        </w:rPr>
        <w:t xml:space="preserve">  </w:t>
      </w:r>
      <w:r w:rsidR="00051419" w:rsidRPr="00E45D3C">
        <w:rPr>
          <w:rFonts w:asciiTheme="minorHAnsi" w:hAnsiTheme="minorHAnsi" w:cstheme="minorHAnsi"/>
          <w:b/>
          <w:color w:val="000009"/>
          <w:sz w:val="20"/>
          <w:szCs w:val="20"/>
        </w:rPr>
        <w:t xml:space="preserve"> </w:t>
      </w:r>
    </w:p>
    <w:p w14:paraId="1C3D0E1B" w14:textId="77777777" w:rsidR="006423E5" w:rsidRPr="00386C11" w:rsidRDefault="006423E5" w:rsidP="00785252">
      <w:pPr>
        <w:pStyle w:val="Akapitzlist"/>
        <w:numPr>
          <w:ilvl w:val="1"/>
          <w:numId w:val="31"/>
        </w:numPr>
        <w:suppressAutoHyphens/>
        <w:autoSpaceDE/>
        <w:autoSpaceDN/>
        <w:ind w:left="1276" w:hanging="567"/>
        <w:rPr>
          <w:rFonts w:asciiTheme="minorHAnsi" w:hAnsiTheme="minorHAnsi" w:cstheme="minorHAnsi"/>
          <w:color w:val="000009"/>
          <w:sz w:val="20"/>
          <w:szCs w:val="20"/>
        </w:rPr>
      </w:pPr>
      <w:r w:rsidRPr="00386C11">
        <w:rPr>
          <w:rFonts w:asciiTheme="minorHAnsi" w:hAnsiTheme="minorHAnsi" w:cstheme="minorHAnsi"/>
          <w:color w:val="000009"/>
          <w:sz w:val="20"/>
          <w:szCs w:val="20"/>
        </w:rPr>
        <w:t>Kwoty płatne Wykonawcy podlegać będą waloryzacji o współczynnik zmiany cen (</w:t>
      </w:r>
      <w:r w:rsidRPr="00386C11">
        <w:rPr>
          <w:rFonts w:ascii="Cambria Math" w:hAnsi="Cambria Math" w:cs="Cambria Math"/>
          <w:color w:val="000009"/>
          <w:sz w:val="20"/>
          <w:szCs w:val="20"/>
        </w:rPr>
        <w:t>𝑊𝐺𝑛</w:t>
      </w:r>
      <w:r w:rsidRPr="00386C11">
        <w:rPr>
          <w:rFonts w:asciiTheme="minorHAnsi" w:hAnsiTheme="minorHAnsi" w:cstheme="minorHAnsi"/>
          <w:color w:val="000009"/>
          <w:sz w:val="20"/>
          <w:szCs w:val="20"/>
        </w:rPr>
        <w:t xml:space="preserve">) wyliczony według wzoru: </w:t>
      </w:r>
    </w:p>
    <w:p w14:paraId="18DCEAB8" w14:textId="77777777" w:rsidR="0084784E" w:rsidRDefault="0084784E" w:rsidP="00785252">
      <w:pPr>
        <w:widowControl/>
        <w:ind w:left="709"/>
        <w:jc w:val="center"/>
        <w:rPr>
          <w:rFonts w:asciiTheme="minorHAnsi" w:hAnsiTheme="minorHAnsi" w:cstheme="minorHAnsi"/>
          <w:sz w:val="20"/>
          <w:szCs w:val="20"/>
        </w:rPr>
      </w:pPr>
    </w:p>
    <w:p w14:paraId="6D52F1D4" w14:textId="4B61FC64" w:rsidR="006423E5" w:rsidRPr="00386C11" w:rsidRDefault="008C126F" w:rsidP="00785252">
      <w:pPr>
        <w:widowControl/>
        <w:ind w:left="709"/>
        <w:jc w:val="center"/>
        <w:rPr>
          <w:rFonts w:asciiTheme="minorHAnsi" w:hAnsiTheme="minorHAnsi" w:cstheme="minorHAnsi"/>
          <w:sz w:val="20"/>
          <w:szCs w:val="20"/>
          <w:lang w:val="en-US"/>
        </w:rPr>
      </w:p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Gn</m:t>
            </m:r>
          </m:sub>
        </m:sSub>
        <m:r>
          <w:rPr>
            <w:rFonts w:ascii="Cambria Math" w:hAnsi="Cambria Math" w:cstheme="minorHAnsi"/>
            <w:sz w:val="20"/>
            <w:szCs w:val="20"/>
            <w:lang w:val="en-US"/>
          </w:rPr>
          <m:t>=</m:t>
        </m:r>
        <m:r>
          <w:rPr>
            <w:rFonts w:ascii="Cambria Math" w:hAnsi="Cambria Math" w:cstheme="minorHAnsi"/>
            <w:sz w:val="20"/>
            <w:szCs w:val="20"/>
          </w:rPr>
          <m:t>a</m:t>
        </m:r>
        <m:r>
          <w:rPr>
            <w:rFonts w:ascii="Cambria Math" w:hAnsi="Cambria Math" w:cstheme="minorHAnsi"/>
            <w:sz w:val="20"/>
            <w:szCs w:val="20"/>
            <w:lang w:val="en-US"/>
          </w:rPr>
          <m:t>+</m:t>
        </m:r>
        <m:r>
          <w:rPr>
            <w:rFonts w:ascii="Cambria Math" w:hAnsi="Cambria Math" w:cstheme="minorHAnsi"/>
            <w:sz w:val="20"/>
            <w:szCs w:val="20"/>
          </w:rPr>
          <m:t>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lang w:val="en-US"/>
          </w:rPr>
          <m:t>+</m:t>
        </m:r>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lang w:val="en-US"/>
          </w:rPr>
          <m:t>+</m:t>
        </m:r>
        <m:r>
          <w:rPr>
            <w:rFonts w:ascii="Cambria Math" w:hAnsi="Cambria Math" w:cstheme="minorHAnsi"/>
            <w:sz w:val="20"/>
            <w:szCs w:val="20"/>
          </w:rPr>
          <m:t>d</m:t>
        </m:r>
        <m:f>
          <m:fPr>
            <m:ctrlPr>
              <w:rPr>
                <w:rFonts w:ascii="Cambria Math" w:hAnsi="Cambria Math" w:cstheme="minorHAnsi"/>
                <w:sz w:val="20"/>
                <w:szCs w:val="20"/>
              </w:rPr>
            </m:ctrlPr>
          </m:fPr>
          <m:num>
            <m:r>
              <w:rPr>
                <w:rFonts w:ascii="Cambria Math" w:hAnsi="Cambria Math" w:cstheme="minorHAnsi"/>
                <w:sz w:val="20"/>
                <w:szCs w:val="20"/>
              </w:rPr>
              <m:t>Cn</m:t>
            </m:r>
          </m:num>
          <m:den>
            <m:r>
              <w:rPr>
                <w:rFonts w:ascii="Cambria Math" w:hAnsi="Cambria Math" w:cstheme="minorHAnsi"/>
                <w:sz w:val="20"/>
                <w:szCs w:val="20"/>
              </w:rPr>
              <m:t>Co</m:t>
            </m:r>
          </m:den>
        </m:f>
      </m:oMath>
      <w:r w:rsidR="00D161AB" w:rsidRPr="00386C11">
        <w:rPr>
          <w:rFonts w:asciiTheme="minorHAnsi" w:hAnsiTheme="minorHAnsi" w:cstheme="minorHAnsi"/>
          <w:sz w:val="20"/>
          <w:szCs w:val="20"/>
          <w:lang w:val="en-US"/>
        </w:rPr>
        <w:t>+e</w:t>
      </w:r>
      <m:oMath>
        <m:f>
          <m:fPr>
            <m:ctrlPr>
              <w:rPr>
                <w:rFonts w:ascii="Cambria Math" w:hAnsi="Cambria Math" w:cstheme="minorHAnsi"/>
                <w:sz w:val="20"/>
                <w:szCs w:val="20"/>
              </w:rPr>
            </m:ctrlPr>
          </m:fPr>
          <m:num>
            <m:r>
              <w:rPr>
                <w:rFonts w:ascii="Cambria Math" w:hAnsi="Cambria Math" w:cstheme="minorHAnsi"/>
                <w:sz w:val="20"/>
                <w:szCs w:val="20"/>
              </w:rPr>
              <m:t>An</m:t>
            </m:r>
          </m:num>
          <m:den>
            <m:r>
              <w:rPr>
                <w:rFonts w:ascii="Cambria Math" w:hAnsi="Cambria Math" w:cstheme="minorHAnsi"/>
                <w:sz w:val="20"/>
                <w:szCs w:val="20"/>
              </w:rPr>
              <m:t>Ao</m:t>
            </m:r>
          </m:den>
        </m:f>
        <m:r>
          <w:rPr>
            <w:rFonts w:ascii="Cambria Math" w:hAnsi="Cambria Math" w:cstheme="minorHAnsi"/>
            <w:sz w:val="20"/>
            <w:szCs w:val="20"/>
            <w:lang w:val="en-US"/>
          </w:rPr>
          <m:t>+</m:t>
        </m:r>
        <m:r>
          <w:rPr>
            <w:rFonts w:ascii="Cambria Math" w:hAnsi="Cambria Math" w:cstheme="minorHAnsi"/>
            <w:sz w:val="20"/>
            <w:szCs w:val="20"/>
          </w:rPr>
          <m:t>f</m:t>
        </m:r>
        <m:f>
          <m:fPr>
            <m:ctrlPr>
              <w:rPr>
                <w:rFonts w:ascii="Cambria Math" w:hAnsi="Cambria Math" w:cstheme="minorHAnsi"/>
                <w:sz w:val="20"/>
                <w:szCs w:val="20"/>
              </w:rPr>
            </m:ctrlPr>
          </m:fPr>
          <m:num>
            <m:r>
              <w:rPr>
                <w:rFonts w:ascii="Cambria Math" w:hAnsi="Cambria Math" w:cstheme="minorHAnsi"/>
                <w:sz w:val="20"/>
                <w:szCs w:val="20"/>
              </w:rPr>
              <m:t>Kn</m:t>
            </m:r>
          </m:num>
          <m:den>
            <m:r>
              <w:rPr>
                <w:rFonts w:ascii="Cambria Math" w:hAnsi="Cambria Math" w:cstheme="minorHAnsi"/>
                <w:sz w:val="20"/>
                <w:szCs w:val="20"/>
              </w:rPr>
              <m:t>Ko</m:t>
            </m:r>
          </m:den>
        </m:f>
      </m:oMath>
    </w:p>
    <w:p w14:paraId="221451EC" w14:textId="77777777" w:rsidR="006423E5" w:rsidRPr="00386C11" w:rsidRDefault="006423E5" w:rsidP="00F06BBB">
      <w:pPr>
        <w:pStyle w:val="Akapitzlist"/>
        <w:spacing w:before="120"/>
        <w:ind w:left="1276" w:firstLine="0"/>
        <w:rPr>
          <w:rFonts w:asciiTheme="minorHAnsi" w:hAnsiTheme="minorHAnsi" w:cstheme="minorHAnsi"/>
          <w:color w:val="000009"/>
          <w:sz w:val="20"/>
          <w:szCs w:val="20"/>
        </w:rPr>
      </w:pPr>
      <w:r w:rsidRPr="00386C11">
        <w:rPr>
          <w:rFonts w:asciiTheme="minorHAnsi" w:hAnsiTheme="minorHAnsi" w:cstheme="minorHAnsi"/>
          <w:color w:val="000009"/>
          <w:sz w:val="20"/>
          <w:szCs w:val="20"/>
        </w:rPr>
        <w:t>gdzie: – „</w:t>
      </w:r>
      <w:r w:rsidRPr="00386C11">
        <w:rPr>
          <w:rFonts w:ascii="Cambria Math" w:hAnsi="Cambria Math" w:cs="Cambria Math"/>
          <w:color w:val="000009"/>
          <w:sz w:val="20"/>
          <w:szCs w:val="20"/>
        </w:rPr>
        <w:t>𝑊𝐺𝑛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xml:space="preserve">”; przy czym okresem tym jest miesiąc, jeśli nie jest inaczej podane w Umowie; </w:t>
      </w:r>
    </w:p>
    <w:p w14:paraId="0097809D" w14:textId="77777777" w:rsidR="006423E5" w:rsidRPr="00386C11" w:rsidRDefault="006423E5" w:rsidP="00785252">
      <w:pPr>
        <w:pStyle w:val="Akapitzlist"/>
        <w:ind w:left="1276" w:firstLine="0"/>
        <w:rPr>
          <w:rFonts w:asciiTheme="minorHAnsi" w:hAnsiTheme="minorHAnsi" w:cstheme="minorHAnsi"/>
          <w:color w:val="000009"/>
          <w:sz w:val="20"/>
          <w:szCs w:val="20"/>
        </w:rPr>
      </w:pPr>
      <w:r w:rsidRPr="00386C11">
        <w:rPr>
          <w:rFonts w:asciiTheme="minorHAnsi" w:hAnsiTheme="minorHAnsi" w:cstheme="minorHAnsi"/>
          <w:color w:val="000009"/>
          <w:sz w:val="20"/>
          <w:szCs w:val="20"/>
        </w:rPr>
        <w:t>– „</w:t>
      </w:r>
      <w:r w:rsidRPr="00386C11">
        <w:rPr>
          <w:rFonts w:ascii="Cambria Math" w:hAnsi="Cambria Math" w:cs="Cambria Math"/>
          <w:color w:val="000009"/>
          <w:sz w:val="20"/>
          <w:szCs w:val="20"/>
        </w:rPr>
        <w:t>𝑎</w:t>
      </w:r>
      <w:r w:rsidRPr="00386C11">
        <w:rPr>
          <w:rFonts w:asciiTheme="minorHAnsi" w:hAnsiTheme="minorHAnsi" w:cstheme="minorHAnsi"/>
          <w:color w:val="000009"/>
          <w:sz w:val="20"/>
          <w:szCs w:val="20"/>
        </w:rPr>
        <w:t>” jest stałym współczynnikiem o wartości: 50% niepodlegającym korekcie;</w:t>
      </w:r>
    </w:p>
    <w:p w14:paraId="4F2DAB26" w14:textId="29F58A26" w:rsidR="006423E5" w:rsidRPr="00386C11" w:rsidRDefault="006423E5" w:rsidP="00785252">
      <w:pPr>
        <w:widowControl/>
        <w:ind w:left="1276"/>
        <w:jc w:val="both"/>
        <w:rPr>
          <w:rFonts w:asciiTheme="minorHAnsi" w:hAnsiTheme="minorHAnsi" w:cstheme="minorHAnsi"/>
          <w:sz w:val="20"/>
          <w:szCs w:val="20"/>
        </w:rPr>
      </w:pPr>
      <w:r w:rsidRPr="00386C11">
        <w:rPr>
          <w:rFonts w:asciiTheme="minorHAnsi" w:hAnsiTheme="minorHAnsi" w:cstheme="minorHAnsi"/>
          <w:sz w:val="20"/>
          <w:szCs w:val="20"/>
        </w:rPr>
        <w:t>– „</w:t>
      </w:r>
      <w:r w:rsidRPr="00386C11">
        <w:rPr>
          <w:rFonts w:ascii="Cambria Math" w:hAnsi="Cambria Math" w:cs="Cambria Math"/>
          <w:sz w:val="20"/>
          <w:szCs w:val="20"/>
        </w:rPr>
        <w:t>𝑏</w:t>
      </w:r>
      <w:r w:rsidRPr="00386C11">
        <w:rPr>
          <w:rFonts w:asciiTheme="minorHAnsi" w:hAnsiTheme="minorHAnsi" w:cstheme="minorHAnsi"/>
          <w:sz w:val="20"/>
          <w:szCs w:val="20"/>
        </w:rPr>
        <w:t>”, „c”, „d”</w:t>
      </w:r>
      <w:r w:rsidR="00D161AB" w:rsidRPr="00386C11">
        <w:rPr>
          <w:rFonts w:asciiTheme="minorHAnsi" w:hAnsiTheme="minorHAnsi" w:cstheme="minorHAnsi"/>
          <w:sz w:val="20"/>
          <w:szCs w:val="20"/>
        </w:rPr>
        <w:t>, „e”, „f”</w:t>
      </w:r>
      <w:r w:rsidRPr="00386C11">
        <w:rPr>
          <w:rFonts w:asciiTheme="minorHAnsi" w:hAnsiTheme="minorHAnsi" w:cstheme="minorHAnsi"/>
          <w:sz w:val="20"/>
          <w:szCs w:val="20"/>
        </w:rPr>
        <w:t xml:space="preserve"> są współczynnikami stałymi określonymi w tabeli Koszyk Waloryzacyjny,</w:t>
      </w:r>
      <w:r w:rsidRPr="00386C11">
        <w:rPr>
          <w:rFonts w:asciiTheme="minorHAnsi" w:hAnsiTheme="minorHAnsi" w:cstheme="minorHAnsi"/>
          <w:sz w:val="20"/>
          <w:szCs w:val="20"/>
        </w:rPr>
        <w:br/>
        <w:t>niepodlegającymi korekcie, z zastrzeżeniem sytuacji gdy Zamawiający stanie się dostawcą</w:t>
      </w:r>
      <w:r w:rsidRPr="00386C11">
        <w:rPr>
          <w:rFonts w:asciiTheme="minorHAnsi" w:hAnsiTheme="minorHAnsi" w:cstheme="minorHAnsi"/>
          <w:sz w:val="20"/>
          <w:szCs w:val="20"/>
        </w:rPr>
        <w:br/>
        <w:t xml:space="preserve">któregokolwiek z elementów usług ujętych w tabeli Koszyk Waloryzacyjny, wówczas waga tego elementu zostanie przyjęta jako „0” we wzorze na </w:t>
      </w:r>
      <w:r w:rsidRPr="00386C11">
        <w:rPr>
          <w:rFonts w:ascii="Cambria Math" w:hAnsi="Cambria Math" w:cs="Cambria Math"/>
          <w:sz w:val="20"/>
          <w:szCs w:val="20"/>
        </w:rPr>
        <w:t>𝑊𝐺𝑛</w:t>
      </w:r>
      <w:r w:rsidRPr="00386C11">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wynosiła 0,5; </w:t>
      </w:r>
    </w:p>
    <w:p w14:paraId="260BBFC7" w14:textId="6BE1934A" w:rsidR="006423E5" w:rsidRPr="00386C11" w:rsidRDefault="006423E5" w:rsidP="00785252">
      <w:pPr>
        <w:widowControl/>
        <w:ind w:left="1276"/>
        <w:jc w:val="both"/>
        <w:rPr>
          <w:rFonts w:asciiTheme="minorHAnsi" w:hAnsiTheme="minorHAnsi" w:cstheme="minorHAnsi"/>
          <w:sz w:val="20"/>
          <w:szCs w:val="20"/>
        </w:rPr>
      </w:pPr>
      <w:r w:rsidRPr="00386C11">
        <w:rPr>
          <w:rFonts w:asciiTheme="minorHAnsi" w:hAnsiTheme="minorHAnsi" w:cstheme="minorHAnsi"/>
          <w:sz w:val="20"/>
          <w:szCs w:val="20"/>
        </w:rPr>
        <w:t>– symbole wskaźnika z indexem dolnym „</w:t>
      </w:r>
      <w:r w:rsidRPr="00386C11">
        <w:rPr>
          <w:rFonts w:ascii="Cambria Math" w:hAnsi="Cambria Math" w:cs="Cambria Math"/>
          <w:sz w:val="20"/>
          <w:szCs w:val="20"/>
        </w:rPr>
        <w:t>𝑛</w:t>
      </w:r>
      <w:r w:rsidRPr="00386C11">
        <w:rPr>
          <w:rFonts w:asciiTheme="minorHAnsi" w:hAnsiTheme="minorHAnsi" w:cstheme="minorHAnsi"/>
          <w:sz w:val="20"/>
          <w:szCs w:val="20"/>
        </w:rPr>
        <w:t>” są narastającymi wskaźnikami kosztu bieżącego okresu (cenami porównawczymi dla okresu „</w:t>
      </w:r>
      <w:r w:rsidRPr="00386C11">
        <w:rPr>
          <w:rFonts w:ascii="Cambria Math" w:hAnsi="Cambria Math" w:cs="Cambria Math"/>
          <w:sz w:val="20"/>
          <w:szCs w:val="20"/>
        </w:rPr>
        <w:t>𝑛</w:t>
      </w:r>
      <w:r w:rsidRPr="00386C11">
        <w:rPr>
          <w:rFonts w:asciiTheme="minorHAnsi" w:hAnsiTheme="minorHAnsi" w:cstheme="minorHAnsi"/>
          <w:sz w:val="20"/>
          <w:szCs w:val="20"/>
        </w:rPr>
        <w:t xml:space="preserve">”), </w:t>
      </w:r>
      <w:r w:rsidR="00785252" w:rsidRPr="00386C11">
        <w:rPr>
          <w:rFonts w:asciiTheme="minorHAnsi" w:hAnsiTheme="minorHAnsi" w:cstheme="minorHAnsi"/>
          <w:sz w:val="20"/>
          <w:szCs w:val="20"/>
        </w:rPr>
        <w:t xml:space="preserve">publikowanymi przez Prezesa GUS </w:t>
      </w:r>
      <w:r w:rsidRPr="00386C11">
        <w:rPr>
          <w:rFonts w:asciiTheme="minorHAnsi" w:hAnsiTheme="minorHAnsi" w:cstheme="minorHAnsi"/>
          <w:sz w:val="20"/>
          <w:szCs w:val="20"/>
        </w:rPr>
        <w:t xml:space="preserve">w Dziedzinowej Bazie Wiedzy obowiązującymi w danym okresie rozliczeniowym; </w:t>
      </w:r>
    </w:p>
    <w:p w14:paraId="2BC8F49C" w14:textId="77777777" w:rsidR="006423E5" w:rsidRPr="00386C11" w:rsidRDefault="006423E5" w:rsidP="00785252">
      <w:pPr>
        <w:widowControl/>
        <w:ind w:left="1276"/>
        <w:jc w:val="both"/>
        <w:rPr>
          <w:rFonts w:asciiTheme="minorHAnsi" w:hAnsiTheme="minorHAnsi" w:cstheme="minorHAnsi"/>
          <w:sz w:val="20"/>
          <w:szCs w:val="20"/>
        </w:rPr>
      </w:pPr>
      <w:r w:rsidRPr="00386C11">
        <w:rPr>
          <w:rFonts w:asciiTheme="minorHAnsi" w:hAnsiTheme="minorHAnsi" w:cstheme="minorHAnsi"/>
          <w:sz w:val="20"/>
          <w:szCs w:val="20"/>
        </w:rPr>
        <w:t>– symbole wskaźnika z indexem dolnym „</w:t>
      </w:r>
      <w:r w:rsidRPr="00386C11">
        <w:rPr>
          <w:rFonts w:ascii="Cambria Math" w:hAnsi="Cambria Math" w:cs="Cambria Math"/>
          <w:sz w:val="20"/>
          <w:szCs w:val="20"/>
        </w:rPr>
        <w:t>𝑜</w:t>
      </w:r>
      <w:r w:rsidRPr="00386C11">
        <w:rPr>
          <w:rFonts w:asciiTheme="minorHAnsi" w:hAnsiTheme="minorHAnsi" w:cstheme="minorHAnsi"/>
          <w:sz w:val="20"/>
          <w:szCs w:val="20"/>
        </w:rPr>
        <w:t>” są wskaźnikami kosztu odniesienia (cenami</w:t>
      </w:r>
      <w:r w:rsidRPr="00386C11">
        <w:rPr>
          <w:rFonts w:asciiTheme="minorHAnsi" w:hAnsiTheme="minorHAnsi" w:cstheme="minorHAnsi"/>
          <w:sz w:val="20"/>
          <w:szCs w:val="20"/>
        </w:rPr>
        <w:br/>
        <w:t>odniesienia) na Datę Odniesienia, publikowanymi przez Prezesa GUS w Dziedzinowej Bazie Wiedzy obowiązującymi w danym okresie rozliczeniowym.</w:t>
      </w:r>
    </w:p>
    <w:p w14:paraId="575CCACE" w14:textId="77777777" w:rsidR="006423E5" w:rsidRDefault="006423E5" w:rsidP="006423E5">
      <w:pPr>
        <w:widowControl/>
        <w:ind w:left="709"/>
        <w:rPr>
          <w:rFonts w:asciiTheme="minorHAnsi" w:hAnsiTheme="minorHAnsi" w:cstheme="minorHAnsi"/>
          <w:color w:val="FF0000"/>
          <w:sz w:val="20"/>
          <w:szCs w:val="20"/>
          <w:highlight w:val="yellow"/>
        </w:rPr>
      </w:pPr>
    </w:p>
    <w:p w14:paraId="6E25617E" w14:textId="77777777" w:rsidR="0084784E" w:rsidRDefault="0084784E" w:rsidP="006423E5">
      <w:pPr>
        <w:widowControl/>
        <w:ind w:left="709"/>
        <w:rPr>
          <w:rFonts w:asciiTheme="minorHAnsi" w:hAnsiTheme="minorHAnsi" w:cstheme="minorHAnsi"/>
          <w:color w:val="FF0000"/>
          <w:sz w:val="20"/>
          <w:szCs w:val="20"/>
          <w:highlight w:val="yellow"/>
        </w:rPr>
      </w:pPr>
    </w:p>
    <w:p w14:paraId="2B1A1802" w14:textId="77777777" w:rsidR="0084784E" w:rsidRDefault="0084784E" w:rsidP="006423E5">
      <w:pPr>
        <w:widowControl/>
        <w:ind w:left="709"/>
        <w:rPr>
          <w:rFonts w:asciiTheme="minorHAnsi" w:hAnsiTheme="minorHAnsi" w:cstheme="minorHAnsi"/>
          <w:color w:val="FF0000"/>
          <w:sz w:val="20"/>
          <w:szCs w:val="20"/>
          <w:highlight w:val="yellow"/>
        </w:rPr>
      </w:pPr>
    </w:p>
    <w:p w14:paraId="2317DAAC" w14:textId="77777777" w:rsidR="0084784E" w:rsidRDefault="0084784E" w:rsidP="006423E5">
      <w:pPr>
        <w:widowControl/>
        <w:ind w:left="709"/>
        <w:rPr>
          <w:rFonts w:asciiTheme="minorHAnsi" w:hAnsiTheme="minorHAnsi" w:cstheme="minorHAnsi"/>
          <w:color w:val="FF0000"/>
          <w:sz w:val="20"/>
          <w:szCs w:val="20"/>
          <w:highlight w:val="yellow"/>
        </w:rPr>
      </w:pPr>
    </w:p>
    <w:p w14:paraId="652CB912" w14:textId="77777777" w:rsidR="0084784E" w:rsidRDefault="0084784E" w:rsidP="006423E5">
      <w:pPr>
        <w:widowControl/>
        <w:ind w:left="709"/>
        <w:rPr>
          <w:rFonts w:asciiTheme="minorHAnsi" w:hAnsiTheme="minorHAnsi" w:cstheme="minorHAnsi"/>
          <w:color w:val="FF0000"/>
          <w:sz w:val="20"/>
          <w:szCs w:val="20"/>
          <w:highlight w:val="yellow"/>
        </w:rPr>
      </w:pPr>
    </w:p>
    <w:p w14:paraId="7FC4D767" w14:textId="77777777" w:rsidR="0084784E" w:rsidRDefault="0084784E" w:rsidP="006423E5">
      <w:pPr>
        <w:widowControl/>
        <w:ind w:left="709"/>
        <w:rPr>
          <w:rFonts w:asciiTheme="minorHAnsi" w:hAnsiTheme="minorHAnsi" w:cstheme="minorHAnsi"/>
          <w:color w:val="FF0000"/>
          <w:sz w:val="20"/>
          <w:szCs w:val="20"/>
          <w:highlight w:val="yellow"/>
        </w:rPr>
      </w:pPr>
    </w:p>
    <w:p w14:paraId="3D8891E4" w14:textId="77777777" w:rsidR="0084784E" w:rsidRDefault="0084784E" w:rsidP="006423E5">
      <w:pPr>
        <w:widowControl/>
        <w:ind w:left="709"/>
        <w:rPr>
          <w:rFonts w:asciiTheme="minorHAnsi" w:hAnsiTheme="minorHAnsi" w:cstheme="minorHAnsi"/>
          <w:color w:val="FF0000"/>
          <w:sz w:val="20"/>
          <w:szCs w:val="20"/>
          <w:highlight w:val="yellow"/>
        </w:rPr>
      </w:pPr>
    </w:p>
    <w:p w14:paraId="3B519AE4" w14:textId="77777777" w:rsidR="0084784E" w:rsidRDefault="0084784E" w:rsidP="006423E5">
      <w:pPr>
        <w:widowControl/>
        <w:ind w:left="709"/>
        <w:rPr>
          <w:rFonts w:asciiTheme="minorHAnsi" w:hAnsiTheme="minorHAnsi" w:cstheme="minorHAnsi"/>
          <w:color w:val="FF0000"/>
          <w:sz w:val="20"/>
          <w:szCs w:val="20"/>
          <w:highlight w:val="yellow"/>
        </w:rPr>
      </w:pPr>
    </w:p>
    <w:p w14:paraId="7F1976FB" w14:textId="77777777" w:rsidR="008D6A73" w:rsidRDefault="008D6A73" w:rsidP="006423E5">
      <w:pPr>
        <w:widowControl/>
        <w:ind w:left="709"/>
        <w:rPr>
          <w:rFonts w:asciiTheme="minorHAnsi" w:hAnsiTheme="minorHAnsi" w:cstheme="minorHAnsi"/>
          <w:color w:val="FF0000"/>
          <w:sz w:val="20"/>
          <w:szCs w:val="20"/>
          <w:highlight w:val="yellow"/>
        </w:rPr>
      </w:pPr>
    </w:p>
    <w:p w14:paraId="0EF666A2" w14:textId="77777777" w:rsidR="008D6A73" w:rsidRDefault="008D6A73" w:rsidP="006423E5">
      <w:pPr>
        <w:widowControl/>
        <w:ind w:left="709"/>
        <w:rPr>
          <w:rFonts w:asciiTheme="minorHAnsi" w:hAnsiTheme="minorHAnsi" w:cstheme="minorHAnsi"/>
          <w:color w:val="FF0000"/>
          <w:sz w:val="20"/>
          <w:szCs w:val="20"/>
          <w:highlight w:val="yellow"/>
        </w:rPr>
      </w:pPr>
    </w:p>
    <w:p w14:paraId="44AFE61C" w14:textId="77777777" w:rsidR="0084784E" w:rsidRDefault="0084784E" w:rsidP="006423E5">
      <w:pPr>
        <w:widowControl/>
        <w:ind w:left="709"/>
        <w:rPr>
          <w:rFonts w:asciiTheme="minorHAnsi" w:hAnsiTheme="minorHAnsi" w:cstheme="minorHAnsi"/>
          <w:color w:val="FF0000"/>
          <w:sz w:val="20"/>
          <w:szCs w:val="20"/>
          <w:highlight w:val="yellow"/>
        </w:rPr>
      </w:pPr>
    </w:p>
    <w:p w14:paraId="2B1B8C60" w14:textId="77777777" w:rsidR="0084784E" w:rsidRDefault="0084784E" w:rsidP="006423E5">
      <w:pPr>
        <w:widowControl/>
        <w:ind w:left="709"/>
        <w:rPr>
          <w:rFonts w:asciiTheme="minorHAnsi" w:hAnsiTheme="minorHAnsi" w:cstheme="minorHAnsi"/>
          <w:color w:val="FF0000"/>
          <w:sz w:val="20"/>
          <w:szCs w:val="20"/>
          <w:highlight w:val="yellow"/>
        </w:rPr>
      </w:pPr>
    </w:p>
    <w:p w14:paraId="5AE50E4C" w14:textId="77777777" w:rsidR="0084784E" w:rsidRPr="00336257" w:rsidRDefault="0084784E" w:rsidP="006423E5">
      <w:pPr>
        <w:widowControl/>
        <w:ind w:left="709"/>
        <w:rPr>
          <w:rFonts w:asciiTheme="minorHAnsi" w:hAnsiTheme="minorHAnsi" w:cstheme="minorHAnsi"/>
          <w:color w:val="FF0000"/>
          <w:sz w:val="20"/>
          <w:szCs w:val="20"/>
          <w:highlight w:val="yellow"/>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6423E5" w:rsidRPr="00336257" w14:paraId="466C2F7C" w14:textId="77777777" w:rsidTr="00A30E41">
        <w:trPr>
          <w:jc w:val="center"/>
        </w:trPr>
        <w:tc>
          <w:tcPr>
            <w:tcW w:w="10060" w:type="dxa"/>
            <w:gridSpan w:val="6"/>
            <w:vAlign w:val="center"/>
          </w:tcPr>
          <w:p w14:paraId="1DDD1B47"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lastRenderedPageBreak/>
              <w:t>Tabela Koszyk Waloryzacyjny</w:t>
            </w:r>
          </w:p>
        </w:tc>
      </w:tr>
      <w:tr w:rsidR="006423E5" w:rsidRPr="00336257" w14:paraId="37FB1AB7" w14:textId="77777777" w:rsidTr="00A30E41">
        <w:trPr>
          <w:trHeight w:val="1523"/>
          <w:jc w:val="center"/>
        </w:trPr>
        <w:tc>
          <w:tcPr>
            <w:tcW w:w="479" w:type="dxa"/>
            <w:vMerge w:val="restart"/>
            <w:vAlign w:val="center"/>
          </w:tcPr>
          <w:p w14:paraId="3F6686D5"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5B4F6A9A"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10B96BE4"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346CCA6B" w14:textId="77777777" w:rsidR="006423E5" w:rsidRPr="00336257" w:rsidRDefault="008C126F"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5">
              <w:r w:rsidR="006423E5" w:rsidRPr="00336257">
                <w:rPr>
                  <w:rStyle w:val="czeinternetowe"/>
                  <w:rFonts w:asciiTheme="minorHAnsi" w:eastAsia="Times New Roman" w:hAnsiTheme="minorHAnsi" w:cstheme="minorHAnsi"/>
                  <w:color w:val="000000" w:themeColor="text1"/>
                  <w:sz w:val="20"/>
                  <w:szCs w:val="20"/>
                  <w:lang w:eastAsia="pl-PL"/>
                </w:rPr>
                <w:t>http://swaid.stat.gov.pl/SitePagesDBW/Ceny.aspx</w:t>
              </w:r>
            </w:hyperlink>
          </w:p>
          <w:p w14:paraId="4C9E3460"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6C4C27FB"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40A6B19C"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 dokładnością do 2 miejsc po przecinku)</w:t>
            </w:r>
          </w:p>
        </w:tc>
        <w:tc>
          <w:tcPr>
            <w:tcW w:w="2107" w:type="dxa"/>
            <w:vMerge w:val="restart"/>
            <w:vAlign w:val="center"/>
          </w:tcPr>
          <w:p w14:paraId="55F87707"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Co składa się na dany element robót</w:t>
            </w:r>
          </w:p>
        </w:tc>
      </w:tr>
      <w:tr w:rsidR="006423E5" w:rsidRPr="00336257" w14:paraId="3B640A4A" w14:textId="77777777" w:rsidTr="00A30E41">
        <w:trPr>
          <w:trHeight w:val="1522"/>
          <w:jc w:val="center"/>
        </w:trPr>
        <w:tc>
          <w:tcPr>
            <w:tcW w:w="479" w:type="dxa"/>
            <w:vMerge/>
            <w:vAlign w:val="center"/>
          </w:tcPr>
          <w:p w14:paraId="373CA9C9"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2D4A4C8D"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16679079"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1E1E1DDE"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046C9210" w14:textId="76479F84"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Stała przyjęta przez Zamawi</w:t>
            </w:r>
            <w:r w:rsidR="00A86E76">
              <w:rPr>
                <w:rFonts w:asciiTheme="minorHAnsi" w:eastAsia="Times New Roman" w:hAnsiTheme="minorHAnsi" w:cstheme="minorHAnsi"/>
                <w:color w:val="000000" w:themeColor="text1"/>
                <w:sz w:val="20"/>
                <w:szCs w:val="20"/>
                <w:lang w:eastAsia="pl-PL"/>
              </w:rPr>
              <w:t>ającego przy ogłoszeniu postępowania</w:t>
            </w:r>
          </w:p>
        </w:tc>
        <w:tc>
          <w:tcPr>
            <w:tcW w:w="2107" w:type="dxa"/>
            <w:vMerge/>
            <w:vAlign w:val="center"/>
          </w:tcPr>
          <w:p w14:paraId="542C1D11"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6423E5" w:rsidRPr="00336257" w14:paraId="5E755A22" w14:textId="77777777" w:rsidTr="00A30E41">
        <w:trPr>
          <w:jc w:val="center"/>
        </w:trPr>
        <w:tc>
          <w:tcPr>
            <w:tcW w:w="479" w:type="dxa"/>
            <w:vAlign w:val="center"/>
          </w:tcPr>
          <w:p w14:paraId="07EB8F0E"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72DBBB37"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72AA107C"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01474748"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26864DBB"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0960B7BC" w14:textId="218A4C79" w:rsidR="006423E5" w:rsidRPr="00336257" w:rsidRDefault="00516D6C"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6423E5" w:rsidRPr="00336257" w14:paraId="075B5A5A" w14:textId="77777777" w:rsidTr="00A30E41">
        <w:trPr>
          <w:jc w:val="center"/>
        </w:trPr>
        <w:tc>
          <w:tcPr>
            <w:tcW w:w="479" w:type="dxa"/>
            <w:vAlign w:val="center"/>
          </w:tcPr>
          <w:p w14:paraId="570FC0B3"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12607C3B"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1A8A97D0" w14:textId="5642A4AA" w:rsidR="006423E5" w:rsidRPr="00336257"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19.2 według PKWIU Brykiety, brykietki i podobne paliwa stałe z węgla i torfu oraz produkty rafinacji ropy naftowej -</w:t>
            </w:r>
          </w:p>
        </w:tc>
        <w:tc>
          <w:tcPr>
            <w:tcW w:w="979" w:type="dxa"/>
            <w:vAlign w:val="center"/>
          </w:tcPr>
          <w:p w14:paraId="51EEB8C4"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4E330581" w14:textId="7E1FD1B5" w:rsidR="006423E5" w:rsidRPr="00336257" w:rsidRDefault="00866099"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0,10</w:t>
            </w:r>
          </w:p>
        </w:tc>
        <w:tc>
          <w:tcPr>
            <w:tcW w:w="2107" w:type="dxa"/>
            <w:vAlign w:val="center"/>
          </w:tcPr>
          <w:p w14:paraId="1666F896" w14:textId="4AF4BF6C" w:rsidR="006423E5" w:rsidRPr="00336257"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transport, koszty zakupu materiałów</w:t>
            </w:r>
          </w:p>
        </w:tc>
      </w:tr>
      <w:tr w:rsidR="006423E5" w:rsidRPr="00336257" w14:paraId="13AC2DD6" w14:textId="77777777" w:rsidTr="00A30E41">
        <w:trPr>
          <w:jc w:val="center"/>
        </w:trPr>
        <w:tc>
          <w:tcPr>
            <w:tcW w:w="479" w:type="dxa"/>
            <w:vAlign w:val="center"/>
          </w:tcPr>
          <w:p w14:paraId="56A5E997"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3.</w:t>
            </w:r>
          </w:p>
        </w:tc>
        <w:tc>
          <w:tcPr>
            <w:tcW w:w="1897" w:type="dxa"/>
            <w:vAlign w:val="center"/>
          </w:tcPr>
          <w:p w14:paraId="35FF16DB" w14:textId="5D1EA7EB" w:rsidR="006423E5" w:rsidRPr="00336257"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CEMENT</w:t>
            </w:r>
          </w:p>
        </w:tc>
        <w:tc>
          <w:tcPr>
            <w:tcW w:w="2925" w:type="dxa"/>
            <w:vAlign w:val="center"/>
          </w:tcPr>
          <w:p w14:paraId="161C9099" w14:textId="46E63CCF" w:rsidR="006423E5" w:rsidRPr="00336257"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23.5 według PKWIU Cement, wapno i gips</w:t>
            </w:r>
          </w:p>
        </w:tc>
        <w:tc>
          <w:tcPr>
            <w:tcW w:w="979" w:type="dxa"/>
            <w:vAlign w:val="center"/>
          </w:tcPr>
          <w:p w14:paraId="60E40A88" w14:textId="77777777" w:rsidR="006423E5" w:rsidRPr="00336257" w:rsidRDefault="006423E5"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d</w:t>
            </w:r>
          </w:p>
        </w:tc>
        <w:tc>
          <w:tcPr>
            <w:tcW w:w="1673" w:type="dxa"/>
            <w:vAlign w:val="center"/>
          </w:tcPr>
          <w:p w14:paraId="2774F227" w14:textId="29B30F58" w:rsidR="006423E5" w:rsidRPr="00336257" w:rsidRDefault="00866099"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0,05</w:t>
            </w:r>
          </w:p>
        </w:tc>
        <w:tc>
          <w:tcPr>
            <w:tcW w:w="2107" w:type="dxa"/>
            <w:vAlign w:val="center"/>
          </w:tcPr>
          <w:p w14:paraId="4C7A877A" w14:textId="44CAFB6C" w:rsidR="006423E5" w:rsidRPr="00336257"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podbudowy betonowe, stabilizacje, bariery betonowe, krawężniki, obrzeża, cement do nawierzchni betonowych</w:t>
            </w:r>
          </w:p>
        </w:tc>
      </w:tr>
      <w:tr w:rsidR="00D161AB" w:rsidRPr="00336257" w14:paraId="4AECF4BE" w14:textId="77777777" w:rsidTr="00A30E41">
        <w:trPr>
          <w:jc w:val="center"/>
        </w:trPr>
        <w:tc>
          <w:tcPr>
            <w:tcW w:w="479" w:type="dxa"/>
            <w:vAlign w:val="center"/>
          </w:tcPr>
          <w:p w14:paraId="15F6000C" w14:textId="53EAC9BE" w:rsidR="00D161AB" w:rsidRPr="00336257"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4.</w:t>
            </w:r>
          </w:p>
        </w:tc>
        <w:tc>
          <w:tcPr>
            <w:tcW w:w="1897" w:type="dxa"/>
            <w:vAlign w:val="center"/>
          </w:tcPr>
          <w:p w14:paraId="196C9664" w14:textId="7C1CC845" w:rsidR="00D161AB" w:rsidRPr="00336257"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ASFALT</w:t>
            </w:r>
          </w:p>
        </w:tc>
        <w:tc>
          <w:tcPr>
            <w:tcW w:w="2925" w:type="dxa"/>
            <w:vAlign w:val="center"/>
          </w:tcPr>
          <w:p w14:paraId="75D23F7C" w14:textId="006EBA8E" w:rsidR="00D161AB" w:rsidRPr="00336257"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08.9 według PKWIU Produkty górnictwa i wydobywania, gdzie indziej niesklasyfikowane</w:t>
            </w:r>
          </w:p>
        </w:tc>
        <w:tc>
          <w:tcPr>
            <w:tcW w:w="979" w:type="dxa"/>
            <w:vAlign w:val="center"/>
          </w:tcPr>
          <w:p w14:paraId="1DDA6AFD" w14:textId="7F75F30A" w:rsidR="00D161AB" w:rsidRPr="00336257"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w:t>
            </w:r>
          </w:p>
        </w:tc>
        <w:tc>
          <w:tcPr>
            <w:tcW w:w="1673" w:type="dxa"/>
            <w:vAlign w:val="center"/>
          </w:tcPr>
          <w:p w14:paraId="5F4737F6" w14:textId="55605B04" w:rsidR="00D161AB" w:rsidRPr="00336257" w:rsidRDefault="00866099"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0,10</w:t>
            </w:r>
          </w:p>
        </w:tc>
        <w:tc>
          <w:tcPr>
            <w:tcW w:w="2107" w:type="dxa"/>
            <w:vAlign w:val="center"/>
          </w:tcPr>
          <w:p w14:paraId="4A3AC038" w14:textId="428CE392" w:rsidR="00D161AB" w:rsidRPr="00336257"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asfalt do mas bitumicznych</w:t>
            </w:r>
          </w:p>
        </w:tc>
      </w:tr>
      <w:tr w:rsidR="00D161AB" w:rsidRPr="004E3309" w14:paraId="1D8155D1" w14:textId="77777777" w:rsidTr="00A30E41">
        <w:trPr>
          <w:jc w:val="center"/>
        </w:trPr>
        <w:tc>
          <w:tcPr>
            <w:tcW w:w="479" w:type="dxa"/>
            <w:vAlign w:val="center"/>
          </w:tcPr>
          <w:p w14:paraId="643347BB" w14:textId="714A693E" w:rsidR="00D161AB" w:rsidRPr="004E3309"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4E3309">
              <w:rPr>
                <w:rFonts w:asciiTheme="minorHAnsi" w:eastAsia="Times New Roman" w:hAnsiTheme="minorHAnsi" w:cstheme="minorHAnsi"/>
                <w:color w:val="000000" w:themeColor="text1"/>
                <w:sz w:val="20"/>
                <w:szCs w:val="20"/>
                <w:lang w:eastAsia="pl-PL"/>
              </w:rPr>
              <w:t>5.</w:t>
            </w:r>
          </w:p>
        </w:tc>
        <w:tc>
          <w:tcPr>
            <w:tcW w:w="1897" w:type="dxa"/>
            <w:vAlign w:val="center"/>
          </w:tcPr>
          <w:p w14:paraId="1E53B8C9" w14:textId="773C0077" w:rsidR="00D161AB" w:rsidRPr="004E3309"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4E3309">
              <w:rPr>
                <w:rFonts w:asciiTheme="minorHAnsi" w:eastAsia="Times New Roman" w:hAnsiTheme="minorHAnsi" w:cstheme="minorHAnsi"/>
                <w:color w:val="000000" w:themeColor="text1"/>
                <w:sz w:val="20"/>
                <w:szCs w:val="20"/>
                <w:lang w:eastAsia="pl-PL"/>
              </w:rPr>
              <w:t>KRUSZYWO</w:t>
            </w:r>
          </w:p>
        </w:tc>
        <w:tc>
          <w:tcPr>
            <w:tcW w:w="2925" w:type="dxa"/>
            <w:vAlign w:val="center"/>
          </w:tcPr>
          <w:p w14:paraId="0CE4C76C" w14:textId="5FB19C0D" w:rsidR="00D161AB" w:rsidRPr="004E3309" w:rsidRDefault="00D161AB" w:rsidP="00D161AB">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4E3309">
              <w:rPr>
                <w:rFonts w:asciiTheme="minorHAnsi" w:eastAsia="Times New Roman" w:hAnsiTheme="minorHAnsi" w:cstheme="minorHAnsi"/>
                <w:color w:val="000000" w:themeColor="text1"/>
                <w:sz w:val="20"/>
                <w:szCs w:val="20"/>
                <w:lang w:eastAsia="pl-PL"/>
              </w:rPr>
              <w:t>symbol 08.1 według PKWIU Kamienia, piasku i gliny</w:t>
            </w:r>
          </w:p>
        </w:tc>
        <w:tc>
          <w:tcPr>
            <w:tcW w:w="979" w:type="dxa"/>
            <w:vAlign w:val="center"/>
          </w:tcPr>
          <w:p w14:paraId="3FC329E4" w14:textId="05C5F278" w:rsidR="00D161AB" w:rsidRPr="004E3309"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4E3309">
              <w:rPr>
                <w:rFonts w:asciiTheme="minorHAnsi" w:eastAsia="Times New Roman" w:hAnsiTheme="minorHAnsi" w:cstheme="minorHAnsi"/>
                <w:color w:val="000000" w:themeColor="text1"/>
                <w:sz w:val="20"/>
                <w:szCs w:val="20"/>
                <w:lang w:eastAsia="pl-PL"/>
              </w:rPr>
              <w:t>f</w:t>
            </w:r>
          </w:p>
        </w:tc>
        <w:tc>
          <w:tcPr>
            <w:tcW w:w="1673" w:type="dxa"/>
            <w:vAlign w:val="center"/>
          </w:tcPr>
          <w:p w14:paraId="3D2AD763" w14:textId="6C907D32" w:rsidR="00D161AB" w:rsidRPr="004E3309" w:rsidRDefault="00866099"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4E3309">
              <w:rPr>
                <w:rFonts w:asciiTheme="minorHAnsi" w:eastAsia="Times New Roman" w:hAnsiTheme="minorHAnsi" w:cstheme="minorHAnsi"/>
                <w:color w:val="000000" w:themeColor="text1"/>
                <w:sz w:val="20"/>
                <w:szCs w:val="20"/>
                <w:lang w:eastAsia="pl-PL"/>
              </w:rPr>
              <w:t>0,05</w:t>
            </w:r>
          </w:p>
        </w:tc>
        <w:tc>
          <w:tcPr>
            <w:tcW w:w="2107" w:type="dxa"/>
            <w:vAlign w:val="center"/>
          </w:tcPr>
          <w:p w14:paraId="2F95B65A" w14:textId="55D0706E" w:rsidR="00D161AB" w:rsidRPr="004E3309" w:rsidRDefault="00D161AB" w:rsidP="005729C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4E3309">
              <w:rPr>
                <w:rFonts w:asciiTheme="minorHAnsi" w:eastAsia="Times New Roman" w:hAnsiTheme="minorHAnsi" w:cstheme="minorHAnsi"/>
                <w:color w:val="000000" w:themeColor="text1"/>
                <w:sz w:val="20"/>
                <w:szCs w:val="20"/>
                <w:lang w:eastAsia="pl-PL"/>
              </w:rPr>
              <w:t>podbudowy, ziemne, kruszywa do mas bitumicznych</w:t>
            </w:r>
          </w:p>
        </w:tc>
      </w:tr>
    </w:tbl>
    <w:p w14:paraId="4F672E67" w14:textId="77777777" w:rsidR="006423E5" w:rsidRPr="004E3309" w:rsidRDefault="006423E5" w:rsidP="00785252">
      <w:pPr>
        <w:pStyle w:val="Akapitzlist"/>
        <w:ind w:left="720" w:firstLine="0"/>
        <w:rPr>
          <w:rFonts w:asciiTheme="minorHAnsi" w:eastAsia="Times New Roman" w:hAnsiTheme="minorHAnsi" w:cstheme="minorHAnsi"/>
          <w:sz w:val="20"/>
          <w:szCs w:val="20"/>
          <w:lang w:eastAsia="pl-PL"/>
        </w:rPr>
      </w:pPr>
    </w:p>
    <w:p w14:paraId="446C0015" w14:textId="21B70A69" w:rsidR="006423E5" w:rsidRPr="004E3309" w:rsidRDefault="006423E5" w:rsidP="00785252">
      <w:pPr>
        <w:pStyle w:val="Akapitzlist"/>
        <w:widowControl/>
        <w:numPr>
          <w:ilvl w:val="1"/>
          <w:numId w:val="31"/>
        </w:numPr>
        <w:tabs>
          <w:tab w:val="left" w:pos="1418"/>
        </w:tabs>
        <w:autoSpaceDE/>
        <w:autoSpaceDN/>
        <w:ind w:left="1276" w:hanging="567"/>
        <w:rPr>
          <w:rFonts w:asciiTheme="minorHAnsi" w:eastAsia="Times New Roman" w:hAnsiTheme="minorHAnsi" w:cstheme="minorHAnsi"/>
          <w:sz w:val="20"/>
          <w:szCs w:val="20"/>
          <w:lang w:eastAsia="pl-PL"/>
        </w:rPr>
      </w:pPr>
      <w:r w:rsidRPr="004E3309">
        <w:rPr>
          <w:rFonts w:asciiTheme="minorHAnsi" w:hAnsiTheme="minorHAnsi" w:cstheme="minorHAnsi"/>
          <w:sz w:val="20"/>
          <w:szCs w:val="20"/>
        </w:rPr>
        <w:t>Waloryzacja o współczynnik zmiany cen (</w:t>
      </w:r>
      <w:r w:rsidRPr="004E3309">
        <w:rPr>
          <w:rFonts w:ascii="Cambria Math" w:hAnsi="Cambria Math" w:cs="Cambria Math"/>
          <w:sz w:val="20"/>
          <w:szCs w:val="20"/>
        </w:rPr>
        <w:t>𝑊𝐺𝑛</w:t>
      </w:r>
      <w:r w:rsidRPr="004E3309">
        <w:rPr>
          <w:rFonts w:asciiTheme="minorHAnsi" w:hAnsiTheme="minorHAnsi" w:cstheme="minorHAnsi"/>
          <w:sz w:val="20"/>
          <w:szCs w:val="20"/>
        </w:rPr>
        <w:t xml:space="preserve">) wyliczony według powyższego wzoru uwzględnia wpływ zmian cen materiałów lub kosztów na koszt </w:t>
      </w:r>
      <w:r w:rsidR="002F159F" w:rsidRPr="004E3309">
        <w:rPr>
          <w:rFonts w:asciiTheme="minorHAnsi" w:hAnsiTheme="minorHAnsi" w:cstheme="minorHAnsi"/>
          <w:sz w:val="20"/>
          <w:szCs w:val="20"/>
        </w:rPr>
        <w:t xml:space="preserve">wykonania </w:t>
      </w:r>
      <w:r w:rsidRPr="004E3309">
        <w:rPr>
          <w:rFonts w:asciiTheme="minorHAnsi" w:hAnsiTheme="minorHAnsi" w:cstheme="minorHAnsi"/>
          <w:sz w:val="20"/>
          <w:szCs w:val="20"/>
        </w:rPr>
        <w:t>zamówienia.</w:t>
      </w:r>
    </w:p>
    <w:p w14:paraId="7E4BF739" w14:textId="77777777" w:rsidR="006423E5" w:rsidRPr="004E3309" w:rsidRDefault="006423E5" w:rsidP="00785252">
      <w:pPr>
        <w:pStyle w:val="Akapitzlist"/>
        <w:widowControl/>
        <w:numPr>
          <w:ilvl w:val="1"/>
          <w:numId w:val="31"/>
        </w:numPr>
        <w:tabs>
          <w:tab w:val="left" w:pos="851"/>
        </w:tabs>
        <w:autoSpaceDE/>
        <w:autoSpaceDN/>
        <w:ind w:left="1276" w:hanging="567"/>
        <w:rPr>
          <w:rFonts w:asciiTheme="minorHAnsi" w:eastAsia="Times New Roman" w:hAnsiTheme="minorHAnsi" w:cstheme="minorHAnsi"/>
          <w:sz w:val="20"/>
          <w:szCs w:val="20"/>
          <w:lang w:eastAsia="pl-PL"/>
        </w:rPr>
      </w:pPr>
      <w:r w:rsidRPr="004E3309">
        <w:rPr>
          <w:rFonts w:asciiTheme="minorHAnsi" w:hAnsiTheme="minorHAnsi" w:cstheme="minorHAnsi"/>
          <w:sz w:val="20"/>
          <w:szCs w:val="20"/>
        </w:rPr>
        <w:t>Jeżeli Umowa została zawarta po upływie 60 dni od dnia upływu terminu składania ofert,</w:t>
      </w:r>
      <w:r w:rsidRPr="004E3309">
        <w:rPr>
          <w:rFonts w:asciiTheme="minorHAnsi" w:hAnsiTheme="minorHAnsi" w:cstheme="minorHAnsi"/>
          <w:sz w:val="20"/>
          <w:szCs w:val="20"/>
        </w:rPr>
        <w:br/>
        <w:t xml:space="preserve">początkowym terminem ustalenia zmiany wynagrodzenia jest data otwarcia ofert. </w:t>
      </w:r>
    </w:p>
    <w:p w14:paraId="43583E7E" w14:textId="60BEA1BB" w:rsidR="006423E5" w:rsidRPr="00A31806" w:rsidRDefault="006423E5" w:rsidP="00785252">
      <w:pPr>
        <w:pStyle w:val="Akapitzlist"/>
        <w:widowControl/>
        <w:numPr>
          <w:ilvl w:val="1"/>
          <w:numId w:val="31"/>
        </w:numPr>
        <w:tabs>
          <w:tab w:val="left" w:pos="851"/>
        </w:tabs>
        <w:autoSpaceDE/>
        <w:autoSpaceDN/>
        <w:ind w:left="1276" w:hanging="567"/>
        <w:rPr>
          <w:rFonts w:asciiTheme="minorHAnsi" w:eastAsia="Times New Roman" w:hAnsiTheme="minorHAnsi" w:cstheme="minorHAnsi"/>
          <w:sz w:val="20"/>
          <w:szCs w:val="20"/>
          <w:lang w:eastAsia="pl-PL"/>
        </w:rPr>
      </w:pPr>
      <w:r w:rsidRPr="004E3309">
        <w:rPr>
          <w:rFonts w:asciiTheme="minorHAnsi" w:hAnsiTheme="minorHAnsi" w:cstheme="minorHAnsi"/>
          <w:sz w:val="20"/>
          <w:szCs w:val="20"/>
        </w:rPr>
        <w:t>W umowach zawieranych pomiędzy Wykonawcą a Podwykonawcą</w:t>
      </w:r>
      <w:r w:rsidRPr="00931247">
        <w:rPr>
          <w:rFonts w:asciiTheme="minorHAnsi" w:hAnsiTheme="minorHAnsi" w:cstheme="minorHAnsi"/>
          <w:sz w:val="20"/>
          <w:szCs w:val="20"/>
        </w:rPr>
        <w:t xml:space="preserve"> lub Podwykonawcą a dalszym Podwykonawcą, których przedmiotem jest wykonanie </w:t>
      </w:r>
      <w:r w:rsidR="00A31806" w:rsidRPr="00931247">
        <w:rPr>
          <w:rFonts w:asciiTheme="minorHAnsi" w:hAnsiTheme="minorHAnsi" w:cstheme="minorHAnsi"/>
          <w:sz w:val="20"/>
          <w:szCs w:val="20"/>
        </w:rPr>
        <w:t>robót,</w:t>
      </w:r>
      <w:r w:rsidRPr="00931247">
        <w:rPr>
          <w:rFonts w:asciiTheme="minorHAnsi" w:hAnsiTheme="minorHAnsi" w:cstheme="minorHAnsi"/>
          <w:sz w:val="20"/>
          <w:szCs w:val="20"/>
        </w:rPr>
        <w:t xml:space="preserve"> Wykonawca</w:t>
      </w:r>
      <w:r w:rsidRPr="00A31806">
        <w:rPr>
          <w:rFonts w:asciiTheme="minorHAnsi" w:hAnsiTheme="minorHAnsi" w:cstheme="minorHAnsi"/>
          <w:sz w:val="20"/>
          <w:szCs w:val="20"/>
        </w:rPr>
        <w:t xml:space="preserve"> lub Podwykonawca</w:t>
      </w:r>
      <w:r w:rsidRPr="00A31806">
        <w:rPr>
          <w:rFonts w:asciiTheme="minorHAnsi" w:hAnsiTheme="minorHAnsi" w:cstheme="minorHAnsi"/>
          <w:sz w:val="20"/>
          <w:szCs w:val="20"/>
        </w:rPr>
        <w:br/>
        <w:t>jest zobowiązany zawrzeć postanowienia przewidujące, iż w przypadku gdy umowa</w:t>
      </w:r>
      <w:r w:rsidRPr="00A31806">
        <w:rPr>
          <w:rFonts w:asciiTheme="minorHAnsi" w:hAnsiTheme="minorHAnsi" w:cstheme="minorHAnsi"/>
          <w:sz w:val="20"/>
          <w:szCs w:val="20"/>
        </w:rPr>
        <w:br/>
        <w:t>o podwykonawstwo lub współpraca pomiędzy stronami przekracza lub przekroczy 6 miesięcy</w:t>
      </w:r>
      <w:r w:rsidRPr="00A31806">
        <w:rPr>
          <w:rFonts w:asciiTheme="minorHAnsi" w:hAnsiTheme="minorHAnsi" w:cstheme="minorHAnsi"/>
          <w:sz w:val="20"/>
          <w:szCs w:val="20"/>
        </w:rPr>
        <w:br/>
        <w:t>(np. w wyniku zawarcia aneksu lub kolejnej umowy z Podwykonawcą lub dalszym</w:t>
      </w:r>
      <w:r w:rsidRPr="00A31806">
        <w:rPr>
          <w:rFonts w:asciiTheme="minorHAnsi" w:hAnsiTheme="minorHAnsi" w:cstheme="minorHAnsi"/>
          <w:sz w:val="20"/>
          <w:szCs w:val="20"/>
        </w:rPr>
        <w:br/>
        <w:t xml:space="preserve">Podwykonawcą), kwoty płatne Podwykonawcy lub dalszemu Podwykonawcy będą korygowane dla oddania wzrostów lub spadków cen, zgodnie z niniejszym paragrafem. </w:t>
      </w:r>
    </w:p>
    <w:p w14:paraId="2B623A1F" w14:textId="77777777" w:rsidR="006423E5" w:rsidRPr="00A31806" w:rsidRDefault="006423E5" w:rsidP="00785252">
      <w:pPr>
        <w:pStyle w:val="Akapitzlist"/>
        <w:widowControl/>
        <w:numPr>
          <w:ilvl w:val="1"/>
          <w:numId w:val="31"/>
        </w:numPr>
        <w:tabs>
          <w:tab w:val="left" w:pos="851"/>
        </w:tabs>
        <w:autoSpaceDE/>
        <w:autoSpaceDN/>
        <w:ind w:left="1276" w:hanging="567"/>
        <w:rPr>
          <w:rFonts w:asciiTheme="minorHAnsi" w:eastAsia="Times New Roman" w:hAnsiTheme="minorHAnsi" w:cstheme="minorHAnsi"/>
          <w:sz w:val="20"/>
          <w:szCs w:val="20"/>
          <w:lang w:eastAsia="pl-PL"/>
        </w:rPr>
      </w:pPr>
      <w:r w:rsidRPr="00A31806">
        <w:rPr>
          <w:rFonts w:asciiTheme="minorHAnsi" w:hAnsiTheme="minorHAnsi" w:cstheme="minorHAnsi"/>
          <w:sz w:val="20"/>
          <w:szCs w:val="20"/>
        </w:rPr>
        <w:t>Waloryzacja kwot płatnych Podwykonawcy lub dalszemu Podwykonawcy będzie się odbywać</w:t>
      </w:r>
      <w:r w:rsidRPr="00A31806">
        <w:rPr>
          <w:rFonts w:asciiTheme="minorHAnsi" w:hAnsiTheme="minorHAnsi" w:cstheme="minorHAnsi"/>
          <w:sz w:val="20"/>
          <w:szCs w:val="20"/>
        </w:rPr>
        <w:br/>
        <w:t xml:space="preserve">w oparciu o wskaźnik dla: Cen towarów i usług konsumpcyjnych (jako CPI) oraz o minimum jeden inny </w:t>
      </w:r>
      <w:r w:rsidRPr="00A31806">
        <w:rPr>
          <w:rFonts w:asciiTheme="minorHAnsi" w:hAnsiTheme="minorHAnsi" w:cstheme="minorHAnsi"/>
          <w:sz w:val="20"/>
          <w:szCs w:val="20"/>
        </w:rPr>
        <w:lastRenderedPageBreak/>
        <w:t>wskaźnik (adekwatny do zakresu usług Podwykonawcy lub dalszego Podwykonawcy)</w:t>
      </w:r>
      <w:r w:rsidRPr="00A31806">
        <w:rPr>
          <w:rFonts w:asciiTheme="minorHAnsi" w:hAnsiTheme="minorHAnsi" w:cstheme="minorHAnsi"/>
          <w:sz w:val="20"/>
          <w:szCs w:val="20"/>
        </w:rPr>
        <w:br/>
        <w:t>wybrany z tabeli „Koszyk Waloryzacyjny” publikowany przez Prezesa GUS.</w:t>
      </w:r>
      <w:r w:rsidRPr="00A31806">
        <w:rPr>
          <w:rFonts w:asciiTheme="minorHAnsi" w:hAnsiTheme="minorHAnsi" w:cstheme="minorHAnsi"/>
          <w:color w:val="FF0000"/>
          <w:sz w:val="20"/>
          <w:szCs w:val="20"/>
        </w:rPr>
        <w:t xml:space="preserve"> </w:t>
      </w:r>
    </w:p>
    <w:p w14:paraId="725C82A3" w14:textId="2B73E722" w:rsidR="006423E5" w:rsidRPr="00A31806" w:rsidRDefault="006423E5" w:rsidP="00785252">
      <w:pPr>
        <w:pStyle w:val="Akapitzlist"/>
        <w:widowControl/>
        <w:numPr>
          <w:ilvl w:val="1"/>
          <w:numId w:val="31"/>
        </w:numPr>
        <w:tabs>
          <w:tab w:val="left" w:pos="851"/>
        </w:tabs>
        <w:autoSpaceDE/>
        <w:autoSpaceDN/>
        <w:ind w:left="1276" w:hanging="567"/>
        <w:rPr>
          <w:rFonts w:asciiTheme="minorHAnsi" w:eastAsia="Times New Roman" w:hAnsiTheme="minorHAnsi" w:cstheme="minorHAnsi"/>
          <w:sz w:val="20"/>
          <w:szCs w:val="20"/>
          <w:lang w:eastAsia="pl-PL"/>
        </w:rPr>
      </w:pPr>
      <w:r w:rsidRPr="00A31806">
        <w:rPr>
          <w:rFonts w:asciiTheme="minorHAnsi" w:hAnsiTheme="minorHAnsi" w:cstheme="minorHAnsi"/>
          <w:sz w:val="20"/>
          <w:szCs w:val="20"/>
        </w:rPr>
        <w:t>Wskaźnik CPI określony będzie na poziomie od 20% do 35 %, a wybrane, pozostałe wskaźniki</w:t>
      </w:r>
      <w:r w:rsidRPr="00A31806">
        <w:rPr>
          <w:rFonts w:asciiTheme="minorHAnsi" w:hAnsiTheme="minorHAnsi" w:cstheme="minorHAnsi"/>
          <w:sz w:val="20"/>
          <w:szCs w:val="20"/>
        </w:rPr>
        <w:br/>
        <w:t>zo</w:t>
      </w:r>
      <w:r w:rsidR="00FA7357" w:rsidRPr="00A31806">
        <w:rPr>
          <w:rFonts w:asciiTheme="minorHAnsi" w:hAnsiTheme="minorHAnsi" w:cstheme="minorHAnsi"/>
          <w:sz w:val="20"/>
          <w:szCs w:val="20"/>
        </w:rPr>
        <w:t xml:space="preserve">staną określone na </w:t>
      </w:r>
      <w:r w:rsidR="00FA7357" w:rsidRPr="00A31806">
        <w:rPr>
          <w:rFonts w:asciiTheme="minorHAnsi" w:hAnsiTheme="minorHAnsi" w:cstheme="minorHAnsi"/>
          <w:color w:val="000000" w:themeColor="text1"/>
          <w:sz w:val="20"/>
          <w:szCs w:val="20"/>
        </w:rPr>
        <w:t>poziomie od 0,5</w:t>
      </w:r>
      <w:r w:rsidRPr="00A31806">
        <w:rPr>
          <w:rFonts w:asciiTheme="minorHAnsi" w:hAnsiTheme="minorHAnsi" w:cstheme="minorHAnsi"/>
          <w:color w:val="000000" w:themeColor="text1"/>
          <w:sz w:val="20"/>
          <w:szCs w:val="20"/>
        </w:rPr>
        <w:t xml:space="preserve">% do </w:t>
      </w:r>
      <w:r w:rsidR="00FA7357" w:rsidRPr="00A31806">
        <w:rPr>
          <w:rFonts w:asciiTheme="minorHAnsi" w:hAnsiTheme="minorHAnsi" w:cstheme="minorHAnsi"/>
          <w:color w:val="000000" w:themeColor="text1"/>
          <w:sz w:val="20"/>
          <w:szCs w:val="20"/>
        </w:rPr>
        <w:t>1</w:t>
      </w:r>
      <w:r w:rsidRPr="00A31806">
        <w:rPr>
          <w:rFonts w:asciiTheme="minorHAnsi" w:hAnsiTheme="minorHAnsi" w:cstheme="minorHAnsi"/>
          <w:color w:val="000000" w:themeColor="text1"/>
          <w:sz w:val="20"/>
          <w:szCs w:val="20"/>
        </w:rPr>
        <w:t xml:space="preserve">0% każdy. Suma </w:t>
      </w:r>
      <w:r w:rsidRPr="00A31806">
        <w:rPr>
          <w:rFonts w:asciiTheme="minorHAnsi" w:hAnsiTheme="minorHAnsi" w:cstheme="minorHAnsi"/>
          <w:sz w:val="20"/>
          <w:szCs w:val="20"/>
        </w:rPr>
        <w:t>wszystkich wskaźników powinna</w:t>
      </w:r>
      <w:r w:rsidRPr="00A31806">
        <w:rPr>
          <w:rFonts w:asciiTheme="minorHAnsi" w:hAnsiTheme="minorHAnsi" w:cstheme="minorHAnsi"/>
          <w:sz w:val="20"/>
          <w:szCs w:val="20"/>
        </w:rPr>
        <w:br/>
        <w:t>wynosić 50 %. Kwoty płatne Podwykonawcy lub dalszemu Podwykonawcy podlegać będą</w:t>
      </w:r>
      <w:r w:rsidRPr="00A31806">
        <w:rPr>
          <w:rFonts w:asciiTheme="minorHAnsi" w:hAnsiTheme="minorHAnsi" w:cstheme="minorHAnsi"/>
          <w:sz w:val="20"/>
          <w:szCs w:val="20"/>
        </w:rPr>
        <w:br/>
        <w:t>waloryzacji o współczynnik zmiany cen (</w:t>
      </w:r>
      <w:r w:rsidRPr="00A31806">
        <w:rPr>
          <w:rFonts w:ascii="Cambria Math" w:hAnsi="Cambria Math" w:cs="Cambria Math"/>
          <w:sz w:val="20"/>
          <w:szCs w:val="20"/>
        </w:rPr>
        <w:t>𝑊𝑃𝑛</w:t>
      </w:r>
      <w:r w:rsidRPr="00A31806">
        <w:rPr>
          <w:rFonts w:asciiTheme="minorHAnsi" w:hAnsiTheme="minorHAnsi" w:cstheme="minorHAnsi"/>
          <w:sz w:val="20"/>
          <w:szCs w:val="20"/>
        </w:rPr>
        <w:t xml:space="preserve">) wyliczony według wzoru: </w:t>
      </w:r>
    </w:p>
    <w:p w14:paraId="620C9D13" w14:textId="77777777" w:rsidR="006423E5" w:rsidRPr="00A31806" w:rsidRDefault="006423E5" w:rsidP="00785252">
      <w:pPr>
        <w:widowControl/>
        <w:ind w:left="709"/>
        <w:jc w:val="center"/>
        <w:rPr>
          <w:rFonts w:asciiTheme="minorHAnsi" w:hAnsiTheme="minorHAnsi" w:cstheme="minorHAnsi"/>
          <w:sz w:val="20"/>
          <w:szCs w:val="20"/>
        </w:rPr>
      </w:pPr>
    </w:p>
    <w:p w14:paraId="18F2D778" w14:textId="77777777" w:rsidR="006423E5" w:rsidRPr="00A31806" w:rsidRDefault="008C126F" w:rsidP="00785252">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3740C9D8" w14:textId="77777777" w:rsidR="006423E5" w:rsidRPr="00A31806" w:rsidRDefault="006423E5" w:rsidP="00785252">
      <w:pPr>
        <w:widowControl/>
        <w:ind w:left="1276"/>
        <w:jc w:val="both"/>
        <w:rPr>
          <w:rFonts w:asciiTheme="minorHAnsi" w:hAnsiTheme="minorHAnsi" w:cstheme="minorHAnsi"/>
          <w:sz w:val="20"/>
          <w:szCs w:val="20"/>
        </w:rPr>
      </w:pPr>
    </w:p>
    <w:p w14:paraId="4B8C4699" w14:textId="77777777" w:rsidR="006423E5" w:rsidRPr="00A31806" w:rsidRDefault="006423E5" w:rsidP="00256232">
      <w:pPr>
        <w:widowControl/>
        <w:spacing w:after="120"/>
        <w:ind w:left="1276"/>
        <w:jc w:val="both"/>
        <w:rPr>
          <w:rFonts w:asciiTheme="minorHAnsi" w:hAnsiTheme="minorHAnsi" w:cstheme="minorHAnsi"/>
          <w:sz w:val="20"/>
          <w:szCs w:val="20"/>
        </w:rPr>
      </w:pPr>
      <w:r w:rsidRPr="00A31806">
        <w:rPr>
          <w:rFonts w:asciiTheme="minorHAnsi" w:hAnsiTheme="minorHAnsi" w:cstheme="minorHAnsi"/>
          <w:sz w:val="20"/>
          <w:szCs w:val="20"/>
        </w:rPr>
        <w:t xml:space="preserve">gdzie: </w:t>
      </w: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5F7D4155" w14:textId="33976BD6" w:rsidR="006423E5" w:rsidRPr="00A31806" w:rsidRDefault="00FA7357" w:rsidP="00785252">
      <w:pPr>
        <w:widowControl/>
        <w:ind w:left="1276"/>
        <w:jc w:val="center"/>
        <w:rPr>
          <w:rFonts w:asciiTheme="minorHAnsi" w:hAnsiTheme="minorHAnsi" w:cstheme="minorHAnsi"/>
          <w:sz w:val="20"/>
          <w:szCs w:val="20"/>
          <w:lang w:val="en-US"/>
        </w:rPr>
      </w:p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lang w:val="en-US"/>
          </w:rPr>
          <m:t xml:space="preserve"> </m:t>
        </m:r>
        <m:r>
          <w:rPr>
            <w:rFonts w:ascii="Cambria Math" w:hAnsi="Cambria Math" w:cstheme="minorHAnsi"/>
            <w:sz w:val="20"/>
            <w:szCs w:val="20"/>
          </w:rPr>
          <m:t>lub</m:t>
        </m:r>
        <m:r>
          <w:rPr>
            <w:rFonts w:ascii="Cambria Math" w:hAnsi="Cambria Math" w:cstheme="minorHAnsi"/>
            <w:sz w:val="20"/>
            <w:szCs w:val="20"/>
            <w:lang w:val="en-US"/>
          </w:rPr>
          <m:t xml:space="preserve"> </m:t>
        </m:r>
        <m:r>
          <w:rPr>
            <w:rFonts w:ascii="Cambria Math" w:hAnsi="Cambria Math" w:cstheme="minorHAnsi"/>
            <w:sz w:val="20"/>
            <w:szCs w:val="20"/>
          </w:rPr>
          <m:t>d</m:t>
        </m:r>
        <m:f>
          <m:fPr>
            <m:ctrlPr>
              <w:rPr>
                <w:rFonts w:ascii="Cambria Math" w:hAnsi="Cambria Math" w:cstheme="minorHAnsi"/>
                <w:sz w:val="20"/>
                <w:szCs w:val="20"/>
              </w:rPr>
            </m:ctrlPr>
          </m:fPr>
          <m:num>
            <m:r>
              <w:rPr>
                <w:rFonts w:ascii="Cambria Math" w:hAnsi="Cambria Math" w:cstheme="minorHAnsi"/>
                <w:sz w:val="20"/>
                <w:szCs w:val="20"/>
              </w:rPr>
              <m:t>Cn</m:t>
            </m:r>
          </m:num>
          <m:den>
            <m:r>
              <w:rPr>
                <w:rFonts w:ascii="Cambria Math" w:hAnsi="Cambria Math" w:cstheme="minorHAnsi"/>
                <w:sz w:val="20"/>
                <w:szCs w:val="20"/>
              </w:rPr>
              <m:t>Co</m:t>
            </m:r>
          </m:den>
        </m:f>
        <m:r>
          <w:rPr>
            <w:rFonts w:ascii="Cambria Math" w:hAnsi="Cambria Math" w:cstheme="minorHAnsi"/>
            <w:sz w:val="20"/>
            <w:szCs w:val="20"/>
            <w:lang w:val="en-US"/>
          </w:rPr>
          <m:t xml:space="preserve"> </m:t>
        </m:r>
        <m:r>
          <w:rPr>
            <w:rFonts w:ascii="Cambria Math" w:hAnsi="Cambria Math" w:cstheme="minorHAnsi"/>
            <w:sz w:val="20"/>
            <w:szCs w:val="20"/>
          </w:rPr>
          <m:t>lub</m:t>
        </m:r>
        <m:r>
          <w:rPr>
            <w:rFonts w:ascii="Cambria Math" w:hAnsi="Cambria Math" w:cstheme="minorHAnsi"/>
            <w:sz w:val="20"/>
            <w:szCs w:val="20"/>
            <w:lang w:val="en-US"/>
          </w:rPr>
          <m:t xml:space="preserve"> </m:t>
        </m:r>
      </m:oMath>
      <w:r w:rsidRPr="00A31806">
        <w:rPr>
          <w:rFonts w:asciiTheme="minorHAnsi" w:hAnsiTheme="minorHAnsi" w:cstheme="minorHAnsi"/>
          <w:sz w:val="20"/>
          <w:szCs w:val="20"/>
          <w:lang w:val="en-US"/>
        </w:rPr>
        <w:t>e</w:t>
      </w:r>
      <m:oMath>
        <m:f>
          <m:fPr>
            <m:ctrlPr>
              <w:rPr>
                <w:rFonts w:ascii="Cambria Math" w:hAnsi="Cambria Math" w:cstheme="minorHAnsi"/>
                <w:sz w:val="20"/>
                <w:szCs w:val="20"/>
              </w:rPr>
            </m:ctrlPr>
          </m:fPr>
          <m:num>
            <m:r>
              <w:rPr>
                <w:rFonts w:ascii="Cambria Math" w:hAnsi="Cambria Math" w:cstheme="minorHAnsi"/>
                <w:sz w:val="20"/>
                <w:szCs w:val="20"/>
              </w:rPr>
              <m:t>An</m:t>
            </m:r>
          </m:num>
          <m:den>
            <m:r>
              <w:rPr>
                <w:rFonts w:ascii="Cambria Math" w:hAnsi="Cambria Math" w:cstheme="minorHAnsi"/>
                <w:sz w:val="20"/>
                <w:szCs w:val="20"/>
              </w:rPr>
              <m:t>Ao</m:t>
            </m:r>
          </m:den>
        </m:f>
        <m:r>
          <w:rPr>
            <w:rFonts w:ascii="Cambria Math" w:hAnsi="Cambria Math" w:cstheme="minorHAnsi"/>
            <w:sz w:val="20"/>
            <w:szCs w:val="20"/>
            <w:lang w:val="en-US"/>
          </w:rPr>
          <m:t xml:space="preserve"> </m:t>
        </m:r>
        <m:r>
          <w:rPr>
            <w:rFonts w:ascii="Cambria Math" w:hAnsi="Cambria Math" w:cstheme="minorHAnsi"/>
            <w:sz w:val="20"/>
            <w:szCs w:val="20"/>
          </w:rPr>
          <m:t>lub</m:t>
        </m:r>
        <m:r>
          <w:rPr>
            <w:rFonts w:ascii="Cambria Math" w:hAnsi="Cambria Math" w:cstheme="minorHAnsi"/>
            <w:sz w:val="20"/>
            <w:szCs w:val="20"/>
            <w:lang w:val="en-US"/>
          </w:rPr>
          <m:t xml:space="preserve"> </m:t>
        </m:r>
        <m:r>
          <w:rPr>
            <w:rFonts w:ascii="Cambria Math" w:hAnsi="Cambria Math" w:cstheme="minorHAnsi"/>
            <w:sz w:val="20"/>
            <w:szCs w:val="20"/>
          </w:rPr>
          <m:t>f</m:t>
        </m:r>
        <m:f>
          <m:fPr>
            <m:ctrlPr>
              <w:rPr>
                <w:rFonts w:ascii="Cambria Math" w:hAnsi="Cambria Math" w:cstheme="minorHAnsi"/>
                <w:sz w:val="20"/>
                <w:szCs w:val="20"/>
              </w:rPr>
            </m:ctrlPr>
          </m:fPr>
          <m:num>
            <m:r>
              <w:rPr>
                <w:rFonts w:ascii="Cambria Math" w:hAnsi="Cambria Math" w:cstheme="minorHAnsi"/>
                <w:sz w:val="20"/>
                <w:szCs w:val="20"/>
              </w:rPr>
              <m:t>Kn</m:t>
            </m:r>
          </m:num>
          <m:den>
            <m:r>
              <w:rPr>
                <w:rFonts w:ascii="Cambria Math" w:hAnsi="Cambria Math" w:cstheme="minorHAnsi"/>
                <w:sz w:val="20"/>
                <w:szCs w:val="20"/>
              </w:rPr>
              <m:t>Ko</m:t>
            </m:r>
          </m:den>
        </m:f>
      </m:oMath>
    </w:p>
    <w:p w14:paraId="63404D57" w14:textId="77777777" w:rsidR="006423E5" w:rsidRPr="00A31806" w:rsidRDefault="006423E5" w:rsidP="00256232">
      <w:pPr>
        <w:widowControl/>
        <w:spacing w:before="120"/>
        <w:ind w:left="1276"/>
        <w:jc w:val="both"/>
        <w:rPr>
          <w:rFonts w:asciiTheme="minorHAnsi" w:hAnsiTheme="minorHAnsi" w:cstheme="minorHAnsi"/>
          <w:sz w:val="20"/>
          <w:szCs w:val="20"/>
        </w:rPr>
      </w:pPr>
      <w:r w:rsidRPr="00A31806">
        <w:rPr>
          <w:rFonts w:asciiTheme="minorHAnsi" w:hAnsiTheme="minorHAnsi" w:cstheme="minorHAnsi"/>
          <w:sz w:val="20"/>
          <w:szCs w:val="20"/>
        </w:rPr>
        <w:t>- „</w:t>
      </w:r>
      <w:r w:rsidRPr="00A31806">
        <w:rPr>
          <w:rFonts w:ascii="Cambria Math" w:hAnsi="Cambria Math" w:cs="Cambria Math"/>
          <w:sz w:val="20"/>
          <w:szCs w:val="20"/>
        </w:rPr>
        <w:t>𝑊𝑃𝑛</w:t>
      </w:r>
      <w:r w:rsidRPr="00A31806">
        <w:rPr>
          <w:rFonts w:asciiTheme="minorHAnsi" w:hAnsiTheme="minorHAnsi" w:cstheme="minorHAnsi"/>
          <w:sz w:val="20"/>
          <w:szCs w:val="20"/>
        </w:rPr>
        <w:t>" jest mnożnikiem korygującym, do zastosowania w stosunku do szacunkowej</w:t>
      </w:r>
      <w:r w:rsidRPr="00A31806">
        <w:rPr>
          <w:rFonts w:asciiTheme="minorHAnsi" w:hAnsiTheme="minorHAnsi" w:cstheme="minorHAnsi"/>
          <w:sz w:val="20"/>
          <w:szCs w:val="20"/>
        </w:rPr>
        <w:br/>
        <w:t>kontraktowej wartości pracy wykonanej w okresie „</w:t>
      </w:r>
      <w:r w:rsidRPr="00A31806">
        <w:rPr>
          <w:rFonts w:ascii="Cambria Math" w:hAnsi="Cambria Math" w:cs="Cambria Math"/>
          <w:sz w:val="20"/>
          <w:szCs w:val="20"/>
        </w:rPr>
        <w:t>𝑛</w:t>
      </w:r>
      <w:r w:rsidRPr="00A31806">
        <w:rPr>
          <w:rFonts w:asciiTheme="minorHAnsi" w:hAnsiTheme="minorHAnsi" w:cstheme="minorHAnsi"/>
          <w:sz w:val="20"/>
          <w:szCs w:val="20"/>
        </w:rPr>
        <w:t xml:space="preserve">”; przy czym okresem tym jest miesiąc, jeśli nie jest inaczej podane w Kontrakcie; </w:t>
      </w:r>
    </w:p>
    <w:p w14:paraId="34E3FF4A" w14:textId="77777777" w:rsidR="006423E5" w:rsidRPr="00A31806" w:rsidRDefault="006423E5" w:rsidP="00785252">
      <w:pPr>
        <w:widowControl/>
        <w:ind w:left="1276"/>
        <w:jc w:val="both"/>
        <w:rPr>
          <w:rFonts w:asciiTheme="minorHAnsi" w:hAnsiTheme="minorHAnsi" w:cstheme="minorHAnsi"/>
          <w:sz w:val="20"/>
          <w:szCs w:val="20"/>
        </w:rPr>
      </w:pPr>
      <w:r w:rsidRPr="00A31806">
        <w:rPr>
          <w:rFonts w:asciiTheme="minorHAnsi" w:hAnsiTheme="minorHAnsi" w:cstheme="minorHAnsi"/>
          <w:sz w:val="20"/>
          <w:szCs w:val="20"/>
        </w:rPr>
        <w:t>– „</w:t>
      </w:r>
      <w:r w:rsidRPr="00A31806">
        <w:rPr>
          <w:rFonts w:ascii="Cambria Math" w:hAnsi="Cambria Math" w:cs="Cambria Math"/>
          <w:sz w:val="20"/>
          <w:szCs w:val="20"/>
        </w:rPr>
        <w:t>𝑎</w:t>
      </w:r>
      <w:r w:rsidRPr="00A31806">
        <w:rPr>
          <w:rFonts w:asciiTheme="minorHAnsi" w:hAnsiTheme="minorHAnsi" w:cstheme="minorHAnsi"/>
          <w:sz w:val="20"/>
          <w:szCs w:val="20"/>
        </w:rPr>
        <w:t xml:space="preserve">” jest stałym współczynnikiem o wartości: 50 % niepodlegającym korekcie; </w:t>
      </w:r>
    </w:p>
    <w:p w14:paraId="29C576F3" w14:textId="222C4F7A" w:rsidR="006423E5" w:rsidRPr="00A31806" w:rsidRDefault="006423E5" w:rsidP="00785252">
      <w:pPr>
        <w:widowControl/>
        <w:ind w:left="1276"/>
        <w:jc w:val="both"/>
        <w:rPr>
          <w:rFonts w:asciiTheme="minorHAnsi" w:hAnsiTheme="minorHAnsi" w:cstheme="minorHAnsi"/>
          <w:sz w:val="20"/>
          <w:szCs w:val="20"/>
        </w:rPr>
      </w:pPr>
      <w:r w:rsidRPr="00A31806">
        <w:rPr>
          <w:rFonts w:asciiTheme="minorHAnsi" w:hAnsiTheme="minorHAnsi" w:cstheme="minorHAnsi"/>
          <w:sz w:val="20"/>
          <w:szCs w:val="20"/>
        </w:rPr>
        <w:t xml:space="preserve">– </w:t>
      </w:r>
      <w:r w:rsidR="00FA7357" w:rsidRPr="00A31806">
        <w:rPr>
          <w:rFonts w:asciiTheme="minorHAnsi" w:hAnsiTheme="minorHAnsi" w:cstheme="minorHAnsi"/>
          <w:sz w:val="20"/>
          <w:szCs w:val="20"/>
        </w:rPr>
        <w:t>„</w:t>
      </w:r>
      <w:r w:rsidR="00FA7357" w:rsidRPr="00A31806">
        <w:rPr>
          <w:rFonts w:ascii="Cambria Math" w:hAnsi="Cambria Math" w:cs="Cambria Math"/>
          <w:sz w:val="20"/>
          <w:szCs w:val="20"/>
        </w:rPr>
        <w:t>𝑏</w:t>
      </w:r>
      <w:r w:rsidR="00FA7357" w:rsidRPr="00A31806">
        <w:rPr>
          <w:rFonts w:asciiTheme="minorHAnsi" w:hAnsiTheme="minorHAnsi" w:cstheme="minorHAnsi"/>
          <w:sz w:val="20"/>
          <w:szCs w:val="20"/>
        </w:rPr>
        <w:t>” „</w:t>
      </w:r>
      <w:r w:rsidR="00FA7357" w:rsidRPr="00A31806">
        <w:rPr>
          <w:rFonts w:ascii="Cambria Math" w:hAnsi="Cambria Math" w:cs="Cambria Math"/>
          <w:sz w:val="20"/>
          <w:szCs w:val="20"/>
        </w:rPr>
        <w:t>𝑐</w:t>
      </w:r>
      <w:r w:rsidR="00FA7357" w:rsidRPr="00A31806">
        <w:rPr>
          <w:rFonts w:asciiTheme="minorHAnsi" w:hAnsiTheme="minorHAnsi" w:cstheme="minorHAnsi"/>
          <w:sz w:val="20"/>
          <w:szCs w:val="20"/>
        </w:rPr>
        <w:t>”, „</w:t>
      </w:r>
      <w:r w:rsidR="00FA7357" w:rsidRPr="00A31806">
        <w:rPr>
          <w:rFonts w:ascii="Cambria Math" w:hAnsi="Cambria Math" w:cs="Cambria Math"/>
          <w:sz w:val="20"/>
          <w:szCs w:val="20"/>
        </w:rPr>
        <w:t>𝑑</w:t>
      </w:r>
      <w:r w:rsidR="00FA7357" w:rsidRPr="00A31806">
        <w:rPr>
          <w:rFonts w:asciiTheme="minorHAnsi" w:hAnsiTheme="minorHAnsi" w:cstheme="minorHAnsi"/>
          <w:sz w:val="20"/>
          <w:szCs w:val="20"/>
        </w:rPr>
        <w:t>”, „</w:t>
      </w:r>
      <w:r w:rsidR="00FA7357" w:rsidRPr="00A31806">
        <w:rPr>
          <w:rFonts w:ascii="Cambria Math" w:hAnsi="Cambria Math" w:cs="Cambria Math"/>
          <w:sz w:val="20"/>
          <w:szCs w:val="20"/>
        </w:rPr>
        <w:t>𝑒</w:t>
      </w:r>
      <w:r w:rsidR="00FA7357" w:rsidRPr="00A31806">
        <w:rPr>
          <w:rFonts w:asciiTheme="minorHAnsi" w:hAnsiTheme="minorHAnsi" w:cstheme="minorHAnsi"/>
          <w:sz w:val="20"/>
          <w:szCs w:val="20"/>
        </w:rPr>
        <w:t>”, „</w:t>
      </w:r>
      <w:r w:rsidR="00FA7357" w:rsidRPr="00A31806">
        <w:rPr>
          <w:rFonts w:ascii="Cambria Math" w:hAnsi="Cambria Math" w:cs="Cambria Math"/>
          <w:sz w:val="20"/>
          <w:szCs w:val="20"/>
        </w:rPr>
        <w:t>𝑓</w:t>
      </w:r>
      <w:r w:rsidR="00FA7357" w:rsidRPr="00A31806">
        <w:rPr>
          <w:rFonts w:asciiTheme="minorHAnsi" w:hAnsiTheme="minorHAnsi" w:cstheme="minorHAnsi"/>
          <w:sz w:val="20"/>
          <w:szCs w:val="20"/>
        </w:rPr>
        <w:t xml:space="preserve">” </w:t>
      </w:r>
      <w:r w:rsidRPr="00A31806">
        <w:rPr>
          <w:rFonts w:asciiTheme="minorHAnsi" w:hAnsiTheme="minorHAnsi" w:cstheme="minorHAnsi"/>
          <w:sz w:val="20"/>
          <w:szCs w:val="20"/>
        </w:rPr>
        <w:t>są współczynnikami stałymi określonymi przez strony umowy zawieranej między</w:t>
      </w:r>
      <w:r w:rsidR="00FA7357" w:rsidRPr="00A31806">
        <w:rPr>
          <w:rFonts w:asciiTheme="minorHAnsi" w:hAnsiTheme="minorHAnsi" w:cstheme="minorHAnsi"/>
          <w:sz w:val="20"/>
          <w:szCs w:val="20"/>
        </w:rPr>
        <w:t xml:space="preserve"> </w:t>
      </w:r>
      <w:r w:rsidRPr="00A31806">
        <w:rPr>
          <w:rFonts w:asciiTheme="minorHAnsi" w:hAnsiTheme="minorHAnsi" w:cstheme="minorHAnsi"/>
          <w:sz w:val="20"/>
          <w:szCs w:val="20"/>
        </w:rPr>
        <w:t>Wykonawcą a Podwykonawcą lub Podwykonawcą a dalszym Podwykonawcą z uwzględnieniem ograniczenia wysokości wskaźników wynikającego z ustępu powyżej, niepodlegającymi korekcie, z</w:t>
      </w:r>
      <w:r w:rsidR="002F159F" w:rsidRPr="00A31806">
        <w:rPr>
          <w:rFonts w:asciiTheme="minorHAnsi" w:hAnsiTheme="minorHAnsi" w:cstheme="minorHAnsi"/>
          <w:sz w:val="20"/>
          <w:szCs w:val="20"/>
        </w:rPr>
        <w:t> </w:t>
      </w:r>
      <w:r w:rsidRPr="00A31806">
        <w:rPr>
          <w:rFonts w:asciiTheme="minorHAnsi" w:hAnsiTheme="minorHAnsi" w:cstheme="minorHAnsi"/>
          <w:sz w:val="20"/>
          <w:szCs w:val="20"/>
        </w:rPr>
        <w:t xml:space="preserve">zastrzeżeniem sytuacji gdy Zamawiający stanie się dostawcą któregokolwiek z elementów robót ujętych w tabeli Koszyk Waloryzacyjny, wówczas waga tego elementu zostanie przyjęta jako „0” we wzorze na </w:t>
      </w:r>
      <w:r w:rsidRPr="00A31806">
        <w:rPr>
          <w:rFonts w:ascii="Cambria Math" w:hAnsi="Cambria Math" w:cs="Cambria Math"/>
          <w:sz w:val="20"/>
          <w:szCs w:val="20"/>
        </w:rPr>
        <w:t>𝑊𝑃𝑛</w:t>
      </w:r>
      <w:r w:rsidRPr="00A31806">
        <w:rPr>
          <w:rFonts w:asciiTheme="minorHAnsi" w:hAnsiTheme="minorHAnsi" w:cstheme="minorHAnsi"/>
          <w:sz w:val="20"/>
          <w:szCs w:val="20"/>
        </w:rPr>
        <w:t>; W takim przypadku waga CPI zostanie powiększona o wartość wagi, która została przyjęta jako „0”, tak aby suma wartości wszystkic</w:t>
      </w:r>
      <w:r w:rsidR="00FA7357" w:rsidRPr="00A31806">
        <w:rPr>
          <w:rFonts w:asciiTheme="minorHAnsi" w:hAnsiTheme="minorHAnsi" w:cstheme="minorHAnsi"/>
          <w:sz w:val="20"/>
          <w:szCs w:val="20"/>
        </w:rPr>
        <w:t xml:space="preserve">h wag z Koszyka Waloryzacyjnego </w:t>
      </w:r>
      <w:r w:rsidRPr="00A31806">
        <w:rPr>
          <w:rFonts w:asciiTheme="minorHAnsi" w:hAnsiTheme="minorHAnsi" w:cstheme="minorHAnsi"/>
          <w:sz w:val="20"/>
          <w:szCs w:val="20"/>
        </w:rPr>
        <w:t xml:space="preserve">wynosiła 50%; </w:t>
      </w:r>
    </w:p>
    <w:p w14:paraId="1771238B" w14:textId="7E3992A5" w:rsidR="006423E5" w:rsidRPr="00A31806" w:rsidRDefault="006423E5" w:rsidP="00785252">
      <w:pPr>
        <w:widowControl/>
        <w:ind w:left="1276"/>
        <w:jc w:val="both"/>
        <w:rPr>
          <w:rFonts w:asciiTheme="minorHAnsi" w:hAnsiTheme="minorHAnsi" w:cstheme="minorHAnsi"/>
          <w:sz w:val="20"/>
          <w:szCs w:val="20"/>
        </w:rPr>
      </w:pPr>
      <w:r w:rsidRPr="00A31806">
        <w:rPr>
          <w:rFonts w:asciiTheme="minorHAnsi" w:hAnsiTheme="minorHAnsi" w:cstheme="minorHAnsi"/>
          <w:sz w:val="20"/>
          <w:szCs w:val="20"/>
        </w:rPr>
        <w:t>– symbole wskaźnika z indexem dolnym „</w:t>
      </w:r>
      <w:r w:rsidRPr="00A31806">
        <w:rPr>
          <w:rFonts w:ascii="Cambria Math" w:hAnsi="Cambria Math" w:cs="Cambria Math"/>
          <w:sz w:val="20"/>
          <w:szCs w:val="20"/>
        </w:rPr>
        <w:t>𝑛</w:t>
      </w:r>
      <w:r w:rsidRPr="00A31806">
        <w:rPr>
          <w:rFonts w:asciiTheme="minorHAnsi" w:hAnsiTheme="minorHAnsi" w:cstheme="minorHAnsi"/>
          <w:sz w:val="20"/>
          <w:szCs w:val="20"/>
        </w:rPr>
        <w:t>” są narastającymi wskaźnikami kosztu bieżącego okresu (cenami porównawczymi dla okresu „</w:t>
      </w:r>
      <w:r w:rsidRPr="00A31806">
        <w:rPr>
          <w:rFonts w:ascii="Cambria Math" w:hAnsi="Cambria Math" w:cs="Cambria Math"/>
          <w:sz w:val="20"/>
          <w:szCs w:val="20"/>
        </w:rPr>
        <w:t>𝑛</w:t>
      </w:r>
      <w:r w:rsidRPr="00A31806">
        <w:rPr>
          <w:rFonts w:asciiTheme="minorHAnsi" w:hAnsiTheme="minorHAnsi" w:cstheme="minorHAnsi"/>
          <w:sz w:val="20"/>
          <w:szCs w:val="20"/>
        </w:rPr>
        <w:t>”), publikowanymi przez Prezesa GU</w:t>
      </w:r>
      <w:r w:rsidR="00256232" w:rsidRPr="00A31806">
        <w:rPr>
          <w:rFonts w:asciiTheme="minorHAnsi" w:hAnsiTheme="minorHAnsi" w:cstheme="minorHAnsi"/>
          <w:sz w:val="20"/>
          <w:szCs w:val="20"/>
        </w:rPr>
        <w:t xml:space="preserve">S </w:t>
      </w:r>
      <w:r w:rsidRPr="00A31806">
        <w:rPr>
          <w:rFonts w:asciiTheme="minorHAnsi" w:hAnsiTheme="minorHAnsi" w:cstheme="minorHAnsi"/>
          <w:sz w:val="20"/>
          <w:szCs w:val="20"/>
        </w:rPr>
        <w:t xml:space="preserve">w Dziedzinowej Bazie Wiedzy obowiązującymi w danym okresie rozliczeniowym; </w:t>
      </w:r>
    </w:p>
    <w:p w14:paraId="7D745859" w14:textId="204DEE3B" w:rsidR="006423E5" w:rsidRPr="00DE139D" w:rsidRDefault="006423E5" w:rsidP="00256232">
      <w:pPr>
        <w:widowControl/>
        <w:ind w:left="1276"/>
        <w:jc w:val="both"/>
        <w:rPr>
          <w:rFonts w:asciiTheme="minorHAnsi" w:hAnsiTheme="minorHAnsi" w:cstheme="minorHAnsi"/>
          <w:sz w:val="20"/>
          <w:szCs w:val="20"/>
        </w:rPr>
      </w:pPr>
      <w:r w:rsidRPr="00A31806">
        <w:rPr>
          <w:rFonts w:asciiTheme="minorHAnsi" w:hAnsiTheme="minorHAnsi" w:cstheme="minorHAnsi"/>
          <w:sz w:val="20"/>
          <w:szCs w:val="20"/>
        </w:rPr>
        <w:t>– symbole wskaźnika z indexem dolnym „</w:t>
      </w:r>
      <w:r w:rsidRPr="00A31806">
        <w:rPr>
          <w:rFonts w:ascii="Cambria Math" w:hAnsi="Cambria Math" w:cs="Cambria Math"/>
          <w:sz w:val="20"/>
          <w:szCs w:val="20"/>
        </w:rPr>
        <w:t>𝑜</w:t>
      </w:r>
      <w:r w:rsidRPr="00A31806">
        <w:rPr>
          <w:rFonts w:asciiTheme="minorHAnsi" w:hAnsiTheme="minorHAnsi" w:cstheme="minorHAnsi"/>
          <w:sz w:val="20"/>
          <w:szCs w:val="20"/>
        </w:rPr>
        <w:t>” są narastającymi wskaźnikami kosztu odniesienia</w:t>
      </w:r>
      <w:r w:rsidRPr="00A31806">
        <w:rPr>
          <w:rFonts w:asciiTheme="minorHAnsi" w:hAnsiTheme="minorHAnsi" w:cstheme="minorHAnsi"/>
          <w:sz w:val="20"/>
          <w:szCs w:val="20"/>
        </w:rPr>
        <w:br/>
        <w:t xml:space="preserve">(cenami odniesienia) na datę zawarcia umowy o podwykonawstwo, publikowanymi przez Prezesa GUS </w:t>
      </w:r>
      <w:r w:rsidR="00256232" w:rsidRPr="00A31806">
        <w:rPr>
          <w:rFonts w:asciiTheme="minorHAnsi" w:hAnsiTheme="minorHAnsi" w:cstheme="minorHAnsi"/>
          <w:sz w:val="20"/>
          <w:szCs w:val="20"/>
        </w:rPr>
        <w:br/>
      </w:r>
      <w:r w:rsidRPr="00DE139D">
        <w:rPr>
          <w:rFonts w:asciiTheme="minorHAnsi" w:hAnsiTheme="minorHAnsi" w:cstheme="minorHAnsi"/>
          <w:sz w:val="20"/>
          <w:szCs w:val="20"/>
        </w:rPr>
        <w:t xml:space="preserve">w Dziedzinowej Bazie Wiedzy obowiązującymi w danym okresie rozliczeniowym. </w:t>
      </w:r>
    </w:p>
    <w:p w14:paraId="736E4A09" w14:textId="5E1530DE" w:rsidR="006423E5" w:rsidRPr="004E3309" w:rsidRDefault="006423E5" w:rsidP="00DE139D">
      <w:pPr>
        <w:pStyle w:val="Akapitzlist"/>
        <w:widowControl/>
        <w:numPr>
          <w:ilvl w:val="1"/>
          <w:numId w:val="31"/>
        </w:numPr>
        <w:tabs>
          <w:tab w:val="left" w:pos="1134"/>
        </w:tabs>
        <w:autoSpaceDE/>
        <w:autoSpaceDN/>
        <w:ind w:left="1276" w:hanging="567"/>
        <w:rPr>
          <w:rFonts w:asciiTheme="minorHAnsi" w:eastAsia="Times New Roman" w:hAnsiTheme="minorHAnsi" w:cstheme="minorHAnsi"/>
          <w:sz w:val="20"/>
          <w:szCs w:val="20"/>
          <w:lang w:eastAsia="pl-PL"/>
        </w:rPr>
      </w:pPr>
      <w:r w:rsidRPr="00DE139D">
        <w:rPr>
          <w:rFonts w:asciiTheme="minorHAnsi" w:hAnsiTheme="minorHAnsi" w:cstheme="minorHAnsi"/>
          <w:sz w:val="20"/>
          <w:szCs w:val="20"/>
        </w:rPr>
        <w:t>Kwoty płatne Podwykonawcy lub dalszem</w:t>
      </w:r>
      <w:r w:rsidR="00A31806" w:rsidRPr="00DE139D">
        <w:rPr>
          <w:rFonts w:asciiTheme="minorHAnsi" w:hAnsiTheme="minorHAnsi" w:cstheme="minorHAnsi"/>
          <w:sz w:val="20"/>
          <w:szCs w:val="20"/>
        </w:rPr>
        <w:t xml:space="preserve">u Podwykonawcy będą waloryzowane </w:t>
      </w:r>
      <w:r w:rsidR="00DE139D" w:rsidRPr="00DE139D">
        <w:rPr>
          <w:rFonts w:asciiTheme="minorHAnsi" w:eastAsia="Times New Roman" w:hAnsiTheme="minorHAnsi" w:cstheme="minorHAnsi"/>
          <w:sz w:val="20"/>
          <w:szCs w:val="20"/>
          <w:lang w:eastAsia="pl-PL"/>
        </w:rPr>
        <w:t xml:space="preserve">po upływie 6 miesięcy obowiązywania umowy o podwykonawstwo jednak nie </w:t>
      </w:r>
      <w:r w:rsidR="00DE139D" w:rsidRPr="004E3309">
        <w:rPr>
          <w:rFonts w:asciiTheme="minorHAnsi" w:eastAsia="Times New Roman" w:hAnsiTheme="minorHAnsi" w:cstheme="minorHAnsi"/>
          <w:sz w:val="20"/>
          <w:szCs w:val="20"/>
          <w:lang w:eastAsia="pl-PL"/>
        </w:rPr>
        <w:t xml:space="preserve">później niż do końca 7 miesiąca obowiązywania tej umowy. Dopuszcza się zmianę do </w:t>
      </w:r>
      <w:r w:rsidRPr="004E3309">
        <w:rPr>
          <w:rFonts w:asciiTheme="minorHAnsi" w:hAnsiTheme="minorHAnsi" w:cstheme="minorHAnsi"/>
          <w:sz w:val="20"/>
          <w:szCs w:val="20"/>
        </w:rPr>
        <w:t>10% wartości z</w:t>
      </w:r>
      <w:r w:rsidR="00DF49BB" w:rsidRPr="004E3309">
        <w:rPr>
          <w:rFonts w:asciiTheme="minorHAnsi" w:hAnsiTheme="minorHAnsi" w:cstheme="minorHAnsi"/>
          <w:sz w:val="20"/>
          <w:szCs w:val="20"/>
        </w:rPr>
        <w:t xml:space="preserve">awartej umowy o podwykonawstwo. </w:t>
      </w:r>
      <w:r w:rsidRPr="004E3309">
        <w:rPr>
          <w:rFonts w:asciiTheme="minorHAnsi" w:hAnsiTheme="minorHAnsi" w:cstheme="minorHAnsi"/>
          <w:sz w:val="20"/>
          <w:szCs w:val="20"/>
        </w:rPr>
        <w:t>Waloryzacja według powyższego wzoru uwzględnia wpływ zmian cen materiałów lub kosztów</w:t>
      </w:r>
      <w:r w:rsidR="00DF49BB" w:rsidRPr="004E3309">
        <w:rPr>
          <w:rFonts w:asciiTheme="minorHAnsi" w:hAnsiTheme="minorHAnsi" w:cstheme="minorHAnsi"/>
          <w:sz w:val="20"/>
          <w:szCs w:val="20"/>
        </w:rPr>
        <w:t xml:space="preserve"> </w:t>
      </w:r>
      <w:r w:rsidRPr="004E3309">
        <w:rPr>
          <w:rFonts w:asciiTheme="minorHAnsi" w:hAnsiTheme="minorHAnsi" w:cstheme="minorHAnsi"/>
          <w:sz w:val="20"/>
          <w:szCs w:val="20"/>
        </w:rPr>
        <w:t>na koszt wykonania zamówienia.</w:t>
      </w:r>
    </w:p>
    <w:p w14:paraId="5BDC62BF" w14:textId="3DE10E05" w:rsidR="00256232" w:rsidRPr="004E3309" w:rsidRDefault="006423E5" w:rsidP="00256232">
      <w:pPr>
        <w:pStyle w:val="Akapitzlist"/>
        <w:widowControl/>
        <w:numPr>
          <w:ilvl w:val="0"/>
          <w:numId w:val="31"/>
        </w:numPr>
        <w:autoSpaceDE/>
        <w:autoSpaceDN/>
        <w:ind w:left="993" w:hanging="357"/>
        <w:rPr>
          <w:rFonts w:asciiTheme="minorHAnsi" w:eastAsia="Times New Roman" w:hAnsiTheme="minorHAnsi" w:cstheme="minorHAnsi"/>
          <w:sz w:val="20"/>
          <w:szCs w:val="20"/>
          <w:lang w:eastAsia="pl-PL"/>
        </w:rPr>
      </w:pPr>
      <w:r w:rsidRPr="004E3309">
        <w:rPr>
          <w:rFonts w:asciiTheme="minorHAnsi" w:eastAsia="Times New Roman" w:hAnsiTheme="minorHAnsi" w:cstheme="minorHAnsi"/>
          <w:sz w:val="20"/>
          <w:szCs w:val="20"/>
          <w:lang w:eastAsia="pl-PL"/>
        </w:rPr>
        <w:t>Obowiązek wykazania wpływu zmian, o których mowa w ust. 2</w:t>
      </w:r>
      <w:r w:rsidR="00E45D3C" w:rsidRPr="004E3309">
        <w:rPr>
          <w:rFonts w:asciiTheme="minorHAnsi" w:eastAsia="Times New Roman" w:hAnsiTheme="minorHAnsi" w:cstheme="minorHAnsi"/>
          <w:sz w:val="20"/>
          <w:szCs w:val="20"/>
          <w:lang w:eastAsia="pl-PL"/>
        </w:rPr>
        <w:t xml:space="preserve">, 6 i 7 </w:t>
      </w:r>
      <w:r w:rsidRPr="004E3309">
        <w:rPr>
          <w:rFonts w:asciiTheme="minorHAnsi" w:eastAsia="Times New Roman" w:hAnsiTheme="minorHAnsi" w:cstheme="minorHAnsi"/>
          <w:sz w:val="20"/>
          <w:szCs w:val="20"/>
          <w:lang w:eastAsia="pl-PL"/>
        </w:rPr>
        <w:t>niniejszego paragrafu na zmianę</w:t>
      </w:r>
      <w:r w:rsidRPr="004E3309">
        <w:rPr>
          <w:rFonts w:asciiTheme="minorHAnsi" w:eastAsia="Times New Roman" w:hAnsiTheme="minorHAnsi" w:cstheme="minorHAnsi"/>
          <w:sz w:val="20"/>
          <w:szCs w:val="20"/>
          <w:lang w:eastAsia="pl-PL"/>
        </w:rPr>
        <w:br/>
        <w:t xml:space="preserve">wynagrodzenia, o którym mowa w § </w:t>
      </w:r>
      <w:r w:rsidR="00DF49BB" w:rsidRPr="004E3309">
        <w:rPr>
          <w:rFonts w:asciiTheme="minorHAnsi" w:eastAsia="Times New Roman" w:hAnsiTheme="minorHAnsi" w:cstheme="minorHAnsi"/>
          <w:sz w:val="20"/>
          <w:szCs w:val="20"/>
          <w:lang w:eastAsia="pl-PL"/>
        </w:rPr>
        <w:t>4</w:t>
      </w:r>
      <w:r w:rsidRPr="004E3309">
        <w:rPr>
          <w:rFonts w:asciiTheme="minorHAnsi" w:eastAsia="Times New Roman" w:hAnsiTheme="minorHAnsi" w:cstheme="minorHAnsi"/>
          <w:sz w:val="20"/>
          <w:szCs w:val="20"/>
          <w:lang w:eastAsia="pl-PL"/>
        </w:rPr>
        <w:t xml:space="preserve"> ust. </w:t>
      </w:r>
      <w:r w:rsidR="00DF49BB" w:rsidRPr="004E3309">
        <w:rPr>
          <w:rFonts w:asciiTheme="minorHAnsi" w:eastAsia="Times New Roman" w:hAnsiTheme="minorHAnsi" w:cstheme="minorHAnsi"/>
          <w:sz w:val="20"/>
          <w:szCs w:val="20"/>
          <w:lang w:eastAsia="pl-PL"/>
        </w:rPr>
        <w:t>2</w:t>
      </w:r>
      <w:r w:rsidR="00E45D3C" w:rsidRPr="004E3309">
        <w:rPr>
          <w:rFonts w:asciiTheme="minorHAnsi" w:eastAsia="Times New Roman" w:hAnsiTheme="minorHAnsi" w:cstheme="minorHAnsi"/>
          <w:sz w:val="20"/>
          <w:szCs w:val="20"/>
          <w:lang w:eastAsia="pl-PL"/>
        </w:rPr>
        <w:t xml:space="preserve"> </w:t>
      </w:r>
      <w:r w:rsidRPr="004E3309">
        <w:rPr>
          <w:rFonts w:asciiTheme="minorHAnsi" w:eastAsia="Times New Roman" w:hAnsiTheme="minorHAnsi" w:cstheme="minorHAnsi"/>
          <w:sz w:val="20"/>
          <w:szCs w:val="20"/>
          <w:lang w:eastAsia="pl-PL"/>
        </w:rPr>
        <w:t>Umowy należy do Wykonawcy pod rygorem odmowy</w:t>
      </w:r>
      <w:r w:rsidRPr="004E3309">
        <w:rPr>
          <w:rFonts w:asciiTheme="minorHAnsi" w:eastAsia="Times New Roman" w:hAnsiTheme="minorHAnsi" w:cstheme="minorHAnsi"/>
          <w:sz w:val="20"/>
          <w:szCs w:val="20"/>
          <w:lang w:eastAsia="pl-PL"/>
        </w:rPr>
        <w:br/>
        <w:t>dokonania zmiany Umowy przez Zamawiającego.</w:t>
      </w:r>
    </w:p>
    <w:p w14:paraId="2C1E055A" w14:textId="202A3FAC" w:rsidR="00256232" w:rsidRPr="00256232" w:rsidRDefault="00E20250" w:rsidP="00256232">
      <w:pPr>
        <w:pStyle w:val="Akapitzlist"/>
        <w:widowControl/>
        <w:numPr>
          <w:ilvl w:val="0"/>
          <w:numId w:val="31"/>
        </w:numPr>
        <w:autoSpaceDE/>
        <w:autoSpaceDN/>
        <w:ind w:left="993" w:hanging="357"/>
        <w:rPr>
          <w:rFonts w:asciiTheme="minorHAnsi" w:eastAsia="Times New Roman" w:hAnsiTheme="minorHAnsi" w:cstheme="minorHAnsi"/>
          <w:sz w:val="20"/>
          <w:szCs w:val="20"/>
          <w:lang w:eastAsia="pl-PL"/>
        </w:rPr>
      </w:pPr>
      <w:r w:rsidRPr="00256232">
        <w:rPr>
          <w:rFonts w:cstheme="minorHAnsi"/>
          <w:sz w:val="20"/>
          <w:szCs w:val="20"/>
        </w:rPr>
        <w:t>Wszelkie zmiany Umowy są dokonywane przez umocowanych przedstawicieli Zamawiającego i Wykonawcy w</w:t>
      </w:r>
      <w:r w:rsidR="00DF49BB">
        <w:rPr>
          <w:rFonts w:cstheme="minorHAnsi"/>
          <w:sz w:val="20"/>
          <w:szCs w:val="20"/>
        </w:rPr>
        <w:t> </w:t>
      </w:r>
      <w:r w:rsidRPr="00256232">
        <w:rPr>
          <w:rFonts w:cstheme="minorHAnsi"/>
          <w:sz w:val="20"/>
          <w:szCs w:val="20"/>
        </w:rPr>
        <w:t>formie pisemnej w drodze aneksu Umowy, pod rygorem</w:t>
      </w:r>
      <w:r w:rsidRPr="00256232">
        <w:rPr>
          <w:rFonts w:cstheme="minorHAnsi"/>
          <w:spacing w:val="-6"/>
          <w:sz w:val="20"/>
          <w:szCs w:val="20"/>
        </w:rPr>
        <w:t xml:space="preserve"> </w:t>
      </w:r>
      <w:r w:rsidRPr="00256232">
        <w:rPr>
          <w:rFonts w:cstheme="minorHAnsi"/>
          <w:sz w:val="20"/>
          <w:szCs w:val="20"/>
        </w:rPr>
        <w:t>nieważności.</w:t>
      </w:r>
    </w:p>
    <w:p w14:paraId="4329272F" w14:textId="77777777" w:rsidR="00256232" w:rsidRPr="00256232" w:rsidRDefault="00E20250" w:rsidP="00256232">
      <w:pPr>
        <w:pStyle w:val="Akapitzlist"/>
        <w:widowControl/>
        <w:numPr>
          <w:ilvl w:val="0"/>
          <w:numId w:val="31"/>
        </w:numPr>
        <w:autoSpaceDE/>
        <w:autoSpaceDN/>
        <w:ind w:left="993" w:hanging="357"/>
        <w:rPr>
          <w:rFonts w:asciiTheme="minorHAnsi" w:eastAsia="Times New Roman" w:hAnsiTheme="minorHAnsi" w:cstheme="minorHAnsi"/>
          <w:sz w:val="20"/>
          <w:szCs w:val="20"/>
          <w:lang w:eastAsia="pl-PL"/>
        </w:rPr>
      </w:pPr>
      <w:r w:rsidRPr="00256232">
        <w:rPr>
          <w:rFonts w:cstheme="minorHAnsi"/>
          <w:sz w:val="20"/>
          <w:szCs w:val="20"/>
        </w:rPr>
        <w:t>W razie wątpliwości, przyjmuje się, że nie stanowią zmiany Umowy następujące</w:t>
      </w:r>
      <w:r w:rsidRPr="00256232">
        <w:rPr>
          <w:rFonts w:cstheme="minorHAnsi"/>
          <w:spacing w:val="-9"/>
          <w:sz w:val="20"/>
          <w:szCs w:val="20"/>
        </w:rPr>
        <w:t xml:space="preserve"> </w:t>
      </w:r>
      <w:r w:rsidRPr="00256232">
        <w:rPr>
          <w:rFonts w:cstheme="minorHAnsi"/>
          <w:sz w:val="20"/>
          <w:szCs w:val="20"/>
        </w:rPr>
        <w:t>zmiany:</w:t>
      </w:r>
    </w:p>
    <w:p w14:paraId="36DB48D2" w14:textId="77777777" w:rsidR="00256232" w:rsidRPr="00256232" w:rsidRDefault="00E20250" w:rsidP="00256232">
      <w:pPr>
        <w:pStyle w:val="Akapitzlist"/>
        <w:widowControl/>
        <w:numPr>
          <w:ilvl w:val="1"/>
          <w:numId w:val="31"/>
        </w:numPr>
        <w:autoSpaceDE/>
        <w:autoSpaceDN/>
        <w:ind w:left="1276" w:hanging="357"/>
        <w:rPr>
          <w:rFonts w:asciiTheme="minorHAnsi" w:eastAsia="Times New Roman" w:hAnsiTheme="minorHAnsi" w:cstheme="minorHAnsi"/>
          <w:sz w:val="20"/>
          <w:szCs w:val="20"/>
          <w:lang w:eastAsia="pl-PL"/>
        </w:rPr>
      </w:pPr>
      <w:r w:rsidRPr="00256232">
        <w:rPr>
          <w:rFonts w:cstheme="minorHAnsi"/>
          <w:sz w:val="20"/>
          <w:szCs w:val="20"/>
        </w:rPr>
        <w:t>danych związanych z obsługą administracyjno-organizacyjną</w:t>
      </w:r>
      <w:r w:rsidRPr="00256232">
        <w:rPr>
          <w:rFonts w:cstheme="minorHAnsi"/>
          <w:spacing w:val="-2"/>
          <w:sz w:val="20"/>
          <w:szCs w:val="20"/>
        </w:rPr>
        <w:t xml:space="preserve"> </w:t>
      </w:r>
      <w:r w:rsidRPr="00256232">
        <w:rPr>
          <w:rFonts w:cstheme="minorHAnsi"/>
          <w:sz w:val="20"/>
          <w:szCs w:val="20"/>
        </w:rPr>
        <w:t>Umowy,</w:t>
      </w:r>
    </w:p>
    <w:p w14:paraId="0F796631" w14:textId="77777777" w:rsidR="00256232" w:rsidRPr="00256232" w:rsidRDefault="00E20250" w:rsidP="00256232">
      <w:pPr>
        <w:pStyle w:val="Akapitzlist"/>
        <w:widowControl/>
        <w:numPr>
          <w:ilvl w:val="1"/>
          <w:numId w:val="31"/>
        </w:numPr>
        <w:autoSpaceDE/>
        <w:autoSpaceDN/>
        <w:ind w:left="1276" w:hanging="357"/>
        <w:rPr>
          <w:rFonts w:asciiTheme="minorHAnsi" w:eastAsia="Times New Roman" w:hAnsiTheme="minorHAnsi" w:cstheme="minorHAnsi"/>
          <w:sz w:val="20"/>
          <w:szCs w:val="20"/>
          <w:lang w:eastAsia="pl-PL"/>
        </w:rPr>
      </w:pPr>
      <w:r w:rsidRPr="00256232">
        <w:rPr>
          <w:rFonts w:cstheme="minorHAnsi"/>
          <w:sz w:val="20"/>
          <w:szCs w:val="20"/>
        </w:rPr>
        <w:t>danych teleadresowych,</w:t>
      </w:r>
    </w:p>
    <w:p w14:paraId="17CA4705" w14:textId="3F522D35" w:rsidR="00D91D8A" w:rsidRPr="00256232" w:rsidRDefault="00E20250" w:rsidP="00256232">
      <w:pPr>
        <w:pStyle w:val="Akapitzlist"/>
        <w:widowControl/>
        <w:numPr>
          <w:ilvl w:val="1"/>
          <w:numId w:val="31"/>
        </w:numPr>
        <w:autoSpaceDE/>
        <w:autoSpaceDN/>
        <w:ind w:left="1276" w:hanging="357"/>
        <w:rPr>
          <w:rFonts w:asciiTheme="minorHAnsi" w:eastAsia="Times New Roman" w:hAnsiTheme="minorHAnsi" w:cstheme="minorHAnsi"/>
          <w:sz w:val="20"/>
          <w:szCs w:val="20"/>
          <w:lang w:eastAsia="pl-PL"/>
        </w:rPr>
      </w:pPr>
      <w:r w:rsidRPr="00256232">
        <w:rPr>
          <w:rFonts w:cstheme="minorHAnsi"/>
          <w:sz w:val="20"/>
          <w:szCs w:val="20"/>
        </w:rPr>
        <w:t>danych rejestrowych.</w:t>
      </w:r>
    </w:p>
    <w:p w14:paraId="0627B176" w14:textId="6CA7AB9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F90506">
        <w:rPr>
          <w:rFonts w:asciiTheme="minorHAnsi" w:hAnsiTheme="minorHAnsi" w:cstheme="minorHAnsi"/>
        </w:rPr>
        <w:t>I</w:t>
      </w:r>
      <w:r w:rsidR="00B20953">
        <w:rPr>
          <w:rFonts w:asciiTheme="minorHAnsi" w:hAnsiTheme="minorHAnsi" w:cstheme="minorHAnsi"/>
        </w:rPr>
        <w:t>I</w:t>
      </w:r>
      <w:r w:rsidRPr="00A547A8">
        <w:rPr>
          <w:rFonts w:asciiTheme="minorHAnsi" w:hAnsiTheme="minorHAnsi" w:cstheme="minorHAnsi"/>
        </w:rPr>
        <w:t>. WARUNKI OGÓLNE</w:t>
      </w:r>
    </w:p>
    <w:p w14:paraId="3BCFB6D6" w14:textId="6E777505" w:rsidR="00673FFF" w:rsidRPr="00A547A8"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w:t>
      </w:r>
      <w:r w:rsidR="00B20953">
        <w:rPr>
          <w:rFonts w:asciiTheme="minorHAnsi" w:hAnsiTheme="minorHAnsi" w:cstheme="minorHAnsi"/>
          <w:b/>
          <w:sz w:val="20"/>
          <w:szCs w:val="20"/>
        </w:rPr>
        <w:t>7</w:t>
      </w:r>
    </w:p>
    <w:p w14:paraId="2AA607B6" w14:textId="400128E1" w:rsidR="00673FFF" w:rsidRPr="00BD38E0" w:rsidRDefault="00C619E3" w:rsidP="00B20953">
      <w:pPr>
        <w:pStyle w:val="Akapitzlist"/>
        <w:numPr>
          <w:ilvl w:val="0"/>
          <w:numId w:val="1"/>
        </w:numPr>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3E828E09" w14:textId="47DE57B2" w:rsidR="00673FFF" w:rsidRDefault="00C619E3" w:rsidP="00B20953">
      <w:pPr>
        <w:pStyle w:val="Akapitzlist"/>
        <w:numPr>
          <w:ilvl w:val="0"/>
          <w:numId w:val="1"/>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sidR="00B20953">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 oraz 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p>
    <w:p w14:paraId="318FBC99" w14:textId="5BF0E663" w:rsidR="00673FFF" w:rsidRPr="00A547A8"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2</w:t>
      </w:r>
      <w:r w:rsidR="00B20953">
        <w:rPr>
          <w:rFonts w:asciiTheme="minorHAnsi" w:hAnsiTheme="minorHAnsi" w:cstheme="minorHAnsi"/>
        </w:rPr>
        <w:t>8</w:t>
      </w:r>
    </w:p>
    <w:p w14:paraId="7242FE70" w14:textId="7A7A89B6" w:rsidR="00673FFF" w:rsidRPr="00A547A8" w:rsidRDefault="00C619E3" w:rsidP="00B20953">
      <w:pPr>
        <w:pStyle w:val="Tekstpodstawowy"/>
        <w:spacing w:before="60"/>
        <w:ind w:left="567" w:right="281"/>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w:t>
      </w:r>
      <w:r w:rsidR="00F90506">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F280C1F" w14:textId="77777777" w:rsidR="00673FFF" w:rsidRPr="00A547A8" w:rsidRDefault="00673FFF">
      <w:pPr>
        <w:pStyle w:val="Tekstpodstawowy"/>
        <w:spacing w:before="4"/>
      </w:pPr>
    </w:p>
    <w:p w14:paraId="22C1DA05" w14:textId="77777777" w:rsidR="008A0525" w:rsidRDefault="008A0525">
      <w:pPr>
        <w:ind w:left="595"/>
        <w:rPr>
          <w:sz w:val="20"/>
          <w:szCs w:val="20"/>
        </w:rPr>
      </w:pPr>
    </w:p>
    <w:p w14:paraId="0E65B770" w14:textId="77777777" w:rsidR="00673FFF" w:rsidRPr="00A547A8" w:rsidRDefault="00C619E3">
      <w:pPr>
        <w:ind w:left="595"/>
        <w:rPr>
          <w:sz w:val="20"/>
          <w:szCs w:val="20"/>
        </w:rPr>
      </w:pPr>
      <w:r w:rsidRPr="00A547A8">
        <w:rPr>
          <w:sz w:val="20"/>
          <w:szCs w:val="20"/>
        </w:rPr>
        <w:lastRenderedPageBreak/>
        <w:t>Integralną część umowy stanowią załączniki:</w:t>
      </w:r>
    </w:p>
    <w:p w14:paraId="6F3B03AC" w14:textId="535AB810" w:rsidR="00673FFF" w:rsidRDefault="00C619E3" w:rsidP="00B20953">
      <w:pPr>
        <w:pStyle w:val="Akapitzlist"/>
        <w:numPr>
          <w:ilvl w:val="1"/>
          <w:numId w:val="1"/>
        </w:numPr>
        <w:ind w:left="1134"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6DFDB0B8" w14:textId="0FD95AA4" w:rsidR="00B20953" w:rsidRDefault="00B20953" w:rsidP="00B20953">
      <w:pPr>
        <w:pStyle w:val="Akapitzlist"/>
        <w:numPr>
          <w:ilvl w:val="1"/>
          <w:numId w:val="1"/>
        </w:numPr>
        <w:ind w:left="1134" w:hanging="283"/>
        <w:rPr>
          <w:sz w:val="20"/>
          <w:szCs w:val="20"/>
        </w:rPr>
      </w:pPr>
      <w:r w:rsidRPr="00B20953">
        <w:rPr>
          <w:sz w:val="20"/>
          <w:szCs w:val="20"/>
        </w:rPr>
        <w:t>Dokumentacja</w:t>
      </w:r>
      <w:r w:rsidRPr="00B20953">
        <w:rPr>
          <w:spacing w:val="-2"/>
          <w:sz w:val="20"/>
          <w:szCs w:val="20"/>
        </w:rPr>
        <w:t xml:space="preserve"> </w:t>
      </w:r>
      <w:r w:rsidRPr="00B20953">
        <w:rPr>
          <w:sz w:val="20"/>
          <w:szCs w:val="20"/>
        </w:rPr>
        <w:t>techniczna</w:t>
      </w:r>
      <w:r w:rsidR="00DF49BB">
        <w:rPr>
          <w:sz w:val="20"/>
          <w:szCs w:val="20"/>
        </w:rPr>
        <w:t xml:space="preserve"> i budowlana</w:t>
      </w:r>
    </w:p>
    <w:p w14:paraId="38717CE7" w14:textId="1043C4C9" w:rsidR="00B20953" w:rsidRDefault="00B20953" w:rsidP="00B20953">
      <w:pPr>
        <w:pStyle w:val="Akapitzlist"/>
        <w:numPr>
          <w:ilvl w:val="1"/>
          <w:numId w:val="1"/>
        </w:numPr>
        <w:ind w:left="1134" w:hanging="283"/>
        <w:rPr>
          <w:sz w:val="20"/>
          <w:szCs w:val="20"/>
        </w:rPr>
      </w:pPr>
      <w:r w:rsidRPr="00B20953">
        <w:rPr>
          <w:sz w:val="20"/>
          <w:szCs w:val="20"/>
        </w:rPr>
        <w:t>Specyfikacje techniczne wykonania i odbioru</w:t>
      </w:r>
      <w:r w:rsidRPr="00B20953">
        <w:rPr>
          <w:spacing w:val="-6"/>
          <w:sz w:val="20"/>
          <w:szCs w:val="20"/>
        </w:rPr>
        <w:t xml:space="preserve"> </w:t>
      </w:r>
      <w:r w:rsidRPr="00B20953">
        <w:rPr>
          <w:sz w:val="20"/>
          <w:szCs w:val="20"/>
        </w:rPr>
        <w:t>robót</w:t>
      </w:r>
    </w:p>
    <w:p w14:paraId="74D17FB5" w14:textId="1AF4F67C" w:rsidR="00B20953" w:rsidRDefault="00B20953" w:rsidP="00B20953">
      <w:pPr>
        <w:pStyle w:val="Akapitzlist"/>
        <w:numPr>
          <w:ilvl w:val="1"/>
          <w:numId w:val="1"/>
        </w:numPr>
        <w:ind w:left="1134" w:hanging="283"/>
        <w:rPr>
          <w:sz w:val="20"/>
          <w:szCs w:val="20"/>
        </w:rPr>
      </w:pPr>
      <w:r w:rsidRPr="00B20953">
        <w:rPr>
          <w:sz w:val="20"/>
          <w:szCs w:val="20"/>
        </w:rPr>
        <w:t>Karta</w:t>
      </w:r>
      <w:r w:rsidRPr="00B20953">
        <w:rPr>
          <w:spacing w:val="-2"/>
          <w:sz w:val="20"/>
          <w:szCs w:val="20"/>
        </w:rPr>
        <w:t xml:space="preserve"> </w:t>
      </w:r>
      <w:r w:rsidRPr="00B20953">
        <w:rPr>
          <w:sz w:val="20"/>
          <w:szCs w:val="20"/>
        </w:rPr>
        <w:t>gwarancyjna</w:t>
      </w:r>
    </w:p>
    <w:p w14:paraId="241D4222" w14:textId="263607BB" w:rsidR="00B20953" w:rsidRDefault="00B20953" w:rsidP="00B20953">
      <w:pPr>
        <w:pStyle w:val="Akapitzlist"/>
        <w:numPr>
          <w:ilvl w:val="1"/>
          <w:numId w:val="1"/>
        </w:numPr>
        <w:ind w:left="1134" w:hanging="283"/>
        <w:rPr>
          <w:sz w:val="20"/>
          <w:szCs w:val="20"/>
        </w:rPr>
      </w:pPr>
      <w:r w:rsidRPr="00B20953">
        <w:rPr>
          <w:sz w:val="20"/>
          <w:szCs w:val="20"/>
        </w:rPr>
        <w:t>Wzór Protokołu odbioru końcowego</w:t>
      </w:r>
      <w:r w:rsidRPr="00B20953">
        <w:rPr>
          <w:spacing w:val="-6"/>
          <w:sz w:val="20"/>
          <w:szCs w:val="20"/>
        </w:rPr>
        <w:t xml:space="preserve"> </w:t>
      </w:r>
      <w:r w:rsidRPr="00B20953">
        <w:rPr>
          <w:sz w:val="20"/>
          <w:szCs w:val="20"/>
        </w:rPr>
        <w:t>robót</w:t>
      </w:r>
    </w:p>
    <w:p w14:paraId="117EE41A" w14:textId="77777777" w:rsidR="00B20953" w:rsidRDefault="00B20953" w:rsidP="00B20953">
      <w:pPr>
        <w:pStyle w:val="Akapitzlist"/>
        <w:numPr>
          <w:ilvl w:val="1"/>
          <w:numId w:val="1"/>
        </w:numPr>
        <w:ind w:left="1134" w:hanging="283"/>
        <w:rPr>
          <w:sz w:val="20"/>
          <w:szCs w:val="20"/>
        </w:rPr>
      </w:pPr>
      <w:r w:rsidRPr="00B20953">
        <w:rPr>
          <w:sz w:val="20"/>
          <w:szCs w:val="20"/>
        </w:rPr>
        <w:t>Wzór wniosku</w:t>
      </w:r>
      <w:r w:rsidRPr="00B20953">
        <w:rPr>
          <w:spacing w:val="-5"/>
          <w:sz w:val="20"/>
          <w:szCs w:val="20"/>
        </w:rPr>
        <w:t xml:space="preserve"> </w:t>
      </w:r>
      <w:r w:rsidRPr="00B20953">
        <w:rPr>
          <w:sz w:val="20"/>
          <w:szCs w:val="20"/>
        </w:rPr>
        <w:t>materiałowego</w:t>
      </w:r>
    </w:p>
    <w:p w14:paraId="37B4D482" w14:textId="2D0D05CA" w:rsidR="00BD1715" w:rsidRPr="00B20953" w:rsidRDefault="00BD1715" w:rsidP="00B20953">
      <w:pPr>
        <w:pStyle w:val="Akapitzlist"/>
        <w:numPr>
          <w:ilvl w:val="1"/>
          <w:numId w:val="1"/>
        </w:numPr>
        <w:ind w:left="1134" w:hanging="283"/>
        <w:rPr>
          <w:sz w:val="20"/>
          <w:szCs w:val="20"/>
        </w:rPr>
      </w:pPr>
      <w:r>
        <w:rPr>
          <w:sz w:val="20"/>
          <w:szCs w:val="20"/>
        </w:rPr>
        <w:t>Klauzula informacyjna</w:t>
      </w:r>
    </w:p>
    <w:p w14:paraId="3AAC7AEB" w14:textId="77777777" w:rsidR="00673FFF" w:rsidRPr="00A547A8" w:rsidRDefault="00673FFF">
      <w:pPr>
        <w:pStyle w:val="Tekstpodstawowy"/>
        <w:rPr>
          <w:sz w:val="11"/>
        </w:rPr>
      </w:pPr>
    </w:p>
    <w:p w14:paraId="0EC0F513" w14:textId="77777777" w:rsidR="006E3F52" w:rsidRDefault="006E3F52" w:rsidP="00B66F17">
      <w:pPr>
        <w:pStyle w:val="Nagwek5"/>
        <w:tabs>
          <w:tab w:val="left" w:pos="6003"/>
        </w:tabs>
        <w:spacing w:before="0"/>
        <w:ind w:left="339"/>
        <w:jc w:val="center"/>
      </w:pPr>
    </w:p>
    <w:p w14:paraId="04D4A7EC" w14:textId="2CC394F8" w:rsidR="00673FFF" w:rsidRDefault="00C619E3" w:rsidP="00B66F17">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086A0481" w14:textId="58F33211" w:rsidR="00B20953" w:rsidRPr="00A547A8" w:rsidRDefault="00B20953">
      <w:pPr>
        <w:jc w:val="center"/>
        <w:sectPr w:rsidR="00B20953" w:rsidRPr="00A547A8">
          <w:pgSz w:w="11900" w:h="16840"/>
          <w:pgMar w:top="1380" w:right="1160" w:bottom="1160" w:left="820" w:header="0" w:footer="961" w:gutter="0"/>
          <w:cols w:space="708"/>
        </w:sectPr>
      </w:pPr>
    </w:p>
    <w:p w14:paraId="6F613ED2" w14:textId="77777777" w:rsidR="00B20953" w:rsidRPr="00A547A8" w:rsidRDefault="00B20953" w:rsidP="00B20953">
      <w:pPr>
        <w:spacing w:before="59"/>
        <w:ind w:right="250"/>
        <w:jc w:val="right"/>
        <w:rPr>
          <w:sz w:val="16"/>
          <w:szCs w:val="16"/>
        </w:rPr>
      </w:pPr>
      <w:r w:rsidRPr="00A547A8">
        <w:rPr>
          <w:sz w:val="16"/>
          <w:szCs w:val="16"/>
        </w:rPr>
        <w:lastRenderedPageBreak/>
        <w:t>Załącznik nr 4 do umowy</w:t>
      </w:r>
    </w:p>
    <w:p w14:paraId="00B3EC37" w14:textId="77777777" w:rsidR="00B20953" w:rsidRPr="00A547A8" w:rsidRDefault="00B20953" w:rsidP="00B20953">
      <w:pPr>
        <w:spacing w:before="4"/>
        <w:rPr>
          <w:sz w:val="13"/>
        </w:rPr>
      </w:pPr>
    </w:p>
    <w:p w14:paraId="11799914" w14:textId="77777777" w:rsidR="00B20953" w:rsidRPr="00E21A79" w:rsidRDefault="00B20953" w:rsidP="00B20953">
      <w:pPr>
        <w:pStyle w:val="Nagwek5"/>
        <w:spacing w:before="59"/>
        <w:ind w:left="610" w:right="272"/>
        <w:jc w:val="center"/>
      </w:pPr>
      <w:r w:rsidRPr="00E21A79">
        <w:t>KARTA GWARANCYJNA (GWARANCJA JAKOŚCI)</w:t>
      </w:r>
    </w:p>
    <w:p w14:paraId="00F2565C" w14:textId="77777777" w:rsidR="00B20953" w:rsidRPr="00E21A79" w:rsidRDefault="00B20953" w:rsidP="00B20953">
      <w:pPr>
        <w:spacing w:before="36"/>
        <w:ind w:left="612" w:right="272"/>
        <w:jc w:val="center"/>
        <w:rPr>
          <w:b/>
          <w:sz w:val="20"/>
          <w:szCs w:val="20"/>
        </w:rPr>
      </w:pPr>
      <w:r w:rsidRPr="00E21A79">
        <w:rPr>
          <w:b/>
          <w:sz w:val="20"/>
          <w:szCs w:val="20"/>
        </w:rPr>
        <w:t>wykonanych robót</w:t>
      </w:r>
      <w:r w:rsidRPr="00E21A79">
        <w:rPr>
          <w:b/>
          <w:spacing w:val="-13"/>
          <w:sz w:val="20"/>
          <w:szCs w:val="20"/>
        </w:rPr>
        <w:t xml:space="preserve"> </w:t>
      </w:r>
      <w:r w:rsidRPr="00E21A79">
        <w:rPr>
          <w:b/>
          <w:sz w:val="20"/>
          <w:szCs w:val="20"/>
        </w:rPr>
        <w:t>budowlanych</w:t>
      </w:r>
    </w:p>
    <w:p w14:paraId="6BE7A7FA" w14:textId="77777777" w:rsidR="00B20953" w:rsidRPr="00E21A79" w:rsidRDefault="00B20953" w:rsidP="00B20953">
      <w:pPr>
        <w:spacing w:before="157" w:line="276" w:lineRule="auto"/>
        <w:ind w:left="1587" w:hanging="992"/>
        <w:rPr>
          <w:b/>
          <w:sz w:val="20"/>
          <w:szCs w:val="20"/>
        </w:rPr>
      </w:pPr>
      <w:r w:rsidRPr="00E21A79">
        <w:rPr>
          <w:b/>
          <w:sz w:val="20"/>
          <w:szCs w:val="20"/>
        </w:rPr>
        <w:t>dotyczy……………………………………………………………………………………………………………………………………………………., zgodnie z zapisami umowy nr ………………… z dnia</w:t>
      </w:r>
      <w:r w:rsidRPr="00E21A79">
        <w:rPr>
          <w:b/>
          <w:spacing w:val="-4"/>
          <w:sz w:val="20"/>
          <w:szCs w:val="20"/>
        </w:rPr>
        <w:t xml:space="preserve"> </w:t>
      </w:r>
      <w:r w:rsidRPr="00E21A79">
        <w:rPr>
          <w:b/>
          <w:sz w:val="20"/>
          <w:szCs w:val="20"/>
        </w:rPr>
        <w:t>……………….</w:t>
      </w:r>
    </w:p>
    <w:p w14:paraId="31240BE2" w14:textId="77777777" w:rsidR="00B20953" w:rsidRPr="00E21A79" w:rsidRDefault="00B20953" w:rsidP="00A70183">
      <w:pPr>
        <w:numPr>
          <w:ilvl w:val="0"/>
          <w:numId w:val="60"/>
        </w:numPr>
        <w:spacing w:before="120"/>
        <w:ind w:left="993" w:right="281" w:hanging="426"/>
        <w:rPr>
          <w:sz w:val="20"/>
          <w:szCs w:val="20"/>
        </w:rPr>
      </w:pPr>
      <w:r w:rsidRPr="00E21A79">
        <w:rPr>
          <w:sz w:val="20"/>
          <w:szCs w:val="20"/>
          <w:u w:val="single"/>
        </w:rPr>
        <w:t>Gwarantem</w:t>
      </w:r>
      <w:r w:rsidRPr="00E21A79">
        <w:rPr>
          <w:spacing w:val="-2"/>
          <w:sz w:val="20"/>
          <w:szCs w:val="20"/>
          <w:u w:val="single"/>
        </w:rPr>
        <w:t xml:space="preserve"> </w:t>
      </w:r>
      <w:r w:rsidRPr="00E21A79">
        <w:rPr>
          <w:sz w:val="20"/>
          <w:szCs w:val="20"/>
          <w:u w:val="single"/>
        </w:rPr>
        <w:t>jest:</w:t>
      </w:r>
    </w:p>
    <w:p w14:paraId="4EE8B3A5" w14:textId="77777777" w:rsidR="00B20953" w:rsidRPr="00E21A79" w:rsidRDefault="00B20953" w:rsidP="00B20953">
      <w:pPr>
        <w:spacing w:before="37"/>
        <w:ind w:left="1044"/>
        <w:rPr>
          <w:sz w:val="20"/>
          <w:szCs w:val="20"/>
        </w:rPr>
      </w:pPr>
      <w:r w:rsidRPr="00E21A79">
        <w:rPr>
          <w:sz w:val="20"/>
          <w:szCs w:val="20"/>
        </w:rPr>
        <w:t>..........................................................</w:t>
      </w:r>
    </w:p>
    <w:p w14:paraId="504092EA" w14:textId="77777777" w:rsidR="00B20953" w:rsidRPr="00E21A79" w:rsidRDefault="00B20953" w:rsidP="00B20953">
      <w:pPr>
        <w:spacing w:before="36"/>
        <w:ind w:left="1044"/>
        <w:rPr>
          <w:sz w:val="20"/>
          <w:szCs w:val="20"/>
        </w:rPr>
      </w:pPr>
      <w:r w:rsidRPr="00E21A79">
        <w:rPr>
          <w:sz w:val="20"/>
          <w:szCs w:val="20"/>
        </w:rPr>
        <w:t>..........................................................</w:t>
      </w:r>
    </w:p>
    <w:p w14:paraId="5850E9E8" w14:textId="77777777" w:rsidR="00B20953" w:rsidRPr="00E21A79" w:rsidRDefault="00B20953" w:rsidP="00B20953">
      <w:pPr>
        <w:spacing w:before="37"/>
        <w:ind w:left="1044"/>
        <w:rPr>
          <w:sz w:val="20"/>
          <w:szCs w:val="20"/>
        </w:rPr>
      </w:pPr>
      <w:r w:rsidRPr="00E21A79">
        <w:rPr>
          <w:sz w:val="20"/>
          <w:szCs w:val="20"/>
        </w:rPr>
        <w:t>..........................................................</w:t>
      </w:r>
    </w:p>
    <w:p w14:paraId="332A4D63" w14:textId="19383D66" w:rsidR="00B20953" w:rsidRPr="00E21A79" w:rsidRDefault="00B20953" w:rsidP="00B20953">
      <w:pPr>
        <w:tabs>
          <w:tab w:val="left" w:leader="dot" w:pos="4203"/>
        </w:tabs>
        <w:spacing w:before="37"/>
        <w:ind w:left="1023"/>
        <w:rPr>
          <w:sz w:val="20"/>
          <w:szCs w:val="20"/>
        </w:rPr>
      </w:pPr>
      <w:r w:rsidRPr="00E21A79">
        <w:rPr>
          <w:sz w:val="20"/>
          <w:szCs w:val="20"/>
        </w:rPr>
        <w:t>będący Wykonawcą</w:t>
      </w:r>
      <w:r w:rsidRPr="00E21A79">
        <w:rPr>
          <w:spacing w:val="-3"/>
          <w:sz w:val="20"/>
          <w:szCs w:val="20"/>
        </w:rPr>
        <w:t xml:space="preserve"> </w:t>
      </w:r>
      <w:r w:rsidRPr="00E21A79">
        <w:rPr>
          <w:sz w:val="20"/>
          <w:szCs w:val="20"/>
        </w:rPr>
        <w:t>umowy</w:t>
      </w:r>
      <w:r w:rsidRPr="00E21A79">
        <w:rPr>
          <w:spacing w:val="-1"/>
          <w:sz w:val="20"/>
          <w:szCs w:val="20"/>
        </w:rPr>
        <w:t xml:space="preserve"> </w:t>
      </w:r>
      <w:r w:rsidR="00BD38E0">
        <w:rPr>
          <w:sz w:val="20"/>
          <w:szCs w:val="20"/>
        </w:rPr>
        <w:t>nr</w:t>
      </w:r>
      <w:r w:rsidR="00BD38E0">
        <w:rPr>
          <w:sz w:val="20"/>
          <w:szCs w:val="20"/>
        </w:rPr>
        <w:tab/>
        <w:t>/202</w:t>
      </w:r>
      <w:r w:rsidR="007A2604">
        <w:rPr>
          <w:sz w:val="20"/>
          <w:szCs w:val="20"/>
        </w:rPr>
        <w:t>3</w:t>
      </w:r>
      <w:r w:rsidRPr="00E21A79">
        <w:rPr>
          <w:sz w:val="20"/>
          <w:szCs w:val="20"/>
        </w:rPr>
        <w:t>.</w:t>
      </w:r>
    </w:p>
    <w:p w14:paraId="78E79C36" w14:textId="77777777" w:rsidR="00B20953" w:rsidRPr="00E21A79" w:rsidRDefault="00B20953" w:rsidP="00A70183">
      <w:pPr>
        <w:numPr>
          <w:ilvl w:val="0"/>
          <w:numId w:val="60"/>
        </w:numPr>
        <w:spacing w:before="156"/>
        <w:ind w:left="993" w:right="281" w:hanging="426"/>
        <w:rPr>
          <w:sz w:val="20"/>
          <w:szCs w:val="20"/>
        </w:rPr>
      </w:pPr>
      <w:r w:rsidRPr="00E21A79">
        <w:rPr>
          <w:sz w:val="20"/>
          <w:szCs w:val="20"/>
          <w:u w:val="single"/>
        </w:rPr>
        <w:t>Uprawnionym z tytułu Gwarancji</w:t>
      </w:r>
      <w:r w:rsidRPr="00E21A79">
        <w:rPr>
          <w:spacing w:val="-1"/>
          <w:sz w:val="20"/>
          <w:szCs w:val="20"/>
          <w:u w:val="single"/>
        </w:rPr>
        <w:t xml:space="preserve"> </w:t>
      </w:r>
      <w:r w:rsidRPr="00E21A79">
        <w:rPr>
          <w:sz w:val="20"/>
          <w:szCs w:val="20"/>
          <w:u w:val="single"/>
        </w:rPr>
        <w:t>jest:</w:t>
      </w:r>
    </w:p>
    <w:p w14:paraId="6860CE3B" w14:textId="77777777" w:rsidR="00B20953" w:rsidRPr="00E21A79" w:rsidRDefault="00B20953" w:rsidP="00B20953">
      <w:pPr>
        <w:spacing w:before="37"/>
        <w:ind w:left="1023"/>
        <w:rPr>
          <w:sz w:val="20"/>
          <w:szCs w:val="20"/>
        </w:rPr>
      </w:pPr>
      <w:r w:rsidRPr="00E21A79">
        <w:rPr>
          <w:sz w:val="20"/>
          <w:szCs w:val="20"/>
        </w:rPr>
        <w:t>Gmina i Miasto Lwówek Śląski</w:t>
      </w:r>
    </w:p>
    <w:p w14:paraId="64D4AF22" w14:textId="77777777" w:rsidR="00B20953" w:rsidRPr="00E21A79" w:rsidRDefault="00B20953" w:rsidP="00B20953">
      <w:pPr>
        <w:spacing w:before="37" w:line="276" w:lineRule="auto"/>
        <w:ind w:left="1023" w:right="-3"/>
        <w:rPr>
          <w:sz w:val="20"/>
          <w:szCs w:val="20"/>
        </w:rPr>
      </w:pPr>
      <w:r w:rsidRPr="00E21A79">
        <w:rPr>
          <w:sz w:val="20"/>
          <w:szCs w:val="20"/>
        </w:rPr>
        <w:t>z siedzibą przy Al. Wojska Polskiego 25A</w:t>
      </w:r>
    </w:p>
    <w:p w14:paraId="4E4F954D" w14:textId="77777777" w:rsidR="00B20953" w:rsidRPr="00E21A79" w:rsidRDefault="00B20953" w:rsidP="00B20953">
      <w:pPr>
        <w:spacing w:before="37" w:line="276" w:lineRule="auto"/>
        <w:ind w:left="1023" w:right="5885"/>
        <w:rPr>
          <w:sz w:val="20"/>
          <w:szCs w:val="20"/>
        </w:rPr>
      </w:pPr>
      <w:r w:rsidRPr="00E21A79">
        <w:rPr>
          <w:sz w:val="20"/>
          <w:szCs w:val="20"/>
        </w:rPr>
        <w:t>59-600 Lwówek Śląski</w:t>
      </w:r>
    </w:p>
    <w:p w14:paraId="5E1F7EAB" w14:textId="77777777" w:rsidR="00B20953" w:rsidRPr="00E21A79" w:rsidRDefault="00B20953" w:rsidP="00B20953">
      <w:pPr>
        <w:ind w:left="1023"/>
        <w:rPr>
          <w:sz w:val="20"/>
          <w:szCs w:val="20"/>
        </w:rPr>
      </w:pPr>
      <w:r w:rsidRPr="00E21A79">
        <w:rPr>
          <w:sz w:val="20"/>
          <w:szCs w:val="20"/>
        </w:rPr>
        <w:t>NIP 616-10-03-030, REGON: 230821670</w:t>
      </w:r>
    </w:p>
    <w:p w14:paraId="794B3BD6" w14:textId="77777777" w:rsidR="00B20953" w:rsidRPr="00E21A79" w:rsidRDefault="00B20953" w:rsidP="00B20953">
      <w:pPr>
        <w:spacing w:before="36"/>
        <w:ind w:left="1023"/>
        <w:rPr>
          <w:sz w:val="20"/>
          <w:szCs w:val="20"/>
        </w:rPr>
      </w:pPr>
      <w:r w:rsidRPr="00E21A79">
        <w:rPr>
          <w:sz w:val="20"/>
          <w:szCs w:val="20"/>
        </w:rPr>
        <w:t>zwana dalej Zamawiającym.</w:t>
      </w:r>
    </w:p>
    <w:p w14:paraId="56437927" w14:textId="72857153" w:rsidR="00B20953" w:rsidRPr="00E21A79" w:rsidRDefault="00B20953" w:rsidP="00A70183">
      <w:pPr>
        <w:numPr>
          <w:ilvl w:val="0"/>
          <w:numId w:val="60"/>
        </w:numPr>
        <w:spacing w:before="157" w:line="276" w:lineRule="auto"/>
        <w:ind w:left="993" w:right="281" w:hanging="426"/>
        <w:jc w:val="both"/>
        <w:rPr>
          <w:sz w:val="20"/>
          <w:szCs w:val="20"/>
        </w:rPr>
      </w:pPr>
      <w:r w:rsidRPr="00E21A79">
        <w:rPr>
          <w:sz w:val="20"/>
          <w:szCs w:val="20"/>
        </w:rPr>
        <w:t>Niniejsza Karta Gwarancyjna dotyczy robót budowlanych wykonanych na(w) obiektach Zamawiającego zlokalizowanych w ………………………………………………….. przy …………………………., zgodnie z postanowieniami umowy nr</w:t>
      </w:r>
      <w:r w:rsidRPr="00E21A79">
        <w:rPr>
          <w:spacing w:val="5"/>
          <w:sz w:val="20"/>
          <w:szCs w:val="20"/>
        </w:rPr>
        <w:t xml:space="preserve"> </w:t>
      </w:r>
      <w:r w:rsidR="00BD1715">
        <w:rPr>
          <w:sz w:val="20"/>
          <w:szCs w:val="20"/>
        </w:rPr>
        <w:t>- …………../202</w:t>
      </w:r>
      <w:r w:rsidR="007A2604">
        <w:rPr>
          <w:sz w:val="20"/>
          <w:szCs w:val="20"/>
        </w:rPr>
        <w:t>3</w:t>
      </w:r>
      <w:r w:rsidRPr="00E21A79">
        <w:rPr>
          <w:sz w:val="20"/>
          <w:szCs w:val="20"/>
        </w:rPr>
        <w:t>.</w:t>
      </w:r>
    </w:p>
    <w:p w14:paraId="758BA31C" w14:textId="77777777" w:rsidR="00B20953" w:rsidRPr="00E21A79" w:rsidRDefault="00B20953" w:rsidP="00A70183">
      <w:pPr>
        <w:numPr>
          <w:ilvl w:val="0"/>
          <w:numId w:val="60"/>
        </w:numPr>
        <w:spacing w:before="157" w:line="276" w:lineRule="auto"/>
        <w:ind w:left="993" w:right="281" w:hanging="426"/>
        <w:jc w:val="both"/>
        <w:rPr>
          <w:sz w:val="20"/>
          <w:szCs w:val="20"/>
        </w:rPr>
      </w:pPr>
      <w:r w:rsidRPr="00E21A79">
        <w:rPr>
          <w:sz w:val="20"/>
          <w:szCs w:val="20"/>
        </w:rPr>
        <w:t>Karta Gwarancyjna obejmuje wymagania w zakresie odpowiedzialności za wady. Ilekroć w niniejszej Karcie Gwarancyjnej jest mowa o wadzie, należy przez to rozumieć wadę fizyczną, o której mowa w art. 556 § 1 k.c.</w:t>
      </w:r>
    </w:p>
    <w:p w14:paraId="08FD5021"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Gwarant ponosi odpowiedzialność z tytułu gwarancji jakości za wady fizyczne zmniejszające wartość estetyczną, użytkową i techniczną wykonanych</w:t>
      </w:r>
      <w:r w:rsidRPr="00E21A79">
        <w:rPr>
          <w:spacing w:val="2"/>
          <w:sz w:val="20"/>
          <w:szCs w:val="20"/>
        </w:rPr>
        <w:t xml:space="preserve"> </w:t>
      </w:r>
      <w:r w:rsidRPr="00E21A79">
        <w:rPr>
          <w:sz w:val="20"/>
          <w:szCs w:val="20"/>
        </w:rPr>
        <w:t>robót.</w:t>
      </w:r>
    </w:p>
    <w:p w14:paraId="78F7A547" w14:textId="74C9A4CE" w:rsidR="00B20953" w:rsidRPr="00E21A79" w:rsidRDefault="00B20953" w:rsidP="00A70183">
      <w:pPr>
        <w:numPr>
          <w:ilvl w:val="0"/>
          <w:numId w:val="60"/>
        </w:numPr>
        <w:tabs>
          <w:tab w:val="left" w:leader="dot" w:pos="5683"/>
        </w:tabs>
        <w:spacing w:before="120" w:line="276" w:lineRule="auto"/>
        <w:ind w:left="993" w:right="281" w:hanging="426"/>
        <w:jc w:val="both"/>
        <w:rPr>
          <w:sz w:val="20"/>
          <w:szCs w:val="20"/>
        </w:rPr>
      </w:pPr>
      <w:r w:rsidRPr="00E21A79">
        <w:rPr>
          <w:sz w:val="20"/>
          <w:szCs w:val="20"/>
        </w:rPr>
        <w:t>Zakres zrealizowanych robót budowlanych objętych niniejszą gwarancją określać będą dokumenty rozliczeniowe, o których mowa w § 13</w:t>
      </w:r>
      <w:r w:rsidRPr="00E21A79">
        <w:rPr>
          <w:spacing w:val="-12"/>
          <w:sz w:val="20"/>
          <w:szCs w:val="20"/>
        </w:rPr>
        <w:t xml:space="preserve"> </w:t>
      </w:r>
      <w:r w:rsidRPr="00E21A79">
        <w:rPr>
          <w:sz w:val="20"/>
          <w:szCs w:val="20"/>
        </w:rPr>
        <w:t>umowy</w:t>
      </w:r>
      <w:r w:rsidRPr="00E21A79">
        <w:rPr>
          <w:spacing w:val="-1"/>
          <w:sz w:val="20"/>
          <w:szCs w:val="20"/>
        </w:rPr>
        <w:t xml:space="preserve"> </w:t>
      </w:r>
      <w:r w:rsidR="00BD1715">
        <w:rPr>
          <w:sz w:val="20"/>
          <w:szCs w:val="20"/>
        </w:rPr>
        <w:t>nr</w:t>
      </w:r>
      <w:r w:rsidR="00BD1715">
        <w:rPr>
          <w:sz w:val="20"/>
          <w:szCs w:val="20"/>
        </w:rPr>
        <w:tab/>
        <w:t>/202</w:t>
      </w:r>
      <w:r w:rsidR="007A2604">
        <w:rPr>
          <w:sz w:val="20"/>
          <w:szCs w:val="20"/>
        </w:rPr>
        <w:t>3</w:t>
      </w:r>
      <w:r w:rsidRPr="00E21A79">
        <w:rPr>
          <w:sz w:val="20"/>
          <w:szCs w:val="20"/>
        </w:rPr>
        <w:t>.</w:t>
      </w:r>
    </w:p>
    <w:p w14:paraId="5CAA8A13" w14:textId="67AF4D46" w:rsidR="00B20953" w:rsidRPr="00E21A79" w:rsidRDefault="00B20953" w:rsidP="00A70183">
      <w:pPr>
        <w:numPr>
          <w:ilvl w:val="0"/>
          <w:numId w:val="60"/>
        </w:numPr>
        <w:tabs>
          <w:tab w:val="left" w:leader="dot" w:pos="4145"/>
        </w:tabs>
        <w:spacing w:before="120"/>
        <w:ind w:left="993" w:right="281" w:hanging="426"/>
        <w:jc w:val="both"/>
        <w:rPr>
          <w:sz w:val="20"/>
          <w:szCs w:val="20"/>
        </w:rPr>
      </w:pPr>
      <w:r w:rsidRPr="00E21A79">
        <w:rPr>
          <w:sz w:val="20"/>
          <w:szCs w:val="20"/>
        </w:rPr>
        <w:t>Zgodnie z zapisami  umowy</w:t>
      </w:r>
      <w:r w:rsidRPr="00E21A79">
        <w:rPr>
          <w:spacing w:val="16"/>
          <w:sz w:val="20"/>
          <w:szCs w:val="20"/>
        </w:rPr>
        <w:t xml:space="preserve"> </w:t>
      </w:r>
      <w:r w:rsidR="00BD1715">
        <w:rPr>
          <w:sz w:val="20"/>
          <w:szCs w:val="20"/>
        </w:rPr>
        <w:t>nr</w:t>
      </w:r>
      <w:r w:rsidR="00BD1715">
        <w:rPr>
          <w:sz w:val="20"/>
          <w:szCs w:val="20"/>
        </w:rPr>
        <w:tab/>
        <w:t>/202</w:t>
      </w:r>
      <w:r w:rsidR="007A2604">
        <w:rPr>
          <w:sz w:val="20"/>
          <w:szCs w:val="20"/>
        </w:rPr>
        <w:t>3</w:t>
      </w:r>
      <w:r w:rsidRPr="00E21A79">
        <w:rPr>
          <w:sz w:val="20"/>
          <w:szCs w:val="20"/>
        </w:rPr>
        <w:t>, Gwarant udziela gwarancji na wykonane roboty</w:t>
      </w:r>
      <w:r w:rsidRPr="00E21A79">
        <w:rPr>
          <w:spacing w:val="-24"/>
          <w:sz w:val="20"/>
          <w:szCs w:val="20"/>
        </w:rPr>
        <w:t xml:space="preserve"> </w:t>
      </w:r>
      <w:r w:rsidRPr="00E21A79">
        <w:rPr>
          <w:sz w:val="20"/>
          <w:szCs w:val="20"/>
        </w:rPr>
        <w:t>budowlane</w:t>
      </w:r>
      <w:r w:rsidR="00E21A79">
        <w:rPr>
          <w:sz w:val="20"/>
          <w:szCs w:val="20"/>
        </w:rPr>
        <w:t xml:space="preserve"> </w:t>
      </w:r>
      <w:r w:rsidRPr="00E21A79">
        <w:rPr>
          <w:sz w:val="20"/>
          <w:szCs w:val="20"/>
        </w:rPr>
        <w:t>wynoszącej ……. miesięcy. Rozpoczęcie biegu terminu gwarancji następuje od momentu podpisania protokołu odbioru końcowego przedmiotu umowy.</w:t>
      </w:r>
    </w:p>
    <w:p w14:paraId="157FD2DF" w14:textId="3455E8D2" w:rsidR="00B20953" w:rsidRPr="00E21A79" w:rsidRDefault="00B20953" w:rsidP="00A70183">
      <w:pPr>
        <w:numPr>
          <w:ilvl w:val="0"/>
          <w:numId w:val="60"/>
        </w:numPr>
        <w:spacing w:before="117" w:line="276" w:lineRule="auto"/>
        <w:ind w:left="993" w:right="281" w:hanging="426"/>
        <w:jc w:val="both"/>
        <w:rPr>
          <w:sz w:val="20"/>
          <w:szCs w:val="20"/>
        </w:rPr>
      </w:pPr>
      <w:r w:rsidRPr="00E21A79">
        <w:rPr>
          <w:sz w:val="20"/>
          <w:szCs w:val="20"/>
        </w:rPr>
        <w:t>W okresie gwarancyjnym Gwarant jest obowiązany do nieodpłatnego usuwania wad ujawnionych po</w:t>
      </w:r>
      <w:r w:rsidR="00E9746F">
        <w:rPr>
          <w:sz w:val="20"/>
          <w:szCs w:val="20"/>
        </w:rPr>
        <w:t> </w:t>
      </w:r>
      <w:r w:rsidRPr="00E21A79">
        <w:rPr>
          <w:sz w:val="20"/>
          <w:szCs w:val="20"/>
        </w:rPr>
        <w:t>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E9746F">
        <w:rPr>
          <w:sz w:val="20"/>
          <w:szCs w:val="20"/>
        </w:rPr>
        <w:t> </w:t>
      </w:r>
      <w:r w:rsidRPr="00E21A79">
        <w:rPr>
          <w:sz w:val="20"/>
          <w:szCs w:val="20"/>
        </w:rPr>
        <w:t>przyjęcia zgłoszenia.</w:t>
      </w:r>
    </w:p>
    <w:p w14:paraId="422484CA" w14:textId="4CB86071" w:rsidR="00B20953" w:rsidRPr="00E9746F" w:rsidRDefault="00B20953" w:rsidP="00A70183">
      <w:pPr>
        <w:numPr>
          <w:ilvl w:val="0"/>
          <w:numId w:val="60"/>
        </w:numPr>
        <w:tabs>
          <w:tab w:val="left" w:leader="dot" w:pos="9022"/>
        </w:tabs>
        <w:spacing w:before="121" w:line="276" w:lineRule="auto"/>
        <w:ind w:left="993" w:right="281" w:hanging="426"/>
        <w:jc w:val="both"/>
        <w:rPr>
          <w:sz w:val="20"/>
          <w:szCs w:val="20"/>
        </w:rPr>
      </w:pPr>
      <w:r w:rsidRPr="00E21A79">
        <w:rPr>
          <w:sz w:val="20"/>
          <w:szCs w:val="20"/>
        </w:rPr>
        <w:t>Zgłoszenie wad w okresie gwarancji będzie odbywało się drogą telefoniczną, faksową lub mailową na</w:t>
      </w:r>
      <w:r w:rsidR="00E9746F">
        <w:rPr>
          <w:sz w:val="20"/>
          <w:szCs w:val="20"/>
        </w:rPr>
        <w:t> </w:t>
      </w:r>
      <w:r w:rsidRPr="00E21A79">
        <w:rPr>
          <w:sz w:val="20"/>
          <w:szCs w:val="20"/>
        </w:rPr>
        <w:t>następujące</w:t>
      </w:r>
      <w:r w:rsidR="00E9746F">
        <w:rPr>
          <w:sz w:val="20"/>
          <w:szCs w:val="20"/>
        </w:rPr>
        <w:t xml:space="preserve"> </w:t>
      </w:r>
      <w:r w:rsidRPr="00E21A79">
        <w:rPr>
          <w:sz w:val="20"/>
          <w:szCs w:val="20"/>
        </w:rPr>
        <w:t>numery/adresy: tel. ………………………, fax</w:t>
      </w:r>
      <w:r w:rsidRPr="00E21A79">
        <w:rPr>
          <w:spacing w:val="5"/>
          <w:sz w:val="20"/>
          <w:szCs w:val="20"/>
        </w:rPr>
        <w:t xml:space="preserve"> </w:t>
      </w:r>
      <w:r w:rsidRPr="00E21A79">
        <w:rPr>
          <w:sz w:val="20"/>
          <w:szCs w:val="20"/>
        </w:rPr>
        <w:t>………………………, e-mai</w:t>
      </w:r>
      <w:r w:rsidR="00E9746F">
        <w:rPr>
          <w:sz w:val="20"/>
          <w:szCs w:val="20"/>
        </w:rPr>
        <w:t>l ……………………………..</w:t>
      </w:r>
      <w:r w:rsidRPr="00E21A79">
        <w:rPr>
          <w:sz w:val="20"/>
          <w:szCs w:val="20"/>
        </w:rPr>
        <w:t>Poprzez</w:t>
      </w:r>
      <w:r w:rsidR="00E9746F">
        <w:rPr>
          <w:sz w:val="20"/>
          <w:szCs w:val="20"/>
        </w:rPr>
        <w:t xml:space="preserve"> </w:t>
      </w:r>
      <w:r w:rsidRPr="00E9746F">
        <w:rPr>
          <w:sz w:val="20"/>
          <w:szCs w:val="20"/>
        </w:rPr>
        <w:t>powiadomienie Gwaranta rozumie się powiadomienie co  najmniej jednej z niżej wymienionych osób (w</w:t>
      </w:r>
      <w:r w:rsidR="00E9746F">
        <w:rPr>
          <w:sz w:val="20"/>
          <w:szCs w:val="20"/>
        </w:rPr>
        <w:t> </w:t>
      </w:r>
      <w:r w:rsidRPr="00E9746F">
        <w:rPr>
          <w:sz w:val="20"/>
          <w:szCs w:val="20"/>
        </w:rPr>
        <w:t>przypadku odbioru faksem wymagane jest pozytywne potwierdzenie transmisji, w przypadku powiadomienia e-mailem wymagane jest uzyskanie potwierdzenia otrzymania</w:t>
      </w:r>
      <w:r w:rsidRPr="00E9746F">
        <w:rPr>
          <w:spacing w:val="-9"/>
          <w:sz w:val="20"/>
          <w:szCs w:val="20"/>
        </w:rPr>
        <w:t xml:space="preserve"> </w:t>
      </w:r>
      <w:r w:rsidRPr="00E9746F">
        <w:rPr>
          <w:sz w:val="20"/>
          <w:szCs w:val="20"/>
        </w:rPr>
        <w:t>wiadomości):</w:t>
      </w:r>
    </w:p>
    <w:p w14:paraId="0E06FE3F" w14:textId="77777777" w:rsidR="00B20953" w:rsidRPr="00E21A79" w:rsidRDefault="00B20953" w:rsidP="00B20953">
      <w:pPr>
        <w:ind w:left="1023"/>
        <w:rPr>
          <w:sz w:val="20"/>
          <w:szCs w:val="20"/>
        </w:rPr>
      </w:pPr>
      <w:r w:rsidRPr="00E21A79">
        <w:rPr>
          <w:sz w:val="20"/>
          <w:szCs w:val="20"/>
        </w:rPr>
        <w:t>a.</w:t>
      </w:r>
    </w:p>
    <w:p w14:paraId="3D546797" w14:textId="77777777" w:rsidR="00B20953" w:rsidRPr="00E21A79" w:rsidRDefault="00B20953" w:rsidP="00B20953">
      <w:pPr>
        <w:spacing w:before="37"/>
        <w:ind w:left="1023"/>
        <w:rPr>
          <w:sz w:val="20"/>
          <w:szCs w:val="20"/>
        </w:rPr>
      </w:pPr>
      <w:r w:rsidRPr="00E21A79">
        <w:rPr>
          <w:sz w:val="20"/>
          <w:szCs w:val="20"/>
        </w:rPr>
        <w:t>b.</w:t>
      </w:r>
    </w:p>
    <w:p w14:paraId="6A16E83D" w14:textId="77777777" w:rsidR="00B20953" w:rsidRPr="00E21A79" w:rsidRDefault="00B20953" w:rsidP="00A70183">
      <w:pPr>
        <w:numPr>
          <w:ilvl w:val="0"/>
          <w:numId w:val="60"/>
        </w:numPr>
        <w:spacing w:before="156"/>
        <w:ind w:left="993" w:right="281" w:hanging="426"/>
        <w:jc w:val="both"/>
        <w:rPr>
          <w:sz w:val="20"/>
          <w:szCs w:val="20"/>
        </w:rPr>
      </w:pPr>
      <w:r w:rsidRPr="00E21A79">
        <w:rPr>
          <w:sz w:val="20"/>
          <w:szCs w:val="20"/>
        </w:rPr>
        <w:t>Każdorazowe usunięcie wad winno być stwierdzone</w:t>
      </w:r>
      <w:r w:rsidRPr="00E21A79">
        <w:rPr>
          <w:spacing w:val="-1"/>
          <w:sz w:val="20"/>
          <w:szCs w:val="20"/>
        </w:rPr>
        <w:t xml:space="preserve"> </w:t>
      </w:r>
      <w:r w:rsidRPr="00E21A79">
        <w:rPr>
          <w:sz w:val="20"/>
          <w:szCs w:val="20"/>
        </w:rPr>
        <w:t>protokołem.</w:t>
      </w:r>
    </w:p>
    <w:p w14:paraId="088B5FEB" w14:textId="34B28DCE" w:rsidR="00B20953" w:rsidRPr="00E21A79" w:rsidRDefault="00B20953" w:rsidP="00A70183">
      <w:pPr>
        <w:numPr>
          <w:ilvl w:val="0"/>
          <w:numId w:val="60"/>
        </w:numPr>
        <w:tabs>
          <w:tab w:val="left" w:leader="dot" w:pos="2775"/>
        </w:tabs>
        <w:spacing w:before="37" w:line="276" w:lineRule="auto"/>
        <w:ind w:left="993" w:right="281" w:hanging="426"/>
        <w:jc w:val="both"/>
        <w:rPr>
          <w:sz w:val="20"/>
          <w:szCs w:val="20"/>
        </w:rPr>
      </w:pPr>
      <w:r w:rsidRPr="00E21A79">
        <w:rPr>
          <w:sz w:val="20"/>
          <w:szCs w:val="20"/>
        </w:rPr>
        <w:t xml:space="preserve">W przypadku nie usunięcia przez Gwaranta zgłoszonej wady w wyznaczonym terminie, Zamawiającemu </w:t>
      </w:r>
      <w:r w:rsidRPr="00E21A79">
        <w:rPr>
          <w:sz w:val="20"/>
          <w:szCs w:val="20"/>
        </w:rPr>
        <w:lastRenderedPageBreak/>
        <w:t>przysługiwać będzie prawo zlecenia usunięcia zaistniałej wady osobie trzeciej na koszt i ryzyko Gwaranta, jak również do naliczenia kary umownej z tytułu opóźnienia w usunięciu wad, o której mowa w § 19 ust.</w:t>
      </w:r>
      <w:r w:rsidR="00681FB6">
        <w:rPr>
          <w:sz w:val="20"/>
          <w:szCs w:val="20"/>
        </w:rPr>
        <w:t>3</w:t>
      </w:r>
      <w:r w:rsidR="00BD1715">
        <w:rPr>
          <w:sz w:val="20"/>
          <w:szCs w:val="20"/>
        </w:rPr>
        <w:t xml:space="preserve"> umowy Nr</w:t>
      </w:r>
      <w:r w:rsidR="00BD1715">
        <w:rPr>
          <w:sz w:val="20"/>
          <w:szCs w:val="20"/>
        </w:rPr>
        <w:tab/>
        <w:t>/202</w:t>
      </w:r>
      <w:r w:rsidR="007A2604">
        <w:rPr>
          <w:sz w:val="20"/>
          <w:szCs w:val="20"/>
        </w:rPr>
        <w:t>3</w:t>
      </w:r>
      <w:r w:rsidRPr="00E21A79">
        <w:rPr>
          <w:sz w:val="20"/>
          <w:szCs w:val="20"/>
        </w:rPr>
        <w:t>.</w:t>
      </w:r>
    </w:p>
    <w:p w14:paraId="65EB6EF8" w14:textId="42B94013" w:rsidR="00B20953" w:rsidRPr="004E3309" w:rsidRDefault="00B20953" w:rsidP="004E3309">
      <w:pPr>
        <w:pStyle w:val="Akapitzlist"/>
        <w:numPr>
          <w:ilvl w:val="0"/>
          <w:numId w:val="60"/>
        </w:numPr>
        <w:rPr>
          <w:sz w:val="20"/>
          <w:szCs w:val="20"/>
        </w:rPr>
      </w:pPr>
      <w:r w:rsidRPr="004E3309">
        <w:rPr>
          <w:sz w:val="20"/>
          <w:szCs w:val="20"/>
        </w:rPr>
        <w:t>Jeżeli w wykonaniu obowiązków z tytułu gwarancji Gwarant dokonał istotnych napraw, termin gwarancji biegnie na nowo od chwili naprawy lub dostarczenia rzeczy wolnej od</w:t>
      </w:r>
      <w:r w:rsidRPr="004E3309">
        <w:rPr>
          <w:spacing w:val="-2"/>
          <w:sz w:val="20"/>
          <w:szCs w:val="20"/>
        </w:rPr>
        <w:t xml:space="preserve"> </w:t>
      </w:r>
      <w:r w:rsidRPr="004E3309">
        <w:rPr>
          <w:sz w:val="20"/>
          <w:szCs w:val="20"/>
        </w:rPr>
        <w:t>wad.</w:t>
      </w:r>
      <w:r w:rsidR="004E3309" w:rsidRPr="004E3309">
        <w:rPr>
          <w:sz w:val="20"/>
          <w:szCs w:val="20"/>
        </w:rPr>
        <w:t xml:space="preserve"> Za istotną naprawę uznaje się usunięcie wady, która uniemożliwiała korzystanie z przedmiotu u</w:t>
      </w:r>
      <w:r w:rsidR="004E3309">
        <w:rPr>
          <w:sz w:val="20"/>
          <w:szCs w:val="20"/>
        </w:rPr>
        <w:t xml:space="preserve">mowy objętego gwarancją zgodnie </w:t>
      </w:r>
      <w:r w:rsidR="004E3309" w:rsidRPr="004E3309">
        <w:rPr>
          <w:sz w:val="20"/>
          <w:szCs w:val="20"/>
        </w:rPr>
        <w:t>z</w:t>
      </w:r>
      <w:r w:rsidR="004E3309">
        <w:rPr>
          <w:sz w:val="20"/>
          <w:szCs w:val="20"/>
        </w:rPr>
        <w:t> </w:t>
      </w:r>
      <w:r w:rsidR="004E3309" w:rsidRPr="004E3309">
        <w:rPr>
          <w:sz w:val="20"/>
          <w:szCs w:val="20"/>
        </w:rPr>
        <w:t xml:space="preserve">przeznaczeniem lub takie korzystanie utrudniała co wiązało się z ustawieniem odpowiednich znaków drogowych. </w:t>
      </w:r>
    </w:p>
    <w:p w14:paraId="140D0D91" w14:textId="497F5563" w:rsidR="00B20953" w:rsidRPr="00E21A79" w:rsidRDefault="00B20953" w:rsidP="00A70183">
      <w:pPr>
        <w:numPr>
          <w:ilvl w:val="0"/>
          <w:numId w:val="60"/>
        </w:numPr>
        <w:spacing w:before="121" w:line="276" w:lineRule="auto"/>
        <w:ind w:left="993" w:right="281" w:hanging="426"/>
        <w:jc w:val="both"/>
        <w:rPr>
          <w:sz w:val="20"/>
          <w:szCs w:val="20"/>
        </w:rPr>
      </w:pPr>
      <w:r w:rsidRPr="00E21A79">
        <w:rPr>
          <w:sz w:val="20"/>
          <w:szCs w:val="20"/>
        </w:rPr>
        <w:t>Termin gwarancji ulega przedłużeniu o czas, w ciągu którego Zamawiający wskutek wady nie mógł z</w:t>
      </w:r>
      <w:r w:rsidR="00681FB6">
        <w:rPr>
          <w:sz w:val="20"/>
          <w:szCs w:val="20"/>
        </w:rPr>
        <w:t> </w:t>
      </w:r>
      <w:r w:rsidRPr="00E21A79">
        <w:rPr>
          <w:sz w:val="20"/>
          <w:szCs w:val="20"/>
        </w:rPr>
        <w:t>przedmiotu umowy w sposób pełny</w:t>
      </w:r>
      <w:r w:rsidRPr="00E21A79">
        <w:rPr>
          <w:spacing w:val="1"/>
          <w:sz w:val="20"/>
          <w:szCs w:val="20"/>
        </w:rPr>
        <w:t xml:space="preserve"> </w:t>
      </w:r>
      <w:r w:rsidRPr="00E21A79">
        <w:rPr>
          <w:sz w:val="20"/>
          <w:szCs w:val="20"/>
        </w:rPr>
        <w:t>korzystać.</w:t>
      </w:r>
    </w:p>
    <w:p w14:paraId="53CE359D"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Zamawiający może dochodzić roszczeń wynikających z gwarancji także po upływie terminu gwarancyjnego, jeżeli reklamował wadę przed upływem tego</w:t>
      </w:r>
      <w:r w:rsidRPr="00E21A79">
        <w:rPr>
          <w:spacing w:val="-3"/>
          <w:sz w:val="20"/>
          <w:szCs w:val="20"/>
        </w:rPr>
        <w:t xml:space="preserve"> </w:t>
      </w:r>
      <w:r w:rsidRPr="00E21A79">
        <w:rPr>
          <w:sz w:val="20"/>
          <w:szCs w:val="20"/>
        </w:rPr>
        <w:t>terminu.</w:t>
      </w:r>
    </w:p>
    <w:p w14:paraId="28EB9BE2" w14:textId="77777777" w:rsidR="00B20953" w:rsidRPr="00E21A79" w:rsidRDefault="00B20953" w:rsidP="00A70183">
      <w:pPr>
        <w:numPr>
          <w:ilvl w:val="0"/>
          <w:numId w:val="60"/>
        </w:numPr>
        <w:spacing w:before="120"/>
        <w:ind w:left="993" w:right="281" w:hanging="426"/>
        <w:rPr>
          <w:sz w:val="20"/>
          <w:szCs w:val="20"/>
        </w:rPr>
      </w:pPr>
      <w:r w:rsidRPr="00E21A79">
        <w:rPr>
          <w:sz w:val="20"/>
          <w:szCs w:val="20"/>
        </w:rPr>
        <w:t>Wszelkie koszty związane z realizacją obowiązków gwarancyjnych pokrywa w całości</w:t>
      </w:r>
      <w:r w:rsidRPr="00E21A79">
        <w:rPr>
          <w:spacing w:val="-11"/>
          <w:sz w:val="20"/>
          <w:szCs w:val="20"/>
        </w:rPr>
        <w:t xml:space="preserve"> </w:t>
      </w:r>
      <w:r w:rsidRPr="00E21A79">
        <w:rPr>
          <w:sz w:val="20"/>
          <w:szCs w:val="20"/>
        </w:rPr>
        <w:t>Gwarant.</w:t>
      </w:r>
    </w:p>
    <w:p w14:paraId="71C7EA64" w14:textId="4768FEF5" w:rsidR="00B20953" w:rsidRDefault="00B20953" w:rsidP="00A70183">
      <w:pPr>
        <w:numPr>
          <w:ilvl w:val="0"/>
          <w:numId w:val="60"/>
        </w:numPr>
        <w:spacing w:before="120" w:line="276" w:lineRule="auto"/>
        <w:ind w:left="992" w:right="284"/>
        <w:jc w:val="both"/>
        <w:rPr>
          <w:sz w:val="20"/>
          <w:szCs w:val="20"/>
        </w:rPr>
      </w:pPr>
      <w:r w:rsidRPr="00E21A79">
        <w:rPr>
          <w:sz w:val="20"/>
          <w:szCs w:val="20"/>
        </w:rPr>
        <w:t>Nie podlegają gwarancji wady powstałe na</w:t>
      </w:r>
      <w:r w:rsidRPr="00E21A79">
        <w:rPr>
          <w:spacing w:val="1"/>
          <w:sz w:val="20"/>
          <w:szCs w:val="20"/>
        </w:rPr>
        <w:t xml:space="preserve"> </w:t>
      </w:r>
      <w:r w:rsidRPr="00E21A79">
        <w:rPr>
          <w:sz w:val="20"/>
          <w:szCs w:val="20"/>
        </w:rPr>
        <w:t>skutek:</w:t>
      </w:r>
    </w:p>
    <w:p w14:paraId="1D77EE80" w14:textId="09DD3648" w:rsidR="00B20953" w:rsidRDefault="00B20953" w:rsidP="00A70183">
      <w:pPr>
        <w:pStyle w:val="Akapitzlist"/>
        <w:numPr>
          <w:ilvl w:val="0"/>
          <w:numId w:val="61"/>
        </w:numPr>
        <w:spacing w:line="276" w:lineRule="auto"/>
        <w:ind w:left="1418" w:right="284" w:hanging="425"/>
        <w:rPr>
          <w:sz w:val="20"/>
          <w:szCs w:val="20"/>
        </w:rPr>
      </w:pPr>
      <w:r w:rsidRPr="00681FB6">
        <w:rPr>
          <w:sz w:val="20"/>
          <w:szCs w:val="20"/>
        </w:rPr>
        <w:t>siły wyższej,</w:t>
      </w:r>
    </w:p>
    <w:p w14:paraId="1D0554D5" w14:textId="63E63DC3" w:rsidR="00B20953" w:rsidRDefault="00B20953" w:rsidP="00A70183">
      <w:pPr>
        <w:pStyle w:val="Akapitzlist"/>
        <w:numPr>
          <w:ilvl w:val="0"/>
          <w:numId w:val="61"/>
        </w:numPr>
        <w:spacing w:line="276" w:lineRule="auto"/>
        <w:ind w:left="1418" w:right="284" w:hanging="425"/>
        <w:rPr>
          <w:sz w:val="20"/>
          <w:szCs w:val="20"/>
        </w:rPr>
      </w:pPr>
      <w:r w:rsidRPr="00681FB6">
        <w:rPr>
          <w:sz w:val="20"/>
          <w:szCs w:val="20"/>
        </w:rPr>
        <w:t>szkód wynikłych z winy Zamawiającego, a szczególnie użytkowania obiektu/-ów w sposób niezgodny z</w:t>
      </w:r>
      <w:r w:rsidR="00681FB6">
        <w:rPr>
          <w:sz w:val="20"/>
          <w:szCs w:val="20"/>
        </w:rPr>
        <w:t> </w:t>
      </w:r>
      <w:r w:rsidRPr="00681FB6">
        <w:rPr>
          <w:sz w:val="20"/>
          <w:szCs w:val="20"/>
        </w:rPr>
        <w:t>instrukcją lub zasadami eksploatacji i</w:t>
      </w:r>
      <w:r w:rsidRPr="00681FB6">
        <w:rPr>
          <w:spacing w:val="-2"/>
          <w:sz w:val="20"/>
          <w:szCs w:val="20"/>
        </w:rPr>
        <w:t xml:space="preserve"> </w:t>
      </w:r>
      <w:r w:rsidRPr="00681FB6">
        <w:rPr>
          <w:sz w:val="20"/>
          <w:szCs w:val="20"/>
        </w:rPr>
        <w:t>użytkowania,</w:t>
      </w:r>
    </w:p>
    <w:p w14:paraId="709428EC" w14:textId="77777777" w:rsidR="00B20953" w:rsidRPr="00681FB6" w:rsidRDefault="00B20953" w:rsidP="00A70183">
      <w:pPr>
        <w:pStyle w:val="Akapitzlist"/>
        <w:numPr>
          <w:ilvl w:val="0"/>
          <w:numId w:val="61"/>
        </w:numPr>
        <w:spacing w:line="276" w:lineRule="auto"/>
        <w:ind w:left="1418" w:right="284" w:hanging="425"/>
        <w:rPr>
          <w:sz w:val="20"/>
          <w:szCs w:val="20"/>
        </w:rPr>
      </w:pPr>
      <w:r w:rsidRPr="00681FB6">
        <w:rPr>
          <w:sz w:val="20"/>
          <w:szCs w:val="20"/>
        </w:rPr>
        <w:t>szkód wynikłych ze zwłoki w zgłoszeniu wady</w:t>
      </w:r>
      <w:r w:rsidRPr="00681FB6">
        <w:rPr>
          <w:spacing w:val="-23"/>
          <w:sz w:val="20"/>
          <w:szCs w:val="20"/>
        </w:rPr>
        <w:t xml:space="preserve"> </w:t>
      </w:r>
      <w:r w:rsidRPr="00681FB6">
        <w:rPr>
          <w:sz w:val="20"/>
          <w:szCs w:val="20"/>
        </w:rPr>
        <w:t>Gwarantowi.</w:t>
      </w:r>
    </w:p>
    <w:p w14:paraId="7EF2D2C0" w14:textId="6CE35D66" w:rsidR="00B20953" w:rsidRDefault="00B20953" w:rsidP="00A70183">
      <w:pPr>
        <w:numPr>
          <w:ilvl w:val="0"/>
          <w:numId w:val="60"/>
        </w:numPr>
        <w:spacing w:before="156" w:line="276" w:lineRule="auto"/>
        <w:ind w:left="993" w:right="281" w:hanging="426"/>
        <w:jc w:val="both"/>
        <w:rPr>
          <w:sz w:val="20"/>
          <w:szCs w:val="20"/>
        </w:rPr>
      </w:pPr>
      <w:r w:rsidRPr="00E21A79">
        <w:rPr>
          <w:sz w:val="20"/>
          <w:szCs w:val="20"/>
        </w:rPr>
        <w:t>Postanowienia końcowe</w:t>
      </w:r>
    </w:p>
    <w:p w14:paraId="448C1B0B" w14:textId="1E65A505" w:rsidR="00B20953" w:rsidRDefault="00B20953" w:rsidP="00A70183">
      <w:pPr>
        <w:pStyle w:val="Akapitzlist"/>
        <w:numPr>
          <w:ilvl w:val="0"/>
          <w:numId w:val="62"/>
        </w:numPr>
        <w:spacing w:line="276" w:lineRule="auto"/>
        <w:ind w:left="1417" w:right="284" w:hanging="425"/>
        <w:rPr>
          <w:sz w:val="20"/>
          <w:szCs w:val="20"/>
        </w:rPr>
      </w:pPr>
      <w:r w:rsidRPr="00681FB6">
        <w:rPr>
          <w:sz w:val="20"/>
          <w:szCs w:val="20"/>
        </w:rPr>
        <w:t>W sprawach nieuregulowanych niniejszą Kartą Gwarancyjną zastosowanie mają odpowiednie przepisy prawa polskiego, w szczególności kodeksu</w:t>
      </w:r>
      <w:r w:rsidRPr="00681FB6">
        <w:rPr>
          <w:spacing w:val="-1"/>
          <w:sz w:val="20"/>
          <w:szCs w:val="20"/>
        </w:rPr>
        <w:t xml:space="preserve"> </w:t>
      </w:r>
      <w:r w:rsidRPr="00681FB6">
        <w:rPr>
          <w:sz w:val="20"/>
          <w:szCs w:val="20"/>
        </w:rPr>
        <w:t>cywilnego.</w:t>
      </w:r>
    </w:p>
    <w:p w14:paraId="4DF6423F" w14:textId="58BFB844" w:rsidR="00B20953" w:rsidRDefault="00B20953" w:rsidP="00A70183">
      <w:pPr>
        <w:pStyle w:val="Akapitzlist"/>
        <w:numPr>
          <w:ilvl w:val="0"/>
          <w:numId w:val="62"/>
        </w:numPr>
        <w:spacing w:line="276" w:lineRule="auto"/>
        <w:ind w:left="1417" w:right="284" w:hanging="425"/>
        <w:rPr>
          <w:sz w:val="20"/>
          <w:szCs w:val="20"/>
        </w:rPr>
      </w:pPr>
      <w:r w:rsidRPr="00681FB6">
        <w:rPr>
          <w:sz w:val="20"/>
          <w:szCs w:val="20"/>
        </w:rPr>
        <w:t>Niniejsza Karta Gwarancyjna jest integralną częścią</w:t>
      </w:r>
      <w:r w:rsidRPr="00681FB6">
        <w:rPr>
          <w:spacing w:val="-13"/>
          <w:sz w:val="20"/>
          <w:szCs w:val="20"/>
        </w:rPr>
        <w:t xml:space="preserve"> </w:t>
      </w:r>
      <w:r w:rsidRPr="00681FB6">
        <w:rPr>
          <w:sz w:val="20"/>
          <w:szCs w:val="20"/>
        </w:rPr>
        <w:t>umowy</w:t>
      </w:r>
      <w:r w:rsidRPr="00681FB6">
        <w:rPr>
          <w:spacing w:val="1"/>
          <w:sz w:val="20"/>
          <w:szCs w:val="20"/>
        </w:rPr>
        <w:t xml:space="preserve"> </w:t>
      </w:r>
      <w:r w:rsidRPr="00681FB6">
        <w:rPr>
          <w:sz w:val="20"/>
          <w:szCs w:val="20"/>
        </w:rPr>
        <w:t>nr</w:t>
      </w:r>
      <w:r w:rsidR="003B1064">
        <w:rPr>
          <w:sz w:val="20"/>
          <w:szCs w:val="20"/>
        </w:rPr>
        <w:t xml:space="preserve"> …………………..</w:t>
      </w:r>
      <w:r w:rsidR="00BD1715">
        <w:rPr>
          <w:sz w:val="20"/>
          <w:szCs w:val="20"/>
        </w:rPr>
        <w:t>/202</w:t>
      </w:r>
      <w:r w:rsidR="007A2604">
        <w:rPr>
          <w:sz w:val="20"/>
          <w:szCs w:val="20"/>
        </w:rPr>
        <w:t>3</w:t>
      </w:r>
      <w:r w:rsidRPr="00681FB6">
        <w:rPr>
          <w:sz w:val="20"/>
          <w:szCs w:val="20"/>
        </w:rPr>
        <w:t>.</w:t>
      </w:r>
    </w:p>
    <w:p w14:paraId="7B584F23" w14:textId="77777777" w:rsidR="00B20953" w:rsidRPr="003B1064" w:rsidRDefault="00B20953" w:rsidP="00A70183">
      <w:pPr>
        <w:pStyle w:val="Akapitzlist"/>
        <w:numPr>
          <w:ilvl w:val="0"/>
          <w:numId w:val="62"/>
        </w:numPr>
        <w:spacing w:line="276" w:lineRule="auto"/>
        <w:ind w:left="1417" w:right="284" w:hanging="425"/>
        <w:rPr>
          <w:sz w:val="20"/>
          <w:szCs w:val="20"/>
        </w:rPr>
      </w:pPr>
      <w:r w:rsidRPr="003B1064">
        <w:rPr>
          <w:sz w:val="20"/>
          <w:szCs w:val="20"/>
        </w:rPr>
        <w:t>Wszelkie zmiany niniejszej Karty Gwarancyjnej wymagają formy pisemnej pod rygorem</w:t>
      </w:r>
      <w:r w:rsidRPr="003B1064">
        <w:rPr>
          <w:spacing w:val="-15"/>
          <w:sz w:val="20"/>
          <w:szCs w:val="20"/>
        </w:rPr>
        <w:t xml:space="preserve"> </w:t>
      </w:r>
      <w:r w:rsidRPr="003B1064">
        <w:rPr>
          <w:sz w:val="20"/>
          <w:szCs w:val="20"/>
        </w:rPr>
        <w:t>nieważności.</w:t>
      </w:r>
    </w:p>
    <w:p w14:paraId="05E0F345" w14:textId="77777777" w:rsidR="00B20953" w:rsidRPr="00E21A79" w:rsidRDefault="00B20953" w:rsidP="00B20953">
      <w:pPr>
        <w:spacing w:before="8"/>
        <w:rPr>
          <w:sz w:val="20"/>
          <w:szCs w:val="20"/>
        </w:rPr>
      </w:pPr>
    </w:p>
    <w:p w14:paraId="21E153CB" w14:textId="77777777" w:rsidR="00B20953" w:rsidRPr="00E21A79" w:rsidRDefault="00B20953" w:rsidP="00B20953">
      <w:pPr>
        <w:jc w:val="right"/>
        <w:rPr>
          <w:sz w:val="20"/>
          <w:szCs w:val="20"/>
        </w:rPr>
      </w:pPr>
    </w:p>
    <w:tbl>
      <w:tblPr>
        <w:tblW w:w="0" w:type="auto"/>
        <w:jc w:val="center"/>
        <w:tblLook w:val="01E0" w:firstRow="1" w:lastRow="1" w:firstColumn="1" w:lastColumn="1" w:noHBand="0" w:noVBand="0"/>
      </w:tblPr>
      <w:tblGrid>
        <w:gridCol w:w="4971"/>
        <w:gridCol w:w="4949"/>
      </w:tblGrid>
      <w:tr w:rsidR="00B20953" w:rsidRPr="00E21A79" w14:paraId="23CAD166" w14:textId="77777777" w:rsidTr="001A0758">
        <w:trPr>
          <w:jc w:val="center"/>
        </w:trPr>
        <w:tc>
          <w:tcPr>
            <w:tcW w:w="5012" w:type="dxa"/>
            <w:vAlign w:val="center"/>
          </w:tcPr>
          <w:p w14:paraId="5C584F49"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GWARANT:</w:t>
            </w:r>
          </w:p>
        </w:tc>
        <w:tc>
          <w:tcPr>
            <w:tcW w:w="4985" w:type="dxa"/>
            <w:vAlign w:val="center"/>
          </w:tcPr>
          <w:p w14:paraId="42E69ABB"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ZAMAWIAJĄCY:</w:t>
            </w:r>
          </w:p>
        </w:tc>
      </w:tr>
    </w:tbl>
    <w:p w14:paraId="522F1C56" w14:textId="77777777" w:rsidR="00B20953" w:rsidRDefault="00B20953" w:rsidP="00B20953">
      <w:pPr>
        <w:rPr>
          <w:sz w:val="20"/>
          <w:szCs w:val="20"/>
        </w:rPr>
      </w:pPr>
    </w:p>
    <w:p w14:paraId="36D00B40" w14:textId="7CA4CBE3" w:rsidR="009E64FB" w:rsidRPr="00E21A79" w:rsidRDefault="009E64FB" w:rsidP="00B20953">
      <w:pPr>
        <w:rPr>
          <w:sz w:val="20"/>
          <w:szCs w:val="20"/>
        </w:rPr>
        <w:sectPr w:rsidR="009E64FB" w:rsidRPr="00E21A79">
          <w:pgSz w:w="11900" w:h="16840"/>
          <w:pgMar w:top="1380" w:right="1160" w:bottom="1160" w:left="820" w:header="0" w:footer="961" w:gutter="0"/>
          <w:cols w:space="708"/>
        </w:sectPr>
      </w:pPr>
    </w:p>
    <w:p w14:paraId="04FA1C5C" w14:textId="77777777" w:rsidR="009E64FB" w:rsidRPr="009E64FB" w:rsidRDefault="009E64FB" w:rsidP="009E64FB">
      <w:pPr>
        <w:spacing w:after="200" w:line="276" w:lineRule="auto"/>
        <w:ind w:left="7920"/>
        <w:rPr>
          <w:rFonts w:cs="Tahoma"/>
          <w:sz w:val="16"/>
          <w:szCs w:val="16"/>
        </w:rPr>
      </w:pPr>
      <w:r w:rsidRPr="009E64FB">
        <w:rPr>
          <w:rFonts w:cs="Tahoma"/>
          <w:sz w:val="16"/>
          <w:szCs w:val="16"/>
        </w:rPr>
        <w:lastRenderedPageBreak/>
        <w:t>Załącznik nr 5 do umowy</w:t>
      </w:r>
    </w:p>
    <w:p w14:paraId="0A1EA588" w14:textId="77777777" w:rsidR="009E64FB" w:rsidRPr="005964F1" w:rsidRDefault="009E64FB" w:rsidP="009E64FB">
      <w:pPr>
        <w:spacing w:line="276" w:lineRule="auto"/>
        <w:jc w:val="both"/>
        <w:rPr>
          <w:rFonts w:cs="Arial"/>
          <w:i/>
          <w:sz w:val="20"/>
          <w:szCs w:val="20"/>
        </w:rPr>
      </w:pPr>
    </w:p>
    <w:p w14:paraId="54C0F70C" w14:textId="77777777" w:rsidR="009E64FB" w:rsidRPr="005964F1" w:rsidRDefault="009E64FB" w:rsidP="009E64FB">
      <w:pPr>
        <w:spacing w:line="276" w:lineRule="auto"/>
        <w:jc w:val="both"/>
        <w:rPr>
          <w:rFonts w:cs="Arial"/>
          <w:i/>
          <w:sz w:val="20"/>
          <w:szCs w:val="20"/>
        </w:rPr>
      </w:pPr>
      <w:r w:rsidRPr="005964F1">
        <w:rPr>
          <w:rFonts w:cs="Arial"/>
          <w:i/>
          <w:sz w:val="20"/>
          <w:szCs w:val="20"/>
        </w:rPr>
        <w:t>_________________________________</w:t>
      </w:r>
    </w:p>
    <w:p w14:paraId="09D25A62" w14:textId="77777777" w:rsidR="009E64FB" w:rsidRPr="005964F1" w:rsidRDefault="009E64FB" w:rsidP="009E64FB">
      <w:pPr>
        <w:spacing w:line="276" w:lineRule="auto"/>
        <w:ind w:left="426"/>
        <w:jc w:val="both"/>
        <w:rPr>
          <w:sz w:val="16"/>
          <w:szCs w:val="16"/>
        </w:rPr>
      </w:pPr>
      <w:r w:rsidRPr="005964F1">
        <w:rPr>
          <w:sz w:val="16"/>
          <w:szCs w:val="16"/>
        </w:rPr>
        <w:t>pieczątka nagłówkowa Zamawiającego</w:t>
      </w:r>
    </w:p>
    <w:p w14:paraId="65E21EF7" w14:textId="77777777" w:rsidR="009E64FB" w:rsidRPr="005964F1" w:rsidRDefault="009E64FB" w:rsidP="009E64FB">
      <w:pPr>
        <w:spacing w:line="276" w:lineRule="auto"/>
        <w:jc w:val="both"/>
        <w:rPr>
          <w:sz w:val="20"/>
          <w:szCs w:val="20"/>
        </w:rPr>
      </w:pPr>
    </w:p>
    <w:p w14:paraId="2ECAE0DE" w14:textId="77777777" w:rsidR="009E64FB" w:rsidRPr="005964F1" w:rsidRDefault="009E64FB" w:rsidP="009E64FB">
      <w:pPr>
        <w:spacing w:line="276" w:lineRule="auto"/>
        <w:jc w:val="center"/>
        <w:rPr>
          <w:b/>
          <w:sz w:val="20"/>
          <w:szCs w:val="20"/>
        </w:rPr>
      </w:pPr>
      <w:r w:rsidRPr="005964F1">
        <w:rPr>
          <w:b/>
          <w:sz w:val="20"/>
          <w:szCs w:val="20"/>
        </w:rPr>
        <w:t>Protokół odbioru końcowego</w:t>
      </w:r>
    </w:p>
    <w:p w14:paraId="38217725" w14:textId="77777777" w:rsidR="009E64FB" w:rsidRPr="005964F1" w:rsidRDefault="009E64FB" w:rsidP="009E64FB">
      <w:pPr>
        <w:spacing w:line="276" w:lineRule="auto"/>
        <w:jc w:val="both"/>
        <w:rPr>
          <w:rFonts w:cs="Arial"/>
          <w:strike/>
          <w:sz w:val="20"/>
          <w:szCs w:val="20"/>
        </w:rPr>
      </w:pPr>
    </w:p>
    <w:p w14:paraId="76E49FC1" w14:textId="77777777" w:rsidR="009E64FB" w:rsidRPr="005964F1" w:rsidRDefault="009E64FB" w:rsidP="009E64FB">
      <w:pPr>
        <w:spacing w:line="276" w:lineRule="auto"/>
        <w:jc w:val="center"/>
        <w:rPr>
          <w:rFonts w:cs="Arial"/>
          <w:b/>
          <w:sz w:val="20"/>
          <w:szCs w:val="20"/>
        </w:rPr>
      </w:pPr>
      <w:r w:rsidRPr="005964F1">
        <w:rPr>
          <w:rFonts w:cs="Arial"/>
          <w:sz w:val="20"/>
          <w:szCs w:val="20"/>
        </w:rPr>
        <w:t xml:space="preserve">Dla zadania: </w:t>
      </w:r>
      <w:r w:rsidRPr="005964F1">
        <w:rPr>
          <w:rFonts w:cs="Arial"/>
          <w:b/>
          <w:sz w:val="20"/>
          <w:szCs w:val="20"/>
        </w:rPr>
        <w:t>……………………………………………………………………………………………………………………………………………</w:t>
      </w:r>
    </w:p>
    <w:p w14:paraId="3BD19CBC" w14:textId="77777777" w:rsidR="009E64FB" w:rsidRPr="005964F1" w:rsidRDefault="009E64FB" w:rsidP="009E64FB">
      <w:pPr>
        <w:spacing w:line="276" w:lineRule="auto"/>
        <w:jc w:val="center"/>
        <w:rPr>
          <w:rFonts w:cs="Arial"/>
          <w:sz w:val="20"/>
          <w:szCs w:val="20"/>
        </w:rPr>
      </w:pPr>
      <w:r w:rsidRPr="005964F1">
        <w:rPr>
          <w:rFonts w:cs="Arial"/>
          <w:sz w:val="20"/>
          <w:szCs w:val="20"/>
        </w:rPr>
        <w:t xml:space="preserve">spisany dnia ………………………………r. w </w:t>
      </w:r>
      <w:r>
        <w:rPr>
          <w:rFonts w:cs="Arial"/>
          <w:sz w:val="20"/>
          <w:szCs w:val="20"/>
        </w:rPr>
        <w:t>Lwówku Śląskim</w:t>
      </w:r>
    </w:p>
    <w:p w14:paraId="7376A83E" w14:textId="77777777" w:rsidR="009E64FB" w:rsidRPr="005964F1" w:rsidRDefault="009E64FB" w:rsidP="009E64FB">
      <w:pPr>
        <w:spacing w:before="240" w:after="120" w:line="276" w:lineRule="auto"/>
        <w:jc w:val="center"/>
        <w:rPr>
          <w:rFonts w:cs="Arial"/>
          <w:b/>
          <w:i/>
        </w:rPr>
      </w:pPr>
      <w:r w:rsidRPr="005964F1">
        <w:rPr>
          <w:rFonts w:cs="Arial"/>
          <w:b/>
          <w:i/>
        </w:rPr>
        <w:t>CZĘŚĆ I</w:t>
      </w:r>
    </w:p>
    <w:p w14:paraId="2A214B76" w14:textId="4E0CE889"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Zamawiający: Gmina i Miasto Lwówek Śląski</w:t>
      </w:r>
      <w:r w:rsidRPr="005964F1">
        <w:rPr>
          <w:rFonts w:cs="Arial"/>
          <w:sz w:val="20"/>
          <w:szCs w:val="20"/>
        </w:rPr>
        <w:t xml:space="preserve"> reprezentowana przez:</w:t>
      </w:r>
    </w:p>
    <w:p w14:paraId="5A58A7E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162F7343"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35659959"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15B8B42A"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9E47803"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Wykonawca</w:t>
      </w:r>
    </w:p>
    <w:p w14:paraId="7CDCF33D" w14:textId="330009CF" w:rsidR="009E64FB" w:rsidRPr="005964F1" w:rsidRDefault="009E64FB" w:rsidP="009E64FB">
      <w:pPr>
        <w:spacing w:line="276" w:lineRule="auto"/>
        <w:ind w:left="284"/>
        <w:jc w:val="both"/>
        <w:rPr>
          <w:rFonts w:cs="Arial"/>
          <w:sz w:val="20"/>
          <w:szCs w:val="20"/>
        </w:rPr>
      </w:pPr>
      <w:r w:rsidRPr="005964F1">
        <w:rPr>
          <w:rFonts w:cs="Arial"/>
          <w:b/>
          <w:sz w:val="20"/>
          <w:szCs w:val="20"/>
        </w:rPr>
        <w:t>…………………………………………………………………………………………………………………………,</w:t>
      </w:r>
      <w:r>
        <w:rPr>
          <w:rFonts w:cs="Arial"/>
          <w:b/>
          <w:sz w:val="20"/>
          <w:szCs w:val="20"/>
        </w:rPr>
        <w:t xml:space="preserve"> </w:t>
      </w:r>
      <w:r w:rsidRPr="005964F1">
        <w:rPr>
          <w:rFonts w:cs="Arial"/>
          <w:sz w:val="20"/>
          <w:szCs w:val="20"/>
        </w:rPr>
        <w:t>reprezentowany przez:</w:t>
      </w:r>
    </w:p>
    <w:p w14:paraId="436C576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2E6302E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27745AD9"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Kierownik Budowy </w:t>
      </w:r>
      <w:r w:rsidRPr="005964F1">
        <w:rPr>
          <w:rFonts w:cs="Arial"/>
          <w:sz w:val="20"/>
          <w:szCs w:val="20"/>
        </w:rPr>
        <w:t>……………………………………………………………………………………………</w:t>
      </w:r>
    </w:p>
    <w:p w14:paraId="35CE105F"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p>
    <w:p w14:paraId="3D56E8AD" w14:textId="77777777" w:rsidR="009E64FB" w:rsidRPr="005964F1" w:rsidRDefault="009E64FB" w:rsidP="009E64FB">
      <w:pPr>
        <w:spacing w:line="276" w:lineRule="auto"/>
        <w:ind w:left="284"/>
        <w:jc w:val="both"/>
        <w:rPr>
          <w:rFonts w:cs="Arial"/>
          <w:sz w:val="20"/>
          <w:szCs w:val="20"/>
        </w:rPr>
      </w:pPr>
      <w:r w:rsidRPr="005964F1">
        <w:rPr>
          <w:rFonts w:cs="Arial"/>
          <w:b/>
          <w:sz w:val="20"/>
          <w:szCs w:val="20"/>
        </w:rPr>
        <w:t>……………………………………………………………………………………………………………………………………………</w:t>
      </w:r>
    </w:p>
    <w:p w14:paraId="4A28F85C" w14:textId="77777777" w:rsidR="009E64FB" w:rsidRPr="005964F1" w:rsidRDefault="009E64FB" w:rsidP="009E64FB">
      <w:pPr>
        <w:spacing w:line="276" w:lineRule="auto"/>
        <w:ind w:left="284"/>
        <w:jc w:val="both"/>
        <w:rPr>
          <w:rFonts w:cs="Arial"/>
          <w:sz w:val="20"/>
          <w:szCs w:val="20"/>
        </w:rPr>
      </w:pPr>
      <w:r w:rsidRPr="005964F1">
        <w:rPr>
          <w:rFonts w:cs="Arial"/>
          <w:sz w:val="20"/>
          <w:szCs w:val="20"/>
        </w:rPr>
        <w:t>działający na podstawie umowy nr ………………………………… z dnia …………………………… r. oraz działający na jego zlecenie inspektorzy nadzoru:</w:t>
      </w:r>
    </w:p>
    <w:p w14:paraId="20CCAE2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741C1A4"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0AEA89D" w14:textId="77777777" w:rsidR="009E64FB" w:rsidRPr="005964F1" w:rsidRDefault="009E64FB" w:rsidP="009E64FB">
      <w:pPr>
        <w:spacing w:before="240" w:after="120" w:line="276" w:lineRule="auto"/>
        <w:jc w:val="center"/>
        <w:rPr>
          <w:rFonts w:cs="Arial"/>
          <w:b/>
          <w:i/>
        </w:rPr>
      </w:pPr>
      <w:r w:rsidRPr="005964F1">
        <w:rPr>
          <w:rFonts w:cs="Arial"/>
          <w:b/>
          <w:i/>
        </w:rPr>
        <w:t>CZĘŚĆ II</w:t>
      </w:r>
    </w:p>
    <w:p w14:paraId="2787686D"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10BDEBD3" w14:textId="6E2A47C8" w:rsidR="009E64FB" w:rsidRPr="005964F1" w:rsidRDefault="009E64FB" w:rsidP="00A70183">
      <w:pPr>
        <w:widowControl/>
        <w:numPr>
          <w:ilvl w:val="1"/>
          <w:numId w:val="63"/>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zgłosił wpisem do </w:t>
      </w:r>
      <w:r>
        <w:rPr>
          <w:rFonts w:cs="Arial"/>
          <w:sz w:val="20"/>
          <w:szCs w:val="20"/>
        </w:rPr>
        <w:t xml:space="preserve">dziennika budowy </w:t>
      </w:r>
      <w:r w:rsidRPr="005964F1">
        <w:rPr>
          <w:rFonts w:cs="Arial"/>
          <w:sz w:val="20"/>
          <w:szCs w:val="20"/>
        </w:rPr>
        <w:t>…………………………… gotowość do odbioru w dniu ………………r.</w:t>
      </w:r>
    </w:p>
    <w:p w14:paraId="610CC967" w14:textId="576834C7" w:rsidR="009E64FB" w:rsidRPr="005964F1" w:rsidRDefault="009E64FB" w:rsidP="00A70183">
      <w:pPr>
        <w:widowControl/>
        <w:numPr>
          <w:ilvl w:val="1"/>
          <w:numId w:val="63"/>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w:t>
      </w:r>
      <w:r>
        <w:rPr>
          <w:rFonts w:cs="Arial"/>
          <w:sz w:val="20"/>
          <w:szCs w:val="20"/>
        </w:rPr>
        <w:t> </w:t>
      </w:r>
      <w:r w:rsidRPr="005964F1">
        <w:rPr>
          <w:rFonts w:cs="Arial"/>
          <w:sz w:val="20"/>
          <w:szCs w:val="20"/>
        </w:rPr>
        <w:t>nin. protokołu.</w:t>
      </w:r>
    </w:p>
    <w:p w14:paraId="429766C2"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Nadzór Inwestorski </w:t>
      </w:r>
      <w:r w:rsidRPr="005964F1">
        <w:rPr>
          <w:rFonts w:cs="Arial"/>
          <w:sz w:val="20"/>
          <w:szCs w:val="20"/>
        </w:rPr>
        <w:t>stwierdza, że:</w:t>
      </w:r>
    </w:p>
    <w:p w14:paraId="454E015C"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plac budowy został przekazany Wykonawcy dnia …………………………… r.</w:t>
      </w:r>
    </w:p>
    <w:p w14:paraId="5C96FAF1" w14:textId="7A874651"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roboty budowlane wykonane zostały w okresie: od ……………………… r. do ……………………… r. zgodnie z</w:t>
      </w:r>
      <w:r>
        <w:rPr>
          <w:rFonts w:cs="Arial"/>
          <w:sz w:val="20"/>
          <w:szCs w:val="20"/>
        </w:rPr>
        <w:t xml:space="preserve"> </w:t>
      </w:r>
      <w:r w:rsidRPr="005964F1">
        <w:rPr>
          <w:rFonts w:cs="Arial"/>
          <w:sz w:val="20"/>
          <w:szCs w:val="20"/>
        </w:rPr>
        <w:t>zapisami</w:t>
      </w:r>
      <w:r>
        <w:rPr>
          <w:rFonts w:cs="Arial"/>
          <w:sz w:val="20"/>
          <w:szCs w:val="20"/>
        </w:rPr>
        <w:t xml:space="preserve"> </w:t>
      </w:r>
      <w:r w:rsidRPr="005964F1">
        <w:rPr>
          <w:rFonts w:cs="Arial"/>
          <w:sz w:val="20"/>
          <w:szCs w:val="20"/>
        </w:rPr>
        <w:t>w dzienniku budowy …………….</w:t>
      </w:r>
    </w:p>
    <w:p w14:paraId="2725C532"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6F0ADA3D"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roboty zostały wykonane zgodnie z umową Nr …………………………… z dnia …………………………… r.</w:t>
      </w:r>
    </w:p>
    <w:p w14:paraId="0E635684"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dokonał następującej oceny jakości wykonanych robót:</w:t>
      </w:r>
    </w:p>
    <w:p w14:paraId="13FABF4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 xml:space="preserve">w wykonanych robotach nie </w:t>
      </w:r>
      <w:r>
        <w:rPr>
          <w:rFonts w:cs="Arial"/>
          <w:sz w:val="20"/>
          <w:szCs w:val="20"/>
        </w:rPr>
        <w:t xml:space="preserve">/ </w:t>
      </w:r>
      <w:r w:rsidRPr="005964F1">
        <w:rPr>
          <w:rFonts w:cs="Arial"/>
          <w:sz w:val="20"/>
          <w:szCs w:val="20"/>
        </w:rPr>
        <w:t>ujawniono żadnych wad;</w:t>
      </w:r>
    </w:p>
    <w:p w14:paraId="1588B88C" w14:textId="0BD6730D"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lastRenderedPageBreak/>
        <w:t>Nadzór Inwestorski</w:t>
      </w:r>
      <w:r w:rsidRPr="005964F1">
        <w:rPr>
          <w:rFonts w:cs="Arial"/>
          <w:sz w:val="20"/>
          <w:szCs w:val="20"/>
        </w:rPr>
        <w:t xml:space="preserve"> na podstawie OPERATU KOLAUDACYJNEGO oraz dokładnej kontroli inwestycji i</w:t>
      </w:r>
      <w:r>
        <w:rPr>
          <w:rFonts w:cs="Arial"/>
          <w:sz w:val="20"/>
          <w:szCs w:val="20"/>
        </w:rPr>
        <w:t xml:space="preserve"> </w:t>
      </w:r>
      <w:r w:rsidRPr="005964F1">
        <w:rPr>
          <w:rFonts w:cs="Arial"/>
          <w:sz w:val="20"/>
          <w:szCs w:val="20"/>
        </w:rPr>
        <w:t xml:space="preserve">sprawdzenia działania wszelkich urządzeń oświadcza, że zadanie pn.: </w:t>
      </w:r>
      <w:r w:rsidRPr="005964F1">
        <w:rPr>
          <w:rFonts w:cs="Arial"/>
          <w:b/>
          <w:sz w:val="20"/>
          <w:szCs w:val="20"/>
        </w:rPr>
        <w:t>………………………………………………………</w:t>
      </w:r>
    </w:p>
    <w:p w14:paraId="391C9DB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Pr>
          <w:rFonts w:cs="Arial"/>
          <w:sz w:val="20"/>
          <w:szCs w:val="20"/>
        </w:rPr>
        <w:t xml:space="preserve"> NIE / </w:t>
      </w:r>
      <w:r w:rsidRPr="005964F1">
        <w:rPr>
          <w:rFonts w:cs="Arial"/>
          <w:sz w:val="20"/>
          <w:szCs w:val="20"/>
        </w:rPr>
        <w:t>NADAJE SIĘ DO ODBIORU *</w:t>
      </w:r>
    </w:p>
    <w:p w14:paraId="19DB3A91" w14:textId="77777777" w:rsidR="009E64FB" w:rsidRPr="005964F1" w:rsidRDefault="009E64FB" w:rsidP="009E64FB">
      <w:pPr>
        <w:spacing w:line="276" w:lineRule="auto"/>
        <w:ind w:left="567"/>
        <w:jc w:val="both"/>
        <w:rPr>
          <w:rFonts w:cs="Arial"/>
          <w:sz w:val="20"/>
          <w:szCs w:val="20"/>
        </w:rPr>
      </w:pPr>
      <w:r w:rsidRPr="005964F1">
        <w:rPr>
          <w:rFonts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9E64FB" w:rsidRPr="005964F1" w14:paraId="4648F4C4" w14:textId="77777777" w:rsidTr="001A0758">
        <w:tc>
          <w:tcPr>
            <w:tcW w:w="504" w:type="dxa"/>
            <w:shd w:val="clear" w:color="auto" w:fill="92D050"/>
            <w:vAlign w:val="center"/>
          </w:tcPr>
          <w:p w14:paraId="0A62924A"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3148" w:type="dxa"/>
            <w:shd w:val="clear" w:color="auto" w:fill="92D050"/>
            <w:vAlign w:val="center"/>
          </w:tcPr>
          <w:p w14:paraId="0292CA8C" w14:textId="77777777" w:rsidR="009E64FB" w:rsidRPr="005964F1" w:rsidRDefault="009E64FB" w:rsidP="001A0758">
            <w:pPr>
              <w:spacing w:line="276" w:lineRule="auto"/>
              <w:jc w:val="center"/>
              <w:rPr>
                <w:rFonts w:cs="Arial"/>
                <w:sz w:val="20"/>
                <w:szCs w:val="20"/>
              </w:rPr>
            </w:pPr>
            <w:r w:rsidRPr="005964F1">
              <w:rPr>
                <w:rFonts w:cs="Arial"/>
                <w:sz w:val="20"/>
                <w:szCs w:val="20"/>
              </w:rPr>
              <w:t>Imię i nazwisko inspektora</w:t>
            </w:r>
          </w:p>
        </w:tc>
        <w:tc>
          <w:tcPr>
            <w:tcW w:w="3514" w:type="dxa"/>
            <w:shd w:val="clear" w:color="auto" w:fill="92D050"/>
            <w:vAlign w:val="center"/>
          </w:tcPr>
          <w:p w14:paraId="54711009" w14:textId="77777777" w:rsidR="009E64FB" w:rsidRPr="005964F1" w:rsidRDefault="009E64FB" w:rsidP="001A0758">
            <w:pPr>
              <w:spacing w:line="276" w:lineRule="auto"/>
              <w:jc w:val="center"/>
              <w:rPr>
                <w:rFonts w:cs="Arial"/>
                <w:sz w:val="20"/>
                <w:szCs w:val="20"/>
              </w:rPr>
            </w:pPr>
            <w:r w:rsidRPr="005964F1">
              <w:rPr>
                <w:rFonts w:cs="Arial"/>
                <w:sz w:val="20"/>
                <w:szCs w:val="20"/>
              </w:rPr>
              <w:t>Specjalność/</w:t>
            </w:r>
          </w:p>
          <w:p w14:paraId="10810570" w14:textId="77777777" w:rsidR="009E64FB" w:rsidRPr="005964F1" w:rsidRDefault="009E64FB" w:rsidP="001A0758">
            <w:pPr>
              <w:spacing w:line="276" w:lineRule="auto"/>
              <w:jc w:val="center"/>
              <w:rPr>
                <w:rFonts w:cs="Arial"/>
                <w:sz w:val="20"/>
                <w:szCs w:val="20"/>
              </w:rPr>
            </w:pPr>
            <w:r w:rsidRPr="005964F1">
              <w:rPr>
                <w:rFonts w:cs="Arial"/>
                <w:sz w:val="20"/>
                <w:szCs w:val="20"/>
              </w:rPr>
              <w:t>Nr uprawnień</w:t>
            </w:r>
          </w:p>
        </w:tc>
        <w:tc>
          <w:tcPr>
            <w:tcW w:w="2374" w:type="dxa"/>
            <w:shd w:val="clear" w:color="auto" w:fill="92D050"/>
            <w:vAlign w:val="center"/>
          </w:tcPr>
          <w:p w14:paraId="40BA4DD6" w14:textId="77777777" w:rsidR="009E64FB" w:rsidRPr="005964F1" w:rsidRDefault="009E64FB" w:rsidP="001A0758">
            <w:pPr>
              <w:spacing w:line="276" w:lineRule="auto"/>
              <w:jc w:val="center"/>
              <w:rPr>
                <w:rFonts w:cs="Arial"/>
                <w:sz w:val="20"/>
                <w:szCs w:val="20"/>
              </w:rPr>
            </w:pPr>
            <w:r w:rsidRPr="005964F1">
              <w:rPr>
                <w:rFonts w:cs="Arial"/>
                <w:sz w:val="20"/>
                <w:szCs w:val="20"/>
              </w:rPr>
              <w:t>podpis</w:t>
            </w:r>
          </w:p>
        </w:tc>
      </w:tr>
      <w:tr w:rsidR="009E64FB" w:rsidRPr="005964F1" w14:paraId="2D89DCA1" w14:textId="77777777" w:rsidTr="001A0758">
        <w:tc>
          <w:tcPr>
            <w:tcW w:w="504" w:type="dxa"/>
            <w:vAlign w:val="center"/>
          </w:tcPr>
          <w:p w14:paraId="77E2DDDD"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3148" w:type="dxa"/>
            <w:vAlign w:val="center"/>
          </w:tcPr>
          <w:p w14:paraId="55665F3F"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5360C662"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42A776EB"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r w:rsidR="009E64FB" w:rsidRPr="005964F1" w14:paraId="7B5D4145" w14:textId="77777777" w:rsidTr="001A0758">
        <w:tc>
          <w:tcPr>
            <w:tcW w:w="504" w:type="dxa"/>
            <w:vAlign w:val="center"/>
          </w:tcPr>
          <w:p w14:paraId="1CE1DC5D"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3148" w:type="dxa"/>
            <w:vAlign w:val="center"/>
          </w:tcPr>
          <w:p w14:paraId="1FCFA764"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7C55655E"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731EB045"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bl>
    <w:p w14:paraId="439DFE29" w14:textId="77777777" w:rsidR="009E64FB" w:rsidRPr="005964F1" w:rsidRDefault="009E64FB" w:rsidP="009E64FB">
      <w:pPr>
        <w:spacing w:before="240" w:after="120" w:line="276" w:lineRule="auto"/>
        <w:jc w:val="center"/>
        <w:rPr>
          <w:rFonts w:cs="Arial"/>
          <w:b/>
          <w:i/>
        </w:rPr>
      </w:pPr>
      <w:r w:rsidRPr="005964F1">
        <w:rPr>
          <w:rFonts w:cs="Arial"/>
          <w:b/>
          <w:i/>
        </w:rPr>
        <w:t>CZĘŚĆ III</w:t>
      </w:r>
    </w:p>
    <w:p w14:paraId="1F2C3BBF"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9E64FB" w:rsidRPr="005964F1" w14:paraId="063CBC47" w14:textId="77777777" w:rsidTr="001A0758">
        <w:tc>
          <w:tcPr>
            <w:tcW w:w="540" w:type="dxa"/>
            <w:shd w:val="clear" w:color="auto" w:fill="92D050"/>
          </w:tcPr>
          <w:p w14:paraId="7EFCC17C"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4280" w:type="dxa"/>
            <w:shd w:val="clear" w:color="auto" w:fill="92D050"/>
          </w:tcPr>
          <w:p w14:paraId="4197AD9B" w14:textId="77777777" w:rsidR="009E64FB" w:rsidRPr="005964F1" w:rsidRDefault="009E64FB" w:rsidP="001A0758">
            <w:pPr>
              <w:spacing w:line="276" w:lineRule="auto"/>
              <w:jc w:val="center"/>
              <w:rPr>
                <w:rFonts w:cs="Arial"/>
                <w:sz w:val="20"/>
                <w:szCs w:val="20"/>
              </w:rPr>
            </w:pPr>
            <w:r w:rsidRPr="005964F1">
              <w:rPr>
                <w:rFonts w:cs="Arial"/>
                <w:sz w:val="20"/>
                <w:szCs w:val="20"/>
              </w:rPr>
              <w:t>Rodzaj elementu</w:t>
            </w:r>
          </w:p>
        </w:tc>
        <w:tc>
          <w:tcPr>
            <w:tcW w:w="1418" w:type="dxa"/>
            <w:shd w:val="clear" w:color="auto" w:fill="92D050"/>
          </w:tcPr>
          <w:p w14:paraId="72EBDB03" w14:textId="77777777" w:rsidR="009E64FB" w:rsidRPr="005964F1" w:rsidRDefault="009E64FB" w:rsidP="001A0758">
            <w:pPr>
              <w:spacing w:line="276" w:lineRule="auto"/>
              <w:jc w:val="center"/>
              <w:rPr>
                <w:rFonts w:cs="Arial"/>
                <w:sz w:val="20"/>
                <w:szCs w:val="20"/>
              </w:rPr>
            </w:pPr>
            <w:r w:rsidRPr="005964F1">
              <w:rPr>
                <w:rFonts w:cs="Arial"/>
                <w:sz w:val="20"/>
                <w:szCs w:val="20"/>
              </w:rPr>
              <w:t>Koszt netto</w:t>
            </w:r>
          </w:p>
        </w:tc>
        <w:tc>
          <w:tcPr>
            <w:tcW w:w="1417" w:type="dxa"/>
            <w:shd w:val="clear" w:color="auto" w:fill="92D050"/>
          </w:tcPr>
          <w:p w14:paraId="5D3DFBC6" w14:textId="77777777" w:rsidR="009E64FB" w:rsidRPr="005964F1" w:rsidRDefault="009E64FB" w:rsidP="001A0758">
            <w:pPr>
              <w:spacing w:line="276" w:lineRule="auto"/>
              <w:jc w:val="center"/>
              <w:rPr>
                <w:rFonts w:cs="Arial"/>
                <w:sz w:val="20"/>
                <w:szCs w:val="20"/>
              </w:rPr>
            </w:pPr>
            <w:r w:rsidRPr="005964F1">
              <w:rPr>
                <w:rFonts w:cs="Arial"/>
                <w:sz w:val="20"/>
                <w:szCs w:val="20"/>
              </w:rPr>
              <w:t>Koszt brutto</w:t>
            </w:r>
          </w:p>
        </w:tc>
        <w:tc>
          <w:tcPr>
            <w:tcW w:w="1701" w:type="dxa"/>
            <w:shd w:val="clear" w:color="auto" w:fill="92D050"/>
          </w:tcPr>
          <w:p w14:paraId="2DF0B42C" w14:textId="77777777" w:rsidR="009E64FB" w:rsidRPr="005964F1" w:rsidRDefault="009E64FB" w:rsidP="001A0758">
            <w:pPr>
              <w:spacing w:line="276" w:lineRule="auto"/>
              <w:jc w:val="center"/>
              <w:rPr>
                <w:rFonts w:cs="Arial"/>
                <w:sz w:val="20"/>
                <w:szCs w:val="20"/>
              </w:rPr>
            </w:pPr>
            <w:r w:rsidRPr="005964F1">
              <w:rPr>
                <w:rFonts w:cs="Arial"/>
                <w:sz w:val="20"/>
                <w:szCs w:val="20"/>
              </w:rPr>
              <w:t>Uwagi</w:t>
            </w:r>
          </w:p>
        </w:tc>
      </w:tr>
      <w:tr w:rsidR="009E64FB" w:rsidRPr="005964F1" w14:paraId="7D7A652E" w14:textId="77777777" w:rsidTr="001A0758">
        <w:tc>
          <w:tcPr>
            <w:tcW w:w="540" w:type="dxa"/>
          </w:tcPr>
          <w:p w14:paraId="630F9D6C"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4280" w:type="dxa"/>
          </w:tcPr>
          <w:p w14:paraId="691729D3" w14:textId="77777777" w:rsidR="009E64FB" w:rsidRPr="005964F1" w:rsidRDefault="009E64FB" w:rsidP="001A0758">
            <w:pPr>
              <w:spacing w:line="276" w:lineRule="auto"/>
              <w:jc w:val="both"/>
              <w:rPr>
                <w:rFonts w:cs="Arial"/>
                <w:sz w:val="20"/>
                <w:szCs w:val="20"/>
              </w:rPr>
            </w:pPr>
          </w:p>
        </w:tc>
        <w:tc>
          <w:tcPr>
            <w:tcW w:w="1418" w:type="dxa"/>
          </w:tcPr>
          <w:p w14:paraId="38AC6B94" w14:textId="77777777" w:rsidR="009E64FB" w:rsidRPr="005964F1" w:rsidRDefault="009E64FB" w:rsidP="001A0758">
            <w:pPr>
              <w:spacing w:line="276" w:lineRule="auto"/>
              <w:jc w:val="right"/>
              <w:rPr>
                <w:rFonts w:cs="Arial"/>
                <w:sz w:val="20"/>
                <w:szCs w:val="20"/>
              </w:rPr>
            </w:pPr>
          </w:p>
        </w:tc>
        <w:tc>
          <w:tcPr>
            <w:tcW w:w="1417" w:type="dxa"/>
          </w:tcPr>
          <w:p w14:paraId="49A7E422" w14:textId="77777777" w:rsidR="009E64FB" w:rsidRPr="005964F1" w:rsidRDefault="009E64FB" w:rsidP="001A0758">
            <w:pPr>
              <w:spacing w:line="276" w:lineRule="auto"/>
              <w:jc w:val="right"/>
              <w:rPr>
                <w:rFonts w:cs="Arial"/>
                <w:sz w:val="20"/>
                <w:szCs w:val="20"/>
              </w:rPr>
            </w:pPr>
          </w:p>
        </w:tc>
        <w:tc>
          <w:tcPr>
            <w:tcW w:w="1701" w:type="dxa"/>
          </w:tcPr>
          <w:p w14:paraId="48E7BE3F" w14:textId="77777777" w:rsidR="009E64FB" w:rsidRPr="005964F1" w:rsidRDefault="009E64FB" w:rsidP="001A0758">
            <w:pPr>
              <w:spacing w:line="276" w:lineRule="auto"/>
              <w:jc w:val="both"/>
              <w:rPr>
                <w:rFonts w:cs="Arial"/>
                <w:sz w:val="20"/>
                <w:szCs w:val="20"/>
              </w:rPr>
            </w:pPr>
          </w:p>
        </w:tc>
      </w:tr>
      <w:tr w:rsidR="009E64FB" w:rsidRPr="005964F1" w14:paraId="3EBFCBF2" w14:textId="77777777" w:rsidTr="001A0758">
        <w:tc>
          <w:tcPr>
            <w:tcW w:w="540" w:type="dxa"/>
          </w:tcPr>
          <w:p w14:paraId="5B887DEF"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4280" w:type="dxa"/>
          </w:tcPr>
          <w:p w14:paraId="1E542D24" w14:textId="77777777" w:rsidR="009E64FB" w:rsidRPr="005964F1" w:rsidRDefault="009E64FB" w:rsidP="001A0758">
            <w:pPr>
              <w:spacing w:line="276" w:lineRule="auto"/>
              <w:jc w:val="both"/>
              <w:rPr>
                <w:rFonts w:cs="Arial"/>
                <w:sz w:val="20"/>
                <w:szCs w:val="20"/>
              </w:rPr>
            </w:pPr>
          </w:p>
        </w:tc>
        <w:tc>
          <w:tcPr>
            <w:tcW w:w="1418" w:type="dxa"/>
          </w:tcPr>
          <w:p w14:paraId="1E548676" w14:textId="77777777" w:rsidR="009E64FB" w:rsidRPr="005964F1" w:rsidRDefault="009E64FB" w:rsidP="001A0758">
            <w:pPr>
              <w:spacing w:line="276" w:lineRule="auto"/>
              <w:jc w:val="right"/>
              <w:rPr>
                <w:rFonts w:cs="Arial"/>
                <w:sz w:val="20"/>
                <w:szCs w:val="20"/>
              </w:rPr>
            </w:pPr>
          </w:p>
        </w:tc>
        <w:tc>
          <w:tcPr>
            <w:tcW w:w="1417" w:type="dxa"/>
          </w:tcPr>
          <w:p w14:paraId="2BB7222D" w14:textId="77777777" w:rsidR="009E64FB" w:rsidRPr="005964F1" w:rsidRDefault="009E64FB" w:rsidP="001A0758">
            <w:pPr>
              <w:spacing w:line="276" w:lineRule="auto"/>
              <w:jc w:val="right"/>
              <w:rPr>
                <w:rFonts w:cs="Arial"/>
                <w:sz w:val="20"/>
                <w:szCs w:val="20"/>
              </w:rPr>
            </w:pPr>
          </w:p>
        </w:tc>
        <w:tc>
          <w:tcPr>
            <w:tcW w:w="1701" w:type="dxa"/>
          </w:tcPr>
          <w:p w14:paraId="2BA6F2DD" w14:textId="77777777" w:rsidR="009E64FB" w:rsidRPr="005964F1" w:rsidRDefault="009E64FB" w:rsidP="001A0758">
            <w:pPr>
              <w:spacing w:line="276" w:lineRule="auto"/>
              <w:jc w:val="both"/>
              <w:rPr>
                <w:rFonts w:cs="Arial"/>
                <w:sz w:val="20"/>
                <w:szCs w:val="20"/>
              </w:rPr>
            </w:pPr>
          </w:p>
        </w:tc>
      </w:tr>
      <w:tr w:rsidR="009E64FB" w:rsidRPr="005964F1" w14:paraId="5EEBEFA6" w14:textId="77777777" w:rsidTr="001A0758">
        <w:tc>
          <w:tcPr>
            <w:tcW w:w="540" w:type="dxa"/>
          </w:tcPr>
          <w:p w14:paraId="5EFFDD93" w14:textId="77777777" w:rsidR="009E64FB" w:rsidRPr="005964F1" w:rsidRDefault="009E64FB" w:rsidP="001A0758">
            <w:pPr>
              <w:spacing w:line="276" w:lineRule="auto"/>
              <w:jc w:val="center"/>
              <w:rPr>
                <w:rFonts w:cs="Arial"/>
                <w:sz w:val="20"/>
                <w:szCs w:val="20"/>
              </w:rPr>
            </w:pPr>
            <w:r w:rsidRPr="005964F1">
              <w:rPr>
                <w:rFonts w:cs="Arial"/>
                <w:sz w:val="20"/>
                <w:szCs w:val="20"/>
              </w:rPr>
              <w:t>3.</w:t>
            </w:r>
          </w:p>
        </w:tc>
        <w:tc>
          <w:tcPr>
            <w:tcW w:w="4280" w:type="dxa"/>
          </w:tcPr>
          <w:p w14:paraId="18E4485E" w14:textId="77777777" w:rsidR="009E64FB" w:rsidRPr="005964F1" w:rsidRDefault="009E64FB" w:rsidP="001A0758">
            <w:pPr>
              <w:spacing w:line="276" w:lineRule="auto"/>
              <w:jc w:val="both"/>
              <w:rPr>
                <w:rFonts w:cs="Arial"/>
                <w:sz w:val="20"/>
                <w:szCs w:val="20"/>
              </w:rPr>
            </w:pPr>
          </w:p>
        </w:tc>
        <w:tc>
          <w:tcPr>
            <w:tcW w:w="1418" w:type="dxa"/>
          </w:tcPr>
          <w:p w14:paraId="08B8EA36" w14:textId="77777777" w:rsidR="009E64FB" w:rsidRPr="005964F1" w:rsidRDefault="009E64FB" w:rsidP="001A0758">
            <w:pPr>
              <w:spacing w:line="276" w:lineRule="auto"/>
              <w:jc w:val="right"/>
              <w:rPr>
                <w:rFonts w:cs="Arial"/>
                <w:sz w:val="20"/>
                <w:szCs w:val="20"/>
              </w:rPr>
            </w:pPr>
          </w:p>
        </w:tc>
        <w:tc>
          <w:tcPr>
            <w:tcW w:w="1417" w:type="dxa"/>
          </w:tcPr>
          <w:p w14:paraId="38FDC59A" w14:textId="77777777" w:rsidR="009E64FB" w:rsidRPr="005964F1" w:rsidRDefault="009E64FB" w:rsidP="001A0758">
            <w:pPr>
              <w:spacing w:line="276" w:lineRule="auto"/>
              <w:jc w:val="right"/>
              <w:rPr>
                <w:rFonts w:cs="Arial"/>
                <w:sz w:val="20"/>
                <w:szCs w:val="20"/>
              </w:rPr>
            </w:pPr>
          </w:p>
        </w:tc>
        <w:tc>
          <w:tcPr>
            <w:tcW w:w="1701" w:type="dxa"/>
          </w:tcPr>
          <w:p w14:paraId="7A927052" w14:textId="77777777" w:rsidR="009E64FB" w:rsidRPr="005964F1" w:rsidRDefault="009E64FB" w:rsidP="001A0758">
            <w:pPr>
              <w:spacing w:line="276" w:lineRule="auto"/>
              <w:jc w:val="both"/>
              <w:rPr>
                <w:rFonts w:cs="Arial"/>
                <w:sz w:val="20"/>
                <w:szCs w:val="20"/>
              </w:rPr>
            </w:pPr>
          </w:p>
        </w:tc>
      </w:tr>
      <w:tr w:rsidR="009E64FB" w:rsidRPr="005964F1" w14:paraId="718DB36E" w14:textId="77777777" w:rsidTr="001A0758">
        <w:trPr>
          <w:cantSplit/>
          <w:trHeight w:val="381"/>
        </w:trPr>
        <w:tc>
          <w:tcPr>
            <w:tcW w:w="4820" w:type="dxa"/>
            <w:gridSpan w:val="2"/>
          </w:tcPr>
          <w:p w14:paraId="1C55A8DF" w14:textId="77777777" w:rsidR="009E64FB" w:rsidRPr="005964F1" w:rsidRDefault="009E64FB" w:rsidP="001A0758">
            <w:pPr>
              <w:jc w:val="center"/>
            </w:pPr>
            <w:r w:rsidRPr="005964F1">
              <w:t>RAZEM:</w:t>
            </w:r>
          </w:p>
        </w:tc>
        <w:tc>
          <w:tcPr>
            <w:tcW w:w="1418" w:type="dxa"/>
          </w:tcPr>
          <w:p w14:paraId="1D3C2644" w14:textId="77777777" w:rsidR="009E64FB" w:rsidRPr="005964F1" w:rsidRDefault="009E64FB" w:rsidP="001A0758">
            <w:pPr>
              <w:spacing w:line="276" w:lineRule="auto"/>
              <w:jc w:val="right"/>
              <w:rPr>
                <w:rFonts w:cs="Arial"/>
                <w:sz w:val="20"/>
                <w:szCs w:val="20"/>
              </w:rPr>
            </w:pPr>
          </w:p>
        </w:tc>
        <w:tc>
          <w:tcPr>
            <w:tcW w:w="1417" w:type="dxa"/>
          </w:tcPr>
          <w:p w14:paraId="2794BB79" w14:textId="77777777" w:rsidR="009E64FB" w:rsidRPr="005964F1" w:rsidRDefault="009E64FB" w:rsidP="001A0758">
            <w:pPr>
              <w:spacing w:line="276" w:lineRule="auto"/>
              <w:jc w:val="right"/>
              <w:rPr>
                <w:rFonts w:cs="Arial"/>
                <w:sz w:val="20"/>
                <w:szCs w:val="20"/>
              </w:rPr>
            </w:pPr>
          </w:p>
        </w:tc>
        <w:tc>
          <w:tcPr>
            <w:tcW w:w="1701" w:type="dxa"/>
          </w:tcPr>
          <w:p w14:paraId="0FE8D05A" w14:textId="77777777" w:rsidR="009E64FB" w:rsidRPr="005964F1" w:rsidRDefault="009E64FB" w:rsidP="001A0758">
            <w:pPr>
              <w:spacing w:line="276" w:lineRule="auto"/>
              <w:jc w:val="both"/>
              <w:rPr>
                <w:rFonts w:cs="Arial"/>
                <w:sz w:val="20"/>
                <w:szCs w:val="20"/>
              </w:rPr>
            </w:pPr>
          </w:p>
        </w:tc>
      </w:tr>
    </w:tbl>
    <w:p w14:paraId="64297FA4"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 xml:space="preserve">W związku z treścią zapisów Części I i II niniejszego protokołu, </w:t>
      </w:r>
      <w:r w:rsidRPr="005964F1">
        <w:rPr>
          <w:rFonts w:cs="Arial"/>
          <w:b/>
          <w:sz w:val="20"/>
          <w:szCs w:val="20"/>
        </w:rPr>
        <w:t>Zamawiający</w:t>
      </w:r>
      <w:r w:rsidRPr="005964F1">
        <w:rPr>
          <w:rFonts w:cs="Arial"/>
          <w:sz w:val="20"/>
          <w:szCs w:val="20"/>
        </w:rPr>
        <w:t xml:space="preserve"> uznaje inwestycję wg ww. zakresu rzeczowego za odebraną.</w:t>
      </w:r>
    </w:p>
    <w:p w14:paraId="27129A03" w14:textId="77777777" w:rsidR="009E64FB" w:rsidRPr="005964F1" w:rsidRDefault="009E64FB" w:rsidP="009E64FB">
      <w:pPr>
        <w:spacing w:before="240" w:after="120" w:line="276" w:lineRule="auto"/>
        <w:jc w:val="center"/>
        <w:rPr>
          <w:rFonts w:cs="Arial"/>
          <w:b/>
          <w:i/>
        </w:rPr>
      </w:pPr>
      <w:r w:rsidRPr="005964F1">
        <w:rPr>
          <w:rFonts w:cs="Arial"/>
          <w:b/>
          <w:i/>
        </w:rPr>
        <w:t>CZEŚĆ IV</w:t>
      </w:r>
    </w:p>
    <w:p w14:paraId="0FAB19FE"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b/>
          <w:sz w:val="20"/>
          <w:szCs w:val="20"/>
        </w:rPr>
        <w:t>Zamawiający</w:t>
      </w:r>
      <w:r w:rsidRPr="005964F1">
        <w:rPr>
          <w:rFonts w:cs="Arial"/>
          <w:sz w:val="20"/>
          <w:szCs w:val="20"/>
        </w:rPr>
        <w:t xml:space="preserve"> stwierdza, że inwestycja odpowiada przeznaczeniu i jest gotowa do użytku (eksploatacji).</w:t>
      </w:r>
    </w:p>
    <w:p w14:paraId="3210E1E4" w14:textId="77E17D05"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Strony </w:t>
      </w:r>
      <w:r w:rsidRPr="005964F1">
        <w:rPr>
          <w:rFonts w:cs="Arial"/>
          <w:sz w:val="20"/>
          <w:szCs w:val="20"/>
        </w:rPr>
        <w:t>zgodnie oświadczają, że bieg udzielonej przez Wykonawcę gwarancji i rękojmi rozpoczyna się z</w:t>
      </w:r>
      <w:r w:rsidR="00E44394">
        <w:rPr>
          <w:rFonts w:cs="Arial"/>
          <w:sz w:val="20"/>
          <w:szCs w:val="20"/>
        </w:rPr>
        <w:t xml:space="preserve"> </w:t>
      </w:r>
      <w:r w:rsidRPr="005964F1">
        <w:rPr>
          <w:rFonts w:cs="Arial"/>
          <w:sz w:val="20"/>
          <w:szCs w:val="20"/>
        </w:rPr>
        <w:t>dniem ………………………… r.</w:t>
      </w:r>
    </w:p>
    <w:p w14:paraId="4CB6BFA5" w14:textId="77777777" w:rsidR="009E64FB" w:rsidRPr="005964F1" w:rsidRDefault="009E64FB" w:rsidP="009E64FB">
      <w:pPr>
        <w:spacing w:before="240" w:after="120" w:line="276" w:lineRule="auto"/>
        <w:jc w:val="center"/>
        <w:rPr>
          <w:rFonts w:cs="Arial"/>
          <w:b/>
          <w:i/>
        </w:rPr>
      </w:pPr>
      <w:r w:rsidRPr="005964F1">
        <w:rPr>
          <w:rFonts w:cs="Arial"/>
          <w:b/>
          <w:i/>
        </w:rPr>
        <w:t>CZĘŚĆ V</w:t>
      </w:r>
    </w:p>
    <w:p w14:paraId="19E2F24A"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sz w:val="20"/>
          <w:szCs w:val="20"/>
        </w:rPr>
        <w:t>Uwagi do protokołu:</w:t>
      </w:r>
    </w:p>
    <w:p w14:paraId="3275B017" w14:textId="77777777" w:rsidR="009E64FB" w:rsidRPr="005964F1" w:rsidRDefault="009E64FB" w:rsidP="00A70183">
      <w:pPr>
        <w:widowControl/>
        <w:numPr>
          <w:ilvl w:val="1"/>
          <w:numId w:val="63"/>
        </w:numPr>
        <w:autoSpaceDE/>
        <w:autoSpaceDN/>
        <w:spacing w:line="276" w:lineRule="auto"/>
        <w:ind w:left="851" w:hanging="567"/>
        <w:jc w:val="both"/>
        <w:rPr>
          <w:rFonts w:cs="Arial"/>
          <w:sz w:val="20"/>
          <w:szCs w:val="20"/>
        </w:rPr>
      </w:pPr>
      <w:r w:rsidRPr="005964F1">
        <w:rPr>
          <w:rFonts w:cs="Arial"/>
          <w:sz w:val="20"/>
          <w:szCs w:val="20"/>
        </w:rPr>
        <w:t>………………………………………………………………………………………………………………………………………………………………………………………………………………………………………………………………………………………………………………………………………………………………………………………………………………………………………………………………………………………………………………………………………………………………………………………………………………………………………………………………………………………………………………………………………………………………………………………………………………</w:t>
      </w:r>
    </w:p>
    <w:p w14:paraId="67F12677"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Spis załączników:</w:t>
      </w:r>
    </w:p>
    <w:p w14:paraId="295D8158" w14:textId="77777777" w:rsidR="009E64FB" w:rsidRPr="005964F1" w:rsidRDefault="009E64FB" w:rsidP="00A70183">
      <w:pPr>
        <w:widowControl/>
        <w:numPr>
          <w:ilvl w:val="1"/>
          <w:numId w:val="63"/>
        </w:numPr>
        <w:autoSpaceDE/>
        <w:autoSpaceDN/>
        <w:spacing w:line="276" w:lineRule="auto"/>
        <w:ind w:left="851" w:hanging="567"/>
        <w:jc w:val="both"/>
        <w:rPr>
          <w:rFonts w:cs="Arial"/>
          <w:sz w:val="20"/>
          <w:szCs w:val="20"/>
        </w:rPr>
      </w:pPr>
      <w:r w:rsidRPr="005964F1">
        <w:rPr>
          <w:rFonts w:cs="Arial"/>
          <w:sz w:val="20"/>
          <w:szCs w:val="20"/>
        </w:rPr>
        <w:t>Zał. Nr 1 OPERAT KOLAUDACYJNY</w:t>
      </w:r>
      <w:r w:rsidRPr="005964F1">
        <w:rPr>
          <w:rFonts w:cs="Arial"/>
          <w:i/>
          <w:sz w:val="20"/>
          <w:szCs w:val="20"/>
        </w:rPr>
        <w:t>;</w:t>
      </w:r>
    </w:p>
    <w:p w14:paraId="0337C5D8"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 xml:space="preserve">Protokół sporządzono w </w:t>
      </w:r>
      <w:r>
        <w:rPr>
          <w:rFonts w:cs="Arial"/>
          <w:sz w:val="20"/>
          <w:szCs w:val="20"/>
        </w:rPr>
        <w:t>…..</w:t>
      </w:r>
      <w:r w:rsidRPr="005964F1">
        <w:rPr>
          <w:rFonts w:cs="Arial"/>
          <w:sz w:val="20"/>
          <w:szCs w:val="20"/>
        </w:rPr>
        <w:t xml:space="preserve"> egzemplarzach z przeznaczeniem dla:</w:t>
      </w:r>
    </w:p>
    <w:p w14:paraId="0DAD9DC7"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a) Zamawiającego – Gminy i Miasta Lwówek Śląski</w:t>
      </w:r>
    </w:p>
    <w:p w14:paraId="588A9883"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b) Wykonawcy – …………………………………………………………………</w:t>
      </w:r>
    </w:p>
    <w:p w14:paraId="5809B36D" w14:textId="77777777" w:rsidR="009E64FB" w:rsidRDefault="009E64FB" w:rsidP="009E64FB">
      <w:pPr>
        <w:spacing w:line="276" w:lineRule="auto"/>
        <w:ind w:left="720"/>
        <w:jc w:val="both"/>
        <w:rPr>
          <w:rFonts w:cs="Arial"/>
          <w:sz w:val="20"/>
          <w:szCs w:val="20"/>
        </w:rPr>
      </w:pPr>
      <w:r w:rsidRPr="005964F1">
        <w:rPr>
          <w:rFonts w:cs="Arial"/>
          <w:sz w:val="20"/>
          <w:szCs w:val="20"/>
        </w:rPr>
        <w:t xml:space="preserve">c) Nadzoru Inwestorskiego- ……………………………………………………… </w:t>
      </w:r>
    </w:p>
    <w:p w14:paraId="073554A3" w14:textId="77777777" w:rsidR="009E64FB" w:rsidRPr="005964F1" w:rsidRDefault="009E64FB" w:rsidP="009E64FB">
      <w:pPr>
        <w:spacing w:line="276" w:lineRule="auto"/>
        <w:ind w:left="720"/>
        <w:jc w:val="both"/>
        <w:rPr>
          <w:rFonts w:cs="Arial"/>
          <w:sz w:val="20"/>
          <w:szCs w:val="20"/>
        </w:rPr>
      </w:pPr>
      <w:r>
        <w:rPr>
          <w:rFonts w:cs="Arial"/>
          <w:sz w:val="20"/>
          <w:szCs w:val="20"/>
        </w:rPr>
        <w:t>d) Kierownika Budowy - ……………………………………………………………….</w:t>
      </w:r>
    </w:p>
    <w:p w14:paraId="23FCA43E" w14:textId="77777777" w:rsidR="009E64FB" w:rsidRPr="005964F1" w:rsidRDefault="009E64FB" w:rsidP="00A70183">
      <w:pPr>
        <w:keepNext/>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Podpisy osób uczestniczących w dokumentowanych nin. protokołem czynnościach:</w:t>
      </w:r>
    </w:p>
    <w:p w14:paraId="2E35ACC0" w14:textId="77777777" w:rsidR="009E64FB" w:rsidRPr="005964F1" w:rsidRDefault="009E64FB" w:rsidP="009E64FB">
      <w:pPr>
        <w:spacing w:before="120" w:line="276" w:lineRule="auto"/>
        <w:ind w:left="357"/>
        <w:jc w:val="both"/>
        <w:rPr>
          <w:rFonts w:cs="Arial"/>
          <w:sz w:val="20"/>
          <w:szCs w:val="20"/>
        </w:rPr>
      </w:pPr>
      <w:r w:rsidRPr="005964F1">
        <w:rPr>
          <w:rFonts w:cs="Arial"/>
          <w:b/>
          <w:sz w:val="20"/>
          <w:szCs w:val="20"/>
        </w:rPr>
        <w:t>Zamawia</w:t>
      </w:r>
      <w:r>
        <w:rPr>
          <w:rFonts w:cs="Arial"/>
          <w:b/>
          <w:sz w:val="20"/>
          <w:szCs w:val="20"/>
        </w:rPr>
        <w:t>jący - Gmina i Miasto Lwówek Ślą</w:t>
      </w:r>
      <w:r w:rsidRPr="005964F1">
        <w:rPr>
          <w:rFonts w:cs="Arial"/>
          <w:b/>
          <w:sz w:val="20"/>
          <w:szCs w:val="20"/>
        </w:rPr>
        <w:t>ski</w:t>
      </w:r>
      <w:r w:rsidRPr="005964F1">
        <w:rPr>
          <w:rFonts w:cs="Arial"/>
          <w:sz w:val="20"/>
          <w:szCs w:val="20"/>
        </w:rPr>
        <w:t>- reprezentowany przez Komisję Odbiorową:</w:t>
      </w:r>
    </w:p>
    <w:p w14:paraId="5C310D80"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0DFD9D7"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lastRenderedPageBreak/>
        <w:t>…………………………………………</w:t>
      </w:r>
      <w:r w:rsidRPr="005964F1">
        <w:rPr>
          <w:rFonts w:cs="Arial"/>
          <w:sz w:val="20"/>
          <w:szCs w:val="20"/>
        </w:rPr>
        <w:tab/>
        <w:t>……………………………………</w:t>
      </w:r>
    </w:p>
    <w:p w14:paraId="06B4EDFE"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61AD76D" w14:textId="77777777" w:rsidR="009E64FB"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2EC76C9B" w14:textId="77777777" w:rsidR="009E64FB" w:rsidRPr="005964F1" w:rsidRDefault="009E64FB" w:rsidP="009E64FB">
      <w:pPr>
        <w:widowControl/>
        <w:autoSpaceDE/>
        <w:autoSpaceDN/>
        <w:spacing w:before="240" w:line="276" w:lineRule="auto"/>
        <w:ind w:left="714"/>
        <w:jc w:val="both"/>
        <w:rPr>
          <w:rFonts w:cs="Arial"/>
          <w:sz w:val="20"/>
          <w:szCs w:val="20"/>
        </w:rPr>
      </w:pPr>
    </w:p>
    <w:p w14:paraId="339E4163"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t>Wykonawca - ………………………………………………… -</w:t>
      </w:r>
      <w:r w:rsidRPr="005964F1">
        <w:rPr>
          <w:rFonts w:cs="Arial"/>
          <w:sz w:val="20"/>
          <w:szCs w:val="20"/>
        </w:rPr>
        <w:t>reprezentowany przez:</w:t>
      </w:r>
    </w:p>
    <w:p w14:paraId="593F4CF4"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C780C3F"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47AC465"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t xml:space="preserve">Kierownik Budowy </w:t>
      </w:r>
      <w:r w:rsidRPr="005964F1">
        <w:rPr>
          <w:rFonts w:cs="Arial"/>
          <w:sz w:val="20"/>
          <w:szCs w:val="20"/>
        </w:rPr>
        <w:t>………………………………</w:t>
      </w:r>
      <w:r w:rsidRPr="005964F1">
        <w:rPr>
          <w:rFonts w:cs="Arial"/>
          <w:sz w:val="20"/>
          <w:szCs w:val="20"/>
        </w:rPr>
        <w:tab/>
        <w:t>……………………………………</w:t>
      </w:r>
    </w:p>
    <w:p w14:paraId="04CD4C1C" w14:textId="77777777" w:rsidR="009E64FB" w:rsidRPr="005964F1" w:rsidRDefault="009E64FB" w:rsidP="009E64FB">
      <w:pPr>
        <w:spacing w:line="276" w:lineRule="auto"/>
        <w:ind w:left="284"/>
        <w:jc w:val="center"/>
        <w:rPr>
          <w:rFonts w:cs="Arial"/>
          <w:i/>
          <w:sz w:val="20"/>
          <w:szCs w:val="20"/>
          <w:vertAlign w:val="superscript"/>
        </w:rPr>
      </w:pPr>
    </w:p>
    <w:p w14:paraId="52ED737C" w14:textId="77777777" w:rsidR="009E64FB" w:rsidRPr="005964F1" w:rsidRDefault="009E64FB" w:rsidP="009E64FB">
      <w:pPr>
        <w:spacing w:line="276" w:lineRule="auto"/>
        <w:ind w:left="284"/>
        <w:rPr>
          <w:rFonts w:cs="Arial"/>
          <w:sz w:val="20"/>
          <w:szCs w:val="20"/>
        </w:rPr>
      </w:pPr>
      <w:r w:rsidRPr="005964F1">
        <w:rPr>
          <w:rFonts w:cs="Arial"/>
          <w:b/>
          <w:sz w:val="20"/>
          <w:szCs w:val="20"/>
        </w:rPr>
        <w:t>Nadzór Inwestorski - …………………………………………………</w:t>
      </w:r>
      <w:r>
        <w:rPr>
          <w:rFonts w:cs="Arial"/>
          <w:b/>
          <w:sz w:val="20"/>
          <w:szCs w:val="20"/>
        </w:rPr>
        <w:t xml:space="preserve"> </w:t>
      </w:r>
      <w:r w:rsidRPr="005964F1">
        <w:rPr>
          <w:rFonts w:cs="Arial"/>
          <w:sz w:val="20"/>
          <w:szCs w:val="20"/>
        </w:rPr>
        <w:t>oraz działający na jego zlecenie inspektorzy nadzoru:</w:t>
      </w:r>
    </w:p>
    <w:p w14:paraId="7A74476A"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9E4B8E0"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36953D85" w14:textId="77777777" w:rsidR="009E64FB" w:rsidRPr="005964F1" w:rsidRDefault="009E64FB" w:rsidP="009E64FB">
      <w:pPr>
        <w:adjustRightInd w:val="0"/>
        <w:jc w:val="right"/>
        <w:rPr>
          <w:rFonts w:eastAsia="TimesNewRomanPSMT" w:cs="TimesNewRomanPSMT"/>
          <w:sz w:val="20"/>
          <w:szCs w:val="20"/>
        </w:rPr>
      </w:pPr>
    </w:p>
    <w:p w14:paraId="1665F07C" w14:textId="77777777" w:rsidR="009E64FB" w:rsidRDefault="009E64FB" w:rsidP="009E64FB">
      <w:pPr>
        <w:adjustRightInd w:val="0"/>
        <w:spacing w:line="360" w:lineRule="atLeast"/>
        <w:jc w:val="both"/>
        <w:textAlignment w:val="baseline"/>
        <w:rPr>
          <w:rFonts w:eastAsia="TimesNewRomanPSMT" w:cs="TimesNewRomanPSMT"/>
          <w:sz w:val="20"/>
          <w:szCs w:val="20"/>
        </w:rPr>
      </w:pPr>
    </w:p>
    <w:p w14:paraId="0347B445" w14:textId="77777777" w:rsidR="009E64FB" w:rsidRDefault="009E64FB" w:rsidP="009E64FB">
      <w:pPr>
        <w:spacing w:after="200" w:line="276" w:lineRule="auto"/>
        <w:rPr>
          <w:rFonts w:cs="Tahoma"/>
          <w:sz w:val="12"/>
          <w:szCs w:val="12"/>
        </w:rPr>
        <w:sectPr w:rsidR="009E64FB" w:rsidSect="001A0758">
          <w:type w:val="continuous"/>
          <w:pgSz w:w="11906" w:h="16838"/>
          <w:pgMar w:top="1418" w:right="851" w:bottom="1083" w:left="1418" w:header="709" w:footer="709" w:gutter="0"/>
          <w:cols w:space="708"/>
          <w:docGrid w:linePitch="360"/>
        </w:sectPr>
      </w:pPr>
    </w:p>
    <w:p w14:paraId="02105962" w14:textId="77777777" w:rsidR="00DA6949" w:rsidRPr="00A547A8" w:rsidRDefault="00DA6949" w:rsidP="00DA6949">
      <w:pPr>
        <w:spacing w:before="59"/>
        <w:ind w:right="250"/>
        <w:jc w:val="right"/>
        <w:rPr>
          <w:sz w:val="16"/>
          <w:szCs w:val="16"/>
        </w:rPr>
      </w:pPr>
      <w:r w:rsidRPr="00A547A8">
        <w:rPr>
          <w:sz w:val="16"/>
          <w:szCs w:val="16"/>
        </w:rPr>
        <w:lastRenderedPageBreak/>
        <w:t xml:space="preserve">Załącznik nr </w:t>
      </w:r>
      <w:r>
        <w:rPr>
          <w:sz w:val="16"/>
          <w:szCs w:val="16"/>
        </w:rPr>
        <w:t>6</w:t>
      </w:r>
      <w:r w:rsidRPr="00A547A8">
        <w:rPr>
          <w:sz w:val="16"/>
          <w:szCs w:val="16"/>
        </w:rPr>
        <w:t xml:space="preserve"> do umowy</w:t>
      </w:r>
    </w:p>
    <w:p w14:paraId="4841A472" w14:textId="77777777" w:rsidR="00DA6949" w:rsidRDefault="00DA6949" w:rsidP="00DA6949">
      <w:pPr>
        <w:ind w:left="6082"/>
      </w:pPr>
    </w:p>
    <w:p w14:paraId="194E8AD3" w14:textId="77777777" w:rsidR="00DA6949" w:rsidRPr="00DA6949" w:rsidRDefault="00DA6949" w:rsidP="00DA6949">
      <w:pPr>
        <w:ind w:left="6082"/>
        <w:rPr>
          <w:sz w:val="20"/>
          <w:szCs w:val="20"/>
        </w:rPr>
      </w:pPr>
      <w:r w:rsidRPr="00DA6949">
        <w:rPr>
          <w:sz w:val="20"/>
          <w:szCs w:val="20"/>
        </w:rPr>
        <w:t>Lwówek Śląski, dnia</w:t>
      </w:r>
      <w:r w:rsidRPr="00DA6949">
        <w:rPr>
          <w:spacing w:val="-15"/>
          <w:sz w:val="20"/>
          <w:szCs w:val="20"/>
        </w:rPr>
        <w:t xml:space="preserve"> </w:t>
      </w:r>
      <w:r w:rsidRPr="00DA6949">
        <w:rPr>
          <w:sz w:val="20"/>
          <w:szCs w:val="20"/>
        </w:rPr>
        <w:t>…………………………………</w:t>
      </w:r>
    </w:p>
    <w:p w14:paraId="75309039" w14:textId="77777777" w:rsidR="00DA6949" w:rsidRPr="00DA6949" w:rsidRDefault="00DA6949" w:rsidP="00DA6949">
      <w:pPr>
        <w:spacing w:before="5"/>
        <w:rPr>
          <w:sz w:val="20"/>
          <w:szCs w:val="20"/>
        </w:rPr>
      </w:pPr>
    </w:p>
    <w:p w14:paraId="6319D729" w14:textId="77777777" w:rsidR="00DA6949" w:rsidRPr="00CF5432" w:rsidRDefault="00DA6949" w:rsidP="00CF5432">
      <w:pPr>
        <w:jc w:val="center"/>
        <w:rPr>
          <w:b/>
          <w:bCs/>
          <w:sz w:val="20"/>
          <w:szCs w:val="20"/>
        </w:rPr>
      </w:pPr>
      <w:bookmarkStart w:id="35" w:name="_Toc75869096"/>
      <w:bookmarkStart w:id="36" w:name="_Toc76459111"/>
      <w:r w:rsidRPr="00CF5432">
        <w:rPr>
          <w:b/>
          <w:bCs/>
          <w:sz w:val="20"/>
          <w:szCs w:val="20"/>
        </w:rPr>
        <w:t>PROPOZYCJA ZATWIERDZENIA MATERIAŁU</w:t>
      </w:r>
      <w:bookmarkEnd w:id="35"/>
      <w:bookmarkEnd w:id="36"/>
    </w:p>
    <w:p w14:paraId="716034DB" w14:textId="77777777" w:rsidR="00DA6949" w:rsidRPr="00DA6949" w:rsidRDefault="00DA6949" w:rsidP="00DA6949">
      <w:pPr>
        <w:spacing w:before="6"/>
        <w:rPr>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510605AC" w14:textId="77777777" w:rsidTr="001A0758">
        <w:trPr>
          <w:trHeight w:val="609"/>
        </w:trPr>
        <w:tc>
          <w:tcPr>
            <w:tcW w:w="9211" w:type="dxa"/>
          </w:tcPr>
          <w:p w14:paraId="12D8A428" w14:textId="539B3AE6" w:rsidR="00DA6949" w:rsidRPr="00DA6949" w:rsidRDefault="00DA6949" w:rsidP="00DA6949">
            <w:pPr>
              <w:pStyle w:val="Tekstpodstawowy"/>
              <w:spacing w:before="1"/>
              <w:ind w:right="7477"/>
            </w:pPr>
            <w:r w:rsidRPr="00DA6949">
              <w:t>Wykonawca:</w:t>
            </w:r>
          </w:p>
          <w:p w14:paraId="1C1E49E8" w14:textId="6754BFBE" w:rsidR="00DA6949" w:rsidRPr="00DA6949" w:rsidRDefault="00DA6949" w:rsidP="001A0758">
            <w:pPr>
              <w:pStyle w:val="Tekstpodstawowy"/>
              <w:spacing w:before="61"/>
              <w:ind w:left="88" w:right="80"/>
              <w:jc w:val="center"/>
            </w:pPr>
            <w:r w:rsidRPr="00DA6949">
              <w:t>……………………………………………………………………………………………</w:t>
            </w:r>
          </w:p>
        </w:tc>
      </w:tr>
      <w:tr w:rsidR="00DA6949" w:rsidRPr="00DA6949" w14:paraId="0D220386" w14:textId="77777777" w:rsidTr="001A0758">
        <w:trPr>
          <w:trHeight w:val="609"/>
        </w:trPr>
        <w:tc>
          <w:tcPr>
            <w:tcW w:w="9211" w:type="dxa"/>
          </w:tcPr>
          <w:p w14:paraId="6F1480C2" w14:textId="77777777" w:rsidR="00DA6949" w:rsidRPr="00DA6949" w:rsidRDefault="00DA6949" w:rsidP="00DA6949">
            <w:pPr>
              <w:pStyle w:val="Tekstpodstawowy"/>
              <w:spacing w:before="1"/>
              <w:ind w:right="7619"/>
            </w:pPr>
            <w:r w:rsidRPr="00DA6949">
              <w:t>Zamawiającego:</w:t>
            </w:r>
          </w:p>
          <w:p w14:paraId="009C7430" w14:textId="6C2C742B" w:rsidR="00DA6949" w:rsidRPr="00DA6949" w:rsidRDefault="00DA6949" w:rsidP="001A0758">
            <w:pPr>
              <w:pStyle w:val="Tekstpodstawowy"/>
              <w:spacing w:before="61"/>
              <w:ind w:left="88" w:right="81"/>
              <w:jc w:val="center"/>
            </w:pPr>
            <w:r w:rsidRPr="00DA6949">
              <w:t>……………………………………………………………………………………………</w:t>
            </w:r>
          </w:p>
        </w:tc>
      </w:tr>
      <w:tr w:rsidR="00DA6949" w:rsidRPr="00DA6949" w14:paraId="13EEE5D6" w14:textId="77777777" w:rsidTr="001A0758">
        <w:trPr>
          <w:trHeight w:val="606"/>
        </w:trPr>
        <w:tc>
          <w:tcPr>
            <w:tcW w:w="9211" w:type="dxa"/>
          </w:tcPr>
          <w:p w14:paraId="6CEDD3FD" w14:textId="648B694F" w:rsidR="00DA6949" w:rsidRPr="00DA6949" w:rsidRDefault="00DA6949" w:rsidP="00DA6949">
            <w:pPr>
              <w:pStyle w:val="Tekstpodstawowy"/>
              <w:spacing w:before="1"/>
              <w:ind w:right="7619"/>
            </w:pPr>
            <w:r w:rsidRPr="00DA6949">
              <w:t>Nazwa zadania:</w:t>
            </w:r>
          </w:p>
          <w:p w14:paraId="7AEA91F9" w14:textId="1DAAD2B7" w:rsidR="00DA6949" w:rsidRPr="00DA6949" w:rsidRDefault="00DA6949" w:rsidP="001A0758">
            <w:pPr>
              <w:pStyle w:val="Tekstpodstawowy"/>
              <w:spacing w:before="61"/>
              <w:ind w:left="88" w:right="81"/>
              <w:jc w:val="center"/>
            </w:pPr>
            <w:r w:rsidRPr="00DA6949">
              <w:t>……………………………………………………………………………………………</w:t>
            </w:r>
          </w:p>
        </w:tc>
      </w:tr>
    </w:tbl>
    <w:p w14:paraId="4EF3F744" w14:textId="77777777" w:rsidR="00DA6949" w:rsidRPr="00DA6949" w:rsidRDefault="00DA6949" w:rsidP="00DA6949">
      <w:pPr>
        <w:spacing w:before="121"/>
        <w:ind w:left="614" w:right="272"/>
        <w:jc w:val="center"/>
        <w:rPr>
          <w:sz w:val="20"/>
          <w:szCs w:val="20"/>
        </w:rPr>
      </w:pPr>
      <w:r w:rsidRPr="00DA6949">
        <w:rPr>
          <w:sz w:val="20"/>
          <w:szCs w:val="20"/>
        </w:rPr>
        <w:t>Wnioskuję o zatwierdzenie n/w materiałów spełniających wymogi SST i projektu</w:t>
      </w:r>
    </w:p>
    <w:p w14:paraId="0061D236" w14:textId="77777777" w:rsidR="00DA6949" w:rsidRPr="00DA6949" w:rsidRDefault="00DA6949" w:rsidP="00DA6949">
      <w:pPr>
        <w:spacing w:before="9"/>
        <w:rPr>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37A12D89" w14:textId="77777777" w:rsidTr="001A0758">
        <w:trPr>
          <w:trHeight w:val="1120"/>
        </w:trPr>
        <w:tc>
          <w:tcPr>
            <w:tcW w:w="9211" w:type="dxa"/>
          </w:tcPr>
          <w:p w14:paraId="43CA0150" w14:textId="77777777" w:rsidR="00DA6949" w:rsidRPr="00DA6949" w:rsidRDefault="00DA6949" w:rsidP="001A0758">
            <w:pPr>
              <w:pStyle w:val="Tekstpodstawowy"/>
              <w:spacing w:before="1"/>
              <w:ind w:left="107"/>
            </w:pPr>
            <w:r w:rsidRPr="00DA6949">
              <w:t>Materiał/ urządzenie / nr pozycji przedmiaru:</w:t>
            </w:r>
          </w:p>
        </w:tc>
      </w:tr>
      <w:tr w:rsidR="00DA6949" w:rsidRPr="00DA6949" w14:paraId="27D796B6" w14:textId="77777777" w:rsidTr="001A0758">
        <w:trPr>
          <w:trHeight w:val="1120"/>
        </w:trPr>
        <w:tc>
          <w:tcPr>
            <w:tcW w:w="9211" w:type="dxa"/>
          </w:tcPr>
          <w:p w14:paraId="3D5CAFF8" w14:textId="77777777" w:rsidR="00DA6949" w:rsidRPr="00DA6949" w:rsidRDefault="00DA6949" w:rsidP="001A0758">
            <w:pPr>
              <w:pStyle w:val="Tekstpodstawowy"/>
              <w:spacing w:before="1"/>
              <w:ind w:left="107"/>
            </w:pPr>
            <w:r w:rsidRPr="00DA6949">
              <w:t>Producent:</w:t>
            </w:r>
          </w:p>
        </w:tc>
      </w:tr>
      <w:tr w:rsidR="00DA6949" w:rsidRPr="00DA6949" w14:paraId="450643DB" w14:textId="77777777" w:rsidTr="001A0758">
        <w:trPr>
          <w:trHeight w:val="1120"/>
        </w:trPr>
        <w:tc>
          <w:tcPr>
            <w:tcW w:w="9211" w:type="dxa"/>
          </w:tcPr>
          <w:p w14:paraId="14BD80E3" w14:textId="77777777" w:rsidR="00DA6949" w:rsidRPr="00DA6949" w:rsidRDefault="00DA6949" w:rsidP="001A0758">
            <w:pPr>
              <w:pStyle w:val="Tekstpodstawowy"/>
              <w:spacing w:before="1"/>
              <w:ind w:left="107"/>
            </w:pPr>
            <w:r w:rsidRPr="00DA6949">
              <w:t>Miejsce wbudowania:</w:t>
            </w:r>
          </w:p>
        </w:tc>
      </w:tr>
      <w:tr w:rsidR="00DA6949" w:rsidRPr="00DA6949" w14:paraId="0E8E2AB7" w14:textId="77777777" w:rsidTr="001A0758">
        <w:trPr>
          <w:trHeight w:val="1120"/>
        </w:trPr>
        <w:tc>
          <w:tcPr>
            <w:tcW w:w="9211" w:type="dxa"/>
          </w:tcPr>
          <w:p w14:paraId="1C65F5AA" w14:textId="77777777" w:rsidR="00DA6949" w:rsidRPr="00DA6949" w:rsidRDefault="00DA6949" w:rsidP="001A0758">
            <w:pPr>
              <w:pStyle w:val="Tekstpodstawowy"/>
              <w:spacing w:before="1"/>
              <w:ind w:left="107"/>
            </w:pPr>
            <w:r w:rsidRPr="00DA6949">
              <w:t>Załączniki (deklaracje, aprobaty, itp.)</w:t>
            </w:r>
          </w:p>
        </w:tc>
      </w:tr>
    </w:tbl>
    <w:p w14:paraId="7F096B8B" w14:textId="77777777" w:rsidR="00DA6949" w:rsidRPr="00DA6949" w:rsidRDefault="00DA6949" w:rsidP="00DA6949">
      <w:pPr>
        <w:spacing w:before="59"/>
        <w:ind w:left="595"/>
        <w:rPr>
          <w:sz w:val="20"/>
          <w:szCs w:val="20"/>
        </w:rPr>
      </w:pPr>
      <w:r w:rsidRPr="00DA6949">
        <w:rPr>
          <w:sz w:val="20"/>
          <w:szCs w:val="20"/>
        </w:rPr>
        <w:t>W załączeniu przedstawiam odpowiednie aprobaty techniczne/ deklaracje zgodności/ certyfikaty*.</w:t>
      </w:r>
    </w:p>
    <w:p w14:paraId="034B5BE6" w14:textId="77777777" w:rsidR="00DA6949" w:rsidRPr="00DA6949" w:rsidRDefault="00DA6949" w:rsidP="00DA6949">
      <w:pPr>
        <w:spacing w:before="141"/>
        <w:rPr>
          <w:sz w:val="20"/>
          <w:szCs w:val="20"/>
        </w:rPr>
      </w:pPr>
    </w:p>
    <w:p w14:paraId="05006716" w14:textId="7D112BB7" w:rsidR="00DA6949" w:rsidRPr="00DA6949" w:rsidRDefault="00DA6949" w:rsidP="00DA6949">
      <w:pPr>
        <w:spacing w:before="141"/>
        <w:ind w:left="4320" w:firstLine="720"/>
        <w:rPr>
          <w:sz w:val="20"/>
          <w:szCs w:val="20"/>
        </w:rPr>
      </w:pPr>
      <w:r w:rsidRPr="00DA6949">
        <w:rPr>
          <w:sz w:val="20"/>
          <w:szCs w:val="20"/>
        </w:rPr>
        <w:t>Podpis wykonawcy: …………………………………………………………</w:t>
      </w:r>
    </w:p>
    <w:p w14:paraId="7B7F5DBA" w14:textId="77777777" w:rsidR="00DA6949" w:rsidRPr="00DA6949" w:rsidRDefault="00DA6949" w:rsidP="00DA6949">
      <w:pPr>
        <w:spacing w:before="9"/>
        <w:rPr>
          <w:sz w:val="20"/>
          <w:szCs w:val="20"/>
        </w:rPr>
      </w:pPr>
    </w:p>
    <w:p w14:paraId="603BA540" w14:textId="77777777" w:rsidR="00DA6949" w:rsidRPr="00DA6949" w:rsidRDefault="00DA6949" w:rsidP="00DA6949">
      <w:pPr>
        <w:ind w:left="595"/>
        <w:rPr>
          <w:sz w:val="20"/>
          <w:szCs w:val="20"/>
        </w:rPr>
      </w:pPr>
      <w:r w:rsidRPr="00DA6949">
        <w:rPr>
          <w:sz w:val="20"/>
          <w:szCs w:val="20"/>
        </w:rPr>
        <w:t>Wpłynęło dnia: …………………………………….…………</w:t>
      </w:r>
    </w:p>
    <w:p w14:paraId="6B3F6BAD" w14:textId="77777777" w:rsidR="00DA6949" w:rsidRPr="00DA6949" w:rsidRDefault="00DA6949" w:rsidP="00DA6949">
      <w:pPr>
        <w:spacing w:before="4"/>
        <w:rPr>
          <w:sz w:val="20"/>
          <w:szCs w:val="20"/>
        </w:rPr>
      </w:pPr>
    </w:p>
    <w:p w14:paraId="7B12CD78" w14:textId="77777777" w:rsidR="00DA6949" w:rsidRPr="00CF5432" w:rsidRDefault="00DA6949" w:rsidP="00CF5432">
      <w:pPr>
        <w:ind w:left="567"/>
        <w:rPr>
          <w:b/>
          <w:bCs/>
          <w:sz w:val="20"/>
          <w:szCs w:val="20"/>
        </w:rPr>
      </w:pPr>
      <w:bookmarkStart w:id="37" w:name="_Toc75869097"/>
      <w:bookmarkStart w:id="38" w:name="_Toc76459112"/>
      <w:r w:rsidRPr="00CF5432">
        <w:rPr>
          <w:b/>
          <w:bCs/>
          <w:sz w:val="20"/>
          <w:szCs w:val="20"/>
        </w:rPr>
        <w:t>Materiał zaakceptowano / odrzucono*</w:t>
      </w:r>
      <w:bookmarkEnd w:id="37"/>
      <w:bookmarkEnd w:id="38"/>
    </w:p>
    <w:p w14:paraId="1B617E17" w14:textId="77777777" w:rsidR="00DA6949" w:rsidRPr="00DA6949" w:rsidRDefault="00DA6949" w:rsidP="00DA6949">
      <w:pPr>
        <w:spacing w:before="6"/>
        <w:rPr>
          <w:b/>
          <w:sz w:val="20"/>
          <w:szCs w:val="20"/>
        </w:rPr>
      </w:pPr>
    </w:p>
    <w:p w14:paraId="062EF7D3" w14:textId="77777777" w:rsidR="00DA6949" w:rsidRPr="00DA6949" w:rsidRDefault="00DA6949" w:rsidP="00DA6949">
      <w:pPr>
        <w:tabs>
          <w:tab w:val="left" w:pos="5297"/>
        </w:tabs>
        <w:ind w:left="342"/>
        <w:jc w:val="center"/>
        <w:rPr>
          <w:sz w:val="20"/>
          <w:szCs w:val="20"/>
        </w:rPr>
      </w:pPr>
      <w:r w:rsidRPr="00DA6949">
        <w:rPr>
          <w:sz w:val="20"/>
          <w:szCs w:val="20"/>
        </w:rPr>
        <w:t>Podpis</w:t>
      </w:r>
      <w:r w:rsidRPr="00DA6949">
        <w:rPr>
          <w:spacing w:val="-1"/>
          <w:sz w:val="20"/>
          <w:szCs w:val="20"/>
        </w:rPr>
        <w:t xml:space="preserve"> </w:t>
      </w:r>
      <w:r w:rsidRPr="00DA6949">
        <w:rPr>
          <w:sz w:val="20"/>
          <w:szCs w:val="20"/>
        </w:rPr>
        <w:t>Inspektora</w:t>
      </w:r>
      <w:r w:rsidRPr="00DA6949">
        <w:rPr>
          <w:spacing w:val="-1"/>
          <w:sz w:val="20"/>
          <w:szCs w:val="20"/>
        </w:rPr>
        <w:t xml:space="preserve"> </w:t>
      </w:r>
      <w:r w:rsidRPr="00DA6949">
        <w:rPr>
          <w:sz w:val="20"/>
          <w:szCs w:val="20"/>
        </w:rPr>
        <w:t>Nadzoru:</w:t>
      </w:r>
      <w:r w:rsidRPr="00DA6949">
        <w:rPr>
          <w:rFonts w:ascii="Times New Roman" w:hAnsi="Times New Roman"/>
          <w:sz w:val="20"/>
          <w:szCs w:val="20"/>
        </w:rPr>
        <w:tab/>
      </w:r>
      <w:r w:rsidRPr="00DA6949">
        <w:rPr>
          <w:sz w:val="20"/>
          <w:szCs w:val="20"/>
        </w:rPr>
        <w:t>Podpis przedstawiciela</w:t>
      </w:r>
      <w:r w:rsidRPr="00DA6949">
        <w:rPr>
          <w:spacing w:val="-1"/>
          <w:sz w:val="20"/>
          <w:szCs w:val="20"/>
        </w:rPr>
        <w:t xml:space="preserve"> </w:t>
      </w:r>
      <w:r w:rsidRPr="00DA6949">
        <w:rPr>
          <w:sz w:val="20"/>
          <w:szCs w:val="20"/>
        </w:rPr>
        <w:t>Zamawiającego:</w:t>
      </w:r>
    </w:p>
    <w:p w14:paraId="52E6075C" w14:textId="77777777" w:rsidR="00DA6949" w:rsidRPr="00DA6949" w:rsidRDefault="00DA6949" w:rsidP="00DA6949">
      <w:pPr>
        <w:tabs>
          <w:tab w:val="left" w:pos="5297"/>
        </w:tabs>
        <w:ind w:left="342"/>
        <w:jc w:val="both"/>
        <w:rPr>
          <w:sz w:val="20"/>
          <w:szCs w:val="20"/>
        </w:rPr>
      </w:pPr>
    </w:p>
    <w:p w14:paraId="5DB5269E" w14:textId="797BE9C9" w:rsidR="00DA6949" w:rsidRPr="00DA6949" w:rsidRDefault="00DA6949" w:rsidP="00DA6949">
      <w:pPr>
        <w:tabs>
          <w:tab w:val="left" w:pos="5297"/>
        </w:tabs>
        <w:ind w:left="342"/>
        <w:jc w:val="both"/>
        <w:rPr>
          <w:sz w:val="20"/>
          <w:szCs w:val="20"/>
        </w:rPr>
      </w:pPr>
    </w:p>
    <w:p w14:paraId="09975F35" w14:textId="77777777" w:rsidR="00DA6949" w:rsidRPr="003158A7" w:rsidRDefault="00DA6949" w:rsidP="00DA6949">
      <w:pPr>
        <w:ind w:firstLine="720"/>
      </w:pPr>
    </w:p>
    <w:p w14:paraId="3BB8BA4E" w14:textId="77777777" w:rsidR="00107A46" w:rsidRDefault="00107A46" w:rsidP="00B20953">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4F75" w14:textId="77777777" w:rsidR="00F87C6D" w:rsidRDefault="00F87C6D">
      <w:r>
        <w:separator/>
      </w:r>
    </w:p>
  </w:endnote>
  <w:endnote w:type="continuationSeparator" w:id="0">
    <w:p w14:paraId="7E0051E6" w14:textId="77777777" w:rsidR="00F87C6D" w:rsidRDefault="00F8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EE"/>
    <w:family w:val="auto"/>
    <w:notTrueType/>
    <w:pitch w:val="default"/>
    <w:sig w:usb0="00000003"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16DE" w14:textId="3B758C20" w:rsidR="008C126F" w:rsidRDefault="008C126F">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6B2222AD" w:rsidR="008C126F" w:rsidRPr="002F76C1" w:rsidRDefault="008C126F">
                          <w:pPr>
                            <w:spacing w:line="203" w:lineRule="exact"/>
                            <w:ind w:left="20"/>
                            <w:rPr>
                              <w:sz w:val="18"/>
                              <w:szCs w:val="18"/>
                            </w:rPr>
                          </w:pPr>
                          <w:r w:rsidRPr="002F76C1">
                            <w:rPr>
                              <w:sz w:val="18"/>
                              <w:szCs w:val="18"/>
                            </w:rPr>
                            <w:t xml:space="preserve">Strona </w:t>
                          </w:r>
                          <w:r w:rsidRPr="002F76C1">
                            <w:rPr>
                              <w:sz w:val="18"/>
                              <w:szCs w:val="18"/>
                            </w:rPr>
                            <w:fldChar w:fldCharType="begin"/>
                          </w:r>
                          <w:r w:rsidRPr="002F76C1">
                            <w:rPr>
                              <w:sz w:val="18"/>
                              <w:szCs w:val="18"/>
                            </w:rPr>
                            <w:instrText xml:space="preserve"> PAGE </w:instrText>
                          </w:r>
                          <w:r w:rsidRPr="002F76C1">
                            <w:rPr>
                              <w:sz w:val="18"/>
                              <w:szCs w:val="18"/>
                            </w:rPr>
                            <w:fldChar w:fldCharType="separate"/>
                          </w:r>
                          <w:r w:rsidR="00FD3DB0">
                            <w:rPr>
                              <w:noProof/>
                              <w:sz w:val="18"/>
                              <w:szCs w:val="18"/>
                            </w:rPr>
                            <w:t>21</w:t>
                          </w:r>
                          <w:r w:rsidRPr="002F76C1">
                            <w:rPr>
                              <w:sz w:val="18"/>
                              <w:szCs w:val="18"/>
                            </w:rPr>
                            <w:fldChar w:fldCharType="end"/>
                          </w:r>
                          <w:r w:rsidRPr="002F76C1">
                            <w:rPr>
                              <w:sz w:val="18"/>
                              <w:szCs w:val="18"/>
                            </w:rPr>
                            <w:t xml:space="preserve"> z 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7BD900" w14:textId="6B2222AD" w:rsidR="008C126F" w:rsidRPr="002F76C1" w:rsidRDefault="008C126F">
                    <w:pPr>
                      <w:spacing w:line="203" w:lineRule="exact"/>
                      <w:ind w:left="20"/>
                      <w:rPr>
                        <w:sz w:val="18"/>
                        <w:szCs w:val="18"/>
                      </w:rPr>
                    </w:pPr>
                    <w:r w:rsidRPr="002F76C1">
                      <w:rPr>
                        <w:sz w:val="18"/>
                        <w:szCs w:val="18"/>
                      </w:rPr>
                      <w:t xml:space="preserve">Strona </w:t>
                    </w:r>
                    <w:r w:rsidRPr="002F76C1">
                      <w:rPr>
                        <w:sz w:val="18"/>
                        <w:szCs w:val="18"/>
                      </w:rPr>
                      <w:fldChar w:fldCharType="begin"/>
                    </w:r>
                    <w:r w:rsidRPr="002F76C1">
                      <w:rPr>
                        <w:sz w:val="18"/>
                        <w:szCs w:val="18"/>
                      </w:rPr>
                      <w:instrText xml:space="preserve"> PAGE </w:instrText>
                    </w:r>
                    <w:r w:rsidRPr="002F76C1">
                      <w:rPr>
                        <w:sz w:val="18"/>
                        <w:szCs w:val="18"/>
                      </w:rPr>
                      <w:fldChar w:fldCharType="separate"/>
                    </w:r>
                    <w:r w:rsidR="00FD3DB0">
                      <w:rPr>
                        <w:noProof/>
                        <w:sz w:val="18"/>
                        <w:szCs w:val="18"/>
                      </w:rPr>
                      <w:t>21</w:t>
                    </w:r>
                    <w:r w:rsidRPr="002F76C1">
                      <w:rPr>
                        <w:sz w:val="18"/>
                        <w:szCs w:val="18"/>
                      </w:rPr>
                      <w:fldChar w:fldCharType="end"/>
                    </w:r>
                    <w:r w:rsidRPr="002F76C1">
                      <w:rPr>
                        <w:sz w:val="18"/>
                        <w:szCs w:val="18"/>
                      </w:rPr>
                      <w:t xml:space="preserve"> z 62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91195" w14:textId="77777777" w:rsidR="00F87C6D" w:rsidRDefault="00F87C6D">
      <w:r>
        <w:separator/>
      </w:r>
    </w:p>
  </w:footnote>
  <w:footnote w:type="continuationSeparator" w:id="0">
    <w:p w14:paraId="0430D10F" w14:textId="77777777" w:rsidR="00F87C6D" w:rsidRDefault="00F8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77DA" w14:textId="77777777" w:rsidR="008C126F" w:rsidRDefault="008C126F" w:rsidP="002007AA">
    <w:pPr>
      <w:widowControl/>
      <w:tabs>
        <w:tab w:val="right" w:pos="9070"/>
      </w:tabs>
      <w:autoSpaceDE/>
      <w:autoSpaceDN/>
      <w:spacing w:after="120"/>
      <w:jc w:val="center"/>
    </w:pPr>
  </w:p>
  <w:p w14:paraId="26FDE700" w14:textId="77777777" w:rsidR="008C126F" w:rsidRDefault="008C126F" w:rsidP="002007AA">
    <w:pPr>
      <w:widowControl/>
      <w:tabs>
        <w:tab w:val="right" w:pos="9070"/>
      </w:tabs>
      <w:autoSpaceDE/>
      <w:autoSpaceDN/>
      <w:spacing w:after="120"/>
      <w:jc w:val="center"/>
    </w:pPr>
  </w:p>
  <w:p w14:paraId="5F2D5A6D" w14:textId="1094BDEA" w:rsidR="008C126F" w:rsidRPr="002007AA" w:rsidRDefault="008C126F" w:rsidP="0046427E">
    <w:pPr>
      <w:widowControl/>
      <w:tabs>
        <w:tab w:val="right" w:pos="9070"/>
      </w:tabs>
      <w:autoSpaceDE/>
      <w:autoSpaceDN/>
      <w:spacing w:after="120"/>
      <w:jc w:val="center"/>
    </w:pP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pict w14:anchorId="56DA4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l_lad_.png" style="width:78pt;height:30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Pr>
        <w:noProof/>
      </w:rPr>
      <w:t xml:space="preserve">      </w:t>
    </w:r>
    <w:r w:rsidRPr="00D57464">
      <w:rPr>
        <w:noProof/>
        <w:lang w:eastAsia="pl-PL"/>
      </w:rPr>
      <w:drawing>
        <wp:inline distT="0" distB="0" distL="0" distR="0" wp14:anchorId="474186EB" wp14:editId="37E1CB0D">
          <wp:extent cx="609600" cy="4572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6105022"/>
    <w:multiLevelType w:val="multilevel"/>
    <w:tmpl w:val="800A70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6"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7"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8"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9"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2"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5"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6"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7"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E7067ED"/>
    <w:multiLevelType w:val="hybridMultilevel"/>
    <w:tmpl w:val="58D8E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1"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2"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4"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5"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7"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8" w15:restartNumberingAfterBreak="0">
    <w:nsid w:val="321A40E0"/>
    <w:multiLevelType w:val="hybridMultilevel"/>
    <w:tmpl w:val="1310A586"/>
    <w:lvl w:ilvl="0" w:tplc="A8D801D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30"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31"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3"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4"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5"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6"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38" w15:restartNumberingAfterBreak="0">
    <w:nsid w:val="433A5C5A"/>
    <w:multiLevelType w:val="multilevel"/>
    <w:tmpl w:val="0D8E734C"/>
    <w:lvl w:ilvl="0">
      <w:start w:val="7"/>
      <w:numFmt w:val="decimal"/>
      <w:lvlText w:val="%1."/>
      <w:lvlJc w:val="left"/>
      <w:pPr>
        <w:ind w:left="956" w:hanging="360"/>
      </w:pPr>
      <w:rPr>
        <w:rFonts w:ascii="Calibri" w:eastAsia="Calibri" w:hAnsi="Calibri" w:cs="Calibri" w:hint="default"/>
        <w:spacing w:val="-1"/>
        <w:w w:val="99"/>
        <w:sz w:val="20"/>
        <w:szCs w:val="20"/>
      </w:rPr>
    </w:lvl>
    <w:lvl w:ilvl="1">
      <w:start w:val="1"/>
      <w:numFmt w:val="decimal"/>
      <w:lvlText w:val="%1.%2."/>
      <w:lvlJc w:val="left"/>
      <w:pPr>
        <w:ind w:left="1388" w:hanging="432"/>
      </w:pPr>
      <w:rPr>
        <w:rFonts w:ascii="Calibri" w:eastAsia="Calibri" w:hAnsi="Calibri" w:cs="Calibri" w:hint="default"/>
        <w:spacing w:val="-1"/>
        <w:w w:val="99"/>
        <w:sz w:val="20"/>
        <w:szCs w:val="20"/>
      </w:rPr>
    </w:lvl>
    <w:lvl w:ilvl="2">
      <w:start w:val="1"/>
      <w:numFmt w:val="lowerLetter"/>
      <w:lvlText w:val="%3)"/>
      <w:lvlJc w:val="left"/>
      <w:pPr>
        <w:ind w:left="1448" w:hanging="286"/>
      </w:pPr>
      <w:rPr>
        <w:rFonts w:ascii="Calibri" w:eastAsia="Calibri" w:hAnsi="Calibri" w:cs="Calibri" w:hint="default"/>
        <w:w w:val="99"/>
        <w:sz w:val="20"/>
        <w:szCs w:val="20"/>
      </w:rPr>
    </w:lvl>
    <w:lvl w:ilvl="3">
      <w:numFmt w:val="bullet"/>
      <w:lvlText w:val="•"/>
      <w:lvlJc w:val="left"/>
      <w:pPr>
        <w:ind w:left="2500" w:hanging="286"/>
      </w:pPr>
      <w:rPr>
        <w:rFonts w:hint="default"/>
      </w:rPr>
    </w:lvl>
    <w:lvl w:ilvl="4">
      <w:numFmt w:val="bullet"/>
      <w:lvlText w:val="•"/>
      <w:lvlJc w:val="left"/>
      <w:pPr>
        <w:ind w:left="3560" w:hanging="286"/>
      </w:pPr>
      <w:rPr>
        <w:rFonts w:hint="default"/>
      </w:rPr>
    </w:lvl>
    <w:lvl w:ilvl="5">
      <w:numFmt w:val="bullet"/>
      <w:lvlText w:val="•"/>
      <w:lvlJc w:val="left"/>
      <w:pPr>
        <w:ind w:left="4620" w:hanging="286"/>
      </w:pPr>
      <w:rPr>
        <w:rFonts w:hint="default"/>
      </w:rPr>
    </w:lvl>
    <w:lvl w:ilvl="6">
      <w:numFmt w:val="bullet"/>
      <w:lvlText w:val="•"/>
      <w:lvlJc w:val="left"/>
      <w:pPr>
        <w:ind w:left="5680" w:hanging="286"/>
      </w:pPr>
      <w:rPr>
        <w:rFonts w:hint="default"/>
      </w:rPr>
    </w:lvl>
    <w:lvl w:ilvl="7">
      <w:numFmt w:val="bullet"/>
      <w:lvlText w:val="•"/>
      <w:lvlJc w:val="left"/>
      <w:pPr>
        <w:ind w:left="6740" w:hanging="286"/>
      </w:pPr>
      <w:rPr>
        <w:rFonts w:hint="default"/>
      </w:rPr>
    </w:lvl>
    <w:lvl w:ilvl="8">
      <w:numFmt w:val="bullet"/>
      <w:lvlText w:val="•"/>
      <w:lvlJc w:val="left"/>
      <w:pPr>
        <w:ind w:left="7800" w:hanging="286"/>
      </w:pPr>
      <w:rPr>
        <w:rFonts w:hint="default"/>
      </w:rPr>
    </w:lvl>
  </w:abstractNum>
  <w:abstractNum w:abstractNumId="39"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43"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7"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86D0BD5"/>
    <w:multiLevelType w:val="multilevel"/>
    <w:tmpl w:val="12C429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9"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0"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51"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CBF61B8"/>
    <w:multiLevelType w:val="hybridMultilevel"/>
    <w:tmpl w:val="C66CD59E"/>
    <w:lvl w:ilvl="0" w:tplc="BFEE903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61F24144"/>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5"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56"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9"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0" w15:restartNumberingAfterBreak="0">
    <w:nsid w:val="6B1B38AA"/>
    <w:multiLevelType w:val="hybridMultilevel"/>
    <w:tmpl w:val="120CA784"/>
    <w:lvl w:ilvl="0" w:tplc="4FBEB6FA">
      <w:start w:val="1"/>
      <w:numFmt w:val="upperLetter"/>
      <w:lvlText w:val="%1)"/>
      <w:lvlJc w:val="left"/>
      <w:pPr>
        <w:ind w:left="1316" w:hanging="360"/>
      </w:pPr>
      <w:rPr>
        <w:rFonts w:hint="default"/>
        <w:b w:val="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61"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62"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64"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52736D4"/>
    <w:multiLevelType w:val="hybridMultilevel"/>
    <w:tmpl w:val="85D8150E"/>
    <w:lvl w:ilvl="0" w:tplc="BC80090E">
      <w:start w:val="1"/>
      <w:numFmt w:val="decimal"/>
      <w:lvlText w:val="%1."/>
      <w:lvlJc w:val="left"/>
      <w:pPr>
        <w:ind w:left="360" w:hanging="360"/>
      </w:pPr>
      <w:rPr>
        <w:rFonts w:hint="default"/>
        <w:b w:val="0"/>
      </w:rPr>
    </w:lvl>
    <w:lvl w:ilvl="1" w:tplc="21FACD96">
      <w:start w:val="1"/>
      <w:numFmt w:val="ordinal"/>
      <w:lvlText w:val="10.%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70" w15:restartNumberingAfterBreak="0">
    <w:nsid w:val="7CC73914"/>
    <w:multiLevelType w:val="hybridMultilevel"/>
    <w:tmpl w:val="E4ECCCE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58"/>
  </w:num>
  <w:num w:numId="2">
    <w:abstractNumId w:val="15"/>
  </w:num>
  <w:num w:numId="3">
    <w:abstractNumId w:val="33"/>
  </w:num>
  <w:num w:numId="4">
    <w:abstractNumId w:val="35"/>
  </w:num>
  <w:num w:numId="5">
    <w:abstractNumId w:val="61"/>
  </w:num>
  <w:num w:numId="6">
    <w:abstractNumId w:val="32"/>
  </w:num>
  <w:num w:numId="7">
    <w:abstractNumId w:val="6"/>
  </w:num>
  <w:num w:numId="8">
    <w:abstractNumId w:val="16"/>
  </w:num>
  <w:num w:numId="9">
    <w:abstractNumId w:val="20"/>
  </w:num>
  <w:num w:numId="10">
    <w:abstractNumId w:val="8"/>
  </w:num>
  <w:num w:numId="11">
    <w:abstractNumId w:val="5"/>
  </w:num>
  <w:num w:numId="12">
    <w:abstractNumId w:val="26"/>
  </w:num>
  <w:num w:numId="13">
    <w:abstractNumId w:val="2"/>
  </w:num>
  <w:num w:numId="14">
    <w:abstractNumId w:val="29"/>
  </w:num>
  <w:num w:numId="15">
    <w:abstractNumId w:val="69"/>
  </w:num>
  <w:num w:numId="16">
    <w:abstractNumId w:val="50"/>
  </w:num>
  <w:num w:numId="17">
    <w:abstractNumId w:val="7"/>
  </w:num>
  <w:num w:numId="18">
    <w:abstractNumId w:val="46"/>
  </w:num>
  <w:num w:numId="19">
    <w:abstractNumId w:val="54"/>
  </w:num>
  <w:num w:numId="20">
    <w:abstractNumId w:val="17"/>
  </w:num>
  <w:num w:numId="21">
    <w:abstractNumId w:val="18"/>
  </w:num>
  <w:num w:numId="22">
    <w:abstractNumId w:val="51"/>
  </w:num>
  <w:num w:numId="23">
    <w:abstractNumId w:val="66"/>
  </w:num>
  <w:num w:numId="24">
    <w:abstractNumId w:val="34"/>
  </w:num>
  <w:num w:numId="25">
    <w:abstractNumId w:val="67"/>
  </w:num>
  <w:num w:numId="26">
    <w:abstractNumId w:val="41"/>
  </w:num>
  <w:num w:numId="27">
    <w:abstractNumId w:val="57"/>
  </w:num>
  <w:num w:numId="28">
    <w:abstractNumId w:val="48"/>
  </w:num>
  <w:num w:numId="29">
    <w:abstractNumId w:val="47"/>
  </w:num>
  <w:num w:numId="30">
    <w:abstractNumId w:val="72"/>
  </w:num>
  <w:num w:numId="31">
    <w:abstractNumId w:val="4"/>
  </w:num>
  <w:num w:numId="32">
    <w:abstractNumId w:val="14"/>
  </w:num>
  <w:num w:numId="33">
    <w:abstractNumId w:val="45"/>
  </w:num>
  <w:num w:numId="34">
    <w:abstractNumId w:val="62"/>
  </w:num>
  <w:num w:numId="35">
    <w:abstractNumId w:val="11"/>
  </w:num>
  <w:num w:numId="36">
    <w:abstractNumId w:val="13"/>
  </w:num>
  <w:num w:numId="37">
    <w:abstractNumId w:val="73"/>
  </w:num>
  <w:num w:numId="38">
    <w:abstractNumId w:val="65"/>
  </w:num>
  <w:num w:numId="39">
    <w:abstractNumId w:val="31"/>
  </w:num>
  <w:num w:numId="40">
    <w:abstractNumId w:val="68"/>
  </w:num>
  <w:num w:numId="41">
    <w:abstractNumId w:val="40"/>
  </w:num>
  <w:num w:numId="42">
    <w:abstractNumId w:val="30"/>
  </w:num>
  <w:num w:numId="43">
    <w:abstractNumId w:val="44"/>
  </w:num>
  <w:num w:numId="44">
    <w:abstractNumId w:val="71"/>
  </w:num>
  <w:num w:numId="45">
    <w:abstractNumId w:val="36"/>
  </w:num>
  <w:num w:numId="46">
    <w:abstractNumId w:val="53"/>
  </w:num>
  <w:num w:numId="47">
    <w:abstractNumId w:val="64"/>
  </w:num>
  <w:num w:numId="48">
    <w:abstractNumId w:val="42"/>
  </w:num>
  <w:num w:numId="49">
    <w:abstractNumId w:val="19"/>
  </w:num>
  <w:num w:numId="50">
    <w:abstractNumId w:val="3"/>
  </w:num>
  <w:num w:numId="51">
    <w:abstractNumId w:val="63"/>
  </w:num>
  <w:num w:numId="52">
    <w:abstractNumId w:val="37"/>
  </w:num>
  <w:num w:numId="53">
    <w:abstractNumId w:val="27"/>
  </w:num>
  <w:num w:numId="54">
    <w:abstractNumId w:val="55"/>
  </w:num>
  <w:num w:numId="55">
    <w:abstractNumId w:val="25"/>
  </w:num>
  <w:num w:numId="56">
    <w:abstractNumId w:val="59"/>
  </w:num>
  <w:num w:numId="57">
    <w:abstractNumId w:val="21"/>
  </w:num>
  <w:num w:numId="58">
    <w:abstractNumId w:val="43"/>
  </w:num>
  <w:num w:numId="59">
    <w:abstractNumId w:val="12"/>
  </w:num>
  <w:num w:numId="60">
    <w:abstractNumId w:val="23"/>
  </w:num>
  <w:num w:numId="61">
    <w:abstractNumId w:val="9"/>
  </w:num>
  <w:num w:numId="62">
    <w:abstractNumId w:val="22"/>
  </w:num>
  <w:num w:numId="63">
    <w:abstractNumId w:val="39"/>
  </w:num>
  <w:num w:numId="64">
    <w:abstractNumId w:val="24"/>
  </w:num>
  <w:num w:numId="65">
    <w:abstractNumId w:val="70"/>
  </w:num>
  <w:num w:numId="66">
    <w:abstractNumId w:val="52"/>
  </w:num>
  <w:num w:numId="67">
    <w:abstractNumId w:val="0"/>
  </w:num>
  <w:num w:numId="68">
    <w:abstractNumId w:val="28"/>
  </w:num>
  <w:num w:numId="69">
    <w:abstractNumId w:val="56"/>
  </w:num>
  <w:num w:numId="70">
    <w:abstractNumId w:val="38"/>
  </w:num>
  <w:num w:numId="71">
    <w:abstractNumId w:val="60"/>
  </w:num>
  <w:num w:numId="72">
    <w:abstractNumId w:val="49"/>
  </w:num>
  <w:num w:numId="73">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259F"/>
    <w:rsid w:val="00002A4B"/>
    <w:rsid w:val="0000314A"/>
    <w:rsid w:val="00003917"/>
    <w:rsid w:val="00007F49"/>
    <w:rsid w:val="0001161C"/>
    <w:rsid w:val="00012FE6"/>
    <w:rsid w:val="0001325C"/>
    <w:rsid w:val="000133F0"/>
    <w:rsid w:val="00013A3A"/>
    <w:rsid w:val="00014049"/>
    <w:rsid w:val="00016399"/>
    <w:rsid w:val="0001707B"/>
    <w:rsid w:val="00017978"/>
    <w:rsid w:val="00017B82"/>
    <w:rsid w:val="00020000"/>
    <w:rsid w:val="0002076F"/>
    <w:rsid w:val="00020ABC"/>
    <w:rsid w:val="00022021"/>
    <w:rsid w:val="00023BB6"/>
    <w:rsid w:val="00024869"/>
    <w:rsid w:val="00024E72"/>
    <w:rsid w:val="00024FC2"/>
    <w:rsid w:val="00025C6E"/>
    <w:rsid w:val="00026F2E"/>
    <w:rsid w:val="00027349"/>
    <w:rsid w:val="000309BE"/>
    <w:rsid w:val="00030F80"/>
    <w:rsid w:val="000327C1"/>
    <w:rsid w:val="00033F06"/>
    <w:rsid w:val="000340AC"/>
    <w:rsid w:val="00034E9A"/>
    <w:rsid w:val="0003598A"/>
    <w:rsid w:val="00041918"/>
    <w:rsid w:val="0004790A"/>
    <w:rsid w:val="00051419"/>
    <w:rsid w:val="00052756"/>
    <w:rsid w:val="000532CA"/>
    <w:rsid w:val="00053F71"/>
    <w:rsid w:val="0005599B"/>
    <w:rsid w:val="00055E06"/>
    <w:rsid w:val="000566A6"/>
    <w:rsid w:val="00057A61"/>
    <w:rsid w:val="00057BBB"/>
    <w:rsid w:val="00061874"/>
    <w:rsid w:val="00063B69"/>
    <w:rsid w:val="00065241"/>
    <w:rsid w:val="00067D53"/>
    <w:rsid w:val="00070A17"/>
    <w:rsid w:val="00070B95"/>
    <w:rsid w:val="0007255F"/>
    <w:rsid w:val="0007486F"/>
    <w:rsid w:val="00075646"/>
    <w:rsid w:val="00077275"/>
    <w:rsid w:val="0008032D"/>
    <w:rsid w:val="00083E92"/>
    <w:rsid w:val="00085871"/>
    <w:rsid w:val="000859A9"/>
    <w:rsid w:val="00085EDC"/>
    <w:rsid w:val="000875C1"/>
    <w:rsid w:val="0009099E"/>
    <w:rsid w:val="00090F4C"/>
    <w:rsid w:val="00094314"/>
    <w:rsid w:val="00094397"/>
    <w:rsid w:val="00094AB2"/>
    <w:rsid w:val="000A25A9"/>
    <w:rsid w:val="000A5C1E"/>
    <w:rsid w:val="000A64CC"/>
    <w:rsid w:val="000A7019"/>
    <w:rsid w:val="000A7F21"/>
    <w:rsid w:val="000B0D36"/>
    <w:rsid w:val="000B2EF9"/>
    <w:rsid w:val="000B33EB"/>
    <w:rsid w:val="000B39D2"/>
    <w:rsid w:val="000B59E7"/>
    <w:rsid w:val="000B5D43"/>
    <w:rsid w:val="000B6291"/>
    <w:rsid w:val="000C2109"/>
    <w:rsid w:val="000C2398"/>
    <w:rsid w:val="000C7D40"/>
    <w:rsid w:val="000D0F54"/>
    <w:rsid w:val="000D4044"/>
    <w:rsid w:val="000D4956"/>
    <w:rsid w:val="000D6475"/>
    <w:rsid w:val="000D686C"/>
    <w:rsid w:val="000D7474"/>
    <w:rsid w:val="000E05B0"/>
    <w:rsid w:val="000E05D9"/>
    <w:rsid w:val="000E20AD"/>
    <w:rsid w:val="000E3007"/>
    <w:rsid w:val="000E3063"/>
    <w:rsid w:val="000E3736"/>
    <w:rsid w:val="000E5662"/>
    <w:rsid w:val="000E57CE"/>
    <w:rsid w:val="000E628F"/>
    <w:rsid w:val="000E7623"/>
    <w:rsid w:val="000E7927"/>
    <w:rsid w:val="000F021B"/>
    <w:rsid w:val="000F38D8"/>
    <w:rsid w:val="000F3AE9"/>
    <w:rsid w:val="000F4C34"/>
    <w:rsid w:val="000F6E57"/>
    <w:rsid w:val="000F7D87"/>
    <w:rsid w:val="00100AE7"/>
    <w:rsid w:val="00102742"/>
    <w:rsid w:val="001035E1"/>
    <w:rsid w:val="00106BA9"/>
    <w:rsid w:val="00106F69"/>
    <w:rsid w:val="00107A46"/>
    <w:rsid w:val="00112EA6"/>
    <w:rsid w:val="00113220"/>
    <w:rsid w:val="00114347"/>
    <w:rsid w:val="00114765"/>
    <w:rsid w:val="00115E9F"/>
    <w:rsid w:val="001221DE"/>
    <w:rsid w:val="00122E6F"/>
    <w:rsid w:val="001235C5"/>
    <w:rsid w:val="00125A1C"/>
    <w:rsid w:val="00125B06"/>
    <w:rsid w:val="0012712A"/>
    <w:rsid w:val="00130AD0"/>
    <w:rsid w:val="00131BD0"/>
    <w:rsid w:val="001331A7"/>
    <w:rsid w:val="001402EC"/>
    <w:rsid w:val="0014277C"/>
    <w:rsid w:val="001450F8"/>
    <w:rsid w:val="00145A68"/>
    <w:rsid w:val="00151C22"/>
    <w:rsid w:val="001535BB"/>
    <w:rsid w:val="0015383F"/>
    <w:rsid w:val="00154DDB"/>
    <w:rsid w:val="00161606"/>
    <w:rsid w:val="001618E3"/>
    <w:rsid w:val="001632AB"/>
    <w:rsid w:val="00164315"/>
    <w:rsid w:val="0016579B"/>
    <w:rsid w:val="00170295"/>
    <w:rsid w:val="001755E8"/>
    <w:rsid w:val="0017723F"/>
    <w:rsid w:val="00184C58"/>
    <w:rsid w:val="0018623E"/>
    <w:rsid w:val="00190EF1"/>
    <w:rsid w:val="00192FEE"/>
    <w:rsid w:val="0019325C"/>
    <w:rsid w:val="0019557F"/>
    <w:rsid w:val="0019662A"/>
    <w:rsid w:val="001A0758"/>
    <w:rsid w:val="001A1D69"/>
    <w:rsid w:val="001A3C4B"/>
    <w:rsid w:val="001A7629"/>
    <w:rsid w:val="001B00BC"/>
    <w:rsid w:val="001B0F3C"/>
    <w:rsid w:val="001B14DD"/>
    <w:rsid w:val="001B1E77"/>
    <w:rsid w:val="001B262F"/>
    <w:rsid w:val="001B285A"/>
    <w:rsid w:val="001B2F55"/>
    <w:rsid w:val="001B51BE"/>
    <w:rsid w:val="001B748A"/>
    <w:rsid w:val="001C125E"/>
    <w:rsid w:val="001C2A85"/>
    <w:rsid w:val="001C32BB"/>
    <w:rsid w:val="001C39C9"/>
    <w:rsid w:val="001C4619"/>
    <w:rsid w:val="001C46C9"/>
    <w:rsid w:val="001C61A2"/>
    <w:rsid w:val="001C6A03"/>
    <w:rsid w:val="001C6D47"/>
    <w:rsid w:val="001C6DBC"/>
    <w:rsid w:val="001C7345"/>
    <w:rsid w:val="001C7A14"/>
    <w:rsid w:val="001D02B4"/>
    <w:rsid w:val="001D477A"/>
    <w:rsid w:val="001D5F67"/>
    <w:rsid w:val="001D62CB"/>
    <w:rsid w:val="001E0103"/>
    <w:rsid w:val="001E236A"/>
    <w:rsid w:val="001E4B62"/>
    <w:rsid w:val="001E4D58"/>
    <w:rsid w:val="001E66C8"/>
    <w:rsid w:val="001F0634"/>
    <w:rsid w:val="001F0B5E"/>
    <w:rsid w:val="001F1509"/>
    <w:rsid w:val="001F208C"/>
    <w:rsid w:val="001F25BD"/>
    <w:rsid w:val="001F37E6"/>
    <w:rsid w:val="001F4760"/>
    <w:rsid w:val="002007AA"/>
    <w:rsid w:val="0020183D"/>
    <w:rsid w:val="002021A1"/>
    <w:rsid w:val="00202B6A"/>
    <w:rsid w:val="0020696F"/>
    <w:rsid w:val="00207460"/>
    <w:rsid w:val="00207509"/>
    <w:rsid w:val="002123F1"/>
    <w:rsid w:val="00212963"/>
    <w:rsid w:val="00212EC1"/>
    <w:rsid w:val="00215C6A"/>
    <w:rsid w:val="0021646E"/>
    <w:rsid w:val="0021690B"/>
    <w:rsid w:val="0022051C"/>
    <w:rsid w:val="002224F4"/>
    <w:rsid w:val="00223244"/>
    <w:rsid w:val="00224216"/>
    <w:rsid w:val="0022474A"/>
    <w:rsid w:val="00224888"/>
    <w:rsid w:val="00230A2F"/>
    <w:rsid w:val="00231FBB"/>
    <w:rsid w:val="00232485"/>
    <w:rsid w:val="0023261D"/>
    <w:rsid w:val="002331E3"/>
    <w:rsid w:val="00235C03"/>
    <w:rsid w:val="00236FD0"/>
    <w:rsid w:val="00244DB1"/>
    <w:rsid w:val="002460A7"/>
    <w:rsid w:val="00246934"/>
    <w:rsid w:val="00250667"/>
    <w:rsid w:val="00251861"/>
    <w:rsid w:val="002528F9"/>
    <w:rsid w:val="002531C5"/>
    <w:rsid w:val="00253866"/>
    <w:rsid w:val="00253F9D"/>
    <w:rsid w:val="002545EE"/>
    <w:rsid w:val="00254E2B"/>
    <w:rsid w:val="002554A1"/>
    <w:rsid w:val="00255E20"/>
    <w:rsid w:val="00256232"/>
    <w:rsid w:val="00256DF0"/>
    <w:rsid w:val="002605DE"/>
    <w:rsid w:val="002607E8"/>
    <w:rsid w:val="00260D05"/>
    <w:rsid w:val="002613DF"/>
    <w:rsid w:val="00261C14"/>
    <w:rsid w:val="00270072"/>
    <w:rsid w:val="002724B9"/>
    <w:rsid w:val="00273122"/>
    <w:rsid w:val="00275309"/>
    <w:rsid w:val="00276AD7"/>
    <w:rsid w:val="002806EE"/>
    <w:rsid w:val="002809F5"/>
    <w:rsid w:val="00281E0F"/>
    <w:rsid w:val="002834E3"/>
    <w:rsid w:val="00285143"/>
    <w:rsid w:val="002856B7"/>
    <w:rsid w:val="00286305"/>
    <w:rsid w:val="00286A77"/>
    <w:rsid w:val="002872FA"/>
    <w:rsid w:val="002879C4"/>
    <w:rsid w:val="00287F80"/>
    <w:rsid w:val="00291E8A"/>
    <w:rsid w:val="002921D8"/>
    <w:rsid w:val="00292FDA"/>
    <w:rsid w:val="0029432F"/>
    <w:rsid w:val="002955AD"/>
    <w:rsid w:val="002A0C83"/>
    <w:rsid w:val="002A0DD3"/>
    <w:rsid w:val="002A18C8"/>
    <w:rsid w:val="002A298B"/>
    <w:rsid w:val="002A2CB1"/>
    <w:rsid w:val="002A398C"/>
    <w:rsid w:val="002A3BDA"/>
    <w:rsid w:val="002A4079"/>
    <w:rsid w:val="002A6161"/>
    <w:rsid w:val="002A6899"/>
    <w:rsid w:val="002A765C"/>
    <w:rsid w:val="002B6046"/>
    <w:rsid w:val="002C07FC"/>
    <w:rsid w:val="002C1881"/>
    <w:rsid w:val="002C2E3E"/>
    <w:rsid w:val="002C3946"/>
    <w:rsid w:val="002C4008"/>
    <w:rsid w:val="002C53B4"/>
    <w:rsid w:val="002C5428"/>
    <w:rsid w:val="002C608E"/>
    <w:rsid w:val="002C770F"/>
    <w:rsid w:val="002D521E"/>
    <w:rsid w:val="002D5EFB"/>
    <w:rsid w:val="002E10D0"/>
    <w:rsid w:val="002E6582"/>
    <w:rsid w:val="002E6612"/>
    <w:rsid w:val="002E7A1D"/>
    <w:rsid w:val="002F0B02"/>
    <w:rsid w:val="002F1523"/>
    <w:rsid w:val="002F159F"/>
    <w:rsid w:val="002F1632"/>
    <w:rsid w:val="002F2270"/>
    <w:rsid w:val="002F2BBE"/>
    <w:rsid w:val="002F2EC2"/>
    <w:rsid w:val="002F3479"/>
    <w:rsid w:val="002F37AD"/>
    <w:rsid w:val="002F41C5"/>
    <w:rsid w:val="002F46C9"/>
    <w:rsid w:val="002F4C27"/>
    <w:rsid w:val="002F71E5"/>
    <w:rsid w:val="002F76C1"/>
    <w:rsid w:val="00303E9A"/>
    <w:rsid w:val="00304198"/>
    <w:rsid w:val="00304BB8"/>
    <w:rsid w:val="00305C45"/>
    <w:rsid w:val="00306537"/>
    <w:rsid w:val="0030717D"/>
    <w:rsid w:val="0030767B"/>
    <w:rsid w:val="00307929"/>
    <w:rsid w:val="003150AC"/>
    <w:rsid w:val="0031600E"/>
    <w:rsid w:val="003168FB"/>
    <w:rsid w:val="00316C57"/>
    <w:rsid w:val="0032147C"/>
    <w:rsid w:val="0032256F"/>
    <w:rsid w:val="00327D20"/>
    <w:rsid w:val="00331F9A"/>
    <w:rsid w:val="00333458"/>
    <w:rsid w:val="003336F0"/>
    <w:rsid w:val="00335703"/>
    <w:rsid w:val="00335F8B"/>
    <w:rsid w:val="00336257"/>
    <w:rsid w:val="00337E48"/>
    <w:rsid w:val="00340500"/>
    <w:rsid w:val="003421DA"/>
    <w:rsid w:val="00342273"/>
    <w:rsid w:val="003424ED"/>
    <w:rsid w:val="003428B0"/>
    <w:rsid w:val="00343253"/>
    <w:rsid w:val="00343C7B"/>
    <w:rsid w:val="003445B3"/>
    <w:rsid w:val="00345AC7"/>
    <w:rsid w:val="0035023A"/>
    <w:rsid w:val="00350F85"/>
    <w:rsid w:val="003515D3"/>
    <w:rsid w:val="003556B4"/>
    <w:rsid w:val="00355855"/>
    <w:rsid w:val="0035689A"/>
    <w:rsid w:val="00357B2F"/>
    <w:rsid w:val="00360538"/>
    <w:rsid w:val="00362F6F"/>
    <w:rsid w:val="00365A66"/>
    <w:rsid w:val="00367D2F"/>
    <w:rsid w:val="00375F15"/>
    <w:rsid w:val="00376446"/>
    <w:rsid w:val="003770CA"/>
    <w:rsid w:val="00377B83"/>
    <w:rsid w:val="003802E9"/>
    <w:rsid w:val="00380306"/>
    <w:rsid w:val="003809F2"/>
    <w:rsid w:val="00381A98"/>
    <w:rsid w:val="003824EC"/>
    <w:rsid w:val="003862DC"/>
    <w:rsid w:val="00386C11"/>
    <w:rsid w:val="003907E8"/>
    <w:rsid w:val="00392DCF"/>
    <w:rsid w:val="003937CC"/>
    <w:rsid w:val="003940A9"/>
    <w:rsid w:val="0039604F"/>
    <w:rsid w:val="003A187D"/>
    <w:rsid w:val="003A1CA1"/>
    <w:rsid w:val="003A1D45"/>
    <w:rsid w:val="003A322D"/>
    <w:rsid w:val="003B1064"/>
    <w:rsid w:val="003B1620"/>
    <w:rsid w:val="003B41CF"/>
    <w:rsid w:val="003B7986"/>
    <w:rsid w:val="003C1F3E"/>
    <w:rsid w:val="003C2766"/>
    <w:rsid w:val="003C2885"/>
    <w:rsid w:val="003C28D2"/>
    <w:rsid w:val="003C29B3"/>
    <w:rsid w:val="003C2CE4"/>
    <w:rsid w:val="003C3163"/>
    <w:rsid w:val="003C31A4"/>
    <w:rsid w:val="003C42F4"/>
    <w:rsid w:val="003C6957"/>
    <w:rsid w:val="003C704A"/>
    <w:rsid w:val="003C7197"/>
    <w:rsid w:val="003D0288"/>
    <w:rsid w:val="003D07FE"/>
    <w:rsid w:val="003D1789"/>
    <w:rsid w:val="003D1B16"/>
    <w:rsid w:val="003D2003"/>
    <w:rsid w:val="003D45E3"/>
    <w:rsid w:val="003D6D9A"/>
    <w:rsid w:val="003D7FA2"/>
    <w:rsid w:val="003E237E"/>
    <w:rsid w:val="003E39EA"/>
    <w:rsid w:val="003E6A25"/>
    <w:rsid w:val="003F33FB"/>
    <w:rsid w:val="003F6249"/>
    <w:rsid w:val="003F7200"/>
    <w:rsid w:val="00402B3A"/>
    <w:rsid w:val="0040334A"/>
    <w:rsid w:val="00403DE7"/>
    <w:rsid w:val="00404488"/>
    <w:rsid w:val="00404FEF"/>
    <w:rsid w:val="00410B32"/>
    <w:rsid w:val="00413FC0"/>
    <w:rsid w:val="004147BC"/>
    <w:rsid w:val="00414EF0"/>
    <w:rsid w:val="00416D53"/>
    <w:rsid w:val="004177C3"/>
    <w:rsid w:val="0042236E"/>
    <w:rsid w:val="004228EE"/>
    <w:rsid w:val="004242BD"/>
    <w:rsid w:val="00425153"/>
    <w:rsid w:val="00425FC2"/>
    <w:rsid w:val="00427153"/>
    <w:rsid w:val="00427A0B"/>
    <w:rsid w:val="004300C1"/>
    <w:rsid w:val="00431C01"/>
    <w:rsid w:val="00437324"/>
    <w:rsid w:val="004425C8"/>
    <w:rsid w:val="004429A9"/>
    <w:rsid w:val="004441CF"/>
    <w:rsid w:val="00445000"/>
    <w:rsid w:val="00446383"/>
    <w:rsid w:val="00451777"/>
    <w:rsid w:val="00453C88"/>
    <w:rsid w:val="0045708B"/>
    <w:rsid w:val="0046427E"/>
    <w:rsid w:val="00465631"/>
    <w:rsid w:val="00465AA7"/>
    <w:rsid w:val="004678F8"/>
    <w:rsid w:val="00472406"/>
    <w:rsid w:val="004726FA"/>
    <w:rsid w:val="004743BF"/>
    <w:rsid w:val="00477D71"/>
    <w:rsid w:val="0048153F"/>
    <w:rsid w:val="00481A7F"/>
    <w:rsid w:val="00483056"/>
    <w:rsid w:val="00483941"/>
    <w:rsid w:val="004848BA"/>
    <w:rsid w:val="00485184"/>
    <w:rsid w:val="00485676"/>
    <w:rsid w:val="00485999"/>
    <w:rsid w:val="00486B45"/>
    <w:rsid w:val="00493AE4"/>
    <w:rsid w:val="004964AA"/>
    <w:rsid w:val="004969B2"/>
    <w:rsid w:val="004973ED"/>
    <w:rsid w:val="00497768"/>
    <w:rsid w:val="00497BA5"/>
    <w:rsid w:val="004A0B0C"/>
    <w:rsid w:val="004A161A"/>
    <w:rsid w:val="004A2F83"/>
    <w:rsid w:val="004A5928"/>
    <w:rsid w:val="004B1392"/>
    <w:rsid w:val="004B2F5C"/>
    <w:rsid w:val="004B4726"/>
    <w:rsid w:val="004B7BD4"/>
    <w:rsid w:val="004C0CD1"/>
    <w:rsid w:val="004C1577"/>
    <w:rsid w:val="004C2806"/>
    <w:rsid w:val="004C5BE2"/>
    <w:rsid w:val="004C6094"/>
    <w:rsid w:val="004C7135"/>
    <w:rsid w:val="004D0CC0"/>
    <w:rsid w:val="004D3E6E"/>
    <w:rsid w:val="004D4111"/>
    <w:rsid w:val="004D4309"/>
    <w:rsid w:val="004D6511"/>
    <w:rsid w:val="004D7C8A"/>
    <w:rsid w:val="004E3309"/>
    <w:rsid w:val="004E33A1"/>
    <w:rsid w:val="004E37D3"/>
    <w:rsid w:val="004E40AF"/>
    <w:rsid w:val="004E44BA"/>
    <w:rsid w:val="004E556F"/>
    <w:rsid w:val="004E56C7"/>
    <w:rsid w:val="004E5B62"/>
    <w:rsid w:val="004E75EE"/>
    <w:rsid w:val="004F0B42"/>
    <w:rsid w:val="004F3586"/>
    <w:rsid w:val="004F5E1C"/>
    <w:rsid w:val="004F5E9D"/>
    <w:rsid w:val="004F61D0"/>
    <w:rsid w:val="004F6432"/>
    <w:rsid w:val="004F7B80"/>
    <w:rsid w:val="004F7ECC"/>
    <w:rsid w:val="00501DA9"/>
    <w:rsid w:val="00502C4E"/>
    <w:rsid w:val="005050C1"/>
    <w:rsid w:val="005069AD"/>
    <w:rsid w:val="00511A50"/>
    <w:rsid w:val="00511C57"/>
    <w:rsid w:val="00513397"/>
    <w:rsid w:val="00514579"/>
    <w:rsid w:val="00515F4E"/>
    <w:rsid w:val="00516D6C"/>
    <w:rsid w:val="005241A6"/>
    <w:rsid w:val="00525AD0"/>
    <w:rsid w:val="00526079"/>
    <w:rsid w:val="00530274"/>
    <w:rsid w:val="00530968"/>
    <w:rsid w:val="00534C7E"/>
    <w:rsid w:val="005358A7"/>
    <w:rsid w:val="0053694C"/>
    <w:rsid w:val="0053768E"/>
    <w:rsid w:val="00537955"/>
    <w:rsid w:val="005404C5"/>
    <w:rsid w:val="00540D4D"/>
    <w:rsid w:val="00540FF5"/>
    <w:rsid w:val="00543899"/>
    <w:rsid w:val="00543E9F"/>
    <w:rsid w:val="00544360"/>
    <w:rsid w:val="005443AF"/>
    <w:rsid w:val="00546F59"/>
    <w:rsid w:val="0055159C"/>
    <w:rsid w:val="0055167B"/>
    <w:rsid w:val="00553B4C"/>
    <w:rsid w:val="005544E9"/>
    <w:rsid w:val="00557257"/>
    <w:rsid w:val="00561DE5"/>
    <w:rsid w:val="00565975"/>
    <w:rsid w:val="00566FD8"/>
    <w:rsid w:val="005729C6"/>
    <w:rsid w:val="00572FFA"/>
    <w:rsid w:val="00574018"/>
    <w:rsid w:val="005752BC"/>
    <w:rsid w:val="00582260"/>
    <w:rsid w:val="005838EB"/>
    <w:rsid w:val="00583A55"/>
    <w:rsid w:val="00586DD0"/>
    <w:rsid w:val="00587866"/>
    <w:rsid w:val="005928AF"/>
    <w:rsid w:val="005931AC"/>
    <w:rsid w:val="0059465F"/>
    <w:rsid w:val="00595359"/>
    <w:rsid w:val="0059633C"/>
    <w:rsid w:val="005A1958"/>
    <w:rsid w:val="005A2417"/>
    <w:rsid w:val="005A2B3B"/>
    <w:rsid w:val="005A2F32"/>
    <w:rsid w:val="005B43BA"/>
    <w:rsid w:val="005B5642"/>
    <w:rsid w:val="005C1601"/>
    <w:rsid w:val="005C3166"/>
    <w:rsid w:val="005C40C5"/>
    <w:rsid w:val="005C598D"/>
    <w:rsid w:val="005C7958"/>
    <w:rsid w:val="005C7B4F"/>
    <w:rsid w:val="005D37BD"/>
    <w:rsid w:val="005D416D"/>
    <w:rsid w:val="005D5B46"/>
    <w:rsid w:val="005D7029"/>
    <w:rsid w:val="005E2451"/>
    <w:rsid w:val="005E363F"/>
    <w:rsid w:val="005E5130"/>
    <w:rsid w:val="005E5B98"/>
    <w:rsid w:val="005E5F54"/>
    <w:rsid w:val="005E62A9"/>
    <w:rsid w:val="005E759E"/>
    <w:rsid w:val="005F0C6A"/>
    <w:rsid w:val="005F0E1D"/>
    <w:rsid w:val="005F2E3E"/>
    <w:rsid w:val="005F3D5D"/>
    <w:rsid w:val="005F5EA4"/>
    <w:rsid w:val="005F7113"/>
    <w:rsid w:val="005F7576"/>
    <w:rsid w:val="005F7BFB"/>
    <w:rsid w:val="00600F38"/>
    <w:rsid w:val="006030EC"/>
    <w:rsid w:val="00606783"/>
    <w:rsid w:val="00610972"/>
    <w:rsid w:val="0061122F"/>
    <w:rsid w:val="0061179C"/>
    <w:rsid w:val="00615217"/>
    <w:rsid w:val="00615618"/>
    <w:rsid w:val="0061608F"/>
    <w:rsid w:val="00617AE3"/>
    <w:rsid w:val="00620805"/>
    <w:rsid w:val="00620B4B"/>
    <w:rsid w:val="00621B35"/>
    <w:rsid w:val="00623863"/>
    <w:rsid w:val="006242AE"/>
    <w:rsid w:val="00624EE7"/>
    <w:rsid w:val="00625A2C"/>
    <w:rsid w:val="00627ADC"/>
    <w:rsid w:val="00636F34"/>
    <w:rsid w:val="006375CF"/>
    <w:rsid w:val="00640969"/>
    <w:rsid w:val="006423E5"/>
    <w:rsid w:val="0064446D"/>
    <w:rsid w:val="00644CF7"/>
    <w:rsid w:val="00646605"/>
    <w:rsid w:val="00646F73"/>
    <w:rsid w:val="006472C9"/>
    <w:rsid w:val="0064782E"/>
    <w:rsid w:val="00647F01"/>
    <w:rsid w:val="00650163"/>
    <w:rsid w:val="00650399"/>
    <w:rsid w:val="00651C16"/>
    <w:rsid w:val="00652724"/>
    <w:rsid w:val="0065469C"/>
    <w:rsid w:val="00655413"/>
    <w:rsid w:val="0065713E"/>
    <w:rsid w:val="0066091F"/>
    <w:rsid w:val="00662878"/>
    <w:rsid w:val="00663DD7"/>
    <w:rsid w:val="0066462E"/>
    <w:rsid w:val="006649A7"/>
    <w:rsid w:val="00666079"/>
    <w:rsid w:val="00666D7B"/>
    <w:rsid w:val="00667294"/>
    <w:rsid w:val="00667681"/>
    <w:rsid w:val="0067308F"/>
    <w:rsid w:val="006738CD"/>
    <w:rsid w:val="00673965"/>
    <w:rsid w:val="00673FFF"/>
    <w:rsid w:val="00674B8D"/>
    <w:rsid w:val="00674DC9"/>
    <w:rsid w:val="00676B98"/>
    <w:rsid w:val="00680D06"/>
    <w:rsid w:val="006811A9"/>
    <w:rsid w:val="00681BCC"/>
    <w:rsid w:val="00681E76"/>
    <w:rsid w:val="00681FB6"/>
    <w:rsid w:val="0068227E"/>
    <w:rsid w:val="006828F1"/>
    <w:rsid w:val="006829D2"/>
    <w:rsid w:val="00683072"/>
    <w:rsid w:val="00683970"/>
    <w:rsid w:val="00687431"/>
    <w:rsid w:val="00690F42"/>
    <w:rsid w:val="00690FED"/>
    <w:rsid w:val="0069148C"/>
    <w:rsid w:val="00691611"/>
    <w:rsid w:val="00694256"/>
    <w:rsid w:val="00694288"/>
    <w:rsid w:val="00694CA2"/>
    <w:rsid w:val="00695763"/>
    <w:rsid w:val="00695A85"/>
    <w:rsid w:val="00697004"/>
    <w:rsid w:val="006A6810"/>
    <w:rsid w:val="006A6B59"/>
    <w:rsid w:val="006A6D01"/>
    <w:rsid w:val="006B0742"/>
    <w:rsid w:val="006B2DC0"/>
    <w:rsid w:val="006B365F"/>
    <w:rsid w:val="006B4EC9"/>
    <w:rsid w:val="006B529D"/>
    <w:rsid w:val="006C06E8"/>
    <w:rsid w:val="006C0F63"/>
    <w:rsid w:val="006C18ED"/>
    <w:rsid w:val="006C1BD5"/>
    <w:rsid w:val="006C21F2"/>
    <w:rsid w:val="006C252B"/>
    <w:rsid w:val="006C5E48"/>
    <w:rsid w:val="006C6C92"/>
    <w:rsid w:val="006C6ECB"/>
    <w:rsid w:val="006D2BF9"/>
    <w:rsid w:val="006D5FD8"/>
    <w:rsid w:val="006D6855"/>
    <w:rsid w:val="006E0DC1"/>
    <w:rsid w:val="006E3F52"/>
    <w:rsid w:val="006E4B60"/>
    <w:rsid w:val="006E66FB"/>
    <w:rsid w:val="006E6FFF"/>
    <w:rsid w:val="006F12A5"/>
    <w:rsid w:val="006F3B39"/>
    <w:rsid w:val="006F496E"/>
    <w:rsid w:val="006F5124"/>
    <w:rsid w:val="00700E02"/>
    <w:rsid w:val="00702405"/>
    <w:rsid w:val="0070284E"/>
    <w:rsid w:val="00703746"/>
    <w:rsid w:val="007039C2"/>
    <w:rsid w:val="007049B6"/>
    <w:rsid w:val="00705FFC"/>
    <w:rsid w:val="00711D5A"/>
    <w:rsid w:val="0071225F"/>
    <w:rsid w:val="00712493"/>
    <w:rsid w:val="00713C3B"/>
    <w:rsid w:val="0071605D"/>
    <w:rsid w:val="00717EAD"/>
    <w:rsid w:val="00720130"/>
    <w:rsid w:val="007272A7"/>
    <w:rsid w:val="00730132"/>
    <w:rsid w:val="00731576"/>
    <w:rsid w:val="00734C43"/>
    <w:rsid w:val="007353F6"/>
    <w:rsid w:val="007358C9"/>
    <w:rsid w:val="00735ABB"/>
    <w:rsid w:val="00740FB4"/>
    <w:rsid w:val="0074115C"/>
    <w:rsid w:val="0074150D"/>
    <w:rsid w:val="007445D4"/>
    <w:rsid w:val="007452D0"/>
    <w:rsid w:val="007461E9"/>
    <w:rsid w:val="00746C1D"/>
    <w:rsid w:val="007508FB"/>
    <w:rsid w:val="0075129B"/>
    <w:rsid w:val="00751736"/>
    <w:rsid w:val="00752078"/>
    <w:rsid w:val="00752545"/>
    <w:rsid w:val="0075430D"/>
    <w:rsid w:val="00755E2A"/>
    <w:rsid w:val="00761742"/>
    <w:rsid w:val="0076445F"/>
    <w:rsid w:val="00765877"/>
    <w:rsid w:val="00765C0F"/>
    <w:rsid w:val="00767197"/>
    <w:rsid w:val="00767CDC"/>
    <w:rsid w:val="0077165E"/>
    <w:rsid w:val="00772862"/>
    <w:rsid w:val="00772E90"/>
    <w:rsid w:val="007737B9"/>
    <w:rsid w:val="0077430C"/>
    <w:rsid w:val="00774745"/>
    <w:rsid w:val="00774B28"/>
    <w:rsid w:val="00781EBB"/>
    <w:rsid w:val="00785252"/>
    <w:rsid w:val="00787253"/>
    <w:rsid w:val="00787C5E"/>
    <w:rsid w:val="0079299A"/>
    <w:rsid w:val="00792CFA"/>
    <w:rsid w:val="00793410"/>
    <w:rsid w:val="007938FA"/>
    <w:rsid w:val="007940A1"/>
    <w:rsid w:val="00795203"/>
    <w:rsid w:val="0079550A"/>
    <w:rsid w:val="00795A44"/>
    <w:rsid w:val="00796EFE"/>
    <w:rsid w:val="007A2604"/>
    <w:rsid w:val="007A3188"/>
    <w:rsid w:val="007A39E6"/>
    <w:rsid w:val="007A477B"/>
    <w:rsid w:val="007A50C0"/>
    <w:rsid w:val="007A5AE7"/>
    <w:rsid w:val="007A5B01"/>
    <w:rsid w:val="007A7A24"/>
    <w:rsid w:val="007B0A72"/>
    <w:rsid w:val="007B0B9A"/>
    <w:rsid w:val="007B0FFE"/>
    <w:rsid w:val="007B3CCA"/>
    <w:rsid w:val="007B54A1"/>
    <w:rsid w:val="007B55DB"/>
    <w:rsid w:val="007B58A4"/>
    <w:rsid w:val="007B5F05"/>
    <w:rsid w:val="007B65D6"/>
    <w:rsid w:val="007B7DBA"/>
    <w:rsid w:val="007C0F36"/>
    <w:rsid w:val="007C1334"/>
    <w:rsid w:val="007C1D77"/>
    <w:rsid w:val="007C27B1"/>
    <w:rsid w:val="007C3039"/>
    <w:rsid w:val="007C6700"/>
    <w:rsid w:val="007C723E"/>
    <w:rsid w:val="007C7D28"/>
    <w:rsid w:val="007D190E"/>
    <w:rsid w:val="007D2139"/>
    <w:rsid w:val="007D39D6"/>
    <w:rsid w:val="007D47CB"/>
    <w:rsid w:val="007D7B1D"/>
    <w:rsid w:val="007E00E2"/>
    <w:rsid w:val="007E0FAA"/>
    <w:rsid w:val="007E3CAB"/>
    <w:rsid w:val="007E62B2"/>
    <w:rsid w:val="007E78B3"/>
    <w:rsid w:val="007F005C"/>
    <w:rsid w:val="007F0C2F"/>
    <w:rsid w:val="007F15CE"/>
    <w:rsid w:val="007F1D4A"/>
    <w:rsid w:val="008035B3"/>
    <w:rsid w:val="00803687"/>
    <w:rsid w:val="0080429A"/>
    <w:rsid w:val="00816638"/>
    <w:rsid w:val="00821DB7"/>
    <w:rsid w:val="00822124"/>
    <w:rsid w:val="00822484"/>
    <w:rsid w:val="0082374B"/>
    <w:rsid w:val="008247A7"/>
    <w:rsid w:val="00825201"/>
    <w:rsid w:val="00825F28"/>
    <w:rsid w:val="00827679"/>
    <w:rsid w:val="00831A8A"/>
    <w:rsid w:val="00832431"/>
    <w:rsid w:val="008343C0"/>
    <w:rsid w:val="00834662"/>
    <w:rsid w:val="00834788"/>
    <w:rsid w:val="00836891"/>
    <w:rsid w:val="00841B59"/>
    <w:rsid w:val="0084334D"/>
    <w:rsid w:val="00843C1D"/>
    <w:rsid w:val="008444C3"/>
    <w:rsid w:val="008457D5"/>
    <w:rsid w:val="00845FFC"/>
    <w:rsid w:val="0084784E"/>
    <w:rsid w:val="00850235"/>
    <w:rsid w:val="0085221C"/>
    <w:rsid w:val="008603F0"/>
    <w:rsid w:val="0086197A"/>
    <w:rsid w:val="00866099"/>
    <w:rsid w:val="0086798B"/>
    <w:rsid w:val="0087156D"/>
    <w:rsid w:val="008758A7"/>
    <w:rsid w:val="0088051E"/>
    <w:rsid w:val="00882E23"/>
    <w:rsid w:val="00884002"/>
    <w:rsid w:val="00884327"/>
    <w:rsid w:val="0089294C"/>
    <w:rsid w:val="00895333"/>
    <w:rsid w:val="0089659C"/>
    <w:rsid w:val="008A0525"/>
    <w:rsid w:val="008A0B9A"/>
    <w:rsid w:val="008A12F4"/>
    <w:rsid w:val="008A17A6"/>
    <w:rsid w:val="008A1B60"/>
    <w:rsid w:val="008A221D"/>
    <w:rsid w:val="008A3F71"/>
    <w:rsid w:val="008A555E"/>
    <w:rsid w:val="008A5705"/>
    <w:rsid w:val="008B0268"/>
    <w:rsid w:val="008B23B4"/>
    <w:rsid w:val="008B4C40"/>
    <w:rsid w:val="008B7029"/>
    <w:rsid w:val="008B7CF1"/>
    <w:rsid w:val="008C126F"/>
    <w:rsid w:val="008C26FA"/>
    <w:rsid w:val="008C283A"/>
    <w:rsid w:val="008C43F3"/>
    <w:rsid w:val="008C5BD0"/>
    <w:rsid w:val="008C6931"/>
    <w:rsid w:val="008D1733"/>
    <w:rsid w:val="008D23E4"/>
    <w:rsid w:val="008D39F7"/>
    <w:rsid w:val="008D6317"/>
    <w:rsid w:val="008D6A73"/>
    <w:rsid w:val="008D7902"/>
    <w:rsid w:val="008E4200"/>
    <w:rsid w:val="008E5474"/>
    <w:rsid w:val="008F0D38"/>
    <w:rsid w:val="008F100B"/>
    <w:rsid w:val="008F4CAE"/>
    <w:rsid w:val="008F62A5"/>
    <w:rsid w:val="008F7739"/>
    <w:rsid w:val="009000C6"/>
    <w:rsid w:val="009002FC"/>
    <w:rsid w:val="009031F1"/>
    <w:rsid w:val="0090325D"/>
    <w:rsid w:val="00905713"/>
    <w:rsid w:val="00910536"/>
    <w:rsid w:val="00911383"/>
    <w:rsid w:val="00911B83"/>
    <w:rsid w:val="00916AAD"/>
    <w:rsid w:val="009177E1"/>
    <w:rsid w:val="00923A1D"/>
    <w:rsid w:val="009257BF"/>
    <w:rsid w:val="0092682A"/>
    <w:rsid w:val="00926E00"/>
    <w:rsid w:val="00927A70"/>
    <w:rsid w:val="00930A6C"/>
    <w:rsid w:val="00930F31"/>
    <w:rsid w:val="00931247"/>
    <w:rsid w:val="00932065"/>
    <w:rsid w:val="009337D1"/>
    <w:rsid w:val="00933D3A"/>
    <w:rsid w:val="0093428D"/>
    <w:rsid w:val="0094110C"/>
    <w:rsid w:val="0094375A"/>
    <w:rsid w:val="00944A98"/>
    <w:rsid w:val="0094639C"/>
    <w:rsid w:val="009471F5"/>
    <w:rsid w:val="00956B99"/>
    <w:rsid w:val="00956DAB"/>
    <w:rsid w:val="009578D4"/>
    <w:rsid w:val="00961A71"/>
    <w:rsid w:val="00961AFD"/>
    <w:rsid w:val="00966F11"/>
    <w:rsid w:val="009671DD"/>
    <w:rsid w:val="0097015B"/>
    <w:rsid w:val="00970978"/>
    <w:rsid w:val="00971265"/>
    <w:rsid w:val="009735B5"/>
    <w:rsid w:val="00973C9B"/>
    <w:rsid w:val="0097464C"/>
    <w:rsid w:val="00977A60"/>
    <w:rsid w:val="00980EA0"/>
    <w:rsid w:val="009811F7"/>
    <w:rsid w:val="00981C04"/>
    <w:rsid w:val="00981EFF"/>
    <w:rsid w:val="00982CF0"/>
    <w:rsid w:val="0099105E"/>
    <w:rsid w:val="009928A8"/>
    <w:rsid w:val="00992B86"/>
    <w:rsid w:val="00992CB6"/>
    <w:rsid w:val="00994ADF"/>
    <w:rsid w:val="009962E4"/>
    <w:rsid w:val="009A07EF"/>
    <w:rsid w:val="009A2202"/>
    <w:rsid w:val="009A2274"/>
    <w:rsid w:val="009A58C7"/>
    <w:rsid w:val="009A6271"/>
    <w:rsid w:val="009B0D18"/>
    <w:rsid w:val="009B6EF4"/>
    <w:rsid w:val="009B7D69"/>
    <w:rsid w:val="009C04B8"/>
    <w:rsid w:val="009C2C04"/>
    <w:rsid w:val="009C2D12"/>
    <w:rsid w:val="009C510F"/>
    <w:rsid w:val="009C60B3"/>
    <w:rsid w:val="009C6C54"/>
    <w:rsid w:val="009C6DD7"/>
    <w:rsid w:val="009C7E3A"/>
    <w:rsid w:val="009D309B"/>
    <w:rsid w:val="009D32B6"/>
    <w:rsid w:val="009D3FDC"/>
    <w:rsid w:val="009D47C9"/>
    <w:rsid w:val="009D5BB1"/>
    <w:rsid w:val="009D6CD7"/>
    <w:rsid w:val="009E00C3"/>
    <w:rsid w:val="009E1B7A"/>
    <w:rsid w:val="009E1DA3"/>
    <w:rsid w:val="009E1DFD"/>
    <w:rsid w:val="009E256A"/>
    <w:rsid w:val="009E27B5"/>
    <w:rsid w:val="009E324E"/>
    <w:rsid w:val="009E3D71"/>
    <w:rsid w:val="009E422E"/>
    <w:rsid w:val="009E481C"/>
    <w:rsid w:val="009E64FB"/>
    <w:rsid w:val="009E6967"/>
    <w:rsid w:val="009E776D"/>
    <w:rsid w:val="009F07C4"/>
    <w:rsid w:val="009F1A4B"/>
    <w:rsid w:val="009F271D"/>
    <w:rsid w:val="009F4C9B"/>
    <w:rsid w:val="009F5C59"/>
    <w:rsid w:val="009F6840"/>
    <w:rsid w:val="00A00702"/>
    <w:rsid w:val="00A02175"/>
    <w:rsid w:val="00A02F7A"/>
    <w:rsid w:val="00A03919"/>
    <w:rsid w:val="00A0396F"/>
    <w:rsid w:val="00A04BB2"/>
    <w:rsid w:val="00A05366"/>
    <w:rsid w:val="00A05FE0"/>
    <w:rsid w:val="00A06012"/>
    <w:rsid w:val="00A06572"/>
    <w:rsid w:val="00A07F74"/>
    <w:rsid w:val="00A103A8"/>
    <w:rsid w:val="00A1187B"/>
    <w:rsid w:val="00A118E6"/>
    <w:rsid w:val="00A11F52"/>
    <w:rsid w:val="00A12A1C"/>
    <w:rsid w:val="00A12B7D"/>
    <w:rsid w:val="00A1448C"/>
    <w:rsid w:val="00A14666"/>
    <w:rsid w:val="00A17FB2"/>
    <w:rsid w:val="00A20738"/>
    <w:rsid w:val="00A239AE"/>
    <w:rsid w:val="00A244A7"/>
    <w:rsid w:val="00A25799"/>
    <w:rsid w:val="00A2618F"/>
    <w:rsid w:val="00A26FC3"/>
    <w:rsid w:val="00A30E41"/>
    <w:rsid w:val="00A31806"/>
    <w:rsid w:val="00A35850"/>
    <w:rsid w:val="00A368FB"/>
    <w:rsid w:val="00A36AE6"/>
    <w:rsid w:val="00A40702"/>
    <w:rsid w:val="00A41936"/>
    <w:rsid w:val="00A42E84"/>
    <w:rsid w:val="00A44F37"/>
    <w:rsid w:val="00A46A5E"/>
    <w:rsid w:val="00A47250"/>
    <w:rsid w:val="00A547A8"/>
    <w:rsid w:val="00A552DC"/>
    <w:rsid w:val="00A571FE"/>
    <w:rsid w:val="00A5762C"/>
    <w:rsid w:val="00A620A1"/>
    <w:rsid w:val="00A6398A"/>
    <w:rsid w:val="00A64E51"/>
    <w:rsid w:val="00A65BFD"/>
    <w:rsid w:val="00A7004A"/>
    <w:rsid w:val="00A70183"/>
    <w:rsid w:val="00A71079"/>
    <w:rsid w:val="00A72BE8"/>
    <w:rsid w:val="00A7439D"/>
    <w:rsid w:val="00A74C32"/>
    <w:rsid w:val="00A7593B"/>
    <w:rsid w:val="00A76049"/>
    <w:rsid w:val="00A76A69"/>
    <w:rsid w:val="00A76B54"/>
    <w:rsid w:val="00A778E8"/>
    <w:rsid w:val="00A806E0"/>
    <w:rsid w:val="00A80FB3"/>
    <w:rsid w:val="00A8462C"/>
    <w:rsid w:val="00A847FD"/>
    <w:rsid w:val="00A85300"/>
    <w:rsid w:val="00A85B4A"/>
    <w:rsid w:val="00A86E76"/>
    <w:rsid w:val="00A8779D"/>
    <w:rsid w:val="00A92478"/>
    <w:rsid w:val="00A925AE"/>
    <w:rsid w:val="00A93D5F"/>
    <w:rsid w:val="00A96849"/>
    <w:rsid w:val="00A96C1D"/>
    <w:rsid w:val="00AA00A1"/>
    <w:rsid w:val="00AA1939"/>
    <w:rsid w:val="00AA1C65"/>
    <w:rsid w:val="00AA2476"/>
    <w:rsid w:val="00AA2C30"/>
    <w:rsid w:val="00AA7CB5"/>
    <w:rsid w:val="00AB478D"/>
    <w:rsid w:val="00AB6144"/>
    <w:rsid w:val="00AB65DE"/>
    <w:rsid w:val="00AB6DCC"/>
    <w:rsid w:val="00AB6DCD"/>
    <w:rsid w:val="00AC093B"/>
    <w:rsid w:val="00AC0BEF"/>
    <w:rsid w:val="00AC193E"/>
    <w:rsid w:val="00AC2348"/>
    <w:rsid w:val="00AC2369"/>
    <w:rsid w:val="00AC30B7"/>
    <w:rsid w:val="00AC393F"/>
    <w:rsid w:val="00AC4001"/>
    <w:rsid w:val="00AC6EBC"/>
    <w:rsid w:val="00AC77D7"/>
    <w:rsid w:val="00AD09BD"/>
    <w:rsid w:val="00AD0B7D"/>
    <w:rsid w:val="00AD2AF0"/>
    <w:rsid w:val="00AE0368"/>
    <w:rsid w:val="00AE53EF"/>
    <w:rsid w:val="00AE6C9C"/>
    <w:rsid w:val="00AE71E9"/>
    <w:rsid w:val="00AE7F30"/>
    <w:rsid w:val="00AF00DB"/>
    <w:rsid w:val="00AF3D64"/>
    <w:rsid w:val="00AF3DA1"/>
    <w:rsid w:val="00AF5A8A"/>
    <w:rsid w:val="00AF69A2"/>
    <w:rsid w:val="00AF7A33"/>
    <w:rsid w:val="00AF7AF5"/>
    <w:rsid w:val="00B00514"/>
    <w:rsid w:val="00B00C5D"/>
    <w:rsid w:val="00B00DD1"/>
    <w:rsid w:val="00B02851"/>
    <w:rsid w:val="00B0292F"/>
    <w:rsid w:val="00B07584"/>
    <w:rsid w:val="00B108CF"/>
    <w:rsid w:val="00B11937"/>
    <w:rsid w:val="00B160B8"/>
    <w:rsid w:val="00B17CA8"/>
    <w:rsid w:val="00B20953"/>
    <w:rsid w:val="00B22D8E"/>
    <w:rsid w:val="00B255D8"/>
    <w:rsid w:val="00B267E6"/>
    <w:rsid w:val="00B27928"/>
    <w:rsid w:val="00B27BD7"/>
    <w:rsid w:val="00B30919"/>
    <w:rsid w:val="00B32E4D"/>
    <w:rsid w:val="00B346D6"/>
    <w:rsid w:val="00B3479C"/>
    <w:rsid w:val="00B3608E"/>
    <w:rsid w:val="00B4147F"/>
    <w:rsid w:val="00B41C35"/>
    <w:rsid w:val="00B4322A"/>
    <w:rsid w:val="00B43E52"/>
    <w:rsid w:val="00B43F12"/>
    <w:rsid w:val="00B44031"/>
    <w:rsid w:val="00B46242"/>
    <w:rsid w:val="00B46250"/>
    <w:rsid w:val="00B4628E"/>
    <w:rsid w:val="00B4642E"/>
    <w:rsid w:val="00B466EF"/>
    <w:rsid w:val="00B4723D"/>
    <w:rsid w:val="00B50C62"/>
    <w:rsid w:val="00B5205B"/>
    <w:rsid w:val="00B528E2"/>
    <w:rsid w:val="00B53434"/>
    <w:rsid w:val="00B539D3"/>
    <w:rsid w:val="00B54B60"/>
    <w:rsid w:val="00B559CB"/>
    <w:rsid w:val="00B56FBF"/>
    <w:rsid w:val="00B5724D"/>
    <w:rsid w:val="00B5735A"/>
    <w:rsid w:val="00B576E6"/>
    <w:rsid w:val="00B60573"/>
    <w:rsid w:val="00B63B35"/>
    <w:rsid w:val="00B63F32"/>
    <w:rsid w:val="00B64BEE"/>
    <w:rsid w:val="00B66EC0"/>
    <w:rsid w:val="00B66F17"/>
    <w:rsid w:val="00B70C18"/>
    <w:rsid w:val="00B7112F"/>
    <w:rsid w:val="00B720A3"/>
    <w:rsid w:val="00B74E6A"/>
    <w:rsid w:val="00B7625D"/>
    <w:rsid w:val="00B7751E"/>
    <w:rsid w:val="00B80DAC"/>
    <w:rsid w:val="00B80FB3"/>
    <w:rsid w:val="00B812E2"/>
    <w:rsid w:val="00B834EF"/>
    <w:rsid w:val="00B83D35"/>
    <w:rsid w:val="00B8564A"/>
    <w:rsid w:val="00B85C19"/>
    <w:rsid w:val="00B86249"/>
    <w:rsid w:val="00B87887"/>
    <w:rsid w:val="00B87BA4"/>
    <w:rsid w:val="00B91877"/>
    <w:rsid w:val="00B933EE"/>
    <w:rsid w:val="00B9560B"/>
    <w:rsid w:val="00B966C6"/>
    <w:rsid w:val="00B972E0"/>
    <w:rsid w:val="00BA153A"/>
    <w:rsid w:val="00BA64D7"/>
    <w:rsid w:val="00BB0C26"/>
    <w:rsid w:val="00BB1F5A"/>
    <w:rsid w:val="00BB211C"/>
    <w:rsid w:val="00BB4255"/>
    <w:rsid w:val="00BB4B20"/>
    <w:rsid w:val="00BB71BE"/>
    <w:rsid w:val="00BC05F8"/>
    <w:rsid w:val="00BC0AE0"/>
    <w:rsid w:val="00BC551D"/>
    <w:rsid w:val="00BC572B"/>
    <w:rsid w:val="00BD0CCB"/>
    <w:rsid w:val="00BD1715"/>
    <w:rsid w:val="00BD1BB8"/>
    <w:rsid w:val="00BD1BCD"/>
    <w:rsid w:val="00BD1E32"/>
    <w:rsid w:val="00BD38E0"/>
    <w:rsid w:val="00BD474B"/>
    <w:rsid w:val="00BD489C"/>
    <w:rsid w:val="00BD4D2F"/>
    <w:rsid w:val="00BD651D"/>
    <w:rsid w:val="00BE03CE"/>
    <w:rsid w:val="00BE2988"/>
    <w:rsid w:val="00BE3BD6"/>
    <w:rsid w:val="00BE4225"/>
    <w:rsid w:val="00BE4997"/>
    <w:rsid w:val="00BE6700"/>
    <w:rsid w:val="00BF077F"/>
    <w:rsid w:val="00BF09F8"/>
    <w:rsid w:val="00BF181D"/>
    <w:rsid w:val="00BF2111"/>
    <w:rsid w:val="00BF33B8"/>
    <w:rsid w:val="00BF590A"/>
    <w:rsid w:val="00BF6479"/>
    <w:rsid w:val="00BF75B5"/>
    <w:rsid w:val="00C02543"/>
    <w:rsid w:val="00C04D36"/>
    <w:rsid w:val="00C052FB"/>
    <w:rsid w:val="00C058D7"/>
    <w:rsid w:val="00C062C0"/>
    <w:rsid w:val="00C075B6"/>
    <w:rsid w:val="00C077D5"/>
    <w:rsid w:val="00C10AC8"/>
    <w:rsid w:val="00C114F9"/>
    <w:rsid w:val="00C11835"/>
    <w:rsid w:val="00C13A57"/>
    <w:rsid w:val="00C145B6"/>
    <w:rsid w:val="00C16305"/>
    <w:rsid w:val="00C17BDE"/>
    <w:rsid w:val="00C211DF"/>
    <w:rsid w:val="00C213FD"/>
    <w:rsid w:val="00C26E04"/>
    <w:rsid w:val="00C3107B"/>
    <w:rsid w:val="00C312CD"/>
    <w:rsid w:val="00C3667A"/>
    <w:rsid w:val="00C41981"/>
    <w:rsid w:val="00C421AF"/>
    <w:rsid w:val="00C45D85"/>
    <w:rsid w:val="00C50C85"/>
    <w:rsid w:val="00C50E0D"/>
    <w:rsid w:val="00C51799"/>
    <w:rsid w:val="00C52A0B"/>
    <w:rsid w:val="00C53B94"/>
    <w:rsid w:val="00C54BB8"/>
    <w:rsid w:val="00C54D5C"/>
    <w:rsid w:val="00C54EEC"/>
    <w:rsid w:val="00C553CC"/>
    <w:rsid w:val="00C56F05"/>
    <w:rsid w:val="00C613E4"/>
    <w:rsid w:val="00C619E3"/>
    <w:rsid w:val="00C67FA8"/>
    <w:rsid w:val="00C734C6"/>
    <w:rsid w:val="00C73576"/>
    <w:rsid w:val="00C73AF4"/>
    <w:rsid w:val="00C742EB"/>
    <w:rsid w:val="00C745BB"/>
    <w:rsid w:val="00C74926"/>
    <w:rsid w:val="00C75C6E"/>
    <w:rsid w:val="00C762A8"/>
    <w:rsid w:val="00C81AF5"/>
    <w:rsid w:val="00C81D83"/>
    <w:rsid w:val="00C82001"/>
    <w:rsid w:val="00C824F2"/>
    <w:rsid w:val="00C86E53"/>
    <w:rsid w:val="00C924A9"/>
    <w:rsid w:val="00C927BC"/>
    <w:rsid w:val="00C92E32"/>
    <w:rsid w:val="00C93D6E"/>
    <w:rsid w:val="00C943C4"/>
    <w:rsid w:val="00C94DA4"/>
    <w:rsid w:val="00C96AEF"/>
    <w:rsid w:val="00CA0156"/>
    <w:rsid w:val="00CA093D"/>
    <w:rsid w:val="00CA4322"/>
    <w:rsid w:val="00CA452E"/>
    <w:rsid w:val="00CA6073"/>
    <w:rsid w:val="00CA75A7"/>
    <w:rsid w:val="00CA7AD6"/>
    <w:rsid w:val="00CB0192"/>
    <w:rsid w:val="00CB2A37"/>
    <w:rsid w:val="00CB408C"/>
    <w:rsid w:val="00CB48B4"/>
    <w:rsid w:val="00CB52A2"/>
    <w:rsid w:val="00CB6006"/>
    <w:rsid w:val="00CB6E2D"/>
    <w:rsid w:val="00CC0A3D"/>
    <w:rsid w:val="00CC2E84"/>
    <w:rsid w:val="00CC4878"/>
    <w:rsid w:val="00CC5E9E"/>
    <w:rsid w:val="00CC6C7C"/>
    <w:rsid w:val="00CD4C40"/>
    <w:rsid w:val="00CE2A32"/>
    <w:rsid w:val="00CE2E32"/>
    <w:rsid w:val="00CE4F55"/>
    <w:rsid w:val="00CE4FAB"/>
    <w:rsid w:val="00CE5BC5"/>
    <w:rsid w:val="00CF05B8"/>
    <w:rsid w:val="00CF1754"/>
    <w:rsid w:val="00CF2F1F"/>
    <w:rsid w:val="00CF3B69"/>
    <w:rsid w:val="00CF4B24"/>
    <w:rsid w:val="00CF5432"/>
    <w:rsid w:val="00CF74DD"/>
    <w:rsid w:val="00D01110"/>
    <w:rsid w:val="00D013E2"/>
    <w:rsid w:val="00D02986"/>
    <w:rsid w:val="00D02A3A"/>
    <w:rsid w:val="00D02A51"/>
    <w:rsid w:val="00D12BFB"/>
    <w:rsid w:val="00D12C5E"/>
    <w:rsid w:val="00D139C6"/>
    <w:rsid w:val="00D142F9"/>
    <w:rsid w:val="00D161AB"/>
    <w:rsid w:val="00D16247"/>
    <w:rsid w:val="00D20088"/>
    <w:rsid w:val="00D2113D"/>
    <w:rsid w:val="00D21782"/>
    <w:rsid w:val="00D2629A"/>
    <w:rsid w:val="00D26829"/>
    <w:rsid w:val="00D3028B"/>
    <w:rsid w:val="00D31840"/>
    <w:rsid w:val="00D31D1F"/>
    <w:rsid w:val="00D35F30"/>
    <w:rsid w:val="00D36B3F"/>
    <w:rsid w:val="00D40B70"/>
    <w:rsid w:val="00D478D4"/>
    <w:rsid w:val="00D50923"/>
    <w:rsid w:val="00D50B2C"/>
    <w:rsid w:val="00D526C2"/>
    <w:rsid w:val="00D52F09"/>
    <w:rsid w:val="00D53C2F"/>
    <w:rsid w:val="00D54B0F"/>
    <w:rsid w:val="00D55059"/>
    <w:rsid w:val="00D55F71"/>
    <w:rsid w:val="00D5632D"/>
    <w:rsid w:val="00D618EB"/>
    <w:rsid w:val="00D619B1"/>
    <w:rsid w:val="00D6447B"/>
    <w:rsid w:val="00D6638E"/>
    <w:rsid w:val="00D66AF1"/>
    <w:rsid w:val="00D727FB"/>
    <w:rsid w:val="00D74EA5"/>
    <w:rsid w:val="00D74FB4"/>
    <w:rsid w:val="00D7571D"/>
    <w:rsid w:val="00D75849"/>
    <w:rsid w:val="00D76475"/>
    <w:rsid w:val="00D767B9"/>
    <w:rsid w:val="00D76FCC"/>
    <w:rsid w:val="00D80031"/>
    <w:rsid w:val="00D81A1F"/>
    <w:rsid w:val="00D81A82"/>
    <w:rsid w:val="00D82850"/>
    <w:rsid w:val="00D84E97"/>
    <w:rsid w:val="00D85492"/>
    <w:rsid w:val="00D85FDE"/>
    <w:rsid w:val="00D9080B"/>
    <w:rsid w:val="00D90C42"/>
    <w:rsid w:val="00D91241"/>
    <w:rsid w:val="00D91D8A"/>
    <w:rsid w:val="00D931C7"/>
    <w:rsid w:val="00D949C2"/>
    <w:rsid w:val="00D964B9"/>
    <w:rsid w:val="00DA1108"/>
    <w:rsid w:val="00DA6949"/>
    <w:rsid w:val="00DB2FA2"/>
    <w:rsid w:val="00DB54DF"/>
    <w:rsid w:val="00DB6332"/>
    <w:rsid w:val="00DB64D9"/>
    <w:rsid w:val="00DC16A0"/>
    <w:rsid w:val="00DC2620"/>
    <w:rsid w:val="00DC6944"/>
    <w:rsid w:val="00DD0181"/>
    <w:rsid w:val="00DD1DFB"/>
    <w:rsid w:val="00DD2254"/>
    <w:rsid w:val="00DD28CD"/>
    <w:rsid w:val="00DD365E"/>
    <w:rsid w:val="00DD45D4"/>
    <w:rsid w:val="00DD4E60"/>
    <w:rsid w:val="00DD5F8C"/>
    <w:rsid w:val="00DD662D"/>
    <w:rsid w:val="00DD66CC"/>
    <w:rsid w:val="00DD6BD5"/>
    <w:rsid w:val="00DE139D"/>
    <w:rsid w:val="00DE19FB"/>
    <w:rsid w:val="00DE2011"/>
    <w:rsid w:val="00DE2A0F"/>
    <w:rsid w:val="00DE3742"/>
    <w:rsid w:val="00DE46FF"/>
    <w:rsid w:val="00DE51EF"/>
    <w:rsid w:val="00DF0001"/>
    <w:rsid w:val="00DF1ACB"/>
    <w:rsid w:val="00DF3611"/>
    <w:rsid w:val="00DF410E"/>
    <w:rsid w:val="00DF49BB"/>
    <w:rsid w:val="00DF5410"/>
    <w:rsid w:val="00DF7D6F"/>
    <w:rsid w:val="00E00D6C"/>
    <w:rsid w:val="00E0104A"/>
    <w:rsid w:val="00E016A5"/>
    <w:rsid w:val="00E02BA0"/>
    <w:rsid w:val="00E04E8B"/>
    <w:rsid w:val="00E07B2D"/>
    <w:rsid w:val="00E135AA"/>
    <w:rsid w:val="00E14122"/>
    <w:rsid w:val="00E14F9F"/>
    <w:rsid w:val="00E201B5"/>
    <w:rsid w:val="00E20250"/>
    <w:rsid w:val="00E20289"/>
    <w:rsid w:val="00E203D5"/>
    <w:rsid w:val="00E203F8"/>
    <w:rsid w:val="00E2193F"/>
    <w:rsid w:val="00E21A79"/>
    <w:rsid w:val="00E229DE"/>
    <w:rsid w:val="00E2632C"/>
    <w:rsid w:val="00E31ADF"/>
    <w:rsid w:val="00E31D54"/>
    <w:rsid w:val="00E34A36"/>
    <w:rsid w:val="00E3737A"/>
    <w:rsid w:val="00E37AFF"/>
    <w:rsid w:val="00E40C60"/>
    <w:rsid w:val="00E4109F"/>
    <w:rsid w:val="00E41997"/>
    <w:rsid w:val="00E42072"/>
    <w:rsid w:val="00E42C63"/>
    <w:rsid w:val="00E43A1C"/>
    <w:rsid w:val="00E44394"/>
    <w:rsid w:val="00E45C6F"/>
    <w:rsid w:val="00E45D3C"/>
    <w:rsid w:val="00E46007"/>
    <w:rsid w:val="00E52E5D"/>
    <w:rsid w:val="00E62373"/>
    <w:rsid w:val="00E62C5B"/>
    <w:rsid w:val="00E64E45"/>
    <w:rsid w:val="00E667CD"/>
    <w:rsid w:val="00E66B7F"/>
    <w:rsid w:val="00E70141"/>
    <w:rsid w:val="00E71B05"/>
    <w:rsid w:val="00E7324B"/>
    <w:rsid w:val="00E75579"/>
    <w:rsid w:val="00E81532"/>
    <w:rsid w:val="00E82473"/>
    <w:rsid w:val="00E82CD5"/>
    <w:rsid w:val="00E84288"/>
    <w:rsid w:val="00E84342"/>
    <w:rsid w:val="00E86B96"/>
    <w:rsid w:val="00E876F9"/>
    <w:rsid w:val="00E87B83"/>
    <w:rsid w:val="00E87F03"/>
    <w:rsid w:val="00E902EB"/>
    <w:rsid w:val="00E9071D"/>
    <w:rsid w:val="00E93B1E"/>
    <w:rsid w:val="00E956D5"/>
    <w:rsid w:val="00E966B0"/>
    <w:rsid w:val="00E9746F"/>
    <w:rsid w:val="00E97C55"/>
    <w:rsid w:val="00EA1C9B"/>
    <w:rsid w:val="00EA2392"/>
    <w:rsid w:val="00EA5053"/>
    <w:rsid w:val="00EA541C"/>
    <w:rsid w:val="00EA638F"/>
    <w:rsid w:val="00EB57B6"/>
    <w:rsid w:val="00EB7D4A"/>
    <w:rsid w:val="00EC11F6"/>
    <w:rsid w:val="00EC23E7"/>
    <w:rsid w:val="00EC4EB8"/>
    <w:rsid w:val="00EC522D"/>
    <w:rsid w:val="00EC6293"/>
    <w:rsid w:val="00EC6354"/>
    <w:rsid w:val="00EC6B8A"/>
    <w:rsid w:val="00ED1822"/>
    <w:rsid w:val="00ED28DD"/>
    <w:rsid w:val="00ED2BAF"/>
    <w:rsid w:val="00ED4202"/>
    <w:rsid w:val="00ED46E7"/>
    <w:rsid w:val="00EE27F5"/>
    <w:rsid w:val="00EE2B27"/>
    <w:rsid w:val="00EE6162"/>
    <w:rsid w:val="00EE61F2"/>
    <w:rsid w:val="00EE678D"/>
    <w:rsid w:val="00EE788B"/>
    <w:rsid w:val="00EE7F12"/>
    <w:rsid w:val="00EF0592"/>
    <w:rsid w:val="00EF10D3"/>
    <w:rsid w:val="00EF1211"/>
    <w:rsid w:val="00EF16AF"/>
    <w:rsid w:val="00EF31E2"/>
    <w:rsid w:val="00EF55F7"/>
    <w:rsid w:val="00EF5B01"/>
    <w:rsid w:val="00EF5BFF"/>
    <w:rsid w:val="00EF720B"/>
    <w:rsid w:val="00EF7B7B"/>
    <w:rsid w:val="00F01352"/>
    <w:rsid w:val="00F01B2A"/>
    <w:rsid w:val="00F04B2D"/>
    <w:rsid w:val="00F04D14"/>
    <w:rsid w:val="00F054F5"/>
    <w:rsid w:val="00F05B22"/>
    <w:rsid w:val="00F060F6"/>
    <w:rsid w:val="00F06BBB"/>
    <w:rsid w:val="00F10C03"/>
    <w:rsid w:val="00F12442"/>
    <w:rsid w:val="00F141F7"/>
    <w:rsid w:val="00F14C9F"/>
    <w:rsid w:val="00F201CC"/>
    <w:rsid w:val="00F20FBA"/>
    <w:rsid w:val="00F21F6D"/>
    <w:rsid w:val="00F23D45"/>
    <w:rsid w:val="00F258E5"/>
    <w:rsid w:val="00F26738"/>
    <w:rsid w:val="00F26B90"/>
    <w:rsid w:val="00F277E9"/>
    <w:rsid w:val="00F300A7"/>
    <w:rsid w:val="00F31A60"/>
    <w:rsid w:val="00F3224F"/>
    <w:rsid w:val="00F33905"/>
    <w:rsid w:val="00F34BEB"/>
    <w:rsid w:val="00F34D80"/>
    <w:rsid w:val="00F35196"/>
    <w:rsid w:val="00F35BAF"/>
    <w:rsid w:val="00F3605C"/>
    <w:rsid w:val="00F3619C"/>
    <w:rsid w:val="00F36689"/>
    <w:rsid w:val="00F36E42"/>
    <w:rsid w:val="00F37DA1"/>
    <w:rsid w:val="00F4013D"/>
    <w:rsid w:val="00F4093D"/>
    <w:rsid w:val="00F4139B"/>
    <w:rsid w:val="00F42C30"/>
    <w:rsid w:val="00F439C4"/>
    <w:rsid w:val="00F44D5B"/>
    <w:rsid w:val="00F46249"/>
    <w:rsid w:val="00F46358"/>
    <w:rsid w:val="00F46C11"/>
    <w:rsid w:val="00F4709B"/>
    <w:rsid w:val="00F47EDC"/>
    <w:rsid w:val="00F5131B"/>
    <w:rsid w:val="00F55D96"/>
    <w:rsid w:val="00F55E92"/>
    <w:rsid w:val="00F5637C"/>
    <w:rsid w:val="00F564DA"/>
    <w:rsid w:val="00F56AC0"/>
    <w:rsid w:val="00F57428"/>
    <w:rsid w:val="00F57A8B"/>
    <w:rsid w:val="00F60B7B"/>
    <w:rsid w:val="00F60E2B"/>
    <w:rsid w:val="00F64E1F"/>
    <w:rsid w:val="00F65484"/>
    <w:rsid w:val="00F66B05"/>
    <w:rsid w:val="00F67CD4"/>
    <w:rsid w:val="00F7180C"/>
    <w:rsid w:val="00F7203F"/>
    <w:rsid w:val="00F7229F"/>
    <w:rsid w:val="00F758FF"/>
    <w:rsid w:val="00F761EB"/>
    <w:rsid w:val="00F813AC"/>
    <w:rsid w:val="00F81C81"/>
    <w:rsid w:val="00F81DC4"/>
    <w:rsid w:val="00F85D0F"/>
    <w:rsid w:val="00F87C6D"/>
    <w:rsid w:val="00F90506"/>
    <w:rsid w:val="00F90D50"/>
    <w:rsid w:val="00F92A1D"/>
    <w:rsid w:val="00F94FAF"/>
    <w:rsid w:val="00F97094"/>
    <w:rsid w:val="00FA286B"/>
    <w:rsid w:val="00FA3CE0"/>
    <w:rsid w:val="00FA428D"/>
    <w:rsid w:val="00FA45F5"/>
    <w:rsid w:val="00FA5895"/>
    <w:rsid w:val="00FA59F8"/>
    <w:rsid w:val="00FA7357"/>
    <w:rsid w:val="00FA7983"/>
    <w:rsid w:val="00FB036A"/>
    <w:rsid w:val="00FB0C9E"/>
    <w:rsid w:val="00FB307D"/>
    <w:rsid w:val="00FB45C3"/>
    <w:rsid w:val="00FB4E9E"/>
    <w:rsid w:val="00FB530A"/>
    <w:rsid w:val="00FB5F19"/>
    <w:rsid w:val="00FB653F"/>
    <w:rsid w:val="00FB6A28"/>
    <w:rsid w:val="00FB6A5E"/>
    <w:rsid w:val="00FB6FBB"/>
    <w:rsid w:val="00FB70B2"/>
    <w:rsid w:val="00FC0146"/>
    <w:rsid w:val="00FC323F"/>
    <w:rsid w:val="00FC377D"/>
    <w:rsid w:val="00FC52BE"/>
    <w:rsid w:val="00FC53A1"/>
    <w:rsid w:val="00FC7663"/>
    <w:rsid w:val="00FD0338"/>
    <w:rsid w:val="00FD0BF9"/>
    <w:rsid w:val="00FD3DB0"/>
    <w:rsid w:val="00FD54F1"/>
    <w:rsid w:val="00FD7C70"/>
    <w:rsid w:val="00FD7E38"/>
    <w:rsid w:val="00FE279C"/>
    <w:rsid w:val="00FE4D8B"/>
    <w:rsid w:val="00FE4F66"/>
    <w:rsid w:val="00FE7490"/>
    <w:rsid w:val="00FE7A23"/>
    <w:rsid w:val="00FE7A78"/>
    <w:rsid w:val="00FF10AF"/>
    <w:rsid w:val="00FF3ECB"/>
    <w:rsid w:val="00FF4FFE"/>
    <w:rsid w:val="00FF5D1C"/>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170295"/>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67"/>
      </w:numPr>
      <w:contextualSpacing/>
    </w:pPr>
  </w:style>
  <w:style w:type="character" w:customStyle="1" w:styleId="czeinternetowe">
    <w:name w:val="Łącze internetowe"/>
    <w:basedOn w:val="Domylnaczcionkaakapitu"/>
    <w:uiPriority w:val="99"/>
    <w:unhideWhenUsed/>
    <w:rsid w:val="006423E5"/>
    <w:rPr>
      <w:color w:val="0000FF" w:themeColor="hyperlink"/>
      <w:u w:val="single"/>
    </w:rPr>
  </w:style>
  <w:style w:type="paragraph" w:styleId="NormalnyWeb">
    <w:name w:val="Normal (Web)"/>
    <w:basedOn w:val="Normalny"/>
    <w:uiPriority w:val="99"/>
    <w:semiHidden/>
    <w:unhideWhenUsed/>
    <w:rsid w:val="00E201B5"/>
    <w:pPr>
      <w:widowControl/>
      <w:autoSpaceDE/>
      <w:autoSpaceDN/>
      <w:spacing w:before="100" w:beforeAutospacing="1" w:after="142" w:line="276"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E201B5"/>
    <w:pPr>
      <w:widowControl/>
      <w:autoSpaceDE/>
      <w:autoSpaceDN/>
      <w:spacing w:before="100" w:beforeAutospacing="1"/>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bgk.pl/files/public/Pliki/Fundusze_i_programy/Polski_Lad/logotypy/pl_lad_.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4552-4CDE-4396-A074-8C6F609D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1</Pages>
  <Words>26224</Words>
  <Characters>157350</Characters>
  <Application>Microsoft Office Word</Application>
  <DocSecurity>0</DocSecurity>
  <Lines>1311</Lines>
  <Paragraphs>366</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Anna Mazur</cp:lastModifiedBy>
  <cp:revision>145</cp:revision>
  <cp:lastPrinted>2023-01-27T08:19:00Z</cp:lastPrinted>
  <dcterms:created xsi:type="dcterms:W3CDTF">2023-01-02T10:51:00Z</dcterms:created>
  <dcterms:modified xsi:type="dcterms:W3CDTF">2023-01-27T09:30:00Z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