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F94A" w14:textId="77777777" w:rsidR="00242963" w:rsidRDefault="0024296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D8AE75B" w14:textId="2BE606D6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135F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359FDAA6" w14:textId="77777777" w:rsidR="00C620EC" w:rsidRPr="00C620EC" w:rsidRDefault="00C620EC" w:rsidP="00C620EC">
      <w:pPr>
        <w:spacing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149889561"/>
      <w:r w:rsidRPr="00C620EC">
        <w:rPr>
          <w:rFonts w:ascii="Arial" w:eastAsia="Calibri" w:hAnsi="Arial" w:cs="Arial"/>
          <w:b/>
          <w:sz w:val="24"/>
          <w:szCs w:val="24"/>
        </w:rPr>
        <w:t>Modernizacja wejścia głównego do budynku Dyrekcji</w:t>
      </w:r>
    </w:p>
    <w:bookmarkEnd w:id="0"/>
    <w:p w14:paraId="7F01FAF5" w14:textId="1318A838" w:rsidR="008A5958" w:rsidRPr="00A950A7" w:rsidRDefault="008A5958" w:rsidP="008A5958">
      <w:pPr>
        <w:rPr>
          <w:rFonts w:ascii="Arial" w:hAnsi="Arial" w:cs="Arial"/>
          <w:sz w:val="22"/>
          <w:szCs w:val="22"/>
        </w:rPr>
      </w:pPr>
      <w:r w:rsidRPr="00A950A7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A950A7">
        <w:rPr>
          <w:rFonts w:ascii="Arial" w:hAnsi="Arial" w:cs="Arial"/>
          <w:sz w:val="22"/>
          <w:szCs w:val="22"/>
        </w:rPr>
        <w:t xml:space="preserve"> </w:t>
      </w:r>
    </w:p>
    <w:p w14:paraId="29D999BD" w14:textId="77777777" w:rsidR="00C620EC" w:rsidRPr="00C620EC" w:rsidRDefault="00C620EC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  <w:r w:rsidRPr="00C620EC">
        <w:rPr>
          <w:rFonts w:ascii="Arial" w:hAnsi="Arial" w:cs="Arial"/>
        </w:rPr>
        <w:t>45320000-6 Roboty izolacyjne</w:t>
      </w:r>
    </w:p>
    <w:p w14:paraId="1BEBB8BC" w14:textId="77777777" w:rsidR="00C620EC" w:rsidRPr="00C620EC" w:rsidRDefault="004135F8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  <w:hyperlink r:id="rId10" w:history="1">
        <w:r w:rsidR="00C620EC" w:rsidRPr="00C620EC">
          <w:rPr>
            <w:rFonts w:ascii="Arial" w:hAnsi="Arial" w:cs="Arial"/>
          </w:rPr>
          <w:t>45330000-9</w:t>
        </w:r>
      </w:hyperlink>
      <w:r w:rsidR="00C620EC" w:rsidRPr="00C620EC">
        <w:rPr>
          <w:rFonts w:ascii="Arial" w:hAnsi="Arial" w:cs="Arial"/>
        </w:rPr>
        <w:t xml:space="preserve"> Roboty instalacyjne wodno-kanalizacyjne i sanitarne</w:t>
      </w:r>
    </w:p>
    <w:p w14:paraId="3D1ACC4E" w14:textId="77777777" w:rsidR="00C620EC" w:rsidRPr="00C620EC" w:rsidRDefault="00C620EC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  <w:r w:rsidRPr="00C620EC">
        <w:rPr>
          <w:rFonts w:ascii="Arial" w:hAnsi="Arial" w:cs="Arial"/>
        </w:rPr>
        <w:t>45453000-7 Roboty remontowe i renowacyjne</w:t>
      </w:r>
    </w:p>
    <w:p w14:paraId="7F0472B0" w14:textId="2FBB4718" w:rsidR="00295090" w:rsidRPr="006E19D9" w:rsidRDefault="00295090" w:rsidP="004E1B38">
      <w:pPr>
        <w:shd w:val="clear" w:color="auto" w:fill="FFFFFF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1E8A2E6" w14:textId="7B6AC0F0" w:rsidR="009F3DAE" w:rsidRPr="009A331C" w:rsidRDefault="009F3DAE" w:rsidP="009F3DAE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A950A7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A950A7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983FD17" w14:textId="3FE5CC0C" w:rsidR="00EE644C" w:rsidRDefault="00E5100B" w:rsidP="00EE644C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="00EE644C">
        <w:rPr>
          <w:rFonts w:ascii="Arial" w:hAnsi="Arial" w:cs="Arial"/>
          <w:bCs/>
          <w:sz w:val="24"/>
          <w:szCs w:val="24"/>
        </w:rPr>
        <w:t>opis przedmiotu zamówienia</w:t>
      </w:r>
    </w:p>
    <w:p w14:paraId="2AA6ABA9" w14:textId="157622B0" w:rsidR="00E5100B" w:rsidRDefault="00E5100B" w:rsidP="00EE644C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E259F0">
        <w:rPr>
          <w:rFonts w:ascii="Arial" w:hAnsi="Arial" w:cs="Arial"/>
          <w:bCs/>
          <w:sz w:val="24"/>
          <w:szCs w:val="24"/>
        </w:rPr>
        <w:t>5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01D6851" w14:textId="263887C8" w:rsidR="00AF3D2A" w:rsidRPr="002C27E2" w:rsidRDefault="00AF3D2A" w:rsidP="00D7142A">
      <w:pPr>
        <w:ind w:left="2835" w:hanging="28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bookmarkEnd w:id="1"/>
    <w:p w14:paraId="07F49966" w14:textId="16CBDF0C" w:rsidR="00D7142A" w:rsidRPr="002C27E2" w:rsidRDefault="00D7142A" w:rsidP="00D7142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 xml:space="preserve">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370DB47B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D1B451" w14:textId="77777777" w:rsidR="00E259F0" w:rsidRDefault="00E259F0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31E5634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DB185" w14:textId="77777777" w:rsidR="00B5318D" w:rsidRDefault="00B5318D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E684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E684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B314894" w:rsidR="00C066AB" w:rsidRPr="00234DE0" w:rsidRDefault="00C066AB" w:rsidP="003E6845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 xml:space="preserve">Agnieszka </w:t>
      </w:r>
      <w:r w:rsidR="003B66F9">
        <w:rPr>
          <w:rFonts w:ascii="Arial" w:hAnsi="Arial" w:cs="Arial"/>
          <w:sz w:val="24"/>
          <w:szCs w:val="24"/>
        </w:rPr>
        <w:t>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3B66F9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E6845">
      <w:pPr>
        <w:pStyle w:val="BodyText21"/>
        <w:numPr>
          <w:ilvl w:val="0"/>
          <w:numId w:val="2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E6845">
      <w:pPr>
        <w:pStyle w:val="BodyText21"/>
        <w:numPr>
          <w:ilvl w:val="0"/>
          <w:numId w:val="2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099626C" w14:textId="77777777" w:rsidR="009F3DAE" w:rsidRPr="00382D6D" w:rsidRDefault="009F3DAE" w:rsidP="003E6845">
      <w:pPr>
        <w:numPr>
          <w:ilvl w:val="0"/>
          <w:numId w:val="3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76196DD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5E556A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A3A319E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58E31EB" w14:textId="43ED7B4D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wyrobów,</w:t>
      </w:r>
    </w:p>
    <w:p w14:paraId="6B1DF51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74F47D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7840C0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5FCD3071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5DC85416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694EC58D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DFDB234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58AA31A8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43FDFC9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178EF1E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7A4E94" w14:textId="77777777" w:rsidR="009F3DAE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A256732" w14:textId="77777777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7F4C46D" w14:textId="028B09E2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14206C95" w14:textId="2B06C75E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AF24195" w14:textId="77777777" w:rsidR="009F3DAE" w:rsidRPr="00382D6D" w:rsidRDefault="009F3DAE" w:rsidP="009F3DAE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ACAC678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02CE586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6E304D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3FE605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8228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3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3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04D3BD8" w14:textId="681260A0" w:rsidR="00DC178E" w:rsidRPr="00E67D01" w:rsidRDefault="00DC178E" w:rsidP="00E67D01">
      <w:pPr>
        <w:tabs>
          <w:tab w:val="num" w:pos="567"/>
        </w:tabs>
        <w:ind w:left="993" w:hanging="142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E67D01"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>odstępuje od określenia warunku.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25DBD312" w14:textId="235E953D" w:rsidR="00297A5A" w:rsidRPr="0092221B" w:rsidRDefault="00475C99" w:rsidP="00297A5A">
      <w:pPr>
        <w:tabs>
          <w:tab w:val="left" w:pos="851"/>
        </w:tabs>
        <w:ind w:left="99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269D8937" w14:textId="47545247" w:rsidR="00C620EC" w:rsidRPr="00C620EC" w:rsidRDefault="00297A5A" w:rsidP="00C620EC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 w:rsidRPr="00C620EC">
        <w:rPr>
          <w:rFonts w:ascii="Arial" w:hAnsi="Arial" w:cs="Arial"/>
          <w:bCs/>
          <w:sz w:val="24"/>
          <w:szCs w:val="24"/>
        </w:rPr>
        <w:t xml:space="preserve">posiada doświadczenie w realizacji robót </w:t>
      </w:r>
      <w:r w:rsidRPr="00C620EC">
        <w:rPr>
          <w:rFonts w:ascii="Arial" w:hAnsi="Arial" w:cs="Arial"/>
          <w:color w:val="000000" w:themeColor="text1"/>
          <w:sz w:val="24"/>
          <w:szCs w:val="24"/>
        </w:rPr>
        <w:t>podobnych</w:t>
      </w:r>
      <w:r w:rsidRPr="00C620EC">
        <w:rPr>
          <w:rFonts w:ascii="Arial" w:hAnsi="Arial" w:cs="Arial"/>
          <w:bCs/>
          <w:sz w:val="24"/>
          <w:szCs w:val="24"/>
        </w:rPr>
        <w:t xml:space="preserve"> tj. </w:t>
      </w:r>
      <w:r w:rsidRPr="00C620EC">
        <w:rPr>
          <w:rFonts w:ascii="Arial" w:hAnsi="Arial" w:cs="Arial"/>
          <w:sz w:val="24"/>
          <w:szCs w:val="24"/>
        </w:rPr>
        <w:t xml:space="preserve">wykonał należycie    w okresie ostatnich pięciu lat przed upływem terminu składania ofert, a jeżeli okres  prowadzenia działalności jest krótszy – w tym okresie, co najmniej dwie roboty budowlane </w:t>
      </w:r>
      <w:r w:rsidR="00A40731">
        <w:rPr>
          <w:rFonts w:ascii="Arial" w:hAnsi="Arial" w:cs="Arial"/>
          <w:sz w:val="24"/>
          <w:szCs w:val="24"/>
        </w:rPr>
        <w:t xml:space="preserve">polegające na </w:t>
      </w:r>
      <w:r w:rsidR="00C620EC" w:rsidRPr="00C620EC">
        <w:rPr>
          <w:rFonts w:ascii="Arial" w:hAnsi="Arial" w:cs="Arial"/>
          <w:sz w:val="24"/>
          <w:szCs w:val="24"/>
        </w:rPr>
        <w:t xml:space="preserve">remoncie obiektu, w zakres którego </w:t>
      </w:r>
      <w:r w:rsidR="00A40731">
        <w:rPr>
          <w:rFonts w:ascii="Arial" w:hAnsi="Arial" w:cs="Arial"/>
          <w:sz w:val="24"/>
          <w:szCs w:val="24"/>
        </w:rPr>
        <w:t>wchodziło</w:t>
      </w:r>
      <w:r w:rsidR="00C620EC" w:rsidRPr="00C620EC">
        <w:rPr>
          <w:rFonts w:ascii="Arial" w:hAnsi="Arial" w:cs="Arial"/>
          <w:sz w:val="24"/>
          <w:szCs w:val="24"/>
        </w:rPr>
        <w:t xml:space="preserve"> wykonanie głębokich wykopów, wykonanie/wymiana izolacji, wykonanie renowacji sieci o wartości </w:t>
      </w:r>
      <w:r w:rsidR="00C620EC" w:rsidRPr="00C620EC">
        <w:rPr>
          <w:rFonts w:ascii="Arial" w:hAnsi="Arial" w:cs="Arial"/>
          <w:iCs/>
          <w:sz w:val="24"/>
          <w:szCs w:val="24"/>
        </w:rPr>
        <w:t>nie mniejszej niż 60.000,00 zł netto</w:t>
      </w:r>
      <w:r w:rsidR="00225427">
        <w:rPr>
          <w:rFonts w:ascii="Arial" w:hAnsi="Arial" w:cs="Arial"/>
          <w:iCs/>
          <w:sz w:val="24"/>
          <w:szCs w:val="24"/>
        </w:rPr>
        <w:t xml:space="preserve"> każda</w:t>
      </w:r>
      <w:r w:rsidR="00C620EC" w:rsidRPr="00C620EC">
        <w:rPr>
          <w:rFonts w:ascii="Arial" w:hAnsi="Arial" w:cs="Arial"/>
          <w:sz w:val="24"/>
          <w:szCs w:val="24"/>
        </w:rPr>
        <w:t>.</w:t>
      </w:r>
    </w:p>
    <w:p w14:paraId="1606741C" w14:textId="52BFE413" w:rsidR="00297A5A" w:rsidRPr="00C620EC" w:rsidRDefault="00297A5A" w:rsidP="003E6845">
      <w:pPr>
        <w:pStyle w:val="Akapitzlist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0EC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C620E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841402" w14:textId="73DD90BC" w:rsidR="004E1B38" w:rsidRDefault="00475C99" w:rsidP="003E6845">
      <w:pPr>
        <w:pStyle w:val="Akapitzlist"/>
        <w:numPr>
          <w:ilvl w:val="3"/>
          <w:numId w:val="4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B38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4E1B38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4E1B38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Pr="004E1B38">
        <w:rPr>
          <w:rFonts w:ascii="Arial" w:hAnsi="Arial" w:cs="Arial"/>
          <w:color w:val="000000" w:themeColor="text1"/>
          <w:sz w:val="24"/>
          <w:szCs w:val="24"/>
        </w:rPr>
        <w:br/>
        <w:t>z wymienionych poniżej stanowisk:</w:t>
      </w:r>
    </w:p>
    <w:p w14:paraId="35F735AD" w14:textId="37526F3A" w:rsidR="00475C99" w:rsidRPr="004E1B38" w:rsidRDefault="00225427" w:rsidP="00225427">
      <w:pPr>
        <w:pStyle w:val="Akapitzlist"/>
        <w:suppressAutoHyphens/>
        <w:autoSpaceDE w:val="0"/>
        <w:autoSpaceDN w:val="0"/>
        <w:adjustRightInd w:val="0"/>
        <w:ind w:left="12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</w:t>
      </w:r>
      <w:r w:rsidR="00475C99" w:rsidRPr="004E1B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Kierownik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robót</w:t>
      </w:r>
      <w:r w:rsidR="00475C99" w:rsidRPr="004E1B38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67D30F41" w14:textId="254272FE" w:rsidR="00475C99" w:rsidRDefault="00475C99" w:rsidP="003E6845">
      <w:pPr>
        <w:pStyle w:val="Akapitzlist"/>
        <w:numPr>
          <w:ilvl w:val="0"/>
          <w:numId w:val="14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 xml:space="preserve">w specjalności </w:t>
      </w:r>
      <w:r w:rsidR="00225427">
        <w:rPr>
          <w:rFonts w:ascii="Arial" w:hAnsi="Arial" w:cs="Arial"/>
          <w:sz w:val="24"/>
          <w:szCs w:val="24"/>
        </w:rPr>
        <w:t xml:space="preserve">konstrukcyjno-budowlanej </w:t>
      </w:r>
      <w:r w:rsidRPr="008A2EF4">
        <w:rPr>
          <w:rFonts w:ascii="Arial" w:hAnsi="Arial" w:cs="Arial"/>
          <w:sz w:val="24"/>
          <w:szCs w:val="24"/>
        </w:rPr>
        <w:t xml:space="preserve">bez ograniczeń lub </w:t>
      </w:r>
      <w:r w:rsidRPr="008A2EF4">
        <w:rPr>
          <w:rFonts w:ascii="Arial" w:hAnsi="Arial" w:cs="Arial"/>
          <w:sz w:val="24"/>
          <w:szCs w:val="24"/>
        </w:rPr>
        <w:lastRenderedPageBreak/>
        <w:t>odpowiadające im ważne uprawnienia budowlane, które zostały wydane na podstawie wcześniej obowiązujących przepisów, a które uprawniają do pełnienia funkcji kierownika robót budowlanych</w:t>
      </w:r>
    </w:p>
    <w:p w14:paraId="0013D18D" w14:textId="63D085B0" w:rsidR="00127880" w:rsidRPr="008A2EF4" w:rsidRDefault="00127880" w:rsidP="003E6845">
      <w:pPr>
        <w:pStyle w:val="Akapitzlist"/>
        <w:numPr>
          <w:ilvl w:val="0"/>
          <w:numId w:val="14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posiadający co najmniej </w:t>
      </w:r>
      <w:r w:rsidR="002254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-letnie doświadczenie zawodowe</w:t>
      </w:r>
      <w:r w:rsidR="004E1B38">
        <w:rPr>
          <w:rFonts w:ascii="Arial" w:hAnsi="Arial" w:cs="Arial"/>
          <w:sz w:val="24"/>
          <w:szCs w:val="24"/>
        </w:rPr>
        <w:t xml:space="preserve"> (liczone od daty uzyskania uprawnień</w:t>
      </w:r>
      <w:r w:rsidR="00297A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jako Kierownik Budowy</w:t>
      </w:r>
      <w:r w:rsidR="004E1B38">
        <w:rPr>
          <w:rFonts w:ascii="Arial" w:hAnsi="Arial" w:cs="Arial"/>
          <w:sz w:val="24"/>
          <w:szCs w:val="24"/>
        </w:rPr>
        <w:t>/Robót</w:t>
      </w:r>
    </w:p>
    <w:p w14:paraId="1E798685" w14:textId="51A58D8D" w:rsidR="00475C99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57342CA5" w14:textId="7602D4BA" w:rsidR="00225427" w:rsidRPr="00225427" w:rsidRDefault="00225427" w:rsidP="00475C99">
      <w:pPr>
        <w:ind w:left="993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b2) </w:t>
      </w:r>
      <w:r w:rsidRPr="00225427">
        <w:rPr>
          <w:rFonts w:ascii="Arial" w:hAnsi="Arial" w:cs="Arial"/>
          <w:b/>
          <w:iCs/>
          <w:sz w:val="24"/>
          <w:szCs w:val="24"/>
        </w:rPr>
        <w:t>Kierownik robót sanitarnych</w:t>
      </w:r>
    </w:p>
    <w:p w14:paraId="2D938299" w14:textId="77777777" w:rsidR="00225427" w:rsidRPr="00225427" w:rsidRDefault="00225427" w:rsidP="003E6845">
      <w:pPr>
        <w:numPr>
          <w:ilvl w:val="0"/>
          <w:numId w:val="14"/>
        </w:numPr>
        <w:ind w:left="1418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427">
        <w:rPr>
          <w:rFonts w:ascii="Arial" w:eastAsia="Calibri" w:hAnsi="Arial" w:cs="Arial"/>
          <w:sz w:val="24"/>
          <w:szCs w:val="24"/>
          <w:lang w:eastAsia="en-US"/>
        </w:rPr>
        <w:t xml:space="preserve">posiadający uprawnienia budowlane do kierowania robotami </w:t>
      </w:r>
      <w:r w:rsidRPr="00225427">
        <w:rPr>
          <w:rFonts w:ascii="Arial" w:eastAsia="Calibri" w:hAnsi="Arial" w:cs="Arial"/>
          <w:sz w:val="24"/>
          <w:szCs w:val="24"/>
          <w:lang w:eastAsia="en-US"/>
        </w:rPr>
        <w:br/>
        <w:t>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0F05ED0B" w14:textId="72D76BC0" w:rsidR="00225427" w:rsidRPr="00225427" w:rsidRDefault="00225427" w:rsidP="003E6845">
      <w:pPr>
        <w:numPr>
          <w:ilvl w:val="0"/>
          <w:numId w:val="14"/>
        </w:numPr>
        <w:ind w:left="1418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427">
        <w:rPr>
          <w:rFonts w:ascii="Arial" w:eastAsia="Calibri" w:hAnsi="Arial" w:cs="Arial"/>
          <w:sz w:val="24"/>
          <w:szCs w:val="24"/>
          <w:lang w:eastAsia="en-US"/>
        </w:rPr>
        <w:t xml:space="preserve">posiadający co najmniej 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225427">
        <w:rPr>
          <w:rFonts w:ascii="Arial" w:eastAsia="Calibri" w:hAnsi="Arial" w:cs="Arial"/>
          <w:sz w:val="24"/>
          <w:szCs w:val="24"/>
          <w:lang w:eastAsia="en-US"/>
        </w:rPr>
        <w:t>-letnie doświadczenie zawodowe (liczone od daty uzyskania uprawnień) jako Kierownik Budowy/Robót</w:t>
      </w:r>
    </w:p>
    <w:p w14:paraId="71638115" w14:textId="77777777" w:rsidR="00225427" w:rsidRPr="00225427" w:rsidRDefault="00225427" w:rsidP="00225427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25427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01D31160" w14:textId="1724A764" w:rsidR="00225427" w:rsidRPr="00A40731" w:rsidRDefault="00A40731" w:rsidP="00A40731">
      <w:pPr>
        <w:ind w:left="993" w:hanging="142"/>
        <w:jc w:val="both"/>
        <w:rPr>
          <w:rFonts w:ascii="Arial" w:hAnsi="Arial" w:cs="Arial"/>
          <w:b/>
          <w:iCs/>
          <w:sz w:val="24"/>
          <w:szCs w:val="24"/>
        </w:rPr>
      </w:pPr>
      <w:r w:rsidRPr="00A40731">
        <w:rPr>
          <w:rFonts w:ascii="Arial" w:hAnsi="Arial" w:cs="Arial"/>
          <w:b/>
          <w:iCs/>
          <w:sz w:val="24"/>
          <w:szCs w:val="24"/>
        </w:rPr>
        <w:t xml:space="preserve">Zamawiający dopuszcza łączenie stanowisk wymienionych w pkt b1) </w:t>
      </w:r>
      <w:r>
        <w:rPr>
          <w:rFonts w:ascii="Arial" w:hAnsi="Arial" w:cs="Arial"/>
          <w:b/>
          <w:iCs/>
          <w:sz w:val="24"/>
          <w:szCs w:val="24"/>
        </w:rPr>
        <w:t xml:space="preserve">                </w:t>
      </w:r>
      <w:r w:rsidRPr="00A40731">
        <w:rPr>
          <w:rFonts w:ascii="Arial" w:hAnsi="Arial" w:cs="Arial"/>
          <w:b/>
          <w:iCs/>
          <w:sz w:val="24"/>
          <w:szCs w:val="24"/>
        </w:rPr>
        <w:t>i b2) pod warunkiem spełnienia łącznie wymagań dotyczących kwalifikacji i doświadczenia dla danych stanowisk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14:paraId="45F1B63A" w14:textId="75034E7E" w:rsidR="00263FEF" w:rsidRPr="00BC3215" w:rsidRDefault="00263FEF" w:rsidP="003E6845">
      <w:pPr>
        <w:numPr>
          <w:ilvl w:val="0"/>
          <w:numId w:val="43"/>
        </w:numPr>
        <w:tabs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A40731">
      <w:pPr>
        <w:numPr>
          <w:ilvl w:val="1"/>
          <w:numId w:val="47"/>
        </w:numPr>
        <w:tabs>
          <w:tab w:val="left" w:pos="1418"/>
        </w:tabs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A40731">
      <w:pPr>
        <w:numPr>
          <w:ilvl w:val="1"/>
          <w:numId w:val="47"/>
        </w:numPr>
        <w:tabs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5F227E3E" w14:textId="77777777" w:rsidR="00D7142A" w:rsidRPr="00BC3215" w:rsidRDefault="00D7142A" w:rsidP="003E6845">
      <w:pPr>
        <w:pStyle w:val="Akapitzlist"/>
        <w:numPr>
          <w:ilvl w:val="0"/>
          <w:numId w:val="46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951F899" w14:textId="77777777" w:rsidR="00D7142A" w:rsidRPr="00B64472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68BAEAE2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65D1D01E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D29FDF1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0EFFE7BC" w14:textId="77777777" w:rsidR="00D7142A" w:rsidRPr="00BC3215" w:rsidRDefault="00D7142A" w:rsidP="003E6845">
      <w:pPr>
        <w:pStyle w:val="Akapitzlist"/>
        <w:numPr>
          <w:ilvl w:val="0"/>
          <w:numId w:val="46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0A69E154" w14:textId="77777777" w:rsidR="00D7142A" w:rsidRDefault="00D7142A" w:rsidP="00D7142A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40495035" w14:textId="4D26A8B1" w:rsidR="00102A51" w:rsidRPr="00D7142A" w:rsidRDefault="004E1B38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D7142A">
        <w:rPr>
          <w:rFonts w:ascii="Arial" w:hAnsi="Arial" w:cs="Arial"/>
          <w:sz w:val="24"/>
          <w:szCs w:val="24"/>
        </w:rPr>
        <w:t>.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3E684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19C60DD3" w:rsidR="0060016F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64E18B4" w14:textId="3BCE7E39" w:rsidR="00D7142A" w:rsidRPr="003C12D3" w:rsidRDefault="00D7142A" w:rsidP="00D7142A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5E0D10E5" w14:textId="13475ADC" w:rsidR="00D7142A" w:rsidRPr="003C12D3" w:rsidRDefault="00D7142A" w:rsidP="00D7142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AC26D56" w14:textId="77777777" w:rsidR="002070B6" w:rsidRDefault="002070B6" w:rsidP="00E9718C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3E684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1A1584BD" w:rsidR="00475C99" w:rsidRDefault="00475C99" w:rsidP="00A40731">
      <w:pPr>
        <w:pStyle w:val="Akapitzlist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lastRenderedPageBreak/>
        <w:t xml:space="preserve">na potwierdzenie, że wykonawca spełnia warunki udziału </w:t>
      </w: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br/>
        <w:t>w postępowaniu, o których mowa w Rozdziale V pkt 2 SWZ:</w:t>
      </w:r>
    </w:p>
    <w:p w14:paraId="68F0E57D" w14:textId="77777777" w:rsidR="00297A5A" w:rsidRPr="00297A5A" w:rsidRDefault="00297A5A" w:rsidP="00A40731">
      <w:pPr>
        <w:pStyle w:val="Akapitzlist"/>
        <w:numPr>
          <w:ilvl w:val="3"/>
          <w:numId w:val="4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A5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97A5A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97A5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7CA0DBFA" w14:textId="77777777" w:rsidR="00297A5A" w:rsidRPr="00297A5A" w:rsidRDefault="00297A5A" w:rsidP="00297A5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A5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691F856" w14:textId="1EAE7481" w:rsidR="00297A5A" w:rsidRPr="00297A5A" w:rsidRDefault="00297A5A" w:rsidP="00297A5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97A5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CB8C26A" w14:textId="38D5EE75" w:rsidR="00475C99" w:rsidRPr="00400F4C" w:rsidRDefault="00475C99" w:rsidP="00A40731">
      <w:pPr>
        <w:pStyle w:val="Akapitzlist"/>
        <w:numPr>
          <w:ilvl w:val="3"/>
          <w:numId w:val="48"/>
        </w:numPr>
        <w:spacing w:after="0"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297A5A">
      <w:pPr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49DDF7E" w:rsidR="0060016F" w:rsidRPr="00A3727C" w:rsidRDefault="00324766" w:rsidP="003E6845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50A0CA5" w:rsidR="00687E65" w:rsidRPr="00B303CB" w:rsidRDefault="00687E65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66BE7FDE" w:rsidR="00B303CB" w:rsidRPr="00087AF1" w:rsidRDefault="00B303CB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</w:t>
      </w:r>
      <w:r>
        <w:rPr>
          <w:rFonts w:ascii="Arial" w:hAnsi="Arial" w:cs="Arial"/>
          <w:sz w:val="24"/>
          <w:szCs w:val="24"/>
        </w:rPr>
        <w:lastRenderedPageBreak/>
        <w:t xml:space="preserve">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7551FCA" w:rsidR="00E16599" w:rsidRPr="00241C23" w:rsidRDefault="00E16599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52CD5618" w:rsidR="00E16599" w:rsidRPr="007D1712" w:rsidRDefault="00E16599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3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A6CABEA" w14:textId="77777777" w:rsidR="007D1712" w:rsidRPr="00E16599" w:rsidRDefault="007D1712" w:rsidP="007D1712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54F5CAE0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Zamawiający </w:t>
      </w:r>
      <w:r w:rsidR="00225427" w:rsidRPr="00D213E6">
        <w:rPr>
          <w:rFonts w:ascii="Arial" w:hAnsi="Arial" w:cs="Arial"/>
          <w:iCs/>
          <w:sz w:val="24"/>
          <w:szCs w:val="24"/>
        </w:rPr>
        <w:t xml:space="preserve">wyznacza termin spotkania z Wykonawcami na dzień </w:t>
      </w:r>
      <w:r w:rsidR="00D213E6" w:rsidRPr="00D213E6">
        <w:rPr>
          <w:rFonts w:ascii="Arial" w:hAnsi="Arial" w:cs="Arial"/>
          <w:iCs/>
          <w:sz w:val="24"/>
          <w:szCs w:val="24"/>
        </w:rPr>
        <w:t>14.</w:t>
      </w:r>
      <w:r w:rsidR="00225427" w:rsidRPr="00D213E6">
        <w:rPr>
          <w:rFonts w:ascii="Arial" w:hAnsi="Arial" w:cs="Arial"/>
          <w:iCs/>
          <w:sz w:val="24"/>
          <w:szCs w:val="24"/>
        </w:rPr>
        <w:t xml:space="preserve">11.2023 r. Miejsce spotkania: Szczecin, ul. </w:t>
      </w:r>
      <w:proofErr w:type="spellStart"/>
      <w:r w:rsidR="00225427" w:rsidRPr="00D213E6">
        <w:rPr>
          <w:rFonts w:ascii="Arial" w:hAnsi="Arial" w:cs="Arial"/>
          <w:iCs/>
          <w:sz w:val="24"/>
          <w:szCs w:val="24"/>
        </w:rPr>
        <w:t>Golisza</w:t>
      </w:r>
      <w:proofErr w:type="spellEnd"/>
      <w:r w:rsidR="00225427" w:rsidRPr="00D213E6">
        <w:rPr>
          <w:rFonts w:ascii="Arial" w:hAnsi="Arial" w:cs="Arial"/>
          <w:iCs/>
          <w:sz w:val="24"/>
          <w:szCs w:val="24"/>
        </w:rPr>
        <w:t xml:space="preserve"> 10</w:t>
      </w:r>
      <w:r w:rsidR="00DE7106" w:rsidRPr="00D213E6">
        <w:rPr>
          <w:rFonts w:ascii="Arial" w:hAnsi="Arial" w:cs="Arial"/>
          <w:iCs/>
          <w:sz w:val="24"/>
          <w:szCs w:val="24"/>
        </w:rPr>
        <w:t xml:space="preserve">, godz. </w:t>
      </w:r>
      <w:r w:rsidR="00D213E6" w:rsidRPr="00D213E6">
        <w:rPr>
          <w:rFonts w:ascii="Arial" w:hAnsi="Arial" w:cs="Arial"/>
          <w:iCs/>
          <w:sz w:val="24"/>
          <w:szCs w:val="24"/>
        </w:rPr>
        <w:t>10.00 przed wejściem do budynku.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7B0A74B7" w:rsidR="00504073" w:rsidRPr="003C12D3" w:rsidRDefault="00504073" w:rsidP="003E68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225427">
        <w:rPr>
          <w:rFonts w:ascii="Arial" w:hAnsi="Arial" w:cs="Arial"/>
          <w:sz w:val="24"/>
          <w:szCs w:val="24"/>
        </w:rPr>
        <w:t>5 tygodni licząc od dnia zawarcia umowy</w:t>
      </w:r>
      <w:r w:rsidR="00297A5A">
        <w:rPr>
          <w:rFonts w:ascii="Arial" w:hAnsi="Arial" w:cs="Arial"/>
          <w:sz w:val="24"/>
          <w:szCs w:val="24"/>
        </w:rPr>
        <w:t>.</w:t>
      </w:r>
    </w:p>
    <w:p w14:paraId="42CAFACE" w14:textId="3D42AC29" w:rsidR="00504073" w:rsidRPr="004800F1" w:rsidRDefault="00504073" w:rsidP="003E6845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5DE9AA0E" w14:textId="134193CD" w:rsidR="00504073" w:rsidRPr="00F86B9A" w:rsidRDefault="00504073" w:rsidP="003E6845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47217027" w:rsidR="001622D4" w:rsidRPr="00E67D01" w:rsidRDefault="00E67D01" w:rsidP="00E67D01">
      <w:pPr>
        <w:jc w:val="both"/>
        <w:rPr>
          <w:rFonts w:ascii="Arial" w:hAnsi="Arial" w:cs="Arial"/>
          <w:sz w:val="24"/>
          <w:szCs w:val="24"/>
        </w:rPr>
      </w:pPr>
      <w:r w:rsidRPr="00E67D01"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lastRenderedPageBreak/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4A9CDA7A" w:rsidR="00475C99" w:rsidRPr="00127880" w:rsidRDefault="00475C99" w:rsidP="003E684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</w:t>
      </w:r>
      <w:r w:rsidR="007D1712">
        <w:rPr>
          <w:rFonts w:ascii="Arial" w:hAnsi="Arial" w:cs="Arial"/>
          <w:sz w:val="24"/>
          <w:szCs w:val="24"/>
        </w:rPr>
        <w:t>.</w:t>
      </w:r>
    </w:p>
    <w:p w14:paraId="75F02E1C" w14:textId="77777777" w:rsidR="00475C99" w:rsidRPr="002A4A1F" w:rsidRDefault="00475C99" w:rsidP="003E684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DD8029" w14:textId="19E694AC" w:rsidR="0019281A" w:rsidRPr="0019281A" w:rsidRDefault="0019281A" w:rsidP="0019281A">
      <w:pPr>
        <w:pStyle w:val="Standard"/>
        <w:tabs>
          <w:tab w:val="left" w:pos="1134"/>
        </w:tabs>
        <w:ind w:left="284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475C99" w:rsidRPr="00C06348">
        <w:rPr>
          <w:rFonts w:ascii="Arial" w:hAnsi="Arial" w:cs="Arial"/>
          <w:szCs w:val="24"/>
        </w:rPr>
        <w:t>Cena oferty musi obejmować wykonan</w:t>
      </w:r>
      <w:r w:rsidR="00475C99"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="00475C99" w:rsidRPr="00C06348">
        <w:rPr>
          <w:rFonts w:ascii="Arial" w:hAnsi="Arial" w:cs="Arial"/>
          <w:szCs w:val="24"/>
        </w:rPr>
        <w:t xml:space="preserve"> nią, </w:t>
      </w:r>
      <w:r w:rsidR="00475C99"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="00475C99" w:rsidRPr="001E3DFC">
        <w:rPr>
          <w:rFonts w:ascii="Arial" w:hAnsi="Arial" w:cs="Arial"/>
          <w:szCs w:val="24"/>
        </w:rPr>
        <w:t xml:space="preserve">(załączniki nr </w:t>
      </w:r>
      <w:r w:rsidR="00EE644C">
        <w:rPr>
          <w:rFonts w:ascii="Arial" w:hAnsi="Arial" w:cs="Arial"/>
          <w:szCs w:val="24"/>
        </w:rPr>
        <w:t>4</w:t>
      </w:r>
      <w:r w:rsidR="00475C99" w:rsidRPr="001E3DFC">
        <w:rPr>
          <w:rFonts w:ascii="Arial" w:hAnsi="Arial" w:cs="Arial"/>
          <w:szCs w:val="24"/>
        </w:rPr>
        <w:t xml:space="preserve">) </w:t>
      </w:r>
      <w:r w:rsidR="00475C99" w:rsidRPr="00C06348">
        <w:rPr>
          <w:rFonts w:ascii="Arial" w:hAnsi="Arial" w:cs="Arial"/>
          <w:color w:val="000000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Cs w:val="24"/>
        </w:rPr>
        <w:t xml:space="preserve"> zapewniające należytą realizację przedmiotu </w:t>
      </w:r>
      <w:r w:rsidR="00217E70" w:rsidRPr="0019281A">
        <w:rPr>
          <w:rFonts w:ascii="Arial" w:hAnsi="Arial" w:cs="Arial"/>
          <w:color w:val="000000"/>
          <w:szCs w:val="24"/>
        </w:rPr>
        <w:t>umowy.</w:t>
      </w:r>
      <w:r w:rsidRPr="0019281A">
        <w:rPr>
          <w:rFonts w:ascii="Arial" w:hAnsi="Arial" w:cs="Arial"/>
          <w:color w:val="000000"/>
          <w:szCs w:val="24"/>
        </w:rPr>
        <w:t xml:space="preserve"> </w:t>
      </w:r>
    </w:p>
    <w:p w14:paraId="0350A5CC" w14:textId="2911AFFA" w:rsidR="0019281A" w:rsidRPr="0019281A" w:rsidRDefault="0019281A" w:rsidP="00B2003A">
      <w:pPr>
        <w:pStyle w:val="Standard"/>
        <w:tabs>
          <w:tab w:val="left" w:pos="1134"/>
        </w:tabs>
        <w:ind w:left="142" w:hanging="142"/>
        <w:rPr>
          <w:rFonts w:ascii="Arial" w:hAnsi="Arial" w:cs="Arial"/>
          <w:szCs w:val="24"/>
        </w:rPr>
      </w:pPr>
      <w:r w:rsidRPr="0019281A">
        <w:rPr>
          <w:rFonts w:ascii="Arial" w:hAnsi="Arial" w:cs="Arial"/>
          <w:szCs w:val="24"/>
        </w:rPr>
        <w:t>4. Wykonawca w cenie oferty uwzględni wszelkie koszty związane z realizacją zamówienia</w:t>
      </w:r>
      <w:r w:rsidR="00B2003A">
        <w:rPr>
          <w:rFonts w:ascii="Arial" w:hAnsi="Arial" w:cs="Arial"/>
          <w:szCs w:val="24"/>
        </w:rPr>
        <w:t>.</w:t>
      </w:r>
    </w:p>
    <w:p w14:paraId="29527797" w14:textId="64F943EC" w:rsidR="00475C99" w:rsidRPr="0019281A" w:rsidRDefault="0019281A" w:rsidP="001928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475C99" w:rsidRPr="0019281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3E6845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653ACFA" w14:textId="77777777" w:rsidR="00AC43FB" w:rsidRPr="00475C99" w:rsidRDefault="00AC43FB" w:rsidP="00AC43FB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7B7A5FC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</w:t>
      </w:r>
      <w:r w:rsidR="00D24B6D">
        <w:rPr>
          <w:rFonts w:ascii="Arial" w:hAnsi="Arial" w:cs="Arial"/>
          <w:b/>
          <w:color w:val="auto"/>
        </w:rPr>
        <w:t xml:space="preserve"> </w:t>
      </w:r>
      <w:r w:rsidR="00D213E6">
        <w:rPr>
          <w:rFonts w:ascii="Arial" w:hAnsi="Arial" w:cs="Arial"/>
          <w:b/>
          <w:color w:val="auto"/>
        </w:rPr>
        <w:t>17</w:t>
      </w:r>
      <w:r w:rsidR="00F901BA">
        <w:rPr>
          <w:rFonts w:ascii="Arial" w:hAnsi="Arial" w:cs="Arial"/>
          <w:b/>
          <w:color w:val="auto"/>
        </w:rPr>
        <w:t>.11</w:t>
      </w:r>
      <w:r w:rsidR="00F86B9A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</w:t>
      </w:r>
      <w:r w:rsidR="00127880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157EF56F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>w dniu</w:t>
      </w:r>
      <w:r w:rsidR="00EE644C">
        <w:rPr>
          <w:rFonts w:ascii="Arial" w:hAnsi="Arial" w:cs="Arial"/>
          <w:b/>
          <w:color w:val="auto"/>
        </w:rPr>
        <w:t xml:space="preserve"> </w:t>
      </w:r>
      <w:r w:rsidR="00D213E6">
        <w:rPr>
          <w:rFonts w:ascii="Arial" w:hAnsi="Arial" w:cs="Arial"/>
          <w:b/>
          <w:color w:val="auto"/>
        </w:rPr>
        <w:t>17</w:t>
      </w:r>
      <w:r w:rsidR="00F901BA">
        <w:rPr>
          <w:rFonts w:ascii="Arial" w:hAnsi="Arial" w:cs="Arial"/>
          <w:b/>
          <w:color w:val="auto"/>
        </w:rPr>
        <w:t>.11</w:t>
      </w:r>
      <w:r w:rsidR="008E726F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</w:t>
      </w:r>
      <w:r w:rsidR="00127880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E684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5119887B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wniósł wadium, lub wniósł w sposób nieprawidłowy lub nie utrzymał wadium nieprzerwanie do upływu terminu związania ofertą</w:t>
      </w:r>
      <w:r w:rsidR="005D10B0">
        <w:rPr>
          <w:rFonts w:ascii="Arial" w:hAnsi="Arial" w:cs="Arial"/>
          <w:b w:val="0"/>
          <w:bCs w:val="0"/>
        </w:rPr>
        <w:t xml:space="preserve"> (jeżeli wymagano)</w:t>
      </w:r>
    </w:p>
    <w:p w14:paraId="2ACFB36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3E6845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3E684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103334D5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12788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NETTO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3E684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3E684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E6845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E6845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E6845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E6845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E684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E6845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219A49CB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E259F0">
        <w:rPr>
          <w:rFonts w:ascii="Arial" w:hAnsi="Arial" w:cs="Arial"/>
          <w:bCs w:val="0"/>
          <w:sz w:val="24"/>
          <w:szCs w:val="24"/>
        </w:rPr>
        <w:t>5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666D2F6B" w:rsidR="0060016F" w:rsidRDefault="0060016F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5E7219F6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</w:t>
      </w:r>
      <w:r w:rsidRPr="00357B95">
        <w:rPr>
          <w:rFonts w:ascii="Arial" w:hAnsi="Arial" w:cs="Arial"/>
          <w:color w:val="000000" w:themeColor="text1"/>
          <w:sz w:val="24"/>
          <w:szCs w:val="24"/>
        </w:rPr>
        <w:t xml:space="preserve">wysokości 5 </w:t>
      </w:r>
      <w:r w:rsidRPr="00357B95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357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7B95">
        <w:rPr>
          <w:rFonts w:ascii="Arial" w:hAnsi="Arial" w:cs="Arial"/>
          <w:sz w:val="24"/>
          <w:szCs w:val="24"/>
        </w:rPr>
        <w:t xml:space="preserve">ceny całkowitej podanej </w:t>
      </w:r>
      <w:r w:rsidRPr="00357B95">
        <w:rPr>
          <w:rFonts w:ascii="Arial" w:hAnsi="Arial" w:cs="Arial"/>
          <w:sz w:val="24"/>
          <w:szCs w:val="24"/>
        </w:rPr>
        <w:br/>
        <w:t>w ofercie.</w:t>
      </w:r>
    </w:p>
    <w:p w14:paraId="5A5AD545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357B95">
        <w:rPr>
          <w:rFonts w:ascii="Arial" w:hAnsi="Arial" w:cs="Arial"/>
          <w:sz w:val="24"/>
          <w:szCs w:val="24"/>
        </w:rPr>
        <w:br/>
        <w:t>w tym terminie dokumentu jw. zostanie przez Zamawiającego uznane jako odmowa podpisania umowy przez Wykonawcę na warunkach określonych w ofercie.</w:t>
      </w:r>
    </w:p>
    <w:p w14:paraId="69B4AF46" w14:textId="497FD331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357B95">
        <w:rPr>
          <w:rFonts w:ascii="Arial" w:hAnsi="Arial" w:cs="Arial"/>
          <w:sz w:val="24"/>
          <w:szCs w:val="24"/>
        </w:rPr>
        <w:t>gwarancji na zabezpieczenie należytego wykonania umowy</w:t>
      </w:r>
      <w:bookmarkEnd w:id="9"/>
      <w:r w:rsidRPr="00357B95">
        <w:rPr>
          <w:rFonts w:ascii="Arial" w:hAnsi="Arial" w:cs="Arial"/>
          <w:sz w:val="24"/>
          <w:szCs w:val="24"/>
        </w:rPr>
        <w:t xml:space="preserve"> (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6352B">
        <w:rPr>
          <w:rFonts w:ascii="Arial" w:hAnsi="Arial" w:cs="Arial"/>
          <w:b/>
          <w:bCs/>
          <w:sz w:val="24"/>
          <w:szCs w:val="24"/>
        </w:rPr>
        <w:t>6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>)  oraz w projektowanych postanowieniach umowy (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6352B">
        <w:rPr>
          <w:rFonts w:ascii="Arial" w:hAnsi="Arial" w:cs="Arial"/>
          <w:b/>
          <w:bCs/>
          <w:sz w:val="24"/>
          <w:szCs w:val="24"/>
        </w:rPr>
        <w:t>5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>).</w:t>
      </w:r>
    </w:p>
    <w:p w14:paraId="53B51042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643D892B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lastRenderedPageBreak/>
        <w:t>pieniądzu,</w:t>
      </w:r>
    </w:p>
    <w:p w14:paraId="27C4249E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poręczeniach bankowych,</w:t>
      </w:r>
    </w:p>
    <w:p w14:paraId="2ABD8DC1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gwarancjach bankowych,</w:t>
      </w:r>
    </w:p>
    <w:p w14:paraId="44F3DC1C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gwarancjach ubezpieczeniowych.</w:t>
      </w:r>
    </w:p>
    <w:p w14:paraId="5A500473" w14:textId="77777777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4AC7874B" w14:textId="507CD1EC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2003A">
        <w:rPr>
          <w:rFonts w:ascii="Arial" w:hAnsi="Arial" w:cs="Arial"/>
          <w:b/>
          <w:bCs/>
          <w:sz w:val="24"/>
          <w:szCs w:val="24"/>
        </w:rPr>
        <w:t>6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 xml:space="preserve"> </w:t>
      </w:r>
      <w:r w:rsidRPr="00357B95">
        <w:rPr>
          <w:rFonts w:ascii="Arial" w:hAnsi="Arial" w:cs="Arial"/>
          <w:color w:val="000000"/>
          <w:sz w:val="24"/>
          <w:szCs w:val="24"/>
        </w:rPr>
        <w:t>oraz wskazywać Wykonawców, a w przypadku Wykonawców występujących wspólnie będą wymieniać wszystkich Wykonawców.</w:t>
      </w:r>
    </w:p>
    <w:p w14:paraId="639E2814" w14:textId="77777777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>Zwrot zabezpieczenia nastąpi w następujący sposób:</w:t>
      </w:r>
    </w:p>
    <w:p w14:paraId="45746D51" w14:textId="77777777" w:rsidR="00357B95" w:rsidRPr="00357B95" w:rsidRDefault="00357B95" w:rsidP="003E6845">
      <w:pPr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 xml:space="preserve">70% kwoty zabezpieczenia w terminie 30 dni od daty </w:t>
      </w:r>
      <w:r w:rsidRPr="00357B95">
        <w:rPr>
          <w:rFonts w:ascii="Arial" w:hAnsi="Arial" w:cs="Arial"/>
          <w:bCs/>
          <w:color w:val="000000" w:themeColor="text1"/>
          <w:sz w:val="24"/>
          <w:szCs w:val="24"/>
        </w:rPr>
        <w:t>podpisania protokołu odbioru końcowego robót.</w:t>
      </w:r>
    </w:p>
    <w:p w14:paraId="1E92A567" w14:textId="77777777" w:rsidR="00357B95" w:rsidRPr="00357B95" w:rsidRDefault="00357B95" w:rsidP="003E6845">
      <w:pPr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>30% kwoty zabezpieczenia w terminie 15 dni od dnia zakończenia okresu gwarancji i rękojmi.</w:t>
      </w:r>
    </w:p>
    <w:p w14:paraId="7AE0263F" w14:textId="77777777" w:rsidR="00357B95" w:rsidRPr="00357B95" w:rsidRDefault="00357B95" w:rsidP="003E6845">
      <w:pPr>
        <w:numPr>
          <w:ilvl w:val="0"/>
          <w:numId w:val="20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Gwarancja/poręczenie nie może wygasnąć wcześniej niż z upływem powyższych terminów.</w:t>
      </w:r>
    </w:p>
    <w:p w14:paraId="04284A2F" w14:textId="77777777" w:rsidR="00357B95" w:rsidRPr="00357B95" w:rsidRDefault="00357B95" w:rsidP="003E6845">
      <w:pPr>
        <w:numPr>
          <w:ilvl w:val="0"/>
          <w:numId w:val="20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05C119AE" w14:textId="50507036" w:rsidR="0092221B" w:rsidRPr="00955D19" w:rsidRDefault="0092221B" w:rsidP="003E6845">
      <w:pPr>
        <w:numPr>
          <w:ilvl w:val="0"/>
          <w:numId w:val="31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Ubezpieczenie OC:</w:t>
      </w:r>
    </w:p>
    <w:p w14:paraId="2195FD1B" w14:textId="77777777" w:rsidR="00D213E6" w:rsidRPr="00D213E6" w:rsidRDefault="00D213E6" w:rsidP="00D213E6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D213E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D213E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D213E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D213E6">
        <w:rPr>
          <w:rFonts w:ascii="Arial" w:hAnsi="Arial" w:cs="Arial"/>
          <w:sz w:val="24"/>
          <w:szCs w:val="24"/>
        </w:rPr>
        <w:t>:</w:t>
      </w:r>
    </w:p>
    <w:p w14:paraId="121BC55C" w14:textId="77777777" w:rsidR="00D213E6" w:rsidRPr="00D213E6" w:rsidRDefault="00D213E6" w:rsidP="00D213E6">
      <w:pPr>
        <w:numPr>
          <w:ilvl w:val="0"/>
          <w:numId w:val="5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213E6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4E6F1803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213E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6F910C5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D213E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C051BB2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D213E6">
        <w:rPr>
          <w:rFonts w:ascii="Arial" w:hAnsi="Arial" w:cs="Arial"/>
          <w:sz w:val="24"/>
          <w:szCs w:val="24"/>
        </w:rPr>
        <w:t>– limit do wysokości sumy gwarancyjnej,</w:t>
      </w:r>
    </w:p>
    <w:p w14:paraId="1B047C78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D213E6">
        <w:rPr>
          <w:rFonts w:ascii="Arial" w:hAnsi="Arial" w:cs="Arial"/>
          <w:sz w:val="24"/>
          <w:szCs w:val="24"/>
        </w:rPr>
        <w:t>– limit sumy gwarancyjnej co najmniej 1.000.000,00 PLN</w:t>
      </w:r>
      <w:r w:rsidRPr="00D213E6">
        <w:rPr>
          <w:rFonts w:ascii="Arial" w:hAnsi="Arial" w:cs="Arial"/>
          <w:color w:val="000000"/>
          <w:sz w:val="24"/>
          <w:szCs w:val="24"/>
        </w:rPr>
        <w:t>,</w:t>
      </w:r>
    </w:p>
    <w:p w14:paraId="1627C45D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D213E6">
        <w:rPr>
          <w:rFonts w:ascii="Arial" w:hAnsi="Arial" w:cs="Arial"/>
          <w:sz w:val="24"/>
          <w:szCs w:val="24"/>
        </w:rPr>
        <w:t>,</w:t>
      </w:r>
    </w:p>
    <w:p w14:paraId="0EA4E32E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</w:t>
      </w:r>
      <w:r w:rsidRPr="00D213E6">
        <w:rPr>
          <w:rFonts w:ascii="Arial" w:hAnsi="Arial" w:cs="Arial"/>
          <w:color w:val="000000"/>
          <w:sz w:val="24"/>
          <w:szCs w:val="24"/>
        </w:rPr>
        <w:lastRenderedPageBreak/>
        <w:t xml:space="preserve">obowiązkowemu ubezpieczeniu OC posiadaczy pojazdów mechanicznych </w:t>
      </w:r>
      <w:r w:rsidRPr="00D213E6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66AC0272" w14:textId="77777777" w:rsidR="00D213E6" w:rsidRPr="00D213E6" w:rsidRDefault="00D213E6" w:rsidP="00D213E6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FE6CC18" w14:textId="77777777" w:rsidR="00D213E6" w:rsidRPr="00D213E6" w:rsidRDefault="00D213E6" w:rsidP="00D213E6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4309827" w14:textId="77777777" w:rsidR="00D213E6" w:rsidRPr="00D213E6" w:rsidRDefault="00D213E6" w:rsidP="00D213E6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749C524" w14:textId="77777777" w:rsidR="00D213E6" w:rsidRPr="00D213E6" w:rsidRDefault="00D213E6" w:rsidP="00D213E6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41CE007" w14:textId="77777777" w:rsidR="00D213E6" w:rsidRPr="00D213E6" w:rsidRDefault="00D213E6" w:rsidP="00D213E6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213E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67D4DA7B" w14:textId="77777777" w:rsidR="0045455E" w:rsidRPr="00A40731" w:rsidRDefault="0045455E" w:rsidP="0045455E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66C19770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327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BDB9C53" w14:textId="77777777" w:rsidR="00B35327" w:rsidRPr="00B35327" w:rsidRDefault="00B3532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A83CC7" w:rsidRDefault="0060016F" w:rsidP="00B2003A">
      <w:pPr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869FE54" w14:textId="67D7FD03" w:rsidR="00B2003A" w:rsidRPr="006D5A3A" w:rsidRDefault="0019281A" w:rsidP="00B2003A">
      <w:pPr>
        <w:suppressAutoHyphens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9281A">
        <w:rPr>
          <w:rFonts w:ascii="Arial" w:hAnsi="Arial" w:cs="Arial"/>
          <w:b/>
          <w:bCs/>
          <w:sz w:val="24"/>
          <w:szCs w:val="24"/>
        </w:rPr>
        <w:t xml:space="preserve">1. </w:t>
      </w:r>
      <w:r w:rsidR="00475C99" w:rsidRPr="0019281A">
        <w:rPr>
          <w:rFonts w:ascii="Arial" w:hAnsi="Arial" w:cs="Arial"/>
          <w:b/>
          <w:bCs/>
          <w:sz w:val="24"/>
          <w:szCs w:val="24"/>
        </w:rPr>
        <w:t>Przedmiot</w:t>
      </w:r>
      <w:r w:rsidR="00E67D01" w:rsidRPr="0019281A">
        <w:rPr>
          <w:rFonts w:ascii="Arial" w:hAnsi="Arial" w:cs="Arial"/>
          <w:b/>
          <w:bCs/>
          <w:sz w:val="24"/>
          <w:szCs w:val="24"/>
        </w:rPr>
        <w:t>em</w:t>
      </w:r>
      <w:r w:rsidR="00475C99" w:rsidRPr="0019281A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Pr="0019281A">
        <w:rPr>
          <w:rFonts w:ascii="Arial" w:eastAsiaTheme="minorHAnsi" w:hAnsi="Arial" w:cs="Arial"/>
          <w:sz w:val="24"/>
          <w:szCs w:val="24"/>
          <w:lang w:eastAsia="en-US"/>
        </w:rPr>
        <w:t xml:space="preserve">jest </w:t>
      </w:r>
      <w:r w:rsidRPr="0019281A">
        <w:rPr>
          <w:rFonts w:ascii="Arial" w:eastAsiaTheme="minorHAnsi" w:hAnsi="Arial" w:cs="Arial"/>
          <w:sz w:val="24"/>
          <w:szCs w:val="24"/>
        </w:rPr>
        <w:t xml:space="preserve">robota budowlana </w:t>
      </w:r>
      <w:r w:rsidR="00B2003A">
        <w:rPr>
          <w:rFonts w:ascii="Arial" w:eastAsiaTheme="minorHAnsi" w:hAnsi="Arial" w:cs="Arial"/>
          <w:sz w:val="24"/>
          <w:szCs w:val="24"/>
        </w:rPr>
        <w:t xml:space="preserve">polegająca na realizacji zadania pn.: </w:t>
      </w:r>
      <w:r w:rsidR="00B2003A" w:rsidRPr="006D5A3A">
        <w:rPr>
          <w:rFonts w:ascii="Arial" w:hAnsi="Arial" w:cs="Arial"/>
          <w:b/>
          <w:sz w:val="22"/>
          <w:szCs w:val="22"/>
        </w:rPr>
        <w:t>„Modernizacji wejścia głównego do budynku Dyrekcji”</w:t>
      </w:r>
      <w:r w:rsidR="00B2003A">
        <w:rPr>
          <w:rFonts w:ascii="Arial" w:hAnsi="Arial" w:cs="Arial"/>
          <w:b/>
          <w:sz w:val="22"/>
          <w:szCs w:val="22"/>
        </w:rPr>
        <w:t>.</w:t>
      </w:r>
    </w:p>
    <w:p w14:paraId="15D40445" w14:textId="489C8A14" w:rsidR="00475C99" w:rsidRDefault="0019281A" w:rsidP="00B2003A">
      <w:pPr>
        <w:suppressAutoHyphens/>
        <w:spacing w:before="240" w:after="120"/>
        <w:ind w:left="284" w:hanging="284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19281A">
        <w:rPr>
          <w:rFonts w:ascii="Arial" w:hAnsi="Arial" w:cs="Arial"/>
          <w:b/>
          <w:spacing w:val="-3"/>
          <w:sz w:val="24"/>
          <w:szCs w:val="24"/>
        </w:rPr>
        <w:t>2</w:t>
      </w:r>
      <w:r w:rsidRPr="0019281A">
        <w:rPr>
          <w:rFonts w:ascii="Arial" w:hAnsi="Arial" w:cs="Arial"/>
          <w:spacing w:val="-3"/>
          <w:sz w:val="24"/>
          <w:szCs w:val="24"/>
        </w:rPr>
        <w:t xml:space="preserve">. </w:t>
      </w:r>
      <w:r w:rsidR="00475C99" w:rsidRPr="0019281A">
        <w:rPr>
          <w:rFonts w:ascii="Arial" w:hAnsi="Arial" w:cs="Arial"/>
          <w:spacing w:val="-3"/>
          <w:sz w:val="24"/>
          <w:szCs w:val="24"/>
        </w:rPr>
        <w:t xml:space="preserve">Zakres zamówienia został określony szczegółowo w opisie przedmiotu zamówienia stanowiącym </w:t>
      </w:r>
      <w:r w:rsidR="00475C99" w:rsidRPr="0019281A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EE644C" w:rsidRPr="0019281A">
        <w:rPr>
          <w:rFonts w:ascii="Arial" w:hAnsi="Arial" w:cs="Arial"/>
          <w:b/>
          <w:spacing w:val="-3"/>
          <w:sz w:val="24"/>
          <w:szCs w:val="24"/>
        </w:rPr>
        <w:t>4</w:t>
      </w:r>
      <w:r w:rsidR="00F9312B" w:rsidRPr="001928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75C99" w:rsidRPr="0019281A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Pr="0019281A">
        <w:rPr>
          <w:rFonts w:ascii="Arial" w:hAnsi="Arial" w:cs="Arial"/>
          <w:b/>
          <w:bCs/>
          <w:spacing w:val="-3"/>
          <w:sz w:val="24"/>
          <w:szCs w:val="24"/>
        </w:rPr>
        <w:t xml:space="preserve">. </w:t>
      </w:r>
    </w:p>
    <w:p w14:paraId="224ABEB4" w14:textId="77777777" w:rsidR="0019281A" w:rsidRPr="0019281A" w:rsidRDefault="0019281A" w:rsidP="0019281A">
      <w:pPr>
        <w:jc w:val="both"/>
        <w:rPr>
          <w:rFonts w:ascii="Arial" w:hAnsi="Arial" w:cs="Arial"/>
          <w:spacing w:val="-3"/>
          <w:sz w:val="24"/>
          <w:szCs w:val="24"/>
        </w:rPr>
      </w:pPr>
    </w:p>
    <w:p w14:paraId="01B47B40" w14:textId="54CC6D31" w:rsidR="00475C99" w:rsidRPr="0019281A" w:rsidRDefault="0019281A" w:rsidP="0019281A">
      <w:p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19281A">
        <w:rPr>
          <w:rFonts w:ascii="Arial" w:hAnsi="Arial" w:cs="Arial"/>
          <w:b/>
          <w:bCs/>
          <w:sz w:val="24"/>
          <w:szCs w:val="24"/>
        </w:rPr>
        <w:t xml:space="preserve">3. </w:t>
      </w:r>
      <w:r w:rsidR="00475C99" w:rsidRPr="0019281A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3E8F1DD" w14:textId="5B55CB0B" w:rsidR="00475C99" w:rsidRPr="0019281A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19281A">
        <w:rPr>
          <w:rFonts w:ascii="Arial" w:hAnsi="Arial" w:cs="Arial"/>
          <w:iCs/>
          <w:sz w:val="24"/>
          <w:szCs w:val="24"/>
        </w:rPr>
        <w:t xml:space="preserve">Zamawiający wymaga aby wszystkie osoby wykonujące czynności podczas realizacji przedmiotu zamówienia, w sytuacji gdy czynności te będą polegały na wykonywaniu pracy w rozumieniu art. 22 § 1 ustawy z dnia 26 </w:t>
      </w:r>
      <w:r w:rsidR="00D44B1A" w:rsidRPr="001928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19281A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3A81CFE6" w14:textId="77777777" w:rsidR="0019281A" w:rsidRDefault="0019281A" w:rsidP="0019281A">
      <w:pPr>
        <w:shd w:val="clear" w:color="auto" w:fill="FFFFFF"/>
        <w:ind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2882BC62" w:rsidR="00475C99" w:rsidRPr="0019281A" w:rsidRDefault="0019281A" w:rsidP="0019281A">
      <w:pPr>
        <w:shd w:val="clear" w:color="auto" w:fill="FFFFFF"/>
        <w:ind w:right="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281A">
        <w:rPr>
          <w:rFonts w:ascii="Arial" w:hAnsi="Arial" w:cs="Arial"/>
          <w:b/>
          <w:sz w:val="24"/>
          <w:szCs w:val="24"/>
        </w:rPr>
        <w:t xml:space="preserve">4. </w:t>
      </w:r>
      <w:r w:rsidR="00475C99" w:rsidRPr="0019281A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8868FF7" w14:textId="4F51D1E3" w:rsidR="004F4BFF" w:rsidRPr="0019281A" w:rsidRDefault="00475C99" w:rsidP="007D1712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19281A">
        <w:rPr>
          <w:rFonts w:ascii="Arial" w:hAnsi="Arial" w:cs="Arial"/>
          <w:sz w:val="24"/>
          <w:szCs w:val="24"/>
          <w:lang w:eastAsia="en-US"/>
        </w:rPr>
        <w:t>Zamawiający zastrzega do osobistego wykonania przez wykonawcę kluczowych zadań</w:t>
      </w:r>
      <w:r w:rsidR="007D1712" w:rsidRPr="0019281A">
        <w:rPr>
          <w:rFonts w:ascii="Arial" w:hAnsi="Arial" w:cs="Arial"/>
          <w:sz w:val="24"/>
          <w:szCs w:val="24"/>
          <w:lang w:eastAsia="en-US"/>
        </w:rPr>
        <w:t xml:space="preserve"> – całość zamówienia.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38DB872B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="00EE644C">
        <w:rPr>
          <w:rFonts w:ascii="Arial" w:hAnsi="Arial" w:cs="Arial"/>
          <w:bCs/>
          <w:sz w:val="24"/>
          <w:szCs w:val="24"/>
        </w:rPr>
        <w:t>opis przedmiotu zamówienia</w:t>
      </w:r>
    </w:p>
    <w:p w14:paraId="5AE15F0C" w14:textId="252CF163" w:rsidR="00486FB1" w:rsidRDefault="00297C3B" w:rsidP="00EE644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</w:t>
      </w:r>
      <w:r w:rsidR="00E259F0">
        <w:rPr>
          <w:rFonts w:ascii="Arial" w:hAnsi="Arial" w:cs="Arial"/>
          <w:bCs/>
          <w:sz w:val="24"/>
          <w:szCs w:val="24"/>
        </w:rPr>
        <w:t>5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83536F6" w14:textId="2D937D06" w:rsidR="00AF3D2A" w:rsidRDefault="00AF3D2A" w:rsidP="00AF3D2A">
      <w:pPr>
        <w:ind w:left="2835" w:hanging="28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1062D5EB" w14:textId="77777777" w:rsidR="00D7142A" w:rsidRPr="002C27E2" w:rsidRDefault="00D7142A" w:rsidP="00D7142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 xml:space="preserve">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0E301936" w14:textId="77777777" w:rsidR="00D7142A" w:rsidRPr="00EE644C" w:rsidRDefault="00D7142A" w:rsidP="00AF3D2A">
      <w:pPr>
        <w:ind w:left="2835" w:hanging="2835"/>
        <w:rPr>
          <w:rFonts w:ascii="Arial" w:hAnsi="Arial" w:cs="Arial"/>
          <w:bCs/>
          <w:sz w:val="24"/>
          <w:szCs w:val="24"/>
        </w:rPr>
      </w:pPr>
      <w:bookmarkStart w:id="11" w:name="_GoBack"/>
      <w:bookmarkEnd w:id="11"/>
    </w:p>
    <w:sectPr w:rsidR="00D7142A" w:rsidRPr="00EE644C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FE35" w14:textId="77777777" w:rsidR="004135F8" w:rsidRDefault="004135F8" w:rsidP="00EF0384">
      <w:r>
        <w:separator/>
      </w:r>
    </w:p>
  </w:endnote>
  <w:endnote w:type="continuationSeparator" w:id="0">
    <w:p w14:paraId="6DD5D5A2" w14:textId="77777777" w:rsidR="004135F8" w:rsidRDefault="004135F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127880" w:rsidRDefault="0012788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127880" w:rsidRDefault="0012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9D9C" w14:textId="77777777" w:rsidR="004135F8" w:rsidRDefault="004135F8" w:rsidP="00EF0384">
      <w:r>
        <w:separator/>
      </w:r>
    </w:p>
  </w:footnote>
  <w:footnote w:type="continuationSeparator" w:id="0">
    <w:p w14:paraId="269DCD50" w14:textId="77777777" w:rsidR="004135F8" w:rsidRDefault="004135F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21A5A133" w:rsidR="00127880" w:rsidRPr="006E19D9" w:rsidRDefault="0012788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D7142A">
      <w:rPr>
        <w:rFonts w:ascii="Arial" w:hAnsi="Arial" w:cs="Arial"/>
        <w:b/>
      </w:rPr>
      <w:t xml:space="preserve"> </w:t>
    </w:r>
    <w:r w:rsidR="004D4875">
      <w:rPr>
        <w:rFonts w:ascii="Arial" w:hAnsi="Arial" w:cs="Arial"/>
        <w:b/>
      </w:rPr>
      <w:t>51</w:t>
    </w:r>
    <w:r>
      <w:rPr>
        <w:rFonts w:ascii="Arial" w:hAnsi="Arial" w:cs="Arial"/>
        <w:b/>
      </w:rPr>
      <w:t>/2023</w:t>
    </w:r>
  </w:p>
  <w:p w14:paraId="29121193" w14:textId="77777777" w:rsidR="00127880" w:rsidRDefault="00127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FB4"/>
    <w:multiLevelType w:val="hybridMultilevel"/>
    <w:tmpl w:val="3176E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165A6"/>
    <w:multiLevelType w:val="multilevel"/>
    <w:tmpl w:val="D610D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BB37CB8"/>
    <w:multiLevelType w:val="multilevel"/>
    <w:tmpl w:val="F9328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3E67277E"/>
    <w:multiLevelType w:val="multilevel"/>
    <w:tmpl w:val="0AD294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31613"/>
    <w:multiLevelType w:val="multilevel"/>
    <w:tmpl w:val="43822D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6BDE9D6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E3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38F155B"/>
    <w:multiLevelType w:val="multilevel"/>
    <w:tmpl w:val="CCC8D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F464E"/>
    <w:multiLevelType w:val="multilevel"/>
    <w:tmpl w:val="97564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52"/>
  </w:num>
  <w:num w:numId="4">
    <w:abstractNumId w:val="7"/>
  </w:num>
  <w:num w:numId="5">
    <w:abstractNumId w:val="35"/>
  </w:num>
  <w:num w:numId="6">
    <w:abstractNumId w:val="27"/>
  </w:num>
  <w:num w:numId="7">
    <w:abstractNumId w:val="50"/>
    <w:lvlOverride w:ilvl="0">
      <w:startOverride w:val="1"/>
    </w:lvlOverride>
  </w:num>
  <w:num w:numId="8">
    <w:abstractNumId w:val="21"/>
  </w:num>
  <w:num w:numId="9">
    <w:abstractNumId w:val="42"/>
    <w:lvlOverride w:ilvl="0">
      <w:startOverride w:val="1"/>
    </w:lvlOverride>
  </w:num>
  <w:num w:numId="10">
    <w:abstractNumId w:val="33"/>
  </w:num>
  <w:num w:numId="11">
    <w:abstractNumId w:val="49"/>
  </w:num>
  <w:num w:numId="12">
    <w:abstractNumId w:val="4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0"/>
  </w:num>
  <w:num w:numId="17">
    <w:abstractNumId w:val="13"/>
  </w:num>
  <w:num w:numId="18">
    <w:abstractNumId w:val="39"/>
  </w:num>
  <w:num w:numId="19">
    <w:abstractNumId w:val="43"/>
  </w:num>
  <w:num w:numId="20">
    <w:abstractNumId w:val="38"/>
  </w:num>
  <w:num w:numId="21">
    <w:abstractNumId w:val="8"/>
  </w:num>
  <w:num w:numId="22">
    <w:abstractNumId w:val="44"/>
  </w:num>
  <w:num w:numId="23">
    <w:abstractNumId w:val="53"/>
  </w:num>
  <w:num w:numId="24">
    <w:abstractNumId w:val="51"/>
  </w:num>
  <w:num w:numId="25">
    <w:abstractNumId w:val="22"/>
  </w:num>
  <w:num w:numId="26">
    <w:abstractNumId w:val="12"/>
  </w:num>
  <w:num w:numId="27">
    <w:abstractNumId w:val="29"/>
  </w:num>
  <w:num w:numId="28">
    <w:abstractNumId w:val="31"/>
  </w:num>
  <w:num w:numId="29">
    <w:abstractNumId w:val="28"/>
  </w:num>
  <w:num w:numId="30">
    <w:abstractNumId w:val="37"/>
  </w:num>
  <w:num w:numId="31">
    <w:abstractNumId w:val="40"/>
  </w:num>
  <w:num w:numId="32">
    <w:abstractNumId w:val="17"/>
  </w:num>
  <w:num w:numId="33">
    <w:abstractNumId w:val="24"/>
  </w:num>
  <w:num w:numId="34">
    <w:abstractNumId w:val="36"/>
  </w:num>
  <w:num w:numId="35">
    <w:abstractNumId w:val="52"/>
  </w:num>
  <w:num w:numId="36">
    <w:abstractNumId w:val="10"/>
  </w:num>
  <w:num w:numId="37">
    <w:abstractNumId w:val="9"/>
  </w:num>
  <w:num w:numId="38">
    <w:abstractNumId w:val="18"/>
  </w:num>
  <w:num w:numId="39">
    <w:abstractNumId w:val="16"/>
  </w:num>
  <w:num w:numId="40">
    <w:abstractNumId w:val="47"/>
  </w:num>
  <w:num w:numId="41">
    <w:abstractNumId w:val="41"/>
  </w:num>
  <w:num w:numId="42">
    <w:abstractNumId w:val="45"/>
  </w:num>
  <w:num w:numId="43">
    <w:abstractNumId w:val="46"/>
  </w:num>
  <w:num w:numId="44">
    <w:abstractNumId w:val="26"/>
  </w:num>
  <w:num w:numId="45">
    <w:abstractNumId w:val="30"/>
  </w:num>
  <w:num w:numId="46">
    <w:abstractNumId w:val="15"/>
  </w:num>
  <w:num w:numId="47">
    <w:abstractNumId w:val="25"/>
  </w:num>
  <w:num w:numId="48">
    <w:abstractNumId w:val="32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2D9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224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200F2"/>
    <w:rsid w:val="00121B2E"/>
    <w:rsid w:val="001244CD"/>
    <w:rsid w:val="00127880"/>
    <w:rsid w:val="001301AD"/>
    <w:rsid w:val="00133F3A"/>
    <w:rsid w:val="001412F4"/>
    <w:rsid w:val="00142CBE"/>
    <w:rsid w:val="00153D76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281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1FA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2EA7"/>
    <w:rsid w:val="001F307E"/>
    <w:rsid w:val="001F3C0E"/>
    <w:rsid w:val="001F51E9"/>
    <w:rsid w:val="001F5757"/>
    <w:rsid w:val="001F5951"/>
    <w:rsid w:val="001F5DAE"/>
    <w:rsid w:val="001F6F7D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5427"/>
    <w:rsid w:val="00225989"/>
    <w:rsid w:val="00227BD6"/>
    <w:rsid w:val="00230DCB"/>
    <w:rsid w:val="00233EEF"/>
    <w:rsid w:val="00234DE0"/>
    <w:rsid w:val="002408E0"/>
    <w:rsid w:val="00240BB5"/>
    <w:rsid w:val="00241047"/>
    <w:rsid w:val="00241C23"/>
    <w:rsid w:val="00242963"/>
    <w:rsid w:val="00243EFA"/>
    <w:rsid w:val="0024446B"/>
    <w:rsid w:val="002449A1"/>
    <w:rsid w:val="002450AC"/>
    <w:rsid w:val="00245185"/>
    <w:rsid w:val="00247D69"/>
    <w:rsid w:val="00260BB8"/>
    <w:rsid w:val="002635D7"/>
    <w:rsid w:val="00263FEF"/>
    <w:rsid w:val="00264571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0F73"/>
    <w:rsid w:val="0028228F"/>
    <w:rsid w:val="00283420"/>
    <w:rsid w:val="002857D5"/>
    <w:rsid w:val="0028638C"/>
    <w:rsid w:val="002914D9"/>
    <w:rsid w:val="00295090"/>
    <w:rsid w:val="00296AAD"/>
    <w:rsid w:val="00297A5A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4B4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AC7"/>
    <w:rsid w:val="00312CF7"/>
    <w:rsid w:val="003140A2"/>
    <w:rsid w:val="0031611D"/>
    <w:rsid w:val="003170A4"/>
    <w:rsid w:val="00317FDD"/>
    <w:rsid w:val="00324766"/>
    <w:rsid w:val="003265A6"/>
    <w:rsid w:val="00330734"/>
    <w:rsid w:val="00330E3B"/>
    <w:rsid w:val="00333E0D"/>
    <w:rsid w:val="00335658"/>
    <w:rsid w:val="00335AEA"/>
    <w:rsid w:val="0034263E"/>
    <w:rsid w:val="0034743E"/>
    <w:rsid w:val="00347793"/>
    <w:rsid w:val="00350CBA"/>
    <w:rsid w:val="00356B1D"/>
    <w:rsid w:val="00357B95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0C37"/>
    <w:rsid w:val="00381D95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66F9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845"/>
    <w:rsid w:val="003E6C9E"/>
    <w:rsid w:val="003E7117"/>
    <w:rsid w:val="003E7CAF"/>
    <w:rsid w:val="003F1AE5"/>
    <w:rsid w:val="003F3A62"/>
    <w:rsid w:val="003F449E"/>
    <w:rsid w:val="003F6F58"/>
    <w:rsid w:val="00400830"/>
    <w:rsid w:val="00400F4C"/>
    <w:rsid w:val="00401D56"/>
    <w:rsid w:val="004027AB"/>
    <w:rsid w:val="00405DCC"/>
    <w:rsid w:val="0040654E"/>
    <w:rsid w:val="00406FAE"/>
    <w:rsid w:val="00411632"/>
    <w:rsid w:val="00413456"/>
    <w:rsid w:val="004135F8"/>
    <w:rsid w:val="00417FE5"/>
    <w:rsid w:val="00425DE9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5455E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86FB1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C7B2B"/>
    <w:rsid w:val="004D4875"/>
    <w:rsid w:val="004D4EDD"/>
    <w:rsid w:val="004D66B8"/>
    <w:rsid w:val="004E1B38"/>
    <w:rsid w:val="004E5327"/>
    <w:rsid w:val="004E5CBE"/>
    <w:rsid w:val="004F067C"/>
    <w:rsid w:val="004F1428"/>
    <w:rsid w:val="004F4BFF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352B"/>
    <w:rsid w:val="005651BA"/>
    <w:rsid w:val="00570320"/>
    <w:rsid w:val="00570520"/>
    <w:rsid w:val="00573FE1"/>
    <w:rsid w:val="00576854"/>
    <w:rsid w:val="00581860"/>
    <w:rsid w:val="00582284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603A"/>
    <w:rsid w:val="005C7829"/>
    <w:rsid w:val="005D10B0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4AC6"/>
    <w:rsid w:val="00641CB4"/>
    <w:rsid w:val="006431F2"/>
    <w:rsid w:val="00643AF6"/>
    <w:rsid w:val="00644B60"/>
    <w:rsid w:val="00645AE7"/>
    <w:rsid w:val="006515F3"/>
    <w:rsid w:val="0065276D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1FEA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33F1"/>
    <w:rsid w:val="006E6A9E"/>
    <w:rsid w:val="006F0F52"/>
    <w:rsid w:val="006F664B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2014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1712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42A8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60D0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FE6"/>
    <w:rsid w:val="008F7F39"/>
    <w:rsid w:val="00905805"/>
    <w:rsid w:val="00906EE3"/>
    <w:rsid w:val="0090747F"/>
    <w:rsid w:val="00907D0A"/>
    <w:rsid w:val="00910489"/>
    <w:rsid w:val="00912541"/>
    <w:rsid w:val="009127AA"/>
    <w:rsid w:val="00912AA9"/>
    <w:rsid w:val="00912BED"/>
    <w:rsid w:val="00914A2A"/>
    <w:rsid w:val="009219A0"/>
    <w:rsid w:val="00921CD0"/>
    <w:rsid w:val="0092221B"/>
    <w:rsid w:val="00923222"/>
    <w:rsid w:val="00926D05"/>
    <w:rsid w:val="00927E47"/>
    <w:rsid w:val="0093516C"/>
    <w:rsid w:val="0095079D"/>
    <w:rsid w:val="00954339"/>
    <w:rsid w:val="00955D19"/>
    <w:rsid w:val="009636DA"/>
    <w:rsid w:val="00965FF8"/>
    <w:rsid w:val="00967662"/>
    <w:rsid w:val="009704C1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DAE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4F0B"/>
    <w:rsid w:val="00A367D6"/>
    <w:rsid w:val="00A3727C"/>
    <w:rsid w:val="00A40731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3CC7"/>
    <w:rsid w:val="00A84998"/>
    <w:rsid w:val="00A85D0F"/>
    <w:rsid w:val="00A86129"/>
    <w:rsid w:val="00A86B87"/>
    <w:rsid w:val="00A90AE9"/>
    <w:rsid w:val="00A90C66"/>
    <w:rsid w:val="00A92381"/>
    <w:rsid w:val="00A943CC"/>
    <w:rsid w:val="00A950A7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43FB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3D2A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003A"/>
    <w:rsid w:val="00B226FD"/>
    <w:rsid w:val="00B2381D"/>
    <w:rsid w:val="00B25A5F"/>
    <w:rsid w:val="00B303CB"/>
    <w:rsid w:val="00B306A7"/>
    <w:rsid w:val="00B34DBF"/>
    <w:rsid w:val="00B34F48"/>
    <w:rsid w:val="00B35327"/>
    <w:rsid w:val="00B36113"/>
    <w:rsid w:val="00B36919"/>
    <w:rsid w:val="00B45C34"/>
    <w:rsid w:val="00B46D9B"/>
    <w:rsid w:val="00B47E00"/>
    <w:rsid w:val="00B51C29"/>
    <w:rsid w:val="00B52F5E"/>
    <w:rsid w:val="00B5318D"/>
    <w:rsid w:val="00B53DC3"/>
    <w:rsid w:val="00B54994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1CC0"/>
    <w:rsid w:val="00C37D52"/>
    <w:rsid w:val="00C41C46"/>
    <w:rsid w:val="00C431FA"/>
    <w:rsid w:val="00C437FB"/>
    <w:rsid w:val="00C45F1E"/>
    <w:rsid w:val="00C515DA"/>
    <w:rsid w:val="00C51EFA"/>
    <w:rsid w:val="00C54639"/>
    <w:rsid w:val="00C549EB"/>
    <w:rsid w:val="00C557B9"/>
    <w:rsid w:val="00C6145E"/>
    <w:rsid w:val="00C620EC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184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CF7C5B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3E6"/>
    <w:rsid w:val="00D219A1"/>
    <w:rsid w:val="00D21DFC"/>
    <w:rsid w:val="00D2337D"/>
    <w:rsid w:val="00D24B6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142A"/>
    <w:rsid w:val="00D74532"/>
    <w:rsid w:val="00D74DE4"/>
    <w:rsid w:val="00D81146"/>
    <w:rsid w:val="00D81ACD"/>
    <w:rsid w:val="00D91E92"/>
    <w:rsid w:val="00D9413D"/>
    <w:rsid w:val="00D94428"/>
    <w:rsid w:val="00D967F1"/>
    <w:rsid w:val="00D973E9"/>
    <w:rsid w:val="00DA787A"/>
    <w:rsid w:val="00DB0B12"/>
    <w:rsid w:val="00DB44FB"/>
    <w:rsid w:val="00DB4736"/>
    <w:rsid w:val="00DC178E"/>
    <w:rsid w:val="00DC349A"/>
    <w:rsid w:val="00DC370D"/>
    <w:rsid w:val="00DC7FE3"/>
    <w:rsid w:val="00DD029F"/>
    <w:rsid w:val="00DD1F4C"/>
    <w:rsid w:val="00DE639C"/>
    <w:rsid w:val="00DE6549"/>
    <w:rsid w:val="00DE6EED"/>
    <w:rsid w:val="00DE7106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5BAA"/>
    <w:rsid w:val="00E16599"/>
    <w:rsid w:val="00E17E3A"/>
    <w:rsid w:val="00E2157F"/>
    <w:rsid w:val="00E230DA"/>
    <w:rsid w:val="00E231AE"/>
    <w:rsid w:val="00E259F0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67D01"/>
    <w:rsid w:val="00E717C7"/>
    <w:rsid w:val="00E73E60"/>
    <w:rsid w:val="00E74B7D"/>
    <w:rsid w:val="00E771CD"/>
    <w:rsid w:val="00E77259"/>
    <w:rsid w:val="00E77C95"/>
    <w:rsid w:val="00E84C69"/>
    <w:rsid w:val="00E8659E"/>
    <w:rsid w:val="00E929CE"/>
    <w:rsid w:val="00E9718C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E644C"/>
    <w:rsid w:val="00EF0384"/>
    <w:rsid w:val="00EF0D6B"/>
    <w:rsid w:val="00EF6A6C"/>
    <w:rsid w:val="00EF7004"/>
    <w:rsid w:val="00F02C2A"/>
    <w:rsid w:val="00F063A5"/>
    <w:rsid w:val="00F06AE9"/>
    <w:rsid w:val="00F07012"/>
    <w:rsid w:val="00F10394"/>
    <w:rsid w:val="00F11BD5"/>
    <w:rsid w:val="00F13D08"/>
    <w:rsid w:val="00F16847"/>
    <w:rsid w:val="00F204C6"/>
    <w:rsid w:val="00F20F58"/>
    <w:rsid w:val="00F21202"/>
    <w:rsid w:val="00F23189"/>
    <w:rsid w:val="00F241D2"/>
    <w:rsid w:val="00F25FE5"/>
    <w:rsid w:val="00F37D60"/>
    <w:rsid w:val="00F4345C"/>
    <w:rsid w:val="00F47E59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86B9A"/>
    <w:rsid w:val="00F901BA"/>
    <w:rsid w:val="00F91651"/>
    <w:rsid w:val="00F9312B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1F18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  <w:style w:type="paragraph" w:customStyle="1" w:styleId="Standard">
    <w:name w:val="Standard"/>
    <w:rsid w:val="00127880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basedOn w:val="Bezlisty"/>
    <w:rsid w:val="001278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ortalzp.pl/kody-cpv/szczegoly/roboty-instalacyjne-wodnokanalizacyjne-i-sanitarne-7067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A5DE-0314-4D94-89D5-9F90AF2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20</Pages>
  <Words>7257</Words>
  <Characters>43547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134</cp:revision>
  <cp:lastPrinted>2022-11-18T08:27:00Z</cp:lastPrinted>
  <dcterms:created xsi:type="dcterms:W3CDTF">2021-06-29T06:40:00Z</dcterms:created>
  <dcterms:modified xsi:type="dcterms:W3CDTF">2023-11-07T08:31:00Z</dcterms:modified>
</cp:coreProperties>
</file>