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6C6F9" w14:textId="36BC56C1" w:rsidR="00445DA7" w:rsidRPr="00224671" w:rsidRDefault="00F11663" w:rsidP="00E07275">
      <w:pPr>
        <w:spacing w:line="360" w:lineRule="auto"/>
        <w:ind w:left="1134" w:right="113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Projekt </w:t>
      </w:r>
      <w:r w:rsidR="00AF1F31" w:rsidRPr="00224671">
        <w:rPr>
          <w:rFonts w:asciiTheme="minorHAnsi" w:hAnsiTheme="minorHAnsi" w:cstheme="minorHAnsi"/>
          <w:b/>
          <w:sz w:val="22"/>
          <w:szCs w:val="22"/>
        </w:rPr>
        <w:t>UMOW</w:t>
      </w:r>
      <w:r w:rsidRPr="00224671">
        <w:rPr>
          <w:rFonts w:asciiTheme="minorHAnsi" w:hAnsiTheme="minorHAnsi" w:cstheme="minorHAnsi"/>
          <w:b/>
          <w:sz w:val="22"/>
          <w:szCs w:val="22"/>
        </w:rPr>
        <w:t>Y</w:t>
      </w:r>
      <w:r w:rsidR="00AF1F31" w:rsidRPr="00224671">
        <w:rPr>
          <w:rFonts w:asciiTheme="minorHAnsi" w:hAnsiTheme="minorHAnsi" w:cstheme="minorHAnsi"/>
          <w:b/>
          <w:sz w:val="22"/>
          <w:szCs w:val="22"/>
        </w:rPr>
        <w:t xml:space="preserve"> Nr </w:t>
      </w:r>
      <w:r w:rsidR="00B93547" w:rsidRPr="00224671">
        <w:rPr>
          <w:rFonts w:asciiTheme="minorHAnsi" w:hAnsiTheme="minorHAnsi" w:cstheme="minorHAnsi"/>
          <w:b/>
          <w:sz w:val="22"/>
          <w:szCs w:val="22"/>
        </w:rPr>
        <w:t>RZP.272</w:t>
      </w:r>
      <w:r w:rsidRPr="00224671">
        <w:rPr>
          <w:rFonts w:asciiTheme="minorHAnsi" w:hAnsiTheme="minorHAnsi" w:cstheme="minorHAnsi"/>
          <w:b/>
          <w:sz w:val="22"/>
          <w:szCs w:val="22"/>
        </w:rPr>
        <w:t>….</w:t>
      </w:r>
      <w:r w:rsidR="00B93547" w:rsidRPr="00224671">
        <w:rPr>
          <w:rFonts w:asciiTheme="minorHAnsi" w:hAnsiTheme="minorHAnsi" w:cstheme="minorHAnsi"/>
          <w:b/>
          <w:sz w:val="22"/>
          <w:szCs w:val="22"/>
        </w:rPr>
        <w:t>.20</w:t>
      </w:r>
      <w:r w:rsidRPr="00224671">
        <w:rPr>
          <w:rFonts w:asciiTheme="minorHAnsi" w:hAnsiTheme="minorHAnsi" w:cstheme="minorHAnsi"/>
          <w:b/>
          <w:sz w:val="22"/>
          <w:szCs w:val="22"/>
        </w:rPr>
        <w:t>2</w:t>
      </w:r>
      <w:r w:rsidR="007A01F1">
        <w:rPr>
          <w:rFonts w:asciiTheme="minorHAnsi" w:hAnsiTheme="minorHAnsi" w:cstheme="minorHAnsi"/>
          <w:b/>
          <w:sz w:val="22"/>
          <w:szCs w:val="22"/>
        </w:rPr>
        <w:t>4</w:t>
      </w:r>
      <w:r w:rsidR="00B93547" w:rsidRPr="00224671">
        <w:rPr>
          <w:rFonts w:asciiTheme="minorHAnsi" w:hAnsiTheme="minorHAnsi" w:cstheme="minorHAnsi"/>
          <w:b/>
          <w:sz w:val="22"/>
          <w:szCs w:val="22"/>
        </w:rPr>
        <w:t>.ZP</w:t>
      </w:r>
      <w:r w:rsidRPr="00224671">
        <w:rPr>
          <w:rFonts w:asciiTheme="minorHAnsi" w:hAnsiTheme="minorHAnsi" w:cstheme="minorHAnsi"/>
          <w:b/>
          <w:sz w:val="22"/>
          <w:szCs w:val="22"/>
        </w:rPr>
        <w:t>2</w:t>
      </w:r>
    </w:p>
    <w:p w14:paraId="44EC13BA" w14:textId="77777777" w:rsidR="00AF1F31" w:rsidRPr="00224671" w:rsidRDefault="00AF1F31" w:rsidP="00E07275">
      <w:pPr>
        <w:spacing w:line="360" w:lineRule="auto"/>
        <w:ind w:left="1134" w:right="113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046C94A" w14:textId="7EB43DDD" w:rsidR="00F11663" w:rsidRPr="00224671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zawarta w dniu ………… 202</w:t>
      </w:r>
      <w:r w:rsidR="007A01F1">
        <w:rPr>
          <w:rFonts w:asciiTheme="minorHAnsi" w:hAnsiTheme="minorHAnsi" w:cstheme="minorHAnsi"/>
          <w:sz w:val="22"/>
          <w:szCs w:val="22"/>
        </w:rPr>
        <w:t>4</w:t>
      </w:r>
      <w:r w:rsidRPr="00224671">
        <w:rPr>
          <w:rFonts w:asciiTheme="minorHAnsi" w:hAnsiTheme="minorHAnsi" w:cstheme="minorHAnsi"/>
          <w:sz w:val="22"/>
          <w:szCs w:val="22"/>
        </w:rPr>
        <w:t xml:space="preserve"> roku w Białych Błotach pomiędzy: </w:t>
      </w:r>
    </w:p>
    <w:p w14:paraId="527599D8" w14:textId="77777777" w:rsidR="00344732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Gminą Białe Błota</w:t>
      </w:r>
      <w:r w:rsidRPr="00224671">
        <w:rPr>
          <w:rFonts w:asciiTheme="minorHAnsi" w:hAnsiTheme="minorHAnsi" w:cstheme="minorHAnsi"/>
          <w:sz w:val="22"/>
          <w:szCs w:val="22"/>
        </w:rPr>
        <w:t xml:space="preserve">, ul. Szubińska 7, 86 – 005 Białe Błota, </w:t>
      </w:r>
    </w:p>
    <w:p w14:paraId="34DD6265" w14:textId="77777777" w:rsidR="00344732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NIP 554 28 41 796, REGON 092350636, </w:t>
      </w:r>
    </w:p>
    <w:p w14:paraId="76A4E935" w14:textId="03357530" w:rsidR="00F11663" w:rsidRPr="00224671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zwaną dalej w tekście umowy „</w:t>
      </w:r>
      <w:r w:rsidRPr="00224671">
        <w:rPr>
          <w:rFonts w:asciiTheme="minorHAnsi" w:hAnsiTheme="minorHAnsi" w:cstheme="minorHAnsi"/>
          <w:b/>
          <w:sz w:val="22"/>
          <w:szCs w:val="22"/>
        </w:rPr>
        <w:t>Zamawiającym</w:t>
      </w:r>
      <w:r w:rsidRPr="00224671">
        <w:rPr>
          <w:rFonts w:asciiTheme="minorHAnsi" w:hAnsiTheme="minorHAnsi" w:cstheme="minorHAnsi"/>
          <w:sz w:val="22"/>
          <w:szCs w:val="22"/>
        </w:rPr>
        <w:t>”, reprezentowaną przez:</w:t>
      </w:r>
    </w:p>
    <w:p w14:paraId="2F93817A" w14:textId="75884302" w:rsidR="00F11663" w:rsidRPr="00224671" w:rsidRDefault="00F11663" w:rsidP="00F11663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Wójta Gminy / Zastępcę Wójta Gminy  - ………………</w:t>
      </w:r>
      <w:r w:rsidR="00344732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224671">
        <w:rPr>
          <w:rFonts w:asciiTheme="minorHAnsi" w:hAnsiTheme="minorHAnsi" w:cstheme="minorHAnsi"/>
          <w:sz w:val="22"/>
          <w:szCs w:val="22"/>
        </w:rPr>
        <w:t xml:space="preserve">… </w:t>
      </w:r>
    </w:p>
    <w:p w14:paraId="48DAFC76" w14:textId="646DB8B5" w:rsidR="00F11663" w:rsidRPr="00224671" w:rsidRDefault="00F11663" w:rsidP="00F11663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Przy kontrasygnacie Skarbnika Gminy -  </w:t>
      </w:r>
      <w:r w:rsidR="007A01F1">
        <w:rPr>
          <w:rFonts w:asciiTheme="minorHAnsi" w:hAnsiTheme="minorHAnsi" w:cstheme="minorHAnsi"/>
          <w:sz w:val="22"/>
          <w:szCs w:val="22"/>
        </w:rPr>
        <w:t>Marcina Ż</w:t>
      </w:r>
      <w:r w:rsidR="00CE754E">
        <w:rPr>
          <w:rFonts w:asciiTheme="minorHAnsi" w:hAnsiTheme="minorHAnsi" w:cstheme="minorHAnsi"/>
          <w:sz w:val="22"/>
          <w:szCs w:val="22"/>
        </w:rPr>
        <w:t>ebrowskiego</w:t>
      </w:r>
    </w:p>
    <w:p w14:paraId="14141E3A" w14:textId="77777777" w:rsidR="00F11663" w:rsidRPr="00224671" w:rsidRDefault="00F11663" w:rsidP="00F11663">
      <w:pPr>
        <w:tabs>
          <w:tab w:val="left" w:pos="9070"/>
        </w:tabs>
        <w:spacing w:line="360" w:lineRule="auto"/>
        <w:ind w:right="113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a</w:t>
      </w:r>
    </w:p>
    <w:p w14:paraId="62D84500" w14:textId="77777777" w:rsidR="00F11663" w:rsidRPr="00224671" w:rsidRDefault="00F11663" w:rsidP="00F11663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1DDBF81B" w14:textId="77777777" w:rsidR="00F11663" w:rsidRPr="00224671" w:rsidRDefault="00F11663" w:rsidP="00F1166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zwanym dalej w tekście „ </w:t>
      </w:r>
      <w:r w:rsidRPr="00224671">
        <w:rPr>
          <w:rFonts w:asciiTheme="minorHAnsi" w:hAnsiTheme="minorHAnsi" w:cstheme="minorHAnsi"/>
          <w:b/>
          <w:sz w:val="22"/>
          <w:szCs w:val="22"/>
        </w:rPr>
        <w:t>Wykonawcą</w:t>
      </w:r>
      <w:r w:rsidRPr="00224671">
        <w:rPr>
          <w:rFonts w:asciiTheme="minorHAnsi" w:hAnsiTheme="minorHAnsi" w:cstheme="minorHAnsi"/>
          <w:sz w:val="22"/>
          <w:szCs w:val="22"/>
        </w:rPr>
        <w:t>”, reprezentowanym przez:</w:t>
      </w:r>
    </w:p>
    <w:p w14:paraId="2A1271C9" w14:textId="67600293" w:rsidR="00AF1F31" w:rsidRPr="00224671" w:rsidRDefault="00F11663" w:rsidP="00341678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078ED022" w14:textId="77777777" w:rsidR="00341678" w:rsidRPr="00224671" w:rsidRDefault="00341678" w:rsidP="00341678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łącznie w dalszej części Umowy zwani również Stronami, każdy z osobna zwany Stroną.</w:t>
      </w:r>
    </w:p>
    <w:p w14:paraId="0CD35ADB" w14:textId="77777777" w:rsidR="00341678" w:rsidRPr="00224671" w:rsidRDefault="00341678" w:rsidP="00341678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E82027" w14:textId="14637379" w:rsidR="00341678" w:rsidRPr="00224671" w:rsidRDefault="00341678" w:rsidP="00341678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wyniku rozstrzygnięcia postępowania o udzielenie zamówienia publicznego prowadzonego na podstawie ustawy z dnia 11 września 2019 r. Prawo zamówień</w:t>
      </w:r>
      <w:r w:rsidR="00B0694B">
        <w:rPr>
          <w:rFonts w:asciiTheme="minorHAnsi" w:hAnsiTheme="minorHAnsi" w:cstheme="minorHAnsi"/>
          <w:sz w:val="22"/>
          <w:szCs w:val="22"/>
        </w:rPr>
        <w:t xml:space="preserve"> publicznych (</w:t>
      </w:r>
      <w:r w:rsidRPr="00224671">
        <w:rPr>
          <w:rFonts w:asciiTheme="minorHAnsi" w:hAnsiTheme="minorHAnsi" w:cstheme="minorHAnsi"/>
          <w:sz w:val="22"/>
          <w:szCs w:val="22"/>
        </w:rPr>
        <w:t>Dz. U. z 202</w:t>
      </w:r>
      <w:r w:rsidR="00CE754E">
        <w:rPr>
          <w:rFonts w:asciiTheme="minorHAnsi" w:hAnsiTheme="minorHAnsi" w:cstheme="minorHAnsi"/>
          <w:sz w:val="22"/>
          <w:szCs w:val="22"/>
        </w:rPr>
        <w:t>4</w:t>
      </w:r>
      <w:r w:rsidRPr="00224671">
        <w:rPr>
          <w:rFonts w:asciiTheme="minorHAnsi" w:hAnsiTheme="minorHAnsi" w:cstheme="minorHAnsi"/>
          <w:sz w:val="22"/>
          <w:szCs w:val="22"/>
        </w:rPr>
        <w:t xml:space="preserve"> r., poz. 1</w:t>
      </w:r>
      <w:r w:rsidR="00CE754E">
        <w:rPr>
          <w:rFonts w:asciiTheme="minorHAnsi" w:hAnsiTheme="minorHAnsi" w:cstheme="minorHAnsi"/>
          <w:sz w:val="22"/>
          <w:szCs w:val="22"/>
        </w:rPr>
        <w:t>320</w:t>
      </w:r>
      <w:r w:rsidR="00B0694B">
        <w:rPr>
          <w:rFonts w:asciiTheme="minorHAnsi" w:hAnsiTheme="minorHAnsi" w:cstheme="minorHAnsi"/>
          <w:sz w:val="22"/>
          <w:szCs w:val="22"/>
        </w:rPr>
        <w:t>,</w:t>
      </w:r>
      <w:r w:rsidRPr="00224671">
        <w:rPr>
          <w:rFonts w:asciiTheme="minorHAnsi" w:hAnsiTheme="minorHAnsi" w:cstheme="minorHAnsi"/>
          <w:sz w:val="22"/>
          <w:szCs w:val="22"/>
        </w:rPr>
        <w:t xml:space="preserve"> zwanej dalej ustawą </w:t>
      </w:r>
      <w:proofErr w:type="spellStart"/>
      <w:r w:rsidRPr="0022467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24671">
        <w:rPr>
          <w:rFonts w:asciiTheme="minorHAnsi" w:hAnsiTheme="minorHAnsi" w:cstheme="minorHAnsi"/>
          <w:sz w:val="22"/>
          <w:szCs w:val="22"/>
        </w:rPr>
        <w:t>), w trybie podstawowym, które to zamówienia wpisano do Rejestru Zamówień Publicznych pod numerem RZP.271.</w:t>
      </w:r>
      <w:r w:rsidR="00C47EE9">
        <w:rPr>
          <w:rFonts w:asciiTheme="minorHAnsi" w:hAnsiTheme="minorHAnsi" w:cstheme="minorHAnsi"/>
          <w:sz w:val="22"/>
          <w:szCs w:val="22"/>
        </w:rPr>
        <w:t>4</w:t>
      </w:r>
      <w:r w:rsidR="00CE754E">
        <w:rPr>
          <w:rFonts w:asciiTheme="minorHAnsi" w:hAnsiTheme="minorHAnsi" w:cstheme="minorHAnsi"/>
          <w:sz w:val="22"/>
          <w:szCs w:val="22"/>
        </w:rPr>
        <w:t>2</w:t>
      </w:r>
      <w:r w:rsidRPr="00224671">
        <w:rPr>
          <w:rFonts w:asciiTheme="minorHAnsi" w:hAnsiTheme="minorHAnsi" w:cstheme="minorHAnsi"/>
          <w:sz w:val="22"/>
          <w:szCs w:val="22"/>
        </w:rPr>
        <w:t>.202</w:t>
      </w:r>
      <w:r w:rsidR="00CE754E">
        <w:rPr>
          <w:rFonts w:asciiTheme="minorHAnsi" w:hAnsiTheme="minorHAnsi" w:cstheme="minorHAnsi"/>
          <w:sz w:val="22"/>
          <w:szCs w:val="22"/>
        </w:rPr>
        <w:t>4</w:t>
      </w:r>
      <w:r w:rsidRPr="00224671">
        <w:rPr>
          <w:rFonts w:asciiTheme="minorHAnsi" w:hAnsiTheme="minorHAnsi" w:cstheme="minorHAnsi"/>
          <w:sz w:val="22"/>
          <w:szCs w:val="22"/>
        </w:rPr>
        <w:t>.ZP2 została zawarta umowa o następującej treści:</w:t>
      </w:r>
    </w:p>
    <w:p w14:paraId="4B76C927" w14:textId="78BAF223" w:rsidR="00445DA7" w:rsidRPr="00224671" w:rsidRDefault="00702D9E" w:rsidP="00341678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270FA9F9" w14:textId="13E99D99" w:rsidR="00445DA7" w:rsidRPr="00224671" w:rsidRDefault="00445DA7" w:rsidP="00B0694B">
      <w:pPr>
        <w:pStyle w:val="Tekstpodstawowy"/>
        <w:numPr>
          <w:ilvl w:val="0"/>
          <w:numId w:val="2"/>
        </w:numPr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Zamawiający zleca, a Wykonawca przyjmuje do wykonania usługę w zakresie określonym</w:t>
      </w:r>
      <w:r w:rsidRPr="00224671">
        <w:rPr>
          <w:rFonts w:asciiTheme="minorHAnsi" w:hAnsiTheme="minorHAnsi" w:cstheme="minorHAnsi"/>
          <w:sz w:val="22"/>
          <w:szCs w:val="22"/>
        </w:rPr>
        <w:br/>
        <w:t>w Specyfikacji Warunków Zamówienia oraz szczegółowym opisie przedmiotu za</w:t>
      </w:r>
      <w:r w:rsidR="00905968" w:rsidRPr="00224671">
        <w:rPr>
          <w:rFonts w:asciiTheme="minorHAnsi" w:hAnsiTheme="minorHAnsi" w:cstheme="minorHAnsi"/>
          <w:sz w:val="22"/>
          <w:szCs w:val="22"/>
        </w:rPr>
        <w:t xml:space="preserve">mówienia pod nazwą: </w:t>
      </w:r>
      <w:r w:rsidRPr="0022467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wywóz </w:t>
      </w:r>
      <w:r w:rsidR="00905968" w:rsidRPr="0022467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i</w:t>
      </w:r>
      <w:r w:rsidRPr="0022467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zagospodarowanie odpadów z pojemników rozmieszczonych na terenie </w:t>
      </w:r>
      <w:r w:rsidR="00905968" w:rsidRPr="0022467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G</w:t>
      </w:r>
      <w:r w:rsidRPr="0022467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miny Białe Błota</w:t>
      </w:r>
      <w:r w:rsidR="00C47EE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- POJEMNIKI</w:t>
      </w:r>
      <w:r w:rsidRPr="00224671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. </w:t>
      </w:r>
    </w:p>
    <w:p w14:paraId="1EF86FE7" w14:textId="41E0C027" w:rsidR="00445DA7" w:rsidRPr="00224671" w:rsidRDefault="00445DA7" w:rsidP="00B0694B">
      <w:pPr>
        <w:numPr>
          <w:ilvl w:val="0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Zamawiający zastrzega sobie prawo zmiany miejsc oraz często</w:t>
      </w:r>
      <w:r w:rsidR="00702D9E" w:rsidRPr="00224671">
        <w:rPr>
          <w:rFonts w:asciiTheme="minorHAnsi" w:hAnsiTheme="minorHAnsi" w:cstheme="minorHAnsi"/>
          <w:sz w:val="22"/>
          <w:szCs w:val="22"/>
        </w:rPr>
        <w:t xml:space="preserve">tliwości opróżniania pojemników </w:t>
      </w:r>
      <w:r w:rsidRPr="00224671">
        <w:rPr>
          <w:rFonts w:asciiTheme="minorHAnsi" w:hAnsiTheme="minorHAnsi" w:cstheme="minorHAnsi"/>
          <w:sz w:val="22"/>
          <w:szCs w:val="22"/>
        </w:rPr>
        <w:t>w trakcie trwania umowy, w zależności od potrzeb</w:t>
      </w:r>
      <w:r w:rsidR="006A1FF0">
        <w:rPr>
          <w:rFonts w:asciiTheme="minorHAnsi" w:hAnsiTheme="minorHAnsi" w:cstheme="minorHAnsi"/>
          <w:sz w:val="22"/>
          <w:szCs w:val="22"/>
        </w:rPr>
        <w:t xml:space="preserve">. Wykonawca wprowadzi zmiany wskazane przez Zamawiającego </w:t>
      </w:r>
      <w:r w:rsidRPr="00224671">
        <w:rPr>
          <w:rFonts w:asciiTheme="minorHAnsi" w:hAnsiTheme="minorHAnsi" w:cstheme="minorHAnsi"/>
          <w:sz w:val="22"/>
          <w:szCs w:val="22"/>
        </w:rPr>
        <w:t xml:space="preserve"> w </w:t>
      </w:r>
      <w:r w:rsidR="00AF3B14">
        <w:rPr>
          <w:rFonts w:asciiTheme="minorHAnsi" w:hAnsiTheme="minorHAnsi" w:cstheme="minorHAnsi"/>
          <w:sz w:val="22"/>
          <w:szCs w:val="22"/>
        </w:rPr>
        <w:t>terminie do</w:t>
      </w:r>
      <w:r w:rsidRPr="00224671">
        <w:rPr>
          <w:rFonts w:asciiTheme="minorHAnsi" w:hAnsiTheme="minorHAnsi" w:cstheme="minorHAnsi"/>
          <w:sz w:val="22"/>
          <w:szCs w:val="22"/>
        </w:rPr>
        <w:t xml:space="preserve"> 14 dni od otrzymania pisemnego zlecenia. </w:t>
      </w:r>
    </w:p>
    <w:p w14:paraId="3BE9BE78" w14:textId="1781D5C4" w:rsidR="00445DA7" w:rsidRPr="00224671" w:rsidRDefault="00445DA7" w:rsidP="00B0694B">
      <w:pPr>
        <w:numPr>
          <w:ilvl w:val="0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oświadcza, że będzie realizował powierzone zadanie w sposób należyty,</w:t>
      </w:r>
      <w:r w:rsidRPr="00224671">
        <w:rPr>
          <w:rFonts w:asciiTheme="minorHAnsi" w:hAnsiTheme="minorHAnsi" w:cstheme="minorHAnsi"/>
          <w:sz w:val="22"/>
          <w:szCs w:val="22"/>
        </w:rPr>
        <w:br/>
        <w:t xml:space="preserve">z częstotliwością wskazaną przez Zamawiającego. W celu weryfikacji realizacji usług Wykonawca przekaże Zamawiającemu pisemnie oraz w wersji elektronicznej, w terminie do </w:t>
      </w:r>
      <w:r w:rsidR="00905968" w:rsidRPr="00224671">
        <w:rPr>
          <w:rFonts w:asciiTheme="minorHAnsi" w:hAnsiTheme="minorHAnsi" w:cstheme="minorHAnsi"/>
          <w:sz w:val="22"/>
          <w:szCs w:val="22"/>
        </w:rPr>
        <w:t>14</w:t>
      </w:r>
      <w:r w:rsidRPr="00224671">
        <w:rPr>
          <w:rFonts w:asciiTheme="minorHAnsi" w:hAnsiTheme="minorHAnsi" w:cstheme="minorHAnsi"/>
          <w:sz w:val="22"/>
          <w:szCs w:val="22"/>
        </w:rPr>
        <w:t xml:space="preserve"> dni od daty podpisania umowy, harmonogram zawierający terminy wykonywania usług objętych niniejszą umową.</w:t>
      </w:r>
    </w:p>
    <w:p w14:paraId="113CDB5C" w14:textId="77777777" w:rsidR="00445DA7" w:rsidRPr="00224671" w:rsidRDefault="00445DA7" w:rsidP="00B0694B">
      <w:pPr>
        <w:numPr>
          <w:ilvl w:val="0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Pozostałe usługi objęte niniejsza umową, dla których nie zostały przez Zamawiającego określone częstotliwości ich wykonywania, będą realizowane na podstawie pisemnego zlecenia Zamawiającego z określonym terminem realizacji. </w:t>
      </w:r>
    </w:p>
    <w:p w14:paraId="66B82320" w14:textId="77777777" w:rsidR="00356245" w:rsidRPr="00224671" w:rsidRDefault="00356245" w:rsidP="00B0694B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lastRenderedPageBreak/>
        <w:t>W szczególnie uzasadnionych przypadkach (nagłych, nieprzewidzianych) dopuszcza się przekazywanie zleceń w formie telefonicznej. Zamawiający zlecenie telefoniczne potwierdzi zleceniem na piśmie (dopuszcza się zlecenie przekazane drogą e-mailową), w przeciągu 48 godzin.</w:t>
      </w:r>
    </w:p>
    <w:p w14:paraId="44FCEC91" w14:textId="1B61FCF6" w:rsidR="00BD07A9" w:rsidRPr="00224671" w:rsidRDefault="00702D9E" w:rsidP="00B0694B">
      <w:pPr>
        <w:numPr>
          <w:ilvl w:val="0"/>
          <w:numId w:val="2"/>
        </w:numPr>
        <w:tabs>
          <w:tab w:val="clear" w:pos="720"/>
          <w:tab w:val="num" w:pos="66"/>
        </w:tabs>
        <w:spacing w:line="360" w:lineRule="auto"/>
        <w:ind w:left="284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4671">
        <w:rPr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="00445DA7" w:rsidRPr="00224671">
        <w:rPr>
          <w:rFonts w:asciiTheme="minorHAnsi" w:hAnsiTheme="minorHAnsi" w:cstheme="minorHAnsi"/>
          <w:color w:val="000000"/>
          <w:sz w:val="22"/>
          <w:szCs w:val="22"/>
        </w:rPr>
        <w:t>Wykonawca oświadcza, że dysponuje niezbędnym sprzętem oraz pracownikami do wykonywania usług objętych niniejszą umową.</w:t>
      </w:r>
    </w:p>
    <w:p w14:paraId="360C45F3" w14:textId="6D253CE6" w:rsidR="00445DA7" w:rsidRPr="00224671" w:rsidRDefault="00BD07A9" w:rsidP="00B0694B">
      <w:pPr>
        <w:numPr>
          <w:ilvl w:val="0"/>
          <w:numId w:val="2"/>
        </w:numPr>
        <w:tabs>
          <w:tab w:val="clear" w:pos="720"/>
          <w:tab w:val="num" w:pos="66"/>
        </w:tabs>
        <w:spacing w:line="360" w:lineRule="auto"/>
        <w:ind w:left="284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4671">
        <w:rPr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="00445DA7" w:rsidRPr="00224671">
        <w:rPr>
          <w:rFonts w:asciiTheme="minorHAnsi" w:hAnsiTheme="minorHAnsi" w:cstheme="minorHAnsi"/>
          <w:color w:val="000000"/>
          <w:sz w:val="22"/>
          <w:szCs w:val="22"/>
        </w:rPr>
        <w:t xml:space="preserve">Termin wykonania zlecenia dodatkowego </w:t>
      </w:r>
      <w:r w:rsidR="00356245" w:rsidRPr="00224671">
        <w:rPr>
          <w:rFonts w:asciiTheme="minorHAnsi" w:hAnsiTheme="minorHAnsi" w:cstheme="minorHAnsi"/>
          <w:color w:val="000000"/>
          <w:sz w:val="22"/>
          <w:szCs w:val="22"/>
        </w:rPr>
        <w:t xml:space="preserve">wynosi </w:t>
      </w:r>
      <w:r w:rsidR="00445DA7" w:rsidRPr="00224671">
        <w:rPr>
          <w:rFonts w:asciiTheme="minorHAnsi" w:hAnsiTheme="minorHAnsi" w:cstheme="minorHAnsi"/>
          <w:color w:val="000000"/>
          <w:sz w:val="22"/>
          <w:szCs w:val="22"/>
        </w:rPr>
        <w:t xml:space="preserve">do 24 </w:t>
      </w:r>
      <w:r w:rsidR="00CE754E">
        <w:rPr>
          <w:rFonts w:asciiTheme="minorHAnsi" w:hAnsiTheme="minorHAnsi" w:cstheme="minorHAnsi"/>
          <w:color w:val="000000"/>
          <w:sz w:val="22"/>
          <w:szCs w:val="22"/>
        </w:rPr>
        <w:t>godzin</w:t>
      </w:r>
      <w:r w:rsidR="00445DA7" w:rsidRPr="00224671">
        <w:rPr>
          <w:rFonts w:asciiTheme="minorHAnsi" w:hAnsiTheme="minorHAnsi" w:cstheme="minorHAnsi"/>
          <w:color w:val="000000"/>
          <w:sz w:val="22"/>
          <w:szCs w:val="22"/>
        </w:rPr>
        <w:t>, po wcześniejszym pisemnym zleceniu (dopuszcza się zlecen</w:t>
      </w:r>
      <w:r w:rsidR="00423811" w:rsidRPr="00224671">
        <w:rPr>
          <w:rFonts w:asciiTheme="minorHAnsi" w:hAnsiTheme="minorHAnsi" w:cstheme="minorHAnsi"/>
          <w:color w:val="000000"/>
          <w:sz w:val="22"/>
          <w:szCs w:val="22"/>
        </w:rPr>
        <w:t>ie przekazane drogą e-mailową).</w:t>
      </w:r>
    </w:p>
    <w:p w14:paraId="0FE45BDD" w14:textId="77777777" w:rsidR="00445DA7" w:rsidRPr="00224671" w:rsidRDefault="00BE7EA5" w:rsidP="00E07275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46A4E5EE" w14:textId="2D79D7E4" w:rsidR="00445DA7" w:rsidRPr="00A76991" w:rsidRDefault="00445DA7" w:rsidP="00B0694B">
      <w:pPr>
        <w:pStyle w:val="Akapitzlist"/>
        <w:numPr>
          <w:ilvl w:val="0"/>
          <w:numId w:val="26"/>
        </w:numPr>
        <w:tabs>
          <w:tab w:val="left" w:pos="360"/>
        </w:tabs>
        <w:autoSpaceDE w:val="0"/>
        <w:spacing w:line="360" w:lineRule="auto"/>
        <w:ind w:left="357" w:hanging="357"/>
        <w:jc w:val="both"/>
        <w:rPr>
          <w:rFonts w:asciiTheme="minorHAnsi" w:hAnsiTheme="minorHAnsi" w:cstheme="minorHAnsi"/>
          <w:b w:val="0"/>
          <w:szCs w:val="22"/>
        </w:rPr>
      </w:pPr>
      <w:r w:rsidRPr="00A76991">
        <w:rPr>
          <w:rFonts w:asciiTheme="minorHAnsi" w:hAnsiTheme="minorHAnsi" w:cstheme="minorHAnsi"/>
          <w:b w:val="0"/>
          <w:szCs w:val="22"/>
        </w:rPr>
        <w:t>Wykonawca zobowiązuje się wykonywać przedmiot umowy zgodnie z wymogami i zaleceniami stawianymi przez Zamawiającego.</w:t>
      </w:r>
    </w:p>
    <w:p w14:paraId="19F8A576" w14:textId="77777777" w:rsidR="00A76991" w:rsidRPr="00A76991" w:rsidRDefault="00A76991" w:rsidP="00B0694B">
      <w:pPr>
        <w:pStyle w:val="Akapitzlist"/>
        <w:numPr>
          <w:ilvl w:val="0"/>
          <w:numId w:val="26"/>
        </w:numPr>
        <w:tabs>
          <w:tab w:val="left" w:pos="360"/>
        </w:tabs>
        <w:autoSpaceDE w:val="0"/>
        <w:spacing w:line="360" w:lineRule="auto"/>
        <w:ind w:left="284"/>
        <w:jc w:val="both"/>
        <w:rPr>
          <w:rFonts w:asciiTheme="minorHAnsi" w:hAnsiTheme="minorHAnsi" w:cstheme="minorHAnsi"/>
          <w:b w:val="0"/>
        </w:rPr>
      </w:pPr>
      <w:r w:rsidRPr="00A76991">
        <w:rPr>
          <w:rFonts w:asciiTheme="minorHAnsi" w:hAnsiTheme="minorHAnsi" w:cstheme="minorHAnsi"/>
          <w:b w:val="0"/>
        </w:rPr>
        <w:t>Wykonawca oświadcza, że posiada wymagane prawem uprawnienia do wykonywania określonej działalności, w tym:</w:t>
      </w:r>
    </w:p>
    <w:p w14:paraId="72F05344" w14:textId="74E6FB41" w:rsidR="00A76991" w:rsidRPr="00A76991" w:rsidRDefault="00A76991" w:rsidP="00A76991">
      <w:pPr>
        <w:pStyle w:val="Akapitzlist"/>
        <w:autoSpaceDE w:val="0"/>
        <w:spacing w:line="360" w:lineRule="auto"/>
        <w:ind w:left="709" w:hanging="283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1</w:t>
      </w:r>
      <w:r w:rsidRPr="00A76991">
        <w:rPr>
          <w:rFonts w:asciiTheme="minorHAnsi" w:hAnsiTheme="minorHAnsi" w:cstheme="minorHAnsi"/>
          <w:b w:val="0"/>
        </w:rPr>
        <w:t>) zezwolenie na zbieranie odpadów,</w:t>
      </w:r>
    </w:p>
    <w:p w14:paraId="08B748C6" w14:textId="43BB55CD" w:rsidR="00A76991" w:rsidRPr="00A76991" w:rsidRDefault="00A76991" w:rsidP="00A76991">
      <w:pPr>
        <w:pStyle w:val="Akapitzlist"/>
        <w:autoSpaceDE w:val="0"/>
        <w:spacing w:line="360" w:lineRule="auto"/>
        <w:ind w:left="709" w:hanging="283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2</w:t>
      </w:r>
      <w:r w:rsidRPr="00A76991">
        <w:rPr>
          <w:rFonts w:asciiTheme="minorHAnsi" w:hAnsiTheme="minorHAnsi" w:cstheme="minorHAnsi"/>
          <w:b w:val="0"/>
        </w:rPr>
        <w:t>) zezwolenia na przetwarzanie odpadów, w przypadku wykonywania procesów odzysku lub unieszkodliwiania, w tym przygotowania poprzedzającego odzysk lub unieszkodliwienie,</w:t>
      </w:r>
    </w:p>
    <w:p w14:paraId="243A2BFD" w14:textId="2DA8F563" w:rsidR="00A76991" w:rsidRPr="00F97AA9" w:rsidRDefault="00A76991" w:rsidP="00F97AA9">
      <w:pPr>
        <w:pStyle w:val="Akapitzlist"/>
        <w:autoSpaceDE w:val="0"/>
        <w:spacing w:line="360" w:lineRule="auto"/>
        <w:ind w:left="709" w:hanging="283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3</w:t>
      </w:r>
      <w:r w:rsidRPr="00A76991">
        <w:rPr>
          <w:rFonts w:asciiTheme="minorHAnsi" w:hAnsiTheme="minorHAnsi" w:cstheme="minorHAnsi"/>
          <w:b w:val="0"/>
        </w:rPr>
        <w:t xml:space="preserve">) zezwolenie na transport odpadów, </w:t>
      </w:r>
      <w:r w:rsidRPr="00F97AA9">
        <w:rPr>
          <w:rFonts w:asciiTheme="minorHAnsi" w:hAnsiTheme="minorHAnsi" w:cstheme="minorHAnsi"/>
          <w:b w:val="0"/>
        </w:rPr>
        <w:t xml:space="preserve">zgodnie z ustawą z dnia </w:t>
      </w:r>
      <w:r w:rsidR="00CE754E">
        <w:rPr>
          <w:rFonts w:asciiTheme="minorHAnsi" w:hAnsiTheme="minorHAnsi" w:cstheme="minorHAnsi"/>
          <w:b w:val="0"/>
        </w:rPr>
        <w:t>1</w:t>
      </w:r>
      <w:r w:rsidRPr="00F97AA9">
        <w:rPr>
          <w:rFonts w:asciiTheme="minorHAnsi" w:hAnsiTheme="minorHAnsi" w:cstheme="minorHAnsi"/>
          <w:b w:val="0"/>
        </w:rPr>
        <w:t>4 grudnia 2012 r. o odpadach (Dz. U. z 202</w:t>
      </w:r>
      <w:r w:rsidR="00F97AA9">
        <w:rPr>
          <w:rFonts w:asciiTheme="minorHAnsi" w:hAnsiTheme="minorHAnsi" w:cstheme="minorHAnsi"/>
          <w:b w:val="0"/>
        </w:rPr>
        <w:t>3,</w:t>
      </w:r>
      <w:r w:rsidRPr="00F97AA9">
        <w:rPr>
          <w:rFonts w:asciiTheme="minorHAnsi" w:hAnsiTheme="minorHAnsi" w:cstheme="minorHAnsi"/>
          <w:b w:val="0"/>
        </w:rPr>
        <w:t xml:space="preserve"> poz. </w:t>
      </w:r>
      <w:r w:rsidR="00F97AA9">
        <w:rPr>
          <w:rFonts w:asciiTheme="minorHAnsi" w:hAnsiTheme="minorHAnsi" w:cstheme="minorHAnsi"/>
          <w:b w:val="0"/>
        </w:rPr>
        <w:t>158</w:t>
      </w:r>
      <w:r w:rsidRPr="00F97AA9">
        <w:rPr>
          <w:rFonts w:asciiTheme="minorHAnsi" w:hAnsiTheme="minorHAnsi" w:cstheme="minorHAnsi"/>
          <w:b w:val="0"/>
        </w:rPr>
        <w:t>7 ze zm.).</w:t>
      </w:r>
    </w:p>
    <w:p w14:paraId="2662C119" w14:textId="77777777" w:rsidR="00A76991" w:rsidRPr="00224671" w:rsidRDefault="00A76991" w:rsidP="00E07275">
      <w:pPr>
        <w:tabs>
          <w:tab w:val="left" w:pos="360"/>
        </w:tabs>
        <w:autoSpaceDE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F15C197" w14:textId="77777777" w:rsidR="00445DA7" w:rsidRPr="00224671" w:rsidRDefault="00BE7EA5" w:rsidP="00E07275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40B0876F" w14:textId="238DE17F" w:rsidR="00445DA7" w:rsidRPr="00224671" w:rsidRDefault="00445DA7" w:rsidP="00E07275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Niniejsza umowa zostaje zawarta </w:t>
      </w:r>
      <w:r w:rsidR="009D34BA" w:rsidRPr="00224671">
        <w:rPr>
          <w:rFonts w:asciiTheme="minorHAnsi" w:hAnsiTheme="minorHAnsi" w:cstheme="minorHAnsi"/>
          <w:sz w:val="22"/>
          <w:szCs w:val="22"/>
        </w:rPr>
        <w:t xml:space="preserve">na okres </w:t>
      </w:r>
      <w:r w:rsidR="00064703" w:rsidRPr="00224671">
        <w:rPr>
          <w:rFonts w:asciiTheme="minorHAnsi" w:hAnsiTheme="minorHAnsi" w:cstheme="minorHAnsi"/>
          <w:b/>
          <w:sz w:val="22"/>
          <w:szCs w:val="22"/>
        </w:rPr>
        <w:t>od 01.01.20</w:t>
      </w:r>
      <w:r w:rsidR="00BE7EA5" w:rsidRPr="00224671">
        <w:rPr>
          <w:rFonts w:asciiTheme="minorHAnsi" w:hAnsiTheme="minorHAnsi" w:cstheme="minorHAnsi"/>
          <w:b/>
          <w:sz w:val="22"/>
          <w:szCs w:val="22"/>
        </w:rPr>
        <w:t>2</w:t>
      </w:r>
      <w:r w:rsidR="00CE754E">
        <w:rPr>
          <w:rFonts w:asciiTheme="minorHAnsi" w:hAnsiTheme="minorHAnsi" w:cstheme="minorHAnsi"/>
          <w:b/>
          <w:sz w:val="22"/>
          <w:szCs w:val="22"/>
        </w:rPr>
        <w:t>5</w:t>
      </w:r>
      <w:r w:rsidR="00064703" w:rsidRPr="00224671">
        <w:rPr>
          <w:rFonts w:asciiTheme="minorHAnsi" w:hAnsiTheme="minorHAnsi" w:cstheme="minorHAnsi"/>
          <w:b/>
          <w:sz w:val="22"/>
          <w:szCs w:val="22"/>
        </w:rPr>
        <w:t xml:space="preserve"> r. do 31.12.202</w:t>
      </w:r>
      <w:r w:rsidR="00CE754E">
        <w:rPr>
          <w:rFonts w:asciiTheme="minorHAnsi" w:hAnsiTheme="minorHAnsi" w:cstheme="minorHAnsi"/>
          <w:b/>
          <w:sz w:val="22"/>
          <w:szCs w:val="22"/>
        </w:rPr>
        <w:t>5</w:t>
      </w:r>
      <w:r w:rsidRPr="00224671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4F489566" w14:textId="77777777" w:rsidR="00445DA7" w:rsidRPr="00224671" w:rsidRDefault="00BE7EA5" w:rsidP="00E07275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5286F992" w14:textId="1656CAE5" w:rsidR="00994EC8" w:rsidRPr="00224671" w:rsidRDefault="00994EC8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Za należyte wykonanie Umowy, Zamawiający zapłaci Wykonawcy, zgodnie z jego ofertą, </w:t>
      </w:r>
      <w:r w:rsidR="00842221" w:rsidRPr="00224671">
        <w:rPr>
          <w:rFonts w:asciiTheme="minorHAnsi" w:hAnsiTheme="minorHAnsi" w:cstheme="minorHAnsi"/>
          <w:spacing w:val="-4"/>
          <w:sz w:val="22"/>
          <w:szCs w:val="22"/>
        </w:rPr>
        <w:t>wynagrodzenie w wysokości netto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AF0F0A" w:rsidRPr="00224671">
        <w:rPr>
          <w:rFonts w:asciiTheme="minorHAnsi" w:hAnsiTheme="minorHAnsi" w:cstheme="minorHAnsi"/>
          <w:b/>
          <w:spacing w:val="-4"/>
          <w:sz w:val="22"/>
          <w:szCs w:val="22"/>
        </w:rPr>
        <w:t>………………………………</w:t>
      </w:r>
      <w:r w:rsidR="003A443C" w:rsidRPr="00224671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Pr="00224671">
        <w:rPr>
          <w:rFonts w:asciiTheme="minorHAnsi" w:hAnsiTheme="minorHAnsi" w:cstheme="minorHAnsi"/>
          <w:b/>
          <w:spacing w:val="-4"/>
          <w:sz w:val="22"/>
          <w:szCs w:val="22"/>
        </w:rPr>
        <w:t>PLN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(słownie: </w:t>
      </w:r>
      <w:r w:rsidR="00AF0F0A" w:rsidRPr="00224671">
        <w:rPr>
          <w:rFonts w:asciiTheme="minorHAnsi" w:hAnsiTheme="minorHAnsi" w:cstheme="minorHAnsi"/>
          <w:spacing w:val="-4"/>
          <w:sz w:val="22"/>
          <w:szCs w:val="22"/>
        </w:rPr>
        <w:t>………………………………….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) wraz z </w:t>
      </w:r>
      <w:r w:rsidR="00F97AA9">
        <w:rPr>
          <w:rFonts w:asciiTheme="minorHAnsi" w:hAnsiTheme="minorHAnsi" w:cstheme="minorHAnsi"/>
          <w:spacing w:val="-4"/>
          <w:sz w:val="22"/>
          <w:szCs w:val="22"/>
        </w:rPr>
        <w:t>….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% podatkiem VAT w kwocie </w:t>
      </w:r>
      <w:r w:rsidR="00AF0F0A" w:rsidRPr="00224671">
        <w:rPr>
          <w:rFonts w:asciiTheme="minorHAnsi" w:hAnsiTheme="minorHAnsi" w:cstheme="minorHAnsi"/>
          <w:b/>
          <w:spacing w:val="-4"/>
          <w:sz w:val="22"/>
          <w:szCs w:val="22"/>
        </w:rPr>
        <w:t>………………………..</w:t>
      </w:r>
      <w:r w:rsidR="003A443C" w:rsidRPr="00224671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(słownie: </w:t>
      </w:r>
      <w:r w:rsidR="00AF0F0A" w:rsidRPr="00224671">
        <w:rPr>
          <w:rFonts w:asciiTheme="minorHAnsi" w:hAnsiTheme="minorHAnsi" w:cstheme="minorHAnsi"/>
          <w:spacing w:val="-4"/>
          <w:sz w:val="22"/>
          <w:szCs w:val="22"/>
        </w:rPr>
        <w:t>……………………….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>)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, to jest  brutto </w:t>
      </w:r>
      <w:r w:rsidR="00AF0F0A" w:rsidRPr="00224671">
        <w:rPr>
          <w:rFonts w:asciiTheme="minorHAnsi" w:hAnsiTheme="minorHAnsi" w:cstheme="minorHAnsi"/>
          <w:b/>
          <w:spacing w:val="-4"/>
          <w:sz w:val="22"/>
          <w:szCs w:val="22"/>
        </w:rPr>
        <w:t>………………………….</w:t>
      </w:r>
      <w:r w:rsidR="003A443C" w:rsidRPr="00224671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(słownie: </w:t>
      </w:r>
      <w:r w:rsidR="00AF0F0A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……………………………), według 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>cen jednostkowych ujętych w poszczególnych pozycjach formularza cenowego Wykonawcy oraz ilości faktycznie wykonanych i odebranych usług.</w:t>
      </w:r>
    </w:p>
    <w:p w14:paraId="5B051091" w14:textId="1547A542" w:rsidR="00994EC8" w:rsidRPr="00224671" w:rsidRDefault="00994EC8" w:rsidP="00B0694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Łączna wartość brutto usług wykonanych w ramach zamówienia przez Wykonawcę, Podwykonawców, dalszych Podwykonawców nie może przekroczyć wartości wynagrodzenia brutto, określonego w ust 1, z zastrzeżeniem postanowień niniejszej umowy.</w:t>
      </w:r>
    </w:p>
    <w:p w14:paraId="6C597A77" w14:textId="77777777" w:rsidR="00994EC8" w:rsidRPr="00224671" w:rsidRDefault="00994EC8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Ustala się, że wynagrodzenie Wykonawcy uwzględnia wszystkie obowiązujące w Polsce podatki oraz opłaty celne i inne opłaty związane z wykonaniem Umowy.</w:t>
      </w:r>
    </w:p>
    <w:p w14:paraId="7E3CAB9B" w14:textId="77777777" w:rsidR="005218F9" w:rsidRPr="00224671" w:rsidRDefault="005218F9" w:rsidP="00B0694B">
      <w:pPr>
        <w:numPr>
          <w:ilvl w:val="0"/>
          <w:numId w:val="1"/>
        </w:numPr>
        <w:tabs>
          <w:tab w:val="clear" w:pos="720"/>
          <w:tab w:val="num" w:pos="66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oświadcza, że jest płatnikiem podatku od towarów i usług VAT, uprawnionym do wystawienia faktur VAT.</w:t>
      </w:r>
    </w:p>
    <w:p w14:paraId="78905E3A" w14:textId="29AE0728" w:rsidR="005218F9" w:rsidRPr="00224671" w:rsidRDefault="005218F9" w:rsidP="00B0694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Rozliczenie za wykonanie przedmiotu niniejszej umowy następować będzie co miesiąc, na podstawie prawidłowo wystawionej przez Wykonawcę faktury do której każdorazowo wymagane jest załączenie 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raport</w:t>
      </w:r>
      <w:r w:rsidR="00AF0F0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 ilości odebranych odpadów,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kart przekazania odpadów</w:t>
      </w:r>
      <w:r w:rsidR="00AF0F0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oraz adres miejsca z którego zostały zabrane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557BE043" w14:textId="77777777" w:rsidR="007D0EBF" w:rsidRPr="00224671" w:rsidRDefault="007D0EBF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Należności wynikające z faktur płatne będą przelewem  w terminie do 30 dni od daty doręczenia Zamawiającemu prawidłowo wystawionej  faktury, na rachunek Wykonawcy wskazany na fakturze. Faktura winna być adresowana: </w:t>
      </w: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Gmina Białe Błota 86-005 Białe Błota ul. Szubińska 7,  NIP 5542841796. Wykonawca może przesłać fakturę w formie elektronicznej korzystając ze strony </w:t>
      </w:r>
      <w:hyperlink r:id="rId7">
        <w:r w:rsidRPr="00224671">
          <w:rPr>
            <w:rFonts w:asciiTheme="minorHAnsi" w:eastAsia="Calibri" w:hAnsiTheme="minorHAnsi" w:cstheme="minorHAnsi"/>
            <w:b/>
            <w:color w:val="0563C1"/>
            <w:sz w:val="22"/>
            <w:szCs w:val="22"/>
            <w:u w:val="single"/>
            <w:lang w:eastAsia="en-US"/>
          </w:rPr>
          <w:t>https://www.brokerinfinite.efaktura.gov.pl</w:t>
        </w:r>
      </w:hyperlink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 na której został zarejestrowany Zamawiający.</w:t>
      </w:r>
    </w:p>
    <w:p w14:paraId="0C575AA9" w14:textId="77777777" w:rsidR="007D0EBF" w:rsidRPr="00224671" w:rsidRDefault="007D0EBF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uprawniony jest do potrącenia z wynagrodzenia Wykonawcy wszelkich należnych mu na podstawie niniejszej umowy kwot, w szczególności z tytułu kar umownych.</w:t>
      </w:r>
    </w:p>
    <w:p w14:paraId="0E3DC397" w14:textId="77777777" w:rsidR="007D0EBF" w:rsidRPr="00224671" w:rsidRDefault="007D0EBF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Strony zgodnie postanawiają, iż za termin zapłaty uznają dzień obciążenia rachunku bankowego Zamawiającego.</w:t>
      </w:r>
    </w:p>
    <w:p w14:paraId="72852230" w14:textId="77777777" w:rsidR="007D0EBF" w:rsidRPr="00224671" w:rsidRDefault="007D0EBF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jest obowiązany przedłożyć wraz z fakturą oświadczenia wszystkich podwykonawców o całkowitym zaspokojeniu finansowym na dzień wystawienia faktury przez Wykonawcę. Przedłożenie oświadczeń jest warunkiem przyjęcia faktury przez Zamawiającego.  ( jeżeli dotyczy)</w:t>
      </w:r>
    </w:p>
    <w:p w14:paraId="787D7D53" w14:textId="066E31DC" w:rsidR="007D0EBF" w:rsidRPr="00224671" w:rsidRDefault="007D0EBF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niewywiązania się Wykonawcy z postanowień ust. </w:t>
      </w:r>
      <w:r w:rsidR="006A1FF0">
        <w:rPr>
          <w:rFonts w:asciiTheme="minorHAnsi" w:eastAsia="Calibri" w:hAnsiTheme="minorHAnsi" w:cstheme="minorHAnsi"/>
          <w:sz w:val="22"/>
          <w:szCs w:val="22"/>
          <w:lang w:eastAsia="en-US"/>
        </w:rPr>
        <w:t>9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Zamawiający może odstąpić od umowy. Odstąpienie od umowy z tej przyczyny stanowi odstąpienie  z powodów zawinionych przez Wykonawcę.(jeżeli dotyczy),</w:t>
      </w:r>
    </w:p>
    <w:p w14:paraId="013DDCF5" w14:textId="77777777" w:rsidR="007D0EBF" w:rsidRPr="00224671" w:rsidRDefault="007D0EBF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do każd</w:t>
      </w:r>
      <w:r w:rsidR="002D7E0F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ej faktury załączy wykaz osób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wraz z oświadczeniem, że pr</w:t>
      </w:r>
      <w:r w:rsidR="002D7E0F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zez okres wykonywania czynności objętych Umową, 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każda z tych osób była zatrudniona na podstawie umowy o pracę przez Wykonawcę/Podwykonawcę.</w:t>
      </w:r>
    </w:p>
    <w:p w14:paraId="3D524399" w14:textId="36202BFF" w:rsidR="007D0EBF" w:rsidRPr="00224671" w:rsidRDefault="007D0EBF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Brak oświadczenia, o którym mowa w ust. </w:t>
      </w:r>
      <w:r w:rsidR="006A1FF0">
        <w:rPr>
          <w:rFonts w:asciiTheme="minorHAnsi" w:eastAsia="Calibri" w:hAnsiTheme="minorHAnsi" w:cstheme="minorHAnsi"/>
          <w:sz w:val="22"/>
          <w:szCs w:val="22"/>
          <w:lang w:eastAsia="en-US"/>
        </w:rPr>
        <w:t>9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powyżej, stanowić będzie podstawę do wstrzymania płatności na rzecz Wykonawcy. Wstrzymanie płatności nie powoduje powstania </w:t>
      </w:r>
      <w:r w:rsidR="00F1166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zwłoki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 stronie Zamawiającego w zapłacie wynagrodzenia, a termin na zapłatę biegnie od dnia otrzymania oświadczenia, jeżeli brak oświadczenia z wykazem był jedyną podstawą wstrzymania płatności.</w:t>
      </w:r>
    </w:p>
    <w:p w14:paraId="17F81EF3" w14:textId="7E5592C2" w:rsidR="007D0EBF" w:rsidRPr="00224671" w:rsidRDefault="007D0EBF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Do rozliczenia za wykonanie przedmiotu niniejszej umowy zastosowanie mają przepisy ustawy z dnia 9 listopada 201</w:t>
      </w:r>
      <w:r w:rsidR="009E70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8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o elektronicznym fakturowaniu w zamówieniach publicznych, koncesjach na roboty budowlane lub usługi oraz partnerstwie publiczno-prywatnym (Dz. U. z 20</w:t>
      </w:r>
      <w:r w:rsidR="000312AC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20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, poz. 1</w:t>
      </w:r>
      <w:r w:rsidR="000312AC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666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).</w:t>
      </w:r>
    </w:p>
    <w:p w14:paraId="248F704E" w14:textId="77777777" w:rsidR="000312AC" w:rsidRPr="00841F03" w:rsidRDefault="000312AC" w:rsidP="000312AC">
      <w:pPr>
        <w:autoSpaceDE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1F03">
        <w:rPr>
          <w:rFonts w:asciiTheme="minorHAnsi" w:hAnsiTheme="minorHAnsi" w:cstheme="minorHAnsi"/>
          <w:b/>
          <w:sz w:val="22"/>
          <w:szCs w:val="22"/>
        </w:rPr>
        <w:t>§ 5</w:t>
      </w:r>
    </w:p>
    <w:p w14:paraId="590E5A83" w14:textId="77777777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Zamawiający przewiduje waloryzację wynagrodzenia Wykonawcy. </w:t>
      </w:r>
    </w:p>
    <w:p w14:paraId="16B32C3C" w14:textId="77777777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Waloryzacja wynagrodzenia wykonawcy może nastąpić na wniosek każdej ze stron umowy w przypadku wzrostu lub spadku średniej miesięcznej ceny paliw (biodiesel) wg. danych opublikowanych przez PKN Orlen na oficjalnej stronie internetowej o co najmniej 10% w stosunku do wysokości tych cen w miesiącu zawarcia umowy / w miesiącu zawarcia ostatniego aneksu waloryzacyjnego. </w:t>
      </w:r>
    </w:p>
    <w:p w14:paraId="72B4A8B3" w14:textId="665D8FBD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Wniosek o waloryzację wynagrodzenia  musi zawierać co najmniej: zakres proponowanej zmiany, opis faktycznych okoliczności uprawniających do dokonania zmiany, podstawę wynikającą z przepisów </w:t>
      </w:r>
      <w:r w:rsidRPr="00841F03">
        <w:rPr>
          <w:rFonts w:asciiTheme="minorHAnsi" w:hAnsiTheme="minorHAnsi" w:cstheme="minorHAnsi"/>
          <w:sz w:val="22"/>
          <w:szCs w:val="22"/>
        </w:rPr>
        <w:lastRenderedPageBreak/>
        <w:t xml:space="preserve">ustawy </w:t>
      </w:r>
      <w:proofErr w:type="spellStart"/>
      <w:r w:rsidRPr="00841F0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41F03">
        <w:rPr>
          <w:rFonts w:asciiTheme="minorHAnsi" w:hAnsiTheme="minorHAnsi" w:cstheme="minorHAnsi"/>
          <w:sz w:val="22"/>
          <w:szCs w:val="22"/>
        </w:rPr>
        <w:t xml:space="preserve"> lub postanowień niniejszej umowy, oraz informacje i załączniki potwierdzające, że zostały spełnione okoliczności uzasadniające wnioskowanie o dokonanie waloryzacji wynagrodzenia. Do wniosku należy załączyć zmieniony formularz cenowy, zawierający wnioskowane zmiany cen jednostkowych. Zamawiający / Wykonawca zobowiązany jest do udzielenia odpowiedzi na złożony wniosek / weryfikacji wniosku, nie później niż w ciągu 7 dni roboczych od daty jego otrzymania.</w:t>
      </w:r>
    </w:p>
    <w:p w14:paraId="17B8CFFE" w14:textId="77777777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Waloryzacja będzie dokonywana według poniższego wzoru:</w:t>
      </w:r>
    </w:p>
    <w:p w14:paraId="28100B95" w14:textId="77777777" w:rsidR="00841F03" w:rsidRPr="00841F03" w:rsidRDefault="00841F03" w:rsidP="00841F03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S=(R*5):2 zł</w:t>
      </w:r>
    </w:p>
    <w:p w14:paraId="0A991179" w14:textId="77777777" w:rsidR="00841F03" w:rsidRPr="00841F03" w:rsidRDefault="00841F03" w:rsidP="00841F03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Gdzie:</w:t>
      </w:r>
    </w:p>
    <w:p w14:paraId="2D40073B" w14:textId="593F72A3" w:rsidR="00841F03" w:rsidRPr="00841F03" w:rsidRDefault="00841F03" w:rsidP="00841F03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S – kwota netto, o którą zostanie zmieniona cena jednostkowa netto za </w:t>
      </w:r>
      <w:r>
        <w:rPr>
          <w:rFonts w:asciiTheme="minorHAnsi" w:hAnsiTheme="minorHAnsi" w:cstheme="minorHAnsi"/>
          <w:sz w:val="22"/>
          <w:szCs w:val="22"/>
        </w:rPr>
        <w:t>wywóz i zagospodarowanie o</w:t>
      </w:r>
      <w:r w:rsidRPr="00841F03">
        <w:rPr>
          <w:rFonts w:asciiTheme="minorHAnsi" w:hAnsiTheme="minorHAnsi" w:cstheme="minorHAnsi"/>
          <w:sz w:val="22"/>
          <w:szCs w:val="22"/>
        </w:rPr>
        <w:t>dpadów</w:t>
      </w:r>
      <w:r>
        <w:rPr>
          <w:rFonts w:asciiTheme="minorHAnsi" w:hAnsiTheme="minorHAnsi" w:cstheme="minorHAnsi"/>
          <w:sz w:val="22"/>
          <w:szCs w:val="22"/>
        </w:rPr>
        <w:t xml:space="preserve"> z pojemników</w:t>
      </w:r>
      <w:r w:rsidRPr="00841F03">
        <w:rPr>
          <w:rFonts w:asciiTheme="minorHAnsi" w:hAnsiTheme="minorHAnsi" w:cstheme="minorHAnsi"/>
          <w:sz w:val="22"/>
          <w:szCs w:val="22"/>
        </w:rPr>
        <w:t>, w stosunku do ceny jednostkowej netto podanej w ofercie Wykonawcy lub w stosunku do ceny jednostkowej netto ostatniego aneksu waloryzacyjnego;</w:t>
      </w:r>
    </w:p>
    <w:p w14:paraId="0C6225B9" w14:textId="47D60D08" w:rsidR="00841F03" w:rsidRPr="00841F03" w:rsidRDefault="00841F03" w:rsidP="00841F03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R – różnica pomiędzy średnią ceną paliwa (biodies</w:t>
      </w:r>
      <w:r>
        <w:rPr>
          <w:rFonts w:asciiTheme="minorHAnsi" w:hAnsiTheme="minorHAnsi" w:cstheme="minorHAnsi"/>
          <w:sz w:val="22"/>
          <w:szCs w:val="22"/>
        </w:rPr>
        <w:t>el) z miesiąca składania oferty</w:t>
      </w:r>
      <w:r w:rsidRPr="00841F03">
        <w:rPr>
          <w:rFonts w:asciiTheme="minorHAnsi" w:hAnsiTheme="minorHAnsi" w:cstheme="minorHAnsi"/>
          <w:sz w:val="22"/>
          <w:szCs w:val="22"/>
        </w:rPr>
        <w:t>, a  średnią ceną paliwa (biodiesel) z miesiąca, w którym złożono wniosek o waloryzację wynagrodzenia;</w:t>
      </w:r>
    </w:p>
    <w:p w14:paraId="2C4DE208" w14:textId="77777777" w:rsidR="00841F03" w:rsidRPr="00841F03" w:rsidRDefault="00841F03" w:rsidP="00841F03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5 – stały wskaźnik ilości paliwa niezbędnego do odebrania 1Mg odpadów komunalnych</w:t>
      </w:r>
    </w:p>
    <w:p w14:paraId="42E50CBF" w14:textId="77777777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Waloryzacja dopuszczalna jest nie częściej niż co 6 pełnych miesięcy kalendarzowych, oraz nie wcześniej niż po upływie pełnych 6 miesięcy kalendarzowych licząc od dnia podpisania umowy. Dla każdej ze stron uprawnienie do żądania zmiany wysokości wynagrodzenia, na zasadach określonych w zdaniu pierwszym przysługuje niezależnie od siebie. Waloryzacja nie dotyczy wynagrodzenia za usługi wykonane przed datą złożenia wniosku. </w:t>
      </w:r>
    </w:p>
    <w:p w14:paraId="6826CBEF" w14:textId="49C34334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Łączna wartość zmian wynikająca z waloryzacji nie przekroczy 10 % wynagrodzenia określonego w §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841F0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36A73C8" w14:textId="77777777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Przez łączną wartość zmian, o których mowa w ust. 6, należy rozumieć wartość wzrostu lub spadku wynagrodzenia Wykonawcy wynikającą z waloryzacji. </w:t>
      </w:r>
    </w:p>
    <w:p w14:paraId="15E87EF9" w14:textId="77777777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Postanowień umownych w zakresie waloryzacji nie stosuje się od chwili osiągnięcia limitu, o którym mowa w ust. 6. </w:t>
      </w:r>
    </w:p>
    <w:p w14:paraId="135BDC98" w14:textId="6CF4D3AB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Zmiana cen jednostkowych o wynik u</w:t>
      </w:r>
      <w:r>
        <w:rPr>
          <w:rFonts w:asciiTheme="minorHAnsi" w:hAnsiTheme="minorHAnsi" w:cstheme="minorHAnsi"/>
          <w:sz w:val="22"/>
          <w:szCs w:val="22"/>
        </w:rPr>
        <w:t xml:space="preserve">stalony z wykorzystaniem wzoru </w:t>
      </w:r>
      <w:r w:rsidRPr="00841F03">
        <w:rPr>
          <w:rFonts w:asciiTheme="minorHAnsi" w:hAnsiTheme="minorHAnsi" w:cstheme="minorHAnsi"/>
          <w:sz w:val="22"/>
          <w:szCs w:val="22"/>
        </w:rPr>
        <w:t xml:space="preserve">o którym mowa w ust. 4, nastąpi od pierwszego dnia miesiąca, w którym wykazano, że zaistniała podstawa do waloryzacji wynagrodzenia. </w:t>
      </w:r>
    </w:p>
    <w:p w14:paraId="462A674B" w14:textId="77777777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Waloryzacja wynagrodzenia wykonawcy / cen jednostkowych wymaga aneksu do niniejszej umowy.</w:t>
      </w:r>
    </w:p>
    <w:p w14:paraId="63C98B4D" w14:textId="77777777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Wykonawca, którego wynagrodzenie zostało zmienione zgodnie z postanowieniami niniejszego paragrafu, zobowiązany jest do zmiany wynagrodzenia przysługującego podwykonawcy, z którym zawarł umowę, w zakresie odpowiadającym zmianom cen jednostkowych zawartych w formularzu cenowym, jeżeli łącznie spełnione są następujące warunki: </w:t>
      </w:r>
    </w:p>
    <w:p w14:paraId="45F1E7C2" w14:textId="77777777" w:rsidR="00841F03" w:rsidRPr="00841F03" w:rsidRDefault="00841F03" w:rsidP="00841F03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1) przedmiotem umowy są usługi objęte Umową; </w:t>
      </w:r>
    </w:p>
    <w:p w14:paraId="209AAE8D" w14:textId="49A9BD2D" w:rsidR="00E76585" w:rsidRPr="00841F03" w:rsidRDefault="00841F03" w:rsidP="00841F03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2) okres obowiązywania umowy przekracza 6 miesięcy.</w:t>
      </w:r>
    </w:p>
    <w:p w14:paraId="0FCB5321" w14:textId="77777777" w:rsidR="00841F03" w:rsidRPr="00841F03" w:rsidRDefault="00841F03" w:rsidP="00841F03">
      <w:pPr>
        <w:widowControl w:val="0"/>
        <w:spacing w:line="360" w:lineRule="auto"/>
        <w:ind w:left="360"/>
        <w:jc w:val="both"/>
      </w:pPr>
    </w:p>
    <w:p w14:paraId="24C81178" w14:textId="6C8A7F30" w:rsidR="00445DA7" w:rsidRPr="00224671" w:rsidRDefault="001972CB" w:rsidP="001972CB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§ </w:t>
      </w:r>
      <w:r w:rsidR="00E76585" w:rsidRPr="00224671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2A52DD1F" w14:textId="1A87E66D" w:rsidR="000C50FB" w:rsidRPr="00224671" w:rsidRDefault="000C50FB" w:rsidP="00B0694B">
      <w:pPr>
        <w:numPr>
          <w:ilvl w:val="0"/>
          <w:numId w:val="3"/>
        </w:numPr>
        <w:suppressAutoHyphens w:val="0"/>
        <w:spacing w:line="360" w:lineRule="auto"/>
        <w:ind w:left="363" w:right="11" w:hanging="363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Wykonawca zobowiązany jest do posiadania ubezpieczenia odpowiedzialności cywilnej w zakresie prowadzonej działalności, w tym obejmującej ryzyka związane z realizacją niniejszej Umowy, przez cały okres jej realizacji. W przypadku, gdy umowa ubezpieczenia obejmuje okres krótszy niż okres realizacji Umowy, Wykonawca zobowiązany jest do zachowania ciągłości ubezpieczenia na wymaganą kwotę oraz przedkładania nie później niż w dniu zakończenia poprzedniego okresu ubezpieczenia kopii kolejnych umów (polis) wraz z dowodami zapłaty składki. Suma ubezpieczenia wynikająca z umowy ubezpieczenia nie może być niższa niż 100 000,00 </w:t>
      </w:r>
      <w:r w:rsidR="00B0694B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zł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</w:p>
    <w:p w14:paraId="47F9AE66" w14:textId="4C857616" w:rsidR="000C50FB" w:rsidRPr="00224671" w:rsidRDefault="000C50FB" w:rsidP="00B0694B">
      <w:pPr>
        <w:numPr>
          <w:ilvl w:val="0"/>
          <w:numId w:val="3"/>
        </w:numPr>
        <w:suppressAutoHyphens w:val="0"/>
        <w:overflowPunct w:val="0"/>
        <w:spacing w:line="360" w:lineRule="auto"/>
        <w:ind w:left="363" w:right="11" w:hanging="363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Wykonawca przedstawi Zamawiającemu (bez dodatkowego wezwania) aktualny dokument (kserokopia potwierdzona za zgodność z oryginałem) potwierdzający ubezpieczenie odpowiedzialności cywilnej, w terminie 1</w:t>
      </w:r>
      <w:r w:rsidR="00E76585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4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dni od daty zawarcia Umowy.</w:t>
      </w:r>
    </w:p>
    <w:p w14:paraId="50A46B7A" w14:textId="77777777" w:rsidR="000C50FB" w:rsidRPr="00224671" w:rsidRDefault="000C50FB" w:rsidP="00B0694B">
      <w:pPr>
        <w:numPr>
          <w:ilvl w:val="0"/>
          <w:numId w:val="3"/>
        </w:numPr>
        <w:suppressAutoHyphens w:val="0"/>
        <w:overflowPunct w:val="0"/>
        <w:spacing w:line="360" w:lineRule="auto"/>
        <w:ind w:left="363" w:right="11" w:hanging="352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Zakres odpowiedzialności Wykonawcy obejmuje wszelkie czynności zmierzające do realizacji obowiązków Wykonawcy, wynikających z niniejszej Umowy oraz wynikających z Opisu przedmiotu zamówienia a także dochowania wszelkich obowiązków, wynikających z przepisów prawa.</w:t>
      </w:r>
    </w:p>
    <w:p w14:paraId="4EBBFACA" w14:textId="77777777" w:rsidR="000C50FB" w:rsidRPr="00224671" w:rsidRDefault="000C50FB" w:rsidP="00B0694B">
      <w:pPr>
        <w:numPr>
          <w:ilvl w:val="0"/>
          <w:numId w:val="3"/>
        </w:numPr>
        <w:suppressAutoHyphens w:val="0"/>
        <w:overflowPunct w:val="0"/>
        <w:spacing w:line="360" w:lineRule="auto"/>
        <w:ind w:left="363" w:right="11" w:hanging="352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Wykonawca w okresie wykonywania przedmiotu Umowy ponosi w stosunku do osób trzecich pełną odpowiedzialność za wszelkie szkody wyrządzone tym osobom w związku z wykonywanymi usługami. W przypadku wystąpienia osób trzecich z roszczeniami bezpośrednio do Zamawiającego, Wykonawca zobowiązuje się niezwłocznie zwrócić Zamawiającemu wszelkie koszty w tym zakresie przez niego poniesione, w tym kwoty zasądzone prawomocnymi wyrokami łącznie z kosztami zastępstwa procesowego.</w:t>
      </w:r>
    </w:p>
    <w:p w14:paraId="1C90FE90" w14:textId="77777777" w:rsidR="00445DA7" w:rsidRPr="00224671" w:rsidRDefault="000C50FB" w:rsidP="00B0694B">
      <w:pPr>
        <w:numPr>
          <w:ilvl w:val="0"/>
          <w:numId w:val="3"/>
        </w:numPr>
        <w:suppressAutoHyphens w:val="0"/>
        <w:overflowPunct w:val="0"/>
        <w:spacing w:line="360" w:lineRule="auto"/>
        <w:ind w:left="363" w:right="14" w:hanging="363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Obie Strony będą przestrzegać wszystkich warunków zawartych w Umowach ubezpieczeniowych.</w:t>
      </w:r>
    </w:p>
    <w:p w14:paraId="0182925D" w14:textId="3E3459E3" w:rsidR="00445DA7" w:rsidRPr="00224671" w:rsidRDefault="001972CB" w:rsidP="001972CB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4A4125" w:rsidRPr="00224671">
        <w:rPr>
          <w:rFonts w:asciiTheme="minorHAnsi" w:hAnsiTheme="minorHAnsi" w:cstheme="minorHAnsi"/>
          <w:b/>
          <w:bCs/>
          <w:sz w:val="22"/>
          <w:szCs w:val="22"/>
        </w:rPr>
        <w:t xml:space="preserve"> 7</w:t>
      </w:r>
    </w:p>
    <w:p w14:paraId="0935A82B" w14:textId="77777777" w:rsidR="003C12F4" w:rsidRPr="00224671" w:rsidRDefault="003C12F4" w:rsidP="00B0694B">
      <w:pPr>
        <w:numPr>
          <w:ilvl w:val="1"/>
          <w:numId w:val="4"/>
        </w:numPr>
        <w:tabs>
          <w:tab w:val="left" w:pos="426"/>
        </w:tabs>
        <w:suppressAutoHyphens w:val="0"/>
        <w:spacing w:line="360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zobowiązany jest do  realizacji usług objętych niniejszą umową w sposób zapewniający bezpieczeństwo ludzi i mienia.</w:t>
      </w:r>
    </w:p>
    <w:p w14:paraId="6A813DCE" w14:textId="77777777" w:rsidR="003C12F4" w:rsidRPr="00224671" w:rsidRDefault="003C12F4" w:rsidP="00B0694B">
      <w:pPr>
        <w:numPr>
          <w:ilvl w:val="1"/>
          <w:numId w:val="4"/>
        </w:numPr>
        <w:tabs>
          <w:tab w:val="left" w:pos="426"/>
        </w:tabs>
        <w:suppressAutoHyphens w:val="0"/>
        <w:spacing w:line="360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ponosi odpowiedzialność za wszelkie szkody powstałe w związku z wykonywaniem usług stanowiących przedmiot niniejszej umowy.</w:t>
      </w:r>
    </w:p>
    <w:p w14:paraId="7B2CF86A" w14:textId="77777777" w:rsidR="003C12F4" w:rsidRPr="00224671" w:rsidRDefault="003C12F4" w:rsidP="00B0694B">
      <w:pPr>
        <w:numPr>
          <w:ilvl w:val="1"/>
          <w:numId w:val="4"/>
        </w:numPr>
        <w:tabs>
          <w:tab w:val="left" w:pos="426"/>
        </w:tabs>
        <w:suppressAutoHyphens w:val="0"/>
        <w:spacing w:line="360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zobowiązany jest  do zawarcia odpowiednich umów ubezpieczeniowych, z tytułu szkód, które mogą zaistnieć w związku z określonymi zdarzeniami losowymi oraz od odpowiedzialności cywilnej. Ubezpieczeniu podlegają w szczególności:</w:t>
      </w:r>
    </w:p>
    <w:p w14:paraId="0742E44F" w14:textId="77777777" w:rsidR="003C12F4" w:rsidRPr="00224671" w:rsidRDefault="00AB27CB" w:rsidP="00B0694B">
      <w:pPr>
        <w:numPr>
          <w:ilvl w:val="0"/>
          <w:numId w:val="5"/>
        </w:numPr>
        <w:suppressAutoHyphens w:val="0"/>
        <w:spacing w:line="360" w:lineRule="auto"/>
        <w:ind w:left="850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</w:t>
      </w:r>
      <w:r w:rsidR="003C12F4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urządzenia oraz wszelkie mienie ruchome związane bezpośrednio z wykonywaniem prac od ognia, huraganu, i innych zdarzeń losowych;</w:t>
      </w:r>
    </w:p>
    <w:p w14:paraId="2C3D7076" w14:textId="77777777" w:rsidR="00445DA7" w:rsidRPr="00224671" w:rsidRDefault="00AB27CB" w:rsidP="00B0694B">
      <w:pPr>
        <w:numPr>
          <w:ilvl w:val="0"/>
          <w:numId w:val="5"/>
        </w:numPr>
        <w:suppressAutoHyphens w:val="0"/>
        <w:spacing w:line="360" w:lineRule="auto"/>
        <w:ind w:left="851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</w:t>
      </w:r>
      <w:r w:rsidR="003C12F4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odpowiedzialność cywilna za szkody oraz następstwa nieszczęśliwych wypadków dotyczących pracowników i osób trzecich a powstałych w związku z prowadzonymi usługami, w tym także ruchem pojazdów mechanicznych. </w:t>
      </w:r>
    </w:p>
    <w:p w14:paraId="105C42AC" w14:textId="77777777" w:rsidR="00EF6A7B" w:rsidRDefault="00EF6A7B" w:rsidP="00E07275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C101677" w14:textId="4A32A91E" w:rsidR="00445DA7" w:rsidRPr="00EF6A7B" w:rsidRDefault="00445DA7" w:rsidP="00E07275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F6A7B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§ </w:t>
      </w:r>
      <w:r w:rsidR="004A4125" w:rsidRPr="00EF6A7B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1C83DBF1" w14:textId="77777777" w:rsidR="00EF6A7B" w:rsidRPr="00EF6A7B" w:rsidRDefault="00EF6A7B" w:rsidP="00B0694B">
      <w:pPr>
        <w:numPr>
          <w:ilvl w:val="0"/>
          <w:numId w:val="6"/>
        </w:numPr>
        <w:suppressAutoHyphens w:val="0"/>
        <w:overflowPunct w:val="0"/>
        <w:spacing w:line="360" w:lineRule="auto"/>
        <w:ind w:right="53" w:hanging="346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 xml:space="preserve">Wykonawca - zgodnie z oświadczeniem zawartym w Ofercie - zamówienie wykona: </w:t>
      </w:r>
    </w:p>
    <w:p w14:paraId="09997742" w14:textId="77777777" w:rsidR="00EF6A7B" w:rsidRPr="00EF6A7B" w:rsidRDefault="00EF6A7B" w:rsidP="00EF6A7B">
      <w:pPr>
        <w:overflowPunct w:val="0"/>
        <w:spacing w:line="360" w:lineRule="auto"/>
        <w:ind w:left="360" w:right="53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1) bez udziału podwykonawców;</w:t>
      </w:r>
    </w:p>
    <w:p w14:paraId="5F80D61F" w14:textId="77777777" w:rsidR="00EF6A7B" w:rsidRPr="00EF6A7B" w:rsidRDefault="00EF6A7B" w:rsidP="00B0694B">
      <w:pPr>
        <w:numPr>
          <w:ilvl w:val="1"/>
          <w:numId w:val="6"/>
        </w:numPr>
        <w:suppressAutoHyphens w:val="0"/>
        <w:overflowPunct w:val="0"/>
        <w:spacing w:line="360" w:lineRule="auto"/>
        <w:ind w:right="9" w:firstLine="10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przy udziale podwykonawców, w zakresie usług</w:t>
      </w:r>
      <w:r w:rsidRPr="00EF6A7B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g">
            <w:drawing>
              <wp:inline distT="0" distB="0" distL="0" distR="0" wp14:anchorId="1285F30D" wp14:editId="37C9ED0D">
                <wp:extent cx="1757680" cy="10795"/>
                <wp:effectExtent l="0" t="0" r="0" b="0"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7160" cy="10080"/>
                          <a:chOff x="0" y="0"/>
                          <a:chExt cx="0" cy="0"/>
                        </a:xfrm>
                      </wpg:grpSpPr>
                      <wps:wsp>
                        <wps:cNvPr id="2" name="Dowolny kształt 2"/>
                        <wps:cNvSpPr/>
                        <wps:spPr>
                          <a:xfrm>
                            <a:off x="0" y="0"/>
                            <a:ext cx="1757160" cy="10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55884" h="9145">
                                <a:moveTo>
                                  <a:pt x="0" y="4573"/>
                                </a:moveTo>
                                <a:lnTo>
                                  <a:pt x="1755884" y="4573"/>
                                </a:lnTo>
                              </a:path>
                            </a:pathLst>
                          </a:custGeom>
                          <a:noFill/>
                          <a:ln w="900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50BF66" id="Grupa 1" o:spid="_x0000_s1026" style="width:138.4pt;height:.8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">
                <v:shape id="Dowolny kształt 2" o:spid="_x0000_s1027" style="position:absolute;width:1757160;height:10080;visibility:visible;mso-wrap-style:square;v-text-anchor:top" coordsize="1755884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" path="m,4573r1755884,e" filled="f" strokeweight=".25mm">
                  <v:stroke joinstyle="miter"/>
                  <v:path arrowok="t"/>
                </v:shape>
                <w10:anchorlock/>
              </v:group>
            </w:pict>
          </mc:Fallback>
        </mc:AlternateContent>
      </w:r>
    </w:p>
    <w:p w14:paraId="6CA35779" w14:textId="77777777" w:rsidR="00EF6A7B" w:rsidRPr="00EF6A7B" w:rsidRDefault="00EF6A7B" w:rsidP="00B0694B">
      <w:pPr>
        <w:numPr>
          <w:ilvl w:val="1"/>
          <w:numId w:val="6"/>
        </w:numPr>
        <w:suppressAutoHyphens w:val="0"/>
        <w:overflowPunct w:val="0"/>
        <w:spacing w:line="360" w:lineRule="auto"/>
        <w:ind w:right="9" w:firstLine="10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 xml:space="preserve">przy udziale </w:t>
      </w:r>
      <w:r w:rsidRPr="00EF6A7B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g">
            <w:drawing>
              <wp:inline distT="0" distB="0" distL="0" distR="0" wp14:anchorId="5897CF75" wp14:editId="52FE9D22">
                <wp:extent cx="1983105" cy="10795"/>
                <wp:effectExtent l="0" t="0" r="0" b="0"/>
                <wp:docPr id="3" name="Grup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2520" cy="10080"/>
                          <a:chOff x="0" y="0"/>
                          <a:chExt cx="0" cy="0"/>
                        </a:xfrm>
                      </wpg:grpSpPr>
                      <wps:wsp>
                        <wps:cNvPr id="4" name="Dowolny kształt 4"/>
                        <wps:cNvSpPr/>
                        <wps:spPr>
                          <a:xfrm>
                            <a:off x="0" y="0"/>
                            <a:ext cx="1982520" cy="10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1466" h="9144">
                                <a:moveTo>
                                  <a:pt x="0" y="4572"/>
                                </a:moveTo>
                                <a:lnTo>
                                  <a:pt x="1981466" y="4572"/>
                                </a:lnTo>
                              </a:path>
                            </a:pathLst>
                          </a:custGeom>
                          <a:noFill/>
                          <a:ln w="900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9D74F8" id="Grupa 3" o:spid="_x0000_s1026" style="width:156.15pt;height:.8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">
                <v:shape id="Dowolny kształt 4" o:spid="_x0000_s1027" style="position:absolute;width:1982520;height:10080;visibility:visible;mso-wrap-style:square;v-text-anchor:top" coordsize="198146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" path="m,4572r1981466,e" filled="f" strokeweight=".25mm">
                  <v:stroke joinstyle="miter"/>
                  <v:path arrowok="t"/>
                </v:shape>
                <w10:anchorlock/>
              </v:group>
            </w:pict>
          </mc:Fallback>
        </mc:AlternateContent>
      </w:r>
      <w:r w:rsidRPr="00EF6A7B">
        <w:rPr>
          <w:rFonts w:asciiTheme="minorHAnsi" w:hAnsiTheme="minorHAnsi" w:cstheme="minorHAnsi"/>
          <w:sz w:val="22"/>
          <w:szCs w:val="22"/>
        </w:rPr>
        <w:t xml:space="preserve"> tj. innego podmiotu, na którego zasoby Wykonawca powoływał się, na zasadach określonych w art. 118 ustawy Prawo zamówień publicznych, w celu wykazania spełnienia warunków udziału w postępowaniu.</w:t>
      </w:r>
    </w:p>
    <w:p w14:paraId="515FB298" w14:textId="77777777" w:rsidR="00EF6A7B" w:rsidRPr="00EF6A7B" w:rsidRDefault="00EF6A7B" w:rsidP="00B0694B">
      <w:pPr>
        <w:numPr>
          <w:ilvl w:val="0"/>
          <w:numId w:val="6"/>
        </w:numPr>
        <w:suppressAutoHyphens w:val="0"/>
        <w:overflowPunct w:val="0"/>
        <w:spacing w:line="360" w:lineRule="auto"/>
        <w:ind w:right="53" w:hanging="346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Wykonawca jest uprawniony do powierzenia wykonania części przedmiotu Umowy Podwykonawcy, zmiany albo rezygnacji z Podwykonawcy.</w:t>
      </w:r>
    </w:p>
    <w:p w14:paraId="5F5351F3" w14:textId="464DEA7C" w:rsidR="00EF6A7B" w:rsidRPr="00EF6A7B" w:rsidRDefault="00EF6A7B" w:rsidP="00EF6A7B">
      <w:pPr>
        <w:overflowPunct w:val="0"/>
        <w:spacing w:line="360" w:lineRule="auto"/>
        <w:ind w:left="365" w:right="9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3. Jeżeli zmiana albo rezygnacja z Podwykonawcy dotyczy podmiotu, na którego zasoby Wykonawca powoływał się, na zasadach określonych w art. 118 ustawy z dnia 11 września 2019 r. Prawo zamówień publicznych (Dz. U. z 202</w:t>
      </w:r>
      <w:r w:rsidR="00D158B8">
        <w:rPr>
          <w:rFonts w:asciiTheme="minorHAnsi" w:hAnsiTheme="minorHAnsi" w:cstheme="minorHAnsi"/>
          <w:sz w:val="22"/>
          <w:szCs w:val="22"/>
        </w:rPr>
        <w:t>4</w:t>
      </w:r>
      <w:r w:rsidRPr="00EF6A7B">
        <w:rPr>
          <w:rFonts w:asciiTheme="minorHAnsi" w:hAnsiTheme="minorHAnsi" w:cstheme="minorHAnsi"/>
          <w:sz w:val="22"/>
          <w:szCs w:val="22"/>
        </w:rPr>
        <w:t>, poz. 1</w:t>
      </w:r>
      <w:r w:rsidR="00D158B8">
        <w:rPr>
          <w:rFonts w:asciiTheme="minorHAnsi" w:hAnsiTheme="minorHAnsi" w:cstheme="minorHAnsi"/>
          <w:sz w:val="22"/>
          <w:szCs w:val="22"/>
        </w:rPr>
        <w:t>320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EF6A7B">
        <w:rPr>
          <w:rFonts w:asciiTheme="minorHAnsi" w:hAnsiTheme="minorHAnsi" w:cstheme="minorHAnsi"/>
          <w:sz w:val="22"/>
          <w:szCs w:val="22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1A7BC43A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Do powierzenia usług Podwykonawcy i dokonania jakichkolwiek zmian w zakresie podwykonawstwa, w tym zmiany (rezygnacji) o której mowa w ust. 3, konieczna jest zgoda Zamawiającego. Działania takie nie wymagają zawarcia aneksu do Umowy.</w:t>
      </w:r>
    </w:p>
    <w:p w14:paraId="19239C98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Powierzenie przez Wykonawcę wykonania usług będących przedmiotem Umowy Podwykonawcy, musi być zgłoszone Zamawiającemu przez Wykonawcę na piśmie i zaakceptowane przez Zamawiającego. Zgłoszenie, o którym mowa powyżej, musi być dostarczone Zamawiającemu przez Wykonawcę w terminie 14 dni przed planowanym powierzeniem przez Wykonawcę wykonania usług Podwykonawcy, wskazywać nazwę Podwykonawcy i powierzany zakres świadczenia.</w:t>
      </w:r>
    </w:p>
    <w:p w14:paraId="063B3D8D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Przed planowanym skierowaniem do wykonania usług któregokolwiek Podwykonawcy, Wykonawca przedłoży Zamawiającemu projekt umowy z Podwykonawcą. Jeżeli Zamawiający w terminie 14 dni od przedłożenia mu projektu umowy z Podwykonawcą nie zgłosi na piśmie sprzeciwu lub zastrzeżeń, uważać się będzie, że wyraził zgodę na zawarcie umowy. Wykonawca, przed planowanym przystąpieniem Podwykonawcy do wykonywania usług, przedłoży Zamawiającemu poświadczoną za zgodność z oryginałem kopię umowy zawartej z Podwykonawcą. Jeżeli treść zawartej umowy nie odpowiada uzgodnionemu projektowi umowy, Zamawiający w ciągu 14 dni zgłasza w formie pisemnej sprzeciw do przedłożonej umowy o podwykonawstwo.</w:t>
      </w:r>
    </w:p>
    <w:p w14:paraId="29B504E5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Postanowienia ust. 5 i 6 stosuje się odpowiednio do zmian w zakresie podwykonawstwa, w tym zmiany (rezygnacji) o której mowa w ust. 3.</w:t>
      </w:r>
    </w:p>
    <w:p w14:paraId="20898149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 xml:space="preserve">Wprowadzenie Podwykonawcy lub zmiany (rezygnacji) o której mowa w ust. 3 bez zgody Zamawiającego albo nieskierowanie do realizacji części zamówienia Podwykonawcy, na którego </w:t>
      </w:r>
      <w:r w:rsidRPr="00EF6A7B">
        <w:rPr>
          <w:rFonts w:asciiTheme="minorHAnsi" w:hAnsiTheme="minorHAnsi" w:cstheme="minorHAnsi"/>
          <w:sz w:val="22"/>
          <w:szCs w:val="22"/>
        </w:rPr>
        <w:lastRenderedPageBreak/>
        <w:t>zasoby Wykonawca powoływał się, na zasadach określonych w art. 22a ust. 1 ustawy Prawo zamówień publicznych, w celu wykazania spełniania warunków udziału w postępowaniu, stanowi podstawę do rozwiązania Umowy ze skutkiem natychmiastowym przez Zamawiającego z winy Wykonawcy.</w:t>
      </w:r>
    </w:p>
    <w:p w14:paraId="56319AEB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Jakakolwiek przerwa w realizacji przedmiotu Umowy wynikająca z braku Podwykonawcy będzie traktowana, jako przerwa wynikła z przyczyn zależnych od Wykonawcy i nie może stanowić podstawy do zmiany terminów i zasad realizacji przedmiotu Umowy.</w:t>
      </w:r>
    </w:p>
    <w:p w14:paraId="48111B90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Wykonawca zobowiązuje się do wprowadzenia do umów z Podwykonawcami zakazu powierzania przez Podwykonawców wykonania usług dalszym podwykonawcom.</w:t>
      </w:r>
    </w:p>
    <w:p w14:paraId="535B3642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W przypadku powierzenia przez Wykonawcę realizacji usług Podwykonawcy, Wykonawca jest zobowiązany do dokonania we własnym zakresie zapłaty wynagrodzenia należnego Podwykonawcy z zachowaniem terminów płatności określonych w umowie z Podwykonawcą.</w:t>
      </w:r>
    </w:p>
    <w:p w14:paraId="6D3D5EBC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Wykonawca ponosi odpowiedzialność za dokonanie wypłaty wynagrodzenia każdemu z Podwykonawców.</w:t>
      </w:r>
    </w:p>
    <w:p w14:paraId="66684D8D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Strony uznają brak dokonywania płatności na rzecz Podwykonawców za nienależyte wykonywanie Umowy.</w:t>
      </w:r>
    </w:p>
    <w:p w14:paraId="4A7412C8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Zamawiający jest uprawniony do zapłaty wynagrodzenia wynikającego z umowy pomiędzy Podwykonawcą i Wykonawcą, bezpośrednio na rzecz Podwykonawcy oraz do potrącenia zapłaconej kwoty z dowolnej wierzytelności pieniężnej przysługującej Wykonawcy od Zamawiającego bądź uzyskania jej z zabezpieczenia należytego wykonania Umowy.</w:t>
      </w:r>
    </w:p>
    <w:p w14:paraId="62016675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Wykonawca ma obowiązek na każdy wniosek przedstawiciela Zamawiającego przekazać przedstawicielowi Zamawiającego w terminie wskazanym we wniosku wszelkie dokumenty dotyczące płatności Podwykonawcom,</w:t>
      </w:r>
    </w:p>
    <w:p w14:paraId="6AC4949B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Wykonawca odpowiada za działania i zaniechania Podwykonawców jak za swoje własne. Wykonawca zapewnia, że Podwykonawcy będą przestrzegać wszelkich postanowień Umowy.</w:t>
      </w:r>
    </w:p>
    <w:p w14:paraId="0CC84776" w14:textId="1F1B7BB7" w:rsidR="00986FA9" w:rsidRPr="00224671" w:rsidRDefault="00986FA9" w:rsidP="00EF6A7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3784DA9A" w14:textId="55068A08" w:rsidR="00802539" w:rsidRPr="00224671" w:rsidRDefault="00802539" w:rsidP="00E07275">
      <w:pPr>
        <w:spacing w:line="360" w:lineRule="auto"/>
        <w:ind w:left="1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204CC9" w:rsidRPr="00224671">
        <w:rPr>
          <w:rFonts w:asciiTheme="minorHAnsi" w:hAnsiTheme="minorHAnsi" w:cstheme="minorHAnsi"/>
          <w:b/>
          <w:sz w:val="22"/>
          <w:szCs w:val="22"/>
        </w:rPr>
        <w:t>9</w:t>
      </w:r>
    </w:p>
    <w:p w14:paraId="7EC305EE" w14:textId="77777777" w:rsidR="00802539" w:rsidRPr="00224671" w:rsidRDefault="00802539" w:rsidP="00B0694B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uprawniony jest przez okres realizacji postanowień niniejszej umowy do:</w:t>
      </w:r>
    </w:p>
    <w:p w14:paraId="1AC78050" w14:textId="77777777" w:rsidR="00802539" w:rsidRPr="00224671" w:rsidRDefault="00802539" w:rsidP="00B0694B">
      <w:pPr>
        <w:numPr>
          <w:ilvl w:val="0"/>
          <w:numId w:val="9"/>
        </w:numPr>
        <w:suppressAutoHyphens w:val="0"/>
        <w:spacing w:line="360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nadzoru oraz dokonywania kontroli sposobu wykonywania przez Wykonawcę postanowień niniejszej umowy;</w:t>
      </w:r>
    </w:p>
    <w:p w14:paraId="7292327C" w14:textId="77777777" w:rsidR="00802539" w:rsidRPr="00224671" w:rsidRDefault="00802539" w:rsidP="00B0694B">
      <w:pPr>
        <w:numPr>
          <w:ilvl w:val="0"/>
          <w:numId w:val="9"/>
        </w:numPr>
        <w:suppressAutoHyphens w:val="0"/>
        <w:spacing w:line="360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żądania od Wykonawcy przedstawienia dokumentów lub informacji dotyczących lub związanych z wykonywan</w:t>
      </w:r>
      <w:r w:rsidR="00327D7B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iem przedmiotu niniejszej umowy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6DA7AC71" w14:textId="77777777" w:rsidR="00802539" w:rsidRPr="00224671" w:rsidRDefault="00802539" w:rsidP="00E07275">
      <w:pPr>
        <w:spacing w:line="360" w:lineRule="auto"/>
        <w:ind w:left="851" w:hanging="369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3)  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posiadania nieograniczonego zdalnego dostępu do systemu monitorowania lokalizacji i pracy pojazdów Wykonawcy,  za pomocą których realizuje on postanowienia niniejszej umowy.</w:t>
      </w:r>
    </w:p>
    <w:p w14:paraId="548F4C62" w14:textId="77777777" w:rsidR="00802539" w:rsidRPr="00224671" w:rsidRDefault="00802539" w:rsidP="00B0694B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uprawniony jest do dokonywania kontroli sposobu wykonywania przez Wykonawcę przedmiotu umowy bez konieczności uprzedniego informowania Wykonawcy lub podwykonawców o 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zamiarze, czasie i miejscu jej przeprowadzenia. Zamawiający obowiązany jest do przeprowadzenia kontroli w sposób nieutrudniający wykonywanie przez Wykonawcę lub podwykonawców przedmiotu umowy.</w:t>
      </w:r>
    </w:p>
    <w:p w14:paraId="187223A5" w14:textId="77777777" w:rsidR="00802539" w:rsidRPr="00224671" w:rsidRDefault="00802539" w:rsidP="00B0694B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zobowiązany jest przekazać Zamawiającemu wszelkie żądane przez niego informacje i dane, bez względu na formę ich utrwalenia lub przetwarzania, związane ze sposobem lub zakresem wykonywania przedmiotu umowy w terminie i sposób określony przez Zamawiającego.</w:t>
      </w:r>
    </w:p>
    <w:p w14:paraId="6DCE34D3" w14:textId="07C36295" w:rsidR="008A2590" w:rsidRPr="00224671" w:rsidRDefault="008A2590" w:rsidP="00E0727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120333" w:rsidRPr="00224671">
        <w:rPr>
          <w:rFonts w:asciiTheme="minorHAnsi" w:hAnsiTheme="minorHAnsi" w:cstheme="minorHAnsi"/>
          <w:b/>
          <w:sz w:val="22"/>
          <w:szCs w:val="22"/>
        </w:rPr>
        <w:t>10</w:t>
      </w:r>
    </w:p>
    <w:p w14:paraId="1720946A" w14:textId="091B90A0" w:rsidR="00412EE4" w:rsidRPr="00224671" w:rsidRDefault="008A2590" w:rsidP="00B0694B">
      <w:pPr>
        <w:numPr>
          <w:ilvl w:val="0"/>
          <w:numId w:val="10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Do kontaktów z Wykonawcą Zamawiający upoważnia </w:t>
      </w:r>
      <w:r w:rsidR="00F1166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……………………..</w:t>
      </w:r>
      <w:r w:rsidR="00412EE4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tel. </w:t>
      </w:r>
      <w:r w:rsidR="00F1166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…………………………….</w:t>
      </w:r>
      <w:r w:rsidR="00412EE4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e-mail: </w:t>
      </w:r>
      <w:r w:rsidR="00F1166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</w:t>
      </w:r>
      <w:r w:rsidR="00412EE4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56A3BA04" w14:textId="278BAE6E" w:rsidR="008A2590" w:rsidRPr="00224671" w:rsidRDefault="008A2590" w:rsidP="00B0694B">
      <w:pPr>
        <w:numPr>
          <w:ilvl w:val="0"/>
          <w:numId w:val="10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Do kontaktów z Zamawiającym W</w:t>
      </w:r>
      <w:r w:rsidR="00412EE4" w:rsidRPr="00224671">
        <w:rPr>
          <w:rFonts w:asciiTheme="minorHAnsi" w:hAnsiTheme="minorHAnsi" w:cstheme="minorHAnsi"/>
          <w:sz w:val="22"/>
          <w:szCs w:val="22"/>
        </w:rPr>
        <w:t xml:space="preserve">ykonawca upoważnia </w:t>
      </w:r>
      <w:r w:rsidR="00F11663" w:rsidRPr="00224671">
        <w:rPr>
          <w:rFonts w:asciiTheme="minorHAnsi" w:hAnsiTheme="minorHAnsi" w:cstheme="minorHAnsi"/>
          <w:sz w:val="22"/>
          <w:szCs w:val="22"/>
        </w:rPr>
        <w:t>………………………….</w:t>
      </w:r>
      <w:r w:rsidRPr="00224671">
        <w:rPr>
          <w:rFonts w:asciiTheme="minorHAnsi" w:hAnsiTheme="minorHAnsi" w:cstheme="minorHAnsi"/>
          <w:sz w:val="22"/>
          <w:szCs w:val="22"/>
        </w:rPr>
        <w:t xml:space="preserve">, tel. </w:t>
      </w:r>
      <w:r w:rsidR="00F11663" w:rsidRPr="00224671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412EE4" w:rsidRPr="00224671">
        <w:rPr>
          <w:rFonts w:asciiTheme="minorHAnsi" w:hAnsiTheme="minorHAnsi" w:cstheme="minorHAnsi"/>
          <w:sz w:val="22"/>
          <w:szCs w:val="22"/>
        </w:rPr>
        <w:t xml:space="preserve"> e-mail: </w:t>
      </w:r>
      <w:r w:rsidR="00F11663" w:rsidRPr="00224671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Pr="00224671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</w:t>
      </w:r>
    </w:p>
    <w:p w14:paraId="622405F7" w14:textId="77777777" w:rsidR="008A2590" w:rsidRPr="00224671" w:rsidRDefault="008A2590" w:rsidP="00B0694B">
      <w:pPr>
        <w:numPr>
          <w:ilvl w:val="0"/>
          <w:numId w:val="10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Strony zobowiązują się do niezwłocznego, wzajemnego, pisemnego powiadamiania się o zmianach dotyczących określonych w umowie nazw, adresów, danych kontaktowych bez konieczności sporządzania aneksu do umowy. Korespondencję doręczoną na adresy wskazane w ust. 1 i 2, każda ze Stron uznaje za prawidłowo doręczoną w przypadku niepowiadomienia drugiej Strony o zmianie swego adresu. </w:t>
      </w:r>
    </w:p>
    <w:p w14:paraId="1B05BEC2" w14:textId="77777777" w:rsidR="008A2590" w:rsidRPr="00224671" w:rsidRDefault="008A2590" w:rsidP="00E07275">
      <w:pPr>
        <w:spacing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    </w:t>
      </w:r>
      <w:r w:rsidRPr="00224671">
        <w:rPr>
          <w:rFonts w:asciiTheme="minorHAnsi" w:hAnsiTheme="minorHAnsi" w:cstheme="minorHAnsi"/>
          <w:sz w:val="22"/>
          <w:szCs w:val="22"/>
        </w:rPr>
        <w:tab/>
        <w:t>Strony ustalają, że ich aktualne adresy do korespondencji oraz dane kontaktowe są następujące:</w:t>
      </w:r>
    </w:p>
    <w:p w14:paraId="368634B3" w14:textId="06A9673C" w:rsidR="008D223D" w:rsidRPr="00224671" w:rsidRDefault="008A2590" w:rsidP="00F11663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Zamawiający</w:t>
      </w:r>
      <w:r w:rsidRPr="00224671">
        <w:rPr>
          <w:rFonts w:asciiTheme="minorHAnsi" w:hAnsiTheme="minorHAnsi" w:cstheme="minorHAnsi"/>
          <w:sz w:val="22"/>
          <w:szCs w:val="22"/>
        </w:rPr>
        <w:t xml:space="preserve">: </w:t>
      </w:r>
      <w:r w:rsidR="00F1166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</w:t>
      </w:r>
      <w:r w:rsidR="008D223D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e-mail: </w:t>
      </w:r>
      <w:r w:rsidR="00F1166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…………………………………..</w:t>
      </w:r>
    </w:p>
    <w:p w14:paraId="5C2A4998" w14:textId="1AF9261E" w:rsidR="008A2590" w:rsidRPr="00224671" w:rsidRDefault="008A2590" w:rsidP="00E07275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Wykonawca </w:t>
      </w:r>
      <w:r w:rsidRPr="00224671">
        <w:rPr>
          <w:rFonts w:asciiTheme="minorHAnsi" w:hAnsiTheme="minorHAnsi" w:cstheme="minorHAnsi"/>
          <w:sz w:val="22"/>
          <w:szCs w:val="22"/>
        </w:rPr>
        <w:t xml:space="preserve">: </w:t>
      </w:r>
      <w:r w:rsidR="00F11663" w:rsidRPr="00224671">
        <w:rPr>
          <w:rFonts w:asciiTheme="minorHAnsi" w:hAnsiTheme="minorHAnsi" w:cstheme="minorHAnsi"/>
          <w:sz w:val="22"/>
          <w:szCs w:val="22"/>
        </w:rPr>
        <w:t>……………………………………, e-mail: …………………………………..</w:t>
      </w:r>
    </w:p>
    <w:p w14:paraId="528074C6" w14:textId="77777777" w:rsidR="008A2590" w:rsidRPr="00224671" w:rsidRDefault="008A2590" w:rsidP="00B0694B">
      <w:pPr>
        <w:pStyle w:val="Akapitzlist"/>
        <w:numPr>
          <w:ilvl w:val="0"/>
          <w:numId w:val="10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b w:val="0"/>
          <w:szCs w:val="22"/>
        </w:rPr>
      </w:pPr>
      <w:r w:rsidRPr="00224671">
        <w:rPr>
          <w:rFonts w:asciiTheme="minorHAnsi" w:hAnsiTheme="minorHAnsi" w:cstheme="minorHAnsi"/>
          <w:b w:val="0"/>
          <w:szCs w:val="22"/>
        </w:rPr>
        <w:t>Strony zgodnie postanawiają, iż z zastrzeżeniem wyjątków wskazanych w umowie, wszelkie zawiadomienia, zapytania, informacje lub dane związane lub wynikające z realizacji przedmiotu niniejszej umowy będą przekazywane drugiej stronie umowy w formie pisemnej lub elektronicznej.</w:t>
      </w:r>
    </w:p>
    <w:p w14:paraId="250CA294" w14:textId="4200D6AE" w:rsidR="00AC0A60" w:rsidRPr="00224671" w:rsidRDefault="00120333" w:rsidP="00E0727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§ 11</w:t>
      </w:r>
    </w:p>
    <w:p w14:paraId="5DE24C47" w14:textId="77777777" w:rsidR="00A30002" w:rsidRDefault="00A2613F" w:rsidP="00B0694B">
      <w:pPr>
        <w:pStyle w:val="Teksttreci0"/>
        <w:numPr>
          <w:ilvl w:val="0"/>
          <w:numId w:val="24"/>
        </w:numPr>
        <w:shd w:val="clear" w:color="auto" w:fill="auto"/>
        <w:tabs>
          <w:tab w:val="left" w:pos="348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</w:t>
      </w:r>
      <w:r w:rsidR="00120333" w:rsidRPr="00224671">
        <w:rPr>
          <w:rFonts w:asciiTheme="minorHAnsi" w:hAnsiTheme="minorHAnsi" w:cstheme="minorHAnsi"/>
          <w:sz w:val="22"/>
          <w:szCs w:val="22"/>
        </w:rPr>
        <w:t xml:space="preserve">Ustala się zabezpieczenie należytego wykonania Umowy w wysokości </w:t>
      </w:r>
      <w:r w:rsidR="00120333" w:rsidRPr="00224671">
        <w:rPr>
          <w:rFonts w:asciiTheme="minorHAnsi" w:eastAsia="Times New Roman" w:hAnsiTheme="minorHAnsi" w:cstheme="minorHAnsi"/>
          <w:b/>
          <w:bCs/>
          <w:sz w:val="22"/>
          <w:szCs w:val="22"/>
        </w:rPr>
        <w:t>5 %</w:t>
      </w:r>
      <w:r w:rsidR="00A30002">
        <w:rPr>
          <w:rFonts w:asciiTheme="minorHAnsi" w:hAnsiTheme="minorHAnsi" w:cstheme="minorHAnsi"/>
          <w:sz w:val="22"/>
          <w:szCs w:val="22"/>
        </w:rPr>
        <w:t xml:space="preserve"> wynagrodzenia brutto, o </w:t>
      </w:r>
    </w:p>
    <w:p w14:paraId="3A173EF1" w14:textId="7F281DC3" w:rsidR="00120333" w:rsidRPr="00A30002" w:rsidRDefault="00A30002" w:rsidP="00A30002">
      <w:pPr>
        <w:pStyle w:val="Teksttreci0"/>
        <w:shd w:val="clear" w:color="auto" w:fill="auto"/>
        <w:tabs>
          <w:tab w:val="left" w:pos="348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="00120333" w:rsidRPr="00A30002">
        <w:rPr>
          <w:rFonts w:asciiTheme="minorHAnsi" w:hAnsiTheme="minorHAnsi" w:cstheme="minorHAnsi"/>
          <w:sz w:val="22"/>
          <w:szCs w:val="22"/>
        </w:rPr>
        <w:t xml:space="preserve">którym mowa w § </w:t>
      </w:r>
      <w:r>
        <w:rPr>
          <w:rFonts w:asciiTheme="minorHAnsi" w:hAnsiTheme="minorHAnsi" w:cstheme="minorHAnsi"/>
          <w:sz w:val="22"/>
          <w:szCs w:val="22"/>
        </w:rPr>
        <w:t>4</w:t>
      </w:r>
      <w:r w:rsidR="00120333" w:rsidRPr="00A30002">
        <w:rPr>
          <w:rFonts w:asciiTheme="minorHAnsi" w:hAnsiTheme="minorHAnsi" w:cstheme="minorHAnsi"/>
          <w:sz w:val="22"/>
          <w:szCs w:val="22"/>
        </w:rPr>
        <w:t xml:space="preserve"> ust. 1 niniejszej Umowy, tj. kwotę </w:t>
      </w:r>
      <w:r w:rsidR="00120333" w:rsidRPr="00A30002">
        <w:rPr>
          <w:rFonts w:asciiTheme="minorHAnsi" w:hAnsiTheme="minorHAnsi" w:cstheme="minorHAnsi"/>
          <w:sz w:val="22"/>
          <w:szCs w:val="22"/>
        </w:rPr>
        <w:tab/>
        <w:t xml:space="preserve"> PLN (słownie złotych: </w:t>
      </w:r>
      <w:r w:rsidR="00120333" w:rsidRPr="00A30002">
        <w:rPr>
          <w:rFonts w:asciiTheme="minorHAnsi" w:hAnsiTheme="minorHAnsi" w:cstheme="minorHAnsi"/>
          <w:sz w:val="22"/>
          <w:szCs w:val="22"/>
        </w:rPr>
        <w:tab/>
        <w:t>).</w:t>
      </w:r>
    </w:p>
    <w:p w14:paraId="28D67EAA" w14:textId="77777777" w:rsidR="00120333" w:rsidRPr="00224671" w:rsidRDefault="00120333" w:rsidP="00B0694B">
      <w:pPr>
        <w:pStyle w:val="Teksttreci0"/>
        <w:numPr>
          <w:ilvl w:val="0"/>
          <w:numId w:val="24"/>
        </w:numPr>
        <w:shd w:val="clear" w:color="auto" w:fill="auto"/>
        <w:tabs>
          <w:tab w:val="left" w:pos="348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przed zawarciem umowy wniósł, ustaloną w ust. 1, kwotę zabezpieczenia</w:t>
      </w:r>
    </w:p>
    <w:p w14:paraId="47C614CD" w14:textId="77777777" w:rsidR="00120333" w:rsidRPr="00224671" w:rsidRDefault="00120333" w:rsidP="00120333">
      <w:pPr>
        <w:pStyle w:val="Teksttreci0"/>
        <w:shd w:val="clear" w:color="auto" w:fill="auto"/>
        <w:tabs>
          <w:tab w:val="left" w:leader="dot" w:pos="6975"/>
        </w:tabs>
        <w:spacing w:after="0" w:line="360" w:lineRule="auto"/>
        <w:ind w:firstLine="38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należytego wykonania Umowy w formie</w:t>
      </w:r>
      <w:r w:rsidRPr="00224671">
        <w:rPr>
          <w:rFonts w:asciiTheme="minorHAnsi" w:hAnsiTheme="minorHAnsi" w:cstheme="minorHAnsi"/>
          <w:sz w:val="22"/>
          <w:szCs w:val="22"/>
        </w:rPr>
        <w:tab/>
      </w:r>
    </w:p>
    <w:p w14:paraId="04FAB4A3" w14:textId="77777777" w:rsidR="00120333" w:rsidRPr="00224671" w:rsidRDefault="00120333" w:rsidP="00B0694B">
      <w:pPr>
        <w:pStyle w:val="Teksttreci0"/>
        <w:numPr>
          <w:ilvl w:val="0"/>
          <w:numId w:val="24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Zmiana formy zabezpieczenia, określonej w ust. 2, jest dokonywana na pisemny wniosek Wykonawcy z zachowaniem ciągłości zabezpieczenia i bez zmniejszenia jego wysokości. Zmiana taka nie wymaga aneksu do Umowy.</w:t>
      </w:r>
    </w:p>
    <w:p w14:paraId="7C5494C2" w14:textId="77777777" w:rsidR="00120333" w:rsidRPr="00224671" w:rsidRDefault="00A2613F" w:rsidP="00B0694B">
      <w:pPr>
        <w:pStyle w:val="Teksttreci0"/>
        <w:numPr>
          <w:ilvl w:val="0"/>
          <w:numId w:val="24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Całość zabezpieczenia zostanie zwolniona w ciągu 30 dni od daty wykonania zamówienia i uznania przez Zamawiającego za należycie wykonane.</w:t>
      </w:r>
    </w:p>
    <w:p w14:paraId="626F6835" w14:textId="77777777" w:rsidR="006A34FA" w:rsidRPr="00224671" w:rsidRDefault="00A2613F" w:rsidP="00B0694B">
      <w:pPr>
        <w:pStyle w:val="Teksttreci0"/>
        <w:numPr>
          <w:ilvl w:val="0"/>
          <w:numId w:val="24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Koszty uzyskania zabezpieczenia należytego wykonania Umowy ponosi Wykonawca.</w:t>
      </w:r>
    </w:p>
    <w:p w14:paraId="5E6F9FFF" w14:textId="77777777" w:rsidR="006A34FA" w:rsidRPr="00224671" w:rsidRDefault="006A34FA" w:rsidP="00B0694B">
      <w:pPr>
        <w:pStyle w:val="Teksttreci0"/>
        <w:numPr>
          <w:ilvl w:val="0"/>
          <w:numId w:val="24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dopuszcza zmianę rodzaju zabezpieczenia należytego wykonania Umowy, na jedną lub kilka form, o których mowa w art. 450 ust. 1 ustawy </w:t>
      </w:r>
      <w:proofErr w:type="spellStart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Pzp</w:t>
      </w:r>
      <w:proofErr w:type="spellEnd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pod warunkiem, że Wykonawca zachowa 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ciągłość zabezpieczenia bez zmniejszenia jego wysokości.</w:t>
      </w:r>
    </w:p>
    <w:p w14:paraId="1D936F2D" w14:textId="07E7B0A0" w:rsidR="006A34FA" w:rsidRPr="00224671" w:rsidRDefault="006A34FA" w:rsidP="00B0694B">
      <w:pPr>
        <w:pStyle w:val="Teksttreci0"/>
        <w:numPr>
          <w:ilvl w:val="0"/>
          <w:numId w:val="24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Zabezpieczenie należytego wykonania Umowy służy pokryciu roszczeń z tytułu niewykonania lub nienależytego wykonania Umowy.</w:t>
      </w:r>
    </w:p>
    <w:p w14:paraId="631BE7BE" w14:textId="77777777" w:rsidR="00234D84" w:rsidRPr="00224671" w:rsidRDefault="00234D84" w:rsidP="00120333">
      <w:pPr>
        <w:widowControl w:val="0"/>
        <w:tabs>
          <w:tab w:val="left" w:pos="284"/>
        </w:tabs>
        <w:suppressAutoHyphens w:val="0"/>
        <w:overflowPunct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2357C1" w14:textId="6BEC4B91" w:rsidR="00C03003" w:rsidRPr="00224671" w:rsidRDefault="00C03003" w:rsidP="00120333">
      <w:pPr>
        <w:widowControl w:val="0"/>
        <w:tabs>
          <w:tab w:val="left" w:pos="284"/>
        </w:tabs>
        <w:suppressAutoHyphens w:val="0"/>
        <w:overflowPunct w:val="0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§ 1</w:t>
      </w:r>
      <w:r w:rsidR="00120333" w:rsidRPr="00224671">
        <w:rPr>
          <w:rFonts w:asciiTheme="minorHAnsi" w:hAnsiTheme="minorHAnsi" w:cstheme="minorHAnsi"/>
          <w:b/>
          <w:sz w:val="22"/>
          <w:szCs w:val="22"/>
        </w:rPr>
        <w:t>2</w:t>
      </w:r>
    </w:p>
    <w:p w14:paraId="2298DC37" w14:textId="1C4542F1" w:rsidR="00234D84" w:rsidRPr="00224671" w:rsidRDefault="00234D84" w:rsidP="00B0694B">
      <w:pPr>
        <w:pStyle w:val="Teksttreci0"/>
        <w:numPr>
          <w:ilvl w:val="0"/>
          <w:numId w:val="25"/>
        </w:numPr>
        <w:shd w:val="clear" w:color="auto" w:fill="auto"/>
        <w:tabs>
          <w:tab w:val="left" w:pos="556"/>
        </w:tabs>
        <w:spacing w:after="0" w:line="360" w:lineRule="auto"/>
        <w:ind w:firstLine="22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zapłaci Zamawiającemu kary umowne:</w:t>
      </w:r>
    </w:p>
    <w:p w14:paraId="175F874B" w14:textId="5D6A8C93" w:rsidR="00C03003" w:rsidRPr="00224671" w:rsidRDefault="00234D84" w:rsidP="00B0694B">
      <w:pPr>
        <w:numPr>
          <w:ilvl w:val="0"/>
          <w:numId w:val="11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 tytułu odstąpienia od U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mowy z przyczyn leżących po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stronie Wykonawcy w wysokości </w:t>
      </w:r>
      <w:r w:rsidR="00E022D8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0% wynagrodzenia umownego brutto określonego w §</w:t>
      </w:r>
      <w:r w:rsidR="00BF6FE8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4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niniejszej umowy,</w:t>
      </w:r>
    </w:p>
    <w:p w14:paraId="46D5F820" w14:textId="77355664" w:rsidR="00C03003" w:rsidRPr="00224671" w:rsidRDefault="00C03003" w:rsidP="00B0694B">
      <w:pPr>
        <w:numPr>
          <w:ilvl w:val="0"/>
          <w:numId w:val="11"/>
        </w:numPr>
        <w:tabs>
          <w:tab w:val="left" w:pos="720"/>
        </w:tabs>
        <w:suppressAutoHyphens w:val="0"/>
        <w:spacing w:line="360" w:lineRule="auto"/>
        <w:ind w:right="141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w przypadku nieprzedłożenia kopii umowy o podwykonawstwo w wymaganym terminie, Wykonawca zapłaci 0,2 % kary z wynagrodzenia umownego brutto, o którym mowa w § </w:t>
      </w:r>
      <w:r w:rsidR="00327D7B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4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niniejszej umowy, za każdy </w:t>
      </w:r>
      <w:r w:rsidR="008E76AA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rozpoczęty 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dzień </w:t>
      </w:r>
      <w:r w:rsidR="00F11663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zwłoki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w przedłożeniu kopii umowy o podwykonawstwo; ( jeżeli dotyczy)</w:t>
      </w:r>
    </w:p>
    <w:p w14:paraId="199CC017" w14:textId="5955E590" w:rsidR="0035382B" w:rsidRPr="00224671" w:rsidRDefault="00C03003" w:rsidP="00B0694B">
      <w:pPr>
        <w:numPr>
          <w:ilvl w:val="0"/>
          <w:numId w:val="11"/>
        </w:numPr>
        <w:tabs>
          <w:tab w:val="left" w:pos="720"/>
        </w:tabs>
        <w:suppressAutoHyphens w:val="0"/>
        <w:spacing w:line="360" w:lineRule="auto"/>
        <w:ind w:right="141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za niedostarczenie Zamawiającemu w terminie przedłużonej polisy, w wysokości 0,2 % kary z wynagrodzenia umownego brutto, o którym mowa w § </w:t>
      </w:r>
      <w:r w:rsidR="00327D7B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4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niniejszej umowy, za każdy </w:t>
      </w:r>
      <w:r w:rsidR="00D01D55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rozpoczęty 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dzień </w:t>
      </w:r>
      <w:r w:rsidR="00F11663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zwłoki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w jej  przedłożeniu;</w:t>
      </w:r>
    </w:p>
    <w:p w14:paraId="2D81EB61" w14:textId="344A5F5E" w:rsidR="00C03003" w:rsidRPr="00224671" w:rsidRDefault="00C03003" w:rsidP="00B0694B">
      <w:pPr>
        <w:numPr>
          <w:ilvl w:val="0"/>
          <w:numId w:val="11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 nieodebranie odpadów z nieruchomości w terminie </w:t>
      </w:r>
      <w:r w:rsidR="00BF6FE8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dni roboczych</w:t>
      </w:r>
      <w:r w:rsidR="00BF6FE8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(terminy będą określone w zleceniach)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 każdy dzień </w:t>
      </w:r>
      <w:r w:rsidR="00F1166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zwłoki</w:t>
      </w:r>
      <w:r w:rsidR="00D01D55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BF6FE8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10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0,00 zł, za każdy potwierdzony przypadek;</w:t>
      </w:r>
    </w:p>
    <w:p w14:paraId="6C2FA47A" w14:textId="77777777" w:rsidR="00C03003" w:rsidRPr="00224671" w:rsidRDefault="00C03003" w:rsidP="00B0694B">
      <w:pPr>
        <w:numPr>
          <w:ilvl w:val="0"/>
          <w:numId w:val="11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 każde zanieczyszczenie, w tym zanieczyszczenie trasy przejazdu, i pozostawienie nieuporządkowanego miejsca odbioru odpadów w wysokości 2 000,00 zł za każdy potwierdzony  przypadek;</w:t>
      </w:r>
    </w:p>
    <w:p w14:paraId="7AC5DE05" w14:textId="77777777" w:rsidR="00C03003" w:rsidRPr="00224671" w:rsidRDefault="00C03003" w:rsidP="00B0694B">
      <w:pPr>
        <w:numPr>
          <w:ilvl w:val="0"/>
          <w:numId w:val="11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 każdy potwierdzony przypadek stwierdzenia, że pojazd Wykonawcy nie jest czytelnie oznaczony nazwą przedsiębiorcy i numerem jego telefonu w wysokości 500,00 zł;</w:t>
      </w:r>
    </w:p>
    <w:p w14:paraId="13E34FD8" w14:textId="77777777" w:rsidR="001D0BDE" w:rsidRPr="00224671" w:rsidRDefault="001D0BDE" w:rsidP="00B0694B">
      <w:pPr>
        <w:numPr>
          <w:ilvl w:val="0"/>
          <w:numId w:val="11"/>
        </w:numPr>
        <w:tabs>
          <w:tab w:val="left" w:pos="360"/>
        </w:tabs>
        <w:suppressAutoHyphens w:val="0"/>
        <w:spacing w:line="360" w:lineRule="auto"/>
        <w:ind w:left="1134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 nieterminowe przekazanie do faktury miesięcznego zestawienia z ilości odebranych odpadów, w wysokości 200,00 zł za każdy dzień zwłoki;</w:t>
      </w:r>
    </w:p>
    <w:p w14:paraId="127AC5D9" w14:textId="77777777" w:rsidR="00C03003" w:rsidRPr="00224671" w:rsidRDefault="00C03003" w:rsidP="00B0694B">
      <w:pPr>
        <w:numPr>
          <w:ilvl w:val="0"/>
          <w:numId w:val="11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 niesporządzenie i nierozpowszechnienie harmonogramów w wymaganym terminie przez Zamawia</w:t>
      </w:r>
      <w:r w:rsidR="00FC1EDB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jącego, w wysokości 3 000,00 zł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0B04C80A" w14:textId="7658D16D" w:rsidR="00C03003" w:rsidRPr="00224671" w:rsidRDefault="00C03003" w:rsidP="00B0694B">
      <w:pPr>
        <w:numPr>
          <w:ilvl w:val="0"/>
          <w:numId w:val="11"/>
        </w:numPr>
        <w:tabs>
          <w:tab w:val="clear" w:pos="1080"/>
        </w:tabs>
        <w:suppressAutoHyphens w:val="0"/>
        <w:overflowPunct w:val="0"/>
        <w:spacing w:line="360" w:lineRule="auto"/>
        <w:ind w:left="1134" w:right="232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hAnsiTheme="minorHAnsi" w:cstheme="minorHAnsi"/>
          <w:sz w:val="22"/>
          <w:szCs w:val="22"/>
          <w:lang w:eastAsia="en-US"/>
        </w:rPr>
        <w:t>za każdy potwierdzony przez przedstawicieli Zamawiającego, przypadek realizacji usługi przez osoby niezatrudnione na umowę o pracę, a wykonujące czynności</w:t>
      </w:r>
      <w:bookmarkStart w:id="0" w:name="page14"/>
      <w:bookmarkEnd w:id="0"/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 wchodzące w tzw. koszty bezpośrednie na podstawie umowy o pracę (tj. osób, które wykonują czynności bezpośrednio związane z wykonywaniem usług, czyli tzw. pracowników fizycznych) </w:t>
      </w:r>
      <w:r w:rsidRPr="00224671">
        <w:rPr>
          <w:rFonts w:asciiTheme="minorHAnsi" w:hAnsiTheme="minorHAnsi" w:cstheme="minorHAnsi"/>
          <w:b/>
          <w:sz w:val="22"/>
          <w:szCs w:val="22"/>
          <w:lang w:eastAsia="en-US"/>
        </w:rPr>
        <w:t>-</w:t>
      </w:r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w </w:t>
      </w:r>
      <w:r w:rsidRPr="00A30002">
        <w:rPr>
          <w:rFonts w:asciiTheme="minorHAnsi" w:hAnsiTheme="minorHAnsi" w:cstheme="minorHAnsi"/>
          <w:sz w:val="22"/>
          <w:szCs w:val="22"/>
          <w:lang w:eastAsia="en-US"/>
        </w:rPr>
        <w:t>wysokości 1</w:t>
      </w:r>
      <w:r w:rsidR="00A30002" w:rsidRPr="00A300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30002">
        <w:rPr>
          <w:rFonts w:asciiTheme="minorHAnsi" w:hAnsiTheme="minorHAnsi" w:cstheme="minorHAnsi"/>
          <w:sz w:val="22"/>
          <w:szCs w:val="22"/>
          <w:lang w:eastAsia="en-US"/>
        </w:rPr>
        <w:t xml:space="preserve">000,00 </w:t>
      </w:r>
      <w:r w:rsidR="00A30002" w:rsidRPr="00A30002">
        <w:rPr>
          <w:rFonts w:asciiTheme="minorHAnsi" w:hAnsiTheme="minorHAnsi" w:cstheme="minorHAnsi"/>
          <w:sz w:val="22"/>
          <w:szCs w:val="22"/>
          <w:lang w:eastAsia="en-US"/>
        </w:rPr>
        <w:t>zł</w:t>
      </w:r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 za każdy taki przypadek,</w:t>
      </w:r>
    </w:p>
    <w:p w14:paraId="517ACF92" w14:textId="3C5A12CD" w:rsidR="00C03003" w:rsidRPr="00224671" w:rsidRDefault="00C03003" w:rsidP="00B0694B">
      <w:pPr>
        <w:numPr>
          <w:ilvl w:val="0"/>
          <w:numId w:val="11"/>
        </w:numPr>
        <w:suppressAutoHyphens w:val="0"/>
        <w:overflowPunct w:val="0"/>
        <w:spacing w:line="360" w:lineRule="auto"/>
        <w:ind w:left="1134" w:right="232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hAnsiTheme="minorHAnsi" w:cstheme="minorHAnsi"/>
          <w:sz w:val="22"/>
          <w:szCs w:val="22"/>
          <w:lang w:eastAsia="en-US"/>
        </w:rPr>
        <w:t>za brak pojazdu niskoemisyjnego bądź niekorzyst</w:t>
      </w:r>
      <w:r w:rsidR="00FC1EDB" w:rsidRPr="00224671">
        <w:rPr>
          <w:rFonts w:asciiTheme="minorHAnsi" w:hAnsiTheme="minorHAnsi" w:cstheme="minorHAnsi"/>
          <w:sz w:val="22"/>
          <w:szCs w:val="22"/>
          <w:lang w:eastAsia="en-US"/>
        </w:rPr>
        <w:t>anie z pojazdu niskoemisyjnego</w:t>
      </w:r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, w wysokości </w:t>
      </w:r>
      <w:r w:rsidRPr="00A30002">
        <w:rPr>
          <w:rFonts w:asciiTheme="minorHAnsi" w:hAnsiTheme="minorHAnsi" w:cstheme="minorHAnsi"/>
          <w:sz w:val="22"/>
          <w:szCs w:val="22"/>
          <w:lang w:eastAsia="en-US"/>
        </w:rPr>
        <w:t xml:space="preserve">200,00 </w:t>
      </w:r>
      <w:r w:rsidR="00A30002" w:rsidRPr="00A30002">
        <w:rPr>
          <w:rFonts w:asciiTheme="minorHAnsi" w:hAnsiTheme="minorHAnsi" w:cstheme="minorHAnsi"/>
          <w:sz w:val="22"/>
          <w:szCs w:val="22"/>
          <w:lang w:eastAsia="en-US"/>
        </w:rPr>
        <w:t>zł</w:t>
      </w:r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 za każdy taki przypadek.</w:t>
      </w:r>
    </w:p>
    <w:p w14:paraId="1FA7C4C4" w14:textId="51D66762" w:rsidR="00A30002" w:rsidRPr="00A30002" w:rsidRDefault="00C03003" w:rsidP="00D158B8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284"/>
        <w:jc w:val="both"/>
        <w:rPr>
          <w:rFonts w:asciiTheme="minorHAnsi" w:eastAsia="Calibri" w:hAnsiTheme="minorHAnsi" w:cstheme="minorHAnsi"/>
          <w:b w:val="0"/>
          <w:szCs w:val="22"/>
          <w:lang w:eastAsia="en-US"/>
        </w:rPr>
      </w:pPr>
      <w:r w:rsidRPr="00A30002">
        <w:rPr>
          <w:rFonts w:asciiTheme="minorHAnsi" w:eastAsia="Calibri" w:hAnsiTheme="minorHAnsi" w:cstheme="minorHAnsi"/>
          <w:b w:val="0"/>
          <w:szCs w:val="22"/>
          <w:lang w:eastAsia="en-US"/>
        </w:rPr>
        <w:lastRenderedPageBreak/>
        <w:t xml:space="preserve">Wykonawcy przysługują kary umowne za odstąpienie od umowy z przyczyn zawinionych leżących po stronie Zamawiającego w wysokości </w:t>
      </w:r>
      <w:r w:rsidR="00E022D8" w:rsidRPr="00A30002">
        <w:rPr>
          <w:rFonts w:asciiTheme="minorHAnsi" w:eastAsia="Calibri" w:hAnsiTheme="minorHAnsi" w:cstheme="minorHAnsi"/>
          <w:b w:val="0"/>
          <w:szCs w:val="22"/>
          <w:lang w:eastAsia="en-US"/>
        </w:rPr>
        <w:t>1</w:t>
      </w:r>
      <w:r w:rsidRPr="00A30002">
        <w:rPr>
          <w:rFonts w:asciiTheme="minorHAnsi" w:eastAsia="Calibri" w:hAnsiTheme="minorHAnsi" w:cstheme="minorHAnsi"/>
          <w:b w:val="0"/>
          <w:szCs w:val="22"/>
          <w:lang w:eastAsia="en-US"/>
        </w:rPr>
        <w:t xml:space="preserve">0 % wynagrodzenia umownego brutto określonego w § </w:t>
      </w:r>
      <w:r w:rsidR="00BA65F3" w:rsidRPr="00A30002">
        <w:rPr>
          <w:rFonts w:asciiTheme="minorHAnsi" w:eastAsia="Calibri" w:hAnsiTheme="minorHAnsi" w:cstheme="minorHAnsi"/>
          <w:b w:val="0"/>
          <w:szCs w:val="22"/>
          <w:lang w:eastAsia="en-US"/>
        </w:rPr>
        <w:t>4</w:t>
      </w:r>
      <w:r w:rsidRPr="00A30002">
        <w:rPr>
          <w:rFonts w:asciiTheme="minorHAnsi" w:eastAsia="Calibri" w:hAnsiTheme="minorHAnsi" w:cstheme="minorHAnsi"/>
          <w:b w:val="0"/>
          <w:szCs w:val="22"/>
          <w:lang w:eastAsia="en-US"/>
        </w:rPr>
        <w:t xml:space="preserve"> niniejszej umowy, z wyłączeniem przypadków określonych w § </w:t>
      </w:r>
      <w:r w:rsidR="00BA65F3" w:rsidRPr="00A30002">
        <w:rPr>
          <w:rFonts w:asciiTheme="minorHAnsi" w:eastAsia="Calibri" w:hAnsiTheme="minorHAnsi" w:cstheme="minorHAnsi"/>
          <w:b w:val="0"/>
          <w:szCs w:val="22"/>
          <w:lang w:eastAsia="en-US"/>
        </w:rPr>
        <w:t>1</w:t>
      </w:r>
      <w:r w:rsidR="00E022D8" w:rsidRPr="00A30002">
        <w:rPr>
          <w:rFonts w:asciiTheme="minorHAnsi" w:eastAsia="Calibri" w:hAnsiTheme="minorHAnsi" w:cstheme="minorHAnsi"/>
          <w:b w:val="0"/>
          <w:szCs w:val="22"/>
          <w:lang w:eastAsia="en-US"/>
        </w:rPr>
        <w:t>3</w:t>
      </w:r>
      <w:r w:rsidRPr="00A30002">
        <w:rPr>
          <w:rFonts w:asciiTheme="minorHAnsi" w:eastAsia="Calibri" w:hAnsiTheme="minorHAnsi" w:cstheme="minorHAnsi"/>
          <w:b w:val="0"/>
          <w:szCs w:val="22"/>
          <w:lang w:eastAsia="en-US"/>
        </w:rPr>
        <w:t>.</w:t>
      </w:r>
    </w:p>
    <w:p w14:paraId="77EEE0E2" w14:textId="77777777" w:rsidR="00A30002" w:rsidRPr="00A30002" w:rsidRDefault="00E022D8" w:rsidP="00B0694B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284"/>
        <w:jc w:val="both"/>
        <w:rPr>
          <w:rFonts w:asciiTheme="minorHAnsi" w:eastAsia="Calibri" w:hAnsiTheme="minorHAnsi" w:cstheme="minorHAnsi"/>
          <w:b w:val="0"/>
          <w:szCs w:val="22"/>
          <w:lang w:eastAsia="en-US"/>
        </w:rPr>
      </w:pPr>
      <w:r w:rsidRPr="00A30002">
        <w:rPr>
          <w:rFonts w:asciiTheme="minorHAnsi" w:hAnsiTheme="minorHAnsi" w:cstheme="minorHAnsi"/>
          <w:b w:val="0"/>
          <w:szCs w:val="22"/>
        </w:rPr>
        <w:t>Zamawiający jest uprawniony do potrącania należnych mu kar umownych z dowolnej należności przysługującej Wykonawcy lub z zabezpieczenia należytego wykonania umowy, o którym mowa w § 11 umowy.</w:t>
      </w:r>
    </w:p>
    <w:p w14:paraId="659E53C2" w14:textId="77777777" w:rsidR="00A30002" w:rsidRPr="00A30002" w:rsidRDefault="00E022D8" w:rsidP="00B0694B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284"/>
        <w:jc w:val="both"/>
        <w:rPr>
          <w:rFonts w:asciiTheme="minorHAnsi" w:eastAsia="Calibri" w:hAnsiTheme="minorHAnsi" w:cstheme="minorHAnsi"/>
          <w:b w:val="0"/>
          <w:szCs w:val="22"/>
          <w:lang w:eastAsia="en-US"/>
        </w:rPr>
      </w:pPr>
      <w:r w:rsidRPr="00A30002">
        <w:rPr>
          <w:rFonts w:asciiTheme="minorHAnsi" w:hAnsiTheme="minorHAnsi" w:cstheme="minorHAnsi"/>
          <w:b w:val="0"/>
          <w:szCs w:val="22"/>
        </w:rPr>
        <w:t xml:space="preserve">Zapłata kary przez Wykonawcę lub odliczenie </w:t>
      </w:r>
      <w:r w:rsidR="00A30002" w:rsidRPr="00A30002">
        <w:rPr>
          <w:rFonts w:asciiTheme="minorHAnsi" w:hAnsiTheme="minorHAnsi" w:cstheme="minorHAnsi"/>
          <w:b w:val="0"/>
          <w:szCs w:val="22"/>
        </w:rPr>
        <w:t xml:space="preserve">przez Zamawiającego kwoty kary </w:t>
      </w:r>
      <w:r w:rsidRPr="00A30002">
        <w:rPr>
          <w:rFonts w:asciiTheme="minorHAnsi" w:hAnsiTheme="minorHAnsi" w:cstheme="minorHAnsi"/>
          <w:b w:val="0"/>
          <w:szCs w:val="22"/>
        </w:rPr>
        <w:t>z płatności należnej Wykonawcy w przypadkach określonych powyżej nie zwalnia Wykonawcy z obowiązku ukończenia robót lub j</w:t>
      </w:r>
      <w:r w:rsidR="00A30002" w:rsidRPr="00A30002">
        <w:rPr>
          <w:rFonts w:asciiTheme="minorHAnsi" w:hAnsiTheme="minorHAnsi" w:cstheme="minorHAnsi"/>
          <w:b w:val="0"/>
          <w:szCs w:val="22"/>
        </w:rPr>
        <w:t xml:space="preserve">akichkolwiek innych obowiązków </w:t>
      </w:r>
      <w:r w:rsidRPr="00A30002">
        <w:rPr>
          <w:rFonts w:asciiTheme="minorHAnsi" w:hAnsiTheme="minorHAnsi" w:cstheme="minorHAnsi"/>
          <w:b w:val="0"/>
          <w:szCs w:val="22"/>
        </w:rPr>
        <w:t>i zobowiązań wynikających z Umowy.</w:t>
      </w:r>
    </w:p>
    <w:p w14:paraId="106A734C" w14:textId="77777777" w:rsidR="00A30002" w:rsidRPr="00A30002" w:rsidRDefault="00E022D8" w:rsidP="00B0694B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284"/>
        <w:jc w:val="both"/>
        <w:rPr>
          <w:rFonts w:asciiTheme="minorHAnsi" w:eastAsia="Calibri" w:hAnsiTheme="minorHAnsi" w:cstheme="minorHAnsi"/>
          <w:b w:val="0"/>
          <w:szCs w:val="22"/>
          <w:lang w:eastAsia="en-US"/>
        </w:rPr>
      </w:pPr>
      <w:r w:rsidRPr="00A30002">
        <w:rPr>
          <w:rFonts w:asciiTheme="minorHAnsi" w:hAnsiTheme="minorHAnsi" w:cstheme="minorHAnsi"/>
          <w:b w:val="0"/>
          <w:szCs w:val="22"/>
        </w:rPr>
        <w:t>Zamawiający ma prawo do sumowania kar, o których mowa w ust. 1 i obciążenia nimi Wykonawcę w ich łącznym wymiarze.</w:t>
      </w:r>
    </w:p>
    <w:p w14:paraId="57AAD8B0" w14:textId="77777777" w:rsidR="00A30002" w:rsidRPr="00A30002" w:rsidRDefault="00234D84" w:rsidP="00B0694B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284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A30002">
        <w:rPr>
          <w:rFonts w:asciiTheme="minorHAnsi" w:hAnsiTheme="minorHAnsi" w:cstheme="minorHAnsi"/>
          <w:szCs w:val="22"/>
        </w:rPr>
        <w:t>Łączna maksymalna wysokość kar umownych nie może przekroczyć 20 % wynagrodzenia określonego w § 4 ust. 1  niniejszej umowy.</w:t>
      </w:r>
    </w:p>
    <w:p w14:paraId="46FF25E8" w14:textId="01A5FB6B" w:rsidR="00234D84" w:rsidRPr="00A30002" w:rsidRDefault="00234D84" w:rsidP="00D158B8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284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A30002">
        <w:rPr>
          <w:rFonts w:asciiTheme="minorHAnsi" w:hAnsiTheme="minorHAnsi" w:cstheme="minorHAnsi"/>
          <w:szCs w:val="22"/>
        </w:rPr>
        <w:t>Strony zastrzegają sobie prawo dochodzenia na zasadach ogólnych odszkodowania uzupełniającego do wysokości rzeczywiście poniesionej szkody.</w:t>
      </w:r>
    </w:p>
    <w:p w14:paraId="50B1471D" w14:textId="77777777" w:rsidR="00234D84" w:rsidRPr="00224671" w:rsidRDefault="00234D84" w:rsidP="00E07275">
      <w:pPr>
        <w:suppressAutoHyphens w:val="0"/>
        <w:spacing w:line="360" w:lineRule="auto"/>
        <w:ind w:left="709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4ED23FF" w14:textId="3A13821E" w:rsidR="0071514B" w:rsidRPr="00224671" w:rsidRDefault="0071514B" w:rsidP="008E469E">
      <w:pPr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§ 1</w:t>
      </w:r>
      <w:r w:rsidR="00E022D8" w:rsidRPr="00224671">
        <w:rPr>
          <w:rFonts w:asciiTheme="minorHAnsi" w:hAnsiTheme="minorHAnsi" w:cstheme="minorHAnsi"/>
          <w:b/>
          <w:sz w:val="22"/>
          <w:szCs w:val="22"/>
        </w:rPr>
        <w:t>3</w:t>
      </w:r>
    </w:p>
    <w:p w14:paraId="288AC59B" w14:textId="0181BAC3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Odstąpienie od Umowy</w:t>
      </w:r>
    </w:p>
    <w:p w14:paraId="4F50B314" w14:textId="77777777" w:rsidR="00A50749" w:rsidRPr="00224671" w:rsidRDefault="00A50749" w:rsidP="00B0694B">
      <w:pPr>
        <w:numPr>
          <w:ilvl w:val="0"/>
          <w:numId w:val="12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Zamawiającemu przysługuje prawo do odstąpienia od umowy w następujących przypadkach:</w:t>
      </w:r>
    </w:p>
    <w:p w14:paraId="65F2D696" w14:textId="77777777" w:rsidR="00A50749" w:rsidRPr="00224671" w:rsidRDefault="00A50749" w:rsidP="00B0694B">
      <w:pPr>
        <w:numPr>
          <w:ilvl w:val="0"/>
          <w:numId w:val="13"/>
        </w:numPr>
        <w:suppressAutoHyphens w:val="0"/>
        <w:spacing w:line="360" w:lineRule="auto"/>
        <w:ind w:left="72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color w:val="000000"/>
          <w:sz w:val="22"/>
          <w:szCs w:val="22"/>
        </w:rPr>
        <w:t>w przypadku braku posiadania przez Wykonawcę ubezpieczenia z tytułu wykonywanej działalności;</w:t>
      </w:r>
    </w:p>
    <w:p w14:paraId="301F2DE8" w14:textId="77777777" w:rsidR="00A50749" w:rsidRPr="00224671" w:rsidRDefault="00A50749" w:rsidP="00B0694B">
      <w:pPr>
        <w:numPr>
          <w:ilvl w:val="0"/>
          <w:numId w:val="13"/>
        </w:numPr>
        <w:suppressAutoHyphens w:val="0"/>
        <w:spacing w:line="360" w:lineRule="auto"/>
        <w:ind w:left="72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razie wystąpienia istotnej zmiany okoliczności powodującej, że wykonanie umowy nie leży w interesie publicznym, czego nie można było przewidzieć w chwili zawarcia umowy.</w:t>
      </w:r>
    </w:p>
    <w:p w14:paraId="3730E8F6" w14:textId="1E3F27F9" w:rsidR="00A50749" w:rsidRPr="00224671" w:rsidRDefault="00A50749" w:rsidP="00B0694B">
      <w:pPr>
        <w:numPr>
          <w:ilvl w:val="0"/>
          <w:numId w:val="12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Zamawiającemu przysługuje prawo odstąpienia od umowy w terminie 90 dni od  powzięcia wiadomości o </w:t>
      </w:r>
      <w:r w:rsidR="007D5F66">
        <w:rPr>
          <w:rFonts w:asciiTheme="minorHAnsi" w:hAnsiTheme="minorHAnsi" w:cstheme="minorHAnsi"/>
          <w:sz w:val="22"/>
          <w:szCs w:val="22"/>
        </w:rPr>
        <w:t xml:space="preserve">którejkolwiek z </w:t>
      </w:r>
      <w:r w:rsidRPr="00224671">
        <w:rPr>
          <w:rFonts w:asciiTheme="minorHAnsi" w:hAnsiTheme="minorHAnsi" w:cstheme="minorHAnsi"/>
          <w:sz w:val="22"/>
          <w:szCs w:val="22"/>
        </w:rPr>
        <w:t>okoliczności, o których mowa w ust. 1, ze skutkiem na koniec miesiąca kalendarzowego.</w:t>
      </w:r>
    </w:p>
    <w:p w14:paraId="6A65EA60" w14:textId="77777777" w:rsidR="00A50749" w:rsidRPr="00224671" w:rsidRDefault="00A50749" w:rsidP="00B0694B">
      <w:pPr>
        <w:numPr>
          <w:ilvl w:val="0"/>
          <w:numId w:val="12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Odstąpienie od umowy powinno nastąpić w formie pisemnej pod rygorem nieważności i powinno zawierać uzasadnienie.</w:t>
      </w:r>
    </w:p>
    <w:p w14:paraId="62DD49E0" w14:textId="77777777" w:rsidR="00A50749" w:rsidRPr="00224671" w:rsidRDefault="00A50749" w:rsidP="00B0694B">
      <w:pPr>
        <w:numPr>
          <w:ilvl w:val="0"/>
          <w:numId w:val="12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odstąpienia od umowy, Wykonawca ma obowiązek zakończyć usługi odbierania odpadów - do końca danego miesiąca kalendarzowego oraz złożyć wymagane sprawozdania w terminie 7 dni od zakończenia świadczenia usługi.</w:t>
      </w:r>
    </w:p>
    <w:p w14:paraId="5E6810E2" w14:textId="77777777" w:rsidR="00A50749" w:rsidRPr="00224671" w:rsidRDefault="00A50749" w:rsidP="00B0694B">
      <w:pPr>
        <w:numPr>
          <w:ilvl w:val="0"/>
          <w:numId w:val="12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Odstąpienie od umowy wywołuje ten skutek, że Wykonawca może żądać jedynie wynagrodzenia należnego mu z tytułu prawidłowego wykonania części umowy do końca miesiąca kalendarzowego, w którym skutecznie doręczono oświadczenie odstąpienia od umowy.</w:t>
      </w:r>
    </w:p>
    <w:p w14:paraId="595C8744" w14:textId="77777777" w:rsidR="00A50749" w:rsidRPr="00224671" w:rsidRDefault="00A50749" w:rsidP="00B0694B">
      <w:pPr>
        <w:numPr>
          <w:ilvl w:val="0"/>
          <w:numId w:val="12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lastRenderedPageBreak/>
        <w:t>W przypadku odstąpienia od umowy, nie tracą mocy zapisy uprawniające Zamawiającego do żądania kar umownych z tytułu wykonywania umowy przez Wykonawcę do dnia rozwiązania umowy wskutek odstąpienia.</w:t>
      </w:r>
    </w:p>
    <w:p w14:paraId="37993383" w14:textId="4431E717" w:rsidR="0071514B" w:rsidRPr="00224671" w:rsidRDefault="0071514B" w:rsidP="008E469E">
      <w:pPr>
        <w:suppressAutoHyphens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1</w:t>
      </w:r>
      <w:r w:rsidR="006A34FA"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4</w:t>
      </w:r>
    </w:p>
    <w:p w14:paraId="0B59F878" w14:textId="77777777" w:rsidR="0071514B" w:rsidRPr="00224671" w:rsidRDefault="0071514B" w:rsidP="00E07275">
      <w:pPr>
        <w:widowControl w:val="0"/>
        <w:suppressAutoHyphens w:val="0"/>
        <w:overflowPunct w:val="0"/>
        <w:spacing w:line="360" w:lineRule="auto"/>
        <w:jc w:val="center"/>
        <w:outlineLvl w:val="6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Rozwiązanie umowy</w:t>
      </w:r>
    </w:p>
    <w:p w14:paraId="159DB8D6" w14:textId="77777777" w:rsidR="0071514B" w:rsidRPr="00224671" w:rsidRDefault="0071514B" w:rsidP="00B0694B">
      <w:pPr>
        <w:widowControl w:val="0"/>
        <w:numPr>
          <w:ilvl w:val="3"/>
          <w:numId w:val="17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rozwiązać Umowę bez zachowania terminu wypowiedzenia ze skutkiem natychmiastowym, z zastrzeżeniem ust. 2, w następujących przypadkach:</w:t>
      </w:r>
    </w:p>
    <w:p w14:paraId="5EC8A7C8" w14:textId="77777777" w:rsidR="0071514B" w:rsidRPr="00224671" w:rsidRDefault="0071514B" w:rsidP="00B0694B">
      <w:pPr>
        <w:widowControl w:val="0"/>
        <w:numPr>
          <w:ilvl w:val="0"/>
          <w:numId w:val="18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utraty przez Wykonawcę prawa do wykonywania działalności będącej przedmiotem niniejszej Umowy,</w:t>
      </w:r>
    </w:p>
    <w:p w14:paraId="52D98CC8" w14:textId="77777777" w:rsidR="0071514B" w:rsidRPr="00224671" w:rsidRDefault="0071514B" w:rsidP="00B0694B">
      <w:pPr>
        <w:widowControl w:val="0"/>
        <w:numPr>
          <w:ilvl w:val="0"/>
          <w:numId w:val="18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nierozpoczęcia wykonywania przez Wykonawcę przedmiotu Umowy bez uzasadnionej przyczyny pomimo wezwania Zamawiającego,</w:t>
      </w:r>
    </w:p>
    <w:p w14:paraId="7EFAA86C" w14:textId="77777777" w:rsidR="0071514B" w:rsidRPr="00224671" w:rsidRDefault="0071514B" w:rsidP="00B0694B">
      <w:pPr>
        <w:widowControl w:val="0"/>
        <w:numPr>
          <w:ilvl w:val="0"/>
          <w:numId w:val="18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gdy Wykonawca zaniechał wykonania usługi i nie realizuje jej dłużej niż 7 dni,</w:t>
      </w:r>
    </w:p>
    <w:p w14:paraId="711C3A48" w14:textId="77777777" w:rsidR="0071514B" w:rsidRPr="00224671" w:rsidRDefault="0071514B" w:rsidP="00B0694B">
      <w:pPr>
        <w:widowControl w:val="0"/>
        <w:numPr>
          <w:ilvl w:val="0"/>
          <w:numId w:val="18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braku odbioru przez Wykonawcę w sposób ciągły przez 1 tydzień odpadów w terminach wskazanych w Harmonogramie Odbioru Odpadów</w:t>
      </w:r>
    </w:p>
    <w:p w14:paraId="62F4D085" w14:textId="77777777" w:rsidR="0071514B" w:rsidRPr="00224671" w:rsidRDefault="0071514B" w:rsidP="00B0694B">
      <w:pPr>
        <w:widowControl w:val="0"/>
        <w:numPr>
          <w:ilvl w:val="0"/>
          <w:numId w:val="18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zaistnienia choćby jednej z następujących okoliczności:</w:t>
      </w:r>
    </w:p>
    <w:p w14:paraId="64F05B9A" w14:textId="77777777" w:rsidR="0071514B" w:rsidRPr="00224671" w:rsidRDefault="0071514B" w:rsidP="00B0694B">
      <w:pPr>
        <w:widowControl w:val="0"/>
        <w:numPr>
          <w:ilvl w:val="0"/>
          <w:numId w:val="19"/>
        </w:numPr>
        <w:suppressAutoHyphens w:val="0"/>
        <w:overflowPunct w:val="0"/>
        <w:spacing w:line="360" w:lineRule="auto"/>
        <w:ind w:left="851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zawieszenia prowadzenia działalności gospodarczej przez Wykonawcę,</w:t>
      </w:r>
    </w:p>
    <w:p w14:paraId="73F70240" w14:textId="77777777" w:rsidR="0071514B" w:rsidRPr="00224671" w:rsidRDefault="0071514B" w:rsidP="00B0694B">
      <w:pPr>
        <w:widowControl w:val="0"/>
        <w:numPr>
          <w:ilvl w:val="0"/>
          <w:numId w:val="19"/>
        </w:numPr>
        <w:suppressAutoHyphens w:val="0"/>
        <w:overflowPunct w:val="0"/>
        <w:spacing w:line="360" w:lineRule="auto"/>
        <w:ind w:left="851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zajęcia lub obciążenia majątku Wykonawcy, gdy takie zajęcie lub obciążenie uniemożliwia wykonywanie Umowy zgodnie z jej postanowieniami,</w:t>
      </w:r>
    </w:p>
    <w:p w14:paraId="661E5340" w14:textId="77777777" w:rsidR="0071514B" w:rsidRPr="00224671" w:rsidRDefault="0071514B" w:rsidP="00B0694B">
      <w:pPr>
        <w:widowControl w:val="0"/>
        <w:numPr>
          <w:ilvl w:val="0"/>
          <w:numId w:val="19"/>
        </w:numPr>
        <w:suppressAutoHyphens w:val="0"/>
        <w:overflowPunct w:val="0"/>
        <w:spacing w:line="360" w:lineRule="auto"/>
        <w:ind w:left="851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przejścia w stan likwidacji w celach innych niż przekształcenia przedsiębiorstwa lub połączenia się z innym przedsiębiorstwem,</w:t>
      </w:r>
    </w:p>
    <w:p w14:paraId="346C9DC9" w14:textId="6C04E4E9" w:rsidR="0071514B" w:rsidRPr="00224671" w:rsidRDefault="0071514B" w:rsidP="00B0694B">
      <w:pPr>
        <w:numPr>
          <w:ilvl w:val="3"/>
          <w:numId w:val="17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  <w:t>W przypadku rozwiązania Umowy ze skutkiem natychmiastowym, Wykonawca ma obowiązek zakończyć usługi odbierania odpadów - do końca danego miesiąca kalendarzowego</w:t>
      </w:r>
      <w:r w:rsidR="006A34FA" w:rsidRPr="00224671"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  <w:t xml:space="preserve"> oraz złożyć wymagane sprawozdania w terminie 7 dni od zakończenia świadczenia usługi</w:t>
      </w:r>
      <w:r w:rsidRPr="00224671"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  <w:t>.</w:t>
      </w:r>
    </w:p>
    <w:p w14:paraId="45EDF233" w14:textId="77777777" w:rsidR="0071514B" w:rsidRPr="00224671" w:rsidRDefault="0071514B" w:rsidP="00B0694B">
      <w:pPr>
        <w:widowControl w:val="0"/>
        <w:numPr>
          <w:ilvl w:val="3"/>
          <w:numId w:val="17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rozwiązać umowę z zachowaniem 30 dniowego okresu wypowiedzenia bez prawa do odszkodowania w następujących przypadkach:</w:t>
      </w:r>
    </w:p>
    <w:p w14:paraId="5471619F" w14:textId="23CD6254" w:rsidR="0071514B" w:rsidRPr="00224671" w:rsidRDefault="0071514B" w:rsidP="00B0694B">
      <w:pPr>
        <w:widowControl w:val="0"/>
        <w:numPr>
          <w:ilvl w:val="0"/>
          <w:numId w:val="20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gdy łączna wysokość kar umownych naliczonych Wykonawcy z tytułu niewykonania lub nienależytego wykonania przedmiotu Umowy przekroczy 20 % łącznego wynagrodzenia netto Wykonawcy o którym mowa w § </w:t>
      </w:r>
      <w:r w:rsidR="00C7185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6A34F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ust. 1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1CBAFB76" w14:textId="77777777" w:rsidR="0071514B" w:rsidRPr="00224671" w:rsidRDefault="0071514B" w:rsidP="00B0694B">
      <w:pPr>
        <w:widowControl w:val="0"/>
        <w:numPr>
          <w:ilvl w:val="0"/>
          <w:numId w:val="20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3 - krotnego, rażącego naruszenia przez Wykonawcę postanowień umowy, po uprzednim pisemnym wezwaniu Wykonawcy do zaprzestania naruszeń, </w:t>
      </w:r>
    </w:p>
    <w:p w14:paraId="4C4DAA85" w14:textId="77777777" w:rsidR="0071514B" w:rsidRPr="00224671" w:rsidRDefault="0071514B" w:rsidP="00B0694B">
      <w:pPr>
        <w:widowControl w:val="0"/>
        <w:numPr>
          <w:ilvl w:val="3"/>
          <w:numId w:val="17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oceniając naruszenia postanowień umownych weźmie pod uwagę indywidualne cechy i przymioty Wykonawcy, tj. standard obiektywny. </w:t>
      </w:r>
    </w:p>
    <w:p w14:paraId="5A938330" w14:textId="77777777" w:rsidR="0071514B" w:rsidRPr="00224671" w:rsidRDefault="0071514B" w:rsidP="00B0694B">
      <w:pPr>
        <w:widowControl w:val="0"/>
        <w:numPr>
          <w:ilvl w:val="3"/>
          <w:numId w:val="17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 rażące naruszenie Zamawiający przyjmuje kryterium skutków naruszenia:</w:t>
      </w:r>
    </w:p>
    <w:p w14:paraId="681C9E3A" w14:textId="04F6E697" w:rsidR="0071514B" w:rsidRPr="00224671" w:rsidRDefault="0071514B" w:rsidP="00B0694B">
      <w:pPr>
        <w:widowControl w:val="0"/>
        <w:numPr>
          <w:ilvl w:val="0"/>
          <w:numId w:val="21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o szczególnie dużym ciężarze gatunkowym, wyjątkowo negatywne, oczywiste, bezsporne i niewątpliwe,</w:t>
      </w:r>
    </w:p>
    <w:p w14:paraId="2CEF1673" w14:textId="77777777" w:rsidR="0071514B" w:rsidRPr="00224671" w:rsidRDefault="0071514B" w:rsidP="00B0694B">
      <w:pPr>
        <w:widowControl w:val="0"/>
        <w:numPr>
          <w:ilvl w:val="0"/>
          <w:numId w:val="21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wynikające z powtarzalności działań lub zaniechań właściwego zachowania Wykonawcy oraz wagi 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tych naruszeń.</w:t>
      </w:r>
    </w:p>
    <w:p w14:paraId="6B3D0B86" w14:textId="77777777" w:rsidR="0071514B" w:rsidRPr="00224671" w:rsidRDefault="0071514B" w:rsidP="00B0694B">
      <w:pPr>
        <w:widowControl w:val="0"/>
        <w:numPr>
          <w:ilvl w:val="3"/>
          <w:numId w:val="17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Odstąpienie od Umowy, jej wygaśnięcie lub rozwiązanie nie wyłącza prawa Zamawiającego do dochodzenia kar umownych ustalonych zgodnie z jej postanowieniami.</w:t>
      </w:r>
    </w:p>
    <w:p w14:paraId="1FEFF40A" w14:textId="1C5B43DC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1</w:t>
      </w:r>
      <w:r w:rsidR="00050686"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5</w:t>
      </w:r>
    </w:p>
    <w:p w14:paraId="5371EDE3" w14:textId="77777777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1. Strony przewidują możliwość dokonania zmian Umowy. Wszelkie zmiany Umowy, wymagają formy pisemnej pod rygorem nieważności.</w:t>
      </w:r>
    </w:p>
    <w:p w14:paraId="54BFF787" w14:textId="20297201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Zmiana Umowy dopuszczalna będzie w gra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nicach wyznaczonych przepisami </w:t>
      </w:r>
      <w:proofErr w:type="spellStart"/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zp</w:t>
      </w:r>
      <w:proofErr w:type="spellEnd"/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w tym art. 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55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ust.1 </w:t>
      </w:r>
      <w:proofErr w:type="spellStart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zp</w:t>
      </w:r>
      <w:proofErr w:type="spellEnd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oraz określonych w niniejszej Umowie.</w:t>
      </w:r>
    </w:p>
    <w:p w14:paraId="6387DC9E" w14:textId="77777777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3.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Zmiany Umowy będą mogły dotyczyć postanowień, kształtujących treść stosunku prawnego nawiązywanego Umową, na które określona przyczyna wskazana poniżej, wywarła wpływ.</w:t>
      </w:r>
    </w:p>
    <w:p w14:paraId="6E278CC9" w14:textId="5883F438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4.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W tryb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ie art. 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55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ust.1 pkt 1 </w:t>
      </w:r>
      <w:proofErr w:type="spellStart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zp</w:t>
      </w:r>
      <w:proofErr w:type="spellEnd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, zmiany umowy będą mogły nastąpić w następujących przypadkach :</w:t>
      </w:r>
    </w:p>
    <w:p w14:paraId="7E50F0BA" w14:textId="77777777" w:rsidR="0071514B" w:rsidRPr="00224671" w:rsidRDefault="0071514B" w:rsidP="00B0694B">
      <w:pPr>
        <w:widowControl w:val="0"/>
        <w:numPr>
          <w:ilvl w:val="0"/>
          <w:numId w:val="16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 w przypadku zmiany stawki podatku VAT przez zmianę ustawodawczą w trakcie trwania Umowy, wynikającej ze zmiany ustawy o podatku od towarów i usług;</w:t>
      </w:r>
    </w:p>
    <w:p w14:paraId="02301D90" w14:textId="4C1AB7AE" w:rsidR="0071514B" w:rsidRPr="00224671" w:rsidRDefault="0071514B" w:rsidP="00B0694B">
      <w:pPr>
        <w:numPr>
          <w:ilvl w:val="0"/>
          <w:numId w:val="16"/>
        </w:numPr>
        <w:tabs>
          <w:tab w:val="left" w:pos="567"/>
        </w:tabs>
        <w:suppressAutoHyphens w:val="0"/>
        <w:overflowPunct w:val="0"/>
        <w:spacing w:line="360" w:lineRule="auto"/>
        <w:ind w:left="709" w:right="2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Zmiany wysokości minimalnego wynagrodzenia za pracę albo wysokości minimalnej stawki godzinowej ustalonych na podstawie przepisów ustawy z dnia 10 października 2002 r. o minimalnym wynagrodzeniu</w:t>
      </w:r>
      <w:r w:rsidR="00B0694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 pracę (Dz.U. 2020, poz. 2207)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0AEAD8E2" w14:textId="77777777" w:rsidR="00E054BA" w:rsidRPr="00224671" w:rsidRDefault="0071514B" w:rsidP="00B0694B">
      <w:pPr>
        <w:widowControl w:val="0"/>
        <w:numPr>
          <w:ilvl w:val="0"/>
          <w:numId w:val="16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 zmiany zasad podlegania ubezpieczeniom społecznym lub ubezpieczeniu zdrowotnemu lub wysokości stawki składki na ubezpieczenia społeczne lub zdrowotne pracownikowi wykonawcy- jeżeli zmiany te będą miały wpływ na koszty wykon</w:t>
      </w:r>
      <w:r w:rsidR="00E054BA"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>ania zamówienia przez Wykonawcę,</w:t>
      </w:r>
    </w:p>
    <w:p w14:paraId="6E8F1916" w14:textId="6186842E" w:rsidR="00E054BA" w:rsidRPr="00224671" w:rsidRDefault="00E054BA" w:rsidP="00B0694B">
      <w:pPr>
        <w:widowControl w:val="0"/>
        <w:numPr>
          <w:ilvl w:val="0"/>
          <w:numId w:val="16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</w:t>
      </w:r>
      <w:r w:rsidRPr="00224671">
        <w:rPr>
          <w:rFonts w:asciiTheme="minorHAnsi" w:hAnsiTheme="minorHAnsi" w:cstheme="minorHAnsi"/>
          <w:sz w:val="22"/>
          <w:szCs w:val="22"/>
        </w:rPr>
        <w:t>zasad gromadzenia i wysokości wpłat do pracowniczych planów kapitałowych, o których mowa w ustawie z dnia 4 października 2018 r. o pracowniczych planach kapitałowych</w:t>
      </w:r>
      <w:r w:rsidR="00114DEE" w:rsidRPr="00224671">
        <w:rPr>
          <w:rFonts w:asciiTheme="minorHAnsi" w:hAnsiTheme="minorHAnsi" w:cstheme="minorHAnsi"/>
          <w:sz w:val="22"/>
          <w:szCs w:val="22"/>
        </w:rPr>
        <w:t xml:space="preserve"> (Dz.U. 20</w:t>
      </w:r>
      <w:r w:rsidR="00050686" w:rsidRPr="00224671">
        <w:rPr>
          <w:rFonts w:asciiTheme="minorHAnsi" w:hAnsiTheme="minorHAnsi" w:cstheme="minorHAnsi"/>
          <w:sz w:val="22"/>
          <w:szCs w:val="22"/>
        </w:rPr>
        <w:t>2</w:t>
      </w:r>
      <w:r w:rsidR="00D158B8">
        <w:rPr>
          <w:rFonts w:asciiTheme="minorHAnsi" w:hAnsiTheme="minorHAnsi" w:cstheme="minorHAnsi"/>
          <w:sz w:val="22"/>
          <w:szCs w:val="22"/>
        </w:rPr>
        <w:t>4</w:t>
      </w:r>
      <w:r w:rsidR="00B0694B">
        <w:rPr>
          <w:rFonts w:asciiTheme="minorHAnsi" w:hAnsiTheme="minorHAnsi" w:cstheme="minorHAnsi"/>
          <w:sz w:val="22"/>
          <w:szCs w:val="22"/>
        </w:rPr>
        <w:t>,</w:t>
      </w:r>
      <w:r w:rsidR="00050686" w:rsidRPr="00224671">
        <w:rPr>
          <w:rFonts w:asciiTheme="minorHAnsi" w:hAnsiTheme="minorHAnsi" w:cstheme="minorHAnsi"/>
          <w:sz w:val="22"/>
          <w:szCs w:val="22"/>
        </w:rPr>
        <w:t xml:space="preserve"> poz.</w:t>
      </w:r>
      <w:r w:rsidR="00B0694B">
        <w:rPr>
          <w:rFonts w:asciiTheme="minorHAnsi" w:hAnsiTheme="minorHAnsi" w:cstheme="minorHAnsi"/>
          <w:sz w:val="22"/>
          <w:szCs w:val="22"/>
        </w:rPr>
        <w:t xml:space="preserve"> 4</w:t>
      </w:r>
      <w:r w:rsidR="00D158B8">
        <w:rPr>
          <w:rFonts w:asciiTheme="minorHAnsi" w:hAnsiTheme="minorHAnsi" w:cstheme="minorHAnsi"/>
          <w:sz w:val="22"/>
          <w:szCs w:val="22"/>
        </w:rPr>
        <w:t>27</w:t>
      </w:r>
      <w:r w:rsidR="00114DEE" w:rsidRPr="00224671">
        <w:rPr>
          <w:rFonts w:asciiTheme="minorHAnsi" w:hAnsiTheme="minorHAnsi" w:cstheme="minorHAnsi"/>
          <w:sz w:val="22"/>
          <w:szCs w:val="22"/>
        </w:rPr>
        <w:t>)</w:t>
      </w:r>
      <w:r w:rsidR="00952A20" w:rsidRPr="00224671">
        <w:rPr>
          <w:rFonts w:asciiTheme="minorHAnsi" w:hAnsiTheme="minorHAnsi" w:cstheme="minorHAnsi"/>
          <w:sz w:val="22"/>
          <w:szCs w:val="22"/>
        </w:rPr>
        <w:t>,</w:t>
      </w:r>
    </w:p>
    <w:p w14:paraId="02C260AA" w14:textId="77777777" w:rsidR="0071514B" w:rsidRPr="00224671" w:rsidRDefault="0071514B" w:rsidP="00B0694B">
      <w:pPr>
        <w:widowControl w:val="0"/>
        <w:numPr>
          <w:ilvl w:val="0"/>
          <w:numId w:val="16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 zaistnienia omyłki pisarskiej lub rachunkowej, a także zmiany powszechnie obowiązujących przepisów prawa,</w:t>
      </w:r>
    </w:p>
    <w:p w14:paraId="760311E0" w14:textId="77777777" w:rsidR="0071514B" w:rsidRPr="00224671" w:rsidRDefault="0071514B" w:rsidP="00E07275">
      <w:pPr>
        <w:widowControl w:val="0"/>
        <w:tabs>
          <w:tab w:val="left" w:pos="567"/>
        </w:tabs>
        <w:suppressAutoHyphens w:val="0"/>
        <w:overflowPunct w:val="0"/>
        <w:spacing w:line="360" w:lineRule="auto"/>
        <w:ind w:left="283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w zakresie mającym wpływ na realizację przedmiotu umowy.</w:t>
      </w:r>
    </w:p>
    <w:p w14:paraId="6ED1C073" w14:textId="77777777" w:rsidR="0071514B" w:rsidRPr="00224671" w:rsidRDefault="0071514B" w:rsidP="00E07275">
      <w:pPr>
        <w:widowControl w:val="0"/>
        <w:tabs>
          <w:tab w:val="left" w:pos="300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5.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Zmiany Umowy będą mogły nastąpić również, w przypadku:</w:t>
      </w:r>
    </w:p>
    <w:p w14:paraId="7FD0F947" w14:textId="77777777" w:rsidR="0071514B" w:rsidRPr="00224671" w:rsidRDefault="0071514B" w:rsidP="00B0694B">
      <w:pPr>
        <w:widowControl w:val="0"/>
        <w:numPr>
          <w:ilvl w:val="0"/>
          <w:numId w:val="15"/>
        </w:numPr>
        <w:tabs>
          <w:tab w:val="left" w:pos="567"/>
        </w:tabs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zmiany deklaracji Wykonawcy zawartej w oświadczeniu w zakresie wykonania zamówienia samodzielnie lub/i przy udziale Podwykonawców, na uzasadniony pisemny wniosek Wykonawcy zaakceptowany przez Zamawiającego;</w:t>
      </w:r>
    </w:p>
    <w:p w14:paraId="0EF82297" w14:textId="77777777" w:rsidR="0071514B" w:rsidRPr="00224671" w:rsidRDefault="0071514B" w:rsidP="00B0694B">
      <w:pPr>
        <w:widowControl w:val="0"/>
        <w:numPr>
          <w:ilvl w:val="0"/>
          <w:numId w:val="15"/>
        </w:numPr>
        <w:tabs>
          <w:tab w:val="left" w:pos="567"/>
        </w:tabs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zmiany Podwykonawców, na zasadach określonych § 4 Umowy.</w:t>
      </w:r>
    </w:p>
    <w:p w14:paraId="6053AFD4" w14:textId="77777777" w:rsidR="0071514B" w:rsidRPr="00224671" w:rsidRDefault="0071514B" w:rsidP="00B0694B">
      <w:pPr>
        <w:numPr>
          <w:ilvl w:val="0"/>
          <w:numId w:val="28"/>
        </w:numPr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Zmiana oznaczenia Stron Umowy, danych niezbędnych do wystawienia faktury oraz adresu korespondencyjnego wynikające ze zmian organizacyjnych, zmiana numerów telefonów i faksów lub adresów poczty elektronicznej, a także zmiana osób upoważnionych do reprezentowania Stron lub odbioru przedmiotu Umowy - nie stanowią zmiany Umowy i wymagają tylko pisemnego powiadomienia drugiej Strony.</w:t>
      </w:r>
    </w:p>
    <w:p w14:paraId="45F31F90" w14:textId="77777777" w:rsidR="00B0694B" w:rsidRDefault="00B0694B" w:rsidP="00224671">
      <w:pPr>
        <w:pStyle w:val="Akapitzlist"/>
        <w:suppressAutoHyphens w:val="0"/>
        <w:spacing w:line="360" w:lineRule="auto"/>
        <w:jc w:val="center"/>
        <w:rPr>
          <w:rFonts w:asciiTheme="minorHAnsi" w:eastAsia="Calibri" w:hAnsiTheme="minorHAnsi" w:cstheme="minorHAnsi"/>
          <w:szCs w:val="22"/>
          <w:lang w:eastAsia="en-US"/>
        </w:rPr>
      </w:pPr>
    </w:p>
    <w:p w14:paraId="5D9A7B21" w14:textId="0ED9DECD" w:rsidR="00A50749" w:rsidRPr="00B0694B" w:rsidRDefault="00A50749" w:rsidP="00B0694B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0"/>
          <w:szCs w:val="22"/>
          <w:lang w:eastAsia="en-US"/>
        </w:rPr>
      </w:pPr>
      <w:r w:rsidRPr="00B0694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1</w:t>
      </w:r>
      <w:r w:rsidR="00050686" w:rsidRPr="00B0694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6</w:t>
      </w:r>
    </w:p>
    <w:p w14:paraId="1728746E" w14:textId="068BD3F5" w:rsidR="0071514B" w:rsidRPr="00224671" w:rsidRDefault="0071514B" w:rsidP="00E07275">
      <w:pPr>
        <w:suppressAutoHyphens w:val="0"/>
        <w:overflowPunct w:val="0"/>
        <w:spacing w:line="360" w:lineRule="auto"/>
        <w:ind w:left="11" w:right="1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 sprawach nieuregulowanych Umową stosuje się przepisy ogólnie obowiązujące, w szczególności przepisy Kodeksu cywilnego, us</w:t>
      </w:r>
      <w:r w:rsidR="00952A2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tawy Prawo zamówień publicznych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oraz ustawy o odpadach</w:t>
      </w:r>
      <w:r w:rsidR="00952A2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4E15D6EB" w14:textId="77777777" w:rsidR="00224671" w:rsidRDefault="00224671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06074F52" w14:textId="34D8B65D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1</w:t>
      </w:r>
      <w:r w:rsidR="00B0694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7</w:t>
      </w:r>
    </w:p>
    <w:p w14:paraId="617AA878" w14:textId="77777777" w:rsidR="0071514B" w:rsidRPr="00224671" w:rsidRDefault="0071514B" w:rsidP="00E07275">
      <w:pPr>
        <w:suppressAutoHyphens w:val="0"/>
        <w:overflowPunct w:val="0"/>
        <w:spacing w:line="360" w:lineRule="auto"/>
        <w:ind w:left="11" w:right="9" w:firstLine="1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nie może dokonać przeniesienia swoich wierzytelności wobec Zamawiającego na osoby lub podmioty trzecie bez uprzedniej zgody Zamawiającego. Jakakolwiek cesja dokonana bez takiej zgody nie będzie ważna i stanowić będzie istotne naruszenie postanowień Umowy.</w:t>
      </w:r>
    </w:p>
    <w:p w14:paraId="43AD44D8" w14:textId="77777777" w:rsidR="00224671" w:rsidRDefault="00224671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99DFFD3" w14:textId="13E1EF5C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1</w:t>
      </w:r>
      <w:r w:rsidR="00B0694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8</w:t>
      </w:r>
    </w:p>
    <w:p w14:paraId="7D6C21A2" w14:textId="77777777" w:rsidR="0071514B" w:rsidRPr="00224671" w:rsidRDefault="0071514B" w:rsidP="00E07275">
      <w:pPr>
        <w:suppressAutoHyphens w:val="0"/>
        <w:overflowPunct w:val="0"/>
        <w:spacing w:line="360" w:lineRule="auto"/>
        <w:ind w:left="11" w:right="1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Wszelkie spory mogące wyniknąć na tle wykonywania Umowy, których nie uda się rozstrzygnąć polubownie, rozstrzygane będą przez sąd właściwy dla siedziby Zamawiającego.</w:t>
      </w:r>
    </w:p>
    <w:p w14:paraId="52FA765A" w14:textId="77777777" w:rsidR="00224671" w:rsidRDefault="00224671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85337D7" w14:textId="0BBE3A5A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B0694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19</w:t>
      </w:r>
    </w:p>
    <w:p w14:paraId="6B9213D6" w14:textId="77777777" w:rsidR="0071514B" w:rsidRPr="00224671" w:rsidRDefault="0071514B" w:rsidP="00B0694B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Umowa niniejsza została sporządzona w trzech jednobrzmiących egzemplarzach, dwa egzemplarze dla Zamawiającego, jeden egzemplarz dla Wykonawcy.</w:t>
      </w:r>
    </w:p>
    <w:p w14:paraId="5E0FE5B0" w14:textId="77777777" w:rsidR="0071514B" w:rsidRPr="00224671" w:rsidRDefault="0071514B" w:rsidP="00B0694B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Załączniki:</w:t>
      </w:r>
    </w:p>
    <w:p w14:paraId="22EB6EF9" w14:textId="77777777" w:rsidR="0071514B" w:rsidRPr="00224671" w:rsidRDefault="0071514B" w:rsidP="00E07275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1) Szczegółowy opis przedmiotu Umowy;</w:t>
      </w:r>
    </w:p>
    <w:p w14:paraId="3D0D1EB9" w14:textId="4BEEEF45" w:rsidR="0071514B" w:rsidRPr="00B0694B" w:rsidRDefault="0071514B" w:rsidP="00E07275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2</w:t>
      </w:r>
      <w:r w:rsidRPr="00B0694B">
        <w:rPr>
          <w:rFonts w:asciiTheme="minorHAnsi" w:eastAsia="Calibri" w:hAnsiTheme="minorHAnsi" w:cstheme="minorHAnsi"/>
          <w:sz w:val="22"/>
          <w:szCs w:val="22"/>
          <w:lang w:eastAsia="en-US"/>
        </w:rPr>
        <w:t>) Specyfikacja Warunków Zamówienia;</w:t>
      </w:r>
    </w:p>
    <w:p w14:paraId="3319501E" w14:textId="3BB743F4" w:rsidR="00B0694B" w:rsidRPr="00B0694B" w:rsidRDefault="00B0694B" w:rsidP="00B0694B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0694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3) Oferta Wykonawcy;</w:t>
      </w:r>
    </w:p>
    <w:p w14:paraId="3EC0405C" w14:textId="1F669551" w:rsidR="00B0694B" w:rsidRPr="00B0694B" w:rsidRDefault="00B0694B" w:rsidP="00B0694B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</w:t>
      </w:r>
      <w:r w:rsidRPr="00B0694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4)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B0694B">
        <w:rPr>
          <w:rFonts w:asciiTheme="minorHAnsi" w:hAnsiTheme="minorHAnsi" w:cstheme="minorHAnsi"/>
          <w:sz w:val="22"/>
          <w:szCs w:val="22"/>
        </w:rPr>
        <w:t>akres informacji przekazywanych przez Wykonawcę osobom działającym w jego imieniu;</w:t>
      </w:r>
    </w:p>
    <w:p w14:paraId="7071F1DF" w14:textId="3FF0BF74" w:rsidR="00B0694B" w:rsidRPr="00B0694B" w:rsidRDefault="00B0694B" w:rsidP="00B0694B">
      <w:pPr>
        <w:tabs>
          <w:tab w:val="left" w:pos="506"/>
          <w:tab w:val="left" w:pos="709"/>
          <w:tab w:val="left" w:pos="6946"/>
        </w:tabs>
        <w:suppressAutoHyphens w:val="0"/>
        <w:spacing w:line="360" w:lineRule="auto"/>
        <w:ind w:right="-1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 xml:space="preserve">      </w:t>
      </w:r>
      <w:r w:rsidRPr="00B0694B">
        <w:rPr>
          <w:rFonts w:asciiTheme="minorHAnsi" w:hAnsiTheme="minorHAnsi" w:cstheme="minorHAnsi"/>
          <w:spacing w:val="-8"/>
          <w:sz w:val="22"/>
          <w:szCs w:val="22"/>
        </w:rPr>
        <w:t xml:space="preserve">  5) </w:t>
      </w:r>
      <w:r>
        <w:rPr>
          <w:rFonts w:asciiTheme="minorHAnsi" w:hAnsiTheme="minorHAnsi" w:cstheme="minorHAnsi"/>
          <w:spacing w:val="-8"/>
          <w:sz w:val="22"/>
          <w:szCs w:val="22"/>
        </w:rPr>
        <w:t>Z</w:t>
      </w:r>
      <w:r w:rsidRPr="00B0694B">
        <w:rPr>
          <w:rFonts w:asciiTheme="minorHAnsi" w:hAnsiTheme="minorHAnsi" w:cstheme="minorHAnsi"/>
          <w:spacing w:val="-8"/>
          <w:sz w:val="22"/>
          <w:szCs w:val="22"/>
        </w:rPr>
        <w:t>akres informacji przekazywanych przez Gminę Białe Błota osobom działającym w jej imieniu.</w:t>
      </w:r>
    </w:p>
    <w:p w14:paraId="6B690A7B" w14:textId="77777777" w:rsidR="00B0694B" w:rsidRPr="00224671" w:rsidRDefault="00B0694B" w:rsidP="00E07275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EE854D7" w14:textId="77777777" w:rsidR="00802539" w:rsidRPr="00224671" w:rsidRDefault="00802539" w:rsidP="00E07275">
      <w:pPr>
        <w:spacing w:line="360" w:lineRule="auto"/>
        <w:ind w:left="14"/>
        <w:jc w:val="center"/>
        <w:rPr>
          <w:rFonts w:asciiTheme="minorHAnsi" w:hAnsiTheme="minorHAnsi" w:cstheme="minorHAnsi"/>
          <w:sz w:val="22"/>
          <w:szCs w:val="22"/>
        </w:rPr>
      </w:pPr>
    </w:p>
    <w:p w14:paraId="320BA8D4" w14:textId="77777777" w:rsidR="002846A8" w:rsidRPr="00224671" w:rsidRDefault="00E07275" w:rsidP="00E07275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ZAMAWIAJĄCY</w:t>
      </w:r>
      <w:r w:rsidRPr="00224671">
        <w:rPr>
          <w:rFonts w:asciiTheme="minorHAnsi" w:hAnsiTheme="minorHAnsi" w:cstheme="minorHAnsi"/>
          <w:b/>
          <w:sz w:val="22"/>
          <w:szCs w:val="22"/>
        </w:rPr>
        <w:tab/>
      </w:r>
      <w:r w:rsidRPr="00224671">
        <w:rPr>
          <w:rFonts w:asciiTheme="minorHAnsi" w:hAnsiTheme="minorHAnsi" w:cstheme="minorHAnsi"/>
          <w:b/>
          <w:sz w:val="22"/>
          <w:szCs w:val="22"/>
        </w:rPr>
        <w:tab/>
      </w:r>
      <w:r w:rsidRPr="00224671">
        <w:rPr>
          <w:rFonts w:asciiTheme="minorHAnsi" w:hAnsiTheme="minorHAnsi" w:cstheme="minorHAnsi"/>
          <w:b/>
          <w:sz w:val="22"/>
          <w:szCs w:val="22"/>
        </w:rPr>
        <w:tab/>
      </w:r>
      <w:r w:rsidRPr="00224671">
        <w:rPr>
          <w:rFonts w:asciiTheme="minorHAnsi" w:hAnsiTheme="minorHAnsi" w:cstheme="minorHAnsi"/>
          <w:b/>
          <w:sz w:val="22"/>
          <w:szCs w:val="22"/>
        </w:rPr>
        <w:tab/>
        <w:t xml:space="preserve">                 WYKONAWCA</w:t>
      </w:r>
    </w:p>
    <w:p w14:paraId="04589613" w14:textId="30BA5306" w:rsidR="00445DA7" w:rsidRDefault="00445DA7" w:rsidP="00E07275">
      <w:pPr>
        <w:autoSpaceDE w:val="0"/>
        <w:spacing w:line="360" w:lineRule="auto"/>
        <w:jc w:val="center"/>
        <w:rPr>
          <w:b/>
          <w:bCs/>
        </w:rPr>
      </w:pPr>
    </w:p>
    <w:p w14:paraId="770FD076" w14:textId="7BF39736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4AFCEFAC" w14:textId="3534889B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3B697120" w14:textId="31207E34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46964C02" w14:textId="087F9986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22315238" w14:textId="40571315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6783EC76" w14:textId="42C8C39D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2B0530E8" w14:textId="51EDDC02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2D1E2AD8" w14:textId="2812183F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5E8E574F" w14:textId="53B98290" w:rsidR="00651302" w:rsidRPr="00F03281" w:rsidRDefault="00651302" w:rsidP="00651302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1" w:name="_GoBack"/>
      <w:bookmarkEnd w:id="1"/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B0694B">
        <w:rPr>
          <w:rFonts w:asciiTheme="minorHAnsi" w:eastAsia="Calibri" w:hAnsiTheme="minorHAnsi" w:cstheme="minorHAnsi"/>
          <w:b/>
          <w:bCs/>
          <w:sz w:val="20"/>
          <w:szCs w:val="20"/>
        </w:rPr>
        <w:t>4</w:t>
      </w: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umowy nr  </w:t>
      </w:r>
      <w:r>
        <w:rPr>
          <w:rFonts w:asciiTheme="minorHAnsi" w:eastAsia="Calibri" w:hAnsiTheme="minorHAnsi" w:cstheme="minorHAnsi"/>
          <w:b/>
          <w:bCs/>
          <w:sz w:val="20"/>
          <w:szCs w:val="20"/>
        </w:rPr>
        <w:t>………………………………….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03281">
        <w:rPr>
          <w:rFonts w:asciiTheme="minorHAnsi" w:hAnsiTheme="minorHAnsi" w:cstheme="minorHAnsi"/>
          <w:b/>
          <w:sz w:val="20"/>
          <w:szCs w:val="20"/>
        </w:rPr>
        <w:t xml:space="preserve">z dnia </w:t>
      </w:r>
      <w:r>
        <w:rPr>
          <w:rFonts w:asciiTheme="minorHAnsi" w:hAnsiTheme="minorHAnsi" w:cstheme="minorHAnsi"/>
          <w:b/>
          <w:sz w:val="20"/>
          <w:szCs w:val="20"/>
        </w:rPr>
        <w:t>………………………………</w:t>
      </w:r>
    </w:p>
    <w:p w14:paraId="15B855F5" w14:textId="77777777" w:rsidR="00651302" w:rsidRPr="00F03281" w:rsidRDefault="00651302" w:rsidP="00651302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>ZAKRES INFORMACJI PRZEKAZYWANYCH PRZEZ WYKONAWCĘ</w:t>
      </w:r>
    </w:p>
    <w:p w14:paraId="5BC64CD4" w14:textId="77777777" w:rsidR="00651302" w:rsidRPr="00F03281" w:rsidRDefault="00651302" w:rsidP="00651302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>OSOBOM DZIAŁAJĄCYM W JEGO IMIENIU</w:t>
      </w:r>
    </w:p>
    <w:p w14:paraId="617E3D07" w14:textId="77777777" w:rsidR="00651302" w:rsidRPr="00F03281" w:rsidRDefault="00651302" w:rsidP="00651302">
      <w:pPr>
        <w:spacing w:line="28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2F8117B" w14:textId="77777777" w:rsidR="00651302" w:rsidRPr="00651302" w:rsidRDefault="00651302" w:rsidP="00B0694B">
      <w:pPr>
        <w:pStyle w:val="Akapitzlist"/>
        <w:numPr>
          <w:ilvl w:val="0"/>
          <w:numId w:val="22"/>
        </w:numPr>
        <w:suppressAutoHyphens w:val="0"/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bookmarkStart w:id="2" w:name="_Hlk507153045"/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Kategorie danych osobowych, które zostaną zawarte w treści umowy albo przekazane Gminie Białe Błota (Gminie) na jej podstawie, w ramach aktualizacji (tj. zmiany lub uzupełnienia) danych zawartych w treści umowy, są następujące: …………….……………………………………………………………….…. imię i nazwisko, seria i numer dokumentu tożsamości (do wglądu dowód osobisty), nazwy podmiotu w imieniu którego dana osoba będzie działać.  </w:t>
      </w:r>
    </w:p>
    <w:bookmarkEnd w:id="2"/>
    <w:p w14:paraId="41C370A7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>Z chwilą udostępnienia Gminie danych osobowych, administratorem tych danych staje się Gmina Białe Błota.</w:t>
      </w:r>
    </w:p>
    <w:p w14:paraId="01C58FC3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Gmina zapewnia kontakt z Inspektorem Ochrony Danych w Gminie za pośrednictwem adresu poczty elektronicznej </w:t>
      </w:r>
      <w:r w:rsidRPr="00651302">
        <w:rPr>
          <w:rFonts w:asciiTheme="minorHAnsi" w:hAnsiTheme="minorHAnsi" w:cstheme="minorHAnsi"/>
          <w:b w:val="0"/>
          <w:color w:val="333333"/>
          <w:sz w:val="20"/>
          <w:szCs w:val="20"/>
        </w:rPr>
        <w:t>iod@bialeblota.eu</w:t>
      </w: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 lub drogą pocztową pod adresem administratora danych osobowych. Szczegółowe informacje dotyczące Inspektora Ochrony Danych znajdują się na stronie internetowej www. www.bip.bialeblota.pl oraz w miejscu powszechnie dostępnym w siedzibie Urzędu Gminy Białe Błota</w:t>
      </w:r>
      <w:r w:rsidRPr="00651302">
        <w:rPr>
          <w:rFonts w:asciiTheme="minorHAnsi" w:hAnsiTheme="minorHAnsi" w:cstheme="minorHAnsi"/>
          <w:b w:val="0"/>
          <w:i/>
          <w:sz w:val="20"/>
          <w:szCs w:val="20"/>
        </w:rPr>
        <w:t>.</w:t>
      </w:r>
    </w:p>
    <w:p w14:paraId="1328DE32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>Celem udostępnienia Gminie danych osobowych jest ustalenie uprawnień i zobowiązań stron, poprzez zawarcie umowy oraz wykonanie umowy przez Wykonawcę i Gminę;</w:t>
      </w:r>
    </w:p>
    <w:p w14:paraId="21E0DA0B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3"/>
        <w:contextualSpacing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Podstawą prawną przetwarzania danych osobowych </w:t>
      </w:r>
      <w:r w:rsidRPr="00651302">
        <w:rPr>
          <w:rStyle w:val="Uwydatnienie"/>
          <w:rFonts w:asciiTheme="minorHAnsi" w:hAnsiTheme="minorHAnsi" w:cstheme="minorHAnsi"/>
          <w:b w:val="0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651302">
        <w:rPr>
          <w:rFonts w:asciiTheme="minorHAnsi" w:hAnsiTheme="minorHAnsi" w:cstheme="minorHAnsi"/>
          <w:b w:val="0"/>
          <w:sz w:val="20"/>
          <w:szCs w:val="20"/>
        </w:rPr>
        <w:t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dalej „RODO”.</w:t>
      </w:r>
    </w:p>
    <w:p w14:paraId="4A19931D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>Kategorie danych, określone w ust. 1, dotyczą wyłącznie osób, których dane zawarte są w treści umowy lub zostaną przekazane Gminie w ramach aktualizacji (tj. zmiany lub uzupełnienia) tych danych.</w:t>
      </w:r>
    </w:p>
    <w:p w14:paraId="522DA570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>Dane osobowe będą przechowywane w Urzędzie Gminy Białe Błota przez okres 5 lat, licząc od początku roku następnego po zakończeniu rozliczeń związanych z zakończeniem Umowy.</w:t>
      </w:r>
    </w:p>
    <w:p w14:paraId="3C3094BA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Dane osobowe nie będą udostępniane innym niż Gminie odbiorcom danych lub kategoriom odbiorców danych, poza przypadkami ich udostępnienia organom administracji publicznej lub innym organom państwowym w związku z określonym postępowaniem. </w:t>
      </w:r>
    </w:p>
    <w:p w14:paraId="2EC671A6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>Dane osobowe nie będą przekazywane do innego państwa (poza terytorium Rzeczypospolitej Polskiej) lub do organizacji międzynarodowej w rozumieniu art. 4 pkt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„RODO”.</w:t>
      </w:r>
    </w:p>
    <w:p w14:paraId="0E02AB20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i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Osobom, których dane osobowe zostały udostępnione Gminie, przysługuje prawo żądania od Gminy, jako ich administratora, dostępu do danych osobowych, sprostowania, usunięcia lub ograniczenia przetwarzania, a także prawo do przenoszenia danych, prawo wniesienia sprzeciwu wobec przetwarzania ( wyżej wymienione prawa mogą zostać ograniczone jeżeli przepisy prawa tak stanowią) oraz możliwość wniesienia skargi do organu nadzorczego, tj. </w:t>
      </w:r>
      <w:r w:rsidRPr="00651302">
        <w:rPr>
          <w:rFonts w:asciiTheme="minorHAnsi" w:hAnsiTheme="minorHAnsi" w:cstheme="minorHAnsi"/>
          <w:b w:val="0"/>
          <w:i/>
          <w:sz w:val="20"/>
          <w:szCs w:val="20"/>
        </w:rPr>
        <w:t xml:space="preserve"> </w:t>
      </w:r>
      <w:r w:rsidRPr="00651302">
        <w:rPr>
          <w:rFonts w:asciiTheme="minorHAnsi" w:hAnsiTheme="minorHAnsi" w:cstheme="minorHAnsi"/>
          <w:b w:val="0"/>
          <w:sz w:val="20"/>
          <w:szCs w:val="20"/>
        </w:rPr>
        <w:t>Prezesa</w:t>
      </w:r>
      <w:r w:rsidRPr="00651302">
        <w:rPr>
          <w:rFonts w:asciiTheme="minorHAnsi" w:eastAsia="Calibri" w:hAnsiTheme="minorHAnsi" w:cstheme="minorHAnsi"/>
          <w:b w:val="0"/>
          <w:sz w:val="20"/>
          <w:szCs w:val="20"/>
        </w:rPr>
        <w:t xml:space="preserve"> Urzędu Ochrony Danych Osobowych, z siedzibą w Warszawie).</w:t>
      </w:r>
    </w:p>
    <w:p w14:paraId="176B987C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2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bookmarkStart w:id="3" w:name="_Hlk507157083"/>
      <w:r w:rsidRPr="00651302">
        <w:rPr>
          <w:rFonts w:asciiTheme="minorHAnsi" w:hAnsiTheme="minorHAnsi" w:cstheme="minorHAnsi"/>
          <w:b w:val="0"/>
          <w:sz w:val="20"/>
          <w:szCs w:val="20"/>
        </w:rPr>
        <w:t>Przetwarzane dane osobowe nie będą wykorzystywane przez Gminę do podejmowania zautomatyzowanych decyzji w indywidualnych przypadkach, w tym do profilowania</w:t>
      </w:r>
      <w:bookmarkEnd w:id="3"/>
      <w:r w:rsidRPr="00651302">
        <w:rPr>
          <w:rFonts w:asciiTheme="minorHAnsi" w:hAnsiTheme="minorHAnsi" w:cstheme="minorHAnsi"/>
          <w:b w:val="0"/>
          <w:i/>
          <w:sz w:val="20"/>
          <w:szCs w:val="20"/>
        </w:rPr>
        <w:t>.</w:t>
      </w:r>
    </w:p>
    <w:p w14:paraId="15C586D2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>Realizacja praw osób, o których mowa w pkt 9 jest realizowana za pośrednictwem Wykonawcy.</w:t>
      </w:r>
    </w:p>
    <w:p w14:paraId="55D1DB7D" w14:textId="77777777" w:rsidR="00651302" w:rsidRPr="00F03281" w:rsidRDefault="00651302" w:rsidP="00651302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EDE22E6" w14:textId="77777777" w:rsidR="00651302" w:rsidRPr="00F03281" w:rsidRDefault="00651302" w:rsidP="00651302">
      <w:pPr>
        <w:pStyle w:val="Normal1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b/>
          <w:sz w:val="20"/>
          <w:szCs w:val="20"/>
        </w:rPr>
        <w:tab/>
        <w:t>ZAMAWIAJĄCY:</w:t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  <w:t>WYKONAWCA:</w:t>
      </w:r>
    </w:p>
    <w:p w14:paraId="5AEDBF40" w14:textId="58984B6F" w:rsidR="00651302" w:rsidRPr="00F03281" w:rsidRDefault="00651302" w:rsidP="00651302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B0694B">
        <w:rPr>
          <w:rFonts w:asciiTheme="minorHAnsi" w:eastAsia="Calibri" w:hAnsiTheme="minorHAnsi" w:cstheme="minorHAnsi"/>
          <w:b/>
          <w:bCs/>
          <w:sz w:val="20"/>
          <w:szCs w:val="20"/>
        </w:rPr>
        <w:t>5</w:t>
      </w: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umowy nr </w:t>
      </w:r>
      <w:r>
        <w:rPr>
          <w:rFonts w:asciiTheme="minorHAnsi" w:eastAsia="Calibri" w:hAnsiTheme="minorHAnsi" w:cstheme="minorHAnsi"/>
          <w:b/>
          <w:bCs/>
          <w:sz w:val="20"/>
          <w:szCs w:val="20"/>
        </w:rPr>
        <w:t>…………………………………………. z</w:t>
      </w:r>
      <w:r w:rsidRPr="00F03281">
        <w:rPr>
          <w:rFonts w:asciiTheme="minorHAnsi" w:hAnsiTheme="minorHAnsi" w:cstheme="minorHAnsi"/>
          <w:b/>
          <w:sz w:val="20"/>
          <w:szCs w:val="20"/>
        </w:rPr>
        <w:t xml:space="preserve"> dnia </w:t>
      </w:r>
      <w:r>
        <w:rPr>
          <w:rFonts w:asciiTheme="minorHAnsi" w:hAnsiTheme="minorHAnsi" w:cstheme="minorHAnsi"/>
          <w:b/>
          <w:sz w:val="20"/>
          <w:szCs w:val="20"/>
        </w:rPr>
        <w:t>………………………………………..</w:t>
      </w:r>
    </w:p>
    <w:p w14:paraId="6DCED117" w14:textId="77777777" w:rsidR="00651302" w:rsidRPr="00F03281" w:rsidRDefault="00651302" w:rsidP="00651302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>ZAKRES INFORMACJI PRZEKAZYWANYCH PRZEZ GMINĘ BIAŁE BŁOTA</w:t>
      </w:r>
    </w:p>
    <w:p w14:paraId="32384D34" w14:textId="77777777" w:rsidR="00651302" w:rsidRPr="00F03281" w:rsidRDefault="00651302" w:rsidP="00651302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 xml:space="preserve">OSOBOM DZIAŁAJĄCYM W JEJ IMIENIU </w:t>
      </w:r>
    </w:p>
    <w:p w14:paraId="34F68275" w14:textId="77777777" w:rsidR="00651302" w:rsidRPr="00F03281" w:rsidRDefault="00651302" w:rsidP="00651302">
      <w:pPr>
        <w:spacing w:line="28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FF78FAD" w14:textId="11B15196" w:rsidR="00651302" w:rsidRPr="00651302" w:rsidRDefault="00651302" w:rsidP="00B0694B">
      <w:pPr>
        <w:pStyle w:val="Akapitzlist"/>
        <w:numPr>
          <w:ilvl w:val="0"/>
          <w:numId w:val="23"/>
        </w:numPr>
        <w:suppressAutoHyphens w:val="0"/>
        <w:autoSpaceDN w:val="0"/>
        <w:spacing w:line="280" w:lineRule="exact"/>
        <w:ind w:left="56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Kategorie danych osobowych, które zostaną zawarte w treści umowy albo przekazane Wykonawcy na jej podstawie, w ramach aktualizacji (tj. zmiany lub uzupełnienia) danych zawartych w treści umowy, są następujące: </w:t>
      </w:r>
      <w:r>
        <w:rPr>
          <w:rFonts w:asciiTheme="minorHAnsi" w:hAnsiTheme="minorHAnsi" w:cstheme="minorHAnsi"/>
          <w:b w:val="0"/>
          <w:sz w:val="20"/>
          <w:szCs w:val="20"/>
        </w:rPr>
        <w:t>……………………………………………………………………………</w:t>
      </w: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 (imię, nazwisko, nazwa podmiotu w imieniu którego dana osoba będzie działać).  </w:t>
      </w:r>
    </w:p>
    <w:p w14:paraId="074FE380" w14:textId="06783BBE" w:rsidR="00651302" w:rsidRPr="00651302" w:rsidRDefault="00651302" w:rsidP="00B0694B">
      <w:pPr>
        <w:pStyle w:val="Akapitzlist"/>
        <w:numPr>
          <w:ilvl w:val="0"/>
          <w:numId w:val="23"/>
        </w:numPr>
        <w:suppressAutoHyphens w:val="0"/>
        <w:autoSpaceDN w:val="0"/>
        <w:spacing w:line="280" w:lineRule="exact"/>
        <w:ind w:left="56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Z chwilą udostępnienia Wykonawcy danych osobowych, administratorem tych danych staje się </w:t>
      </w:r>
      <w:r>
        <w:rPr>
          <w:rFonts w:asciiTheme="minorHAnsi" w:hAnsiTheme="minorHAnsi" w:cstheme="minorHAnsi"/>
          <w:b w:val="0"/>
          <w:sz w:val="20"/>
          <w:szCs w:val="20"/>
        </w:rPr>
        <w:t>………………………………………………………………………………………………………..</w:t>
      </w: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651302">
        <w:rPr>
          <w:rFonts w:asciiTheme="minorHAnsi" w:hAnsiTheme="minorHAnsi" w:cstheme="minorHAnsi"/>
          <w:b w:val="0"/>
          <w:i/>
          <w:sz w:val="20"/>
          <w:szCs w:val="20"/>
        </w:rPr>
        <w:t>(nazwa i adres Wykonawcy)</w:t>
      </w:r>
      <w:r w:rsidRPr="00651302">
        <w:rPr>
          <w:rFonts w:asciiTheme="minorHAnsi" w:hAnsiTheme="minorHAnsi" w:cstheme="minorHAnsi"/>
          <w:b w:val="0"/>
          <w:sz w:val="20"/>
          <w:szCs w:val="20"/>
        </w:rPr>
        <w:t>.</w:t>
      </w:r>
    </w:p>
    <w:p w14:paraId="1ED75E86" w14:textId="77777777" w:rsidR="00651302" w:rsidRPr="00651302" w:rsidRDefault="00651302" w:rsidP="00B0694B">
      <w:pPr>
        <w:pStyle w:val="Akapitzlist"/>
        <w:numPr>
          <w:ilvl w:val="0"/>
          <w:numId w:val="23"/>
        </w:numPr>
        <w:autoSpaceDN w:val="0"/>
        <w:spacing w:line="280" w:lineRule="exact"/>
        <w:ind w:left="567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>Celem udostępnienia Wykonawcy danych osobowych jest ustalenie uprawnień i zobowiązań stron, poprzez zawarcie umowy oraz wykonanie umowy przez Gminę Białe Błota i Wykonawcę.</w:t>
      </w:r>
    </w:p>
    <w:p w14:paraId="4751F6EC" w14:textId="2B381449" w:rsidR="00651302" w:rsidRPr="00651302" w:rsidRDefault="00651302" w:rsidP="00B0694B">
      <w:pPr>
        <w:pStyle w:val="Akapitzlist"/>
        <w:numPr>
          <w:ilvl w:val="0"/>
          <w:numId w:val="23"/>
        </w:numPr>
        <w:autoSpaceDN w:val="0"/>
        <w:spacing w:line="280" w:lineRule="exact"/>
        <w:ind w:left="567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Wykonawca zapewnia kontakt w kwestiach dotyczących przetwarzania danych osobowych za pośrednictwem adresu poczty elektronicznej </w:t>
      </w:r>
      <w:hyperlink r:id="rId8" w:history="1">
        <w:r w:rsidRPr="00651302">
          <w:rPr>
            <w:rStyle w:val="Hipercze"/>
            <w:rFonts w:asciiTheme="minorHAnsi" w:hAnsiTheme="minorHAnsi" w:cstheme="minorHAnsi"/>
            <w:b w:val="0"/>
            <w:color w:val="auto"/>
            <w:sz w:val="20"/>
            <w:szCs w:val="20"/>
            <w:u w:val="none"/>
          </w:rPr>
          <w:t>……………………………………………….</w:t>
        </w:r>
      </w:hyperlink>
      <w:r w:rsidRPr="00651302">
        <w:rPr>
          <w:rFonts w:asciiTheme="minorHAnsi" w:hAnsiTheme="minorHAnsi" w:cstheme="minorHAnsi"/>
          <w:b w:val="0"/>
          <w:color w:val="333333"/>
          <w:sz w:val="20"/>
          <w:szCs w:val="20"/>
        </w:rPr>
        <w:t xml:space="preserve"> </w:t>
      </w: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lub drogą pocztową pod adresem siedziby wykonawcy. </w:t>
      </w:r>
    </w:p>
    <w:p w14:paraId="2E7A9713" w14:textId="77777777" w:rsidR="00651302" w:rsidRPr="00651302" w:rsidRDefault="00651302" w:rsidP="00B0694B">
      <w:pPr>
        <w:pStyle w:val="Akapitzlist"/>
        <w:numPr>
          <w:ilvl w:val="0"/>
          <w:numId w:val="23"/>
        </w:numPr>
        <w:autoSpaceDN w:val="0"/>
        <w:spacing w:line="280" w:lineRule="exact"/>
        <w:ind w:left="567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Podstawą prawną przetwarzania danych osobowych </w:t>
      </w:r>
      <w:r w:rsidRPr="00651302">
        <w:rPr>
          <w:rStyle w:val="Uwydatnienie"/>
          <w:rFonts w:asciiTheme="minorHAnsi" w:hAnsiTheme="minorHAnsi" w:cstheme="minorHAnsi"/>
          <w:b w:val="0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651302">
        <w:rPr>
          <w:rFonts w:asciiTheme="minorHAnsi" w:hAnsiTheme="minorHAnsi" w:cstheme="minorHAnsi"/>
          <w:b w:val="0"/>
          <w:sz w:val="20"/>
          <w:szCs w:val="20"/>
        </w:rPr>
        <w:t>ozporządzenia Parlamentu Europejskiego i Rady (UE) 2016/679 z dnia 27 kwietnia 2016r. w sprawie ochrony osób fizycznych w związku z przetwarzaniem danych osobowych  i w sprawie swobodnego przepływu takich danych oraz uchylenia dyrektywy 95/46/WE (ogólne rozporządzenie o ochronie danych), zwanego dalej „RODO”.</w:t>
      </w:r>
    </w:p>
    <w:p w14:paraId="3002777D" w14:textId="77777777" w:rsidR="00651302" w:rsidRPr="00F03281" w:rsidRDefault="00651302" w:rsidP="00651302">
      <w:pPr>
        <w:spacing w:line="280" w:lineRule="exact"/>
        <w:ind w:left="567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 6)   Kategorie danych, określone w ust. 1, dotyczą wyłącznie osób, których dane zawarte są w treści umowy lub zostaną przekazane Wykonawcy w ramach aktualizacji  (tj. zmiany lub uzupełnienia) tych danych.</w:t>
      </w:r>
    </w:p>
    <w:p w14:paraId="69AECA1A" w14:textId="77777777" w:rsidR="00651302" w:rsidRPr="00F03281" w:rsidRDefault="00651302" w:rsidP="00651302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4" w:name="_Hlk507150718"/>
      <w:r w:rsidRPr="00F03281">
        <w:rPr>
          <w:rFonts w:asciiTheme="minorHAnsi" w:hAnsiTheme="minorHAnsi" w:cstheme="minorHAnsi"/>
          <w:bCs/>
          <w:sz w:val="20"/>
          <w:szCs w:val="20"/>
        </w:rPr>
        <w:t>7)  Dane osobowe będą przechowywane przez Wykonawcę przez okres 3 lat, licząc od początku roku następnego po zakończeniu realizacji Umowy.</w:t>
      </w:r>
    </w:p>
    <w:p w14:paraId="718C4386" w14:textId="77777777" w:rsidR="00651302" w:rsidRPr="00F03281" w:rsidRDefault="00651302" w:rsidP="00651302">
      <w:pPr>
        <w:spacing w:line="280" w:lineRule="exact"/>
        <w:ind w:left="567" w:hanging="357"/>
        <w:jc w:val="both"/>
        <w:rPr>
          <w:rFonts w:asciiTheme="minorHAnsi" w:hAnsiTheme="minorHAnsi" w:cstheme="minorHAnsi"/>
          <w:sz w:val="20"/>
          <w:szCs w:val="20"/>
        </w:rPr>
      </w:pPr>
      <w:bookmarkStart w:id="5" w:name="_Hlk507150622"/>
      <w:bookmarkEnd w:id="4"/>
      <w:r w:rsidRPr="00F03281">
        <w:rPr>
          <w:rFonts w:asciiTheme="minorHAnsi" w:hAnsiTheme="minorHAnsi" w:cstheme="minorHAnsi"/>
          <w:bCs/>
          <w:sz w:val="20"/>
          <w:szCs w:val="20"/>
        </w:rPr>
        <w:t>8)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03281">
        <w:rPr>
          <w:rFonts w:asciiTheme="minorHAnsi" w:hAnsiTheme="minorHAnsi" w:cstheme="minorHAnsi"/>
          <w:bCs/>
          <w:sz w:val="20"/>
          <w:szCs w:val="20"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F0328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D076417" w14:textId="77777777" w:rsidR="00651302" w:rsidRPr="00F03281" w:rsidRDefault="00651302" w:rsidP="00651302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 xml:space="preserve">9) 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Dane osobowe nie będą przekazywane do innego państwa (poza terytorium Rzeczypospolitej Polskiej) lub do organizacji międzynarodowej w rozumieniu art. 4 pkt 26 </w:t>
      </w:r>
      <w:r w:rsidRPr="00F03281">
        <w:rPr>
          <w:rFonts w:asciiTheme="minorHAnsi" w:hAnsiTheme="minorHAnsi" w:cstheme="minorHAnsi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F03281">
        <w:rPr>
          <w:rFonts w:asciiTheme="minorHAnsi" w:hAnsiTheme="minorHAnsi" w:cstheme="minorHAnsi"/>
          <w:bCs/>
          <w:sz w:val="20"/>
          <w:szCs w:val="20"/>
        </w:rPr>
        <w:t>RODO”.</w:t>
      </w:r>
    </w:p>
    <w:p w14:paraId="0F979C4D" w14:textId="77777777" w:rsidR="00651302" w:rsidRPr="00F03281" w:rsidRDefault="00651302" w:rsidP="00651302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 xml:space="preserve">10) 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Osobom, których dane osobowe zostały udostępnione Kontrahentowi, przysługuje prawo żądania od Kontrahenta, jako ich administratora, dostępu do danych osobowych, sprostowania, usunięcia lub ograniczenia przetwarzania, a także prawo do przenoszenia danych, prawo wniesienia sprzeciwu wobec przetwarzania (wyżej wymienione prawa mogą zostać ograniczone jeżeli przepisy prawa tak stanowią) oraz możliwość wniesienia skargi do organu nadzorczego: 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>Prezesa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>Urzędu Ochrony Danych Osobowych, z siedzibą w Warszawie</w:t>
      </w:r>
      <w:r w:rsidRPr="00F03281">
        <w:rPr>
          <w:rFonts w:asciiTheme="minorHAnsi" w:hAnsiTheme="minorHAnsi" w:cstheme="minorHAnsi"/>
          <w:bCs/>
          <w:sz w:val="20"/>
          <w:szCs w:val="20"/>
        </w:rPr>
        <w:t>).</w:t>
      </w:r>
    </w:p>
    <w:p w14:paraId="4653F690" w14:textId="77777777" w:rsidR="00651302" w:rsidRPr="00F03281" w:rsidRDefault="00651302" w:rsidP="00651302">
      <w:p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11)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End w:id="5"/>
      <w:r w:rsidRPr="00F03281">
        <w:rPr>
          <w:rFonts w:asciiTheme="minorHAnsi" w:hAnsiTheme="minorHAnsi" w:cstheme="minorHAnsi"/>
          <w:bCs/>
          <w:sz w:val="20"/>
          <w:szCs w:val="20"/>
        </w:rPr>
        <w:t>Przetwarzane dane osobowe nie będą wykorzystywane przez Wykonawcę do podejmowania zautomatyzowanych decyzji w indywidualnych przypadkach, w tym do profilowania</w:t>
      </w:r>
      <w:r w:rsidRPr="00F03281">
        <w:rPr>
          <w:rFonts w:asciiTheme="minorHAnsi" w:hAnsiTheme="minorHAnsi" w:cstheme="minorHAnsi"/>
          <w:bCs/>
          <w:i/>
          <w:sz w:val="20"/>
          <w:szCs w:val="20"/>
        </w:rPr>
        <w:t>.</w:t>
      </w:r>
    </w:p>
    <w:p w14:paraId="1E26BBD2" w14:textId="77777777" w:rsidR="00651302" w:rsidRPr="00F03281" w:rsidRDefault="00651302" w:rsidP="00651302">
      <w:pPr>
        <w:rPr>
          <w:rFonts w:asciiTheme="minorHAnsi" w:hAnsiTheme="minorHAnsi" w:cstheme="minorHAnsi"/>
          <w:sz w:val="20"/>
          <w:szCs w:val="20"/>
        </w:rPr>
      </w:pPr>
    </w:p>
    <w:p w14:paraId="4F002208" w14:textId="77777777" w:rsidR="00651302" w:rsidRPr="00F03281" w:rsidRDefault="00651302" w:rsidP="00651302">
      <w:pPr>
        <w:spacing w:line="360" w:lineRule="auto"/>
        <w:ind w:firstLine="3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3267654" w14:textId="77777777" w:rsidR="00651302" w:rsidRPr="00F03281" w:rsidRDefault="00651302" w:rsidP="00651302">
      <w:pPr>
        <w:pStyle w:val="Normal1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b/>
          <w:sz w:val="20"/>
          <w:szCs w:val="20"/>
        </w:rPr>
        <w:tab/>
        <w:t>ZAMAWIAJĄCY:</w:t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  <w:t>WYKONAWCA:</w:t>
      </w:r>
    </w:p>
    <w:p w14:paraId="0596642A" w14:textId="77777777" w:rsidR="00651302" w:rsidRDefault="00651302" w:rsidP="00651302">
      <w:pPr>
        <w:pStyle w:val="Teksttreci0"/>
        <w:shd w:val="clear" w:color="auto" w:fill="auto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C0F9EA6" w14:textId="77777777" w:rsidR="00651302" w:rsidRPr="00174016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sectPr w:rsidR="00651302" w:rsidRPr="00174016" w:rsidSect="001972CB">
      <w:footerReference w:type="default" r:id="rId9"/>
      <w:pgSz w:w="11906" w:h="16838"/>
      <w:pgMar w:top="1258" w:right="1134" w:bottom="113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FEB1F" w14:textId="77777777" w:rsidR="00732029" w:rsidRDefault="00732029">
      <w:r>
        <w:separator/>
      </w:r>
    </w:p>
  </w:endnote>
  <w:endnote w:type="continuationSeparator" w:id="0">
    <w:p w14:paraId="2EA65AF0" w14:textId="77777777" w:rsidR="00732029" w:rsidRDefault="0073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tima">
    <w:altName w:val="Calibri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EBDCD" w14:textId="5E17BBFE" w:rsidR="00445DA7" w:rsidRDefault="00445DA7">
    <w:pPr>
      <w:pStyle w:val="Stopka"/>
      <w:jc w:val="right"/>
    </w:pPr>
    <w:r>
      <w:rPr>
        <w:rFonts w:ascii="Calibri" w:hAnsi="Calibri" w:cs="Calibri"/>
        <w:sz w:val="20"/>
        <w:szCs w:val="20"/>
      </w:rPr>
      <w:t xml:space="preserve">Strona </w:t>
    </w:r>
    <w:r w:rsidR="0035382B">
      <w:rPr>
        <w:rFonts w:cs="Calibri"/>
        <w:bCs/>
        <w:sz w:val="20"/>
        <w:szCs w:val="20"/>
      </w:rPr>
      <w:fldChar w:fldCharType="begin"/>
    </w:r>
    <w:r>
      <w:rPr>
        <w:rFonts w:cs="Calibri"/>
        <w:bCs/>
        <w:sz w:val="20"/>
        <w:szCs w:val="20"/>
      </w:rPr>
      <w:instrText xml:space="preserve"> PAGE </w:instrText>
    </w:r>
    <w:r w:rsidR="0035382B">
      <w:rPr>
        <w:rFonts w:cs="Calibri"/>
        <w:bCs/>
        <w:sz w:val="20"/>
        <w:szCs w:val="20"/>
      </w:rPr>
      <w:fldChar w:fldCharType="separate"/>
    </w:r>
    <w:r w:rsidR="00D158B8">
      <w:rPr>
        <w:rFonts w:cs="Calibri"/>
        <w:bCs/>
        <w:noProof/>
        <w:sz w:val="20"/>
        <w:szCs w:val="20"/>
      </w:rPr>
      <w:t>15</w:t>
    </w:r>
    <w:r w:rsidR="0035382B">
      <w:rPr>
        <w:rFonts w:cs="Calibri"/>
        <w:bCs/>
        <w:sz w:val="20"/>
        <w:szCs w:val="20"/>
      </w:rPr>
      <w:fldChar w:fldCharType="end"/>
    </w:r>
    <w:r>
      <w:rPr>
        <w:rFonts w:ascii="Calibri" w:hAnsi="Calibri" w:cs="Calibri"/>
        <w:sz w:val="20"/>
        <w:szCs w:val="20"/>
      </w:rPr>
      <w:t xml:space="preserve"> z </w:t>
    </w:r>
    <w:r w:rsidR="0035382B">
      <w:rPr>
        <w:rFonts w:cs="Calibri"/>
        <w:bCs/>
        <w:sz w:val="20"/>
        <w:szCs w:val="20"/>
      </w:rPr>
      <w:fldChar w:fldCharType="begin"/>
    </w:r>
    <w:r>
      <w:rPr>
        <w:rFonts w:cs="Calibri"/>
        <w:bCs/>
        <w:sz w:val="20"/>
        <w:szCs w:val="20"/>
      </w:rPr>
      <w:instrText xml:space="preserve"> NUMPAGES \*Arabic </w:instrText>
    </w:r>
    <w:r w:rsidR="0035382B">
      <w:rPr>
        <w:rFonts w:cs="Calibri"/>
        <w:bCs/>
        <w:sz w:val="20"/>
        <w:szCs w:val="20"/>
      </w:rPr>
      <w:fldChar w:fldCharType="separate"/>
    </w:r>
    <w:r w:rsidR="00D158B8">
      <w:rPr>
        <w:rFonts w:cs="Calibri"/>
        <w:bCs/>
        <w:noProof/>
        <w:sz w:val="20"/>
        <w:szCs w:val="20"/>
      </w:rPr>
      <w:t>15</w:t>
    </w:r>
    <w:r w:rsidR="0035382B">
      <w:rPr>
        <w:rFonts w:cs="Calibri"/>
        <w:bCs/>
        <w:sz w:val="20"/>
        <w:szCs w:val="20"/>
      </w:rPr>
      <w:fldChar w:fldCharType="end"/>
    </w:r>
  </w:p>
  <w:p w14:paraId="7C240EF3" w14:textId="77777777" w:rsidR="00445DA7" w:rsidRDefault="00445D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6B6B6" w14:textId="77777777" w:rsidR="00732029" w:rsidRDefault="00732029">
      <w:r>
        <w:separator/>
      </w:r>
    </w:p>
  </w:footnote>
  <w:footnote w:type="continuationSeparator" w:id="0">
    <w:p w14:paraId="637C2398" w14:textId="77777777" w:rsidR="00732029" w:rsidRDefault="00732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multilevel"/>
    <w:tmpl w:val="0000000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</w:rPr>
    </w:lvl>
  </w:abstractNum>
  <w:abstractNum w:abstractNumId="3" w15:restartNumberingAfterBreak="0">
    <w:nsid w:val="00000005"/>
    <w:multiLevelType w:val="singleLevel"/>
    <w:tmpl w:val="00000005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6"/>
    <w:multiLevelType w:val="multilevel"/>
    <w:tmpl w:val="1A744AC2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8"/>
    <w:multiLevelType w:val="multilevel"/>
    <w:tmpl w:val="0000000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9"/>
    <w:multiLevelType w:val="singleLevel"/>
    <w:tmpl w:val="00000009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8" w15:restartNumberingAfterBreak="0">
    <w:nsid w:val="0000000A"/>
    <w:multiLevelType w:val="singleLevel"/>
    <w:tmpl w:val="0000000A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9" w15:restartNumberingAfterBreak="0">
    <w:nsid w:val="0000000B"/>
    <w:multiLevelType w:val="singleLevel"/>
    <w:tmpl w:val="0000000B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10" w15:restartNumberingAfterBreak="0">
    <w:nsid w:val="0000000C"/>
    <w:multiLevelType w:val="multilevel"/>
    <w:tmpl w:val="0000000C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D"/>
    <w:multiLevelType w:val="singleLevel"/>
    <w:tmpl w:val="0000000D"/>
    <w:name w:val="WW8Num41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12" w15:restartNumberingAfterBreak="0">
    <w:nsid w:val="01AF4490"/>
    <w:multiLevelType w:val="multilevel"/>
    <w:tmpl w:val="367EF6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0BF315E"/>
    <w:multiLevelType w:val="multilevel"/>
    <w:tmpl w:val="2BD03C44"/>
    <w:lvl w:ilvl="0">
      <w:start w:val="1"/>
      <w:numFmt w:val="decimal"/>
      <w:lvlText w:val="%1)"/>
      <w:lvlJc w:val="left"/>
      <w:pPr>
        <w:ind w:left="1514" w:hanging="360"/>
      </w:pPr>
    </w:lvl>
    <w:lvl w:ilvl="1">
      <w:start w:val="1"/>
      <w:numFmt w:val="decimal"/>
      <w:lvlText w:val="%2."/>
      <w:lvlJc w:val="left"/>
      <w:pPr>
        <w:tabs>
          <w:tab w:val="num" w:pos="1514"/>
        </w:tabs>
        <w:ind w:left="1514" w:hanging="360"/>
      </w:pPr>
    </w:lvl>
    <w:lvl w:ilvl="2">
      <w:start w:val="1"/>
      <w:numFmt w:val="decimal"/>
      <w:lvlText w:val="%3."/>
      <w:lvlJc w:val="left"/>
      <w:pPr>
        <w:tabs>
          <w:tab w:val="num" w:pos="1874"/>
        </w:tabs>
        <w:ind w:left="1874" w:hanging="360"/>
      </w:pPr>
    </w:lvl>
    <w:lvl w:ilvl="3">
      <w:start w:val="1"/>
      <w:numFmt w:val="decimal"/>
      <w:lvlText w:val="%4."/>
      <w:lvlJc w:val="left"/>
      <w:pPr>
        <w:tabs>
          <w:tab w:val="num" w:pos="2234"/>
        </w:tabs>
        <w:ind w:left="2234" w:hanging="360"/>
      </w:pPr>
    </w:lvl>
    <w:lvl w:ilvl="4">
      <w:start w:val="1"/>
      <w:numFmt w:val="decimal"/>
      <w:lvlText w:val="%5."/>
      <w:lvlJc w:val="left"/>
      <w:pPr>
        <w:tabs>
          <w:tab w:val="num" w:pos="2594"/>
        </w:tabs>
        <w:ind w:left="2594" w:hanging="360"/>
      </w:pPr>
    </w:lvl>
    <w:lvl w:ilvl="5">
      <w:start w:val="1"/>
      <w:numFmt w:val="decimal"/>
      <w:lvlText w:val="%6."/>
      <w:lvlJc w:val="left"/>
      <w:pPr>
        <w:tabs>
          <w:tab w:val="num" w:pos="2954"/>
        </w:tabs>
        <w:ind w:left="2954" w:hanging="360"/>
      </w:p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</w:lvl>
    <w:lvl w:ilvl="7">
      <w:start w:val="1"/>
      <w:numFmt w:val="decimal"/>
      <w:lvlText w:val="%8."/>
      <w:lvlJc w:val="left"/>
      <w:pPr>
        <w:tabs>
          <w:tab w:val="num" w:pos="3674"/>
        </w:tabs>
        <w:ind w:left="3674" w:hanging="360"/>
      </w:pPr>
    </w:lvl>
    <w:lvl w:ilvl="8">
      <w:start w:val="1"/>
      <w:numFmt w:val="decimal"/>
      <w:lvlText w:val="%9."/>
      <w:lvlJc w:val="left"/>
      <w:pPr>
        <w:tabs>
          <w:tab w:val="num" w:pos="4034"/>
        </w:tabs>
        <w:ind w:left="4034" w:hanging="360"/>
      </w:pPr>
    </w:lvl>
  </w:abstractNum>
  <w:abstractNum w:abstractNumId="14" w15:restartNumberingAfterBreak="0">
    <w:nsid w:val="153301BE"/>
    <w:multiLevelType w:val="multilevel"/>
    <w:tmpl w:val="B95C93CA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DDB14B1"/>
    <w:multiLevelType w:val="multilevel"/>
    <w:tmpl w:val="17A2E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B4B122B"/>
    <w:multiLevelType w:val="multilevel"/>
    <w:tmpl w:val="74963F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18" w15:restartNumberingAfterBreak="0">
    <w:nsid w:val="3168119C"/>
    <w:multiLevelType w:val="multilevel"/>
    <w:tmpl w:val="62886C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06402"/>
    <w:multiLevelType w:val="multilevel"/>
    <w:tmpl w:val="BB344E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3BB5C42"/>
    <w:multiLevelType w:val="hybridMultilevel"/>
    <w:tmpl w:val="1FB4B6C0"/>
    <w:lvl w:ilvl="0" w:tplc="0000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E6191"/>
    <w:multiLevelType w:val="multilevel"/>
    <w:tmpl w:val="A1B65D76"/>
    <w:lvl w:ilvl="0">
      <w:start w:val="4"/>
      <w:numFmt w:val="decimal"/>
      <w:lvlText w:val="%1."/>
      <w:lvlJc w:val="left"/>
      <w:pPr>
        <w:ind w:left="365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10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2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4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6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8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70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2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4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</w:abstractNum>
  <w:abstractNum w:abstractNumId="22" w15:restartNumberingAfterBreak="0">
    <w:nsid w:val="3A366765"/>
    <w:multiLevelType w:val="multilevel"/>
    <w:tmpl w:val="9674734A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  <w:bCs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cs="Times New Roman"/>
        <w:b w:val="0"/>
        <w:bCs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iCs w:val="0"/>
        <w:color w:val="auto"/>
        <w:sz w:val="24"/>
      </w:rPr>
    </w:lvl>
    <w:lvl w:ilvl="4">
      <w:start w:val="1"/>
      <w:numFmt w:val="decimal"/>
      <w:lvlText w:val="%2.%3.%4.%5."/>
      <w:lvlJc w:val="left"/>
      <w:pPr>
        <w:ind w:left="2160" w:hanging="360"/>
      </w:pPr>
      <w:rPr>
        <w:rFonts w:cs="Times New Roman"/>
        <w:b/>
        <w:bCs/>
      </w:rPr>
    </w:lvl>
    <w:lvl w:ilvl="5">
      <w:start w:val="1"/>
      <w:numFmt w:val="decimal"/>
      <w:lvlText w:val="%2.%3.%4.%5.%6."/>
      <w:lvlJc w:val="left"/>
      <w:pPr>
        <w:ind w:left="2520" w:hanging="360"/>
      </w:pPr>
      <w:rPr>
        <w:rFonts w:cs="Times New Roman"/>
        <w:b/>
        <w:bCs/>
      </w:rPr>
    </w:lvl>
    <w:lvl w:ilvl="6">
      <w:start w:val="1"/>
      <w:numFmt w:val="decimal"/>
      <w:lvlText w:val="%2.%3.%4.%5.%6.%7."/>
      <w:lvlJc w:val="left"/>
      <w:pPr>
        <w:ind w:left="2880" w:hanging="360"/>
      </w:pPr>
      <w:rPr>
        <w:rFonts w:cs="Times New Roman"/>
        <w:b/>
        <w:bCs/>
      </w:rPr>
    </w:lvl>
    <w:lvl w:ilvl="7">
      <w:start w:val="1"/>
      <w:numFmt w:val="decimal"/>
      <w:lvlText w:val="%2.%3.%4.%5.%6.%7.%8."/>
      <w:lvlJc w:val="left"/>
      <w:pPr>
        <w:ind w:left="3240" w:hanging="360"/>
      </w:pPr>
      <w:rPr>
        <w:rFonts w:cs="Times New Roman"/>
        <w:b/>
        <w:bCs/>
      </w:rPr>
    </w:lvl>
    <w:lvl w:ilvl="8">
      <w:start w:val="1"/>
      <w:numFmt w:val="decimal"/>
      <w:lvlText w:val="%2.%3.%4.%5.%6.%7.%8.%9."/>
      <w:lvlJc w:val="left"/>
      <w:pPr>
        <w:ind w:left="3600" w:hanging="360"/>
      </w:pPr>
      <w:rPr>
        <w:rFonts w:cs="Times New Roman"/>
        <w:b/>
        <w:bCs/>
      </w:rPr>
    </w:lvl>
  </w:abstractNum>
  <w:abstractNum w:abstractNumId="23" w15:restartNumberingAfterBreak="0">
    <w:nsid w:val="3C2A4F20"/>
    <w:multiLevelType w:val="multilevel"/>
    <w:tmpl w:val="93D03DB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45494E5B"/>
    <w:multiLevelType w:val="multilevel"/>
    <w:tmpl w:val="F7343A2E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69A459F"/>
    <w:multiLevelType w:val="multilevel"/>
    <w:tmpl w:val="371CB102"/>
    <w:lvl w:ilvl="0">
      <w:start w:val="1"/>
      <w:numFmt w:val="decimal"/>
      <w:lvlText w:val="%1."/>
      <w:lvlJc w:val="left"/>
      <w:pPr>
        <w:ind w:left="364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6" w15:restartNumberingAfterBreak="0">
    <w:nsid w:val="46CC38A8"/>
    <w:multiLevelType w:val="hybridMultilevel"/>
    <w:tmpl w:val="C82A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B436A5"/>
    <w:multiLevelType w:val="multilevel"/>
    <w:tmpl w:val="2BAAA4E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0982AFD"/>
    <w:multiLevelType w:val="multilevel"/>
    <w:tmpl w:val="E58E005A"/>
    <w:lvl w:ilvl="0">
      <w:start w:val="1"/>
      <w:numFmt w:val="decimal"/>
      <w:lvlText w:val="%1)"/>
      <w:lvlJc w:val="left"/>
      <w:pPr>
        <w:ind w:left="1929" w:hanging="360"/>
      </w:pPr>
    </w:lvl>
    <w:lvl w:ilvl="1">
      <w:start w:val="1"/>
      <w:numFmt w:val="lowerLetter"/>
      <w:lvlText w:val="%2."/>
      <w:lvlJc w:val="left"/>
      <w:pPr>
        <w:ind w:left="2649" w:hanging="360"/>
      </w:pPr>
    </w:lvl>
    <w:lvl w:ilvl="2">
      <w:start w:val="1"/>
      <w:numFmt w:val="lowerRoman"/>
      <w:lvlText w:val="%3."/>
      <w:lvlJc w:val="right"/>
      <w:pPr>
        <w:ind w:left="3369" w:hanging="180"/>
      </w:pPr>
    </w:lvl>
    <w:lvl w:ilvl="3">
      <w:start w:val="1"/>
      <w:numFmt w:val="decimal"/>
      <w:lvlText w:val="%4."/>
      <w:lvlJc w:val="left"/>
      <w:pPr>
        <w:ind w:left="4089" w:hanging="360"/>
      </w:pPr>
    </w:lvl>
    <w:lvl w:ilvl="4">
      <w:start w:val="1"/>
      <w:numFmt w:val="lowerLetter"/>
      <w:lvlText w:val="%5."/>
      <w:lvlJc w:val="left"/>
      <w:pPr>
        <w:ind w:left="4809" w:hanging="360"/>
      </w:pPr>
    </w:lvl>
    <w:lvl w:ilvl="5">
      <w:start w:val="1"/>
      <w:numFmt w:val="lowerRoman"/>
      <w:lvlText w:val="%6."/>
      <w:lvlJc w:val="right"/>
      <w:pPr>
        <w:ind w:left="5529" w:hanging="180"/>
      </w:pPr>
    </w:lvl>
    <w:lvl w:ilvl="6">
      <w:start w:val="1"/>
      <w:numFmt w:val="decimal"/>
      <w:lvlText w:val="%7."/>
      <w:lvlJc w:val="left"/>
      <w:pPr>
        <w:ind w:left="6249" w:hanging="360"/>
      </w:pPr>
    </w:lvl>
    <w:lvl w:ilvl="7">
      <w:start w:val="1"/>
      <w:numFmt w:val="lowerLetter"/>
      <w:lvlText w:val="%8."/>
      <w:lvlJc w:val="left"/>
      <w:pPr>
        <w:ind w:left="6969" w:hanging="360"/>
      </w:pPr>
    </w:lvl>
    <w:lvl w:ilvl="8">
      <w:start w:val="1"/>
      <w:numFmt w:val="lowerRoman"/>
      <w:lvlText w:val="%9."/>
      <w:lvlJc w:val="right"/>
      <w:pPr>
        <w:ind w:left="7689" w:hanging="180"/>
      </w:pPr>
    </w:lvl>
  </w:abstractNum>
  <w:abstractNum w:abstractNumId="29" w15:restartNumberingAfterBreak="0">
    <w:nsid w:val="553B7AC2"/>
    <w:multiLevelType w:val="multilevel"/>
    <w:tmpl w:val="50FE7232"/>
    <w:lvl w:ilvl="0">
      <w:start w:val="1"/>
      <w:numFmt w:val="decimal"/>
      <w:lvlText w:val="%1)"/>
      <w:lvlJc w:val="left"/>
      <w:pPr>
        <w:ind w:left="1287" w:hanging="360"/>
      </w:pPr>
      <w:rPr>
        <w:rFonts w:ascii="Times New Roman" w:eastAsia="Verdana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0AE4F8F"/>
    <w:multiLevelType w:val="multilevel"/>
    <w:tmpl w:val="DD74687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64611B66"/>
    <w:multiLevelType w:val="multilevel"/>
    <w:tmpl w:val="A08A630E"/>
    <w:lvl w:ilvl="0">
      <w:start w:val="1"/>
      <w:numFmt w:val="decimal"/>
      <w:lvlText w:val="%1."/>
      <w:lvlJc w:val="left"/>
      <w:pPr>
        <w:ind w:left="360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2"/>
      <w:numFmt w:val="decimal"/>
      <w:lvlText w:val="%2)"/>
      <w:lvlJc w:val="left"/>
      <w:pPr>
        <w:ind w:left="346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3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5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7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59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1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3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5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</w:abstractNum>
  <w:abstractNum w:abstractNumId="33" w15:restartNumberingAfterBreak="0">
    <w:nsid w:val="68677BCE"/>
    <w:multiLevelType w:val="multilevel"/>
    <w:tmpl w:val="C96E2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725B64C5"/>
    <w:multiLevelType w:val="multilevel"/>
    <w:tmpl w:val="49D60338"/>
    <w:lvl w:ilvl="0">
      <w:start w:val="1"/>
      <w:numFmt w:val="lowerLetter"/>
      <w:lvlText w:val="%1)"/>
      <w:lvlJc w:val="left"/>
      <w:pPr>
        <w:ind w:left="1208" w:hanging="360"/>
      </w:pPr>
    </w:lvl>
    <w:lvl w:ilvl="1">
      <w:start w:val="1"/>
      <w:numFmt w:val="lowerLetter"/>
      <w:lvlText w:val="%2)"/>
      <w:lvlJc w:val="left"/>
      <w:pPr>
        <w:ind w:left="2258" w:hanging="69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4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68" w:hanging="180"/>
      </w:pPr>
      <w:rPr>
        <w:rFonts w:cs="Times New Roman"/>
      </w:rPr>
    </w:lvl>
  </w:abstractNum>
  <w:abstractNum w:abstractNumId="36" w15:restartNumberingAfterBreak="0">
    <w:nsid w:val="7568760C"/>
    <w:multiLevelType w:val="multilevel"/>
    <w:tmpl w:val="DDF6D05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9CD0B8B"/>
    <w:multiLevelType w:val="multilevel"/>
    <w:tmpl w:val="0CF47030"/>
    <w:lvl w:ilvl="0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/>
        <w:sz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7"/>
  </w:num>
  <w:num w:numId="3">
    <w:abstractNumId w:val="25"/>
  </w:num>
  <w:num w:numId="4">
    <w:abstractNumId w:val="16"/>
  </w:num>
  <w:num w:numId="5">
    <w:abstractNumId w:val="28"/>
  </w:num>
  <w:num w:numId="6">
    <w:abstractNumId w:val="32"/>
  </w:num>
  <w:num w:numId="7">
    <w:abstractNumId w:val="21"/>
  </w:num>
  <w:num w:numId="8">
    <w:abstractNumId w:val="33"/>
  </w:num>
  <w:num w:numId="9">
    <w:abstractNumId w:val="13"/>
  </w:num>
  <w:num w:numId="10">
    <w:abstractNumId w:val="15"/>
  </w:num>
  <w:num w:numId="11">
    <w:abstractNumId w:val="34"/>
  </w:num>
  <w:num w:numId="12">
    <w:abstractNumId w:val="19"/>
  </w:num>
  <w:num w:numId="13">
    <w:abstractNumId w:val="27"/>
  </w:num>
  <w:num w:numId="14">
    <w:abstractNumId w:val="12"/>
  </w:num>
  <w:num w:numId="15">
    <w:abstractNumId w:val="18"/>
  </w:num>
  <w:num w:numId="16">
    <w:abstractNumId w:val="29"/>
  </w:num>
  <w:num w:numId="17">
    <w:abstractNumId w:val="22"/>
  </w:num>
  <w:num w:numId="18">
    <w:abstractNumId w:val="23"/>
  </w:num>
  <w:num w:numId="19">
    <w:abstractNumId w:val="35"/>
  </w:num>
  <w:num w:numId="20">
    <w:abstractNumId w:val="30"/>
  </w:num>
  <w:num w:numId="21">
    <w:abstractNumId w:val="37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26"/>
  </w:num>
  <w:num w:numId="27">
    <w:abstractNumId w:val="20"/>
  </w:num>
  <w:num w:numId="28">
    <w:abstractNumId w:val="3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300"/>
    <w:rsid w:val="000125E7"/>
    <w:rsid w:val="00030300"/>
    <w:rsid w:val="000312AC"/>
    <w:rsid w:val="00050686"/>
    <w:rsid w:val="00052552"/>
    <w:rsid w:val="00064703"/>
    <w:rsid w:val="00091B11"/>
    <w:rsid w:val="000A0A4A"/>
    <w:rsid w:val="000B72AE"/>
    <w:rsid w:val="000C50FB"/>
    <w:rsid w:val="000E2E2E"/>
    <w:rsid w:val="000E686D"/>
    <w:rsid w:val="00114DEE"/>
    <w:rsid w:val="00120333"/>
    <w:rsid w:val="00127C05"/>
    <w:rsid w:val="00174016"/>
    <w:rsid w:val="001972CB"/>
    <w:rsid w:val="001B4DFD"/>
    <w:rsid w:val="001D0BDE"/>
    <w:rsid w:val="00204CC9"/>
    <w:rsid w:val="00213960"/>
    <w:rsid w:val="00224671"/>
    <w:rsid w:val="00234D84"/>
    <w:rsid w:val="00245605"/>
    <w:rsid w:val="00281A94"/>
    <w:rsid w:val="002846A8"/>
    <w:rsid w:val="002873A0"/>
    <w:rsid w:val="002D7E0F"/>
    <w:rsid w:val="00302E60"/>
    <w:rsid w:val="00327D7B"/>
    <w:rsid w:val="00341678"/>
    <w:rsid w:val="00344732"/>
    <w:rsid w:val="0035382B"/>
    <w:rsid w:val="00356245"/>
    <w:rsid w:val="0036039C"/>
    <w:rsid w:val="003A443C"/>
    <w:rsid w:val="003C12F4"/>
    <w:rsid w:val="003F0170"/>
    <w:rsid w:val="00412EE4"/>
    <w:rsid w:val="00423811"/>
    <w:rsid w:val="00445DA7"/>
    <w:rsid w:val="0045571F"/>
    <w:rsid w:val="00471996"/>
    <w:rsid w:val="004A4125"/>
    <w:rsid w:val="004C0943"/>
    <w:rsid w:val="00511BD1"/>
    <w:rsid w:val="005165C7"/>
    <w:rsid w:val="005218F9"/>
    <w:rsid w:val="0054536B"/>
    <w:rsid w:val="00550914"/>
    <w:rsid w:val="00570BA4"/>
    <w:rsid w:val="00576159"/>
    <w:rsid w:val="005B157D"/>
    <w:rsid w:val="005B5B51"/>
    <w:rsid w:val="005F5C44"/>
    <w:rsid w:val="00651302"/>
    <w:rsid w:val="006A1FF0"/>
    <w:rsid w:val="006A34FA"/>
    <w:rsid w:val="00702D9E"/>
    <w:rsid w:val="0071237E"/>
    <w:rsid w:val="0071514B"/>
    <w:rsid w:val="00732029"/>
    <w:rsid w:val="0076021C"/>
    <w:rsid w:val="007663EF"/>
    <w:rsid w:val="007A01F1"/>
    <w:rsid w:val="007A4327"/>
    <w:rsid w:val="007D0EBF"/>
    <w:rsid w:val="007D5F66"/>
    <w:rsid w:val="00802539"/>
    <w:rsid w:val="00837EDC"/>
    <w:rsid w:val="00841F03"/>
    <w:rsid w:val="00842221"/>
    <w:rsid w:val="00891FD1"/>
    <w:rsid w:val="008A2590"/>
    <w:rsid w:val="008D223D"/>
    <w:rsid w:val="008E469E"/>
    <w:rsid w:val="008E76AA"/>
    <w:rsid w:val="00905968"/>
    <w:rsid w:val="00937FC0"/>
    <w:rsid w:val="00950EFA"/>
    <w:rsid w:val="00952A20"/>
    <w:rsid w:val="009571AD"/>
    <w:rsid w:val="0096272C"/>
    <w:rsid w:val="0098397A"/>
    <w:rsid w:val="00986FA9"/>
    <w:rsid w:val="00994EC8"/>
    <w:rsid w:val="00995133"/>
    <w:rsid w:val="009D34BA"/>
    <w:rsid w:val="009E7070"/>
    <w:rsid w:val="00A046EF"/>
    <w:rsid w:val="00A10B1A"/>
    <w:rsid w:val="00A2613F"/>
    <w:rsid w:val="00A30002"/>
    <w:rsid w:val="00A34785"/>
    <w:rsid w:val="00A42AE2"/>
    <w:rsid w:val="00A50749"/>
    <w:rsid w:val="00A62608"/>
    <w:rsid w:val="00A635BC"/>
    <w:rsid w:val="00A76991"/>
    <w:rsid w:val="00A92B70"/>
    <w:rsid w:val="00AA0A1A"/>
    <w:rsid w:val="00AB27CB"/>
    <w:rsid w:val="00AC0A60"/>
    <w:rsid w:val="00AD0214"/>
    <w:rsid w:val="00AF0F0A"/>
    <w:rsid w:val="00AF1F31"/>
    <w:rsid w:val="00AF3B14"/>
    <w:rsid w:val="00AF729A"/>
    <w:rsid w:val="00B042CF"/>
    <w:rsid w:val="00B0694B"/>
    <w:rsid w:val="00B714AF"/>
    <w:rsid w:val="00B93547"/>
    <w:rsid w:val="00BA65F3"/>
    <w:rsid w:val="00BD07A9"/>
    <w:rsid w:val="00BE7EA5"/>
    <w:rsid w:val="00BF6FE8"/>
    <w:rsid w:val="00C03003"/>
    <w:rsid w:val="00C47EE9"/>
    <w:rsid w:val="00C63980"/>
    <w:rsid w:val="00C7185A"/>
    <w:rsid w:val="00C729A7"/>
    <w:rsid w:val="00CE754E"/>
    <w:rsid w:val="00D01D55"/>
    <w:rsid w:val="00D0215D"/>
    <w:rsid w:val="00D158B8"/>
    <w:rsid w:val="00D20B3F"/>
    <w:rsid w:val="00D272F4"/>
    <w:rsid w:val="00D874BB"/>
    <w:rsid w:val="00E022D8"/>
    <w:rsid w:val="00E054BA"/>
    <w:rsid w:val="00E070FC"/>
    <w:rsid w:val="00E07275"/>
    <w:rsid w:val="00E76585"/>
    <w:rsid w:val="00EC6D42"/>
    <w:rsid w:val="00EE1642"/>
    <w:rsid w:val="00EE7457"/>
    <w:rsid w:val="00EF6A7B"/>
    <w:rsid w:val="00F11663"/>
    <w:rsid w:val="00F701F0"/>
    <w:rsid w:val="00F97AA9"/>
    <w:rsid w:val="00FC1EDB"/>
    <w:rsid w:val="00FC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7B1816"/>
  <w15:docId w15:val="{B4587BB3-13BB-4A63-82ED-7ECDC9D1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72C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96272C"/>
    <w:pPr>
      <w:keepNext/>
      <w:ind w:left="360"/>
      <w:outlineLvl w:val="0"/>
    </w:pPr>
    <w:rPr>
      <w:i/>
      <w:sz w:val="28"/>
      <w:szCs w:val="20"/>
    </w:rPr>
  </w:style>
  <w:style w:type="paragraph" w:styleId="Nagwek2">
    <w:name w:val="heading 2"/>
    <w:basedOn w:val="Normalny"/>
    <w:next w:val="Normalny"/>
    <w:qFormat/>
    <w:rsid w:val="0096272C"/>
    <w:pPr>
      <w:keepNext/>
      <w:tabs>
        <w:tab w:val="num" w:pos="720"/>
      </w:tabs>
      <w:ind w:left="720" w:hanging="720"/>
      <w:jc w:val="both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96272C"/>
    <w:pPr>
      <w:keepNext/>
      <w:ind w:left="708"/>
      <w:jc w:val="both"/>
      <w:outlineLvl w:val="2"/>
    </w:pPr>
    <w:rPr>
      <w:i/>
      <w:szCs w:val="20"/>
    </w:rPr>
  </w:style>
  <w:style w:type="paragraph" w:styleId="Nagwek4">
    <w:name w:val="heading 4"/>
    <w:basedOn w:val="Normalny"/>
    <w:next w:val="Normalny"/>
    <w:qFormat/>
    <w:rsid w:val="0096272C"/>
    <w:pPr>
      <w:keepNext/>
      <w:jc w:val="both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96272C"/>
    <w:pPr>
      <w:keepNext/>
      <w:jc w:val="center"/>
      <w:outlineLvl w:val="4"/>
    </w:pPr>
    <w:rPr>
      <w:b/>
      <w:szCs w:val="20"/>
      <w:u w:val="single"/>
    </w:rPr>
  </w:style>
  <w:style w:type="paragraph" w:styleId="Nagwek6">
    <w:name w:val="heading 6"/>
    <w:basedOn w:val="Normalny"/>
    <w:next w:val="Normalny"/>
    <w:qFormat/>
    <w:rsid w:val="0096272C"/>
    <w:pPr>
      <w:keepNext/>
      <w:jc w:val="right"/>
      <w:outlineLvl w:val="5"/>
    </w:pPr>
    <w:rPr>
      <w:b/>
      <w:szCs w:val="20"/>
      <w:u w:val="single"/>
    </w:rPr>
  </w:style>
  <w:style w:type="paragraph" w:styleId="Nagwek7">
    <w:name w:val="heading 7"/>
    <w:basedOn w:val="Normalny"/>
    <w:next w:val="Normalny"/>
    <w:qFormat/>
    <w:rsid w:val="0096272C"/>
    <w:pPr>
      <w:keepNext/>
      <w:jc w:val="center"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qFormat/>
    <w:rsid w:val="0096272C"/>
    <w:pPr>
      <w:keepNext/>
      <w:ind w:left="360"/>
      <w:jc w:val="right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qFormat/>
    <w:rsid w:val="0096272C"/>
    <w:pPr>
      <w:keepNext/>
      <w:ind w:left="360"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96272C"/>
    <w:rPr>
      <w:rFonts w:ascii="Symbol" w:hAnsi="Symbol" w:cs="Symbol"/>
    </w:rPr>
  </w:style>
  <w:style w:type="character" w:customStyle="1" w:styleId="WW8Num5z0">
    <w:name w:val="WW8Num5z0"/>
    <w:rsid w:val="0096272C"/>
    <w:rPr>
      <w:b w:val="0"/>
    </w:rPr>
  </w:style>
  <w:style w:type="character" w:customStyle="1" w:styleId="WW8Num6z0">
    <w:name w:val="WW8Num6z0"/>
    <w:rsid w:val="0096272C"/>
    <w:rPr>
      <w:rFonts w:ascii="Symbol" w:hAnsi="Symbol" w:cs="Symbol"/>
    </w:rPr>
  </w:style>
  <w:style w:type="character" w:customStyle="1" w:styleId="WW8Num9z0">
    <w:name w:val="WW8Num9z0"/>
    <w:rsid w:val="0096272C"/>
    <w:rPr>
      <w:rFonts w:ascii="Symbol" w:hAnsi="Symbol" w:cs="Symbol"/>
    </w:rPr>
  </w:style>
  <w:style w:type="character" w:customStyle="1" w:styleId="WW8Num10z0">
    <w:name w:val="WW8Num10z0"/>
    <w:rsid w:val="0096272C"/>
    <w:rPr>
      <w:rFonts w:ascii="Symbol" w:hAnsi="Symbol" w:cs="Symbol"/>
    </w:rPr>
  </w:style>
  <w:style w:type="character" w:customStyle="1" w:styleId="WW8Num14z1">
    <w:name w:val="WW8Num14z1"/>
    <w:rsid w:val="0096272C"/>
    <w:rPr>
      <w:rFonts w:ascii="Symbol" w:hAnsi="Symbol" w:cs="Symbol"/>
    </w:rPr>
  </w:style>
  <w:style w:type="character" w:customStyle="1" w:styleId="WW8Num15z0">
    <w:name w:val="WW8Num15z0"/>
    <w:rsid w:val="0096272C"/>
    <w:rPr>
      <w:rFonts w:ascii="Symbol" w:hAnsi="Symbol" w:cs="Symbol"/>
      <w:b/>
    </w:rPr>
  </w:style>
  <w:style w:type="character" w:customStyle="1" w:styleId="WW8Num16z0">
    <w:name w:val="WW8Num16z0"/>
    <w:rsid w:val="0096272C"/>
    <w:rPr>
      <w:rFonts w:ascii="OpenSymbol" w:hAnsi="OpenSymbol" w:cs="OpenSymbol"/>
      <w:color w:val="3366FF"/>
    </w:rPr>
  </w:style>
  <w:style w:type="character" w:customStyle="1" w:styleId="WW8Num17z0">
    <w:name w:val="WW8Num17z0"/>
    <w:rsid w:val="0096272C"/>
    <w:rPr>
      <w:b w:val="0"/>
    </w:rPr>
  </w:style>
  <w:style w:type="character" w:customStyle="1" w:styleId="WW8Num17z1">
    <w:name w:val="WW8Num17z1"/>
    <w:rsid w:val="0096272C"/>
    <w:rPr>
      <w:rFonts w:ascii="Symbol" w:hAnsi="Symbol" w:cs="Symbol"/>
    </w:rPr>
  </w:style>
  <w:style w:type="character" w:customStyle="1" w:styleId="WW8Num18z0">
    <w:name w:val="WW8Num18z0"/>
    <w:rsid w:val="0096272C"/>
    <w:rPr>
      <w:rFonts w:ascii="Calibri" w:hAnsi="Calibri" w:cs="Calibri"/>
      <w:b w:val="0"/>
      <w:bCs w:val="0"/>
      <w:i w:val="0"/>
      <w:sz w:val="22"/>
      <w:szCs w:val="22"/>
    </w:rPr>
  </w:style>
  <w:style w:type="character" w:customStyle="1" w:styleId="WW8Num18z1">
    <w:name w:val="WW8Num18z1"/>
    <w:rsid w:val="0096272C"/>
    <w:rPr>
      <w:rFonts w:ascii="Arial" w:hAnsi="Arial" w:cs="Arial"/>
      <w:b w:val="0"/>
      <w:bCs w:val="0"/>
    </w:rPr>
  </w:style>
  <w:style w:type="character" w:customStyle="1" w:styleId="WW8Num19z0">
    <w:name w:val="WW8Num19z0"/>
    <w:rsid w:val="0096272C"/>
    <w:rPr>
      <w:rFonts w:ascii="Arial" w:hAnsi="Arial" w:cs="Arial"/>
      <w:b w:val="0"/>
      <w:bCs w:val="0"/>
    </w:rPr>
  </w:style>
  <w:style w:type="character" w:customStyle="1" w:styleId="WW8Num20z0">
    <w:name w:val="WW8Num20z0"/>
    <w:rsid w:val="0096272C"/>
    <w:rPr>
      <w:rFonts w:ascii="Symbol" w:hAnsi="Symbol" w:cs="Symbol"/>
    </w:rPr>
  </w:style>
  <w:style w:type="character" w:customStyle="1" w:styleId="WW8Num20z1">
    <w:name w:val="WW8Num20z1"/>
    <w:rsid w:val="0096272C"/>
    <w:rPr>
      <w:rFonts w:ascii="Courier New" w:hAnsi="Courier New" w:cs="Courier New"/>
    </w:rPr>
  </w:style>
  <w:style w:type="character" w:customStyle="1" w:styleId="WW8Num20z2">
    <w:name w:val="WW8Num20z2"/>
    <w:rsid w:val="0096272C"/>
    <w:rPr>
      <w:rFonts w:ascii="Wingdings" w:hAnsi="Wingdings" w:cs="Wingdings"/>
    </w:rPr>
  </w:style>
  <w:style w:type="character" w:customStyle="1" w:styleId="WW8Num21z1">
    <w:name w:val="WW8Num21z1"/>
    <w:rsid w:val="0096272C"/>
    <w:rPr>
      <w:rFonts w:ascii="Symbol" w:hAnsi="Symbol" w:cs="Symbol"/>
    </w:rPr>
  </w:style>
  <w:style w:type="character" w:customStyle="1" w:styleId="WW8Num22z0">
    <w:name w:val="WW8Num22z0"/>
    <w:rsid w:val="0096272C"/>
    <w:rPr>
      <w:rFonts w:ascii="Arial" w:hAnsi="Arial" w:cs="Arial"/>
      <w:b w:val="0"/>
      <w:bCs w:val="0"/>
    </w:rPr>
  </w:style>
  <w:style w:type="character" w:customStyle="1" w:styleId="WW8Num23z0">
    <w:name w:val="WW8Num23z0"/>
    <w:rsid w:val="0096272C"/>
    <w:rPr>
      <w:rFonts w:ascii="Wingdings" w:hAnsi="Wingdings" w:cs="Wingdings"/>
    </w:rPr>
  </w:style>
  <w:style w:type="character" w:customStyle="1" w:styleId="WW8Num23z1">
    <w:name w:val="WW8Num23z1"/>
    <w:rsid w:val="0096272C"/>
    <w:rPr>
      <w:rFonts w:ascii="Courier New" w:hAnsi="Courier New" w:cs="Courier New"/>
    </w:rPr>
  </w:style>
  <w:style w:type="character" w:customStyle="1" w:styleId="WW8Num23z3">
    <w:name w:val="WW8Num23z3"/>
    <w:rsid w:val="0096272C"/>
    <w:rPr>
      <w:rFonts w:ascii="Symbol" w:hAnsi="Symbol" w:cs="Symbol"/>
    </w:rPr>
  </w:style>
  <w:style w:type="character" w:customStyle="1" w:styleId="WW8Num24z0">
    <w:name w:val="WW8Num24z0"/>
    <w:rsid w:val="0096272C"/>
    <w:rPr>
      <w:b/>
    </w:rPr>
  </w:style>
  <w:style w:type="character" w:customStyle="1" w:styleId="WW8Num24z1">
    <w:name w:val="WW8Num24z1"/>
    <w:rsid w:val="0096272C"/>
    <w:rPr>
      <w:rFonts w:ascii="Symbol" w:hAnsi="Symbol" w:cs="Symbol"/>
    </w:rPr>
  </w:style>
  <w:style w:type="character" w:customStyle="1" w:styleId="WW8Num26z0">
    <w:name w:val="WW8Num26z0"/>
    <w:rsid w:val="0096272C"/>
    <w:rPr>
      <w:rFonts w:ascii="Symbol" w:hAnsi="Symbol" w:cs="Symbol"/>
    </w:rPr>
  </w:style>
  <w:style w:type="character" w:customStyle="1" w:styleId="WW8Num26z1">
    <w:name w:val="WW8Num26z1"/>
    <w:rsid w:val="0096272C"/>
    <w:rPr>
      <w:rFonts w:ascii="Courier New" w:hAnsi="Courier New" w:cs="Courier New"/>
    </w:rPr>
  </w:style>
  <w:style w:type="character" w:customStyle="1" w:styleId="WW8Num26z2">
    <w:name w:val="WW8Num26z2"/>
    <w:rsid w:val="0096272C"/>
    <w:rPr>
      <w:rFonts w:ascii="Wingdings" w:hAnsi="Wingdings" w:cs="Wingdings"/>
    </w:rPr>
  </w:style>
  <w:style w:type="character" w:customStyle="1" w:styleId="WW8Num27z1">
    <w:name w:val="WW8Num27z1"/>
    <w:rsid w:val="0096272C"/>
    <w:rPr>
      <w:rFonts w:ascii="Symbol" w:hAnsi="Symbol" w:cs="Symbol"/>
    </w:rPr>
  </w:style>
  <w:style w:type="character" w:customStyle="1" w:styleId="WW8Num28z0">
    <w:name w:val="WW8Num28z0"/>
    <w:rsid w:val="0096272C"/>
    <w:rPr>
      <w:b/>
    </w:rPr>
  </w:style>
  <w:style w:type="character" w:customStyle="1" w:styleId="WW8Num28z1">
    <w:name w:val="WW8Num28z1"/>
    <w:rsid w:val="0096272C"/>
    <w:rPr>
      <w:rFonts w:ascii="Symbol" w:hAnsi="Symbol" w:cs="Symbol"/>
    </w:rPr>
  </w:style>
  <w:style w:type="character" w:customStyle="1" w:styleId="WW8Num29z1">
    <w:name w:val="WW8Num29z1"/>
    <w:rsid w:val="0096272C"/>
    <w:rPr>
      <w:rFonts w:ascii="Symbol" w:hAnsi="Symbol" w:cs="Symbol"/>
    </w:rPr>
  </w:style>
  <w:style w:type="character" w:customStyle="1" w:styleId="WW8Num30z0">
    <w:name w:val="WW8Num30z0"/>
    <w:rsid w:val="0096272C"/>
    <w:rPr>
      <w:b w:val="0"/>
    </w:rPr>
  </w:style>
  <w:style w:type="character" w:customStyle="1" w:styleId="WW8Num31z0">
    <w:name w:val="WW8Num31z0"/>
    <w:rsid w:val="0096272C"/>
    <w:rPr>
      <w:rFonts w:ascii="Arial" w:hAnsi="Arial" w:cs="Arial"/>
      <w:b w:val="0"/>
      <w:bCs w:val="0"/>
      <w:i w:val="0"/>
    </w:rPr>
  </w:style>
  <w:style w:type="character" w:customStyle="1" w:styleId="WW8Num31z1">
    <w:name w:val="WW8Num31z1"/>
    <w:rsid w:val="0096272C"/>
    <w:rPr>
      <w:rFonts w:ascii="Arial" w:hAnsi="Arial" w:cs="Arial"/>
      <w:b w:val="0"/>
      <w:bCs w:val="0"/>
    </w:rPr>
  </w:style>
  <w:style w:type="character" w:customStyle="1" w:styleId="WW8Num33z0">
    <w:name w:val="WW8Num33z0"/>
    <w:rsid w:val="0096272C"/>
    <w:rPr>
      <w:b w:val="0"/>
    </w:rPr>
  </w:style>
  <w:style w:type="character" w:customStyle="1" w:styleId="WW8Num33z1">
    <w:name w:val="WW8Num33z1"/>
    <w:rsid w:val="0096272C"/>
    <w:rPr>
      <w:rFonts w:ascii="Symbol" w:hAnsi="Symbol" w:cs="Symbol"/>
    </w:rPr>
  </w:style>
  <w:style w:type="character" w:customStyle="1" w:styleId="WW8Num34z1">
    <w:name w:val="WW8Num34z1"/>
    <w:rsid w:val="0096272C"/>
    <w:rPr>
      <w:rFonts w:ascii="Symbol" w:hAnsi="Symbol" w:cs="Symbol"/>
    </w:rPr>
  </w:style>
  <w:style w:type="character" w:customStyle="1" w:styleId="WW8Num35z0">
    <w:name w:val="WW8Num35z0"/>
    <w:rsid w:val="0096272C"/>
    <w:rPr>
      <w:b w:val="0"/>
    </w:rPr>
  </w:style>
  <w:style w:type="character" w:customStyle="1" w:styleId="WW8Num35z1">
    <w:name w:val="WW8Num35z1"/>
    <w:rsid w:val="0096272C"/>
    <w:rPr>
      <w:rFonts w:ascii="Symbol" w:hAnsi="Symbol" w:cs="Symbol"/>
      <w:b/>
    </w:rPr>
  </w:style>
  <w:style w:type="character" w:customStyle="1" w:styleId="WW8Num36z0">
    <w:name w:val="WW8Num36z0"/>
    <w:rsid w:val="0096272C"/>
    <w:rPr>
      <w:rFonts w:ascii="Arial" w:hAnsi="Arial" w:cs="Arial"/>
      <w:b w:val="0"/>
      <w:bCs w:val="0"/>
    </w:rPr>
  </w:style>
  <w:style w:type="character" w:customStyle="1" w:styleId="WW8Num37z0">
    <w:name w:val="WW8Num37z0"/>
    <w:rsid w:val="0096272C"/>
    <w:rPr>
      <w:b w:val="0"/>
    </w:rPr>
  </w:style>
  <w:style w:type="character" w:customStyle="1" w:styleId="WW8Num38z0">
    <w:name w:val="WW8Num38z0"/>
    <w:rsid w:val="0096272C"/>
    <w:rPr>
      <w:rFonts w:ascii="Symbol" w:hAnsi="Symbol" w:cs="Symbol"/>
    </w:rPr>
  </w:style>
  <w:style w:type="character" w:customStyle="1" w:styleId="WW8Num38z1">
    <w:name w:val="WW8Num38z1"/>
    <w:rsid w:val="0096272C"/>
    <w:rPr>
      <w:rFonts w:ascii="Courier New" w:hAnsi="Courier New" w:cs="Courier New"/>
    </w:rPr>
  </w:style>
  <w:style w:type="character" w:customStyle="1" w:styleId="WW8Num38z2">
    <w:name w:val="WW8Num38z2"/>
    <w:rsid w:val="0096272C"/>
    <w:rPr>
      <w:rFonts w:ascii="Wingdings" w:hAnsi="Wingdings" w:cs="Wingdings"/>
    </w:rPr>
  </w:style>
  <w:style w:type="character" w:customStyle="1" w:styleId="WW8Num40z0">
    <w:name w:val="WW8Num40z0"/>
    <w:rsid w:val="0096272C"/>
    <w:rPr>
      <w:b w:val="0"/>
    </w:rPr>
  </w:style>
  <w:style w:type="character" w:customStyle="1" w:styleId="WW8Num40z1">
    <w:name w:val="WW8Num40z1"/>
    <w:rsid w:val="0096272C"/>
    <w:rPr>
      <w:rFonts w:ascii="Symbol" w:hAnsi="Symbol" w:cs="Symbol"/>
    </w:rPr>
  </w:style>
  <w:style w:type="character" w:customStyle="1" w:styleId="WW8Num41z0">
    <w:name w:val="WW8Num41z0"/>
    <w:rsid w:val="0096272C"/>
    <w:rPr>
      <w:b w:val="0"/>
    </w:rPr>
  </w:style>
  <w:style w:type="character" w:customStyle="1" w:styleId="Domylnaczcionkaakapitu1">
    <w:name w:val="Domyślna czcionka akapitu1"/>
    <w:rsid w:val="0096272C"/>
  </w:style>
  <w:style w:type="character" w:styleId="Hipercze">
    <w:name w:val="Hyperlink"/>
    <w:rsid w:val="0096272C"/>
    <w:rPr>
      <w:color w:val="0000FF"/>
      <w:u w:val="single"/>
    </w:rPr>
  </w:style>
  <w:style w:type="character" w:styleId="Pogrubienie">
    <w:name w:val="Strong"/>
    <w:qFormat/>
    <w:rsid w:val="0096272C"/>
    <w:rPr>
      <w:b/>
    </w:rPr>
  </w:style>
  <w:style w:type="character" w:customStyle="1" w:styleId="TekstpodstawowyZnak">
    <w:name w:val="Tekst podstawowy Znak"/>
    <w:rsid w:val="0096272C"/>
    <w:rPr>
      <w:sz w:val="24"/>
      <w:lang w:val="pl-PL" w:bidi="ar-SA"/>
    </w:rPr>
  </w:style>
  <w:style w:type="character" w:customStyle="1" w:styleId="WW8Num2z0">
    <w:name w:val="WW8Num2z0"/>
    <w:rsid w:val="0096272C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Odwoaniedokomentarza1">
    <w:name w:val="Odwołanie do komentarza1"/>
    <w:rsid w:val="0096272C"/>
    <w:rPr>
      <w:sz w:val="16"/>
      <w:szCs w:val="16"/>
    </w:rPr>
  </w:style>
  <w:style w:type="character" w:customStyle="1" w:styleId="TekstprzypisudolnegoZnak">
    <w:name w:val="Tekst przypisu dolnego Znak"/>
    <w:rsid w:val="0096272C"/>
    <w:rPr>
      <w:lang w:val="pl-PL" w:bidi="ar-SA"/>
    </w:rPr>
  </w:style>
  <w:style w:type="character" w:customStyle="1" w:styleId="Znakiprzypiswdolnych">
    <w:name w:val="Znaki przypisów dolnych"/>
    <w:rsid w:val="0096272C"/>
    <w:rPr>
      <w:vertAlign w:val="superscript"/>
    </w:rPr>
  </w:style>
  <w:style w:type="character" w:customStyle="1" w:styleId="StopkaZnak1">
    <w:name w:val="Stopka Znak1"/>
    <w:rsid w:val="0096272C"/>
    <w:rPr>
      <w:sz w:val="24"/>
      <w:szCs w:val="24"/>
      <w:lang w:val="pl-PL" w:bidi="ar-SA"/>
    </w:rPr>
  </w:style>
  <w:style w:type="character" w:styleId="Numerstrony">
    <w:name w:val="page number"/>
    <w:basedOn w:val="Domylnaczcionkaakapitu1"/>
    <w:rsid w:val="0096272C"/>
  </w:style>
  <w:style w:type="character" w:customStyle="1" w:styleId="StopkaZnak">
    <w:name w:val="Stopka Znak"/>
    <w:uiPriority w:val="99"/>
    <w:rsid w:val="0096272C"/>
    <w:rPr>
      <w:sz w:val="24"/>
      <w:szCs w:val="24"/>
    </w:rPr>
  </w:style>
  <w:style w:type="character" w:customStyle="1" w:styleId="DeltaViewDeletion">
    <w:name w:val="DeltaView Deletion"/>
    <w:rsid w:val="0096272C"/>
    <w:rPr>
      <w:strike/>
      <w:color w:val="FF0000"/>
      <w:spacing w:val="0"/>
    </w:rPr>
  </w:style>
  <w:style w:type="character" w:customStyle="1" w:styleId="TytuZnak">
    <w:name w:val="Tytuł Znak"/>
    <w:rsid w:val="0096272C"/>
    <w:rPr>
      <w:b/>
      <w:sz w:val="28"/>
    </w:rPr>
  </w:style>
  <w:style w:type="character" w:customStyle="1" w:styleId="ZnakZnak1">
    <w:name w:val="Znak Znak1"/>
    <w:rsid w:val="0096272C"/>
    <w:rPr>
      <w:b/>
      <w:sz w:val="28"/>
      <w:szCs w:val="22"/>
      <w:lang w:val="pl-PL" w:bidi="ar-SA"/>
    </w:rPr>
  </w:style>
  <w:style w:type="character" w:customStyle="1" w:styleId="Znakinumeracji">
    <w:name w:val="Znaki numeracji"/>
    <w:rsid w:val="0096272C"/>
  </w:style>
  <w:style w:type="paragraph" w:customStyle="1" w:styleId="Nagwek10">
    <w:name w:val="Nagłówek1"/>
    <w:basedOn w:val="Normalny"/>
    <w:next w:val="Tekstpodstawowy"/>
    <w:rsid w:val="0096272C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rsid w:val="0096272C"/>
    <w:pPr>
      <w:jc w:val="both"/>
    </w:pPr>
    <w:rPr>
      <w:szCs w:val="20"/>
    </w:rPr>
  </w:style>
  <w:style w:type="paragraph" w:styleId="Lista">
    <w:name w:val="List"/>
    <w:basedOn w:val="Tekstpodstawowy"/>
    <w:rsid w:val="0096272C"/>
    <w:pPr>
      <w:spacing w:after="120"/>
      <w:jc w:val="left"/>
    </w:pPr>
    <w:rPr>
      <w:rFonts w:cs="Microsoft YaHei"/>
      <w:szCs w:val="24"/>
    </w:rPr>
  </w:style>
  <w:style w:type="paragraph" w:styleId="Legenda">
    <w:name w:val="caption"/>
    <w:basedOn w:val="Normalny"/>
    <w:qFormat/>
    <w:rsid w:val="0096272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6272C"/>
    <w:pPr>
      <w:suppressLineNumbers/>
    </w:pPr>
    <w:rPr>
      <w:rFonts w:cs="Mangal"/>
    </w:rPr>
  </w:style>
  <w:style w:type="paragraph" w:styleId="Podtytu">
    <w:name w:val="Subtitle"/>
    <w:basedOn w:val="Normalny"/>
    <w:next w:val="Tekstpodstawowy"/>
    <w:qFormat/>
    <w:rsid w:val="0096272C"/>
    <w:pPr>
      <w:spacing w:after="60" w:line="276" w:lineRule="auto"/>
      <w:jc w:val="center"/>
    </w:pPr>
    <w:rPr>
      <w:rFonts w:ascii="Arial" w:hAnsi="Arial" w:cs="Arial"/>
    </w:rPr>
  </w:style>
  <w:style w:type="paragraph" w:styleId="Nagwek">
    <w:name w:val="header"/>
    <w:basedOn w:val="Normalny"/>
    <w:rsid w:val="0096272C"/>
    <w:pPr>
      <w:tabs>
        <w:tab w:val="center" w:pos="4536"/>
        <w:tab w:val="right" w:pos="9072"/>
      </w:tabs>
    </w:pPr>
    <w:rPr>
      <w:sz w:val="28"/>
      <w:szCs w:val="20"/>
    </w:rPr>
  </w:style>
  <w:style w:type="paragraph" w:styleId="Akapitzlist">
    <w:name w:val="List Paragraph"/>
    <w:aliases w:val="Podsis rysunku,Akapit z listą numerowaną,normalny tekst"/>
    <w:basedOn w:val="Normalny"/>
    <w:link w:val="AkapitzlistZnak"/>
    <w:uiPriority w:val="34"/>
    <w:qFormat/>
    <w:rsid w:val="0096272C"/>
    <w:pPr>
      <w:ind w:left="720"/>
    </w:pPr>
    <w:rPr>
      <w:b/>
      <w:bCs/>
      <w:sz w:val="22"/>
    </w:rPr>
  </w:style>
  <w:style w:type="paragraph" w:customStyle="1" w:styleId="Tekstpodstawowy31">
    <w:name w:val="Tekst podstawowy 31"/>
    <w:basedOn w:val="Normalny"/>
    <w:rsid w:val="0096272C"/>
    <w:pPr>
      <w:jc w:val="both"/>
    </w:pPr>
    <w:rPr>
      <w:szCs w:val="20"/>
    </w:rPr>
  </w:style>
  <w:style w:type="paragraph" w:customStyle="1" w:styleId="Blockquote">
    <w:name w:val="Blockquote"/>
    <w:basedOn w:val="Normalny"/>
    <w:rsid w:val="0096272C"/>
    <w:pPr>
      <w:spacing w:before="100" w:after="100"/>
      <w:ind w:left="360" w:right="360"/>
    </w:pPr>
    <w:rPr>
      <w:szCs w:val="20"/>
    </w:rPr>
  </w:style>
  <w:style w:type="paragraph" w:customStyle="1" w:styleId="Tekstkomentarza1">
    <w:name w:val="Tekst komentarza1"/>
    <w:basedOn w:val="Normalny"/>
    <w:rsid w:val="0096272C"/>
    <w:rPr>
      <w:sz w:val="20"/>
      <w:szCs w:val="20"/>
    </w:rPr>
  </w:style>
  <w:style w:type="paragraph" w:customStyle="1" w:styleId="St3-ust-czlonowy">
    <w:name w:val="St3-ust-czlonowy"/>
    <w:basedOn w:val="Normalny"/>
    <w:rsid w:val="0096272C"/>
    <w:pPr>
      <w:ind w:left="397" w:hanging="397"/>
      <w:jc w:val="both"/>
    </w:pPr>
    <w:rPr>
      <w:szCs w:val="20"/>
    </w:rPr>
  </w:style>
  <w:style w:type="paragraph" w:styleId="NormalnyWeb">
    <w:name w:val="Normal (Web)"/>
    <w:basedOn w:val="Normalny"/>
    <w:rsid w:val="0096272C"/>
    <w:pPr>
      <w:spacing w:before="280" w:after="280"/>
      <w:jc w:val="both"/>
    </w:pPr>
    <w:rPr>
      <w:sz w:val="20"/>
      <w:szCs w:val="20"/>
    </w:rPr>
  </w:style>
  <w:style w:type="paragraph" w:customStyle="1" w:styleId="standard">
    <w:name w:val="standard"/>
    <w:basedOn w:val="Normalny"/>
    <w:rsid w:val="0096272C"/>
    <w:rPr>
      <w:color w:val="000000"/>
      <w:szCs w:val="20"/>
    </w:rPr>
  </w:style>
  <w:style w:type="paragraph" w:customStyle="1" w:styleId="tekst20podstawowy20wci">
    <w:name w:val="tekst_20_podstawowy_20_wciä"/>
    <w:basedOn w:val="Normalny"/>
    <w:rsid w:val="0096272C"/>
    <w:pPr>
      <w:ind w:left="280"/>
    </w:pPr>
    <w:rPr>
      <w:color w:val="000000"/>
      <w:szCs w:val="20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"/>
    <w:next w:val="Normalny"/>
    <w:rsid w:val="0096272C"/>
    <w:pPr>
      <w:keepNext/>
      <w:jc w:val="center"/>
    </w:pPr>
    <w:rPr>
      <w:rFonts w:ascii="Arial" w:hAnsi="Arial" w:cs="Arial"/>
      <w:b/>
      <w:szCs w:val="20"/>
    </w:rPr>
  </w:style>
  <w:style w:type="paragraph" w:styleId="Tematkomentarza">
    <w:name w:val="annotation subject"/>
    <w:basedOn w:val="Tekstkomentarza1"/>
    <w:next w:val="Tekstkomentarza1"/>
    <w:rsid w:val="0096272C"/>
    <w:rPr>
      <w:b/>
    </w:rPr>
  </w:style>
  <w:style w:type="paragraph" w:customStyle="1" w:styleId="Standard0">
    <w:name w:val="Standard"/>
    <w:basedOn w:val="Normalny"/>
    <w:rsid w:val="0096272C"/>
    <w:pPr>
      <w:ind w:left="708"/>
      <w:jc w:val="both"/>
    </w:pPr>
    <w:rPr>
      <w:szCs w:val="20"/>
    </w:rPr>
  </w:style>
  <w:style w:type="paragraph" w:styleId="Spistreci1">
    <w:name w:val="toc 1"/>
    <w:basedOn w:val="Normalny"/>
    <w:next w:val="Normalny"/>
    <w:rsid w:val="0096272C"/>
    <w:pPr>
      <w:tabs>
        <w:tab w:val="right" w:leader="dot" w:pos="9062"/>
      </w:tabs>
    </w:pPr>
    <w:rPr>
      <w:rFonts w:ascii="Tahoma" w:hAnsi="Tahoma" w:cs="Tahoma"/>
      <w:b/>
      <w:spacing w:val="20"/>
      <w:sz w:val="20"/>
      <w:szCs w:val="20"/>
      <w:lang w:eastAsia="pl-PL"/>
    </w:rPr>
  </w:style>
  <w:style w:type="paragraph" w:styleId="Spistreci2">
    <w:name w:val="toc 2"/>
    <w:basedOn w:val="Normalny"/>
    <w:next w:val="Normalny"/>
    <w:rsid w:val="0096272C"/>
    <w:pPr>
      <w:tabs>
        <w:tab w:val="right" w:leader="dot" w:pos="9344"/>
      </w:tabs>
    </w:pPr>
    <w:rPr>
      <w:rFonts w:ascii="Tahoma" w:hAnsi="Tahoma" w:cs="Tahoma"/>
      <w:b/>
      <w:sz w:val="20"/>
      <w:szCs w:val="20"/>
      <w:lang w:eastAsia="pl-PL"/>
    </w:rPr>
  </w:style>
  <w:style w:type="paragraph" w:styleId="Spistreci3">
    <w:name w:val="toc 3"/>
    <w:basedOn w:val="Normalny"/>
    <w:next w:val="Normalny"/>
    <w:rsid w:val="0096272C"/>
    <w:pPr>
      <w:tabs>
        <w:tab w:val="right" w:leader="dot" w:pos="9062"/>
      </w:tabs>
      <w:spacing w:line="360" w:lineRule="auto"/>
      <w:ind w:left="561"/>
    </w:pPr>
    <w:rPr>
      <w:sz w:val="28"/>
      <w:szCs w:val="20"/>
    </w:rPr>
  </w:style>
  <w:style w:type="paragraph" w:styleId="Tekstdymka">
    <w:name w:val="Balloon Text"/>
    <w:basedOn w:val="Normalny"/>
    <w:rsid w:val="0096272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96272C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96272C"/>
    <w:pPr>
      <w:spacing w:after="120" w:line="480" w:lineRule="auto"/>
      <w:ind w:left="283"/>
    </w:pPr>
  </w:style>
  <w:style w:type="paragraph" w:customStyle="1" w:styleId="Normalny1">
    <w:name w:val="Normalny1"/>
    <w:rsid w:val="0096272C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Stopka">
    <w:name w:val="footer"/>
    <w:basedOn w:val="Normalny"/>
    <w:uiPriority w:val="99"/>
    <w:rsid w:val="0096272C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next w:val="Normalny"/>
    <w:rsid w:val="0096272C"/>
    <w:pPr>
      <w:autoSpaceDE w:val="0"/>
    </w:pPr>
  </w:style>
  <w:style w:type="paragraph" w:customStyle="1" w:styleId="Tekstblokowy1">
    <w:name w:val="Tekst blokowy1"/>
    <w:basedOn w:val="Normalny"/>
    <w:rsid w:val="0096272C"/>
    <w:pPr>
      <w:shd w:val="clear" w:color="auto" w:fill="FFFFFF"/>
      <w:spacing w:line="360" w:lineRule="auto"/>
      <w:ind w:left="720" w:right="6"/>
      <w:jc w:val="both"/>
    </w:pPr>
    <w:rPr>
      <w:rFonts w:ascii="Arial" w:hAnsi="Arial" w:cs="Arial"/>
      <w:color w:val="000000"/>
    </w:rPr>
  </w:style>
  <w:style w:type="paragraph" w:customStyle="1" w:styleId="Listapunktowana31">
    <w:name w:val="Lista punktowana 31"/>
    <w:basedOn w:val="Normalny"/>
    <w:rsid w:val="0096272C"/>
    <w:pPr>
      <w:tabs>
        <w:tab w:val="left" w:pos="926"/>
      </w:tabs>
      <w:ind w:left="926" w:hanging="360"/>
    </w:pPr>
  </w:style>
  <w:style w:type="paragraph" w:customStyle="1" w:styleId="StyleAArial10ptLeft0cm">
    <w:name w:val="Style A + Arial 10 pt Left:  0 cm"/>
    <w:basedOn w:val="Normalny"/>
    <w:rsid w:val="0096272C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hAnsi="Arial" w:cs="Arial"/>
      <w:sz w:val="20"/>
      <w:szCs w:val="20"/>
      <w:lang w:val="en-GB"/>
    </w:rPr>
  </w:style>
  <w:style w:type="paragraph" w:customStyle="1" w:styleId="Bulletnew">
    <w:name w:val="Bullet new"/>
    <w:basedOn w:val="Normalny"/>
    <w:rsid w:val="0096272C"/>
    <w:pPr>
      <w:ind w:left="720" w:hanging="720"/>
      <w:jc w:val="both"/>
    </w:pPr>
    <w:rPr>
      <w:rFonts w:ascii="Arial" w:hAnsi="Arial" w:cs="Arial"/>
      <w:szCs w:val="22"/>
    </w:rPr>
  </w:style>
  <w:style w:type="paragraph" w:customStyle="1" w:styleId="B">
    <w:name w:val="B"/>
    <w:rsid w:val="0096272C"/>
    <w:pPr>
      <w:suppressAutoHyphens/>
      <w:spacing w:before="240" w:line="240" w:lineRule="exact"/>
      <w:ind w:left="720"/>
      <w:jc w:val="both"/>
    </w:pPr>
    <w:rPr>
      <w:sz w:val="24"/>
      <w:lang w:val="en-GB" w:eastAsia="zh-CN"/>
    </w:rPr>
  </w:style>
  <w:style w:type="paragraph" w:customStyle="1" w:styleId="Tekstpodstawowy21">
    <w:name w:val="Tekst podstawowy 21"/>
    <w:basedOn w:val="Normalny"/>
    <w:rsid w:val="0096272C"/>
    <w:pPr>
      <w:spacing w:after="120" w:line="480" w:lineRule="auto"/>
    </w:pPr>
  </w:style>
  <w:style w:type="paragraph" w:customStyle="1" w:styleId="text">
    <w:name w:val="text"/>
    <w:rsid w:val="0096272C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customStyle="1" w:styleId="A">
    <w:name w:val="A"/>
    <w:rsid w:val="0096272C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zh-CN"/>
    </w:rPr>
  </w:style>
  <w:style w:type="paragraph" w:styleId="Tekstpodstawowywcity">
    <w:name w:val="Body Text Indent"/>
    <w:basedOn w:val="Normalny"/>
    <w:rsid w:val="0096272C"/>
    <w:pPr>
      <w:spacing w:after="120"/>
      <w:ind w:left="283"/>
    </w:pPr>
  </w:style>
  <w:style w:type="paragraph" w:customStyle="1" w:styleId="oddl-nadpis">
    <w:name w:val="oddíl-nadpis"/>
    <w:basedOn w:val="Normalny"/>
    <w:rsid w:val="0096272C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szCs w:val="20"/>
      <w:lang w:val="cs-CZ"/>
    </w:rPr>
  </w:style>
  <w:style w:type="paragraph" w:customStyle="1" w:styleId="Table1">
    <w:name w:val="Table 1"/>
    <w:basedOn w:val="Normalny"/>
    <w:rsid w:val="0096272C"/>
    <w:pPr>
      <w:tabs>
        <w:tab w:val="left" w:pos="567"/>
      </w:tabs>
      <w:autoSpaceDE w:val="0"/>
      <w:spacing w:before="60" w:after="60" w:line="288" w:lineRule="auto"/>
      <w:ind w:left="567" w:hanging="567"/>
    </w:pPr>
    <w:rPr>
      <w:rFonts w:ascii="Arial" w:eastAsia="PMingLiU" w:hAnsi="Arial" w:cs="Arial"/>
      <w:kern w:val="1"/>
      <w:sz w:val="20"/>
    </w:rPr>
  </w:style>
  <w:style w:type="paragraph" w:customStyle="1" w:styleId="Table5">
    <w:name w:val="Table 5"/>
    <w:basedOn w:val="Normalny"/>
    <w:rsid w:val="0096272C"/>
    <w:pPr>
      <w:tabs>
        <w:tab w:val="num" w:pos="720"/>
      </w:tabs>
      <w:autoSpaceDE w:val="0"/>
      <w:spacing w:before="60" w:after="60" w:line="288" w:lineRule="auto"/>
      <w:ind w:left="720" w:hanging="360"/>
    </w:pPr>
    <w:rPr>
      <w:rFonts w:ascii="Arial" w:eastAsia="PMingLiU" w:hAnsi="Arial" w:cs="Arial"/>
      <w:kern w:val="1"/>
      <w:sz w:val="20"/>
    </w:rPr>
  </w:style>
  <w:style w:type="paragraph" w:customStyle="1" w:styleId="Table6">
    <w:name w:val="Table 6"/>
    <w:basedOn w:val="Normalny"/>
    <w:rsid w:val="0096272C"/>
    <w:pPr>
      <w:tabs>
        <w:tab w:val="left" w:pos="720"/>
      </w:tabs>
      <w:autoSpaceDE w:val="0"/>
      <w:spacing w:before="60" w:after="60" w:line="288" w:lineRule="auto"/>
      <w:ind w:left="720" w:hanging="360"/>
    </w:pPr>
    <w:rPr>
      <w:rFonts w:ascii="Arial" w:eastAsia="PMingLiU" w:hAnsi="Arial" w:cs="Arial"/>
      <w:kern w:val="1"/>
      <w:sz w:val="20"/>
    </w:rPr>
  </w:style>
  <w:style w:type="paragraph" w:customStyle="1" w:styleId="Body1">
    <w:name w:val="Body 1"/>
    <w:basedOn w:val="Normalny"/>
    <w:rsid w:val="0096272C"/>
    <w:pPr>
      <w:autoSpaceDE w:val="0"/>
      <w:spacing w:after="140" w:line="288" w:lineRule="auto"/>
      <w:ind w:left="567"/>
      <w:jc w:val="both"/>
    </w:pPr>
    <w:rPr>
      <w:rFonts w:ascii="Arial" w:eastAsia="PMingLiU" w:hAnsi="Arial" w:cs="Arial"/>
      <w:kern w:val="1"/>
      <w:sz w:val="20"/>
    </w:rPr>
  </w:style>
  <w:style w:type="paragraph" w:customStyle="1" w:styleId="Body">
    <w:name w:val="Body"/>
    <w:basedOn w:val="Normalny"/>
    <w:rsid w:val="0096272C"/>
    <w:pPr>
      <w:autoSpaceDE w:val="0"/>
      <w:spacing w:after="140" w:line="288" w:lineRule="auto"/>
      <w:jc w:val="both"/>
    </w:pPr>
    <w:rPr>
      <w:rFonts w:ascii="Arial" w:eastAsia="PMingLiU" w:hAnsi="Arial" w:cs="Arial"/>
      <w:kern w:val="1"/>
      <w:sz w:val="20"/>
    </w:rPr>
  </w:style>
  <w:style w:type="paragraph" w:customStyle="1" w:styleId="tabulka">
    <w:name w:val="tabulka"/>
    <w:basedOn w:val="Normalny"/>
    <w:rsid w:val="0096272C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96272C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Tekstpodstawowywcity31">
    <w:name w:val="Tekst podstawowy wcięty 31"/>
    <w:basedOn w:val="Normalny"/>
    <w:rsid w:val="0096272C"/>
    <w:pPr>
      <w:spacing w:after="120"/>
      <w:ind w:left="283"/>
    </w:pPr>
    <w:rPr>
      <w:sz w:val="16"/>
      <w:szCs w:val="16"/>
    </w:rPr>
  </w:style>
  <w:style w:type="character" w:customStyle="1" w:styleId="AkapitzlistZnak">
    <w:name w:val="Akapit z listą Znak"/>
    <w:aliases w:val="Podsis rysunku Znak,Akapit z listą numerowaną Znak,normalny tekst Znak"/>
    <w:link w:val="Akapitzlist"/>
    <w:uiPriority w:val="34"/>
    <w:qFormat/>
    <w:rsid w:val="008A2590"/>
    <w:rPr>
      <w:b/>
      <w:bCs/>
      <w:sz w:val="22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3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34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34BA"/>
    <w:rPr>
      <w:lang w:eastAsia="zh-CN"/>
    </w:rPr>
  </w:style>
  <w:style w:type="character" w:customStyle="1" w:styleId="Teksttreci">
    <w:name w:val="Tekst treści_"/>
    <w:basedOn w:val="Domylnaczcionkaakapitu"/>
    <w:link w:val="Teksttreci0"/>
    <w:rsid w:val="006513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51302"/>
    <w:pPr>
      <w:widowControl w:val="0"/>
      <w:shd w:val="clear" w:color="auto" w:fill="FFFFFF"/>
      <w:suppressAutoHyphens w:val="0"/>
      <w:spacing w:after="60" w:line="254" w:lineRule="auto"/>
    </w:pPr>
    <w:rPr>
      <w:rFonts w:ascii="Verdana" w:eastAsia="Verdana" w:hAnsi="Verdana" w:cs="Verdana"/>
      <w:sz w:val="19"/>
      <w:szCs w:val="19"/>
      <w:lang w:eastAsia="pl-PL"/>
    </w:rPr>
  </w:style>
  <w:style w:type="character" w:styleId="Uwydatnienie">
    <w:name w:val="Emphasis"/>
    <w:uiPriority w:val="20"/>
    <w:qFormat/>
    <w:rsid w:val="00651302"/>
    <w:rPr>
      <w:i/>
      <w:iCs/>
    </w:rPr>
  </w:style>
  <w:style w:type="paragraph" w:customStyle="1" w:styleId="Normal1">
    <w:name w:val="Normal1"/>
    <w:rsid w:val="00651302"/>
    <w:pPr>
      <w:widowControl w:val="0"/>
      <w:suppressAutoHyphens/>
    </w:pPr>
    <w:rPr>
      <w:rFonts w:eastAsia="Arial Unicode MS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elkajo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rokerinfinite.efaktur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15</Pages>
  <Words>5333</Words>
  <Characters>32002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II SIWZ – WZÓR UMOWY W SPRAWIE ZAMÓWIENIA PUBLICZNEGO</vt:lpstr>
    </vt:vector>
  </TitlesOfParts>
  <Company/>
  <LinksUpToDate>false</LinksUpToDate>
  <CharactersWithSpaces>37261</CharactersWithSpaces>
  <SharedDoc>false</SharedDoc>
  <HLinks>
    <vt:vector size="6" baseType="variant">
      <vt:variant>
        <vt:i4>2687083</vt:i4>
      </vt:variant>
      <vt:variant>
        <vt:i4>0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 SIWZ – WZÓR UMOWY W SPRAWIE ZAMÓWIENIA PUBLICZNEGO</dc:title>
  <dc:creator>Damian Gawrycki</dc:creator>
  <cp:lastModifiedBy>Katarzyna KM. Mazur-Skoczylas</cp:lastModifiedBy>
  <cp:revision>13</cp:revision>
  <cp:lastPrinted>2023-10-17T11:57:00Z</cp:lastPrinted>
  <dcterms:created xsi:type="dcterms:W3CDTF">2021-11-18T06:41:00Z</dcterms:created>
  <dcterms:modified xsi:type="dcterms:W3CDTF">2024-10-07T09:24:00Z</dcterms:modified>
</cp:coreProperties>
</file>